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6F" w:rsidRPr="0000556F" w:rsidRDefault="0000556F" w:rsidP="0000556F">
      <w:pPr>
        <w:pStyle w:val="1"/>
        <w:jc w:val="center"/>
        <w:rPr>
          <w:sz w:val="28"/>
          <w:szCs w:val="28"/>
        </w:rPr>
      </w:pPr>
      <w:r w:rsidRPr="0000556F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00556F">
        <w:rPr>
          <w:sz w:val="28"/>
          <w:szCs w:val="28"/>
        </w:rPr>
        <w:br/>
        <w:t>№153 н-13</w:t>
      </w:r>
      <w:r>
        <w:rPr>
          <w:sz w:val="28"/>
          <w:szCs w:val="28"/>
        </w:rPr>
        <w:t>-3 (</w:t>
      </w:r>
      <w:r w:rsidRPr="0000556F">
        <w:rPr>
          <w:sz w:val="28"/>
          <w:szCs w:val="28"/>
        </w:rPr>
        <w:t>C019867</w:t>
      </w:r>
      <w:r>
        <w:rPr>
          <w:sz w:val="28"/>
          <w:szCs w:val="28"/>
        </w:rPr>
        <w:t>-3)</w:t>
      </w:r>
      <w:r w:rsidRPr="0000556F">
        <w:rPr>
          <w:sz w:val="28"/>
          <w:szCs w:val="28"/>
        </w:rPr>
        <w:br/>
        <w:t>«№153 н-13</w:t>
      </w:r>
      <w:proofErr w:type="gramStart"/>
      <w:r w:rsidRPr="0000556F">
        <w:rPr>
          <w:sz w:val="28"/>
          <w:szCs w:val="28"/>
        </w:rPr>
        <w:t xml:space="preserve"> Н</w:t>
      </w:r>
      <w:proofErr w:type="gramEnd"/>
      <w:r w:rsidRPr="0000556F">
        <w:rPr>
          <w:sz w:val="28"/>
          <w:szCs w:val="28"/>
        </w:rPr>
        <w:t xml:space="preserve">а право заключения договора купли-продажи автомобильного крана для целей лизинга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00556F" w:rsidTr="000055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 w:rsidP="0000556F">
            <w:pPr>
              <w:jc w:val="right"/>
            </w:pPr>
            <w:r>
              <w:t>25.06.2013 г.</w:t>
            </w:r>
          </w:p>
        </w:tc>
      </w:tr>
    </w:tbl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C019867.</w:t>
      </w:r>
      <w:r>
        <w:br/>
        <w:t xml:space="preserve">Номер протокола: </w:t>
      </w:r>
      <w:r w:rsidRPr="0000556F">
        <w:t>153 н-13-3 (C019867-3)</w:t>
      </w:r>
      <w:r>
        <w:t>.</w:t>
      </w:r>
      <w:r>
        <w:br/>
        <w:t>Дата протокола: 25.06.2013 г</w:t>
      </w:r>
      <w:proofErr w:type="gramStart"/>
      <w:r>
        <w:t xml:space="preserve">.. </w:t>
      </w:r>
      <w:proofErr w:type="gramEnd"/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конкурса: Открытый конкурс на право заключения договора на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34 713 586.00 (тридцать четыре миллиона семьсот тринадцать тысяч пятьсот восемьдесят шесть рублей 00 копеек) с учетом НДС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Срок исполнения договора: в течение 30 календарных дней с момента заключения договора купли-продажи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08.05.2013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00556F" w:rsidRPr="00111779" w:rsidTr="00C701E3">
        <w:trPr>
          <w:trHeight w:val="356"/>
        </w:trPr>
        <w:tc>
          <w:tcPr>
            <w:tcW w:w="7200" w:type="dxa"/>
            <w:vAlign w:val="center"/>
          </w:tcPr>
          <w:p w:rsidR="0000556F" w:rsidRPr="00DE6671" w:rsidRDefault="0000556F" w:rsidP="00C701E3">
            <w:pPr>
              <w:rPr>
                <w:b/>
              </w:rPr>
            </w:pPr>
            <w:r w:rsidRPr="00DE6671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</w:pPr>
          </w:p>
        </w:tc>
      </w:tr>
      <w:tr w:rsidR="0000556F" w:rsidRPr="00111779" w:rsidTr="00C701E3">
        <w:trPr>
          <w:trHeight w:val="345"/>
        </w:trPr>
        <w:tc>
          <w:tcPr>
            <w:tcW w:w="7200" w:type="dxa"/>
            <w:vAlign w:val="center"/>
          </w:tcPr>
          <w:p w:rsidR="0000556F" w:rsidRPr="00DE6671" w:rsidRDefault="0000556F" w:rsidP="00C701E3">
            <w:pPr>
              <w:rPr>
                <w:highlight w:val="yellow"/>
              </w:rPr>
            </w:pPr>
            <w:r w:rsidRPr="00DE6671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jc w:val="right"/>
              <w:rPr>
                <w:highlight w:val="yellow"/>
              </w:rPr>
            </w:pPr>
            <w:r w:rsidRPr="00DE6671">
              <w:t>Т.М. Барова</w:t>
            </w:r>
          </w:p>
        </w:tc>
      </w:tr>
      <w:tr w:rsidR="0000556F" w:rsidRPr="00111779" w:rsidTr="00C701E3">
        <w:trPr>
          <w:trHeight w:val="321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jc w:val="right"/>
              <w:rPr>
                <w:highlight w:val="yellow"/>
              </w:rPr>
            </w:pPr>
          </w:p>
        </w:tc>
      </w:tr>
      <w:tr w:rsidR="0000556F" w:rsidRPr="00B338FB" w:rsidTr="00C701E3">
        <w:trPr>
          <w:trHeight w:val="523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</w:pPr>
            <w:r w:rsidRPr="00DE6671">
              <w:t>А.Т. Карасев</w:t>
            </w:r>
          </w:p>
        </w:tc>
      </w:tr>
      <w:tr w:rsidR="0000556F" w:rsidRPr="00111779" w:rsidTr="00C701E3">
        <w:trPr>
          <w:trHeight w:val="258"/>
        </w:trPr>
        <w:tc>
          <w:tcPr>
            <w:tcW w:w="7200" w:type="dxa"/>
            <w:vAlign w:val="center"/>
          </w:tcPr>
          <w:p w:rsidR="0000556F" w:rsidRPr="00DE6671" w:rsidRDefault="0000556F" w:rsidP="00C701E3">
            <w:pPr>
              <w:rPr>
                <w:b/>
              </w:rPr>
            </w:pPr>
            <w:r w:rsidRPr="00DE6671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  <w:rPr>
                <w:highlight w:val="yellow"/>
              </w:rPr>
            </w:pPr>
          </w:p>
        </w:tc>
      </w:tr>
      <w:tr w:rsidR="0000556F" w:rsidRPr="00111779" w:rsidTr="00C701E3">
        <w:trPr>
          <w:trHeight w:val="409"/>
        </w:trPr>
        <w:tc>
          <w:tcPr>
            <w:tcW w:w="7200" w:type="dxa"/>
            <w:vAlign w:val="center"/>
          </w:tcPr>
          <w:p w:rsidR="0000556F" w:rsidRPr="00DE6671" w:rsidRDefault="0000556F" w:rsidP="00C701E3">
            <w:pPr>
              <w:rPr>
                <w:highlight w:val="yellow"/>
              </w:rPr>
            </w:pPr>
            <w:r w:rsidRPr="00DE6671">
              <w:t xml:space="preserve">Начальник отдела  методологии и </w:t>
            </w:r>
            <w:proofErr w:type="spellStart"/>
            <w:r w:rsidRPr="00DE6671">
              <w:t>категорийного</w:t>
            </w:r>
            <w:proofErr w:type="spellEnd"/>
            <w:r w:rsidRPr="00DE6671">
              <w:t xml:space="preserve"> менеджмента Департамента управления закупками ОАО «Концерн </w:t>
            </w:r>
            <w:proofErr w:type="spellStart"/>
            <w:r w:rsidRPr="00DE6671">
              <w:t>Росэнергоатом</w:t>
            </w:r>
            <w:proofErr w:type="spellEnd"/>
            <w:r w:rsidRPr="00DE6671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 xml:space="preserve">Д.А. </w:t>
            </w:r>
            <w:proofErr w:type="spellStart"/>
            <w:r w:rsidRPr="00DE6671">
              <w:t>Тюкаев</w:t>
            </w:r>
            <w:proofErr w:type="spellEnd"/>
          </w:p>
        </w:tc>
      </w:tr>
      <w:tr w:rsidR="0000556F" w:rsidRPr="00111779" w:rsidTr="00C701E3">
        <w:trPr>
          <w:trHeight w:val="345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>Заместитель главного инженера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С.А. Кувардин</w:t>
            </w:r>
          </w:p>
        </w:tc>
      </w:tr>
      <w:tr w:rsidR="0000556F" w:rsidRPr="00111779" w:rsidTr="00C701E3">
        <w:trPr>
          <w:trHeight w:val="376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lastRenderedPageBreak/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С.В. Кулаковский</w:t>
            </w:r>
          </w:p>
        </w:tc>
      </w:tr>
      <w:tr w:rsidR="0000556F" w:rsidRPr="00111779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pPr>
              <w:rPr>
                <w:highlight w:val="yellow"/>
              </w:rPr>
            </w:pPr>
            <w:r w:rsidRPr="00DE6671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О.Н. Старцев</w:t>
            </w:r>
          </w:p>
        </w:tc>
      </w:tr>
      <w:tr w:rsidR="0000556F" w:rsidRPr="00B338FB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>Начальник финансового отдела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</w:pPr>
            <w:r w:rsidRPr="00DE6671">
              <w:t>М.В. Кряжев</w:t>
            </w:r>
          </w:p>
        </w:tc>
      </w:tr>
      <w:tr w:rsidR="0000556F" w:rsidRPr="00111779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rPr>
                <w:spacing w:val="-2"/>
              </w:rPr>
              <w:t xml:space="preserve">Начальник </w:t>
            </w:r>
            <w:proofErr w:type="gramStart"/>
            <w:r w:rsidRPr="00DE6671">
              <w:rPr>
                <w:spacing w:val="-2"/>
              </w:rPr>
              <w:t>отдела контроля договорных</w:t>
            </w:r>
            <w:r w:rsidRPr="00DE6671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</w:pPr>
            <w:r w:rsidRPr="00DE6671">
              <w:t>Д.В. Лимаренко</w:t>
            </w:r>
          </w:p>
        </w:tc>
      </w:tr>
      <w:tr w:rsidR="0000556F" w:rsidRPr="00111779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 xml:space="preserve">Начальник планово-экономического управления </w:t>
            </w:r>
            <w:proofErr w:type="spellStart"/>
            <w:r w:rsidRPr="00DE6671">
              <w:t>Волгодонского</w:t>
            </w:r>
            <w:proofErr w:type="spellEnd"/>
            <w:r w:rsidRPr="00DE6671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</w:pPr>
            <w:r w:rsidRPr="00DE6671">
              <w:t>В.А. Трофименко</w:t>
            </w:r>
          </w:p>
        </w:tc>
      </w:tr>
      <w:tr w:rsidR="0000556F" w:rsidRPr="00D828F7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ind w:left="0"/>
              <w:jc w:val="right"/>
            </w:pPr>
            <w:r w:rsidRPr="00DE6671">
              <w:t>С.В. Кузьмина</w:t>
            </w:r>
          </w:p>
        </w:tc>
      </w:tr>
      <w:tr w:rsidR="0000556F" w:rsidRPr="00111779" w:rsidTr="00C701E3">
        <w:trPr>
          <w:trHeight w:val="448"/>
        </w:trPr>
        <w:tc>
          <w:tcPr>
            <w:tcW w:w="7200" w:type="dxa"/>
            <w:vAlign w:val="center"/>
          </w:tcPr>
          <w:p w:rsidR="0000556F" w:rsidRPr="00DE6671" w:rsidRDefault="0000556F" w:rsidP="00C701E3">
            <w:r w:rsidRPr="00DE6671">
              <w:t>Секретарь комиссии (без права голоса)</w:t>
            </w:r>
          </w:p>
          <w:p w:rsidR="0000556F" w:rsidRPr="00DE6671" w:rsidRDefault="0000556F" w:rsidP="00C701E3">
            <w:r w:rsidRPr="00DE6671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00556F" w:rsidRPr="00DE6671" w:rsidRDefault="0000556F" w:rsidP="00C701E3">
            <w:pPr>
              <w:pStyle w:val="a4"/>
              <w:tabs>
                <w:tab w:val="left" w:pos="2484"/>
              </w:tabs>
              <w:ind w:left="72"/>
              <w:jc w:val="right"/>
            </w:pPr>
            <w:r w:rsidRPr="00DE6671">
              <w:t xml:space="preserve">О.А. Белоусова </w:t>
            </w:r>
          </w:p>
        </w:tc>
      </w:tr>
    </w:tbl>
    <w:p w:rsidR="0000556F" w:rsidRDefault="0000556F" w:rsidP="0000556F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11.06.2013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521"/>
        <w:gridCol w:w="2483"/>
        <w:gridCol w:w="1782"/>
        <w:gridCol w:w="2161"/>
      </w:tblGrid>
      <w:tr w:rsidR="0000556F" w:rsidTr="0000556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"ЛОНМАДИ НН"</w:t>
            </w:r>
            <w:r>
              <w:br/>
              <w:t>ИНН 5257112266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603108, Нижегородская, г</w:t>
            </w:r>
            <w:proofErr w:type="gramStart"/>
            <w:r>
              <w:t>.Н</w:t>
            </w:r>
            <w:proofErr w:type="gramEnd"/>
            <w:r>
              <w:t>ижний Новгород, Электровозная, 7д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7 июня 2013 г. 15:05:55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 w:rsidP="0000556F">
            <w:r>
              <w:t>34 700 000.00 (тридцать четыре миллиона семьсот тысяч рублей 00 копеек) с НДС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«Универсал-Спецтехника»</w:t>
            </w:r>
            <w:r>
              <w:br/>
              <w:t>ИНН 7733116383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125362,Москва г.,ул</w:t>
            </w:r>
            <w:proofErr w:type="gramStart"/>
            <w:r>
              <w:t>.С</w:t>
            </w:r>
            <w:proofErr w:type="gramEnd"/>
            <w:r>
              <w:t>вободы,35 стр.41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10 июня 2013 г. 18:19:26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 w:rsidP="0000556F">
            <w:r>
              <w:t>33 500 000.00 (тридцать три миллиона пятьсот тысяч рублей 00 копеек) с НДС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ЗАО “КРАМАКС“</w:t>
            </w:r>
            <w:r>
              <w:br/>
              <w:t>ИНН 5047061181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 xml:space="preserve">141400, Московская область, </w:t>
            </w:r>
            <w:proofErr w:type="gramStart"/>
            <w:r>
              <w:t>г</w:t>
            </w:r>
            <w:proofErr w:type="gramEnd"/>
            <w:r>
              <w:t xml:space="preserve">. Химки, ул. Спартаковская, 5/7, </w:t>
            </w:r>
            <w:proofErr w:type="spellStart"/>
            <w:r>
              <w:t>помещ</w:t>
            </w:r>
            <w:proofErr w:type="spellEnd"/>
            <w:r>
              <w:t>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10 июня 2013 г. 18:36:52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 w:rsidP="0000556F">
            <w:r>
              <w:t>33 850 000.00 (тридцать три миллиона восемьсот пятьдесят тысяч рублей 00 копеек) с НДС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ТД "</w:t>
            </w:r>
            <w:proofErr w:type="spellStart"/>
            <w:r>
              <w:t>Маркет</w:t>
            </w:r>
            <w:proofErr w:type="spellEnd"/>
            <w:r>
              <w:t xml:space="preserve"> Плюс"</w:t>
            </w:r>
            <w:r>
              <w:br/>
              <w:t>ИНН 5263086342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 xml:space="preserve">603054, </w:t>
            </w:r>
            <w:proofErr w:type="gramStart"/>
            <w:r>
              <w:t>Нижегородская</w:t>
            </w:r>
            <w:proofErr w:type="gramEnd"/>
            <w:r>
              <w:t xml:space="preserve">, Нижний Новгород, </w:t>
            </w:r>
            <w:r>
              <w:lastRenderedPageBreak/>
              <w:t>Вождей Революции, 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lastRenderedPageBreak/>
              <w:t>11 июня 2013 г. 08:46:28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 w:rsidP="0000556F">
            <w:r>
              <w:t xml:space="preserve">34 700 000.00 (тридцать четыре миллиона семьсот </w:t>
            </w:r>
            <w:r>
              <w:lastRenderedPageBreak/>
              <w:t>тысяч рублей 00 копеек) с НДС</w:t>
            </w:r>
          </w:p>
        </w:tc>
      </w:tr>
    </w:tbl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отклонить все поданные заявки на участие в конкурсе: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139"/>
        <w:gridCol w:w="6276"/>
      </w:tblGrid>
      <w:tr w:rsidR="0000556F" w:rsidTr="0000556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"ЛОНМАДИ НН"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п.14.9.4.ЕОСЗ,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 xml:space="preserve">), е) п.4.14.24 конкурсной документации, а именно: - участник не представил бух. отчетность за предыдущий год (12 месяцев 2012г.); - не соответствуют условия оплаты, указанные в </w:t>
            </w:r>
            <w:proofErr w:type="spellStart"/>
            <w:r>
              <w:t>пп</w:t>
            </w:r>
            <w:proofErr w:type="spellEnd"/>
            <w:r>
              <w:t>. 2.2, 2.3 проекта договора (30% в течение 15 рабочих дней, 70% в течение 10 рабочих дней после приемки, а в заявке участника 30% в течение 5 банковских дней, 60% по готовности к отгрузке, 10% после подписания актов приемки); - в спецификации участника указана цена 34 450 00 руб. с НДС, а в заявке 34 700 000 руб. с НДС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ТД "</w:t>
            </w:r>
            <w:proofErr w:type="spellStart"/>
            <w:r>
              <w:t>Маркет</w:t>
            </w:r>
            <w:proofErr w:type="spellEnd"/>
            <w:r>
              <w:t xml:space="preserve"> Плюс"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в) п.14.9.4.ЕОСЗ, п.4.14.24 конкурсной документации, а именно: уровень обеспеченности финансовыми ресурсами участника составил 20 единиц (согласно </w:t>
            </w:r>
            <w:proofErr w:type="gramStart"/>
            <w:r>
              <w:t>методике, приведенной в документации требуется</w:t>
            </w:r>
            <w:proofErr w:type="gramEnd"/>
            <w:r>
              <w:t xml:space="preserve"> 30 единиц)</w:t>
            </w:r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ЗАО “КРАМАКС“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п.14.9.4.ЕОСЗ, п.4.14.24 конкурсной документации, а именно: продукция не соответствует техническим требованиям, телескопическая стрела, предлагаемого крана 6 </w:t>
            </w:r>
            <w:proofErr w:type="spellStart"/>
            <w:r>
              <w:t>екц</w:t>
            </w:r>
            <w:proofErr w:type="spellEnd"/>
            <w:r>
              <w:t xml:space="preserve">., требовалась 5 </w:t>
            </w:r>
            <w:proofErr w:type="spellStart"/>
            <w:r>
              <w:t>секц</w:t>
            </w:r>
            <w:proofErr w:type="spellEnd"/>
            <w:r>
              <w:t>., что влияет на скорость выдвижения стрелы (у 5-ти секционной - 125 с., у 6-ти - 270 с.), исполнение стрелы 60тн и 40ny? требовалось 60тн и 25ny? что так же влияет на скорость работы крана</w:t>
            </w:r>
            <w:proofErr w:type="gramEnd"/>
          </w:p>
        </w:tc>
      </w:tr>
      <w:tr w:rsidR="0000556F" w:rsidTr="0000556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r>
              <w:t>ООО «Универсал-Спецтехника»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556F" w:rsidRDefault="0000556F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п.14.9.4.ЕОСЗ, п.4.14.24 конкурсной документации, а именно: продукция не соответствует техническим требованиям, телескопическая стрела, предлагаемого крана 6 </w:t>
            </w:r>
            <w:proofErr w:type="spellStart"/>
            <w:r>
              <w:t>екц</w:t>
            </w:r>
            <w:proofErr w:type="spellEnd"/>
            <w:r>
              <w:t xml:space="preserve">., требовалась 5 </w:t>
            </w:r>
            <w:proofErr w:type="spellStart"/>
            <w:r>
              <w:t>секц</w:t>
            </w:r>
            <w:proofErr w:type="spellEnd"/>
            <w:r>
              <w:t>., что влияет на скорость выдвижения стрелы (у 5-ти секционной - 125 с., у 6-ти - 270 с.), исполнение стрелы 60тн и 40ny? требовалось 60тн и 25ny? что так же влияет на скорость работы крана</w:t>
            </w:r>
            <w:proofErr w:type="gramEnd"/>
          </w:p>
        </w:tc>
      </w:tr>
    </w:tbl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 w:rsidRPr="0000556F">
        <w:lastRenderedPageBreak/>
        <w:t>В связи с тем, что по результатам рассмотрения заявок принято решение об отказе в допуске всем участникам конкурса, подавшим заявки, в соответствии с подпунктом а) пункта 13.5.2 ЕОСЗ открытый конкурс признан несостоявшимся.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00556F" w:rsidRDefault="0000556F" w:rsidP="000055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00556F" w:rsidRPr="00111779" w:rsidTr="00C701E3">
        <w:tc>
          <w:tcPr>
            <w:tcW w:w="2802" w:type="dxa"/>
            <w:vAlign w:val="center"/>
          </w:tcPr>
          <w:p w:rsidR="0000556F" w:rsidRPr="003A10F2" w:rsidRDefault="0000556F" w:rsidP="00C701E3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00556F" w:rsidRPr="003A10F2" w:rsidRDefault="0000556F" w:rsidP="00C701E3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Резолюция</w:t>
            </w:r>
          </w:p>
          <w:p w:rsidR="0000556F" w:rsidRPr="003A10F2" w:rsidRDefault="0000556F" w:rsidP="00C701E3">
            <w:pPr>
              <w:ind w:left="-108" w:firstLine="109"/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(за/</w:t>
            </w:r>
            <w:proofErr w:type="gramStart"/>
            <w:r w:rsidRPr="003A10F2">
              <w:rPr>
                <w:color w:val="000000"/>
              </w:rPr>
              <w:t>против/</w:t>
            </w:r>
            <w:r w:rsidRPr="003A10F2">
              <w:t xml:space="preserve"> воздержался</w:t>
            </w:r>
            <w:proofErr w:type="gramEnd"/>
            <w:r w:rsidRPr="003A10F2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Подпись</w:t>
            </w: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spacing w:line="360" w:lineRule="auto"/>
            </w:pPr>
            <w:r w:rsidRPr="003A10F2">
              <w:t>Т.М. Барова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 xml:space="preserve">Д.А. </w:t>
            </w:r>
            <w:proofErr w:type="spellStart"/>
            <w:r w:rsidRPr="003A10F2">
              <w:t>Тюкаев</w:t>
            </w:r>
            <w:proofErr w:type="spellEnd"/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С.А. Кувардин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С.В. Кулаковский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О.Н. Старцев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</w:pPr>
            <w:r w:rsidRPr="003A10F2">
              <w:t>М.В. Кряжев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</w:pPr>
            <w:r w:rsidRPr="003A10F2">
              <w:t>Д.В. Лимаренко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</w:pPr>
            <w:r w:rsidRPr="003A10F2">
              <w:t>В.А. Трофименко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</w:pPr>
            <w:r w:rsidRPr="003A10F2">
              <w:t>С.В. Кузьмина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ind w:left="0"/>
              <w:jc w:val="left"/>
            </w:pPr>
            <w:r w:rsidRPr="003A10F2">
              <w:t>А.Т. Карасев</w:t>
            </w:r>
          </w:p>
        </w:tc>
        <w:tc>
          <w:tcPr>
            <w:tcW w:w="3138" w:type="dxa"/>
          </w:tcPr>
          <w:p w:rsidR="0000556F" w:rsidRPr="003A10F2" w:rsidRDefault="0000556F" w:rsidP="00C701E3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  <w:tr w:rsidR="0000556F" w:rsidRPr="00111779" w:rsidTr="00C701E3">
        <w:trPr>
          <w:trHeight w:val="397"/>
        </w:trPr>
        <w:tc>
          <w:tcPr>
            <w:tcW w:w="2802" w:type="dxa"/>
            <w:vAlign w:val="center"/>
          </w:tcPr>
          <w:p w:rsidR="0000556F" w:rsidRPr="003A10F2" w:rsidRDefault="0000556F" w:rsidP="00C701E3">
            <w:pPr>
              <w:pStyle w:val="a4"/>
              <w:tabs>
                <w:tab w:val="left" w:pos="2484"/>
              </w:tabs>
              <w:spacing w:line="360" w:lineRule="auto"/>
              <w:ind w:left="0"/>
              <w:jc w:val="left"/>
            </w:pPr>
            <w:r w:rsidRPr="003A10F2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00556F" w:rsidRPr="003A10F2" w:rsidRDefault="0000556F" w:rsidP="00C701E3">
            <w:pPr>
              <w:spacing w:line="360" w:lineRule="auto"/>
              <w:jc w:val="center"/>
            </w:pPr>
            <w:r w:rsidRPr="003A10F2">
              <w:t>(без права голоса)</w:t>
            </w:r>
          </w:p>
        </w:tc>
        <w:tc>
          <w:tcPr>
            <w:tcW w:w="3416" w:type="dxa"/>
          </w:tcPr>
          <w:p w:rsidR="0000556F" w:rsidRPr="003A10F2" w:rsidRDefault="0000556F" w:rsidP="00C701E3">
            <w:pPr>
              <w:spacing w:line="360" w:lineRule="auto"/>
              <w:rPr>
                <w:color w:val="000000"/>
              </w:rPr>
            </w:pPr>
          </w:p>
        </w:tc>
      </w:tr>
    </w:tbl>
    <w:p w:rsidR="001651DA" w:rsidRPr="0000556F" w:rsidRDefault="001651DA" w:rsidP="0000556F">
      <w:pPr>
        <w:pStyle w:val="a6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1651DA" w:rsidRPr="0000556F" w:rsidSect="0000556F">
      <w:pgSz w:w="11906" w:h="16838"/>
      <w:pgMar w:top="1560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F28A0"/>
    <w:multiLevelType w:val="multilevel"/>
    <w:tmpl w:val="1D629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D23F92"/>
    <w:multiLevelType w:val="multilevel"/>
    <w:tmpl w:val="C542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56F"/>
    <w:rsid w:val="00000332"/>
    <w:rsid w:val="00001982"/>
    <w:rsid w:val="00002ADC"/>
    <w:rsid w:val="00003DEF"/>
    <w:rsid w:val="0000556F"/>
    <w:rsid w:val="00007570"/>
    <w:rsid w:val="00010B3A"/>
    <w:rsid w:val="00011337"/>
    <w:rsid w:val="00012B32"/>
    <w:rsid w:val="000132B0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B75C7"/>
    <w:rsid w:val="002C0FAA"/>
    <w:rsid w:val="002C10EA"/>
    <w:rsid w:val="002C166E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74A8"/>
    <w:rsid w:val="00435D17"/>
    <w:rsid w:val="00441427"/>
    <w:rsid w:val="004431FB"/>
    <w:rsid w:val="00443A41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D614B"/>
    <w:rsid w:val="00AE1ED0"/>
    <w:rsid w:val="00AE7B21"/>
    <w:rsid w:val="00AE7FE6"/>
    <w:rsid w:val="00AF1F9D"/>
    <w:rsid w:val="00AF3009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85B"/>
    <w:rsid w:val="00D80E4C"/>
    <w:rsid w:val="00D828CF"/>
    <w:rsid w:val="00D82D43"/>
    <w:rsid w:val="00D86BC8"/>
    <w:rsid w:val="00D86C5B"/>
    <w:rsid w:val="00D90DA2"/>
    <w:rsid w:val="00D9105F"/>
    <w:rsid w:val="00D92DF6"/>
    <w:rsid w:val="00D96966"/>
    <w:rsid w:val="00D97452"/>
    <w:rsid w:val="00DA29A4"/>
    <w:rsid w:val="00DA307D"/>
    <w:rsid w:val="00DA425B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C"/>
    <w:rsid w:val="00EB31E7"/>
    <w:rsid w:val="00EB37DC"/>
    <w:rsid w:val="00EB7DE9"/>
    <w:rsid w:val="00EC0717"/>
    <w:rsid w:val="00EC08E6"/>
    <w:rsid w:val="00EC1EAE"/>
    <w:rsid w:val="00EC61E4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EDA"/>
    <w:rsid w:val="00FD6681"/>
    <w:rsid w:val="00FD6810"/>
    <w:rsid w:val="00FD7474"/>
    <w:rsid w:val="00FE2577"/>
    <w:rsid w:val="00FE3113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055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5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00556F"/>
    <w:rPr>
      <w:b/>
      <w:bCs/>
    </w:rPr>
  </w:style>
  <w:style w:type="paragraph" w:styleId="a4">
    <w:name w:val="Body Text Indent"/>
    <w:basedOn w:val="a"/>
    <w:link w:val="a5"/>
    <w:rsid w:val="0000556F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0055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055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7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954</Words>
  <Characters>5439</Characters>
  <Application>Microsoft Office Word</Application>
  <DocSecurity>0</DocSecurity>
  <Lines>45</Lines>
  <Paragraphs>12</Paragraphs>
  <ScaleCrop>false</ScaleCrop>
  <Company>NIAEP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2013-06-26T15:00:00Z</dcterms:created>
  <dcterms:modified xsi:type="dcterms:W3CDTF">2013-06-26T15:09:00Z</dcterms:modified>
</cp:coreProperties>
</file>