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2131FB" w:rsidP="00585648">
      <w:pPr>
        <w:pStyle w:val="20"/>
        <w:jc w:val="center"/>
        <w:rPr>
          <w:b w:val="0"/>
          <w:sz w:val="28"/>
          <w:szCs w:val="28"/>
        </w:rPr>
      </w:pPr>
      <w:r>
        <w:rPr>
          <w:sz w:val="28"/>
          <w:szCs w:val="28"/>
        </w:rPr>
        <w:t>электронно-вычислительной техники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B7600C">
        <w:t>16</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10</w:t>
      </w:r>
      <w:r w:rsidR="00B518E7">
        <w:t>4</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2131FB">
        <w:t>электронно-вычислительной техники</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B7600C">
        <w:t>16</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2131FB">
        <w:t>14</w:t>
      </w:r>
      <w:r>
        <w:t>.</w:t>
      </w:r>
      <w:r w:rsidR="008F150E">
        <w:t>1</w:t>
      </w:r>
      <w:r w:rsidR="002131FB">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B7600C">
        <w:t>в течение 4 недель с момента заключения дог</w:t>
      </w:r>
      <w:r w:rsidR="00B7600C">
        <w:t>о</w:t>
      </w:r>
      <w:r w:rsidR="00B7600C">
        <w:t>вора поставки</w:t>
      </w:r>
      <w:r w:rsidR="00C9311B" w:rsidRPr="00652B32">
        <w:t>.</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C3102C">
        <w:rPr>
          <w:b/>
          <w:kern w:val="26"/>
          <w:szCs w:val="26"/>
        </w:rPr>
        <w:t>206</w:t>
      </w:r>
      <w:r w:rsidR="00B7600C">
        <w:rPr>
          <w:b/>
          <w:kern w:val="26"/>
          <w:szCs w:val="26"/>
        </w:rPr>
        <w:t xml:space="preserve"> </w:t>
      </w:r>
      <w:r w:rsidR="00C3102C">
        <w:rPr>
          <w:b/>
          <w:kern w:val="26"/>
          <w:szCs w:val="26"/>
        </w:rPr>
        <w:t>783</w:t>
      </w:r>
      <w:r w:rsidR="00F154A8">
        <w:rPr>
          <w:b/>
          <w:kern w:val="26"/>
          <w:szCs w:val="26"/>
        </w:rPr>
        <w:t xml:space="preserve">, </w:t>
      </w:r>
      <w:r w:rsidR="00C3102C">
        <w:rPr>
          <w:b/>
          <w:kern w:val="26"/>
          <w:szCs w:val="26"/>
        </w:rPr>
        <w:t>33</w:t>
      </w:r>
      <w:r w:rsidR="008E137E" w:rsidRPr="006F39F9">
        <w:rPr>
          <w:kern w:val="26"/>
          <w:szCs w:val="26"/>
        </w:rPr>
        <w:t xml:space="preserve"> (</w:t>
      </w:r>
      <w:r w:rsidR="00C3102C">
        <w:rPr>
          <w:kern w:val="26"/>
          <w:szCs w:val="26"/>
        </w:rPr>
        <w:t xml:space="preserve">Двести </w:t>
      </w:r>
      <w:r w:rsidR="00C9311B">
        <w:rPr>
          <w:kern w:val="26"/>
          <w:szCs w:val="26"/>
        </w:rPr>
        <w:t xml:space="preserve"> </w:t>
      </w:r>
      <w:r w:rsidR="00C3102C">
        <w:rPr>
          <w:kern w:val="26"/>
          <w:szCs w:val="26"/>
        </w:rPr>
        <w:t>шесть</w:t>
      </w:r>
      <w:r w:rsidR="00F154A8">
        <w:rPr>
          <w:kern w:val="26"/>
          <w:szCs w:val="26"/>
        </w:rPr>
        <w:t xml:space="preserve"> </w:t>
      </w:r>
      <w:r w:rsidR="008E137E">
        <w:rPr>
          <w:kern w:val="26"/>
          <w:szCs w:val="26"/>
        </w:rPr>
        <w:t xml:space="preserve">тысяч </w:t>
      </w:r>
      <w:r w:rsidR="00C3102C">
        <w:rPr>
          <w:kern w:val="26"/>
          <w:szCs w:val="26"/>
        </w:rPr>
        <w:t>семьсот</w:t>
      </w:r>
      <w:r w:rsidR="00B7600C">
        <w:rPr>
          <w:kern w:val="26"/>
          <w:szCs w:val="26"/>
        </w:rPr>
        <w:t xml:space="preserve"> </w:t>
      </w:r>
      <w:r w:rsidR="00C3102C">
        <w:rPr>
          <w:kern w:val="26"/>
          <w:szCs w:val="26"/>
        </w:rPr>
        <w:t>в</w:t>
      </w:r>
      <w:r w:rsidR="00C3102C">
        <w:rPr>
          <w:kern w:val="26"/>
          <w:szCs w:val="26"/>
        </w:rPr>
        <w:t>о</w:t>
      </w:r>
      <w:r w:rsidR="00C3102C">
        <w:rPr>
          <w:kern w:val="26"/>
          <w:szCs w:val="26"/>
        </w:rPr>
        <w:t>семьдесят три</w:t>
      </w:r>
      <w:r w:rsidR="008E137E">
        <w:rPr>
          <w:kern w:val="26"/>
          <w:szCs w:val="26"/>
        </w:rPr>
        <w:t xml:space="preserve"> рубл</w:t>
      </w:r>
      <w:r w:rsidR="00B7600C">
        <w:rPr>
          <w:kern w:val="26"/>
          <w:szCs w:val="26"/>
        </w:rPr>
        <w:t>я</w:t>
      </w:r>
      <w:r w:rsidR="008E137E">
        <w:rPr>
          <w:kern w:val="26"/>
          <w:szCs w:val="26"/>
        </w:rPr>
        <w:t xml:space="preserve"> </w:t>
      </w:r>
      <w:r w:rsidR="00C3102C">
        <w:rPr>
          <w:kern w:val="26"/>
          <w:szCs w:val="26"/>
        </w:rPr>
        <w:t>33</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F154A8" w:rsidRDefault="00471665" w:rsidP="00F154A8">
      <w:pPr>
        <w:numPr>
          <w:ilvl w:val="0"/>
          <w:numId w:val="5"/>
        </w:numPr>
        <w:spacing w:before="80" w:after="0"/>
        <w:jc w:val="left"/>
        <w:rPr>
          <w:i/>
        </w:rPr>
      </w:pPr>
      <w:r w:rsidRPr="00471665">
        <w:rPr>
          <w:b/>
          <w:bCs/>
          <w:szCs w:val="26"/>
        </w:rPr>
        <w:t xml:space="preserve"> </w:t>
      </w:r>
      <w:r w:rsidR="00F154A8" w:rsidRPr="007E013D">
        <w:rPr>
          <w:b/>
          <w:bCs/>
          <w:i/>
          <w:szCs w:val="26"/>
        </w:rPr>
        <w:t>транспортные расходы</w:t>
      </w:r>
      <w:r w:rsidR="00F154A8">
        <w:rPr>
          <w:b/>
          <w:bCs/>
          <w:szCs w:val="26"/>
        </w:rPr>
        <w:t>:</w:t>
      </w:r>
      <w:r w:rsidR="00F154A8">
        <w:rPr>
          <w:bCs/>
          <w:szCs w:val="26"/>
        </w:rPr>
        <w:t xml:space="preserve"> </w:t>
      </w:r>
      <w:r w:rsidR="00F154A8" w:rsidRPr="006B6CD0">
        <w:rPr>
          <w:i/>
        </w:rPr>
        <w:t>доставк</w:t>
      </w:r>
      <w:r w:rsidR="00F154A8">
        <w:rPr>
          <w:i/>
        </w:rPr>
        <w:t xml:space="preserve">а </w:t>
      </w:r>
      <w:r w:rsidR="00F154A8">
        <w:rPr>
          <w:bCs/>
          <w:szCs w:val="26"/>
        </w:rPr>
        <w:t xml:space="preserve"> товара </w:t>
      </w:r>
      <w:r w:rsidR="00F154A8" w:rsidRPr="00D505D3">
        <w:rPr>
          <w:bCs/>
          <w:i/>
          <w:szCs w:val="26"/>
        </w:rPr>
        <w:t>Покупателю</w:t>
      </w:r>
      <w:r w:rsidR="00F154A8">
        <w:rPr>
          <w:bCs/>
          <w:szCs w:val="26"/>
        </w:rPr>
        <w:t xml:space="preserve"> до склада </w:t>
      </w:r>
      <w:r w:rsidR="00F154A8" w:rsidRPr="006B6CD0">
        <w:rPr>
          <w:i/>
        </w:rPr>
        <w:t xml:space="preserve">ФГУП «НИТИ </w:t>
      </w:r>
    </w:p>
    <w:p w:rsidR="00F154A8" w:rsidRDefault="00F154A8" w:rsidP="00F154A8">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F154A8" w:rsidRDefault="00F154A8" w:rsidP="00F154A8">
      <w:pPr>
        <w:numPr>
          <w:ilvl w:val="0"/>
          <w:numId w:val="5"/>
        </w:numPr>
        <w:spacing w:before="80" w:after="0"/>
        <w:jc w:val="left"/>
        <w:rPr>
          <w:i/>
        </w:rPr>
      </w:pPr>
      <w:r>
        <w:rPr>
          <w:i/>
        </w:rPr>
        <w:t>НДС;</w:t>
      </w:r>
    </w:p>
    <w:p w:rsidR="00F154A8" w:rsidRPr="006B6CD0" w:rsidRDefault="00F154A8" w:rsidP="00F154A8">
      <w:pPr>
        <w:numPr>
          <w:ilvl w:val="0"/>
          <w:numId w:val="5"/>
        </w:numPr>
        <w:spacing w:before="80" w:after="0"/>
        <w:jc w:val="left"/>
        <w:rPr>
          <w:bCs/>
        </w:rPr>
      </w:pPr>
      <w:r w:rsidRPr="006B6CD0">
        <w:rPr>
          <w:i/>
        </w:rPr>
        <w:t>доставка до склада ФГУП «НИТИ им. А.П. Александрова», Ленинградская обл., г</w:t>
      </w:r>
      <w:proofErr w:type="gramStart"/>
      <w:r w:rsidRPr="006B6CD0">
        <w:rPr>
          <w:i/>
        </w:rPr>
        <w:t>.С</w:t>
      </w:r>
      <w:proofErr w:type="gramEnd"/>
      <w:r w:rsidRPr="006B6CD0">
        <w:rPr>
          <w:i/>
        </w:rPr>
        <w:t>основый Бор</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B7600C">
        <w:t>16</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B7600C">
        <w:t>26</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 xml:space="preserve">щиков, который ведется в соответствии с Федеральным законом от 21.07.2005 №94-ФЗ «О </w:t>
      </w:r>
      <w:r w:rsidRPr="007C2479">
        <w:lastRenderedPageBreak/>
        <w:t>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w:t>
      </w:r>
      <w:r w:rsidRPr="00DD5E52">
        <w:t>с</w:t>
      </w:r>
      <w:r w:rsidRPr="00DD5E52">
        <w:t>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w:t>
      </w:r>
      <w:r w:rsidRPr="00DD5E52">
        <w:t>о</w:t>
      </w:r>
      <w:r w:rsidRPr="00DD5E52">
        <w:t>мер.</w:t>
      </w:r>
    </w:p>
    <w:p w:rsidR="00081FA6" w:rsidRPr="00081FA6" w:rsidRDefault="00081FA6" w:rsidP="00081FA6">
      <w:pPr>
        <w:pStyle w:val="ab"/>
        <w:numPr>
          <w:ilvl w:val="0"/>
          <w:numId w:val="48"/>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w:t>
      </w:r>
      <w:r w:rsidRPr="00081FA6">
        <w:rPr>
          <w:rFonts w:ascii="Times New Roman" w:hAnsi="Times New Roman"/>
          <w:sz w:val="24"/>
          <w:szCs w:val="24"/>
        </w:rPr>
        <w:t>е</w:t>
      </w:r>
      <w:r w:rsidRPr="00081FA6">
        <w:rPr>
          <w:rFonts w:ascii="Times New Roman" w:hAnsi="Times New Roman"/>
          <w:sz w:val="24"/>
          <w:szCs w:val="24"/>
        </w:rPr>
        <w:t>представлении Заказчику подписанного договора в установленный срок, а также в случае вн</w:t>
      </w:r>
      <w:r w:rsidRPr="00081FA6">
        <w:rPr>
          <w:rFonts w:ascii="Times New Roman" w:hAnsi="Times New Roman"/>
          <w:sz w:val="24"/>
          <w:szCs w:val="24"/>
        </w:rPr>
        <w:t>е</w:t>
      </w:r>
      <w:r w:rsidRPr="00081FA6">
        <w:rPr>
          <w:rFonts w:ascii="Times New Roman" w:hAnsi="Times New Roman"/>
          <w:sz w:val="24"/>
          <w:szCs w:val="24"/>
        </w:rPr>
        <w:t>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Pr="00876ED5" w:rsidRDefault="009D6FA7" w:rsidP="009D6FA7">
      <w:pPr>
        <w:tabs>
          <w:tab w:val="left" w:pos="5220"/>
        </w:tabs>
        <w:spacing w:after="0"/>
        <w:jc w:val="left"/>
        <w:rPr>
          <w:b/>
          <w:color w:val="FFFFFF" w:themeColor="background1"/>
        </w:rPr>
      </w:pPr>
      <w:r w:rsidRPr="00876ED5">
        <w:rPr>
          <w:color w:val="FFFFFF" w:themeColor="background1"/>
        </w:rPr>
        <w:t xml:space="preserve">Начальник </w:t>
      </w:r>
      <w:proofErr w:type="gramStart"/>
      <w:r w:rsidRPr="00876ED5">
        <w:rPr>
          <w:color w:val="FFFFFF" w:themeColor="background1"/>
        </w:rPr>
        <w:t>ОКТ</w:t>
      </w:r>
      <w:proofErr w:type="gramEnd"/>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t>Баранецкая Ю.В.</w:t>
      </w:r>
    </w:p>
    <w:p w:rsidR="00E1567B" w:rsidRPr="00876ED5" w:rsidRDefault="00E1567B" w:rsidP="001C4FD7">
      <w:pPr>
        <w:tabs>
          <w:tab w:val="left" w:pos="5220"/>
        </w:tabs>
        <w:spacing w:after="0"/>
        <w:ind w:firstLine="360"/>
        <w:jc w:val="right"/>
        <w:rPr>
          <w:b/>
          <w:color w:val="FFFFFF" w:themeColor="background1"/>
        </w:rPr>
      </w:pPr>
    </w:p>
    <w:p w:rsidR="00534C6D" w:rsidRPr="00876ED5" w:rsidRDefault="00534C6D" w:rsidP="00534C6D">
      <w:pPr>
        <w:spacing w:before="240"/>
        <w:rPr>
          <w:color w:val="FFFFFF" w:themeColor="background1"/>
        </w:rPr>
      </w:pPr>
      <w:r w:rsidRPr="00876ED5">
        <w:rPr>
          <w:color w:val="FFFFFF" w:themeColor="background1"/>
        </w:rPr>
        <w:t>Начальник ОМТС</w:t>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proofErr w:type="spellStart"/>
      <w:r w:rsidRPr="00876ED5">
        <w:rPr>
          <w:color w:val="FFFFFF" w:themeColor="background1"/>
        </w:rPr>
        <w:t>Полынин</w:t>
      </w:r>
      <w:proofErr w:type="spellEnd"/>
      <w:r w:rsidRPr="00876ED5">
        <w:rPr>
          <w:color w:val="FFFFFF" w:themeColor="background1"/>
        </w:rPr>
        <w:t xml:space="preserve"> А.В.</w:t>
      </w:r>
    </w:p>
    <w:p w:rsidR="008A786C" w:rsidRPr="00876ED5" w:rsidRDefault="008A786C" w:rsidP="008A786C">
      <w:pPr>
        <w:rPr>
          <w:color w:val="FFFFFF" w:themeColor="background1"/>
        </w:rPr>
      </w:pPr>
    </w:p>
    <w:p w:rsidR="008A786C" w:rsidRPr="00876ED5" w:rsidRDefault="00B518E7" w:rsidP="008A786C">
      <w:pPr>
        <w:rPr>
          <w:color w:val="FFFFFF" w:themeColor="background1"/>
        </w:rPr>
      </w:pPr>
      <w:r w:rsidRPr="00876ED5">
        <w:rPr>
          <w:color w:val="FFFFFF" w:themeColor="background1"/>
        </w:rPr>
        <w:t>Начальник отдела 4.2</w:t>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t>Черных В.П.</w:t>
      </w:r>
    </w:p>
    <w:p w:rsidR="008A786C" w:rsidRPr="00876ED5" w:rsidRDefault="008A786C" w:rsidP="008A786C">
      <w:pPr>
        <w:rPr>
          <w:color w:val="FFFFFF" w:themeColor="background1"/>
        </w:rPr>
      </w:pPr>
    </w:p>
    <w:p w:rsidR="008A786C" w:rsidRPr="00876ED5" w:rsidRDefault="008A786C" w:rsidP="008A786C">
      <w:pPr>
        <w:rPr>
          <w:b/>
          <w:color w:val="FFFFFF" w:themeColor="background1"/>
        </w:rPr>
      </w:pPr>
      <w:r w:rsidRPr="00876ED5">
        <w:rPr>
          <w:b/>
          <w:color w:val="FFFFFF" w:themeColor="background1"/>
        </w:rPr>
        <w:t>СОГЛАСОВАНО:</w:t>
      </w:r>
    </w:p>
    <w:p w:rsidR="008A786C" w:rsidRPr="00876ED5" w:rsidRDefault="008A786C" w:rsidP="008A786C">
      <w:pPr>
        <w:rPr>
          <w:color w:val="FFFFFF" w:themeColor="background1"/>
        </w:rPr>
      </w:pPr>
      <w:r w:rsidRPr="00876ED5">
        <w:rPr>
          <w:color w:val="FFFFFF" w:themeColor="background1"/>
        </w:rPr>
        <w:t>Заместитель генерального директора</w:t>
      </w:r>
    </w:p>
    <w:p w:rsidR="008A786C" w:rsidRPr="00876ED5" w:rsidRDefault="008A786C" w:rsidP="008A786C">
      <w:pPr>
        <w:rPr>
          <w:color w:val="FFFFFF" w:themeColor="background1"/>
        </w:rPr>
      </w:pPr>
      <w:r w:rsidRPr="00876ED5">
        <w:rPr>
          <w:color w:val="FFFFFF" w:themeColor="background1"/>
        </w:rPr>
        <w:t>По экономике и финансам</w:t>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proofErr w:type="spellStart"/>
      <w:r w:rsidRPr="00876ED5">
        <w:rPr>
          <w:color w:val="FFFFFF" w:themeColor="background1"/>
        </w:rPr>
        <w:t>Лошков</w:t>
      </w:r>
      <w:proofErr w:type="spellEnd"/>
      <w:r w:rsidRPr="00876ED5">
        <w:rPr>
          <w:color w:val="FFFFFF" w:themeColor="background1"/>
        </w:rPr>
        <w:t xml:space="preserve"> А.Л.</w:t>
      </w:r>
    </w:p>
    <w:p w:rsidR="008A786C" w:rsidRPr="00876ED5" w:rsidRDefault="008A786C" w:rsidP="008A786C">
      <w:pPr>
        <w:rPr>
          <w:color w:val="FFFFFF" w:themeColor="background1"/>
        </w:rPr>
      </w:pPr>
    </w:p>
    <w:p w:rsidR="008A786C" w:rsidRPr="00876ED5" w:rsidRDefault="008A786C" w:rsidP="008A786C">
      <w:pPr>
        <w:rPr>
          <w:color w:val="FFFFFF" w:themeColor="background1"/>
        </w:rPr>
      </w:pPr>
    </w:p>
    <w:p w:rsidR="008A786C" w:rsidRPr="00876ED5" w:rsidRDefault="008A786C" w:rsidP="008A786C">
      <w:pPr>
        <w:rPr>
          <w:color w:val="FFFFFF" w:themeColor="background1"/>
        </w:rPr>
      </w:pPr>
      <w:r w:rsidRPr="00876ED5">
        <w:rPr>
          <w:color w:val="FFFFFF" w:themeColor="background1"/>
        </w:rPr>
        <w:t>Начальник Д</w:t>
      </w:r>
      <w:proofErr w:type="gramStart"/>
      <w:r w:rsidRPr="00876ED5">
        <w:rPr>
          <w:color w:val="FFFFFF" w:themeColor="background1"/>
        </w:rPr>
        <w:t>Ф(</w:t>
      </w:r>
      <w:proofErr w:type="gramEnd"/>
      <w:r w:rsidRPr="00876ED5">
        <w:rPr>
          <w:color w:val="FFFFFF" w:themeColor="background1"/>
        </w:rPr>
        <w:t>К)</w:t>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t>Чумаков Д.В.</w:t>
      </w:r>
    </w:p>
    <w:p w:rsidR="008A786C" w:rsidRPr="00876ED5" w:rsidRDefault="008A786C" w:rsidP="008A786C">
      <w:pPr>
        <w:rPr>
          <w:color w:val="FFFFFF" w:themeColor="background1"/>
        </w:rPr>
      </w:pPr>
    </w:p>
    <w:p w:rsidR="008A786C" w:rsidRPr="00876ED5" w:rsidRDefault="008A786C" w:rsidP="008A786C">
      <w:pPr>
        <w:rPr>
          <w:color w:val="FFFFFF" w:themeColor="background1"/>
        </w:rPr>
      </w:pPr>
    </w:p>
    <w:p w:rsidR="008A786C" w:rsidRPr="00876ED5" w:rsidRDefault="008A786C" w:rsidP="008A786C">
      <w:pPr>
        <w:rPr>
          <w:color w:val="FFFFFF" w:themeColor="background1"/>
        </w:rPr>
      </w:pPr>
      <w:r w:rsidRPr="00876ED5">
        <w:rPr>
          <w:color w:val="FFFFFF" w:themeColor="background1"/>
        </w:rPr>
        <w:t xml:space="preserve">Начальник отдела </w:t>
      </w:r>
      <w:proofErr w:type="spellStart"/>
      <w:r w:rsidRPr="00876ED5">
        <w:rPr>
          <w:color w:val="FFFFFF" w:themeColor="background1"/>
        </w:rPr>
        <w:t>бюджетирования</w:t>
      </w:r>
      <w:proofErr w:type="spellEnd"/>
      <w:r w:rsidRPr="00876ED5">
        <w:rPr>
          <w:color w:val="FFFFFF" w:themeColor="background1"/>
        </w:rPr>
        <w:t xml:space="preserve"> и КПЭ</w:t>
      </w:r>
      <w:r w:rsidRPr="00876ED5">
        <w:rPr>
          <w:color w:val="FFFFFF" w:themeColor="background1"/>
        </w:rPr>
        <w:tab/>
      </w:r>
      <w:r w:rsidRPr="00876ED5">
        <w:rPr>
          <w:color w:val="FFFFFF" w:themeColor="background1"/>
        </w:rPr>
        <w:tab/>
      </w:r>
      <w:r w:rsidRPr="00876ED5">
        <w:rPr>
          <w:color w:val="FFFFFF" w:themeColor="background1"/>
        </w:rPr>
        <w:tab/>
      </w:r>
      <w:r w:rsidRPr="00876ED5">
        <w:rPr>
          <w:color w:val="FFFFFF" w:themeColor="background1"/>
        </w:rPr>
        <w:tab/>
        <w:t>Борисова О.Р.</w:t>
      </w:r>
    </w:p>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2131FB">
        <w:t>эле</w:t>
      </w:r>
      <w:r w:rsidR="002131FB">
        <w:t>к</w:t>
      </w:r>
      <w:r w:rsidR="002131FB">
        <w:t>тронно-вычислительной техники для нужд</w:t>
      </w:r>
      <w:r w:rsidR="009A7194">
        <w:t xml:space="preserve"> ФГУП «НИТИ им</w:t>
      </w:r>
      <w:r w:rsidR="00551DE9">
        <w:t>.</w:t>
      </w:r>
      <w:r w:rsidR="009A7194">
        <w:t xml:space="preserve"> А.П. Алексан</w:t>
      </w:r>
      <w:r w:rsidR="009A7194">
        <w:t>д</w:t>
      </w:r>
      <w:r w:rsidR="009A7194">
        <w:t>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528"/>
        <w:gridCol w:w="993"/>
        <w:gridCol w:w="850"/>
        <w:gridCol w:w="709"/>
      </w:tblGrid>
      <w:tr w:rsidR="000F61C4" w:rsidRPr="009D6FA7" w:rsidTr="00E36FEA">
        <w:trPr>
          <w:trHeight w:val="795"/>
        </w:trPr>
        <w:tc>
          <w:tcPr>
            <w:tcW w:w="534"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w:t>
            </w:r>
            <w:r w:rsidRPr="009D6FA7">
              <w:rPr>
                <w:szCs w:val="24"/>
              </w:rPr>
              <w:t>е</w:t>
            </w:r>
            <w:r w:rsidRPr="009D6FA7">
              <w:rPr>
                <w:szCs w:val="24"/>
              </w:rPr>
              <w:t>ристики</w:t>
            </w:r>
          </w:p>
          <w:p w:rsidR="000F61C4" w:rsidRPr="009D6FA7"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w:t>
            </w:r>
            <w:r w:rsidRPr="009D6FA7">
              <w:rPr>
                <w:szCs w:val="24"/>
              </w:rPr>
              <w:t>с</w:t>
            </w:r>
            <w:r w:rsidRPr="009D6FA7">
              <w:rPr>
                <w:szCs w:val="24"/>
              </w:rPr>
              <w:t>хожд</w:t>
            </w:r>
            <w:r w:rsidRPr="009D6FA7">
              <w:rPr>
                <w:szCs w:val="24"/>
              </w:rPr>
              <w:t>е</w:t>
            </w:r>
            <w:r w:rsidRPr="009D6FA7">
              <w:rPr>
                <w:szCs w:val="24"/>
              </w:rPr>
              <w:t>ния, завод-изгот</w:t>
            </w:r>
            <w:r w:rsidRPr="009D6FA7">
              <w:rPr>
                <w:szCs w:val="24"/>
              </w:rPr>
              <w:t>о</w:t>
            </w:r>
            <w:r w:rsidRPr="009D6FA7">
              <w:rPr>
                <w:szCs w:val="24"/>
              </w:rPr>
              <w:t>витель</w:t>
            </w:r>
          </w:p>
          <w:p w:rsidR="000F61C4" w:rsidRPr="009D6FA7"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Ед</w:t>
            </w:r>
            <w:r w:rsidRPr="009D6FA7">
              <w:rPr>
                <w:szCs w:val="24"/>
              </w:rPr>
              <w:t>и</w:t>
            </w:r>
            <w:r w:rsidRPr="009D6FA7">
              <w:rPr>
                <w:szCs w:val="24"/>
              </w:rPr>
              <w:t xml:space="preserve">ницы </w:t>
            </w:r>
          </w:p>
          <w:p w:rsidR="000F61C4" w:rsidRPr="009D6FA7" w:rsidRDefault="000F61C4" w:rsidP="006E28F5">
            <w:pPr>
              <w:pStyle w:val="afff"/>
              <w:ind w:left="0" w:right="-30"/>
              <w:jc w:val="center"/>
              <w:rPr>
                <w:szCs w:val="24"/>
              </w:rPr>
            </w:pPr>
            <w:r w:rsidRPr="009D6FA7">
              <w:rPr>
                <w:szCs w:val="24"/>
              </w:rPr>
              <w:t>изм</w:t>
            </w:r>
            <w:r w:rsidRPr="009D6FA7">
              <w:rPr>
                <w:szCs w:val="24"/>
              </w:rPr>
              <w:t>е</w:t>
            </w:r>
            <w:r w:rsidRPr="009D6FA7">
              <w:rPr>
                <w:szCs w:val="24"/>
              </w:rPr>
              <w:t>рения</w:t>
            </w:r>
          </w:p>
        </w:tc>
        <w:tc>
          <w:tcPr>
            <w:tcW w:w="709"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w:t>
            </w:r>
            <w:r w:rsidRPr="009D6FA7">
              <w:rPr>
                <w:szCs w:val="24"/>
              </w:rPr>
              <w:t>о</w:t>
            </w:r>
            <w:r w:rsidRPr="009D6FA7">
              <w:rPr>
                <w:szCs w:val="24"/>
              </w:rPr>
              <w:t>л</w:t>
            </w:r>
            <w:r w:rsidRPr="009D6FA7">
              <w:rPr>
                <w:szCs w:val="24"/>
              </w:rPr>
              <w:t>и</w:t>
            </w:r>
            <w:r w:rsidRPr="009D6FA7">
              <w:rPr>
                <w:szCs w:val="24"/>
              </w:rPr>
              <w:t>ч</w:t>
            </w:r>
            <w:r w:rsidRPr="009D6FA7">
              <w:rPr>
                <w:szCs w:val="24"/>
              </w:rPr>
              <w:t>е</w:t>
            </w:r>
            <w:r w:rsidRPr="009D6FA7">
              <w:rPr>
                <w:szCs w:val="24"/>
              </w:rPr>
              <w:t>ство</w:t>
            </w:r>
          </w:p>
        </w:tc>
      </w:tr>
      <w:tr w:rsidR="00F57164" w:rsidRPr="00B7600C" w:rsidTr="008474CB">
        <w:trPr>
          <w:trHeight w:val="959"/>
        </w:trPr>
        <w:tc>
          <w:tcPr>
            <w:tcW w:w="534" w:type="dxa"/>
            <w:tcBorders>
              <w:top w:val="double" w:sz="4" w:space="0" w:color="auto"/>
              <w:bottom w:val="double" w:sz="4" w:space="0" w:color="auto"/>
            </w:tcBorders>
          </w:tcPr>
          <w:p w:rsidR="00F57164" w:rsidRPr="009D6FA7" w:rsidRDefault="00F57164" w:rsidP="00B518E7">
            <w:pPr>
              <w:spacing w:before="120" w:after="0"/>
              <w:jc w:val="center"/>
            </w:pPr>
            <w:r w:rsidRPr="009D6FA7">
              <w:t>1</w:t>
            </w:r>
          </w:p>
          <w:p w:rsidR="00F57164" w:rsidRPr="009D6FA7" w:rsidRDefault="00F57164" w:rsidP="000E148A">
            <w:pPr>
              <w:jc w:val="left"/>
            </w:pPr>
          </w:p>
          <w:p w:rsidR="00F57164" w:rsidRPr="009D6FA7" w:rsidRDefault="00F57164" w:rsidP="000E148A">
            <w:pPr>
              <w:jc w:val="left"/>
            </w:pPr>
          </w:p>
        </w:tc>
        <w:tc>
          <w:tcPr>
            <w:tcW w:w="1984" w:type="dxa"/>
            <w:tcBorders>
              <w:top w:val="double" w:sz="4" w:space="0" w:color="auto"/>
              <w:bottom w:val="double" w:sz="4" w:space="0" w:color="auto"/>
            </w:tcBorders>
          </w:tcPr>
          <w:p w:rsidR="00F57164" w:rsidRPr="00F57164" w:rsidRDefault="00F57164" w:rsidP="00F57164">
            <w:pPr>
              <w:spacing w:before="120" w:after="0"/>
              <w:ind w:right="-68"/>
              <w:jc w:val="left"/>
            </w:pPr>
            <w:r w:rsidRPr="00F57164">
              <w:t>ПЭВМ  в составе</w:t>
            </w:r>
          </w:p>
          <w:p w:rsidR="00F57164" w:rsidRPr="00F57164" w:rsidRDefault="00F57164" w:rsidP="00B165DD">
            <w:pPr>
              <w:ind w:right="-66"/>
              <w:jc w:val="left"/>
            </w:pPr>
          </w:p>
          <w:p w:rsidR="00F57164" w:rsidRPr="00F57164" w:rsidRDefault="00F57164" w:rsidP="00B165DD">
            <w:pPr>
              <w:spacing w:before="240"/>
              <w:ind w:right="-66"/>
              <w:jc w:val="left"/>
            </w:pPr>
            <w:r w:rsidRPr="00F57164">
              <w:t>или эквивален</w:t>
            </w:r>
            <w:r w:rsidRPr="00F57164">
              <w:t>т</w:t>
            </w:r>
            <w:r w:rsidRPr="00F57164">
              <w:t>ный комплект</w:t>
            </w:r>
          </w:p>
        </w:tc>
        <w:tc>
          <w:tcPr>
            <w:tcW w:w="5528" w:type="dxa"/>
            <w:tcBorders>
              <w:top w:val="double" w:sz="4" w:space="0" w:color="auto"/>
              <w:bottom w:val="double" w:sz="4" w:space="0" w:color="auto"/>
            </w:tcBorders>
            <w:vAlign w:val="center"/>
          </w:tcPr>
          <w:p w:rsidR="00F57164" w:rsidRPr="00F57164" w:rsidRDefault="00F57164" w:rsidP="00F57164">
            <w:pPr>
              <w:spacing w:before="120" w:after="0"/>
              <w:ind w:right="-68"/>
              <w:jc w:val="center"/>
              <w:rPr>
                <w:color w:val="000000"/>
              </w:rPr>
            </w:pPr>
            <w:r w:rsidRPr="00F57164">
              <w:rPr>
                <w:b/>
                <w:color w:val="000000"/>
                <w:u w:val="single"/>
              </w:rPr>
              <w:t>Технические характеристики</w:t>
            </w:r>
            <w:r w:rsidRPr="00F57164">
              <w:rPr>
                <w:color w:val="000000"/>
              </w:rPr>
              <w:t>.</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u w:val="single"/>
              </w:rPr>
            </w:pPr>
            <w:r w:rsidRPr="00F57164">
              <w:rPr>
                <w:rStyle w:val="FontStyle14"/>
                <w:rFonts w:ascii="Times New Roman" w:hAnsi="Times New Roman" w:cs="Times New Roman"/>
                <w:b/>
                <w:color w:val="000000"/>
                <w:sz w:val="24"/>
                <w:szCs w:val="24"/>
                <w:u w:val="single"/>
              </w:rPr>
              <w:t>Корпус:</w:t>
            </w:r>
          </w:p>
          <w:p w:rsidR="00F57164" w:rsidRPr="00F57164" w:rsidRDefault="00F57164" w:rsidP="00B165DD">
            <w:pPr>
              <w:tabs>
                <w:tab w:val="left" w:pos="284"/>
              </w:tabs>
              <w:jc w:val="left"/>
              <w:rPr>
                <w:color w:val="000000"/>
              </w:rPr>
            </w:pPr>
            <w:r w:rsidRPr="00F57164">
              <w:rPr>
                <w:color w:val="000000"/>
                <w:lang w:val="en-US"/>
              </w:rPr>
              <w:t>ASUS</w:t>
            </w:r>
            <w:r w:rsidRPr="00F57164">
              <w:rPr>
                <w:color w:val="000000"/>
              </w:rPr>
              <w:t xml:space="preserve"> </w:t>
            </w:r>
            <w:r w:rsidRPr="00F57164">
              <w:rPr>
                <w:color w:val="000000"/>
                <w:lang w:val="en-US"/>
              </w:rPr>
              <w:t>Ascot</w:t>
            </w:r>
            <w:r w:rsidRPr="00F57164">
              <w:rPr>
                <w:color w:val="000000"/>
              </w:rPr>
              <w:t xml:space="preserve"> 6</w:t>
            </w:r>
            <w:r w:rsidRPr="00F57164">
              <w:rPr>
                <w:color w:val="000000"/>
                <w:lang w:val="en-US"/>
              </w:rPr>
              <w:t>BRD</w:t>
            </w:r>
            <w:r w:rsidRPr="00F57164">
              <w:rPr>
                <w:color w:val="000000"/>
              </w:rPr>
              <w:t>/</w:t>
            </w:r>
            <w:r w:rsidRPr="00F57164">
              <w:rPr>
                <w:color w:val="000000"/>
                <w:lang w:val="en-US"/>
              </w:rPr>
              <w:t>Cougar</w:t>
            </w:r>
            <w:r w:rsidRPr="00F57164">
              <w:rPr>
                <w:color w:val="000000"/>
              </w:rPr>
              <w:t xml:space="preserve"> 460</w:t>
            </w:r>
            <w:r w:rsidRPr="00F57164">
              <w:rPr>
                <w:color w:val="000000"/>
                <w:lang w:val="en-US"/>
              </w:rPr>
              <w:t>AR</w:t>
            </w:r>
            <w:r w:rsidRPr="00F57164">
              <w:rPr>
                <w:color w:val="000000"/>
              </w:rPr>
              <w:t xml:space="preserve"> Корпус </w:t>
            </w:r>
            <w:r w:rsidRPr="00F57164">
              <w:rPr>
                <w:color w:val="000000"/>
                <w:lang w:val="en-US"/>
              </w:rPr>
              <w:t>ATX</w:t>
            </w:r>
            <w:r w:rsidRPr="00F57164">
              <w:rPr>
                <w:color w:val="000000"/>
              </w:rPr>
              <w:t xml:space="preserve"> 520</w:t>
            </w:r>
            <w:r w:rsidRPr="00F57164">
              <w:rPr>
                <w:color w:val="000000"/>
                <w:lang w:val="en-US"/>
              </w:rPr>
              <w:t>W</w:t>
            </w:r>
            <w:r w:rsidRPr="00F57164">
              <w:rPr>
                <w:color w:val="000000"/>
              </w:rPr>
              <w:t xml:space="preserve"> 2*</w:t>
            </w:r>
            <w:r w:rsidRPr="00F57164">
              <w:rPr>
                <w:color w:val="000000"/>
                <w:lang w:val="en-US"/>
              </w:rPr>
              <w:t>USB</w:t>
            </w:r>
            <w:r w:rsidRPr="00F57164">
              <w:rPr>
                <w:color w:val="000000"/>
              </w:rPr>
              <w:t xml:space="preserve">2.0, </w:t>
            </w:r>
            <w:r w:rsidRPr="00F57164">
              <w:rPr>
                <w:color w:val="000000"/>
                <w:lang w:val="en-US"/>
              </w:rPr>
              <w:t>e</w:t>
            </w:r>
            <w:r w:rsidRPr="00F57164">
              <w:rPr>
                <w:color w:val="000000"/>
              </w:rPr>
              <w:t>-</w:t>
            </w:r>
            <w:r w:rsidRPr="00F57164">
              <w:rPr>
                <w:color w:val="000000"/>
                <w:lang w:val="en-US"/>
              </w:rPr>
              <w:t>SATA</w:t>
            </w:r>
            <w:r w:rsidRPr="00F57164">
              <w:rPr>
                <w:color w:val="000000"/>
              </w:rPr>
              <w:t xml:space="preserve">, </w:t>
            </w:r>
            <w:r w:rsidRPr="00F57164">
              <w:rPr>
                <w:color w:val="000000"/>
                <w:lang w:val="en-US"/>
              </w:rPr>
              <w:t>Audio</w:t>
            </w:r>
            <w:r w:rsidRPr="00F57164">
              <w:rPr>
                <w:color w:val="000000"/>
              </w:rPr>
              <w:t xml:space="preserve"> </w:t>
            </w:r>
            <w:r w:rsidRPr="00F57164">
              <w:rPr>
                <w:color w:val="000000"/>
                <w:lang w:val="en-US"/>
              </w:rPr>
              <w:t>I</w:t>
            </w:r>
            <w:r w:rsidRPr="00F57164">
              <w:rPr>
                <w:color w:val="000000"/>
              </w:rPr>
              <w:t>/</w:t>
            </w:r>
            <w:r w:rsidRPr="00F57164">
              <w:rPr>
                <w:color w:val="000000"/>
                <w:lang w:val="en-US"/>
              </w:rPr>
              <w:t>O</w:t>
            </w:r>
            <w:r w:rsidRPr="00F57164">
              <w:rPr>
                <w:color w:val="000000"/>
              </w:rPr>
              <w:t xml:space="preserve"> на передней панели</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rPr>
            </w:pPr>
            <w:r w:rsidRPr="00F57164">
              <w:rPr>
                <w:rStyle w:val="FontStyle14"/>
                <w:rFonts w:ascii="Times New Roman" w:hAnsi="Times New Roman" w:cs="Times New Roman"/>
                <w:b/>
                <w:color w:val="000000"/>
                <w:sz w:val="24"/>
                <w:szCs w:val="24"/>
                <w:u w:val="single"/>
              </w:rPr>
              <w:t>Материнская плата</w:t>
            </w:r>
            <w:proofErr w:type="gramStart"/>
            <w:r w:rsidRPr="00F57164">
              <w:rPr>
                <w:rStyle w:val="FontStyle14"/>
                <w:rFonts w:ascii="Times New Roman" w:hAnsi="Times New Roman" w:cs="Times New Roman"/>
                <w:b/>
                <w:color w:val="000000"/>
                <w:sz w:val="24"/>
                <w:szCs w:val="24"/>
              </w:rPr>
              <w:t xml:space="preserve"> :</w:t>
            </w:r>
            <w:proofErr w:type="gramEnd"/>
          </w:p>
          <w:p w:rsidR="00F57164" w:rsidRPr="00F57164" w:rsidRDefault="00F57164" w:rsidP="00B165DD">
            <w:pPr>
              <w:tabs>
                <w:tab w:val="left" w:pos="284"/>
              </w:tabs>
              <w:jc w:val="left"/>
              <w:rPr>
                <w:color w:val="000000"/>
                <w:lang w:val="en-US"/>
              </w:rPr>
            </w:pPr>
            <w:r w:rsidRPr="00F57164">
              <w:rPr>
                <w:color w:val="000000"/>
                <w:lang w:val="en-US"/>
              </w:rPr>
              <w:t xml:space="preserve">ASUS P8P67 REV 3.0 (P67, LGA1155, 4*DDR3(2200), 2xPCI-E, </w:t>
            </w:r>
            <w:proofErr w:type="spellStart"/>
            <w:r w:rsidRPr="00F57164">
              <w:rPr>
                <w:color w:val="000000"/>
                <w:lang w:val="en-US"/>
              </w:rPr>
              <w:t>GLan</w:t>
            </w:r>
            <w:proofErr w:type="spellEnd"/>
            <w:r w:rsidRPr="00F57164">
              <w:rPr>
                <w:color w:val="000000"/>
                <w:lang w:val="en-US"/>
              </w:rPr>
              <w:t>, ATX, 4*SATA/4*SATA 6Gb/s Raid,7.1CH, 4*USB, D-Sub/DVI/HDMI) RTL</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lang w:val="en-US"/>
              </w:rPr>
            </w:pPr>
            <w:r w:rsidRPr="00F57164">
              <w:rPr>
                <w:b/>
                <w:color w:val="000000"/>
                <w:lang w:val="en-US"/>
              </w:rPr>
              <w:t xml:space="preserve"> </w:t>
            </w:r>
            <w:r w:rsidRPr="00F57164">
              <w:rPr>
                <w:rStyle w:val="FontStyle14"/>
                <w:rFonts w:ascii="Times New Roman" w:hAnsi="Times New Roman" w:cs="Times New Roman"/>
                <w:b/>
                <w:color w:val="000000"/>
                <w:sz w:val="24"/>
                <w:szCs w:val="24"/>
                <w:u w:val="single"/>
              </w:rPr>
              <w:t>Процессор</w:t>
            </w:r>
            <w:r w:rsidRPr="00F57164">
              <w:rPr>
                <w:rStyle w:val="FontStyle14"/>
                <w:rFonts w:ascii="Times New Roman" w:hAnsi="Times New Roman" w:cs="Times New Roman"/>
                <w:b/>
                <w:color w:val="000000"/>
                <w:sz w:val="24"/>
                <w:szCs w:val="24"/>
                <w:lang w:val="en-US"/>
              </w:rPr>
              <w:t xml:space="preserve"> </w:t>
            </w:r>
          </w:p>
          <w:p w:rsidR="00F57164" w:rsidRPr="00F57164" w:rsidRDefault="00F57164" w:rsidP="00B165DD">
            <w:pPr>
              <w:tabs>
                <w:tab w:val="left" w:pos="284"/>
              </w:tabs>
              <w:jc w:val="left"/>
              <w:rPr>
                <w:color w:val="000000"/>
                <w:lang w:val="en-US"/>
              </w:rPr>
            </w:pPr>
            <w:r w:rsidRPr="00F57164">
              <w:rPr>
                <w:color w:val="000000"/>
                <w:lang w:val="en-US"/>
              </w:rPr>
              <w:t xml:space="preserve">CPU Intel Core </w:t>
            </w:r>
            <w:r w:rsidRPr="00F57164">
              <w:rPr>
                <w:b/>
                <w:bCs/>
                <w:color w:val="000000"/>
                <w:lang w:val="en-US"/>
              </w:rPr>
              <w:t>I7 2600</w:t>
            </w:r>
            <w:r w:rsidRPr="00F57164">
              <w:rPr>
                <w:color w:val="000000"/>
                <w:lang w:val="en-US"/>
              </w:rPr>
              <w:t xml:space="preserve"> 3.4GHz, Quad Core, LGA1155, 8Mb, </w:t>
            </w:r>
            <w:proofErr w:type="spellStart"/>
            <w:r w:rsidRPr="00F57164">
              <w:rPr>
                <w:color w:val="000000"/>
                <w:lang w:val="en-US"/>
              </w:rPr>
              <w:t>integraited</w:t>
            </w:r>
            <w:proofErr w:type="spellEnd"/>
            <w:r w:rsidRPr="00F57164">
              <w:rPr>
                <w:color w:val="000000"/>
                <w:lang w:val="en-US"/>
              </w:rPr>
              <w:t xml:space="preserve"> Graphics, 95W, BOX</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lang w:val="en-US"/>
              </w:rPr>
            </w:pPr>
            <w:r w:rsidRPr="00F57164">
              <w:rPr>
                <w:rStyle w:val="FontStyle14"/>
                <w:rFonts w:ascii="Times New Roman" w:hAnsi="Times New Roman" w:cs="Times New Roman"/>
                <w:b/>
                <w:color w:val="000000"/>
                <w:sz w:val="24"/>
                <w:szCs w:val="24"/>
                <w:u w:val="single"/>
                <w:lang w:val="en-US"/>
              </w:rPr>
              <w:t xml:space="preserve"> </w:t>
            </w:r>
            <w:r w:rsidRPr="00F57164">
              <w:rPr>
                <w:rStyle w:val="FontStyle14"/>
                <w:rFonts w:ascii="Times New Roman" w:hAnsi="Times New Roman" w:cs="Times New Roman"/>
                <w:b/>
                <w:color w:val="000000"/>
                <w:sz w:val="24"/>
                <w:szCs w:val="24"/>
                <w:u w:val="single"/>
              </w:rPr>
              <w:t>Модуль</w:t>
            </w:r>
            <w:r w:rsidRPr="00F57164">
              <w:rPr>
                <w:rStyle w:val="FontStyle14"/>
                <w:rFonts w:ascii="Times New Roman" w:hAnsi="Times New Roman" w:cs="Times New Roman"/>
                <w:b/>
                <w:color w:val="000000"/>
                <w:sz w:val="24"/>
                <w:szCs w:val="24"/>
                <w:u w:val="single"/>
                <w:lang w:val="en-US"/>
              </w:rPr>
              <w:t xml:space="preserve"> </w:t>
            </w:r>
            <w:r w:rsidRPr="00F57164">
              <w:rPr>
                <w:rStyle w:val="FontStyle14"/>
                <w:rFonts w:ascii="Times New Roman" w:hAnsi="Times New Roman" w:cs="Times New Roman"/>
                <w:b/>
                <w:color w:val="000000"/>
                <w:sz w:val="24"/>
                <w:szCs w:val="24"/>
                <w:u w:val="single"/>
              </w:rPr>
              <w:t>памяти</w:t>
            </w:r>
            <w:r w:rsidRPr="00F57164">
              <w:rPr>
                <w:rStyle w:val="FontStyle14"/>
                <w:rFonts w:ascii="Times New Roman" w:hAnsi="Times New Roman" w:cs="Times New Roman"/>
                <w:b/>
                <w:color w:val="000000"/>
                <w:sz w:val="24"/>
                <w:szCs w:val="24"/>
                <w:lang w:val="en-US"/>
              </w:rPr>
              <w:t>:</w:t>
            </w:r>
          </w:p>
          <w:p w:rsidR="00F57164" w:rsidRPr="00F57164" w:rsidRDefault="00F57164" w:rsidP="00B165DD">
            <w:pPr>
              <w:tabs>
                <w:tab w:val="left" w:pos="284"/>
              </w:tabs>
              <w:jc w:val="left"/>
              <w:rPr>
                <w:color w:val="000000"/>
                <w:lang w:val="en-US"/>
              </w:rPr>
            </w:pPr>
            <w:r w:rsidRPr="00F57164">
              <w:rPr>
                <w:color w:val="000000"/>
              </w:rPr>
              <w:t>Модуль</w:t>
            </w:r>
            <w:r w:rsidRPr="00F57164">
              <w:rPr>
                <w:color w:val="000000"/>
                <w:lang w:val="en-US"/>
              </w:rPr>
              <w:t xml:space="preserve"> </w:t>
            </w:r>
            <w:r w:rsidRPr="00F57164">
              <w:rPr>
                <w:color w:val="000000"/>
              </w:rPr>
              <w:t>памяти</w:t>
            </w:r>
            <w:r w:rsidRPr="00F57164">
              <w:rPr>
                <w:color w:val="000000"/>
                <w:lang w:val="en-US"/>
              </w:rPr>
              <w:t xml:space="preserve"> Kingston KVR1333D3N9/2G DDR3 2Gb PC3-10600 1333MHz CL9 Non ECC - </w:t>
            </w:r>
            <w:r w:rsidRPr="00F57164">
              <w:rPr>
                <w:b/>
                <w:color w:val="000000"/>
                <w:lang w:val="en-US"/>
              </w:rPr>
              <w:t xml:space="preserve">4 </w:t>
            </w:r>
            <w:proofErr w:type="spellStart"/>
            <w:r w:rsidRPr="00F57164">
              <w:rPr>
                <w:b/>
                <w:color w:val="000000"/>
                <w:lang w:val="en-US"/>
              </w:rPr>
              <w:t>комплекта</w:t>
            </w:r>
            <w:proofErr w:type="spellEnd"/>
            <w:r w:rsidRPr="00F57164">
              <w:rPr>
                <w:color w:val="000000"/>
                <w:lang w:val="en-US"/>
              </w:rPr>
              <w:t>.</w:t>
            </w:r>
          </w:p>
          <w:p w:rsidR="00F57164" w:rsidRPr="00F57164" w:rsidRDefault="00F57164" w:rsidP="00F57164">
            <w:pPr>
              <w:numPr>
                <w:ilvl w:val="0"/>
                <w:numId w:val="45"/>
              </w:numPr>
              <w:tabs>
                <w:tab w:val="left" w:pos="227"/>
                <w:tab w:val="left" w:pos="284"/>
              </w:tabs>
              <w:spacing w:after="0"/>
              <w:ind w:left="0" w:firstLine="0"/>
              <w:jc w:val="left"/>
              <w:rPr>
                <w:b/>
                <w:color w:val="000000"/>
                <w:u w:val="single"/>
                <w:lang w:val="en-US"/>
              </w:rPr>
            </w:pPr>
            <w:proofErr w:type="spellStart"/>
            <w:r w:rsidRPr="00F57164">
              <w:rPr>
                <w:rStyle w:val="FontStyle14"/>
                <w:rFonts w:ascii="Times New Roman" w:hAnsi="Times New Roman" w:cs="Times New Roman"/>
                <w:b/>
                <w:color w:val="000000"/>
                <w:sz w:val="24"/>
                <w:szCs w:val="24"/>
                <w:u w:val="single"/>
                <w:lang w:val="en-US"/>
              </w:rPr>
              <w:t>Жеский</w:t>
            </w:r>
            <w:proofErr w:type="spellEnd"/>
            <w:r w:rsidRPr="00F57164">
              <w:rPr>
                <w:b/>
                <w:color w:val="000000"/>
                <w:u w:val="single"/>
                <w:lang w:val="en-US"/>
              </w:rPr>
              <w:t xml:space="preserve"> </w:t>
            </w:r>
            <w:r w:rsidRPr="00F57164">
              <w:rPr>
                <w:b/>
                <w:color w:val="000000"/>
                <w:u w:val="single"/>
              </w:rPr>
              <w:t>диск</w:t>
            </w:r>
            <w:r w:rsidRPr="00F57164">
              <w:rPr>
                <w:b/>
                <w:color w:val="000000"/>
                <w:u w:val="single"/>
                <w:lang w:val="en-US"/>
              </w:rPr>
              <w:t>:</w:t>
            </w:r>
          </w:p>
          <w:p w:rsidR="00F57164" w:rsidRPr="00F57164" w:rsidRDefault="00F57164" w:rsidP="00B165DD">
            <w:pPr>
              <w:tabs>
                <w:tab w:val="left" w:pos="284"/>
              </w:tabs>
              <w:ind w:firstLine="34"/>
              <w:jc w:val="left"/>
              <w:rPr>
                <w:color w:val="000000"/>
                <w:lang w:val="en-US"/>
              </w:rPr>
            </w:pPr>
            <w:r w:rsidRPr="00F57164">
              <w:rPr>
                <w:color w:val="000000"/>
                <w:lang w:val="en-US"/>
              </w:rPr>
              <w:t xml:space="preserve">Hitachi </w:t>
            </w:r>
            <w:proofErr w:type="gramStart"/>
            <w:r w:rsidRPr="00F57164">
              <w:rPr>
                <w:color w:val="000000"/>
                <w:lang w:val="en-US"/>
              </w:rPr>
              <w:t xml:space="preserve">HDS721010DLE630  </w:t>
            </w:r>
            <w:proofErr w:type="spellStart"/>
            <w:r w:rsidRPr="00F57164">
              <w:rPr>
                <w:color w:val="000000"/>
                <w:lang w:val="en-US"/>
              </w:rPr>
              <w:t>Deskstar</w:t>
            </w:r>
            <w:proofErr w:type="spellEnd"/>
            <w:proofErr w:type="gramEnd"/>
            <w:r w:rsidRPr="00F57164">
              <w:rPr>
                <w:color w:val="000000"/>
                <w:lang w:val="en-US"/>
              </w:rPr>
              <w:t xml:space="preserve"> 7K1000.D, 1Tb 3.5", SATA 7200rpm 32Mb, 25</w:t>
            </w:r>
            <w:r w:rsidRPr="00F57164">
              <w:rPr>
                <w:color w:val="000000"/>
              </w:rPr>
              <w:t>дБ</w:t>
            </w:r>
            <w:r w:rsidRPr="00F57164">
              <w:rPr>
                <w:color w:val="000000"/>
                <w:lang w:val="en-US"/>
              </w:rPr>
              <w:t xml:space="preserve"> - </w:t>
            </w:r>
            <w:r w:rsidRPr="00F57164">
              <w:rPr>
                <w:b/>
                <w:color w:val="000000"/>
                <w:lang w:val="en-US"/>
              </w:rPr>
              <w:t xml:space="preserve">2 </w:t>
            </w:r>
            <w:r w:rsidRPr="00F57164">
              <w:rPr>
                <w:b/>
                <w:color w:val="000000"/>
              </w:rPr>
              <w:t>компле</w:t>
            </w:r>
            <w:r w:rsidRPr="00F57164">
              <w:rPr>
                <w:b/>
                <w:color w:val="000000"/>
              </w:rPr>
              <w:t>к</w:t>
            </w:r>
            <w:r w:rsidRPr="00F57164">
              <w:rPr>
                <w:b/>
                <w:color w:val="000000"/>
              </w:rPr>
              <w:t>та</w:t>
            </w:r>
            <w:r w:rsidRPr="00F57164">
              <w:rPr>
                <w:color w:val="000000"/>
                <w:lang w:val="en-US"/>
              </w:rPr>
              <w:t>.</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lang w:val="en-US"/>
              </w:rPr>
            </w:pPr>
            <w:r w:rsidRPr="00F57164">
              <w:rPr>
                <w:rStyle w:val="FontStyle14"/>
                <w:rFonts w:ascii="Times New Roman" w:hAnsi="Times New Roman" w:cs="Times New Roman"/>
                <w:b/>
                <w:color w:val="000000"/>
                <w:sz w:val="24"/>
                <w:szCs w:val="24"/>
                <w:u w:val="single"/>
                <w:lang w:val="en-US"/>
              </w:rPr>
              <w:t xml:space="preserve"> </w:t>
            </w:r>
            <w:r w:rsidRPr="00F57164">
              <w:rPr>
                <w:rStyle w:val="FontStyle14"/>
                <w:rFonts w:ascii="Times New Roman" w:hAnsi="Times New Roman" w:cs="Times New Roman"/>
                <w:b/>
                <w:color w:val="000000"/>
                <w:sz w:val="24"/>
                <w:szCs w:val="24"/>
                <w:u w:val="single"/>
              </w:rPr>
              <w:t>Монитор</w:t>
            </w:r>
            <w:r w:rsidRPr="00F57164">
              <w:rPr>
                <w:rStyle w:val="FontStyle14"/>
                <w:rFonts w:ascii="Times New Roman" w:hAnsi="Times New Roman" w:cs="Times New Roman"/>
                <w:b/>
                <w:color w:val="000000"/>
                <w:sz w:val="24"/>
                <w:szCs w:val="24"/>
                <w:lang w:val="en-US"/>
              </w:rPr>
              <w:t>:</w:t>
            </w:r>
          </w:p>
          <w:p w:rsidR="00F57164" w:rsidRPr="00F57164" w:rsidRDefault="00F57164" w:rsidP="00B165DD">
            <w:pPr>
              <w:tabs>
                <w:tab w:val="left" w:pos="227"/>
                <w:tab w:val="left" w:pos="284"/>
              </w:tabs>
              <w:jc w:val="left"/>
              <w:rPr>
                <w:color w:val="000000"/>
                <w:lang w:val="en-US"/>
              </w:rPr>
            </w:pPr>
            <w:proofErr w:type="spellStart"/>
            <w:r w:rsidRPr="00F57164">
              <w:rPr>
                <w:color w:val="000000"/>
                <w:lang w:val="en-US"/>
              </w:rPr>
              <w:t>Iiyama</w:t>
            </w:r>
            <w:proofErr w:type="spellEnd"/>
            <w:r w:rsidRPr="00F57164">
              <w:rPr>
                <w:color w:val="000000"/>
                <w:lang w:val="en-US"/>
              </w:rPr>
              <w:t xml:space="preserve"> X2377HDS-</w:t>
            </w:r>
            <w:proofErr w:type="gramStart"/>
            <w:r w:rsidRPr="00F57164">
              <w:rPr>
                <w:color w:val="000000"/>
                <w:lang w:val="en-US"/>
              </w:rPr>
              <w:t>1  LED</w:t>
            </w:r>
            <w:proofErr w:type="gramEnd"/>
            <w:r w:rsidRPr="00F57164">
              <w:rPr>
                <w:color w:val="000000"/>
                <w:lang w:val="en-US"/>
              </w:rPr>
              <w:t xml:space="preserve"> 23"  (1920*1080, 5 </w:t>
            </w:r>
            <w:proofErr w:type="spellStart"/>
            <w:r w:rsidRPr="00F57164">
              <w:rPr>
                <w:color w:val="000000"/>
                <w:lang w:val="en-US"/>
              </w:rPr>
              <w:t>мс</w:t>
            </w:r>
            <w:proofErr w:type="spellEnd"/>
            <w:r w:rsidRPr="00F57164">
              <w:rPr>
                <w:color w:val="000000"/>
                <w:lang w:val="en-US"/>
              </w:rPr>
              <w:t xml:space="preserve">, 250 </w:t>
            </w:r>
            <w:proofErr w:type="spellStart"/>
            <w:r w:rsidRPr="00F57164">
              <w:rPr>
                <w:color w:val="000000"/>
                <w:lang w:val="en-US"/>
              </w:rPr>
              <w:t>кд</w:t>
            </w:r>
            <w:proofErr w:type="spellEnd"/>
            <w:r w:rsidRPr="00F57164">
              <w:rPr>
                <w:color w:val="000000"/>
                <w:lang w:val="en-US"/>
              </w:rPr>
              <w:t xml:space="preserve">/м2, 5000000:1, 178°/178°), D-Sub, DVI-D, HDMI, </w:t>
            </w:r>
            <w:proofErr w:type="spellStart"/>
            <w:r w:rsidRPr="00F57164">
              <w:rPr>
                <w:color w:val="000000"/>
                <w:lang w:val="en-US"/>
              </w:rPr>
              <w:t>динамики</w:t>
            </w:r>
            <w:proofErr w:type="spellEnd"/>
            <w:r w:rsidRPr="00F57164">
              <w:rPr>
                <w:color w:val="000000"/>
                <w:lang w:val="en-US"/>
              </w:rPr>
              <w:t xml:space="preserve">, Black.   </w:t>
            </w:r>
            <w:r w:rsidRPr="00F57164">
              <w:rPr>
                <w:b/>
                <w:color w:val="000000"/>
                <w:lang w:val="en-US"/>
              </w:rPr>
              <w:t xml:space="preserve">2 </w:t>
            </w:r>
            <w:r w:rsidRPr="00F57164">
              <w:rPr>
                <w:b/>
                <w:color w:val="000000"/>
              </w:rPr>
              <w:t>комплекта</w:t>
            </w:r>
            <w:r w:rsidRPr="00F57164">
              <w:rPr>
                <w:color w:val="000000"/>
                <w:lang w:val="en-US"/>
              </w:rPr>
              <w:t>.</w:t>
            </w:r>
          </w:p>
          <w:p w:rsidR="00F57164" w:rsidRPr="00F57164" w:rsidRDefault="00F57164" w:rsidP="00F57164">
            <w:pPr>
              <w:numPr>
                <w:ilvl w:val="0"/>
                <w:numId w:val="45"/>
              </w:numPr>
              <w:tabs>
                <w:tab w:val="left" w:pos="227"/>
                <w:tab w:val="left" w:pos="284"/>
              </w:tabs>
              <w:spacing w:after="0"/>
              <w:ind w:left="0" w:firstLine="0"/>
              <w:jc w:val="left"/>
              <w:rPr>
                <w:b/>
                <w:color w:val="000000"/>
                <w:lang w:val="en-US"/>
              </w:rPr>
            </w:pPr>
            <w:proofErr w:type="spellStart"/>
            <w:r w:rsidRPr="00F57164">
              <w:rPr>
                <w:b/>
                <w:color w:val="000000"/>
                <w:lang w:val="en-US"/>
              </w:rPr>
              <w:t>Видеоадаптер</w:t>
            </w:r>
            <w:proofErr w:type="spellEnd"/>
            <w:r w:rsidRPr="00F57164">
              <w:rPr>
                <w:b/>
                <w:color w:val="000000"/>
                <w:lang w:val="en-US"/>
              </w:rPr>
              <w:t>:</w:t>
            </w:r>
          </w:p>
          <w:p w:rsidR="00F57164" w:rsidRPr="00F57164" w:rsidRDefault="00F57164" w:rsidP="00B165DD">
            <w:pPr>
              <w:tabs>
                <w:tab w:val="left" w:pos="227"/>
                <w:tab w:val="left" w:pos="284"/>
              </w:tabs>
              <w:jc w:val="left"/>
              <w:rPr>
                <w:color w:val="000000"/>
                <w:lang w:val="en-US"/>
              </w:rPr>
            </w:pPr>
            <w:r w:rsidRPr="00F57164">
              <w:rPr>
                <w:color w:val="000000"/>
                <w:lang w:val="en-US"/>
              </w:rPr>
              <w:t xml:space="preserve">ASUS ENGTX550 Ti </w:t>
            </w:r>
            <w:proofErr w:type="spellStart"/>
            <w:r w:rsidRPr="00F57164">
              <w:rPr>
                <w:color w:val="000000"/>
                <w:lang w:val="en-US"/>
              </w:rPr>
              <w:t>Видеокарта</w:t>
            </w:r>
            <w:proofErr w:type="spellEnd"/>
            <w:r w:rsidRPr="00F57164">
              <w:rPr>
                <w:color w:val="000000"/>
                <w:lang w:val="en-US"/>
              </w:rPr>
              <w:t xml:space="preserve"> PCI-E </w:t>
            </w:r>
            <w:proofErr w:type="spellStart"/>
            <w:r w:rsidRPr="00F57164">
              <w:rPr>
                <w:color w:val="000000"/>
                <w:lang w:val="en-US"/>
              </w:rPr>
              <w:t>GeForce</w:t>
            </w:r>
            <w:proofErr w:type="spellEnd"/>
            <w:r w:rsidRPr="00F57164">
              <w:rPr>
                <w:color w:val="000000"/>
                <w:lang w:val="en-US"/>
              </w:rPr>
              <w:t xml:space="preserve"> GTX550 Ti DC TOP/DI/1Gb GDDR5 192bit 975/4104Mhz DVI(HDCP)/HDMI/VGA </w:t>
            </w:r>
            <w:proofErr w:type="spellStart"/>
            <w:r w:rsidRPr="00F57164">
              <w:rPr>
                <w:color w:val="000000"/>
                <w:lang w:val="en-US"/>
              </w:rPr>
              <w:t>Rtl</w:t>
            </w:r>
            <w:proofErr w:type="spellEnd"/>
          </w:p>
          <w:p w:rsidR="00F57164" w:rsidRPr="00F57164" w:rsidRDefault="00F57164" w:rsidP="00F57164">
            <w:pPr>
              <w:numPr>
                <w:ilvl w:val="0"/>
                <w:numId w:val="45"/>
              </w:numPr>
              <w:tabs>
                <w:tab w:val="left" w:pos="227"/>
                <w:tab w:val="left" w:pos="284"/>
              </w:tabs>
              <w:spacing w:after="0"/>
              <w:ind w:left="0" w:firstLine="0"/>
              <w:jc w:val="left"/>
              <w:rPr>
                <w:b/>
                <w:color w:val="000000"/>
                <w:lang w:val="en-US"/>
              </w:rPr>
            </w:pPr>
            <w:r w:rsidRPr="00F57164">
              <w:rPr>
                <w:rStyle w:val="FontStyle14"/>
                <w:rFonts w:ascii="Times New Roman" w:hAnsi="Times New Roman" w:cs="Times New Roman"/>
                <w:b/>
                <w:color w:val="000000"/>
                <w:sz w:val="24"/>
                <w:szCs w:val="24"/>
                <w:u w:val="single"/>
              </w:rPr>
              <w:t>П</w:t>
            </w:r>
            <w:r w:rsidRPr="00F57164">
              <w:rPr>
                <w:rStyle w:val="FontStyle14"/>
                <w:rFonts w:ascii="Times New Roman" w:hAnsi="Times New Roman" w:cs="Times New Roman"/>
                <w:b/>
                <w:color w:val="000000"/>
                <w:sz w:val="24"/>
                <w:szCs w:val="24"/>
                <w:u w:val="single"/>
                <w:lang w:val="en-US"/>
              </w:rPr>
              <w:t>ривод</w:t>
            </w:r>
            <w:r w:rsidRPr="00F57164">
              <w:rPr>
                <w:rStyle w:val="FontStyle14"/>
                <w:rFonts w:ascii="Times New Roman" w:hAnsi="Times New Roman" w:cs="Times New Roman"/>
                <w:b/>
                <w:color w:val="000000"/>
                <w:sz w:val="24"/>
                <w:szCs w:val="24"/>
                <w:lang w:val="en-US"/>
              </w:rPr>
              <w:t>:</w:t>
            </w:r>
          </w:p>
          <w:p w:rsidR="00F57164" w:rsidRPr="00F57164" w:rsidRDefault="00F57164" w:rsidP="00B165DD">
            <w:pPr>
              <w:tabs>
                <w:tab w:val="left" w:pos="284"/>
              </w:tabs>
              <w:jc w:val="left"/>
              <w:rPr>
                <w:color w:val="000000"/>
                <w:lang w:val="en-US"/>
              </w:rPr>
            </w:pPr>
            <w:r w:rsidRPr="00F57164">
              <w:rPr>
                <w:color w:val="000000"/>
                <w:lang w:val="en-US"/>
              </w:rPr>
              <w:t xml:space="preserve"> Sony NEC AD-7261S-0B </w:t>
            </w:r>
            <w:r w:rsidRPr="00F57164">
              <w:rPr>
                <w:color w:val="000000"/>
              </w:rPr>
              <w:t>Привод</w:t>
            </w:r>
            <w:r w:rsidRPr="00F57164">
              <w:rPr>
                <w:color w:val="000000"/>
                <w:lang w:val="en-US"/>
              </w:rPr>
              <w:t xml:space="preserve"> DVD±RW SATA, Black, DL, </w:t>
            </w:r>
            <w:proofErr w:type="spellStart"/>
            <w:r w:rsidRPr="00F57164">
              <w:rPr>
                <w:color w:val="000000"/>
                <w:lang w:val="en-US"/>
              </w:rPr>
              <w:t>LightScribe</w:t>
            </w:r>
            <w:proofErr w:type="spellEnd"/>
            <w:r w:rsidRPr="00F57164">
              <w:rPr>
                <w:color w:val="000000"/>
                <w:lang w:val="en-US"/>
              </w:rPr>
              <w:t xml:space="preserve"> OEM</w:t>
            </w:r>
          </w:p>
          <w:p w:rsidR="00F57164" w:rsidRPr="00F57164" w:rsidRDefault="00F57164" w:rsidP="00F57164">
            <w:pPr>
              <w:numPr>
                <w:ilvl w:val="0"/>
                <w:numId w:val="45"/>
              </w:numPr>
              <w:tabs>
                <w:tab w:val="left" w:pos="227"/>
                <w:tab w:val="left" w:pos="284"/>
              </w:tabs>
              <w:spacing w:after="0"/>
              <w:ind w:left="0" w:firstLine="0"/>
              <w:jc w:val="left"/>
              <w:rPr>
                <w:b/>
                <w:color w:val="000000"/>
                <w:lang w:val="en-US"/>
              </w:rPr>
            </w:pPr>
            <w:r w:rsidRPr="00F57164">
              <w:rPr>
                <w:rStyle w:val="FontStyle14"/>
                <w:rFonts w:ascii="Times New Roman" w:hAnsi="Times New Roman" w:cs="Times New Roman"/>
                <w:b/>
                <w:color w:val="000000"/>
                <w:sz w:val="24"/>
                <w:szCs w:val="24"/>
                <w:u w:val="single"/>
              </w:rPr>
              <w:t>Мышь</w:t>
            </w:r>
            <w:r w:rsidRPr="00F57164">
              <w:rPr>
                <w:rStyle w:val="FontStyle14"/>
                <w:rFonts w:ascii="Times New Roman" w:hAnsi="Times New Roman" w:cs="Times New Roman"/>
                <w:b/>
                <w:color w:val="000000"/>
                <w:sz w:val="24"/>
                <w:szCs w:val="24"/>
                <w:u w:val="single"/>
                <w:lang w:val="en-US"/>
              </w:rPr>
              <w:t>:</w:t>
            </w:r>
            <w:r w:rsidRPr="00F57164">
              <w:rPr>
                <w:b/>
                <w:color w:val="000000"/>
                <w:lang w:val="en-US"/>
              </w:rPr>
              <w:t xml:space="preserve"> </w:t>
            </w:r>
          </w:p>
          <w:p w:rsidR="00F57164" w:rsidRPr="00F57164" w:rsidRDefault="00F57164" w:rsidP="00B165DD">
            <w:pPr>
              <w:tabs>
                <w:tab w:val="left" w:pos="284"/>
                <w:tab w:val="left" w:pos="317"/>
              </w:tabs>
              <w:ind w:left="34"/>
              <w:jc w:val="left"/>
              <w:rPr>
                <w:color w:val="000000"/>
                <w:lang w:val="en-US"/>
              </w:rPr>
            </w:pPr>
            <w:r w:rsidRPr="00F57164">
              <w:rPr>
                <w:color w:val="000000"/>
                <w:lang w:val="en-US"/>
              </w:rPr>
              <w:lastRenderedPageBreak/>
              <w:t xml:space="preserve">Logitech M500 </w:t>
            </w:r>
            <w:r w:rsidRPr="00F57164">
              <w:rPr>
                <w:color w:val="000000"/>
              </w:rPr>
              <w:t>Мышь</w:t>
            </w:r>
            <w:r w:rsidRPr="00F57164">
              <w:rPr>
                <w:color w:val="000000"/>
                <w:lang w:val="en-US"/>
              </w:rPr>
              <w:t xml:space="preserve"> Laser USB, </w:t>
            </w:r>
            <w:r w:rsidRPr="00F57164">
              <w:rPr>
                <w:color w:val="000000"/>
              </w:rPr>
              <w:t>проводная</w:t>
            </w:r>
            <w:r w:rsidRPr="00F57164">
              <w:rPr>
                <w:color w:val="000000"/>
                <w:lang w:val="en-US"/>
              </w:rPr>
              <w:t>, 1000dpi.  910-001202</w:t>
            </w:r>
          </w:p>
          <w:p w:rsidR="00F57164" w:rsidRPr="00F57164" w:rsidRDefault="00F57164" w:rsidP="00F57164">
            <w:pPr>
              <w:numPr>
                <w:ilvl w:val="0"/>
                <w:numId w:val="45"/>
              </w:numPr>
              <w:tabs>
                <w:tab w:val="left" w:pos="227"/>
                <w:tab w:val="left" w:pos="284"/>
              </w:tabs>
              <w:spacing w:after="0"/>
              <w:ind w:left="0" w:firstLine="0"/>
              <w:jc w:val="left"/>
              <w:rPr>
                <w:rStyle w:val="FontStyle14"/>
                <w:rFonts w:ascii="Times New Roman" w:hAnsi="Times New Roman" w:cs="Times New Roman"/>
                <w:b/>
                <w:color w:val="000000"/>
                <w:sz w:val="24"/>
                <w:szCs w:val="24"/>
                <w:lang w:val="en-US"/>
              </w:rPr>
            </w:pPr>
            <w:r w:rsidRPr="00F57164">
              <w:rPr>
                <w:rStyle w:val="FontStyle14"/>
                <w:rFonts w:ascii="Times New Roman" w:hAnsi="Times New Roman" w:cs="Times New Roman"/>
                <w:b/>
                <w:color w:val="000000"/>
                <w:sz w:val="24"/>
                <w:szCs w:val="24"/>
                <w:u w:val="single"/>
              </w:rPr>
              <w:t>Клавиатура</w:t>
            </w:r>
            <w:r w:rsidRPr="00F57164">
              <w:rPr>
                <w:rStyle w:val="FontStyle14"/>
                <w:rFonts w:ascii="Times New Roman" w:hAnsi="Times New Roman" w:cs="Times New Roman"/>
                <w:b/>
                <w:color w:val="000000"/>
                <w:sz w:val="24"/>
                <w:szCs w:val="24"/>
                <w:u w:val="single"/>
                <w:lang w:val="en-US"/>
              </w:rPr>
              <w:t>:</w:t>
            </w:r>
            <w:r w:rsidRPr="00F57164">
              <w:rPr>
                <w:rStyle w:val="FontStyle14"/>
                <w:rFonts w:ascii="Times New Roman" w:hAnsi="Times New Roman" w:cs="Times New Roman"/>
                <w:b/>
                <w:color w:val="000000"/>
                <w:sz w:val="24"/>
                <w:szCs w:val="24"/>
                <w:lang w:val="en-US"/>
              </w:rPr>
              <w:t xml:space="preserve"> </w:t>
            </w:r>
          </w:p>
          <w:p w:rsidR="00F57164" w:rsidRPr="00F57164" w:rsidRDefault="00F57164" w:rsidP="00B165DD">
            <w:pPr>
              <w:tabs>
                <w:tab w:val="left" w:pos="284"/>
                <w:tab w:val="left" w:pos="317"/>
              </w:tabs>
              <w:ind w:left="34"/>
              <w:jc w:val="left"/>
              <w:rPr>
                <w:color w:val="000000"/>
                <w:lang w:val="en-US"/>
              </w:rPr>
            </w:pPr>
            <w:r w:rsidRPr="00F57164">
              <w:rPr>
                <w:color w:val="000000"/>
                <w:lang w:val="en-US"/>
              </w:rPr>
              <w:t xml:space="preserve">Logitech Deluxe Keyboard 250 </w:t>
            </w:r>
            <w:r w:rsidRPr="00F57164">
              <w:rPr>
                <w:color w:val="000000"/>
              </w:rPr>
              <w:t>Клавиатура</w:t>
            </w:r>
            <w:r w:rsidRPr="00F57164">
              <w:rPr>
                <w:color w:val="000000"/>
                <w:lang w:val="en-US"/>
              </w:rPr>
              <w:t xml:space="preserve"> PS/2, black, OEM, 967642-0112</w:t>
            </w:r>
          </w:p>
          <w:p w:rsidR="00F57164" w:rsidRPr="00F57164" w:rsidRDefault="00F57164" w:rsidP="00B165DD">
            <w:pPr>
              <w:tabs>
                <w:tab w:val="left" w:pos="284"/>
              </w:tabs>
              <w:jc w:val="left"/>
              <w:rPr>
                <w:color w:val="000000"/>
                <w:lang w:val="en-US"/>
              </w:rPr>
            </w:pPr>
          </w:p>
        </w:tc>
        <w:tc>
          <w:tcPr>
            <w:tcW w:w="993" w:type="dxa"/>
            <w:tcBorders>
              <w:top w:val="double" w:sz="4" w:space="0" w:color="auto"/>
              <w:bottom w:val="double" w:sz="4" w:space="0" w:color="auto"/>
            </w:tcBorders>
          </w:tcPr>
          <w:p w:rsidR="00F57164" w:rsidRPr="00F57164" w:rsidRDefault="00F57164" w:rsidP="00B165DD">
            <w:pPr>
              <w:rPr>
                <w:rStyle w:val="FontStyle12"/>
                <w:rFonts w:ascii="Times New Roman" w:hAnsi="Times New Roman" w:cs="Times New Roman"/>
                <w:sz w:val="24"/>
                <w:szCs w:val="24"/>
                <w:lang w:val="en-US"/>
              </w:rPr>
            </w:pPr>
          </w:p>
        </w:tc>
        <w:tc>
          <w:tcPr>
            <w:tcW w:w="850" w:type="dxa"/>
            <w:tcBorders>
              <w:top w:val="double" w:sz="4" w:space="0" w:color="auto"/>
              <w:bottom w:val="double" w:sz="4" w:space="0" w:color="auto"/>
            </w:tcBorders>
          </w:tcPr>
          <w:p w:rsidR="00F57164" w:rsidRPr="00F57164" w:rsidRDefault="00F57164" w:rsidP="00F57164">
            <w:pPr>
              <w:spacing w:before="120" w:after="0"/>
              <w:ind w:right="-68"/>
              <w:jc w:val="left"/>
              <w:rPr>
                <w:lang w:val="en-US"/>
              </w:rPr>
            </w:pPr>
            <w:r w:rsidRPr="00F57164">
              <w:t>ко</w:t>
            </w:r>
            <w:r w:rsidRPr="00F57164">
              <w:t>п</w:t>
            </w:r>
            <w:r w:rsidRPr="00F57164">
              <w:t>лект</w:t>
            </w:r>
            <w:r w:rsidRPr="00F57164">
              <w:rPr>
                <w:lang w:val="en-US"/>
              </w:rPr>
              <w:t>.</w:t>
            </w:r>
          </w:p>
        </w:tc>
        <w:tc>
          <w:tcPr>
            <w:tcW w:w="709" w:type="dxa"/>
            <w:tcBorders>
              <w:top w:val="double" w:sz="4" w:space="0" w:color="auto"/>
              <w:bottom w:val="double" w:sz="4" w:space="0" w:color="auto"/>
            </w:tcBorders>
          </w:tcPr>
          <w:p w:rsidR="00F57164" w:rsidRPr="00F57164" w:rsidRDefault="00F57164" w:rsidP="00F57164">
            <w:pPr>
              <w:spacing w:before="120" w:after="0"/>
              <w:ind w:right="-68"/>
              <w:jc w:val="center"/>
              <w:rPr>
                <w:lang w:val="en-US"/>
              </w:rPr>
            </w:pPr>
            <w:r w:rsidRPr="00F57164">
              <w:rPr>
                <w:lang w:val="en-US"/>
              </w:rPr>
              <w:t>2</w:t>
            </w:r>
          </w:p>
        </w:tc>
      </w:tr>
      <w:tr w:rsidR="00F57164" w:rsidRPr="009D6FA7" w:rsidTr="00E06DE9">
        <w:trPr>
          <w:trHeight w:val="538"/>
        </w:trPr>
        <w:tc>
          <w:tcPr>
            <w:tcW w:w="534" w:type="dxa"/>
            <w:tcBorders>
              <w:top w:val="double" w:sz="4" w:space="0" w:color="auto"/>
              <w:bottom w:val="double" w:sz="4" w:space="0" w:color="auto"/>
            </w:tcBorders>
          </w:tcPr>
          <w:p w:rsidR="00F57164" w:rsidRPr="00B518E7" w:rsidRDefault="00F57164" w:rsidP="00B518E7">
            <w:pPr>
              <w:spacing w:before="120"/>
              <w:jc w:val="left"/>
            </w:pPr>
            <w:r w:rsidRPr="00B518E7">
              <w:lastRenderedPageBreak/>
              <w:t>2</w:t>
            </w:r>
          </w:p>
          <w:p w:rsidR="00F57164" w:rsidRPr="00B518E7" w:rsidRDefault="00F57164" w:rsidP="00B518E7">
            <w:pPr>
              <w:spacing w:before="120"/>
              <w:jc w:val="left"/>
            </w:pPr>
          </w:p>
          <w:p w:rsidR="00F57164" w:rsidRPr="00B518E7" w:rsidRDefault="00F57164" w:rsidP="00B518E7">
            <w:pPr>
              <w:spacing w:before="120"/>
              <w:jc w:val="left"/>
            </w:pPr>
          </w:p>
          <w:p w:rsidR="00F57164" w:rsidRPr="00B518E7" w:rsidRDefault="00F57164" w:rsidP="00B518E7">
            <w:pPr>
              <w:spacing w:before="120"/>
              <w:jc w:val="left"/>
            </w:pPr>
          </w:p>
          <w:p w:rsidR="00F57164" w:rsidRPr="00B518E7" w:rsidRDefault="00F57164" w:rsidP="00B518E7">
            <w:pPr>
              <w:spacing w:before="120"/>
              <w:jc w:val="left"/>
            </w:pPr>
          </w:p>
          <w:p w:rsidR="00F57164" w:rsidRPr="00B518E7" w:rsidRDefault="00F57164" w:rsidP="00B518E7">
            <w:pPr>
              <w:spacing w:before="120"/>
              <w:jc w:val="left"/>
            </w:pPr>
          </w:p>
        </w:tc>
        <w:tc>
          <w:tcPr>
            <w:tcW w:w="1984" w:type="dxa"/>
            <w:tcBorders>
              <w:top w:val="double" w:sz="4" w:space="0" w:color="auto"/>
              <w:bottom w:val="double" w:sz="4" w:space="0" w:color="auto"/>
            </w:tcBorders>
          </w:tcPr>
          <w:p w:rsidR="00F57164" w:rsidRPr="00F57164" w:rsidRDefault="00F57164" w:rsidP="00F57164">
            <w:pPr>
              <w:spacing w:before="120" w:after="0"/>
              <w:ind w:right="-68"/>
              <w:jc w:val="left"/>
            </w:pPr>
            <w:r w:rsidRPr="00F57164">
              <w:t>Монитор</w:t>
            </w:r>
          </w:p>
          <w:p w:rsidR="00F57164" w:rsidRPr="00F57164" w:rsidRDefault="00F57164" w:rsidP="00B165DD">
            <w:pPr>
              <w:ind w:right="-66"/>
              <w:jc w:val="left"/>
            </w:pPr>
          </w:p>
          <w:p w:rsidR="00F57164" w:rsidRPr="00F57164" w:rsidRDefault="00F57164" w:rsidP="00B165DD">
            <w:pPr>
              <w:ind w:right="-66"/>
              <w:jc w:val="left"/>
              <w:rPr>
                <w:color w:val="000000"/>
              </w:rPr>
            </w:pPr>
            <w:r w:rsidRPr="00F57164">
              <w:rPr>
                <w:lang w:val="en-US"/>
              </w:rPr>
              <w:t>ACER</w:t>
            </w:r>
            <w:r w:rsidRPr="00F57164">
              <w:t xml:space="preserve"> </w:t>
            </w:r>
            <w:r w:rsidRPr="00F57164">
              <w:rPr>
                <w:lang w:val="en-US"/>
              </w:rPr>
              <w:t>T</w:t>
            </w:r>
            <w:r w:rsidRPr="00F57164">
              <w:t>231</w:t>
            </w:r>
            <w:proofErr w:type="spellStart"/>
            <w:r w:rsidRPr="00F57164">
              <w:rPr>
                <w:lang w:val="en-US"/>
              </w:rPr>
              <w:t>Hbmid</w:t>
            </w:r>
            <w:proofErr w:type="spellEnd"/>
          </w:p>
          <w:p w:rsidR="00F57164" w:rsidRPr="00F57164" w:rsidRDefault="00F57164" w:rsidP="00B165DD">
            <w:pPr>
              <w:ind w:right="-66"/>
              <w:jc w:val="left"/>
            </w:pPr>
            <w:r w:rsidRPr="00F57164">
              <w:t xml:space="preserve"> или эквивален</w:t>
            </w:r>
            <w:r w:rsidRPr="00F57164">
              <w:t>т</w:t>
            </w:r>
            <w:r w:rsidRPr="00F57164">
              <w:t>ный комплект</w:t>
            </w:r>
          </w:p>
        </w:tc>
        <w:tc>
          <w:tcPr>
            <w:tcW w:w="5528" w:type="dxa"/>
            <w:tcBorders>
              <w:top w:val="double" w:sz="4" w:space="0" w:color="auto"/>
              <w:bottom w:val="double" w:sz="4" w:space="0" w:color="auto"/>
            </w:tcBorders>
            <w:vAlign w:val="center"/>
          </w:tcPr>
          <w:p w:rsidR="00F57164" w:rsidRPr="00F57164" w:rsidRDefault="00F57164" w:rsidP="00F57164">
            <w:pPr>
              <w:spacing w:before="120" w:after="0"/>
              <w:ind w:right="-68"/>
              <w:jc w:val="center"/>
              <w:rPr>
                <w:color w:val="000000"/>
              </w:rPr>
            </w:pPr>
            <w:r w:rsidRPr="00F57164">
              <w:rPr>
                <w:b/>
                <w:u w:val="single"/>
              </w:rPr>
              <w:t>Технические характеристики</w:t>
            </w:r>
          </w:p>
          <w:p w:rsidR="00F57164" w:rsidRPr="00F57164" w:rsidRDefault="00F57164" w:rsidP="00B165DD">
            <w:pPr>
              <w:tabs>
                <w:tab w:val="left" w:pos="227"/>
                <w:tab w:val="left" w:pos="284"/>
              </w:tabs>
              <w:jc w:val="left"/>
              <w:rPr>
                <w:color w:val="000000"/>
              </w:rPr>
            </w:pPr>
            <w:r w:rsidRPr="00F57164">
              <w:rPr>
                <w:color w:val="000000"/>
              </w:rPr>
              <w:t xml:space="preserve"> 23" </w:t>
            </w:r>
            <w:r w:rsidRPr="00F57164">
              <w:rPr>
                <w:color w:val="000000"/>
                <w:lang w:val="en-US"/>
              </w:rPr>
              <w:t>Wide</w:t>
            </w:r>
            <w:r w:rsidRPr="00F57164">
              <w:rPr>
                <w:color w:val="000000"/>
              </w:rPr>
              <w:t xml:space="preserve"> </w:t>
            </w:r>
            <w:proofErr w:type="spellStart"/>
            <w:r w:rsidRPr="00F57164">
              <w:rPr>
                <w:color w:val="000000"/>
                <w:lang w:val="en-US"/>
              </w:rPr>
              <w:t>Moultitouch</w:t>
            </w:r>
            <w:proofErr w:type="spellEnd"/>
            <w:r w:rsidRPr="00F57164">
              <w:rPr>
                <w:color w:val="000000"/>
              </w:rPr>
              <w:t xml:space="preserve"> 16:9 </w:t>
            </w:r>
            <w:r w:rsidRPr="00F57164">
              <w:rPr>
                <w:color w:val="000000"/>
                <w:lang w:val="en-US"/>
              </w:rPr>
              <w:t>LED</w:t>
            </w:r>
            <w:r w:rsidRPr="00F57164">
              <w:rPr>
                <w:color w:val="000000"/>
              </w:rPr>
              <w:t xml:space="preserve"> </w:t>
            </w:r>
            <w:r w:rsidRPr="00F57164">
              <w:rPr>
                <w:color w:val="000000"/>
                <w:lang w:val="en-US"/>
              </w:rPr>
              <w:t>TN</w:t>
            </w:r>
            <w:r w:rsidRPr="00F57164">
              <w:rPr>
                <w:color w:val="000000"/>
              </w:rPr>
              <w:t xml:space="preserve"> разрешение 1920</w:t>
            </w:r>
            <w:r w:rsidRPr="00F57164">
              <w:rPr>
                <w:color w:val="000000"/>
                <w:lang w:val="en-US"/>
              </w:rPr>
              <w:t>x</w:t>
            </w:r>
            <w:r w:rsidRPr="00F57164">
              <w:rPr>
                <w:color w:val="000000"/>
              </w:rPr>
              <w:t>1080, углы обзора 176°(</w:t>
            </w:r>
            <w:r w:rsidRPr="00F57164">
              <w:rPr>
                <w:color w:val="000000"/>
                <w:lang w:val="en-US"/>
              </w:rPr>
              <w:t>H</w:t>
            </w:r>
            <w:r w:rsidRPr="00F57164">
              <w:rPr>
                <w:color w:val="000000"/>
              </w:rPr>
              <w:t>), 176°(</w:t>
            </w:r>
            <w:r w:rsidRPr="00F57164">
              <w:rPr>
                <w:color w:val="000000"/>
                <w:lang w:val="en-US"/>
              </w:rPr>
              <w:t>V</w:t>
            </w:r>
            <w:r w:rsidRPr="00F57164">
              <w:rPr>
                <w:color w:val="000000"/>
              </w:rPr>
              <w:t>), 300</w:t>
            </w:r>
            <w:proofErr w:type="spellStart"/>
            <w:r w:rsidRPr="00F57164">
              <w:rPr>
                <w:color w:val="000000"/>
                <w:lang w:val="en-US"/>
              </w:rPr>
              <w:t>cd</w:t>
            </w:r>
            <w:proofErr w:type="spellEnd"/>
            <w:r w:rsidRPr="00F57164">
              <w:rPr>
                <w:color w:val="000000"/>
              </w:rPr>
              <w:t>/</w:t>
            </w:r>
            <w:r w:rsidRPr="00F57164">
              <w:rPr>
                <w:color w:val="000000"/>
                <w:lang w:val="en-US"/>
              </w:rPr>
              <w:t>m</w:t>
            </w:r>
            <w:r w:rsidRPr="00F57164">
              <w:rPr>
                <w:color w:val="000000"/>
              </w:rPr>
              <w:t>2 яркость, 800 000:1  контрастность, время реакции 2</w:t>
            </w:r>
            <w:r w:rsidRPr="00F57164">
              <w:rPr>
                <w:color w:val="000000"/>
                <w:lang w:val="en-US"/>
              </w:rPr>
              <w:t>ms</w:t>
            </w:r>
            <w:r w:rsidRPr="00F57164">
              <w:rPr>
                <w:color w:val="000000"/>
              </w:rPr>
              <w:t xml:space="preserve">, </w:t>
            </w:r>
            <w:r w:rsidRPr="00F57164">
              <w:rPr>
                <w:color w:val="000000"/>
                <w:lang w:val="en-US"/>
              </w:rPr>
              <w:t>VGA</w:t>
            </w:r>
            <w:r w:rsidRPr="00F57164">
              <w:rPr>
                <w:color w:val="000000"/>
              </w:rPr>
              <w:t xml:space="preserve"> (</w:t>
            </w:r>
            <w:r w:rsidRPr="00F57164">
              <w:rPr>
                <w:color w:val="000000"/>
                <w:lang w:val="en-US"/>
              </w:rPr>
              <w:t>Analog</w:t>
            </w:r>
            <w:r w:rsidRPr="00F57164">
              <w:rPr>
                <w:color w:val="000000"/>
              </w:rPr>
              <w:t xml:space="preserve"> </w:t>
            </w:r>
            <w:r w:rsidRPr="00F57164">
              <w:rPr>
                <w:color w:val="000000"/>
                <w:lang w:val="en-US"/>
              </w:rPr>
              <w:t>D</w:t>
            </w:r>
            <w:r w:rsidRPr="00F57164">
              <w:rPr>
                <w:color w:val="000000"/>
              </w:rPr>
              <w:t>-</w:t>
            </w:r>
            <w:r w:rsidRPr="00F57164">
              <w:rPr>
                <w:color w:val="000000"/>
                <w:lang w:val="en-US"/>
              </w:rPr>
              <w:t>sub</w:t>
            </w:r>
            <w:r w:rsidRPr="00F57164">
              <w:rPr>
                <w:color w:val="000000"/>
              </w:rPr>
              <w:t xml:space="preserve">), </w:t>
            </w:r>
            <w:r w:rsidRPr="00F57164">
              <w:rPr>
                <w:color w:val="000000"/>
                <w:lang w:val="en-US"/>
              </w:rPr>
              <w:t>DVI</w:t>
            </w:r>
            <w:r w:rsidRPr="00F57164">
              <w:rPr>
                <w:color w:val="000000"/>
              </w:rPr>
              <w:t>-</w:t>
            </w:r>
            <w:r w:rsidRPr="00F57164">
              <w:rPr>
                <w:color w:val="000000"/>
                <w:lang w:val="en-US"/>
              </w:rPr>
              <w:t>D</w:t>
            </w:r>
            <w:r w:rsidRPr="00F57164">
              <w:rPr>
                <w:color w:val="000000"/>
              </w:rPr>
              <w:t xml:space="preserve"> (</w:t>
            </w:r>
            <w:r w:rsidRPr="00F57164">
              <w:rPr>
                <w:color w:val="000000"/>
                <w:lang w:val="en-US"/>
              </w:rPr>
              <w:t>Digital</w:t>
            </w:r>
            <w:r w:rsidRPr="00F57164">
              <w:rPr>
                <w:color w:val="000000"/>
              </w:rPr>
              <w:t xml:space="preserve">) + </w:t>
            </w:r>
            <w:r w:rsidRPr="00F57164">
              <w:rPr>
                <w:color w:val="000000"/>
                <w:lang w:val="en-US"/>
              </w:rPr>
              <w:t>HDMI</w:t>
            </w:r>
            <w:r w:rsidRPr="00F57164">
              <w:rPr>
                <w:color w:val="000000"/>
              </w:rPr>
              <w:t xml:space="preserve">, </w:t>
            </w:r>
            <w:r w:rsidRPr="00F57164">
              <w:rPr>
                <w:color w:val="000000"/>
                <w:lang w:val="en-US"/>
              </w:rPr>
              <w:t>Speakers</w:t>
            </w:r>
            <w:r w:rsidRPr="00F57164">
              <w:rPr>
                <w:color w:val="000000"/>
              </w:rPr>
              <w:t xml:space="preserve"> 2</w:t>
            </w:r>
            <w:r w:rsidRPr="00F57164">
              <w:rPr>
                <w:color w:val="000000"/>
                <w:lang w:val="en-US"/>
              </w:rPr>
              <w:t>x</w:t>
            </w:r>
            <w:r w:rsidRPr="00F57164">
              <w:rPr>
                <w:color w:val="000000"/>
              </w:rPr>
              <w:t>1</w:t>
            </w:r>
            <w:r w:rsidRPr="00F57164">
              <w:rPr>
                <w:color w:val="000000"/>
                <w:lang w:val="en-US"/>
              </w:rPr>
              <w:t>W</w:t>
            </w:r>
            <w:r w:rsidRPr="00F57164">
              <w:rPr>
                <w:color w:val="000000"/>
              </w:rPr>
              <w:t xml:space="preserve">, </w:t>
            </w:r>
            <w:r w:rsidRPr="00F57164">
              <w:rPr>
                <w:color w:val="000000"/>
                <w:lang w:val="en-US"/>
              </w:rPr>
              <w:t>TCO</w:t>
            </w:r>
            <w:r w:rsidRPr="00F57164">
              <w:rPr>
                <w:color w:val="000000"/>
              </w:rPr>
              <w:t xml:space="preserve">-05, вес 5.94 </w:t>
            </w:r>
            <w:r w:rsidRPr="00F57164">
              <w:rPr>
                <w:color w:val="000000"/>
                <w:lang w:val="en-US"/>
              </w:rPr>
              <w:t>kg</w:t>
            </w:r>
            <w:r w:rsidRPr="00F57164">
              <w:rPr>
                <w:color w:val="000000"/>
              </w:rPr>
              <w:t>, размеры 563х395х82, цвет "черный"</w:t>
            </w:r>
          </w:p>
          <w:p w:rsidR="00F57164" w:rsidRPr="00F57164" w:rsidRDefault="00F57164" w:rsidP="00B165DD">
            <w:pPr>
              <w:tabs>
                <w:tab w:val="left" w:pos="227"/>
                <w:tab w:val="left" w:pos="284"/>
              </w:tabs>
              <w:jc w:val="left"/>
            </w:pPr>
          </w:p>
        </w:tc>
        <w:tc>
          <w:tcPr>
            <w:tcW w:w="993" w:type="dxa"/>
            <w:tcBorders>
              <w:top w:val="double" w:sz="4" w:space="0" w:color="auto"/>
              <w:bottom w:val="double" w:sz="4" w:space="0" w:color="auto"/>
            </w:tcBorders>
          </w:tcPr>
          <w:p w:rsidR="00F57164" w:rsidRPr="00F57164" w:rsidRDefault="00F57164" w:rsidP="00F57164">
            <w:pPr>
              <w:spacing w:before="120" w:after="0"/>
              <w:ind w:right="-68"/>
              <w:jc w:val="center"/>
            </w:pPr>
            <w:r w:rsidRPr="00F57164">
              <w:t>ACER</w:t>
            </w:r>
          </w:p>
        </w:tc>
        <w:tc>
          <w:tcPr>
            <w:tcW w:w="850" w:type="dxa"/>
            <w:tcBorders>
              <w:top w:val="double" w:sz="4" w:space="0" w:color="auto"/>
              <w:bottom w:val="double" w:sz="4" w:space="0" w:color="auto"/>
            </w:tcBorders>
          </w:tcPr>
          <w:p w:rsidR="00F57164" w:rsidRPr="00F57164" w:rsidRDefault="00F57164" w:rsidP="00F57164">
            <w:pPr>
              <w:pStyle w:val="ad"/>
              <w:spacing w:before="120" w:after="0"/>
              <w:ind w:right="-68"/>
              <w:jc w:val="center"/>
              <w:rPr>
                <w:noProof w:val="0"/>
                <w:szCs w:val="24"/>
              </w:rPr>
            </w:pPr>
            <w:proofErr w:type="gramStart"/>
            <w:r w:rsidRPr="00F57164">
              <w:rPr>
                <w:noProof w:val="0"/>
                <w:szCs w:val="24"/>
              </w:rPr>
              <w:t>шт</w:t>
            </w:r>
            <w:proofErr w:type="gramEnd"/>
          </w:p>
        </w:tc>
        <w:tc>
          <w:tcPr>
            <w:tcW w:w="709" w:type="dxa"/>
            <w:tcBorders>
              <w:top w:val="double" w:sz="4" w:space="0" w:color="auto"/>
              <w:bottom w:val="double" w:sz="4" w:space="0" w:color="auto"/>
            </w:tcBorders>
          </w:tcPr>
          <w:p w:rsidR="00F57164" w:rsidRPr="00F57164" w:rsidRDefault="00F57164" w:rsidP="00F57164">
            <w:pPr>
              <w:pStyle w:val="ad"/>
              <w:tabs>
                <w:tab w:val="left" w:pos="691"/>
                <w:tab w:val="left" w:pos="871"/>
                <w:tab w:val="left" w:pos="1051"/>
                <w:tab w:val="left" w:pos="1231"/>
              </w:tabs>
              <w:spacing w:before="120" w:after="0"/>
              <w:ind w:right="-68"/>
              <w:jc w:val="center"/>
              <w:rPr>
                <w:noProof w:val="0"/>
                <w:szCs w:val="24"/>
              </w:rPr>
            </w:pPr>
            <w:r w:rsidRPr="00F57164">
              <w:rPr>
                <w:noProof w:val="0"/>
                <w:szCs w:val="24"/>
              </w:rPr>
              <w:t>4</w:t>
            </w:r>
          </w:p>
        </w:tc>
      </w:tr>
    </w:tbl>
    <w:p w:rsidR="002131FB" w:rsidRDefault="004C3786" w:rsidP="002131FB">
      <w:pPr>
        <w:pStyle w:val="-0"/>
        <w:numPr>
          <w:ilvl w:val="0"/>
          <w:numId w:val="0"/>
        </w:numPr>
        <w:spacing w:before="240"/>
        <w:rPr>
          <w:b/>
        </w:rPr>
      </w:pPr>
      <w:r w:rsidRPr="0032321F">
        <w:rPr>
          <w:b/>
        </w:rPr>
        <w:t>Условия поставки:</w:t>
      </w:r>
    </w:p>
    <w:p w:rsidR="002131FB" w:rsidRDefault="002131FB" w:rsidP="002131FB">
      <w:pPr>
        <w:pStyle w:val="-0"/>
        <w:numPr>
          <w:ilvl w:val="0"/>
          <w:numId w:val="49"/>
        </w:numPr>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r>
        <w:t xml:space="preserve"> </w:t>
      </w:r>
    </w:p>
    <w:p w:rsidR="002131FB" w:rsidRDefault="002131FB" w:rsidP="002131FB">
      <w:pPr>
        <w:pStyle w:val="-0"/>
        <w:numPr>
          <w:ilvl w:val="0"/>
          <w:numId w:val="49"/>
        </w:numPr>
      </w:pPr>
      <w: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склада Покупателя: </w:t>
      </w:r>
    </w:p>
    <w:p w:rsidR="002131FB" w:rsidRPr="00FA2DFA" w:rsidRDefault="002131FB" w:rsidP="002131FB">
      <w:pPr>
        <w:pStyle w:val="-0"/>
        <w:numPr>
          <w:ilvl w:val="0"/>
          <w:numId w:val="0"/>
        </w:numPr>
        <w:ind w:left="780"/>
      </w:pPr>
      <w:r>
        <w:t xml:space="preserve">г. Сосновый Бор Ленинградской области, </w:t>
      </w:r>
      <w:r w:rsidRPr="007B2C31">
        <w:t>ФГУП "НИТИ им. А.П. Александрова"</w:t>
      </w:r>
      <w:r>
        <w:t>.</w:t>
      </w: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8C2DCD" w:rsidRDefault="00CF2EAA" w:rsidP="00652B32">
      <w:pPr>
        <w:pStyle w:val="21"/>
        <w:widowControl w:val="0"/>
        <w:numPr>
          <w:ilvl w:val="0"/>
          <w:numId w:val="7"/>
        </w:numPr>
        <w:autoSpaceDE w:val="0"/>
        <w:autoSpaceDN w:val="0"/>
        <w:adjustRightInd w:val="0"/>
        <w:spacing w:before="240" w:after="0" w:line="240" w:lineRule="auto"/>
        <w:ind w:left="709" w:hanging="283"/>
        <w:contextualSpacing/>
      </w:pPr>
      <w:proofErr w:type="gramStart"/>
      <w:r>
        <w:rPr>
          <w:b/>
        </w:rPr>
        <w:t xml:space="preserve">обязательное наличие: </w:t>
      </w:r>
      <w:r w:rsidR="002131FB" w:rsidRPr="005C32A6">
        <w:t>сопроводительной</w:t>
      </w:r>
      <w:r w:rsidR="002131FB">
        <w:t xml:space="preserve"> документации (паспорт,</w:t>
      </w:r>
      <w:r w:rsidR="008C2DCD">
        <w:t xml:space="preserve"> гарантийный т</w:t>
      </w:r>
      <w:r w:rsidR="008C2DCD">
        <w:t>а</w:t>
      </w:r>
      <w:r w:rsidR="008C2DCD">
        <w:t>лон,</w:t>
      </w:r>
      <w:r w:rsidR="002131FB">
        <w:t xml:space="preserve"> счет-фактура, сертификат соответствия;</w:t>
      </w:r>
      <w:r w:rsidR="002131FB" w:rsidRPr="009A427A">
        <w:t xml:space="preserve"> </w:t>
      </w:r>
      <w:r w:rsidR="002131FB" w:rsidRPr="00FA2DFA">
        <w:t>товарн</w:t>
      </w:r>
      <w:r w:rsidR="002131FB">
        <w:t>ая</w:t>
      </w:r>
      <w:r w:rsidR="002131FB" w:rsidRPr="00FA2DFA">
        <w:t xml:space="preserve"> накладн</w:t>
      </w:r>
      <w:r w:rsidR="002131FB">
        <w:t>ая</w:t>
      </w:r>
      <w:r w:rsidR="002131FB" w:rsidRPr="00FA2DFA">
        <w:t xml:space="preserve"> в 2-х экз. (один экзе</w:t>
      </w:r>
      <w:r w:rsidR="002131FB" w:rsidRPr="00FA2DFA">
        <w:t>м</w:t>
      </w:r>
      <w:r w:rsidR="002131FB" w:rsidRPr="00FA2DFA">
        <w:t>пляр для Покупателя и один экземпляр для  Поставщика)</w:t>
      </w:r>
      <w:r w:rsidR="002131FB">
        <w:t xml:space="preserve">. </w:t>
      </w:r>
      <w:proofErr w:type="gramEnd"/>
    </w:p>
    <w:p w:rsidR="00CF2EAA" w:rsidRDefault="00CF2EAA" w:rsidP="00CF2EAA">
      <w:pPr>
        <w:pStyle w:val="21"/>
        <w:widowControl w:val="0"/>
        <w:autoSpaceDE w:val="0"/>
        <w:autoSpaceDN w:val="0"/>
        <w:adjustRightInd w:val="0"/>
        <w:spacing w:after="0" w:line="360" w:lineRule="auto"/>
        <w:contextualSpacing/>
        <w:jc w:val="left"/>
        <w:rPr>
          <w:b/>
        </w:rPr>
      </w:pPr>
      <w:r>
        <w:rPr>
          <w:b/>
        </w:rPr>
        <w:t>Прочие условия:</w:t>
      </w:r>
    </w:p>
    <w:p w:rsidR="004A3504" w:rsidRDefault="002131FB" w:rsidP="00652B32">
      <w:pPr>
        <w:pStyle w:val="21"/>
        <w:widowControl w:val="0"/>
        <w:numPr>
          <w:ilvl w:val="0"/>
          <w:numId w:val="7"/>
        </w:numPr>
        <w:autoSpaceDE w:val="0"/>
        <w:autoSpaceDN w:val="0"/>
        <w:adjustRightInd w:val="0"/>
        <w:spacing w:before="240" w:after="0" w:line="240" w:lineRule="auto"/>
        <w:ind w:left="709" w:hanging="283"/>
        <w:contextualSpacing/>
      </w:pPr>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rsidR="00512DB3" w:rsidRDefault="00CF2EAA" w:rsidP="00652B32">
      <w:pPr>
        <w:pStyle w:val="21"/>
        <w:widowControl w:val="0"/>
        <w:numPr>
          <w:ilvl w:val="0"/>
          <w:numId w:val="7"/>
        </w:numPr>
        <w:autoSpaceDE w:val="0"/>
        <w:autoSpaceDN w:val="0"/>
        <w:adjustRightInd w:val="0"/>
        <w:spacing w:before="240" w:after="0" w:line="240" w:lineRule="auto"/>
        <w:ind w:left="709" w:hanging="283"/>
        <w:contextualSpacing/>
      </w:pPr>
      <w:r>
        <w:t xml:space="preserve"> </w:t>
      </w:r>
      <w:r w:rsidR="002E2CE4">
        <w:t xml:space="preserve">товар </w:t>
      </w:r>
      <w:r w:rsidR="002E2CE4" w:rsidRPr="009A7194">
        <w:t>долж</w:t>
      </w:r>
      <w:r w:rsidR="002E2CE4">
        <w:t>ен</w:t>
      </w:r>
      <w:r w:rsidR="002E2CE4" w:rsidRPr="009A7194">
        <w:t xml:space="preserve"> быть новым</w:t>
      </w:r>
      <w:r w:rsidR="002E2CE4">
        <w:t>, не бывшим в употреблении, дата изготовления не ранее 2011г.</w:t>
      </w:r>
    </w:p>
    <w:p w:rsidR="00360FDA" w:rsidRPr="00360FDA" w:rsidRDefault="00360FDA" w:rsidP="00652B32">
      <w:pPr>
        <w:pStyle w:val="21"/>
        <w:widowControl w:val="0"/>
        <w:numPr>
          <w:ilvl w:val="0"/>
          <w:numId w:val="7"/>
        </w:numPr>
        <w:autoSpaceDE w:val="0"/>
        <w:autoSpaceDN w:val="0"/>
        <w:adjustRightInd w:val="0"/>
        <w:spacing w:before="240" w:after="0" w:line="240" w:lineRule="auto"/>
        <w:ind w:left="709" w:hanging="283"/>
        <w:contextualSpacing/>
      </w:pPr>
      <w:r>
        <w:rPr>
          <w:kern w:val="26"/>
          <w:szCs w:val="26"/>
        </w:rPr>
        <w:t xml:space="preserve">гарантийный срок на оборудование должен быть </w:t>
      </w:r>
      <w:r w:rsidRPr="00D313FD">
        <w:rPr>
          <w:b/>
          <w:kern w:val="26"/>
          <w:szCs w:val="26"/>
        </w:rPr>
        <w:t>не менее</w:t>
      </w:r>
      <w:r>
        <w:rPr>
          <w:kern w:val="26"/>
          <w:szCs w:val="26"/>
        </w:rPr>
        <w:t xml:space="preserve"> </w:t>
      </w:r>
      <w:proofErr w:type="gramStart"/>
      <w:r>
        <w:rPr>
          <w:kern w:val="26"/>
          <w:szCs w:val="26"/>
        </w:rPr>
        <w:t>установленного</w:t>
      </w:r>
      <w:proofErr w:type="gramEnd"/>
      <w:r>
        <w:rPr>
          <w:kern w:val="26"/>
          <w:szCs w:val="26"/>
        </w:rPr>
        <w:t xml:space="preserve"> производ</w:t>
      </w:r>
      <w:r>
        <w:rPr>
          <w:kern w:val="26"/>
          <w:szCs w:val="26"/>
        </w:rPr>
        <w:t>и</w:t>
      </w:r>
      <w:r>
        <w:rPr>
          <w:kern w:val="26"/>
          <w:szCs w:val="26"/>
        </w:rPr>
        <w:t>телем.</w:t>
      </w:r>
    </w:p>
    <w:p w:rsidR="00360FDA" w:rsidRDefault="00360FDA" w:rsidP="00360FDA">
      <w:pPr>
        <w:pStyle w:val="21"/>
        <w:widowControl w:val="0"/>
        <w:autoSpaceDE w:val="0"/>
        <w:autoSpaceDN w:val="0"/>
        <w:adjustRightInd w:val="0"/>
        <w:spacing w:before="240" w:after="0" w:line="240" w:lineRule="auto"/>
        <w:ind w:left="709"/>
        <w:contextualSpacing/>
      </w:pPr>
    </w:p>
    <w:p w:rsidR="005C32A6" w:rsidRPr="00B521DC" w:rsidRDefault="005C32A6" w:rsidP="00652B32">
      <w:pPr>
        <w:pStyle w:val="PlainText1"/>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w:t>
      </w:r>
      <w:r w:rsidRPr="00B521DC">
        <w:rPr>
          <w:rFonts w:ascii="Times New Roman" w:hAnsi="Times New Roman"/>
          <w:sz w:val="24"/>
          <w:szCs w:val="24"/>
        </w:rPr>
        <w:t>о</w:t>
      </w:r>
      <w:r w:rsidRPr="00B521DC">
        <w:rPr>
          <w:rFonts w:ascii="Times New Roman" w:hAnsi="Times New Roman"/>
          <w:sz w:val="24"/>
          <w:szCs w:val="24"/>
        </w:rPr>
        <w:t>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131FB">
        <w:t>электронно-вычислительной те</w:t>
      </w:r>
      <w:r w:rsidR="002131FB">
        <w:t>х</w:t>
      </w:r>
      <w:r w:rsidR="002131FB">
        <w:t>ники</w:t>
      </w:r>
      <w:r w:rsidR="00512DB3">
        <w:t xml:space="preserve"> для</w:t>
      </w:r>
      <w:r w:rsidR="00FB77A6">
        <w:t xml:space="preserve"> </w:t>
      </w:r>
      <w:r w:rsidR="004C0AFC">
        <w:t xml:space="preserve"> нужд </w:t>
      </w: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131FB">
        <w:t>электронно-вычислительной те</w:t>
      </w:r>
      <w:r w:rsidR="002131FB">
        <w:t>х</w:t>
      </w:r>
      <w:r w:rsidR="002131FB">
        <w:t xml:space="preserve">ники </w:t>
      </w:r>
      <w:r w:rsidR="00512DB3">
        <w:t>для</w:t>
      </w:r>
      <w:r>
        <w:t xml:space="preserve"> </w:t>
      </w:r>
      <w:r w:rsidR="004C0AFC">
        <w:t xml:space="preserve">нужд </w:t>
      </w:r>
      <w:r>
        <w:t>ФГУП «НИТИ им. А.П. Александр</w:t>
      </w:r>
      <w:r>
        <w:t>о</w:t>
      </w:r>
      <w:r>
        <w:t>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737" w:rsidRDefault="007E3737">
      <w:r>
        <w:separator/>
      </w:r>
    </w:p>
  </w:endnote>
  <w:endnote w:type="continuationSeparator" w:id="0">
    <w:p w:rsidR="007E3737" w:rsidRDefault="007E37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C613EA"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end"/>
    </w:r>
  </w:p>
  <w:p w:rsidR="00B518E7" w:rsidRDefault="00B518E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C613EA"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separate"/>
    </w:r>
    <w:r w:rsidR="00E66184">
      <w:rPr>
        <w:rStyle w:val="af1"/>
      </w:rPr>
      <w:t>2</w:t>
    </w:r>
    <w:r>
      <w:rPr>
        <w:rStyle w:val="af1"/>
      </w:rPr>
      <w:fldChar w:fldCharType="end"/>
    </w:r>
  </w:p>
  <w:p w:rsidR="00B518E7" w:rsidRDefault="00B518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737" w:rsidRDefault="007E3737">
      <w:r>
        <w:separator/>
      </w:r>
    </w:p>
  </w:footnote>
  <w:footnote w:type="continuationSeparator" w:id="0">
    <w:p w:rsidR="007E3737" w:rsidRDefault="007E37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518E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214CB8"/>
    <w:multiLevelType w:val="hybridMultilevel"/>
    <w:tmpl w:val="6A7C829E"/>
    <w:lvl w:ilvl="0" w:tplc="5E1A6D7A">
      <w:start w:val="4"/>
      <w:numFmt w:val="decimal"/>
      <w:lvlText w:val="%1."/>
      <w:lvlJc w:val="left"/>
      <w:pPr>
        <w:ind w:left="1429" w:hanging="360"/>
      </w:pPr>
      <w:rPr>
        <w:rFonts w:ascii="Times New Roman" w:hAnsi="Times New Roman" w:cs="Times New Roman"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2C880D3A"/>
    <w:multiLevelType w:val="hybridMultilevel"/>
    <w:tmpl w:val="5866C2E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6">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8">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9">
    <w:nsid w:val="44966B9F"/>
    <w:multiLevelType w:val="singleLevel"/>
    <w:tmpl w:val="0E4CEB3C"/>
    <w:lvl w:ilvl="0">
      <w:start w:val="1"/>
      <w:numFmt w:val="decimal"/>
      <w:pStyle w:val="a0"/>
      <w:lvlText w:val="%1."/>
      <w:lvlJc w:val="left"/>
      <w:pPr>
        <w:ind w:left="5180" w:hanging="360"/>
      </w:pPr>
      <w:rPr>
        <w:rFonts w:hint="default"/>
      </w:rPr>
    </w:lvl>
  </w:abstractNum>
  <w:abstractNum w:abstractNumId="20">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1">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2">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3">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4">
    <w:nsid w:val="49725325"/>
    <w:multiLevelType w:val="hybridMultilevel"/>
    <w:tmpl w:val="9B4A0F04"/>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bullet"/>
      <w:lvlText w:val=""/>
      <w:lvlJc w:val="left"/>
      <w:pPr>
        <w:ind w:left="3589" w:hanging="360"/>
      </w:pPr>
      <w:rPr>
        <w:rFonts w:ascii="Symbol" w:hAnsi="Symbol" w:hint="default"/>
      </w:r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5">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7">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9C86F05"/>
    <w:multiLevelType w:val="hybridMultilevel"/>
    <w:tmpl w:val="13E48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8">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2">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3">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6">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57082F"/>
    <w:multiLevelType w:val="hybridMultilevel"/>
    <w:tmpl w:val="8E5E1432"/>
    <w:lvl w:ilvl="0" w:tplc="0D2465D6">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4"/>
  </w:num>
  <w:num w:numId="8">
    <w:abstractNumId w:val="43"/>
  </w:num>
  <w:num w:numId="9">
    <w:abstractNumId w:val="37"/>
  </w:num>
  <w:num w:numId="10">
    <w:abstractNumId w:val="11"/>
  </w:num>
  <w:num w:numId="11">
    <w:abstractNumId w:val="42"/>
  </w:num>
  <w:num w:numId="12">
    <w:abstractNumId w:val="45"/>
  </w:num>
  <w:num w:numId="13">
    <w:abstractNumId w:val="15"/>
  </w:num>
  <w:num w:numId="14">
    <w:abstractNumId w:val="35"/>
  </w:num>
  <w:num w:numId="15">
    <w:abstractNumId w:val="27"/>
  </w:num>
  <w:num w:numId="16">
    <w:abstractNumId w:val="46"/>
  </w:num>
  <w:num w:numId="17">
    <w:abstractNumId w:val="29"/>
  </w:num>
  <w:num w:numId="18">
    <w:abstractNumId w:val="1"/>
  </w:num>
  <w:num w:numId="19">
    <w:abstractNumId w:val="39"/>
  </w:num>
  <w:num w:numId="20">
    <w:abstractNumId w:val="20"/>
  </w:num>
  <w:num w:numId="21">
    <w:abstractNumId w:val="16"/>
  </w:num>
  <w:num w:numId="22">
    <w:abstractNumId w:val="38"/>
  </w:num>
  <w:num w:numId="23">
    <w:abstractNumId w:val="40"/>
  </w:num>
  <w:num w:numId="24">
    <w:abstractNumId w:val="47"/>
  </w:num>
  <w:num w:numId="25">
    <w:abstractNumId w:val="44"/>
  </w:num>
  <w:num w:numId="26">
    <w:abstractNumId w:val="32"/>
  </w:num>
  <w:num w:numId="27">
    <w:abstractNumId w:val="19"/>
  </w:num>
  <w:num w:numId="28">
    <w:abstractNumId w:val="5"/>
  </w:num>
  <w:num w:numId="29">
    <w:abstractNumId w:val="18"/>
  </w:num>
  <w:num w:numId="30">
    <w:abstractNumId w:val="28"/>
  </w:num>
  <w:num w:numId="31">
    <w:abstractNumId w:val="25"/>
  </w:num>
  <w:num w:numId="32">
    <w:abstractNumId w:val="30"/>
  </w:num>
  <w:num w:numId="33">
    <w:abstractNumId w:val="33"/>
  </w:num>
  <w:num w:numId="34">
    <w:abstractNumId w:val="2"/>
  </w:num>
  <w:num w:numId="35">
    <w:abstractNumId w:val="10"/>
  </w:num>
  <w:num w:numId="36">
    <w:abstractNumId w:val="17"/>
  </w:num>
  <w:num w:numId="37">
    <w:abstractNumId w:val="8"/>
  </w:num>
  <w:num w:numId="38">
    <w:abstractNumId w:val="23"/>
  </w:num>
  <w:num w:numId="39">
    <w:abstractNumId w:val="21"/>
  </w:num>
  <w:num w:numId="40">
    <w:abstractNumId w:val="22"/>
  </w:num>
  <w:num w:numId="41">
    <w:abstractNumId w:val="34"/>
  </w:num>
  <w:num w:numId="42">
    <w:abstractNumId w:val="31"/>
  </w:num>
  <w:num w:numId="43">
    <w:abstractNumId w:val="14"/>
  </w:num>
  <w:num w:numId="44">
    <w:abstractNumId w:val="13"/>
  </w:num>
  <w:num w:numId="45">
    <w:abstractNumId w:val="41"/>
  </w:num>
  <w:num w:numId="46">
    <w:abstractNumId w:val="9"/>
  </w:num>
  <w:num w:numId="47">
    <w:abstractNumId w:val="36"/>
  </w:num>
  <w:num w:numId="48">
    <w:abstractNumId w:val="48"/>
  </w:num>
  <w:num w:numId="49">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F0CE2"/>
    <w:rsid w:val="001F4BFF"/>
    <w:rsid w:val="001F50E8"/>
    <w:rsid w:val="002131FB"/>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270F2"/>
    <w:rsid w:val="00333BE1"/>
    <w:rsid w:val="00340E65"/>
    <w:rsid w:val="0034458B"/>
    <w:rsid w:val="003565F8"/>
    <w:rsid w:val="00360FDA"/>
    <w:rsid w:val="00364328"/>
    <w:rsid w:val="003718AE"/>
    <w:rsid w:val="0037535B"/>
    <w:rsid w:val="00380B39"/>
    <w:rsid w:val="00387C39"/>
    <w:rsid w:val="00392742"/>
    <w:rsid w:val="00392BA6"/>
    <w:rsid w:val="003A31EC"/>
    <w:rsid w:val="003A5151"/>
    <w:rsid w:val="003B1E10"/>
    <w:rsid w:val="003B6F31"/>
    <w:rsid w:val="003C0CC2"/>
    <w:rsid w:val="003D551A"/>
    <w:rsid w:val="003E15AA"/>
    <w:rsid w:val="003E5E34"/>
    <w:rsid w:val="003F0327"/>
    <w:rsid w:val="003F51C6"/>
    <w:rsid w:val="003F683B"/>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504"/>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A1EA9"/>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E3737"/>
    <w:rsid w:val="007F07F5"/>
    <w:rsid w:val="00802BB7"/>
    <w:rsid w:val="0080305D"/>
    <w:rsid w:val="00804AC6"/>
    <w:rsid w:val="00806B1F"/>
    <w:rsid w:val="00823B03"/>
    <w:rsid w:val="00826DAD"/>
    <w:rsid w:val="00831F2F"/>
    <w:rsid w:val="00833056"/>
    <w:rsid w:val="00846731"/>
    <w:rsid w:val="008467D1"/>
    <w:rsid w:val="008501C7"/>
    <w:rsid w:val="00850966"/>
    <w:rsid w:val="00871EF1"/>
    <w:rsid w:val="0087389D"/>
    <w:rsid w:val="008768E7"/>
    <w:rsid w:val="00876ED5"/>
    <w:rsid w:val="008774D3"/>
    <w:rsid w:val="00886F42"/>
    <w:rsid w:val="00892AF6"/>
    <w:rsid w:val="008A1CE5"/>
    <w:rsid w:val="008A786C"/>
    <w:rsid w:val="008A7E19"/>
    <w:rsid w:val="008A7E77"/>
    <w:rsid w:val="008B43D9"/>
    <w:rsid w:val="008C0C4A"/>
    <w:rsid w:val="008C2B14"/>
    <w:rsid w:val="008C2DCD"/>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B047D6"/>
    <w:rsid w:val="00B06635"/>
    <w:rsid w:val="00B06BE4"/>
    <w:rsid w:val="00B378A6"/>
    <w:rsid w:val="00B40702"/>
    <w:rsid w:val="00B4078F"/>
    <w:rsid w:val="00B40D60"/>
    <w:rsid w:val="00B42618"/>
    <w:rsid w:val="00B5167E"/>
    <w:rsid w:val="00B518E7"/>
    <w:rsid w:val="00B521C4"/>
    <w:rsid w:val="00B5417A"/>
    <w:rsid w:val="00B553C7"/>
    <w:rsid w:val="00B6461A"/>
    <w:rsid w:val="00B66014"/>
    <w:rsid w:val="00B6731A"/>
    <w:rsid w:val="00B7600C"/>
    <w:rsid w:val="00B83C72"/>
    <w:rsid w:val="00BA12E0"/>
    <w:rsid w:val="00BA6F34"/>
    <w:rsid w:val="00BA7A07"/>
    <w:rsid w:val="00BC6318"/>
    <w:rsid w:val="00BC76A3"/>
    <w:rsid w:val="00BD62C0"/>
    <w:rsid w:val="00BE3894"/>
    <w:rsid w:val="00BF684E"/>
    <w:rsid w:val="00C07E9C"/>
    <w:rsid w:val="00C123DD"/>
    <w:rsid w:val="00C17676"/>
    <w:rsid w:val="00C17734"/>
    <w:rsid w:val="00C26652"/>
    <w:rsid w:val="00C3102C"/>
    <w:rsid w:val="00C36D6D"/>
    <w:rsid w:val="00C45CCB"/>
    <w:rsid w:val="00C511D1"/>
    <w:rsid w:val="00C5177E"/>
    <w:rsid w:val="00C55DC0"/>
    <w:rsid w:val="00C613EA"/>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CF2EAA"/>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20777"/>
    <w:rsid w:val="00E34338"/>
    <w:rsid w:val="00E36FEA"/>
    <w:rsid w:val="00E414F9"/>
    <w:rsid w:val="00E41C02"/>
    <w:rsid w:val="00E4545E"/>
    <w:rsid w:val="00E50102"/>
    <w:rsid w:val="00E6497E"/>
    <w:rsid w:val="00E66184"/>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57164"/>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B66C4-BD6D-44BC-87FA-73B6035A0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2438</Words>
  <Characters>13902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16308</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2</cp:revision>
  <cp:lastPrinted>2011-12-16T07:11:00Z</cp:lastPrinted>
  <dcterms:created xsi:type="dcterms:W3CDTF">2011-12-16T09:18:00Z</dcterms:created>
  <dcterms:modified xsi:type="dcterms:W3CDTF">2011-12-16T09:18:00Z</dcterms:modified>
</cp:coreProperties>
</file>