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5898" w:rsidRPr="00A93B72" w:rsidRDefault="006E5898" w:rsidP="006E5898">
      <w:pPr>
        <w:keepNext/>
        <w:keepLines/>
        <w:widowControl w:val="0"/>
        <w:suppressLineNumbers/>
        <w:ind w:left="4956" w:firstLine="708"/>
        <w:rPr>
          <w:b/>
          <w:sz w:val="22"/>
          <w:szCs w:val="22"/>
        </w:rPr>
      </w:pPr>
    </w:p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27"/>
        <w:gridCol w:w="1371"/>
      </w:tblGrid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b/>
                <w:sz w:val="22"/>
                <w:szCs w:val="22"/>
                <w:lang w:val="ru-RU"/>
              </w:rPr>
              <w:t>УТВЕРЖДАЮ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Генеральный директор</w:t>
            </w:r>
          </w:p>
        </w:tc>
      </w:tr>
      <w:tr w:rsidR="006E5898" w:rsidRPr="00A93B72" w:rsidTr="00853429">
        <w:trPr>
          <w:jc w:val="right"/>
        </w:trPr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proofErr w:type="spellStart"/>
            <w:r w:rsidRPr="0037605D">
              <w:rPr>
                <w:sz w:val="22"/>
                <w:szCs w:val="22"/>
                <w:lang w:val="ru-RU"/>
              </w:rPr>
              <w:t>В.В.Рукша</w:t>
            </w:r>
            <w:proofErr w:type="spellEnd"/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264E2A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«</w:t>
            </w:r>
            <w:r w:rsidR="00264E2A">
              <w:rPr>
                <w:sz w:val="22"/>
                <w:szCs w:val="22"/>
                <w:lang w:val="ru-RU"/>
              </w:rPr>
              <w:t>26</w:t>
            </w:r>
            <w:r w:rsidRPr="0037605D">
              <w:rPr>
                <w:sz w:val="22"/>
                <w:szCs w:val="22"/>
                <w:lang w:val="ru-RU"/>
              </w:rPr>
              <w:t xml:space="preserve">» </w:t>
            </w:r>
            <w:r w:rsidR="00F62EB3">
              <w:rPr>
                <w:sz w:val="22"/>
                <w:szCs w:val="22"/>
                <w:lang w:val="ru-RU"/>
              </w:rPr>
              <w:t>октября</w:t>
            </w:r>
            <w:r w:rsidRPr="0037605D">
              <w:rPr>
                <w:sz w:val="22"/>
                <w:szCs w:val="22"/>
                <w:lang w:val="ru-RU"/>
              </w:rPr>
              <w:t xml:space="preserve"> 201</w:t>
            </w:r>
            <w:r w:rsidR="00786459">
              <w:rPr>
                <w:sz w:val="22"/>
                <w:szCs w:val="22"/>
                <w:lang w:val="ru-RU"/>
              </w:rPr>
              <w:t>5</w:t>
            </w:r>
            <w:r w:rsidRPr="0037605D">
              <w:rPr>
                <w:sz w:val="22"/>
                <w:szCs w:val="22"/>
                <w:lang w:val="ru-RU"/>
              </w:rPr>
              <w:t xml:space="preserve"> г.</w:t>
            </w:r>
          </w:p>
        </w:tc>
      </w:tr>
    </w:tbl>
    <w:p w:rsidR="006E5898" w:rsidRPr="00A93B72" w:rsidRDefault="006E5898" w:rsidP="006E5898">
      <w:pPr>
        <w:jc w:val="center"/>
        <w:rPr>
          <w:b/>
          <w:sz w:val="22"/>
          <w:szCs w:val="22"/>
        </w:rPr>
      </w:pPr>
    </w:p>
    <w:p w:rsidR="006E5898" w:rsidRPr="006B41E7" w:rsidRDefault="006E5898" w:rsidP="006E5898">
      <w:pPr>
        <w:jc w:val="center"/>
        <w:rPr>
          <w:b/>
        </w:rPr>
      </w:pPr>
      <w:r>
        <w:rPr>
          <w:b/>
        </w:rPr>
        <w:t>ИЗВЕЩЕНИЕ О ПРОДЛЕНИИ</w:t>
      </w:r>
    </w:p>
    <w:p w:rsidR="006E5898" w:rsidRPr="00A93B72" w:rsidRDefault="006E5898" w:rsidP="006E5898">
      <w:pPr>
        <w:jc w:val="center"/>
        <w:rPr>
          <w:b/>
          <w:sz w:val="22"/>
          <w:szCs w:val="22"/>
        </w:rPr>
      </w:pPr>
      <w:bookmarkStart w:id="0" w:name="_Toc117855570"/>
      <w:bookmarkStart w:id="1" w:name="_Toc127860365"/>
      <w:bookmarkStart w:id="2" w:name="_Toc129177013"/>
    </w:p>
    <w:p w:rsidR="006E5898" w:rsidRDefault="006E5898" w:rsidP="00786459">
      <w:pPr>
        <w:jc w:val="center"/>
        <w:rPr>
          <w:b/>
        </w:rPr>
      </w:pPr>
      <w:r w:rsidRPr="00EF21D8">
        <w:rPr>
          <w:b/>
        </w:rPr>
        <w:t xml:space="preserve">открытый </w:t>
      </w:r>
      <w:r w:rsidRPr="00692DEC">
        <w:rPr>
          <w:b/>
        </w:rPr>
        <w:t xml:space="preserve">запрос </w:t>
      </w:r>
      <w:r w:rsidR="00264E2A">
        <w:rPr>
          <w:b/>
        </w:rPr>
        <w:t>предложений</w:t>
      </w:r>
      <w:r>
        <w:rPr>
          <w:b/>
        </w:rPr>
        <w:t xml:space="preserve"> в электронной форме на </w:t>
      </w:r>
      <w:r w:rsidRPr="00EA5E84">
        <w:rPr>
          <w:b/>
        </w:rPr>
        <w:t>право</w:t>
      </w:r>
      <w:r>
        <w:rPr>
          <w:b/>
        </w:rPr>
        <w:t xml:space="preserve"> заключения договора</w:t>
      </w:r>
      <w:r w:rsidRPr="00692DEC">
        <w:rPr>
          <w:b/>
        </w:rPr>
        <w:t xml:space="preserve"> </w:t>
      </w:r>
      <w:r w:rsidRPr="0087229D">
        <w:rPr>
          <w:b/>
        </w:rPr>
        <w:t xml:space="preserve">на </w:t>
      </w:r>
      <w:r w:rsidR="00264E2A" w:rsidRPr="00264E2A">
        <w:rPr>
          <w:b/>
        </w:rPr>
        <w:t>выполнение работ по ремонту 6-го производственного корпуса части здания РТК зона «А» (инв. №100000101) (номенклатурная группа №6.25 - ремонт и техническое обслуживание зданий и сооружений) для нужд ФГУП «Атомфлот»</w:t>
      </w:r>
    </w:p>
    <w:p w:rsidR="006E5898" w:rsidRPr="00A93B72" w:rsidRDefault="006E5898" w:rsidP="006E5898">
      <w:pPr>
        <w:jc w:val="center"/>
        <w:rPr>
          <w:sz w:val="22"/>
          <w:szCs w:val="22"/>
        </w:rPr>
      </w:pPr>
    </w:p>
    <w:bookmarkEnd w:id="0"/>
    <w:bookmarkEnd w:id="1"/>
    <w:bookmarkEnd w:id="2"/>
    <w:p w:rsidR="006E5898" w:rsidRPr="00F62EB3" w:rsidRDefault="006E5898" w:rsidP="006E5898">
      <w:pPr>
        <w:tabs>
          <w:tab w:val="left" w:pos="6570"/>
        </w:tabs>
        <w:ind w:firstLine="567"/>
        <w:jc w:val="both"/>
      </w:pPr>
      <w:r w:rsidRPr="00F62EB3">
        <w:t xml:space="preserve">Федеральное государственное унитарное предприятие атомного флота (ФГУП «Атомфлот») вносит следующие изменения в документацию о проведении открытого запроса </w:t>
      </w:r>
      <w:r w:rsidR="00264E2A">
        <w:t>предложений</w:t>
      </w:r>
      <w:r w:rsidRPr="00F62EB3">
        <w:t xml:space="preserve"> в электронной форме:</w:t>
      </w:r>
    </w:p>
    <w:p w:rsidR="006E5898" w:rsidRPr="00F62EB3" w:rsidRDefault="006E5898" w:rsidP="006E5898">
      <w:pPr>
        <w:tabs>
          <w:tab w:val="left" w:pos="6570"/>
        </w:tabs>
        <w:ind w:firstLine="567"/>
        <w:jc w:val="both"/>
      </w:pPr>
    </w:p>
    <w:p w:rsidR="00125539" w:rsidRPr="00F62EB3" w:rsidRDefault="00125539" w:rsidP="00125539">
      <w:pPr>
        <w:tabs>
          <w:tab w:val="left" w:pos="6570"/>
        </w:tabs>
        <w:ind w:firstLine="567"/>
        <w:jc w:val="both"/>
      </w:pPr>
      <w:r w:rsidRPr="00F62EB3">
        <w:t xml:space="preserve">1. Внести изменения в п. </w:t>
      </w:r>
      <w:r w:rsidR="00264E2A">
        <w:t>18</w:t>
      </w:r>
      <w:r w:rsidRPr="00F62EB3">
        <w:t xml:space="preserve"> «Извещение о проведение </w:t>
      </w:r>
      <w:r w:rsidR="00264E2A">
        <w:t>закупки</w:t>
      </w:r>
      <w:r w:rsidRPr="00F62EB3">
        <w:t xml:space="preserve">» документации изложив </w:t>
      </w:r>
      <w:r w:rsidR="00264E2A">
        <w:t>его</w:t>
      </w:r>
      <w:r w:rsidRPr="00F62EB3">
        <w:t xml:space="preserve"> в следующей редакции:</w:t>
      </w:r>
    </w:p>
    <w:p w:rsidR="00125539" w:rsidRDefault="00125539" w:rsidP="00125539">
      <w:pPr>
        <w:tabs>
          <w:tab w:val="left" w:pos="993"/>
          <w:tab w:val="left" w:pos="6570"/>
        </w:tabs>
        <w:ind w:firstLine="567"/>
        <w:jc w:val="both"/>
        <w:rPr>
          <w:sz w:val="22"/>
          <w:szCs w:val="22"/>
        </w:rPr>
      </w:pPr>
    </w:p>
    <w:p w:rsidR="00264E2A" w:rsidRDefault="00264E2A" w:rsidP="00264E2A">
      <w:pPr>
        <w:pStyle w:val="ab"/>
        <w:widowControl w:val="0"/>
        <w:numPr>
          <w:ilvl w:val="0"/>
          <w:numId w:val="4"/>
        </w:numPr>
        <w:tabs>
          <w:tab w:val="left" w:pos="0"/>
          <w:tab w:val="left" w:pos="426"/>
        </w:tabs>
        <w:ind w:hanging="720"/>
        <w:jc w:val="both"/>
        <w:rPr>
          <w:spacing w:val="-6"/>
        </w:rPr>
      </w:pPr>
      <w:r w:rsidRPr="00C517CB">
        <w:rPr>
          <w:b/>
          <w:spacing w:val="-6"/>
        </w:rPr>
        <w:t>Место и дата рассмотрения заявок и подведения итогов закупки</w:t>
      </w:r>
      <w:r w:rsidRPr="00010388">
        <w:rPr>
          <w:b/>
          <w:spacing w:val="-6"/>
        </w:rPr>
        <w:t>:</w:t>
      </w:r>
      <w:r w:rsidRPr="00010388">
        <w:rPr>
          <w:spacing w:val="-6"/>
        </w:rPr>
        <w:t xml:space="preserve"> </w:t>
      </w:r>
    </w:p>
    <w:p w:rsidR="00264E2A" w:rsidRPr="00C517CB" w:rsidRDefault="00264E2A" w:rsidP="00264E2A">
      <w:pPr>
        <w:tabs>
          <w:tab w:val="left" w:pos="1134"/>
        </w:tabs>
        <w:jc w:val="both"/>
      </w:pPr>
      <w:r w:rsidRPr="00C517CB">
        <w:t xml:space="preserve">Отборочная стадия рассмотрения заявок на участие в закупке: </w:t>
      </w:r>
      <w:r w:rsidRPr="00010388">
        <w:rPr>
          <w:spacing w:val="-6"/>
        </w:rPr>
        <w:t>183017, г. Мурманск-17,</w:t>
      </w:r>
      <w:r>
        <w:rPr>
          <w:spacing w:val="-6"/>
        </w:rPr>
        <w:t xml:space="preserve"> ФГУП «Атомфлот»</w:t>
      </w:r>
      <w:r w:rsidRPr="00C517CB">
        <w:t>,</w:t>
      </w:r>
      <w:r>
        <w:t xml:space="preserve"> не позднее «</w:t>
      </w:r>
      <w:r>
        <w:t>30</w:t>
      </w:r>
      <w:r w:rsidRPr="00C517CB">
        <w:t xml:space="preserve">» </w:t>
      </w:r>
      <w:r>
        <w:t>октября 2015</w:t>
      </w:r>
      <w:r w:rsidRPr="00C517CB">
        <w:t xml:space="preserve"> г.</w:t>
      </w:r>
    </w:p>
    <w:p w:rsidR="00264E2A" w:rsidRPr="00C517CB" w:rsidRDefault="00264E2A" w:rsidP="00264E2A">
      <w:pPr>
        <w:tabs>
          <w:tab w:val="left" w:pos="1134"/>
        </w:tabs>
        <w:jc w:val="both"/>
      </w:pPr>
      <w:r w:rsidRPr="00C517CB">
        <w:t>Оценочная стадия рассмотрения заявок на участие в закупке и подведение итог</w:t>
      </w:r>
      <w:r>
        <w:t xml:space="preserve">ов закупки: </w:t>
      </w:r>
      <w:r w:rsidRPr="00010388">
        <w:rPr>
          <w:spacing w:val="-6"/>
        </w:rPr>
        <w:t>183017, г. Мурманск-17,</w:t>
      </w:r>
      <w:r>
        <w:rPr>
          <w:spacing w:val="-6"/>
        </w:rPr>
        <w:t xml:space="preserve"> ФГУП «Атомфлот»</w:t>
      </w:r>
      <w:r>
        <w:t>, не позднее «</w:t>
      </w:r>
      <w:r>
        <w:t>05</w:t>
      </w:r>
      <w:r w:rsidRPr="00C517CB">
        <w:t xml:space="preserve">» </w:t>
      </w:r>
      <w:r>
        <w:t>ноября</w:t>
      </w:r>
      <w:r>
        <w:t xml:space="preserve"> 2015 г.</w:t>
      </w:r>
    </w:p>
    <w:p w:rsidR="00125539" w:rsidRDefault="00125539" w:rsidP="00F62EB3">
      <w:pPr>
        <w:tabs>
          <w:tab w:val="left" w:pos="7938"/>
        </w:tabs>
        <w:jc w:val="both"/>
        <w:rPr>
          <w:sz w:val="22"/>
          <w:szCs w:val="22"/>
        </w:rPr>
      </w:pPr>
    </w:p>
    <w:p w:rsidR="00125539" w:rsidRDefault="00125539" w:rsidP="001F74F6">
      <w:pPr>
        <w:widowControl w:val="0"/>
        <w:tabs>
          <w:tab w:val="num" w:pos="-1985"/>
          <w:tab w:val="num" w:pos="851"/>
        </w:tabs>
        <w:rPr>
          <w:sz w:val="22"/>
          <w:szCs w:val="22"/>
        </w:rPr>
      </w:pPr>
    </w:p>
    <w:p w:rsidR="00125539" w:rsidRDefault="00125539" w:rsidP="00125539">
      <w:pPr>
        <w:widowControl w:val="0"/>
        <w:tabs>
          <w:tab w:val="num" w:pos="-1985"/>
          <w:tab w:val="num" w:pos="851"/>
        </w:tabs>
        <w:ind w:firstLine="567"/>
        <w:rPr>
          <w:sz w:val="22"/>
          <w:szCs w:val="22"/>
        </w:rPr>
      </w:pPr>
    </w:p>
    <w:p w:rsidR="00125539" w:rsidRDefault="00125539" w:rsidP="003D1342">
      <w:pPr>
        <w:tabs>
          <w:tab w:val="left" w:pos="7938"/>
        </w:tabs>
        <w:jc w:val="both"/>
        <w:rPr>
          <w:color w:val="000000"/>
          <w:sz w:val="22"/>
          <w:szCs w:val="22"/>
        </w:rPr>
      </w:pPr>
    </w:p>
    <w:p w:rsidR="00125539" w:rsidRDefault="00125539" w:rsidP="00125539">
      <w:pPr>
        <w:tabs>
          <w:tab w:val="left" w:pos="7938"/>
        </w:tabs>
        <w:ind w:firstLine="567"/>
        <w:jc w:val="both"/>
        <w:rPr>
          <w:sz w:val="22"/>
          <w:szCs w:val="22"/>
        </w:rPr>
      </w:pPr>
    </w:p>
    <w:p w:rsidR="00125539" w:rsidRPr="00F62EB3" w:rsidRDefault="00125539" w:rsidP="00125539">
      <w:pPr>
        <w:tabs>
          <w:tab w:val="num" w:pos="426"/>
          <w:tab w:val="left" w:pos="7938"/>
        </w:tabs>
        <w:ind w:firstLine="567"/>
        <w:jc w:val="both"/>
      </w:pPr>
      <w:r w:rsidRPr="00F62EB3">
        <w:t>Остальные позиции документации о проведении открытого запроса цен в электронной форме оставить без изменения.</w:t>
      </w:r>
    </w:p>
    <w:p w:rsidR="00125539" w:rsidRPr="00F62EB3" w:rsidRDefault="00125539" w:rsidP="00125539">
      <w:pPr>
        <w:tabs>
          <w:tab w:val="num" w:pos="426"/>
          <w:tab w:val="left" w:pos="7938"/>
        </w:tabs>
      </w:pPr>
    </w:p>
    <w:p w:rsidR="001C7880" w:rsidRPr="00F62EB3" w:rsidRDefault="001C7880" w:rsidP="00125539">
      <w:pPr>
        <w:tabs>
          <w:tab w:val="num" w:pos="426"/>
          <w:tab w:val="left" w:pos="7938"/>
        </w:tabs>
      </w:pPr>
    </w:p>
    <w:p w:rsidR="00125539" w:rsidRPr="00F62EB3" w:rsidRDefault="00125539" w:rsidP="00125539">
      <w:pPr>
        <w:tabs>
          <w:tab w:val="num" w:pos="426"/>
          <w:tab w:val="left" w:pos="7938"/>
        </w:tabs>
      </w:pPr>
    </w:p>
    <w:p w:rsidR="00125539" w:rsidRPr="00F62EB3" w:rsidRDefault="00125539" w:rsidP="00125539">
      <w:pPr>
        <w:tabs>
          <w:tab w:val="num" w:pos="426"/>
          <w:tab w:val="left" w:pos="7938"/>
        </w:tabs>
      </w:pPr>
    </w:p>
    <w:p w:rsidR="00125539" w:rsidRPr="00F62EB3" w:rsidRDefault="00125539" w:rsidP="00125539">
      <w:pPr>
        <w:tabs>
          <w:tab w:val="num" w:pos="426"/>
          <w:tab w:val="left" w:pos="7938"/>
        </w:tabs>
      </w:pPr>
    </w:p>
    <w:p w:rsidR="00F62EB3" w:rsidRPr="00F62EB3" w:rsidRDefault="00F62EB3" w:rsidP="00125539">
      <w:pPr>
        <w:tabs>
          <w:tab w:val="num" w:pos="426"/>
          <w:tab w:val="left" w:pos="7938"/>
        </w:tabs>
      </w:pPr>
    </w:p>
    <w:p w:rsidR="00F62EB3" w:rsidRPr="00F62EB3" w:rsidRDefault="00F62EB3" w:rsidP="00125539">
      <w:pPr>
        <w:tabs>
          <w:tab w:val="num" w:pos="426"/>
          <w:tab w:val="left" w:pos="7938"/>
        </w:tabs>
      </w:pPr>
    </w:p>
    <w:p w:rsidR="00125539" w:rsidRPr="00F62EB3" w:rsidRDefault="00125539" w:rsidP="00125539">
      <w:pPr>
        <w:tabs>
          <w:tab w:val="num" w:pos="426"/>
          <w:tab w:val="left" w:pos="7938"/>
        </w:tabs>
      </w:pPr>
    </w:p>
    <w:p w:rsidR="00F62EB3" w:rsidRPr="00F62EB3" w:rsidRDefault="00F62EB3" w:rsidP="00125539">
      <w:pPr>
        <w:tabs>
          <w:tab w:val="num" w:pos="426"/>
          <w:tab w:val="left" w:pos="7938"/>
        </w:tabs>
      </w:pPr>
    </w:p>
    <w:p w:rsidR="00125539" w:rsidRPr="00F62EB3" w:rsidRDefault="00125539" w:rsidP="00125539">
      <w:pPr>
        <w:tabs>
          <w:tab w:val="num" w:pos="426"/>
          <w:tab w:val="left" w:pos="7938"/>
        </w:tabs>
      </w:pPr>
    </w:p>
    <w:p w:rsidR="00125539" w:rsidRPr="00F62EB3" w:rsidRDefault="00125539" w:rsidP="00125539">
      <w:pPr>
        <w:tabs>
          <w:tab w:val="num" w:pos="426"/>
          <w:tab w:val="left" w:pos="7938"/>
        </w:tabs>
      </w:pPr>
    </w:p>
    <w:p w:rsidR="00F62EB3" w:rsidRDefault="00F62EB3" w:rsidP="00125539">
      <w:pPr>
        <w:tabs>
          <w:tab w:val="num" w:pos="426"/>
          <w:tab w:val="left" w:pos="7938"/>
        </w:tabs>
      </w:pPr>
    </w:p>
    <w:p w:rsidR="00264E2A" w:rsidRDefault="00264E2A" w:rsidP="00125539">
      <w:pPr>
        <w:tabs>
          <w:tab w:val="num" w:pos="426"/>
          <w:tab w:val="left" w:pos="7938"/>
        </w:tabs>
      </w:pPr>
    </w:p>
    <w:p w:rsidR="00264E2A" w:rsidRPr="00F62EB3" w:rsidRDefault="00264E2A" w:rsidP="00125539">
      <w:pPr>
        <w:tabs>
          <w:tab w:val="num" w:pos="426"/>
          <w:tab w:val="left" w:pos="7938"/>
        </w:tabs>
      </w:pPr>
      <w:bookmarkStart w:id="3" w:name="_GoBack"/>
      <w:bookmarkEnd w:id="3"/>
    </w:p>
    <w:p w:rsidR="00125539" w:rsidRPr="00F62EB3" w:rsidRDefault="00125539" w:rsidP="00125539">
      <w:pPr>
        <w:tabs>
          <w:tab w:val="num" w:pos="426"/>
          <w:tab w:val="left" w:pos="7938"/>
        </w:tabs>
      </w:pPr>
    </w:p>
    <w:p w:rsidR="00125539" w:rsidRPr="00F62EB3" w:rsidRDefault="00125539" w:rsidP="00125539">
      <w:pPr>
        <w:tabs>
          <w:tab w:val="num" w:pos="426"/>
          <w:tab w:val="left" w:pos="7938"/>
        </w:tabs>
      </w:pPr>
    </w:p>
    <w:p w:rsidR="00125539" w:rsidRPr="00F62EB3" w:rsidRDefault="00125539" w:rsidP="00125539">
      <w:pPr>
        <w:tabs>
          <w:tab w:val="num" w:pos="426"/>
          <w:tab w:val="left" w:pos="7938"/>
        </w:tabs>
      </w:pPr>
    </w:p>
    <w:p w:rsidR="00125539" w:rsidRPr="00F62EB3" w:rsidRDefault="00125539" w:rsidP="00125539">
      <w:pPr>
        <w:tabs>
          <w:tab w:val="num" w:pos="426"/>
          <w:tab w:val="left" w:pos="7938"/>
        </w:tabs>
      </w:pPr>
    </w:p>
    <w:p w:rsidR="00125539" w:rsidRPr="00F62EB3" w:rsidRDefault="00125539" w:rsidP="00125539">
      <w:pPr>
        <w:tabs>
          <w:tab w:val="num" w:pos="426"/>
          <w:tab w:val="left" w:pos="7938"/>
        </w:tabs>
        <w:jc w:val="center"/>
      </w:pPr>
      <w:r w:rsidRPr="00F62EB3">
        <w:t>Мурманск 201</w:t>
      </w:r>
      <w:r w:rsidR="00786459" w:rsidRPr="00F62EB3">
        <w:t>5</w:t>
      </w:r>
    </w:p>
    <w:sectPr w:rsidR="00125539" w:rsidRPr="00F62EB3" w:rsidSect="00BD756C">
      <w:footerReference w:type="even" r:id="rId8"/>
      <w:footerReference w:type="default" r:id="rId9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46BE" w:rsidRDefault="00AE46BE">
      <w:r>
        <w:separator/>
      </w:r>
    </w:p>
  </w:endnote>
  <w:endnote w:type="continuationSeparator" w:id="0">
    <w:p w:rsidR="00AE46BE" w:rsidRDefault="00AE46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160DE8" w:rsidP="00BD756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D756C" w:rsidRDefault="00AE46BE" w:rsidP="00BD756C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AE46BE" w:rsidP="00BD756C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46BE" w:rsidRDefault="00AE46BE">
      <w:r>
        <w:separator/>
      </w:r>
    </w:p>
  </w:footnote>
  <w:footnote w:type="continuationSeparator" w:id="0">
    <w:p w:rsidR="00AE46BE" w:rsidRDefault="00AE46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F122D8"/>
    <w:multiLevelType w:val="hybridMultilevel"/>
    <w:tmpl w:val="141A6FCE"/>
    <w:lvl w:ilvl="0" w:tplc="AEEE9100">
      <w:start w:val="18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B278AF"/>
    <w:multiLevelType w:val="multilevel"/>
    <w:tmpl w:val="D78227D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508D0437"/>
    <w:multiLevelType w:val="hybridMultilevel"/>
    <w:tmpl w:val="799493E0"/>
    <w:lvl w:ilvl="0" w:tplc="0C86DD8A">
      <w:start w:val="14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1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630"/>
    <w:rsid w:val="000D4B2D"/>
    <w:rsid w:val="00125539"/>
    <w:rsid w:val="00160DE8"/>
    <w:rsid w:val="001C76D1"/>
    <w:rsid w:val="001C7880"/>
    <w:rsid w:val="001F74F6"/>
    <w:rsid w:val="00221133"/>
    <w:rsid w:val="00261930"/>
    <w:rsid w:val="00264E2A"/>
    <w:rsid w:val="00357572"/>
    <w:rsid w:val="00362383"/>
    <w:rsid w:val="003D1342"/>
    <w:rsid w:val="004378D1"/>
    <w:rsid w:val="00550B96"/>
    <w:rsid w:val="00575BB7"/>
    <w:rsid w:val="005E7F5D"/>
    <w:rsid w:val="006A422D"/>
    <w:rsid w:val="006C6607"/>
    <w:rsid w:val="006E5898"/>
    <w:rsid w:val="00786459"/>
    <w:rsid w:val="007B1282"/>
    <w:rsid w:val="0080073C"/>
    <w:rsid w:val="0090766A"/>
    <w:rsid w:val="00934185"/>
    <w:rsid w:val="009557A9"/>
    <w:rsid w:val="00A47D69"/>
    <w:rsid w:val="00AE46BE"/>
    <w:rsid w:val="00C16CCC"/>
    <w:rsid w:val="00D12D53"/>
    <w:rsid w:val="00D97453"/>
    <w:rsid w:val="00DE1630"/>
    <w:rsid w:val="00F62EB3"/>
    <w:rsid w:val="00FB2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83AE0F-F373-4889-B737-902EBF565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5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6E5898"/>
    <w:pPr>
      <w:suppressAutoHyphens/>
      <w:spacing w:before="280" w:after="280"/>
    </w:pPr>
    <w:rPr>
      <w:lang w:val="x-none" w:eastAsia="ar-SA"/>
    </w:rPr>
  </w:style>
  <w:style w:type="paragraph" w:styleId="a5">
    <w:name w:val="footer"/>
    <w:basedOn w:val="a"/>
    <w:link w:val="a6"/>
    <w:rsid w:val="006E58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E58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6E5898"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6E5898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Times12">
    <w:name w:val="Times 12"/>
    <w:basedOn w:val="a"/>
    <w:qFormat/>
    <w:rsid w:val="006E58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Hyperlink"/>
    <w:basedOn w:val="a0"/>
    <w:uiPriority w:val="99"/>
    <w:unhideWhenUsed/>
    <w:rsid w:val="006E5898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E589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E5898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List Paragraph"/>
    <w:basedOn w:val="a"/>
    <w:link w:val="ac"/>
    <w:uiPriority w:val="34"/>
    <w:qFormat/>
    <w:rsid w:val="00125539"/>
    <w:pPr>
      <w:ind w:left="720"/>
      <w:contextualSpacing/>
    </w:pPr>
  </w:style>
  <w:style w:type="character" w:customStyle="1" w:styleId="ac">
    <w:name w:val="Абзац списка Знак"/>
    <w:link w:val="ab"/>
    <w:uiPriority w:val="34"/>
    <w:rsid w:val="00F62EB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3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2117ED-9977-45AB-80A8-9F4E465F4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1205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18</cp:revision>
  <cp:lastPrinted>2014-08-12T09:53:00Z</cp:lastPrinted>
  <dcterms:created xsi:type="dcterms:W3CDTF">2014-07-10T10:37:00Z</dcterms:created>
  <dcterms:modified xsi:type="dcterms:W3CDTF">2015-10-26T12:04:00Z</dcterms:modified>
</cp:coreProperties>
</file>