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67B" w:rsidRPr="008D4DE9" w:rsidRDefault="0051267B" w:rsidP="00CB1B32">
      <w:pPr>
        <w:pStyle w:val="a9"/>
        <w:widowControl w:val="0"/>
        <w:suppressAutoHyphens/>
        <w:jc w:val="center"/>
        <w:rPr>
          <w:sz w:val="28"/>
          <w:szCs w:val="28"/>
        </w:rPr>
      </w:pPr>
      <w:r w:rsidRPr="008D4DE9">
        <w:rPr>
          <w:sz w:val="28"/>
          <w:szCs w:val="28"/>
        </w:rPr>
        <w:t>ДОГОВОР ОБ ОКАЗАНИИ УСЛУГ СВЯЗИ</w:t>
      </w:r>
    </w:p>
    <w:p w:rsidR="0051267B" w:rsidRPr="008D4DE9" w:rsidRDefault="00E03A4C" w:rsidP="002A65EF">
      <w:pPr>
        <w:pStyle w:val="a9"/>
        <w:widowControl w:val="0"/>
        <w:suppressAutoHyphens/>
        <w:jc w:val="center"/>
        <w:rPr>
          <w:sz w:val="28"/>
          <w:szCs w:val="28"/>
        </w:rPr>
      </w:pPr>
      <w:r w:rsidRPr="008D4DE9">
        <w:rPr>
          <w:sz w:val="28"/>
          <w:szCs w:val="28"/>
        </w:rPr>
        <w:t xml:space="preserve">№ </w:t>
      </w:r>
      <w:r w:rsidR="00A9369B" w:rsidRPr="008D4DE9">
        <w:rPr>
          <w:sz w:val="28"/>
          <w:szCs w:val="28"/>
        </w:rPr>
        <w:t>______________</w:t>
      </w:r>
    </w:p>
    <w:p w:rsidR="0051267B" w:rsidRPr="008D4DE9" w:rsidRDefault="0051267B" w:rsidP="002A65EF">
      <w:pPr>
        <w:pStyle w:val="BodyText"/>
        <w:suppressAutoHyphens/>
        <w:spacing w:before="0" w:after="0"/>
        <w:rPr>
          <w:color w:val="auto"/>
          <w:sz w:val="28"/>
          <w:szCs w:val="28"/>
          <w:lang w:val="ru-RU"/>
        </w:rPr>
      </w:pPr>
    </w:p>
    <w:p w:rsidR="0051267B" w:rsidRPr="008D4DE9" w:rsidRDefault="00CB1B32" w:rsidP="002A65EF">
      <w:pPr>
        <w:pStyle w:val="BodyText"/>
        <w:suppressAutoHyphens/>
        <w:spacing w:before="0" w:after="0"/>
        <w:rPr>
          <w:color w:val="auto"/>
          <w:sz w:val="28"/>
          <w:szCs w:val="28"/>
          <w:lang w:val="ru-RU"/>
        </w:rPr>
      </w:pPr>
      <w:r>
        <w:rPr>
          <w:color w:val="auto"/>
          <w:sz w:val="28"/>
          <w:szCs w:val="28"/>
          <w:lang w:val="ru-RU"/>
        </w:rPr>
        <w:t xml:space="preserve">г. Москва </w:t>
      </w:r>
      <w:r>
        <w:rPr>
          <w:color w:val="auto"/>
          <w:sz w:val="28"/>
          <w:szCs w:val="28"/>
          <w:lang w:val="ru-RU"/>
        </w:rPr>
        <w:tab/>
      </w:r>
      <w:r>
        <w:rPr>
          <w:color w:val="auto"/>
          <w:sz w:val="28"/>
          <w:szCs w:val="28"/>
          <w:lang w:val="ru-RU"/>
        </w:rPr>
        <w:tab/>
      </w:r>
      <w:r>
        <w:rPr>
          <w:color w:val="auto"/>
          <w:sz w:val="28"/>
          <w:szCs w:val="28"/>
          <w:lang w:val="ru-RU"/>
        </w:rPr>
        <w:tab/>
      </w:r>
      <w:r>
        <w:rPr>
          <w:color w:val="auto"/>
          <w:sz w:val="28"/>
          <w:szCs w:val="28"/>
          <w:lang w:val="ru-RU"/>
        </w:rPr>
        <w:tab/>
      </w:r>
      <w:r>
        <w:rPr>
          <w:color w:val="auto"/>
          <w:sz w:val="28"/>
          <w:szCs w:val="28"/>
          <w:lang w:val="ru-RU"/>
        </w:rPr>
        <w:tab/>
      </w:r>
      <w:r>
        <w:rPr>
          <w:color w:val="auto"/>
          <w:sz w:val="28"/>
          <w:szCs w:val="28"/>
          <w:lang w:val="ru-RU"/>
        </w:rPr>
        <w:tab/>
      </w:r>
      <w:r>
        <w:rPr>
          <w:color w:val="auto"/>
          <w:sz w:val="28"/>
          <w:szCs w:val="28"/>
          <w:lang w:val="ru-RU"/>
        </w:rPr>
        <w:tab/>
      </w:r>
      <w:r>
        <w:rPr>
          <w:color w:val="auto"/>
          <w:sz w:val="28"/>
          <w:szCs w:val="28"/>
          <w:lang w:val="ru-RU"/>
        </w:rPr>
        <w:tab/>
      </w:r>
      <w:r w:rsidR="0051267B" w:rsidRPr="008D4DE9">
        <w:rPr>
          <w:color w:val="auto"/>
          <w:sz w:val="28"/>
          <w:szCs w:val="28"/>
          <w:lang w:val="ru-RU"/>
        </w:rPr>
        <w:t xml:space="preserve"> «</w:t>
      </w:r>
      <w:r w:rsidR="0059180F">
        <w:rPr>
          <w:color w:val="auto"/>
          <w:sz w:val="28"/>
          <w:szCs w:val="28"/>
          <w:lang w:val="ru-RU"/>
        </w:rPr>
        <w:t>__</w:t>
      </w:r>
      <w:r w:rsidR="0051267B" w:rsidRPr="008D4DE9">
        <w:rPr>
          <w:color w:val="auto"/>
          <w:sz w:val="28"/>
          <w:szCs w:val="28"/>
          <w:lang w:val="ru-RU"/>
        </w:rPr>
        <w:t>»</w:t>
      </w:r>
      <w:r w:rsidR="0059180F">
        <w:rPr>
          <w:color w:val="auto"/>
          <w:sz w:val="28"/>
          <w:szCs w:val="28"/>
          <w:lang w:val="ru-RU"/>
        </w:rPr>
        <w:t xml:space="preserve"> </w:t>
      </w:r>
      <w:r w:rsidR="001F7B16" w:rsidRPr="008D4DE9">
        <w:rPr>
          <w:color w:val="auto"/>
          <w:sz w:val="28"/>
          <w:szCs w:val="28"/>
          <w:lang w:val="ru-RU"/>
        </w:rPr>
        <w:t>___________201</w:t>
      </w:r>
      <w:r w:rsidR="00415D90" w:rsidRPr="004A6491">
        <w:rPr>
          <w:color w:val="auto"/>
          <w:sz w:val="28"/>
          <w:szCs w:val="28"/>
          <w:lang w:val="ru-RU"/>
        </w:rPr>
        <w:t>5</w:t>
      </w:r>
      <w:r w:rsidR="0051305E" w:rsidRPr="008D4DE9">
        <w:rPr>
          <w:color w:val="auto"/>
          <w:sz w:val="28"/>
          <w:szCs w:val="28"/>
          <w:lang w:val="ru-RU"/>
        </w:rPr>
        <w:t xml:space="preserve"> </w:t>
      </w:r>
      <w:r w:rsidR="0051267B" w:rsidRPr="008D4DE9">
        <w:rPr>
          <w:color w:val="auto"/>
          <w:sz w:val="28"/>
          <w:szCs w:val="28"/>
          <w:lang w:val="ru-RU"/>
        </w:rPr>
        <w:t>г.</w:t>
      </w:r>
    </w:p>
    <w:p w:rsidR="0051267B" w:rsidRPr="008D4DE9" w:rsidRDefault="0051267B" w:rsidP="002A65EF">
      <w:pPr>
        <w:pStyle w:val="BodyText"/>
        <w:suppressAutoHyphens/>
        <w:spacing w:before="0" w:after="0"/>
        <w:rPr>
          <w:color w:val="auto"/>
          <w:sz w:val="28"/>
          <w:szCs w:val="28"/>
          <w:lang w:val="ru-RU"/>
        </w:rPr>
      </w:pPr>
    </w:p>
    <w:p w:rsidR="0051267B" w:rsidRPr="008D4DE9" w:rsidRDefault="00C418C3" w:rsidP="002A65EF">
      <w:pPr>
        <w:pStyle w:val="BodyText"/>
        <w:suppressAutoHyphens/>
        <w:spacing w:before="0" w:after="0"/>
        <w:rPr>
          <w:color w:val="auto"/>
          <w:sz w:val="28"/>
          <w:szCs w:val="28"/>
          <w:lang w:val="ru-RU"/>
        </w:rPr>
      </w:pPr>
      <w:r w:rsidRPr="008D4DE9">
        <w:rPr>
          <w:bCs/>
          <w:color w:val="auto"/>
          <w:sz w:val="28"/>
          <w:szCs w:val="28"/>
          <w:lang w:val="ru-RU"/>
        </w:rPr>
        <w:t>____________</w:t>
      </w:r>
      <w:r w:rsidR="0051267B" w:rsidRPr="008D4DE9">
        <w:rPr>
          <w:color w:val="auto"/>
          <w:sz w:val="28"/>
          <w:szCs w:val="28"/>
          <w:lang w:val="ru-RU"/>
        </w:rPr>
        <w:t>, именуемое в дальнейшем «</w:t>
      </w:r>
      <w:r w:rsidR="004C4F63" w:rsidRPr="008D4DE9">
        <w:rPr>
          <w:color w:val="auto"/>
          <w:sz w:val="28"/>
          <w:szCs w:val="28"/>
          <w:lang w:val="ru-RU"/>
        </w:rPr>
        <w:t>Исполнитель</w:t>
      </w:r>
      <w:r w:rsidR="0051267B" w:rsidRPr="008D4DE9">
        <w:rPr>
          <w:color w:val="auto"/>
          <w:sz w:val="28"/>
          <w:szCs w:val="28"/>
          <w:lang w:val="ru-RU"/>
        </w:rPr>
        <w:t xml:space="preserve">», в лице </w:t>
      </w:r>
      <w:r w:rsidR="00F33C67" w:rsidRPr="008D4DE9">
        <w:rPr>
          <w:bCs/>
          <w:color w:val="auto"/>
          <w:sz w:val="28"/>
          <w:szCs w:val="28"/>
          <w:lang w:val="ru-RU"/>
        </w:rPr>
        <w:t>________</w:t>
      </w:r>
      <w:r w:rsidR="0051267B" w:rsidRPr="008D4DE9">
        <w:rPr>
          <w:bCs/>
          <w:color w:val="auto"/>
          <w:sz w:val="28"/>
          <w:szCs w:val="28"/>
          <w:lang w:val="ru-RU"/>
        </w:rPr>
        <w:t>,</w:t>
      </w:r>
      <w:r w:rsidR="0051267B" w:rsidRPr="008D4DE9">
        <w:rPr>
          <w:color w:val="auto"/>
          <w:sz w:val="28"/>
          <w:szCs w:val="28"/>
          <w:lang w:val="ru-RU"/>
        </w:rPr>
        <w:t xml:space="preserve"> действующего на о</w:t>
      </w:r>
      <w:r w:rsidR="00EB2166" w:rsidRPr="008D4DE9">
        <w:rPr>
          <w:color w:val="auto"/>
          <w:sz w:val="28"/>
          <w:szCs w:val="28"/>
          <w:lang w:val="ru-RU"/>
        </w:rPr>
        <w:t xml:space="preserve">сновании </w:t>
      </w:r>
      <w:r w:rsidR="00A9369B" w:rsidRPr="008D4DE9">
        <w:rPr>
          <w:color w:val="auto"/>
          <w:sz w:val="28"/>
          <w:szCs w:val="28"/>
          <w:lang w:val="ru-RU"/>
        </w:rPr>
        <w:t>___________________</w:t>
      </w:r>
      <w:r w:rsidRPr="008D4DE9">
        <w:rPr>
          <w:color w:val="auto"/>
          <w:sz w:val="28"/>
          <w:szCs w:val="28"/>
          <w:lang w:val="ru-RU"/>
        </w:rPr>
        <w:t>______</w:t>
      </w:r>
      <w:r w:rsidR="008A4B25" w:rsidRPr="008D4DE9">
        <w:rPr>
          <w:color w:val="auto"/>
          <w:sz w:val="28"/>
          <w:szCs w:val="28"/>
          <w:lang w:val="ru-RU"/>
        </w:rPr>
        <w:t xml:space="preserve"> </w:t>
      </w:r>
      <w:r w:rsidR="00BD0FD2" w:rsidRPr="008D4DE9">
        <w:rPr>
          <w:color w:val="auto"/>
          <w:sz w:val="28"/>
          <w:szCs w:val="28"/>
          <w:lang w:val="ru-RU"/>
        </w:rPr>
        <w:t>в соответствии с лицензией №</w:t>
      </w:r>
      <w:r w:rsidR="00A9369B" w:rsidRPr="008D4DE9">
        <w:rPr>
          <w:color w:val="auto"/>
          <w:sz w:val="28"/>
          <w:szCs w:val="28"/>
          <w:lang w:val="ru-RU"/>
        </w:rPr>
        <w:t>_________________</w:t>
      </w:r>
      <w:r w:rsidR="0051267B" w:rsidRPr="008D4DE9">
        <w:rPr>
          <w:color w:val="auto"/>
          <w:sz w:val="28"/>
          <w:szCs w:val="28"/>
          <w:lang w:val="ru-RU"/>
        </w:rPr>
        <w:t xml:space="preserve">, и </w:t>
      </w:r>
      <w:r w:rsidR="000D5EF2">
        <w:rPr>
          <w:color w:val="auto"/>
          <w:sz w:val="28"/>
          <w:szCs w:val="28"/>
          <w:lang w:val="ru-RU"/>
        </w:rPr>
        <w:t>А</w:t>
      </w:r>
      <w:r w:rsidR="00A9369B" w:rsidRPr="008D4DE9">
        <w:rPr>
          <w:color w:val="auto"/>
          <w:sz w:val="28"/>
          <w:szCs w:val="28"/>
          <w:lang w:val="ru-RU"/>
        </w:rPr>
        <w:t>кционерное общество «Техснабэкспорт»</w:t>
      </w:r>
      <w:r w:rsidR="0051267B" w:rsidRPr="008D4DE9">
        <w:rPr>
          <w:color w:val="auto"/>
          <w:sz w:val="28"/>
          <w:szCs w:val="28"/>
          <w:lang w:val="ru-RU"/>
        </w:rPr>
        <w:t>, именуем</w:t>
      </w:r>
      <w:r w:rsidR="00A9369B" w:rsidRPr="008D4DE9">
        <w:rPr>
          <w:color w:val="auto"/>
          <w:sz w:val="28"/>
          <w:szCs w:val="28"/>
          <w:lang w:val="ru-RU"/>
        </w:rPr>
        <w:t>ое</w:t>
      </w:r>
      <w:r w:rsidR="0051267B" w:rsidRPr="008D4DE9">
        <w:rPr>
          <w:color w:val="auto"/>
          <w:sz w:val="28"/>
          <w:szCs w:val="28"/>
          <w:lang w:val="ru-RU"/>
        </w:rPr>
        <w:t xml:space="preserve"> в дальнейшем </w:t>
      </w:r>
      <w:r w:rsidR="0051267B" w:rsidRPr="008D4DE9">
        <w:rPr>
          <w:bCs/>
          <w:color w:val="auto"/>
          <w:sz w:val="28"/>
          <w:szCs w:val="28"/>
          <w:lang w:val="ru-RU"/>
        </w:rPr>
        <w:t>«</w:t>
      </w:r>
      <w:r w:rsidR="004C4F63" w:rsidRPr="008D4DE9">
        <w:rPr>
          <w:bCs/>
          <w:color w:val="auto"/>
          <w:sz w:val="28"/>
          <w:szCs w:val="28"/>
          <w:lang w:val="ru-RU"/>
        </w:rPr>
        <w:t>Заказчик</w:t>
      </w:r>
      <w:r w:rsidR="0051267B" w:rsidRPr="008D4DE9">
        <w:rPr>
          <w:bCs/>
          <w:color w:val="auto"/>
          <w:sz w:val="28"/>
          <w:szCs w:val="28"/>
          <w:lang w:val="ru-RU"/>
        </w:rPr>
        <w:t>»</w:t>
      </w:r>
      <w:r w:rsidR="0051267B" w:rsidRPr="008D4DE9">
        <w:rPr>
          <w:color w:val="auto"/>
          <w:sz w:val="28"/>
          <w:szCs w:val="28"/>
          <w:lang w:val="ru-RU"/>
        </w:rPr>
        <w:t>, в лице заключили настоящий договор об оказании услуг связи (далее</w:t>
      </w:r>
      <w:r w:rsidR="00372035" w:rsidRPr="008D4DE9">
        <w:rPr>
          <w:color w:val="auto"/>
          <w:sz w:val="28"/>
          <w:szCs w:val="28"/>
          <w:lang w:val="ru-RU"/>
        </w:rPr>
        <w:t xml:space="preserve"> –</w:t>
      </w:r>
      <w:r w:rsidR="0051267B" w:rsidRPr="008D4DE9">
        <w:rPr>
          <w:color w:val="auto"/>
          <w:sz w:val="28"/>
          <w:szCs w:val="28"/>
          <w:lang w:val="ru-RU"/>
        </w:rPr>
        <w:t xml:space="preserve"> </w:t>
      </w:r>
      <w:r w:rsidR="00372035" w:rsidRPr="008D4DE9">
        <w:rPr>
          <w:color w:val="auto"/>
          <w:sz w:val="28"/>
          <w:szCs w:val="28"/>
          <w:lang w:val="ru-RU"/>
        </w:rPr>
        <w:t>«</w:t>
      </w:r>
      <w:r w:rsidR="0051267B" w:rsidRPr="008D4DE9">
        <w:rPr>
          <w:color w:val="auto"/>
          <w:sz w:val="28"/>
          <w:szCs w:val="28"/>
          <w:lang w:val="ru-RU"/>
        </w:rPr>
        <w:t>Договор</w:t>
      </w:r>
      <w:r w:rsidR="00372035" w:rsidRPr="008D4DE9">
        <w:rPr>
          <w:color w:val="auto"/>
          <w:sz w:val="28"/>
          <w:szCs w:val="28"/>
          <w:lang w:val="ru-RU"/>
        </w:rPr>
        <w:t>»</w:t>
      </w:r>
      <w:r w:rsidR="0051267B" w:rsidRPr="008D4DE9">
        <w:rPr>
          <w:color w:val="auto"/>
          <w:sz w:val="28"/>
          <w:szCs w:val="28"/>
          <w:lang w:val="ru-RU"/>
        </w:rPr>
        <w:t>) на следующих условиях:</w:t>
      </w:r>
    </w:p>
    <w:p w:rsidR="0051267B" w:rsidRPr="008D4DE9" w:rsidRDefault="0051267B" w:rsidP="002A65EF">
      <w:pPr>
        <w:pStyle w:val="1"/>
        <w:keepNext w:val="0"/>
        <w:widowControl w:val="0"/>
        <w:suppressAutoHyphens/>
        <w:jc w:val="both"/>
        <w:rPr>
          <w:rFonts w:ascii="Times New Roman" w:hAnsi="Times New Roman"/>
          <w:b w:val="0"/>
          <w:sz w:val="28"/>
          <w:szCs w:val="28"/>
        </w:rPr>
      </w:pPr>
    </w:p>
    <w:p w:rsidR="0051267B" w:rsidRPr="008D4DE9" w:rsidRDefault="0051267B" w:rsidP="002A65EF">
      <w:pPr>
        <w:pStyle w:val="1"/>
        <w:keepNext w:val="0"/>
        <w:widowControl w:val="0"/>
        <w:suppressAutoHyphens/>
        <w:jc w:val="both"/>
        <w:rPr>
          <w:rFonts w:ascii="Times New Roman" w:hAnsi="Times New Roman"/>
          <w:b w:val="0"/>
          <w:sz w:val="28"/>
          <w:szCs w:val="28"/>
        </w:rPr>
      </w:pPr>
      <w:r w:rsidRPr="008D4DE9">
        <w:rPr>
          <w:rFonts w:ascii="Times New Roman" w:hAnsi="Times New Roman"/>
          <w:b w:val="0"/>
          <w:sz w:val="28"/>
          <w:szCs w:val="28"/>
        </w:rPr>
        <w:t>ТЕРМИНЫ И ОПРЕДЕЛЕНИЯ</w:t>
      </w:r>
    </w:p>
    <w:p w:rsidR="0051267B" w:rsidRPr="008D4DE9" w:rsidRDefault="0051267B" w:rsidP="002A65EF">
      <w:pPr>
        <w:widowControl w:val="0"/>
        <w:suppressAutoHyphens/>
        <w:jc w:val="both"/>
        <w:rPr>
          <w:sz w:val="28"/>
          <w:szCs w:val="28"/>
          <w:lang w:eastAsia="en-US"/>
        </w:rPr>
      </w:pPr>
    </w:p>
    <w:p w:rsidR="0051267B" w:rsidRPr="008D4DE9" w:rsidRDefault="0051267B" w:rsidP="002A65EF">
      <w:pPr>
        <w:pStyle w:val="a5"/>
        <w:widowControl w:val="0"/>
        <w:ind w:left="0" w:firstLine="0"/>
        <w:rPr>
          <w:rFonts w:ascii="Times New Roman" w:hAnsi="Times New Roman"/>
          <w:b w:val="0"/>
          <w:color w:val="auto"/>
          <w:sz w:val="28"/>
          <w:szCs w:val="28"/>
          <w:lang w:eastAsia="en-US"/>
        </w:rPr>
      </w:pPr>
      <w:r w:rsidRPr="008D4DE9">
        <w:rPr>
          <w:rFonts w:ascii="Times New Roman" w:hAnsi="Times New Roman"/>
          <w:b w:val="0"/>
          <w:color w:val="auto"/>
          <w:sz w:val="28"/>
          <w:szCs w:val="28"/>
          <w:lang w:eastAsia="en-US"/>
        </w:rPr>
        <w:t xml:space="preserve">«Абонентское устройство» - находящееся в законном владении </w:t>
      </w:r>
      <w:r w:rsidR="004C4F63" w:rsidRPr="008D4DE9">
        <w:rPr>
          <w:rFonts w:ascii="Times New Roman" w:hAnsi="Times New Roman"/>
          <w:b w:val="0"/>
          <w:color w:val="auto"/>
          <w:sz w:val="28"/>
          <w:szCs w:val="28"/>
          <w:lang w:eastAsia="en-US"/>
        </w:rPr>
        <w:t>Заказчика</w:t>
      </w:r>
      <w:r w:rsidRPr="008D4DE9">
        <w:rPr>
          <w:rFonts w:ascii="Times New Roman" w:hAnsi="Times New Roman"/>
          <w:b w:val="0"/>
          <w:color w:val="auto"/>
          <w:sz w:val="28"/>
          <w:szCs w:val="28"/>
          <w:lang w:eastAsia="en-US"/>
        </w:rPr>
        <w:t xml:space="preserve"> техническое средство, включая программное обеспечение, обеспечивающее </w:t>
      </w:r>
      <w:r w:rsidR="004C4F63" w:rsidRPr="008D4DE9">
        <w:rPr>
          <w:rFonts w:ascii="Times New Roman" w:hAnsi="Times New Roman"/>
          <w:b w:val="0"/>
          <w:color w:val="auto"/>
          <w:sz w:val="28"/>
          <w:szCs w:val="28"/>
          <w:lang w:eastAsia="en-US"/>
        </w:rPr>
        <w:t>Заказчику</w:t>
      </w:r>
      <w:r w:rsidRPr="008D4DE9">
        <w:rPr>
          <w:rFonts w:ascii="Times New Roman" w:hAnsi="Times New Roman"/>
          <w:b w:val="0"/>
          <w:color w:val="auto"/>
          <w:sz w:val="28"/>
          <w:szCs w:val="28"/>
          <w:lang w:eastAsia="en-US"/>
        </w:rPr>
        <w:t xml:space="preserve"> доступ к Услугам </w:t>
      </w:r>
      <w:r w:rsidR="004C4F63" w:rsidRPr="008D4DE9">
        <w:rPr>
          <w:rFonts w:ascii="Times New Roman" w:hAnsi="Times New Roman"/>
          <w:b w:val="0"/>
          <w:color w:val="auto"/>
          <w:sz w:val="28"/>
          <w:szCs w:val="28"/>
          <w:lang w:eastAsia="en-US"/>
        </w:rPr>
        <w:t>Исполнителя</w:t>
      </w:r>
      <w:r w:rsidRPr="008D4DE9">
        <w:rPr>
          <w:rFonts w:ascii="Times New Roman" w:hAnsi="Times New Roman"/>
          <w:b w:val="0"/>
          <w:color w:val="auto"/>
          <w:sz w:val="28"/>
          <w:szCs w:val="28"/>
          <w:lang w:eastAsia="en-US"/>
        </w:rPr>
        <w:t xml:space="preserve"> посредством подключения данного оконечного устройства к Сети связи </w:t>
      </w:r>
      <w:r w:rsidR="004C4F63" w:rsidRPr="008D4DE9">
        <w:rPr>
          <w:rFonts w:ascii="Times New Roman" w:hAnsi="Times New Roman"/>
          <w:b w:val="0"/>
          <w:color w:val="auto"/>
          <w:sz w:val="28"/>
          <w:szCs w:val="28"/>
          <w:lang w:eastAsia="en-US"/>
        </w:rPr>
        <w:t>Исполнителя</w:t>
      </w:r>
      <w:r w:rsidRPr="008D4DE9">
        <w:rPr>
          <w:rFonts w:ascii="Times New Roman" w:hAnsi="Times New Roman"/>
          <w:b w:val="0"/>
          <w:color w:val="auto"/>
          <w:sz w:val="28"/>
          <w:szCs w:val="28"/>
          <w:lang w:eastAsia="en-US"/>
        </w:rPr>
        <w:t xml:space="preserve">. Абонентское устройство должно содержать приложения (Абонентский интерфейс), позволяющие работать с технологиями, указанными в Тарифном плане </w:t>
      </w:r>
      <w:r w:rsidR="004C4F63" w:rsidRPr="008D4DE9">
        <w:rPr>
          <w:rFonts w:ascii="Times New Roman" w:hAnsi="Times New Roman"/>
          <w:b w:val="0"/>
          <w:color w:val="auto"/>
          <w:sz w:val="28"/>
          <w:szCs w:val="28"/>
          <w:lang w:eastAsia="en-US"/>
        </w:rPr>
        <w:t>Заказчика</w:t>
      </w:r>
      <w:r w:rsidRPr="008D4DE9">
        <w:rPr>
          <w:rFonts w:ascii="Times New Roman" w:hAnsi="Times New Roman"/>
          <w:b w:val="0"/>
          <w:color w:val="auto"/>
          <w:sz w:val="28"/>
          <w:szCs w:val="28"/>
          <w:lang w:eastAsia="en-US"/>
        </w:rPr>
        <w:t>, с помощью которых осуществляется оказание Услуг</w:t>
      </w:r>
      <w:r w:rsidR="00372035" w:rsidRPr="008D4DE9">
        <w:rPr>
          <w:rFonts w:ascii="Times New Roman" w:hAnsi="Times New Roman"/>
          <w:b w:val="0"/>
          <w:color w:val="auto"/>
          <w:sz w:val="28"/>
          <w:szCs w:val="28"/>
          <w:lang w:eastAsia="en-US"/>
        </w:rPr>
        <w:t xml:space="preserve"> связи</w:t>
      </w:r>
      <w:r w:rsidRPr="008D4DE9">
        <w:rPr>
          <w:rFonts w:ascii="Times New Roman" w:hAnsi="Times New Roman"/>
          <w:b w:val="0"/>
          <w:color w:val="auto"/>
          <w:sz w:val="28"/>
          <w:szCs w:val="28"/>
          <w:lang w:eastAsia="en-US"/>
        </w:rPr>
        <w:t>.</w:t>
      </w:r>
    </w:p>
    <w:p w:rsidR="0051267B" w:rsidRPr="008D4DE9" w:rsidRDefault="0051267B" w:rsidP="002A65EF">
      <w:pPr>
        <w:widowControl w:val="0"/>
        <w:suppressAutoHyphens/>
        <w:jc w:val="both"/>
        <w:rPr>
          <w:sz w:val="28"/>
          <w:szCs w:val="28"/>
          <w:lang w:eastAsia="en-US"/>
        </w:rPr>
      </w:pPr>
    </w:p>
    <w:p w:rsidR="0051267B" w:rsidRPr="008D4DE9" w:rsidRDefault="0051267B" w:rsidP="002A65EF">
      <w:pPr>
        <w:widowControl w:val="0"/>
        <w:suppressAutoHyphens/>
        <w:jc w:val="both"/>
        <w:rPr>
          <w:sz w:val="28"/>
          <w:szCs w:val="28"/>
        </w:rPr>
      </w:pPr>
      <w:r w:rsidRPr="008D4DE9">
        <w:rPr>
          <w:sz w:val="28"/>
          <w:szCs w:val="28"/>
        </w:rPr>
        <w:t xml:space="preserve">«Лицевой счет </w:t>
      </w:r>
      <w:r w:rsidR="004C4F63" w:rsidRPr="008D4DE9">
        <w:rPr>
          <w:sz w:val="28"/>
          <w:szCs w:val="28"/>
        </w:rPr>
        <w:t>Заказчика</w:t>
      </w:r>
      <w:r w:rsidRPr="008D4DE9">
        <w:rPr>
          <w:sz w:val="28"/>
          <w:szCs w:val="28"/>
        </w:rPr>
        <w:t xml:space="preserve">» - регистр аналитического учета в </w:t>
      </w:r>
      <w:proofErr w:type="spellStart"/>
      <w:r w:rsidRPr="008D4DE9">
        <w:rPr>
          <w:sz w:val="28"/>
          <w:szCs w:val="28"/>
        </w:rPr>
        <w:t>Биллинговой</w:t>
      </w:r>
      <w:proofErr w:type="spellEnd"/>
      <w:r w:rsidRPr="008D4DE9">
        <w:rPr>
          <w:sz w:val="28"/>
          <w:szCs w:val="28"/>
        </w:rPr>
        <w:t xml:space="preserve"> системе </w:t>
      </w:r>
      <w:r w:rsidR="004C4F63" w:rsidRPr="008D4DE9">
        <w:rPr>
          <w:sz w:val="28"/>
          <w:szCs w:val="28"/>
        </w:rPr>
        <w:t>Исполнителя</w:t>
      </w:r>
      <w:r w:rsidRPr="008D4DE9">
        <w:rPr>
          <w:sz w:val="28"/>
          <w:szCs w:val="28"/>
        </w:rPr>
        <w:t xml:space="preserve">, предназначенный для отражения в учете операций по оказанию Услуг </w:t>
      </w:r>
      <w:r w:rsidR="002359D2" w:rsidRPr="008D4DE9">
        <w:rPr>
          <w:sz w:val="28"/>
          <w:szCs w:val="28"/>
        </w:rPr>
        <w:t xml:space="preserve">связи </w:t>
      </w:r>
      <w:r w:rsidR="004C4F63" w:rsidRPr="008D4DE9">
        <w:rPr>
          <w:sz w:val="28"/>
          <w:szCs w:val="28"/>
        </w:rPr>
        <w:t>Заказчику</w:t>
      </w:r>
      <w:r w:rsidRPr="008D4DE9">
        <w:rPr>
          <w:sz w:val="28"/>
          <w:szCs w:val="28"/>
        </w:rPr>
        <w:t xml:space="preserve"> и их оплате.</w:t>
      </w:r>
    </w:p>
    <w:p w:rsidR="0051267B" w:rsidRPr="008D4DE9" w:rsidRDefault="0051267B" w:rsidP="002A65EF">
      <w:pPr>
        <w:widowControl w:val="0"/>
        <w:suppressAutoHyphens/>
        <w:jc w:val="both"/>
        <w:rPr>
          <w:sz w:val="28"/>
          <w:szCs w:val="28"/>
        </w:rPr>
      </w:pPr>
    </w:p>
    <w:p w:rsidR="0051267B" w:rsidRPr="008D4DE9" w:rsidRDefault="0051267B" w:rsidP="002A65EF">
      <w:pPr>
        <w:widowControl w:val="0"/>
        <w:suppressAutoHyphens/>
        <w:jc w:val="both"/>
        <w:rPr>
          <w:sz w:val="28"/>
          <w:szCs w:val="28"/>
          <w:lang w:eastAsia="en-US"/>
        </w:rPr>
      </w:pPr>
      <w:r w:rsidRPr="008D4DE9">
        <w:rPr>
          <w:sz w:val="28"/>
          <w:szCs w:val="28"/>
          <w:lang w:eastAsia="en-US"/>
        </w:rPr>
        <w:t xml:space="preserve">«Персональное корпоративное обслуживание» – предоставление </w:t>
      </w:r>
      <w:r w:rsidR="004C4F63" w:rsidRPr="008D4DE9">
        <w:rPr>
          <w:sz w:val="28"/>
          <w:szCs w:val="28"/>
          <w:lang w:eastAsia="en-US"/>
        </w:rPr>
        <w:t>Исполнителем</w:t>
      </w:r>
      <w:r w:rsidRPr="008D4DE9">
        <w:rPr>
          <w:sz w:val="28"/>
          <w:szCs w:val="28"/>
          <w:lang w:eastAsia="en-US"/>
        </w:rPr>
        <w:t xml:space="preserve"> </w:t>
      </w:r>
      <w:r w:rsidR="004C4F63" w:rsidRPr="008D4DE9">
        <w:rPr>
          <w:sz w:val="28"/>
          <w:szCs w:val="28"/>
          <w:lang w:eastAsia="en-US"/>
        </w:rPr>
        <w:t>Заказчику</w:t>
      </w:r>
      <w:r w:rsidRPr="008D4DE9">
        <w:rPr>
          <w:sz w:val="28"/>
          <w:szCs w:val="28"/>
          <w:lang w:eastAsia="en-US"/>
        </w:rPr>
        <w:t xml:space="preserve"> индивидуального абонентского обслуживания и иных предложений, учитывающих особенности пользования Услугами</w:t>
      </w:r>
      <w:r w:rsidR="00870CFE" w:rsidRPr="008D4DE9">
        <w:rPr>
          <w:sz w:val="28"/>
          <w:szCs w:val="28"/>
          <w:lang w:eastAsia="en-US"/>
        </w:rPr>
        <w:t xml:space="preserve"> связи</w:t>
      </w:r>
      <w:r w:rsidRPr="008D4DE9">
        <w:rPr>
          <w:sz w:val="28"/>
          <w:szCs w:val="28"/>
          <w:lang w:eastAsia="en-US"/>
        </w:rPr>
        <w:t xml:space="preserve"> </w:t>
      </w:r>
      <w:r w:rsidR="003D0BA5" w:rsidRPr="008D4DE9">
        <w:rPr>
          <w:sz w:val="28"/>
          <w:szCs w:val="28"/>
          <w:lang w:eastAsia="en-US"/>
        </w:rPr>
        <w:t>Заказчиком</w:t>
      </w:r>
      <w:r w:rsidRPr="008D4DE9">
        <w:rPr>
          <w:sz w:val="28"/>
          <w:szCs w:val="28"/>
          <w:lang w:eastAsia="en-US"/>
        </w:rPr>
        <w:t>.</w:t>
      </w:r>
    </w:p>
    <w:p w:rsidR="0051267B" w:rsidRPr="008D4DE9" w:rsidRDefault="0051267B" w:rsidP="002A65EF">
      <w:pPr>
        <w:widowControl w:val="0"/>
        <w:suppressAutoHyphens/>
        <w:jc w:val="both"/>
        <w:rPr>
          <w:sz w:val="28"/>
          <w:szCs w:val="28"/>
          <w:lang w:eastAsia="en-US"/>
        </w:rPr>
      </w:pPr>
    </w:p>
    <w:p w:rsidR="0051267B" w:rsidRPr="008D4DE9" w:rsidRDefault="0051267B" w:rsidP="002A65EF">
      <w:pPr>
        <w:widowControl w:val="0"/>
        <w:suppressAutoHyphens/>
        <w:jc w:val="both"/>
        <w:rPr>
          <w:sz w:val="28"/>
          <w:szCs w:val="28"/>
          <w:lang w:eastAsia="en-US"/>
        </w:rPr>
      </w:pPr>
      <w:r w:rsidRPr="008D4DE9">
        <w:rPr>
          <w:sz w:val="28"/>
          <w:szCs w:val="28"/>
          <w:lang w:eastAsia="en-US"/>
        </w:rPr>
        <w:t xml:space="preserve">«Пользователь» - сотрудник </w:t>
      </w:r>
      <w:r w:rsidR="004C4F63" w:rsidRPr="008D4DE9">
        <w:rPr>
          <w:sz w:val="28"/>
          <w:szCs w:val="28"/>
          <w:lang w:eastAsia="en-US"/>
        </w:rPr>
        <w:t>Заказчика</w:t>
      </w:r>
      <w:r w:rsidRPr="008D4DE9">
        <w:rPr>
          <w:sz w:val="28"/>
          <w:szCs w:val="28"/>
          <w:lang w:eastAsia="en-US"/>
        </w:rPr>
        <w:t xml:space="preserve"> или иное лицо, фактически использующее Абонентские устройства </w:t>
      </w:r>
      <w:r w:rsidR="004C4F63" w:rsidRPr="008D4DE9">
        <w:rPr>
          <w:sz w:val="28"/>
          <w:szCs w:val="28"/>
          <w:lang w:eastAsia="en-US"/>
        </w:rPr>
        <w:t>Заказчика</w:t>
      </w:r>
      <w:r w:rsidRPr="008D4DE9">
        <w:rPr>
          <w:sz w:val="28"/>
          <w:szCs w:val="28"/>
          <w:lang w:eastAsia="en-US"/>
        </w:rPr>
        <w:t xml:space="preserve">, которому </w:t>
      </w:r>
      <w:r w:rsidR="004C4F63" w:rsidRPr="008D4DE9">
        <w:rPr>
          <w:sz w:val="28"/>
          <w:szCs w:val="28"/>
          <w:lang w:eastAsia="en-US"/>
        </w:rPr>
        <w:t>Заказчик</w:t>
      </w:r>
      <w:r w:rsidRPr="008D4DE9">
        <w:rPr>
          <w:sz w:val="28"/>
          <w:szCs w:val="28"/>
          <w:lang w:eastAsia="en-US"/>
        </w:rPr>
        <w:t xml:space="preserve"> предоставил возможность пользоваться Услугами</w:t>
      </w:r>
      <w:r w:rsidR="00870CFE" w:rsidRPr="008D4DE9">
        <w:rPr>
          <w:sz w:val="28"/>
          <w:szCs w:val="28"/>
          <w:lang w:eastAsia="en-US"/>
        </w:rPr>
        <w:t xml:space="preserve"> связи</w:t>
      </w:r>
      <w:r w:rsidRPr="008D4DE9">
        <w:rPr>
          <w:sz w:val="28"/>
          <w:szCs w:val="28"/>
          <w:lang w:eastAsia="en-US"/>
        </w:rPr>
        <w:t>.</w:t>
      </w:r>
    </w:p>
    <w:p w:rsidR="0051267B" w:rsidRPr="008D4DE9" w:rsidRDefault="0051267B" w:rsidP="002A65EF">
      <w:pPr>
        <w:widowControl w:val="0"/>
        <w:suppressAutoHyphens/>
        <w:jc w:val="both"/>
        <w:rPr>
          <w:sz w:val="28"/>
          <w:szCs w:val="28"/>
        </w:rPr>
      </w:pPr>
    </w:p>
    <w:p w:rsidR="0051267B" w:rsidRPr="008D4DE9" w:rsidRDefault="00750693" w:rsidP="002A65EF">
      <w:pPr>
        <w:widowControl w:val="0"/>
        <w:suppressAutoHyphens/>
        <w:jc w:val="both"/>
        <w:rPr>
          <w:sz w:val="28"/>
          <w:szCs w:val="28"/>
        </w:rPr>
      </w:pPr>
      <w:r w:rsidRPr="008D4DE9">
        <w:rPr>
          <w:kern w:val="24"/>
          <w:sz w:val="28"/>
          <w:szCs w:val="28"/>
        </w:rPr>
        <w:t>«Расчетный период» - интервал времени, равный одному календарному месяцу.</w:t>
      </w:r>
      <w:r w:rsidRPr="008D4DE9">
        <w:rPr>
          <w:sz w:val="28"/>
          <w:szCs w:val="28"/>
        </w:rPr>
        <w:t xml:space="preserve"> </w:t>
      </w:r>
    </w:p>
    <w:p w:rsidR="0051267B" w:rsidRPr="008D4DE9" w:rsidRDefault="0051267B" w:rsidP="002A65EF">
      <w:pPr>
        <w:widowControl w:val="0"/>
        <w:suppressAutoHyphens/>
        <w:jc w:val="both"/>
        <w:rPr>
          <w:sz w:val="28"/>
          <w:szCs w:val="28"/>
        </w:rPr>
      </w:pPr>
    </w:p>
    <w:p w:rsidR="005D3CBE" w:rsidRPr="008D4DE9" w:rsidRDefault="00750693" w:rsidP="002A65EF">
      <w:pPr>
        <w:widowControl w:val="0"/>
        <w:suppressAutoHyphens/>
        <w:jc w:val="both"/>
        <w:rPr>
          <w:sz w:val="28"/>
          <w:szCs w:val="28"/>
        </w:rPr>
      </w:pPr>
      <w:r w:rsidRPr="008D4DE9">
        <w:rPr>
          <w:kern w:val="24"/>
          <w:sz w:val="28"/>
          <w:szCs w:val="28"/>
        </w:rPr>
        <w:t xml:space="preserve">«Услуги связи» </w:t>
      </w:r>
      <w:r w:rsidRPr="008D4DE9">
        <w:rPr>
          <w:sz w:val="28"/>
          <w:szCs w:val="28"/>
        </w:rPr>
        <w:t xml:space="preserve">(далее – «Услуги») </w:t>
      </w:r>
      <w:r w:rsidRPr="008D4DE9">
        <w:rPr>
          <w:kern w:val="24"/>
          <w:sz w:val="28"/>
          <w:szCs w:val="28"/>
        </w:rPr>
        <w:t xml:space="preserve">– </w:t>
      </w:r>
      <w:r w:rsidR="0059180F">
        <w:rPr>
          <w:sz w:val="28"/>
          <w:szCs w:val="28"/>
        </w:rPr>
        <w:t>услуги </w:t>
      </w:r>
      <w:r w:rsidRPr="008D4DE9">
        <w:rPr>
          <w:sz w:val="28"/>
          <w:szCs w:val="28"/>
        </w:rPr>
        <w:t>подвижной и фиксированной радиотелефонной связи, оказываемые Исполнителем Заказчику</w:t>
      </w:r>
      <w:r w:rsidR="0059180F">
        <w:rPr>
          <w:sz w:val="28"/>
          <w:szCs w:val="28"/>
        </w:rPr>
        <w:t xml:space="preserve"> в соответствии </w:t>
      </w:r>
      <w:r w:rsidRPr="008D4DE9">
        <w:rPr>
          <w:sz w:val="28"/>
          <w:szCs w:val="28"/>
        </w:rPr>
        <w:t>с Тарифным планом Заказчика, являющимся неотъемлемой ча</w:t>
      </w:r>
      <w:r w:rsidR="0059180F">
        <w:rPr>
          <w:sz w:val="28"/>
          <w:szCs w:val="28"/>
        </w:rPr>
        <w:t xml:space="preserve">стью Договора (Приложение №1 к </w:t>
      </w:r>
      <w:r w:rsidRPr="008D4DE9">
        <w:rPr>
          <w:sz w:val="28"/>
          <w:szCs w:val="28"/>
        </w:rPr>
        <w:t xml:space="preserve">Договору).  </w:t>
      </w:r>
    </w:p>
    <w:p w:rsidR="00B04416" w:rsidRPr="008D4DE9" w:rsidRDefault="00B04416" w:rsidP="002A65EF">
      <w:pPr>
        <w:widowControl w:val="0"/>
        <w:suppressAutoHyphens/>
        <w:jc w:val="both"/>
        <w:rPr>
          <w:kern w:val="24"/>
          <w:sz w:val="28"/>
          <w:szCs w:val="28"/>
        </w:rPr>
      </w:pPr>
    </w:p>
    <w:p w:rsidR="005D3CBE" w:rsidRPr="008D4DE9" w:rsidRDefault="00750693" w:rsidP="002A65EF">
      <w:pPr>
        <w:widowControl w:val="0"/>
        <w:suppressAutoHyphens/>
        <w:jc w:val="both"/>
        <w:rPr>
          <w:sz w:val="28"/>
          <w:szCs w:val="28"/>
        </w:rPr>
      </w:pPr>
      <w:r w:rsidRPr="008D4DE9">
        <w:rPr>
          <w:sz w:val="28"/>
          <w:szCs w:val="28"/>
        </w:rPr>
        <w:t>«Требования Заказчика» (далее - «Требования»)</w:t>
      </w:r>
      <w:r w:rsidR="0059180F">
        <w:rPr>
          <w:sz w:val="28"/>
          <w:szCs w:val="28"/>
        </w:rPr>
        <w:t xml:space="preserve"> - требования </w:t>
      </w:r>
      <w:r w:rsidR="000D5EF2">
        <w:rPr>
          <w:sz w:val="28"/>
          <w:szCs w:val="28"/>
        </w:rPr>
        <w:t>к оказанию Услуг (Приложение № 2</w:t>
      </w:r>
      <w:r w:rsidR="0059180F">
        <w:rPr>
          <w:sz w:val="28"/>
          <w:szCs w:val="28"/>
        </w:rPr>
        <w:t xml:space="preserve"> к</w:t>
      </w:r>
      <w:r w:rsidRPr="008D4DE9">
        <w:rPr>
          <w:sz w:val="28"/>
          <w:szCs w:val="28"/>
        </w:rPr>
        <w:t xml:space="preserve"> Договору), установленные Заказчиком.  Исполнитель принимает Требования путем присоединения к Требованиям в целом. </w:t>
      </w:r>
    </w:p>
    <w:p w:rsidR="0051267B" w:rsidRPr="008D4DE9" w:rsidRDefault="0051267B" w:rsidP="002A65EF">
      <w:pPr>
        <w:widowControl w:val="0"/>
        <w:suppressAutoHyphens/>
        <w:jc w:val="both"/>
        <w:rPr>
          <w:sz w:val="28"/>
          <w:szCs w:val="28"/>
          <w:lang w:eastAsia="en-US"/>
        </w:rPr>
      </w:pPr>
    </w:p>
    <w:p w:rsidR="0051267B" w:rsidRPr="008D4DE9" w:rsidRDefault="0051267B" w:rsidP="002A65EF">
      <w:pPr>
        <w:widowControl w:val="0"/>
        <w:suppressAutoHyphens/>
        <w:jc w:val="both"/>
        <w:rPr>
          <w:sz w:val="28"/>
          <w:szCs w:val="28"/>
          <w:lang w:eastAsia="en-US"/>
        </w:rPr>
      </w:pPr>
    </w:p>
    <w:p w:rsidR="0051267B" w:rsidRPr="008D4DE9" w:rsidRDefault="00750693" w:rsidP="00162679">
      <w:pPr>
        <w:pStyle w:val="1"/>
        <w:keepNext w:val="0"/>
        <w:widowControl w:val="0"/>
        <w:numPr>
          <w:ilvl w:val="0"/>
          <w:numId w:val="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lastRenderedPageBreak/>
        <w:t>ПРЕДМЕТ ДОГОВОРА</w:t>
      </w:r>
    </w:p>
    <w:p w:rsidR="00750693" w:rsidRPr="008D4DE9" w:rsidRDefault="00750693" w:rsidP="00162679">
      <w:pPr>
        <w:pStyle w:val="ConsPlusCell"/>
        <w:numPr>
          <w:ilvl w:val="1"/>
          <w:numId w:val="10"/>
        </w:numPr>
        <w:ind w:left="0" w:firstLine="0"/>
        <w:jc w:val="both"/>
        <w:rPr>
          <w:rFonts w:ascii="Times New Roman" w:hAnsi="Times New Roman" w:cs="Times New Roman"/>
          <w:sz w:val="28"/>
          <w:szCs w:val="28"/>
        </w:rPr>
      </w:pPr>
      <w:r w:rsidRPr="008D4DE9">
        <w:rPr>
          <w:rFonts w:ascii="Times New Roman" w:hAnsi="Times New Roman" w:cs="Times New Roman"/>
          <w:sz w:val="28"/>
          <w:szCs w:val="28"/>
        </w:rPr>
        <w:t>В соответствии с настоящим Договором и Требованиями Исполнитель обязуется с</w:t>
      </w:r>
      <w:r w:rsidR="00750FEE" w:rsidRPr="008D4DE9">
        <w:rPr>
          <w:rFonts w:ascii="Times New Roman" w:hAnsi="Times New Roman" w:cs="Times New Roman"/>
          <w:sz w:val="28"/>
          <w:szCs w:val="28"/>
        </w:rPr>
        <w:t>о</w:t>
      </w:r>
      <w:r w:rsidRPr="008D4DE9">
        <w:rPr>
          <w:rFonts w:ascii="Times New Roman" w:hAnsi="Times New Roman" w:cs="Times New Roman"/>
          <w:sz w:val="28"/>
          <w:szCs w:val="28"/>
        </w:rPr>
        <w:t> </w:t>
      </w:r>
      <w:r w:rsidR="002A65EF" w:rsidRPr="008D4DE9">
        <w:rPr>
          <w:rFonts w:ascii="Times New Roman" w:hAnsi="Times New Roman" w:cs="Times New Roman"/>
          <w:sz w:val="28"/>
          <w:szCs w:val="28"/>
        </w:rPr>
        <w:t>дня подписания Договора</w:t>
      </w:r>
      <w:r w:rsidRPr="008D4DE9">
        <w:rPr>
          <w:rFonts w:ascii="Times New Roman" w:hAnsi="Times New Roman" w:cs="Times New Roman"/>
          <w:sz w:val="28"/>
          <w:szCs w:val="28"/>
        </w:rPr>
        <w:t xml:space="preserve"> до </w:t>
      </w:r>
      <w:r w:rsidR="00A9369B" w:rsidRPr="008D4DE9">
        <w:rPr>
          <w:rFonts w:ascii="Times New Roman" w:hAnsi="Times New Roman" w:cs="Times New Roman"/>
          <w:sz w:val="28"/>
          <w:szCs w:val="28"/>
        </w:rPr>
        <w:t>__</w:t>
      </w:r>
      <w:r w:rsidRPr="008D4DE9">
        <w:rPr>
          <w:rFonts w:ascii="Times New Roman" w:hAnsi="Times New Roman" w:cs="Times New Roman"/>
          <w:sz w:val="28"/>
          <w:szCs w:val="28"/>
        </w:rPr>
        <w:t> </w:t>
      </w:r>
      <w:r w:rsidR="006314F4">
        <w:rPr>
          <w:rFonts w:ascii="Times New Roman" w:hAnsi="Times New Roman" w:cs="Times New Roman"/>
          <w:sz w:val="28"/>
          <w:szCs w:val="28"/>
        </w:rPr>
        <w:t>_______________ 201</w:t>
      </w:r>
      <w:r w:rsidR="006314F4" w:rsidRPr="006314F4">
        <w:rPr>
          <w:rFonts w:ascii="Times New Roman" w:hAnsi="Times New Roman" w:cs="Times New Roman"/>
          <w:sz w:val="28"/>
          <w:szCs w:val="28"/>
        </w:rPr>
        <w:t>6</w:t>
      </w:r>
      <w:r w:rsidRPr="008D4DE9">
        <w:rPr>
          <w:rFonts w:ascii="Times New Roman" w:hAnsi="Times New Roman" w:cs="Times New Roman"/>
          <w:sz w:val="28"/>
          <w:szCs w:val="28"/>
        </w:rPr>
        <w:t xml:space="preserve"> года включительно оказывать Заказчику Услуги на сумму, не превышающую  за весь срок оказания услуг  </w:t>
      </w:r>
      <w:r w:rsidR="00A9369B" w:rsidRPr="008D4DE9">
        <w:rPr>
          <w:rFonts w:ascii="Times New Roman" w:hAnsi="Times New Roman" w:cs="Times New Roman"/>
          <w:sz w:val="28"/>
          <w:szCs w:val="28"/>
        </w:rPr>
        <w:t>_________________</w:t>
      </w:r>
      <w:r w:rsidRPr="008D4DE9">
        <w:rPr>
          <w:rFonts w:ascii="Times New Roman" w:hAnsi="Times New Roman" w:cs="Times New Roman"/>
          <w:sz w:val="28"/>
          <w:szCs w:val="28"/>
        </w:rPr>
        <w:t xml:space="preserve"> руб. _________________ рублей __________ коп.), в том числе НДС 18% - ______________ руб. (___________ рублей _________ коп.), а Заказчик обязуется их потреблять и оплачивать по мере возникновения необходимости и не обязан обеспечивать полную выборку стоимости Услуг по Договору. </w:t>
      </w:r>
      <w:r w:rsidRPr="00C61F9C">
        <w:rPr>
          <w:rFonts w:ascii="Times New Roman" w:hAnsi="Times New Roman" w:cs="Times New Roman"/>
          <w:color w:val="000000" w:themeColor="text1"/>
          <w:sz w:val="28"/>
          <w:szCs w:val="28"/>
        </w:rPr>
        <w:t>Исполнитель обязан включить Абонентские номера Заказчика</w:t>
      </w:r>
      <w:r w:rsidR="00415D90">
        <w:rPr>
          <w:rFonts w:ascii="Times New Roman" w:hAnsi="Times New Roman" w:cs="Times New Roman"/>
          <w:color w:val="000000" w:themeColor="text1"/>
          <w:sz w:val="28"/>
          <w:szCs w:val="28"/>
        </w:rPr>
        <w:t xml:space="preserve"> в коде </w:t>
      </w:r>
      <w:r w:rsidR="00415D90">
        <w:rPr>
          <w:rFonts w:ascii="Times New Roman" w:hAnsi="Times New Roman" w:cs="Times New Roman"/>
          <w:color w:val="000000" w:themeColor="text1"/>
          <w:sz w:val="28"/>
          <w:szCs w:val="28"/>
          <w:lang w:val="en-US"/>
        </w:rPr>
        <w:t>DEF</w:t>
      </w:r>
      <w:r w:rsidR="00A9526D">
        <w:rPr>
          <w:rFonts w:ascii="Times New Roman" w:hAnsi="Times New Roman" w:cs="Times New Roman"/>
          <w:color w:val="000000" w:themeColor="text1"/>
          <w:sz w:val="28"/>
          <w:szCs w:val="28"/>
        </w:rPr>
        <w:t xml:space="preserve"> </w:t>
      </w:r>
      <w:r w:rsidR="00A9526D" w:rsidRPr="00C12483">
        <w:rPr>
          <w:rFonts w:ascii="Times New Roman" w:hAnsi="Times New Roman" w:cs="Times New Roman"/>
          <w:color w:val="000000" w:themeColor="text1"/>
          <w:sz w:val="28"/>
          <w:szCs w:val="28"/>
        </w:rPr>
        <w:t>(Приложение №</w:t>
      </w:r>
      <w:r w:rsidR="009A489E" w:rsidRPr="00C12483">
        <w:rPr>
          <w:rFonts w:ascii="Times New Roman" w:hAnsi="Times New Roman" w:cs="Times New Roman"/>
          <w:color w:val="000000" w:themeColor="text1"/>
          <w:sz w:val="28"/>
          <w:szCs w:val="28"/>
        </w:rPr>
        <w:t>3</w:t>
      </w:r>
      <w:r w:rsidR="00A9526D" w:rsidRPr="00C12483">
        <w:rPr>
          <w:rFonts w:ascii="Times New Roman" w:hAnsi="Times New Roman" w:cs="Times New Roman"/>
          <w:color w:val="000000" w:themeColor="text1"/>
          <w:sz w:val="28"/>
          <w:szCs w:val="28"/>
        </w:rPr>
        <w:t>»</w:t>
      </w:r>
      <w:r w:rsidR="009A489E" w:rsidRPr="00C12483">
        <w:rPr>
          <w:rFonts w:ascii="Times New Roman" w:hAnsi="Times New Roman" w:cs="Times New Roman"/>
          <w:color w:val="000000" w:themeColor="text1"/>
          <w:sz w:val="28"/>
          <w:szCs w:val="28"/>
        </w:rPr>
        <w:t>)</w:t>
      </w:r>
      <w:r w:rsidRPr="00C12483">
        <w:rPr>
          <w:rFonts w:ascii="Times New Roman" w:hAnsi="Times New Roman" w:cs="Times New Roman"/>
          <w:color w:val="000000" w:themeColor="text1"/>
          <w:sz w:val="28"/>
          <w:szCs w:val="28"/>
        </w:rPr>
        <w:t>,</w:t>
      </w:r>
      <w:r w:rsidRPr="00C61F9C">
        <w:rPr>
          <w:rFonts w:ascii="Times New Roman" w:hAnsi="Times New Roman" w:cs="Times New Roman"/>
          <w:color w:val="000000" w:themeColor="text1"/>
          <w:sz w:val="28"/>
          <w:szCs w:val="28"/>
        </w:rPr>
        <w:t xml:space="preserve"> ранее выделенны</w:t>
      </w:r>
      <w:r w:rsidR="0059180F">
        <w:rPr>
          <w:rFonts w:ascii="Times New Roman" w:hAnsi="Times New Roman" w:cs="Times New Roman"/>
          <w:color w:val="000000" w:themeColor="text1"/>
          <w:sz w:val="28"/>
          <w:szCs w:val="28"/>
        </w:rPr>
        <w:t>е другими Операторами связи, в свой</w:t>
      </w:r>
      <w:r w:rsidRPr="00C61F9C">
        <w:rPr>
          <w:rFonts w:ascii="Times New Roman" w:hAnsi="Times New Roman" w:cs="Times New Roman"/>
          <w:color w:val="000000" w:themeColor="text1"/>
          <w:sz w:val="28"/>
          <w:szCs w:val="28"/>
        </w:rPr>
        <w:t xml:space="preserve"> ресурс нумерации </w:t>
      </w:r>
      <w:r w:rsidR="00385E6A">
        <w:rPr>
          <w:rFonts w:ascii="Times New Roman" w:hAnsi="Times New Roman" w:cs="Times New Roman"/>
          <w:color w:val="000000" w:themeColor="text1"/>
          <w:sz w:val="28"/>
          <w:szCs w:val="28"/>
        </w:rPr>
        <w:t>в срок, указанном в Постановлении</w:t>
      </w:r>
      <w:r w:rsidR="00385E6A" w:rsidRPr="00385E6A">
        <w:rPr>
          <w:rFonts w:ascii="Times New Roman" w:hAnsi="Times New Roman" w:cs="Times New Roman"/>
          <w:color w:val="000000" w:themeColor="text1"/>
          <w:sz w:val="28"/>
          <w:szCs w:val="28"/>
        </w:rPr>
        <w:t xml:space="preserve"> </w:t>
      </w:r>
      <w:r w:rsidR="00385E6A">
        <w:rPr>
          <w:rFonts w:ascii="Times New Roman" w:hAnsi="Times New Roman" w:cs="Times New Roman"/>
          <w:color w:val="000000" w:themeColor="text1"/>
          <w:sz w:val="28"/>
          <w:szCs w:val="28"/>
        </w:rPr>
        <w:t>Правительства РФ от 09.12.2014 №</w:t>
      </w:r>
      <w:r w:rsidR="00385E6A" w:rsidRPr="00385E6A">
        <w:rPr>
          <w:rFonts w:ascii="Times New Roman" w:hAnsi="Times New Roman" w:cs="Times New Roman"/>
          <w:color w:val="000000" w:themeColor="text1"/>
          <w:sz w:val="28"/>
          <w:szCs w:val="28"/>
        </w:rPr>
        <w:t xml:space="preserve"> 1342 "О порядке оказания услуг телефонной связи" </w:t>
      </w:r>
      <w:r w:rsidRPr="00C61F9C">
        <w:rPr>
          <w:rFonts w:ascii="Times New Roman" w:hAnsi="Times New Roman" w:cs="Times New Roman"/>
          <w:color w:val="000000" w:themeColor="text1"/>
          <w:sz w:val="28"/>
          <w:szCs w:val="28"/>
        </w:rPr>
        <w:t>и обе</w:t>
      </w:r>
      <w:r w:rsidR="0059180F">
        <w:rPr>
          <w:rFonts w:ascii="Times New Roman" w:hAnsi="Times New Roman" w:cs="Times New Roman"/>
          <w:color w:val="000000" w:themeColor="text1"/>
          <w:sz w:val="28"/>
          <w:szCs w:val="28"/>
        </w:rPr>
        <w:t>спечить оказание Услуг на срок действия, в порядке и на </w:t>
      </w:r>
      <w:r w:rsidRPr="00C61F9C">
        <w:rPr>
          <w:rFonts w:ascii="Times New Roman" w:hAnsi="Times New Roman" w:cs="Times New Roman"/>
          <w:color w:val="000000" w:themeColor="text1"/>
          <w:sz w:val="28"/>
          <w:szCs w:val="28"/>
        </w:rPr>
        <w:t xml:space="preserve">условиях данного </w:t>
      </w:r>
      <w:r w:rsidR="000D5EF2">
        <w:rPr>
          <w:rFonts w:ascii="Times New Roman" w:hAnsi="Times New Roman" w:cs="Times New Roman"/>
          <w:color w:val="000000" w:themeColor="text1"/>
          <w:sz w:val="28"/>
          <w:szCs w:val="28"/>
        </w:rPr>
        <w:t>Д</w:t>
      </w:r>
      <w:r w:rsidRPr="00C61F9C">
        <w:rPr>
          <w:rFonts w:ascii="Times New Roman" w:hAnsi="Times New Roman" w:cs="Times New Roman"/>
          <w:color w:val="000000" w:themeColor="text1"/>
          <w:sz w:val="28"/>
          <w:szCs w:val="28"/>
        </w:rPr>
        <w:t>оговора.</w:t>
      </w:r>
    </w:p>
    <w:p w:rsidR="00870CFE" w:rsidRPr="008D4DE9" w:rsidRDefault="0059180F" w:rsidP="00162679">
      <w:pPr>
        <w:pStyle w:val="ConsPlusCell"/>
        <w:widowControl w:val="0"/>
        <w:numPr>
          <w:ilvl w:val="1"/>
          <w:numId w:val="10"/>
        </w:numPr>
        <w:suppressAutoHyphens/>
        <w:ind w:left="0" w:firstLine="0"/>
        <w:jc w:val="both"/>
        <w:rPr>
          <w:rFonts w:ascii="Times New Roman" w:hAnsi="Times New Roman" w:cs="Times New Roman"/>
          <w:sz w:val="28"/>
          <w:szCs w:val="28"/>
        </w:rPr>
      </w:pPr>
      <w:r>
        <w:rPr>
          <w:rFonts w:ascii="Times New Roman" w:hAnsi="Times New Roman" w:cs="Times New Roman"/>
          <w:sz w:val="28"/>
          <w:szCs w:val="28"/>
        </w:rPr>
        <w:t xml:space="preserve">При </w:t>
      </w:r>
      <w:r w:rsidR="00A9369B" w:rsidRPr="008D4DE9">
        <w:rPr>
          <w:rFonts w:ascii="Times New Roman" w:hAnsi="Times New Roman" w:cs="Times New Roman"/>
          <w:sz w:val="28"/>
          <w:szCs w:val="28"/>
        </w:rPr>
        <w:t xml:space="preserve">оказании Заказчику </w:t>
      </w:r>
      <w:r>
        <w:rPr>
          <w:rFonts w:ascii="Times New Roman" w:hAnsi="Times New Roman" w:cs="Times New Roman"/>
          <w:sz w:val="28"/>
          <w:szCs w:val="28"/>
        </w:rPr>
        <w:t xml:space="preserve">Услуг на </w:t>
      </w:r>
      <w:r w:rsidR="00750693" w:rsidRPr="008D4DE9">
        <w:rPr>
          <w:rFonts w:ascii="Times New Roman" w:hAnsi="Times New Roman" w:cs="Times New Roman"/>
          <w:sz w:val="28"/>
          <w:szCs w:val="28"/>
        </w:rPr>
        <w:t xml:space="preserve">сумму </w:t>
      </w:r>
      <w:r w:rsidR="00A9369B" w:rsidRPr="008D4DE9">
        <w:rPr>
          <w:rFonts w:ascii="Times New Roman" w:hAnsi="Times New Roman" w:cs="Times New Roman"/>
          <w:sz w:val="28"/>
          <w:szCs w:val="28"/>
        </w:rPr>
        <w:t>_____________</w:t>
      </w:r>
      <w:r w:rsidR="00750693" w:rsidRPr="008D4DE9">
        <w:rPr>
          <w:rFonts w:ascii="Times New Roman" w:hAnsi="Times New Roman" w:cs="Times New Roman"/>
          <w:sz w:val="28"/>
          <w:szCs w:val="28"/>
        </w:rPr>
        <w:t xml:space="preserve"> рублей до окончания срока действия Договора, Исполнитель уведомляет Заказчика в порядке, установленном п.8.</w:t>
      </w:r>
      <w:r w:rsidR="00575806">
        <w:rPr>
          <w:rFonts w:ascii="Times New Roman" w:hAnsi="Times New Roman" w:cs="Times New Roman"/>
          <w:sz w:val="28"/>
          <w:szCs w:val="28"/>
        </w:rPr>
        <w:t>3</w:t>
      </w:r>
      <w:r w:rsidR="00750693" w:rsidRPr="008D4DE9">
        <w:rPr>
          <w:rFonts w:ascii="Times New Roman" w:hAnsi="Times New Roman" w:cs="Times New Roman"/>
          <w:sz w:val="28"/>
          <w:szCs w:val="28"/>
        </w:rPr>
        <w:t xml:space="preserve"> Договора, о приближении к максимальной сумме по Договору, указанной в п.1.1.</w:t>
      </w:r>
    </w:p>
    <w:p w:rsidR="00750693" w:rsidRPr="008D4DE9" w:rsidRDefault="00750693" w:rsidP="002A65EF">
      <w:pPr>
        <w:pStyle w:val="ConsPlusCell"/>
        <w:widowControl w:val="0"/>
        <w:suppressAutoHyphens/>
        <w:jc w:val="both"/>
        <w:rPr>
          <w:rFonts w:ascii="Times New Roman" w:hAnsi="Times New Roman" w:cs="Times New Roman"/>
          <w:sz w:val="28"/>
          <w:szCs w:val="28"/>
        </w:rPr>
      </w:pPr>
      <w:r w:rsidRPr="008D4DE9">
        <w:rPr>
          <w:rFonts w:ascii="Times New Roman" w:hAnsi="Times New Roman" w:cs="Times New Roman"/>
          <w:sz w:val="28"/>
          <w:szCs w:val="28"/>
        </w:rPr>
        <w:t xml:space="preserve">При достижении суммы, </w:t>
      </w:r>
      <w:r w:rsidR="0059180F">
        <w:rPr>
          <w:rFonts w:ascii="Times New Roman" w:hAnsi="Times New Roman" w:cs="Times New Roman"/>
          <w:sz w:val="28"/>
          <w:szCs w:val="28"/>
        </w:rPr>
        <w:t xml:space="preserve">указанной в п.1.1, Исполнитель </w:t>
      </w:r>
      <w:r w:rsidRPr="008D4DE9">
        <w:rPr>
          <w:rFonts w:ascii="Times New Roman" w:hAnsi="Times New Roman" w:cs="Times New Roman"/>
          <w:sz w:val="28"/>
          <w:szCs w:val="28"/>
        </w:rPr>
        <w:t>оставляет за собой право прекратить оказание Услуг.</w:t>
      </w:r>
    </w:p>
    <w:p w:rsidR="00B04416" w:rsidRPr="00C61F9C" w:rsidRDefault="00750693" w:rsidP="002A65EF">
      <w:pPr>
        <w:pStyle w:val="ConsPlusCell"/>
        <w:widowControl w:val="0"/>
        <w:numPr>
          <w:ilvl w:val="1"/>
          <w:numId w:val="10"/>
        </w:numPr>
        <w:suppressAutoHyphens/>
        <w:ind w:left="0" w:firstLine="0"/>
        <w:jc w:val="both"/>
        <w:rPr>
          <w:rFonts w:ascii="Times New Roman" w:hAnsi="Times New Roman" w:cs="Times New Roman"/>
          <w:color w:val="000000" w:themeColor="text1"/>
          <w:sz w:val="28"/>
          <w:szCs w:val="28"/>
        </w:rPr>
      </w:pPr>
      <w:r w:rsidRPr="00C61F9C">
        <w:rPr>
          <w:rFonts w:ascii="Times New Roman" w:hAnsi="Times New Roman" w:cs="Times New Roman"/>
          <w:color w:val="000000" w:themeColor="text1"/>
          <w:sz w:val="28"/>
          <w:szCs w:val="28"/>
        </w:rPr>
        <w:t>Выделение Заказчику новых Абонен</w:t>
      </w:r>
      <w:r w:rsidR="00C61F9C" w:rsidRPr="00C61F9C">
        <w:rPr>
          <w:rFonts w:ascii="Times New Roman" w:hAnsi="Times New Roman" w:cs="Times New Roman"/>
          <w:color w:val="000000" w:themeColor="text1"/>
          <w:sz w:val="28"/>
          <w:szCs w:val="28"/>
        </w:rPr>
        <w:t>тских номеров производится до достижения лимита в 200 номеров на период действия Договора</w:t>
      </w:r>
      <w:r w:rsidRPr="00C61F9C">
        <w:rPr>
          <w:rFonts w:ascii="Times New Roman" w:hAnsi="Times New Roman" w:cs="Times New Roman"/>
          <w:color w:val="000000" w:themeColor="text1"/>
          <w:sz w:val="28"/>
          <w:szCs w:val="28"/>
        </w:rPr>
        <w:t xml:space="preserve">. Отказ Заказчика от выделенных Абонентских номеров производится на основании письменного заявления Заказчика, поданного контактному лицу Исполнителя. </w:t>
      </w:r>
    </w:p>
    <w:p w:rsidR="0051267B" w:rsidRPr="008D4DE9" w:rsidRDefault="00750693" w:rsidP="002A65EF">
      <w:pPr>
        <w:pStyle w:val="1"/>
        <w:keepNext w:val="0"/>
        <w:widowControl w:val="0"/>
        <w:numPr>
          <w:ilvl w:val="1"/>
          <w:numId w:val="10"/>
        </w:numPr>
        <w:suppressAutoHyphens/>
        <w:ind w:left="0" w:firstLine="0"/>
        <w:jc w:val="both"/>
        <w:rPr>
          <w:rFonts w:ascii="Times New Roman" w:hAnsi="Times New Roman"/>
          <w:b w:val="0"/>
          <w:kern w:val="24"/>
          <w:sz w:val="28"/>
          <w:szCs w:val="28"/>
        </w:rPr>
      </w:pPr>
      <w:r w:rsidRPr="008D4DE9">
        <w:rPr>
          <w:rFonts w:ascii="Times New Roman" w:hAnsi="Times New Roman"/>
          <w:b w:val="0"/>
          <w:sz w:val="28"/>
          <w:szCs w:val="28"/>
        </w:rPr>
        <w:t>Услуги оказываются Заказчику при наличии у него Абонентских устройств, работающих в Сети связи Исполнителя, соответствующих обязательным техническим требованиям, установленным действующим законодательством Российской Федерации, и SIM-карты Сети связи Исполнителя.</w:t>
      </w:r>
    </w:p>
    <w:p w:rsidR="0051267B" w:rsidRPr="008D4DE9" w:rsidRDefault="0051267B" w:rsidP="002A65EF">
      <w:pPr>
        <w:widowControl w:val="0"/>
        <w:suppressAutoHyphens/>
        <w:rPr>
          <w:sz w:val="28"/>
          <w:szCs w:val="28"/>
          <w:lang w:eastAsia="en-US"/>
        </w:rPr>
      </w:pPr>
    </w:p>
    <w:p w:rsidR="0051267B" w:rsidRPr="008D4DE9" w:rsidRDefault="00750693" w:rsidP="002A65EF">
      <w:pPr>
        <w:pStyle w:val="1"/>
        <w:keepNext w:val="0"/>
        <w:widowControl w:val="0"/>
        <w:numPr>
          <w:ilvl w:val="0"/>
          <w:numId w:val="10"/>
        </w:numPr>
        <w:suppressAutoHyphens/>
        <w:ind w:left="0" w:firstLine="0"/>
        <w:jc w:val="both"/>
        <w:rPr>
          <w:rFonts w:ascii="Times New Roman" w:hAnsi="Times New Roman"/>
          <w:b w:val="0"/>
          <w:bCs w:val="0"/>
          <w:sz w:val="28"/>
          <w:szCs w:val="28"/>
        </w:rPr>
      </w:pPr>
      <w:r w:rsidRPr="008D4DE9">
        <w:rPr>
          <w:rFonts w:ascii="Times New Roman" w:hAnsi="Times New Roman"/>
          <w:b w:val="0"/>
          <w:bCs w:val="0"/>
          <w:sz w:val="28"/>
          <w:szCs w:val="28"/>
        </w:rPr>
        <w:t>ПРАВА И ОБЯЗАННОСТИ СТОРОН</w:t>
      </w:r>
    </w:p>
    <w:p w:rsidR="0051267B" w:rsidRPr="008D4DE9" w:rsidRDefault="00750693" w:rsidP="002A65EF">
      <w:pPr>
        <w:pStyle w:val="1"/>
        <w:keepNext w:val="0"/>
        <w:widowControl w:val="0"/>
        <w:numPr>
          <w:ilvl w:val="1"/>
          <w:numId w:val="10"/>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Исполнитель обязуется:</w:t>
      </w:r>
    </w:p>
    <w:p w:rsidR="0051267B" w:rsidRPr="008D4DE9" w:rsidRDefault="00750693" w:rsidP="002A65EF">
      <w:pPr>
        <w:pStyle w:val="1"/>
        <w:keepNext w:val="0"/>
        <w:widowControl w:val="0"/>
        <w:numPr>
          <w:ilvl w:val="2"/>
          <w:numId w:val="10"/>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Предоставлять Услуги в соответствии с Тарифным планом Заказчика (Приложение № 1 к Договору) в Зоне обслуживания Сети связи Исполнителя, а также выполнять требования, установленные настоящим Договором, Требованиями и   законодательством Российской Федерации.</w:t>
      </w:r>
    </w:p>
    <w:p w:rsidR="0051267B" w:rsidRPr="008D4DE9" w:rsidRDefault="00750693" w:rsidP="002A65EF">
      <w:pPr>
        <w:pStyle w:val="1"/>
        <w:keepNext w:val="0"/>
        <w:widowControl w:val="0"/>
        <w:numPr>
          <w:ilvl w:val="2"/>
          <w:numId w:val="10"/>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Передать Заказчику свои SIM-карты и предоставить в пользование Абонентские номера на период действия настоящего Договора в течение 3 (трех) рабочих дней со дня подписания Сторонами настоящего Договора. </w:t>
      </w:r>
    </w:p>
    <w:p w:rsidR="0051267B" w:rsidRPr="008D4DE9" w:rsidRDefault="00750693" w:rsidP="002A65EF">
      <w:pPr>
        <w:pStyle w:val="1"/>
        <w:keepNext w:val="0"/>
        <w:widowControl w:val="0"/>
        <w:numPr>
          <w:ilvl w:val="2"/>
          <w:numId w:val="10"/>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Выставлять Заказчику по указанным им реквизитам и доставлять путем направления курьера/курьерской службой по указанному в пункте 9 Договора адресу Исполнителя с</w:t>
      </w:r>
      <w:r w:rsidR="0059180F">
        <w:rPr>
          <w:rFonts w:ascii="Times New Roman" w:hAnsi="Times New Roman"/>
          <w:b w:val="0"/>
          <w:sz w:val="28"/>
          <w:szCs w:val="28"/>
        </w:rPr>
        <w:t xml:space="preserve">чета и счета-фактуры за Услуги </w:t>
      </w:r>
      <w:r w:rsidRPr="008D4DE9">
        <w:rPr>
          <w:rFonts w:ascii="Times New Roman" w:hAnsi="Times New Roman"/>
          <w:b w:val="0"/>
          <w:sz w:val="28"/>
          <w:szCs w:val="28"/>
        </w:rPr>
        <w:t>Исполнителя в сроки, указанные в п.3.4.</w:t>
      </w:r>
    </w:p>
    <w:p w:rsidR="0051267B" w:rsidRPr="008D4DE9" w:rsidRDefault="00750693" w:rsidP="002A65EF">
      <w:pPr>
        <w:pStyle w:val="1"/>
        <w:keepNext w:val="0"/>
        <w:widowControl w:val="0"/>
        <w:numPr>
          <w:ilvl w:val="2"/>
          <w:numId w:val="10"/>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Предоставить Заказчику Персонал</w:t>
      </w:r>
      <w:r w:rsidR="009342B8">
        <w:rPr>
          <w:rFonts w:ascii="Times New Roman" w:hAnsi="Times New Roman"/>
          <w:b w:val="0"/>
          <w:sz w:val="28"/>
          <w:szCs w:val="28"/>
        </w:rPr>
        <w:t xml:space="preserve">ьное корпоративное обслуживание в виде режима доступности персонального корпоративного менеджера как минимум 8 часов в день (с 9:00 до 18:00), 5 дней в неделю (с понедельника по пятницу), </w:t>
      </w:r>
      <w:r w:rsidR="009342B8">
        <w:rPr>
          <w:rFonts w:ascii="Times New Roman" w:hAnsi="Times New Roman"/>
          <w:b w:val="0"/>
          <w:sz w:val="28"/>
          <w:szCs w:val="28"/>
        </w:rPr>
        <w:lastRenderedPageBreak/>
        <w:t>исключая официальные нерабочие праздничные дни.</w:t>
      </w:r>
    </w:p>
    <w:p w:rsidR="002E7A69" w:rsidRDefault="0059180F" w:rsidP="002A65EF">
      <w:pPr>
        <w:pStyle w:val="1"/>
        <w:keepNext w:val="0"/>
        <w:widowControl w:val="0"/>
        <w:numPr>
          <w:ilvl w:val="2"/>
          <w:numId w:val="10"/>
        </w:numPr>
        <w:suppressAutoHyphens/>
        <w:ind w:left="0" w:firstLine="0"/>
        <w:jc w:val="both"/>
        <w:rPr>
          <w:rFonts w:ascii="Times New Roman" w:hAnsi="Times New Roman"/>
          <w:b w:val="0"/>
          <w:sz w:val="28"/>
          <w:szCs w:val="28"/>
        </w:rPr>
      </w:pPr>
      <w:r>
        <w:rPr>
          <w:rFonts w:ascii="Times New Roman" w:hAnsi="Times New Roman"/>
          <w:b w:val="0"/>
          <w:sz w:val="28"/>
          <w:szCs w:val="28"/>
        </w:rPr>
        <w:t xml:space="preserve">Предоставить Заказчику </w:t>
      </w:r>
      <w:r w:rsidR="00750693" w:rsidRPr="008D4DE9">
        <w:rPr>
          <w:rFonts w:ascii="Times New Roman" w:hAnsi="Times New Roman"/>
          <w:b w:val="0"/>
          <w:sz w:val="28"/>
          <w:szCs w:val="28"/>
        </w:rPr>
        <w:t>перечень и порядок осуществления конклюдентных действий в течение 10 рабочих дней со дня подписания Договора.</w:t>
      </w:r>
    </w:p>
    <w:p w:rsidR="002C1EA5" w:rsidRPr="002C1EA5" w:rsidRDefault="009342B8" w:rsidP="002C1EA5">
      <w:pPr>
        <w:pStyle w:val="1"/>
        <w:keepNext w:val="0"/>
        <w:widowControl w:val="0"/>
        <w:numPr>
          <w:ilvl w:val="2"/>
          <w:numId w:val="10"/>
        </w:numPr>
        <w:suppressAutoHyphens/>
        <w:ind w:left="0" w:firstLine="0"/>
        <w:jc w:val="both"/>
        <w:rPr>
          <w:rFonts w:ascii="Times New Roman" w:hAnsi="Times New Roman"/>
          <w:b w:val="0"/>
          <w:sz w:val="28"/>
          <w:szCs w:val="28"/>
        </w:rPr>
      </w:pPr>
      <w:r>
        <w:rPr>
          <w:rFonts w:ascii="Times New Roman" w:hAnsi="Times New Roman"/>
          <w:b w:val="0"/>
          <w:sz w:val="28"/>
          <w:szCs w:val="28"/>
        </w:rPr>
        <w:t>Н</w:t>
      </w:r>
      <w:r w:rsidR="002C1EA5" w:rsidRPr="002C1EA5">
        <w:rPr>
          <w:rFonts w:ascii="Times New Roman" w:hAnsi="Times New Roman"/>
          <w:b w:val="0"/>
          <w:sz w:val="28"/>
          <w:szCs w:val="28"/>
        </w:rPr>
        <w:t xml:space="preserve">е иметь задолженность по уплате налогов, сборов, пеней и штрафов, размер которой превышает двадцать пять процентов балансовой стоимости активов </w:t>
      </w:r>
      <w:r w:rsidR="002C1EA5">
        <w:rPr>
          <w:rFonts w:ascii="Times New Roman" w:hAnsi="Times New Roman"/>
          <w:b w:val="0"/>
          <w:sz w:val="28"/>
          <w:szCs w:val="28"/>
        </w:rPr>
        <w:t>Исполнителя</w:t>
      </w:r>
      <w:r w:rsidR="002C1EA5" w:rsidRPr="002C1EA5">
        <w:rPr>
          <w:rFonts w:ascii="Times New Roman" w:hAnsi="Times New Roman"/>
          <w:b w:val="0"/>
          <w:sz w:val="28"/>
          <w:szCs w:val="28"/>
        </w:rPr>
        <w:t>, определяемой по данным бухгалтерской (финансовой) отчетности за истекший период (год, квартал/полугодие/9 месяцев текущего года).</w:t>
      </w:r>
    </w:p>
    <w:p w:rsidR="002C1EA5" w:rsidRPr="002C1EA5" w:rsidRDefault="002C1EA5" w:rsidP="002C1EA5">
      <w:pPr>
        <w:pStyle w:val="1"/>
        <w:keepNext w:val="0"/>
        <w:widowControl w:val="0"/>
        <w:suppressAutoHyphens/>
        <w:jc w:val="both"/>
        <w:rPr>
          <w:rFonts w:ascii="Times New Roman" w:hAnsi="Times New Roman"/>
          <w:b w:val="0"/>
          <w:sz w:val="28"/>
          <w:szCs w:val="28"/>
        </w:rPr>
      </w:pPr>
      <w:r w:rsidRPr="002C1EA5">
        <w:rPr>
          <w:rFonts w:ascii="Times New Roman" w:hAnsi="Times New Roman"/>
          <w:b w:val="0"/>
          <w:sz w:val="28"/>
          <w:szCs w:val="28"/>
        </w:rPr>
        <w:t xml:space="preserve">Для подтверждения соответствия требованию, указанному в вышеуказанном абзаце настоящего пункта Договора </w:t>
      </w:r>
      <w:r>
        <w:rPr>
          <w:rFonts w:ascii="Times New Roman" w:hAnsi="Times New Roman"/>
          <w:b w:val="0"/>
          <w:sz w:val="28"/>
          <w:szCs w:val="28"/>
        </w:rPr>
        <w:t>Исполнитель</w:t>
      </w:r>
      <w:r w:rsidR="009342B8">
        <w:rPr>
          <w:rFonts w:ascii="Times New Roman" w:hAnsi="Times New Roman"/>
          <w:b w:val="0"/>
          <w:sz w:val="28"/>
          <w:szCs w:val="28"/>
        </w:rPr>
        <w:t xml:space="preserve"> обязан</w:t>
      </w:r>
      <w:r w:rsidRPr="002C1EA5">
        <w:rPr>
          <w:rFonts w:ascii="Times New Roman" w:hAnsi="Times New Roman"/>
          <w:b w:val="0"/>
          <w:sz w:val="28"/>
          <w:szCs w:val="28"/>
        </w:rPr>
        <w:t xml:space="preserve"> в срок не позднее десяти рабочих дней с даты подписания настоящего Договора предоставить </w:t>
      </w:r>
      <w:r>
        <w:rPr>
          <w:rFonts w:ascii="Times New Roman" w:hAnsi="Times New Roman"/>
          <w:b w:val="0"/>
          <w:sz w:val="28"/>
          <w:szCs w:val="28"/>
        </w:rPr>
        <w:t>Заказчику</w:t>
      </w:r>
      <w:r w:rsidRPr="002C1EA5">
        <w:rPr>
          <w:rFonts w:ascii="Times New Roman" w:hAnsi="Times New Roman"/>
          <w:b w:val="0"/>
          <w:sz w:val="28"/>
          <w:szCs w:val="28"/>
        </w:rPr>
        <w:t xml:space="preserve"> следующие документы:</w:t>
      </w:r>
    </w:p>
    <w:p w:rsidR="002C1EA5" w:rsidRPr="002C1EA5" w:rsidRDefault="002C1EA5" w:rsidP="002C1EA5">
      <w:pPr>
        <w:pStyle w:val="1"/>
        <w:keepNext w:val="0"/>
        <w:widowControl w:val="0"/>
        <w:suppressAutoHyphens/>
        <w:jc w:val="both"/>
        <w:rPr>
          <w:rFonts w:ascii="Times New Roman" w:hAnsi="Times New Roman"/>
          <w:b w:val="0"/>
          <w:sz w:val="28"/>
          <w:szCs w:val="28"/>
        </w:rPr>
      </w:pPr>
      <w:r w:rsidRPr="002C1EA5">
        <w:rPr>
          <w:rFonts w:ascii="Times New Roman" w:hAnsi="Times New Roman"/>
          <w:b w:val="0"/>
          <w:sz w:val="28"/>
          <w:szCs w:val="28"/>
        </w:rPr>
        <w:t xml:space="preserve">             - копия справки об исполнении </w:t>
      </w:r>
      <w:r>
        <w:rPr>
          <w:rFonts w:ascii="Times New Roman" w:hAnsi="Times New Roman"/>
          <w:b w:val="0"/>
          <w:sz w:val="28"/>
          <w:szCs w:val="28"/>
        </w:rPr>
        <w:t>Исполнителем</w:t>
      </w:r>
      <w:r w:rsidRPr="002C1EA5">
        <w:rPr>
          <w:rFonts w:ascii="Times New Roman" w:hAnsi="Times New Roman"/>
          <w:b w:val="0"/>
          <w:sz w:val="28"/>
          <w:szCs w:val="28"/>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2C1EA5">
        <w:rPr>
          <w:rFonts w:ascii="Times New Roman" w:hAnsi="Times New Roman"/>
          <w:b w:val="0"/>
          <w:sz w:val="28"/>
          <w:szCs w:val="28"/>
        </w:rPr>
        <w:t>абз</w:t>
      </w:r>
      <w:proofErr w:type="spellEnd"/>
      <w:r w:rsidRPr="002C1EA5">
        <w:rPr>
          <w:rFonts w:ascii="Times New Roman" w:hAnsi="Times New Roman"/>
          <w:b w:val="0"/>
          <w:sz w:val="28"/>
          <w:szCs w:val="28"/>
        </w:rPr>
        <w:t xml:space="preserve">. 1 настоящего пункта Договора. </w:t>
      </w:r>
    </w:p>
    <w:p w:rsidR="002C1EA5" w:rsidRPr="002C1EA5" w:rsidRDefault="002C1EA5" w:rsidP="002C1EA5">
      <w:pPr>
        <w:pStyle w:val="1"/>
        <w:keepNext w:val="0"/>
        <w:widowControl w:val="0"/>
        <w:suppressAutoHyphens/>
        <w:jc w:val="both"/>
        <w:rPr>
          <w:rFonts w:ascii="Times New Roman" w:hAnsi="Times New Roman"/>
          <w:b w:val="0"/>
          <w:sz w:val="28"/>
          <w:szCs w:val="28"/>
        </w:rPr>
      </w:pPr>
      <w:r w:rsidRPr="002C1EA5">
        <w:rPr>
          <w:rFonts w:ascii="Times New Roman" w:hAnsi="Times New Roman"/>
          <w:b w:val="0"/>
          <w:sz w:val="28"/>
          <w:szCs w:val="28"/>
        </w:rPr>
        <w:t xml:space="preserve">При наличии в указанной выше справке положений о неисполненной обязанности по уплате налогов, сборов, пеней, штрафов </w:t>
      </w:r>
      <w:r>
        <w:rPr>
          <w:rFonts w:ascii="Times New Roman" w:hAnsi="Times New Roman"/>
          <w:b w:val="0"/>
          <w:sz w:val="28"/>
          <w:szCs w:val="28"/>
        </w:rPr>
        <w:t>Исполнителем</w:t>
      </w:r>
      <w:r w:rsidRPr="002C1EA5">
        <w:rPr>
          <w:rFonts w:ascii="Times New Roman" w:hAnsi="Times New Roman"/>
          <w:b w:val="0"/>
          <w:sz w:val="28"/>
          <w:szCs w:val="28"/>
        </w:rPr>
        <w:t xml:space="preserve"> дополнительно представляются:</w:t>
      </w:r>
    </w:p>
    <w:p w:rsidR="002C1EA5" w:rsidRPr="002C1EA5" w:rsidRDefault="002C1EA5" w:rsidP="002C1EA5">
      <w:pPr>
        <w:pStyle w:val="1"/>
        <w:keepNext w:val="0"/>
        <w:widowControl w:val="0"/>
        <w:suppressAutoHyphens/>
        <w:jc w:val="both"/>
        <w:rPr>
          <w:rFonts w:ascii="Times New Roman" w:hAnsi="Times New Roman"/>
          <w:b w:val="0"/>
          <w:sz w:val="28"/>
          <w:szCs w:val="28"/>
        </w:rPr>
      </w:pPr>
      <w:r>
        <w:rPr>
          <w:rFonts w:ascii="Times New Roman" w:hAnsi="Times New Roman"/>
          <w:b w:val="0"/>
          <w:sz w:val="28"/>
          <w:szCs w:val="28"/>
        </w:rPr>
        <w:t xml:space="preserve">         </w:t>
      </w:r>
      <w:r w:rsidRPr="002C1EA5">
        <w:rPr>
          <w:rFonts w:ascii="Times New Roman" w:hAnsi="Times New Roman"/>
          <w:b w:val="0"/>
          <w:sz w:val="28"/>
          <w:szCs w:val="28"/>
        </w:rPr>
        <w:t xml:space="preserve">     </w:t>
      </w:r>
      <w:r>
        <w:rPr>
          <w:rFonts w:ascii="Times New Roman" w:hAnsi="Times New Roman"/>
          <w:b w:val="0"/>
          <w:sz w:val="28"/>
          <w:szCs w:val="28"/>
        </w:rPr>
        <w:t xml:space="preserve"> </w:t>
      </w:r>
      <w:r w:rsidRPr="002C1EA5">
        <w:rPr>
          <w:rFonts w:ascii="Times New Roman" w:hAnsi="Times New Roman"/>
          <w:b w:val="0"/>
          <w:sz w:val="28"/>
          <w:szCs w:val="28"/>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2C1EA5" w:rsidRPr="002C1EA5" w:rsidRDefault="002C1EA5" w:rsidP="002C1EA5">
      <w:pPr>
        <w:pStyle w:val="1"/>
        <w:keepNext w:val="0"/>
        <w:widowControl w:val="0"/>
        <w:suppressAutoHyphens/>
        <w:jc w:val="both"/>
        <w:rPr>
          <w:rFonts w:ascii="Times New Roman" w:hAnsi="Times New Roman"/>
          <w:b w:val="0"/>
          <w:sz w:val="28"/>
          <w:szCs w:val="28"/>
        </w:rPr>
      </w:pPr>
      <w:r w:rsidRPr="002C1EA5">
        <w:rPr>
          <w:rFonts w:ascii="Times New Roman" w:hAnsi="Times New Roman"/>
          <w:b w:val="0"/>
          <w:sz w:val="28"/>
          <w:szCs w:val="28"/>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hAnsi="Times New Roman"/>
          <w:b w:val="0"/>
          <w:sz w:val="28"/>
          <w:szCs w:val="28"/>
        </w:rPr>
        <w:t>Исполнителя</w:t>
      </w:r>
      <w:r w:rsidRPr="002C1EA5">
        <w:rPr>
          <w:rFonts w:ascii="Times New Roman" w:hAnsi="Times New Roman"/>
          <w:b w:val="0"/>
          <w:sz w:val="28"/>
          <w:szCs w:val="28"/>
        </w:rPr>
        <w:t>.</w:t>
      </w:r>
    </w:p>
    <w:p w:rsidR="002C1EA5" w:rsidRPr="002C1EA5" w:rsidRDefault="002C1EA5" w:rsidP="002C1EA5">
      <w:pPr>
        <w:pStyle w:val="1"/>
        <w:keepNext w:val="0"/>
        <w:widowControl w:val="0"/>
        <w:suppressAutoHyphens/>
        <w:jc w:val="both"/>
        <w:rPr>
          <w:rFonts w:ascii="Times New Roman" w:hAnsi="Times New Roman"/>
          <w:b w:val="0"/>
          <w:sz w:val="28"/>
          <w:szCs w:val="28"/>
        </w:rPr>
      </w:pPr>
      <w:r w:rsidRPr="002C1EA5">
        <w:rPr>
          <w:rFonts w:ascii="Times New Roman" w:hAnsi="Times New Roman"/>
          <w:b w:val="0"/>
          <w:sz w:val="28"/>
          <w:szCs w:val="28"/>
        </w:rPr>
        <w:t xml:space="preserve">Оплата по настоящему Договору в сроки, установленные Договором, осуществляется </w:t>
      </w:r>
      <w:r>
        <w:rPr>
          <w:rFonts w:ascii="Times New Roman" w:hAnsi="Times New Roman"/>
          <w:b w:val="0"/>
          <w:sz w:val="28"/>
          <w:szCs w:val="28"/>
        </w:rPr>
        <w:t>Заказчиком</w:t>
      </w:r>
      <w:r w:rsidRPr="002C1EA5">
        <w:rPr>
          <w:rFonts w:ascii="Times New Roman" w:hAnsi="Times New Roman"/>
          <w:b w:val="0"/>
          <w:sz w:val="28"/>
          <w:szCs w:val="28"/>
        </w:rPr>
        <w:t xml:space="preserve"> только при условии предоставления всех подтверждающих документов, указанных в настоящем пункте Договора. При этом </w:t>
      </w:r>
      <w:r>
        <w:rPr>
          <w:rFonts w:ascii="Times New Roman" w:hAnsi="Times New Roman"/>
          <w:b w:val="0"/>
          <w:sz w:val="28"/>
          <w:szCs w:val="28"/>
        </w:rPr>
        <w:t>Заказчик</w:t>
      </w:r>
      <w:r w:rsidRPr="002C1EA5">
        <w:rPr>
          <w:rFonts w:ascii="Times New Roman" w:hAnsi="Times New Roman"/>
          <w:b w:val="0"/>
          <w:sz w:val="28"/>
          <w:szCs w:val="28"/>
        </w:rPr>
        <w:t xml:space="preserve"> вправе не производить платеж в случае непредставления </w:t>
      </w:r>
      <w:r>
        <w:rPr>
          <w:rFonts w:ascii="Times New Roman" w:hAnsi="Times New Roman"/>
          <w:b w:val="0"/>
          <w:sz w:val="28"/>
          <w:szCs w:val="28"/>
        </w:rPr>
        <w:t>Исполнителем</w:t>
      </w:r>
      <w:r w:rsidRPr="002C1EA5">
        <w:rPr>
          <w:rFonts w:ascii="Times New Roman" w:hAnsi="Times New Roman"/>
          <w:b w:val="0"/>
          <w:sz w:val="28"/>
          <w:szCs w:val="28"/>
        </w:rPr>
        <w:t xml:space="preserve"> всех указанных подтверждающих документов. </w:t>
      </w:r>
    </w:p>
    <w:p w:rsidR="002C1EA5" w:rsidRPr="002C1EA5" w:rsidRDefault="002C1EA5" w:rsidP="002C1EA5">
      <w:pPr>
        <w:pStyle w:val="1"/>
        <w:keepNext w:val="0"/>
        <w:widowControl w:val="0"/>
        <w:suppressAutoHyphens/>
        <w:jc w:val="both"/>
        <w:rPr>
          <w:rFonts w:ascii="Times New Roman" w:hAnsi="Times New Roman"/>
          <w:b w:val="0"/>
          <w:sz w:val="28"/>
          <w:szCs w:val="28"/>
        </w:rPr>
      </w:pPr>
      <w:r w:rsidRPr="002C1EA5">
        <w:rPr>
          <w:rFonts w:ascii="Times New Roman" w:hAnsi="Times New Roman"/>
          <w:b w:val="0"/>
          <w:sz w:val="28"/>
          <w:szCs w:val="28"/>
        </w:rPr>
        <w:t xml:space="preserve">Кроме того, Стороны согласовали, что </w:t>
      </w:r>
      <w:r>
        <w:rPr>
          <w:rFonts w:ascii="Times New Roman" w:hAnsi="Times New Roman"/>
          <w:b w:val="0"/>
          <w:sz w:val="28"/>
          <w:szCs w:val="28"/>
        </w:rPr>
        <w:t>Заказчик</w:t>
      </w:r>
      <w:r w:rsidRPr="002C1EA5">
        <w:rPr>
          <w:rFonts w:ascii="Times New Roman" w:hAnsi="Times New Roman"/>
          <w:b w:val="0"/>
          <w:sz w:val="28"/>
          <w:szCs w:val="28"/>
        </w:rPr>
        <w:t xml:space="preserve"> вправе расторгнуть Договор в одностороннем внесудебном порядке в случае непредставления </w:t>
      </w:r>
      <w:r>
        <w:rPr>
          <w:rFonts w:ascii="Times New Roman" w:hAnsi="Times New Roman"/>
          <w:b w:val="0"/>
          <w:sz w:val="28"/>
          <w:szCs w:val="28"/>
        </w:rPr>
        <w:t>Исполнителем</w:t>
      </w:r>
      <w:r w:rsidRPr="002C1EA5">
        <w:rPr>
          <w:rFonts w:ascii="Times New Roman" w:hAnsi="Times New Roman"/>
          <w:b w:val="0"/>
          <w:sz w:val="28"/>
          <w:szCs w:val="28"/>
        </w:rPr>
        <w:t xml:space="preserve"> всех подтверждающих документов, указанных в настоящем пункте Договора, либо в случае выявления по представленным документам у </w:t>
      </w:r>
      <w:r>
        <w:rPr>
          <w:rFonts w:ascii="Times New Roman" w:hAnsi="Times New Roman"/>
          <w:b w:val="0"/>
          <w:sz w:val="28"/>
          <w:szCs w:val="28"/>
        </w:rPr>
        <w:t>Исполнителя</w:t>
      </w:r>
      <w:r w:rsidRPr="002C1EA5">
        <w:rPr>
          <w:rFonts w:ascii="Times New Roman" w:hAnsi="Times New Roman"/>
          <w:b w:val="0"/>
          <w:sz w:val="28"/>
          <w:szCs w:val="28"/>
        </w:rPr>
        <w:t xml:space="preserve"> задолженности по уплате налогов, сборов, пеней и штрафов, превышающей размер, определенный в </w:t>
      </w:r>
      <w:proofErr w:type="spellStart"/>
      <w:r w:rsidRPr="002C1EA5">
        <w:rPr>
          <w:rFonts w:ascii="Times New Roman" w:hAnsi="Times New Roman"/>
          <w:b w:val="0"/>
          <w:sz w:val="28"/>
          <w:szCs w:val="28"/>
        </w:rPr>
        <w:t>абз</w:t>
      </w:r>
      <w:proofErr w:type="spellEnd"/>
      <w:r w:rsidRPr="002C1EA5">
        <w:rPr>
          <w:rFonts w:ascii="Times New Roman" w:hAnsi="Times New Roman"/>
          <w:b w:val="0"/>
          <w:sz w:val="28"/>
          <w:szCs w:val="28"/>
        </w:rPr>
        <w:t>. 1 настоящего пункта Договора.</w:t>
      </w:r>
    </w:p>
    <w:p w:rsidR="0051267B" w:rsidRPr="008D4DE9" w:rsidRDefault="00750693" w:rsidP="002A65EF">
      <w:pPr>
        <w:pStyle w:val="1"/>
        <w:keepNext w:val="0"/>
        <w:widowControl w:val="0"/>
        <w:numPr>
          <w:ilvl w:val="1"/>
          <w:numId w:val="10"/>
        </w:numPr>
        <w:suppressAutoHyphens/>
        <w:ind w:left="0" w:firstLine="0"/>
        <w:jc w:val="both"/>
        <w:rPr>
          <w:rFonts w:ascii="Times New Roman" w:hAnsi="Times New Roman"/>
          <w:b w:val="0"/>
          <w:bCs w:val="0"/>
          <w:sz w:val="28"/>
          <w:szCs w:val="28"/>
        </w:rPr>
      </w:pPr>
      <w:r w:rsidRPr="008D4DE9">
        <w:rPr>
          <w:rFonts w:ascii="Times New Roman" w:hAnsi="Times New Roman"/>
          <w:b w:val="0"/>
          <w:sz w:val="28"/>
          <w:szCs w:val="28"/>
        </w:rPr>
        <w:t>Исполнитель имеет право:</w:t>
      </w:r>
    </w:p>
    <w:p w:rsidR="0051267B" w:rsidRPr="008D4DE9" w:rsidRDefault="00750693" w:rsidP="002A65EF">
      <w:pPr>
        <w:pStyle w:val="1"/>
        <w:keepNext w:val="0"/>
        <w:widowControl w:val="0"/>
        <w:numPr>
          <w:ilvl w:val="2"/>
          <w:numId w:val="10"/>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Приостановить оказание Услуг Заказчику в случае нарушения Заказчиком требований, связанных с оказанием Услуг и установленных Федеральным </w:t>
      </w:r>
      <w:r w:rsidRPr="008D4DE9">
        <w:rPr>
          <w:rFonts w:ascii="Times New Roman" w:hAnsi="Times New Roman"/>
          <w:b w:val="0"/>
          <w:sz w:val="28"/>
          <w:szCs w:val="28"/>
        </w:rPr>
        <w:lastRenderedPageBreak/>
        <w:t>законом от 07.07.2003 № 126-ФЗ «О с</w:t>
      </w:r>
      <w:r w:rsidR="0059180F">
        <w:rPr>
          <w:rFonts w:ascii="Times New Roman" w:hAnsi="Times New Roman"/>
          <w:b w:val="0"/>
          <w:sz w:val="28"/>
          <w:szCs w:val="28"/>
        </w:rPr>
        <w:t>вязи» и другими правовыми актами,</w:t>
      </w:r>
      <w:r w:rsidRPr="008D4DE9">
        <w:rPr>
          <w:rFonts w:ascii="Times New Roman" w:hAnsi="Times New Roman"/>
          <w:b w:val="0"/>
          <w:sz w:val="28"/>
          <w:szCs w:val="28"/>
        </w:rPr>
        <w:t xml:space="preserve"> включая обязанности по оплате оказанных Услуг до устранения нарушения, за исключением случаев, установленных законодательством. При этом сохраняется доступ к сети подвижной связи и возможность вызова Заказчиком экстренных (оперативных) служб.</w:t>
      </w:r>
    </w:p>
    <w:p w:rsidR="00E349C5" w:rsidRPr="008D4DE9" w:rsidRDefault="00750693" w:rsidP="002A65EF">
      <w:pPr>
        <w:pStyle w:val="1"/>
        <w:keepNext w:val="0"/>
        <w:widowControl w:val="0"/>
        <w:numPr>
          <w:ilvl w:val="1"/>
          <w:numId w:val="10"/>
        </w:numPr>
        <w:suppressAutoHyphens/>
        <w:ind w:left="0" w:firstLine="0"/>
        <w:jc w:val="both"/>
        <w:rPr>
          <w:rFonts w:ascii="Times New Roman" w:hAnsi="Times New Roman"/>
          <w:b w:val="0"/>
          <w:bCs w:val="0"/>
          <w:sz w:val="28"/>
          <w:szCs w:val="28"/>
        </w:rPr>
      </w:pPr>
      <w:r w:rsidRPr="008D4DE9">
        <w:rPr>
          <w:rFonts w:ascii="Times New Roman" w:hAnsi="Times New Roman"/>
          <w:b w:val="0"/>
          <w:sz w:val="28"/>
          <w:szCs w:val="28"/>
        </w:rPr>
        <w:t>Заказчик обязуется:</w:t>
      </w:r>
    </w:p>
    <w:p w:rsidR="00E349C5" w:rsidRPr="008D4DE9" w:rsidRDefault="00750693" w:rsidP="002A65EF">
      <w:pPr>
        <w:pStyle w:val="1"/>
        <w:keepNext w:val="0"/>
        <w:widowControl w:val="0"/>
        <w:numPr>
          <w:ilvl w:val="2"/>
          <w:numId w:val="10"/>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Выполнять требования </w:t>
      </w:r>
      <w:r w:rsidR="0059180F">
        <w:rPr>
          <w:rFonts w:ascii="Times New Roman" w:hAnsi="Times New Roman"/>
          <w:b w:val="0"/>
          <w:sz w:val="28"/>
          <w:szCs w:val="28"/>
        </w:rPr>
        <w:t>настоящего Договора, Требований</w:t>
      </w:r>
      <w:r w:rsidRPr="008D4DE9">
        <w:rPr>
          <w:rFonts w:ascii="Times New Roman" w:hAnsi="Times New Roman"/>
          <w:b w:val="0"/>
          <w:sz w:val="28"/>
          <w:szCs w:val="28"/>
        </w:rPr>
        <w:t xml:space="preserve"> и законодательства Российской Федерации.</w:t>
      </w:r>
    </w:p>
    <w:p w:rsidR="00750693" w:rsidRPr="008D4DE9" w:rsidRDefault="00750693" w:rsidP="002A65EF">
      <w:pPr>
        <w:pStyle w:val="1"/>
        <w:numPr>
          <w:ilvl w:val="2"/>
          <w:numId w:val="10"/>
        </w:numPr>
        <w:ind w:left="0" w:firstLine="0"/>
        <w:jc w:val="both"/>
        <w:rPr>
          <w:rFonts w:ascii="Times New Roman" w:hAnsi="Times New Roman"/>
          <w:b w:val="0"/>
          <w:sz w:val="28"/>
          <w:szCs w:val="28"/>
        </w:rPr>
      </w:pPr>
      <w:r w:rsidRPr="008D4DE9">
        <w:rPr>
          <w:rFonts w:ascii="Times New Roman" w:hAnsi="Times New Roman"/>
          <w:b w:val="0"/>
          <w:sz w:val="28"/>
          <w:szCs w:val="28"/>
        </w:rPr>
        <w:t xml:space="preserve">В полном объеме и сроки, которые определены Договором, вносить плату за оказанные Заказчику Исполнителем Услуги. </w:t>
      </w:r>
    </w:p>
    <w:p w:rsidR="00750693" w:rsidRPr="008D4DE9" w:rsidRDefault="00750693" w:rsidP="002A65EF">
      <w:pPr>
        <w:pStyle w:val="1"/>
        <w:jc w:val="both"/>
        <w:rPr>
          <w:rFonts w:ascii="Times New Roman" w:hAnsi="Times New Roman"/>
          <w:b w:val="0"/>
          <w:sz w:val="28"/>
          <w:szCs w:val="28"/>
        </w:rPr>
      </w:pPr>
      <w:r w:rsidRPr="008D4DE9">
        <w:rPr>
          <w:rFonts w:ascii="Times New Roman" w:hAnsi="Times New Roman"/>
          <w:b w:val="0"/>
          <w:sz w:val="28"/>
          <w:szCs w:val="28"/>
        </w:rPr>
        <w:t xml:space="preserve">2.3.3. При предоставлении Исполнителем отдельных Услуг, требующих установку оборудования Исполнителя у Заказчика, обеспечить беспрепятственный доступ технических специалистов Исполнителя в помещения, где установлено оборудование Исполнителя; не производить какого-либо технического обслуживания, ремонта или иного воздействия (включая, в частности, не согласованное с Исполнителем отключение от электросети) оборудования Исполнителя, а также ограничить доступ посторонних лиц к оборудованию Исполнителя. </w:t>
      </w:r>
    </w:p>
    <w:p w:rsidR="00E349C5" w:rsidRPr="008D4DE9" w:rsidRDefault="00750693" w:rsidP="002A65EF">
      <w:pPr>
        <w:pStyle w:val="1"/>
        <w:keepNext w:val="0"/>
        <w:widowControl w:val="0"/>
        <w:numPr>
          <w:ilvl w:val="2"/>
          <w:numId w:val="11"/>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Незамедлительно по телефону, факсу или по электронной почте и в течение 3 (трёх) календарных дней письменно информировать соответствующий Филиал Исполнителя с момента, ко</w:t>
      </w:r>
      <w:r w:rsidR="0059180F">
        <w:rPr>
          <w:rFonts w:ascii="Times New Roman" w:hAnsi="Times New Roman"/>
          <w:b w:val="0"/>
          <w:sz w:val="28"/>
          <w:szCs w:val="28"/>
        </w:rPr>
        <w:t xml:space="preserve">гда Заказчику стало известно о </w:t>
      </w:r>
      <w:r w:rsidRPr="008D4DE9">
        <w:rPr>
          <w:rFonts w:ascii="Times New Roman" w:hAnsi="Times New Roman"/>
          <w:b w:val="0"/>
          <w:sz w:val="28"/>
          <w:szCs w:val="28"/>
        </w:rPr>
        <w:t>потере, пропаже или краже (далее утраты) SIM-карты/карт Заказчика. В случае утраты SIM-карты, Заказчик продолжает нести обязательства и ответственность, предусмотренную данным Договором, до момента получения Исполнителем письменного сообщения об утрате. Сообщение об утрате может быть передано на электронный адрес ил</w:t>
      </w:r>
      <w:r w:rsidR="0059180F">
        <w:rPr>
          <w:rFonts w:ascii="Times New Roman" w:hAnsi="Times New Roman"/>
          <w:b w:val="0"/>
          <w:sz w:val="28"/>
          <w:szCs w:val="28"/>
        </w:rPr>
        <w:t>и по телефону, указанных</w:t>
      </w:r>
      <w:r w:rsidRPr="008D4DE9">
        <w:rPr>
          <w:rFonts w:ascii="Times New Roman" w:hAnsi="Times New Roman"/>
          <w:b w:val="0"/>
          <w:sz w:val="28"/>
          <w:szCs w:val="28"/>
        </w:rPr>
        <w:t xml:space="preserve"> в Разделе 9 данного Договора.</w:t>
      </w:r>
    </w:p>
    <w:p w:rsidR="00E349C5" w:rsidRPr="008D4DE9" w:rsidRDefault="00750693" w:rsidP="002A65EF">
      <w:pPr>
        <w:widowControl w:val="0"/>
        <w:numPr>
          <w:ilvl w:val="2"/>
          <w:numId w:val="11"/>
        </w:numPr>
        <w:suppressAutoHyphens/>
        <w:ind w:left="0" w:firstLine="0"/>
        <w:jc w:val="both"/>
        <w:rPr>
          <w:sz w:val="28"/>
          <w:szCs w:val="28"/>
          <w:lang w:eastAsia="en-US"/>
        </w:rPr>
      </w:pPr>
      <w:r w:rsidRPr="008D4DE9">
        <w:rPr>
          <w:sz w:val="28"/>
          <w:szCs w:val="28"/>
        </w:rPr>
        <w:t>Подписывая Договор, Заказчик соглашается на весь срок его действия на:</w:t>
      </w:r>
    </w:p>
    <w:p w:rsidR="00E349C5" w:rsidRPr="008D4DE9" w:rsidRDefault="00750693" w:rsidP="002A65EF">
      <w:pPr>
        <w:widowControl w:val="0"/>
        <w:numPr>
          <w:ilvl w:val="3"/>
          <w:numId w:val="11"/>
        </w:numPr>
        <w:suppressAutoHyphens/>
        <w:ind w:left="0" w:firstLine="0"/>
        <w:jc w:val="both"/>
        <w:rPr>
          <w:sz w:val="28"/>
          <w:szCs w:val="28"/>
          <w:lang w:eastAsia="en-US"/>
        </w:rPr>
      </w:pPr>
      <w:r w:rsidRPr="008D4DE9">
        <w:rPr>
          <w:sz w:val="28"/>
          <w:szCs w:val="28"/>
        </w:rPr>
        <w:t>предоставление доступа к услугам связи, оказываемым другим оператором связи, предоставление сведений о Заказчике для оказания таких услуг;</w:t>
      </w:r>
    </w:p>
    <w:p w:rsidR="00E349C5" w:rsidRPr="008D4DE9" w:rsidRDefault="00750693" w:rsidP="002A65EF">
      <w:pPr>
        <w:pStyle w:val="1"/>
        <w:keepNext w:val="0"/>
        <w:widowControl w:val="0"/>
        <w:numPr>
          <w:ilvl w:val="2"/>
          <w:numId w:val="11"/>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Заказчик имеет право выразить свой от</w:t>
      </w:r>
      <w:r w:rsidR="0059180F">
        <w:rPr>
          <w:rFonts w:ascii="Times New Roman" w:hAnsi="Times New Roman"/>
          <w:b w:val="0"/>
          <w:sz w:val="28"/>
          <w:szCs w:val="28"/>
        </w:rPr>
        <w:t xml:space="preserve">каз от осуществления действия, </w:t>
      </w:r>
      <w:r w:rsidRPr="008D4DE9">
        <w:rPr>
          <w:rFonts w:ascii="Times New Roman" w:hAnsi="Times New Roman"/>
          <w:b w:val="0"/>
          <w:sz w:val="28"/>
          <w:szCs w:val="28"/>
        </w:rPr>
        <w:t>указанного в п. 2.3.5 настоящего Договора, следующими способами:</w:t>
      </w:r>
    </w:p>
    <w:p w:rsidR="0051267B" w:rsidRPr="008D4DE9" w:rsidRDefault="00750693" w:rsidP="002A65EF">
      <w:pPr>
        <w:widowControl w:val="0"/>
        <w:suppressAutoHyphens/>
        <w:jc w:val="both"/>
        <w:rPr>
          <w:sz w:val="28"/>
          <w:szCs w:val="28"/>
          <w:lang w:eastAsia="en-US"/>
        </w:rPr>
      </w:pPr>
      <w:r w:rsidRPr="008D4DE9">
        <w:rPr>
          <w:sz w:val="28"/>
          <w:szCs w:val="28"/>
          <w:lang w:eastAsia="en-US"/>
        </w:rPr>
        <w:t>•</w:t>
      </w:r>
      <w:r w:rsidRPr="008D4DE9">
        <w:rPr>
          <w:sz w:val="28"/>
          <w:szCs w:val="28"/>
          <w:lang w:eastAsia="en-US"/>
        </w:rPr>
        <w:tab/>
        <w:t>путем предоставления Исполнителю соответствующего письменного уведомления в порядке, установленном п.8.4 Договора;</w:t>
      </w:r>
    </w:p>
    <w:p w:rsidR="00E349C5" w:rsidRPr="008D4DE9" w:rsidRDefault="00750693" w:rsidP="002A65EF">
      <w:pPr>
        <w:jc w:val="both"/>
        <w:rPr>
          <w:sz w:val="28"/>
          <w:szCs w:val="28"/>
          <w:lang w:eastAsia="en-US"/>
        </w:rPr>
      </w:pPr>
      <w:r w:rsidRPr="008D4DE9">
        <w:rPr>
          <w:sz w:val="28"/>
          <w:szCs w:val="28"/>
          <w:lang w:eastAsia="en-US"/>
        </w:rPr>
        <w:t>•</w:t>
      </w:r>
      <w:r w:rsidRPr="008D4DE9">
        <w:rPr>
          <w:sz w:val="28"/>
          <w:szCs w:val="28"/>
          <w:lang w:eastAsia="en-US"/>
        </w:rPr>
        <w:tab/>
        <w:t>путем совершения определенных Исполнителем в соответствии с п. 2.1.5 Договора конклюдентных действий с использованием кодовых слов Заказчика при условии наличия соответствующей технической возможности.</w:t>
      </w:r>
      <w:r w:rsidRPr="008D4DE9">
        <w:rPr>
          <w:sz w:val="28"/>
          <w:szCs w:val="28"/>
        </w:rPr>
        <w:t xml:space="preserve"> </w:t>
      </w:r>
      <w:r w:rsidR="0059180F">
        <w:rPr>
          <w:sz w:val="28"/>
          <w:szCs w:val="28"/>
          <w:lang w:eastAsia="en-US"/>
        </w:rPr>
        <w:t xml:space="preserve">Кодовое слово </w:t>
      </w:r>
      <w:r w:rsidR="00BF3E8D" w:rsidRPr="008D4DE9">
        <w:rPr>
          <w:sz w:val="28"/>
          <w:szCs w:val="28"/>
          <w:lang w:eastAsia="en-US"/>
        </w:rPr>
        <w:t>представляет собой набор (комбинацию) буквенных и числовых символов, с помощью которого лицо подтверждает, что является представителем Заказчика.</w:t>
      </w:r>
      <w:r w:rsidRPr="008D4DE9">
        <w:rPr>
          <w:sz w:val="28"/>
          <w:szCs w:val="28"/>
          <w:lang w:eastAsia="en-US"/>
        </w:rPr>
        <w:t xml:space="preserve"> Кодовое слово определяется совместно представителями Заказчика и Исполнителя при подписании Договора. Смена кодового слова осуществляется не менее 1 раза в год по согласованию Сторон.</w:t>
      </w:r>
    </w:p>
    <w:p w:rsidR="0051267B" w:rsidRPr="008D4DE9" w:rsidRDefault="00750693" w:rsidP="00C93D83">
      <w:pPr>
        <w:pStyle w:val="1"/>
        <w:keepNext w:val="0"/>
        <w:widowControl w:val="0"/>
        <w:numPr>
          <w:ilvl w:val="1"/>
          <w:numId w:val="11"/>
        </w:numPr>
        <w:suppressAutoHyphens/>
        <w:ind w:left="0" w:firstLine="0"/>
        <w:jc w:val="both"/>
        <w:rPr>
          <w:rFonts w:ascii="Times New Roman" w:hAnsi="Times New Roman"/>
          <w:b w:val="0"/>
          <w:bCs w:val="0"/>
          <w:kern w:val="24"/>
          <w:sz w:val="28"/>
          <w:szCs w:val="28"/>
        </w:rPr>
      </w:pPr>
      <w:r w:rsidRPr="008D4DE9">
        <w:rPr>
          <w:rFonts w:ascii="Times New Roman" w:hAnsi="Times New Roman"/>
          <w:b w:val="0"/>
          <w:sz w:val="28"/>
          <w:szCs w:val="28"/>
        </w:rPr>
        <w:t>Заказчик имеет право:</w:t>
      </w:r>
    </w:p>
    <w:p w:rsidR="0051267B" w:rsidRPr="008D4DE9" w:rsidRDefault="00750693" w:rsidP="00C93D83">
      <w:pPr>
        <w:pStyle w:val="1"/>
        <w:keepNext w:val="0"/>
        <w:widowControl w:val="0"/>
        <w:numPr>
          <w:ilvl w:val="2"/>
          <w:numId w:val="14"/>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Вносить платежи и изменения в набор Услуг, а также изменять другие определенные Исполнителем условия Договора</w:t>
      </w:r>
      <w:r w:rsidRPr="008D4DE9">
        <w:rPr>
          <w:rFonts w:ascii="Times New Roman" w:hAnsi="Times New Roman"/>
          <w:b w:val="0"/>
          <w:sz w:val="28"/>
          <w:szCs w:val="28"/>
          <w:lang w:eastAsia="en-US"/>
        </w:rPr>
        <w:t xml:space="preserve"> путем совершения определенных </w:t>
      </w:r>
      <w:r w:rsidRPr="008D4DE9">
        <w:rPr>
          <w:rFonts w:ascii="Times New Roman" w:hAnsi="Times New Roman"/>
          <w:b w:val="0"/>
          <w:sz w:val="28"/>
          <w:szCs w:val="28"/>
          <w:lang w:eastAsia="en-US"/>
        </w:rPr>
        <w:lastRenderedPageBreak/>
        <w:t>Исполнителем в соответствии с п. 2.1.5 Договора конклюдентных действий</w:t>
      </w:r>
      <w:r w:rsidRPr="008D4DE9">
        <w:rPr>
          <w:rFonts w:ascii="Times New Roman" w:hAnsi="Times New Roman"/>
          <w:b w:val="0"/>
          <w:sz w:val="28"/>
          <w:szCs w:val="28"/>
        </w:rPr>
        <w:t xml:space="preserve"> с использованием кодовых слов, подтверждающих, что распоряжение дано Заказчиком. Обращаться к Исполнителю с предложениями и претензиями, касающимися предоставляемых Исполнителем Услуг.</w:t>
      </w:r>
    </w:p>
    <w:p w:rsidR="0051267B" w:rsidRPr="008D4DE9" w:rsidRDefault="00750693" w:rsidP="00C93D83">
      <w:pPr>
        <w:pStyle w:val="1"/>
        <w:keepNext w:val="0"/>
        <w:widowControl w:val="0"/>
        <w:numPr>
          <w:ilvl w:val="2"/>
          <w:numId w:val="14"/>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Обратиться к Исполнителю с письменным заявлением о блокировке Абонентского номера. Минимальный и максимальный срок блокировки Абонентского номера может быть ограничен Исполнителем. При этом с Заказчика взимается плата за весь период блокировки, указанный в заявлении Заказчика, если она предусмотрена Тарифным планом Заказчика. </w:t>
      </w:r>
    </w:p>
    <w:p w:rsidR="00955340" w:rsidRPr="008D4DE9" w:rsidRDefault="00750693" w:rsidP="00C93D83">
      <w:pPr>
        <w:pStyle w:val="1"/>
        <w:keepNext w:val="0"/>
        <w:widowControl w:val="0"/>
        <w:numPr>
          <w:ilvl w:val="2"/>
          <w:numId w:val="14"/>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Отказаться от исполнения Договора путем направления Исполнителю соответствующего письменного уведомления по адресу Исполнителя, указанному в </w:t>
      </w:r>
      <w:r w:rsidR="0059180F">
        <w:rPr>
          <w:rFonts w:ascii="Times New Roman" w:hAnsi="Times New Roman"/>
          <w:b w:val="0"/>
          <w:sz w:val="28"/>
          <w:szCs w:val="28"/>
        </w:rPr>
        <w:t xml:space="preserve">статье 9 Договора, при условии </w:t>
      </w:r>
      <w:r w:rsidRPr="008D4DE9">
        <w:rPr>
          <w:rFonts w:ascii="Times New Roman" w:hAnsi="Times New Roman"/>
          <w:b w:val="0"/>
          <w:sz w:val="28"/>
          <w:szCs w:val="28"/>
        </w:rPr>
        <w:t>оплаты Исполнителю фактически понесенных расходов.</w:t>
      </w:r>
    </w:p>
    <w:p w:rsidR="0051267B" w:rsidRPr="008D4DE9" w:rsidRDefault="0051267B" w:rsidP="002A65EF">
      <w:pPr>
        <w:widowControl w:val="0"/>
        <w:suppressAutoHyphens/>
        <w:jc w:val="both"/>
        <w:rPr>
          <w:sz w:val="28"/>
          <w:szCs w:val="28"/>
        </w:rPr>
      </w:pPr>
    </w:p>
    <w:p w:rsidR="00E349C5" w:rsidRPr="008D4DE9" w:rsidRDefault="00750693" w:rsidP="00C93D83">
      <w:pPr>
        <w:pStyle w:val="1"/>
        <w:keepNext w:val="0"/>
        <w:widowControl w:val="0"/>
        <w:numPr>
          <w:ilvl w:val="0"/>
          <w:numId w:val="14"/>
        </w:numPr>
        <w:suppressAutoHyphens/>
        <w:ind w:left="0" w:firstLine="0"/>
        <w:jc w:val="both"/>
        <w:rPr>
          <w:rFonts w:ascii="Times New Roman" w:hAnsi="Times New Roman"/>
          <w:b w:val="0"/>
          <w:bCs w:val="0"/>
          <w:sz w:val="28"/>
          <w:szCs w:val="28"/>
        </w:rPr>
      </w:pPr>
      <w:r w:rsidRPr="008D4DE9">
        <w:rPr>
          <w:rFonts w:ascii="Times New Roman" w:hAnsi="Times New Roman"/>
          <w:b w:val="0"/>
          <w:bCs w:val="0"/>
          <w:sz w:val="28"/>
          <w:szCs w:val="28"/>
        </w:rPr>
        <w:t>ОПЛАТА УСЛУГ</w:t>
      </w:r>
    </w:p>
    <w:p w:rsidR="00E349C5"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Оплата производится ежемесячно за оказанные Исполнителем Услуги с применением кредитной системы оплаты (посредством отложенного платежа).</w:t>
      </w:r>
    </w:p>
    <w:p w:rsidR="00E349C5"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 Тарифы на Услуги указываются в Тарифном плане Заказчика (Приложение № 1 к Договору).</w:t>
      </w:r>
    </w:p>
    <w:p w:rsidR="000D5EF2" w:rsidRPr="000D5EF2" w:rsidRDefault="00750693" w:rsidP="000D5EF2">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 Заказчик имеет право пользоваться Услугами Исполнителя в пределах стоимости Услуг по Договору в соответствии с п. 1.1. </w:t>
      </w:r>
    </w:p>
    <w:p w:rsidR="009B12C5" w:rsidRDefault="009B12C5" w:rsidP="002C1EA5">
      <w:pPr>
        <w:pStyle w:val="1"/>
        <w:keepNext w:val="0"/>
        <w:widowControl w:val="0"/>
        <w:numPr>
          <w:ilvl w:val="1"/>
          <w:numId w:val="12"/>
        </w:numPr>
        <w:suppressAutoHyphens/>
        <w:ind w:left="0" w:firstLine="0"/>
        <w:jc w:val="both"/>
        <w:rPr>
          <w:rFonts w:ascii="Times New Roman" w:hAnsi="Times New Roman"/>
          <w:b w:val="0"/>
          <w:sz w:val="28"/>
          <w:szCs w:val="28"/>
        </w:rPr>
      </w:pPr>
      <w:r>
        <w:rPr>
          <w:rFonts w:ascii="Times New Roman" w:hAnsi="Times New Roman"/>
          <w:b w:val="0"/>
          <w:sz w:val="28"/>
          <w:szCs w:val="28"/>
        </w:rPr>
        <w:t>Исполнитель ежем</w:t>
      </w:r>
      <w:r w:rsidR="00504AB5">
        <w:rPr>
          <w:rFonts w:ascii="Times New Roman" w:hAnsi="Times New Roman"/>
          <w:b w:val="0"/>
          <w:sz w:val="28"/>
          <w:szCs w:val="28"/>
        </w:rPr>
        <w:t>есячно предоставляет счет, счет-</w:t>
      </w:r>
      <w:r>
        <w:rPr>
          <w:rFonts w:ascii="Times New Roman" w:hAnsi="Times New Roman"/>
          <w:b w:val="0"/>
          <w:sz w:val="28"/>
          <w:szCs w:val="28"/>
        </w:rPr>
        <w:t>фактуру, в срок не более 5 рабочих дней с даты окончания отчетного периода на электронный почтовый адрес контактного лица Заказчика___________, а оригиналы документов – в срок не позднее 10 рабочих дней с даты окончания отчетного периода по адресу_________.</w:t>
      </w:r>
    </w:p>
    <w:p w:rsidR="009B12C5" w:rsidRPr="009B12C5" w:rsidRDefault="009B12C5" w:rsidP="009B12C5">
      <w:pPr>
        <w:rPr>
          <w:sz w:val="28"/>
          <w:szCs w:val="28"/>
        </w:rPr>
      </w:pPr>
      <w:r w:rsidRPr="009B12C5">
        <w:rPr>
          <w:sz w:val="28"/>
          <w:szCs w:val="28"/>
        </w:rPr>
        <w:t>Вместе со счетом и счетом-фактурой предоставляется Сводная страница счета с детализацией по начислениям на каждого абонента путем передачи на электронный почтовый адрес контактного лица Заказчика_______, или через «личный кабинет» (персональная  web-страница Заказчика на сайте Исполнителя),  или на CD, DVD-диске.</w:t>
      </w:r>
    </w:p>
    <w:p w:rsidR="002C1EA5" w:rsidRPr="002C1EA5" w:rsidRDefault="002C1EA5" w:rsidP="002C1EA5">
      <w:pPr>
        <w:pStyle w:val="1"/>
        <w:keepNext w:val="0"/>
        <w:widowControl w:val="0"/>
        <w:numPr>
          <w:ilvl w:val="1"/>
          <w:numId w:val="12"/>
        </w:numPr>
        <w:suppressAutoHyphens/>
        <w:ind w:left="0" w:firstLine="0"/>
        <w:jc w:val="both"/>
        <w:rPr>
          <w:rFonts w:ascii="Times New Roman" w:hAnsi="Times New Roman"/>
          <w:b w:val="0"/>
          <w:sz w:val="28"/>
          <w:szCs w:val="28"/>
        </w:rPr>
      </w:pPr>
      <w:r w:rsidRPr="002C1EA5">
        <w:rPr>
          <w:rFonts w:ascii="Times New Roman" w:hAnsi="Times New Roman"/>
          <w:b w:val="0"/>
          <w:sz w:val="28"/>
          <w:szCs w:val="28"/>
        </w:rPr>
        <w:t xml:space="preserve">В случае оказания Услуг в течение неполного календарного месяца стоимость Услуг за оказанный отчетный период рассчитывается пропорционально количеству календарных дней, в течение которых </w:t>
      </w:r>
      <w:r>
        <w:rPr>
          <w:rFonts w:ascii="Times New Roman" w:hAnsi="Times New Roman"/>
          <w:b w:val="0"/>
          <w:sz w:val="28"/>
          <w:szCs w:val="28"/>
        </w:rPr>
        <w:t>Исполнитель</w:t>
      </w:r>
      <w:r w:rsidRPr="002C1EA5">
        <w:rPr>
          <w:rFonts w:ascii="Times New Roman" w:hAnsi="Times New Roman"/>
          <w:b w:val="0"/>
          <w:sz w:val="28"/>
          <w:szCs w:val="28"/>
        </w:rPr>
        <w:t xml:space="preserve"> оказывал Услуги </w:t>
      </w:r>
      <w:r>
        <w:rPr>
          <w:rFonts w:ascii="Times New Roman" w:hAnsi="Times New Roman"/>
          <w:b w:val="0"/>
          <w:sz w:val="28"/>
          <w:szCs w:val="28"/>
        </w:rPr>
        <w:t>Заказчику</w:t>
      </w:r>
      <w:r w:rsidRPr="002C1EA5">
        <w:rPr>
          <w:rFonts w:ascii="Times New Roman" w:hAnsi="Times New Roman"/>
          <w:b w:val="0"/>
          <w:sz w:val="28"/>
          <w:szCs w:val="28"/>
        </w:rPr>
        <w:t>.</w:t>
      </w:r>
    </w:p>
    <w:p w:rsidR="00E349C5"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Оплата Услуг производится Заказчиком в безналичном порядке не позднее 35 (тридцати пяти) календарных дней после получения счета за Расчетный период. </w:t>
      </w:r>
    </w:p>
    <w:p w:rsidR="00E349C5"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Заказчик производит оплату Услуг Исполнителя с указанием в платежных документах Лицевого счета. Услуги, оказанные Исполнителем при использовании Абонентских номеров, автоматически учитываются на одном Лицевом счете Заказчика в счет оплаты по всем Абонентским номерам Заказчика, Услуги по которым учитываются на данном Лицевом счете Заказчика. По желанию Заказчика Услуги, оказанные Исполнителем, могут учитываться на нескольких Лицевых счетах.</w:t>
      </w:r>
    </w:p>
    <w:p w:rsidR="00E349C5"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lastRenderedPageBreak/>
        <w:t xml:space="preserve">В случае возникновения разногласий по стоимости оказанных Услуг основанием для расчетов Сторон являются данные </w:t>
      </w:r>
      <w:proofErr w:type="spellStart"/>
      <w:r w:rsidRPr="008D4DE9">
        <w:rPr>
          <w:rFonts w:ascii="Times New Roman" w:hAnsi="Times New Roman"/>
          <w:b w:val="0"/>
          <w:sz w:val="28"/>
          <w:szCs w:val="28"/>
        </w:rPr>
        <w:t>Биллинговой</w:t>
      </w:r>
      <w:proofErr w:type="spellEnd"/>
      <w:r w:rsidRPr="008D4DE9">
        <w:rPr>
          <w:rFonts w:ascii="Times New Roman" w:hAnsi="Times New Roman"/>
          <w:b w:val="0"/>
          <w:sz w:val="28"/>
          <w:szCs w:val="28"/>
        </w:rPr>
        <w:t xml:space="preserve"> системы Исполнителя.</w:t>
      </w:r>
    </w:p>
    <w:p w:rsidR="00E349C5"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 В случае несогласия с суммой выставленного к оплате счета, Заказчик имеет право заявить об этом Исполнителю в письменной форме с требованием пояснения образования выставленной суммы. Претензия Заказчика рассматривается в порядке и сроки, установленные законодательством Российской Федерации о связи.</w:t>
      </w:r>
    </w:p>
    <w:p w:rsidR="00E349C5"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 Наличие у Заказчика замечаний по качеству и объему Услуг не освобождает Заказчика от обязанности оплатить полную сумму счета, а в случае признания замечаний обоснованными, Исполнитель производит корректировку суммы счета в месяце, следующем за Расчетным периодом.</w:t>
      </w:r>
    </w:p>
    <w:p w:rsidR="001249A3" w:rsidRPr="001249A3" w:rsidRDefault="001249A3" w:rsidP="001249A3">
      <w:pPr>
        <w:pStyle w:val="1"/>
        <w:keepNext w:val="0"/>
        <w:widowControl w:val="0"/>
        <w:numPr>
          <w:ilvl w:val="1"/>
          <w:numId w:val="12"/>
        </w:numPr>
        <w:suppressAutoHyphens/>
        <w:ind w:left="0" w:firstLine="0"/>
        <w:jc w:val="both"/>
        <w:rPr>
          <w:rFonts w:ascii="Times New Roman" w:hAnsi="Times New Roman"/>
          <w:b w:val="0"/>
          <w:sz w:val="28"/>
          <w:szCs w:val="28"/>
        </w:rPr>
      </w:pPr>
      <w:r w:rsidRPr="001249A3">
        <w:rPr>
          <w:rFonts w:ascii="Times New Roman" w:hAnsi="Times New Roman"/>
          <w:b w:val="0"/>
          <w:sz w:val="28"/>
          <w:szCs w:val="28"/>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1249A3" w:rsidRPr="001249A3" w:rsidRDefault="001249A3" w:rsidP="001249A3">
      <w:pPr>
        <w:pStyle w:val="1"/>
        <w:keepNext w:val="0"/>
        <w:widowControl w:val="0"/>
        <w:suppressAutoHyphens/>
        <w:jc w:val="both"/>
        <w:rPr>
          <w:rFonts w:ascii="Times New Roman" w:hAnsi="Times New Roman"/>
          <w:b w:val="0"/>
          <w:sz w:val="28"/>
          <w:szCs w:val="28"/>
        </w:rPr>
      </w:pPr>
      <w:r>
        <w:rPr>
          <w:rFonts w:ascii="Times New Roman" w:hAnsi="Times New Roman"/>
          <w:b w:val="0"/>
          <w:sz w:val="28"/>
          <w:szCs w:val="28"/>
        </w:rPr>
        <w:t xml:space="preserve">          </w:t>
      </w:r>
      <w:r w:rsidRPr="001249A3">
        <w:rPr>
          <w:rFonts w:ascii="Times New Roman" w:hAnsi="Times New Roman"/>
          <w:b w:val="0"/>
          <w:sz w:val="28"/>
          <w:szCs w:val="28"/>
        </w:rPr>
        <w:t>Сторона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51267B" w:rsidRPr="008D4DE9" w:rsidRDefault="0051267B" w:rsidP="002A65EF">
      <w:pPr>
        <w:widowControl w:val="0"/>
        <w:suppressAutoHyphens/>
        <w:jc w:val="both"/>
        <w:rPr>
          <w:sz w:val="28"/>
          <w:szCs w:val="28"/>
        </w:rPr>
      </w:pPr>
    </w:p>
    <w:p w:rsidR="00750693" w:rsidRPr="008D4DE9" w:rsidRDefault="00750693" w:rsidP="002A65EF">
      <w:pPr>
        <w:pStyle w:val="1"/>
        <w:keepNext w:val="0"/>
        <w:widowControl w:val="0"/>
        <w:numPr>
          <w:ilvl w:val="0"/>
          <w:numId w:val="12"/>
        </w:numPr>
        <w:suppressAutoHyphens/>
        <w:ind w:left="0" w:firstLine="0"/>
        <w:jc w:val="both"/>
        <w:rPr>
          <w:rFonts w:ascii="Times New Roman" w:hAnsi="Times New Roman"/>
          <w:b w:val="0"/>
          <w:bCs w:val="0"/>
          <w:sz w:val="28"/>
          <w:szCs w:val="28"/>
        </w:rPr>
      </w:pPr>
      <w:r w:rsidRPr="008D4DE9">
        <w:rPr>
          <w:rFonts w:ascii="Times New Roman" w:hAnsi="Times New Roman"/>
          <w:b w:val="0"/>
          <w:bCs w:val="0"/>
          <w:sz w:val="28"/>
          <w:szCs w:val="28"/>
        </w:rPr>
        <w:t>ОТВЕТСТВЕННОСТЬ СТОРОН</w:t>
      </w:r>
    </w:p>
    <w:p w:rsidR="00750693"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Стороны несут ответственность за неисполнение своих обязательств по настоя</w:t>
      </w:r>
      <w:r w:rsidR="0059180F">
        <w:rPr>
          <w:rFonts w:ascii="Times New Roman" w:hAnsi="Times New Roman"/>
          <w:b w:val="0"/>
          <w:sz w:val="28"/>
          <w:szCs w:val="28"/>
        </w:rPr>
        <w:t xml:space="preserve">щему Договору в соответствии с </w:t>
      </w:r>
      <w:r w:rsidRPr="008D4DE9">
        <w:rPr>
          <w:rFonts w:ascii="Times New Roman" w:hAnsi="Times New Roman"/>
          <w:b w:val="0"/>
          <w:sz w:val="28"/>
          <w:szCs w:val="28"/>
        </w:rPr>
        <w:t>законода</w:t>
      </w:r>
      <w:r w:rsidR="0059180F">
        <w:rPr>
          <w:rFonts w:ascii="Times New Roman" w:hAnsi="Times New Roman"/>
          <w:b w:val="0"/>
          <w:sz w:val="28"/>
          <w:szCs w:val="28"/>
        </w:rPr>
        <w:t xml:space="preserve">тельством Российской Федерации </w:t>
      </w:r>
      <w:r w:rsidRPr="008D4DE9">
        <w:rPr>
          <w:rFonts w:ascii="Times New Roman" w:hAnsi="Times New Roman"/>
          <w:b w:val="0"/>
          <w:sz w:val="28"/>
          <w:szCs w:val="28"/>
        </w:rPr>
        <w:t>и условиями Договора.</w:t>
      </w:r>
    </w:p>
    <w:p w:rsidR="00750693"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Стороны не несут ответственности друг перед другом за упущенную выгоду.</w:t>
      </w:r>
    </w:p>
    <w:p w:rsidR="00750693"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Исполнитель не несет ответственность за установку, эксплуатацию или техническое обслуживание любых каналов связи, оборудования или программного обеспечения, не предоставленных Исполнителем по Договору, а также за передачу или прием информации посредством таких каналов связи, оборудования или программного обеспечения.</w:t>
      </w:r>
    </w:p>
    <w:p w:rsidR="00750693"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Санкции за неисполнение или ненадлежащее исполнение Договора, подлежат начислению и уплате только при условии направления Стороной, право которой было нарушено, официальной претензии (требования об уплате), содержащей сведения о факте и характере нарушения и заявляемых в связи с нарушением требованиях.</w:t>
      </w:r>
    </w:p>
    <w:p w:rsidR="00750693"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В случае не соблюдения Заказчиком условия, указанного в п. 2.3.4</w:t>
      </w:r>
      <w:r w:rsidR="008B2A90" w:rsidRPr="008D4DE9">
        <w:rPr>
          <w:rFonts w:ascii="Times New Roman" w:hAnsi="Times New Roman"/>
          <w:b w:val="0"/>
          <w:sz w:val="28"/>
          <w:szCs w:val="28"/>
        </w:rPr>
        <w:t xml:space="preserve"> </w:t>
      </w:r>
      <w:r w:rsidRPr="008D4DE9">
        <w:rPr>
          <w:rFonts w:ascii="Times New Roman" w:hAnsi="Times New Roman"/>
          <w:b w:val="0"/>
          <w:sz w:val="28"/>
          <w:szCs w:val="28"/>
        </w:rPr>
        <w:t>Договора, Заказчик несет обязательства по оплате оказанных Исполнителем Услуг, полученных с использованием утерянной SIM-карты, в том числе в случае взлома персонального идентификационного номера (PIN-кода), вплоть до момента получения Исполнителем письменного заявления о ее утрате.</w:t>
      </w:r>
    </w:p>
    <w:p w:rsidR="001249A3" w:rsidRPr="001249A3" w:rsidRDefault="001249A3" w:rsidP="001249A3">
      <w:pPr>
        <w:pStyle w:val="1"/>
        <w:keepNext w:val="0"/>
        <w:widowControl w:val="0"/>
        <w:numPr>
          <w:ilvl w:val="1"/>
          <w:numId w:val="12"/>
        </w:numPr>
        <w:suppressAutoHyphens/>
        <w:ind w:left="0" w:firstLine="0"/>
        <w:jc w:val="both"/>
        <w:rPr>
          <w:rFonts w:ascii="Times New Roman" w:hAnsi="Times New Roman"/>
          <w:b w:val="0"/>
          <w:sz w:val="28"/>
          <w:szCs w:val="28"/>
        </w:rPr>
      </w:pPr>
      <w:r w:rsidRPr="001249A3">
        <w:rPr>
          <w:rFonts w:ascii="Times New Roman" w:hAnsi="Times New Roman"/>
          <w:b w:val="0"/>
          <w:sz w:val="28"/>
          <w:szCs w:val="28"/>
        </w:rP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w:t>
      </w:r>
      <w:r w:rsidRPr="001249A3">
        <w:rPr>
          <w:rFonts w:ascii="Times New Roman" w:hAnsi="Times New Roman"/>
          <w:b w:val="0"/>
          <w:sz w:val="28"/>
          <w:szCs w:val="28"/>
        </w:rPr>
        <w:lastRenderedPageBreak/>
        <w:t>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1249A3" w:rsidRPr="001249A3" w:rsidRDefault="001249A3" w:rsidP="001249A3">
      <w:pPr>
        <w:pStyle w:val="1"/>
        <w:keepNext w:val="0"/>
        <w:widowControl w:val="0"/>
        <w:suppressAutoHyphens/>
        <w:jc w:val="both"/>
        <w:rPr>
          <w:rFonts w:ascii="Times New Roman" w:hAnsi="Times New Roman"/>
          <w:b w:val="0"/>
          <w:sz w:val="28"/>
          <w:szCs w:val="28"/>
        </w:rPr>
      </w:pPr>
      <w:r w:rsidRPr="001249A3">
        <w:rPr>
          <w:rFonts w:ascii="Times New Roman" w:hAnsi="Times New Roman"/>
          <w:b w:val="0"/>
          <w:sz w:val="28"/>
          <w:szCs w:val="28"/>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
    <w:p w:rsidR="001249A3" w:rsidRPr="001249A3" w:rsidRDefault="001249A3" w:rsidP="001249A3">
      <w:pPr>
        <w:pStyle w:val="1"/>
        <w:keepNext w:val="0"/>
        <w:widowControl w:val="0"/>
        <w:suppressAutoHyphens/>
        <w:jc w:val="both"/>
        <w:rPr>
          <w:rFonts w:ascii="Times New Roman" w:hAnsi="Times New Roman"/>
          <w:b w:val="0"/>
          <w:sz w:val="28"/>
          <w:szCs w:val="28"/>
        </w:rPr>
      </w:pPr>
      <w:r w:rsidRPr="001249A3">
        <w:rPr>
          <w:rFonts w:ascii="Times New Roman" w:hAnsi="Times New Roman"/>
          <w:b w:val="0"/>
          <w:sz w:val="28"/>
          <w:szCs w:val="28"/>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незамедлительно уведомить другую Сторону в письменной форме. </w:t>
      </w:r>
    </w:p>
    <w:p w:rsidR="001249A3" w:rsidRPr="001249A3" w:rsidRDefault="001249A3" w:rsidP="001249A3">
      <w:pPr>
        <w:pStyle w:val="1"/>
        <w:keepNext w:val="0"/>
        <w:widowControl w:val="0"/>
        <w:suppressAutoHyphens/>
        <w:jc w:val="both"/>
        <w:rPr>
          <w:rFonts w:ascii="Times New Roman" w:hAnsi="Times New Roman"/>
          <w:b w:val="0"/>
          <w:sz w:val="28"/>
          <w:szCs w:val="28"/>
        </w:rPr>
      </w:pPr>
      <w:r w:rsidRPr="001249A3">
        <w:rPr>
          <w:rFonts w:ascii="Times New Roman" w:hAnsi="Times New Roman"/>
          <w:b w:val="0"/>
          <w:sz w:val="28"/>
          <w:szCs w:val="28"/>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1249A3" w:rsidRDefault="001249A3" w:rsidP="001249A3">
      <w:pPr>
        <w:pStyle w:val="1"/>
        <w:keepNext w:val="0"/>
        <w:widowControl w:val="0"/>
        <w:numPr>
          <w:ilvl w:val="1"/>
          <w:numId w:val="12"/>
        </w:numPr>
        <w:suppressAutoHyphens/>
        <w:ind w:left="0" w:firstLine="0"/>
        <w:jc w:val="both"/>
        <w:rPr>
          <w:rFonts w:ascii="Times New Roman" w:hAnsi="Times New Roman"/>
          <w:b w:val="0"/>
          <w:sz w:val="28"/>
          <w:szCs w:val="28"/>
        </w:rPr>
      </w:pPr>
      <w:r w:rsidRPr="001249A3">
        <w:rPr>
          <w:rFonts w:ascii="Times New Roman" w:hAnsi="Times New Roman"/>
          <w:b w:val="0"/>
          <w:sz w:val="28"/>
          <w:szCs w:val="28"/>
        </w:rPr>
        <w:t>Неисполнение или ненадлежащее исполнение одн</w:t>
      </w:r>
      <w:r>
        <w:rPr>
          <w:rFonts w:ascii="Times New Roman" w:hAnsi="Times New Roman"/>
          <w:b w:val="0"/>
          <w:sz w:val="28"/>
          <w:szCs w:val="28"/>
        </w:rPr>
        <w:t>ой Стороной любого положения п.4.6</w:t>
      </w:r>
      <w:r w:rsidRPr="001249A3">
        <w:rPr>
          <w:rFonts w:ascii="Times New Roman" w:hAnsi="Times New Roman"/>
          <w:b w:val="0"/>
          <w:sz w:val="28"/>
          <w:szCs w:val="28"/>
        </w:rPr>
        <w:t>. и/или неполучения от другой Стороны в установленный настоящим Приложением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 Причем такой односторонний отказ не влечет применения к Стороне, по чьей инициативе был расторгнут Договор, каких-либо штрафных санкций или иной ответственности.</w:t>
      </w:r>
    </w:p>
    <w:p w:rsidR="007967C8" w:rsidRPr="007967C8" w:rsidRDefault="007967C8" w:rsidP="007967C8">
      <w:pPr>
        <w:pStyle w:val="1"/>
        <w:keepNext w:val="0"/>
        <w:widowControl w:val="0"/>
        <w:numPr>
          <w:ilvl w:val="1"/>
          <w:numId w:val="12"/>
        </w:numPr>
        <w:suppressAutoHyphens/>
        <w:ind w:left="0" w:firstLine="0"/>
        <w:jc w:val="both"/>
        <w:rPr>
          <w:rFonts w:ascii="Times New Roman" w:hAnsi="Times New Roman"/>
          <w:b w:val="0"/>
          <w:sz w:val="28"/>
          <w:szCs w:val="28"/>
        </w:rPr>
      </w:pPr>
      <w:r w:rsidRPr="007967C8">
        <w:rPr>
          <w:rFonts w:ascii="Times New Roman" w:hAnsi="Times New Roman"/>
          <w:b w:val="0"/>
          <w:sz w:val="28"/>
          <w:szCs w:val="28"/>
        </w:rPr>
        <w:t xml:space="preserve">Настоящим 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8" w:history="1">
        <w:r w:rsidRPr="007967C8">
          <w:rPr>
            <w:rFonts w:ascii="Times New Roman" w:hAnsi="Times New Roman"/>
            <w:b w:val="0"/>
            <w:sz w:val="28"/>
            <w:szCs w:val="28"/>
          </w:rPr>
          <w:t>www.zakupki.gov.ru»</w:t>
        </w:r>
      </w:hyperlink>
      <w:r w:rsidRPr="007967C8">
        <w:rPr>
          <w:rFonts w:ascii="Times New Roman" w:hAnsi="Times New Roman"/>
          <w:b w:val="0"/>
          <w:sz w:val="28"/>
          <w:szCs w:val="28"/>
        </w:rPr>
        <w:t>.</w:t>
      </w:r>
    </w:p>
    <w:p w:rsidR="00B856CE" w:rsidRPr="008D4DE9" w:rsidRDefault="00B856CE" w:rsidP="002A65EF">
      <w:pPr>
        <w:rPr>
          <w:sz w:val="28"/>
          <w:szCs w:val="28"/>
        </w:rPr>
      </w:pPr>
    </w:p>
    <w:p w:rsidR="00750693" w:rsidRPr="008D4DE9" w:rsidRDefault="00750693" w:rsidP="002A65EF">
      <w:pPr>
        <w:pStyle w:val="1"/>
        <w:keepNext w:val="0"/>
        <w:widowControl w:val="0"/>
        <w:numPr>
          <w:ilvl w:val="0"/>
          <w:numId w:val="12"/>
        </w:numPr>
        <w:suppressAutoHyphens/>
        <w:ind w:left="0" w:firstLine="0"/>
        <w:jc w:val="both"/>
        <w:rPr>
          <w:rFonts w:ascii="Times New Roman" w:hAnsi="Times New Roman"/>
          <w:b w:val="0"/>
          <w:bCs w:val="0"/>
          <w:sz w:val="28"/>
          <w:szCs w:val="28"/>
        </w:rPr>
      </w:pPr>
      <w:r w:rsidRPr="008D4DE9">
        <w:rPr>
          <w:rFonts w:ascii="Times New Roman" w:hAnsi="Times New Roman"/>
          <w:b w:val="0"/>
          <w:bCs w:val="0"/>
          <w:sz w:val="28"/>
          <w:szCs w:val="28"/>
        </w:rPr>
        <w:t>КОНФИДЕНЦИАЛЬНОСТЬ</w:t>
      </w:r>
    </w:p>
    <w:p w:rsidR="00750693"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Каждая из Сторон обязуется не разглашать и предпринимать все необходимые меры с целью </w:t>
      </w:r>
      <w:proofErr w:type="spellStart"/>
      <w:r w:rsidR="00750FEE" w:rsidRPr="008D4DE9">
        <w:rPr>
          <w:rFonts w:ascii="Times New Roman" w:hAnsi="Times New Roman"/>
          <w:b w:val="0"/>
          <w:sz w:val="28"/>
          <w:szCs w:val="28"/>
        </w:rPr>
        <w:t>избежания</w:t>
      </w:r>
      <w:proofErr w:type="spellEnd"/>
      <w:r w:rsidRPr="008D4DE9">
        <w:rPr>
          <w:rFonts w:ascii="Times New Roman" w:hAnsi="Times New Roman"/>
          <w:b w:val="0"/>
          <w:sz w:val="28"/>
          <w:szCs w:val="28"/>
        </w:rPr>
        <w:t xml:space="preserve"> разглашения любой ставшей известной в связи с заключением и исполнением настоящего договора </w:t>
      </w:r>
      <w:r w:rsidR="001249A3">
        <w:rPr>
          <w:rFonts w:ascii="Times New Roman" w:hAnsi="Times New Roman"/>
          <w:b w:val="0"/>
          <w:sz w:val="28"/>
          <w:szCs w:val="28"/>
        </w:rPr>
        <w:t>коммерческой тайны</w:t>
      </w:r>
      <w:r w:rsidRPr="008D4DE9">
        <w:rPr>
          <w:rFonts w:ascii="Times New Roman" w:hAnsi="Times New Roman"/>
          <w:b w:val="0"/>
          <w:sz w:val="28"/>
          <w:szCs w:val="28"/>
        </w:rPr>
        <w:t xml:space="preserve"> о другой Стороне или ее деятельности.</w:t>
      </w:r>
    </w:p>
    <w:p w:rsidR="00750693"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Для целей настоящего договора под </w:t>
      </w:r>
      <w:r w:rsidR="001249A3">
        <w:rPr>
          <w:rFonts w:ascii="Times New Roman" w:hAnsi="Times New Roman"/>
          <w:b w:val="0"/>
          <w:sz w:val="28"/>
          <w:szCs w:val="28"/>
        </w:rPr>
        <w:t>коммерческой тайной</w:t>
      </w:r>
      <w:r w:rsidRPr="008D4DE9">
        <w:rPr>
          <w:rFonts w:ascii="Times New Roman" w:hAnsi="Times New Roman"/>
          <w:b w:val="0"/>
          <w:sz w:val="28"/>
          <w:szCs w:val="28"/>
        </w:rPr>
        <w:t xml:space="preserve"> понимается любая информация о Стороне или ее деятельности, которая не является по своему </w:t>
      </w:r>
      <w:r w:rsidRPr="008D4DE9">
        <w:rPr>
          <w:rFonts w:ascii="Times New Roman" w:hAnsi="Times New Roman"/>
          <w:b w:val="0"/>
          <w:sz w:val="28"/>
          <w:szCs w:val="28"/>
        </w:rPr>
        <w:lastRenderedPageBreak/>
        <w:t>характеру общедоступной.</w:t>
      </w:r>
    </w:p>
    <w:p w:rsidR="00750693" w:rsidRPr="008D4DE9"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Исполнитель обязуется предпринимать все зависящие от него меры в целях недопущения разглашения любым третьим лицам информации о клиентах или сотрудниках Заказчика, ставшей известной Исполнителю или сотрудникам Исполнителя в связи с исполнением настоящего Договора. Указанная в настоящем пункте информация не может быть использована Исполнителем, сотрудниками Исполнителя или его подрядчиками иначе как в целях выполнения обязательств Исполнителя по настоящему договору.</w:t>
      </w:r>
    </w:p>
    <w:p w:rsidR="00750693" w:rsidRDefault="0075069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Исполнитель обеспечивает необходимое обучение своих сотрудников способам обеспечения</w:t>
      </w:r>
      <w:r w:rsidR="001249A3">
        <w:rPr>
          <w:rFonts w:ascii="Times New Roman" w:hAnsi="Times New Roman"/>
          <w:b w:val="0"/>
          <w:sz w:val="28"/>
          <w:szCs w:val="28"/>
        </w:rPr>
        <w:t xml:space="preserve"> неразглашения</w:t>
      </w:r>
      <w:r w:rsidRPr="008D4DE9">
        <w:rPr>
          <w:rFonts w:ascii="Times New Roman" w:hAnsi="Times New Roman"/>
          <w:b w:val="0"/>
          <w:sz w:val="28"/>
          <w:szCs w:val="28"/>
        </w:rPr>
        <w:t xml:space="preserve"> </w:t>
      </w:r>
      <w:r w:rsidR="001249A3">
        <w:rPr>
          <w:rFonts w:ascii="Times New Roman" w:hAnsi="Times New Roman"/>
          <w:b w:val="0"/>
          <w:sz w:val="28"/>
          <w:szCs w:val="28"/>
        </w:rPr>
        <w:t>коммерческой тайны</w:t>
      </w:r>
      <w:r w:rsidRPr="008D4DE9">
        <w:rPr>
          <w:rFonts w:ascii="Times New Roman" w:hAnsi="Times New Roman"/>
          <w:b w:val="0"/>
          <w:sz w:val="28"/>
          <w:szCs w:val="28"/>
        </w:rPr>
        <w:t xml:space="preserve"> </w:t>
      </w:r>
      <w:r w:rsidR="001249A3">
        <w:rPr>
          <w:rFonts w:ascii="Times New Roman" w:hAnsi="Times New Roman"/>
          <w:b w:val="0"/>
          <w:sz w:val="28"/>
          <w:szCs w:val="28"/>
        </w:rPr>
        <w:t xml:space="preserve">о </w:t>
      </w:r>
      <w:r w:rsidRPr="008D4DE9">
        <w:rPr>
          <w:rFonts w:ascii="Times New Roman" w:hAnsi="Times New Roman"/>
          <w:b w:val="0"/>
          <w:sz w:val="28"/>
          <w:szCs w:val="28"/>
        </w:rPr>
        <w:t>клиентской информации.</w:t>
      </w:r>
    </w:p>
    <w:p w:rsidR="001249A3" w:rsidRDefault="001249A3" w:rsidP="001249A3">
      <w:pPr>
        <w:pStyle w:val="1"/>
        <w:keepNext w:val="0"/>
        <w:widowControl w:val="0"/>
        <w:numPr>
          <w:ilvl w:val="1"/>
          <w:numId w:val="12"/>
        </w:numPr>
        <w:suppressAutoHyphens/>
        <w:ind w:left="0" w:firstLine="0"/>
        <w:jc w:val="both"/>
        <w:rPr>
          <w:rFonts w:ascii="Times New Roman" w:hAnsi="Times New Roman"/>
          <w:b w:val="0"/>
          <w:sz w:val="28"/>
          <w:szCs w:val="28"/>
        </w:rPr>
      </w:pPr>
      <w:r w:rsidRPr="001249A3">
        <w:rPr>
          <w:rFonts w:ascii="Times New Roman" w:hAnsi="Times New Roman"/>
          <w:b w:val="0"/>
          <w:sz w:val="28"/>
          <w:szCs w:val="28"/>
        </w:rPr>
        <w:t>Сторонами Договора признается, что коммерческая тайна, содержащаяся в тексте Договора и сопроводительной документации к нему может быть раскрыта одной из Сторон без письменного согласия другой Стороны следующим третьим лицам: организациям, осуществляющим консультирование и/или ведение бухгалтерского и налогового учета, юридическ</w:t>
      </w:r>
      <w:r>
        <w:rPr>
          <w:rFonts w:ascii="Times New Roman" w:hAnsi="Times New Roman"/>
          <w:b w:val="0"/>
          <w:sz w:val="28"/>
          <w:szCs w:val="28"/>
        </w:rPr>
        <w:t xml:space="preserve">им консультантам, </w:t>
      </w:r>
      <w:proofErr w:type="spellStart"/>
      <w:r>
        <w:rPr>
          <w:rFonts w:ascii="Times New Roman" w:hAnsi="Times New Roman"/>
          <w:b w:val="0"/>
          <w:sz w:val="28"/>
          <w:szCs w:val="28"/>
        </w:rPr>
        <w:t>Госкорпорации</w:t>
      </w:r>
      <w:proofErr w:type="spellEnd"/>
      <w:r>
        <w:rPr>
          <w:rFonts w:ascii="Times New Roman" w:hAnsi="Times New Roman"/>
          <w:b w:val="0"/>
          <w:sz w:val="28"/>
          <w:szCs w:val="28"/>
        </w:rPr>
        <w:t> </w:t>
      </w:r>
      <w:r w:rsidR="00ED6A94">
        <w:rPr>
          <w:rFonts w:ascii="Times New Roman" w:hAnsi="Times New Roman"/>
          <w:b w:val="0"/>
          <w:sz w:val="28"/>
          <w:szCs w:val="28"/>
        </w:rPr>
        <w:t>«</w:t>
      </w:r>
      <w:proofErr w:type="spellStart"/>
      <w:r w:rsidR="00ED6A94">
        <w:rPr>
          <w:rFonts w:ascii="Times New Roman" w:hAnsi="Times New Roman"/>
          <w:b w:val="0"/>
          <w:sz w:val="28"/>
          <w:szCs w:val="28"/>
        </w:rPr>
        <w:t>Росатом</w:t>
      </w:r>
      <w:proofErr w:type="spellEnd"/>
      <w:r w:rsidR="00ED6A94">
        <w:rPr>
          <w:rFonts w:ascii="Times New Roman" w:hAnsi="Times New Roman"/>
          <w:b w:val="0"/>
          <w:sz w:val="28"/>
          <w:szCs w:val="28"/>
        </w:rPr>
        <w:t xml:space="preserve">», </w:t>
      </w:r>
      <w:r w:rsidRPr="001249A3">
        <w:rPr>
          <w:rFonts w:ascii="Times New Roman" w:hAnsi="Times New Roman"/>
          <w:b w:val="0"/>
          <w:sz w:val="28"/>
          <w:szCs w:val="28"/>
        </w:rPr>
        <w:t>АО «</w:t>
      </w:r>
      <w:proofErr w:type="spellStart"/>
      <w:r w:rsidRPr="001249A3">
        <w:rPr>
          <w:rFonts w:ascii="Times New Roman" w:hAnsi="Times New Roman"/>
          <w:b w:val="0"/>
          <w:sz w:val="28"/>
          <w:szCs w:val="28"/>
        </w:rPr>
        <w:t>Атомэнергопром</w:t>
      </w:r>
      <w:proofErr w:type="spellEnd"/>
      <w:r w:rsidRPr="001249A3">
        <w:rPr>
          <w:rFonts w:ascii="Times New Roman" w:hAnsi="Times New Roman"/>
          <w:b w:val="0"/>
          <w:sz w:val="28"/>
          <w:szCs w:val="28"/>
        </w:rPr>
        <w:t>», уполномоченным представителям Сторон с целью обеспечения эффективного исполнения Договора.</w:t>
      </w:r>
    </w:p>
    <w:p w:rsidR="00771E1F" w:rsidRPr="00D068F3" w:rsidRDefault="00D068F3" w:rsidP="00D068F3">
      <w:pPr>
        <w:pStyle w:val="1"/>
        <w:keepNext w:val="0"/>
        <w:widowControl w:val="0"/>
        <w:numPr>
          <w:ilvl w:val="1"/>
          <w:numId w:val="12"/>
        </w:numPr>
        <w:suppressAutoHyphens/>
        <w:ind w:left="0" w:firstLine="0"/>
        <w:jc w:val="both"/>
        <w:rPr>
          <w:rFonts w:ascii="Times New Roman" w:hAnsi="Times New Roman"/>
          <w:b w:val="0"/>
          <w:sz w:val="28"/>
          <w:szCs w:val="28"/>
        </w:rPr>
      </w:pPr>
      <w:r>
        <w:rPr>
          <w:rFonts w:ascii="Times New Roman" w:hAnsi="Times New Roman"/>
          <w:b w:val="0"/>
          <w:sz w:val="28"/>
          <w:szCs w:val="28"/>
        </w:rPr>
        <w:t>И</w:t>
      </w:r>
      <w:r w:rsidR="00771E1F" w:rsidRPr="00D068F3">
        <w:rPr>
          <w:rFonts w:ascii="Times New Roman" w:hAnsi="Times New Roman"/>
          <w:b w:val="0"/>
          <w:sz w:val="28"/>
          <w:szCs w:val="28"/>
        </w:rPr>
        <w:t>нформация может быть раскрыта без письменного согласия другой стороны: «Организациям, осуществляющих ведение бухгалтерского и налогового учета, аудиторам, консультантам по бухгалтерскому и налоговому учету».</w:t>
      </w:r>
    </w:p>
    <w:p w:rsidR="0094518C" w:rsidRDefault="001249A3" w:rsidP="002A65EF">
      <w:pPr>
        <w:pStyle w:val="1"/>
        <w:keepNext w:val="0"/>
        <w:widowControl w:val="0"/>
        <w:numPr>
          <w:ilvl w:val="1"/>
          <w:numId w:val="12"/>
        </w:numPr>
        <w:suppressAutoHyphens/>
        <w:ind w:left="0" w:firstLine="0"/>
        <w:jc w:val="both"/>
        <w:rPr>
          <w:rFonts w:ascii="Times New Roman" w:hAnsi="Times New Roman"/>
          <w:b w:val="0"/>
          <w:sz w:val="28"/>
          <w:szCs w:val="28"/>
        </w:rPr>
      </w:pPr>
      <w:r w:rsidRPr="001249A3">
        <w:rPr>
          <w:rFonts w:ascii="Times New Roman" w:hAnsi="Times New Roman"/>
          <w:b w:val="0"/>
          <w:sz w:val="28"/>
          <w:szCs w:val="28"/>
        </w:rPr>
        <w:t>Настоящим Стороны уведомлены и дают свое согласие на размещение договора /дополнения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www.zakupki.gov.ru»</w:t>
      </w:r>
      <w:r>
        <w:rPr>
          <w:rFonts w:ascii="Times New Roman" w:hAnsi="Times New Roman"/>
          <w:b w:val="0"/>
          <w:sz w:val="28"/>
          <w:szCs w:val="28"/>
        </w:rPr>
        <w:t>.</w:t>
      </w:r>
    </w:p>
    <w:p w:rsidR="001249A3" w:rsidRPr="001249A3" w:rsidRDefault="001249A3" w:rsidP="001249A3"/>
    <w:p w:rsidR="00750693" w:rsidRPr="008D4DE9" w:rsidRDefault="00750693" w:rsidP="002A65EF">
      <w:pPr>
        <w:pStyle w:val="1"/>
        <w:keepNext w:val="0"/>
        <w:widowControl w:val="0"/>
        <w:numPr>
          <w:ilvl w:val="0"/>
          <w:numId w:val="12"/>
        </w:numPr>
        <w:suppressAutoHyphens/>
        <w:ind w:left="0" w:firstLine="0"/>
        <w:jc w:val="both"/>
        <w:rPr>
          <w:rFonts w:ascii="Times New Roman" w:hAnsi="Times New Roman"/>
          <w:b w:val="0"/>
          <w:bCs w:val="0"/>
          <w:sz w:val="28"/>
          <w:szCs w:val="28"/>
        </w:rPr>
      </w:pPr>
      <w:r w:rsidRPr="008D4DE9">
        <w:rPr>
          <w:rFonts w:ascii="Times New Roman" w:hAnsi="Times New Roman"/>
          <w:b w:val="0"/>
          <w:bCs w:val="0"/>
          <w:sz w:val="28"/>
          <w:szCs w:val="28"/>
        </w:rPr>
        <w:t>ПОРЯДОК РАССМОТРЕНИЯ СПОРОВ</w:t>
      </w:r>
    </w:p>
    <w:p w:rsidR="00750693" w:rsidRPr="008D4DE9" w:rsidRDefault="00750693" w:rsidP="002A65EF">
      <w:pPr>
        <w:numPr>
          <w:ilvl w:val="1"/>
          <w:numId w:val="12"/>
        </w:numPr>
        <w:ind w:left="0" w:firstLine="0"/>
        <w:jc w:val="both"/>
        <w:rPr>
          <w:sz w:val="28"/>
          <w:szCs w:val="28"/>
        </w:rPr>
      </w:pPr>
      <w:r w:rsidRPr="008D4DE9">
        <w:rPr>
          <w:sz w:val="28"/>
          <w:szCs w:val="28"/>
        </w:rPr>
        <w:t>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750693" w:rsidRPr="008D4DE9" w:rsidRDefault="00750693" w:rsidP="002A65EF">
      <w:pPr>
        <w:numPr>
          <w:ilvl w:val="1"/>
          <w:numId w:val="12"/>
        </w:numPr>
        <w:ind w:left="0" w:firstLine="0"/>
        <w:jc w:val="both"/>
        <w:rPr>
          <w:sz w:val="28"/>
          <w:szCs w:val="28"/>
        </w:rPr>
      </w:pPr>
      <w:r w:rsidRPr="008D4DE9">
        <w:rPr>
          <w:sz w:val="28"/>
          <w:szCs w:val="28"/>
        </w:rPr>
        <w:t>В случае неисполнения или ненадлежащего исполнения обязательств, вытекающих из настоящего Договора, Заказчик до обращения в суд предъявляет Исполнителю претензию в порядке статей 55,56 Федерального закона от 07.07.2003 № 126-ФЗ «О связи».</w:t>
      </w:r>
    </w:p>
    <w:p w:rsidR="00750693" w:rsidRPr="008D4DE9" w:rsidRDefault="00750693" w:rsidP="002A65EF">
      <w:pPr>
        <w:numPr>
          <w:ilvl w:val="1"/>
          <w:numId w:val="12"/>
        </w:numPr>
        <w:ind w:left="0" w:firstLine="0"/>
        <w:jc w:val="both"/>
        <w:rPr>
          <w:sz w:val="28"/>
          <w:szCs w:val="28"/>
        </w:rPr>
      </w:pPr>
      <w:r w:rsidRPr="008D4DE9">
        <w:rPr>
          <w:sz w:val="28"/>
          <w:szCs w:val="28"/>
        </w:rPr>
        <w:t>При отклонении претензии полностью или частично либо неполучении ответа в установленные для ее рассмотрения сроки Заказчик имеет право п</w:t>
      </w:r>
      <w:r w:rsidR="0059180F">
        <w:rPr>
          <w:sz w:val="28"/>
          <w:szCs w:val="28"/>
        </w:rPr>
        <w:t>редъявить иск в Арбитражный суд</w:t>
      </w:r>
      <w:r w:rsidRPr="008D4DE9">
        <w:rPr>
          <w:sz w:val="28"/>
          <w:szCs w:val="28"/>
        </w:rPr>
        <w:t xml:space="preserve"> г. Москвы.</w:t>
      </w:r>
    </w:p>
    <w:p w:rsidR="0051267B" w:rsidRPr="008D4DE9" w:rsidRDefault="0051267B" w:rsidP="002A65EF">
      <w:pPr>
        <w:pStyle w:val="21"/>
        <w:widowControl w:val="0"/>
        <w:suppressAutoHyphens/>
        <w:spacing w:after="0" w:line="240" w:lineRule="auto"/>
        <w:jc w:val="both"/>
        <w:rPr>
          <w:sz w:val="28"/>
          <w:szCs w:val="28"/>
        </w:rPr>
      </w:pPr>
    </w:p>
    <w:p w:rsidR="00750693" w:rsidRPr="008D4DE9" w:rsidRDefault="00750693" w:rsidP="002A65EF">
      <w:pPr>
        <w:pStyle w:val="1"/>
        <w:keepNext w:val="0"/>
        <w:widowControl w:val="0"/>
        <w:numPr>
          <w:ilvl w:val="0"/>
          <w:numId w:val="12"/>
        </w:numPr>
        <w:suppressAutoHyphens/>
        <w:ind w:left="0" w:firstLine="0"/>
        <w:jc w:val="both"/>
        <w:rPr>
          <w:rFonts w:ascii="Times New Roman" w:hAnsi="Times New Roman"/>
          <w:b w:val="0"/>
          <w:bCs w:val="0"/>
          <w:sz w:val="28"/>
          <w:szCs w:val="28"/>
        </w:rPr>
      </w:pPr>
      <w:r w:rsidRPr="008D4DE9">
        <w:rPr>
          <w:rFonts w:ascii="Times New Roman" w:hAnsi="Times New Roman"/>
          <w:b w:val="0"/>
          <w:bCs w:val="0"/>
          <w:sz w:val="28"/>
          <w:szCs w:val="28"/>
        </w:rPr>
        <w:t>СР</w:t>
      </w:r>
      <w:r w:rsidR="0059180F">
        <w:rPr>
          <w:rFonts w:ascii="Times New Roman" w:hAnsi="Times New Roman"/>
          <w:b w:val="0"/>
          <w:bCs w:val="0"/>
          <w:sz w:val="28"/>
          <w:szCs w:val="28"/>
        </w:rPr>
        <w:t xml:space="preserve">ОК ДЕЙСТВИЯ ДОГОВОРА И ПОРЯДОК </w:t>
      </w:r>
      <w:r w:rsidRPr="008D4DE9">
        <w:rPr>
          <w:rFonts w:ascii="Times New Roman" w:hAnsi="Times New Roman"/>
          <w:b w:val="0"/>
          <w:bCs w:val="0"/>
          <w:sz w:val="28"/>
          <w:szCs w:val="28"/>
        </w:rPr>
        <w:t>ЕГО ИЗМЕНЕНИЯ И РАСТОРЖЕНИЯ</w:t>
      </w:r>
    </w:p>
    <w:p w:rsidR="0051267B" w:rsidRPr="008D4DE9" w:rsidRDefault="00750693" w:rsidP="002A65EF">
      <w:pPr>
        <w:pStyle w:val="1"/>
        <w:keepNext w:val="0"/>
        <w:widowControl w:val="0"/>
        <w:suppressAutoHyphens/>
        <w:jc w:val="both"/>
        <w:rPr>
          <w:rFonts w:ascii="Times New Roman" w:hAnsi="Times New Roman"/>
          <w:b w:val="0"/>
          <w:sz w:val="28"/>
          <w:szCs w:val="28"/>
        </w:rPr>
      </w:pPr>
      <w:r w:rsidRPr="008D4DE9">
        <w:rPr>
          <w:rFonts w:ascii="Times New Roman" w:hAnsi="Times New Roman"/>
          <w:b w:val="0"/>
          <w:sz w:val="28"/>
          <w:szCs w:val="28"/>
        </w:rPr>
        <w:t>7.1.</w:t>
      </w:r>
      <w:r w:rsidR="006012C9" w:rsidRPr="008D4DE9">
        <w:rPr>
          <w:rFonts w:ascii="Times New Roman" w:hAnsi="Times New Roman"/>
          <w:b w:val="0"/>
          <w:sz w:val="28"/>
          <w:szCs w:val="28"/>
        </w:rPr>
        <w:t xml:space="preserve"> </w:t>
      </w:r>
      <w:r w:rsidRPr="008D4DE9">
        <w:rPr>
          <w:rFonts w:ascii="Times New Roman" w:hAnsi="Times New Roman"/>
          <w:b w:val="0"/>
          <w:sz w:val="28"/>
          <w:szCs w:val="28"/>
        </w:rPr>
        <w:t>Настоящий Договор вступает в силу со дня</w:t>
      </w:r>
      <w:r w:rsidR="006012C9" w:rsidRPr="008D4DE9">
        <w:rPr>
          <w:rFonts w:ascii="Times New Roman" w:hAnsi="Times New Roman"/>
          <w:b w:val="0"/>
          <w:sz w:val="28"/>
          <w:szCs w:val="28"/>
        </w:rPr>
        <w:t xml:space="preserve"> его</w:t>
      </w:r>
      <w:r w:rsidRPr="008D4DE9">
        <w:rPr>
          <w:rFonts w:ascii="Times New Roman" w:hAnsi="Times New Roman"/>
          <w:b w:val="0"/>
          <w:sz w:val="28"/>
          <w:szCs w:val="28"/>
        </w:rPr>
        <w:t xml:space="preserve"> подписания</w:t>
      </w:r>
      <w:r w:rsidR="00D875CB" w:rsidRPr="008D4DE9">
        <w:rPr>
          <w:rFonts w:ascii="Times New Roman" w:hAnsi="Times New Roman"/>
          <w:b w:val="0"/>
          <w:sz w:val="28"/>
          <w:szCs w:val="28"/>
        </w:rPr>
        <w:t xml:space="preserve"> </w:t>
      </w:r>
      <w:r w:rsidRPr="008D4DE9">
        <w:rPr>
          <w:rFonts w:ascii="Times New Roman" w:hAnsi="Times New Roman"/>
          <w:b w:val="0"/>
          <w:sz w:val="28"/>
          <w:szCs w:val="28"/>
        </w:rPr>
        <w:t>и действует до </w:t>
      </w:r>
      <w:r w:rsidR="008B2A90" w:rsidRPr="008D4DE9">
        <w:rPr>
          <w:rFonts w:ascii="Times New Roman" w:hAnsi="Times New Roman"/>
          <w:b w:val="0"/>
          <w:sz w:val="28"/>
          <w:szCs w:val="28"/>
        </w:rPr>
        <w:t>__ __________ 201</w:t>
      </w:r>
      <w:r w:rsidR="004A6491">
        <w:rPr>
          <w:rFonts w:ascii="Times New Roman" w:hAnsi="Times New Roman"/>
          <w:b w:val="0"/>
          <w:sz w:val="28"/>
          <w:szCs w:val="28"/>
        </w:rPr>
        <w:t>6</w:t>
      </w:r>
      <w:r w:rsidRPr="008D4DE9">
        <w:rPr>
          <w:rFonts w:ascii="Times New Roman" w:hAnsi="Times New Roman"/>
          <w:b w:val="0"/>
          <w:sz w:val="28"/>
          <w:szCs w:val="28"/>
        </w:rPr>
        <w:t> года включительно.</w:t>
      </w:r>
    </w:p>
    <w:p w:rsidR="0051267B" w:rsidRPr="008D4DE9" w:rsidRDefault="00750693" w:rsidP="002A65EF">
      <w:pPr>
        <w:pStyle w:val="1"/>
        <w:keepNext w:val="0"/>
        <w:widowControl w:val="0"/>
        <w:suppressAutoHyphens/>
        <w:jc w:val="both"/>
        <w:rPr>
          <w:rFonts w:ascii="Times New Roman" w:hAnsi="Times New Roman"/>
          <w:b w:val="0"/>
          <w:sz w:val="28"/>
          <w:szCs w:val="28"/>
        </w:rPr>
      </w:pPr>
      <w:r w:rsidRPr="008D4DE9">
        <w:rPr>
          <w:rFonts w:ascii="Times New Roman" w:hAnsi="Times New Roman"/>
          <w:b w:val="0"/>
          <w:sz w:val="28"/>
          <w:szCs w:val="28"/>
        </w:rPr>
        <w:t>7.2. Данный Договор может быть изменен п</w:t>
      </w:r>
      <w:r w:rsidR="0059180F">
        <w:rPr>
          <w:rFonts w:ascii="Times New Roman" w:hAnsi="Times New Roman"/>
          <w:b w:val="0"/>
          <w:sz w:val="28"/>
          <w:szCs w:val="28"/>
        </w:rPr>
        <w:t xml:space="preserve">утем заключения дополнительных </w:t>
      </w:r>
      <w:r w:rsidR="0059180F">
        <w:rPr>
          <w:rFonts w:ascii="Times New Roman" w:hAnsi="Times New Roman"/>
          <w:b w:val="0"/>
          <w:sz w:val="28"/>
          <w:szCs w:val="28"/>
        </w:rPr>
        <w:lastRenderedPageBreak/>
        <w:t>соглашений</w:t>
      </w:r>
      <w:r w:rsidRPr="008D4DE9">
        <w:rPr>
          <w:rFonts w:ascii="Times New Roman" w:hAnsi="Times New Roman"/>
          <w:b w:val="0"/>
          <w:sz w:val="28"/>
          <w:szCs w:val="28"/>
        </w:rPr>
        <w:t xml:space="preserve"> в письменной форме либо путем совершения Заказчиком </w:t>
      </w:r>
      <w:r w:rsidRPr="008D4DE9">
        <w:rPr>
          <w:rFonts w:ascii="Times New Roman" w:hAnsi="Times New Roman"/>
          <w:b w:val="0"/>
          <w:sz w:val="28"/>
          <w:szCs w:val="28"/>
          <w:lang w:eastAsia="en-US"/>
        </w:rPr>
        <w:t>определенных Исполнителем конклюдентных действий</w:t>
      </w:r>
      <w:r w:rsidRPr="008D4DE9">
        <w:rPr>
          <w:rFonts w:ascii="Times New Roman" w:hAnsi="Times New Roman"/>
          <w:b w:val="0"/>
          <w:sz w:val="28"/>
          <w:szCs w:val="28"/>
        </w:rPr>
        <w:t xml:space="preserve"> с использованием кодовых слов, которые позволяют однозначно идентифицировать Заказчика и установить его волеизъявление. </w:t>
      </w:r>
    </w:p>
    <w:p w:rsidR="0051267B" w:rsidRPr="008D4DE9" w:rsidRDefault="00750693" w:rsidP="002A65EF">
      <w:pPr>
        <w:pStyle w:val="1"/>
        <w:keepNext w:val="0"/>
        <w:widowControl w:val="0"/>
        <w:suppressAutoHyphens/>
        <w:jc w:val="both"/>
        <w:rPr>
          <w:rFonts w:ascii="Times New Roman" w:hAnsi="Times New Roman"/>
          <w:b w:val="0"/>
          <w:sz w:val="28"/>
          <w:szCs w:val="28"/>
        </w:rPr>
      </w:pPr>
      <w:r w:rsidRPr="008D4DE9">
        <w:rPr>
          <w:rFonts w:ascii="Times New Roman" w:hAnsi="Times New Roman"/>
          <w:b w:val="0"/>
          <w:sz w:val="28"/>
          <w:szCs w:val="28"/>
        </w:rPr>
        <w:t>7.3. Договор может быть расторгнут в любое время по соглашению Сторон</w:t>
      </w:r>
      <w:r w:rsidR="0059180F">
        <w:rPr>
          <w:rFonts w:ascii="Times New Roman" w:hAnsi="Times New Roman"/>
          <w:b w:val="0"/>
          <w:sz w:val="28"/>
          <w:szCs w:val="28"/>
        </w:rPr>
        <w:t>,</w:t>
      </w:r>
      <w:r w:rsidRPr="008D4DE9">
        <w:rPr>
          <w:rFonts w:ascii="Times New Roman" w:hAnsi="Times New Roman"/>
          <w:b w:val="0"/>
          <w:sz w:val="28"/>
          <w:szCs w:val="28"/>
        </w:rPr>
        <w:t xml:space="preserve"> а та</w:t>
      </w:r>
      <w:r w:rsidR="0059180F">
        <w:rPr>
          <w:rFonts w:ascii="Times New Roman" w:hAnsi="Times New Roman"/>
          <w:b w:val="0"/>
          <w:sz w:val="28"/>
          <w:szCs w:val="28"/>
        </w:rPr>
        <w:t xml:space="preserve">кже в случаях, предусмотренных </w:t>
      </w:r>
      <w:r w:rsidRPr="008D4DE9">
        <w:rPr>
          <w:rFonts w:ascii="Times New Roman" w:hAnsi="Times New Roman"/>
          <w:b w:val="0"/>
          <w:sz w:val="28"/>
          <w:szCs w:val="28"/>
        </w:rPr>
        <w:t>законодательством Российской Федерации.</w:t>
      </w:r>
    </w:p>
    <w:p w:rsidR="006012C9" w:rsidRPr="008D4DE9" w:rsidRDefault="006012C9" w:rsidP="006012C9">
      <w:pPr>
        <w:rPr>
          <w:sz w:val="28"/>
          <w:szCs w:val="28"/>
        </w:rPr>
      </w:pPr>
    </w:p>
    <w:p w:rsidR="00750693" w:rsidRPr="008D4DE9" w:rsidRDefault="00750693" w:rsidP="002A65EF">
      <w:pPr>
        <w:pStyle w:val="1"/>
        <w:keepNext w:val="0"/>
        <w:widowControl w:val="0"/>
        <w:numPr>
          <w:ilvl w:val="0"/>
          <w:numId w:val="12"/>
        </w:numPr>
        <w:suppressAutoHyphens/>
        <w:ind w:left="0" w:firstLine="0"/>
        <w:jc w:val="both"/>
        <w:rPr>
          <w:rFonts w:ascii="Times New Roman" w:hAnsi="Times New Roman"/>
          <w:b w:val="0"/>
          <w:bCs w:val="0"/>
          <w:sz w:val="28"/>
          <w:szCs w:val="28"/>
        </w:rPr>
      </w:pPr>
      <w:r w:rsidRPr="008D4DE9">
        <w:rPr>
          <w:rFonts w:ascii="Times New Roman" w:hAnsi="Times New Roman"/>
          <w:b w:val="0"/>
          <w:bCs w:val="0"/>
          <w:sz w:val="28"/>
          <w:szCs w:val="28"/>
        </w:rPr>
        <w:t>ЗАКЛЮЧИТЕЛЬНЫЕ УСЛОВИЯ</w:t>
      </w:r>
    </w:p>
    <w:p w:rsidR="00750693" w:rsidRPr="008D4DE9" w:rsidRDefault="00750693" w:rsidP="006012C9">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Во всем остальном, что не предусмотрено Договором и приложениями к нему, </w:t>
      </w:r>
      <w:r w:rsidR="0059180F">
        <w:rPr>
          <w:rFonts w:ascii="Times New Roman" w:hAnsi="Times New Roman"/>
          <w:b w:val="0"/>
          <w:sz w:val="28"/>
          <w:szCs w:val="28"/>
        </w:rPr>
        <w:t>Стороны будут руководствоваться</w:t>
      </w:r>
      <w:r w:rsidRPr="008D4DE9">
        <w:rPr>
          <w:rFonts w:ascii="Times New Roman" w:hAnsi="Times New Roman"/>
          <w:b w:val="0"/>
          <w:sz w:val="28"/>
          <w:szCs w:val="28"/>
        </w:rPr>
        <w:t xml:space="preserve"> законодательством Российской Федерации.</w:t>
      </w:r>
    </w:p>
    <w:p w:rsidR="00750693" w:rsidRPr="008D4DE9" w:rsidRDefault="00750693" w:rsidP="006012C9">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Договор подлежит исполнению и толкованию в соответствии с законодательством Российской Федерации. </w:t>
      </w:r>
    </w:p>
    <w:p w:rsidR="0051267B" w:rsidRPr="008D4DE9" w:rsidRDefault="00750693" w:rsidP="006012C9">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Уведомления</w:t>
      </w:r>
      <w:r w:rsidR="0059180F">
        <w:rPr>
          <w:rFonts w:ascii="Times New Roman" w:hAnsi="Times New Roman"/>
          <w:b w:val="0"/>
          <w:sz w:val="28"/>
          <w:szCs w:val="28"/>
        </w:rPr>
        <w:t xml:space="preserve"> или сообщения одной Стороны, </w:t>
      </w:r>
      <w:r w:rsidRPr="008D4DE9">
        <w:rPr>
          <w:rFonts w:ascii="Times New Roman" w:hAnsi="Times New Roman"/>
          <w:b w:val="0"/>
          <w:sz w:val="28"/>
          <w:szCs w:val="28"/>
        </w:rPr>
        <w:t>сост</w:t>
      </w:r>
      <w:r w:rsidR="0059180F">
        <w:rPr>
          <w:rFonts w:ascii="Times New Roman" w:hAnsi="Times New Roman"/>
          <w:b w:val="0"/>
          <w:sz w:val="28"/>
          <w:szCs w:val="28"/>
        </w:rPr>
        <w:t xml:space="preserve">авляемые в письменном виде, </w:t>
      </w:r>
      <w:r w:rsidRPr="008D4DE9">
        <w:rPr>
          <w:rFonts w:ascii="Times New Roman" w:hAnsi="Times New Roman"/>
          <w:b w:val="0"/>
          <w:sz w:val="28"/>
          <w:szCs w:val="28"/>
        </w:rPr>
        <w:t>направляются по почтовому адресу или по электронной почте Стороны, указанным в разделе 9 Договора. Уведомления или сообщения, направленные по электронной почте, должны дополнительно подтверждаться Стороной курьерской или заказной почтой не позднее 7 (семи) дней с момента направления соответствующего уведомления или сообщения.</w:t>
      </w:r>
    </w:p>
    <w:p w:rsidR="00750693" w:rsidRPr="008D4DE9" w:rsidRDefault="00750693" w:rsidP="006012C9">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При обнаружении Заказчиком перерывов в оказании или ухудшении качества Услуг и по иным вопросам обслуживания необходимо обратиться к контактным лицам Испо</w:t>
      </w:r>
      <w:r w:rsidR="0059180F">
        <w:rPr>
          <w:rFonts w:ascii="Times New Roman" w:hAnsi="Times New Roman"/>
          <w:b w:val="0"/>
          <w:sz w:val="28"/>
          <w:szCs w:val="28"/>
        </w:rPr>
        <w:t>лнителя по телефонам</w:t>
      </w:r>
      <w:r w:rsidRPr="008D4DE9">
        <w:rPr>
          <w:rFonts w:ascii="Times New Roman" w:hAnsi="Times New Roman"/>
          <w:b w:val="0"/>
          <w:sz w:val="28"/>
          <w:szCs w:val="28"/>
        </w:rPr>
        <w:t xml:space="preserve">, указанным в Разделе 9 данного Договора для принятия надлежащих мер по поддержанию качества Услуг. </w:t>
      </w:r>
    </w:p>
    <w:p w:rsidR="00750693" w:rsidRPr="008D4DE9" w:rsidRDefault="00750693" w:rsidP="006012C9">
      <w:pPr>
        <w:pStyle w:val="1"/>
        <w:keepNext w:val="0"/>
        <w:widowControl w:val="0"/>
        <w:numPr>
          <w:ilvl w:val="1"/>
          <w:numId w:val="12"/>
        </w:numPr>
        <w:suppressAutoHyphens/>
        <w:ind w:left="0" w:firstLine="0"/>
        <w:jc w:val="both"/>
        <w:rPr>
          <w:rFonts w:ascii="Times New Roman" w:hAnsi="Times New Roman"/>
          <w:b w:val="0"/>
          <w:sz w:val="28"/>
          <w:szCs w:val="28"/>
        </w:rPr>
      </w:pPr>
      <w:r w:rsidRPr="008D4DE9">
        <w:rPr>
          <w:rFonts w:ascii="Times New Roman" w:hAnsi="Times New Roman"/>
          <w:b w:val="0"/>
          <w:sz w:val="28"/>
          <w:szCs w:val="28"/>
        </w:rPr>
        <w:t xml:space="preserve">Договор составлен на русском языке в двух экземплярах, имеющих равную юридическую силу, по одному для каждой из Сторон. Все приложения к Договору составляют его неотъемлемую часть. </w:t>
      </w:r>
    </w:p>
    <w:p w:rsidR="0051267B" w:rsidRPr="008D4DE9" w:rsidRDefault="0051267B" w:rsidP="002A65EF">
      <w:pPr>
        <w:widowControl w:val="0"/>
        <w:suppressAutoHyphens/>
        <w:rPr>
          <w:sz w:val="28"/>
          <w:szCs w:val="28"/>
        </w:rPr>
      </w:pPr>
    </w:p>
    <w:p w:rsidR="0051267B" w:rsidRDefault="00750693" w:rsidP="002A65EF">
      <w:pPr>
        <w:widowControl w:val="0"/>
        <w:suppressAutoHyphens/>
        <w:rPr>
          <w:sz w:val="28"/>
          <w:szCs w:val="28"/>
        </w:rPr>
      </w:pPr>
      <w:r w:rsidRPr="008D4DE9">
        <w:rPr>
          <w:sz w:val="28"/>
          <w:szCs w:val="28"/>
        </w:rPr>
        <w:t>Приложение №1 – «Тарифный план Заказчика».</w:t>
      </w:r>
    </w:p>
    <w:p w:rsidR="00B856CE" w:rsidRDefault="000D5EF2" w:rsidP="002A65EF">
      <w:pPr>
        <w:widowControl w:val="0"/>
        <w:suppressAutoHyphens/>
        <w:rPr>
          <w:sz w:val="28"/>
          <w:szCs w:val="28"/>
        </w:rPr>
      </w:pPr>
      <w:r>
        <w:rPr>
          <w:sz w:val="28"/>
          <w:szCs w:val="28"/>
        </w:rPr>
        <w:t>Приложение №</w:t>
      </w:r>
      <w:r w:rsidR="009A489E" w:rsidRPr="009A489E">
        <w:rPr>
          <w:sz w:val="28"/>
          <w:szCs w:val="28"/>
        </w:rPr>
        <w:t>2</w:t>
      </w:r>
      <w:r w:rsidR="00750693" w:rsidRPr="008D4DE9">
        <w:rPr>
          <w:sz w:val="28"/>
          <w:szCs w:val="28"/>
        </w:rPr>
        <w:t xml:space="preserve"> – «Требования к оказанию услуг по обеспечению мобильной связью объектов Заказчика».</w:t>
      </w:r>
    </w:p>
    <w:p w:rsidR="009A489E" w:rsidRDefault="009A489E" w:rsidP="009A489E">
      <w:pPr>
        <w:widowControl w:val="0"/>
        <w:suppressAutoHyphens/>
        <w:rPr>
          <w:sz w:val="28"/>
          <w:szCs w:val="28"/>
        </w:rPr>
      </w:pPr>
      <w:r>
        <w:rPr>
          <w:sz w:val="28"/>
          <w:szCs w:val="28"/>
        </w:rPr>
        <w:t>Приложение №</w:t>
      </w:r>
      <w:r w:rsidRPr="009A489E">
        <w:rPr>
          <w:sz w:val="28"/>
          <w:szCs w:val="28"/>
        </w:rPr>
        <w:t>3</w:t>
      </w:r>
      <w:r>
        <w:rPr>
          <w:sz w:val="28"/>
          <w:szCs w:val="28"/>
        </w:rPr>
        <w:t xml:space="preserve"> – Перечень номеров</w:t>
      </w:r>
      <w:r w:rsidR="003D11F9">
        <w:rPr>
          <w:sz w:val="28"/>
          <w:szCs w:val="28"/>
        </w:rPr>
        <w:t xml:space="preserve"> Заказчика</w:t>
      </w:r>
    </w:p>
    <w:p w:rsidR="007967C8" w:rsidRDefault="007967C8" w:rsidP="007967C8">
      <w:pPr>
        <w:tabs>
          <w:tab w:val="left" w:pos="0"/>
          <w:tab w:val="left" w:pos="426"/>
          <w:tab w:val="left" w:pos="993"/>
          <w:tab w:val="left" w:pos="1276"/>
        </w:tabs>
        <w:ind w:left="426"/>
        <w:jc w:val="center"/>
        <w:rPr>
          <w:b/>
          <w:sz w:val="28"/>
          <w:szCs w:val="28"/>
        </w:rPr>
      </w:pPr>
    </w:p>
    <w:p w:rsidR="007967C8" w:rsidRPr="007967C8" w:rsidRDefault="007967C8" w:rsidP="007967C8">
      <w:pPr>
        <w:pStyle w:val="af"/>
        <w:numPr>
          <w:ilvl w:val="0"/>
          <w:numId w:val="12"/>
        </w:numPr>
        <w:tabs>
          <w:tab w:val="left" w:pos="0"/>
          <w:tab w:val="left" w:pos="426"/>
          <w:tab w:val="left" w:pos="993"/>
          <w:tab w:val="left" w:pos="1276"/>
        </w:tabs>
        <w:ind w:right="57"/>
        <w:contextualSpacing/>
        <w:rPr>
          <w:sz w:val="28"/>
          <w:szCs w:val="28"/>
        </w:rPr>
      </w:pPr>
      <w:r w:rsidRPr="007967C8">
        <w:rPr>
          <w:sz w:val="28"/>
          <w:szCs w:val="28"/>
        </w:rPr>
        <w:t>АНТИКОРРУПЦИОННАЯ ОГОВОРКА</w:t>
      </w:r>
    </w:p>
    <w:p w:rsidR="007967C8" w:rsidRPr="002C3F36" w:rsidRDefault="007967C8" w:rsidP="007967C8">
      <w:pPr>
        <w:tabs>
          <w:tab w:val="left" w:pos="0"/>
          <w:tab w:val="left" w:pos="993"/>
          <w:tab w:val="left" w:pos="1276"/>
        </w:tabs>
        <w:jc w:val="both"/>
        <w:rPr>
          <w:sz w:val="28"/>
          <w:szCs w:val="28"/>
        </w:rPr>
      </w:pPr>
      <w:r w:rsidRPr="002C3F36">
        <w:rPr>
          <w:sz w:val="28"/>
          <w:szCs w:val="28"/>
        </w:rPr>
        <w:t>Статья 1.</w:t>
      </w:r>
    </w:p>
    <w:p w:rsidR="007967C8" w:rsidRPr="002C3F36" w:rsidRDefault="007967C8" w:rsidP="007967C8">
      <w:pPr>
        <w:tabs>
          <w:tab w:val="left" w:pos="0"/>
          <w:tab w:val="left" w:pos="993"/>
          <w:tab w:val="left" w:pos="1276"/>
        </w:tabs>
        <w:jc w:val="both"/>
        <w:rPr>
          <w:sz w:val="28"/>
          <w:szCs w:val="28"/>
        </w:rPr>
      </w:pPr>
      <w:r w:rsidRPr="002C3F36">
        <w:rPr>
          <w:sz w:val="28"/>
          <w:szCs w:val="28"/>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7967C8" w:rsidRPr="002C3F36" w:rsidRDefault="007967C8" w:rsidP="007967C8">
      <w:pPr>
        <w:tabs>
          <w:tab w:val="left" w:pos="0"/>
          <w:tab w:val="left" w:pos="993"/>
          <w:tab w:val="left" w:pos="1276"/>
        </w:tabs>
        <w:jc w:val="both"/>
        <w:rPr>
          <w:sz w:val="28"/>
          <w:szCs w:val="28"/>
        </w:rPr>
      </w:pPr>
      <w:r w:rsidRPr="002C3F36">
        <w:rPr>
          <w:sz w:val="28"/>
          <w:szCs w:val="28"/>
        </w:rPr>
        <w:t xml:space="preserve">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w:t>
      </w:r>
      <w:r w:rsidRPr="002C3F36">
        <w:rPr>
          <w:sz w:val="28"/>
          <w:szCs w:val="28"/>
        </w:rPr>
        <w:lastRenderedPageBreak/>
        <w:t>противодействии легализации (отмыванию) доходов, полученных преступным путем.</w:t>
      </w:r>
    </w:p>
    <w:p w:rsidR="007967C8" w:rsidRPr="002C3F36" w:rsidRDefault="007967C8" w:rsidP="007967C8">
      <w:pPr>
        <w:tabs>
          <w:tab w:val="left" w:pos="0"/>
          <w:tab w:val="left" w:pos="993"/>
          <w:tab w:val="left" w:pos="1276"/>
        </w:tabs>
        <w:jc w:val="both"/>
        <w:rPr>
          <w:sz w:val="28"/>
          <w:szCs w:val="28"/>
        </w:rPr>
      </w:pPr>
      <w:r w:rsidRPr="002C3F36">
        <w:rPr>
          <w:sz w:val="28"/>
          <w:szCs w:val="28"/>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7967C8" w:rsidRPr="002C3F36" w:rsidRDefault="007967C8" w:rsidP="007967C8">
      <w:pPr>
        <w:tabs>
          <w:tab w:val="left" w:pos="0"/>
          <w:tab w:val="left" w:pos="993"/>
          <w:tab w:val="left" w:pos="1276"/>
        </w:tabs>
        <w:jc w:val="both"/>
        <w:rPr>
          <w:sz w:val="28"/>
          <w:szCs w:val="28"/>
        </w:rPr>
      </w:pPr>
      <w:r w:rsidRPr="002C3F36">
        <w:rPr>
          <w:sz w:val="28"/>
          <w:szCs w:val="28"/>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7967C8" w:rsidRPr="002C3F36" w:rsidRDefault="007967C8" w:rsidP="007967C8">
      <w:pPr>
        <w:tabs>
          <w:tab w:val="left" w:pos="0"/>
          <w:tab w:val="left" w:pos="993"/>
          <w:tab w:val="left" w:pos="1276"/>
        </w:tabs>
        <w:jc w:val="both"/>
        <w:rPr>
          <w:sz w:val="28"/>
          <w:szCs w:val="28"/>
        </w:rPr>
      </w:pPr>
      <w:r w:rsidRPr="002C3F36">
        <w:rPr>
          <w:sz w:val="28"/>
          <w:szCs w:val="28"/>
        </w:rPr>
        <w:t>Статья 2.</w:t>
      </w:r>
    </w:p>
    <w:p w:rsidR="007967C8" w:rsidRPr="002C3F36" w:rsidRDefault="007967C8" w:rsidP="007967C8">
      <w:pPr>
        <w:tabs>
          <w:tab w:val="left" w:pos="0"/>
          <w:tab w:val="left" w:pos="993"/>
          <w:tab w:val="left" w:pos="1276"/>
        </w:tabs>
        <w:jc w:val="both"/>
        <w:rPr>
          <w:sz w:val="28"/>
          <w:szCs w:val="28"/>
        </w:rPr>
      </w:pPr>
      <w:r w:rsidRPr="002C3F36">
        <w:rPr>
          <w:sz w:val="28"/>
          <w:szCs w:val="28"/>
        </w:rPr>
        <w:t xml:space="preserve">Неисполнение или ненадлежащее исполнение одной Стороной любого положения настоящего Приложения, и/или неполучения от другой Стороны в установленный настоящим приложением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 Причем такой односторонний отказ не влечет применения к Стороне, по чьей инициативе был расторгнут Договор, каких-либо штрафных санкций или иной ответственности. </w:t>
      </w:r>
    </w:p>
    <w:p w:rsidR="007967C8" w:rsidRPr="008D4DE9" w:rsidRDefault="007967C8" w:rsidP="009A489E">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9A489E" w:rsidRDefault="009A489E" w:rsidP="002A65EF">
      <w:pPr>
        <w:widowControl w:val="0"/>
        <w:suppressAutoHyphens/>
        <w:rPr>
          <w:sz w:val="28"/>
          <w:szCs w:val="28"/>
        </w:rPr>
      </w:pPr>
    </w:p>
    <w:p w:rsidR="00750693" w:rsidRPr="008D4DE9" w:rsidRDefault="00750693" w:rsidP="002A65EF">
      <w:pPr>
        <w:pStyle w:val="1"/>
        <w:keepNext w:val="0"/>
        <w:widowControl w:val="0"/>
        <w:numPr>
          <w:ilvl w:val="0"/>
          <w:numId w:val="12"/>
        </w:numPr>
        <w:suppressAutoHyphens/>
        <w:ind w:left="0" w:firstLine="0"/>
        <w:jc w:val="both"/>
        <w:rPr>
          <w:rFonts w:ascii="Times New Roman" w:hAnsi="Times New Roman"/>
          <w:b w:val="0"/>
          <w:bCs w:val="0"/>
          <w:sz w:val="28"/>
          <w:szCs w:val="28"/>
        </w:rPr>
      </w:pPr>
      <w:r w:rsidRPr="008D4DE9">
        <w:rPr>
          <w:rFonts w:ascii="Times New Roman" w:hAnsi="Times New Roman"/>
          <w:b w:val="0"/>
          <w:bCs w:val="0"/>
          <w:sz w:val="28"/>
          <w:szCs w:val="28"/>
        </w:rPr>
        <w:lastRenderedPageBreak/>
        <w:t>АДРЕСА И БАНКОВСКИЕ РЕКВИЗИТЫ</w:t>
      </w:r>
    </w:p>
    <w:p w:rsidR="0051267B" w:rsidRPr="008D4DE9" w:rsidRDefault="0051267B" w:rsidP="002A65EF">
      <w:pPr>
        <w:widowControl w:val="0"/>
        <w:suppressAutoHyphens/>
        <w:jc w:val="both"/>
        <w:rPr>
          <w:sz w:val="28"/>
          <w:szCs w:val="28"/>
        </w:rPr>
      </w:pPr>
    </w:p>
    <w:tbl>
      <w:tblPr>
        <w:tblW w:w="9781" w:type="dxa"/>
        <w:tblInd w:w="-34" w:type="dxa"/>
        <w:tblLayout w:type="fixed"/>
        <w:tblLook w:val="0000"/>
      </w:tblPr>
      <w:tblGrid>
        <w:gridCol w:w="9781"/>
      </w:tblGrid>
      <w:tr w:rsidR="0051267B" w:rsidRPr="008D4DE9" w:rsidTr="00295F6B">
        <w:tc>
          <w:tcPr>
            <w:tcW w:w="9781" w:type="dxa"/>
          </w:tcPr>
          <w:tbl>
            <w:tblPr>
              <w:tblW w:w="12759" w:type="dxa"/>
              <w:tblLayout w:type="fixed"/>
              <w:tblLook w:val="0000"/>
            </w:tblPr>
            <w:tblGrid>
              <w:gridCol w:w="12759"/>
            </w:tblGrid>
            <w:tr w:rsidR="0051267B" w:rsidRPr="008D4DE9" w:rsidTr="00295F6B">
              <w:trPr>
                <w:trHeight w:val="7726"/>
              </w:trPr>
              <w:tc>
                <w:tcPr>
                  <w:tcW w:w="12759"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99"/>
                    <w:gridCol w:w="4820"/>
                  </w:tblGrid>
                  <w:tr w:rsidR="0051267B" w:rsidRPr="008D4DE9" w:rsidTr="00295F6B">
                    <w:tc>
                      <w:tcPr>
                        <w:tcW w:w="4599" w:type="dxa"/>
                        <w:tcBorders>
                          <w:top w:val="single" w:sz="4" w:space="0" w:color="auto"/>
                          <w:right w:val="single" w:sz="4" w:space="0" w:color="auto"/>
                        </w:tcBorders>
                        <w:shd w:val="clear" w:color="auto" w:fill="auto"/>
                      </w:tcPr>
                      <w:p w:rsidR="0051267B" w:rsidRPr="008D4DE9" w:rsidRDefault="004C4F63" w:rsidP="002A65EF">
                        <w:pPr>
                          <w:widowControl w:val="0"/>
                          <w:suppressAutoHyphens/>
                          <w:jc w:val="both"/>
                          <w:rPr>
                            <w:sz w:val="28"/>
                            <w:szCs w:val="28"/>
                          </w:rPr>
                        </w:pPr>
                        <w:r w:rsidRPr="008D4DE9">
                          <w:rPr>
                            <w:sz w:val="28"/>
                            <w:szCs w:val="28"/>
                          </w:rPr>
                          <w:t>ИСПОЛНИТЕЛЬ</w:t>
                        </w:r>
                        <w:r w:rsidR="00750693" w:rsidRPr="008D4DE9">
                          <w:rPr>
                            <w:sz w:val="28"/>
                            <w:szCs w:val="28"/>
                          </w:rPr>
                          <w:t>:</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51267B" w:rsidRPr="008D4DE9" w:rsidRDefault="00750693" w:rsidP="002A65EF">
                        <w:pPr>
                          <w:widowControl w:val="0"/>
                          <w:suppressAutoHyphens/>
                          <w:jc w:val="both"/>
                          <w:rPr>
                            <w:sz w:val="28"/>
                            <w:szCs w:val="28"/>
                          </w:rPr>
                        </w:pPr>
                        <w:r w:rsidRPr="008D4DE9">
                          <w:rPr>
                            <w:sz w:val="28"/>
                            <w:szCs w:val="28"/>
                          </w:rPr>
                          <w:t>ЗАКАЗЧИК:</w:t>
                        </w:r>
                      </w:p>
                    </w:tc>
                  </w:tr>
                  <w:tr w:rsidR="0051267B" w:rsidRPr="008D4DE9" w:rsidTr="00295F6B">
                    <w:tc>
                      <w:tcPr>
                        <w:tcW w:w="4599" w:type="dxa"/>
                        <w:tcBorders>
                          <w:right w:val="single" w:sz="4" w:space="0" w:color="auto"/>
                        </w:tcBorders>
                        <w:shd w:val="clear" w:color="auto" w:fill="auto"/>
                      </w:tcPr>
                      <w:p w:rsidR="0051267B" w:rsidRPr="008D4DE9" w:rsidRDefault="0051267B" w:rsidP="002A65EF">
                        <w:pPr>
                          <w:widowControl w:val="0"/>
                          <w:suppressAutoHyphens/>
                          <w:jc w:val="both"/>
                          <w:rPr>
                            <w:sz w:val="28"/>
                            <w:szCs w:val="28"/>
                          </w:rPr>
                        </w:pP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51267B" w:rsidRPr="008D4DE9" w:rsidRDefault="00274974" w:rsidP="002A65EF">
                        <w:pPr>
                          <w:widowControl w:val="0"/>
                          <w:suppressAutoHyphens/>
                          <w:jc w:val="both"/>
                          <w:rPr>
                            <w:sz w:val="28"/>
                            <w:szCs w:val="28"/>
                          </w:rPr>
                        </w:pPr>
                        <w:r w:rsidRPr="008D4DE9">
                          <w:rPr>
                            <w:sz w:val="28"/>
                            <w:szCs w:val="28"/>
                          </w:rPr>
                          <w:t>АО «Техснабэкспорт»</w:t>
                        </w:r>
                      </w:p>
                      <w:p w:rsidR="0051267B" w:rsidRPr="008D4DE9" w:rsidRDefault="00750693" w:rsidP="002A65EF">
                        <w:pPr>
                          <w:widowControl w:val="0"/>
                          <w:suppressAutoHyphens/>
                          <w:jc w:val="both"/>
                          <w:rPr>
                            <w:sz w:val="28"/>
                            <w:szCs w:val="28"/>
                          </w:rPr>
                        </w:pPr>
                        <w:r w:rsidRPr="008D4DE9">
                          <w:rPr>
                            <w:sz w:val="28"/>
                            <w:szCs w:val="28"/>
                          </w:rPr>
                          <w:t xml:space="preserve">Адрес местонахождения/почтовый адрес: </w:t>
                        </w:r>
                      </w:p>
                      <w:p w:rsidR="0051267B" w:rsidRPr="008D4DE9" w:rsidRDefault="00274974" w:rsidP="002A65EF">
                        <w:pPr>
                          <w:widowControl w:val="0"/>
                          <w:suppressAutoHyphens/>
                          <w:jc w:val="both"/>
                          <w:rPr>
                            <w:sz w:val="28"/>
                            <w:szCs w:val="28"/>
                          </w:rPr>
                        </w:pPr>
                        <w:r w:rsidRPr="008D4DE9">
                          <w:rPr>
                            <w:sz w:val="28"/>
                            <w:szCs w:val="28"/>
                          </w:rPr>
                          <w:t xml:space="preserve">115184, г.Москва, </w:t>
                        </w:r>
                        <w:proofErr w:type="spellStart"/>
                        <w:r w:rsidRPr="008D4DE9">
                          <w:rPr>
                            <w:sz w:val="28"/>
                            <w:szCs w:val="28"/>
                          </w:rPr>
                          <w:t>Озерковская</w:t>
                        </w:r>
                        <w:proofErr w:type="spellEnd"/>
                        <w:r w:rsidRPr="008D4DE9">
                          <w:rPr>
                            <w:sz w:val="28"/>
                            <w:szCs w:val="28"/>
                          </w:rPr>
                          <w:t xml:space="preserve"> </w:t>
                        </w:r>
                        <w:proofErr w:type="spellStart"/>
                        <w:r w:rsidRPr="008D4DE9">
                          <w:rPr>
                            <w:sz w:val="28"/>
                            <w:szCs w:val="28"/>
                          </w:rPr>
                          <w:t>наб</w:t>
                        </w:r>
                        <w:proofErr w:type="spellEnd"/>
                        <w:r w:rsidRPr="008D4DE9">
                          <w:rPr>
                            <w:sz w:val="28"/>
                            <w:szCs w:val="28"/>
                          </w:rPr>
                          <w:t>., 28, стр.3</w:t>
                        </w:r>
                      </w:p>
                      <w:p w:rsidR="0051267B" w:rsidRPr="008D4DE9" w:rsidRDefault="0059180F" w:rsidP="002A65EF">
                        <w:pPr>
                          <w:widowControl w:val="0"/>
                          <w:suppressAutoHyphens/>
                          <w:jc w:val="both"/>
                          <w:rPr>
                            <w:sz w:val="28"/>
                            <w:szCs w:val="28"/>
                          </w:rPr>
                        </w:pPr>
                        <w:r>
                          <w:rPr>
                            <w:sz w:val="28"/>
                            <w:szCs w:val="28"/>
                          </w:rPr>
                          <w:t>ОГРН</w:t>
                        </w:r>
                        <w:r w:rsidR="00750693" w:rsidRPr="008D4DE9">
                          <w:rPr>
                            <w:sz w:val="28"/>
                            <w:szCs w:val="28"/>
                          </w:rPr>
                          <w:t xml:space="preserve"> 1</w:t>
                        </w:r>
                        <w:r w:rsidR="00274974" w:rsidRPr="008D4DE9">
                          <w:rPr>
                            <w:sz w:val="28"/>
                            <w:szCs w:val="28"/>
                          </w:rPr>
                          <w:t>027700018290</w:t>
                        </w:r>
                      </w:p>
                      <w:p w:rsidR="00EB6EA1" w:rsidRPr="008D4DE9" w:rsidRDefault="00750693" w:rsidP="002A65EF">
                        <w:pPr>
                          <w:widowControl w:val="0"/>
                          <w:suppressAutoHyphens/>
                          <w:jc w:val="both"/>
                          <w:rPr>
                            <w:sz w:val="28"/>
                            <w:szCs w:val="28"/>
                          </w:rPr>
                        </w:pPr>
                        <w:r w:rsidRPr="008D4DE9">
                          <w:rPr>
                            <w:sz w:val="28"/>
                            <w:szCs w:val="28"/>
                          </w:rPr>
                          <w:t xml:space="preserve">ИНН / КПП   </w:t>
                        </w:r>
                        <w:r w:rsidR="00274974" w:rsidRPr="008D4DE9">
                          <w:rPr>
                            <w:sz w:val="28"/>
                            <w:szCs w:val="28"/>
                          </w:rPr>
                          <w:t>7706039242</w:t>
                        </w:r>
                        <w:r w:rsidRPr="008D4DE9">
                          <w:rPr>
                            <w:sz w:val="28"/>
                            <w:szCs w:val="28"/>
                          </w:rPr>
                          <w:t xml:space="preserve"> / </w:t>
                        </w:r>
                        <w:r w:rsidR="00274974" w:rsidRPr="008D4DE9">
                          <w:rPr>
                            <w:sz w:val="28"/>
                            <w:szCs w:val="28"/>
                          </w:rPr>
                          <w:t>997450001</w:t>
                        </w:r>
                      </w:p>
                      <w:p w:rsidR="0051267B" w:rsidRPr="008D4DE9" w:rsidRDefault="00750693" w:rsidP="002A65EF">
                        <w:pPr>
                          <w:widowControl w:val="0"/>
                          <w:suppressAutoHyphens/>
                          <w:jc w:val="both"/>
                          <w:rPr>
                            <w:sz w:val="28"/>
                            <w:szCs w:val="28"/>
                          </w:rPr>
                        </w:pPr>
                        <w:r w:rsidRPr="008D4DE9">
                          <w:rPr>
                            <w:sz w:val="28"/>
                            <w:szCs w:val="28"/>
                          </w:rPr>
                          <w:t xml:space="preserve">Р/с       </w:t>
                        </w:r>
                        <w:r w:rsidR="00274974" w:rsidRPr="008D4DE9">
                          <w:rPr>
                            <w:sz w:val="28"/>
                            <w:szCs w:val="28"/>
                          </w:rPr>
                          <w:t>40702810900000092313</w:t>
                        </w:r>
                      </w:p>
                      <w:p w:rsidR="0051267B" w:rsidRPr="008D4DE9" w:rsidRDefault="00750693" w:rsidP="002A65EF">
                        <w:pPr>
                          <w:widowControl w:val="0"/>
                          <w:suppressAutoHyphens/>
                          <w:rPr>
                            <w:sz w:val="28"/>
                            <w:szCs w:val="28"/>
                          </w:rPr>
                        </w:pPr>
                        <w:r w:rsidRPr="008D4DE9">
                          <w:rPr>
                            <w:sz w:val="28"/>
                            <w:szCs w:val="28"/>
                          </w:rPr>
                          <w:t>В</w:t>
                        </w:r>
                        <w:r w:rsidR="00274974" w:rsidRPr="008D4DE9">
                          <w:rPr>
                            <w:sz w:val="28"/>
                            <w:szCs w:val="28"/>
                          </w:rPr>
                          <w:t xml:space="preserve"> ГПБ (ОАО)</w:t>
                        </w:r>
                        <w:r w:rsidRPr="008D4DE9">
                          <w:rPr>
                            <w:sz w:val="28"/>
                            <w:szCs w:val="28"/>
                          </w:rPr>
                          <w:t>, г. Москва</w:t>
                        </w:r>
                      </w:p>
                      <w:p w:rsidR="0051267B" w:rsidRPr="008D4DE9" w:rsidRDefault="00750693" w:rsidP="002A65EF">
                        <w:pPr>
                          <w:widowControl w:val="0"/>
                          <w:suppressAutoHyphens/>
                          <w:jc w:val="both"/>
                          <w:rPr>
                            <w:sz w:val="28"/>
                            <w:szCs w:val="28"/>
                          </w:rPr>
                        </w:pPr>
                        <w:r w:rsidRPr="008D4DE9">
                          <w:rPr>
                            <w:sz w:val="28"/>
                            <w:szCs w:val="28"/>
                          </w:rPr>
                          <w:t xml:space="preserve">К/с </w:t>
                        </w:r>
                        <w:r w:rsidR="00274974" w:rsidRPr="008D4DE9">
                          <w:rPr>
                            <w:sz w:val="28"/>
                            <w:szCs w:val="28"/>
                          </w:rPr>
                          <w:t>30101810200000000823</w:t>
                        </w:r>
                      </w:p>
                      <w:p w:rsidR="0051267B" w:rsidRPr="008D4DE9" w:rsidRDefault="00750693" w:rsidP="00274974">
                        <w:pPr>
                          <w:widowControl w:val="0"/>
                          <w:suppressAutoHyphens/>
                          <w:jc w:val="both"/>
                          <w:rPr>
                            <w:sz w:val="28"/>
                            <w:szCs w:val="28"/>
                          </w:rPr>
                        </w:pPr>
                        <w:r w:rsidRPr="008D4DE9">
                          <w:rPr>
                            <w:sz w:val="28"/>
                            <w:szCs w:val="28"/>
                          </w:rPr>
                          <w:t xml:space="preserve">БИК </w:t>
                        </w:r>
                        <w:r w:rsidR="00274974" w:rsidRPr="008D4DE9">
                          <w:rPr>
                            <w:sz w:val="28"/>
                            <w:szCs w:val="28"/>
                          </w:rPr>
                          <w:t>044525823</w:t>
                        </w:r>
                      </w:p>
                    </w:tc>
                  </w:tr>
                </w:tbl>
                <w:p w:rsidR="0051267B" w:rsidRPr="008D4DE9" w:rsidRDefault="0051267B" w:rsidP="002A65EF">
                  <w:pPr>
                    <w:widowControl w:val="0"/>
                    <w:suppressAutoHyphens/>
                    <w:jc w:val="both"/>
                    <w:rPr>
                      <w:sz w:val="28"/>
                      <w:szCs w:val="28"/>
                    </w:rPr>
                  </w:pPr>
                </w:p>
                <w:tbl>
                  <w:tblPr>
                    <w:tblW w:w="10174" w:type="dxa"/>
                    <w:tblLayout w:type="fixed"/>
                    <w:tblLook w:val="0000"/>
                  </w:tblPr>
                  <w:tblGrid>
                    <w:gridCol w:w="10174"/>
                  </w:tblGrid>
                  <w:tr w:rsidR="0051267B" w:rsidRPr="008D4DE9" w:rsidTr="00295F6B">
                    <w:tc>
                      <w:tcPr>
                        <w:tcW w:w="10174" w:type="dxa"/>
                      </w:tcPr>
                      <w:p w:rsidR="0051267B" w:rsidRPr="008D4DE9" w:rsidRDefault="0051267B" w:rsidP="002A65EF">
                        <w:pPr>
                          <w:widowControl w:val="0"/>
                          <w:suppressAutoHyphens/>
                          <w:jc w:val="both"/>
                          <w:rPr>
                            <w:bCs/>
                            <w:sz w:val="28"/>
                            <w:szCs w:val="28"/>
                          </w:rPr>
                        </w:pPr>
                        <w:bookmarkStart w:id="0" w:name="OLE_LINK1"/>
                        <w:bookmarkStart w:id="1" w:name="OLE_LINK2"/>
                      </w:p>
                    </w:tc>
                  </w:tr>
                  <w:tr w:rsidR="0051267B" w:rsidRPr="008D4DE9" w:rsidTr="00295F6B">
                    <w:tc>
                      <w:tcPr>
                        <w:tcW w:w="10174" w:type="dxa"/>
                      </w:tcPr>
                      <w:p w:rsidR="0051267B" w:rsidRPr="008D4DE9" w:rsidRDefault="0051267B" w:rsidP="002A65EF">
                        <w:pPr>
                          <w:widowControl w:val="0"/>
                          <w:suppressAutoHyphens/>
                          <w:jc w:val="both"/>
                          <w:rPr>
                            <w:sz w:val="28"/>
                            <w:szCs w:val="28"/>
                          </w:rPr>
                        </w:pPr>
                        <w:r w:rsidRPr="008D4DE9">
                          <w:rPr>
                            <w:sz w:val="28"/>
                            <w:szCs w:val="28"/>
                          </w:rPr>
                          <w:t xml:space="preserve">Контактные лица </w:t>
                        </w:r>
                        <w:r w:rsidR="00750693" w:rsidRPr="008D4DE9">
                          <w:rPr>
                            <w:sz w:val="28"/>
                            <w:szCs w:val="28"/>
                          </w:rPr>
                          <w:t>Исполнителя:</w:t>
                        </w:r>
                      </w:p>
                      <w:p w:rsidR="0051267B" w:rsidRPr="008D4DE9" w:rsidRDefault="0051267B" w:rsidP="002A65EF">
                        <w:pPr>
                          <w:widowControl w:val="0"/>
                          <w:suppressAutoHyphens/>
                          <w:jc w:val="both"/>
                          <w:rPr>
                            <w:sz w:val="28"/>
                            <w:szCs w:val="28"/>
                          </w:rPr>
                        </w:pPr>
                      </w:p>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99"/>
                          <w:gridCol w:w="2376"/>
                          <w:gridCol w:w="4536"/>
                        </w:tblGrid>
                        <w:tr w:rsidR="0051267B" w:rsidRPr="008D4DE9" w:rsidTr="000529AD">
                          <w:trPr>
                            <w:trHeight w:val="593"/>
                          </w:trPr>
                          <w:tc>
                            <w:tcPr>
                              <w:tcW w:w="2399" w:type="dxa"/>
                            </w:tcPr>
                            <w:p w:rsidR="0051267B" w:rsidRPr="008D4DE9" w:rsidRDefault="00750693"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Тема взаимодействия</w:t>
                              </w:r>
                            </w:p>
                          </w:tc>
                          <w:tc>
                            <w:tcPr>
                              <w:tcW w:w="2376" w:type="dxa"/>
                            </w:tcPr>
                            <w:p w:rsidR="0051267B" w:rsidRPr="008D4DE9" w:rsidRDefault="00750693"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Контактное лицо и реквизиты</w:t>
                              </w:r>
                            </w:p>
                          </w:tc>
                          <w:tc>
                            <w:tcPr>
                              <w:tcW w:w="4536" w:type="dxa"/>
                            </w:tcPr>
                            <w:p w:rsidR="0051267B" w:rsidRPr="008D4DE9" w:rsidRDefault="00750693"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 xml:space="preserve">Контактные реквизиты (адрес электронной почты, </w:t>
                              </w:r>
                            </w:p>
                            <w:p w:rsidR="0051267B" w:rsidRPr="008D4DE9" w:rsidRDefault="00750693"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телефон, факс)</w:t>
                              </w:r>
                            </w:p>
                          </w:tc>
                        </w:tr>
                        <w:tr w:rsidR="0051267B" w:rsidRPr="008D4DE9" w:rsidTr="000529AD">
                          <w:trPr>
                            <w:trHeight w:val="167"/>
                          </w:trPr>
                          <w:tc>
                            <w:tcPr>
                              <w:tcW w:w="2399" w:type="dxa"/>
                            </w:tcPr>
                            <w:p w:rsidR="0051267B" w:rsidRPr="008D4DE9" w:rsidRDefault="0051267B"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1.Заключение договора</w:t>
                              </w:r>
                            </w:p>
                          </w:tc>
                          <w:tc>
                            <w:tcPr>
                              <w:tcW w:w="2376" w:type="dxa"/>
                            </w:tcPr>
                            <w:p w:rsidR="0051267B" w:rsidRPr="008D4DE9" w:rsidRDefault="0051267B" w:rsidP="002A65EF">
                              <w:pPr>
                                <w:pStyle w:val="a4"/>
                                <w:widowControl w:val="0"/>
                                <w:suppressAutoHyphens/>
                                <w:jc w:val="both"/>
                                <w:rPr>
                                  <w:rFonts w:ascii="Times New Roman" w:hAnsi="Times New Roman"/>
                                  <w:sz w:val="28"/>
                                  <w:szCs w:val="28"/>
                                  <w:lang w:val="ru-RU" w:eastAsia="en-US"/>
                                </w:rPr>
                              </w:pPr>
                            </w:p>
                          </w:tc>
                          <w:tc>
                            <w:tcPr>
                              <w:tcW w:w="4536" w:type="dxa"/>
                            </w:tcPr>
                            <w:p w:rsidR="0051267B" w:rsidRPr="008D4DE9" w:rsidRDefault="0051267B" w:rsidP="002A65EF">
                              <w:pPr>
                                <w:pStyle w:val="a4"/>
                                <w:widowControl w:val="0"/>
                                <w:suppressAutoHyphens/>
                                <w:jc w:val="both"/>
                                <w:rPr>
                                  <w:rFonts w:ascii="Times New Roman" w:hAnsi="Times New Roman"/>
                                  <w:sz w:val="28"/>
                                  <w:szCs w:val="28"/>
                                  <w:lang w:val="ru-RU" w:eastAsia="en-US"/>
                                </w:rPr>
                              </w:pPr>
                            </w:p>
                          </w:tc>
                        </w:tr>
                        <w:tr w:rsidR="0041009B" w:rsidRPr="008D4DE9" w:rsidTr="000529AD">
                          <w:trPr>
                            <w:trHeight w:val="167"/>
                          </w:trPr>
                          <w:tc>
                            <w:tcPr>
                              <w:tcW w:w="2399" w:type="dxa"/>
                            </w:tcPr>
                            <w:p w:rsidR="0041009B" w:rsidRPr="008D4DE9" w:rsidRDefault="0041009B"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2. Сопровождение договора</w:t>
                              </w:r>
                            </w:p>
                          </w:tc>
                          <w:tc>
                            <w:tcPr>
                              <w:tcW w:w="2376" w:type="dxa"/>
                            </w:tcPr>
                            <w:p w:rsidR="0041009B" w:rsidRPr="008D4DE9" w:rsidRDefault="0041009B" w:rsidP="002A65EF">
                              <w:pPr>
                                <w:pStyle w:val="a4"/>
                                <w:widowControl w:val="0"/>
                                <w:suppressAutoHyphens/>
                                <w:jc w:val="both"/>
                                <w:rPr>
                                  <w:rFonts w:ascii="Times New Roman" w:hAnsi="Times New Roman"/>
                                  <w:sz w:val="28"/>
                                  <w:szCs w:val="28"/>
                                  <w:lang w:val="ru-RU" w:eastAsia="en-US"/>
                                </w:rPr>
                              </w:pPr>
                            </w:p>
                          </w:tc>
                          <w:tc>
                            <w:tcPr>
                              <w:tcW w:w="4536" w:type="dxa"/>
                            </w:tcPr>
                            <w:p w:rsidR="0041009B" w:rsidRPr="008D4DE9" w:rsidRDefault="0041009B" w:rsidP="002A65EF">
                              <w:pPr>
                                <w:pStyle w:val="a4"/>
                                <w:widowControl w:val="0"/>
                                <w:suppressAutoHyphens/>
                                <w:rPr>
                                  <w:rFonts w:ascii="Times New Roman" w:hAnsi="Times New Roman"/>
                                  <w:sz w:val="28"/>
                                  <w:szCs w:val="28"/>
                                  <w:lang w:val="ru-RU" w:eastAsia="en-US"/>
                                </w:rPr>
                              </w:pPr>
                            </w:p>
                          </w:tc>
                        </w:tr>
                      </w:tbl>
                      <w:p w:rsidR="0051267B" w:rsidRPr="000B3813" w:rsidRDefault="0051267B" w:rsidP="002A65EF">
                        <w:pPr>
                          <w:widowControl w:val="0"/>
                          <w:suppressAutoHyphens/>
                          <w:jc w:val="both"/>
                          <w:rPr>
                            <w:sz w:val="28"/>
                            <w:szCs w:val="28"/>
                          </w:rPr>
                        </w:pPr>
                      </w:p>
                      <w:p w:rsidR="00A7609B" w:rsidRPr="000B3813" w:rsidRDefault="00A7609B" w:rsidP="002A65EF">
                        <w:pPr>
                          <w:widowControl w:val="0"/>
                          <w:suppressAutoHyphens/>
                          <w:jc w:val="both"/>
                          <w:rPr>
                            <w:sz w:val="28"/>
                            <w:szCs w:val="28"/>
                          </w:rPr>
                        </w:pPr>
                      </w:p>
                      <w:p w:rsidR="00A7609B" w:rsidRPr="000B3813" w:rsidRDefault="00A7609B" w:rsidP="002A65EF">
                        <w:pPr>
                          <w:widowControl w:val="0"/>
                          <w:suppressAutoHyphens/>
                          <w:jc w:val="both"/>
                          <w:rPr>
                            <w:sz w:val="28"/>
                            <w:szCs w:val="28"/>
                          </w:rPr>
                        </w:pPr>
                      </w:p>
                      <w:p w:rsidR="00A7609B" w:rsidRPr="000B3813" w:rsidRDefault="00A7609B" w:rsidP="002A65EF">
                        <w:pPr>
                          <w:widowControl w:val="0"/>
                          <w:suppressAutoHyphens/>
                          <w:jc w:val="both"/>
                          <w:rPr>
                            <w:sz w:val="28"/>
                            <w:szCs w:val="28"/>
                          </w:rPr>
                        </w:pPr>
                      </w:p>
                      <w:p w:rsidR="00A7609B" w:rsidRPr="000B3813" w:rsidRDefault="00A7609B" w:rsidP="002A65EF">
                        <w:pPr>
                          <w:widowControl w:val="0"/>
                          <w:suppressAutoHyphens/>
                          <w:jc w:val="both"/>
                          <w:rPr>
                            <w:sz w:val="28"/>
                            <w:szCs w:val="28"/>
                          </w:rPr>
                        </w:pPr>
                      </w:p>
                      <w:p w:rsidR="00D62290" w:rsidRPr="008D4DE9" w:rsidRDefault="00D62290" w:rsidP="002A65EF">
                        <w:pPr>
                          <w:widowControl w:val="0"/>
                          <w:suppressAutoHyphens/>
                          <w:jc w:val="both"/>
                          <w:rPr>
                            <w:sz w:val="28"/>
                            <w:szCs w:val="28"/>
                          </w:rPr>
                        </w:pPr>
                      </w:p>
                      <w:p w:rsidR="0051267B" w:rsidRPr="008D4DE9" w:rsidRDefault="00750693" w:rsidP="002A65EF">
                        <w:pPr>
                          <w:widowControl w:val="0"/>
                          <w:suppressAutoHyphens/>
                          <w:jc w:val="both"/>
                          <w:rPr>
                            <w:sz w:val="28"/>
                            <w:szCs w:val="28"/>
                          </w:rPr>
                        </w:pPr>
                        <w:r w:rsidRPr="008D4DE9">
                          <w:rPr>
                            <w:sz w:val="28"/>
                            <w:szCs w:val="28"/>
                          </w:rPr>
                          <w:t>Контактные лица Заказчика:</w:t>
                        </w:r>
                      </w:p>
                      <w:p w:rsidR="0051267B" w:rsidRPr="008D4DE9" w:rsidRDefault="0051267B" w:rsidP="002A65EF">
                        <w:pPr>
                          <w:widowControl w:val="0"/>
                          <w:suppressAutoHyphens/>
                          <w:jc w:val="both"/>
                          <w:rPr>
                            <w:sz w:val="28"/>
                            <w:szCs w:val="28"/>
                          </w:rPr>
                        </w:pPr>
                      </w:p>
                      <w:tbl>
                        <w:tblPr>
                          <w:tblW w:w="9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99"/>
                          <w:gridCol w:w="2376"/>
                          <w:gridCol w:w="4496"/>
                        </w:tblGrid>
                        <w:tr w:rsidR="0051267B" w:rsidRPr="008D4DE9" w:rsidTr="000529AD">
                          <w:trPr>
                            <w:trHeight w:val="259"/>
                          </w:trPr>
                          <w:tc>
                            <w:tcPr>
                              <w:tcW w:w="2399" w:type="dxa"/>
                            </w:tcPr>
                            <w:p w:rsidR="0051267B" w:rsidRPr="008D4DE9" w:rsidRDefault="00750693"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Тема взаимодействия</w:t>
                              </w:r>
                            </w:p>
                          </w:tc>
                          <w:tc>
                            <w:tcPr>
                              <w:tcW w:w="2376" w:type="dxa"/>
                            </w:tcPr>
                            <w:p w:rsidR="0051267B" w:rsidRPr="008D4DE9" w:rsidRDefault="00750693"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Контактное лицо и реквизиты</w:t>
                              </w:r>
                            </w:p>
                          </w:tc>
                          <w:tc>
                            <w:tcPr>
                              <w:tcW w:w="4496" w:type="dxa"/>
                            </w:tcPr>
                            <w:p w:rsidR="0051267B" w:rsidRPr="008D4DE9" w:rsidRDefault="00750693"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 xml:space="preserve">Контактные реквизиты (адрес электронной почты, </w:t>
                              </w:r>
                            </w:p>
                            <w:p w:rsidR="0051267B" w:rsidRPr="008D4DE9" w:rsidRDefault="00750693"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телефон, факс)</w:t>
                              </w:r>
                            </w:p>
                          </w:tc>
                        </w:tr>
                        <w:tr w:rsidR="00C9359F" w:rsidRPr="008D4DE9" w:rsidTr="000529AD">
                          <w:trPr>
                            <w:trHeight w:val="518"/>
                          </w:trPr>
                          <w:tc>
                            <w:tcPr>
                              <w:tcW w:w="2399" w:type="dxa"/>
                            </w:tcPr>
                            <w:p w:rsidR="00C9359F" w:rsidRPr="008D4DE9" w:rsidRDefault="0059180F" w:rsidP="002A65EF">
                              <w:pPr>
                                <w:pStyle w:val="a4"/>
                                <w:widowControl w:val="0"/>
                                <w:suppressAutoHyphens/>
                                <w:jc w:val="both"/>
                                <w:rPr>
                                  <w:rFonts w:ascii="Times New Roman" w:hAnsi="Times New Roman"/>
                                  <w:sz w:val="28"/>
                                  <w:szCs w:val="28"/>
                                  <w:lang w:val="ru-RU" w:eastAsia="en-US"/>
                                </w:rPr>
                              </w:pPr>
                              <w:r>
                                <w:rPr>
                                  <w:rFonts w:ascii="Times New Roman" w:hAnsi="Times New Roman"/>
                                  <w:sz w:val="28"/>
                                  <w:szCs w:val="28"/>
                                  <w:lang w:val="ru-RU" w:eastAsia="en-US"/>
                                </w:rPr>
                                <w:t xml:space="preserve">1.Заключение </w:t>
                              </w:r>
                              <w:r w:rsidR="00C9359F" w:rsidRPr="008D4DE9">
                                <w:rPr>
                                  <w:rFonts w:ascii="Times New Roman" w:hAnsi="Times New Roman"/>
                                  <w:sz w:val="28"/>
                                  <w:szCs w:val="28"/>
                                  <w:lang w:val="ru-RU" w:eastAsia="en-US"/>
                                </w:rPr>
                                <w:t>договора</w:t>
                              </w:r>
                            </w:p>
                          </w:tc>
                          <w:tc>
                            <w:tcPr>
                              <w:tcW w:w="2376" w:type="dxa"/>
                            </w:tcPr>
                            <w:p w:rsidR="00C9359F" w:rsidRPr="008D4DE9" w:rsidRDefault="00C9359F" w:rsidP="002A65EF">
                              <w:pPr>
                                <w:pStyle w:val="a4"/>
                                <w:widowControl w:val="0"/>
                                <w:suppressAutoHyphens/>
                                <w:rPr>
                                  <w:rFonts w:ascii="Times New Roman" w:hAnsi="Times New Roman"/>
                                  <w:sz w:val="28"/>
                                  <w:szCs w:val="28"/>
                                  <w:lang w:val="ru-RU" w:eastAsia="en-US"/>
                                </w:rPr>
                              </w:pPr>
                            </w:p>
                          </w:tc>
                          <w:tc>
                            <w:tcPr>
                              <w:tcW w:w="4496" w:type="dxa"/>
                            </w:tcPr>
                            <w:p w:rsidR="00C9359F" w:rsidRPr="00CB1B32" w:rsidRDefault="00C9359F" w:rsidP="002A65EF">
                              <w:pPr>
                                <w:pStyle w:val="a4"/>
                                <w:widowControl w:val="0"/>
                                <w:suppressAutoHyphens/>
                                <w:rPr>
                                  <w:rFonts w:ascii="Times New Roman" w:hAnsi="Times New Roman"/>
                                  <w:sz w:val="28"/>
                                  <w:szCs w:val="28"/>
                                  <w:lang w:val="ru-RU" w:eastAsia="en-US"/>
                                </w:rPr>
                              </w:pPr>
                            </w:p>
                          </w:tc>
                        </w:tr>
                        <w:tr w:rsidR="00C9359F" w:rsidRPr="008D4DE9" w:rsidTr="000529AD">
                          <w:trPr>
                            <w:trHeight w:val="518"/>
                          </w:trPr>
                          <w:tc>
                            <w:tcPr>
                              <w:tcW w:w="2399" w:type="dxa"/>
                            </w:tcPr>
                            <w:p w:rsidR="00C9359F" w:rsidRPr="008D4DE9" w:rsidRDefault="00C9359F" w:rsidP="002A65EF">
                              <w:pPr>
                                <w:pStyle w:val="a4"/>
                                <w:widowControl w:val="0"/>
                                <w:suppressAutoHyphens/>
                                <w:jc w:val="both"/>
                                <w:rPr>
                                  <w:rFonts w:ascii="Times New Roman" w:hAnsi="Times New Roman"/>
                                  <w:sz w:val="28"/>
                                  <w:szCs w:val="28"/>
                                  <w:lang w:val="ru-RU" w:eastAsia="en-US"/>
                                </w:rPr>
                              </w:pPr>
                              <w:r w:rsidRPr="008D4DE9">
                                <w:rPr>
                                  <w:rFonts w:ascii="Times New Roman" w:hAnsi="Times New Roman"/>
                                  <w:sz w:val="28"/>
                                  <w:szCs w:val="28"/>
                                  <w:lang w:val="ru-RU" w:eastAsia="en-US"/>
                                </w:rPr>
                                <w:t>2. Сопровождение договора</w:t>
                              </w:r>
                            </w:p>
                          </w:tc>
                          <w:tc>
                            <w:tcPr>
                              <w:tcW w:w="2376" w:type="dxa"/>
                            </w:tcPr>
                            <w:p w:rsidR="00C9359F" w:rsidRPr="008D4DE9" w:rsidRDefault="00C9359F" w:rsidP="002A65EF">
                              <w:pPr>
                                <w:pStyle w:val="a4"/>
                                <w:widowControl w:val="0"/>
                                <w:suppressAutoHyphens/>
                                <w:rPr>
                                  <w:rFonts w:ascii="Times New Roman" w:hAnsi="Times New Roman"/>
                                  <w:sz w:val="28"/>
                                  <w:szCs w:val="28"/>
                                  <w:lang w:val="ru-RU" w:eastAsia="en-US"/>
                                </w:rPr>
                              </w:pPr>
                            </w:p>
                          </w:tc>
                          <w:tc>
                            <w:tcPr>
                              <w:tcW w:w="4496" w:type="dxa"/>
                            </w:tcPr>
                            <w:p w:rsidR="00C9359F" w:rsidRPr="00CB1B32" w:rsidRDefault="00C9359F" w:rsidP="002A65EF">
                              <w:pPr>
                                <w:pStyle w:val="a4"/>
                                <w:widowControl w:val="0"/>
                                <w:suppressAutoHyphens/>
                                <w:rPr>
                                  <w:rFonts w:ascii="Times New Roman" w:hAnsi="Times New Roman"/>
                                  <w:sz w:val="28"/>
                                  <w:szCs w:val="28"/>
                                  <w:lang w:val="ru-RU" w:eastAsia="en-US"/>
                                </w:rPr>
                              </w:pPr>
                            </w:p>
                          </w:tc>
                        </w:tr>
                      </w:tbl>
                      <w:p w:rsidR="0051267B" w:rsidRPr="008D4DE9" w:rsidRDefault="0051267B" w:rsidP="002A65EF">
                        <w:pPr>
                          <w:widowControl w:val="0"/>
                          <w:suppressAutoHyphens/>
                          <w:jc w:val="both"/>
                          <w:rPr>
                            <w:sz w:val="28"/>
                            <w:szCs w:val="28"/>
                          </w:rPr>
                        </w:pPr>
                      </w:p>
                      <w:p w:rsidR="0051267B" w:rsidRPr="008D4DE9" w:rsidRDefault="00750693" w:rsidP="002A65EF">
                        <w:pPr>
                          <w:widowControl w:val="0"/>
                          <w:suppressAutoHyphens/>
                          <w:jc w:val="both"/>
                          <w:rPr>
                            <w:sz w:val="28"/>
                            <w:szCs w:val="28"/>
                          </w:rPr>
                        </w:pPr>
                        <w:r w:rsidRPr="008D4DE9">
                          <w:rPr>
                            <w:sz w:val="28"/>
                            <w:szCs w:val="28"/>
                          </w:rPr>
                          <w:t>ПОДПИСИ СТОРОН</w:t>
                        </w:r>
                      </w:p>
                      <w:p w:rsidR="0051267B" w:rsidRPr="008D4DE9" w:rsidRDefault="0051267B" w:rsidP="002A65EF">
                        <w:pPr>
                          <w:widowControl w:val="0"/>
                          <w:suppressAutoHyphens/>
                          <w:jc w:val="both"/>
                          <w:rPr>
                            <w:sz w:val="28"/>
                            <w:szCs w:val="28"/>
                          </w:rPr>
                        </w:pPr>
                      </w:p>
                      <w:tbl>
                        <w:tblPr>
                          <w:tblW w:w="0" w:type="auto"/>
                          <w:tblInd w:w="108" w:type="dxa"/>
                          <w:tblLayout w:type="fixed"/>
                          <w:tblCellMar>
                            <w:left w:w="0" w:type="dxa"/>
                            <w:right w:w="0" w:type="dxa"/>
                          </w:tblCellMar>
                          <w:tblLook w:val="0000"/>
                        </w:tblPr>
                        <w:tblGrid>
                          <w:gridCol w:w="4746"/>
                          <w:gridCol w:w="4898"/>
                        </w:tblGrid>
                        <w:tr w:rsidR="0051267B" w:rsidRPr="008D4DE9" w:rsidTr="00295F6B">
                          <w:tc>
                            <w:tcPr>
                              <w:tcW w:w="4746" w:type="dxa"/>
                              <w:tcMar>
                                <w:top w:w="0" w:type="dxa"/>
                                <w:left w:w="108" w:type="dxa"/>
                                <w:bottom w:w="0" w:type="dxa"/>
                                <w:right w:w="108" w:type="dxa"/>
                              </w:tcMar>
                            </w:tcPr>
                            <w:p w:rsidR="0051267B" w:rsidRPr="008D4DE9" w:rsidRDefault="00750693" w:rsidP="002A65EF">
                              <w:pPr>
                                <w:widowControl w:val="0"/>
                                <w:suppressAutoHyphens/>
                                <w:jc w:val="both"/>
                                <w:rPr>
                                  <w:sz w:val="28"/>
                                  <w:szCs w:val="28"/>
                                </w:rPr>
                              </w:pPr>
                              <w:r w:rsidRPr="008D4DE9">
                                <w:rPr>
                                  <w:sz w:val="28"/>
                                  <w:szCs w:val="28"/>
                                </w:rPr>
                                <w:t>От Исполнителя:</w:t>
                              </w:r>
                            </w:p>
                            <w:p w:rsidR="00DE2DB5" w:rsidRPr="008D4DE9" w:rsidRDefault="00DE2DB5" w:rsidP="002A65EF">
                              <w:pPr>
                                <w:widowControl w:val="0"/>
                                <w:suppressAutoHyphens/>
                                <w:jc w:val="both"/>
                                <w:rPr>
                                  <w:sz w:val="28"/>
                                  <w:szCs w:val="28"/>
                                </w:rPr>
                              </w:pPr>
                            </w:p>
                          </w:tc>
                          <w:tc>
                            <w:tcPr>
                              <w:tcW w:w="4898" w:type="dxa"/>
                              <w:tcMar>
                                <w:top w:w="0" w:type="dxa"/>
                                <w:left w:w="108" w:type="dxa"/>
                                <w:bottom w:w="0" w:type="dxa"/>
                                <w:right w:w="108" w:type="dxa"/>
                              </w:tcMar>
                            </w:tcPr>
                            <w:p w:rsidR="0051267B" w:rsidRPr="008D4DE9" w:rsidRDefault="00750693" w:rsidP="002A65EF">
                              <w:pPr>
                                <w:widowControl w:val="0"/>
                                <w:suppressAutoHyphens/>
                                <w:jc w:val="both"/>
                                <w:rPr>
                                  <w:sz w:val="28"/>
                                  <w:szCs w:val="28"/>
                                </w:rPr>
                              </w:pPr>
                              <w:r w:rsidRPr="008D4DE9">
                                <w:rPr>
                                  <w:sz w:val="28"/>
                                  <w:szCs w:val="28"/>
                                </w:rPr>
                                <w:t>От Заказчика</w:t>
                              </w:r>
                            </w:p>
                            <w:p w:rsidR="0051267B" w:rsidRPr="008D4DE9" w:rsidRDefault="0051267B" w:rsidP="002A65EF">
                              <w:pPr>
                                <w:widowControl w:val="0"/>
                                <w:suppressAutoHyphens/>
                                <w:jc w:val="both"/>
                                <w:rPr>
                                  <w:sz w:val="28"/>
                                  <w:szCs w:val="28"/>
                                </w:rPr>
                              </w:pPr>
                            </w:p>
                          </w:tc>
                        </w:tr>
                        <w:tr w:rsidR="0051267B" w:rsidRPr="008D4DE9" w:rsidTr="00295F6B">
                          <w:trPr>
                            <w:trHeight w:val="866"/>
                          </w:trPr>
                          <w:tc>
                            <w:tcPr>
                              <w:tcW w:w="4746" w:type="dxa"/>
                              <w:tcMar>
                                <w:top w:w="0" w:type="dxa"/>
                                <w:left w:w="108" w:type="dxa"/>
                                <w:bottom w:w="0" w:type="dxa"/>
                                <w:right w:w="108" w:type="dxa"/>
                              </w:tcMar>
                            </w:tcPr>
                            <w:p w:rsidR="0051267B" w:rsidRPr="008D4DE9" w:rsidRDefault="0051267B" w:rsidP="002A65EF">
                              <w:pPr>
                                <w:widowControl w:val="0"/>
                                <w:suppressAutoHyphens/>
                                <w:jc w:val="both"/>
                                <w:rPr>
                                  <w:sz w:val="28"/>
                                  <w:szCs w:val="28"/>
                                </w:rPr>
                              </w:pPr>
                            </w:p>
                            <w:p w:rsidR="00DE2DB5" w:rsidRPr="008D4DE9" w:rsidRDefault="00DE2DB5" w:rsidP="002A65EF">
                              <w:pPr>
                                <w:widowControl w:val="0"/>
                                <w:suppressAutoHyphens/>
                                <w:jc w:val="both"/>
                                <w:rPr>
                                  <w:sz w:val="28"/>
                                  <w:szCs w:val="28"/>
                                </w:rPr>
                              </w:pPr>
                            </w:p>
                            <w:p w:rsidR="0051267B" w:rsidRPr="008D4DE9" w:rsidRDefault="00750693" w:rsidP="002A65EF">
                              <w:pPr>
                                <w:widowControl w:val="0"/>
                                <w:suppressAutoHyphens/>
                                <w:jc w:val="both"/>
                                <w:rPr>
                                  <w:sz w:val="28"/>
                                  <w:szCs w:val="28"/>
                                </w:rPr>
                              </w:pPr>
                              <w:r w:rsidRPr="008D4DE9">
                                <w:rPr>
                                  <w:sz w:val="28"/>
                                  <w:szCs w:val="28"/>
                                </w:rPr>
                                <w:t>___________________/</w:t>
                              </w:r>
                              <w:r w:rsidRPr="008D4DE9">
                                <w:rPr>
                                  <w:bCs/>
                                  <w:sz w:val="28"/>
                                  <w:szCs w:val="28"/>
                                </w:rPr>
                                <w:t xml:space="preserve"> </w:t>
                              </w:r>
                              <w:r w:rsidRPr="008D4DE9">
                                <w:rPr>
                                  <w:sz w:val="28"/>
                                  <w:szCs w:val="28"/>
                                </w:rPr>
                                <w:t xml:space="preserve">______________/ </w:t>
                              </w:r>
                            </w:p>
                            <w:p w:rsidR="0051267B" w:rsidRPr="008D4DE9" w:rsidRDefault="00750693" w:rsidP="002A65EF">
                              <w:pPr>
                                <w:widowControl w:val="0"/>
                                <w:suppressAutoHyphens/>
                                <w:jc w:val="both"/>
                                <w:rPr>
                                  <w:sz w:val="28"/>
                                  <w:szCs w:val="28"/>
                                </w:rPr>
                              </w:pPr>
                              <w:r w:rsidRPr="008D4DE9">
                                <w:rPr>
                                  <w:sz w:val="28"/>
                                  <w:szCs w:val="28"/>
                                </w:rPr>
                                <w:t>МП</w:t>
                              </w:r>
                            </w:p>
                          </w:tc>
                          <w:tc>
                            <w:tcPr>
                              <w:tcW w:w="4898" w:type="dxa"/>
                              <w:tcMar>
                                <w:top w:w="0" w:type="dxa"/>
                                <w:left w:w="108" w:type="dxa"/>
                                <w:bottom w:w="0" w:type="dxa"/>
                                <w:right w:w="108" w:type="dxa"/>
                              </w:tcMar>
                            </w:tcPr>
                            <w:p w:rsidR="0051267B" w:rsidRPr="008D4DE9" w:rsidRDefault="0051267B" w:rsidP="002A65EF">
                              <w:pPr>
                                <w:widowControl w:val="0"/>
                                <w:suppressAutoHyphens/>
                                <w:jc w:val="both"/>
                                <w:rPr>
                                  <w:sz w:val="28"/>
                                  <w:szCs w:val="28"/>
                                </w:rPr>
                              </w:pPr>
                            </w:p>
                            <w:p w:rsidR="00DE2DB5" w:rsidRPr="008D4DE9" w:rsidRDefault="00DE2DB5" w:rsidP="002A65EF">
                              <w:pPr>
                                <w:widowControl w:val="0"/>
                                <w:suppressAutoHyphens/>
                                <w:jc w:val="both"/>
                                <w:rPr>
                                  <w:sz w:val="28"/>
                                  <w:szCs w:val="28"/>
                                </w:rPr>
                              </w:pPr>
                            </w:p>
                            <w:p w:rsidR="0051267B" w:rsidRPr="008D4DE9" w:rsidRDefault="00274974" w:rsidP="002A65EF">
                              <w:pPr>
                                <w:widowControl w:val="0"/>
                                <w:suppressAutoHyphens/>
                                <w:jc w:val="both"/>
                                <w:outlineLvl w:val="0"/>
                                <w:rPr>
                                  <w:sz w:val="28"/>
                                  <w:szCs w:val="28"/>
                                </w:rPr>
                              </w:pPr>
                              <w:r w:rsidRPr="008D4DE9">
                                <w:rPr>
                                  <w:sz w:val="28"/>
                                  <w:szCs w:val="28"/>
                                </w:rPr>
                                <w:t>___________</w:t>
                              </w:r>
                              <w:r w:rsidR="00750693" w:rsidRPr="008D4DE9">
                                <w:rPr>
                                  <w:sz w:val="28"/>
                                  <w:szCs w:val="28"/>
                                </w:rPr>
                                <w:t>_____/</w:t>
                              </w:r>
                              <w:r w:rsidR="00ED6A94" w:rsidRPr="008D4DE9">
                                <w:rPr>
                                  <w:sz w:val="28"/>
                                  <w:szCs w:val="28"/>
                                </w:rPr>
                                <w:t xml:space="preserve"> </w:t>
                              </w:r>
                              <w:r w:rsidR="00750693" w:rsidRPr="008D4DE9">
                                <w:rPr>
                                  <w:sz w:val="28"/>
                                  <w:szCs w:val="28"/>
                                </w:rPr>
                                <w:t xml:space="preserve">/ </w:t>
                              </w:r>
                            </w:p>
                            <w:p w:rsidR="0051267B" w:rsidRPr="008D4DE9" w:rsidRDefault="00750693" w:rsidP="002A65EF">
                              <w:pPr>
                                <w:widowControl w:val="0"/>
                                <w:suppressAutoHyphens/>
                                <w:jc w:val="both"/>
                                <w:rPr>
                                  <w:sz w:val="28"/>
                                  <w:szCs w:val="28"/>
                                </w:rPr>
                              </w:pPr>
                              <w:r w:rsidRPr="008D4DE9">
                                <w:rPr>
                                  <w:sz w:val="28"/>
                                  <w:szCs w:val="28"/>
                                </w:rPr>
                                <w:t>МП</w:t>
                              </w:r>
                            </w:p>
                          </w:tc>
                        </w:tr>
                      </w:tbl>
                      <w:p w:rsidR="0051267B" w:rsidRPr="008D4DE9" w:rsidRDefault="0051267B" w:rsidP="002A65EF">
                        <w:pPr>
                          <w:widowControl w:val="0"/>
                          <w:suppressAutoHyphens/>
                          <w:jc w:val="both"/>
                          <w:outlineLvl w:val="0"/>
                          <w:rPr>
                            <w:sz w:val="28"/>
                            <w:szCs w:val="28"/>
                          </w:rPr>
                        </w:pPr>
                      </w:p>
                      <w:p w:rsidR="0051267B" w:rsidRPr="008D4DE9" w:rsidRDefault="0051267B" w:rsidP="002A65EF">
                        <w:pPr>
                          <w:widowControl w:val="0"/>
                          <w:suppressAutoHyphens/>
                          <w:jc w:val="both"/>
                          <w:rPr>
                            <w:sz w:val="28"/>
                            <w:szCs w:val="28"/>
                          </w:rPr>
                        </w:pPr>
                      </w:p>
                    </w:tc>
                  </w:tr>
                </w:tbl>
                <w:p w:rsidR="0051267B" w:rsidRPr="008D4DE9" w:rsidRDefault="0051267B" w:rsidP="002A65EF">
                  <w:pPr>
                    <w:widowControl w:val="0"/>
                    <w:suppressAutoHyphens/>
                    <w:jc w:val="both"/>
                    <w:rPr>
                      <w:bCs/>
                      <w:sz w:val="28"/>
                      <w:szCs w:val="28"/>
                    </w:rPr>
                  </w:pPr>
                </w:p>
              </w:tc>
            </w:tr>
          </w:tbl>
          <w:p w:rsidR="00D62290" w:rsidRPr="008D4DE9" w:rsidRDefault="00D62290" w:rsidP="002A65EF">
            <w:pPr>
              <w:widowControl w:val="0"/>
              <w:suppressAutoHyphens/>
              <w:jc w:val="both"/>
              <w:rPr>
                <w:sz w:val="28"/>
                <w:szCs w:val="28"/>
              </w:rPr>
            </w:pPr>
          </w:p>
          <w:bookmarkEnd w:id="0"/>
          <w:bookmarkEnd w:id="1"/>
          <w:p w:rsidR="0051267B" w:rsidRPr="008D4DE9" w:rsidRDefault="0051267B" w:rsidP="002A65EF">
            <w:pPr>
              <w:widowControl w:val="0"/>
              <w:suppressAutoHyphens/>
              <w:jc w:val="both"/>
              <w:rPr>
                <w:bCs/>
                <w:sz w:val="28"/>
                <w:szCs w:val="28"/>
              </w:rPr>
            </w:pPr>
          </w:p>
        </w:tc>
      </w:tr>
    </w:tbl>
    <w:p w:rsidR="00D62290" w:rsidRPr="008D4DE9" w:rsidRDefault="00D62290" w:rsidP="002A65EF">
      <w:pPr>
        <w:pStyle w:val="a9"/>
        <w:widowControl w:val="0"/>
        <w:suppressAutoHyphens/>
        <w:jc w:val="both"/>
        <w:rPr>
          <w:sz w:val="28"/>
          <w:szCs w:val="28"/>
        </w:rPr>
      </w:pPr>
    </w:p>
    <w:p w:rsidR="0051267B" w:rsidRPr="008D4DE9" w:rsidRDefault="00750693" w:rsidP="002A65EF">
      <w:pPr>
        <w:pStyle w:val="a9"/>
        <w:widowControl w:val="0"/>
        <w:suppressAutoHyphens/>
        <w:jc w:val="both"/>
        <w:rPr>
          <w:sz w:val="28"/>
          <w:szCs w:val="28"/>
        </w:rPr>
      </w:pPr>
      <w:r w:rsidRPr="008D4DE9">
        <w:rPr>
          <w:sz w:val="28"/>
          <w:szCs w:val="28"/>
        </w:rPr>
        <w:br w:type="page"/>
      </w:r>
      <w:r w:rsidRPr="008D4DE9">
        <w:rPr>
          <w:sz w:val="28"/>
          <w:szCs w:val="28"/>
        </w:rPr>
        <w:lastRenderedPageBreak/>
        <w:t>Приложение № 1</w:t>
      </w:r>
    </w:p>
    <w:p w:rsidR="00D62290" w:rsidRPr="008D4DE9" w:rsidRDefault="00750693" w:rsidP="002A65EF">
      <w:pPr>
        <w:pStyle w:val="a9"/>
        <w:widowControl w:val="0"/>
        <w:suppressAutoHyphens/>
        <w:jc w:val="both"/>
        <w:rPr>
          <w:sz w:val="28"/>
          <w:szCs w:val="28"/>
        </w:rPr>
      </w:pPr>
      <w:r w:rsidRPr="008D4DE9">
        <w:rPr>
          <w:sz w:val="28"/>
          <w:szCs w:val="28"/>
        </w:rPr>
        <w:t xml:space="preserve">к Договору об оказании услуг связи № </w:t>
      </w:r>
      <w:r w:rsidR="00274974" w:rsidRPr="008D4DE9">
        <w:rPr>
          <w:sz w:val="28"/>
          <w:szCs w:val="28"/>
        </w:rPr>
        <w:t>__________</w:t>
      </w:r>
      <w:r w:rsidRPr="008D4DE9">
        <w:rPr>
          <w:sz w:val="28"/>
          <w:szCs w:val="28"/>
        </w:rPr>
        <w:t>____</w:t>
      </w:r>
    </w:p>
    <w:p w:rsidR="00D62290" w:rsidRPr="008D4DE9" w:rsidRDefault="00750693" w:rsidP="002A65EF">
      <w:pPr>
        <w:pStyle w:val="a9"/>
        <w:widowControl w:val="0"/>
        <w:suppressAutoHyphens/>
        <w:jc w:val="both"/>
        <w:rPr>
          <w:sz w:val="28"/>
          <w:szCs w:val="28"/>
        </w:rPr>
      </w:pPr>
      <w:r w:rsidRPr="008D4DE9">
        <w:rPr>
          <w:sz w:val="28"/>
          <w:szCs w:val="28"/>
        </w:rPr>
        <w:t>от «___» _______ 201   года</w:t>
      </w:r>
    </w:p>
    <w:p w:rsidR="00D62290" w:rsidRPr="008D4DE9" w:rsidRDefault="00D62290" w:rsidP="002A65EF">
      <w:pPr>
        <w:pStyle w:val="a9"/>
        <w:widowControl w:val="0"/>
        <w:suppressAutoHyphens/>
        <w:jc w:val="both"/>
        <w:rPr>
          <w:sz w:val="28"/>
          <w:szCs w:val="28"/>
        </w:rPr>
      </w:pPr>
    </w:p>
    <w:p w:rsidR="004A69AD" w:rsidRPr="008D4DE9" w:rsidRDefault="00750693" w:rsidP="00627759">
      <w:pPr>
        <w:pStyle w:val="a9"/>
        <w:jc w:val="center"/>
        <w:rPr>
          <w:sz w:val="28"/>
          <w:szCs w:val="28"/>
          <w:lang w:eastAsia="en-US"/>
        </w:rPr>
      </w:pPr>
      <w:r w:rsidRPr="008D4DE9">
        <w:rPr>
          <w:sz w:val="28"/>
          <w:szCs w:val="28"/>
          <w:lang w:eastAsia="en-US"/>
        </w:rPr>
        <w:t xml:space="preserve">Тарифный план </w:t>
      </w:r>
      <w:r w:rsidR="00627759" w:rsidRPr="008D4DE9">
        <w:rPr>
          <w:sz w:val="28"/>
          <w:szCs w:val="28"/>
          <w:lang w:eastAsia="en-US"/>
        </w:rPr>
        <w:t>Заказчика</w:t>
      </w:r>
    </w:p>
    <w:p w:rsidR="004A69AD" w:rsidRPr="008D4DE9" w:rsidRDefault="004A69AD" w:rsidP="002A65EF">
      <w:pPr>
        <w:pStyle w:val="a9"/>
        <w:jc w:val="both"/>
        <w:rPr>
          <w:sz w:val="28"/>
          <w:szCs w:val="28"/>
        </w:rPr>
      </w:pPr>
    </w:p>
    <w:p w:rsidR="00075093" w:rsidRPr="008D4DE9" w:rsidRDefault="00075093" w:rsidP="002A65EF">
      <w:pPr>
        <w:pStyle w:val="a9"/>
        <w:jc w:val="both"/>
        <w:rPr>
          <w:sz w:val="28"/>
          <w:szCs w:val="28"/>
          <w:lang w:eastAsia="en-US"/>
        </w:rPr>
      </w:pPr>
    </w:p>
    <w:tbl>
      <w:tblPr>
        <w:tblW w:w="10173"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tblCellMar>
          <w:left w:w="0" w:type="dxa"/>
          <w:right w:w="0" w:type="dxa"/>
        </w:tblCellMar>
        <w:tblLook w:val="04A0"/>
      </w:tblPr>
      <w:tblGrid>
        <w:gridCol w:w="594"/>
        <w:gridCol w:w="5970"/>
        <w:gridCol w:w="1506"/>
        <w:gridCol w:w="2103"/>
      </w:tblGrid>
      <w:tr w:rsidR="001119CA" w:rsidRPr="008D4DE9" w:rsidTr="000D5EF2">
        <w:trPr>
          <w:trHeight w:val="454"/>
          <w:tblHeader/>
        </w:trPr>
        <w:tc>
          <w:tcPr>
            <w:tcW w:w="594" w:type="dxa"/>
            <w:tcMar>
              <w:top w:w="0" w:type="dxa"/>
              <w:left w:w="108" w:type="dxa"/>
              <w:bottom w:w="0" w:type="dxa"/>
              <w:right w:w="108" w:type="dxa"/>
            </w:tcMar>
            <w:vAlign w:val="center"/>
            <w:hideMark/>
          </w:tcPr>
          <w:p w:rsidR="001119CA" w:rsidRPr="008D4DE9" w:rsidRDefault="001119CA">
            <w:pPr>
              <w:rPr>
                <w:rFonts w:eastAsia="Calibri"/>
                <w:iCs/>
                <w:sz w:val="28"/>
                <w:szCs w:val="28"/>
              </w:rPr>
            </w:pPr>
            <w:r w:rsidRPr="008D4DE9">
              <w:rPr>
                <w:iCs/>
                <w:sz w:val="28"/>
                <w:szCs w:val="28"/>
              </w:rPr>
              <w:t>№ п/п</w:t>
            </w:r>
          </w:p>
        </w:tc>
        <w:tc>
          <w:tcPr>
            <w:tcW w:w="5970" w:type="dxa"/>
            <w:tcMar>
              <w:top w:w="0" w:type="dxa"/>
              <w:left w:w="108" w:type="dxa"/>
              <w:bottom w:w="0" w:type="dxa"/>
              <w:right w:w="108" w:type="dxa"/>
            </w:tcMar>
            <w:vAlign w:val="center"/>
            <w:hideMark/>
          </w:tcPr>
          <w:p w:rsidR="001119CA" w:rsidRPr="008D4DE9" w:rsidRDefault="001119CA">
            <w:pPr>
              <w:rPr>
                <w:rFonts w:eastAsia="Calibri"/>
                <w:iCs/>
                <w:sz w:val="28"/>
                <w:szCs w:val="28"/>
              </w:rPr>
            </w:pPr>
            <w:r w:rsidRPr="008D4DE9">
              <w:rPr>
                <w:iCs/>
                <w:sz w:val="28"/>
                <w:szCs w:val="28"/>
              </w:rPr>
              <w:t xml:space="preserve">Наименование услуги связи </w:t>
            </w:r>
          </w:p>
        </w:tc>
        <w:tc>
          <w:tcPr>
            <w:tcW w:w="1506" w:type="dxa"/>
            <w:tcMar>
              <w:top w:w="0" w:type="dxa"/>
              <w:left w:w="108" w:type="dxa"/>
              <w:bottom w:w="0" w:type="dxa"/>
              <w:right w:w="108" w:type="dxa"/>
            </w:tcMar>
            <w:vAlign w:val="center"/>
            <w:hideMark/>
          </w:tcPr>
          <w:p w:rsidR="001119CA" w:rsidRPr="008D4DE9" w:rsidRDefault="001119CA">
            <w:pPr>
              <w:rPr>
                <w:rFonts w:eastAsia="Calibri"/>
                <w:iCs/>
                <w:sz w:val="28"/>
                <w:szCs w:val="28"/>
              </w:rPr>
            </w:pPr>
            <w:r w:rsidRPr="008D4DE9">
              <w:rPr>
                <w:iCs/>
                <w:sz w:val="28"/>
                <w:szCs w:val="28"/>
              </w:rPr>
              <w:t>Единица измерения услуги</w:t>
            </w:r>
          </w:p>
        </w:tc>
        <w:tc>
          <w:tcPr>
            <w:tcW w:w="2103" w:type="dxa"/>
            <w:tcMar>
              <w:top w:w="0" w:type="dxa"/>
              <w:left w:w="108" w:type="dxa"/>
              <w:bottom w:w="0" w:type="dxa"/>
              <w:right w:w="108" w:type="dxa"/>
            </w:tcMar>
            <w:vAlign w:val="center"/>
            <w:hideMark/>
          </w:tcPr>
          <w:p w:rsidR="001119CA" w:rsidRPr="008D4DE9" w:rsidRDefault="0059180F">
            <w:pPr>
              <w:rPr>
                <w:rFonts w:eastAsia="Calibri"/>
                <w:iCs/>
                <w:sz w:val="28"/>
                <w:szCs w:val="28"/>
              </w:rPr>
            </w:pPr>
            <w:r>
              <w:rPr>
                <w:iCs/>
                <w:sz w:val="28"/>
                <w:szCs w:val="28"/>
              </w:rPr>
              <w:t xml:space="preserve">Стоимость </w:t>
            </w:r>
            <w:r w:rsidR="001119CA" w:rsidRPr="008D4DE9">
              <w:rPr>
                <w:iCs/>
                <w:sz w:val="28"/>
                <w:szCs w:val="28"/>
              </w:rPr>
              <w:t>услуги связи</w:t>
            </w:r>
            <w:r w:rsidR="000B3813">
              <w:rPr>
                <w:iCs/>
                <w:sz w:val="28"/>
                <w:szCs w:val="28"/>
              </w:rPr>
              <w:t xml:space="preserve"> (тариф за ед.)</w:t>
            </w:r>
            <w:r w:rsidR="001119CA" w:rsidRPr="008D4DE9">
              <w:rPr>
                <w:iCs/>
                <w:sz w:val="28"/>
                <w:szCs w:val="28"/>
              </w:rPr>
              <w:t xml:space="preserve"> в руб., с НДС</w:t>
            </w: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54"/>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r w:rsidR="001119CA" w:rsidRPr="008D4DE9" w:rsidTr="000D5EF2">
        <w:trPr>
          <w:trHeight w:val="479"/>
        </w:trPr>
        <w:tc>
          <w:tcPr>
            <w:tcW w:w="594"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5970"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1506" w:type="dxa"/>
            <w:tcMar>
              <w:top w:w="0" w:type="dxa"/>
              <w:left w:w="108" w:type="dxa"/>
              <w:bottom w:w="0" w:type="dxa"/>
              <w:right w:w="108" w:type="dxa"/>
            </w:tcMar>
            <w:vAlign w:val="center"/>
          </w:tcPr>
          <w:p w:rsidR="001119CA" w:rsidRPr="008D4DE9" w:rsidRDefault="001119CA">
            <w:pPr>
              <w:rPr>
                <w:rFonts w:eastAsia="Calibri"/>
                <w:iCs/>
                <w:sz w:val="28"/>
                <w:szCs w:val="28"/>
              </w:rPr>
            </w:pPr>
          </w:p>
        </w:tc>
        <w:tc>
          <w:tcPr>
            <w:tcW w:w="2103" w:type="dxa"/>
            <w:tcMar>
              <w:top w:w="0" w:type="dxa"/>
              <w:left w:w="108" w:type="dxa"/>
              <w:bottom w:w="0" w:type="dxa"/>
              <w:right w:w="108" w:type="dxa"/>
            </w:tcMar>
            <w:vAlign w:val="center"/>
          </w:tcPr>
          <w:p w:rsidR="001119CA" w:rsidRPr="008D4DE9" w:rsidRDefault="001119CA">
            <w:pPr>
              <w:rPr>
                <w:rFonts w:eastAsia="Calibri"/>
                <w:iCs/>
                <w:sz w:val="28"/>
                <w:szCs w:val="28"/>
              </w:rPr>
            </w:pPr>
          </w:p>
        </w:tc>
      </w:tr>
    </w:tbl>
    <w:p w:rsidR="001119CA" w:rsidRPr="008D4DE9" w:rsidRDefault="00096AAC" w:rsidP="00096AAC">
      <w:pPr>
        <w:tabs>
          <w:tab w:val="left" w:pos="915"/>
        </w:tabs>
        <w:rPr>
          <w:rFonts w:eastAsia="Calibri"/>
          <w:i/>
          <w:iCs/>
          <w:sz w:val="28"/>
          <w:szCs w:val="28"/>
        </w:rPr>
      </w:pPr>
      <w:r>
        <w:rPr>
          <w:rFonts w:eastAsia="Calibri"/>
          <w:i/>
          <w:iCs/>
          <w:sz w:val="28"/>
          <w:szCs w:val="28"/>
        </w:rPr>
        <w:tab/>
      </w:r>
    </w:p>
    <w:p w:rsidR="001119CA" w:rsidRPr="00415D90" w:rsidRDefault="0019204E" w:rsidP="0019204E">
      <w:pPr>
        <w:widowControl w:val="0"/>
        <w:suppressAutoHyphens/>
        <w:jc w:val="center"/>
        <w:rPr>
          <w:sz w:val="28"/>
          <w:szCs w:val="28"/>
        </w:rPr>
      </w:pPr>
      <w:r>
        <w:rPr>
          <w:sz w:val="28"/>
          <w:szCs w:val="28"/>
        </w:rPr>
        <w:t>Дополнительные оптимизирующие услуги</w:t>
      </w:r>
      <w:r w:rsidR="00E336E8" w:rsidRPr="00E336E8">
        <w:rPr>
          <w:sz w:val="28"/>
          <w:szCs w:val="28"/>
        </w:rPr>
        <w:t xml:space="preserve"> при нахождении на территории зарубежных стран</w:t>
      </w:r>
      <w:r>
        <w:rPr>
          <w:sz w:val="28"/>
          <w:szCs w:val="28"/>
        </w:rPr>
        <w:t>, в том числе:</w:t>
      </w:r>
    </w:p>
    <w:p w:rsidR="0019204E" w:rsidRPr="00F053A7" w:rsidRDefault="0019204E" w:rsidP="0019204E">
      <w:pPr>
        <w:tabs>
          <w:tab w:val="left" w:pos="1080"/>
        </w:tabs>
        <w:spacing w:line="360" w:lineRule="exact"/>
        <w:rPr>
          <w:sz w:val="20"/>
          <w:szCs w:val="20"/>
        </w:rPr>
      </w:pPr>
    </w:p>
    <w:tbl>
      <w:tblPr>
        <w:tblpPr w:leftFromText="180" w:rightFromText="180" w:vertAnchor="text" w:horzAnchor="margin" w:tblpX="148" w:tblpY="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08"/>
        <w:gridCol w:w="2266"/>
        <w:gridCol w:w="3090"/>
      </w:tblGrid>
      <w:tr w:rsidR="00A9526D" w:rsidRPr="00F053A7" w:rsidTr="00A9526D">
        <w:trPr>
          <w:trHeight w:val="1440"/>
        </w:trPr>
        <w:tc>
          <w:tcPr>
            <w:tcW w:w="4108" w:type="dxa"/>
            <w:shd w:val="clear" w:color="auto" w:fill="auto"/>
            <w:vAlign w:val="center"/>
          </w:tcPr>
          <w:p w:rsidR="00A9526D" w:rsidRDefault="00A9526D" w:rsidP="008706A9">
            <w:pPr>
              <w:spacing w:line="360" w:lineRule="exact"/>
              <w:rPr>
                <w:b/>
                <w:sz w:val="20"/>
                <w:szCs w:val="20"/>
              </w:rPr>
            </w:pPr>
            <w:r>
              <w:rPr>
                <w:b/>
                <w:sz w:val="20"/>
                <w:szCs w:val="20"/>
              </w:rPr>
              <w:t xml:space="preserve">Наименование опции, </w:t>
            </w:r>
          </w:p>
          <w:p w:rsidR="00A9526D" w:rsidRPr="00F053A7" w:rsidRDefault="00A9526D" w:rsidP="008706A9">
            <w:pPr>
              <w:spacing w:line="360" w:lineRule="exact"/>
              <w:rPr>
                <w:b/>
                <w:sz w:val="20"/>
                <w:szCs w:val="20"/>
              </w:rPr>
            </w:pPr>
            <w:r>
              <w:rPr>
                <w:b/>
                <w:sz w:val="20"/>
                <w:szCs w:val="20"/>
              </w:rPr>
              <w:t xml:space="preserve">абонентская </w:t>
            </w:r>
            <w:r w:rsidRPr="00F053A7">
              <w:rPr>
                <w:b/>
                <w:sz w:val="20"/>
                <w:szCs w:val="20"/>
              </w:rPr>
              <w:t xml:space="preserve">плата  руб. </w:t>
            </w:r>
            <w:r w:rsidRPr="00E336E8">
              <w:rPr>
                <w:b/>
                <w:sz w:val="20"/>
                <w:szCs w:val="20"/>
              </w:rPr>
              <w:t>/</w:t>
            </w:r>
            <w:proofErr w:type="spellStart"/>
            <w:r w:rsidRPr="00F053A7">
              <w:rPr>
                <w:b/>
                <w:sz w:val="20"/>
                <w:szCs w:val="20"/>
              </w:rPr>
              <w:t>сут</w:t>
            </w:r>
            <w:proofErr w:type="spellEnd"/>
            <w:r>
              <w:rPr>
                <w:b/>
                <w:sz w:val="20"/>
                <w:szCs w:val="20"/>
              </w:rPr>
              <w:t>,  с НДС</w:t>
            </w:r>
          </w:p>
        </w:tc>
        <w:tc>
          <w:tcPr>
            <w:tcW w:w="5356" w:type="dxa"/>
            <w:gridSpan w:val="2"/>
            <w:shd w:val="clear" w:color="auto" w:fill="auto"/>
            <w:vAlign w:val="center"/>
          </w:tcPr>
          <w:p w:rsidR="00A9526D" w:rsidRDefault="00A9526D" w:rsidP="00A9526D">
            <w:pPr>
              <w:spacing w:line="360" w:lineRule="exact"/>
              <w:jc w:val="center"/>
              <w:rPr>
                <w:b/>
                <w:sz w:val="20"/>
                <w:szCs w:val="20"/>
              </w:rPr>
            </w:pPr>
            <w:r>
              <w:rPr>
                <w:b/>
                <w:sz w:val="20"/>
                <w:szCs w:val="20"/>
              </w:rPr>
              <w:t>Содержание опции,  стоимость,</w:t>
            </w:r>
          </w:p>
          <w:p w:rsidR="00A9526D" w:rsidRPr="00F053A7" w:rsidRDefault="00A9526D" w:rsidP="00A9526D">
            <w:pPr>
              <w:spacing w:line="360" w:lineRule="exact"/>
              <w:jc w:val="center"/>
              <w:rPr>
                <w:b/>
                <w:sz w:val="20"/>
                <w:szCs w:val="20"/>
              </w:rPr>
            </w:pPr>
            <w:r>
              <w:rPr>
                <w:b/>
                <w:sz w:val="20"/>
                <w:szCs w:val="20"/>
              </w:rPr>
              <w:t>(руб.</w:t>
            </w:r>
            <w:r w:rsidRPr="00A9526D">
              <w:rPr>
                <w:b/>
                <w:sz w:val="20"/>
                <w:szCs w:val="20"/>
              </w:rPr>
              <w:t>/</w:t>
            </w:r>
            <w:r>
              <w:rPr>
                <w:b/>
                <w:sz w:val="20"/>
                <w:szCs w:val="20"/>
              </w:rPr>
              <w:t>мин</w:t>
            </w:r>
            <w:r w:rsidRPr="00F053A7">
              <w:rPr>
                <w:b/>
                <w:sz w:val="20"/>
                <w:szCs w:val="20"/>
              </w:rPr>
              <w:t>)</w:t>
            </w:r>
            <w:r>
              <w:rPr>
                <w:b/>
                <w:sz w:val="20"/>
                <w:szCs w:val="20"/>
              </w:rPr>
              <w:t>, с НДС</w:t>
            </w:r>
          </w:p>
        </w:tc>
      </w:tr>
      <w:tr w:rsidR="0019204E" w:rsidRPr="00F053A7" w:rsidTr="0019204E">
        <w:trPr>
          <w:trHeight w:val="685"/>
        </w:trPr>
        <w:tc>
          <w:tcPr>
            <w:tcW w:w="4108" w:type="dxa"/>
            <w:shd w:val="clear" w:color="auto" w:fill="auto"/>
            <w:vAlign w:val="center"/>
          </w:tcPr>
          <w:p w:rsidR="0019204E" w:rsidRPr="00F053A7" w:rsidRDefault="0019204E" w:rsidP="00A9526D">
            <w:pPr>
              <w:spacing w:line="360" w:lineRule="exact"/>
              <w:rPr>
                <w:sz w:val="20"/>
                <w:szCs w:val="20"/>
              </w:rPr>
            </w:pPr>
            <w:r w:rsidRPr="00F053A7">
              <w:rPr>
                <w:sz w:val="20"/>
                <w:szCs w:val="20"/>
              </w:rPr>
              <w:t>Входящие вызовы</w:t>
            </w:r>
            <w:r w:rsidR="008706A9">
              <w:rPr>
                <w:sz w:val="20"/>
                <w:szCs w:val="20"/>
              </w:rPr>
              <w:t xml:space="preserve"> </w:t>
            </w:r>
          </w:p>
        </w:tc>
        <w:tc>
          <w:tcPr>
            <w:tcW w:w="2266" w:type="dxa"/>
            <w:shd w:val="clear" w:color="auto" w:fill="auto"/>
            <w:vAlign w:val="center"/>
          </w:tcPr>
          <w:p w:rsidR="0019204E" w:rsidRPr="00F053A7" w:rsidRDefault="0019204E" w:rsidP="00A9526D">
            <w:pPr>
              <w:spacing w:line="360" w:lineRule="exact"/>
              <w:jc w:val="center"/>
              <w:rPr>
                <w:i/>
                <w:sz w:val="16"/>
                <w:szCs w:val="16"/>
              </w:rPr>
            </w:pPr>
          </w:p>
        </w:tc>
        <w:tc>
          <w:tcPr>
            <w:tcW w:w="3090" w:type="dxa"/>
            <w:shd w:val="clear" w:color="auto" w:fill="auto"/>
            <w:vAlign w:val="center"/>
          </w:tcPr>
          <w:p w:rsidR="0019204E" w:rsidRPr="00F053A7" w:rsidRDefault="0019204E" w:rsidP="00A9526D">
            <w:pPr>
              <w:spacing w:line="360" w:lineRule="exact"/>
              <w:jc w:val="center"/>
              <w:rPr>
                <w:i/>
                <w:sz w:val="16"/>
                <w:szCs w:val="16"/>
              </w:rPr>
            </w:pPr>
          </w:p>
        </w:tc>
      </w:tr>
      <w:tr w:rsidR="0019204E" w:rsidRPr="00F053A7" w:rsidTr="0019204E">
        <w:trPr>
          <w:trHeight w:val="663"/>
        </w:trPr>
        <w:tc>
          <w:tcPr>
            <w:tcW w:w="4108" w:type="dxa"/>
            <w:shd w:val="clear" w:color="auto" w:fill="auto"/>
            <w:vAlign w:val="center"/>
          </w:tcPr>
          <w:p w:rsidR="0019204E" w:rsidRPr="00F053A7" w:rsidRDefault="0019204E" w:rsidP="00A9526D">
            <w:pPr>
              <w:spacing w:line="360" w:lineRule="exact"/>
              <w:rPr>
                <w:sz w:val="20"/>
                <w:szCs w:val="20"/>
              </w:rPr>
            </w:pPr>
            <w:r w:rsidRPr="00F053A7">
              <w:rPr>
                <w:sz w:val="20"/>
                <w:szCs w:val="20"/>
              </w:rPr>
              <w:t>Исходящие вызовы</w:t>
            </w:r>
          </w:p>
        </w:tc>
        <w:tc>
          <w:tcPr>
            <w:tcW w:w="2266" w:type="dxa"/>
            <w:shd w:val="clear" w:color="auto" w:fill="auto"/>
            <w:vAlign w:val="center"/>
          </w:tcPr>
          <w:p w:rsidR="0019204E" w:rsidRPr="00F053A7" w:rsidRDefault="0019204E" w:rsidP="00A9526D">
            <w:pPr>
              <w:spacing w:line="360" w:lineRule="exact"/>
              <w:jc w:val="center"/>
              <w:rPr>
                <w:i/>
                <w:sz w:val="16"/>
                <w:szCs w:val="16"/>
              </w:rPr>
            </w:pPr>
          </w:p>
        </w:tc>
        <w:tc>
          <w:tcPr>
            <w:tcW w:w="3090" w:type="dxa"/>
            <w:shd w:val="clear" w:color="auto" w:fill="auto"/>
            <w:vAlign w:val="center"/>
          </w:tcPr>
          <w:p w:rsidR="0019204E" w:rsidRPr="00F053A7" w:rsidRDefault="0019204E" w:rsidP="00A9526D">
            <w:pPr>
              <w:spacing w:line="360" w:lineRule="exact"/>
              <w:jc w:val="center"/>
              <w:rPr>
                <w:i/>
                <w:sz w:val="16"/>
                <w:szCs w:val="16"/>
              </w:rPr>
            </w:pPr>
          </w:p>
        </w:tc>
      </w:tr>
    </w:tbl>
    <w:p w:rsidR="001119CA" w:rsidRDefault="001119CA" w:rsidP="002A65EF">
      <w:pPr>
        <w:widowControl w:val="0"/>
        <w:suppressAutoHyphens/>
        <w:jc w:val="both"/>
        <w:rPr>
          <w:sz w:val="28"/>
          <w:szCs w:val="28"/>
        </w:rPr>
      </w:pPr>
    </w:p>
    <w:p w:rsidR="00096AAC" w:rsidRDefault="00096AAC" w:rsidP="002A65EF">
      <w:pPr>
        <w:widowControl w:val="0"/>
        <w:suppressAutoHyphens/>
        <w:jc w:val="both"/>
        <w:rPr>
          <w:sz w:val="28"/>
          <w:szCs w:val="28"/>
        </w:rPr>
      </w:pPr>
    </w:p>
    <w:p w:rsidR="00096AAC" w:rsidRDefault="00096AAC" w:rsidP="002A65EF">
      <w:pPr>
        <w:widowControl w:val="0"/>
        <w:suppressAutoHyphens/>
        <w:jc w:val="both"/>
        <w:rPr>
          <w:sz w:val="28"/>
          <w:szCs w:val="28"/>
        </w:rPr>
      </w:pPr>
    </w:p>
    <w:p w:rsidR="00096AAC" w:rsidRDefault="00096AAC" w:rsidP="002A65EF">
      <w:pPr>
        <w:widowControl w:val="0"/>
        <w:suppressAutoHyphens/>
        <w:jc w:val="both"/>
        <w:rPr>
          <w:sz w:val="28"/>
          <w:szCs w:val="28"/>
        </w:rPr>
      </w:pPr>
    </w:p>
    <w:p w:rsidR="00096AAC" w:rsidRPr="008D4DE9" w:rsidRDefault="00096AAC" w:rsidP="00096AAC">
      <w:pPr>
        <w:tabs>
          <w:tab w:val="left" w:pos="915"/>
        </w:tabs>
        <w:rPr>
          <w:rFonts w:eastAsia="Calibri"/>
          <w:i/>
          <w:iCs/>
          <w:sz w:val="28"/>
          <w:szCs w:val="28"/>
        </w:rPr>
      </w:pPr>
      <w:r>
        <w:rPr>
          <w:rFonts w:eastAsia="Calibri"/>
          <w:i/>
          <w:iCs/>
          <w:sz w:val="28"/>
          <w:szCs w:val="28"/>
        </w:rPr>
        <w:tab/>
      </w:r>
    </w:p>
    <w:p w:rsidR="00096AAC" w:rsidRPr="00415D90" w:rsidRDefault="00096AAC" w:rsidP="00096AAC">
      <w:pPr>
        <w:widowControl w:val="0"/>
        <w:suppressAutoHyphens/>
        <w:jc w:val="center"/>
        <w:rPr>
          <w:sz w:val="28"/>
          <w:szCs w:val="28"/>
        </w:rPr>
      </w:pPr>
      <w:r>
        <w:rPr>
          <w:sz w:val="28"/>
          <w:szCs w:val="28"/>
        </w:rPr>
        <w:t>Дополнительные оптимизирующие услуги</w:t>
      </w:r>
      <w:r w:rsidRPr="00E336E8">
        <w:rPr>
          <w:sz w:val="28"/>
          <w:szCs w:val="28"/>
        </w:rPr>
        <w:t xml:space="preserve"> при нахождении на</w:t>
      </w:r>
      <w:r w:rsidR="004660E0" w:rsidRPr="004660E0">
        <w:rPr>
          <w:sz w:val="28"/>
          <w:szCs w:val="28"/>
        </w:rPr>
        <w:t xml:space="preserve"> </w:t>
      </w:r>
      <w:r w:rsidR="004660E0">
        <w:rPr>
          <w:sz w:val="28"/>
          <w:szCs w:val="28"/>
        </w:rPr>
        <w:t>территории</w:t>
      </w:r>
      <w:r w:rsidRPr="00E336E8">
        <w:rPr>
          <w:sz w:val="28"/>
          <w:szCs w:val="28"/>
        </w:rPr>
        <w:t xml:space="preserve"> </w:t>
      </w:r>
      <w:r>
        <w:rPr>
          <w:sz w:val="28"/>
          <w:szCs w:val="28"/>
        </w:rPr>
        <w:t>регионов РФ, в том числе:</w:t>
      </w:r>
    </w:p>
    <w:p w:rsidR="00096AAC" w:rsidRPr="00F053A7" w:rsidRDefault="00096AAC" w:rsidP="00096AAC">
      <w:pPr>
        <w:tabs>
          <w:tab w:val="left" w:pos="1080"/>
        </w:tabs>
        <w:spacing w:line="360" w:lineRule="exact"/>
        <w:rPr>
          <w:sz w:val="20"/>
          <w:szCs w:val="20"/>
        </w:rPr>
      </w:pPr>
    </w:p>
    <w:tbl>
      <w:tblPr>
        <w:tblpPr w:leftFromText="180" w:rightFromText="180" w:vertAnchor="text" w:horzAnchor="margin" w:tblpX="148" w:tblpY="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08"/>
        <w:gridCol w:w="2266"/>
        <w:gridCol w:w="3090"/>
      </w:tblGrid>
      <w:tr w:rsidR="00096AAC" w:rsidRPr="00F053A7" w:rsidTr="00380E23">
        <w:trPr>
          <w:trHeight w:val="1440"/>
        </w:trPr>
        <w:tc>
          <w:tcPr>
            <w:tcW w:w="4108" w:type="dxa"/>
            <w:shd w:val="clear" w:color="auto" w:fill="auto"/>
            <w:vAlign w:val="center"/>
          </w:tcPr>
          <w:p w:rsidR="00096AAC" w:rsidRDefault="00096AAC" w:rsidP="00380E23">
            <w:pPr>
              <w:spacing w:line="360" w:lineRule="exact"/>
              <w:rPr>
                <w:b/>
                <w:sz w:val="20"/>
                <w:szCs w:val="20"/>
              </w:rPr>
            </w:pPr>
            <w:r>
              <w:rPr>
                <w:b/>
                <w:sz w:val="20"/>
                <w:szCs w:val="20"/>
              </w:rPr>
              <w:t xml:space="preserve">Наименование опции, </w:t>
            </w:r>
          </w:p>
          <w:p w:rsidR="00096AAC" w:rsidRPr="00F053A7" w:rsidRDefault="00096AAC" w:rsidP="00380E23">
            <w:pPr>
              <w:spacing w:line="360" w:lineRule="exact"/>
              <w:rPr>
                <w:b/>
                <w:sz w:val="20"/>
                <w:szCs w:val="20"/>
              </w:rPr>
            </w:pPr>
            <w:r>
              <w:rPr>
                <w:b/>
                <w:sz w:val="20"/>
                <w:szCs w:val="20"/>
              </w:rPr>
              <w:t xml:space="preserve">абонентская </w:t>
            </w:r>
            <w:r w:rsidRPr="00F053A7">
              <w:rPr>
                <w:b/>
                <w:sz w:val="20"/>
                <w:szCs w:val="20"/>
              </w:rPr>
              <w:t xml:space="preserve">плата  руб. </w:t>
            </w:r>
            <w:r w:rsidRPr="00E336E8">
              <w:rPr>
                <w:b/>
                <w:sz w:val="20"/>
                <w:szCs w:val="20"/>
              </w:rPr>
              <w:t>/</w:t>
            </w:r>
            <w:proofErr w:type="spellStart"/>
            <w:r w:rsidRPr="00F053A7">
              <w:rPr>
                <w:b/>
                <w:sz w:val="20"/>
                <w:szCs w:val="20"/>
              </w:rPr>
              <w:t>сут</w:t>
            </w:r>
            <w:proofErr w:type="spellEnd"/>
            <w:r>
              <w:rPr>
                <w:b/>
                <w:sz w:val="20"/>
                <w:szCs w:val="20"/>
              </w:rPr>
              <w:t>,  с НДС</w:t>
            </w:r>
          </w:p>
        </w:tc>
        <w:tc>
          <w:tcPr>
            <w:tcW w:w="5356" w:type="dxa"/>
            <w:gridSpan w:val="2"/>
            <w:shd w:val="clear" w:color="auto" w:fill="auto"/>
            <w:vAlign w:val="center"/>
          </w:tcPr>
          <w:p w:rsidR="00096AAC" w:rsidRDefault="00096AAC" w:rsidP="00380E23">
            <w:pPr>
              <w:spacing w:line="360" w:lineRule="exact"/>
              <w:jc w:val="center"/>
              <w:rPr>
                <w:b/>
                <w:sz w:val="20"/>
                <w:szCs w:val="20"/>
              </w:rPr>
            </w:pPr>
            <w:r>
              <w:rPr>
                <w:b/>
                <w:sz w:val="20"/>
                <w:szCs w:val="20"/>
              </w:rPr>
              <w:t>Содержание опции,  стоимость,</w:t>
            </w:r>
          </w:p>
          <w:p w:rsidR="00096AAC" w:rsidRPr="00F053A7" w:rsidRDefault="00096AAC" w:rsidP="00380E23">
            <w:pPr>
              <w:spacing w:line="360" w:lineRule="exact"/>
              <w:jc w:val="center"/>
              <w:rPr>
                <w:b/>
                <w:sz w:val="20"/>
                <w:szCs w:val="20"/>
              </w:rPr>
            </w:pPr>
            <w:r>
              <w:rPr>
                <w:b/>
                <w:sz w:val="20"/>
                <w:szCs w:val="20"/>
              </w:rPr>
              <w:t>(руб.</w:t>
            </w:r>
            <w:r w:rsidRPr="00A9526D">
              <w:rPr>
                <w:b/>
                <w:sz w:val="20"/>
                <w:szCs w:val="20"/>
              </w:rPr>
              <w:t>/</w:t>
            </w:r>
            <w:r>
              <w:rPr>
                <w:b/>
                <w:sz w:val="20"/>
                <w:szCs w:val="20"/>
              </w:rPr>
              <w:t>мин</w:t>
            </w:r>
            <w:r w:rsidRPr="00F053A7">
              <w:rPr>
                <w:b/>
                <w:sz w:val="20"/>
                <w:szCs w:val="20"/>
              </w:rPr>
              <w:t>)</w:t>
            </w:r>
            <w:r>
              <w:rPr>
                <w:b/>
                <w:sz w:val="20"/>
                <w:szCs w:val="20"/>
              </w:rPr>
              <w:t>, с НДС</w:t>
            </w:r>
          </w:p>
        </w:tc>
      </w:tr>
      <w:tr w:rsidR="00096AAC" w:rsidRPr="00F053A7" w:rsidTr="00380E23">
        <w:trPr>
          <w:trHeight w:val="685"/>
        </w:trPr>
        <w:tc>
          <w:tcPr>
            <w:tcW w:w="4108" w:type="dxa"/>
            <w:shd w:val="clear" w:color="auto" w:fill="auto"/>
            <w:vAlign w:val="center"/>
          </w:tcPr>
          <w:p w:rsidR="00096AAC" w:rsidRPr="00F053A7" w:rsidRDefault="00096AAC" w:rsidP="00380E23">
            <w:pPr>
              <w:spacing w:line="360" w:lineRule="exact"/>
              <w:rPr>
                <w:sz w:val="20"/>
                <w:szCs w:val="20"/>
              </w:rPr>
            </w:pPr>
            <w:r w:rsidRPr="00F053A7">
              <w:rPr>
                <w:sz w:val="20"/>
                <w:szCs w:val="20"/>
              </w:rPr>
              <w:t>Входящие вызовы</w:t>
            </w:r>
            <w:r>
              <w:rPr>
                <w:sz w:val="20"/>
                <w:szCs w:val="20"/>
              </w:rPr>
              <w:t xml:space="preserve"> </w:t>
            </w:r>
          </w:p>
        </w:tc>
        <w:tc>
          <w:tcPr>
            <w:tcW w:w="2266" w:type="dxa"/>
            <w:shd w:val="clear" w:color="auto" w:fill="auto"/>
            <w:vAlign w:val="center"/>
          </w:tcPr>
          <w:p w:rsidR="00096AAC" w:rsidRPr="00F053A7" w:rsidRDefault="00096AAC" w:rsidP="00380E23">
            <w:pPr>
              <w:spacing w:line="360" w:lineRule="exact"/>
              <w:jc w:val="center"/>
              <w:rPr>
                <w:i/>
                <w:sz w:val="16"/>
                <w:szCs w:val="16"/>
              </w:rPr>
            </w:pPr>
          </w:p>
        </w:tc>
        <w:tc>
          <w:tcPr>
            <w:tcW w:w="3090" w:type="dxa"/>
            <w:shd w:val="clear" w:color="auto" w:fill="auto"/>
            <w:vAlign w:val="center"/>
          </w:tcPr>
          <w:p w:rsidR="00096AAC" w:rsidRPr="00F053A7" w:rsidRDefault="00096AAC" w:rsidP="00380E23">
            <w:pPr>
              <w:spacing w:line="360" w:lineRule="exact"/>
              <w:jc w:val="center"/>
              <w:rPr>
                <w:i/>
                <w:sz w:val="16"/>
                <w:szCs w:val="16"/>
              </w:rPr>
            </w:pPr>
          </w:p>
        </w:tc>
      </w:tr>
      <w:tr w:rsidR="00096AAC" w:rsidRPr="00F053A7" w:rsidTr="00380E23">
        <w:trPr>
          <w:trHeight w:val="663"/>
        </w:trPr>
        <w:tc>
          <w:tcPr>
            <w:tcW w:w="4108" w:type="dxa"/>
            <w:shd w:val="clear" w:color="auto" w:fill="auto"/>
            <w:vAlign w:val="center"/>
          </w:tcPr>
          <w:p w:rsidR="00096AAC" w:rsidRPr="00F053A7" w:rsidRDefault="00096AAC" w:rsidP="00380E23">
            <w:pPr>
              <w:spacing w:line="360" w:lineRule="exact"/>
              <w:rPr>
                <w:sz w:val="20"/>
                <w:szCs w:val="20"/>
              </w:rPr>
            </w:pPr>
            <w:r w:rsidRPr="00F053A7">
              <w:rPr>
                <w:sz w:val="20"/>
                <w:szCs w:val="20"/>
              </w:rPr>
              <w:t>Исходящие вызовы</w:t>
            </w:r>
          </w:p>
        </w:tc>
        <w:tc>
          <w:tcPr>
            <w:tcW w:w="2266" w:type="dxa"/>
            <w:shd w:val="clear" w:color="auto" w:fill="auto"/>
            <w:vAlign w:val="center"/>
          </w:tcPr>
          <w:p w:rsidR="00096AAC" w:rsidRPr="00F053A7" w:rsidRDefault="00096AAC" w:rsidP="00380E23">
            <w:pPr>
              <w:spacing w:line="360" w:lineRule="exact"/>
              <w:jc w:val="center"/>
              <w:rPr>
                <w:i/>
                <w:sz w:val="16"/>
                <w:szCs w:val="16"/>
              </w:rPr>
            </w:pPr>
          </w:p>
        </w:tc>
        <w:tc>
          <w:tcPr>
            <w:tcW w:w="3090" w:type="dxa"/>
            <w:shd w:val="clear" w:color="auto" w:fill="auto"/>
            <w:vAlign w:val="center"/>
          </w:tcPr>
          <w:p w:rsidR="00096AAC" w:rsidRPr="00F053A7" w:rsidRDefault="00096AAC" w:rsidP="00380E23">
            <w:pPr>
              <w:spacing w:line="360" w:lineRule="exact"/>
              <w:jc w:val="center"/>
              <w:rPr>
                <w:i/>
                <w:sz w:val="16"/>
                <w:szCs w:val="16"/>
              </w:rPr>
            </w:pPr>
          </w:p>
        </w:tc>
      </w:tr>
    </w:tbl>
    <w:p w:rsidR="00096AAC" w:rsidRDefault="00096AAC" w:rsidP="002A65EF">
      <w:pPr>
        <w:widowControl w:val="0"/>
        <w:suppressAutoHyphens/>
        <w:jc w:val="both"/>
        <w:rPr>
          <w:sz w:val="28"/>
          <w:szCs w:val="28"/>
        </w:rPr>
      </w:pPr>
    </w:p>
    <w:p w:rsidR="00E336E8" w:rsidRDefault="00E336E8" w:rsidP="002A65EF">
      <w:pPr>
        <w:widowControl w:val="0"/>
        <w:suppressAutoHyphens/>
        <w:jc w:val="both"/>
        <w:rPr>
          <w:sz w:val="28"/>
          <w:szCs w:val="28"/>
        </w:rPr>
      </w:pPr>
      <w:r>
        <w:rPr>
          <w:sz w:val="28"/>
          <w:szCs w:val="28"/>
        </w:rPr>
        <w:t>Дополнительные опции для мобильного интернета за границей:</w:t>
      </w:r>
    </w:p>
    <w:tbl>
      <w:tblPr>
        <w:tblW w:w="9639" w:type="dxa"/>
        <w:tblInd w:w="-5" w:type="dxa"/>
        <w:tblLook w:val="04A0"/>
      </w:tblPr>
      <w:tblGrid>
        <w:gridCol w:w="1612"/>
        <w:gridCol w:w="3350"/>
        <w:gridCol w:w="3451"/>
        <w:gridCol w:w="1226"/>
      </w:tblGrid>
      <w:tr w:rsidR="00E336E8" w:rsidRPr="00864AA5" w:rsidTr="00A9526D">
        <w:trPr>
          <w:trHeight w:val="570"/>
        </w:trPr>
        <w:tc>
          <w:tcPr>
            <w:tcW w:w="1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36E8" w:rsidRPr="00A9526D" w:rsidRDefault="00E336E8" w:rsidP="00A9526D">
            <w:pPr>
              <w:keepNext/>
              <w:rPr>
                <w:rFonts w:ascii="Arial" w:hAnsi="Arial" w:cs="Arial"/>
                <w:b/>
                <w:bCs/>
                <w:color w:val="000000"/>
                <w:sz w:val="20"/>
                <w:szCs w:val="20"/>
              </w:rPr>
            </w:pPr>
            <w:r w:rsidRPr="00A9526D">
              <w:rPr>
                <w:rFonts w:ascii="Arial" w:hAnsi="Arial" w:cs="Arial"/>
                <w:b/>
                <w:bCs/>
                <w:color w:val="000000"/>
                <w:sz w:val="20"/>
                <w:szCs w:val="20"/>
              </w:rPr>
              <w:t>Название опции</w:t>
            </w:r>
          </w:p>
        </w:tc>
        <w:tc>
          <w:tcPr>
            <w:tcW w:w="3350" w:type="dxa"/>
            <w:tcBorders>
              <w:top w:val="single" w:sz="4" w:space="0" w:color="auto"/>
              <w:left w:val="nil"/>
              <w:bottom w:val="single" w:sz="4" w:space="0" w:color="auto"/>
              <w:right w:val="single" w:sz="4" w:space="0" w:color="auto"/>
            </w:tcBorders>
            <w:shd w:val="clear" w:color="auto" w:fill="auto"/>
            <w:vAlign w:val="center"/>
            <w:hideMark/>
          </w:tcPr>
          <w:p w:rsidR="00E336E8" w:rsidRPr="00A9526D" w:rsidRDefault="00E336E8" w:rsidP="00A9526D">
            <w:pPr>
              <w:keepNext/>
              <w:jc w:val="center"/>
              <w:rPr>
                <w:rFonts w:ascii="Arial" w:hAnsi="Arial" w:cs="Arial"/>
                <w:b/>
                <w:bCs/>
                <w:color w:val="000000"/>
                <w:sz w:val="20"/>
                <w:szCs w:val="20"/>
              </w:rPr>
            </w:pPr>
            <w:r w:rsidRPr="00A9526D">
              <w:rPr>
                <w:rFonts w:ascii="Arial" w:hAnsi="Arial" w:cs="Arial"/>
                <w:b/>
                <w:bCs/>
                <w:color w:val="000000"/>
                <w:sz w:val="20"/>
                <w:szCs w:val="20"/>
              </w:rPr>
              <w:t>Список стран, на которые распространяется действие льготы</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E336E8" w:rsidRPr="00A9526D" w:rsidRDefault="00E336E8" w:rsidP="00A9526D">
            <w:pPr>
              <w:keepNext/>
              <w:jc w:val="center"/>
              <w:rPr>
                <w:rFonts w:ascii="Arial" w:hAnsi="Arial" w:cs="Arial"/>
                <w:b/>
                <w:bCs/>
                <w:color w:val="000000"/>
                <w:sz w:val="20"/>
                <w:szCs w:val="20"/>
              </w:rPr>
            </w:pPr>
            <w:r w:rsidRPr="00A9526D">
              <w:rPr>
                <w:rFonts w:ascii="Arial" w:hAnsi="Arial" w:cs="Arial"/>
                <w:b/>
                <w:bCs/>
                <w:color w:val="000000"/>
                <w:sz w:val="20"/>
                <w:szCs w:val="20"/>
              </w:rPr>
              <w:t>Предоставляемые скидки</w:t>
            </w:r>
          </w:p>
        </w:tc>
        <w:tc>
          <w:tcPr>
            <w:tcW w:w="1226" w:type="dxa"/>
            <w:tcBorders>
              <w:top w:val="single" w:sz="4" w:space="0" w:color="auto"/>
              <w:left w:val="nil"/>
              <w:bottom w:val="single" w:sz="4" w:space="0" w:color="auto"/>
              <w:right w:val="single" w:sz="4" w:space="0" w:color="auto"/>
            </w:tcBorders>
            <w:shd w:val="clear" w:color="auto" w:fill="auto"/>
            <w:vAlign w:val="center"/>
            <w:hideMark/>
          </w:tcPr>
          <w:p w:rsidR="00E336E8" w:rsidRPr="00A9526D" w:rsidRDefault="00E336E8" w:rsidP="00A9526D">
            <w:pPr>
              <w:keepNext/>
              <w:jc w:val="center"/>
              <w:rPr>
                <w:rFonts w:ascii="Arial" w:hAnsi="Arial" w:cs="Arial"/>
                <w:b/>
                <w:bCs/>
                <w:color w:val="000000"/>
                <w:sz w:val="20"/>
                <w:szCs w:val="20"/>
              </w:rPr>
            </w:pPr>
            <w:proofErr w:type="spellStart"/>
            <w:r w:rsidRPr="00A9526D">
              <w:rPr>
                <w:rFonts w:ascii="Arial" w:hAnsi="Arial" w:cs="Arial"/>
                <w:b/>
                <w:bCs/>
                <w:color w:val="000000"/>
                <w:sz w:val="20"/>
                <w:szCs w:val="20"/>
              </w:rPr>
              <w:t>Абон</w:t>
            </w:r>
            <w:proofErr w:type="spellEnd"/>
            <w:r w:rsidRPr="00A9526D">
              <w:rPr>
                <w:rFonts w:ascii="Arial" w:hAnsi="Arial" w:cs="Arial"/>
                <w:b/>
                <w:bCs/>
                <w:color w:val="000000"/>
                <w:sz w:val="20"/>
                <w:szCs w:val="20"/>
              </w:rPr>
              <w:t xml:space="preserve"> плата </w:t>
            </w:r>
            <w:r w:rsidRPr="00A9526D">
              <w:rPr>
                <w:rFonts w:ascii="Arial" w:hAnsi="Arial" w:cs="Arial"/>
                <w:b/>
                <w:bCs/>
                <w:color w:val="000000"/>
                <w:sz w:val="20"/>
                <w:szCs w:val="20"/>
              </w:rPr>
              <w:br/>
              <w:t>(</w:t>
            </w:r>
            <w:proofErr w:type="spellStart"/>
            <w:r w:rsidRPr="00A9526D">
              <w:rPr>
                <w:rFonts w:ascii="Arial" w:hAnsi="Arial" w:cs="Arial"/>
                <w:b/>
                <w:bCs/>
                <w:color w:val="000000"/>
                <w:sz w:val="20"/>
                <w:szCs w:val="20"/>
              </w:rPr>
              <w:t>руб</w:t>
            </w:r>
            <w:proofErr w:type="spellEnd"/>
            <w:r w:rsidRPr="00A9526D">
              <w:rPr>
                <w:rFonts w:ascii="Arial" w:hAnsi="Arial" w:cs="Arial"/>
                <w:b/>
                <w:bCs/>
                <w:color w:val="000000"/>
                <w:sz w:val="20"/>
                <w:szCs w:val="20"/>
              </w:rPr>
              <w:t xml:space="preserve"> с НДС)</w:t>
            </w:r>
          </w:p>
        </w:tc>
      </w:tr>
      <w:tr w:rsidR="00E336E8" w:rsidRPr="00864AA5" w:rsidTr="00E336E8">
        <w:trPr>
          <w:trHeight w:val="1150"/>
        </w:trPr>
        <w:tc>
          <w:tcPr>
            <w:tcW w:w="1612" w:type="dxa"/>
            <w:tcBorders>
              <w:top w:val="single" w:sz="4" w:space="0" w:color="auto"/>
              <w:left w:val="single" w:sz="4" w:space="0" w:color="auto"/>
              <w:right w:val="single" w:sz="4" w:space="0" w:color="auto"/>
            </w:tcBorders>
            <w:shd w:val="clear" w:color="000000" w:fill="auto"/>
            <w:vAlign w:val="center"/>
          </w:tcPr>
          <w:p w:rsidR="00E336E8" w:rsidRPr="00864AA5" w:rsidRDefault="00E336E8" w:rsidP="00A9526D">
            <w:pPr>
              <w:keepNext/>
              <w:rPr>
                <w:rFonts w:ascii="Arial" w:hAnsi="Arial" w:cs="Arial"/>
                <w:b/>
                <w:bCs/>
                <w:color w:val="000000"/>
                <w:sz w:val="20"/>
                <w:szCs w:val="20"/>
              </w:rPr>
            </w:pPr>
          </w:p>
        </w:tc>
        <w:tc>
          <w:tcPr>
            <w:tcW w:w="3350" w:type="dxa"/>
            <w:tcBorders>
              <w:top w:val="single" w:sz="4" w:space="0" w:color="auto"/>
              <w:left w:val="nil"/>
              <w:right w:val="single" w:sz="4" w:space="0" w:color="auto"/>
            </w:tcBorders>
            <w:shd w:val="clear" w:color="000000" w:fill="auto"/>
            <w:vAlign w:val="center"/>
          </w:tcPr>
          <w:p w:rsidR="00E336E8" w:rsidRPr="00864AA5" w:rsidRDefault="00E336E8" w:rsidP="00A9526D">
            <w:pPr>
              <w:keepNext/>
              <w:rPr>
                <w:rFonts w:ascii="Arial" w:hAnsi="Arial" w:cs="Arial"/>
                <w:bCs/>
                <w:color w:val="000000"/>
                <w:sz w:val="20"/>
                <w:szCs w:val="20"/>
              </w:rPr>
            </w:pPr>
          </w:p>
        </w:tc>
        <w:tc>
          <w:tcPr>
            <w:tcW w:w="3451" w:type="dxa"/>
            <w:tcBorders>
              <w:top w:val="single" w:sz="4" w:space="0" w:color="auto"/>
              <w:left w:val="nil"/>
              <w:right w:val="single" w:sz="4" w:space="0" w:color="auto"/>
            </w:tcBorders>
            <w:shd w:val="clear" w:color="000000" w:fill="auto"/>
            <w:vAlign w:val="center"/>
          </w:tcPr>
          <w:p w:rsidR="00E336E8" w:rsidRPr="00864AA5" w:rsidRDefault="00E336E8" w:rsidP="00A9526D">
            <w:pPr>
              <w:keepNext/>
              <w:jc w:val="center"/>
              <w:rPr>
                <w:rFonts w:ascii="Arial" w:hAnsi="Arial" w:cs="Arial"/>
                <w:bCs/>
                <w:color w:val="000000"/>
                <w:sz w:val="20"/>
                <w:szCs w:val="20"/>
              </w:rPr>
            </w:pPr>
          </w:p>
        </w:tc>
        <w:tc>
          <w:tcPr>
            <w:tcW w:w="1226" w:type="dxa"/>
            <w:tcBorders>
              <w:top w:val="single" w:sz="4" w:space="0" w:color="auto"/>
              <w:left w:val="nil"/>
              <w:right w:val="single" w:sz="4" w:space="0" w:color="auto"/>
            </w:tcBorders>
            <w:shd w:val="clear" w:color="000000" w:fill="auto"/>
            <w:vAlign w:val="center"/>
          </w:tcPr>
          <w:p w:rsidR="00E336E8" w:rsidRPr="00864AA5" w:rsidRDefault="00E336E8" w:rsidP="00A9526D">
            <w:pPr>
              <w:keepNext/>
              <w:jc w:val="center"/>
              <w:rPr>
                <w:rFonts w:ascii="Arial" w:hAnsi="Arial" w:cs="Arial"/>
                <w:bCs/>
                <w:color w:val="000000"/>
                <w:sz w:val="20"/>
                <w:szCs w:val="20"/>
              </w:rPr>
            </w:pPr>
          </w:p>
        </w:tc>
      </w:tr>
      <w:tr w:rsidR="00E336E8" w:rsidRPr="00864AA5" w:rsidTr="00E336E8">
        <w:trPr>
          <w:trHeight w:val="1150"/>
        </w:trPr>
        <w:tc>
          <w:tcPr>
            <w:tcW w:w="1612" w:type="dxa"/>
            <w:tcBorders>
              <w:top w:val="single" w:sz="4" w:space="0" w:color="auto"/>
              <w:left w:val="single" w:sz="4" w:space="0" w:color="auto"/>
              <w:bottom w:val="single" w:sz="4" w:space="0" w:color="auto"/>
              <w:right w:val="single" w:sz="4" w:space="0" w:color="auto"/>
            </w:tcBorders>
            <w:shd w:val="clear" w:color="000000" w:fill="auto"/>
            <w:vAlign w:val="center"/>
          </w:tcPr>
          <w:p w:rsidR="00E336E8" w:rsidRPr="00864AA5" w:rsidRDefault="00E336E8" w:rsidP="00A9526D">
            <w:pPr>
              <w:keepNext/>
              <w:rPr>
                <w:rFonts w:ascii="Arial" w:hAnsi="Arial" w:cs="Arial"/>
                <w:b/>
                <w:bCs/>
                <w:color w:val="000000"/>
                <w:sz w:val="20"/>
                <w:szCs w:val="20"/>
              </w:rPr>
            </w:pPr>
          </w:p>
        </w:tc>
        <w:tc>
          <w:tcPr>
            <w:tcW w:w="3350" w:type="dxa"/>
            <w:tcBorders>
              <w:top w:val="single" w:sz="4" w:space="0" w:color="auto"/>
              <w:left w:val="nil"/>
              <w:bottom w:val="single" w:sz="4" w:space="0" w:color="auto"/>
              <w:right w:val="single" w:sz="4" w:space="0" w:color="auto"/>
            </w:tcBorders>
            <w:shd w:val="clear" w:color="000000" w:fill="auto"/>
            <w:vAlign w:val="center"/>
          </w:tcPr>
          <w:p w:rsidR="00E336E8" w:rsidRPr="00864AA5" w:rsidRDefault="00E336E8" w:rsidP="00A9526D">
            <w:pPr>
              <w:keepNext/>
              <w:rPr>
                <w:rFonts w:ascii="Arial" w:hAnsi="Arial" w:cs="Arial"/>
                <w:bCs/>
                <w:color w:val="000000"/>
                <w:sz w:val="20"/>
                <w:szCs w:val="20"/>
              </w:rPr>
            </w:pPr>
          </w:p>
        </w:tc>
        <w:tc>
          <w:tcPr>
            <w:tcW w:w="3451" w:type="dxa"/>
            <w:tcBorders>
              <w:top w:val="single" w:sz="4" w:space="0" w:color="auto"/>
              <w:left w:val="nil"/>
              <w:bottom w:val="single" w:sz="4" w:space="0" w:color="auto"/>
              <w:right w:val="single" w:sz="4" w:space="0" w:color="auto"/>
            </w:tcBorders>
            <w:shd w:val="clear" w:color="000000" w:fill="auto"/>
            <w:vAlign w:val="center"/>
          </w:tcPr>
          <w:p w:rsidR="00E336E8" w:rsidRPr="00864AA5" w:rsidRDefault="00E336E8" w:rsidP="00A9526D">
            <w:pPr>
              <w:keepNext/>
              <w:jc w:val="center"/>
              <w:rPr>
                <w:rFonts w:ascii="Arial" w:hAnsi="Arial" w:cs="Arial"/>
                <w:bCs/>
                <w:color w:val="000000"/>
                <w:sz w:val="20"/>
                <w:szCs w:val="20"/>
              </w:rPr>
            </w:pPr>
          </w:p>
        </w:tc>
        <w:tc>
          <w:tcPr>
            <w:tcW w:w="1226" w:type="dxa"/>
            <w:tcBorders>
              <w:top w:val="single" w:sz="4" w:space="0" w:color="auto"/>
              <w:left w:val="nil"/>
              <w:bottom w:val="single" w:sz="4" w:space="0" w:color="auto"/>
              <w:right w:val="single" w:sz="4" w:space="0" w:color="auto"/>
            </w:tcBorders>
            <w:shd w:val="clear" w:color="000000" w:fill="auto"/>
            <w:vAlign w:val="center"/>
          </w:tcPr>
          <w:p w:rsidR="00E336E8" w:rsidRPr="00864AA5" w:rsidRDefault="00E336E8" w:rsidP="00A9526D">
            <w:pPr>
              <w:keepNext/>
              <w:jc w:val="center"/>
              <w:rPr>
                <w:rFonts w:ascii="Arial" w:hAnsi="Arial" w:cs="Arial"/>
                <w:bCs/>
                <w:color w:val="000000"/>
                <w:sz w:val="20"/>
                <w:szCs w:val="20"/>
              </w:rPr>
            </w:pPr>
          </w:p>
        </w:tc>
      </w:tr>
      <w:tr w:rsidR="00E336E8" w:rsidRPr="00864AA5" w:rsidTr="00E336E8">
        <w:trPr>
          <w:trHeight w:val="1150"/>
        </w:trPr>
        <w:tc>
          <w:tcPr>
            <w:tcW w:w="1612" w:type="dxa"/>
            <w:tcBorders>
              <w:top w:val="single" w:sz="4" w:space="0" w:color="auto"/>
              <w:left w:val="single" w:sz="4" w:space="0" w:color="auto"/>
              <w:bottom w:val="single" w:sz="4" w:space="0" w:color="auto"/>
              <w:right w:val="single" w:sz="4" w:space="0" w:color="auto"/>
            </w:tcBorders>
            <w:shd w:val="clear" w:color="000000" w:fill="auto"/>
            <w:vAlign w:val="center"/>
          </w:tcPr>
          <w:p w:rsidR="00E336E8" w:rsidRPr="00864AA5" w:rsidRDefault="00E336E8" w:rsidP="00A9526D">
            <w:pPr>
              <w:keepNext/>
              <w:rPr>
                <w:rFonts w:ascii="Arial" w:hAnsi="Arial" w:cs="Arial"/>
                <w:b/>
                <w:bCs/>
                <w:color w:val="000000"/>
                <w:sz w:val="20"/>
                <w:szCs w:val="20"/>
              </w:rPr>
            </w:pPr>
          </w:p>
        </w:tc>
        <w:tc>
          <w:tcPr>
            <w:tcW w:w="3350" w:type="dxa"/>
            <w:tcBorders>
              <w:top w:val="single" w:sz="4" w:space="0" w:color="auto"/>
              <w:left w:val="nil"/>
              <w:bottom w:val="single" w:sz="4" w:space="0" w:color="auto"/>
              <w:right w:val="single" w:sz="4" w:space="0" w:color="auto"/>
            </w:tcBorders>
            <w:shd w:val="clear" w:color="000000" w:fill="auto"/>
            <w:vAlign w:val="center"/>
          </w:tcPr>
          <w:p w:rsidR="00E336E8" w:rsidRPr="00864AA5" w:rsidRDefault="00E336E8" w:rsidP="00A9526D">
            <w:pPr>
              <w:keepNext/>
              <w:rPr>
                <w:rFonts w:ascii="Arial" w:hAnsi="Arial" w:cs="Arial"/>
                <w:bCs/>
                <w:color w:val="000000"/>
                <w:sz w:val="20"/>
                <w:szCs w:val="20"/>
              </w:rPr>
            </w:pPr>
          </w:p>
        </w:tc>
        <w:tc>
          <w:tcPr>
            <w:tcW w:w="3451" w:type="dxa"/>
            <w:tcBorders>
              <w:top w:val="single" w:sz="4" w:space="0" w:color="auto"/>
              <w:left w:val="nil"/>
              <w:bottom w:val="single" w:sz="4" w:space="0" w:color="auto"/>
              <w:right w:val="single" w:sz="4" w:space="0" w:color="auto"/>
            </w:tcBorders>
            <w:shd w:val="clear" w:color="000000" w:fill="auto"/>
            <w:vAlign w:val="center"/>
          </w:tcPr>
          <w:p w:rsidR="00E336E8" w:rsidRPr="00864AA5" w:rsidRDefault="00E336E8" w:rsidP="00A9526D">
            <w:pPr>
              <w:keepNext/>
              <w:jc w:val="center"/>
              <w:rPr>
                <w:rFonts w:ascii="Arial" w:hAnsi="Arial" w:cs="Arial"/>
                <w:bCs/>
                <w:color w:val="000000"/>
                <w:sz w:val="20"/>
                <w:szCs w:val="20"/>
              </w:rPr>
            </w:pPr>
          </w:p>
        </w:tc>
        <w:tc>
          <w:tcPr>
            <w:tcW w:w="1226" w:type="dxa"/>
            <w:tcBorders>
              <w:top w:val="single" w:sz="4" w:space="0" w:color="auto"/>
              <w:left w:val="nil"/>
              <w:bottom w:val="single" w:sz="4" w:space="0" w:color="auto"/>
              <w:right w:val="single" w:sz="4" w:space="0" w:color="auto"/>
            </w:tcBorders>
            <w:shd w:val="clear" w:color="000000" w:fill="auto"/>
            <w:vAlign w:val="center"/>
          </w:tcPr>
          <w:p w:rsidR="00E336E8" w:rsidRPr="00864AA5" w:rsidRDefault="00E336E8" w:rsidP="00A9526D">
            <w:pPr>
              <w:keepNext/>
              <w:jc w:val="center"/>
              <w:rPr>
                <w:rFonts w:ascii="Arial" w:hAnsi="Arial" w:cs="Arial"/>
                <w:bCs/>
                <w:color w:val="000000"/>
                <w:sz w:val="20"/>
                <w:szCs w:val="20"/>
              </w:rPr>
            </w:pPr>
          </w:p>
        </w:tc>
      </w:tr>
    </w:tbl>
    <w:p w:rsidR="0019204E" w:rsidRDefault="0019204E" w:rsidP="002A65EF">
      <w:pPr>
        <w:widowControl w:val="0"/>
        <w:suppressAutoHyphens/>
        <w:jc w:val="both"/>
        <w:rPr>
          <w:sz w:val="28"/>
          <w:szCs w:val="28"/>
        </w:rPr>
      </w:pPr>
    </w:p>
    <w:p w:rsidR="0019204E" w:rsidRDefault="0019204E" w:rsidP="002A65EF">
      <w:pPr>
        <w:widowControl w:val="0"/>
        <w:suppressAutoHyphens/>
        <w:jc w:val="both"/>
        <w:rPr>
          <w:sz w:val="28"/>
          <w:szCs w:val="28"/>
        </w:rPr>
      </w:pPr>
    </w:p>
    <w:p w:rsidR="0019204E" w:rsidRDefault="0019204E" w:rsidP="002A65EF">
      <w:pPr>
        <w:widowControl w:val="0"/>
        <w:suppressAutoHyphens/>
        <w:jc w:val="both"/>
        <w:rPr>
          <w:sz w:val="28"/>
          <w:szCs w:val="28"/>
        </w:rPr>
      </w:pPr>
    </w:p>
    <w:p w:rsidR="0019204E" w:rsidRPr="00415D90" w:rsidRDefault="0019204E" w:rsidP="002A65EF">
      <w:pPr>
        <w:widowControl w:val="0"/>
        <w:suppressAutoHyphens/>
        <w:jc w:val="both"/>
        <w:rPr>
          <w:sz w:val="28"/>
          <w:szCs w:val="28"/>
        </w:rPr>
      </w:pPr>
    </w:p>
    <w:p w:rsidR="00C9359F" w:rsidRPr="008D4DE9" w:rsidRDefault="00750693" w:rsidP="002A65EF">
      <w:pPr>
        <w:widowControl w:val="0"/>
        <w:suppressAutoHyphens/>
        <w:jc w:val="both"/>
        <w:rPr>
          <w:sz w:val="28"/>
          <w:szCs w:val="28"/>
        </w:rPr>
      </w:pPr>
      <w:r w:rsidRPr="008D4DE9">
        <w:rPr>
          <w:sz w:val="28"/>
          <w:szCs w:val="28"/>
        </w:rPr>
        <w:t>ПОДПИСИ СТОРОН</w:t>
      </w:r>
    </w:p>
    <w:p w:rsidR="00C9359F" w:rsidRPr="008D4DE9" w:rsidRDefault="00C9359F" w:rsidP="002A65EF">
      <w:pPr>
        <w:widowControl w:val="0"/>
        <w:suppressAutoHyphens/>
        <w:jc w:val="both"/>
        <w:rPr>
          <w:sz w:val="28"/>
          <w:szCs w:val="28"/>
        </w:rPr>
      </w:pPr>
    </w:p>
    <w:tbl>
      <w:tblPr>
        <w:tblW w:w="0" w:type="auto"/>
        <w:tblInd w:w="108" w:type="dxa"/>
        <w:tblLayout w:type="fixed"/>
        <w:tblCellMar>
          <w:left w:w="0" w:type="dxa"/>
          <w:right w:w="0" w:type="dxa"/>
        </w:tblCellMar>
        <w:tblLook w:val="0000"/>
      </w:tblPr>
      <w:tblGrid>
        <w:gridCol w:w="4746"/>
        <w:gridCol w:w="4898"/>
      </w:tblGrid>
      <w:tr w:rsidR="00274974" w:rsidRPr="008D4DE9" w:rsidTr="00E61B92">
        <w:tc>
          <w:tcPr>
            <w:tcW w:w="4746" w:type="dxa"/>
            <w:tcMar>
              <w:top w:w="0" w:type="dxa"/>
              <w:left w:w="108" w:type="dxa"/>
              <w:bottom w:w="0" w:type="dxa"/>
              <w:right w:w="108" w:type="dxa"/>
            </w:tcMar>
          </w:tcPr>
          <w:p w:rsidR="00274974" w:rsidRPr="008D4DE9" w:rsidRDefault="00274974" w:rsidP="00E61B92">
            <w:pPr>
              <w:widowControl w:val="0"/>
              <w:suppressAutoHyphens/>
              <w:jc w:val="both"/>
              <w:rPr>
                <w:sz w:val="28"/>
                <w:szCs w:val="28"/>
              </w:rPr>
            </w:pPr>
            <w:r w:rsidRPr="008D4DE9">
              <w:rPr>
                <w:sz w:val="28"/>
                <w:szCs w:val="28"/>
              </w:rPr>
              <w:t>От Исполнителя:</w:t>
            </w:r>
          </w:p>
          <w:p w:rsidR="00274974" w:rsidRPr="008D4DE9" w:rsidRDefault="00274974" w:rsidP="00E61B92">
            <w:pPr>
              <w:widowControl w:val="0"/>
              <w:suppressAutoHyphens/>
              <w:jc w:val="both"/>
              <w:rPr>
                <w:sz w:val="28"/>
                <w:szCs w:val="28"/>
              </w:rPr>
            </w:pPr>
          </w:p>
        </w:tc>
        <w:tc>
          <w:tcPr>
            <w:tcW w:w="4898" w:type="dxa"/>
            <w:tcMar>
              <w:top w:w="0" w:type="dxa"/>
              <w:left w:w="108" w:type="dxa"/>
              <w:bottom w:w="0" w:type="dxa"/>
              <w:right w:w="108" w:type="dxa"/>
            </w:tcMar>
          </w:tcPr>
          <w:p w:rsidR="00274974" w:rsidRPr="008D4DE9" w:rsidRDefault="00274974" w:rsidP="00E61B92">
            <w:pPr>
              <w:widowControl w:val="0"/>
              <w:suppressAutoHyphens/>
              <w:jc w:val="both"/>
              <w:rPr>
                <w:sz w:val="28"/>
                <w:szCs w:val="28"/>
              </w:rPr>
            </w:pPr>
            <w:r w:rsidRPr="008D4DE9">
              <w:rPr>
                <w:sz w:val="28"/>
                <w:szCs w:val="28"/>
              </w:rPr>
              <w:t>От Заказчика</w:t>
            </w:r>
          </w:p>
          <w:p w:rsidR="00274974" w:rsidRPr="008D4DE9" w:rsidRDefault="00274974" w:rsidP="00E61B92">
            <w:pPr>
              <w:widowControl w:val="0"/>
              <w:suppressAutoHyphens/>
              <w:jc w:val="both"/>
              <w:rPr>
                <w:sz w:val="28"/>
                <w:szCs w:val="28"/>
              </w:rPr>
            </w:pPr>
          </w:p>
        </w:tc>
      </w:tr>
      <w:tr w:rsidR="00274974" w:rsidRPr="008D4DE9" w:rsidTr="00E61B92">
        <w:trPr>
          <w:trHeight w:val="866"/>
        </w:trPr>
        <w:tc>
          <w:tcPr>
            <w:tcW w:w="4746" w:type="dxa"/>
            <w:tcMar>
              <w:top w:w="0" w:type="dxa"/>
              <w:left w:w="108" w:type="dxa"/>
              <w:bottom w:w="0" w:type="dxa"/>
              <w:right w:w="108" w:type="dxa"/>
            </w:tcMar>
          </w:tcPr>
          <w:p w:rsidR="00274974" w:rsidRPr="008D4DE9" w:rsidRDefault="00274974" w:rsidP="00E61B92">
            <w:pPr>
              <w:widowControl w:val="0"/>
              <w:suppressAutoHyphens/>
              <w:jc w:val="both"/>
              <w:rPr>
                <w:sz w:val="28"/>
                <w:szCs w:val="28"/>
              </w:rPr>
            </w:pPr>
          </w:p>
          <w:p w:rsidR="00274974" w:rsidRPr="008D4DE9" w:rsidRDefault="00274974" w:rsidP="00E61B92">
            <w:pPr>
              <w:widowControl w:val="0"/>
              <w:suppressAutoHyphens/>
              <w:jc w:val="both"/>
              <w:rPr>
                <w:sz w:val="28"/>
                <w:szCs w:val="28"/>
              </w:rPr>
            </w:pPr>
          </w:p>
          <w:p w:rsidR="00274974" w:rsidRPr="008D4DE9" w:rsidRDefault="00274974" w:rsidP="00E61B92">
            <w:pPr>
              <w:widowControl w:val="0"/>
              <w:suppressAutoHyphens/>
              <w:jc w:val="both"/>
              <w:rPr>
                <w:sz w:val="28"/>
                <w:szCs w:val="28"/>
              </w:rPr>
            </w:pPr>
            <w:r w:rsidRPr="008D4DE9">
              <w:rPr>
                <w:sz w:val="28"/>
                <w:szCs w:val="28"/>
              </w:rPr>
              <w:t>___________________/</w:t>
            </w:r>
            <w:r w:rsidRPr="008D4DE9">
              <w:rPr>
                <w:bCs/>
                <w:sz w:val="28"/>
                <w:szCs w:val="28"/>
              </w:rPr>
              <w:t xml:space="preserve"> </w:t>
            </w:r>
            <w:r w:rsidRPr="008D4DE9">
              <w:rPr>
                <w:sz w:val="28"/>
                <w:szCs w:val="28"/>
              </w:rPr>
              <w:t xml:space="preserve">______________/ </w:t>
            </w:r>
          </w:p>
          <w:p w:rsidR="00274974" w:rsidRPr="008D4DE9" w:rsidRDefault="00274974" w:rsidP="00E61B92">
            <w:pPr>
              <w:widowControl w:val="0"/>
              <w:suppressAutoHyphens/>
              <w:jc w:val="both"/>
              <w:rPr>
                <w:sz w:val="28"/>
                <w:szCs w:val="28"/>
              </w:rPr>
            </w:pPr>
            <w:r w:rsidRPr="008D4DE9">
              <w:rPr>
                <w:sz w:val="28"/>
                <w:szCs w:val="28"/>
              </w:rPr>
              <w:t>МП</w:t>
            </w:r>
          </w:p>
        </w:tc>
        <w:tc>
          <w:tcPr>
            <w:tcW w:w="4898" w:type="dxa"/>
            <w:tcMar>
              <w:top w:w="0" w:type="dxa"/>
              <w:left w:w="108" w:type="dxa"/>
              <w:bottom w:w="0" w:type="dxa"/>
              <w:right w:w="108" w:type="dxa"/>
            </w:tcMar>
          </w:tcPr>
          <w:p w:rsidR="00274974" w:rsidRPr="008D4DE9" w:rsidRDefault="00274974" w:rsidP="00E61B92">
            <w:pPr>
              <w:widowControl w:val="0"/>
              <w:suppressAutoHyphens/>
              <w:jc w:val="both"/>
              <w:rPr>
                <w:sz w:val="28"/>
                <w:szCs w:val="28"/>
              </w:rPr>
            </w:pPr>
          </w:p>
          <w:p w:rsidR="00274974" w:rsidRPr="008D4DE9" w:rsidRDefault="00274974" w:rsidP="00E61B92">
            <w:pPr>
              <w:widowControl w:val="0"/>
              <w:suppressAutoHyphens/>
              <w:jc w:val="both"/>
              <w:rPr>
                <w:sz w:val="28"/>
                <w:szCs w:val="28"/>
              </w:rPr>
            </w:pPr>
          </w:p>
          <w:p w:rsidR="00274974" w:rsidRPr="008D4DE9" w:rsidRDefault="00274974" w:rsidP="00E61B92">
            <w:pPr>
              <w:widowControl w:val="0"/>
              <w:suppressAutoHyphens/>
              <w:jc w:val="both"/>
              <w:outlineLvl w:val="0"/>
              <w:rPr>
                <w:sz w:val="28"/>
                <w:szCs w:val="28"/>
              </w:rPr>
            </w:pPr>
            <w:r w:rsidRPr="008D4DE9">
              <w:rPr>
                <w:sz w:val="28"/>
                <w:szCs w:val="28"/>
              </w:rPr>
              <w:t>________________/</w:t>
            </w:r>
            <w:r w:rsidR="00ED6A94" w:rsidRPr="008D4DE9">
              <w:rPr>
                <w:sz w:val="28"/>
                <w:szCs w:val="28"/>
              </w:rPr>
              <w:t xml:space="preserve"> </w:t>
            </w:r>
            <w:r w:rsidRPr="008D4DE9">
              <w:rPr>
                <w:sz w:val="28"/>
                <w:szCs w:val="28"/>
              </w:rPr>
              <w:t xml:space="preserve">/ </w:t>
            </w:r>
          </w:p>
          <w:p w:rsidR="00274974" w:rsidRPr="008D4DE9" w:rsidRDefault="00274974" w:rsidP="00E61B92">
            <w:pPr>
              <w:widowControl w:val="0"/>
              <w:suppressAutoHyphens/>
              <w:jc w:val="both"/>
              <w:rPr>
                <w:sz w:val="28"/>
                <w:szCs w:val="28"/>
              </w:rPr>
            </w:pPr>
            <w:r w:rsidRPr="008D4DE9">
              <w:rPr>
                <w:sz w:val="28"/>
                <w:szCs w:val="28"/>
              </w:rPr>
              <w:t>МП</w:t>
            </w:r>
          </w:p>
        </w:tc>
      </w:tr>
    </w:tbl>
    <w:p w:rsidR="00C9359F" w:rsidRPr="008D4DE9" w:rsidRDefault="00C9359F" w:rsidP="002A65EF">
      <w:pPr>
        <w:widowControl w:val="0"/>
        <w:suppressAutoHyphens/>
        <w:jc w:val="both"/>
        <w:outlineLvl w:val="0"/>
        <w:rPr>
          <w:sz w:val="28"/>
          <w:szCs w:val="28"/>
        </w:rPr>
      </w:pPr>
    </w:p>
    <w:p w:rsidR="0051267B" w:rsidRPr="008D4DE9" w:rsidRDefault="00750693" w:rsidP="000D5EF2">
      <w:pPr>
        <w:pStyle w:val="a9"/>
        <w:widowControl w:val="0"/>
        <w:suppressAutoHyphens/>
        <w:jc w:val="both"/>
        <w:rPr>
          <w:kern w:val="24"/>
          <w:sz w:val="28"/>
          <w:szCs w:val="28"/>
          <w:lang w:val="en-US"/>
        </w:rPr>
      </w:pPr>
      <w:r w:rsidRPr="008D4DE9">
        <w:rPr>
          <w:sz w:val="28"/>
          <w:szCs w:val="28"/>
        </w:rPr>
        <w:br w:type="page"/>
      </w:r>
      <w:r w:rsidR="000D5EF2" w:rsidRPr="008D4DE9">
        <w:rPr>
          <w:kern w:val="24"/>
          <w:sz w:val="28"/>
          <w:szCs w:val="28"/>
          <w:lang w:val="en-US"/>
        </w:rPr>
        <w:lastRenderedPageBreak/>
        <w:t xml:space="preserve"> </w:t>
      </w:r>
    </w:p>
    <w:p w:rsidR="00B92C48" w:rsidRPr="008D4DE9" w:rsidRDefault="00750693" w:rsidP="002A65EF">
      <w:pPr>
        <w:pStyle w:val="a9"/>
        <w:widowControl w:val="0"/>
        <w:suppressAutoHyphens/>
        <w:jc w:val="both"/>
        <w:rPr>
          <w:sz w:val="28"/>
          <w:szCs w:val="28"/>
          <w:lang w:val="en-US"/>
        </w:rPr>
      </w:pPr>
      <w:r w:rsidRPr="008D4DE9">
        <w:rPr>
          <w:sz w:val="28"/>
          <w:szCs w:val="28"/>
        </w:rPr>
        <w:t xml:space="preserve">Приложение № </w:t>
      </w:r>
      <w:r w:rsidR="000D5EF2">
        <w:rPr>
          <w:sz w:val="28"/>
          <w:szCs w:val="28"/>
          <w:lang w:val="en-US"/>
        </w:rPr>
        <w:t>2</w:t>
      </w:r>
    </w:p>
    <w:p w:rsidR="00B92C48" w:rsidRPr="008D4DE9" w:rsidRDefault="00750693" w:rsidP="002A65EF">
      <w:pPr>
        <w:pStyle w:val="a9"/>
        <w:widowControl w:val="0"/>
        <w:suppressAutoHyphens/>
        <w:jc w:val="both"/>
        <w:rPr>
          <w:sz w:val="28"/>
          <w:szCs w:val="28"/>
        </w:rPr>
      </w:pPr>
      <w:r w:rsidRPr="008D4DE9">
        <w:rPr>
          <w:sz w:val="28"/>
          <w:szCs w:val="28"/>
        </w:rPr>
        <w:t xml:space="preserve">к Договору об оказании услуг связи № </w:t>
      </w:r>
      <w:r w:rsidR="00274974" w:rsidRPr="008D4DE9">
        <w:rPr>
          <w:sz w:val="28"/>
          <w:szCs w:val="28"/>
        </w:rPr>
        <w:t>___________</w:t>
      </w:r>
      <w:r w:rsidRPr="008D4DE9">
        <w:rPr>
          <w:sz w:val="28"/>
          <w:szCs w:val="28"/>
        </w:rPr>
        <w:t>____</w:t>
      </w:r>
    </w:p>
    <w:p w:rsidR="00B92C48" w:rsidRPr="008D4DE9" w:rsidRDefault="00750693" w:rsidP="002A65EF">
      <w:pPr>
        <w:pStyle w:val="a9"/>
        <w:widowControl w:val="0"/>
        <w:suppressAutoHyphens/>
        <w:jc w:val="both"/>
        <w:rPr>
          <w:sz w:val="28"/>
          <w:szCs w:val="28"/>
        </w:rPr>
      </w:pPr>
      <w:r w:rsidRPr="008D4DE9">
        <w:rPr>
          <w:sz w:val="28"/>
          <w:szCs w:val="28"/>
        </w:rPr>
        <w:t>от «___» _______ 201   года</w:t>
      </w:r>
    </w:p>
    <w:p w:rsidR="00284FAE" w:rsidRPr="008D4DE9" w:rsidRDefault="00284FAE" w:rsidP="002A65EF">
      <w:pPr>
        <w:widowControl w:val="0"/>
        <w:suppressAutoHyphens/>
        <w:rPr>
          <w:sz w:val="28"/>
          <w:szCs w:val="28"/>
        </w:rPr>
      </w:pPr>
    </w:p>
    <w:p w:rsidR="00B92C48" w:rsidRPr="008D4DE9" w:rsidRDefault="00B92C48" w:rsidP="002A65EF">
      <w:pPr>
        <w:widowControl w:val="0"/>
        <w:suppressAutoHyphens/>
        <w:rPr>
          <w:sz w:val="28"/>
          <w:szCs w:val="28"/>
        </w:rPr>
      </w:pPr>
    </w:p>
    <w:p w:rsidR="00B92C48" w:rsidRPr="008D4DE9" w:rsidRDefault="00274974" w:rsidP="002A65EF">
      <w:pPr>
        <w:pStyle w:val="a9"/>
        <w:widowControl w:val="0"/>
        <w:suppressAutoHyphens/>
        <w:jc w:val="center"/>
        <w:rPr>
          <w:sz w:val="28"/>
          <w:szCs w:val="28"/>
        </w:rPr>
      </w:pPr>
      <w:r w:rsidRPr="008D4DE9">
        <w:rPr>
          <w:sz w:val="28"/>
          <w:szCs w:val="28"/>
        </w:rPr>
        <w:t xml:space="preserve">Требования к оказанию </w:t>
      </w:r>
      <w:r w:rsidR="00750693" w:rsidRPr="008D4DE9">
        <w:rPr>
          <w:sz w:val="28"/>
          <w:szCs w:val="28"/>
        </w:rPr>
        <w:t>Услуг</w:t>
      </w:r>
    </w:p>
    <w:p w:rsidR="00B92C48" w:rsidRPr="008D4DE9" w:rsidRDefault="00B92C48" w:rsidP="002A65EF">
      <w:pPr>
        <w:pStyle w:val="paragraphleft"/>
        <w:spacing w:before="0" w:beforeAutospacing="0" w:after="0" w:afterAutospacing="0"/>
        <w:jc w:val="both"/>
        <w:outlineLvl w:val="0"/>
        <w:rPr>
          <w:rStyle w:val="rvts482213"/>
          <w:rFonts w:ascii="Times New Roman" w:hAnsi="Times New Roman" w:cs="Times New Roman"/>
          <w:color w:val="auto"/>
          <w:sz w:val="28"/>
          <w:szCs w:val="28"/>
        </w:rPr>
      </w:pPr>
    </w:p>
    <w:p w:rsidR="00274974" w:rsidRPr="008D4DE9" w:rsidRDefault="00274974" w:rsidP="002A65EF">
      <w:pPr>
        <w:shd w:val="clear" w:color="auto" w:fill="FFFFFF"/>
        <w:tabs>
          <w:tab w:val="left" w:leader="underscore" w:pos="4680"/>
        </w:tabs>
        <w:rPr>
          <w:sz w:val="28"/>
          <w:szCs w:val="28"/>
        </w:rPr>
      </w:pPr>
    </w:p>
    <w:p w:rsidR="002821D1" w:rsidRPr="00172B89" w:rsidRDefault="002821D1" w:rsidP="002821D1">
      <w:pPr>
        <w:jc w:val="center"/>
      </w:pPr>
      <w:bookmarkStart w:id="2" w:name="_Toc341885286"/>
      <w:r w:rsidRPr="00172B89">
        <w:t>Техническое задание</w:t>
      </w:r>
    </w:p>
    <w:p w:rsidR="002821D1" w:rsidRDefault="002821D1" w:rsidP="002821D1">
      <w:pPr>
        <w:jc w:val="center"/>
      </w:pPr>
      <w:r w:rsidRPr="00172B89">
        <w:t xml:space="preserve">на </w:t>
      </w:r>
      <w:r w:rsidRPr="000A1970">
        <w:t xml:space="preserve"> оказание услуг предоставления сотовой радиотелефонной (мобильной) связи</w:t>
      </w: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bookmarkStart w:id="3" w:name="_GoBack"/>
      <w:bookmarkEnd w:id="3"/>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D6192F" w:rsidRDefault="002821D1" w:rsidP="002821D1">
      <w:pPr>
        <w:jc w:val="center"/>
      </w:pPr>
    </w:p>
    <w:p w:rsidR="002821D1" w:rsidRPr="00172B89" w:rsidRDefault="002821D1" w:rsidP="002821D1">
      <w:pPr>
        <w:jc w:val="center"/>
      </w:pPr>
      <w:r w:rsidRPr="00D6192F">
        <w:t>201</w:t>
      </w:r>
      <w:r>
        <w:rPr>
          <w:lang w:val="en-US"/>
        </w:rPr>
        <w:t>5</w:t>
      </w:r>
    </w:p>
    <w:p w:rsidR="002821D1" w:rsidRDefault="002821D1" w:rsidP="002821D1">
      <w:pPr>
        <w:spacing w:after="160" w:line="259" w:lineRule="auto"/>
      </w:pPr>
      <w:r>
        <w:br w:type="page"/>
      </w:r>
    </w:p>
    <w:p w:rsidR="002821D1" w:rsidRDefault="002821D1" w:rsidP="002821D1"/>
    <w:p w:rsidR="002821D1" w:rsidRDefault="002821D1" w:rsidP="002821D1"/>
    <w:p w:rsidR="002821D1" w:rsidRDefault="002821D1" w:rsidP="002821D1"/>
    <w:p w:rsidR="002821D1" w:rsidRPr="001F6931" w:rsidRDefault="002821D1" w:rsidP="002821D1">
      <w:pPr>
        <w:jc w:val="center"/>
      </w:pPr>
      <w:r w:rsidRPr="001F6931">
        <w:t>РАЗДЕЛ 1. НАИМЕНОВАНИЕ УСЛУГИ</w:t>
      </w:r>
    </w:p>
    <w:p w:rsidR="002821D1" w:rsidRPr="001F6931" w:rsidRDefault="002821D1" w:rsidP="002821D1">
      <w:pPr>
        <w:rPr>
          <w:i/>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821D1" w:rsidRPr="001F6931" w:rsidTr="00AF1450">
        <w:trPr>
          <w:trHeight w:val="319"/>
        </w:trPr>
        <w:tc>
          <w:tcPr>
            <w:tcW w:w="9639" w:type="dxa"/>
            <w:tcBorders>
              <w:top w:val="single" w:sz="4" w:space="0" w:color="auto"/>
              <w:left w:val="single" w:sz="4" w:space="0" w:color="auto"/>
              <w:right w:val="single" w:sz="4" w:space="0" w:color="auto"/>
            </w:tcBorders>
          </w:tcPr>
          <w:p w:rsidR="002821D1" w:rsidRPr="001F6931" w:rsidRDefault="002821D1" w:rsidP="00AF1450">
            <w:pPr>
              <w:rPr>
                <w:i/>
              </w:rPr>
            </w:pPr>
            <w:r w:rsidRPr="000C0CF7">
              <w:t>7259</w:t>
            </w:r>
            <w:r>
              <w:t>/</w:t>
            </w:r>
            <w:r w:rsidRPr="000C0CF7">
              <w:t>31</w:t>
            </w:r>
            <w:r w:rsidRPr="00A62823">
              <w:t xml:space="preserve">, </w:t>
            </w:r>
            <w:r w:rsidRPr="000C0CF7">
              <w:t>Право заключения договора на оказание услуг предоставления сотовой радиотелефонной (мобильной) связи</w:t>
            </w:r>
          </w:p>
        </w:tc>
      </w:tr>
    </w:tbl>
    <w:p w:rsidR="002821D1" w:rsidRDefault="002821D1" w:rsidP="002821D1">
      <w:pPr>
        <w:jc w:val="center"/>
      </w:pPr>
    </w:p>
    <w:p w:rsidR="002821D1" w:rsidRPr="001F6931" w:rsidRDefault="002821D1" w:rsidP="002821D1">
      <w:pPr>
        <w:jc w:val="center"/>
      </w:pPr>
    </w:p>
    <w:p w:rsidR="002821D1" w:rsidRPr="001F6931" w:rsidRDefault="002821D1" w:rsidP="002821D1">
      <w:pPr>
        <w:jc w:val="center"/>
      </w:pPr>
      <w:r w:rsidRPr="001F6931">
        <w:t>РАЗДЕЛ 2. ОПИСАНИЕ УСЛУГИ</w:t>
      </w:r>
    </w:p>
    <w:tbl>
      <w:tblPr>
        <w:tblW w:w="9570" w:type="dxa"/>
        <w:tblLook w:val="04A0"/>
      </w:tblPr>
      <w:tblGrid>
        <w:gridCol w:w="1380"/>
        <w:gridCol w:w="8190"/>
      </w:tblGrid>
      <w:tr w:rsidR="002821D1" w:rsidRPr="00223048" w:rsidTr="00AF1450">
        <w:tc>
          <w:tcPr>
            <w:tcW w:w="1380"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hideMark/>
          </w:tcPr>
          <w:p w:rsidR="002821D1" w:rsidRPr="00223048" w:rsidRDefault="002821D1" w:rsidP="00AF1450">
            <w:pPr>
              <w:spacing w:line="240" w:lineRule="atLeast"/>
              <w:ind w:left="100" w:right="100"/>
              <w:jc w:val="center"/>
            </w:pPr>
            <w:r w:rsidRPr="00223048">
              <w:rPr>
                <w:b/>
                <w:bCs/>
                <w:iCs/>
              </w:rPr>
              <w:t>Код</w:t>
            </w:r>
          </w:p>
        </w:tc>
        <w:tc>
          <w:tcPr>
            <w:tcW w:w="819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2821D1" w:rsidRPr="00223048" w:rsidRDefault="002821D1" w:rsidP="00AF1450">
            <w:pPr>
              <w:spacing w:line="240" w:lineRule="atLeast"/>
              <w:ind w:left="100" w:right="100"/>
              <w:jc w:val="center"/>
            </w:pPr>
            <w:r w:rsidRPr="00223048">
              <w:rPr>
                <w:b/>
                <w:bCs/>
                <w:iCs/>
              </w:rPr>
              <w:t>Вид услуги</w:t>
            </w:r>
          </w:p>
        </w:tc>
      </w:tr>
      <w:tr w:rsidR="002821D1" w:rsidRPr="00223048" w:rsidTr="00AF1450">
        <w:tc>
          <w:tcPr>
            <w:tcW w:w="138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2821D1" w:rsidRPr="00223048" w:rsidRDefault="002821D1" w:rsidP="00AF1450">
            <w:pPr>
              <w:spacing w:line="240" w:lineRule="atLeast"/>
              <w:ind w:left="100" w:right="100"/>
              <w:jc w:val="center"/>
            </w:pPr>
            <w:r w:rsidRPr="00223048">
              <w:rPr>
                <w:iCs/>
              </w:rPr>
              <w:t>6400000</w:t>
            </w:r>
          </w:p>
        </w:tc>
        <w:tc>
          <w:tcPr>
            <w:tcW w:w="819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2821D1" w:rsidRPr="00223048" w:rsidRDefault="002821D1" w:rsidP="00AF1450">
            <w:pPr>
              <w:spacing w:line="240" w:lineRule="atLeast"/>
              <w:ind w:left="100" w:right="100"/>
              <w:jc w:val="center"/>
            </w:pPr>
            <w:r w:rsidRPr="00223048">
              <w:rPr>
                <w:iCs/>
              </w:rPr>
              <w:t>Связь</w:t>
            </w:r>
          </w:p>
        </w:tc>
      </w:tr>
    </w:tbl>
    <w:p w:rsidR="002821D1" w:rsidRPr="001F6931" w:rsidRDefault="002821D1" w:rsidP="002821D1">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821D1" w:rsidRPr="001F6931" w:rsidTr="00AF1450">
        <w:trPr>
          <w:trHeight w:val="396"/>
        </w:trPr>
        <w:tc>
          <w:tcPr>
            <w:tcW w:w="9639" w:type="dxa"/>
            <w:tcBorders>
              <w:top w:val="single" w:sz="4" w:space="0" w:color="auto"/>
              <w:left w:val="single" w:sz="4" w:space="0" w:color="auto"/>
              <w:bottom w:val="single" w:sz="4" w:space="0" w:color="auto"/>
              <w:right w:val="single" w:sz="4" w:space="0" w:color="auto"/>
            </w:tcBorders>
          </w:tcPr>
          <w:p w:rsidR="002821D1" w:rsidRPr="001F6931" w:rsidRDefault="002821D1" w:rsidP="00AF1450">
            <w:pPr>
              <w:jc w:val="center"/>
            </w:pPr>
            <w:r w:rsidRPr="001F6931">
              <w:t xml:space="preserve">Подраздел 2.1 Состав (перечень) оказываемых услуг </w:t>
            </w:r>
          </w:p>
          <w:p w:rsidR="002821D1" w:rsidRPr="001F6931" w:rsidRDefault="002821D1" w:rsidP="00AF1450">
            <w:r w:rsidRPr="006075C7">
              <w:t xml:space="preserve">Состав </w:t>
            </w:r>
            <w:r>
              <w:t>услуги</w:t>
            </w:r>
            <w:r w:rsidRPr="00A76DF4">
              <w:t xml:space="preserve"> </w:t>
            </w:r>
            <w:r>
              <w:t>предоставления доступа абонентских аппаратов Заказчика к</w:t>
            </w:r>
            <w:r w:rsidRPr="0003400E">
              <w:t xml:space="preserve"> подвижной радиотелефонной связи в стандарте </w:t>
            </w:r>
            <w:r w:rsidRPr="00663E86">
              <w:rPr>
                <w:rFonts w:ascii="Arial" w:hAnsi="Arial" w:cs="Arial"/>
                <w:spacing w:val="-2"/>
                <w:sz w:val="22"/>
                <w:szCs w:val="22"/>
                <w:lang w:val="en-US"/>
              </w:rPr>
              <w:t>GSM</w:t>
            </w:r>
            <w:r w:rsidRPr="00663E86">
              <w:rPr>
                <w:rFonts w:ascii="Arial" w:hAnsi="Arial" w:cs="Arial"/>
                <w:spacing w:val="-2"/>
                <w:sz w:val="22"/>
                <w:szCs w:val="22"/>
              </w:rPr>
              <w:t xml:space="preserve"> 900/1800, </w:t>
            </w:r>
            <w:r w:rsidRPr="00663E86">
              <w:rPr>
                <w:rFonts w:ascii="Arial" w:hAnsi="Arial" w:cs="Arial"/>
                <w:spacing w:val="-2"/>
                <w:sz w:val="22"/>
                <w:szCs w:val="22"/>
                <w:lang w:val="en-US"/>
              </w:rPr>
              <w:t>UMTS</w:t>
            </w:r>
            <w:r w:rsidRPr="00663E86">
              <w:rPr>
                <w:rFonts w:ascii="Arial" w:hAnsi="Arial" w:cs="Arial"/>
                <w:spacing w:val="-2"/>
                <w:sz w:val="22"/>
                <w:szCs w:val="22"/>
              </w:rPr>
              <w:t xml:space="preserve">, </w:t>
            </w:r>
            <w:r w:rsidRPr="00663E86">
              <w:rPr>
                <w:rFonts w:ascii="Arial" w:hAnsi="Arial" w:cs="Arial"/>
                <w:spacing w:val="-2"/>
                <w:sz w:val="22"/>
                <w:szCs w:val="22"/>
                <w:lang w:val="en-US"/>
              </w:rPr>
              <w:t>LTE</w:t>
            </w:r>
            <w:r w:rsidRPr="0003400E">
              <w:t xml:space="preserve"> </w:t>
            </w:r>
            <w:r w:rsidRPr="005D30F1">
              <w:t>с подключением к общегосударственным телефонным сетям страны для оказания услуг подвижной радиотелефонной связи приведён в Приложении №1.</w:t>
            </w:r>
          </w:p>
        </w:tc>
      </w:tr>
    </w:tbl>
    <w:p w:rsidR="002821D1" w:rsidRPr="001F6931" w:rsidRDefault="002821D1" w:rsidP="002821D1">
      <w:pPr>
        <w:jc w:val="center"/>
      </w:pPr>
    </w:p>
    <w:p w:rsidR="002821D1" w:rsidRPr="001F6931" w:rsidRDefault="002821D1" w:rsidP="002821D1">
      <w:pPr>
        <w:jc w:val="center"/>
      </w:pPr>
      <w:r w:rsidRPr="001F6931">
        <w:t>РАЗДЕЛ 3. ТРЕБОВАНИЯ К УСЛУГАМ</w:t>
      </w:r>
    </w:p>
    <w:p w:rsidR="002821D1" w:rsidRPr="001F6931" w:rsidRDefault="002821D1" w:rsidP="002821D1">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821D1" w:rsidRPr="001F6931" w:rsidTr="00AF1450">
        <w:trPr>
          <w:trHeight w:val="385"/>
        </w:trPr>
        <w:tc>
          <w:tcPr>
            <w:tcW w:w="9639" w:type="dxa"/>
            <w:tcBorders>
              <w:top w:val="single" w:sz="4" w:space="0" w:color="auto"/>
              <w:left w:val="single" w:sz="4" w:space="0" w:color="auto"/>
              <w:right w:val="single" w:sz="4" w:space="0" w:color="auto"/>
            </w:tcBorders>
          </w:tcPr>
          <w:p w:rsidR="002821D1" w:rsidRPr="001F6931" w:rsidRDefault="002821D1" w:rsidP="00AF1450">
            <w:pPr>
              <w:jc w:val="center"/>
            </w:pPr>
            <w:r w:rsidRPr="001F6931">
              <w:t>Подраздел 3.1 Общие требования</w:t>
            </w:r>
          </w:p>
        </w:tc>
      </w:tr>
      <w:tr w:rsidR="002821D1" w:rsidRPr="001F6931" w:rsidTr="00AF1450">
        <w:trPr>
          <w:trHeight w:val="385"/>
        </w:trPr>
        <w:tc>
          <w:tcPr>
            <w:tcW w:w="9639" w:type="dxa"/>
            <w:tcBorders>
              <w:top w:val="single" w:sz="4" w:space="0" w:color="auto"/>
              <w:left w:val="single" w:sz="4" w:space="0" w:color="auto"/>
              <w:right w:val="single" w:sz="4" w:space="0" w:color="auto"/>
            </w:tcBorders>
          </w:tcPr>
          <w:p w:rsidR="002821D1" w:rsidRDefault="002821D1" w:rsidP="00AF1450">
            <w:r>
              <w:t>Исполнитель должен иметь возможность обслуживания заказчика по кредитной и авансовой формам расчетов.</w:t>
            </w:r>
          </w:p>
          <w:p w:rsidR="002821D1" w:rsidRDefault="002821D1" w:rsidP="00AF1450"/>
          <w:p w:rsidR="002821D1" w:rsidRDefault="002821D1" w:rsidP="00AF1450">
            <w:r>
              <w:t xml:space="preserve">SIM-карты, предоставляемые Исполнителем Заказчику, должны использоваться в любом аппарате, разработанном для стандартов </w:t>
            </w:r>
            <w:r w:rsidRPr="00663E86">
              <w:rPr>
                <w:rFonts w:ascii="Arial" w:hAnsi="Arial" w:cs="Arial"/>
                <w:spacing w:val="-2"/>
                <w:sz w:val="22"/>
                <w:szCs w:val="22"/>
                <w:lang w:val="en-US"/>
              </w:rPr>
              <w:t>GSM</w:t>
            </w:r>
            <w:r w:rsidRPr="00663E86">
              <w:rPr>
                <w:rFonts w:ascii="Arial" w:hAnsi="Arial" w:cs="Arial"/>
                <w:spacing w:val="-2"/>
                <w:sz w:val="22"/>
                <w:szCs w:val="22"/>
              </w:rPr>
              <w:t xml:space="preserve"> 900/1800, </w:t>
            </w:r>
            <w:r w:rsidRPr="00663E86">
              <w:rPr>
                <w:rFonts w:ascii="Arial" w:hAnsi="Arial" w:cs="Arial"/>
                <w:spacing w:val="-2"/>
                <w:sz w:val="22"/>
                <w:szCs w:val="22"/>
                <w:lang w:val="en-US"/>
              </w:rPr>
              <w:t>UMTS</w:t>
            </w:r>
            <w:r w:rsidRPr="00663E86">
              <w:rPr>
                <w:rFonts w:ascii="Arial" w:hAnsi="Arial" w:cs="Arial"/>
                <w:spacing w:val="-2"/>
                <w:sz w:val="22"/>
                <w:szCs w:val="22"/>
              </w:rPr>
              <w:t xml:space="preserve">, </w:t>
            </w:r>
            <w:r w:rsidRPr="00663E86">
              <w:rPr>
                <w:rFonts w:ascii="Arial" w:hAnsi="Arial" w:cs="Arial"/>
                <w:spacing w:val="-2"/>
                <w:sz w:val="22"/>
                <w:szCs w:val="22"/>
                <w:lang w:val="en-US"/>
              </w:rPr>
              <w:t>LTE</w:t>
            </w:r>
            <w:r>
              <w:t xml:space="preserve"> ведущими фирмами на рынке систем сотовой связи, и по мере внедрения ими новых разработок, Заказчик должен иметь возможность замены типа аппаратов, где используются выданные </w:t>
            </w:r>
            <w:r>
              <w:rPr>
                <w:lang w:val="en-US"/>
              </w:rPr>
              <w:t>SIM</w:t>
            </w:r>
            <w:r w:rsidRPr="00A603AA">
              <w:t>-</w:t>
            </w:r>
            <w:r>
              <w:t xml:space="preserve">карты (например, переход на </w:t>
            </w:r>
            <w:proofErr w:type="spellStart"/>
            <w:r>
              <w:rPr>
                <w:lang w:val="en-US"/>
              </w:rPr>
              <w:t>uSIM</w:t>
            </w:r>
            <w:proofErr w:type="spellEnd"/>
            <w:r>
              <w:t xml:space="preserve"> при использовании </w:t>
            </w:r>
            <w:r w:rsidRPr="00A603AA">
              <w:t>4</w:t>
            </w:r>
            <w:r>
              <w:rPr>
                <w:lang w:val="en-US"/>
              </w:rPr>
              <w:t>G</w:t>
            </w:r>
            <w:r>
              <w:t>).</w:t>
            </w:r>
          </w:p>
          <w:p w:rsidR="002821D1" w:rsidRDefault="002821D1" w:rsidP="00AF1450"/>
          <w:p w:rsidR="002821D1" w:rsidRDefault="002821D1" w:rsidP="00AF1450">
            <w:r w:rsidRPr="000C0CF7">
              <w:t>Исполнитель должен обеспечивать замену номера на одну из «пустых» SIM-карт, предварительно выданных уполномоченному лицу Заказчика, по звонку уполномоченного лица.</w:t>
            </w:r>
          </w:p>
          <w:p w:rsidR="002821D1" w:rsidRDefault="002821D1" w:rsidP="00AF1450"/>
          <w:p w:rsidR="002821D1" w:rsidRDefault="002821D1" w:rsidP="00AF1450"/>
          <w:p w:rsidR="002821D1" w:rsidRDefault="002821D1" w:rsidP="00AF1450">
            <w:r>
              <w:t>Исполнитель организует следующее ресурсное обеспечение:</w:t>
            </w:r>
          </w:p>
          <w:p w:rsidR="002821D1" w:rsidRPr="002821D1" w:rsidRDefault="002821D1" w:rsidP="002821D1">
            <w:pPr>
              <w:pStyle w:val="af"/>
              <w:numPr>
                <w:ilvl w:val="0"/>
                <w:numId w:val="18"/>
              </w:numPr>
              <w:spacing w:after="200" w:line="276" w:lineRule="auto"/>
              <w:contextualSpacing/>
            </w:pPr>
            <w:r w:rsidRPr="002821D1">
              <w:t>выделение технических и административных ресурсов для предоставления Услуги, эффективного управления и контроля качества предоставляемых в рамках Услуги сервисов.</w:t>
            </w:r>
          </w:p>
          <w:p w:rsidR="002821D1" w:rsidRPr="002821D1" w:rsidRDefault="002821D1" w:rsidP="002821D1">
            <w:pPr>
              <w:pStyle w:val="af"/>
              <w:numPr>
                <w:ilvl w:val="0"/>
                <w:numId w:val="18"/>
              </w:numPr>
              <w:spacing w:after="200" w:line="276" w:lineRule="auto"/>
              <w:contextualSpacing/>
            </w:pPr>
            <w:r w:rsidRPr="002821D1">
              <w:t>выделение мощностей контакт-центра Исполнителя для обработки обращений абонентов по Услугам.</w:t>
            </w:r>
          </w:p>
          <w:p w:rsidR="002821D1" w:rsidRPr="002821D1" w:rsidRDefault="002821D1" w:rsidP="002821D1">
            <w:pPr>
              <w:pStyle w:val="af"/>
              <w:numPr>
                <w:ilvl w:val="0"/>
                <w:numId w:val="18"/>
              </w:numPr>
              <w:spacing w:after="200" w:line="276" w:lineRule="auto"/>
              <w:contextualSpacing/>
            </w:pPr>
            <w:r w:rsidRPr="002821D1">
              <w:t>Предоставление Заказчику Персональное корпоративное обслуживание в виде режима доступности персонального корпоративного менеджера как минимум 8 часов в день (с 9:00 до 18:00), 5 дней в неделю (с понедельника по пятницу), исключая официальные нерабочие праздничные дни.</w:t>
            </w:r>
          </w:p>
          <w:p w:rsidR="002821D1" w:rsidRPr="002821D1" w:rsidRDefault="002821D1" w:rsidP="002821D1">
            <w:pPr>
              <w:pStyle w:val="af"/>
              <w:numPr>
                <w:ilvl w:val="0"/>
                <w:numId w:val="18"/>
              </w:numPr>
              <w:spacing w:after="200" w:line="276" w:lineRule="auto"/>
              <w:contextualSpacing/>
            </w:pPr>
            <w:r w:rsidRPr="002821D1">
              <w:t>доставка выставляемых счетов и SIM-карт до офиса предприятия Заказчика обеспечивается курьером Исполнителя.</w:t>
            </w:r>
          </w:p>
          <w:p w:rsidR="002821D1" w:rsidRPr="001F6931" w:rsidRDefault="002821D1" w:rsidP="00AF1450">
            <w:pPr>
              <w:ind w:firstLine="601"/>
              <w:rPr>
                <w:i/>
              </w:rPr>
            </w:pPr>
          </w:p>
        </w:tc>
      </w:tr>
      <w:tr w:rsidR="002821D1" w:rsidRPr="001F6931" w:rsidTr="00AF1450">
        <w:trPr>
          <w:trHeight w:val="385"/>
        </w:trPr>
        <w:tc>
          <w:tcPr>
            <w:tcW w:w="9639" w:type="dxa"/>
            <w:tcBorders>
              <w:top w:val="single" w:sz="4" w:space="0" w:color="auto"/>
              <w:left w:val="single" w:sz="4" w:space="0" w:color="auto"/>
              <w:bottom w:val="single" w:sz="4" w:space="0" w:color="auto"/>
              <w:right w:val="single" w:sz="4" w:space="0" w:color="auto"/>
            </w:tcBorders>
          </w:tcPr>
          <w:p w:rsidR="002821D1" w:rsidRPr="002821D1" w:rsidRDefault="002821D1" w:rsidP="00AF1450">
            <w:pPr>
              <w:jc w:val="center"/>
              <w:rPr>
                <w:sz w:val="28"/>
                <w:szCs w:val="28"/>
              </w:rPr>
            </w:pPr>
            <w:r w:rsidRPr="002821D1">
              <w:rPr>
                <w:sz w:val="28"/>
                <w:szCs w:val="28"/>
              </w:rPr>
              <w:lastRenderedPageBreak/>
              <w:t>Подраздел 3.2 Требования к качеству оказываемых услуг</w:t>
            </w:r>
          </w:p>
        </w:tc>
      </w:tr>
      <w:tr w:rsidR="002821D1" w:rsidRPr="001F6931" w:rsidTr="00AF1450">
        <w:trPr>
          <w:trHeight w:val="385"/>
        </w:trPr>
        <w:tc>
          <w:tcPr>
            <w:tcW w:w="9639" w:type="dxa"/>
            <w:tcBorders>
              <w:top w:val="single" w:sz="4" w:space="0" w:color="auto"/>
              <w:left w:val="single" w:sz="4" w:space="0" w:color="auto"/>
              <w:bottom w:val="single" w:sz="4" w:space="0" w:color="auto"/>
              <w:right w:val="single" w:sz="4" w:space="0" w:color="auto"/>
            </w:tcBorders>
          </w:tcPr>
          <w:p w:rsidR="002821D1" w:rsidRPr="002821D1" w:rsidRDefault="002821D1" w:rsidP="002821D1">
            <w:pPr>
              <w:jc w:val="both"/>
            </w:pPr>
            <w:r w:rsidRPr="002821D1">
              <w:t xml:space="preserve">Количество подключаемых абонентов – не более 200. </w:t>
            </w:r>
          </w:p>
          <w:p w:rsidR="002821D1" w:rsidRPr="00964E56" w:rsidRDefault="002821D1" w:rsidP="002821D1">
            <w:pPr>
              <w:jc w:val="both"/>
            </w:pPr>
          </w:p>
          <w:p w:rsidR="002821D1" w:rsidRDefault="002821D1" w:rsidP="002821D1">
            <w:pPr>
              <w:jc w:val="both"/>
            </w:pPr>
            <w:r w:rsidRPr="00591085">
              <w:t>Исполнител</w:t>
            </w:r>
            <w:r>
              <w:t>ь обязан обеспечить надежное качество связи и защиту от несанкционированного подключения согласно ст.7 Федерального закона РФ от 07.07.2003г. №126-ФЗ «О связи».</w:t>
            </w:r>
          </w:p>
          <w:p w:rsidR="002821D1" w:rsidRDefault="002821D1" w:rsidP="002821D1">
            <w:pPr>
              <w:jc w:val="both"/>
            </w:pPr>
          </w:p>
          <w:p w:rsidR="002821D1" w:rsidRDefault="002821D1" w:rsidP="002821D1">
            <w:pPr>
              <w:jc w:val="both"/>
            </w:pPr>
            <w:r w:rsidRPr="00591085">
              <w:t>Исполнител</w:t>
            </w:r>
            <w:r>
              <w:t xml:space="preserve">ь должен оказывать Услуги с учетом требований ФЗ «О связи» (в т.ч. обслуживать номера в соответствии с п. 6 ст. 46 закона «О связи»), </w:t>
            </w:r>
            <w:r w:rsidRPr="00E47504">
              <w:t xml:space="preserve">Правил оказания услуг </w:t>
            </w:r>
            <w:r w:rsidRPr="00DC132B">
              <w:t>телефонной</w:t>
            </w:r>
            <w:r>
              <w:t xml:space="preserve"> </w:t>
            </w:r>
            <w:r w:rsidRPr="00E47504">
              <w:t xml:space="preserve">связи, утв. Постановлением Правительства РФ от </w:t>
            </w:r>
            <w:r w:rsidRPr="00D9134B">
              <w:t>09</w:t>
            </w:r>
            <w:r w:rsidRPr="00E47504">
              <w:t>.</w:t>
            </w:r>
            <w:r w:rsidRPr="00D9134B">
              <w:t>12</w:t>
            </w:r>
            <w:r w:rsidRPr="00E47504">
              <w:t>.20</w:t>
            </w:r>
            <w:r w:rsidRPr="00D9134B">
              <w:t>14</w:t>
            </w:r>
            <w:r>
              <w:t>г. №</w:t>
            </w:r>
            <w:r w:rsidRPr="00D9134B">
              <w:t>1342</w:t>
            </w:r>
            <w:r w:rsidRPr="00E47504">
              <w:t>.</w:t>
            </w:r>
          </w:p>
          <w:p w:rsidR="002821D1" w:rsidRDefault="002821D1" w:rsidP="002821D1">
            <w:pPr>
              <w:jc w:val="both"/>
            </w:pPr>
          </w:p>
          <w:p w:rsidR="002821D1" w:rsidRDefault="002821D1" w:rsidP="002821D1">
            <w:pPr>
              <w:jc w:val="both"/>
            </w:pPr>
            <w:r w:rsidRPr="00591085">
              <w:t>Исполнител</w:t>
            </w:r>
            <w:r>
              <w:t>ь должен обеспечить</w:t>
            </w:r>
            <w:r w:rsidRPr="003050B1">
              <w:t xml:space="preserve"> устойчив</w:t>
            </w:r>
            <w:r>
              <w:t>ый</w:t>
            </w:r>
            <w:r w:rsidRPr="003050B1">
              <w:t xml:space="preserve"> уров</w:t>
            </w:r>
            <w:r>
              <w:t>ень покрытия</w:t>
            </w:r>
            <w:r w:rsidRPr="003050B1">
              <w:t xml:space="preserve"> </w:t>
            </w:r>
            <w:r>
              <w:t>радиосигналом (</w:t>
            </w:r>
            <w:r w:rsidRPr="003050B1">
              <w:t>3</w:t>
            </w:r>
            <w:r>
              <w:rPr>
                <w:lang w:val="en-US"/>
              </w:rPr>
              <w:t>G</w:t>
            </w:r>
            <w:r>
              <w:t xml:space="preserve"> и выше) </w:t>
            </w:r>
            <w:r w:rsidRPr="003050B1">
              <w:t>на территори</w:t>
            </w:r>
            <w:r>
              <w:t>и</w:t>
            </w:r>
            <w:r w:rsidRPr="003050B1">
              <w:t xml:space="preserve"> офиса Заказчика (г. Москва, </w:t>
            </w:r>
            <w:proofErr w:type="spellStart"/>
            <w:r w:rsidRPr="003050B1">
              <w:t>Озерковская</w:t>
            </w:r>
            <w:proofErr w:type="spellEnd"/>
            <w:r w:rsidRPr="003050B1">
              <w:t xml:space="preserve"> набережная, д. 28, стр</w:t>
            </w:r>
            <w:r>
              <w:t>.</w:t>
            </w:r>
            <w:r w:rsidRPr="003050B1">
              <w:t xml:space="preserve"> 3) техническими средствами </w:t>
            </w:r>
            <w:r w:rsidRPr="00591085">
              <w:t>Исполнител</w:t>
            </w:r>
            <w:r>
              <w:t>я</w:t>
            </w:r>
            <w:r w:rsidRPr="003050B1">
              <w:t xml:space="preserve"> (не менее 95% в районе 1 км от офиса Заказчика и не менее 99% внутри офиса Заказчика). В случае выявления недостаточного уровня покрытия радиосигналом территории предприятия Заказчика установка на данной территории дополнительной базовой станции или проведение других технических мероприятий с целью обеспечения качества связи надлежащего уровня в срок не более 4 месяцев с даты начала оказания Услуг. </w:t>
            </w:r>
          </w:p>
          <w:p w:rsidR="002821D1" w:rsidRPr="003050B1" w:rsidRDefault="002821D1" w:rsidP="002821D1">
            <w:pPr>
              <w:jc w:val="both"/>
            </w:pPr>
            <w:r>
              <w:t>Ка</w:t>
            </w:r>
            <w:r w:rsidRPr="003050B1">
              <w:t xml:space="preserve">чество предоставляемой связи в зоне обслуживания сети </w:t>
            </w:r>
            <w:r w:rsidRPr="00591085">
              <w:t>Исполнител</w:t>
            </w:r>
            <w:r>
              <w:t>я</w:t>
            </w:r>
            <w:r w:rsidRPr="003050B1">
              <w:t xml:space="preserve"> должно соответствовать действующим в Российской Федерации техническим нормам и лицензиями </w:t>
            </w:r>
            <w:r w:rsidRPr="00591085">
              <w:t>Исполнител</w:t>
            </w:r>
            <w:r>
              <w:t>я</w:t>
            </w:r>
            <w:r w:rsidRPr="003050B1">
              <w:t xml:space="preserve">. </w:t>
            </w:r>
          </w:p>
          <w:p w:rsidR="002821D1" w:rsidRPr="00933D9D" w:rsidRDefault="002821D1" w:rsidP="002821D1">
            <w:pPr>
              <w:jc w:val="both"/>
            </w:pPr>
            <w:r w:rsidRPr="00591085">
              <w:t>Исполнител</w:t>
            </w:r>
            <w:r>
              <w:t>ь</w:t>
            </w:r>
            <w:r w:rsidRPr="003050B1">
              <w:t xml:space="preserve"> должен обеспечивать минимально допустимые уровн</w:t>
            </w:r>
            <w:r>
              <w:t>и качества Услуг, перечисленные в Таблице 2.</w:t>
            </w:r>
          </w:p>
          <w:p w:rsidR="002821D1" w:rsidRPr="00CC53E8" w:rsidRDefault="002821D1" w:rsidP="00AF1450">
            <w:pPr>
              <w:pStyle w:val="af"/>
              <w:ind w:left="0" w:firstLine="567"/>
              <w:jc w:val="right"/>
              <w:rPr>
                <w:sz w:val="28"/>
                <w:szCs w:val="28"/>
                <w:lang w:val="en-US"/>
              </w:rPr>
            </w:pPr>
            <w:r>
              <w:rPr>
                <w:sz w:val="28"/>
                <w:szCs w:val="28"/>
              </w:rPr>
              <w:t xml:space="preserve">Таблица </w:t>
            </w:r>
            <w:r>
              <w:rPr>
                <w:sz w:val="28"/>
                <w:szCs w:val="28"/>
                <w:lang w:val="en-US"/>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5"/>
              <w:gridCol w:w="7012"/>
              <w:gridCol w:w="1956"/>
            </w:tblGrid>
            <w:tr w:rsidR="002821D1" w:rsidRPr="001C7193" w:rsidTr="00AF1450">
              <w:trPr>
                <w:trHeight w:val="77"/>
              </w:trPr>
              <w:tc>
                <w:tcPr>
                  <w:tcW w:w="425" w:type="dxa"/>
                </w:tcPr>
                <w:p w:rsidR="002821D1" w:rsidRPr="001C7193" w:rsidRDefault="002821D1" w:rsidP="00AF1450">
                  <w:r w:rsidRPr="001C7193">
                    <w:t>№</w:t>
                  </w:r>
                </w:p>
              </w:tc>
              <w:tc>
                <w:tcPr>
                  <w:tcW w:w="7338" w:type="dxa"/>
                  <w:shd w:val="clear" w:color="auto" w:fill="auto"/>
                  <w:vAlign w:val="center"/>
                </w:tcPr>
                <w:p w:rsidR="002821D1" w:rsidRPr="001C7193" w:rsidRDefault="002821D1" w:rsidP="00AF1450">
                  <w:r w:rsidRPr="001C7193">
                    <w:t>Наименование параметра качества Услуги</w:t>
                  </w:r>
                </w:p>
              </w:tc>
              <w:tc>
                <w:tcPr>
                  <w:tcW w:w="1984" w:type="dxa"/>
                  <w:shd w:val="clear" w:color="auto" w:fill="auto"/>
                  <w:vAlign w:val="center"/>
                </w:tcPr>
                <w:p w:rsidR="002821D1" w:rsidRPr="001C7193" w:rsidRDefault="002821D1" w:rsidP="00AF1450">
                  <w:pPr>
                    <w:jc w:val="center"/>
                  </w:pPr>
                  <w:r w:rsidRPr="001C7193">
                    <w:t>Минимально допустимое значение, %</w:t>
                  </w:r>
                </w:p>
              </w:tc>
            </w:tr>
            <w:tr w:rsidR="002821D1" w:rsidRPr="001C7193" w:rsidTr="00AF1450">
              <w:trPr>
                <w:trHeight w:val="77"/>
              </w:trPr>
              <w:tc>
                <w:tcPr>
                  <w:tcW w:w="425" w:type="dxa"/>
                </w:tcPr>
                <w:p w:rsidR="002821D1" w:rsidRPr="001C7193" w:rsidRDefault="002821D1" w:rsidP="00AF1450">
                  <w:r w:rsidRPr="001C7193">
                    <w:t>1</w:t>
                  </w:r>
                </w:p>
              </w:tc>
              <w:tc>
                <w:tcPr>
                  <w:tcW w:w="7338" w:type="dxa"/>
                  <w:shd w:val="clear" w:color="auto" w:fill="auto"/>
                  <w:vAlign w:val="center"/>
                  <w:hideMark/>
                </w:tcPr>
                <w:p w:rsidR="002821D1" w:rsidRPr="001C7193" w:rsidRDefault="002821D1" w:rsidP="00AF1450">
                  <w:r w:rsidRPr="001C7193">
                    <w:t>Доступность связи (доля неуспешных вызовов от общего числа вызовов)</w:t>
                  </w:r>
                </w:p>
              </w:tc>
              <w:tc>
                <w:tcPr>
                  <w:tcW w:w="1984" w:type="dxa"/>
                  <w:shd w:val="clear" w:color="auto" w:fill="auto"/>
                  <w:vAlign w:val="center"/>
                  <w:hideMark/>
                </w:tcPr>
                <w:p w:rsidR="002821D1" w:rsidRPr="001C7193" w:rsidRDefault="002821D1" w:rsidP="00AF1450">
                  <w:pPr>
                    <w:jc w:val="center"/>
                  </w:pPr>
                  <w:r w:rsidRPr="001C7193">
                    <w:t>3</w:t>
                  </w:r>
                </w:p>
              </w:tc>
            </w:tr>
            <w:tr w:rsidR="002821D1" w:rsidRPr="001C7193" w:rsidTr="00AF1450">
              <w:trPr>
                <w:trHeight w:val="77"/>
              </w:trPr>
              <w:tc>
                <w:tcPr>
                  <w:tcW w:w="425" w:type="dxa"/>
                </w:tcPr>
                <w:p w:rsidR="002821D1" w:rsidRPr="001C7193" w:rsidRDefault="002821D1" w:rsidP="00AF1450">
                  <w:r w:rsidRPr="001C7193">
                    <w:t>2</w:t>
                  </w:r>
                </w:p>
              </w:tc>
              <w:tc>
                <w:tcPr>
                  <w:tcW w:w="7338" w:type="dxa"/>
                  <w:shd w:val="clear" w:color="auto" w:fill="auto"/>
                  <w:vAlign w:val="center"/>
                  <w:hideMark/>
                </w:tcPr>
                <w:p w:rsidR="002821D1" w:rsidRPr="001C7193" w:rsidRDefault="002821D1" w:rsidP="00AF1450">
                  <w:r w:rsidRPr="001C7193">
                    <w:t>Доступность связи в год (отношение времени бесперебойной работы к общему времени)</w:t>
                  </w:r>
                </w:p>
              </w:tc>
              <w:tc>
                <w:tcPr>
                  <w:tcW w:w="1984" w:type="dxa"/>
                  <w:shd w:val="clear" w:color="auto" w:fill="auto"/>
                  <w:vAlign w:val="center"/>
                  <w:hideMark/>
                </w:tcPr>
                <w:p w:rsidR="002821D1" w:rsidRPr="001C7193" w:rsidRDefault="002821D1" w:rsidP="00AF1450">
                  <w:pPr>
                    <w:jc w:val="center"/>
                  </w:pPr>
                  <w:r w:rsidRPr="001C7193">
                    <w:t>99,70</w:t>
                  </w:r>
                </w:p>
              </w:tc>
            </w:tr>
            <w:tr w:rsidR="002821D1" w:rsidRPr="001C7193" w:rsidTr="00AF1450">
              <w:trPr>
                <w:trHeight w:val="77"/>
              </w:trPr>
              <w:tc>
                <w:tcPr>
                  <w:tcW w:w="425" w:type="dxa"/>
                </w:tcPr>
                <w:p w:rsidR="002821D1" w:rsidRPr="001C7193" w:rsidRDefault="002821D1" w:rsidP="00AF1450">
                  <w:r w:rsidRPr="001C7193">
                    <w:t>3</w:t>
                  </w:r>
                </w:p>
              </w:tc>
              <w:tc>
                <w:tcPr>
                  <w:tcW w:w="7338" w:type="dxa"/>
                  <w:shd w:val="clear" w:color="auto" w:fill="auto"/>
                  <w:vAlign w:val="center"/>
                  <w:hideMark/>
                </w:tcPr>
                <w:p w:rsidR="002821D1" w:rsidRPr="001C7193" w:rsidRDefault="002821D1" w:rsidP="00AF1450">
                  <w:r w:rsidRPr="001C7193">
                    <w:t>Непрерывность связи (доля вызовов, окончившихся разъединением установленного соединения не по инициативе абонента)</w:t>
                  </w:r>
                </w:p>
              </w:tc>
              <w:tc>
                <w:tcPr>
                  <w:tcW w:w="1984" w:type="dxa"/>
                  <w:shd w:val="clear" w:color="auto" w:fill="auto"/>
                  <w:vAlign w:val="center"/>
                  <w:hideMark/>
                </w:tcPr>
                <w:p w:rsidR="002821D1" w:rsidRPr="001C7193" w:rsidRDefault="002821D1" w:rsidP="00AF1450">
                  <w:pPr>
                    <w:jc w:val="center"/>
                  </w:pPr>
                  <w:r w:rsidRPr="001C7193">
                    <w:t>2</w:t>
                  </w:r>
                </w:p>
              </w:tc>
            </w:tr>
            <w:tr w:rsidR="002821D1" w:rsidRPr="001C7193" w:rsidTr="00AF1450">
              <w:trPr>
                <w:trHeight w:val="77"/>
              </w:trPr>
              <w:tc>
                <w:tcPr>
                  <w:tcW w:w="425" w:type="dxa"/>
                </w:tcPr>
                <w:p w:rsidR="002821D1" w:rsidRPr="001C7193" w:rsidRDefault="002821D1" w:rsidP="00AF1450">
                  <w:r w:rsidRPr="001C7193">
                    <w:t>4</w:t>
                  </w:r>
                </w:p>
              </w:tc>
              <w:tc>
                <w:tcPr>
                  <w:tcW w:w="7338" w:type="dxa"/>
                  <w:shd w:val="clear" w:color="auto" w:fill="auto"/>
                  <w:vAlign w:val="center"/>
                  <w:hideMark/>
                </w:tcPr>
                <w:p w:rsidR="002821D1" w:rsidRPr="001C7193" w:rsidRDefault="002821D1" w:rsidP="00AF1450">
                  <w:r w:rsidRPr="001C7193">
                    <w:t>Качество передачи речи (доля вызовов, не удовлетворяющих нормативам по качеству передачи речи)</w:t>
                  </w:r>
                </w:p>
              </w:tc>
              <w:tc>
                <w:tcPr>
                  <w:tcW w:w="1984" w:type="dxa"/>
                  <w:shd w:val="clear" w:color="auto" w:fill="auto"/>
                  <w:vAlign w:val="center"/>
                  <w:hideMark/>
                </w:tcPr>
                <w:p w:rsidR="002821D1" w:rsidRPr="001C7193" w:rsidRDefault="002821D1" w:rsidP="00AF1450">
                  <w:pPr>
                    <w:jc w:val="center"/>
                  </w:pPr>
                  <w:r w:rsidRPr="001C7193">
                    <w:t>2</w:t>
                  </w:r>
                </w:p>
              </w:tc>
            </w:tr>
            <w:tr w:rsidR="002821D1" w:rsidRPr="001C7193" w:rsidTr="00AF1450">
              <w:trPr>
                <w:trHeight w:val="77"/>
              </w:trPr>
              <w:tc>
                <w:tcPr>
                  <w:tcW w:w="425" w:type="dxa"/>
                </w:tcPr>
                <w:p w:rsidR="002821D1" w:rsidRPr="001C7193" w:rsidRDefault="002821D1" w:rsidP="00AF1450">
                  <w:r w:rsidRPr="001C7193">
                    <w:t>5</w:t>
                  </w:r>
                </w:p>
              </w:tc>
              <w:tc>
                <w:tcPr>
                  <w:tcW w:w="7338" w:type="dxa"/>
                  <w:shd w:val="clear" w:color="auto" w:fill="auto"/>
                  <w:vAlign w:val="center"/>
                  <w:hideMark/>
                </w:tcPr>
                <w:p w:rsidR="002821D1" w:rsidRPr="001C7193" w:rsidRDefault="002821D1" w:rsidP="00AF1450">
                  <w:r w:rsidRPr="001C7193">
                    <w:t>Скорость установления соединения от абонента до абонента (доля вызовов, не удовлетворяющих нормативам по величине времени задержки сигнала ответа)</w:t>
                  </w:r>
                </w:p>
              </w:tc>
              <w:tc>
                <w:tcPr>
                  <w:tcW w:w="1984" w:type="dxa"/>
                  <w:shd w:val="clear" w:color="auto" w:fill="auto"/>
                  <w:vAlign w:val="center"/>
                  <w:hideMark/>
                </w:tcPr>
                <w:p w:rsidR="002821D1" w:rsidRPr="001C7193" w:rsidRDefault="002821D1" w:rsidP="00AF1450">
                  <w:pPr>
                    <w:jc w:val="center"/>
                  </w:pPr>
                  <w:r w:rsidRPr="001C7193">
                    <w:t>2</w:t>
                  </w:r>
                </w:p>
              </w:tc>
            </w:tr>
            <w:tr w:rsidR="002821D1" w:rsidRPr="000961B5" w:rsidTr="00AF1450">
              <w:trPr>
                <w:trHeight w:val="77"/>
              </w:trPr>
              <w:tc>
                <w:tcPr>
                  <w:tcW w:w="425" w:type="dxa"/>
                </w:tcPr>
                <w:p w:rsidR="002821D1" w:rsidRPr="001C7193" w:rsidRDefault="002821D1" w:rsidP="00AF1450">
                  <w:r w:rsidRPr="001C7193">
                    <w:t>6</w:t>
                  </w:r>
                </w:p>
              </w:tc>
              <w:tc>
                <w:tcPr>
                  <w:tcW w:w="7338" w:type="dxa"/>
                  <w:shd w:val="clear" w:color="auto" w:fill="auto"/>
                  <w:vAlign w:val="center"/>
                  <w:hideMark/>
                </w:tcPr>
                <w:p w:rsidR="002821D1" w:rsidRPr="001C7193" w:rsidRDefault="002821D1" w:rsidP="00AF1450">
                  <w:r w:rsidRPr="001C7193">
                    <w:t>Правильность тарификации (доля неправильно тарифицированных соединений)</w:t>
                  </w:r>
                </w:p>
              </w:tc>
              <w:tc>
                <w:tcPr>
                  <w:tcW w:w="1984" w:type="dxa"/>
                  <w:shd w:val="clear" w:color="auto" w:fill="auto"/>
                  <w:vAlign w:val="center"/>
                  <w:hideMark/>
                </w:tcPr>
                <w:p w:rsidR="002821D1" w:rsidRPr="000961B5" w:rsidRDefault="002821D1" w:rsidP="00AF1450">
                  <w:pPr>
                    <w:jc w:val="center"/>
                  </w:pPr>
                  <w:r w:rsidRPr="001C7193">
                    <w:t>0,10</w:t>
                  </w:r>
                </w:p>
              </w:tc>
            </w:tr>
          </w:tbl>
          <w:p w:rsidR="002821D1" w:rsidRPr="001F6931" w:rsidRDefault="002821D1" w:rsidP="00AF1450">
            <w:pPr>
              <w:autoSpaceDE w:val="0"/>
              <w:autoSpaceDN w:val="0"/>
              <w:adjustRightInd w:val="0"/>
              <w:ind w:firstLine="540"/>
              <w:rPr>
                <w:i/>
              </w:rPr>
            </w:pPr>
          </w:p>
        </w:tc>
      </w:tr>
      <w:tr w:rsidR="002821D1" w:rsidRPr="001F6931" w:rsidTr="00AF1450">
        <w:trPr>
          <w:trHeight w:val="385"/>
        </w:trPr>
        <w:tc>
          <w:tcPr>
            <w:tcW w:w="9639" w:type="dxa"/>
            <w:tcBorders>
              <w:top w:val="single" w:sz="4" w:space="0" w:color="auto"/>
              <w:left w:val="single" w:sz="4" w:space="0" w:color="auto"/>
              <w:bottom w:val="single" w:sz="4" w:space="0" w:color="auto"/>
              <w:right w:val="single" w:sz="4" w:space="0" w:color="auto"/>
            </w:tcBorders>
          </w:tcPr>
          <w:p w:rsidR="002821D1" w:rsidRPr="002821D1" w:rsidRDefault="002821D1" w:rsidP="002821D1">
            <w:pPr>
              <w:jc w:val="center"/>
              <w:rPr>
                <w:sz w:val="28"/>
                <w:szCs w:val="28"/>
              </w:rPr>
            </w:pPr>
            <w:r w:rsidRPr="002821D1">
              <w:rPr>
                <w:sz w:val="28"/>
                <w:szCs w:val="28"/>
              </w:rPr>
              <w:t>Подраздел 3.3 Финансовые требования</w:t>
            </w:r>
          </w:p>
          <w:p w:rsidR="002821D1" w:rsidRDefault="002821D1" w:rsidP="002821D1">
            <w:pPr>
              <w:jc w:val="both"/>
            </w:pPr>
            <w:r w:rsidRPr="00591085">
              <w:t>Исполнител</w:t>
            </w:r>
            <w:r>
              <w:t>ь должен разработать специальный или подобрать оптимальный корпоративный тариф для Заказчика с учётом его профиля пользования Услугами.</w:t>
            </w:r>
          </w:p>
          <w:p w:rsidR="002821D1" w:rsidRDefault="002821D1" w:rsidP="002821D1">
            <w:pPr>
              <w:jc w:val="both"/>
            </w:pPr>
          </w:p>
          <w:p w:rsidR="002821D1" w:rsidRDefault="002821D1" w:rsidP="002821D1">
            <w:pPr>
              <w:jc w:val="both"/>
            </w:pPr>
            <w:r w:rsidRPr="000A1970">
              <w:t>Исполнитель должен обеспечить возможность льготного внутрисетевого, международного и национального роуминга.</w:t>
            </w:r>
          </w:p>
          <w:p w:rsidR="002821D1" w:rsidRDefault="002821D1" w:rsidP="002821D1">
            <w:pPr>
              <w:jc w:val="both"/>
            </w:pPr>
          </w:p>
          <w:p w:rsidR="002821D1" w:rsidRDefault="002821D1" w:rsidP="002821D1">
            <w:pPr>
              <w:jc w:val="both"/>
            </w:pPr>
            <w:r>
              <w:t>Форма оплаты счетов по Договору – оплата по факту потребления Услуг.</w:t>
            </w:r>
          </w:p>
          <w:p w:rsidR="002821D1" w:rsidRDefault="002821D1" w:rsidP="002821D1">
            <w:pPr>
              <w:jc w:val="both"/>
            </w:pPr>
          </w:p>
          <w:p w:rsidR="002821D1" w:rsidRPr="002821D1" w:rsidRDefault="002821D1" w:rsidP="002821D1">
            <w:pPr>
              <w:jc w:val="both"/>
            </w:pPr>
            <w:r w:rsidRPr="008D4DE9">
              <w:lastRenderedPageBreak/>
              <w:t>Исп</w:t>
            </w:r>
            <w:r>
              <w:t xml:space="preserve">олнитель ежемесячно предоставляет счет, счет-фактуру, </w:t>
            </w:r>
            <w:r w:rsidRPr="006C5804">
              <w:t>акт выполненных работ (в случае если он необходим)</w:t>
            </w:r>
            <w:r>
              <w:t xml:space="preserve"> в срок </w:t>
            </w:r>
            <w:r w:rsidRPr="000D5EF2">
              <w:t>не более 5 рабочих дней с даты окончания отчётного периода на электронный почтовый адрес контактного лица Заказчика</w:t>
            </w:r>
            <w:r>
              <w:t>_______</w:t>
            </w:r>
            <w:r w:rsidRPr="000D5EF2">
              <w:t>, а оригинал</w:t>
            </w:r>
            <w:r>
              <w:t>ы</w:t>
            </w:r>
            <w:r w:rsidRPr="000D5EF2">
              <w:t xml:space="preserve"> документов – в срок не позднее 10 рабочих дней с даты окончания отчётного периода</w:t>
            </w:r>
            <w:r>
              <w:t xml:space="preserve"> по адресу_______</w:t>
            </w:r>
            <w:r w:rsidRPr="000D5EF2">
              <w:t>.</w:t>
            </w:r>
          </w:p>
          <w:p w:rsidR="002821D1" w:rsidRPr="00AC070D" w:rsidRDefault="002821D1" w:rsidP="002821D1">
            <w:pPr>
              <w:jc w:val="both"/>
            </w:pPr>
            <w:r>
              <w:t>Вместе со счетом и счетом-фактурой предоставляется Сводная страница счета с</w:t>
            </w:r>
            <w:r w:rsidRPr="00060092">
              <w:t xml:space="preserve"> </w:t>
            </w:r>
            <w:r>
              <w:t xml:space="preserve">детализацией по начислениям на каждого абонента путем передачи на электронный почтовый адрес </w:t>
            </w:r>
            <w:r w:rsidRPr="000D5EF2">
              <w:t>контактного лица Заказчика</w:t>
            </w:r>
            <w:r>
              <w:t>_______</w:t>
            </w:r>
            <w:r w:rsidRPr="000D5EF2">
              <w:t>,</w:t>
            </w:r>
            <w:r>
              <w:t xml:space="preserve"> или через «личный кабинет»</w:t>
            </w:r>
            <w:r w:rsidRPr="006C5804">
              <w:t xml:space="preserve"> (</w:t>
            </w:r>
            <w:r>
              <w:t xml:space="preserve">персональная  </w:t>
            </w:r>
            <w:r>
              <w:rPr>
                <w:lang w:val="en-US"/>
              </w:rPr>
              <w:t>web</w:t>
            </w:r>
            <w:r w:rsidRPr="006C5804">
              <w:t>-</w:t>
            </w:r>
            <w:r>
              <w:t>страница Заказчика на сайте Исполнителя)</w:t>
            </w:r>
            <w:r w:rsidRPr="006C5804">
              <w:t xml:space="preserve">, </w:t>
            </w:r>
            <w:r>
              <w:t xml:space="preserve"> или на </w:t>
            </w:r>
            <w:r>
              <w:rPr>
                <w:lang w:val="en-US"/>
              </w:rPr>
              <w:t>CD</w:t>
            </w:r>
            <w:r w:rsidRPr="006C5804">
              <w:t xml:space="preserve">, </w:t>
            </w:r>
            <w:r>
              <w:rPr>
                <w:lang w:val="en-US"/>
              </w:rPr>
              <w:t>DVD</w:t>
            </w:r>
            <w:r w:rsidRPr="006C5804">
              <w:t>-</w:t>
            </w:r>
            <w:r>
              <w:t>диске</w:t>
            </w:r>
            <w:r w:rsidRPr="006C5804">
              <w:t>.</w:t>
            </w:r>
          </w:p>
          <w:p w:rsidR="002821D1" w:rsidRDefault="002821D1" w:rsidP="002821D1">
            <w:pPr>
              <w:jc w:val="both"/>
            </w:pPr>
          </w:p>
          <w:p w:rsidR="002821D1" w:rsidRDefault="002821D1" w:rsidP="002821D1">
            <w:pPr>
              <w:jc w:val="both"/>
            </w:pPr>
            <w:r w:rsidRPr="000A1970">
              <w:t>Допустимо предоставление отсрочки платежей сроком не менее чем на 1 (Один) календарный месяц без отключения аппаратов от сети сотовой связи и без последующей пени в случае неоплаты Услуг в срок.</w:t>
            </w:r>
          </w:p>
          <w:p w:rsidR="002821D1" w:rsidRDefault="002821D1" w:rsidP="002821D1">
            <w:pPr>
              <w:jc w:val="both"/>
            </w:pPr>
          </w:p>
          <w:p w:rsidR="002821D1" w:rsidRDefault="002821D1" w:rsidP="002821D1">
            <w:pPr>
              <w:jc w:val="both"/>
            </w:pPr>
            <w:r w:rsidRPr="00A62823">
              <w:t>Производить тарификацию телефонного соединения с 3-й секунды ответа вызываемого лица либо с момента срабатывания функции АОН до момента отбоя вызывающего или вызываемого лица.</w:t>
            </w:r>
            <w:r>
              <w:t xml:space="preserve"> </w:t>
            </w:r>
          </w:p>
          <w:p w:rsidR="002821D1" w:rsidRDefault="002821D1" w:rsidP="002821D1">
            <w:pPr>
              <w:jc w:val="both"/>
            </w:pPr>
          </w:p>
          <w:p w:rsidR="002821D1" w:rsidRDefault="002821D1" w:rsidP="002821D1">
            <w:pPr>
              <w:jc w:val="both"/>
            </w:pPr>
            <w:r>
              <w:t>Стоимость предоставляемых Услуг, в порядке установленного Договора, включает в себя все налоги и обязательные платежи, а также затраты Исполнителя на доставку необходимых документов.</w:t>
            </w:r>
          </w:p>
          <w:p w:rsidR="002821D1" w:rsidRDefault="002821D1" w:rsidP="002821D1">
            <w:pPr>
              <w:jc w:val="both"/>
            </w:pPr>
          </w:p>
          <w:p w:rsidR="002821D1" w:rsidRDefault="002821D1" w:rsidP="002821D1">
            <w:pPr>
              <w:jc w:val="both"/>
            </w:pPr>
            <w:r>
              <w:t xml:space="preserve">Исходящие звонки на номера </w:t>
            </w:r>
            <w:r w:rsidRPr="00591085">
              <w:t>Исполнител</w:t>
            </w:r>
            <w:r>
              <w:t>я в рамках услуги FMC не должны тарифицироваться.</w:t>
            </w:r>
          </w:p>
          <w:p w:rsidR="002821D1" w:rsidRDefault="002821D1" w:rsidP="00AF1450"/>
          <w:p w:rsidR="002821D1" w:rsidRDefault="002821D1" w:rsidP="00AF1450">
            <w:r>
              <w:t>Наличие социальных программ по обеспечению связью категорий работников, самостоятельно оплачивающих мобильную связь, а также родственников сотрудников, использующих корпоративную связь.</w:t>
            </w:r>
          </w:p>
          <w:p w:rsidR="002821D1" w:rsidRDefault="002821D1" w:rsidP="00AF1450"/>
          <w:p w:rsidR="002821D1" w:rsidRDefault="002821D1" w:rsidP="00AF1450">
            <w:r>
              <w:t>Отсутствие гарантийных взносов при подключении роуминга, как национального, так и международного, и иных гарантийных взносов.</w:t>
            </w:r>
          </w:p>
          <w:p w:rsidR="002821D1" w:rsidRDefault="002821D1" w:rsidP="00AF1450"/>
          <w:p w:rsidR="002821D1" w:rsidRDefault="002821D1" w:rsidP="00AF1450">
            <w:r w:rsidRPr="00591085">
              <w:t>Исполнител</w:t>
            </w:r>
            <w:r>
              <w:t>ь</w:t>
            </w:r>
            <w:r w:rsidRPr="000961B5">
              <w:t xml:space="preserve"> по запросу Заказчика </w:t>
            </w:r>
            <w:r>
              <w:t xml:space="preserve">должен предоставлять </w:t>
            </w:r>
            <w:r w:rsidRPr="000961B5">
              <w:t>отчетности по договорам, по юридическим лицам, по абонентским номерам в разрезе предоставляемых Услуг в натуральном или денежном выражении</w:t>
            </w:r>
            <w:r>
              <w:t>.</w:t>
            </w:r>
          </w:p>
          <w:p w:rsidR="002821D1" w:rsidRDefault="002821D1" w:rsidP="00AF1450"/>
          <w:p w:rsidR="002821D1" w:rsidRPr="00A603AA" w:rsidRDefault="002821D1" w:rsidP="00AF1450">
            <w:r>
              <w:t>Услуги, перечисленные в Блоке №2 Приложения 1 должны оказываться бесплатно.</w:t>
            </w:r>
          </w:p>
          <w:p w:rsidR="002821D1" w:rsidRPr="001F6931" w:rsidRDefault="002821D1" w:rsidP="00AF1450">
            <w:pPr>
              <w:jc w:val="center"/>
            </w:pPr>
          </w:p>
        </w:tc>
      </w:tr>
      <w:tr w:rsidR="002821D1" w:rsidRPr="001F6931" w:rsidTr="00AF1450">
        <w:trPr>
          <w:trHeight w:val="385"/>
        </w:trPr>
        <w:tc>
          <w:tcPr>
            <w:tcW w:w="9639" w:type="dxa"/>
            <w:tcBorders>
              <w:top w:val="single" w:sz="4" w:space="0" w:color="auto"/>
              <w:left w:val="single" w:sz="4" w:space="0" w:color="auto"/>
              <w:bottom w:val="single" w:sz="4" w:space="0" w:color="auto"/>
              <w:right w:val="single" w:sz="4" w:space="0" w:color="auto"/>
            </w:tcBorders>
          </w:tcPr>
          <w:p w:rsidR="002821D1" w:rsidRPr="002821D1" w:rsidRDefault="002821D1" w:rsidP="00AF1450">
            <w:pPr>
              <w:jc w:val="center"/>
              <w:rPr>
                <w:sz w:val="28"/>
                <w:szCs w:val="28"/>
              </w:rPr>
            </w:pPr>
            <w:r w:rsidRPr="002821D1">
              <w:rPr>
                <w:sz w:val="28"/>
                <w:szCs w:val="28"/>
              </w:rPr>
              <w:lastRenderedPageBreak/>
              <w:t>Подраздел 3.4 Требования к составу технического предложения участника</w:t>
            </w:r>
          </w:p>
        </w:tc>
      </w:tr>
      <w:tr w:rsidR="002821D1" w:rsidRPr="001F6931" w:rsidTr="00AF1450">
        <w:trPr>
          <w:trHeight w:val="385"/>
        </w:trPr>
        <w:tc>
          <w:tcPr>
            <w:tcW w:w="9639" w:type="dxa"/>
            <w:tcBorders>
              <w:top w:val="single" w:sz="4" w:space="0" w:color="auto"/>
              <w:left w:val="single" w:sz="4" w:space="0" w:color="auto"/>
              <w:bottom w:val="single" w:sz="4" w:space="0" w:color="auto"/>
              <w:right w:val="single" w:sz="4" w:space="0" w:color="auto"/>
            </w:tcBorders>
          </w:tcPr>
          <w:p w:rsidR="002821D1" w:rsidRDefault="002821D1" w:rsidP="00AF1450">
            <w:r w:rsidRPr="00E47504">
              <w:t>Техническое</w:t>
            </w:r>
            <w:r>
              <w:t xml:space="preserve"> предложение участника должно содержать документы, подтверждающие соответствие участника требованиям технического задания, в том числе </w:t>
            </w:r>
            <w:r w:rsidRPr="003B69B9">
              <w:t xml:space="preserve">отсканированные оригиналы </w:t>
            </w:r>
            <w:r>
              <w:t>л</w:t>
            </w:r>
            <w:r w:rsidRPr="00422172">
              <w:t>ицензи</w:t>
            </w:r>
            <w:r>
              <w:t>й, выданные Федеральной службой по надзору в сфере связи, информационных технологий и массовых коммуникаций:</w:t>
            </w:r>
          </w:p>
          <w:p w:rsidR="002821D1" w:rsidRPr="002821D1" w:rsidRDefault="002821D1" w:rsidP="002821D1">
            <w:pPr>
              <w:pStyle w:val="af"/>
              <w:numPr>
                <w:ilvl w:val="0"/>
                <w:numId w:val="25"/>
              </w:numPr>
              <w:spacing w:after="200" w:line="276" w:lineRule="auto"/>
              <w:contextualSpacing/>
            </w:pPr>
            <w:r w:rsidRPr="002821D1">
              <w:t>на осуществление подвижной радиотелефонной связи на территории Российской Федерации;</w:t>
            </w:r>
          </w:p>
          <w:p w:rsidR="002821D1" w:rsidRPr="002821D1" w:rsidRDefault="002821D1" w:rsidP="002821D1">
            <w:pPr>
              <w:pStyle w:val="af"/>
              <w:numPr>
                <w:ilvl w:val="0"/>
                <w:numId w:val="25"/>
              </w:numPr>
              <w:spacing w:after="200" w:line="276" w:lineRule="auto"/>
              <w:contextualSpacing/>
            </w:pPr>
            <w:r w:rsidRPr="002821D1">
              <w:t xml:space="preserve">на предоставление </w:t>
            </w:r>
            <w:proofErr w:type="spellStart"/>
            <w:r w:rsidRPr="002821D1">
              <w:t>телематических</w:t>
            </w:r>
            <w:proofErr w:type="spellEnd"/>
            <w:r w:rsidRPr="002821D1">
              <w:t xml:space="preserve"> услуг связи на территории субъектов Российской Федерации;</w:t>
            </w:r>
          </w:p>
          <w:p w:rsidR="002821D1" w:rsidRPr="002821D1" w:rsidRDefault="002821D1" w:rsidP="002821D1">
            <w:pPr>
              <w:pStyle w:val="af"/>
              <w:numPr>
                <w:ilvl w:val="0"/>
                <w:numId w:val="25"/>
              </w:numPr>
              <w:spacing w:after="200" w:line="276" w:lineRule="auto"/>
              <w:contextualSpacing/>
            </w:pPr>
            <w:r w:rsidRPr="002821D1">
              <w:t>на предоставление услуг передачи данных на территории Российской Федерации (передача данных для целей передачи голосовой информации)</w:t>
            </w:r>
          </w:p>
          <w:p w:rsidR="002821D1" w:rsidRPr="002821D1" w:rsidRDefault="002821D1" w:rsidP="00AF1450">
            <w:r w:rsidRPr="002821D1">
              <w:t xml:space="preserve">либо ссылок на опубликованные оптические копии таких документов на официальном </w:t>
            </w:r>
            <w:r w:rsidRPr="002821D1">
              <w:lastRenderedPageBreak/>
              <w:t>сайте участника.</w:t>
            </w:r>
          </w:p>
          <w:p w:rsidR="002821D1" w:rsidRPr="001F6931" w:rsidRDefault="002821D1" w:rsidP="00AF1450">
            <w:pPr>
              <w:ind w:firstLine="601"/>
              <w:rPr>
                <w:i/>
              </w:rPr>
            </w:pPr>
          </w:p>
        </w:tc>
      </w:tr>
      <w:tr w:rsidR="002821D1" w:rsidRPr="001F6931" w:rsidTr="002821D1">
        <w:trPr>
          <w:trHeight w:val="4395"/>
        </w:trPr>
        <w:tc>
          <w:tcPr>
            <w:tcW w:w="9639" w:type="dxa"/>
            <w:tcBorders>
              <w:top w:val="single" w:sz="4" w:space="0" w:color="auto"/>
              <w:left w:val="single" w:sz="4" w:space="0" w:color="auto"/>
              <w:right w:val="single" w:sz="4" w:space="0" w:color="auto"/>
            </w:tcBorders>
          </w:tcPr>
          <w:p w:rsidR="002821D1" w:rsidRPr="002821D1" w:rsidRDefault="002821D1" w:rsidP="00AF1450">
            <w:pPr>
              <w:jc w:val="center"/>
              <w:rPr>
                <w:sz w:val="28"/>
                <w:szCs w:val="28"/>
              </w:rPr>
            </w:pPr>
            <w:r w:rsidRPr="002821D1">
              <w:rPr>
                <w:sz w:val="28"/>
                <w:szCs w:val="28"/>
              </w:rPr>
              <w:lastRenderedPageBreak/>
              <w:t>Подраздел 3.5 Специальные требования</w:t>
            </w:r>
          </w:p>
          <w:p w:rsidR="002821D1" w:rsidRPr="00F76E64" w:rsidRDefault="002821D1" w:rsidP="00AF1450">
            <w:r w:rsidRPr="00F76E64">
              <w:t>Сроки (периоды) оказания услуг</w:t>
            </w:r>
          </w:p>
          <w:p w:rsidR="002821D1" w:rsidRDefault="002821D1" w:rsidP="00AF1450">
            <w:r w:rsidRPr="005D30F1">
              <w:t>Срок оказания Услуг с даты подписания договора – 12 календарных месяцев.</w:t>
            </w:r>
          </w:p>
          <w:p w:rsidR="002821D1" w:rsidRDefault="002821D1" w:rsidP="00AF1450">
            <w:r>
              <w:t>Оказание Услуг проводить ежедневно 24 часа в сутки, 7 дней в неделю, в течение срока действия Договора.</w:t>
            </w:r>
          </w:p>
          <w:p w:rsidR="002821D1" w:rsidRPr="001F6931" w:rsidRDefault="002821D1" w:rsidP="00AF1450">
            <w:r>
              <w:t>Доступность бесплатной справочно-информационной службы по вопросам пользования Услугами - ежедневно 24 часа в сутки, 7 дней в неделю, в течение срока действия Договора.</w:t>
            </w:r>
          </w:p>
          <w:p w:rsidR="002821D1" w:rsidRDefault="002821D1" w:rsidP="00AF1450">
            <w:r>
              <w:t>Дистанционная замена утраченных или поврежденных SIM-карт - в течение 1 часа после обращения.</w:t>
            </w:r>
          </w:p>
          <w:p w:rsidR="002821D1" w:rsidRDefault="002821D1" w:rsidP="00AF1450">
            <w:r>
              <w:t>Восстановление покрытия в офисе Заказчика (при сбое в работе радиоточек покрытия) - в течение 24 часов без учета временных затрат на проезд к месту аварии.</w:t>
            </w:r>
          </w:p>
          <w:p w:rsidR="002821D1" w:rsidRPr="001F6931" w:rsidRDefault="002821D1" w:rsidP="00AF1450">
            <w:r>
              <w:t>Отключение и включение услуг на корпоративных SIM картах – не более 24 часов с момента подачи заявки. А в случае отключения</w:t>
            </w:r>
            <w:r w:rsidRPr="006A421F">
              <w:t xml:space="preserve"> и</w:t>
            </w:r>
            <w:r>
              <w:t>ли включения</w:t>
            </w:r>
            <w:r w:rsidRPr="006A421F">
              <w:t xml:space="preserve"> услуг на корпоративных SIM картах</w:t>
            </w:r>
            <w:r>
              <w:t xml:space="preserve"> руководства Заказчика – не более 1 часа с момента подачи заявки.</w:t>
            </w:r>
          </w:p>
        </w:tc>
      </w:tr>
      <w:tr w:rsidR="002821D1" w:rsidRPr="001F6931" w:rsidTr="002821D1">
        <w:trPr>
          <w:trHeight w:val="8921"/>
        </w:trPr>
        <w:tc>
          <w:tcPr>
            <w:tcW w:w="9639" w:type="dxa"/>
            <w:tcBorders>
              <w:top w:val="single" w:sz="4" w:space="0" w:color="auto"/>
              <w:left w:val="single" w:sz="4" w:space="0" w:color="auto"/>
              <w:right w:val="single" w:sz="4" w:space="0" w:color="auto"/>
            </w:tcBorders>
          </w:tcPr>
          <w:p w:rsidR="002821D1" w:rsidRPr="002821D1" w:rsidRDefault="002821D1" w:rsidP="00AF1450">
            <w:pPr>
              <w:pStyle w:val="2"/>
              <w:ind w:left="1125"/>
              <w:rPr>
                <w:b w:val="0"/>
                <w:sz w:val="28"/>
                <w:szCs w:val="28"/>
              </w:rPr>
            </w:pPr>
            <w:bookmarkStart w:id="4" w:name="_Toc404165750"/>
            <w:r w:rsidRPr="002821D1">
              <w:rPr>
                <w:b w:val="0"/>
                <w:sz w:val="28"/>
                <w:szCs w:val="28"/>
              </w:rPr>
              <w:t>Подраздел  3.6 Функциональные требования</w:t>
            </w:r>
            <w:bookmarkEnd w:id="4"/>
          </w:p>
          <w:p w:rsidR="002821D1" w:rsidRDefault="002821D1" w:rsidP="00AF1450">
            <w:pPr>
              <w:shd w:val="clear" w:color="auto" w:fill="FFFFFF"/>
              <w:rPr>
                <w:highlight w:val="yellow"/>
              </w:rPr>
            </w:pPr>
            <w:r w:rsidRPr="008921F5">
              <w:t xml:space="preserve">Участник должен иметь возможность обслуживания имеющихся в наличии абонентских номеров, принадлежащих Заказчику </w:t>
            </w:r>
            <w:r w:rsidRPr="008921F5">
              <w:rPr>
                <w:spacing w:val="-2"/>
              </w:rPr>
              <w:t>в соответствии с Правилами оказания услуг телефонной связи, утвержденными Постановлением Правительства РФ № 1342 от 09.12.2014г.</w:t>
            </w:r>
          </w:p>
          <w:p w:rsidR="002821D1" w:rsidRPr="008921F5" w:rsidRDefault="002821D1" w:rsidP="00AF1450">
            <w:r w:rsidRPr="008921F5">
              <w:t>В случае</w:t>
            </w:r>
            <w:r>
              <w:t>,</w:t>
            </w:r>
            <w:r w:rsidRPr="008921F5">
              <w:t xml:space="preserve"> если процедура переноса абонентских номеров не будет осуществлена Исполнителем до даты начала оказания услуг в соответствии с условиями договора, Исполнитель обеспечивает бесплатную переадресацию вызовов с существующих номеров на новые номера, выделенные Заказчику и обеспечивает услугу автоинформатора на существующих номерах в течение времени, требующегося для переноса абонентских номеров без взимания дополнительный платы. Все расходы по обслуживанию существующих абонентских номеров производятся за счет Исполнителя. Процедура переноса номера осуществляется Исполнителем бесплатно.</w:t>
            </w:r>
          </w:p>
          <w:p w:rsidR="002821D1" w:rsidRDefault="002821D1" w:rsidP="00AF1450">
            <w:r>
              <w:t xml:space="preserve">Наличие WEB-интерфейса для управления Услугами и для осуществления финансового контроля расходов на мобильную связь в рамках Договора. </w:t>
            </w:r>
            <w:r w:rsidRPr="00591085">
              <w:t>Исполнител</w:t>
            </w:r>
            <w:r>
              <w:t xml:space="preserve">ь должен предоставлять следующие возможности управления услугами через Web-интерфейс:  </w:t>
            </w:r>
          </w:p>
          <w:p w:rsidR="002821D1" w:rsidRDefault="002821D1" w:rsidP="00AF1450">
            <w:r w:rsidRPr="00A07EC1">
              <w:t>анализ финансовой информации (сравнение начислений по счетам, нач</w:t>
            </w:r>
            <w:r>
              <w:t xml:space="preserve">исления и детализация звонков, </w:t>
            </w:r>
            <w:r w:rsidRPr="00A07EC1">
              <w:t>просмотр оплаченных и неоплаченных счетов, список платежей);</w:t>
            </w:r>
          </w:p>
          <w:p w:rsidR="002821D1" w:rsidRPr="002821D1" w:rsidRDefault="002821D1" w:rsidP="002821D1">
            <w:pPr>
              <w:pStyle w:val="af"/>
              <w:numPr>
                <w:ilvl w:val="0"/>
                <w:numId w:val="19"/>
              </w:numPr>
              <w:spacing w:after="200"/>
              <w:ind w:left="714" w:hanging="357"/>
              <w:contextualSpacing/>
              <w:jc w:val="both"/>
            </w:pPr>
            <w:r w:rsidRPr="002821D1">
              <w:t>управление услугами (подключение/отключение услуг, блокировка/разблокировка номеров, изменение адреса доставки счета).</w:t>
            </w:r>
          </w:p>
          <w:p w:rsidR="002821D1" w:rsidRPr="002821D1" w:rsidRDefault="002821D1" w:rsidP="002821D1">
            <w:pPr>
              <w:pStyle w:val="af"/>
              <w:numPr>
                <w:ilvl w:val="0"/>
                <w:numId w:val="19"/>
              </w:numPr>
              <w:spacing w:after="200"/>
              <w:ind w:left="714" w:hanging="357"/>
              <w:contextualSpacing/>
              <w:jc w:val="both"/>
            </w:pPr>
            <w:r w:rsidRPr="002821D1">
              <w:t xml:space="preserve">изменение сервиса (доставка счета на </w:t>
            </w:r>
            <w:proofErr w:type="spellStart"/>
            <w:r w:rsidRPr="002821D1">
              <w:t>e-mail</w:t>
            </w:r>
            <w:proofErr w:type="spellEnd"/>
            <w:r w:rsidRPr="002821D1">
              <w:t xml:space="preserve">/факс, изменение контактной информации). </w:t>
            </w:r>
          </w:p>
          <w:p w:rsidR="002821D1" w:rsidRPr="002821D1" w:rsidRDefault="002821D1" w:rsidP="002821D1">
            <w:pPr>
              <w:pStyle w:val="af"/>
              <w:numPr>
                <w:ilvl w:val="0"/>
                <w:numId w:val="19"/>
              </w:numPr>
              <w:spacing w:after="200"/>
              <w:ind w:left="714" w:hanging="357"/>
              <w:contextualSpacing/>
              <w:jc w:val="both"/>
            </w:pPr>
            <w:r w:rsidRPr="002821D1">
              <w:t>Исполнитель должен предоставлять следующие возможности управления услугами с помощью запросов по электронной почте (без подачи письменного заявления):</w:t>
            </w:r>
          </w:p>
          <w:p w:rsidR="002821D1" w:rsidRPr="002821D1" w:rsidRDefault="002821D1" w:rsidP="002821D1">
            <w:pPr>
              <w:pStyle w:val="af"/>
              <w:numPr>
                <w:ilvl w:val="0"/>
                <w:numId w:val="19"/>
              </w:numPr>
              <w:spacing w:after="200"/>
              <w:ind w:left="714" w:hanging="357"/>
              <w:contextualSpacing/>
              <w:jc w:val="both"/>
            </w:pPr>
            <w:r w:rsidRPr="002821D1">
              <w:t>Наличие возможности объединения внутриофисных и мобильных телефонов предприятий Заказчика в единую сеть: FMC (</w:t>
            </w:r>
            <w:proofErr w:type="spellStart"/>
            <w:r w:rsidRPr="002821D1">
              <w:t>Fixed</w:t>
            </w:r>
            <w:proofErr w:type="spellEnd"/>
            <w:r w:rsidRPr="002821D1">
              <w:t xml:space="preserve"> </w:t>
            </w:r>
            <w:proofErr w:type="spellStart"/>
            <w:r w:rsidRPr="002821D1">
              <w:t>Mobile</w:t>
            </w:r>
            <w:proofErr w:type="spellEnd"/>
            <w:r w:rsidRPr="002821D1">
              <w:t xml:space="preserve"> </w:t>
            </w:r>
            <w:proofErr w:type="spellStart"/>
            <w:r w:rsidRPr="002821D1">
              <w:t>Convergence</w:t>
            </w:r>
            <w:proofErr w:type="spellEnd"/>
            <w:r w:rsidRPr="002821D1">
              <w:t xml:space="preserve">). </w:t>
            </w:r>
          </w:p>
          <w:p w:rsidR="002821D1" w:rsidRPr="002821D1" w:rsidRDefault="002821D1" w:rsidP="002821D1">
            <w:pPr>
              <w:pStyle w:val="af"/>
              <w:numPr>
                <w:ilvl w:val="0"/>
                <w:numId w:val="19"/>
              </w:numPr>
              <w:spacing w:after="200"/>
              <w:ind w:left="714" w:hanging="357"/>
              <w:contextualSpacing/>
              <w:jc w:val="both"/>
            </w:pPr>
          </w:p>
          <w:p w:rsidR="002821D1" w:rsidRDefault="002821D1" w:rsidP="002821D1">
            <w:pPr>
              <w:pStyle w:val="af"/>
              <w:numPr>
                <w:ilvl w:val="0"/>
                <w:numId w:val="19"/>
              </w:numPr>
              <w:spacing w:after="200"/>
              <w:ind w:left="714" w:hanging="357"/>
              <w:contextualSpacing/>
              <w:jc w:val="both"/>
            </w:pPr>
            <w:r w:rsidRPr="002821D1">
              <w:t>О проведении плановых профилактических и ремонтных работ Заказчик должен быть извещен письменно не менее чем за 2 дня до их проведения. Данные работы должны проводиться только в часы наименьшей нагрузки в течение не более 12 часов</w:t>
            </w:r>
            <w:r w:rsidRPr="002821D1">
              <w:rPr>
                <w:sz w:val="28"/>
              </w:rPr>
              <w:t>.</w:t>
            </w:r>
          </w:p>
        </w:tc>
      </w:tr>
    </w:tbl>
    <w:p w:rsidR="002821D1" w:rsidRPr="001F6931" w:rsidRDefault="002821D1" w:rsidP="002821D1">
      <w:pPr>
        <w:jc w:val="center"/>
      </w:pPr>
    </w:p>
    <w:p w:rsidR="002821D1" w:rsidRPr="001F6931" w:rsidRDefault="002821D1" w:rsidP="002821D1">
      <w:pPr>
        <w:jc w:val="center"/>
      </w:pPr>
      <w:r w:rsidRPr="001F6931">
        <w:t>РАЗДЕЛ 4. РЕЗУЛЬТАТ ОКАЗАННЫХ УСЛУГ</w:t>
      </w:r>
    </w:p>
    <w:p w:rsidR="002821D1" w:rsidRPr="001F6931" w:rsidRDefault="002821D1" w:rsidP="002821D1">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821D1" w:rsidRPr="001F6931" w:rsidTr="00AF1450">
        <w:trPr>
          <w:trHeight w:val="385"/>
        </w:trPr>
        <w:tc>
          <w:tcPr>
            <w:tcW w:w="9639" w:type="dxa"/>
            <w:tcBorders>
              <w:top w:val="single" w:sz="4" w:space="0" w:color="auto"/>
              <w:left w:val="single" w:sz="4" w:space="0" w:color="auto"/>
              <w:bottom w:val="single" w:sz="4" w:space="0" w:color="auto"/>
              <w:right w:val="single" w:sz="4" w:space="0" w:color="auto"/>
            </w:tcBorders>
          </w:tcPr>
          <w:p w:rsidR="002821D1" w:rsidRPr="001F6931" w:rsidRDefault="002821D1" w:rsidP="00AF1450">
            <w:pPr>
              <w:jc w:val="center"/>
            </w:pPr>
            <w:r w:rsidRPr="001F6931">
              <w:t>Подраздел 4.1 Описание конечного результата оказанных услуг</w:t>
            </w:r>
          </w:p>
        </w:tc>
      </w:tr>
      <w:tr w:rsidR="002821D1" w:rsidRPr="001F6931" w:rsidTr="00AF1450">
        <w:trPr>
          <w:trHeight w:val="385"/>
        </w:trPr>
        <w:tc>
          <w:tcPr>
            <w:tcW w:w="9639" w:type="dxa"/>
            <w:tcBorders>
              <w:top w:val="single" w:sz="4" w:space="0" w:color="auto"/>
              <w:left w:val="single" w:sz="4" w:space="0" w:color="auto"/>
              <w:bottom w:val="single" w:sz="4" w:space="0" w:color="auto"/>
              <w:right w:val="single" w:sz="4" w:space="0" w:color="auto"/>
            </w:tcBorders>
          </w:tcPr>
          <w:p w:rsidR="002821D1" w:rsidRPr="001F6931" w:rsidRDefault="002821D1" w:rsidP="00AF1450">
            <w:r w:rsidRPr="00060092">
              <w:t>Услови</w:t>
            </w:r>
            <w:r>
              <w:t>ем</w:t>
            </w:r>
            <w:r w:rsidRPr="00060092">
              <w:t xml:space="preserve"> удовлетворения потребности </w:t>
            </w:r>
            <w:r>
              <w:t>З</w:t>
            </w:r>
            <w:r w:rsidRPr="00060092">
              <w:t>аказчика в результате проведения процедуры закупки является своевременное и к</w:t>
            </w:r>
            <w:r>
              <w:t>ачественное оказание комплекса У</w:t>
            </w:r>
            <w:r w:rsidRPr="00060092">
              <w:t xml:space="preserve">слуг </w:t>
            </w:r>
            <w:r w:rsidRPr="00591085">
              <w:t>Исполнител</w:t>
            </w:r>
            <w:r>
              <w:t>ем</w:t>
            </w:r>
            <w:r w:rsidRPr="00060092">
              <w:t xml:space="preserve"> всем абонентам портфеля лицевых счетов Заказчика.</w:t>
            </w:r>
          </w:p>
        </w:tc>
      </w:tr>
      <w:bookmarkEnd w:id="2"/>
    </w:tbl>
    <w:p w:rsidR="002821D1" w:rsidRPr="006C5804" w:rsidRDefault="002821D1" w:rsidP="002821D1">
      <w:pPr>
        <w:rPr>
          <w:highlight w:val="yellow"/>
        </w:rPr>
      </w:pPr>
    </w:p>
    <w:p w:rsidR="002821D1" w:rsidRPr="002821D1" w:rsidRDefault="002821D1" w:rsidP="002821D1">
      <w:pPr>
        <w:jc w:val="center"/>
      </w:pPr>
      <w:bookmarkStart w:id="5" w:name="_Toc404165753"/>
      <w:r>
        <w:t>5</w:t>
      </w:r>
      <w:r w:rsidRPr="007E7884">
        <w:t xml:space="preserve">. </w:t>
      </w:r>
      <w:r w:rsidRPr="00F9638D">
        <w:t>ПЕРЕЧЕНЬ ПРИЛОЖЕНИЙ</w:t>
      </w:r>
      <w:bookmarkEnd w:id="5"/>
    </w:p>
    <w:p w:rsidR="002821D1" w:rsidRPr="00F9638D" w:rsidRDefault="002821D1" w:rsidP="002821D1">
      <w:pPr>
        <w:jc w:val="center"/>
      </w:pPr>
    </w:p>
    <w:p w:rsidR="002821D1" w:rsidRPr="00230123" w:rsidRDefault="002821D1" w:rsidP="002821D1">
      <w:pPr>
        <w:spacing w:after="160" w:line="259" w:lineRule="auto"/>
        <w:jc w:val="right"/>
        <w:rPr>
          <w:b/>
          <w:bCs/>
          <w:spacing w:val="-3"/>
          <w:sz w:val="8"/>
          <w:szCs w:val="8"/>
          <w:highlight w:val="yellow"/>
        </w:rPr>
      </w:pPr>
      <w:bookmarkStart w:id="6" w:name="RANGE!B1:L123"/>
      <w:bookmarkEnd w:id="6"/>
      <w:r>
        <w:t>Приложение 1</w:t>
      </w:r>
    </w:p>
    <w:p w:rsidR="002821D1" w:rsidRDefault="002821D1" w:rsidP="002821D1"/>
    <w:p w:rsidR="002821D1" w:rsidRDefault="002821D1" w:rsidP="002821D1">
      <w:pPr>
        <w:jc w:val="center"/>
      </w:pPr>
      <w:r w:rsidRPr="007E7884">
        <w:t>Прогнозный объём потребления услуг</w:t>
      </w:r>
      <w:r w:rsidRPr="00A76DF4">
        <w:t xml:space="preserve"> </w:t>
      </w:r>
      <w:r>
        <w:t>Заказчиком</w:t>
      </w:r>
      <w:r>
        <w:rPr>
          <w:rStyle w:val="ad"/>
        </w:rPr>
        <w:footnoteReference w:id="1"/>
      </w:r>
    </w:p>
    <w:p w:rsidR="002821D1" w:rsidRPr="00A76DF4" w:rsidRDefault="002821D1" w:rsidP="002821D1">
      <w:pPr>
        <w:jc w:val="center"/>
      </w:pPr>
    </w:p>
    <w:p w:rsidR="002821D1" w:rsidRPr="007E7884" w:rsidRDefault="002821D1" w:rsidP="002821D1">
      <w:pPr>
        <w:jc w:val="right"/>
      </w:pPr>
      <w:r>
        <w:t>Таблица1</w:t>
      </w:r>
    </w:p>
    <w:tbl>
      <w:tblPr>
        <w:tblW w:w="10253" w:type="dxa"/>
        <w:tblInd w:w="-176" w:type="dxa"/>
        <w:tblLayout w:type="fixed"/>
        <w:tblLook w:val="04A0"/>
      </w:tblPr>
      <w:tblGrid>
        <w:gridCol w:w="582"/>
        <w:gridCol w:w="3170"/>
        <w:gridCol w:w="1083"/>
        <w:gridCol w:w="1701"/>
        <w:gridCol w:w="1261"/>
        <w:gridCol w:w="851"/>
        <w:gridCol w:w="1605"/>
      </w:tblGrid>
      <w:tr w:rsidR="002821D1" w:rsidRPr="000A1970" w:rsidTr="00AF1450">
        <w:trPr>
          <w:trHeight w:val="199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3170" w:type="dxa"/>
            <w:tcBorders>
              <w:top w:val="single" w:sz="4" w:space="0" w:color="auto"/>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b/>
                <w:bCs/>
                <w:sz w:val="22"/>
                <w:szCs w:val="22"/>
              </w:rPr>
            </w:pPr>
            <w:r w:rsidRPr="000A1970">
              <w:rPr>
                <w:b/>
                <w:bCs/>
                <w:sz w:val="22"/>
                <w:szCs w:val="22"/>
              </w:rPr>
              <w:t>Наименование услуги</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b/>
                <w:bCs/>
                <w:sz w:val="22"/>
                <w:szCs w:val="22"/>
              </w:rPr>
            </w:pPr>
            <w:r w:rsidRPr="000A1970">
              <w:rPr>
                <w:b/>
                <w:bCs/>
                <w:sz w:val="22"/>
                <w:szCs w:val="22"/>
              </w:rPr>
              <w:t>Единица измерения</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b/>
                <w:bCs/>
                <w:sz w:val="22"/>
                <w:szCs w:val="22"/>
              </w:rPr>
            </w:pPr>
            <w:r>
              <w:rPr>
                <w:b/>
                <w:bCs/>
                <w:sz w:val="22"/>
                <w:szCs w:val="22"/>
              </w:rPr>
              <w:t>Предполагаемый объём услуг за 12 календарных месяцев</w:t>
            </w:r>
            <w:r>
              <w:rPr>
                <w:rStyle w:val="ad"/>
                <w:b/>
                <w:bCs/>
                <w:sz w:val="22"/>
                <w:szCs w:val="22"/>
              </w:rPr>
              <w:footnoteReference w:id="2"/>
            </w:r>
          </w:p>
        </w:tc>
        <w:tc>
          <w:tcPr>
            <w:tcW w:w="1261" w:type="dxa"/>
            <w:tcBorders>
              <w:top w:val="single" w:sz="4" w:space="0" w:color="auto"/>
              <w:left w:val="nil"/>
              <w:bottom w:val="single" w:sz="4" w:space="0" w:color="auto"/>
              <w:right w:val="single" w:sz="4" w:space="0" w:color="auto"/>
            </w:tcBorders>
            <w:shd w:val="clear" w:color="auto" w:fill="auto"/>
            <w:vAlign w:val="center"/>
            <w:hideMark/>
          </w:tcPr>
          <w:p w:rsidR="002821D1" w:rsidRPr="000A1970" w:rsidRDefault="002821D1" w:rsidP="00AF1450">
            <w:pPr>
              <w:rPr>
                <w:b/>
                <w:bCs/>
                <w:sz w:val="22"/>
                <w:szCs w:val="22"/>
              </w:rPr>
            </w:pPr>
            <w:r>
              <w:rPr>
                <w:b/>
                <w:bCs/>
                <w:sz w:val="22"/>
                <w:szCs w:val="22"/>
              </w:rPr>
              <w:t>Тариф предельный, руб. с НДС</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b/>
                <w:bCs/>
                <w:sz w:val="22"/>
                <w:szCs w:val="22"/>
              </w:rPr>
            </w:pPr>
            <w:r>
              <w:rPr>
                <w:b/>
                <w:bCs/>
                <w:sz w:val="22"/>
                <w:szCs w:val="22"/>
              </w:rPr>
              <w:t>Тариф участника,  руб. с НДС*</w:t>
            </w:r>
          </w:p>
        </w:tc>
        <w:tc>
          <w:tcPr>
            <w:tcW w:w="1605" w:type="dxa"/>
            <w:tcBorders>
              <w:top w:val="single" w:sz="4" w:space="0" w:color="auto"/>
              <w:left w:val="nil"/>
              <w:bottom w:val="nil"/>
              <w:right w:val="single" w:sz="4" w:space="0" w:color="auto"/>
            </w:tcBorders>
            <w:shd w:val="clear" w:color="auto" w:fill="auto"/>
            <w:vAlign w:val="center"/>
            <w:hideMark/>
          </w:tcPr>
          <w:p w:rsidR="002821D1" w:rsidRDefault="002821D1" w:rsidP="00AF1450">
            <w:pPr>
              <w:jc w:val="center"/>
              <w:rPr>
                <w:b/>
                <w:bCs/>
                <w:sz w:val="22"/>
                <w:szCs w:val="22"/>
              </w:rPr>
            </w:pPr>
            <w:r w:rsidRPr="000A1970">
              <w:rPr>
                <w:b/>
                <w:bCs/>
                <w:sz w:val="22"/>
                <w:szCs w:val="22"/>
              </w:rPr>
              <w:t>НМЦ</w:t>
            </w:r>
            <w:r>
              <w:rPr>
                <w:b/>
                <w:bCs/>
                <w:sz w:val="22"/>
                <w:szCs w:val="22"/>
              </w:rPr>
              <w:t>**,</w:t>
            </w:r>
          </w:p>
          <w:p w:rsidR="002821D1" w:rsidRPr="000A1970" w:rsidRDefault="002821D1" w:rsidP="00AF1450">
            <w:pPr>
              <w:jc w:val="center"/>
              <w:rPr>
                <w:b/>
                <w:bCs/>
                <w:sz w:val="22"/>
                <w:szCs w:val="22"/>
              </w:rPr>
            </w:pPr>
            <w:r>
              <w:rPr>
                <w:b/>
                <w:bCs/>
                <w:sz w:val="22"/>
                <w:szCs w:val="22"/>
                <w:lang w:val="en-US"/>
              </w:rPr>
              <w:t>[4]*[5]</w:t>
            </w:r>
          </w:p>
        </w:tc>
      </w:tr>
      <w:tr w:rsidR="002821D1" w:rsidRPr="000A1970" w:rsidTr="00AF145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2</w:t>
            </w:r>
          </w:p>
        </w:tc>
        <w:tc>
          <w:tcPr>
            <w:tcW w:w="1083"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3</w:t>
            </w:r>
          </w:p>
        </w:tc>
        <w:tc>
          <w:tcPr>
            <w:tcW w:w="1701"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4</w:t>
            </w:r>
          </w:p>
        </w:tc>
        <w:tc>
          <w:tcPr>
            <w:tcW w:w="1261" w:type="dxa"/>
            <w:tcBorders>
              <w:top w:val="nil"/>
              <w:left w:val="nil"/>
              <w:bottom w:val="single" w:sz="4" w:space="0" w:color="auto"/>
              <w:right w:val="single" w:sz="4" w:space="0" w:color="auto"/>
            </w:tcBorders>
            <w:shd w:val="clear" w:color="auto" w:fill="auto"/>
            <w:noWrap/>
            <w:vAlign w:val="center"/>
            <w:hideMark/>
          </w:tcPr>
          <w:p w:rsidR="002821D1" w:rsidRPr="000A1970" w:rsidRDefault="002821D1" w:rsidP="00AF1450">
            <w:pPr>
              <w:jc w:val="center"/>
              <w:rPr>
                <w:rFonts w:ascii="Calibri" w:hAnsi="Calibri"/>
                <w:sz w:val="22"/>
                <w:szCs w:val="22"/>
              </w:rPr>
            </w:pPr>
            <w:r w:rsidRPr="000A1970">
              <w:rPr>
                <w:rFonts w:ascii="Calibri" w:hAnsi="Calibri"/>
                <w:sz w:val="22"/>
                <w:szCs w:val="22"/>
              </w:rPr>
              <w:t>5</w:t>
            </w:r>
          </w:p>
        </w:tc>
        <w:tc>
          <w:tcPr>
            <w:tcW w:w="851" w:type="dxa"/>
            <w:tcBorders>
              <w:top w:val="nil"/>
              <w:left w:val="nil"/>
              <w:bottom w:val="nil"/>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6</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7</w:t>
            </w:r>
          </w:p>
        </w:tc>
      </w:tr>
      <w:tr w:rsidR="002821D1" w:rsidRPr="000A1970" w:rsidTr="00AF1450">
        <w:trPr>
          <w:trHeight w:val="570"/>
        </w:trPr>
        <w:tc>
          <w:tcPr>
            <w:tcW w:w="10253"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rsidR="002821D1" w:rsidRPr="000A1970" w:rsidRDefault="002821D1" w:rsidP="00AF1450">
            <w:pPr>
              <w:jc w:val="center"/>
              <w:rPr>
                <w:b/>
                <w:bCs/>
                <w:sz w:val="22"/>
                <w:szCs w:val="22"/>
              </w:rPr>
            </w:pPr>
            <w:r w:rsidRPr="000A1970">
              <w:rPr>
                <w:b/>
                <w:bCs/>
                <w:sz w:val="22"/>
                <w:szCs w:val="22"/>
              </w:rPr>
              <w:t>Блок 1: Ежемесячные платежи</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jc w:val="right"/>
              <w:rPr>
                <w:rFonts w:ascii="Calibri" w:hAnsi="Calibri"/>
                <w:sz w:val="22"/>
                <w:szCs w:val="22"/>
              </w:rPr>
            </w:pPr>
            <w:r w:rsidRPr="000A1970">
              <w:rPr>
                <w:rFonts w:ascii="Calibri" w:hAnsi="Calibri"/>
                <w:sz w:val="22"/>
                <w:szCs w:val="22"/>
              </w:rPr>
              <w:t>1</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Международный доступ</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7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jc w:val="right"/>
              <w:rPr>
                <w:rFonts w:ascii="Calibri" w:hAnsi="Calibri"/>
                <w:sz w:val="22"/>
                <w:szCs w:val="22"/>
              </w:rPr>
            </w:pPr>
            <w:r w:rsidRPr="000A1970">
              <w:rPr>
                <w:rFonts w:ascii="Calibri" w:hAnsi="Calibri"/>
                <w:sz w:val="22"/>
                <w:szCs w:val="22"/>
              </w:rPr>
              <w:t>2</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Международный и национальный роуминг</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jc w:val="right"/>
              <w:rPr>
                <w:rFonts w:ascii="Calibri" w:hAnsi="Calibri"/>
                <w:sz w:val="22"/>
                <w:szCs w:val="22"/>
              </w:rPr>
            </w:pPr>
            <w:r w:rsidRPr="000A1970">
              <w:rPr>
                <w:rFonts w:ascii="Calibri" w:hAnsi="Calibri"/>
                <w:sz w:val="22"/>
                <w:szCs w:val="22"/>
              </w:rPr>
              <w:t>3</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Детализированный счет</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jc w:val="right"/>
              <w:rPr>
                <w:rFonts w:ascii="Calibri" w:hAnsi="Calibri"/>
                <w:sz w:val="22"/>
                <w:szCs w:val="22"/>
              </w:rPr>
            </w:pPr>
            <w:r w:rsidRPr="000A1970">
              <w:rPr>
                <w:rFonts w:ascii="Calibri" w:hAnsi="Calibri"/>
                <w:sz w:val="22"/>
                <w:szCs w:val="22"/>
              </w:rPr>
              <w:t>4</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Переадресация вызова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6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jc w:val="right"/>
              <w:rPr>
                <w:rFonts w:ascii="Calibri" w:hAnsi="Calibri"/>
                <w:sz w:val="22"/>
                <w:szCs w:val="22"/>
              </w:rPr>
            </w:pPr>
            <w:r w:rsidRPr="000A1970">
              <w:rPr>
                <w:rFonts w:ascii="Calibri" w:hAnsi="Calibri"/>
                <w:sz w:val="22"/>
                <w:szCs w:val="22"/>
              </w:rPr>
              <w:t>5</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Режим ожидания / удержания вызова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jc w:val="right"/>
              <w:rPr>
                <w:rFonts w:ascii="Calibri" w:hAnsi="Calibri"/>
                <w:sz w:val="22"/>
                <w:szCs w:val="22"/>
              </w:rPr>
            </w:pPr>
            <w:r w:rsidRPr="000A1970">
              <w:rPr>
                <w:rFonts w:ascii="Calibri" w:hAnsi="Calibri"/>
                <w:sz w:val="22"/>
                <w:szCs w:val="22"/>
              </w:rPr>
              <w:t>6</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Запрет вызова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jc w:val="right"/>
              <w:rPr>
                <w:rFonts w:ascii="Calibri" w:hAnsi="Calibri"/>
                <w:sz w:val="22"/>
                <w:szCs w:val="22"/>
              </w:rPr>
            </w:pPr>
            <w:r w:rsidRPr="000A1970">
              <w:rPr>
                <w:rFonts w:ascii="Calibri" w:hAnsi="Calibri"/>
                <w:sz w:val="22"/>
                <w:szCs w:val="22"/>
              </w:rPr>
              <w:t>7</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Определитель номера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jc w:val="right"/>
              <w:rPr>
                <w:rFonts w:ascii="Calibri" w:hAnsi="Calibri"/>
                <w:sz w:val="22"/>
                <w:szCs w:val="22"/>
              </w:rPr>
            </w:pPr>
            <w:r w:rsidRPr="000A1970">
              <w:rPr>
                <w:rFonts w:ascii="Calibri" w:hAnsi="Calibri"/>
                <w:sz w:val="22"/>
                <w:szCs w:val="22"/>
              </w:rPr>
              <w:t>8</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proofErr w:type="spellStart"/>
            <w:r w:rsidRPr="000A1970">
              <w:rPr>
                <w:sz w:val="22"/>
                <w:szCs w:val="22"/>
              </w:rPr>
              <w:t>Антиопределитель</w:t>
            </w:r>
            <w:proofErr w:type="spellEnd"/>
            <w:r w:rsidRPr="000A1970">
              <w:rPr>
                <w:sz w:val="22"/>
                <w:szCs w:val="22"/>
              </w:rPr>
              <w:t xml:space="preserve"> номера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67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jc w:val="right"/>
              <w:rPr>
                <w:rFonts w:ascii="Calibri" w:hAnsi="Calibri"/>
                <w:sz w:val="22"/>
                <w:szCs w:val="22"/>
              </w:rPr>
            </w:pPr>
            <w:r w:rsidRPr="000A1970">
              <w:rPr>
                <w:rFonts w:ascii="Calibri" w:hAnsi="Calibri"/>
                <w:sz w:val="22"/>
                <w:szCs w:val="22"/>
              </w:rPr>
              <w:t>9</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 xml:space="preserve">Голосовая почта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jc w:val="right"/>
              <w:rPr>
                <w:rFonts w:ascii="Calibri" w:hAnsi="Calibri"/>
                <w:sz w:val="22"/>
                <w:szCs w:val="22"/>
              </w:rPr>
            </w:pPr>
            <w:r w:rsidRPr="000A1970">
              <w:rPr>
                <w:rFonts w:ascii="Calibri" w:hAnsi="Calibri"/>
                <w:sz w:val="22"/>
                <w:szCs w:val="22"/>
              </w:rPr>
              <w:t>10</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Служба коротких сообщений (SMS)</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8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1</w:t>
            </w:r>
            <w:r>
              <w:rPr>
                <w:rFonts w:ascii="Calibri" w:hAnsi="Calibri"/>
                <w:sz w:val="22"/>
                <w:szCs w:val="22"/>
                <w:lang w:val="en-US"/>
              </w:rPr>
              <w:t>1</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Мобильный офис (передача речи, данных, факса на один номер)</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lastRenderedPageBreak/>
              <w:t>1</w:t>
            </w:r>
            <w:r>
              <w:rPr>
                <w:rFonts w:ascii="Calibri" w:hAnsi="Calibri"/>
                <w:sz w:val="22"/>
                <w:szCs w:val="22"/>
                <w:lang w:val="en-US"/>
              </w:rPr>
              <w:t>2</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proofErr w:type="gramStart"/>
            <w:r w:rsidRPr="000A1970">
              <w:rPr>
                <w:sz w:val="22"/>
                <w:szCs w:val="22"/>
              </w:rPr>
              <w:t>Конференц-связь</w:t>
            </w:r>
            <w:proofErr w:type="gramEnd"/>
            <w:r w:rsidRPr="000A1970">
              <w:rPr>
                <w:sz w:val="22"/>
                <w:szCs w:val="22"/>
              </w:rPr>
              <w:t>, перевод вызова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1</w:t>
            </w:r>
            <w:r>
              <w:rPr>
                <w:rFonts w:ascii="Calibri" w:hAnsi="Calibri"/>
                <w:sz w:val="22"/>
                <w:szCs w:val="22"/>
                <w:lang w:val="en-US"/>
              </w:rPr>
              <w:t>3</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Доставка счета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1</w:t>
            </w:r>
            <w:r>
              <w:rPr>
                <w:rFonts w:ascii="Calibri" w:hAnsi="Calibri"/>
                <w:sz w:val="22"/>
                <w:szCs w:val="22"/>
                <w:lang w:val="en-US"/>
              </w:rPr>
              <w:t>4</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Доставка счета по электронной почте</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1</w:t>
            </w:r>
            <w:r>
              <w:rPr>
                <w:rFonts w:ascii="Calibri" w:hAnsi="Calibri"/>
                <w:sz w:val="22"/>
                <w:szCs w:val="22"/>
                <w:lang w:val="en-US"/>
              </w:rPr>
              <w:t>5</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GPRS</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1</w:t>
            </w:r>
            <w:r>
              <w:rPr>
                <w:rFonts w:ascii="Calibri" w:hAnsi="Calibri"/>
                <w:sz w:val="22"/>
                <w:szCs w:val="22"/>
                <w:lang w:val="en-US"/>
              </w:rPr>
              <w:t>6</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GPRS-роуминг</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9A239A" w:rsidRDefault="002821D1" w:rsidP="00AF1450">
            <w:pPr>
              <w:jc w:val="center"/>
              <w:rPr>
                <w:sz w:val="22"/>
                <w:szCs w:val="22"/>
              </w:rPr>
            </w:pPr>
            <w:r w:rsidRPr="009A239A">
              <w:rPr>
                <w:sz w:val="22"/>
                <w:szCs w:val="22"/>
              </w:rPr>
              <w:t>0,00</w:t>
            </w:r>
          </w:p>
        </w:tc>
      </w:tr>
      <w:tr w:rsidR="002821D1" w:rsidRPr="000A1970" w:rsidTr="00AF1450">
        <w:trPr>
          <w:trHeight w:val="514"/>
        </w:trPr>
        <w:tc>
          <w:tcPr>
            <w:tcW w:w="10253" w:type="dxa"/>
            <w:gridSpan w:val="7"/>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2821D1" w:rsidRPr="000A1970" w:rsidRDefault="002821D1" w:rsidP="00AF1450">
            <w:pPr>
              <w:jc w:val="center"/>
              <w:rPr>
                <w:b/>
                <w:bCs/>
                <w:sz w:val="22"/>
                <w:szCs w:val="22"/>
              </w:rPr>
            </w:pPr>
            <w:r w:rsidRPr="000A1970">
              <w:rPr>
                <w:b/>
                <w:bCs/>
                <w:sz w:val="22"/>
                <w:szCs w:val="22"/>
              </w:rPr>
              <w:t>Блок 2: Разовые платежи</w:t>
            </w:r>
          </w:p>
        </w:tc>
      </w:tr>
      <w:tr w:rsidR="002821D1" w:rsidRPr="000A1970" w:rsidTr="00AF1450">
        <w:trPr>
          <w:trHeight w:val="57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1</w:t>
            </w:r>
            <w:r>
              <w:rPr>
                <w:rFonts w:ascii="Calibri" w:hAnsi="Calibri"/>
                <w:sz w:val="22"/>
                <w:szCs w:val="22"/>
                <w:lang w:val="en-US"/>
              </w:rPr>
              <w:t>7</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Детализированный счет (за сутки) по электронной почте</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hideMark/>
          </w:tcPr>
          <w:p w:rsidR="002821D1" w:rsidRPr="009A239A" w:rsidRDefault="002821D1" w:rsidP="00AF1450">
            <w:pPr>
              <w:rPr>
                <w:rFonts w:ascii="Calibri" w:hAnsi="Calibri"/>
                <w:sz w:val="22"/>
                <w:szCs w:val="22"/>
              </w:rPr>
            </w:pPr>
            <w:r w:rsidRPr="009A239A">
              <w:rPr>
                <w:sz w:val="22"/>
              </w:rPr>
              <w:t xml:space="preserve"> </w:t>
            </w:r>
          </w:p>
        </w:tc>
        <w:tc>
          <w:tcPr>
            <w:tcW w:w="1605" w:type="dxa"/>
            <w:tcBorders>
              <w:top w:val="nil"/>
              <w:left w:val="nil"/>
              <w:bottom w:val="single" w:sz="4" w:space="0" w:color="auto"/>
              <w:right w:val="single" w:sz="4" w:space="0" w:color="auto"/>
            </w:tcBorders>
            <w:shd w:val="clear" w:color="auto" w:fill="auto"/>
            <w:noWrap/>
            <w:hideMark/>
          </w:tcPr>
          <w:p w:rsidR="002821D1" w:rsidRPr="009A239A" w:rsidRDefault="002821D1" w:rsidP="00AF1450">
            <w:pPr>
              <w:jc w:val="center"/>
              <w:rPr>
                <w:rFonts w:ascii="Calibri" w:hAnsi="Calibri"/>
                <w:sz w:val="22"/>
                <w:szCs w:val="22"/>
              </w:rPr>
            </w:pPr>
            <w:r w:rsidRPr="009A239A">
              <w:rPr>
                <w:sz w:val="22"/>
              </w:rPr>
              <w:t>0,00</w:t>
            </w:r>
          </w:p>
        </w:tc>
      </w:tr>
      <w:tr w:rsidR="002821D1" w:rsidRPr="000A1970" w:rsidTr="00AF1450">
        <w:trPr>
          <w:trHeight w:val="9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18</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Детализированный отчет по балансу на руки, с доставкой по электронной почте</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hideMark/>
          </w:tcPr>
          <w:p w:rsidR="002821D1" w:rsidRPr="009A239A" w:rsidRDefault="002821D1" w:rsidP="00AF1450">
            <w:pPr>
              <w:rPr>
                <w:rFonts w:ascii="Calibri" w:hAnsi="Calibri"/>
                <w:sz w:val="22"/>
                <w:szCs w:val="22"/>
              </w:rPr>
            </w:pPr>
            <w:r w:rsidRPr="009A239A">
              <w:rPr>
                <w:sz w:val="22"/>
              </w:rPr>
              <w:t xml:space="preserve"> </w:t>
            </w:r>
          </w:p>
        </w:tc>
        <w:tc>
          <w:tcPr>
            <w:tcW w:w="1605" w:type="dxa"/>
            <w:tcBorders>
              <w:top w:val="nil"/>
              <w:left w:val="nil"/>
              <w:bottom w:val="single" w:sz="4" w:space="0" w:color="auto"/>
              <w:right w:val="single" w:sz="4" w:space="0" w:color="auto"/>
            </w:tcBorders>
            <w:shd w:val="clear" w:color="auto" w:fill="auto"/>
            <w:noWrap/>
            <w:hideMark/>
          </w:tcPr>
          <w:p w:rsidR="002821D1" w:rsidRPr="009A239A" w:rsidRDefault="002821D1" w:rsidP="00AF1450">
            <w:pPr>
              <w:jc w:val="center"/>
              <w:rPr>
                <w:rFonts w:ascii="Calibri" w:hAnsi="Calibri"/>
                <w:sz w:val="22"/>
                <w:szCs w:val="22"/>
              </w:rPr>
            </w:pPr>
            <w:r w:rsidRPr="009A239A">
              <w:rPr>
                <w:sz w:val="22"/>
              </w:rPr>
              <w:t>0,00</w:t>
            </w:r>
          </w:p>
        </w:tc>
      </w:tr>
      <w:tr w:rsidR="002821D1" w:rsidRPr="000A1970" w:rsidTr="00AF1450">
        <w:trPr>
          <w:trHeight w:val="9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19</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Детализированный отчет по балансу с доставкой по факсу в пределах регионального центра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1000</w:t>
            </w:r>
          </w:p>
        </w:tc>
        <w:tc>
          <w:tcPr>
            <w:tcW w:w="1261" w:type="dxa"/>
            <w:tcBorders>
              <w:top w:val="nil"/>
              <w:left w:val="nil"/>
              <w:bottom w:val="single" w:sz="4" w:space="0" w:color="auto"/>
              <w:right w:val="single" w:sz="4" w:space="0" w:color="auto"/>
            </w:tcBorders>
            <w:shd w:val="clear" w:color="auto" w:fill="auto"/>
            <w:hideMark/>
          </w:tcPr>
          <w:p w:rsidR="002821D1" w:rsidRPr="009A239A" w:rsidRDefault="002821D1" w:rsidP="00AF1450">
            <w:pPr>
              <w:jc w:val="center"/>
              <w:rPr>
                <w:sz w:val="22"/>
                <w:szCs w:val="22"/>
              </w:rPr>
            </w:pPr>
            <w:r w:rsidRPr="009A239A">
              <w:rPr>
                <w:sz w:val="22"/>
              </w:rPr>
              <w:t>бесплатно</w:t>
            </w:r>
          </w:p>
        </w:tc>
        <w:tc>
          <w:tcPr>
            <w:tcW w:w="851" w:type="dxa"/>
            <w:tcBorders>
              <w:top w:val="nil"/>
              <w:left w:val="nil"/>
              <w:bottom w:val="single" w:sz="4" w:space="0" w:color="auto"/>
              <w:right w:val="single" w:sz="4" w:space="0" w:color="auto"/>
            </w:tcBorders>
            <w:shd w:val="clear" w:color="auto" w:fill="auto"/>
            <w:noWrap/>
            <w:hideMark/>
          </w:tcPr>
          <w:p w:rsidR="002821D1" w:rsidRPr="009A239A" w:rsidRDefault="002821D1" w:rsidP="00AF1450">
            <w:pPr>
              <w:rPr>
                <w:rFonts w:ascii="Calibri" w:hAnsi="Calibri"/>
                <w:sz w:val="22"/>
                <w:szCs w:val="22"/>
              </w:rPr>
            </w:pPr>
            <w:r w:rsidRPr="009A239A">
              <w:rPr>
                <w:sz w:val="22"/>
              </w:rPr>
              <w:t xml:space="preserve"> </w:t>
            </w:r>
          </w:p>
        </w:tc>
        <w:tc>
          <w:tcPr>
            <w:tcW w:w="1605" w:type="dxa"/>
            <w:tcBorders>
              <w:top w:val="nil"/>
              <w:left w:val="nil"/>
              <w:bottom w:val="single" w:sz="4" w:space="0" w:color="auto"/>
              <w:right w:val="single" w:sz="4" w:space="0" w:color="auto"/>
            </w:tcBorders>
            <w:shd w:val="clear" w:color="auto" w:fill="auto"/>
            <w:noWrap/>
            <w:hideMark/>
          </w:tcPr>
          <w:p w:rsidR="002821D1" w:rsidRPr="009A239A" w:rsidRDefault="002821D1" w:rsidP="00AF1450">
            <w:pPr>
              <w:jc w:val="center"/>
              <w:rPr>
                <w:rFonts w:ascii="Calibri" w:hAnsi="Calibri"/>
                <w:sz w:val="22"/>
                <w:szCs w:val="22"/>
              </w:rPr>
            </w:pPr>
            <w:r w:rsidRPr="009A239A">
              <w:rPr>
                <w:sz w:val="22"/>
              </w:rPr>
              <w:t>0,00</w:t>
            </w:r>
          </w:p>
        </w:tc>
      </w:tr>
      <w:tr w:rsidR="002821D1" w:rsidRPr="000A1970" w:rsidTr="00AF1450">
        <w:trPr>
          <w:trHeight w:val="514"/>
        </w:trPr>
        <w:tc>
          <w:tcPr>
            <w:tcW w:w="10253"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rsidR="002821D1" w:rsidRPr="000A1970" w:rsidRDefault="002821D1" w:rsidP="00AF1450">
            <w:pPr>
              <w:jc w:val="center"/>
              <w:rPr>
                <w:b/>
                <w:bCs/>
                <w:sz w:val="22"/>
                <w:szCs w:val="22"/>
              </w:rPr>
            </w:pPr>
            <w:r w:rsidRPr="000A1970">
              <w:rPr>
                <w:b/>
                <w:bCs/>
                <w:sz w:val="22"/>
                <w:szCs w:val="22"/>
              </w:rPr>
              <w:t>Блок 3: Услуги связи - г. Москва и Московская обл.</w:t>
            </w:r>
          </w:p>
        </w:tc>
      </w:tr>
      <w:tr w:rsidR="002821D1" w:rsidRPr="000A1970" w:rsidTr="00AF1450">
        <w:trPr>
          <w:trHeight w:val="6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2</w:t>
            </w:r>
            <w:r>
              <w:rPr>
                <w:rFonts w:ascii="Calibri" w:hAnsi="Calibri"/>
                <w:sz w:val="22"/>
                <w:szCs w:val="22"/>
                <w:lang w:val="en-US"/>
              </w:rPr>
              <w:t>0</w:t>
            </w:r>
          </w:p>
        </w:tc>
        <w:tc>
          <w:tcPr>
            <w:tcW w:w="3170"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rPr>
                <w:sz w:val="22"/>
                <w:szCs w:val="22"/>
              </w:rPr>
            </w:pPr>
            <w:r w:rsidRPr="000A1970">
              <w:rPr>
                <w:sz w:val="22"/>
                <w:szCs w:val="22"/>
              </w:rPr>
              <w:t xml:space="preserve">Исходящий вызов на городские телефоны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54000</w:t>
            </w:r>
          </w:p>
        </w:tc>
        <w:tc>
          <w:tcPr>
            <w:tcW w:w="1261" w:type="dxa"/>
            <w:tcBorders>
              <w:top w:val="nil"/>
              <w:left w:val="nil"/>
              <w:bottom w:val="single" w:sz="4" w:space="0" w:color="auto"/>
              <w:right w:val="single" w:sz="4" w:space="0" w:color="auto"/>
            </w:tcBorders>
            <w:shd w:val="clear" w:color="auto" w:fill="auto"/>
            <w:vAlign w:val="bottom"/>
          </w:tcPr>
          <w:p w:rsidR="002821D1" w:rsidRPr="009A239A" w:rsidRDefault="002821D1" w:rsidP="00AF1450">
            <w:pPr>
              <w:jc w:val="center"/>
              <w:rPr>
                <w:sz w:val="22"/>
                <w:szCs w:val="22"/>
              </w:rPr>
            </w:pPr>
            <w:r>
              <w:rPr>
                <w:sz w:val="22"/>
                <w:szCs w:val="22"/>
              </w:rPr>
              <w:t xml:space="preserve">                        1,500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81 000,00   </w:t>
            </w:r>
          </w:p>
        </w:tc>
      </w:tr>
      <w:tr w:rsidR="002821D1" w:rsidRPr="000A1970" w:rsidTr="00AF1450">
        <w:trPr>
          <w:trHeight w:val="90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2</w:t>
            </w:r>
            <w:r>
              <w:rPr>
                <w:rFonts w:ascii="Calibri" w:hAnsi="Calibri"/>
                <w:sz w:val="22"/>
                <w:szCs w:val="22"/>
                <w:lang w:val="en-US"/>
              </w:rPr>
              <w:t>1</w:t>
            </w:r>
          </w:p>
        </w:tc>
        <w:tc>
          <w:tcPr>
            <w:tcW w:w="3170"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rPr>
                <w:sz w:val="22"/>
                <w:szCs w:val="22"/>
              </w:rPr>
            </w:pPr>
            <w:r w:rsidRPr="000A1970">
              <w:rPr>
                <w:sz w:val="22"/>
                <w:szCs w:val="22"/>
              </w:rPr>
              <w:t>Исходящий вызов на мобильные телефоны других операторов сотовой связи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158000</w:t>
            </w:r>
          </w:p>
        </w:tc>
        <w:tc>
          <w:tcPr>
            <w:tcW w:w="1261" w:type="dxa"/>
            <w:tcBorders>
              <w:top w:val="nil"/>
              <w:left w:val="nil"/>
              <w:bottom w:val="single" w:sz="4" w:space="0" w:color="auto"/>
              <w:right w:val="single" w:sz="4" w:space="0" w:color="auto"/>
            </w:tcBorders>
            <w:shd w:val="clear" w:color="auto" w:fill="auto"/>
            <w:vAlign w:val="bottom"/>
          </w:tcPr>
          <w:p w:rsidR="002821D1" w:rsidRPr="009A239A" w:rsidRDefault="002821D1" w:rsidP="00AF1450">
            <w:pPr>
              <w:jc w:val="center"/>
              <w:rPr>
                <w:sz w:val="22"/>
                <w:szCs w:val="22"/>
              </w:rPr>
            </w:pPr>
            <w:r>
              <w:rPr>
                <w:sz w:val="22"/>
                <w:szCs w:val="22"/>
              </w:rPr>
              <w:t xml:space="preserve">                        1,500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237 000,00   </w:t>
            </w:r>
          </w:p>
        </w:tc>
      </w:tr>
      <w:tr w:rsidR="002821D1" w:rsidRPr="000A1970" w:rsidTr="00AF1450">
        <w:trPr>
          <w:trHeight w:val="6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2</w:t>
            </w:r>
            <w:r>
              <w:rPr>
                <w:rFonts w:ascii="Calibri" w:hAnsi="Calibri"/>
                <w:sz w:val="22"/>
                <w:szCs w:val="22"/>
                <w:lang w:val="en-US"/>
              </w:rPr>
              <w:t>2</w:t>
            </w:r>
          </w:p>
        </w:tc>
        <w:tc>
          <w:tcPr>
            <w:tcW w:w="3170"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rPr>
                <w:sz w:val="22"/>
                <w:szCs w:val="22"/>
              </w:rPr>
            </w:pPr>
            <w:r w:rsidRPr="000A1970">
              <w:rPr>
                <w:sz w:val="22"/>
                <w:szCs w:val="22"/>
              </w:rPr>
              <w:t>Исходящие вызовы на мобильные телефоны оператора сотовой связи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180000</w:t>
            </w:r>
          </w:p>
        </w:tc>
        <w:tc>
          <w:tcPr>
            <w:tcW w:w="1261" w:type="dxa"/>
            <w:tcBorders>
              <w:top w:val="nil"/>
              <w:left w:val="nil"/>
              <w:bottom w:val="single" w:sz="4" w:space="0" w:color="auto"/>
              <w:right w:val="single" w:sz="4" w:space="0" w:color="auto"/>
            </w:tcBorders>
            <w:shd w:val="clear" w:color="auto" w:fill="auto"/>
            <w:vAlign w:val="bottom"/>
          </w:tcPr>
          <w:p w:rsidR="002821D1" w:rsidRPr="009A239A" w:rsidRDefault="002821D1" w:rsidP="00AF1450">
            <w:pPr>
              <w:jc w:val="center"/>
              <w:rPr>
                <w:sz w:val="22"/>
                <w:szCs w:val="22"/>
              </w:rPr>
            </w:pPr>
            <w:r>
              <w:rPr>
                <w:sz w:val="22"/>
                <w:szCs w:val="22"/>
              </w:rPr>
              <w:t xml:space="preserve">                        1,500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270 000,00   </w:t>
            </w:r>
          </w:p>
        </w:tc>
      </w:tr>
      <w:tr w:rsidR="002821D1" w:rsidRPr="000A1970" w:rsidTr="00AF1450">
        <w:trPr>
          <w:trHeight w:val="87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2</w:t>
            </w:r>
            <w:r>
              <w:rPr>
                <w:rFonts w:ascii="Calibri" w:hAnsi="Calibri"/>
                <w:sz w:val="22"/>
                <w:szCs w:val="22"/>
                <w:lang w:val="en-US"/>
              </w:rPr>
              <w:t>3</w:t>
            </w:r>
          </w:p>
        </w:tc>
        <w:tc>
          <w:tcPr>
            <w:tcW w:w="3170"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rPr>
                <w:sz w:val="22"/>
                <w:szCs w:val="22"/>
              </w:rPr>
            </w:pPr>
            <w:r w:rsidRPr="000A1970">
              <w:rPr>
                <w:sz w:val="22"/>
                <w:szCs w:val="22"/>
              </w:rPr>
              <w:t>Исходящие вызовы на мобильные телефоны оператора сотрудников корпоративной сети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100000</w:t>
            </w:r>
          </w:p>
        </w:tc>
        <w:tc>
          <w:tcPr>
            <w:tcW w:w="1261" w:type="dxa"/>
            <w:tcBorders>
              <w:top w:val="nil"/>
              <w:left w:val="nil"/>
              <w:bottom w:val="single" w:sz="4" w:space="0" w:color="auto"/>
              <w:right w:val="single" w:sz="4" w:space="0" w:color="auto"/>
            </w:tcBorders>
            <w:shd w:val="clear" w:color="auto" w:fill="auto"/>
            <w:vAlign w:val="bottom"/>
          </w:tcPr>
          <w:p w:rsidR="002821D1" w:rsidRPr="009A239A" w:rsidRDefault="002821D1" w:rsidP="00AF1450">
            <w:pPr>
              <w:jc w:val="center"/>
              <w:rPr>
                <w:sz w:val="22"/>
                <w:szCs w:val="22"/>
              </w:rPr>
            </w:pPr>
            <w:r>
              <w:rPr>
                <w:sz w:val="22"/>
                <w:szCs w:val="22"/>
              </w:rPr>
              <w:t xml:space="preserve">                        0,100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10 000,00   </w:t>
            </w:r>
          </w:p>
        </w:tc>
      </w:tr>
      <w:tr w:rsidR="002821D1" w:rsidRPr="000A1970" w:rsidTr="00AF1450">
        <w:trPr>
          <w:trHeight w:val="88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2</w:t>
            </w:r>
            <w:r>
              <w:rPr>
                <w:rFonts w:ascii="Calibri" w:hAnsi="Calibri"/>
                <w:sz w:val="22"/>
                <w:szCs w:val="22"/>
                <w:lang w:val="en-US"/>
              </w:rPr>
              <w:t>4</w:t>
            </w:r>
          </w:p>
        </w:tc>
        <w:tc>
          <w:tcPr>
            <w:tcW w:w="3170"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rPr>
                <w:sz w:val="22"/>
                <w:szCs w:val="22"/>
              </w:rPr>
            </w:pPr>
            <w:r w:rsidRPr="000A1970">
              <w:rPr>
                <w:sz w:val="22"/>
                <w:szCs w:val="22"/>
              </w:rPr>
              <w:t>Исходящие вызовы на мобильные телефоны оператора других регионов России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40000</w:t>
            </w:r>
          </w:p>
        </w:tc>
        <w:tc>
          <w:tcPr>
            <w:tcW w:w="1261" w:type="dxa"/>
            <w:tcBorders>
              <w:top w:val="nil"/>
              <w:left w:val="nil"/>
              <w:bottom w:val="single" w:sz="4" w:space="0" w:color="auto"/>
              <w:right w:val="single" w:sz="4" w:space="0" w:color="auto"/>
            </w:tcBorders>
            <w:shd w:val="clear" w:color="auto" w:fill="auto"/>
            <w:vAlign w:val="bottom"/>
          </w:tcPr>
          <w:p w:rsidR="002821D1" w:rsidRPr="009A239A" w:rsidRDefault="002821D1" w:rsidP="00AF1450">
            <w:pPr>
              <w:jc w:val="center"/>
              <w:rPr>
                <w:sz w:val="22"/>
                <w:szCs w:val="22"/>
              </w:rPr>
            </w:pPr>
            <w:r>
              <w:rPr>
                <w:sz w:val="22"/>
                <w:szCs w:val="22"/>
              </w:rPr>
              <w:t xml:space="preserve">                        2,000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80 000,00   </w:t>
            </w:r>
          </w:p>
        </w:tc>
      </w:tr>
      <w:tr w:rsidR="002821D1" w:rsidRPr="000A1970" w:rsidTr="00AF1450">
        <w:trPr>
          <w:trHeight w:val="514"/>
        </w:trPr>
        <w:tc>
          <w:tcPr>
            <w:tcW w:w="10253"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rsidR="002821D1" w:rsidRPr="000A1970" w:rsidRDefault="002821D1" w:rsidP="00AF1450">
            <w:pPr>
              <w:jc w:val="center"/>
              <w:rPr>
                <w:b/>
                <w:bCs/>
                <w:sz w:val="22"/>
                <w:szCs w:val="22"/>
              </w:rPr>
            </w:pPr>
            <w:r w:rsidRPr="000A1970">
              <w:rPr>
                <w:b/>
                <w:bCs/>
                <w:sz w:val="22"/>
                <w:szCs w:val="22"/>
              </w:rPr>
              <w:t>Блок 4: Услуги междугородной и международной связи</w:t>
            </w:r>
          </w:p>
        </w:tc>
      </w:tr>
      <w:tr w:rsidR="002821D1" w:rsidRPr="000A1970" w:rsidTr="00AF1450">
        <w:trPr>
          <w:trHeight w:val="64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2</w:t>
            </w:r>
            <w:r>
              <w:rPr>
                <w:rFonts w:ascii="Calibri" w:hAnsi="Calibri"/>
                <w:sz w:val="22"/>
                <w:szCs w:val="22"/>
                <w:lang w:val="en-US"/>
              </w:rPr>
              <w:t>5</w:t>
            </w:r>
          </w:p>
        </w:tc>
        <w:tc>
          <w:tcPr>
            <w:tcW w:w="3170"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rPr>
                <w:sz w:val="22"/>
                <w:szCs w:val="22"/>
              </w:rPr>
            </w:pPr>
            <w:r w:rsidRPr="000A1970">
              <w:rPr>
                <w:sz w:val="22"/>
                <w:szCs w:val="22"/>
              </w:rPr>
              <w:t>Исходящие звонки в регионы России из домашнего региона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29000</w:t>
            </w:r>
          </w:p>
        </w:tc>
        <w:tc>
          <w:tcPr>
            <w:tcW w:w="1261" w:type="dxa"/>
            <w:tcBorders>
              <w:top w:val="nil"/>
              <w:left w:val="nil"/>
              <w:bottom w:val="single" w:sz="4" w:space="0" w:color="auto"/>
              <w:right w:val="single" w:sz="4" w:space="0" w:color="auto"/>
            </w:tcBorders>
            <w:shd w:val="clear" w:color="auto" w:fill="auto"/>
            <w:vAlign w:val="bottom"/>
            <w:hideMark/>
          </w:tcPr>
          <w:p w:rsidR="002821D1" w:rsidRPr="009A239A" w:rsidRDefault="002821D1" w:rsidP="00AF1450">
            <w:pPr>
              <w:jc w:val="center"/>
              <w:rPr>
                <w:sz w:val="22"/>
                <w:szCs w:val="22"/>
              </w:rPr>
            </w:pPr>
            <w:r>
              <w:rPr>
                <w:sz w:val="22"/>
                <w:szCs w:val="22"/>
              </w:rPr>
              <w:t xml:space="preserve">                        9,650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vAlign w:val="bottom"/>
            <w:hideMark/>
          </w:tcPr>
          <w:p w:rsidR="002821D1" w:rsidRPr="00252E1C" w:rsidRDefault="002821D1" w:rsidP="00AF1450">
            <w:pPr>
              <w:jc w:val="center"/>
              <w:rPr>
                <w:bCs/>
                <w:sz w:val="22"/>
              </w:rPr>
            </w:pPr>
            <w:r w:rsidRPr="00252E1C">
              <w:rPr>
                <w:bCs/>
                <w:sz w:val="22"/>
              </w:rPr>
              <w:t xml:space="preserve">                     279 850,00   </w:t>
            </w:r>
          </w:p>
        </w:tc>
      </w:tr>
      <w:tr w:rsidR="002821D1" w:rsidRPr="000A1970" w:rsidTr="00AF1450">
        <w:trPr>
          <w:trHeight w:val="64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2</w:t>
            </w:r>
            <w:r>
              <w:rPr>
                <w:rFonts w:ascii="Calibri" w:hAnsi="Calibri"/>
                <w:sz w:val="22"/>
                <w:szCs w:val="22"/>
                <w:lang w:val="en-US"/>
              </w:rPr>
              <w:t>6</w:t>
            </w:r>
          </w:p>
        </w:tc>
        <w:tc>
          <w:tcPr>
            <w:tcW w:w="3170"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rPr>
                <w:sz w:val="22"/>
                <w:szCs w:val="22"/>
              </w:rPr>
            </w:pPr>
            <w:r w:rsidRPr="000A1970">
              <w:rPr>
                <w:sz w:val="22"/>
                <w:szCs w:val="22"/>
              </w:rPr>
              <w:t>Исходящие звонки в страны СНГ из домашнего региона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2600</w:t>
            </w:r>
          </w:p>
        </w:tc>
        <w:tc>
          <w:tcPr>
            <w:tcW w:w="1261" w:type="dxa"/>
            <w:tcBorders>
              <w:top w:val="nil"/>
              <w:left w:val="nil"/>
              <w:bottom w:val="single" w:sz="4" w:space="0" w:color="auto"/>
              <w:right w:val="single" w:sz="4" w:space="0" w:color="auto"/>
            </w:tcBorders>
            <w:shd w:val="clear" w:color="auto" w:fill="auto"/>
            <w:vAlign w:val="bottom"/>
            <w:hideMark/>
          </w:tcPr>
          <w:p w:rsidR="002821D1" w:rsidRPr="009A239A" w:rsidRDefault="002821D1" w:rsidP="00AF1450">
            <w:pPr>
              <w:jc w:val="center"/>
              <w:rPr>
                <w:sz w:val="22"/>
                <w:szCs w:val="22"/>
              </w:rPr>
            </w:pPr>
            <w:r>
              <w:rPr>
                <w:sz w:val="22"/>
                <w:szCs w:val="22"/>
              </w:rPr>
              <w:t xml:space="preserve">                       12,000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vAlign w:val="bottom"/>
            <w:hideMark/>
          </w:tcPr>
          <w:p w:rsidR="002821D1" w:rsidRPr="00252E1C" w:rsidRDefault="002821D1" w:rsidP="00AF1450">
            <w:pPr>
              <w:jc w:val="center"/>
              <w:rPr>
                <w:bCs/>
                <w:sz w:val="22"/>
              </w:rPr>
            </w:pPr>
            <w:r w:rsidRPr="00252E1C">
              <w:rPr>
                <w:bCs/>
                <w:sz w:val="22"/>
              </w:rPr>
              <w:t xml:space="preserve">                       31 200,00   </w:t>
            </w:r>
          </w:p>
        </w:tc>
      </w:tr>
      <w:tr w:rsidR="002821D1" w:rsidRPr="000A1970" w:rsidTr="00AF1450">
        <w:trPr>
          <w:trHeight w:val="67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2</w:t>
            </w:r>
            <w:r>
              <w:rPr>
                <w:rFonts w:ascii="Calibri" w:hAnsi="Calibri"/>
                <w:sz w:val="22"/>
                <w:szCs w:val="22"/>
                <w:lang w:val="en-US"/>
              </w:rPr>
              <w:t>7</w:t>
            </w:r>
          </w:p>
        </w:tc>
        <w:tc>
          <w:tcPr>
            <w:tcW w:w="3170"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rPr>
                <w:sz w:val="22"/>
                <w:szCs w:val="22"/>
              </w:rPr>
            </w:pPr>
            <w:r w:rsidRPr="000A1970">
              <w:rPr>
                <w:sz w:val="22"/>
                <w:szCs w:val="22"/>
              </w:rPr>
              <w:t>Исходящие звонки в страны Европы из домашнего региона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6400</w:t>
            </w:r>
          </w:p>
        </w:tc>
        <w:tc>
          <w:tcPr>
            <w:tcW w:w="1261" w:type="dxa"/>
            <w:tcBorders>
              <w:top w:val="nil"/>
              <w:left w:val="nil"/>
              <w:bottom w:val="single" w:sz="4" w:space="0" w:color="auto"/>
              <w:right w:val="single" w:sz="4" w:space="0" w:color="auto"/>
            </w:tcBorders>
            <w:shd w:val="clear" w:color="auto" w:fill="auto"/>
            <w:vAlign w:val="bottom"/>
            <w:hideMark/>
          </w:tcPr>
          <w:p w:rsidR="002821D1" w:rsidRPr="009A239A" w:rsidRDefault="002821D1" w:rsidP="00AF1450">
            <w:pPr>
              <w:jc w:val="center"/>
              <w:rPr>
                <w:sz w:val="22"/>
                <w:szCs w:val="22"/>
              </w:rPr>
            </w:pPr>
            <w:r>
              <w:rPr>
                <w:sz w:val="22"/>
                <w:szCs w:val="22"/>
              </w:rPr>
              <w:t xml:space="preserve">                       18,000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bCs/>
                <w:sz w:val="22"/>
              </w:rPr>
            </w:pPr>
            <w:r w:rsidRPr="00252E1C">
              <w:rPr>
                <w:bCs/>
                <w:sz w:val="22"/>
              </w:rPr>
              <w:t xml:space="preserve">                     115 200,00   </w:t>
            </w:r>
          </w:p>
        </w:tc>
      </w:tr>
      <w:tr w:rsidR="002821D1" w:rsidRPr="000A1970" w:rsidTr="00AF1450">
        <w:trPr>
          <w:trHeight w:val="70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28</w:t>
            </w:r>
          </w:p>
        </w:tc>
        <w:tc>
          <w:tcPr>
            <w:tcW w:w="3170"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rPr>
                <w:sz w:val="22"/>
                <w:szCs w:val="22"/>
              </w:rPr>
            </w:pPr>
            <w:r w:rsidRPr="000A1970">
              <w:rPr>
                <w:sz w:val="22"/>
                <w:szCs w:val="22"/>
              </w:rPr>
              <w:t>Исходящие звонки в остальные страны из домашнего региона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2200</w:t>
            </w:r>
          </w:p>
        </w:tc>
        <w:tc>
          <w:tcPr>
            <w:tcW w:w="1261" w:type="dxa"/>
            <w:tcBorders>
              <w:top w:val="nil"/>
              <w:left w:val="nil"/>
              <w:bottom w:val="single" w:sz="4" w:space="0" w:color="auto"/>
              <w:right w:val="single" w:sz="4" w:space="0" w:color="auto"/>
            </w:tcBorders>
            <w:shd w:val="clear" w:color="auto" w:fill="auto"/>
            <w:vAlign w:val="bottom"/>
            <w:hideMark/>
          </w:tcPr>
          <w:p w:rsidR="002821D1" w:rsidRPr="009A239A" w:rsidRDefault="002821D1" w:rsidP="00AF1450">
            <w:pPr>
              <w:jc w:val="center"/>
              <w:rPr>
                <w:sz w:val="22"/>
                <w:szCs w:val="22"/>
              </w:rPr>
            </w:pPr>
            <w:r>
              <w:rPr>
                <w:sz w:val="22"/>
                <w:szCs w:val="22"/>
              </w:rPr>
              <w:t xml:space="preserve">                       40,000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vAlign w:val="bottom"/>
            <w:hideMark/>
          </w:tcPr>
          <w:p w:rsidR="002821D1" w:rsidRPr="00252E1C" w:rsidRDefault="002821D1" w:rsidP="00AF1450">
            <w:pPr>
              <w:jc w:val="center"/>
              <w:rPr>
                <w:bCs/>
                <w:sz w:val="22"/>
              </w:rPr>
            </w:pPr>
            <w:r w:rsidRPr="00252E1C">
              <w:rPr>
                <w:bCs/>
                <w:sz w:val="22"/>
              </w:rPr>
              <w:t xml:space="preserve">                       88 000,00   </w:t>
            </w:r>
          </w:p>
        </w:tc>
      </w:tr>
      <w:tr w:rsidR="002821D1" w:rsidRPr="000A1970" w:rsidTr="00AF1450">
        <w:trPr>
          <w:trHeight w:val="514"/>
        </w:trPr>
        <w:tc>
          <w:tcPr>
            <w:tcW w:w="10253"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rsidR="002821D1" w:rsidRPr="000A1970" w:rsidRDefault="002821D1" w:rsidP="00AF1450">
            <w:pPr>
              <w:jc w:val="center"/>
              <w:rPr>
                <w:b/>
                <w:bCs/>
                <w:sz w:val="22"/>
                <w:szCs w:val="22"/>
              </w:rPr>
            </w:pPr>
            <w:r w:rsidRPr="000A1970">
              <w:rPr>
                <w:b/>
                <w:bCs/>
                <w:sz w:val="22"/>
                <w:szCs w:val="22"/>
              </w:rPr>
              <w:t>Блок 5: Услуги входящей/исходящей связи при нах</w:t>
            </w:r>
            <w:r>
              <w:rPr>
                <w:b/>
                <w:bCs/>
                <w:sz w:val="22"/>
                <w:szCs w:val="22"/>
              </w:rPr>
              <w:t>ождении в национальном роуминге</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lastRenderedPageBreak/>
              <w:t>29</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 xml:space="preserve">Входящие звонки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3000</w:t>
            </w:r>
          </w:p>
        </w:tc>
        <w:tc>
          <w:tcPr>
            <w:tcW w:w="1261" w:type="dxa"/>
            <w:tcBorders>
              <w:top w:val="nil"/>
              <w:left w:val="nil"/>
              <w:bottom w:val="single" w:sz="4" w:space="0" w:color="auto"/>
              <w:right w:val="single" w:sz="4" w:space="0" w:color="auto"/>
            </w:tcBorders>
            <w:shd w:val="clear" w:color="auto" w:fill="auto"/>
            <w:vAlign w:val="bottom"/>
            <w:hideMark/>
          </w:tcPr>
          <w:p w:rsidR="002821D1" w:rsidRPr="009A239A" w:rsidRDefault="002821D1" w:rsidP="00AF1450">
            <w:pPr>
              <w:jc w:val="center"/>
              <w:rPr>
                <w:sz w:val="22"/>
                <w:szCs w:val="22"/>
              </w:rPr>
            </w:pPr>
            <w:r>
              <w:rPr>
                <w:sz w:val="22"/>
                <w:szCs w:val="22"/>
              </w:rPr>
              <w:t xml:space="preserve">                        5,000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15 000,00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30</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 xml:space="preserve">Исходящие звонки в регионы России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3000</w:t>
            </w:r>
          </w:p>
        </w:tc>
        <w:tc>
          <w:tcPr>
            <w:tcW w:w="1261" w:type="dxa"/>
            <w:tcBorders>
              <w:top w:val="nil"/>
              <w:left w:val="nil"/>
              <w:bottom w:val="single" w:sz="4" w:space="0" w:color="auto"/>
              <w:right w:val="single" w:sz="4" w:space="0" w:color="auto"/>
            </w:tcBorders>
            <w:shd w:val="clear" w:color="auto" w:fill="auto"/>
            <w:vAlign w:val="bottom"/>
            <w:hideMark/>
          </w:tcPr>
          <w:p w:rsidR="002821D1" w:rsidRPr="009A239A" w:rsidRDefault="002821D1" w:rsidP="00AF1450">
            <w:pPr>
              <w:jc w:val="center"/>
              <w:rPr>
                <w:sz w:val="22"/>
                <w:szCs w:val="22"/>
              </w:rPr>
            </w:pPr>
            <w:r>
              <w:rPr>
                <w:sz w:val="22"/>
                <w:szCs w:val="22"/>
              </w:rPr>
              <w:t xml:space="preserve">                        5,000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15 000,00   </w:t>
            </w:r>
          </w:p>
        </w:tc>
      </w:tr>
      <w:tr w:rsidR="002821D1" w:rsidRPr="000A1970" w:rsidTr="00AF1450">
        <w:trPr>
          <w:trHeight w:val="70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3</w:t>
            </w:r>
            <w:r>
              <w:rPr>
                <w:rFonts w:ascii="Calibri" w:hAnsi="Calibri"/>
                <w:sz w:val="22"/>
                <w:szCs w:val="22"/>
                <w:lang w:val="en-US"/>
              </w:rPr>
              <w:t>1</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 xml:space="preserve">Исходящие звонки в страны СНГ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1000</w:t>
            </w:r>
          </w:p>
        </w:tc>
        <w:tc>
          <w:tcPr>
            <w:tcW w:w="1261" w:type="dxa"/>
            <w:tcBorders>
              <w:top w:val="nil"/>
              <w:left w:val="nil"/>
              <w:bottom w:val="single" w:sz="4" w:space="0" w:color="auto"/>
              <w:right w:val="single" w:sz="4" w:space="0" w:color="auto"/>
            </w:tcBorders>
            <w:shd w:val="clear" w:color="auto" w:fill="auto"/>
            <w:vAlign w:val="bottom"/>
            <w:hideMark/>
          </w:tcPr>
          <w:p w:rsidR="002821D1" w:rsidRPr="009A239A" w:rsidRDefault="002821D1" w:rsidP="00AF1450">
            <w:pPr>
              <w:jc w:val="center"/>
              <w:rPr>
                <w:sz w:val="22"/>
                <w:szCs w:val="22"/>
              </w:rPr>
            </w:pPr>
            <w:r>
              <w:rPr>
                <w:sz w:val="22"/>
                <w:szCs w:val="22"/>
              </w:rPr>
              <w:t xml:space="preserve">                       35,000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35 000,00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3</w:t>
            </w:r>
            <w:r>
              <w:rPr>
                <w:rFonts w:ascii="Calibri" w:hAnsi="Calibri"/>
                <w:sz w:val="22"/>
                <w:szCs w:val="22"/>
                <w:lang w:val="en-US"/>
              </w:rPr>
              <w:t>2</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 xml:space="preserve">Исходящие звонки в страны Европы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800</w:t>
            </w:r>
          </w:p>
        </w:tc>
        <w:tc>
          <w:tcPr>
            <w:tcW w:w="1261" w:type="dxa"/>
            <w:tcBorders>
              <w:top w:val="nil"/>
              <w:left w:val="nil"/>
              <w:bottom w:val="single" w:sz="4" w:space="0" w:color="auto"/>
              <w:right w:val="single" w:sz="4" w:space="0" w:color="auto"/>
            </w:tcBorders>
            <w:shd w:val="clear" w:color="auto" w:fill="auto"/>
            <w:vAlign w:val="bottom"/>
            <w:hideMark/>
          </w:tcPr>
          <w:p w:rsidR="002821D1" w:rsidRPr="009A239A" w:rsidRDefault="002821D1" w:rsidP="00AF1450">
            <w:pPr>
              <w:jc w:val="center"/>
              <w:rPr>
                <w:sz w:val="22"/>
                <w:szCs w:val="22"/>
              </w:rPr>
            </w:pPr>
            <w:r>
              <w:rPr>
                <w:sz w:val="22"/>
                <w:szCs w:val="22"/>
              </w:rPr>
              <w:t xml:space="preserve">                       65,000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52 000,00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3</w:t>
            </w:r>
            <w:r>
              <w:rPr>
                <w:rFonts w:ascii="Calibri" w:hAnsi="Calibri"/>
                <w:sz w:val="22"/>
                <w:szCs w:val="22"/>
                <w:lang w:val="en-US"/>
              </w:rPr>
              <w:t>3</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Исходящие звонки в США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400</w:t>
            </w:r>
          </w:p>
        </w:tc>
        <w:tc>
          <w:tcPr>
            <w:tcW w:w="1261" w:type="dxa"/>
            <w:tcBorders>
              <w:top w:val="nil"/>
              <w:left w:val="nil"/>
              <w:bottom w:val="single" w:sz="4" w:space="0" w:color="auto"/>
              <w:right w:val="single" w:sz="4" w:space="0" w:color="auto"/>
            </w:tcBorders>
            <w:shd w:val="clear" w:color="auto" w:fill="auto"/>
            <w:vAlign w:val="bottom"/>
            <w:hideMark/>
          </w:tcPr>
          <w:p w:rsidR="002821D1" w:rsidRPr="009A239A" w:rsidRDefault="002821D1" w:rsidP="00AF1450">
            <w:pPr>
              <w:jc w:val="center"/>
              <w:rPr>
                <w:sz w:val="22"/>
                <w:szCs w:val="22"/>
              </w:rPr>
            </w:pPr>
            <w:r>
              <w:rPr>
                <w:sz w:val="22"/>
                <w:szCs w:val="22"/>
              </w:rPr>
              <w:t xml:space="preserve">                       67,750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27 100,00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3</w:t>
            </w:r>
            <w:r>
              <w:rPr>
                <w:rFonts w:ascii="Calibri" w:hAnsi="Calibri"/>
                <w:sz w:val="22"/>
                <w:szCs w:val="22"/>
                <w:lang w:val="en-US"/>
              </w:rPr>
              <w:t>4</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 xml:space="preserve">Исходящие звонки в остальные страны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500</w:t>
            </w:r>
          </w:p>
        </w:tc>
        <w:tc>
          <w:tcPr>
            <w:tcW w:w="1261" w:type="dxa"/>
            <w:tcBorders>
              <w:top w:val="nil"/>
              <w:left w:val="nil"/>
              <w:bottom w:val="single" w:sz="4" w:space="0" w:color="auto"/>
              <w:right w:val="single" w:sz="4" w:space="0" w:color="auto"/>
            </w:tcBorders>
            <w:shd w:val="clear" w:color="auto" w:fill="auto"/>
            <w:vAlign w:val="bottom"/>
            <w:hideMark/>
          </w:tcPr>
          <w:p w:rsidR="002821D1" w:rsidRPr="009A239A" w:rsidRDefault="002821D1" w:rsidP="00AF1450">
            <w:pPr>
              <w:jc w:val="center"/>
              <w:rPr>
                <w:sz w:val="22"/>
                <w:szCs w:val="22"/>
              </w:rPr>
            </w:pPr>
            <w:r>
              <w:rPr>
                <w:sz w:val="22"/>
                <w:szCs w:val="22"/>
              </w:rPr>
              <w:t xml:space="preserve">                       67,750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33 875,00   </w:t>
            </w:r>
          </w:p>
        </w:tc>
      </w:tr>
      <w:tr w:rsidR="002821D1" w:rsidRPr="000A1970" w:rsidTr="00AF1450">
        <w:trPr>
          <w:trHeight w:val="525"/>
        </w:trPr>
        <w:tc>
          <w:tcPr>
            <w:tcW w:w="10253"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rsidR="002821D1" w:rsidRPr="000A1970" w:rsidRDefault="002821D1" w:rsidP="00AF1450">
            <w:pPr>
              <w:jc w:val="center"/>
              <w:rPr>
                <w:b/>
                <w:bCs/>
                <w:sz w:val="22"/>
                <w:szCs w:val="22"/>
              </w:rPr>
            </w:pPr>
            <w:r w:rsidRPr="000A1970">
              <w:rPr>
                <w:b/>
                <w:bCs/>
                <w:sz w:val="22"/>
                <w:szCs w:val="22"/>
              </w:rPr>
              <w:t>Блок 6: Услуги входящей связи при нахождении в международном роуминге:</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3</w:t>
            </w:r>
            <w:r>
              <w:rPr>
                <w:rFonts w:ascii="Calibri" w:hAnsi="Calibri"/>
                <w:sz w:val="22"/>
                <w:szCs w:val="22"/>
                <w:lang w:val="en-US"/>
              </w:rPr>
              <w:t>5</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СНГ</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2400</w:t>
            </w:r>
          </w:p>
        </w:tc>
        <w:tc>
          <w:tcPr>
            <w:tcW w:w="1261" w:type="dxa"/>
            <w:tcBorders>
              <w:top w:val="nil"/>
              <w:left w:val="nil"/>
              <w:bottom w:val="single" w:sz="4" w:space="0" w:color="auto"/>
              <w:right w:val="single" w:sz="4" w:space="0" w:color="auto"/>
            </w:tcBorders>
            <w:shd w:val="clear" w:color="auto" w:fill="auto"/>
            <w:vAlign w:val="bottom"/>
            <w:hideMark/>
          </w:tcPr>
          <w:p w:rsidR="002821D1" w:rsidRPr="00F613C1" w:rsidRDefault="002821D1" w:rsidP="00AF1450">
            <w:pPr>
              <w:jc w:val="center"/>
              <w:rPr>
                <w:sz w:val="22"/>
                <w:szCs w:val="22"/>
              </w:rPr>
            </w:pPr>
            <w:r>
              <w:rPr>
                <w:sz w:val="22"/>
                <w:szCs w:val="22"/>
              </w:rPr>
              <w:t xml:space="preserve">                       33,000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79 200,00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3</w:t>
            </w:r>
            <w:r>
              <w:rPr>
                <w:rFonts w:ascii="Calibri" w:hAnsi="Calibri"/>
                <w:sz w:val="22"/>
                <w:szCs w:val="22"/>
                <w:lang w:val="en-US"/>
              </w:rPr>
              <w:t>6</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Европа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2400</w:t>
            </w:r>
          </w:p>
        </w:tc>
        <w:tc>
          <w:tcPr>
            <w:tcW w:w="1261" w:type="dxa"/>
            <w:tcBorders>
              <w:top w:val="nil"/>
              <w:left w:val="nil"/>
              <w:bottom w:val="single" w:sz="4" w:space="0" w:color="auto"/>
              <w:right w:val="single" w:sz="4" w:space="0" w:color="auto"/>
            </w:tcBorders>
            <w:shd w:val="clear" w:color="auto" w:fill="auto"/>
            <w:vAlign w:val="bottom"/>
            <w:hideMark/>
          </w:tcPr>
          <w:p w:rsidR="002821D1" w:rsidRPr="00F613C1" w:rsidRDefault="002821D1" w:rsidP="00AF1450">
            <w:pPr>
              <w:jc w:val="center"/>
              <w:rPr>
                <w:sz w:val="22"/>
                <w:szCs w:val="22"/>
              </w:rPr>
            </w:pPr>
            <w:r>
              <w:rPr>
                <w:sz w:val="22"/>
                <w:szCs w:val="22"/>
              </w:rPr>
              <w:t xml:space="preserve">                       49,000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117 600,00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3</w:t>
            </w:r>
            <w:r>
              <w:rPr>
                <w:rFonts w:ascii="Calibri" w:hAnsi="Calibri"/>
                <w:sz w:val="22"/>
                <w:szCs w:val="22"/>
                <w:lang w:val="en-US"/>
              </w:rPr>
              <w:t>7</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США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800</w:t>
            </w:r>
          </w:p>
        </w:tc>
        <w:tc>
          <w:tcPr>
            <w:tcW w:w="1261" w:type="dxa"/>
            <w:tcBorders>
              <w:top w:val="nil"/>
              <w:left w:val="nil"/>
              <w:bottom w:val="single" w:sz="4" w:space="0" w:color="auto"/>
              <w:right w:val="single" w:sz="4" w:space="0" w:color="auto"/>
            </w:tcBorders>
            <w:shd w:val="clear" w:color="auto" w:fill="auto"/>
            <w:vAlign w:val="bottom"/>
            <w:hideMark/>
          </w:tcPr>
          <w:p w:rsidR="002821D1" w:rsidRPr="00F613C1" w:rsidRDefault="002821D1" w:rsidP="00AF1450">
            <w:pPr>
              <w:jc w:val="center"/>
              <w:rPr>
                <w:sz w:val="22"/>
                <w:szCs w:val="22"/>
              </w:rPr>
            </w:pPr>
            <w:r>
              <w:rPr>
                <w:sz w:val="22"/>
                <w:szCs w:val="22"/>
              </w:rPr>
              <w:t xml:space="preserve">                       49,000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39 200,00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38</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Остальные страны</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1200</w:t>
            </w:r>
          </w:p>
        </w:tc>
        <w:tc>
          <w:tcPr>
            <w:tcW w:w="1261" w:type="dxa"/>
            <w:tcBorders>
              <w:top w:val="nil"/>
              <w:left w:val="nil"/>
              <w:bottom w:val="single" w:sz="4" w:space="0" w:color="auto"/>
              <w:right w:val="single" w:sz="4" w:space="0" w:color="auto"/>
            </w:tcBorders>
            <w:shd w:val="clear" w:color="auto" w:fill="auto"/>
            <w:vAlign w:val="bottom"/>
            <w:hideMark/>
          </w:tcPr>
          <w:p w:rsidR="002821D1" w:rsidRPr="00F613C1" w:rsidRDefault="002821D1" w:rsidP="00AF1450">
            <w:pPr>
              <w:jc w:val="center"/>
              <w:rPr>
                <w:sz w:val="22"/>
                <w:szCs w:val="22"/>
              </w:rPr>
            </w:pPr>
            <w:r>
              <w:rPr>
                <w:sz w:val="22"/>
                <w:szCs w:val="22"/>
              </w:rPr>
              <w:t xml:space="preserve">                     123,000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147 600,00   </w:t>
            </w:r>
          </w:p>
        </w:tc>
      </w:tr>
      <w:tr w:rsidR="002821D1" w:rsidRPr="000A1970" w:rsidTr="00AF1450">
        <w:trPr>
          <w:trHeight w:val="514"/>
        </w:trPr>
        <w:tc>
          <w:tcPr>
            <w:tcW w:w="10253"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rsidR="002821D1" w:rsidRPr="000A1970" w:rsidRDefault="002821D1" w:rsidP="00AF1450">
            <w:pPr>
              <w:jc w:val="center"/>
              <w:rPr>
                <w:b/>
                <w:bCs/>
                <w:sz w:val="22"/>
                <w:szCs w:val="22"/>
              </w:rPr>
            </w:pPr>
            <w:r w:rsidRPr="000A1970">
              <w:rPr>
                <w:b/>
                <w:bCs/>
                <w:sz w:val="22"/>
                <w:szCs w:val="22"/>
              </w:rPr>
              <w:t>Блок 7: Услуги исходящей связи при нахождении в международном роуминге:</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39</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СНГ</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6000</w:t>
            </w:r>
          </w:p>
        </w:tc>
        <w:tc>
          <w:tcPr>
            <w:tcW w:w="1261" w:type="dxa"/>
            <w:tcBorders>
              <w:top w:val="nil"/>
              <w:left w:val="nil"/>
              <w:bottom w:val="single" w:sz="4" w:space="0" w:color="auto"/>
              <w:right w:val="single" w:sz="4" w:space="0" w:color="auto"/>
            </w:tcBorders>
            <w:shd w:val="clear" w:color="auto" w:fill="auto"/>
            <w:vAlign w:val="bottom"/>
            <w:hideMark/>
          </w:tcPr>
          <w:p w:rsidR="002821D1" w:rsidRPr="00F613C1" w:rsidRDefault="002821D1" w:rsidP="00AF1450">
            <w:pPr>
              <w:jc w:val="center"/>
              <w:rPr>
                <w:sz w:val="22"/>
                <w:szCs w:val="22"/>
              </w:rPr>
            </w:pPr>
            <w:r>
              <w:rPr>
                <w:sz w:val="22"/>
                <w:szCs w:val="22"/>
              </w:rPr>
              <w:t xml:space="preserve">                       33,000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198 000,00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4</w:t>
            </w:r>
            <w:r>
              <w:rPr>
                <w:rFonts w:ascii="Calibri" w:hAnsi="Calibri"/>
                <w:sz w:val="22"/>
                <w:szCs w:val="22"/>
                <w:lang w:val="en-US"/>
              </w:rPr>
              <w:t>0</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Европа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15000</w:t>
            </w:r>
          </w:p>
        </w:tc>
        <w:tc>
          <w:tcPr>
            <w:tcW w:w="1261" w:type="dxa"/>
            <w:tcBorders>
              <w:top w:val="nil"/>
              <w:left w:val="nil"/>
              <w:bottom w:val="single" w:sz="4" w:space="0" w:color="auto"/>
              <w:right w:val="single" w:sz="4" w:space="0" w:color="auto"/>
            </w:tcBorders>
            <w:shd w:val="clear" w:color="auto" w:fill="auto"/>
            <w:vAlign w:val="bottom"/>
            <w:hideMark/>
          </w:tcPr>
          <w:p w:rsidR="002821D1" w:rsidRPr="00F613C1" w:rsidRDefault="002821D1" w:rsidP="00AF1450">
            <w:pPr>
              <w:jc w:val="center"/>
              <w:rPr>
                <w:sz w:val="22"/>
                <w:szCs w:val="22"/>
              </w:rPr>
            </w:pPr>
            <w:r>
              <w:rPr>
                <w:sz w:val="22"/>
                <w:szCs w:val="22"/>
              </w:rPr>
              <w:t xml:space="preserve">                       49,000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735 000,00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41</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США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6000</w:t>
            </w:r>
          </w:p>
        </w:tc>
        <w:tc>
          <w:tcPr>
            <w:tcW w:w="1261" w:type="dxa"/>
            <w:tcBorders>
              <w:top w:val="nil"/>
              <w:left w:val="nil"/>
              <w:bottom w:val="single" w:sz="4" w:space="0" w:color="auto"/>
              <w:right w:val="single" w:sz="4" w:space="0" w:color="auto"/>
            </w:tcBorders>
            <w:shd w:val="clear" w:color="auto" w:fill="auto"/>
            <w:vAlign w:val="bottom"/>
            <w:hideMark/>
          </w:tcPr>
          <w:p w:rsidR="002821D1" w:rsidRPr="00F613C1" w:rsidRDefault="002821D1" w:rsidP="00AF1450">
            <w:pPr>
              <w:jc w:val="center"/>
              <w:rPr>
                <w:sz w:val="22"/>
                <w:szCs w:val="22"/>
              </w:rPr>
            </w:pPr>
            <w:r>
              <w:rPr>
                <w:sz w:val="22"/>
                <w:szCs w:val="22"/>
              </w:rPr>
              <w:t xml:space="preserve">                       49,000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294 000,00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4</w:t>
            </w:r>
            <w:r>
              <w:rPr>
                <w:rFonts w:ascii="Calibri" w:hAnsi="Calibri"/>
                <w:sz w:val="22"/>
                <w:szCs w:val="22"/>
                <w:lang w:val="en-US"/>
              </w:rPr>
              <w:t>2</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Остальные страны</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1 минута</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1000</w:t>
            </w:r>
          </w:p>
        </w:tc>
        <w:tc>
          <w:tcPr>
            <w:tcW w:w="1261" w:type="dxa"/>
            <w:tcBorders>
              <w:top w:val="nil"/>
              <w:left w:val="nil"/>
              <w:bottom w:val="single" w:sz="4" w:space="0" w:color="auto"/>
              <w:right w:val="single" w:sz="4" w:space="0" w:color="auto"/>
            </w:tcBorders>
            <w:shd w:val="clear" w:color="auto" w:fill="auto"/>
            <w:vAlign w:val="bottom"/>
            <w:hideMark/>
          </w:tcPr>
          <w:p w:rsidR="002821D1" w:rsidRPr="00F613C1" w:rsidRDefault="002821D1" w:rsidP="00AF1450">
            <w:pPr>
              <w:jc w:val="center"/>
              <w:rPr>
                <w:sz w:val="22"/>
                <w:szCs w:val="22"/>
              </w:rPr>
            </w:pPr>
            <w:r>
              <w:rPr>
                <w:sz w:val="22"/>
                <w:szCs w:val="22"/>
              </w:rPr>
              <w:t xml:space="preserve">                     123,000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vAlign w:val="bottom"/>
            <w:hideMark/>
          </w:tcPr>
          <w:p w:rsidR="002821D1" w:rsidRPr="00252E1C" w:rsidRDefault="002821D1" w:rsidP="00AF1450">
            <w:pPr>
              <w:jc w:val="center"/>
              <w:rPr>
                <w:rFonts w:ascii="Calibri" w:hAnsi="Calibri"/>
                <w:sz w:val="22"/>
                <w:szCs w:val="22"/>
              </w:rPr>
            </w:pPr>
            <w:r w:rsidRPr="00252E1C">
              <w:rPr>
                <w:bCs/>
                <w:sz w:val="22"/>
              </w:rPr>
              <w:t xml:space="preserve">                     123 000,00   </w:t>
            </w:r>
          </w:p>
        </w:tc>
      </w:tr>
      <w:tr w:rsidR="002821D1" w:rsidRPr="000A1970" w:rsidTr="00AF1450">
        <w:trPr>
          <w:trHeight w:val="514"/>
        </w:trPr>
        <w:tc>
          <w:tcPr>
            <w:tcW w:w="10253"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rsidR="002821D1" w:rsidRPr="000A1970" w:rsidRDefault="002821D1" w:rsidP="00AF1450">
            <w:pPr>
              <w:jc w:val="center"/>
              <w:rPr>
                <w:b/>
                <w:bCs/>
                <w:sz w:val="22"/>
                <w:szCs w:val="22"/>
              </w:rPr>
            </w:pPr>
            <w:r w:rsidRPr="000A1970">
              <w:rPr>
                <w:b/>
                <w:bCs/>
                <w:sz w:val="22"/>
                <w:szCs w:val="22"/>
              </w:rPr>
              <w:t xml:space="preserve">Блок </w:t>
            </w:r>
            <w:r>
              <w:rPr>
                <w:b/>
                <w:bCs/>
                <w:sz w:val="22"/>
                <w:szCs w:val="22"/>
              </w:rPr>
              <w:t>8</w:t>
            </w:r>
            <w:r w:rsidRPr="000A1970">
              <w:rPr>
                <w:b/>
                <w:bCs/>
                <w:sz w:val="22"/>
                <w:szCs w:val="22"/>
              </w:rPr>
              <w:t>: Служба сообщений</w:t>
            </w:r>
          </w:p>
        </w:tc>
      </w:tr>
      <w:tr w:rsidR="002821D1" w:rsidRPr="000A1970" w:rsidTr="00AF1450">
        <w:trPr>
          <w:trHeight w:val="105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4</w:t>
            </w:r>
            <w:r>
              <w:rPr>
                <w:rFonts w:ascii="Calibri" w:hAnsi="Calibri"/>
                <w:sz w:val="22"/>
                <w:szCs w:val="22"/>
                <w:lang w:val="en-US"/>
              </w:rPr>
              <w:t>3</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Исходящие SMS на мобильные телефоны операторов сотовой связи Москвы и Московской области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90700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1,500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136 050,00   </w:t>
            </w:r>
          </w:p>
        </w:tc>
      </w:tr>
      <w:tr w:rsidR="002821D1" w:rsidRPr="000A1970" w:rsidTr="00AF1450">
        <w:trPr>
          <w:trHeight w:val="69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4</w:t>
            </w:r>
            <w:r>
              <w:rPr>
                <w:rFonts w:ascii="Calibri" w:hAnsi="Calibri"/>
                <w:sz w:val="22"/>
                <w:szCs w:val="22"/>
                <w:lang w:val="en-US"/>
              </w:rPr>
              <w:t>4</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Исходящие SMS на мобильные телефоны операторов сотовой связи  РФ</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1700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1,500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2 550,00   </w:t>
            </w:r>
          </w:p>
        </w:tc>
      </w:tr>
      <w:tr w:rsidR="002821D1" w:rsidRPr="000A1970" w:rsidTr="00AF1450">
        <w:trPr>
          <w:trHeight w:val="118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4</w:t>
            </w:r>
            <w:r>
              <w:rPr>
                <w:rFonts w:ascii="Calibri" w:hAnsi="Calibri"/>
                <w:sz w:val="22"/>
                <w:szCs w:val="22"/>
                <w:lang w:val="en-US"/>
              </w:rPr>
              <w:t>5</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 xml:space="preserve">Исходящие SMS на мобильные телефоны операторов сотовой связи  при нахождении в роуминге стран СНГ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Pr>
                <w:sz w:val="22"/>
                <w:szCs w:val="22"/>
              </w:rPr>
              <w:t>ш</w:t>
            </w:r>
            <w:r w:rsidRPr="000A1970">
              <w:rPr>
                <w:sz w:val="22"/>
                <w:szCs w:val="22"/>
              </w:rPr>
              <w:t>т</w:t>
            </w:r>
            <w:r>
              <w:rPr>
                <w:sz w:val="22"/>
                <w:szCs w:val="22"/>
              </w:rPr>
              <w:t>.</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2700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15,000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40 500,00   </w:t>
            </w:r>
          </w:p>
        </w:tc>
      </w:tr>
      <w:tr w:rsidR="002821D1" w:rsidRPr="000A1970" w:rsidTr="00AF1450">
        <w:trPr>
          <w:trHeight w:val="12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4</w:t>
            </w:r>
            <w:r>
              <w:rPr>
                <w:rFonts w:ascii="Calibri" w:hAnsi="Calibri"/>
                <w:sz w:val="22"/>
                <w:szCs w:val="22"/>
                <w:lang w:val="en-US"/>
              </w:rPr>
              <w:t>6</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 xml:space="preserve">Исходящие SMS на мобильные телефоны операторов сотовой связи  при нахождении в роуминге стран Европы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10000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19,000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190 000,00   </w:t>
            </w:r>
          </w:p>
        </w:tc>
      </w:tr>
      <w:tr w:rsidR="002821D1" w:rsidRPr="000A1970" w:rsidTr="00AF1450">
        <w:trPr>
          <w:trHeight w:val="129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lastRenderedPageBreak/>
              <w:t>4</w:t>
            </w:r>
            <w:r>
              <w:rPr>
                <w:rFonts w:ascii="Calibri" w:hAnsi="Calibri"/>
                <w:sz w:val="22"/>
                <w:szCs w:val="22"/>
                <w:lang w:val="en-US"/>
              </w:rPr>
              <w:t>7</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 xml:space="preserve">Исходящие SMS на мобильные телефоны операторов сотовой связи  при нахождении в роуминге США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4400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19,000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83 600,00   </w:t>
            </w:r>
          </w:p>
        </w:tc>
      </w:tr>
      <w:tr w:rsidR="002821D1" w:rsidRPr="000A1970" w:rsidTr="00AF1450">
        <w:trPr>
          <w:trHeight w:val="126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48</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Исходящие SMS на мобильные телефоны операторов сотовой связи  при нахождении в роуминге</w:t>
            </w:r>
            <w:proofErr w:type="gramStart"/>
            <w:r w:rsidRPr="000A1970">
              <w:rPr>
                <w:sz w:val="22"/>
                <w:szCs w:val="22"/>
              </w:rPr>
              <w:t xml:space="preserve"> О</w:t>
            </w:r>
            <w:proofErr w:type="gramEnd"/>
            <w:r w:rsidRPr="000A1970">
              <w:rPr>
                <w:sz w:val="22"/>
                <w:szCs w:val="22"/>
              </w:rPr>
              <w:t xml:space="preserve">стальных стран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Pr>
                <w:sz w:val="22"/>
                <w:szCs w:val="22"/>
              </w:rPr>
              <w:t>ш</w:t>
            </w:r>
            <w:r w:rsidRPr="000A1970">
              <w:rPr>
                <w:sz w:val="22"/>
                <w:szCs w:val="22"/>
              </w:rPr>
              <w:t>т</w:t>
            </w:r>
            <w:r>
              <w:rPr>
                <w:sz w:val="22"/>
                <w:szCs w:val="22"/>
              </w:rPr>
              <w:t>.</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3200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19,000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60 800,00   </w:t>
            </w:r>
          </w:p>
        </w:tc>
      </w:tr>
      <w:tr w:rsidR="002821D1" w:rsidRPr="000A1970" w:rsidTr="00AF1450">
        <w:trPr>
          <w:trHeight w:val="102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49</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Исходящие MMS (без подключения оптимизирующих услуг</w:t>
            </w:r>
            <w:proofErr w:type="gramStart"/>
            <w:r w:rsidRPr="000A1970">
              <w:rPr>
                <w:sz w:val="22"/>
                <w:szCs w:val="22"/>
              </w:rPr>
              <w:t>)н</w:t>
            </w:r>
            <w:proofErr w:type="gramEnd"/>
            <w:r w:rsidRPr="000A1970">
              <w:rPr>
                <w:sz w:val="22"/>
                <w:szCs w:val="22"/>
              </w:rPr>
              <w:t>а мобильные телефоны операторов сотовой связи Москвы и Московской области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2200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6,450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14 190,00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9671" w:type="dxa"/>
            <w:gridSpan w:val="6"/>
            <w:tcBorders>
              <w:top w:val="single" w:sz="4" w:space="0" w:color="auto"/>
              <w:left w:val="nil"/>
              <w:bottom w:val="single" w:sz="4" w:space="0" w:color="auto"/>
              <w:right w:val="single" w:sz="4" w:space="0" w:color="000000"/>
            </w:tcBorders>
            <w:shd w:val="clear" w:color="000000" w:fill="D9D9D9"/>
            <w:vAlign w:val="center"/>
            <w:hideMark/>
          </w:tcPr>
          <w:p w:rsidR="002821D1" w:rsidRPr="000A1970" w:rsidRDefault="002821D1" w:rsidP="00AF1450">
            <w:pPr>
              <w:jc w:val="center"/>
              <w:rPr>
                <w:b/>
                <w:bCs/>
                <w:sz w:val="22"/>
                <w:szCs w:val="22"/>
              </w:rPr>
            </w:pPr>
            <w:r>
              <w:rPr>
                <w:b/>
                <w:bCs/>
                <w:sz w:val="22"/>
                <w:szCs w:val="22"/>
              </w:rPr>
              <w:t>Блок 9</w:t>
            </w:r>
            <w:r w:rsidRPr="000A1970">
              <w:rPr>
                <w:b/>
                <w:bCs/>
                <w:sz w:val="22"/>
                <w:szCs w:val="22"/>
              </w:rPr>
              <w:t>: Пакетная передача данных</w:t>
            </w:r>
            <w:r>
              <w:rPr>
                <w:rStyle w:val="ad"/>
                <w:b/>
                <w:bCs/>
                <w:sz w:val="22"/>
                <w:szCs w:val="22"/>
              </w:rPr>
              <w:footnoteReference w:id="3"/>
            </w:r>
          </w:p>
        </w:tc>
      </w:tr>
      <w:tr w:rsidR="002821D1" w:rsidRPr="000A1970" w:rsidTr="00AF1450">
        <w:trPr>
          <w:trHeight w:val="126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50</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GPRS-интернет по Москве и Московской области (не учитывая статистику в пакетном предложении GPRS-интернет в РФ 3, 8, 20 ГБ/месяц)</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Мб</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40000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5,000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200 000,00   </w:t>
            </w:r>
          </w:p>
        </w:tc>
      </w:tr>
      <w:tr w:rsidR="002821D1" w:rsidRPr="000A1970" w:rsidTr="00AF1450">
        <w:trPr>
          <w:trHeight w:val="115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5</w:t>
            </w:r>
            <w:r>
              <w:rPr>
                <w:rFonts w:ascii="Calibri" w:hAnsi="Calibri"/>
                <w:sz w:val="22"/>
                <w:szCs w:val="22"/>
                <w:lang w:val="en-US"/>
              </w:rPr>
              <w:t>1</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GPRS-интернет в РФ: лимит трафика не менее 3 Гб/месяц без ограничения скорости, далее доступ в интернет блокируется, кол-во абонентов</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50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350,000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210 000,00   </w:t>
            </w:r>
          </w:p>
        </w:tc>
      </w:tr>
      <w:tr w:rsidR="002821D1" w:rsidRPr="000A1970" w:rsidTr="00AF1450">
        <w:trPr>
          <w:trHeight w:val="132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5</w:t>
            </w:r>
            <w:r>
              <w:rPr>
                <w:rFonts w:ascii="Calibri" w:hAnsi="Calibri"/>
                <w:sz w:val="22"/>
                <w:szCs w:val="22"/>
                <w:lang w:val="en-US"/>
              </w:rPr>
              <w:t>2</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GPRS-интернет в РФ: лимит трафика не менее 8 Гб/месяц без ограничения скорости, далее доступ в интернет блокируется, кол-во абонентов</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500,000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120 000,00   </w:t>
            </w:r>
          </w:p>
        </w:tc>
      </w:tr>
      <w:tr w:rsidR="002821D1" w:rsidRPr="000A1970" w:rsidTr="00AF1450">
        <w:trPr>
          <w:trHeight w:val="115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5</w:t>
            </w:r>
            <w:r>
              <w:rPr>
                <w:rFonts w:ascii="Calibri" w:hAnsi="Calibri"/>
                <w:sz w:val="22"/>
                <w:szCs w:val="22"/>
                <w:lang w:val="en-US"/>
              </w:rPr>
              <w:t>3</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GPRS-интернет в РФ: лимит трафика не менее 20 Гб/месяц без ограничения скорости, далее доступ в интернет блокируется, кол-во абонентов</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950,000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114 000,00   </w:t>
            </w:r>
          </w:p>
        </w:tc>
      </w:tr>
      <w:tr w:rsidR="002821D1" w:rsidRPr="000A1970" w:rsidTr="00AF1450">
        <w:trPr>
          <w:trHeight w:val="115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5</w:t>
            </w:r>
            <w:r>
              <w:rPr>
                <w:rFonts w:ascii="Calibri" w:hAnsi="Calibri"/>
                <w:sz w:val="22"/>
                <w:szCs w:val="22"/>
                <w:lang w:val="en-US"/>
              </w:rPr>
              <w:t>4</w:t>
            </w:r>
          </w:p>
        </w:tc>
        <w:tc>
          <w:tcPr>
            <w:tcW w:w="3170"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rPr>
                <w:sz w:val="22"/>
                <w:szCs w:val="22"/>
              </w:rPr>
            </w:pPr>
            <w:r w:rsidRPr="000A1970">
              <w:rPr>
                <w:sz w:val="22"/>
                <w:szCs w:val="22"/>
              </w:rPr>
              <w:t>GPRS-интернет за пределами РФ</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Мб</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vAlign w:val="bottom"/>
            <w:hideMark/>
          </w:tcPr>
          <w:p w:rsidR="002821D1" w:rsidRPr="00A668D4" w:rsidRDefault="002821D1" w:rsidP="00AF1450">
            <w:pPr>
              <w:jc w:val="center"/>
              <w:rPr>
                <w:sz w:val="22"/>
                <w:szCs w:val="22"/>
              </w:rPr>
            </w:pPr>
            <w:r>
              <w:rPr>
                <w:sz w:val="22"/>
                <w:szCs w:val="22"/>
              </w:rPr>
              <w:t xml:space="preserve">                     630,000   </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000000" w:fill="FFFFFF"/>
            <w:noWrap/>
            <w:vAlign w:val="bottom"/>
            <w:hideMark/>
          </w:tcPr>
          <w:p w:rsidR="002821D1" w:rsidRPr="00252E1C" w:rsidRDefault="002821D1" w:rsidP="00AF1450">
            <w:pPr>
              <w:jc w:val="center"/>
              <w:rPr>
                <w:rFonts w:ascii="Calibri" w:hAnsi="Calibri"/>
                <w:sz w:val="22"/>
                <w:szCs w:val="22"/>
              </w:rPr>
            </w:pPr>
            <w:r w:rsidRPr="00252E1C">
              <w:rPr>
                <w:bCs/>
                <w:sz w:val="22"/>
              </w:rPr>
              <w:t xml:space="preserve">                       63 000,00   </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9671" w:type="dxa"/>
            <w:gridSpan w:val="6"/>
            <w:tcBorders>
              <w:top w:val="single" w:sz="4" w:space="0" w:color="auto"/>
              <w:left w:val="nil"/>
              <w:bottom w:val="single" w:sz="4" w:space="0" w:color="auto"/>
              <w:right w:val="single" w:sz="4" w:space="0" w:color="000000"/>
            </w:tcBorders>
            <w:shd w:val="clear" w:color="000000" w:fill="D9D9D9"/>
            <w:vAlign w:val="center"/>
            <w:hideMark/>
          </w:tcPr>
          <w:p w:rsidR="002821D1" w:rsidRPr="000A1970" w:rsidRDefault="002821D1" w:rsidP="00AF1450">
            <w:pPr>
              <w:jc w:val="center"/>
              <w:rPr>
                <w:b/>
                <w:bCs/>
                <w:sz w:val="22"/>
                <w:szCs w:val="22"/>
              </w:rPr>
            </w:pPr>
            <w:r w:rsidRPr="000A1970">
              <w:rPr>
                <w:b/>
                <w:bCs/>
                <w:sz w:val="22"/>
                <w:szCs w:val="22"/>
              </w:rPr>
              <w:t xml:space="preserve">Блок </w:t>
            </w:r>
            <w:r>
              <w:rPr>
                <w:b/>
                <w:bCs/>
                <w:sz w:val="22"/>
                <w:szCs w:val="22"/>
              </w:rPr>
              <w:t>10</w:t>
            </w:r>
            <w:r w:rsidRPr="000A1970">
              <w:rPr>
                <w:b/>
                <w:bCs/>
                <w:sz w:val="22"/>
                <w:szCs w:val="22"/>
              </w:rPr>
              <w:t>: Дополнительные услуги</w:t>
            </w:r>
          </w:p>
        </w:tc>
      </w:tr>
      <w:tr w:rsidR="002821D1" w:rsidRPr="000A1970" w:rsidTr="00AF1450">
        <w:trPr>
          <w:trHeight w:val="94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5</w:t>
            </w:r>
            <w:r>
              <w:rPr>
                <w:rFonts w:ascii="Calibri" w:hAnsi="Calibri"/>
                <w:sz w:val="22"/>
                <w:szCs w:val="22"/>
                <w:lang w:val="en-US"/>
              </w:rPr>
              <w:t>5</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Предоставление SIM-карт с телефонными номерами и их подключение к сети сотовой радиотелефонной связи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97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5</w:t>
            </w:r>
            <w:r>
              <w:rPr>
                <w:rFonts w:ascii="Calibri" w:hAnsi="Calibri"/>
                <w:sz w:val="22"/>
                <w:szCs w:val="22"/>
                <w:lang w:val="en-US"/>
              </w:rPr>
              <w:t>6</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Круглосуточное обслуживание лицевых счетов по каждому мобильному телефонному номеру</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lastRenderedPageBreak/>
              <w:t>5</w:t>
            </w:r>
            <w:r>
              <w:rPr>
                <w:rFonts w:ascii="Calibri" w:hAnsi="Calibri"/>
                <w:sz w:val="22"/>
                <w:szCs w:val="22"/>
                <w:lang w:val="en-US"/>
              </w:rPr>
              <w:t>7</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Определитель номера (АОН)</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93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58</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Ожидание вызова, удержание вызова, переадресация всех типов вызовов</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9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59</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Доступ к междугородным/международным каналам связи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6</w:t>
            </w:r>
            <w:r>
              <w:rPr>
                <w:rFonts w:ascii="Calibri" w:hAnsi="Calibri"/>
                <w:sz w:val="22"/>
                <w:szCs w:val="22"/>
                <w:lang w:val="en-US"/>
              </w:rPr>
              <w:t>0</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Международный и национальный роуминг</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6</w:t>
            </w:r>
            <w:r>
              <w:rPr>
                <w:rFonts w:ascii="Calibri" w:hAnsi="Calibri"/>
                <w:sz w:val="22"/>
                <w:szCs w:val="22"/>
                <w:lang w:val="en-US"/>
              </w:rPr>
              <w:t>1</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Детализированный счет (ежемесячно)</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88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6</w:t>
            </w:r>
            <w:r>
              <w:rPr>
                <w:rFonts w:ascii="Calibri" w:hAnsi="Calibri"/>
                <w:sz w:val="22"/>
                <w:szCs w:val="22"/>
                <w:lang w:val="en-US"/>
              </w:rPr>
              <w:t>2</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Дистанционная замена SIM-карты (в том числе с сохранением номера) и замена номера с сохранением SIM-карты</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79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6</w:t>
            </w:r>
            <w:r>
              <w:rPr>
                <w:rFonts w:ascii="Calibri" w:hAnsi="Calibri"/>
                <w:sz w:val="22"/>
                <w:szCs w:val="22"/>
                <w:lang w:val="en-US"/>
              </w:rPr>
              <w:t>3</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Блокировка (разблокировка) SIM – карты по требованию Заказчика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73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6</w:t>
            </w:r>
            <w:r>
              <w:rPr>
                <w:rFonts w:ascii="Calibri" w:hAnsi="Calibri"/>
                <w:sz w:val="22"/>
                <w:szCs w:val="22"/>
                <w:lang w:val="en-US"/>
              </w:rPr>
              <w:t>4</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Входящие SMS, входящие телефонные вызовы всех типов (в «Домашней сети»)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6</w:t>
            </w:r>
            <w:r>
              <w:rPr>
                <w:rFonts w:ascii="Calibri" w:hAnsi="Calibri"/>
                <w:sz w:val="22"/>
                <w:szCs w:val="22"/>
                <w:lang w:val="en-US"/>
              </w:rPr>
              <w:t>5</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proofErr w:type="gramStart"/>
            <w:r w:rsidRPr="000A1970">
              <w:rPr>
                <w:sz w:val="22"/>
                <w:szCs w:val="22"/>
              </w:rPr>
              <w:t>Конференц-связь</w:t>
            </w:r>
            <w:proofErr w:type="gramEnd"/>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6</w:t>
            </w:r>
            <w:r>
              <w:rPr>
                <w:rFonts w:ascii="Calibri" w:hAnsi="Calibri"/>
                <w:sz w:val="22"/>
                <w:szCs w:val="22"/>
                <w:lang w:val="en-US"/>
              </w:rPr>
              <w:t>6</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GPRS и GPRS-роуминг</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6</w:t>
            </w:r>
            <w:r>
              <w:rPr>
                <w:rFonts w:ascii="Calibri" w:hAnsi="Calibri"/>
                <w:sz w:val="22"/>
                <w:szCs w:val="22"/>
                <w:lang w:val="en-US"/>
              </w:rPr>
              <w:t>7</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Запрет GPRS-роуминга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166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68</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Возможность управления основными и дополнительными услугами через удалённый доступ к клиентской системе Оператора в пределах портфеля лицевых счетов Заказчика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Pr>
                <w:rFonts w:ascii="Calibri" w:hAnsi="Calibri"/>
                <w:sz w:val="22"/>
                <w:szCs w:val="22"/>
                <w:lang w:val="en-US"/>
              </w:rPr>
              <w:t>69</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Смена владельца</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514"/>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7</w:t>
            </w:r>
            <w:r>
              <w:rPr>
                <w:rFonts w:ascii="Calibri" w:hAnsi="Calibri"/>
                <w:sz w:val="22"/>
                <w:szCs w:val="22"/>
                <w:lang w:val="en-US"/>
              </w:rPr>
              <w:t>0</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 xml:space="preserve">Смена владельца (корпоративные) </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63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7</w:t>
            </w:r>
            <w:r>
              <w:rPr>
                <w:rFonts w:ascii="Calibri" w:hAnsi="Calibri"/>
                <w:sz w:val="22"/>
                <w:szCs w:val="22"/>
                <w:lang w:val="en-US"/>
              </w:rPr>
              <w:t>1</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Добровольная блокировка,  в мес.</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70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7</w:t>
            </w:r>
            <w:r>
              <w:rPr>
                <w:rFonts w:ascii="Calibri" w:hAnsi="Calibri"/>
                <w:sz w:val="22"/>
                <w:szCs w:val="22"/>
                <w:lang w:val="en-US"/>
              </w:rPr>
              <w:t>2</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Установка добровольной блокировки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20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70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7</w:t>
            </w:r>
            <w:r>
              <w:rPr>
                <w:rFonts w:ascii="Calibri" w:hAnsi="Calibri"/>
                <w:sz w:val="22"/>
                <w:szCs w:val="22"/>
                <w:lang w:val="en-US"/>
              </w:rPr>
              <w:t>3</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Снятие добровольной блокировки</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84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2821D1" w:rsidRPr="006C5804" w:rsidRDefault="002821D1" w:rsidP="00AF1450">
            <w:pPr>
              <w:jc w:val="right"/>
              <w:rPr>
                <w:rFonts w:ascii="Calibri" w:hAnsi="Calibri"/>
                <w:sz w:val="22"/>
                <w:szCs w:val="22"/>
                <w:lang w:val="en-US"/>
              </w:rPr>
            </w:pPr>
            <w:r w:rsidRPr="000A1970">
              <w:rPr>
                <w:rFonts w:ascii="Calibri" w:hAnsi="Calibri"/>
                <w:sz w:val="22"/>
                <w:szCs w:val="22"/>
              </w:rPr>
              <w:t>7</w:t>
            </w:r>
            <w:r>
              <w:rPr>
                <w:rFonts w:ascii="Calibri" w:hAnsi="Calibri"/>
                <w:sz w:val="22"/>
                <w:szCs w:val="22"/>
                <w:lang w:val="en-US"/>
              </w:rPr>
              <w:t>4</w:t>
            </w:r>
          </w:p>
        </w:tc>
        <w:tc>
          <w:tcPr>
            <w:tcW w:w="3170"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rPr>
                <w:sz w:val="22"/>
                <w:szCs w:val="22"/>
              </w:rPr>
            </w:pPr>
            <w:r w:rsidRPr="000A1970">
              <w:rPr>
                <w:sz w:val="22"/>
                <w:szCs w:val="22"/>
              </w:rPr>
              <w:t>Установления запрета доступа к информационно-развлекательному сервису</w:t>
            </w:r>
          </w:p>
        </w:tc>
        <w:tc>
          <w:tcPr>
            <w:tcW w:w="1083" w:type="dxa"/>
            <w:tcBorders>
              <w:top w:val="nil"/>
              <w:left w:val="nil"/>
              <w:bottom w:val="single" w:sz="4" w:space="0" w:color="auto"/>
              <w:right w:val="single" w:sz="4" w:space="0" w:color="auto"/>
            </w:tcBorders>
            <w:shd w:val="clear" w:color="auto" w:fill="auto"/>
            <w:vAlign w:val="center"/>
            <w:hideMark/>
          </w:tcPr>
          <w:p w:rsidR="002821D1" w:rsidRPr="000A1970" w:rsidRDefault="002821D1" w:rsidP="00AF1450">
            <w:pPr>
              <w:jc w:val="center"/>
              <w:rPr>
                <w:sz w:val="22"/>
                <w:szCs w:val="22"/>
              </w:rPr>
            </w:pPr>
            <w:r w:rsidRPr="000A1970">
              <w:rPr>
                <w:sz w:val="22"/>
                <w:szCs w:val="22"/>
              </w:rPr>
              <w:t>шт.</w:t>
            </w:r>
          </w:p>
        </w:tc>
        <w:tc>
          <w:tcPr>
            <w:tcW w:w="1701" w:type="dxa"/>
            <w:tcBorders>
              <w:top w:val="nil"/>
              <w:left w:val="nil"/>
              <w:bottom w:val="single" w:sz="4" w:space="0" w:color="auto"/>
              <w:right w:val="single" w:sz="4" w:space="0" w:color="auto"/>
            </w:tcBorders>
            <w:shd w:val="clear" w:color="000000" w:fill="FFFFFF"/>
            <w:vAlign w:val="center"/>
            <w:hideMark/>
          </w:tcPr>
          <w:p w:rsidR="002821D1" w:rsidRPr="000A1970" w:rsidRDefault="002821D1" w:rsidP="00AF1450">
            <w:pPr>
              <w:jc w:val="center"/>
              <w:rPr>
                <w:sz w:val="22"/>
                <w:szCs w:val="22"/>
              </w:rPr>
            </w:pPr>
            <w:r w:rsidRPr="000A1970">
              <w:rPr>
                <w:sz w:val="22"/>
                <w:szCs w:val="22"/>
              </w:rPr>
              <w:t>100</w:t>
            </w:r>
          </w:p>
        </w:tc>
        <w:tc>
          <w:tcPr>
            <w:tcW w:w="1261" w:type="dxa"/>
            <w:tcBorders>
              <w:top w:val="nil"/>
              <w:left w:val="nil"/>
              <w:bottom w:val="single" w:sz="4" w:space="0" w:color="auto"/>
              <w:right w:val="single" w:sz="4" w:space="0" w:color="auto"/>
            </w:tcBorders>
            <w:shd w:val="clear" w:color="auto" w:fill="auto"/>
            <w:hideMark/>
          </w:tcPr>
          <w:p w:rsidR="002821D1" w:rsidRPr="00037368" w:rsidRDefault="002821D1" w:rsidP="00AF1450">
            <w:pPr>
              <w:jc w:val="center"/>
              <w:rPr>
                <w:sz w:val="22"/>
                <w:szCs w:val="22"/>
              </w:rPr>
            </w:pPr>
            <w:r w:rsidRPr="00037368">
              <w:rPr>
                <w:sz w:val="22"/>
              </w:rPr>
              <w:t>бесплатно</w:t>
            </w:r>
          </w:p>
        </w:tc>
        <w:tc>
          <w:tcPr>
            <w:tcW w:w="851" w:type="dxa"/>
            <w:tcBorders>
              <w:top w:val="nil"/>
              <w:left w:val="nil"/>
              <w:bottom w:val="single" w:sz="4" w:space="0" w:color="auto"/>
              <w:right w:val="single" w:sz="4" w:space="0" w:color="auto"/>
            </w:tcBorders>
            <w:shd w:val="clear" w:color="auto" w:fill="auto"/>
            <w:noWrap/>
            <w:vAlign w:val="bottom"/>
            <w:hideMark/>
          </w:tcPr>
          <w:p w:rsidR="002821D1" w:rsidRPr="000A1970" w:rsidRDefault="002821D1" w:rsidP="00AF1450">
            <w:pPr>
              <w:rPr>
                <w:rFonts w:ascii="Calibri" w:hAnsi="Calibri"/>
                <w:sz w:val="22"/>
                <w:szCs w:val="22"/>
              </w:rPr>
            </w:pPr>
            <w:r w:rsidRPr="000A1970">
              <w:rPr>
                <w:rFonts w:ascii="Calibri" w:hAnsi="Calibri"/>
                <w:sz w:val="22"/>
                <w:szCs w:val="22"/>
              </w:rPr>
              <w:t> </w:t>
            </w:r>
          </w:p>
        </w:tc>
        <w:tc>
          <w:tcPr>
            <w:tcW w:w="1605" w:type="dxa"/>
            <w:tcBorders>
              <w:top w:val="nil"/>
              <w:left w:val="nil"/>
              <w:bottom w:val="single" w:sz="4" w:space="0" w:color="auto"/>
              <w:right w:val="single" w:sz="4" w:space="0" w:color="auto"/>
            </w:tcBorders>
            <w:shd w:val="clear" w:color="auto" w:fill="auto"/>
            <w:noWrap/>
            <w:hideMark/>
          </w:tcPr>
          <w:p w:rsidR="002821D1" w:rsidRPr="00A668D4" w:rsidRDefault="002821D1" w:rsidP="00AF1450">
            <w:pPr>
              <w:jc w:val="center"/>
              <w:rPr>
                <w:rFonts w:ascii="Calibri" w:hAnsi="Calibri"/>
                <w:sz w:val="22"/>
                <w:szCs w:val="22"/>
              </w:rPr>
            </w:pPr>
            <w:r w:rsidRPr="00A668D4">
              <w:rPr>
                <w:sz w:val="22"/>
              </w:rPr>
              <w:t>0,00</w:t>
            </w:r>
          </w:p>
        </w:tc>
      </w:tr>
      <w:tr w:rsidR="002821D1" w:rsidRPr="000A1970" w:rsidTr="00AF1450">
        <w:trPr>
          <w:trHeight w:val="331"/>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821D1" w:rsidRPr="000A1970" w:rsidRDefault="002821D1" w:rsidP="00AF1450">
            <w:pPr>
              <w:jc w:val="right"/>
              <w:rPr>
                <w:rFonts w:ascii="Calibri" w:hAnsi="Calibri"/>
                <w:sz w:val="22"/>
                <w:szCs w:val="22"/>
              </w:rPr>
            </w:pPr>
          </w:p>
        </w:tc>
        <w:tc>
          <w:tcPr>
            <w:tcW w:w="3170" w:type="dxa"/>
            <w:tcBorders>
              <w:top w:val="single" w:sz="4" w:space="0" w:color="auto"/>
              <w:left w:val="nil"/>
              <w:bottom w:val="single" w:sz="4" w:space="0" w:color="auto"/>
              <w:right w:val="single" w:sz="4" w:space="0" w:color="auto"/>
            </w:tcBorders>
            <w:shd w:val="clear" w:color="auto" w:fill="auto"/>
            <w:vAlign w:val="center"/>
          </w:tcPr>
          <w:p w:rsidR="002821D1" w:rsidRPr="004A74D5" w:rsidRDefault="002821D1" w:rsidP="00AF1450">
            <w:pPr>
              <w:rPr>
                <w:b/>
                <w:sz w:val="22"/>
                <w:szCs w:val="22"/>
              </w:rPr>
            </w:pPr>
            <w:r w:rsidRPr="004A74D5">
              <w:rPr>
                <w:b/>
                <w:sz w:val="22"/>
                <w:szCs w:val="22"/>
              </w:rPr>
              <w:t>ИТОГО</w:t>
            </w:r>
          </w:p>
        </w:tc>
        <w:tc>
          <w:tcPr>
            <w:tcW w:w="4896" w:type="dxa"/>
            <w:gridSpan w:val="4"/>
            <w:tcBorders>
              <w:top w:val="single" w:sz="4" w:space="0" w:color="auto"/>
              <w:left w:val="nil"/>
              <w:bottom w:val="single" w:sz="4" w:space="0" w:color="auto"/>
              <w:right w:val="single" w:sz="4" w:space="0" w:color="auto"/>
            </w:tcBorders>
            <w:shd w:val="clear" w:color="auto" w:fill="auto"/>
            <w:vAlign w:val="center"/>
          </w:tcPr>
          <w:p w:rsidR="002821D1" w:rsidRPr="000A1970" w:rsidRDefault="002821D1" w:rsidP="00AF1450">
            <w:pPr>
              <w:jc w:val="center"/>
              <w:rPr>
                <w:rFonts w:ascii="Calibri" w:hAnsi="Calibri"/>
                <w:sz w:val="22"/>
                <w:szCs w:val="22"/>
              </w:rPr>
            </w:pPr>
            <w:r>
              <w:rPr>
                <w:rFonts w:ascii="Calibri" w:hAnsi="Calibri"/>
                <w:sz w:val="22"/>
                <w:szCs w:val="22"/>
              </w:rPr>
              <w:t>-</w:t>
            </w:r>
          </w:p>
        </w:tc>
        <w:tc>
          <w:tcPr>
            <w:tcW w:w="1605" w:type="dxa"/>
            <w:tcBorders>
              <w:top w:val="single" w:sz="4" w:space="0" w:color="auto"/>
              <w:left w:val="nil"/>
              <w:bottom w:val="single" w:sz="4" w:space="0" w:color="auto"/>
              <w:right w:val="single" w:sz="4" w:space="0" w:color="auto"/>
            </w:tcBorders>
            <w:shd w:val="clear" w:color="auto" w:fill="auto"/>
            <w:noWrap/>
          </w:tcPr>
          <w:p w:rsidR="002821D1" w:rsidRPr="004A74D5" w:rsidRDefault="002821D1" w:rsidP="00AF1450">
            <w:pPr>
              <w:jc w:val="center"/>
              <w:rPr>
                <w:b/>
                <w:sz w:val="22"/>
              </w:rPr>
            </w:pPr>
            <w:r w:rsidRPr="00252E1C">
              <w:rPr>
                <w:b/>
              </w:rPr>
              <w:t xml:space="preserve">4 338 515,00   </w:t>
            </w:r>
          </w:p>
        </w:tc>
      </w:tr>
    </w:tbl>
    <w:p w:rsidR="002821D1" w:rsidRDefault="002821D1" w:rsidP="002821D1"/>
    <w:p w:rsidR="002821D1" w:rsidRDefault="002821D1" w:rsidP="002821D1"/>
    <w:p w:rsidR="002821D1" w:rsidRDefault="002821D1" w:rsidP="002821D1">
      <w:r w:rsidRPr="005C504F">
        <w:lastRenderedPageBreak/>
        <w:t xml:space="preserve">* В случае наличия местной составляющей в тарифе, указать полную стоимость; </w:t>
      </w:r>
      <w:r>
        <w:t xml:space="preserve"> стоимость тарифа указывается без учета </w:t>
      </w:r>
      <w:r w:rsidRPr="00885EA6">
        <w:t>подключения оптимизирующих услуг</w:t>
      </w:r>
      <w:r>
        <w:t>.</w:t>
      </w:r>
    </w:p>
    <w:p w:rsidR="002821D1" w:rsidRPr="00167956" w:rsidRDefault="002821D1" w:rsidP="002821D1">
      <w:r w:rsidRPr="00167956">
        <w:t>Предлагаемый участником тариф не может превышать величину, указанную в соответствующей стр</w:t>
      </w:r>
      <w:r>
        <w:t>оке столбца 5</w:t>
      </w:r>
      <w:r w:rsidRPr="00167956">
        <w:t xml:space="preserve"> Таблицы 1.  В случае такого превышения Заявка Участника к рассмотрению не допускается.</w:t>
      </w:r>
    </w:p>
    <w:p w:rsidR="002821D1" w:rsidRDefault="002821D1" w:rsidP="002821D1"/>
    <w:p w:rsidR="002821D1" w:rsidRDefault="002821D1" w:rsidP="002821D1">
      <w:r w:rsidRPr="000A1970">
        <w:t xml:space="preserve">** </w:t>
      </w:r>
      <w:r>
        <w:t>Величина НМЦ носит информационный характер и в расчете рейтинга заявок не участвует.</w:t>
      </w:r>
    </w:p>
    <w:p w:rsidR="002821D1" w:rsidRDefault="002821D1" w:rsidP="002821D1"/>
    <w:p w:rsidR="00274974" w:rsidRPr="008D4DE9" w:rsidRDefault="00274974" w:rsidP="00CB1B32">
      <w:pPr>
        <w:shd w:val="clear" w:color="auto" w:fill="FFFFFF"/>
        <w:tabs>
          <w:tab w:val="left" w:leader="underscore" w:pos="4680"/>
        </w:tabs>
        <w:jc w:val="center"/>
        <w:rPr>
          <w:sz w:val="28"/>
          <w:szCs w:val="28"/>
        </w:rPr>
      </w:pPr>
    </w:p>
    <w:p w:rsidR="00274974" w:rsidRDefault="00274974" w:rsidP="002A65EF">
      <w:pPr>
        <w:shd w:val="clear" w:color="auto" w:fill="FFFFFF"/>
        <w:tabs>
          <w:tab w:val="left" w:leader="underscore" w:pos="4680"/>
        </w:tabs>
        <w:rPr>
          <w:sz w:val="28"/>
          <w:szCs w:val="28"/>
        </w:rPr>
      </w:pPr>
    </w:p>
    <w:p w:rsidR="00CB1B32" w:rsidRDefault="00CB1B32" w:rsidP="002A65EF">
      <w:pPr>
        <w:shd w:val="clear" w:color="auto" w:fill="FFFFFF"/>
        <w:tabs>
          <w:tab w:val="left" w:leader="underscore" w:pos="4680"/>
        </w:tabs>
        <w:rPr>
          <w:sz w:val="28"/>
          <w:szCs w:val="28"/>
        </w:rPr>
      </w:pPr>
    </w:p>
    <w:p w:rsidR="00CB1B32" w:rsidRDefault="00CB1B32" w:rsidP="002A65EF">
      <w:pPr>
        <w:shd w:val="clear" w:color="auto" w:fill="FFFFFF"/>
        <w:tabs>
          <w:tab w:val="left" w:leader="underscore" w:pos="4680"/>
        </w:tabs>
        <w:rPr>
          <w:sz w:val="28"/>
          <w:szCs w:val="28"/>
        </w:rPr>
      </w:pPr>
    </w:p>
    <w:p w:rsidR="00CB1B32" w:rsidRDefault="00CB1B32" w:rsidP="002A65EF">
      <w:pPr>
        <w:shd w:val="clear" w:color="auto" w:fill="FFFFFF"/>
        <w:tabs>
          <w:tab w:val="left" w:leader="underscore" w:pos="4680"/>
        </w:tabs>
        <w:rPr>
          <w:sz w:val="28"/>
          <w:szCs w:val="28"/>
        </w:rPr>
      </w:pPr>
    </w:p>
    <w:p w:rsidR="00CB1B32" w:rsidRPr="008D4DE9" w:rsidRDefault="00CB1B32" w:rsidP="002A65EF">
      <w:pPr>
        <w:shd w:val="clear" w:color="auto" w:fill="FFFFFF"/>
        <w:tabs>
          <w:tab w:val="left" w:leader="underscore" w:pos="4680"/>
        </w:tabs>
        <w:rPr>
          <w:sz w:val="28"/>
          <w:szCs w:val="28"/>
        </w:rPr>
      </w:pPr>
    </w:p>
    <w:p w:rsidR="00274974" w:rsidRPr="008D4DE9" w:rsidRDefault="00274974" w:rsidP="002A65EF">
      <w:pPr>
        <w:shd w:val="clear" w:color="auto" w:fill="FFFFFF"/>
        <w:tabs>
          <w:tab w:val="left" w:leader="underscore" w:pos="4680"/>
        </w:tabs>
        <w:rPr>
          <w:sz w:val="28"/>
          <w:szCs w:val="28"/>
        </w:rPr>
      </w:pPr>
    </w:p>
    <w:tbl>
      <w:tblPr>
        <w:tblW w:w="0" w:type="auto"/>
        <w:tblInd w:w="108" w:type="dxa"/>
        <w:tblLayout w:type="fixed"/>
        <w:tblCellMar>
          <w:left w:w="0" w:type="dxa"/>
          <w:right w:w="0" w:type="dxa"/>
        </w:tblCellMar>
        <w:tblLook w:val="0000"/>
      </w:tblPr>
      <w:tblGrid>
        <w:gridCol w:w="4746"/>
        <w:gridCol w:w="4898"/>
      </w:tblGrid>
      <w:tr w:rsidR="00274974" w:rsidRPr="008D4DE9" w:rsidTr="00E61B92">
        <w:tc>
          <w:tcPr>
            <w:tcW w:w="4746" w:type="dxa"/>
            <w:tcMar>
              <w:top w:w="0" w:type="dxa"/>
              <w:left w:w="108" w:type="dxa"/>
              <w:bottom w:w="0" w:type="dxa"/>
              <w:right w:w="108" w:type="dxa"/>
            </w:tcMar>
          </w:tcPr>
          <w:p w:rsidR="00274974" w:rsidRPr="008D4DE9" w:rsidRDefault="00274974" w:rsidP="00E61B92">
            <w:pPr>
              <w:widowControl w:val="0"/>
              <w:suppressAutoHyphens/>
              <w:jc w:val="both"/>
              <w:rPr>
                <w:sz w:val="28"/>
                <w:szCs w:val="28"/>
              </w:rPr>
            </w:pPr>
            <w:r w:rsidRPr="008D4DE9">
              <w:rPr>
                <w:sz w:val="28"/>
                <w:szCs w:val="28"/>
              </w:rPr>
              <w:t>От Исполнителя:</w:t>
            </w:r>
          </w:p>
          <w:p w:rsidR="00274974" w:rsidRPr="008D4DE9" w:rsidRDefault="00274974" w:rsidP="00E61B92">
            <w:pPr>
              <w:widowControl w:val="0"/>
              <w:suppressAutoHyphens/>
              <w:jc w:val="both"/>
              <w:rPr>
                <w:sz w:val="28"/>
                <w:szCs w:val="28"/>
              </w:rPr>
            </w:pPr>
          </w:p>
        </w:tc>
        <w:tc>
          <w:tcPr>
            <w:tcW w:w="4898" w:type="dxa"/>
            <w:tcMar>
              <w:top w:w="0" w:type="dxa"/>
              <w:left w:w="108" w:type="dxa"/>
              <w:bottom w:w="0" w:type="dxa"/>
              <w:right w:w="108" w:type="dxa"/>
            </w:tcMar>
          </w:tcPr>
          <w:p w:rsidR="00274974" w:rsidRPr="008D4DE9" w:rsidRDefault="00274974" w:rsidP="00E61B92">
            <w:pPr>
              <w:widowControl w:val="0"/>
              <w:suppressAutoHyphens/>
              <w:jc w:val="both"/>
              <w:rPr>
                <w:sz w:val="28"/>
                <w:szCs w:val="28"/>
              </w:rPr>
            </w:pPr>
            <w:r w:rsidRPr="008D4DE9">
              <w:rPr>
                <w:sz w:val="28"/>
                <w:szCs w:val="28"/>
              </w:rPr>
              <w:t>От Заказчика</w:t>
            </w:r>
          </w:p>
          <w:p w:rsidR="00274974" w:rsidRPr="008D4DE9" w:rsidRDefault="00274974" w:rsidP="00E61B92">
            <w:pPr>
              <w:widowControl w:val="0"/>
              <w:suppressAutoHyphens/>
              <w:jc w:val="both"/>
              <w:rPr>
                <w:sz w:val="28"/>
                <w:szCs w:val="28"/>
              </w:rPr>
            </w:pPr>
          </w:p>
        </w:tc>
      </w:tr>
      <w:tr w:rsidR="00274974" w:rsidRPr="008D4DE9" w:rsidTr="00E61B92">
        <w:trPr>
          <w:trHeight w:val="866"/>
        </w:trPr>
        <w:tc>
          <w:tcPr>
            <w:tcW w:w="4746" w:type="dxa"/>
            <w:tcMar>
              <w:top w:w="0" w:type="dxa"/>
              <w:left w:w="108" w:type="dxa"/>
              <w:bottom w:w="0" w:type="dxa"/>
              <w:right w:w="108" w:type="dxa"/>
            </w:tcMar>
          </w:tcPr>
          <w:p w:rsidR="00274974" w:rsidRPr="008D4DE9" w:rsidRDefault="00274974" w:rsidP="00E61B92">
            <w:pPr>
              <w:widowControl w:val="0"/>
              <w:suppressAutoHyphens/>
              <w:jc w:val="both"/>
              <w:rPr>
                <w:sz w:val="28"/>
                <w:szCs w:val="28"/>
              </w:rPr>
            </w:pPr>
          </w:p>
          <w:p w:rsidR="00274974" w:rsidRPr="008D4DE9" w:rsidRDefault="00274974" w:rsidP="00E61B92">
            <w:pPr>
              <w:widowControl w:val="0"/>
              <w:suppressAutoHyphens/>
              <w:jc w:val="both"/>
              <w:rPr>
                <w:sz w:val="28"/>
                <w:szCs w:val="28"/>
              </w:rPr>
            </w:pPr>
          </w:p>
          <w:p w:rsidR="00274974" w:rsidRPr="008D4DE9" w:rsidRDefault="00274974" w:rsidP="00E61B92">
            <w:pPr>
              <w:widowControl w:val="0"/>
              <w:suppressAutoHyphens/>
              <w:jc w:val="both"/>
              <w:rPr>
                <w:sz w:val="28"/>
                <w:szCs w:val="28"/>
              </w:rPr>
            </w:pPr>
            <w:r w:rsidRPr="008D4DE9">
              <w:rPr>
                <w:sz w:val="28"/>
                <w:szCs w:val="28"/>
              </w:rPr>
              <w:t>___________________/</w:t>
            </w:r>
            <w:r w:rsidRPr="008D4DE9">
              <w:rPr>
                <w:bCs/>
                <w:sz w:val="28"/>
                <w:szCs w:val="28"/>
              </w:rPr>
              <w:t xml:space="preserve"> </w:t>
            </w:r>
            <w:r w:rsidRPr="008D4DE9">
              <w:rPr>
                <w:sz w:val="28"/>
                <w:szCs w:val="28"/>
              </w:rPr>
              <w:t xml:space="preserve">______________/ </w:t>
            </w:r>
          </w:p>
          <w:p w:rsidR="00274974" w:rsidRPr="008D4DE9" w:rsidRDefault="00274974" w:rsidP="00E61B92">
            <w:pPr>
              <w:widowControl w:val="0"/>
              <w:suppressAutoHyphens/>
              <w:jc w:val="both"/>
              <w:rPr>
                <w:sz w:val="28"/>
                <w:szCs w:val="28"/>
              </w:rPr>
            </w:pPr>
            <w:r w:rsidRPr="008D4DE9">
              <w:rPr>
                <w:sz w:val="28"/>
                <w:szCs w:val="28"/>
              </w:rPr>
              <w:t>МП</w:t>
            </w:r>
          </w:p>
        </w:tc>
        <w:tc>
          <w:tcPr>
            <w:tcW w:w="4898" w:type="dxa"/>
            <w:tcMar>
              <w:top w:w="0" w:type="dxa"/>
              <w:left w:w="108" w:type="dxa"/>
              <w:bottom w:w="0" w:type="dxa"/>
              <w:right w:w="108" w:type="dxa"/>
            </w:tcMar>
          </w:tcPr>
          <w:p w:rsidR="00274974" w:rsidRPr="008D4DE9" w:rsidRDefault="00274974" w:rsidP="00E61B92">
            <w:pPr>
              <w:widowControl w:val="0"/>
              <w:suppressAutoHyphens/>
              <w:jc w:val="both"/>
              <w:rPr>
                <w:sz w:val="28"/>
                <w:szCs w:val="28"/>
              </w:rPr>
            </w:pPr>
          </w:p>
          <w:p w:rsidR="00274974" w:rsidRPr="008D4DE9" w:rsidRDefault="00274974" w:rsidP="00E61B92">
            <w:pPr>
              <w:widowControl w:val="0"/>
              <w:suppressAutoHyphens/>
              <w:jc w:val="both"/>
              <w:rPr>
                <w:sz w:val="28"/>
                <w:szCs w:val="28"/>
              </w:rPr>
            </w:pPr>
          </w:p>
          <w:p w:rsidR="00274974" w:rsidRPr="008D4DE9" w:rsidRDefault="00ED6A94" w:rsidP="00E61B92">
            <w:pPr>
              <w:widowControl w:val="0"/>
              <w:suppressAutoHyphens/>
              <w:jc w:val="both"/>
              <w:outlineLvl w:val="0"/>
              <w:rPr>
                <w:sz w:val="28"/>
                <w:szCs w:val="28"/>
              </w:rPr>
            </w:pPr>
            <w:r>
              <w:rPr>
                <w:sz w:val="28"/>
                <w:szCs w:val="28"/>
              </w:rPr>
              <w:t>________________/</w:t>
            </w:r>
            <w:r w:rsidRPr="008D4DE9">
              <w:rPr>
                <w:sz w:val="28"/>
                <w:szCs w:val="28"/>
              </w:rPr>
              <w:t xml:space="preserve"> </w:t>
            </w:r>
            <w:r w:rsidR="00274974" w:rsidRPr="008D4DE9">
              <w:rPr>
                <w:sz w:val="28"/>
                <w:szCs w:val="28"/>
              </w:rPr>
              <w:t xml:space="preserve">/ </w:t>
            </w:r>
          </w:p>
          <w:p w:rsidR="00274974" w:rsidRPr="008D4DE9" w:rsidRDefault="00274974" w:rsidP="00E61B92">
            <w:pPr>
              <w:widowControl w:val="0"/>
              <w:suppressAutoHyphens/>
              <w:jc w:val="both"/>
              <w:rPr>
                <w:sz w:val="28"/>
                <w:szCs w:val="28"/>
              </w:rPr>
            </w:pPr>
            <w:r w:rsidRPr="008D4DE9">
              <w:rPr>
                <w:sz w:val="28"/>
                <w:szCs w:val="28"/>
              </w:rPr>
              <w:t>МП</w:t>
            </w:r>
          </w:p>
        </w:tc>
      </w:tr>
    </w:tbl>
    <w:p w:rsidR="00274974" w:rsidRPr="008D4DE9" w:rsidRDefault="00274974" w:rsidP="002A65EF">
      <w:pPr>
        <w:shd w:val="clear" w:color="auto" w:fill="FFFFFF"/>
        <w:tabs>
          <w:tab w:val="left" w:leader="underscore" w:pos="4680"/>
        </w:tabs>
        <w:rPr>
          <w:sz w:val="28"/>
          <w:szCs w:val="28"/>
        </w:rPr>
      </w:pPr>
    </w:p>
    <w:p w:rsidR="00620EE0" w:rsidRPr="008D4DE9" w:rsidRDefault="00620EE0" w:rsidP="002A65EF">
      <w:pPr>
        <w:shd w:val="clear" w:color="auto" w:fill="FFFFFF"/>
        <w:tabs>
          <w:tab w:val="left" w:leader="underscore" w:pos="4680"/>
        </w:tabs>
        <w:rPr>
          <w:sz w:val="28"/>
          <w:szCs w:val="28"/>
        </w:rPr>
      </w:pPr>
    </w:p>
    <w:p w:rsidR="00D80197" w:rsidRDefault="00D80197" w:rsidP="00513791">
      <w:pPr>
        <w:pStyle w:val="a9"/>
        <w:widowControl w:val="0"/>
        <w:suppressAutoHyphens/>
        <w:jc w:val="both"/>
        <w:rPr>
          <w:sz w:val="28"/>
          <w:szCs w:val="28"/>
        </w:rPr>
        <w:sectPr w:rsidR="00D80197" w:rsidSect="00D75F8F">
          <w:headerReference w:type="default" r:id="rId9"/>
          <w:headerReference w:type="first" r:id="rId10"/>
          <w:footerReference w:type="first" r:id="rId11"/>
          <w:footnotePr>
            <w:numRestart w:val="eachPage"/>
          </w:footnotePr>
          <w:pgSz w:w="11906" w:h="16838"/>
          <w:pgMar w:top="1134" w:right="851" w:bottom="1134" w:left="1134" w:header="709" w:footer="709" w:gutter="0"/>
          <w:cols w:space="708"/>
          <w:titlePg/>
          <w:docGrid w:linePitch="360"/>
        </w:sectPr>
      </w:pPr>
    </w:p>
    <w:p w:rsidR="00513791" w:rsidRPr="00513791" w:rsidRDefault="00513791" w:rsidP="00513791">
      <w:pPr>
        <w:pStyle w:val="a9"/>
        <w:widowControl w:val="0"/>
        <w:suppressAutoHyphens/>
        <w:jc w:val="both"/>
        <w:rPr>
          <w:sz w:val="28"/>
          <w:szCs w:val="28"/>
          <w:lang w:val="en-US"/>
        </w:rPr>
      </w:pPr>
      <w:r>
        <w:rPr>
          <w:sz w:val="28"/>
          <w:szCs w:val="28"/>
        </w:rPr>
        <w:lastRenderedPageBreak/>
        <w:t xml:space="preserve">Приложение № </w:t>
      </w:r>
      <w:r>
        <w:rPr>
          <w:sz w:val="28"/>
          <w:szCs w:val="28"/>
          <w:lang w:val="en-US"/>
        </w:rPr>
        <w:t>3</w:t>
      </w:r>
    </w:p>
    <w:p w:rsidR="00513791" w:rsidRDefault="00513791" w:rsidP="00513791">
      <w:pPr>
        <w:pStyle w:val="a9"/>
        <w:widowControl w:val="0"/>
        <w:suppressAutoHyphens/>
        <w:jc w:val="both"/>
        <w:rPr>
          <w:sz w:val="28"/>
          <w:szCs w:val="28"/>
        </w:rPr>
      </w:pPr>
      <w:r>
        <w:rPr>
          <w:sz w:val="28"/>
          <w:szCs w:val="28"/>
        </w:rPr>
        <w:t>к Договору об оказании услуг связи № ______________</w:t>
      </w:r>
    </w:p>
    <w:p w:rsidR="00513791" w:rsidRDefault="00513791" w:rsidP="00513791">
      <w:pPr>
        <w:pStyle w:val="a9"/>
        <w:widowControl w:val="0"/>
        <w:suppressAutoHyphens/>
        <w:jc w:val="both"/>
        <w:rPr>
          <w:sz w:val="28"/>
          <w:szCs w:val="28"/>
        </w:rPr>
      </w:pPr>
      <w:r>
        <w:rPr>
          <w:sz w:val="28"/>
          <w:szCs w:val="28"/>
        </w:rPr>
        <w:t>от «___» _______ 201   года</w:t>
      </w:r>
    </w:p>
    <w:p w:rsidR="00513791" w:rsidRDefault="00513791" w:rsidP="00513791">
      <w:pPr>
        <w:pStyle w:val="a9"/>
        <w:widowControl w:val="0"/>
        <w:suppressAutoHyphens/>
        <w:jc w:val="both"/>
        <w:rPr>
          <w:sz w:val="28"/>
          <w:szCs w:val="28"/>
        </w:rPr>
      </w:pPr>
    </w:p>
    <w:p w:rsidR="00513791" w:rsidRPr="00513791" w:rsidRDefault="00513791" w:rsidP="00513791">
      <w:pPr>
        <w:pStyle w:val="a9"/>
        <w:jc w:val="center"/>
        <w:rPr>
          <w:sz w:val="28"/>
          <w:szCs w:val="28"/>
          <w:lang w:eastAsia="en-US"/>
        </w:rPr>
      </w:pPr>
      <w:r>
        <w:rPr>
          <w:sz w:val="28"/>
          <w:szCs w:val="28"/>
          <w:lang w:eastAsia="en-US"/>
        </w:rPr>
        <w:t>Абонентские номера заказчика в коде «</w:t>
      </w:r>
      <w:r>
        <w:rPr>
          <w:sz w:val="28"/>
          <w:szCs w:val="28"/>
          <w:lang w:val="en-US" w:eastAsia="en-US"/>
        </w:rPr>
        <w:t>DEF</w:t>
      </w:r>
      <w:r>
        <w:rPr>
          <w:sz w:val="28"/>
          <w:szCs w:val="28"/>
          <w:lang w:eastAsia="en-US"/>
        </w:rPr>
        <w:t>»</w:t>
      </w:r>
    </w:p>
    <w:p w:rsidR="00513791" w:rsidRDefault="00513791" w:rsidP="00513791">
      <w:pPr>
        <w:pStyle w:val="a9"/>
        <w:jc w:val="both"/>
        <w:rPr>
          <w:sz w:val="28"/>
          <w:szCs w:val="28"/>
        </w:rPr>
      </w:pPr>
    </w:p>
    <w:p w:rsidR="00513791" w:rsidRDefault="00513791" w:rsidP="00513791">
      <w:pPr>
        <w:pStyle w:val="a9"/>
        <w:jc w:val="both"/>
        <w:rPr>
          <w:sz w:val="28"/>
          <w:szCs w:val="28"/>
          <w:lang w:eastAsia="en-US"/>
        </w:rPr>
      </w:pPr>
    </w:p>
    <w:tbl>
      <w:tblPr>
        <w:tblW w:w="9747"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tblCellMar>
          <w:left w:w="0" w:type="dxa"/>
          <w:right w:w="0" w:type="dxa"/>
        </w:tblCellMar>
        <w:tblLook w:val="04A0"/>
      </w:tblPr>
      <w:tblGrid>
        <w:gridCol w:w="594"/>
        <w:gridCol w:w="9153"/>
      </w:tblGrid>
      <w:tr w:rsidR="00513791" w:rsidTr="00513791">
        <w:trPr>
          <w:trHeight w:val="454"/>
          <w:tblHeader/>
        </w:trPr>
        <w:tc>
          <w:tcPr>
            <w:tcW w:w="5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13791" w:rsidRDefault="00513791">
            <w:pPr>
              <w:rPr>
                <w:rFonts w:eastAsia="Calibri"/>
                <w:iCs/>
                <w:sz w:val="28"/>
                <w:szCs w:val="28"/>
              </w:rPr>
            </w:pPr>
            <w:r>
              <w:rPr>
                <w:iCs/>
                <w:sz w:val="28"/>
                <w:szCs w:val="28"/>
              </w:rPr>
              <w:t>№ п/п</w:t>
            </w:r>
          </w:p>
        </w:tc>
        <w:tc>
          <w:tcPr>
            <w:tcW w:w="9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13791" w:rsidRDefault="00513791" w:rsidP="00513791">
            <w:pPr>
              <w:jc w:val="center"/>
              <w:rPr>
                <w:rFonts w:eastAsia="Calibri"/>
                <w:iCs/>
                <w:sz w:val="28"/>
                <w:szCs w:val="28"/>
              </w:rPr>
            </w:pPr>
            <w:r>
              <w:rPr>
                <w:iCs/>
                <w:sz w:val="28"/>
                <w:szCs w:val="28"/>
              </w:rPr>
              <w:t>Абонентский номер заказчика</w:t>
            </w:r>
          </w:p>
        </w:tc>
      </w:tr>
      <w:tr w:rsidR="00513791" w:rsidTr="00513791">
        <w:trPr>
          <w:trHeight w:val="454"/>
        </w:trPr>
        <w:tc>
          <w:tcPr>
            <w:tcW w:w="5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13791" w:rsidRDefault="00513791">
            <w:pPr>
              <w:rPr>
                <w:rFonts w:eastAsia="Calibri"/>
                <w:iCs/>
                <w:sz w:val="28"/>
                <w:szCs w:val="28"/>
              </w:rPr>
            </w:pPr>
          </w:p>
        </w:tc>
        <w:tc>
          <w:tcPr>
            <w:tcW w:w="9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13791" w:rsidRDefault="00513791">
            <w:pPr>
              <w:rPr>
                <w:rFonts w:eastAsia="Calibri"/>
                <w:iCs/>
                <w:sz w:val="28"/>
                <w:szCs w:val="28"/>
              </w:rPr>
            </w:pPr>
          </w:p>
        </w:tc>
      </w:tr>
      <w:tr w:rsidR="00513791" w:rsidTr="00513791">
        <w:trPr>
          <w:trHeight w:val="454"/>
        </w:trPr>
        <w:tc>
          <w:tcPr>
            <w:tcW w:w="5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13791" w:rsidRDefault="00513791">
            <w:pPr>
              <w:rPr>
                <w:rFonts w:eastAsia="Calibri"/>
                <w:iCs/>
                <w:sz w:val="28"/>
                <w:szCs w:val="28"/>
              </w:rPr>
            </w:pPr>
          </w:p>
        </w:tc>
        <w:tc>
          <w:tcPr>
            <w:tcW w:w="9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13791" w:rsidRDefault="00513791">
            <w:pPr>
              <w:rPr>
                <w:rFonts w:eastAsia="Calibri"/>
                <w:iCs/>
                <w:sz w:val="28"/>
                <w:szCs w:val="28"/>
              </w:rPr>
            </w:pPr>
          </w:p>
        </w:tc>
      </w:tr>
      <w:tr w:rsidR="00513791" w:rsidTr="00513791">
        <w:trPr>
          <w:trHeight w:val="454"/>
        </w:trPr>
        <w:tc>
          <w:tcPr>
            <w:tcW w:w="5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13791" w:rsidRDefault="00513791">
            <w:pPr>
              <w:rPr>
                <w:rFonts w:eastAsia="Calibri"/>
                <w:iCs/>
                <w:sz w:val="28"/>
                <w:szCs w:val="28"/>
              </w:rPr>
            </w:pPr>
          </w:p>
        </w:tc>
        <w:tc>
          <w:tcPr>
            <w:tcW w:w="9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13791" w:rsidRDefault="00513791">
            <w:pPr>
              <w:rPr>
                <w:rFonts w:eastAsia="Calibri"/>
                <w:iCs/>
                <w:sz w:val="28"/>
                <w:szCs w:val="28"/>
              </w:rPr>
            </w:pPr>
          </w:p>
        </w:tc>
      </w:tr>
    </w:tbl>
    <w:p w:rsidR="00513791" w:rsidRDefault="00513791" w:rsidP="00CB1B32">
      <w:pPr>
        <w:rPr>
          <w:sz w:val="28"/>
          <w:szCs w:val="28"/>
        </w:rPr>
      </w:pPr>
    </w:p>
    <w:p w:rsidR="008E7739" w:rsidRDefault="008E7739" w:rsidP="00CB1B32">
      <w:pPr>
        <w:rPr>
          <w:sz w:val="28"/>
          <w:szCs w:val="28"/>
        </w:rPr>
      </w:pPr>
    </w:p>
    <w:p w:rsidR="00513791" w:rsidRDefault="00513791" w:rsidP="00CB1B32">
      <w:pPr>
        <w:rPr>
          <w:sz w:val="28"/>
          <w:szCs w:val="28"/>
        </w:rPr>
      </w:pPr>
    </w:p>
    <w:p w:rsidR="00513791" w:rsidRPr="008D4DE9" w:rsidRDefault="00513791" w:rsidP="00513791">
      <w:pPr>
        <w:shd w:val="clear" w:color="auto" w:fill="FFFFFF"/>
        <w:tabs>
          <w:tab w:val="left" w:leader="underscore" w:pos="4680"/>
        </w:tabs>
        <w:rPr>
          <w:sz w:val="28"/>
          <w:szCs w:val="28"/>
        </w:rPr>
      </w:pPr>
    </w:p>
    <w:tbl>
      <w:tblPr>
        <w:tblW w:w="0" w:type="auto"/>
        <w:tblInd w:w="108" w:type="dxa"/>
        <w:tblLayout w:type="fixed"/>
        <w:tblCellMar>
          <w:left w:w="0" w:type="dxa"/>
          <w:right w:w="0" w:type="dxa"/>
        </w:tblCellMar>
        <w:tblLook w:val="0000"/>
      </w:tblPr>
      <w:tblGrid>
        <w:gridCol w:w="4746"/>
        <w:gridCol w:w="4898"/>
      </w:tblGrid>
      <w:tr w:rsidR="00513791" w:rsidRPr="008D4DE9" w:rsidTr="006F4E07">
        <w:tc>
          <w:tcPr>
            <w:tcW w:w="4746" w:type="dxa"/>
            <w:tcMar>
              <w:top w:w="0" w:type="dxa"/>
              <w:left w:w="108" w:type="dxa"/>
              <w:bottom w:w="0" w:type="dxa"/>
              <w:right w:w="108" w:type="dxa"/>
            </w:tcMar>
          </w:tcPr>
          <w:p w:rsidR="00513791" w:rsidRPr="008D4DE9" w:rsidRDefault="00513791" w:rsidP="006F4E07">
            <w:pPr>
              <w:widowControl w:val="0"/>
              <w:suppressAutoHyphens/>
              <w:jc w:val="both"/>
              <w:rPr>
                <w:sz w:val="28"/>
                <w:szCs w:val="28"/>
              </w:rPr>
            </w:pPr>
            <w:r w:rsidRPr="008D4DE9">
              <w:rPr>
                <w:sz w:val="28"/>
                <w:szCs w:val="28"/>
              </w:rPr>
              <w:t>От Исполнителя:</w:t>
            </w:r>
          </w:p>
          <w:p w:rsidR="00513791" w:rsidRPr="008D4DE9" w:rsidRDefault="00513791" w:rsidP="006F4E07">
            <w:pPr>
              <w:widowControl w:val="0"/>
              <w:suppressAutoHyphens/>
              <w:jc w:val="both"/>
              <w:rPr>
                <w:sz w:val="28"/>
                <w:szCs w:val="28"/>
              </w:rPr>
            </w:pPr>
          </w:p>
        </w:tc>
        <w:tc>
          <w:tcPr>
            <w:tcW w:w="4898" w:type="dxa"/>
            <w:tcMar>
              <w:top w:w="0" w:type="dxa"/>
              <w:left w:w="108" w:type="dxa"/>
              <w:bottom w:w="0" w:type="dxa"/>
              <w:right w:w="108" w:type="dxa"/>
            </w:tcMar>
          </w:tcPr>
          <w:p w:rsidR="00513791" w:rsidRPr="008D4DE9" w:rsidRDefault="00513791" w:rsidP="006F4E07">
            <w:pPr>
              <w:widowControl w:val="0"/>
              <w:suppressAutoHyphens/>
              <w:jc w:val="both"/>
              <w:rPr>
                <w:sz w:val="28"/>
                <w:szCs w:val="28"/>
              </w:rPr>
            </w:pPr>
            <w:r w:rsidRPr="008D4DE9">
              <w:rPr>
                <w:sz w:val="28"/>
                <w:szCs w:val="28"/>
              </w:rPr>
              <w:t>От Заказчика</w:t>
            </w:r>
          </w:p>
          <w:p w:rsidR="00513791" w:rsidRPr="008D4DE9" w:rsidRDefault="00513791" w:rsidP="006F4E07">
            <w:pPr>
              <w:widowControl w:val="0"/>
              <w:suppressAutoHyphens/>
              <w:jc w:val="both"/>
              <w:rPr>
                <w:sz w:val="28"/>
                <w:szCs w:val="28"/>
              </w:rPr>
            </w:pPr>
          </w:p>
        </w:tc>
      </w:tr>
      <w:tr w:rsidR="00513791" w:rsidRPr="008D4DE9" w:rsidTr="006F4E07">
        <w:trPr>
          <w:trHeight w:val="866"/>
        </w:trPr>
        <w:tc>
          <w:tcPr>
            <w:tcW w:w="4746" w:type="dxa"/>
            <w:tcMar>
              <w:top w:w="0" w:type="dxa"/>
              <w:left w:w="108" w:type="dxa"/>
              <w:bottom w:w="0" w:type="dxa"/>
              <w:right w:w="108" w:type="dxa"/>
            </w:tcMar>
          </w:tcPr>
          <w:p w:rsidR="00513791" w:rsidRPr="008D4DE9" w:rsidRDefault="00513791" w:rsidP="006F4E07">
            <w:pPr>
              <w:widowControl w:val="0"/>
              <w:suppressAutoHyphens/>
              <w:jc w:val="both"/>
              <w:rPr>
                <w:sz w:val="28"/>
                <w:szCs w:val="28"/>
              </w:rPr>
            </w:pPr>
          </w:p>
          <w:p w:rsidR="00513791" w:rsidRPr="008D4DE9" w:rsidRDefault="00513791" w:rsidP="006F4E07">
            <w:pPr>
              <w:widowControl w:val="0"/>
              <w:suppressAutoHyphens/>
              <w:jc w:val="both"/>
              <w:rPr>
                <w:sz w:val="28"/>
                <w:szCs w:val="28"/>
              </w:rPr>
            </w:pPr>
          </w:p>
          <w:p w:rsidR="00513791" w:rsidRPr="008D4DE9" w:rsidRDefault="00513791" w:rsidP="006F4E07">
            <w:pPr>
              <w:widowControl w:val="0"/>
              <w:suppressAutoHyphens/>
              <w:jc w:val="both"/>
              <w:rPr>
                <w:sz w:val="28"/>
                <w:szCs w:val="28"/>
              </w:rPr>
            </w:pPr>
            <w:r w:rsidRPr="008D4DE9">
              <w:rPr>
                <w:sz w:val="28"/>
                <w:szCs w:val="28"/>
              </w:rPr>
              <w:t>___________________/</w:t>
            </w:r>
            <w:r w:rsidRPr="008D4DE9">
              <w:rPr>
                <w:bCs/>
                <w:sz w:val="28"/>
                <w:szCs w:val="28"/>
              </w:rPr>
              <w:t xml:space="preserve"> </w:t>
            </w:r>
            <w:r w:rsidRPr="008D4DE9">
              <w:rPr>
                <w:sz w:val="28"/>
                <w:szCs w:val="28"/>
              </w:rPr>
              <w:t xml:space="preserve">______________/ </w:t>
            </w:r>
          </w:p>
          <w:p w:rsidR="00513791" w:rsidRPr="008D4DE9" w:rsidRDefault="00513791" w:rsidP="006F4E07">
            <w:pPr>
              <w:widowControl w:val="0"/>
              <w:suppressAutoHyphens/>
              <w:jc w:val="both"/>
              <w:rPr>
                <w:sz w:val="28"/>
                <w:szCs w:val="28"/>
              </w:rPr>
            </w:pPr>
            <w:r w:rsidRPr="008D4DE9">
              <w:rPr>
                <w:sz w:val="28"/>
                <w:szCs w:val="28"/>
              </w:rPr>
              <w:t>МП</w:t>
            </w:r>
          </w:p>
        </w:tc>
        <w:tc>
          <w:tcPr>
            <w:tcW w:w="4898" w:type="dxa"/>
            <w:tcMar>
              <w:top w:w="0" w:type="dxa"/>
              <w:left w:w="108" w:type="dxa"/>
              <w:bottom w:w="0" w:type="dxa"/>
              <w:right w:w="108" w:type="dxa"/>
            </w:tcMar>
          </w:tcPr>
          <w:p w:rsidR="00513791" w:rsidRPr="008D4DE9" w:rsidRDefault="00513791" w:rsidP="006F4E07">
            <w:pPr>
              <w:widowControl w:val="0"/>
              <w:suppressAutoHyphens/>
              <w:jc w:val="both"/>
              <w:rPr>
                <w:sz w:val="28"/>
                <w:szCs w:val="28"/>
              </w:rPr>
            </w:pPr>
          </w:p>
          <w:p w:rsidR="00513791" w:rsidRPr="008D4DE9" w:rsidRDefault="00513791" w:rsidP="006F4E07">
            <w:pPr>
              <w:widowControl w:val="0"/>
              <w:suppressAutoHyphens/>
              <w:jc w:val="both"/>
              <w:rPr>
                <w:sz w:val="28"/>
                <w:szCs w:val="28"/>
              </w:rPr>
            </w:pPr>
          </w:p>
          <w:p w:rsidR="00513791" w:rsidRPr="008D4DE9" w:rsidRDefault="00513791" w:rsidP="006F4E07">
            <w:pPr>
              <w:widowControl w:val="0"/>
              <w:suppressAutoHyphens/>
              <w:jc w:val="both"/>
              <w:outlineLvl w:val="0"/>
              <w:rPr>
                <w:sz w:val="28"/>
                <w:szCs w:val="28"/>
              </w:rPr>
            </w:pPr>
            <w:r w:rsidRPr="008D4DE9">
              <w:rPr>
                <w:sz w:val="28"/>
                <w:szCs w:val="28"/>
              </w:rPr>
              <w:t>________________/</w:t>
            </w:r>
            <w:r w:rsidR="00ED6A94" w:rsidRPr="008D4DE9">
              <w:rPr>
                <w:sz w:val="28"/>
                <w:szCs w:val="28"/>
              </w:rPr>
              <w:t xml:space="preserve"> </w:t>
            </w:r>
            <w:r w:rsidRPr="008D4DE9">
              <w:rPr>
                <w:sz w:val="28"/>
                <w:szCs w:val="28"/>
              </w:rPr>
              <w:t xml:space="preserve">/ </w:t>
            </w:r>
          </w:p>
          <w:p w:rsidR="00513791" w:rsidRPr="008D4DE9" w:rsidRDefault="00513791" w:rsidP="006F4E07">
            <w:pPr>
              <w:widowControl w:val="0"/>
              <w:suppressAutoHyphens/>
              <w:jc w:val="both"/>
              <w:rPr>
                <w:sz w:val="28"/>
                <w:szCs w:val="28"/>
              </w:rPr>
            </w:pPr>
            <w:r w:rsidRPr="008D4DE9">
              <w:rPr>
                <w:sz w:val="28"/>
                <w:szCs w:val="28"/>
              </w:rPr>
              <w:t>МП</w:t>
            </w:r>
          </w:p>
        </w:tc>
      </w:tr>
    </w:tbl>
    <w:p w:rsidR="00513791" w:rsidRDefault="00513791" w:rsidP="00513791">
      <w:pPr>
        <w:shd w:val="clear" w:color="auto" w:fill="FFFFFF"/>
        <w:tabs>
          <w:tab w:val="left" w:leader="underscore" w:pos="4680"/>
        </w:tabs>
        <w:rPr>
          <w:sz w:val="28"/>
          <w:szCs w:val="28"/>
        </w:rPr>
      </w:pPr>
    </w:p>
    <w:p w:rsidR="00D837DA" w:rsidRDefault="00D837DA" w:rsidP="00513791">
      <w:pPr>
        <w:shd w:val="clear" w:color="auto" w:fill="FFFFFF"/>
        <w:tabs>
          <w:tab w:val="left" w:leader="underscore" w:pos="4680"/>
        </w:tabs>
        <w:rPr>
          <w:sz w:val="28"/>
          <w:szCs w:val="28"/>
        </w:rPr>
      </w:pPr>
    </w:p>
    <w:p w:rsidR="00D837DA" w:rsidRDefault="00D837DA" w:rsidP="00513791">
      <w:pPr>
        <w:shd w:val="clear" w:color="auto" w:fill="FFFFFF"/>
        <w:tabs>
          <w:tab w:val="left" w:leader="underscore" w:pos="4680"/>
        </w:tabs>
        <w:rPr>
          <w:sz w:val="28"/>
          <w:szCs w:val="28"/>
        </w:rPr>
      </w:pPr>
    </w:p>
    <w:p w:rsidR="00D837DA" w:rsidRDefault="00D837DA" w:rsidP="00513791">
      <w:pPr>
        <w:shd w:val="clear" w:color="auto" w:fill="FFFFFF"/>
        <w:tabs>
          <w:tab w:val="left" w:leader="underscore" w:pos="4680"/>
        </w:tabs>
        <w:rPr>
          <w:sz w:val="28"/>
          <w:szCs w:val="28"/>
        </w:rPr>
      </w:pPr>
    </w:p>
    <w:p w:rsidR="00D837DA" w:rsidRDefault="00D837DA" w:rsidP="00513791">
      <w:pPr>
        <w:shd w:val="clear" w:color="auto" w:fill="FFFFFF"/>
        <w:tabs>
          <w:tab w:val="left" w:leader="underscore" w:pos="4680"/>
        </w:tabs>
        <w:rPr>
          <w:sz w:val="28"/>
          <w:szCs w:val="28"/>
        </w:rPr>
      </w:pPr>
    </w:p>
    <w:p w:rsidR="00D837DA" w:rsidRPr="008D4DE9" w:rsidRDefault="00D837DA" w:rsidP="00513791">
      <w:pPr>
        <w:shd w:val="clear" w:color="auto" w:fill="FFFFFF"/>
        <w:tabs>
          <w:tab w:val="left" w:leader="underscore" w:pos="4680"/>
        </w:tabs>
        <w:rPr>
          <w:sz w:val="28"/>
          <w:szCs w:val="28"/>
        </w:rPr>
      </w:pPr>
    </w:p>
    <w:sectPr w:rsidR="00D837DA" w:rsidRPr="008D4DE9" w:rsidSect="00D75F8F">
      <w:footnotePr>
        <w:numRestart w:val="eachPage"/>
      </w:footnotePr>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E91" w:rsidRDefault="00C90E91" w:rsidP="0051267B">
      <w:r>
        <w:separator/>
      </w:r>
    </w:p>
  </w:endnote>
  <w:endnote w:type="continuationSeparator" w:id="0">
    <w:p w:rsidR="00C90E91" w:rsidRDefault="00C90E91" w:rsidP="005126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ltic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D83" w:rsidRDefault="00C93D83" w:rsidP="00295F6B">
    <w:pPr>
      <w:pStyle w:val="af2"/>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E91" w:rsidRDefault="00C90E91" w:rsidP="0051267B">
      <w:r>
        <w:separator/>
      </w:r>
    </w:p>
  </w:footnote>
  <w:footnote w:type="continuationSeparator" w:id="0">
    <w:p w:rsidR="00C90E91" w:rsidRDefault="00C90E91" w:rsidP="0051267B">
      <w:r>
        <w:continuationSeparator/>
      </w:r>
    </w:p>
  </w:footnote>
  <w:footnote w:id="1">
    <w:p w:rsidR="002821D1" w:rsidRDefault="002821D1" w:rsidP="002821D1">
      <w:pPr>
        <w:pStyle w:val="ab"/>
      </w:pPr>
      <w:r>
        <w:rPr>
          <w:rStyle w:val="ad"/>
        </w:rPr>
        <w:footnoteRef/>
      </w:r>
      <w:r>
        <w:t xml:space="preserve"> Столбцы 1,2,3,4,5,7 заполняет Заказчик; Столбец 6 заполняет Участник.</w:t>
      </w:r>
    </w:p>
  </w:footnote>
  <w:footnote w:id="2">
    <w:p w:rsidR="002821D1" w:rsidRPr="00CA755E" w:rsidRDefault="002821D1" w:rsidP="002821D1">
      <w:pPr>
        <w:pStyle w:val="ab"/>
      </w:pPr>
      <w:r>
        <w:rPr>
          <w:rStyle w:val="ad"/>
        </w:rPr>
        <w:footnoteRef/>
      </w:r>
      <w:r>
        <w:t xml:space="preserve"> Предполагаемый объем услуг является ориентировочным и не ведет к обязательству Заказчика использования услуги в том же объеме в течении срока действия Договора.</w:t>
      </w:r>
    </w:p>
  </w:footnote>
  <w:footnote w:id="3">
    <w:p w:rsidR="002821D1" w:rsidRPr="00FF7764" w:rsidRDefault="002821D1" w:rsidP="002821D1">
      <w:pPr>
        <w:pStyle w:val="ab"/>
      </w:pPr>
      <w:r>
        <w:rPr>
          <w:rStyle w:val="ad"/>
        </w:rPr>
        <w:footnoteRef/>
      </w:r>
      <w:r>
        <w:t xml:space="preserve"> Для позиций 51,52,53 указать стоимость тарифа в месяц.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D83" w:rsidRDefault="00CB2DF0" w:rsidP="00295F6B">
    <w:pPr>
      <w:pStyle w:val="a9"/>
      <w:jc w:val="center"/>
    </w:pPr>
    <w:r w:rsidRPr="00CF588B">
      <w:rPr>
        <w:rFonts w:ascii="Arial Narrow" w:hAnsi="Arial Narrow"/>
      </w:rPr>
      <w:fldChar w:fldCharType="begin"/>
    </w:r>
    <w:r w:rsidR="00C93D83" w:rsidRPr="00CF588B">
      <w:rPr>
        <w:rFonts w:ascii="Arial Narrow" w:hAnsi="Arial Narrow"/>
      </w:rPr>
      <w:instrText xml:space="preserve"> PAGE   \* MERGEFORMAT </w:instrText>
    </w:r>
    <w:r w:rsidRPr="00CF588B">
      <w:rPr>
        <w:rFonts w:ascii="Arial Narrow" w:hAnsi="Arial Narrow"/>
      </w:rPr>
      <w:fldChar w:fldCharType="separate"/>
    </w:r>
    <w:r w:rsidR="00D80197">
      <w:rPr>
        <w:rFonts w:ascii="Arial Narrow" w:hAnsi="Arial Narrow"/>
        <w:noProof/>
      </w:rPr>
      <w:t>25</w:t>
    </w:r>
    <w:r w:rsidRPr="00CF588B">
      <w:rPr>
        <w:rFonts w:ascii="Arial Narrow" w:hAnsi="Arial Narrow"/>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D83" w:rsidRDefault="00C93D83" w:rsidP="00295F6B">
    <w:pPr>
      <w:pStyle w:val="a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E500E"/>
    <w:multiLevelType w:val="hybridMultilevel"/>
    <w:tmpl w:val="55087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F921A1"/>
    <w:multiLevelType w:val="multilevel"/>
    <w:tmpl w:val="B54E19B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2847"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3892" w:hanging="1080"/>
      </w:pPr>
      <w:rPr>
        <w:rFonts w:hint="default"/>
      </w:rPr>
    </w:lvl>
    <w:lvl w:ilvl="5">
      <w:start w:val="1"/>
      <w:numFmt w:val="decimal"/>
      <w:lvlText w:val="%1.%2.%3.%4.%5.%6."/>
      <w:lvlJc w:val="left"/>
      <w:pPr>
        <w:ind w:left="4955" w:hanging="144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721" w:hanging="1800"/>
      </w:pPr>
      <w:rPr>
        <w:rFonts w:hint="default"/>
      </w:rPr>
    </w:lvl>
    <w:lvl w:ilvl="8">
      <w:start w:val="1"/>
      <w:numFmt w:val="decimal"/>
      <w:lvlText w:val="%1.%2.%3.%4.%5.%6.%7.%8.%9."/>
      <w:lvlJc w:val="left"/>
      <w:pPr>
        <w:ind w:left="7424" w:hanging="1800"/>
      </w:pPr>
      <w:rPr>
        <w:rFonts w:hint="default"/>
      </w:rPr>
    </w:lvl>
  </w:abstractNum>
  <w:abstractNum w:abstractNumId="2">
    <w:nsid w:val="11A17600"/>
    <w:multiLevelType w:val="multilevel"/>
    <w:tmpl w:val="6DCE0818"/>
    <w:lvl w:ilvl="0">
      <w:start w:val="3"/>
      <w:numFmt w:val="decimal"/>
      <w:lvlText w:val="%1"/>
      <w:lvlJc w:val="left"/>
      <w:pPr>
        <w:ind w:left="375" w:hanging="375"/>
      </w:pPr>
      <w:rPr>
        <w:rFonts w:hint="default"/>
      </w:rPr>
    </w:lvl>
    <w:lvl w:ilvl="1">
      <w:start w:val="6"/>
      <w:numFmt w:val="decimal"/>
      <w:lvlText w:val="%1.%2"/>
      <w:lvlJc w:val="left"/>
      <w:pPr>
        <w:ind w:left="1125" w:hanging="375"/>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3">
    <w:nsid w:val="18977F90"/>
    <w:multiLevelType w:val="multilevel"/>
    <w:tmpl w:val="28C0C372"/>
    <w:lvl w:ilvl="0">
      <w:start w:val="2"/>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8AD661E"/>
    <w:multiLevelType w:val="hybridMultilevel"/>
    <w:tmpl w:val="2D324400"/>
    <w:lvl w:ilvl="0" w:tplc="F2D43C9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5">
    <w:nsid w:val="190336EE"/>
    <w:multiLevelType w:val="hybridMultilevel"/>
    <w:tmpl w:val="7512BD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3844EF"/>
    <w:multiLevelType w:val="hybridMultilevel"/>
    <w:tmpl w:val="485C55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3A7328"/>
    <w:multiLevelType w:val="hybridMultilevel"/>
    <w:tmpl w:val="CEE6E1D4"/>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8A46846"/>
    <w:multiLevelType w:val="multilevel"/>
    <w:tmpl w:val="9B546B06"/>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9">
    <w:nsid w:val="28EB7C73"/>
    <w:multiLevelType w:val="multilevel"/>
    <w:tmpl w:val="3A2E6DBE"/>
    <w:lvl w:ilvl="0">
      <w:start w:val="2"/>
      <w:numFmt w:val="decimal"/>
      <w:lvlText w:val="%1."/>
      <w:lvlJc w:val="left"/>
      <w:pPr>
        <w:ind w:left="585" w:hanging="585"/>
      </w:pPr>
      <w:rPr>
        <w:rFonts w:hint="default"/>
      </w:rPr>
    </w:lvl>
    <w:lvl w:ilvl="1">
      <w:start w:val="3"/>
      <w:numFmt w:val="decimal"/>
      <w:lvlText w:val="%1.%2."/>
      <w:lvlJc w:val="left"/>
      <w:pPr>
        <w:ind w:left="2136" w:hanging="720"/>
      </w:pPr>
      <w:rPr>
        <w:rFonts w:hint="default"/>
      </w:rPr>
    </w:lvl>
    <w:lvl w:ilvl="2">
      <w:start w:val="4"/>
      <w:numFmt w:val="decimal"/>
      <w:lvlText w:val="%1.%2.%3."/>
      <w:lvlJc w:val="left"/>
      <w:pPr>
        <w:ind w:left="3552" w:hanging="720"/>
      </w:pPr>
      <w:rPr>
        <w:rFonts w:hint="default"/>
      </w:rPr>
    </w:lvl>
    <w:lvl w:ilvl="3">
      <w:start w:val="1"/>
      <w:numFmt w:val="decimal"/>
      <w:lvlText w:val="%1.%2.%3.%4."/>
      <w:lvlJc w:val="left"/>
      <w:pPr>
        <w:ind w:left="5328" w:hanging="108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520" w:hanging="144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712" w:hanging="1800"/>
      </w:pPr>
      <w:rPr>
        <w:rFonts w:hint="default"/>
      </w:rPr>
    </w:lvl>
    <w:lvl w:ilvl="8">
      <w:start w:val="1"/>
      <w:numFmt w:val="decimal"/>
      <w:lvlText w:val="%1.%2.%3.%4.%5.%6.%7.%8.%9."/>
      <w:lvlJc w:val="left"/>
      <w:pPr>
        <w:ind w:left="13128" w:hanging="1800"/>
      </w:pPr>
      <w:rPr>
        <w:rFonts w:hint="default"/>
      </w:rPr>
    </w:lvl>
  </w:abstractNum>
  <w:abstractNum w:abstractNumId="10">
    <w:nsid w:val="2A9B30EF"/>
    <w:multiLevelType w:val="multilevel"/>
    <w:tmpl w:val="8364F844"/>
    <w:lvl w:ilvl="0">
      <w:start w:val="1"/>
      <w:numFmt w:val="decimal"/>
      <w:lvlText w:val="%1."/>
      <w:lvlJc w:val="left"/>
      <w:pPr>
        <w:ind w:left="360" w:hanging="360"/>
      </w:pPr>
      <w:rPr>
        <w:rFonts w:hint="default"/>
      </w:rPr>
    </w:lvl>
    <w:lvl w:ilvl="1">
      <w:start w:val="1"/>
      <w:numFmt w:val="decimal"/>
      <w:lvlText w:val="%1.%2."/>
      <w:lvlJc w:val="left"/>
      <w:pPr>
        <w:ind w:left="1360" w:hanging="792"/>
      </w:pPr>
      <w:rPr>
        <w:rFonts w:hint="default"/>
        <w:b w:val="0"/>
      </w:rPr>
    </w:lvl>
    <w:lvl w:ilvl="2">
      <w:start w:val="1"/>
      <w:numFmt w:val="decimal"/>
      <w:lvlText w:val="%1.%2.%3."/>
      <w:lvlJc w:val="left"/>
      <w:pPr>
        <w:ind w:left="930" w:hanging="504"/>
      </w:pPr>
      <w:rPr>
        <w:rFonts w:ascii="Arial Narrow" w:hAnsi="Arial Narrow" w:hint="default"/>
        <w:b w:val="0"/>
        <w:sz w:val="28"/>
        <w:szCs w:val="28"/>
      </w:rPr>
    </w:lvl>
    <w:lvl w:ilvl="3">
      <w:start w:val="1"/>
      <w:numFmt w:val="decimal"/>
      <w:lvlText w:val="%1.%2.%3.%4."/>
      <w:lvlJc w:val="left"/>
      <w:pPr>
        <w:tabs>
          <w:tab w:val="num" w:pos="851"/>
        </w:tabs>
        <w:ind w:left="1502" w:hanging="651"/>
      </w:pPr>
      <w:rPr>
        <w:rFonts w:ascii="Arial Narrow" w:hAnsi="Arial Narrow" w:hint="default"/>
        <w:sz w:val="28"/>
        <w:szCs w:val="2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C7E2B53"/>
    <w:multiLevelType w:val="hybridMultilevel"/>
    <w:tmpl w:val="A51816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506E41"/>
    <w:multiLevelType w:val="multilevel"/>
    <w:tmpl w:val="E0DE4C36"/>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E5E16EA"/>
    <w:multiLevelType w:val="hybridMultilevel"/>
    <w:tmpl w:val="909E876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2814937"/>
    <w:multiLevelType w:val="hybridMultilevel"/>
    <w:tmpl w:val="F9C46BEC"/>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2A9097A"/>
    <w:multiLevelType w:val="hybridMultilevel"/>
    <w:tmpl w:val="7696B9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E34E66"/>
    <w:multiLevelType w:val="hybridMultilevel"/>
    <w:tmpl w:val="AB567C2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1002D4B"/>
    <w:multiLevelType w:val="hybridMultilevel"/>
    <w:tmpl w:val="9522D5FC"/>
    <w:lvl w:ilvl="0" w:tplc="56823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82975D1"/>
    <w:multiLevelType w:val="hybridMultilevel"/>
    <w:tmpl w:val="356A716E"/>
    <w:lvl w:ilvl="0" w:tplc="7D8A888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5F120D86"/>
    <w:multiLevelType w:val="hybridMultilevel"/>
    <w:tmpl w:val="7696B9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6867A37"/>
    <w:multiLevelType w:val="multilevel"/>
    <w:tmpl w:val="B1D0F0D0"/>
    <w:lvl w:ilvl="0">
      <w:start w:val="3"/>
      <w:numFmt w:val="decimal"/>
      <w:lvlText w:val="%1"/>
      <w:lvlJc w:val="left"/>
      <w:pPr>
        <w:ind w:left="375" w:hanging="375"/>
      </w:pPr>
      <w:rPr>
        <w:rFonts w:hint="default"/>
      </w:rPr>
    </w:lvl>
    <w:lvl w:ilvl="1">
      <w:start w:val="9"/>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1">
    <w:nsid w:val="671275CB"/>
    <w:multiLevelType w:val="hybridMultilevel"/>
    <w:tmpl w:val="828CA9B8"/>
    <w:lvl w:ilvl="0" w:tplc="04190001">
      <w:start w:val="1"/>
      <w:numFmt w:val="bullet"/>
      <w:lvlText w:val=""/>
      <w:lvlJc w:val="left"/>
      <w:pPr>
        <w:tabs>
          <w:tab w:val="num" w:pos="773"/>
        </w:tabs>
        <w:ind w:left="773" w:hanging="360"/>
      </w:pPr>
      <w:rPr>
        <w:rFonts w:ascii="Symbol" w:hAnsi="Symbol" w:hint="default"/>
      </w:rPr>
    </w:lvl>
    <w:lvl w:ilvl="1" w:tplc="04190003">
      <w:start w:val="1"/>
      <w:numFmt w:val="bullet"/>
      <w:lvlText w:val="o"/>
      <w:lvlJc w:val="left"/>
      <w:pPr>
        <w:tabs>
          <w:tab w:val="num" w:pos="1493"/>
        </w:tabs>
        <w:ind w:left="1493" w:hanging="360"/>
      </w:pPr>
      <w:rPr>
        <w:rFonts w:ascii="Courier New" w:hAnsi="Courier New" w:cs="Courier New" w:hint="default"/>
      </w:rPr>
    </w:lvl>
    <w:lvl w:ilvl="2" w:tplc="04190005" w:tentative="1">
      <w:start w:val="1"/>
      <w:numFmt w:val="bullet"/>
      <w:lvlText w:val=""/>
      <w:lvlJc w:val="left"/>
      <w:pPr>
        <w:tabs>
          <w:tab w:val="num" w:pos="2213"/>
        </w:tabs>
        <w:ind w:left="2213" w:hanging="360"/>
      </w:pPr>
      <w:rPr>
        <w:rFonts w:ascii="Wingdings" w:hAnsi="Wingdings" w:hint="default"/>
      </w:rPr>
    </w:lvl>
    <w:lvl w:ilvl="3" w:tplc="04190001" w:tentative="1">
      <w:start w:val="1"/>
      <w:numFmt w:val="bullet"/>
      <w:lvlText w:val=""/>
      <w:lvlJc w:val="left"/>
      <w:pPr>
        <w:tabs>
          <w:tab w:val="num" w:pos="2933"/>
        </w:tabs>
        <w:ind w:left="2933" w:hanging="360"/>
      </w:pPr>
      <w:rPr>
        <w:rFonts w:ascii="Symbol" w:hAnsi="Symbol" w:hint="default"/>
      </w:rPr>
    </w:lvl>
    <w:lvl w:ilvl="4" w:tplc="04190003" w:tentative="1">
      <w:start w:val="1"/>
      <w:numFmt w:val="bullet"/>
      <w:lvlText w:val="o"/>
      <w:lvlJc w:val="left"/>
      <w:pPr>
        <w:tabs>
          <w:tab w:val="num" w:pos="3653"/>
        </w:tabs>
        <w:ind w:left="3653" w:hanging="360"/>
      </w:pPr>
      <w:rPr>
        <w:rFonts w:ascii="Courier New" w:hAnsi="Courier New" w:cs="Courier New" w:hint="default"/>
      </w:rPr>
    </w:lvl>
    <w:lvl w:ilvl="5" w:tplc="04190005" w:tentative="1">
      <w:start w:val="1"/>
      <w:numFmt w:val="bullet"/>
      <w:lvlText w:val=""/>
      <w:lvlJc w:val="left"/>
      <w:pPr>
        <w:tabs>
          <w:tab w:val="num" w:pos="4373"/>
        </w:tabs>
        <w:ind w:left="4373" w:hanging="360"/>
      </w:pPr>
      <w:rPr>
        <w:rFonts w:ascii="Wingdings" w:hAnsi="Wingdings" w:hint="default"/>
      </w:rPr>
    </w:lvl>
    <w:lvl w:ilvl="6" w:tplc="04190001" w:tentative="1">
      <w:start w:val="1"/>
      <w:numFmt w:val="bullet"/>
      <w:lvlText w:val=""/>
      <w:lvlJc w:val="left"/>
      <w:pPr>
        <w:tabs>
          <w:tab w:val="num" w:pos="5093"/>
        </w:tabs>
        <w:ind w:left="5093" w:hanging="360"/>
      </w:pPr>
      <w:rPr>
        <w:rFonts w:ascii="Symbol" w:hAnsi="Symbol" w:hint="default"/>
      </w:rPr>
    </w:lvl>
    <w:lvl w:ilvl="7" w:tplc="04190003" w:tentative="1">
      <w:start w:val="1"/>
      <w:numFmt w:val="bullet"/>
      <w:lvlText w:val="o"/>
      <w:lvlJc w:val="left"/>
      <w:pPr>
        <w:tabs>
          <w:tab w:val="num" w:pos="5813"/>
        </w:tabs>
        <w:ind w:left="5813" w:hanging="360"/>
      </w:pPr>
      <w:rPr>
        <w:rFonts w:ascii="Courier New" w:hAnsi="Courier New" w:cs="Courier New" w:hint="default"/>
      </w:rPr>
    </w:lvl>
    <w:lvl w:ilvl="8" w:tplc="04190005" w:tentative="1">
      <w:start w:val="1"/>
      <w:numFmt w:val="bullet"/>
      <w:lvlText w:val=""/>
      <w:lvlJc w:val="left"/>
      <w:pPr>
        <w:tabs>
          <w:tab w:val="num" w:pos="6533"/>
        </w:tabs>
        <w:ind w:left="6533" w:hanging="360"/>
      </w:pPr>
      <w:rPr>
        <w:rFonts w:ascii="Wingdings" w:hAnsi="Wingdings" w:hint="default"/>
      </w:rPr>
    </w:lvl>
  </w:abstractNum>
  <w:abstractNum w:abstractNumId="22">
    <w:nsid w:val="6CEE264E"/>
    <w:multiLevelType w:val="hybridMultilevel"/>
    <w:tmpl w:val="77C66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31405C8"/>
    <w:multiLevelType w:val="hybridMultilevel"/>
    <w:tmpl w:val="D8FA82AA"/>
    <w:lvl w:ilvl="0" w:tplc="56823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42D2C9B"/>
    <w:multiLevelType w:val="multilevel"/>
    <w:tmpl w:val="FC864536"/>
    <w:lvl w:ilvl="0">
      <w:start w:val="3"/>
      <w:numFmt w:val="decimal"/>
      <w:lvlText w:val="%1."/>
      <w:lvlJc w:val="left"/>
      <w:pPr>
        <w:ind w:left="390" w:hanging="39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5">
    <w:nsid w:val="74D028C0"/>
    <w:multiLevelType w:val="multilevel"/>
    <w:tmpl w:val="F9F25298"/>
    <w:lvl w:ilvl="0">
      <w:start w:val="4"/>
      <w:numFmt w:val="decimal"/>
      <w:lvlText w:val="%1."/>
      <w:lvlJc w:val="left"/>
      <w:pPr>
        <w:ind w:left="585" w:hanging="585"/>
      </w:pPr>
      <w:rPr>
        <w:rFonts w:hint="default"/>
      </w:rPr>
    </w:lvl>
    <w:lvl w:ilvl="1">
      <w:start w:val="3"/>
      <w:numFmt w:val="decimal"/>
      <w:lvlText w:val="%1.%2."/>
      <w:lvlJc w:val="left"/>
      <w:pPr>
        <w:ind w:left="1072" w:hanging="720"/>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616" w:hanging="1800"/>
      </w:pPr>
      <w:rPr>
        <w:rFonts w:hint="default"/>
      </w:rPr>
    </w:lvl>
  </w:abstractNum>
  <w:abstractNum w:abstractNumId="26">
    <w:nsid w:val="761960A1"/>
    <w:multiLevelType w:val="multilevel"/>
    <w:tmpl w:val="86062F6C"/>
    <w:lvl w:ilvl="0">
      <w:start w:val="3"/>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7CEC3444"/>
    <w:multiLevelType w:val="hybridMultilevel"/>
    <w:tmpl w:val="35F697CE"/>
    <w:lvl w:ilvl="0" w:tplc="0419000F">
      <w:start w:val="1"/>
      <w:numFmt w:val="decimal"/>
      <w:lvlText w:val="%1."/>
      <w:lvlJc w:val="left"/>
      <w:pPr>
        <w:ind w:left="706" w:hanging="360"/>
      </w:p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num w:numId="1">
    <w:abstractNumId w:val="21"/>
  </w:num>
  <w:num w:numId="2">
    <w:abstractNumId w:val="10"/>
  </w:num>
  <w:num w:numId="3">
    <w:abstractNumId w:val="5"/>
  </w:num>
  <w:num w:numId="4">
    <w:abstractNumId w:val="4"/>
  </w:num>
  <w:num w:numId="5">
    <w:abstractNumId w:val="11"/>
  </w:num>
  <w:num w:numId="6">
    <w:abstractNumId w:val="22"/>
  </w:num>
  <w:num w:numId="7">
    <w:abstractNumId w:val="6"/>
  </w:num>
  <w:num w:numId="8">
    <w:abstractNumId w:val="19"/>
  </w:num>
  <w:num w:numId="9">
    <w:abstractNumId w:val="15"/>
  </w:num>
  <w:num w:numId="10">
    <w:abstractNumId w:val="1"/>
  </w:num>
  <w:num w:numId="11">
    <w:abstractNumId w:val="9"/>
  </w:num>
  <w:num w:numId="12">
    <w:abstractNumId w:val="24"/>
  </w:num>
  <w:num w:numId="13">
    <w:abstractNumId w:val="25"/>
  </w:num>
  <w:num w:numId="14">
    <w:abstractNumId w:val="3"/>
  </w:num>
  <w:num w:numId="15">
    <w:abstractNumId w:val="8"/>
  </w:num>
  <w:num w:numId="16">
    <w:abstractNumId w:val="7"/>
  </w:num>
  <w:num w:numId="17">
    <w:abstractNumId w:val="12"/>
  </w:num>
  <w:num w:numId="18">
    <w:abstractNumId w:val="14"/>
  </w:num>
  <w:num w:numId="19">
    <w:abstractNumId w:val="13"/>
  </w:num>
  <w:num w:numId="20">
    <w:abstractNumId w:val="16"/>
  </w:num>
  <w:num w:numId="21">
    <w:abstractNumId w:val="18"/>
  </w:num>
  <w:num w:numId="22">
    <w:abstractNumId w:val="0"/>
  </w:num>
  <w:num w:numId="23">
    <w:abstractNumId w:val="17"/>
  </w:num>
  <w:num w:numId="24">
    <w:abstractNumId w:val="26"/>
  </w:num>
  <w:num w:numId="25">
    <w:abstractNumId w:val="23"/>
  </w:num>
  <w:num w:numId="26">
    <w:abstractNumId w:val="27"/>
  </w:num>
  <w:num w:numId="27">
    <w:abstractNumId w:val="20"/>
  </w:num>
  <w:num w:numId="28">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footnotePr>
    <w:numRestart w:val="eachPage"/>
    <w:footnote w:id="-1"/>
    <w:footnote w:id="0"/>
  </w:footnotePr>
  <w:endnotePr>
    <w:endnote w:id="-1"/>
    <w:endnote w:id="0"/>
  </w:endnotePr>
  <w:compat/>
  <w:rsids>
    <w:rsidRoot w:val="00901973"/>
    <w:rsid w:val="000029AF"/>
    <w:rsid w:val="00015620"/>
    <w:rsid w:val="0002042A"/>
    <w:rsid w:val="00024045"/>
    <w:rsid w:val="000349F7"/>
    <w:rsid w:val="000529AD"/>
    <w:rsid w:val="00054A2B"/>
    <w:rsid w:val="00055C92"/>
    <w:rsid w:val="000660AF"/>
    <w:rsid w:val="00071998"/>
    <w:rsid w:val="00075093"/>
    <w:rsid w:val="00086C38"/>
    <w:rsid w:val="0009536A"/>
    <w:rsid w:val="00096AAC"/>
    <w:rsid w:val="000A5669"/>
    <w:rsid w:val="000A74BA"/>
    <w:rsid w:val="000B07AE"/>
    <w:rsid w:val="000B1B92"/>
    <w:rsid w:val="000B3813"/>
    <w:rsid w:val="000C10BE"/>
    <w:rsid w:val="000D5EF2"/>
    <w:rsid w:val="000E392A"/>
    <w:rsid w:val="000E45E7"/>
    <w:rsid w:val="000E4A64"/>
    <w:rsid w:val="000E587D"/>
    <w:rsid w:val="000F513B"/>
    <w:rsid w:val="000F7DDB"/>
    <w:rsid w:val="00101949"/>
    <w:rsid w:val="00101C0C"/>
    <w:rsid w:val="001108F8"/>
    <w:rsid w:val="001119CA"/>
    <w:rsid w:val="00116944"/>
    <w:rsid w:val="00117300"/>
    <w:rsid w:val="0012294B"/>
    <w:rsid w:val="001249A3"/>
    <w:rsid w:val="00134B64"/>
    <w:rsid w:val="001356EF"/>
    <w:rsid w:val="00135D86"/>
    <w:rsid w:val="001362E5"/>
    <w:rsid w:val="0014495C"/>
    <w:rsid w:val="00147357"/>
    <w:rsid w:val="00154EB9"/>
    <w:rsid w:val="0015623D"/>
    <w:rsid w:val="0015714A"/>
    <w:rsid w:val="0015746A"/>
    <w:rsid w:val="00162580"/>
    <w:rsid w:val="00162679"/>
    <w:rsid w:val="00170BF3"/>
    <w:rsid w:val="0017328F"/>
    <w:rsid w:val="0017455B"/>
    <w:rsid w:val="00175684"/>
    <w:rsid w:val="00176312"/>
    <w:rsid w:val="0019204E"/>
    <w:rsid w:val="001B2B43"/>
    <w:rsid w:val="001B4ACF"/>
    <w:rsid w:val="001D5297"/>
    <w:rsid w:val="001E5F60"/>
    <w:rsid w:val="001F7B16"/>
    <w:rsid w:val="00205E25"/>
    <w:rsid w:val="00211F0D"/>
    <w:rsid w:val="00217D0E"/>
    <w:rsid w:val="002359D2"/>
    <w:rsid w:val="00241194"/>
    <w:rsid w:val="002419F4"/>
    <w:rsid w:val="00242C06"/>
    <w:rsid w:val="00242EBC"/>
    <w:rsid w:val="00250098"/>
    <w:rsid w:val="00261415"/>
    <w:rsid w:val="00265AD4"/>
    <w:rsid w:val="00274974"/>
    <w:rsid w:val="00277902"/>
    <w:rsid w:val="002821D1"/>
    <w:rsid w:val="002831A1"/>
    <w:rsid w:val="002837F0"/>
    <w:rsid w:val="00284FAE"/>
    <w:rsid w:val="00287B15"/>
    <w:rsid w:val="00292AA3"/>
    <w:rsid w:val="00295CD7"/>
    <w:rsid w:val="00295F6B"/>
    <w:rsid w:val="00297648"/>
    <w:rsid w:val="002A187F"/>
    <w:rsid w:val="002A65EF"/>
    <w:rsid w:val="002B0826"/>
    <w:rsid w:val="002B7FDE"/>
    <w:rsid w:val="002C1A63"/>
    <w:rsid w:val="002C1EA5"/>
    <w:rsid w:val="002D22C9"/>
    <w:rsid w:val="002D6272"/>
    <w:rsid w:val="002D762B"/>
    <w:rsid w:val="002E1A13"/>
    <w:rsid w:val="002E1B11"/>
    <w:rsid w:val="002E2A83"/>
    <w:rsid w:val="002E7A69"/>
    <w:rsid w:val="002F2C84"/>
    <w:rsid w:val="002F3F9E"/>
    <w:rsid w:val="002F678A"/>
    <w:rsid w:val="00300A17"/>
    <w:rsid w:val="00303EB8"/>
    <w:rsid w:val="003065F5"/>
    <w:rsid w:val="00315E15"/>
    <w:rsid w:val="00337249"/>
    <w:rsid w:val="003429CE"/>
    <w:rsid w:val="003434C4"/>
    <w:rsid w:val="00345BC7"/>
    <w:rsid w:val="00351F0C"/>
    <w:rsid w:val="00353CA9"/>
    <w:rsid w:val="00356B87"/>
    <w:rsid w:val="00372035"/>
    <w:rsid w:val="003733EC"/>
    <w:rsid w:val="00385E22"/>
    <w:rsid w:val="00385E6A"/>
    <w:rsid w:val="00393640"/>
    <w:rsid w:val="003A0729"/>
    <w:rsid w:val="003A41ED"/>
    <w:rsid w:val="003B3481"/>
    <w:rsid w:val="003B5EC0"/>
    <w:rsid w:val="003D090F"/>
    <w:rsid w:val="003D0BA5"/>
    <w:rsid w:val="003D11F9"/>
    <w:rsid w:val="003E336B"/>
    <w:rsid w:val="003F06AF"/>
    <w:rsid w:val="003F0BBE"/>
    <w:rsid w:val="003F25DC"/>
    <w:rsid w:val="003F647D"/>
    <w:rsid w:val="00400FA2"/>
    <w:rsid w:val="0041009B"/>
    <w:rsid w:val="00412024"/>
    <w:rsid w:val="00413927"/>
    <w:rsid w:val="00415D90"/>
    <w:rsid w:val="0043000E"/>
    <w:rsid w:val="0043692B"/>
    <w:rsid w:val="00440B8F"/>
    <w:rsid w:val="00440EA6"/>
    <w:rsid w:val="00443B23"/>
    <w:rsid w:val="00453C01"/>
    <w:rsid w:val="004561C4"/>
    <w:rsid w:val="004625F6"/>
    <w:rsid w:val="00463F72"/>
    <w:rsid w:val="004660E0"/>
    <w:rsid w:val="004715B4"/>
    <w:rsid w:val="004726DE"/>
    <w:rsid w:val="00481752"/>
    <w:rsid w:val="004875DA"/>
    <w:rsid w:val="00494341"/>
    <w:rsid w:val="004A4FC4"/>
    <w:rsid w:val="004A6491"/>
    <w:rsid w:val="004A69AD"/>
    <w:rsid w:val="004C0EE2"/>
    <w:rsid w:val="004C23E9"/>
    <w:rsid w:val="004C4F63"/>
    <w:rsid w:val="004D5832"/>
    <w:rsid w:val="004D5F32"/>
    <w:rsid w:val="004E0A14"/>
    <w:rsid w:val="004F6820"/>
    <w:rsid w:val="00500DA3"/>
    <w:rsid w:val="00501375"/>
    <w:rsid w:val="00502289"/>
    <w:rsid w:val="00502955"/>
    <w:rsid w:val="00504AB5"/>
    <w:rsid w:val="00506AEB"/>
    <w:rsid w:val="005104DE"/>
    <w:rsid w:val="0051267B"/>
    <w:rsid w:val="0051305E"/>
    <w:rsid w:val="00513791"/>
    <w:rsid w:val="0052455D"/>
    <w:rsid w:val="005316ED"/>
    <w:rsid w:val="00533392"/>
    <w:rsid w:val="00543618"/>
    <w:rsid w:val="005446C0"/>
    <w:rsid w:val="00546058"/>
    <w:rsid w:val="00546CD1"/>
    <w:rsid w:val="0055668E"/>
    <w:rsid w:val="005733DC"/>
    <w:rsid w:val="005738DB"/>
    <w:rsid w:val="00573C30"/>
    <w:rsid w:val="00575806"/>
    <w:rsid w:val="00583351"/>
    <w:rsid w:val="00586CEF"/>
    <w:rsid w:val="0059180F"/>
    <w:rsid w:val="00593447"/>
    <w:rsid w:val="00596272"/>
    <w:rsid w:val="005A5EB7"/>
    <w:rsid w:val="005A6DFE"/>
    <w:rsid w:val="005B2B9F"/>
    <w:rsid w:val="005B750A"/>
    <w:rsid w:val="005C5913"/>
    <w:rsid w:val="005D1F49"/>
    <w:rsid w:val="005D3CBE"/>
    <w:rsid w:val="005D7449"/>
    <w:rsid w:val="005D784D"/>
    <w:rsid w:val="005E1832"/>
    <w:rsid w:val="006012C9"/>
    <w:rsid w:val="00601C6E"/>
    <w:rsid w:val="006031BE"/>
    <w:rsid w:val="00612B82"/>
    <w:rsid w:val="0061595D"/>
    <w:rsid w:val="0061628E"/>
    <w:rsid w:val="00617A04"/>
    <w:rsid w:val="00620EE0"/>
    <w:rsid w:val="00623790"/>
    <w:rsid w:val="00625329"/>
    <w:rsid w:val="006267B1"/>
    <w:rsid w:val="00627759"/>
    <w:rsid w:val="006314F4"/>
    <w:rsid w:val="00635E03"/>
    <w:rsid w:val="006368F3"/>
    <w:rsid w:val="006504A6"/>
    <w:rsid w:val="00655B4D"/>
    <w:rsid w:val="006628CB"/>
    <w:rsid w:val="0066523D"/>
    <w:rsid w:val="00671900"/>
    <w:rsid w:val="00673436"/>
    <w:rsid w:val="00682FED"/>
    <w:rsid w:val="00690308"/>
    <w:rsid w:val="0069051B"/>
    <w:rsid w:val="00694354"/>
    <w:rsid w:val="006A0A80"/>
    <w:rsid w:val="006A26F6"/>
    <w:rsid w:val="006B2B75"/>
    <w:rsid w:val="006C4329"/>
    <w:rsid w:val="006D1341"/>
    <w:rsid w:val="006D4037"/>
    <w:rsid w:val="006D489D"/>
    <w:rsid w:val="006D6A0A"/>
    <w:rsid w:val="006F44E5"/>
    <w:rsid w:val="0070723C"/>
    <w:rsid w:val="00710E0C"/>
    <w:rsid w:val="007204B3"/>
    <w:rsid w:val="007277DC"/>
    <w:rsid w:val="00732FE8"/>
    <w:rsid w:val="00750693"/>
    <w:rsid w:val="00750FEE"/>
    <w:rsid w:val="00751E1A"/>
    <w:rsid w:val="00766E1A"/>
    <w:rsid w:val="00771E1F"/>
    <w:rsid w:val="00776041"/>
    <w:rsid w:val="00781809"/>
    <w:rsid w:val="0078684A"/>
    <w:rsid w:val="007905BC"/>
    <w:rsid w:val="007967C8"/>
    <w:rsid w:val="00797A19"/>
    <w:rsid w:val="007A78EC"/>
    <w:rsid w:val="007B2551"/>
    <w:rsid w:val="007D33DA"/>
    <w:rsid w:val="007D34D8"/>
    <w:rsid w:val="007D589F"/>
    <w:rsid w:val="007E5C24"/>
    <w:rsid w:val="007F54ED"/>
    <w:rsid w:val="00811A30"/>
    <w:rsid w:val="008227E4"/>
    <w:rsid w:val="008232A0"/>
    <w:rsid w:val="00833A42"/>
    <w:rsid w:val="008409F0"/>
    <w:rsid w:val="00844094"/>
    <w:rsid w:val="008446AC"/>
    <w:rsid w:val="00850943"/>
    <w:rsid w:val="008627F7"/>
    <w:rsid w:val="008706A9"/>
    <w:rsid w:val="00870CFE"/>
    <w:rsid w:val="00895AD1"/>
    <w:rsid w:val="00897E20"/>
    <w:rsid w:val="008A4B25"/>
    <w:rsid w:val="008A5A6E"/>
    <w:rsid w:val="008B01EE"/>
    <w:rsid w:val="008B0B1D"/>
    <w:rsid w:val="008B2A8E"/>
    <w:rsid w:val="008B2A90"/>
    <w:rsid w:val="008C37A1"/>
    <w:rsid w:val="008C4928"/>
    <w:rsid w:val="008D2142"/>
    <w:rsid w:val="008D4DE9"/>
    <w:rsid w:val="008E7739"/>
    <w:rsid w:val="008E7C78"/>
    <w:rsid w:val="008F2B0E"/>
    <w:rsid w:val="008F6216"/>
    <w:rsid w:val="00901973"/>
    <w:rsid w:val="0091088E"/>
    <w:rsid w:val="0091685E"/>
    <w:rsid w:val="00917A53"/>
    <w:rsid w:val="00922DBA"/>
    <w:rsid w:val="0092729D"/>
    <w:rsid w:val="009278F5"/>
    <w:rsid w:val="00933D46"/>
    <w:rsid w:val="009342B8"/>
    <w:rsid w:val="0094244B"/>
    <w:rsid w:val="0094421C"/>
    <w:rsid w:val="0094518C"/>
    <w:rsid w:val="00953B6B"/>
    <w:rsid w:val="00955340"/>
    <w:rsid w:val="00964E04"/>
    <w:rsid w:val="00967DEA"/>
    <w:rsid w:val="00980842"/>
    <w:rsid w:val="00981155"/>
    <w:rsid w:val="00981897"/>
    <w:rsid w:val="00982447"/>
    <w:rsid w:val="0099148C"/>
    <w:rsid w:val="00994261"/>
    <w:rsid w:val="00995D88"/>
    <w:rsid w:val="00995EE6"/>
    <w:rsid w:val="009A16B3"/>
    <w:rsid w:val="009A1702"/>
    <w:rsid w:val="009A1F52"/>
    <w:rsid w:val="009A489E"/>
    <w:rsid w:val="009A6AF9"/>
    <w:rsid w:val="009B12C5"/>
    <w:rsid w:val="009C2CB3"/>
    <w:rsid w:val="009C45ED"/>
    <w:rsid w:val="009C7395"/>
    <w:rsid w:val="009D2292"/>
    <w:rsid w:val="009D4134"/>
    <w:rsid w:val="009E56E2"/>
    <w:rsid w:val="009F1F75"/>
    <w:rsid w:val="009F2EB2"/>
    <w:rsid w:val="009F77D0"/>
    <w:rsid w:val="00A07B26"/>
    <w:rsid w:val="00A105C3"/>
    <w:rsid w:val="00A21E16"/>
    <w:rsid w:val="00A23B5D"/>
    <w:rsid w:val="00A24964"/>
    <w:rsid w:val="00A25CF8"/>
    <w:rsid w:val="00A37DD7"/>
    <w:rsid w:val="00A43770"/>
    <w:rsid w:val="00A43B20"/>
    <w:rsid w:val="00A461EF"/>
    <w:rsid w:val="00A57C13"/>
    <w:rsid w:val="00A61357"/>
    <w:rsid w:val="00A668BE"/>
    <w:rsid w:val="00A70968"/>
    <w:rsid w:val="00A715E9"/>
    <w:rsid w:val="00A75EBE"/>
    <w:rsid w:val="00A7609B"/>
    <w:rsid w:val="00A822D8"/>
    <w:rsid w:val="00A849A2"/>
    <w:rsid w:val="00A9369B"/>
    <w:rsid w:val="00A9484D"/>
    <w:rsid w:val="00A9526D"/>
    <w:rsid w:val="00A96311"/>
    <w:rsid w:val="00AA4C62"/>
    <w:rsid w:val="00AA747B"/>
    <w:rsid w:val="00AB6EEE"/>
    <w:rsid w:val="00AE16FB"/>
    <w:rsid w:val="00AE522A"/>
    <w:rsid w:val="00B04416"/>
    <w:rsid w:val="00B123EC"/>
    <w:rsid w:val="00B16362"/>
    <w:rsid w:val="00B21795"/>
    <w:rsid w:val="00B26E6D"/>
    <w:rsid w:val="00B30F1B"/>
    <w:rsid w:val="00B3694A"/>
    <w:rsid w:val="00B403F9"/>
    <w:rsid w:val="00B40F3D"/>
    <w:rsid w:val="00B47E39"/>
    <w:rsid w:val="00B537D3"/>
    <w:rsid w:val="00B549E4"/>
    <w:rsid w:val="00B54CCB"/>
    <w:rsid w:val="00B57935"/>
    <w:rsid w:val="00B670A6"/>
    <w:rsid w:val="00B74BD6"/>
    <w:rsid w:val="00B827AE"/>
    <w:rsid w:val="00B856CE"/>
    <w:rsid w:val="00B92C48"/>
    <w:rsid w:val="00B972EC"/>
    <w:rsid w:val="00BA5BD0"/>
    <w:rsid w:val="00BB3AF8"/>
    <w:rsid w:val="00BC17A0"/>
    <w:rsid w:val="00BC2378"/>
    <w:rsid w:val="00BD0FD2"/>
    <w:rsid w:val="00BD36A3"/>
    <w:rsid w:val="00BF197F"/>
    <w:rsid w:val="00BF3E8D"/>
    <w:rsid w:val="00C101D6"/>
    <w:rsid w:val="00C12483"/>
    <w:rsid w:val="00C1359C"/>
    <w:rsid w:val="00C20AA5"/>
    <w:rsid w:val="00C2491B"/>
    <w:rsid w:val="00C24B55"/>
    <w:rsid w:val="00C265D9"/>
    <w:rsid w:val="00C346F5"/>
    <w:rsid w:val="00C34A25"/>
    <w:rsid w:val="00C418C3"/>
    <w:rsid w:val="00C440DE"/>
    <w:rsid w:val="00C46083"/>
    <w:rsid w:val="00C60644"/>
    <w:rsid w:val="00C61F9C"/>
    <w:rsid w:val="00C8443A"/>
    <w:rsid w:val="00C90E91"/>
    <w:rsid w:val="00C91A10"/>
    <w:rsid w:val="00C9359F"/>
    <w:rsid w:val="00C93D83"/>
    <w:rsid w:val="00C96041"/>
    <w:rsid w:val="00CB1B32"/>
    <w:rsid w:val="00CB2DF0"/>
    <w:rsid w:val="00CB5F98"/>
    <w:rsid w:val="00CC242C"/>
    <w:rsid w:val="00CC5327"/>
    <w:rsid w:val="00CE02B3"/>
    <w:rsid w:val="00CE7DC7"/>
    <w:rsid w:val="00CF18B8"/>
    <w:rsid w:val="00CF487D"/>
    <w:rsid w:val="00CF588B"/>
    <w:rsid w:val="00D0053A"/>
    <w:rsid w:val="00D068F3"/>
    <w:rsid w:val="00D159D4"/>
    <w:rsid w:val="00D17A63"/>
    <w:rsid w:val="00D242A8"/>
    <w:rsid w:val="00D3548E"/>
    <w:rsid w:val="00D36A29"/>
    <w:rsid w:val="00D4068F"/>
    <w:rsid w:val="00D40864"/>
    <w:rsid w:val="00D43100"/>
    <w:rsid w:val="00D433F0"/>
    <w:rsid w:val="00D549A6"/>
    <w:rsid w:val="00D60492"/>
    <w:rsid w:val="00D62290"/>
    <w:rsid w:val="00D65C1F"/>
    <w:rsid w:val="00D73D5E"/>
    <w:rsid w:val="00D75064"/>
    <w:rsid w:val="00D75F8F"/>
    <w:rsid w:val="00D80197"/>
    <w:rsid w:val="00D813B3"/>
    <w:rsid w:val="00D816CF"/>
    <w:rsid w:val="00D837DA"/>
    <w:rsid w:val="00D875CB"/>
    <w:rsid w:val="00D93921"/>
    <w:rsid w:val="00DA378E"/>
    <w:rsid w:val="00DA4F73"/>
    <w:rsid w:val="00DB0647"/>
    <w:rsid w:val="00DB4DA6"/>
    <w:rsid w:val="00DB5E94"/>
    <w:rsid w:val="00DB6CEE"/>
    <w:rsid w:val="00DC5F2E"/>
    <w:rsid w:val="00DD6460"/>
    <w:rsid w:val="00DE2DB5"/>
    <w:rsid w:val="00DF1142"/>
    <w:rsid w:val="00DF2D16"/>
    <w:rsid w:val="00DF6BDF"/>
    <w:rsid w:val="00E03A4C"/>
    <w:rsid w:val="00E16047"/>
    <w:rsid w:val="00E24B3D"/>
    <w:rsid w:val="00E27A70"/>
    <w:rsid w:val="00E336E8"/>
    <w:rsid w:val="00E349C5"/>
    <w:rsid w:val="00E375E6"/>
    <w:rsid w:val="00E41AE6"/>
    <w:rsid w:val="00E44A9D"/>
    <w:rsid w:val="00E50C99"/>
    <w:rsid w:val="00E54092"/>
    <w:rsid w:val="00E60F71"/>
    <w:rsid w:val="00E61B92"/>
    <w:rsid w:val="00E67140"/>
    <w:rsid w:val="00E73678"/>
    <w:rsid w:val="00E75D2F"/>
    <w:rsid w:val="00E8039D"/>
    <w:rsid w:val="00E80AFF"/>
    <w:rsid w:val="00E93330"/>
    <w:rsid w:val="00E94102"/>
    <w:rsid w:val="00EA427C"/>
    <w:rsid w:val="00EB0EC3"/>
    <w:rsid w:val="00EB2166"/>
    <w:rsid w:val="00EB276C"/>
    <w:rsid w:val="00EB281E"/>
    <w:rsid w:val="00EB33D2"/>
    <w:rsid w:val="00EB6EA1"/>
    <w:rsid w:val="00EB7757"/>
    <w:rsid w:val="00EC0FFB"/>
    <w:rsid w:val="00EC3F2D"/>
    <w:rsid w:val="00ED6A94"/>
    <w:rsid w:val="00EE2F3F"/>
    <w:rsid w:val="00EE726E"/>
    <w:rsid w:val="00F007C4"/>
    <w:rsid w:val="00F06303"/>
    <w:rsid w:val="00F10F82"/>
    <w:rsid w:val="00F12E02"/>
    <w:rsid w:val="00F20CEF"/>
    <w:rsid w:val="00F20F50"/>
    <w:rsid w:val="00F229BC"/>
    <w:rsid w:val="00F2336A"/>
    <w:rsid w:val="00F33C67"/>
    <w:rsid w:val="00F36615"/>
    <w:rsid w:val="00F40CC7"/>
    <w:rsid w:val="00F56EC7"/>
    <w:rsid w:val="00F57821"/>
    <w:rsid w:val="00F83E48"/>
    <w:rsid w:val="00F93F27"/>
    <w:rsid w:val="00F94650"/>
    <w:rsid w:val="00F9690E"/>
    <w:rsid w:val="00F96C86"/>
    <w:rsid w:val="00FC20FC"/>
    <w:rsid w:val="00FC7757"/>
    <w:rsid w:val="00FD36D0"/>
    <w:rsid w:val="00FD7366"/>
    <w:rsid w:val="00FF4D14"/>
    <w:rsid w:val="00FF5C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67B"/>
    <w:rPr>
      <w:rFonts w:ascii="Times New Roman" w:eastAsia="Times New Roman" w:hAnsi="Times New Roman"/>
      <w:sz w:val="24"/>
      <w:szCs w:val="24"/>
    </w:rPr>
  </w:style>
  <w:style w:type="paragraph" w:styleId="1">
    <w:name w:val="heading 1"/>
    <w:basedOn w:val="a"/>
    <w:next w:val="a"/>
    <w:link w:val="10"/>
    <w:uiPriority w:val="9"/>
    <w:qFormat/>
    <w:rsid w:val="0051267B"/>
    <w:pPr>
      <w:keepNext/>
      <w:outlineLvl w:val="0"/>
    </w:pPr>
    <w:rPr>
      <w:rFonts w:ascii="Century Gothic" w:hAnsi="Century Gothic"/>
      <w:b/>
      <w:bCs/>
      <w:sz w:val="20"/>
    </w:rPr>
  </w:style>
  <w:style w:type="paragraph" w:styleId="2">
    <w:name w:val="heading 2"/>
    <w:basedOn w:val="a"/>
    <w:next w:val="a"/>
    <w:link w:val="20"/>
    <w:uiPriority w:val="9"/>
    <w:qFormat/>
    <w:rsid w:val="0051267B"/>
    <w:pPr>
      <w:keepNext/>
      <w:ind w:left="1418" w:right="57"/>
      <w:outlineLvl w:val="1"/>
    </w:pPr>
    <w:rPr>
      <w:b/>
      <w:bCs/>
    </w:rPr>
  </w:style>
  <w:style w:type="paragraph" w:styleId="3">
    <w:name w:val="heading 3"/>
    <w:basedOn w:val="a"/>
    <w:next w:val="a"/>
    <w:link w:val="30"/>
    <w:uiPriority w:val="9"/>
    <w:unhideWhenUsed/>
    <w:qFormat/>
    <w:rsid w:val="0051267B"/>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1267B"/>
    <w:rPr>
      <w:rFonts w:ascii="Century Gothic" w:eastAsia="Times New Roman" w:hAnsi="Century Gothic" w:cs="Times New Roman"/>
      <w:b/>
      <w:bCs/>
      <w:sz w:val="20"/>
      <w:szCs w:val="24"/>
    </w:rPr>
  </w:style>
  <w:style w:type="character" w:customStyle="1" w:styleId="20">
    <w:name w:val="Заголовок 2 Знак"/>
    <w:link w:val="2"/>
    <w:uiPriority w:val="9"/>
    <w:rsid w:val="0051267B"/>
    <w:rPr>
      <w:rFonts w:ascii="Times New Roman" w:eastAsia="Times New Roman" w:hAnsi="Times New Roman" w:cs="Times New Roman"/>
      <w:b/>
      <w:bCs/>
      <w:sz w:val="24"/>
      <w:szCs w:val="24"/>
    </w:rPr>
  </w:style>
  <w:style w:type="character" w:customStyle="1" w:styleId="30">
    <w:name w:val="Заголовок 3 Знак"/>
    <w:link w:val="3"/>
    <w:uiPriority w:val="9"/>
    <w:rsid w:val="0051267B"/>
    <w:rPr>
      <w:rFonts w:ascii="Cambria" w:eastAsia="Times New Roman" w:hAnsi="Cambria" w:cs="Times New Roman"/>
      <w:b/>
      <w:bCs/>
      <w:sz w:val="26"/>
      <w:szCs w:val="26"/>
    </w:rPr>
  </w:style>
  <w:style w:type="character" w:customStyle="1" w:styleId="a3">
    <w:name w:val="Текст Знак"/>
    <w:link w:val="a4"/>
    <w:uiPriority w:val="99"/>
    <w:rsid w:val="0051267B"/>
    <w:rPr>
      <w:rFonts w:ascii="Courier New" w:eastAsia="Times New Roman" w:hAnsi="Courier New" w:cs="Courier New"/>
    </w:rPr>
  </w:style>
  <w:style w:type="paragraph" w:styleId="a4">
    <w:name w:val="Plain Text"/>
    <w:basedOn w:val="a"/>
    <w:link w:val="a3"/>
    <w:uiPriority w:val="99"/>
    <w:rsid w:val="0051267B"/>
    <w:rPr>
      <w:rFonts w:ascii="Courier New" w:hAnsi="Courier New"/>
      <w:sz w:val="20"/>
      <w:szCs w:val="20"/>
      <w:lang/>
    </w:rPr>
  </w:style>
  <w:style w:type="character" w:customStyle="1" w:styleId="11">
    <w:name w:val="Текст Знак1"/>
    <w:uiPriority w:val="99"/>
    <w:semiHidden/>
    <w:rsid w:val="0051267B"/>
    <w:rPr>
      <w:rFonts w:ascii="Consolas" w:eastAsia="Times New Roman" w:hAnsi="Consolas" w:cs="Consolas"/>
      <w:sz w:val="21"/>
      <w:szCs w:val="21"/>
      <w:lang w:eastAsia="ru-RU"/>
    </w:rPr>
  </w:style>
  <w:style w:type="paragraph" w:styleId="a5">
    <w:name w:val="Body Text Indent"/>
    <w:basedOn w:val="a"/>
    <w:link w:val="a6"/>
    <w:uiPriority w:val="99"/>
    <w:rsid w:val="0051267B"/>
    <w:pPr>
      <w:suppressAutoHyphens/>
      <w:ind w:left="360" w:firstLine="1"/>
      <w:jc w:val="both"/>
    </w:pPr>
    <w:rPr>
      <w:rFonts w:ascii="Tahoma" w:hAnsi="Tahoma"/>
      <w:b/>
      <w:color w:val="000080"/>
      <w:sz w:val="20"/>
      <w:szCs w:val="20"/>
    </w:rPr>
  </w:style>
  <w:style w:type="character" w:customStyle="1" w:styleId="a6">
    <w:name w:val="Основной текст с отступом Знак"/>
    <w:link w:val="a5"/>
    <w:uiPriority w:val="99"/>
    <w:rsid w:val="0051267B"/>
    <w:rPr>
      <w:rFonts w:ascii="Tahoma" w:eastAsia="Times New Roman" w:hAnsi="Tahoma" w:cs="Times New Roman"/>
      <w:b/>
      <w:color w:val="000080"/>
      <w:sz w:val="20"/>
      <w:szCs w:val="20"/>
      <w:lang w:eastAsia="ru-RU"/>
    </w:rPr>
  </w:style>
  <w:style w:type="paragraph" w:styleId="a7">
    <w:name w:val="Body Text"/>
    <w:basedOn w:val="a"/>
    <w:link w:val="a8"/>
    <w:uiPriority w:val="99"/>
    <w:unhideWhenUsed/>
    <w:rsid w:val="0051267B"/>
    <w:pPr>
      <w:spacing w:after="120"/>
    </w:pPr>
  </w:style>
  <w:style w:type="character" w:customStyle="1" w:styleId="a8">
    <w:name w:val="Основной текст Знак"/>
    <w:link w:val="a7"/>
    <w:uiPriority w:val="99"/>
    <w:rsid w:val="0051267B"/>
    <w:rPr>
      <w:rFonts w:ascii="Times New Roman" w:eastAsia="Times New Roman" w:hAnsi="Times New Roman" w:cs="Times New Roman"/>
      <w:sz w:val="24"/>
      <w:szCs w:val="24"/>
      <w:lang w:eastAsia="ru-RU"/>
    </w:rPr>
  </w:style>
  <w:style w:type="paragraph" w:styleId="21">
    <w:name w:val="Body Text 2"/>
    <w:basedOn w:val="a"/>
    <w:link w:val="22"/>
    <w:uiPriority w:val="99"/>
    <w:unhideWhenUsed/>
    <w:rsid w:val="0051267B"/>
    <w:pPr>
      <w:spacing w:after="120" w:line="480" w:lineRule="auto"/>
    </w:pPr>
  </w:style>
  <w:style w:type="character" w:customStyle="1" w:styleId="22">
    <w:name w:val="Основной текст 2 Знак"/>
    <w:link w:val="21"/>
    <w:uiPriority w:val="99"/>
    <w:rsid w:val="0051267B"/>
    <w:rPr>
      <w:rFonts w:ascii="Times New Roman" w:eastAsia="Times New Roman" w:hAnsi="Times New Roman" w:cs="Times New Roman"/>
      <w:sz w:val="24"/>
      <w:szCs w:val="24"/>
      <w:lang w:eastAsia="ru-RU"/>
    </w:rPr>
  </w:style>
  <w:style w:type="paragraph" w:styleId="a9">
    <w:name w:val="header"/>
    <w:aliases w:val="??????? ??????????,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a"/>
    <w:uiPriority w:val="99"/>
    <w:rsid w:val="0051267B"/>
    <w:pPr>
      <w:tabs>
        <w:tab w:val="center" w:pos="4677"/>
        <w:tab w:val="right" w:pos="9355"/>
      </w:tabs>
    </w:pPr>
  </w:style>
  <w:style w:type="character" w:customStyle="1" w:styleId="aa">
    <w:name w:val="Верхний колонтитул Знак"/>
    <w:aliases w:val="??????? ??????????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9"/>
    <w:uiPriority w:val="99"/>
    <w:rsid w:val="0051267B"/>
    <w:rPr>
      <w:rFonts w:ascii="Times New Roman" w:eastAsia="Times New Roman" w:hAnsi="Times New Roman" w:cs="Times New Roman"/>
      <w:sz w:val="24"/>
      <w:szCs w:val="24"/>
      <w:lang w:eastAsia="ru-RU"/>
    </w:rPr>
  </w:style>
  <w:style w:type="paragraph" w:customStyle="1" w:styleId="BodyText">
    <w:name w:val="Body_Text"/>
    <w:rsid w:val="0051267B"/>
    <w:pPr>
      <w:widowControl w:val="0"/>
      <w:spacing w:before="60" w:after="60"/>
      <w:jc w:val="both"/>
    </w:pPr>
    <w:rPr>
      <w:rFonts w:ascii="Times New Roman" w:eastAsia="Times New Roman" w:hAnsi="Times New Roman"/>
      <w:color w:val="000000"/>
      <w:sz w:val="18"/>
      <w:lang w:val="en-US" w:eastAsia="en-US"/>
    </w:rPr>
  </w:style>
  <w:style w:type="paragraph" w:styleId="ab">
    <w:name w:val="footnote text"/>
    <w:basedOn w:val="a"/>
    <w:link w:val="ac"/>
    <w:uiPriority w:val="99"/>
    <w:rsid w:val="0051267B"/>
    <w:rPr>
      <w:sz w:val="20"/>
      <w:szCs w:val="20"/>
    </w:rPr>
  </w:style>
  <w:style w:type="character" w:customStyle="1" w:styleId="ac">
    <w:name w:val="Текст сноски Знак"/>
    <w:link w:val="ab"/>
    <w:uiPriority w:val="99"/>
    <w:rsid w:val="0051267B"/>
    <w:rPr>
      <w:rFonts w:ascii="Times New Roman" w:eastAsia="Times New Roman" w:hAnsi="Times New Roman" w:cs="Times New Roman"/>
      <w:sz w:val="20"/>
      <w:szCs w:val="20"/>
      <w:lang w:eastAsia="ru-RU"/>
    </w:rPr>
  </w:style>
  <w:style w:type="character" w:styleId="ad">
    <w:name w:val="footnote reference"/>
    <w:uiPriority w:val="99"/>
    <w:rsid w:val="0051267B"/>
    <w:rPr>
      <w:vertAlign w:val="superscript"/>
    </w:rPr>
  </w:style>
  <w:style w:type="character" w:customStyle="1" w:styleId="ae">
    <w:name w:val="Не вступил в силу"/>
    <w:uiPriority w:val="99"/>
    <w:rsid w:val="0051267B"/>
    <w:rPr>
      <w:rFonts w:cs="Times New Roman"/>
      <w:color w:val="008080"/>
      <w:sz w:val="20"/>
      <w:szCs w:val="20"/>
    </w:rPr>
  </w:style>
  <w:style w:type="paragraph" w:styleId="af">
    <w:name w:val="List Paragraph"/>
    <w:basedOn w:val="a"/>
    <w:uiPriority w:val="34"/>
    <w:qFormat/>
    <w:rsid w:val="0051267B"/>
    <w:pPr>
      <w:ind w:left="708"/>
    </w:pPr>
    <w:rPr>
      <w:lang w:eastAsia="en-US"/>
    </w:rPr>
  </w:style>
  <w:style w:type="paragraph" w:customStyle="1" w:styleId="xl31">
    <w:name w:val="xl31"/>
    <w:basedOn w:val="a"/>
    <w:rsid w:val="0051267B"/>
    <w:pPr>
      <w:pBdr>
        <w:left w:val="single" w:sz="4" w:space="0" w:color="auto"/>
        <w:right w:val="single" w:sz="4" w:space="0" w:color="auto"/>
      </w:pBdr>
      <w:spacing w:before="100" w:beforeAutospacing="1" w:after="100" w:afterAutospacing="1"/>
      <w:textAlignment w:val="top"/>
    </w:pPr>
    <w:rPr>
      <w:rFonts w:ascii="Arial CYR" w:eastAsia="Arial Unicode MS" w:hAnsi="Arial CYR" w:cs="Arial CYR"/>
      <w:sz w:val="22"/>
      <w:szCs w:val="22"/>
    </w:rPr>
  </w:style>
  <w:style w:type="paragraph" w:styleId="af0">
    <w:name w:val="Balloon Text"/>
    <w:basedOn w:val="a"/>
    <w:link w:val="af1"/>
    <w:uiPriority w:val="99"/>
    <w:semiHidden/>
    <w:unhideWhenUsed/>
    <w:rsid w:val="0051267B"/>
    <w:rPr>
      <w:rFonts w:ascii="Tahoma" w:hAnsi="Tahoma"/>
      <w:sz w:val="16"/>
      <w:szCs w:val="16"/>
    </w:rPr>
  </w:style>
  <w:style w:type="character" w:customStyle="1" w:styleId="af1">
    <w:name w:val="Текст выноски Знак"/>
    <w:link w:val="af0"/>
    <w:uiPriority w:val="99"/>
    <w:semiHidden/>
    <w:rsid w:val="0051267B"/>
    <w:rPr>
      <w:rFonts w:ascii="Tahoma" w:eastAsia="Times New Roman" w:hAnsi="Tahoma" w:cs="Times New Roman"/>
      <w:sz w:val="16"/>
      <w:szCs w:val="16"/>
    </w:rPr>
  </w:style>
  <w:style w:type="paragraph" w:styleId="af2">
    <w:name w:val="footer"/>
    <w:basedOn w:val="a"/>
    <w:link w:val="af3"/>
    <w:uiPriority w:val="99"/>
    <w:unhideWhenUsed/>
    <w:rsid w:val="0051267B"/>
    <w:pPr>
      <w:tabs>
        <w:tab w:val="center" w:pos="4677"/>
        <w:tab w:val="right" w:pos="9355"/>
      </w:tabs>
    </w:pPr>
  </w:style>
  <w:style w:type="character" w:customStyle="1" w:styleId="af3">
    <w:name w:val="Нижний колонтитул Знак"/>
    <w:link w:val="af2"/>
    <w:uiPriority w:val="99"/>
    <w:rsid w:val="0051267B"/>
    <w:rPr>
      <w:rFonts w:ascii="Times New Roman" w:eastAsia="Times New Roman" w:hAnsi="Times New Roman" w:cs="Times New Roman"/>
      <w:sz w:val="24"/>
      <w:szCs w:val="24"/>
    </w:rPr>
  </w:style>
  <w:style w:type="paragraph" w:styleId="af4">
    <w:name w:val="Revision"/>
    <w:hidden/>
    <w:uiPriority w:val="99"/>
    <w:semiHidden/>
    <w:rsid w:val="0051267B"/>
    <w:rPr>
      <w:rFonts w:ascii="Times New Roman" w:eastAsia="Times New Roman" w:hAnsi="Times New Roman"/>
      <w:sz w:val="24"/>
      <w:szCs w:val="24"/>
    </w:rPr>
  </w:style>
  <w:style w:type="character" w:styleId="af5">
    <w:name w:val="Hyperlink"/>
    <w:uiPriority w:val="99"/>
    <w:rsid w:val="0051267B"/>
    <w:rPr>
      <w:color w:val="0000FF"/>
      <w:u w:val="single"/>
    </w:rPr>
  </w:style>
  <w:style w:type="character" w:styleId="af6">
    <w:name w:val="annotation reference"/>
    <w:uiPriority w:val="99"/>
    <w:semiHidden/>
    <w:unhideWhenUsed/>
    <w:rsid w:val="0051267B"/>
    <w:rPr>
      <w:sz w:val="16"/>
      <w:szCs w:val="16"/>
    </w:rPr>
  </w:style>
  <w:style w:type="paragraph" w:styleId="af7">
    <w:name w:val="annotation text"/>
    <w:basedOn w:val="a"/>
    <w:link w:val="af8"/>
    <w:uiPriority w:val="99"/>
    <w:semiHidden/>
    <w:unhideWhenUsed/>
    <w:rsid w:val="0051267B"/>
    <w:rPr>
      <w:sz w:val="20"/>
      <w:szCs w:val="20"/>
    </w:rPr>
  </w:style>
  <w:style w:type="character" w:customStyle="1" w:styleId="af8">
    <w:name w:val="Текст примечания Знак"/>
    <w:link w:val="af7"/>
    <w:uiPriority w:val="99"/>
    <w:semiHidden/>
    <w:rsid w:val="0051267B"/>
    <w:rPr>
      <w:rFonts w:ascii="Times New Roman" w:eastAsia="Times New Roman" w:hAnsi="Times New Roman" w:cs="Times New Roman"/>
      <w:sz w:val="20"/>
      <w:szCs w:val="20"/>
    </w:rPr>
  </w:style>
  <w:style w:type="paragraph" w:styleId="af9">
    <w:name w:val="annotation subject"/>
    <w:basedOn w:val="af7"/>
    <w:next w:val="af7"/>
    <w:link w:val="afa"/>
    <w:uiPriority w:val="99"/>
    <w:semiHidden/>
    <w:unhideWhenUsed/>
    <w:rsid w:val="0051267B"/>
    <w:rPr>
      <w:b/>
      <w:bCs/>
    </w:rPr>
  </w:style>
  <w:style w:type="character" w:customStyle="1" w:styleId="afa">
    <w:name w:val="Тема примечания Знак"/>
    <w:link w:val="af9"/>
    <w:uiPriority w:val="99"/>
    <w:semiHidden/>
    <w:rsid w:val="0051267B"/>
    <w:rPr>
      <w:rFonts w:ascii="Times New Roman" w:eastAsia="Times New Roman" w:hAnsi="Times New Roman" w:cs="Times New Roman"/>
      <w:b/>
      <w:bCs/>
      <w:sz w:val="20"/>
      <w:szCs w:val="20"/>
    </w:rPr>
  </w:style>
  <w:style w:type="paragraph" w:customStyle="1" w:styleId="12">
    <w:name w:val="Подзаголовок1"/>
    <w:basedOn w:val="a"/>
    <w:uiPriority w:val="99"/>
    <w:rsid w:val="0051267B"/>
    <w:pPr>
      <w:spacing w:after="240"/>
      <w:jc w:val="center"/>
    </w:pPr>
    <w:rPr>
      <w:rFonts w:ascii="Baltica" w:hAnsi="Baltica" w:cs="Baltica"/>
      <w:b/>
      <w:bCs/>
      <w:sz w:val="32"/>
      <w:szCs w:val="32"/>
      <w:lang w:eastAsia="en-US"/>
    </w:rPr>
  </w:style>
  <w:style w:type="paragraph" w:customStyle="1" w:styleId="afb">
    <w:name w:val="Тип документа"/>
    <w:basedOn w:val="a"/>
    <w:next w:val="12"/>
    <w:uiPriority w:val="99"/>
    <w:rsid w:val="0051267B"/>
    <w:pPr>
      <w:spacing w:after="240"/>
      <w:jc w:val="center"/>
    </w:pPr>
    <w:rPr>
      <w:rFonts w:ascii="Baltica" w:hAnsi="Baltica" w:cs="Baltica"/>
      <w:b/>
      <w:bCs/>
      <w:caps/>
      <w:spacing w:val="36"/>
      <w:w w:val="97"/>
      <w:kern w:val="28"/>
      <w:sz w:val="32"/>
      <w:szCs w:val="32"/>
      <w:lang w:eastAsia="en-US"/>
    </w:rPr>
  </w:style>
  <w:style w:type="paragraph" w:customStyle="1" w:styleId="txt">
    <w:name w:val="txt"/>
    <w:basedOn w:val="a"/>
    <w:uiPriority w:val="99"/>
    <w:rsid w:val="0051267B"/>
    <w:pPr>
      <w:spacing w:before="100" w:beforeAutospacing="1" w:after="100" w:afterAutospacing="1"/>
      <w:jc w:val="both"/>
    </w:pPr>
    <w:rPr>
      <w:rFonts w:ascii="Verdana" w:eastAsia="Arial Unicode MS" w:hAnsi="Verdana" w:cs="Verdana"/>
      <w:color w:val="7A797A"/>
      <w:sz w:val="18"/>
      <w:szCs w:val="18"/>
    </w:rPr>
  </w:style>
  <w:style w:type="paragraph" w:customStyle="1" w:styleId="Default">
    <w:name w:val="Default"/>
    <w:rsid w:val="0051267B"/>
    <w:pPr>
      <w:autoSpaceDE w:val="0"/>
      <w:autoSpaceDN w:val="0"/>
      <w:adjustRightInd w:val="0"/>
    </w:pPr>
    <w:rPr>
      <w:rFonts w:ascii="Arial" w:eastAsia="Times New Roman" w:hAnsi="Arial" w:cs="Arial"/>
      <w:color w:val="000000"/>
      <w:sz w:val="24"/>
      <w:szCs w:val="24"/>
    </w:rPr>
  </w:style>
  <w:style w:type="paragraph" w:styleId="afc">
    <w:name w:val="No Spacing"/>
    <w:uiPriority w:val="1"/>
    <w:qFormat/>
    <w:rsid w:val="0051267B"/>
    <w:rPr>
      <w:sz w:val="22"/>
      <w:szCs w:val="22"/>
      <w:lang w:eastAsia="en-US"/>
    </w:rPr>
  </w:style>
  <w:style w:type="table" w:styleId="afd">
    <w:name w:val="Table Grid"/>
    <w:basedOn w:val="a1"/>
    <w:uiPriority w:val="59"/>
    <w:rsid w:val="005126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4-wptoptable1">
    <w:name w:val="s4-wptoptable1"/>
    <w:basedOn w:val="a"/>
    <w:rsid w:val="0051267B"/>
    <w:pPr>
      <w:spacing w:before="100" w:beforeAutospacing="1" w:after="100" w:afterAutospacing="1"/>
    </w:pPr>
  </w:style>
  <w:style w:type="character" w:styleId="afe">
    <w:name w:val="Emphasis"/>
    <w:uiPriority w:val="20"/>
    <w:qFormat/>
    <w:rsid w:val="0051267B"/>
    <w:rPr>
      <w:i/>
      <w:iCs/>
    </w:rPr>
  </w:style>
  <w:style w:type="character" w:customStyle="1" w:styleId="rvts482213">
    <w:name w:val="rvts482213"/>
    <w:rsid w:val="005D3CBE"/>
    <w:rPr>
      <w:rFonts w:ascii="Arial" w:hAnsi="Arial" w:cs="Arial" w:hint="default"/>
      <w:b w:val="0"/>
      <w:bCs w:val="0"/>
      <w:i w:val="0"/>
      <w:iCs w:val="0"/>
      <w:strike w:val="0"/>
      <w:dstrike w:val="0"/>
      <w:color w:val="000000"/>
      <w:sz w:val="20"/>
      <w:szCs w:val="20"/>
      <w:u w:val="none"/>
      <w:effect w:val="none"/>
      <w:shd w:val="clear" w:color="auto" w:fill="auto"/>
    </w:rPr>
  </w:style>
  <w:style w:type="paragraph" w:customStyle="1" w:styleId="paragraphleft">
    <w:name w:val="paragraph_left"/>
    <w:basedOn w:val="a"/>
    <w:rsid w:val="00B92C48"/>
    <w:pPr>
      <w:spacing w:before="100" w:beforeAutospacing="1" w:after="100" w:afterAutospacing="1"/>
    </w:pPr>
  </w:style>
  <w:style w:type="character" w:styleId="aff">
    <w:name w:val="Strong"/>
    <w:uiPriority w:val="22"/>
    <w:qFormat/>
    <w:rsid w:val="00620EE0"/>
    <w:rPr>
      <w:b/>
      <w:bCs/>
    </w:rPr>
  </w:style>
  <w:style w:type="paragraph" w:customStyle="1" w:styleId="ConsPlusCell">
    <w:name w:val="ConsPlusCell"/>
    <w:basedOn w:val="a"/>
    <w:uiPriority w:val="99"/>
    <w:rsid w:val="00CC5327"/>
    <w:pPr>
      <w:autoSpaceDE w:val="0"/>
      <w:autoSpaceDN w:val="0"/>
    </w:pPr>
    <w:rPr>
      <w:rFonts w:ascii="Arial" w:eastAsia="Calibri" w:hAnsi="Arial" w:cs="Arial"/>
      <w:sz w:val="20"/>
      <w:szCs w:val="20"/>
    </w:rPr>
  </w:style>
  <w:style w:type="paragraph" w:styleId="aff0">
    <w:name w:val="Title"/>
    <w:basedOn w:val="a"/>
    <w:next w:val="a"/>
    <w:link w:val="aff1"/>
    <w:uiPriority w:val="10"/>
    <w:qFormat/>
    <w:rsid w:val="002821D1"/>
    <w:pPr>
      <w:contextualSpacing/>
      <w:jc w:val="both"/>
    </w:pPr>
    <w:rPr>
      <w:rFonts w:asciiTheme="majorHAnsi" w:eastAsiaTheme="majorEastAsia" w:hAnsiTheme="majorHAnsi" w:cstheme="majorBidi"/>
      <w:color w:val="000000"/>
      <w:spacing w:val="-10"/>
      <w:kern w:val="28"/>
      <w:sz w:val="56"/>
      <w:szCs w:val="56"/>
    </w:rPr>
  </w:style>
  <w:style w:type="character" w:customStyle="1" w:styleId="aff1">
    <w:name w:val="Название Знак"/>
    <w:basedOn w:val="a0"/>
    <w:link w:val="aff0"/>
    <w:uiPriority w:val="10"/>
    <w:rsid w:val="002821D1"/>
    <w:rPr>
      <w:rFonts w:asciiTheme="majorHAnsi" w:eastAsiaTheme="majorEastAsia" w:hAnsiTheme="majorHAnsi" w:cstheme="majorBidi"/>
      <w:color w:val="000000"/>
      <w:spacing w:val="-10"/>
      <w:kern w:val="28"/>
      <w:sz w:val="56"/>
      <w:szCs w:val="56"/>
    </w:rPr>
  </w:style>
  <w:style w:type="paragraph" w:styleId="aff2">
    <w:name w:val="TOC Heading"/>
    <w:basedOn w:val="1"/>
    <w:next w:val="a"/>
    <w:uiPriority w:val="39"/>
    <w:unhideWhenUsed/>
    <w:qFormat/>
    <w:rsid w:val="002821D1"/>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13">
    <w:name w:val="toc 1"/>
    <w:basedOn w:val="a"/>
    <w:next w:val="a"/>
    <w:autoRedefine/>
    <w:uiPriority w:val="39"/>
    <w:unhideWhenUsed/>
    <w:rsid w:val="002821D1"/>
    <w:pPr>
      <w:tabs>
        <w:tab w:val="right" w:leader="dot" w:pos="9771"/>
      </w:tabs>
      <w:spacing w:after="100"/>
    </w:pPr>
    <w:rPr>
      <w:color w:val="000000"/>
      <w:sz w:val="28"/>
      <w:szCs w:val="28"/>
    </w:rPr>
  </w:style>
  <w:style w:type="paragraph" w:styleId="23">
    <w:name w:val="toc 2"/>
    <w:basedOn w:val="a"/>
    <w:next w:val="a"/>
    <w:autoRedefine/>
    <w:uiPriority w:val="39"/>
    <w:unhideWhenUsed/>
    <w:rsid w:val="002821D1"/>
    <w:pPr>
      <w:tabs>
        <w:tab w:val="right" w:leader="dot" w:pos="9771"/>
      </w:tabs>
      <w:spacing w:after="100"/>
      <w:ind w:left="709" w:hanging="429"/>
    </w:pPr>
    <w:rPr>
      <w:color w:val="000000"/>
      <w:sz w:val="28"/>
      <w:szCs w:val="28"/>
    </w:rPr>
  </w:style>
  <w:style w:type="character" w:styleId="aff3">
    <w:name w:val="FollowedHyperlink"/>
    <w:basedOn w:val="a0"/>
    <w:uiPriority w:val="99"/>
    <w:semiHidden/>
    <w:unhideWhenUsed/>
    <w:rsid w:val="002821D1"/>
    <w:rPr>
      <w:color w:val="800080"/>
      <w:u w:val="single"/>
    </w:rPr>
  </w:style>
  <w:style w:type="paragraph" w:customStyle="1" w:styleId="font5">
    <w:name w:val="font5"/>
    <w:basedOn w:val="a"/>
    <w:rsid w:val="002821D1"/>
    <w:pPr>
      <w:spacing w:before="100" w:beforeAutospacing="1" w:after="100" w:afterAutospacing="1"/>
    </w:pPr>
    <w:rPr>
      <w:color w:val="000000"/>
    </w:rPr>
  </w:style>
  <w:style w:type="paragraph" w:customStyle="1" w:styleId="xl63">
    <w:name w:val="xl63"/>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2821D1"/>
    <w:pPr>
      <w:spacing w:before="100" w:beforeAutospacing="1" w:after="100" w:afterAutospacing="1"/>
    </w:pPr>
  </w:style>
  <w:style w:type="paragraph" w:customStyle="1" w:styleId="xl65">
    <w:name w:val="xl65"/>
    <w:basedOn w:val="a"/>
    <w:rsid w:val="002821D1"/>
    <w:pPr>
      <w:spacing w:before="100" w:beforeAutospacing="1" w:after="100" w:afterAutospacing="1"/>
    </w:pPr>
  </w:style>
  <w:style w:type="paragraph" w:customStyle="1" w:styleId="xl66">
    <w:name w:val="xl66"/>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
    <w:rsid w:val="002821D1"/>
    <w:pPr>
      <w:spacing w:before="100" w:beforeAutospacing="1" w:after="100" w:afterAutospacing="1"/>
    </w:pPr>
    <w:rPr>
      <w:i/>
      <w:iCs/>
    </w:rPr>
  </w:style>
  <w:style w:type="paragraph" w:customStyle="1" w:styleId="xl68">
    <w:name w:val="xl68"/>
    <w:basedOn w:val="a"/>
    <w:rsid w:val="002821D1"/>
    <w:pPr>
      <w:spacing w:before="100" w:beforeAutospacing="1" w:after="100" w:afterAutospacing="1"/>
    </w:pPr>
  </w:style>
  <w:style w:type="paragraph" w:customStyle="1" w:styleId="xl69">
    <w:name w:val="xl69"/>
    <w:basedOn w:val="a"/>
    <w:rsid w:val="002821D1"/>
    <w:pPr>
      <w:spacing w:before="100" w:beforeAutospacing="1" w:after="100" w:afterAutospacing="1"/>
      <w:jc w:val="center"/>
    </w:pPr>
  </w:style>
  <w:style w:type="paragraph" w:customStyle="1" w:styleId="xl70">
    <w:name w:val="xl70"/>
    <w:basedOn w:val="a"/>
    <w:rsid w:val="002821D1"/>
    <w:pPr>
      <w:spacing w:before="100" w:beforeAutospacing="1" w:after="100" w:afterAutospacing="1"/>
      <w:jc w:val="center"/>
    </w:pPr>
  </w:style>
  <w:style w:type="paragraph" w:customStyle="1" w:styleId="xl71">
    <w:name w:val="xl71"/>
    <w:basedOn w:val="a"/>
    <w:rsid w:val="002821D1"/>
    <w:pPr>
      <w:pBdr>
        <w:top w:val="single" w:sz="4" w:space="0" w:color="auto"/>
      </w:pBdr>
      <w:spacing w:before="100" w:beforeAutospacing="1" w:after="100" w:afterAutospacing="1"/>
      <w:jc w:val="center"/>
    </w:pPr>
  </w:style>
  <w:style w:type="paragraph" w:customStyle="1" w:styleId="xl72">
    <w:name w:val="xl72"/>
    <w:basedOn w:val="a"/>
    <w:rsid w:val="002821D1"/>
    <w:pPr>
      <w:pBdr>
        <w:top w:val="single" w:sz="4" w:space="0" w:color="auto"/>
      </w:pBdr>
      <w:spacing w:before="100" w:beforeAutospacing="1" w:after="100" w:afterAutospacing="1"/>
      <w:jc w:val="center"/>
    </w:pPr>
  </w:style>
  <w:style w:type="paragraph" w:customStyle="1" w:styleId="xl73">
    <w:name w:val="xl73"/>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5">
    <w:name w:val="xl75"/>
    <w:basedOn w:val="a"/>
    <w:rsid w:val="002821D1"/>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textAlignment w:val="center"/>
    </w:pPr>
  </w:style>
  <w:style w:type="paragraph" w:customStyle="1" w:styleId="xl76">
    <w:name w:val="xl76"/>
    <w:basedOn w:val="a"/>
    <w:rsid w:val="002821D1"/>
    <w:pPr>
      <w:spacing w:before="100" w:beforeAutospacing="1" w:after="100" w:afterAutospacing="1"/>
      <w:jc w:val="right"/>
    </w:pPr>
  </w:style>
  <w:style w:type="paragraph" w:customStyle="1" w:styleId="xl77">
    <w:name w:val="xl77"/>
    <w:basedOn w:val="a"/>
    <w:rsid w:val="002821D1"/>
    <w:pPr>
      <w:spacing w:before="100" w:beforeAutospacing="1" w:after="100" w:afterAutospacing="1"/>
      <w:textAlignment w:val="top"/>
    </w:pPr>
  </w:style>
  <w:style w:type="paragraph" w:customStyle="1" w:styleId="xl78">
    <w:name w:val="xl78"/>
    <w:basedOn w:val="a"/>
    <w:rsid w:val="002821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textAlignment w:val="center"/>
    </w:pPr>
    <w:rPr>
      <w:b/>
      <w:bCs/>
      <w:color w:val="FFFFFF"/>
    </w:rPr>
  </w:style>
  <w:style w:type="paragraph" w:customStyle="1" w:styleId="xl79">
    <w:name w:val="xl79"/>
    <w:basedOn w:val="a"/>
    <w:rsid w:val="002821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color w:val="FFFFFF"/>
    </w:rPr>
  </w:style>
  <w:style w:type="paragraph" w:customStyle="1" w:styleId="xl80">
    <w:name w:val="xl80"/>
    <w:basedOn w:val="a"/>
    <w:rsid w:val="002821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color w:val="FFFFFF"/>
    </w:rPr>
  </w:style>
  <w:style w:type="paragraph" w:customStyle="1" w:styleId="xl81">
    <w:name w:val="xl81"/>
    <w:basedOn w:val="a"/>
    <w:rsid w:val="002821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color w:val="FFFFFF"/>
    </w:rPr>
  </w:style>
  <w:style w:type="paragraph" w:customStyle="1" w:styleId="xl82">
    <w:name w:val="xl82"/>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3">
    <w:name w:val="xl83"/>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5">
    <w:name w:val="xl85"/>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
    <w:rsid w:val="002821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b/>
      <w:bCs/>
    </w:rPr>
  </w:style>
  <w:style w:type="paragraph" w:customStyle="1" w:styleId="xl87">
    <w:name w:val="xl87"/>
    <w:basedOn w:val="a"/>
    <w:rsid w:val="002821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b/>
      <w:bCs/>
      <w:sz w:val="36"/>
      <w:szCs w:val="36"/>
    </w:rPr>
  </w:style>
  <w:style w:type="paragraph" w:customStyle="1" w:styleId="xl88">
    <w:name w:val="xl88"/>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
    <w:rsid w:val="002821D1"/>
    <w:pPr>
      <w:pBdr>
        <w:top w:val="single" w:sz="4" w:space="0" w:color="auto"/>
        <w:left w:val="single" w:sz="4" w:space="27" w:color="auto"/>
        <w:bottom w:val="single" w:sz="4" w:space="0" w:color="auto"/>
        <w:right w:val="single" w:sz="4" w:space="0" w:color="auto"/>
      </w:pBdr>
      <w:spacing w:before="100" w:beforeAutospacing="1" w:after="100" w:afterAutospacing="1"/>
      <w:ind w:firstLineChars="400" w:firstLine="400"/>
      <w:textAlignment w:val="center"/>
    </w:pPr>
  </w:style>
  <w:style w:type="paragraph" w:customStyle="1" w:styleId="xl90">
    <w:name w:val="xl90"/>
    <w:basedOn w:val="a"/>
    <w:rsid w:val="002821D1"/>
    <w:pPr>
      <w:pBdr>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
    <w:rsid w:val="002821D1"/>
    <w:pPr>
      <w:pBdr>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
    <w:rsid w:val="002821D1"/>
    <w:pPr>
      <w:pBdr>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3">
    <w:name w:val="xl93"/>
    <w:basedOn w:val="a"/>
    <w:rsid w:val="002821D1"/>
    <w:pPr>
      <w:pBdr>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94">
    <w:name w:val="xl94"/>
    <w:basedOn w:val="a"/>
    <w:rsid w:val="002821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95">
    <w:name w:val="xl95"/>
    <w:basedOn w:val="a"/>
    <w:rsid w:val="002821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2821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color w:val="FFFFFF"/>
    </w:rPr>
  </w:style>
  <w:style w:type="paragraph" w:customStyle="1" w:styleId="xl97">
    <w:name w:val="xl97"/>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99">
    <w:name w:val="xl99"/>
    <w:basedOn w:val="a"/>
    <w:rsid w:val="002821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b/>
      <w:bCs/>
      <w:color w:val="FFFFFF"/>
      <w:sz w:val="32"/>
      <w:szCs w:val="32"/>
    </w:rPr>
  </w:style>
  <w:style w:type="paragraph" w:customStyle="1" w:styleId="xl100">
    <w:name w:val="xl100"/>
    <w:basedOn w:val="a"/>
    <w:rsid w:val="002821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color w:val="FFFFFF"/>
    </w:rPr>
  </w:style>
  <w:style w:type="paragraph" w:customStyle="1" w:styleId="xl101">
    <w:name w:val="xl101"/>
    <w:basedOn w:val="a"/>
    <w:rsid w:val="002821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b/>
      <w:bCs/>
      <w:color w:val="FFFFFF"/>
      <w:sz w:val="32"/>
      <w:szCs w:val="32"/>
    </w:rPr>
  </w:style>
  <w:style w:type="paragraph" w:customStyle="1" w:styleId="xl102">
    <w:name w:val="xl102"/>
    <w:basedOn w:val="a"/>
    <w:rsid w:val="002821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color w:val="FFFFFF"/>
      <w:sz w:val="32"/>
      <w:szCs w:val="32"/>
    </w:rPr>
  </w:style>
  <w:style w:type="paragraph" w:customStyle="1" w:styleId="xl103">
    <w:name w:val="xl103"/>
    <w:basedOn w:val="a"/>
    <w:rsid w:val="002821D1"/>
    <w:pPr>
      <w:spacing w:before="100" w:beforeAutospacing="1" w:after="100" w:afterAutospacing="1"/>
    </w:pPr>
  </w:style>
  <w:style w:type="paragraph" w:customStyle="1" w:styleId="xl104">
    <w:name w:val="xl104"/>
    <w:basedOn w:val="a"/>
    <w:rsid w:val="002821D1"/>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05">
    <w:name w:val="xl105"/>
    <w:basedOn w:val="a"/>
    <w:rsid w:val="002821D1"/>
    <w:pPr>
      <w:pBdr>
        <w:top w:val="single" w:sz="4" w:space="0" w:color="auto"/>
        <w:bottom w:val="single" w:sz="4" w:space="0" w:color="auto"/>
      </w:pBdr>
      <w:spacing w:before="100" w:beforeAutospacing="1" w:after="100" w:afterAutospacing="1"/>
      <w:textAlignment w:val="center"/>
    </w:pPr>
    <w:rPr>
      <w:b/>
      <w:bCs/>
    </w:rPr>
  </w:style>
  <w:style w:type="paragraph" w:customStyle="1" w:styleId="xl106">
    <w:name w:val="xl106"/>
    <w:basedOn w:val="a"/>
    <w:rsid w:val="002821D1"/>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7">
    <w:name w:val="xl107"/>
    <w:basedOn w:val="a"/>
    <w:rsid w:val="002821D1"/>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08">
    <w:name w:val="xl108"/>
    <w:basedOn w:val="a"/>
    <w:rsid w:val="002821D1"/>
    <w:pPr>
      <w:pBdr>
        <w:top w:val="single" w:sz="4" w:space="0" w:color="auto"/>
        <w:bottom w:val="single" w:sz="4" w:space="0" w:color="auto"/>
      </w:pBdr>
      <w:spacing w:before="100" w:beforeAutospacing="1" w:after="100" w:afterAutospacing="1"/>
      <w:jc w:val="center"/>
      <w:textAlignment w:val="center"/>
    </w:pPr>
  </w:style>
  <w:style w:type="paragraph" w:customStyle="1" w:styleId="xl109">
    <w:name w:val="xl109"/>
    <w:basedOn w:val="a"/>
    <w:rsid w:val="002821D1"/>
    <w:pPr>
      <w:pBdr>
        <w:top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
    <w:rsid w:val="002821D1"/>
    <w:pPr>
      <w:pBdr>
        <w:right w:val="single" w:sz="4" w:space="0" w:color="auto"/>
      </w:pBdr>
      <w:spacing w:before="100" w:beforeAutospacing="1" w:after="100" w:afterAutospacing="1"/>
      <w:jc w:val="center"/>
      <w:textAlignment w:val="center"/>
    </w:pPr>
  </w:style>
  <w:style w:type="paragraph" w:customStyle="1" w:styleId="xl111">
    <w:name w:val="xl111"/>
    <w:basedOn w:val="a"/>
    <w:rsid w:val="002821D1"/>
    <w:pPr>
      <w:pBdr>
        <w:bottom w:val="single" w:sz="4" w:space="0" w:color="auto"/>
        <w:right w:val="single" w:sz="4" w:space="0" w:color="auto"/>
      </w:pBdr>
      <w:spacing w:before="100" w:beforeAutospacing="1" w:after="100" w:afterAutospacing="1"/>
      <w:jc w:val="center"/>
      <w:textAlignment w:val="center"/>
    </w:pPr>
  </w:style>
  <w:style w:type="paragraph" w:customStyle="1" w:styleId="xl112">
    <w:name w:val="xl112"/>
    <w:basedOn w:val="a"/>
    <w:rsid w:val="002821D1"/>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
    <w:rsid w:val="002821D1"/>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4">
    <w:name w:val="xl114"/>
    <w:basedOn w:val="a"/>
    <w:rsid w:val="002821D1"/>
    <w:pPr>
      <w:pBdr>
        <w:left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
    <w:rsid w:val="002821D1"/>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
    <w:rsid w:val="002821D1"/>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17">
    <w:name w:val="xl117"/>
    <w:basedOn w:val="a"/>
    <w:rsid w:val="002821D1"/>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8">
    <w:name w:val="xl118"/>
    <w:basedOn w:val="a"/>
    <w:rsid w:val="002821D1"/>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119">
    <w:name w:val="xl119"/>
    <w:basedOn w:val="a"/>
    <w:rsid w:val="002821D1"/>
    <w:pPr>
      <w:pBdr>
        <w:left w:val="single" w:sz="8" w:space="0" w:color="auto"/>
        <w:right w:val="single" w:sz="4" w:space="0" w:color="auto"/>
      </w:pBdr>
      <w:spacing w:before="100" w:beforeAutospacing="1" w:after="100" w:afterAutospacing="1"/>
      <w:jc w:val="center"/>
      <w:textAlignment w:val="center"/>
    </w:pPr>
    <w:rPr>
      <w:b/>
      <w:bCs/>
    </w:rPr>
  </w:style>
  <w:style w:type="paragraph" w:customStyle="1" w:styleId="xl120">
    <w:name w:val="xl120"/>
    <w:basedOn w:val="a"/>
    <w:rsid w:val="002821D1"/>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21">
    <w:name w:val="xl121"/>
    <w:basedOn w:val="a"/>
    <w:rsid w:val="002821D1"/>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22">
    <w:name w:val="xl122"/>
    <w:basedOn w:val="a"/>
    <w:rsid w:val="002821D1"/>
    <w:pPr>
      <w:pBdr>
        <w:top w:val="single" w:sz="8"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123">
    <w:name w:val="xl123"/>
    <w:basedOn w:val="a"/>
    <w:rsid w:val="002821D1"/>
    <w:pPr>
      <w:pBdr>
        <w:left w:val="single" w:sz="4" w:space="0" w:color="auto"/>
        <w:right w:val="single" w:sz="8" w:space="0" w:color="auto"/>
      </w:pBdr>
      <w:spacing w:before="100" w:beforeAutospacing="1" w:after="100" w:afterAutospacing="1"/>
      <w:jc w:val="center"/>
      <w:textAlignment w:val="center"/>
    </w:pPr>
    <w:rPr>
      <w:b/>
      <w:bCs/>
    </w:rPr>
  </w:style>
  <w:style w:type="paragraph" w:customStyle="1" w:styleId="xl124">
    <w:name w:val="xl124"/>
    <w:basedOn w:val="a"/>
    <w:rsid w:val="002821D1"/>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5">
    <w:name w:val="xl125"/>
    <w:basedOn w:val="a"/>
    <w:rsid w:val="002821D1"/>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6">
    <w:name w:val="xl126"/>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7">
    <w:name w:val="xl127"/>
    <w:basedOn w:val="a"/>
    <w:rsid w:val="002821D1"/>
    <w:pPr>
      <w:spacing w:before="100" w:beforeAutospacing="1" w:after="100" w:afterAutospacing="1"/>
      <w:textAlignment w:val="top"/>
    </w:pPr>
  </w:style>
  <w:style w:type="paragraph" w:customStyle="1" w:styleId="xl128">
    <w:name w:val="xl128"/>
    <w:basedOn w:val="a"/>
    <w:rsid w:val="002821D1"/>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b/>
      <w:bCs/>
    </w:rPr>
  </w:style>
  <w:style w:type="paragraph" w:customStyle="1" w:styleId="xl129">
    <w:name w:val="xl129"/>
    <w:basedOn w:val="a"/>
    <w:rsid w:val="002821D1"/>
    <w:pPr>
      <w:pBdr>
        <w:top w:val="single" w:sz="4" w:space="0" w:color="auto"/>
        <w:bottom w:val="single" w:sz="4" w:space="0" w:color="auto"/>
      </w:pBdr>
      <w:shd w:val="clear" w:color="000000" w:fill="D9D9D9"/>
      <w:spacing w:before="100" w:beforeAutospacing="1" w:after="100" w:afterAutospacing="1"/>
      <w:textAlignment w:val="center"/>
    </w:pPr>
    <w:rPr>
      <w:b/>
      <w:bCs/>
    </w:rPr>
  </w:style>
  <w:style w:type="paragraph" w:customStyle="1" w:styleId="xl130">
    <w:name w:val="xl130"/>
    <w:basedOn w:val="a"/>
    <w:rsid w:val="002821D1"/>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rPr>
  </w:style>
  <w:style w:type="paragraph" w:customStyle="1" w:styleId="xl131">
    <w:name w:val="xl131"/>
    <w:basedOn w:val="a"/>
    <w:rsid w:val="002821D1"/>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b/>
      <w:bCs/>
    </w:rPr>
  </w:style>
  <w:style w:type="paragraph" w:customStyle="1" w:styleId="xl132">
    <w:name w:val="xl132"/>
    <w:basedOn w:val="a"/>
    <w:rsid w:val="002821D1"/>
    <w:pPr>
      <w:pBdr>
        <w:top w:val="single" w:sz="8" w:space="0" w:color="auto"/>
        <w:bottom w:val="single" w:sz="4" w:space="0" w:color="auto"/>
      </w:pBdr>
      <w:shd w:val="clear" w:color="000000" w:fill="D9D9D9"/>
      <w:spacing w:before="100" w:beforeAutospacing="1" w:after="100" w:afterAutospacing="1"/>
      <w:textAlignment w:val="center"/>
    </w:pPr>
    <w:rPr>
      <w:b/>
      <w:bCs/>
    </w:rPr>
  </w:style>
  <w:style w:type="paragraph" w:customStyle="1" w:styleId="xl133">
    <w:name w:val="xl133"/>
    <w:basedOn w:val="a"/>
    <w:rsid w:val="002821D1"/>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b/>
      <w:bCs/>
    </w:rPr>
  </w:style>
  <w:style w:type="paragraph" w:customStyle="1" w:styleId="xl134">
    <w:name w:val="xl134"/>
    <w:basedOn w:val="a"/>
    <w:rsid w:val="002821D1"/>
    <w:pPr>
      <w:spacing w:before="100" w:beforeAutospacing="1" w:after="100" w:afterAutospacing="1"/>
      <w:jc w:val="center"/>
    </w:pPr>
    <w:rPr>
      <w:b/>
      <w:bCs/>
    </w:rPr>
  </w:style>
  <w:style w:type="paragraph" w:customStyle="1" w:styleId="xl135">
    <w:name w:val="xl135"/>
    <w:basedOn w:val="a"/>
    <w:rsid w:val="002821D1"/>
    <w:pPr>
      <w:pBdr>
        <w:bottom w:val="single" w:sz="4" w:space="0" w:color="auto"/>
      </w:pBdr>
      <w:shd w:val="clear" w:color="000000" w:fill="D9D9D9"/>
      <w:spacing w:before="100" w:beforeAutospacing="1" w:after="100" w:afterAutospacing="1"/>
      <w:jc w:val="center"/>
      <w:textAlignment w:val="center"/>
    </w:pPr>
    <w:rPr>
      <w:b/>
      <w:bCs/>
      <w:sz w:val="28"/>
      <w:szCs w:val="28"/>
    </w:rPr>
  </w:style>
  <w:style w:type="paragraph" w:customStyle="1" w:styleId="xl136">
    <w:name w:val="xl136"/>
    <w:basedOn w:val="a"/>
    <w:rsid w:val="002821D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7">
    <w:name w:val="xl137"/>
    <w:basedOn w:val="a"/>
    <w:rsid w:val="002821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8">
    <w:name w:val="xl138"/>
    <w:basedOn w:val="a"/>
    <w:rsid w:val="002821D1"/>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9">
    <w:name w:val="xl139"/>
    <w:basedOn w:val="a"/>
    <w:rsid w:val="002821D1"/>
    <w:pPr>
      <w:spacing w:before="100" w:beforeAutospacing="1" w:after="100" w:afterAutospacing="1"/>
    </w:pPr>
  </w:style>
  <w:style w:type="paragraph" w:customStyle="1" w:styleId="xl140">
    <w:name w:val="xl140"/>
    <w:basedOn w:val="a"/>
    <w:rsid w:val="002821D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44422183">
      <w:bodyDiv w:val="1"/>
      <w:marLeft w:val="0"/>
      <w:marRight w:val="0"/>
      <w:marTop w:val="0"/>
      <w:marBottom w:val="0"/>
      <w:divBdr>
        <w:top w:val="none" w:sz="0" w:space="0" w:color="auto"/>
        <w:left w:val="none" w:sz="0" w:space="0" w:color="auto"/>
        <w:bottom w:val="none" w:sz="0" w:space="0" w:color="auto"/>
        <w:right w:val="none" w:sz="0" w:space="0" w:color="auto"/>
      </w:divBdr>
    </w:div>
    <w:div w:id="654144782">
      <w:bodyDiv w:val="1"/>
      <w:marLeft w:val="0"/>
      <w:marRight w:val="0"/>
      <w:marTop w:val="0"/>
      <w:marBottom w:val="0"/>
      <w:divBdr>
        <w:top w:val="none" w:sz="0" w:space="0" w:color="auto"/>
        <w:left w:val="none" w:sz="0" w:space="0" w:color="auto"/>
        <w:bottom w:val="none" w:sz="0" w:space="0" w:color="auto"/>
        <w:right w:val="none" w:sz="0" w:space="0" w:color="auto"/>
      </w:divBdr>
    </w:div>
    <w:div w:id="667369706">
      <w:bodyDiv w:val="1"/>
      <w:marLeft w:val="0"/>
      <w:marRight w:val="0"/>
      <w:marTop w:val="0"/>
      <w:marBottom w:val="0"/>
      <w:divBdr>
        <w:top w:val="none" w:sz="0" w:space="0" w:color="auto"/>
        <w:left w:val="none" w:sz="0" w:space="0" w:color="auto"/>
        <w:bottom w:val="none" w:sz="0" w:space="0" w:color="auto"/>
        <w:right w:val="none" w:sz="0" w:space="0" w:color="auto"/>
      </w:divBdr>
    </w:div>
    <w:div w:id="1760104358">
      <w:bodyDiv w:val="1"/>
      <w:marLeft w:val="0"/>
      <w:marRight w:val="0"/>
      <w:marTop w:val="0"/>
      <w:marBottom w:val="0"/>
      <w:divBdr>
        <w:top w:val="none" w:sz="0" w:space="0" w:color="auto"/>
        <w:left w:val="none" w:sz="0" w:space="0" w:color="auto"/>
        <w:bottom w:val="none" w:sz="0" w:space="0" w:color="auto"/>
        <w:right w:val="none" w:sz="0" w:space="0" w:color="auto"/>
      </w:divBdr>
    </w:div>
    <w:div w:id="1866864679">
      <w:bodyDiv w:val="1"/>
      <w:marLeft w:val="0"/>
      <w:marRight w:val="0"/>
      <w:marTop w:val="0"/>
      <w:marBottom w:val="0"/>
      <w:divBdr>
        <w:top w:val="none" w:sz="0" w:space="0" w:color="auto"/>
        <w:left w:val="none" w:sz="0" w:space="0" w:color="auto"/>
        <w:bottom w:val="none" w:sz="0" w:space="0" w:color="auto"/>
        <w:right w:val="none" w:sz="0" w:space="0" w:color="auto"/>
      </w:divBdr>
    </w:div>
    <w:div w:id="212345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2990DF-82CA-45D9-AC5E-EA5C759CE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26</Pages>
  <Words>7069</Words>
  <Characters>40296</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The Stolichnyi Branch of JSC "MegaFon"</Company>
  <LinksUpToDate>false</LinksUpToDate>
  <CharactersWithSpaces>47271</CharactersWithSpaces>
  <SharedDoc>false</SharedDoc>
  <HLinks>
    <vt:vector size="222" baseType="variant">
      <vt:variant>
        <vt:i4>2490417</vt:i4>
      </vt:variant>
      <vt:variant>
        <vt:i4>108</vt:i4>
      </vt:variant>
      <vt:variant>
        <vt:i4>0</vt:i4>
      </vt:variant>
      <vt:variant>
        <vt:i4>5</vt:i4>
      </vt:variant>
      <vt:variant>
        <vt:lpwstr>http://www.hramy.ru/regions/r76/uglichreg/uglichreg.htm</vt:lpwstr>
      </vt:variant>
      <vt:variant>
        <vt:lpwstr/>
      </vt:variant>
      <vt:variant>
        <vt:i4>2490417</vt:i4>
      </vt:variant>
      <vt:variant>
        <vt:i4>105</vt:i4>
      </vt:variant>
      <vt:variant>
        <vt:i4>0</vt:i4>
      </vt:variant>
      <vt:variant>
        <vt:i4>5</vt:i4>
      </vt:variant>
      <vt:variant>
        <vt:lpwstr>http://www.hramy.ru/regions/r76/tutaevreg/tutaevreg.htm</vt:lpwstr>
      </vt:variant>
      <vt:variant>
        <vt:lpwstr/>
      </vt:variant>
      <vt:variant>
        <vt:i4>2490417</vt:i4>
      </vt:variant>
      <vt:variant>
        <vt:i4>102</vt:i4>
      </vt:variant>
      <vt:variant>
        <vt:i4>0</vt:i4>
      </vt:variant>
      <vt:variant>
        <vt:i4>5</vt:i4>
      </vt:variant>
      <vt:variant>
        <vt:lpwstr>http://www.hramy.ru/regions/r76/rostovreg/rostovreg.htm</vt:lpwstr>
      </vt:variant>
      <vt:variant>
        <vt:lpwstr/>
      </vt:variant>
      <vt:variant>
        <vt:i4>2490417</vt:i4>
      </vt:variant>
      <vt:variant>
        <vt:i4>99</vt:i4>
      </vt:variant>
      <vt:variant>
        <vt:i4>0</vt:i4>
      </vt:variant>
      <vt:variant>
        <vt:i4>5</vt:i4>
      </vt:variant>
      <vt:variant>
        <vt:lpwstr>http://www.hramy.ru/regions/r76/pereslreg/pereslreg.htm</vt:lpwstr>
      </vt:variant>
      <vt:variant>
        <vt:lpwstr/>
      </vt:variant>
      <vt:variant>
        <vt:i4>2359351</vt:i4>
      </vt:variant>
      <vt:variant>
        <vt:i4>96</vt:i4>
      </vt:variant>
      <vt:variant>
        <vt:i4>0</vt:i4>
      </vt:variant>
      <vt:variant>
        <vt:i4>5</vt:i4>
      </vt:variant>
      <vt:variant>
        <vt:lpwstr>http://www.hramy.ru/regions/r50/himki/himki.htm</vt:lpwstr>
      </vt:variant>
      <vt:variant>
        <vt:lpwstr/>
      </vt:variant>
      <vt:variant>
        <vt:i4>2359351</vt:i4>
      </vt:variant>
      <vt:variant>
        <vt:i4>93</vt:i4>
      </vt:variant>
      <vt:variant>
        <vt:i4>0</vt:i4>
      </vt:variant>
      <vt:variant>
        <vt:i4>5</vt:i4>
      </vt:variant>
      <vt:variant>
        <vt:lpwstr>http://www.hramy.ru/regions/r50/taldomsky/taldomsky.htm</vt:lpwstr>
      </vt:variant>
      <vt:variant>
        <vt:lpwstr/>
      </vt:variant>
      <vt:variant>
        <vt:i4>2359351</vt:i4>
      </vt:variant>
      <vt:variant>
        <vt:i4>90</vt:i4>
      </vt:variant>
      <vt:variant>
        <vt:i4>0</vt:i4>
      </vt:variant>
      <vt:variant>
        <vt:i4>5</vt:i4>
      </vt:variant>
      <vt:variant>
        <vt:lpwstr>http://www.hramy.ru/regions/r50/stupinsky/stupinsky.htm</vt:lpwstr>
      </vt:variant>
      <vt:variant>
        <vt:lpwstr/>
      </vt:variant>
      <vt:variant>
        <vt:i4>2359351</vt:i4>
      </vt:variant>
      <vt:variant>
        <vt:i4>87</vt:i4>
      </vt:variant>
      <vt:variant>
        <vt:i4>0</vt:i4>
      </vt:variant>
      <vt:variant>
        <vt:i4>5</vt:i4>
      </vt:variant>
      <vt:variant>
        <vt:lpwstr>http://www.hramy.ru/regions/r50/solnechnogorsky/solnechnogorsky.htm</vt:lpwstr>
      </vt:variant>
      <vt:variant>
        <vt:lpwstr/>
      </vt:variant>
      <vt:variant>
        <vt:i4>2359351</vt:i4>
      </vt:variant>
      <vt:variant>
        <vt:i4>84</vt:i4>
      </vt:variant>
      <vt:variant>
        <vt:i4>0</vt:i4>
      </vt:variant>
      <vt:variant>
        <vt:i4>5</vt:i4>
      </vt:variant>
      <vt:variant>
        <vt:lpwstr>http://www.hramy.ru/regions/r50/serpuhovsky/serpuhovsky.htm</vt:lpwstr>
      </vt:variant>
      <vt:variant>
        <vt:lpwstr/>
      </vt:variant>
      <vt:variant>
        <vt:i4>2359351</vt:i4>
      </vt:variant>
      <vt:variant>
        <vt:i4>81</vt:i4>
      </vt:variant>
      <vt:variant>
        <vt:i4>0</vt:i4>
      </vt:variant>
      <vt:variant>
        <vt:i4>5</vt:i4>
      </vt:variant>
      <vt:variant>
        <vt:lpwstr>http://www.hramy.ru/regions/r50/sergposad/sergposad.htm</vt:lpwstr>
      </vt:variant>
      <vt:variant>
        <vt:lpwstr/>
      </vt:variant>
      <vt:variant>
        <vt:i4>1507332</vt:i4>
      </vt:variant>
      <vt:variant>
        <vt:i4>78</vt:i4>
      </vt:variant>
      <vt:variant>
        <vt:i4>0</vt:i4>
      </vt:variant>
      <vt:variant>
        <vt:i4>5</vt:i4>
      </vt:variant>
      <vt:variant>
        <vt:lpwstr>http://www.hramy.ru/regions/r50/ruzsky/ruzsky.htm</vt:lpwstr>
      </vt:variant>
      <vt:variant>
        <vt:lpwstr/>
      </vt:variant>
      <vt:variant>
        <vt:i4>2031628</vt:i4>
      </vt:variant>
      <vt:variant>
        <vt:i4>75</vt:i4>
      </vt:variant>
      <vt:variant>
        <vt:i4>0</vt:i4>
      </vt:variant>
      <vt:variant>
        <vt:i4>5</vt:i4>
      </vt:variant>
      <vt:variant>
        <vt:lpwstr>http://www.hramy.ru/regions/r50/ramensky/ramensky.htm</vt:lpwstr>
      </vt:variant>
      <vt:variant>
        <vt:lpwstr/>
      </vt:variant>
      <vt:variant>
        <vt:i4>1572875</vt:i4>
      </vt:variant>
      <vt:variant>
        <vt:i4>72</vt:i4>
      </vt:variant>
      <vt:variant>
        <vt:i4>0</vt:i4>
      </vt:variant>
      <vt:variant>
        <vt:i4>5</vt:i4>
      </vt:variant>
      <vt:variant>
        <vt:lpwstr>http://www.hramy.ru/regions/r50/pushkinsky/pushkinsky.htm</vt:lpwstr>
      </vt:variant>
      <vt:variant>
        <vt:lpwstr/>
      </vt:variant>
      <vt:variant>
        <vt:i4>1179649</vt:i4>
      </vt:variant>
      <vt:variant>
        <vt:i4>69</vt:i4>
      </vt:variant>
      <vt:variant>
        <vt:i4>0</vt:i4>
      </vt:variant>
      <vt:variant>
        <vt:i4>5</vt:i4>
      </vt:variant>
      <vt:variant>
        <vt:lpwstr>http://www.hramy.ru/regions/r50/podolsky/podolsky.htm</vt:lpwstr>
      </vt:variant>
      <vt:variant>
        <vt:lpwstr/>
      </vt:variant>
      <vt:variant>
        <vt:i4>2359351</vt:i4>
      </vt:variant>
      <vt:variant>
        <vt:i4>66</vt:i4>
      </vt:variant>
      <vt:variant>
        <vt:i4>0</vt:i4>
      </vt:variant>
      <vt:variant>
        <vt:i4>5</vt:i4>
      </vt:variant>
      <vt:variant>
        <vt:lpwstr>http://www.hramy.ru/regions/r50/ozersky/ozersky.htm</vt:lpwstr>
      </vt:variant>
      <vt:variant>
        <vt:lpwstr/>
      </vt:variant>
      <vt:variant>
        <vt:i4>1835023</vt:i4>
      </vt:variant>
      <vt:variant>
        <vt:i4>63</vt:i4>
      </vt:variant>
      <vt:variant>
        <vt:i4>0</vt:i4>
      </vt:variant>
      <vt:variant>
        <vt:i4>5</vt:i4>
      </vt:variant>
      <vt:variant>
        <vt:lpwstr>http://www.hramy.ru/regions/r50/odincovsky/odincovsky.htm</vt:lpwstr>
      </vt:variant>
      <vt:variant>
        <vt:lpwstr/>
      </vt:variant>
      <vt:variant>
        <vt:i4>1769480</vt:i4>
      </vt:variant>
      <vt:variant>
        <vt:i4>60</vt:i4>
      </vt:variant>
      <vt:variant>
        <vt:i4>0</vt:i4>
      </vt:variant>
      <vt:variant>
        <vt:i4>5</vt:i4>
      </vt:variant>
      <vt:variant>
        <vt:lpwstr>http://www.hramy.ru/regions/r50/narofominsky/narofominsky.htm</vt:lpwstr>
      </vt:variant>
      <vt:variant>
        <vt:lpwstr/>
      </vt:variant>
      <vt:variant>
        <vt:i4>1835023</vt:i4>
      </vt:variant>
      <vt:variant>
        <vt:i4>57</vt:i4>
      </vt:variant>
      <vt:variant>
        <vt:i4>0</vt:i4>
      </vt:variant>
      <vt:variant>
        <vt:i4>5</vt:i4>
      </vt:variant>
      <vt:variant>
        <vt:lpwstr>http://www.hramy.ru/regions/r50/mytischinsky/mytischinsky.htm</vt:lpwstr>
      </vt:variant>
      <vt:variant>
        <vt:lpwstr/>
      </vt:variant>
      <vt:variant>
        <vt:i4>655385</vt:i4>
      </vt:variant>
      <vt:variant>
        <vt:i4>54</vt:i4>
      </vt:variant>
      <vt:variant>
        <vt:i4>0</vt:i4>
      </vt:variant>
      <vt:variant>
        <vt:i4>5</vt:i4>
      </vt:variant>
      <vt:variant>
        <vt:lpwstr>http://www.hramy.ru/regions/r50/mojaisky/mojaisky.htm</vt:lpwstr>
      </vt:variant>
      <vt:variant>
        <vt:lpwstr/>
      </vt:variant>
      <vt:variant>
        <vt:i4>2359351</vt:i4>
      </vt:variant>
      <vt:variant>
        <vt:i4>51</vt:i4>
      </vt:variant>
      <vt:variant>
        <vt:i4>0</vt:i4>
      </vt:variant>
      <vt:variant>
        <vt:i4>5</vt:i4>
      </vt:variant>
      <vt:variant>
        <vt:lpwstr>http://www.hramy.ru/regions/r50/lyuberetsky/lyuberetsky.htm</vt:lpwstr>
      </vt:variant>
      <vt:variant>
        <vt:lpwstr/>
      </vt:variant>
      <vt:variant>
        <vt:i4>2359351</vt:i4>
      </vt:variant>
      <vt:variant>
        <vt:i4>48</vt:i4>
      </vt:variant>
      <vt:variant>
        <vt:i4>0</vt:i4>
      </vt:variant>
      <vt:variant>
        <vt:i4>5</vt:i4>
      </vt:variant>
      <vt:variant>
        <vt:lpwstr>http://www.hramy.ru/regions/r50/lotoshinsky/lotoshinsky.htm</vt:lpwstr>
      </vt:variant>
      <vt:variant>
        <vt:lpwstr/>
      </vt:variant>
      <vt:variant>
        <vt:i4>655385</vt:i4>
      </vt:variant>
      <vt:variant>
        <vt:i4>45</vt:i4>
      </vt:variant>
      <vt:variant>
        <vt:i4>0</vt:i4>
      </vt:variant>
      <vt:variant>
        <vt:i4>5</vt:i4>
      </vt:variant>
      <vt:variant>
        <vt:lpwstr>http://www.hramy.ru/regions/r50/leninsky/leninsky.htm</vt:lpwstr>
      </vt:variant>
      <vt:variant>
        <vt:lpwstr/>
      </vt:variant>
      <vt:variant>
        <vt:i4>1703945</vt:i4>
      </vt:variant>
      <vt:variant>
        <vt:i4>42</vt:i4>
      </vt:variant>
      <vt:variant>
        <vt:i4>0</vt:i4>
      </vt:variant>
      <vt:variant>
        <vt:i4>5</vt:i4>
      </vt:variant>
      <vt:variant>
        <vt:lpwstr>http://www.hramy.ru/regions/r50/krasnogorsky/krasnogorsky.htm</vt:lpwstr>
      </vt:variant>
      <vt:variant>
        <vt:lpwstr/>
      </vt:variant>
      <vt:variant>
        <vt:i4>720920</vt:i4>
      </vt:variant>
      <vt:variant>
        <vt:i4>39</vt:i4>
      </vt:variant>
      <vt:variant>
        <vt:i4>0</vt:i4>
      </vt:variant>
      <vt:variant>
        <vt:i4>5</vt:i4>
      </vt:variant>
      <vt:variant>
        <vt:lpwstr>http://www.hramy.ru/regions/r50/kolomensky/kolomensky.htm</vt:lpwstr>
      </vt:variant>
      <vt:variant>
        <vt:lpwstr/>
      </vt:variant>
      <vt:variant>
        <vt:i4>2359351</vt:i4>
      </vt:variant>
      <vt:variant>
        <vt:i4>36</vt:i4>
      </vt:variant>
      <vt:variant>
        <vt:i4>0</vt:i4>
      </vt:variant>
      <vt:variant>
        <vt:i4>5</vt:i4>
      </vt:variant>
      <vt:variant>
        <vt:lpwstr>http://www.hramy.ru/regions/r50/klinsky/klinsky.htm</vt:lpwstr>
      </vt:variant>
      <vt:variant>
        <vt:lpwstr/>
      </vt:variant>
      <vt:variant>
        <vt:i4>2359351</vt:i4>
      </vt:variant>
      <vt:variant>
        <vt:i4>33</vt:i4>
      </vt:variant>
      <vt:variant>
        <vt:i4>0</vt:i4>
      </vt:variant>
      <vt:variant>
        <vt:i4>5</vt:i4>
      </vt:variant>
      <vt:variant>
        <vt:lpwstr>http://www.hramy.ru/regions/r50/istrinsky/istrinsky.htm</vt:lpwstr>
      </vt:variant>
      <vt:variant>
        <vt:lpwstr/>
      </vt:variant>
      <vt:variant>
        <vt:i4>1376262</vt:i4>
      </vt:variant>
      <vt:variant>
        <vt:i4>30</vt:i4>
      </vt:variant>
      <vt:variant>
        <vt:i4>0</vt:i4>
      </vt:variant>
      <vt:variant>
        <vt:i4>5</vt:i4>
      </vt:variant>
      <vt:variant>
        <vt:lpwstr>http://www.hramy.ru/regions/r50/dmitrovsky/dmitrovsky.htm</vt:lpwstr>
      </vt:variant>
      <vt:variant>
        <vt:lpwstr/>
      </vt:variant>
      <vt:variant>
        <vt:i4>1310727</vt:i4>
      </vt:variant>
      <vt:variant>
        <vt:i4>27</vt:i4>
      </vt:variant>
      <vt:variant>
        <vt:i4>0</vt:i4>
      </vt:variant>
      <vt:variant>
        <vt:i4>5</vt:i4>
      </vt:variant>
      <vt:variant>
        <vt:lpwstr>http://www.hramy.ru/regions/r50/volokolamsky/volokolamsky.htm</vt:lpwstr>
      </vt:variant>
      <vt:variant>
        <vt:lpwstr/>
      </vt:variant>
      <vt:variant>
        <vt:i4>2359351</vt:i4>
      </vt:variant>
      <vt:variant>
        <vt:i4>24</vt:i4>
      </vt:variant>
      <vt:variant>
        <vt:i4>0</vt:i4>
      </vt:variant>
      <vt:variant>
        <vt:i4>5</vt:i4>
      </vt:variant>
      <vt:variant>
        <vt:lpwstr>http://www.hramy.ru/regions/r50/balashihinsky/balashihinsky.htm</vt:lpwstr>
      </vt:variant>
      <vt:variant>
        <vt:lpwstr/>
      </vt:variant>
      <vt:variant>
        <vt:i4>1769482</vt:i4>
      </vt:variant>
      <vt:variant>
        <vt:i4>21</vt:i4>
      </vt:variant>
      <vt:variant>
        <vt:i4>0</vt:i4>
      </vt:variant>
      <vt:variant>
        <vt:i4>5</vt:i4>
      </vt:variant>
      <vt:variant>
        <vt:lpwstr>http://www.hramy.ru/regions/r43/sanchursky/sanchursky.htm</vt:lpwstr>
      </vt:variant>
      <vt:variant>
        <vt:lpwstr/>
      </vt:variant>
      <vt:variant>
        <vt:i4>262166</vt:i4>
      </vt:variant>
      <vt:variant>
        <vt:i4>18</vt:i4>
      </vt:variant>
      <vt:variant>
        <vt:i4>0</vt:i4>
      </vt:variant>
      <vt:variant>
        <vt:i4>5</vt:i4>
      </vt:variant>
      <vt:variant>
        <vt:lpwstr>http://www.hramy.ru/regions/r40/borovskreg/borovskreg.htm</vt:lpwstr>
      </vt:variant>
      <vt:variant>
        <vt:lpwstr/>
      </vt:variant>
      <vt:variant>
        <vt:i4>7798885</vt:i4>
      </vt:variant>
      <vt:variant>
        <vt:i4>15</vt:i4>
      </vt:variant>
      <vt:variant>
        <vt:i4>0</vt:i4>
      </vt:variant>
      <vt:variant>
        <vt:i4>5</vt:i4>
      </vt:variant>
      <vt:variant>
        <vt:lpwstr>http://www.hramy.ru/regions/r33/jurievreg/jurevreg.htm</vt:lpwstr>
      </vt:variant>
      <vt:variant>
        <vt:lpwstr/>
      </vt:variant>
      <vt:variant>
        <vt:i4>2228276</vt:i4>
      </vt:variant>
      <vt:variant>
        <vt:i4>12</vt:i4>
      </vt:variant>
      <vt:variant>
        <vt:i4>0</vt:i4>
      </vt:variant>
      <vt:variant>
        <vt:i4>5</vt:i4>
      </vt:variant>
      <vt:variant>
        <vt:lpwstr>http://www.hramy.ru/regions/r33/suzdalreg/suzdalreg.htm</vt:lpwstr>
      </vt:variant>
      <vt:variant>
        <vt:lpwstr/>
      </vt:variant>
      <vt:variant>
        <vt:i4>1376259</vt:i4>
      </vt:variant>
      <vt:variant>
        <vt:i4>9</vt:i4>
      </vt:variant>
      <vt:variant>
        <vt:i4>0</vt:i4>
      </vt:variant>
      <vt:variant>
        <vt:i4>5</vt:i4>
      </vt:variant>
      <vt:variant>
        <vt:lpwstr>http://www.hramy.ru/regions/r33/muromreg/muromreg.htm</vt:lpwstr>
      </vt:variant>
      <vt:variant>
        <vt:lpwstr/>
      </vt:variant>
      <vt:variant>
        <vt:i4>2228276</vt:i4>
      </vt:variant>
      <vt:variant>
        <vt:i4>6</vt:i4>
      </vt:variant>
      <vt:variant>
        <vt:i4>0</vt:i4>
      </vt:variant>
      <vt:variant>
        <vt:i4>5</vt:i4>
      </vt:variant>
      <vt:variant>
        <vt:lpwstr>http://www.hramy.ru/regions/r33/kirzhachreg/kirzhachreg.htm</vt:lpwstr>
      </vt:variant>
      <vt:variant>
        <vt:lpwstr/>
      </vt:variant>
      <vt:variant>
        <vt:i4>5636114</vt:i4>
      </vt:variant>
      <vt:variant>
        <vt:i4>3</vt:i4>
      </vt:variant>
      <vt:variant>
        <vt:i4>0</vt:i4>
      </vt:variant>
      <vt:variant>
        <vt:i4>5</vt:i4>
      </vt:variant>
      <vt:variant>
        <vt:lpwstr>http://szf.megafon.ru/info/rus/services/servlist/mms.html</vt:lpwstr>
      </vt:variant>
      <vt:variant>
        <vt:lpwstr/>
      </vt:variant>
      <vt:variant>
        <vt:i4>4718610</vt:i4>
      </vt:variant>
      <vt:variant>
        <vt:i4>0</vt:i4>
      </vt:variant>
      <vt:variant>
        <vt:i4>0</vt:i4>
      </vt:variant>
      <vt:variant>
        <vt:i4>5</vt:i4>
      </vt:variant>
      <vt:variant>
        <vt:lpwstr>http://szf.megafon.ru/info/rus/services/servlist/sms.html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Komarova (MSK)</dc:creator>
  <cp:lastModifiedBy>Администратор</cp:lastModifiedBy>
  <cp:revision>4</cp:revision>
  <cp:lastPrinted>2015-04-16T10:40:00Z</cp:lastPrinted>
  <dcterms:created xsi:type="dcterms:W3CDTF">2015-03-30T08:41:00Z</dcterms:created>
  <dcterms:modified xsi:type="dcterms:W3CDTF">2015-04-16T10:53:00Z</dcterms:modified>
</cp:coreProperties>
</file>