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F92D91" w:rsidRPr="00F92D91" w:rsidRDefault="00B1272A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272A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0,4.1pt" to="7in,4.1pt" strokeweight="3pt">
            <v:stroke linestyle="thinThin"/>
          </v:line>
        </w:pict>
      </w: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ИЗВЕЩЕНИЕ</w:t>
      </w: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ПРОДЛЕНИИ СРОКА ЗАПРОСА ЦЕН.</w:t>
      </w:r>
    </w:p>
    <w:p w:rsidR="00F92D91" w:rsidRPr="00F92D91" w:rsidRDefault="00F92D91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20.6.6. ЕОСЗ ГК «Росатом», ФГУП «РФЯЦ-ВНИИЭФ» сообщает о продлении на 4 рабочих дня срока подачи ценовых заявок на право заключения договора на </w:t>
      </w:r>
      <w:r w:rsidR="004235A7" w:rsidRPr="004235A7">
        <w:rPr>
          <w:rFonts w:ascii="Times New Roman" w:eastAsia="Times New Roman" w:hAnsi="Times New Roman" w:cs="Times New Roman"/>
          <w:sz w:val="28"/>
          <w:szCs w:val="28"/>
        </w:rPr>
        <w:t>поставк</w:t>
      </w:r>
      <w:r w:rsidR="004235A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235A7" w:rsidRPr="004235A7">
        <w:rPr>
          <w:rFonts w:ascii="Times New Roman" w:eastAsia="Times New Roman" w:hAnsi="Times New Roman" w:cs="Times New Roman"/>
          <w:sz w:val="28"/>
          <w:szCs w:val="28"/>
        </w:rPr>
        <w:t xml:space="preserve"> светильников ЭВИС-1М (согласно ТЗ)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>, до «</w:t>
      </w:r>
      <w:r w:rsidR="004235A7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4235A7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 2015 года 09 часов 00 минут (время московское). </w:t>
      </w:r>
    </w:p>
    <w:p w:rsidR="00BE359F" w:rsidRDefault="00BE359F"/>
    <w:sectPr w:rsidR="00BE359F" w:rsidSect="00B1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92D91"/>
    <w:rsid w:val="004235A7"/>
    <w:rsid w:val="00B1272A"/>
    <w:rsid w:val="00BE359F"/>
    <w:rsid w:val="00F92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4</cp:revision>
  <dcterms:created xsi:type="dcterms:W3CDTF">2015-05-26T07:55:00Z</dcterms:created>
  <dcterms:modified xsi:type="dcterms:W3CDTF">2015-09-14T07:22:00Z</dcterms:modified>
</cp:coreProperties>
</file>