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53AE" w:rsidRPr="008F66E1" w:rsidRDefault="00B67A63" w:rsidP="00E237B8">
      <w:pPr>
        <w:pStyle w:val="aff7"/>
        <w:jc w:val="center"/>
        <w:rPr>
          <w:rFonts w:ascii="Times New Roman" w:hAnsi="Times New Roman"/>
          <w:b/>
          <w:lang w:val="ru-RU"/>
        </w:rPr>
      </w:pPr>
      <w:r w:rsidRPr="00B67A63">
        <w:rPr>
          <w:rFonts w:ascii="Times New Roman" w:hAnsi="Times New Roman"/>
          <w:b/>
          <w:lang w:val="ru-RU"/>
        </w:rPr>
        <w:t>ЗАКРЫТОЕ АКЦИОНЕРНОЕ ОБЩЕСТВО «ГРИНАТОМ»</w:t>
      </w:r>
    </w:p>
    <w:p w:rsidR="00AC53AE" w:rsidRPr="008F66E1" w:rsidRDefault="00D81FFD" w:rsidP="00AC53AE">
      <w:pPr>
        <w:pStyle w:val="aff7"/>
        <w:jc w:val="both"/>
        <w:rPr>
          <w:rFonts w:ascii="Times New Roman" w:hAnsi="Times New Roman"/>
          <w:lang w:val="ru-RU"/>
        </w:rPr>
      </w:pPr>
      <w:r>
        <w:rPr>
          <w:rFonts w:ascii="Times New Roman" w:hAnsi="Times New Roman"/>
          <w:noProof/>
          <w:lang w:val="ru-RU" w:eastAsia="ru-RU" w:bidi="ar-SA"/>
        </w:rPr>
        <w:pict>
          <v:line id="Line 2" o:spid="_x0000_s1026" style="position:absolute;left:0;text-align:lef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wsHA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" o:allowincell="f" strokeweight="4.5pt">
            <v:stroke linestyle="thickThin"/>
          </v:line>
        </w:pict>
      </w:r>
      <w:r w:rsidR="00B67A63" w:rsidRPr="00B67A63">
        <w:rPr>
          <w:rFonts w:ascii="Times New Roman" w:hAnsi="Times New Roman"/>
          <w:lang w:val="ru-RU"/>
        </w:rPr>
        <w:t xml:space="preserve"> </w:t>
      </w:r>
    </w:p>
    <w:p w:rsidR="00AC53AE" w:rsidRPr="008F66E1" w:rsidRDefault="00AC53AE" w:rsidP="00AC53AE">
      <w:pPr>
        <w:jc w:val="center"/>
        <w:rPr>
          <w:rFonts w:ascii="Times New Roman" w:hAnsi="Times New Roman"/>
          <w:b/>
          <w:sz w:val="24"/>
          <w:szCs w:val="24"/>
          <w:lang w:val="ru-RU"/>
        </w:rPr>
      </w:pPr>
    </w:p>
    <w:tbl>
      <w:tblPr>
        <w:tblW w:w="0" w:type="auto"/>
        <w:tblInd w:w="4946" w:type="dxa"/>
        <w:tblLook w:val="01E0"/>
      </w:tblPr>
      <w:tblGrid>
        <w:gridCol w:w="4781"/>
      </w:tblGrid>
      <w:tr w:rsidR="00AC53AE" w:rsidRPr="008F66E1" w:rsidTr="00AC53AE">
        <w:tc>
          <w:tcPr>
            <w:tcW w:w="4781" w:type="dxa"/>
          </w:tcPr>
          <w:p w:rsidR="00AC53AE" w:rsidRPr="008F66E1" w:rsidRDefault="00B67A63" w:rsidP="00AC53AE">
            <w:pPr>
              <w:rPr>
                <w:rFonts w:ascii="Times New Roman" w:hAnsi="Times New Roman"/>
                <w:sz w:val="24"/>
                <w:szCs w:val="24"/>
                <w:lang w:val="ru-RU"/>
              </w:rPr>
            </w:pPr>
            <w:r w:rsidRPr="00B67A63">
              <w:rPr>
                <w:rFonts w:ascii="Times New Roman" w:hAnsi="Times New Roman"/>
                <w:sz w:val="24"/>
                <w:szCs w:val="24"/>
                <w:lang w:val="ru-RU"/>
              </w:rPr>
              <w:t>УВЕРЖДАЮ:</w:t>
            </w:r>
          </w:p>
          <w:p w:rsidR="00AC53AE" w:rsidRPr="008F66E1" w:rsidRDefault="00B67A63" w:rsidP="00AC53AE">
            <w:pPr>
              <w:rPr>
                <w:rFonts w:ascii="Times New Roman" w:hAnsi="Times New Roman"/>
                <w:sz w:val="24"/>
                <w:szCs w:val="24"/>
                <w:lang w:val="ru-RU"/>
              </w:rPr>
            </w:pPr>
            <w:r w:rsidRPr="00B67A63">
              <w:rPr>
                <w:rFonts w:ascii="Times New Roman" w:hAnsi="Times New Roman"/>
                <w:sz w:val="24"/>
                <w:szCs w:val="24"/>
                <w:lang w:val="ru-RU"/>
              </w:rPr>
              <w:t>Генеральный директор</w:t>
            </w:r>
          </w:p>
          <w:p w:rsidR="00AC53AE" w:rsidRPr="008F66E1" w:rsidRDefault="00B67A63" w:rsidP="00AC53AE">
            <w:pPr>
              <w:rPr>
                <w:rFonts w:ascii="Times New Roman" w:hAnsi="Times New Roman"/>
                <w:sz w:val="24"/>
                <w:szCs w:val="24"/>
                <w:lang w:val="ru-RU"/>
              </w:rPr>
            </w:pPr>
            <w:r w:rsidRPr="00B67A63">
              <w:rPr>
                <w:rFonts w:ascii="Times New Roman" w:hAnsi="Times New Roman"/>
                <w:sz w:val="24"/>
                <w:szCs w:val="24"/>
                <w:lang w:val="ru-RU"/>
              </w:rPr>
              <w:t>_______________ М.Ю.Ермолаев</w:t>
            </w:r>
          </w:p>
          <w:p w:rsidR="00AC53AE" w:rsidRPr="008F66E1" w:rsidRDefault="00B67A63" w:rsidP="00F17FFC">
            <w:pPr>
              <w:rPr>
                <w:rFonts w:ascii="Times New Roman" w:hAnsi="Times New Roman"/>
                <w:sz w:val="24"/>
                <w:szCs w:val="24"/>
                <w:lang w:val="ru-RU"/>
              </w:rPr>
            </w:pPr>
            <w:r w:rsidRPr="00B67A63">
              <w:rPr>
                <w:rFonts w:ascii="Times New Roman" w:hAnsi="Times New Roman"/>
                <w:sz w:val="24"/>
                <w:szCs w:val="24"/>
                <w:lang w:val="ru-RU"/>
              </w:rPr>
              <w:t>«____»________________ 2011 г.</w:t>
            </w:r>
          </w:p>
        </w:tc>
      </w:tr>
    </w:tbl>
    <w:p w:rsidR="00AC53AE" w:rsidRPr="008F66E1" w:rsidRDefault="00AC53AE" w:rsidP="00AC53AE">
      <w:pPr>
        <w:pStyle w:val="Body1"/>
        <w:rPr>
          <w:rFonts w:ascii="Times New Roman" w:hAnsi="Times New Roman"/>
          <w:sz w:val="24"/>
          <w:szCs w:val="24"/>
          <w:lang w:val="ru-RU"/>
        </w:rPr>
      </w:pPr>
    </w:p>
    <w:p w:rsidR="00E36122" w:rsidRPr="00F5533F" w:rsidRDefault="00B67A63" w:rsidP="00E36122">
      <w:pPr>
        <w:jc w:val="center"/>
        <w:rPr>
          <w:b/>
          <w:spacing w:val="-6"/>
          <w:sz w:val="28"/>
          <w:szCs w:val="28"/>
          <w:lang w:val="ru-RU"/>
        </w:rPr>
      </w:pPr>
      <w:r w:rsidRPr="00B67A63">
        <w:rPr>
          <w:rFonts w:ascii="Times New Roman" w:hAnsi="Times New Roman"/>
          <w:b/>
          <w:sz w:val="24"/>
          <w:szCs w:val="24"/>
          <w:lang w:val="ru-RU"/>
        </w:rPr>
        <w:t xml:space="preserve"> ДОКУМЕНТАЦИЯ </w:t>
      </w:r>
      <w:proofErr w:type="gramStart"/>
      <w:r w:rsidRPr="00B67A63">
        <w:rPr>
          <w:rFonts w:ascii="Times New Roman" w:hAnsi="Times New Roman"/>
          <w:b/>
          <w:sz w:val="24"/>
          <w:szCs w:val="24"/>
          <w:lang w:val="ru-RU"/>
        </w:rPr>
        <w:t>ПО ПРОВЕДЕНИЮ ОТКРЫТОГО ЗАПРОСА ПРЕДЛОЖЕНИЙ</w:t>
      </w:r>
      <w:r w:rsidR="0092560E">
        <w:rPr>
          <w:rFonts w:ascii="Times New Roman" w:hAnsi="Times New Roman"/>
          <w:b/>
          <w:sz w:val="24"/>
          <w:szCs w:val="24"/>
          <w:lang w:val="ru-RU"/>
        </w:rPr>
        <w:t xml:space="preserve"> В ЭЛЕКТРОННОЙ ФОРМЕ</w:t>
      </w:r>
      <w:r w:rsidRPr="00B67A63">
        <w:rPr>
          <w:rFonts w:ascii="Times New Roman" w:hAnsi="Times New Roman"/>
          <w:b/>
          <w:sz w:val="24"/>
          <w:szCs w:val="24"/>
          <w:lang w:val="ru-RU"/>
        </w:rPr>
        <w:t xml:space="preserve"> </w:t>
      </w:r>
      <w:r w:rsidR="00E36122">
        <w:rPr>
          <w:rFonts w:ascii="Times New Roman" w:hAnsi="Times New Roman"/>
          <w:b/>
          <w:sz w:val="24"/>
          <w:szCs w:val="24"/>
          <w:lang w:val="ru-RU"/>
        </w:rPr>
        <w:t xml:space="preserve">НА ПРАВО ЗАКЛЮЧЕНИЯ ДОГОВОРА </w:t>
      </w:r>
      <w:r w:rsidR="008E4D26" w:rsidRPr="008E4D26">
        <w:rPr>
          <w:rFonts w:ascii="Times New Roman" w:hAnsi="Times New Roman"/>
          <w:b/>
          <w:sz w:val="24"/>
          <w:szCs w:val="24"/>
          <w:lang w:val="ru-RU"/>
        </w:rPr>
        <w:t>НА ОКАЗАНИЕ УСЛУГ ВИРТУАЛЬНЫХ ЧАСТНЫХ СЕТЕЙ НА ОСНОВЕ</w:t>
      </w:r>
      <w:proofErr w:type="gramEnd"/>
      <w:r w:rsidR="008E4D26" w:rsidRPr="008E4D26">
        <w:rPr>
          <w:rFonts w:ascii="Times New Roman" w:hAnsi="Times New Roman"/>
          <w:b/>
          <w:sz w:val="24"/>
          <w:szCs w:val="24"/>
          <w:lang w:val="ru-RU"/>
        </w:rPr>
        <w:t xml:space="preserve"> СЕТИ ПЕРЕДАЧИ ДАННЫХ </w:t>
      </w:r>
      <w:r w:rsidR="00E36122">
        <w:rPr>
          <w:rFonts w:ascii="Times New Roman" w:hAnsi="Times New Roman"/>
          <w:b/>
          <w:sz w:val="24"/>
          <w:szCs w:val="24"/>
          <w:lang w:val="ru-RU"/>
        </w:rPr>
        <w:t>(РФ, 2-Я ОЧЕРЕДЬ)</w:t>
      </w:r>
    </w:p>
    <w:p w:rsidR="00AC53AE" w:rsidRPr="008F66E1" w:rsidRDefault="00AC53AE" w:rsidP="00AC53AE">
      <w:pPr>
        <w:spacing w:line="240" w:lineRule="auto"/>
        <w:ind w:right="639"/>
        <w:jc w:val="center"/>
        <w:rPr>
          <w:rFonts w:ascii="Times New Roman" w:hAnsi="Times New Roman"/>
          <w:b/>
          <w:sz w:val="24"/>
          <w:szCs w:val="24"/>
          <w:lang w:val="ru-RU"/>
        </w:rPr>
      </w:pPr>
    </w:p>
    <w:p w:rsidR="00AC53AE" w:rsidRPr="008F66E1" w:rsidRDefault="00B67A63" w:rsidP="00F03547">
      <w:pPr>
        <w:spacing w:line="240" w:lineRule="auto"/>
        <w:ind w:right="639"/>
        <w:jc w:val="center"/>
        <w:rPr>
          <w:rFonts w:ascii="Times New Roman" w:hAnsi="Times New Roman"/>
          <w:b/>
          <w:sz w:val="24"/>
          <w:szCs w:val="24"/>
          <w:lang w:val="ru-RU"/>
        </w:rPr>
      </w:pPr>
      <w:r w:rsidRPr="00B67A63">
        <w:rPr>
          <w:rFonts w:ascii="Times New Roman" w:hAnsi="Times New Roman"/>
          <w:b/>
          <w:sz w:val="24"/>
          <w:szCs w:val="24"/>
          <w:lang w:val="ru-RU"/>
        </w:rPr>
        <w:t xml:space="preserve">В рамках Программы трансформации </w:t>
      </w:r>
      <w:proofErr w:type="gramStart"/>
      <w:r w:rsidRPr="00B67A63">
        <w:rPr>
          <w:rFonts w:ascii="Times New Roman" w:hAnsi="Times New Roman"/>
          <w:b/>
          <w:sz w:val="24"/>
          <w:szCs w:val="24"/>
          <w:lang w:val="ru-RU"/>
        </w:rPr>
        <w:t>ИТ</w:t>
      </w:r>
      <w:proofErr w:type="gramEnd"/>
      <w:r w:rsidRPr="00B67A63">
        <w:rPr>
          <w:rFonts w:ascii="Times New Roman" w:hAnsi="Times New Roman"/>
          <w:b/>
          <w:sz w:val="24"/>
          <w:szCs w:val="24"/>
          <w:lang w:val="ru-RU"/>
        </w:rPr>
        <w:t xml:space="preserve"> Госкорпорации «Росатом»</w:t>
      </w:r>
    </w:p>
    <w:p w:rsidR="00AC53AE" w:rsidRPr="008F66E1" w:rsidRDefault="00AC53AE" w:rsidP="00AC53AE">
      <w:pPr>
        <w:spacing w:line="240" w:lineRule="auto"/>
        <w:ind w:right="639"/>
        <w:jc w:val="center"/>
        <w:rPr>
          <w:rFonts w:ascii="Times New Roman" w:hAnsi="Times New Roman"/>
          <w:b/>
          <w:sz w:val="24"/>
          <w:szCs w:val="24"/>
          <w:lang w:val="ru-RU"/>
        </w:rPr>
      </w:pPr>
    </w:p>
    <w:p w:rsidR="00AC53AE" w:rsidRPr="008F66E1" w:rsidRDefault="00AC53AE" w:rsidP="00AC53AE">
      <w:pPr>
        <w:spacing w:line="240" w:lineRule="auto"/>
        <w:ind w:right="639"/>
        <w:jc w:val="center"/>
        <w:rPr>
          <w:rFonts w:ascii="Times New Roman" w:hAnsi="Times New Roman"/>
          <w:b/>
          <w:sz w:val="24"/>
          <w:szCs w:val="24"/>
          <w:lang w:val="ru-RU"/>
        </w:rPr>
      </w:pPr>
    </w:p>
    <w:p w:rsidR="00AC53AE" w:rsidRPr="008F66E1" w:rsidRDefault="00AC53AE" w:rsidP="00AC53AE">
      <w:pPr>
        <w:spacing w:line="240" w:lineRule="auto"/>
        <w:ind w:right="639"/>
        <w:jc w:val="center"/>
        <w:rPr>
          <w:rFonts w:ascii="Times New Roman" w:hAnsi="Times New Roman"/>
          <w:sz w:val="24"/>
          <w:szCs w:val="24"/>
          <w:lang w:val="ru-RU"/>
        </w:rPr>
      </w:pPr>
    </w:p>
    <w:p w:rsidR="00AC53AE" w:rsidRPr="008F66E1" w:rsidRDefault="00AC53AE" w:rsidP="00AC53AE">
      <w:pPr>
        <w:tabs>
          <w:tab w:val="left" w:pos="5010"/>
        </w:tabs>
        <w:suppressAutoHyphens/>
        <w:spacing w:line="240" w:lineRule="auto"/>
        <w:ind w:right="639"/>
        <w:rPr>
          <w:rFonts w:ascii="Times New Roman" w:hAnsi="Times New Roman"/>
          <w:sz w:val="24"/>
          <w:szCs w:val="24"/>
          <w:lang w:val="ru-RU"/>
        </w:rPr>
      </w:pPr>
    </w:p>
    <w:p w:rsidR="00E36122" w:rsidRDefault="00E36122" w:rsidP="00AC53AE">
      <w:pPr>
        <w:tabs>
          <w:tab w:val="left" w:pos="5010"/>
        </w:tabs>
        <w:suppressAutoHyphens/>
        <w:spacing w:line="240" w:lineRule="auto"/>
        <w:ind w:right="639"/>
        <w:rPr>
          <w:rFonts w:ascii="Times New Roman" w:hAnsi="Times New Roman"/>
          <w:sz w:val="24"/>
          <w:szCs w:val="24"/>
          <w:lang w:val="ru-RU"/>
        </w:rPr>
      </w:pPr>
    </w:p>
    <w:p w:rsidR="00AC53AE" w:rsidRPr="008F66E1" w:rsidRDefault="00AC53AE" w:rsidP="00AC53AE">
      <w:pPr>
        <w:tabs>
          <w:tab w:val="left" w:pos="5010"/>
        </w:tabs>
        <w:suppressAutoHyphens/>
        <w:spacing w:line="240" w:lineRule="auto"/>
        <w:ind w:right="639"/>
        <w:rPr>
          <w:rFonts w:ascii="Times New Roman" w:hAnsi="Times New Roman"/>
          <w:sz w:val="24"/>
          <w:szCs w:val="24"/>
          <w:lang w:val="ru-RU"/>
        </w:rPr>
      </w:pPr>
    </w:p>
    <w:p w:rsidR="00AC53AE" w:rsidRDefault="00B67A63" w:rsidP="00AC53AE">
      <w:pPr>
        <w:suppressAutoHyphens/>
        <w:spacing w:line="240" w:lineRule="auto"/>
        <w:ind w:right="639"/>
        <w:jc w:val="center"/>
        <w:rPr>
          <w:lang w:val="ru-RU"/>
        </w:rPr>
      </w:pPr>
      <w:r w:rsidRPr="00B67A63">
        <w:rPr>
          <w:rFonts w:ascii="Times New Roman" w:hAnsi="Times New Roman"/>
          <w:sz w:val="24"/>
          <w:szCs w:val="24"/>
          <w:lang w:val="ru-RU"/>
        </w:rPr>
        <w:t xml:space="preserve">Извещение  размещено на официальном сайте </w:t>
      </w:r>
      <w:r w:rsidR="00D81FFD">
        <w:fldChar w:fldCharType="begin"/>
      </w:r>
      <w:r w:rsidR="00D81FFD">
        <w:instrText>HYPERLINK</w:instrText>
      </w:r>
      <w:r w:rsidR="00D81FFD" w:rsidRPr="00776376">
        <w:rPr>
          <w:lang w:val="ru-RU"/>
          <w:rPrChange w:id="0" w:author="Пользователь" w:date="2011-11-25T16:46:00Z">
            <w:rPr/>
          </w:rPrChange>
        </w:rPr>
        <w:instrText xml:space="preserve"> "</w:instrText>
      </w:r>
      <w:r w:rsidR="00D81FFD">
        <w:instrText>http</w:instrText>
      </w:r>
      <w:r w:rsidR="00D81FFD" w:rsidRPr="00776376">
        <w:rPr>
          <w:lang w:val="ru-RU"/>
          <w:rPrChange w:id="1" w:author="Пользователь" w:date="2011-11-25T16:46:00Z">
            <w:rPr/>
          </w:rPrChange>
        </w:rPr>
        <w:instrText>://</w:instrText>
      </w:r>
      <w:r w:rsidR="00D81FFD">
        <w:instrText>zakupki</w:instrText>
      </w:r>
      <w:r w:rsidR="00D81FFD" w:rsidRPr="00776376">
        <w:rPr>
          <w:lang w:val="ru-RU"/>
          <w:rPrChange w:id="2" w:author="Пользователь" w:date="2011-11-25T16:46:00Z">
            <w:rPr/>
          </w:rPrChange>
        </w:rPr>
        <w:instrText>.</w:instrText>
      </w:r>
      <w:r w:rsidR="00D81FFD">
        <w:instrText>rosatom</w:instrText>
      </w:r>
      <w:r w:rsidR="00D81FFD" w:rsidRPr="00776376">
        <w:rPr>
          <w:lang w:val="ru-RU"/>
          <w:rPrChange w:id="3" w:author="Пользователь" w:date="2011-11-25T16:46:00Z">
            <w:rPr/>
          </w:rPrChange>
        </w:rPr>
        <w:instrText>.</w:instrText>
      </w:r>
      <w:r w:rsidR="00D81FFD">
        <w:instrText>ru</w:instrText>
      </w:r>
      <w:r w:rsidR="00D81FFD" w:rsidRPr="00776376">
        <w:rPr>
          <w:lang w:val="ru-RU"/>
          <w:rPrChange w:id="4" w:author="Пользователь" w:date="2011-11-25T16:46:00Z">
            <w:rPr/>
          </w:rPrChange>
        </w:rPr>
        <w:instrText>"</w:instrText>
      </w:r>
      <w:r w:rsidR="00D81FFD">
        <w:fldChar w:fldCharType="separate"/>
      </w:r>
      <w:r w:rsidRPr="00B67A63">
        <w:rPr>
          <w:rStyle w:val="ac"/>
          <w:rFonts w:ascii="Times New Roman" w:hAnsi="Times New Roman"/>
          <w:sz w:val="24"/>
          <w:szCs w:val="24"/>
          <w:lang w:val="ru-RU"/>
        </w:rPr>
        <w:t>http://zakupki.rosatom.ru</w:t>
      </w:r>
      <w:r w:rsidR="00D81FFD">
        <w:fldChar w:fldCharType="end"/>
      </w:r>
    </w:p>
    <w:p w:rsidR="00AA1C47" w:rsidRPr="00AA1C47" w:rsidRDefault="00AA1C47" w:rsidP="00AA1C47">
      <w:pPr>
        <w:suppressAutoHyphens/>
        <w:spacing w:after="0" w:line="240" w:lineRule="auto"/>
        <w:ind w:right="-1"/>
        <w:jc w:val="center"/>
        <w:rPr>
          <w:rFonts w:ascii="Times New Roman" w:hAnsi="Times New Roman"/>
          <w:sz w:val="24"/>
          <w:szCs w:val="24"/>
          <w:lang w:val="ru-RU"/>
        </w:rPr>
      </w:pPr>
      <w:r w:rsidRPr="00AA1C47">
        <w:rPr>
          <w:rFonts w:ascii="Times New Roman" w:hAnsi="Times New Roman"/>
          <w:color w:val="000000"/>
          <w:lang w:val="ru-RU"/>
        </w:rPr>
        <w:t xml:space="preserve">а также на сайте электронной площадки </w:t>
      </w:r>
      <w:r>
        <w:fldChar w:fldCharType="begin"/>
      </w:r>
      <w:r>
        <w:instrText>HYPERLINK</w:instrText>
      </w:r>
      <w:r w:rsidRPr="00776376">
        <w:rPr>
          <w:lang w:val="ru-RU"/>
          <w:rPrChange w:id="5" w:author="Пользователь" w:date="2011-11-25T16:45:00Z">
            <w:rPr/>
          </w:rPrChange>
        </w:rPr>
        <w:instrText xml:space="preserve"> "</w:instrText>
      </w:r>
      <w:r>
        <w:instrText>http</w:instrText>
      </w:r>
      <w:r w:rsidRPr="00776376">
        <w:rPr>
          <w:lang w:val="ru-RU"/>
          <w:rPrChange w:id="6" w:author="Пользователь" w:date="2011-11-25T16:45:00Z">
            <w:rPr/>
          </w:rPrChange>
        </w:rPr>
        <w:instrText>://</w:instrText>
      </w:r>
      <w:r>
        <w:instrText>www</w:instrText>
      </w:r>
      <w:r w:rsidRPr="00776376">
        <w:rPr>
          <w:lang w:val="ru-RU"/>
          <w:rPrChange w:id="7" w:author="Пользователь" w:date="2011-11-25T16:45:00Z">
            <w:rPr/>
          </w:rPrChange>
        </w:rPr>
        <w:instrText>.</w:instrText>
      </w:r>
      <w:r>
        <w:instrText>a</w:instrText>
      </w:r>
      <w:r w:rsidRPr="00776376">
        <w:rPr>
          <w:lang w:val="ru-RU"/>
          <w:rPrChange w:id="8" w:author="Пользователь" w:date="2011-11-25T16:45:00Z">
            <w:rPr/>
          </w:rPrChange>
        </w:rPr>
        <w:instrText>-</w:instrText>
      </w:r>
      <w:r>
        <w:instrText>k</w:instrText>
      </w:r>
      <w:r w:rsidRPr="00776376">
        <w:rPr>
          <w:lang w:val="ru-RU"/>
          <w:rPrChange w:id="9" w:author="Пользователь" w:date="2011-11-25T16:45:00Z">
            <w:rPr/>
          </w:rPrChange>
        </w:rPr>
        <w:instrText>-</w:instrText>
      </w:r>
      <w:r>
        <w:instrText>d</w:instrText>
      </w:r>
      <w:r w:rsidRPr="00776376">
        <w:rPr>
          <w:lang w:val="ru-RU"/>
          <w:rPrChange w:id="10" w:author="Пользователь" w:date="2011-11-25T16:45:00Z">
            <w:rPr/>
          </w:rPrChange>
        </w:rPr>
        <w:instrText>.</w:instrText>
      </w:r>
      <w:r>
        <w:instrText>ru</w:instrText>
      </w:r>
      <w:r w:rsidRPr="00776376">
        <w:rPr>
          <w:lang w:val="ru-RU"/>
          <w:rPrChange w:id="11" w:author="Пользователь" w:date="2011-11-25T16:45:00Z">
            <w:rPr/>
          </w:rPrChange>
        </w:rPr>
        <w:instrText>/"</w:instrText>
      </w:r>
      <w:r>
        <w:fldChar w:fldCharType="separate"/>
      </w:r>
      <w:r w:rsidRPr="00B67A63">
        <w:rPr>
          <w:rStyle w:val="ac"/>
          <w:rFonts w:ascii="Times New Roman" w:hAnsi="Times New Roman"/>
          <w:sz w:val="24"/>
          <w:szCs w:val="24"/>
        </w:rPr>
        <w:t>http</w:t>
      </w:r>
      <w:r w:rsidRPr="00B67A63">
        <w:rPr>
          <w:rStyle w:val="ac"/>
          <w:rFonts w:ascii="Times New Roman" w:hAnsi="Times New Roman"/>
          <w:sz w:val="24"/>
          <w:szCs w:val="24"/>
          <w:lang w:val="ru-RU"/>
        </w:rPr>
        <w:t>://</w:t>
      </w:r>
      <w:r w:rsidRPr="00B67A63">
        <w:rPr>
          <w:rStyle w:val="ac"/>
          <w:rFonts w:ascii="Times New Roman" w:hAnsi="Times New Roman"/>
          <w:sz w:val="24"/>
          <w:szCs w:val="24"/>
        </w:rPr>
        <w:t>www</w:t>
      </w:r>
      <w:r w:rsidRPr="00B67A63">
        <w:rPr>
          <w:rStyle w:val="ac"/>
          <w:rFonts w:ascii="Times New Roman" w:hAnsi="Times New Roman"/>
          <w:sz w:val="24"/>
          <w:szCs w:val="24"/>
          <w:lang w:val="ru-RU"/>
        </w:rPr>
        <w:t>.</w:t>
      </w:r>
      <w:r w:rsidRPr="00B67A63">
        <w:rPr>
          <w:rStyle w:val="ac"/>
          <w:rFonts w:ascii="Times New Roman" w:hAnsi="Times New Roman"/>
          <w:sz w:val="24"/>
          <w:szCs w:val="24"/>
        </w:rPr>
        <w:t>a</w:t>
      </w:r>
      <w:r w:rsidRPr="00B67A63">
        <w:rPr>
          <w:rStyle w:val="ac"/>
          <w:rFonts w:ascii="Times New Roman" w:hAnsi="Times New Roman"/>
          <w:sz w:val="24"/>
          <w:szCs w:val="24"/>
          <w:lang w:val="ru-RU"/>
        </w:rPr>
        <w:t>-</w:t>
      </w:r>
      <w:r w:rsidRPr="00B67A63">
        <w:rPr>
          <w:rStyle w:val="ac"/>
          <w:rFonts w:ascii="Times New Roman" w:hAnsi="Times New Roman"/>
          <w:sz w:val="24"/>
          <w:szCs w:val="24"/>
        </w:rPr>
        <w:t>k</w:t>
      </w:r>
      <w:r w:rsidRPr="00B67A63">
        <w:rPr>
          <w:rStyle w:val="ac"/>
          <w:rFonts w:ascii="Times New Roman" w:hAnsi="Times New Roman"/>
          <w:sz w:val="24"/>
          <w:szCs w:val="24"/>
          <w:lang w:val="ru-RU"/>
        </w:rPr>
        <w:t>-</w:t>
      </w:r>
      <w:r w:rsidRPr="00B67A63">
        <w:rPr>
          <w:rStyle w:val="ac"/>
          <w:rFonts w:ascii="Times New Roman" w:hAnsi="Times New Roman"/>
          <w:sz w:val="24"/>
          <w:szCs w:val="24"/>
        </w:rPr>
        <w:t>d</w:t>
      </w:r>
      <w:r w:rsidRPr="00B67A63">
        <w:rPr>
          <w:rStyle w:val="ac"/>
          <w:rFonts w:ascii="Times New Roman" w:hAnsi="Times New Roman"/>
          <w:sz w:val="24"/>
          <w:szCs w:val="24"/>
          <w:lang w:val="ru-RU"/>
        </w:rPr>
        <w:t>.</w:t>
      </w:r>
      <w:r w:rsidRPr="00B67A63">
        <w:rPr>
          <w:rStyle w:val="ac"/>
          <w:rFonts w:ascii="Times New Roman" w:hAnsi="Times New Roman"/>
          <w:sz w:val="24"/>
          <w:szCs w:val="24"/>
        </w:rPr>
        <w:t>ru</w:t>
      </w:r>
      <w:r>
        <w:fldChar w:fldCharType="end"/>
      </w:r>
    </w:p>
    <w:p w:rsidR="00AC53AE" w:rsidRPr="008F66E1" w:rsidRDefault="00B67A63" w:rsidP="00AC53AE">
      <w:pPr>
        <w:suppressAutoHyphens/>
        <w:spacing w:line="240" w:lineRule="auto"/>
        <w:ind w:right="639"/>
        <w:jc w:val="center"/>
        <w:rPr>
          <w:rFonts w:ascii="Times New Roman" w:hAnsi="Times New Roman"/>
          <w:sz w:val="24"/>
          <w:szCs w:val="24"/>
          <w:lang w:val="ru-RU"/>
        </w:rPr>
      </w:pPr>
      <w:r w:rsidRPr="00B67A63">
        <w:rPr>
          <w:rFonts w:ascii="Times New Roman" w:hAnsi="Times New Roman"/>
          <w:sz w:val="24"/>
          <w:szCs w:val="24"/>
          <w:lang w:val="ru-RU"/>
        </w:rPr>
        <w:br/>
        <w:t>от «___» ___________ 2011 года № ______________________________</w:t>
      </w:r>
    </w:p>
    <w:p w:rsidR="00AC53AE" w:rsidRPr="008F66E1" w:rsidRDefault="00AC53AE" w:rsidP="00AC53AE">
      <w:pPr>
        <w:spacing w:line="240" w:lineRule="auto"/>
        <w:ind w:right="639"/>
        <w:rPr>
          <w:rFonts w:ascii="Times New Roman" w:hAnsi="Times New Roman"/>
          <w:sz w:val="24"/>
          <w:szCs w:val="24"/>
          <w:lang w:val="ru-RU"/>
        </w:rPr>
      </w:pPr>
    </w:p>
    <w:p w:rsidR="00AC53AE" w:rsidRPr="008F66E1" w:rsidRDefault="00AC53AE" w:rsidP="00AC53AE">
      <w:pPr>
        <w:spacing w:line="240" w:lineRule="auto"/>
        <w:ind w:right="639"/>
        <w:rPr>
          <w:rFonts w:ascii="Times New Roman" w:hAnsi="Times New Roman"/>
          <w:sz w:val="24"/>
          <w:szCs w:val="24"/>
          <w:lang w:val="ru-RU"/>
        </w:rPr>
      </w:pPr>
    </w:p>
    <w:p w:rsidR="00AC53AE" w:rsidRPr="008F66E1" w:rsidRDefault="00B67A63" w:rsidP="00AC53AE">
      <w:pPr>
        <w:spacing w:line="240" w:lineRule="auto"/>
        <w:ind w:right="639"/>
        <w:jc w:val="center"/>
        <w:rPr>
          <w:rFonts w:ascii="Times New Roman" w:hAnsi="Times New Roman"/>
          <w:sz w:val="24"/>
          <w:szCs w:val="24"/>
          <w:lang w:val="ru-RU"/>
        </w:rPr>
      </w:pPr>
      <w:r w:rsidRPr="00B67A63">
        <w:rPr>
          <w:rFonts w:ascii="Times New Roman" w:hAnsi="Times New Roman"/>
          <w:sz w:val="24"/>
          <w:szCs w:val="24"/>
          <w:lang w:val="ru-RU"/>
        </w:rPr>
        <w:t>Заказчик: Закрытое акционерное общество «ГРИНАТОМ»</w:t>
      </w:r>
    </w:p>
    <w:p w:rsidR="00AC53AE" w:rsidRDefault="00B67A63" w:rsidP="00AC53AE">
      <w:pPr>
        <w:tabs>
          <w:tab w:val="left" w:pos="5040"/>
        </w:tabs>
        <w:spacing w:line="240" w:lineRule="auto"/>
        <w:ind w:left="5040" w:right="639" w:hanging="5040"/>
        <w:rPr>
          <w:rFonts w:ascii="Times New Roman" w:hAnsi="Times New Roman"/>
          <w:sz w:val="24"/>
          <w:szCs w:val="24"/>
          <w:lang w:val="ru-RU"/>
        </w:rPr>
      </w:pPr>
      <w:r w:rsidRPr="00B67A63">
        <w:rPr>
          <w:rFonts w:ascii="Times New Roman" w:hAnsi="Times New Roman"/>
          <w:sz w:val="24"/>
          <w:szCs w:val="24"/>
          <w:lang w:val="ru-RU"/>
        </w:rPr>
        <w:t xml:space="preserve"> </w:t>
      </w:r>
    </w:p>
    <w:p w:rsidR="00E36122" w:rsidRDefault="00E36122" w:rsidP="00AC53AE">
      <w:pPr>
        <w:tabs>
          <w:tab w:val="left" w:pos="5040"/>
        </w:tabs>
        <w:spacing w:line="240" w:lineRule="auto"/>
        <w:ind w:left="5040" w:right="639" w:hanging="5040"/>
        <w:rPr>
          <w:rFonts w:ascii="Times New Roman" w:hAnsi="Times New Roman"/>
          <w:sz w:val="24"/>
          <w:szCs w:val="24"/>
          <w:lang w:val="ru-RU"/>
        </w:rPr>
      </w:pPr>
    </w:p>
    <w:p w:rsidR="00E36122" w:rsidRPr="008F66E1" w:rsidRDefault="00E36122" w:rsidP="00AC53AE">
      <w:pPr>
        <w:tabs>
          <w:tab w:val="left" w:pos="5040"/>
        </w:tabs>
        <w:spacing w:line="240" w:lineRule="auto"/>
        <w:ind w:left="5040" w:right="639" w:hanging="5040"/>
        <w:rPr>
          <w:rFonts w:ascii="Times New Roman" w:hAnsi="Times New Roman"/>
          <w:sz w:val="24"/>
          <w:szCs w:val="24"/>
          <w:lang w:val="ru-RU"/>
        </w:rPr>
      </w:pPr>
    </w:p>
    <w:p w:rsidR="00AC53AE" w:rsidRPr="008F66E1" w:rsidRDefault="00AC53AE" w:rsidP="00AC53AE">
      <w:pPr>
        <w:ind w:right="639"/>
        <w:rPr>
          <w:rFonts w:ascii="Times New Roman" w:hAnsi="Times New Roman"/>
          <w:sz w:val="24"/>
          <w:szCs w:val="24"/>
          <w:lang w:val="ru-RU"/>
        </w:rPr>
      </w:pPr>
    </w:p>
    <w:p w:rsidR="00AC53AE" w:rsidRPr="008F66E1" w:rsidRDefault="00B67A63" w:rsidP="00AC53AE">
      <w:pPr>
        <w:ind w:right="639"/>
        <w:jc w:val="center"/>
        <w:rPr>
          <w:rFonts w:ascii="Times New Roman" w:hAnsi="Times New Roman"/>
          <w:sz w:val="24"/>
          <w:szCs w:val="24"/>
          <w:lang w:val="ru-RU"/>
        </w:rPr>
      </w:pPr>
      <w:r w:rsidRPr="00B67A63">
        <w:rPr>
          <w:rFonts w:ascii="Times New Roman" w:hAnsi="Times New Roman"/>
          <w:sz w:val="24"/>
          <w:szCs w:val="24"/>
          <w:lang w:val="ru-RU"/>
        </w:rPr>
        <w:t>Москва, 2011</w:t>
      </w:r>
    </w:p>
    <w:p w:rsidR="00AC53AE" w:rsidRPr="008F66E1" w:rsidRDefault="00AC53AE" w:rsidP="00AC53AE">
      <w:pPr>
        <w:ind w:right="639"/>
        <w:jc w:val="center"/>
        <w:rPr>
          <w:rFonts w:ascii="Times New Roman" w:hAnsi="Times New Roman"/>
          <w:sz w:val="24"/>
          <w:szCs w:val="24"/>
          <w:lang w:val="ru-RU"/>
        </w:rPr>
      </w:pPr>
    </w:p>
    <w:p w:rsidR="00AC53AE" w:rsidRPr="008F66E1" w:rsidRDefault="00B67A63" w:rsidP="00AC53AE">
      <w:pPr>
        <w:pStyle w:val="14"/>
        <w:rPr>
          <w:rFonts w:ascii="Times New Roman" w:hAnsi="Times New Roman"/>
          <w:lang w:val="ru-RU"/>
        </w:rPr>
      </w:pPr>
      <w:bookmarkStart w:id="12" w:name="_I__ОБЩИЕ"/>
      <w:bookmarkStart w:id="13" w:name="_Toc176759474"/>
      <w:bookmarkEnd w:id="12"/>
      <w:r w:rsidRPr="00B67A63">
        <w:rPr>
          <w:rFonts w:ascii="Times New Roman" w:hAnsi="Times New Roman"/>
          <w:lang w:val="ru-RU"/>
        </w:rPr>
        <w:t>СОДЕРЖАНИЕ:</w:t>
      </w:r>
    </w:p>
    <w:p w:rsidR="004D38F4" w:rsidRDefault="00D81FFD">
      <w:pPr>
        <w:pStyle w:val="14"/>
        <w:jc w:val="both"/>
        <w:rPr>
          <w:rFonts w:ascii="Times New Roman" w:hAnsi="Times New Roman"/>
          <w:b w:val="0"/>
          <w:bCs w:val="0"/>
          <w:caps w:val="0"/>
          <w:lang w:val="ru-RU" w:eastAsia="ru-RU" w:bidi="ar-SA"/>
        </w:rPr>
      </w:pPr>
      <w:r w:rsidRPr="00D81FFD">
        <w:rPr>
          <w:rFonts w:ascii="Times New Roman" w:hAnsi="Times New Roman"/>
          <w:lang w:val="ru-RU"/>
        </w:rPr>
        <w:fldChar w:fldCharType="begin"/>
      </w:r>
      <w:r w:rsidR="00B67A63" w:rsidRPr="00B67A63">
        <w:rPr>
          <w:rFonts w:ascii="Times New Roman" w:hAnsi="Times New Roman"/>
          <w:lang w:val="ru-RU"/>
        </w:rPr>
        <w:instrText xml:space="preserve"> TOC \o "1-3" \h \z \u </w:instrText>
      </w:r>
      <w:r w:rsidRPr="00D81FFD">
        <w:rPr>
          <w:rFonts w:ascii="Times New Roman" w:hAnsi="Times New Roman"/>
          <w:lang w:val="ru-RU"/>
        </w:rPr>
        <w:fldChar w:fldCharType="separate"/>
      </w:r>
      <w:hyperlink w:anchor="_Toc277610760" w:history="1">
        <w:r w:rsidR="00B67A63" w:rsidRPr="00B67A63">
          <w:rPr>
            <w:rStyle w:val="ac"/>
            <w:rFonts w:ascii="Times New Roman" w:hAnsi="Times New Roman"/>
            <w:lang w:val="ru-RU"/>
          </w:rPr>
          <w:t>I.</w:t>
        </w:r>
        <w:r w:rsidR="00B67A63" w:rsidRPr="00B67A63">
          <w:rPr>
            <w:rFonts w:ascii="Times New Roman" w:hAnsi="Times New Roman"/>
            <w:b w:val="0"/>
            <w:bCs w:val="0"/>
            <w:caps w:val="0"/>
            <w:lang w:val="ru-RU" w:eastAsia="ru-RU" w:bidi="ar-SA"/>
          </w:rPr>
          <w:tab/>
        </w:r>
        <w:r w:rsidR="00B67A63" w:rsidRPr="00B67A63">
          <w:rPr>
            <w:rStyle w:val="ac"/>
            <w:rFonts w:ascii="Times New Roman" w:hAnsi="Times New Roman"/>
            <w:lang w:val="ru-RU"/>
          </w:rPr>
          <w:t>ОБЩИЕ ПОЛОЖЕНИЯ</w:t>
        </w:r>
        <w:r w:rsidR="00B67A63" w:rsidRPr="00B67A63">
          <w:rPr>
            <w:rFonts w:ascii="Times New Roman" w:hAnsi="Times New Roman"/>
            <w:webHidden/>
          </w:rPr>
          <w:tab/>
        </w:r>
        <w:r w:rsidRPr="00B67A63">
          <w:rPr>
            <w:rFonts w:ascii="Times New Roman" w:hAnsi="Times New Roman"/>
            <w:webHidden/>
          </w:rPr>
          <w:fldChar w:fldCharType="begin"/>
        </w:r>
        <w:r w:rsidR="00B67A63" w:rsidRPr="00B67A63">
          <w:rPr>
            <w:rFonts w:ascii="Times New Roman" w:hAnsi="Times New Roman"/>
            <w:webHidden/>
          </w:rPr>
          <w:instrText xml:space="preserve"> PAGEREF _Toc277610760 \h </w:instrText>
        </w:r>
        <w:r w:rsidRPr="00B67A63">
          <w:rPr>
            <w:rFonts w:ascii="Times New Roman" w:hAnsi="Times New Roman"/>
            <w:webHidden/>
          </w:rPr>
        </w:r>
        <w:r w:rsidRPr="00B67A63">
          <w:rPr>
            <w:rFonts w:ascii="Times New Roman" w:hAnsi="Times New Roman"/>
            <w:webHidden/>
          </w:rPr>
          <w:fldChar w:fldCharType="separate"/>
        </w:r>
        <w:r w:rsidR="004E0CCF">
          <w:rPr>
            <w:rFonts w:ascii="Times New Roman" w:hAnsi="Times New Roman"/>
            <w:webHidden/>
          </w:rPr>
          <w:t>3</w:t>
        </w:r>
        <w:r w:rsidRPr="00B67A63">
          <w:rPr>
            <w:rFonts w:ascii="Times New Roman" w:hAnsi="Times New Roman"/>
            <w:webHidden/>
          </w:rPr>
          <w:fldChar w:fldCharType="end"/>
        </w:r>
      </w:hyperlink>
    </w:p>
    <w:p w:rsidR="004D38F4" w:rsidRDefault="00D81FFD">
      <w:pPr>
        <w:pStyle w:val="34"/>
        <w:jc w:val="both"/>
        <w:rPr>
          <w:rFonts w:ascii="Times New Roman" w:hAnsi="Times New Roman"/>
          <w:iCs w:val="0"/>
          <w:lang w:val="ru-RU" w:eastAsia="ru-RU" w:bidi="ar-SA"/>
        </w:rPr>
      </w:pPr>
      <w:hyperlink w:anchor="_Toc277610761" w:history="1">
        <w:r w:rsidR="00B67A63" w:rsidRPr="00B67A63">
          <w:rPr>
            <w:rStyle w:val="ac"/>
            <w:rFonts w:ascii="Times New Roman" w:hAnsi="Times New Roman"/>
            <w:lang w:val="ru-RU"/>
          </w:rPr>
          <w:t>1.1 Общие сведения о процедуре открытого запроса предложений</w:t>
        </w:r>
        <w:r w:rsidR="00B67A63" w:rsidRPr="00B67A63">
          <w:rPr>
            <w:rFonts w:ascii="Times New Roman" w:hAnsi="Times New Roman"/>
            <w:webHidden/>
          </w:rPr>
          <w:tab/>
        </w:r>
        <w:r w:rsidRPr="00B67A63">
          <w:rPr>
            <w:rFonts w:ascii="Times New Roman" w:hAnsi="Times New Roman"/>
            <w:webHidden/>
          </w:rPr>
          <w:fldChar w:fldCharType="begin"/>
        </w:r>
        <w:r w:rsidR="00B67A63" w:rsidRPr="00B67A63">
          <w:rPr>
            <w:rFonts w:ascii="Times New Roman" w:hAnsi="Times New Roman"/>
            <w:webHidden/>
          </w:rPr>
          <w:instrText xml:space="preserve"> PAGEREF _Toc277610761 \h </w:instrText>
        </w:r>
        <w:r w:rsidRPr="00B67A63">
          <w:rPr>
            <w:rFonts w:ascii="Times New Roman" w:hAnsi="Times New Roman"/>
            <w:webHidden/>
          </w:rPr>
        </w:r>
        <w:r w:rsidRPr="00B67A63">
          <w:rPr>
            <w:rFonts w:ascii="Times New Roman" w:hAnsi="Times New Roman"/>
            <w:webHidden/>
          </w:rPr>
          <w:fldChar w:fldCharType="separate"/>
        </w:r>
        <w:r w:rsidR="004E0CCF">
          <w:rPr>
            <w:rFonts w:ascii="Times New Roman" w:hAnsi="Times New Roman"/>
            <w:webHidden/>
          </w:rPr>
          <w:t>3</w:t>
        </w:r>
        <w:r w:rsidRPr="00B67A63">
          <w:rPr>
            <w:rFonts w:ascii="Times New Roman" w:hAnsi="Times New Roman"/>
            <w:webHidden/>
          </w:rPr>
          <w:fldChar w:fldCharType="end"/>
        </w:r>
      </w:hyperlink>
    </w:p>
    <w:p w:rsidR="004D38F4" w:rsidRDefault="00D81FFD">
      <w:pPr>
        <w:pStyle w:val="34"/>
        <w:jc w:val="both"/>
        <w:rPr>
          <w:rFonts w:ascii="Times New Roman" w:hAnsi="Times New Roman"/>
          <w:iCs w:val="0"/>
          <w:lang w:val="ru-RU" w:eastAsia="ru-RU" w:bidi="ar-SA"/>
        </w:rPr>
      </w:pPr>
      <w:hyperlink w:anchor="_Toc277610762" w:history="1">
        <w:r w:rsidR="00B67A63" w:rsidRPr="00B67A63">
          <w:rPr>
            <w:rStyle w:val="ac"/>
            <w:rFonts w:ascii="Times New Roman" w:hAnsi="Times New Roman"/>
            <w:bCs/>
            <w:lang w:val="ru-RU"/>
          </w:rPr>
          <w:t>1.2  Правовой статус процедур и документов</w:t>
        </w:r>
        <w:r w:rsidR="00B67A63" w:rsidRPr="00B67A63">
          <w:rPr>
            <w:rFonts w:ascii="Times New Roman" w:hAnsi="Times New Roman"/>
            <w:webHidden/>
          </w:rPr>
          <w:tab/>
        </w:r>
        <w:r w:rsidRPr="00B67A63">
          <w:rPr>
            <w:rFonts w:ascii="Times New Roman" w:hAnsi="Times New Roman"/>
            <w:webHidden/>
          </w:rPr>
          <w:fldChar w:fldCharType="begin"/>
        </w:r>
        <w:r w:rsidR="00B67A63" w:rsidRPr="00B67A63">
          <w:rPr>
            <w:rFonts w:ascii="Times New Roman" w:hAnsi="Times New Roman"/>
            <w:webHidden/>
          </w:rPr>
          <w:instrText xml:space="preserve"> PAGEREF _Toc277610762 \h </w:instrText>
        </w:r>
        <w:r w:rsidRPr="00B67A63">
          <w:rPr>
            <w:rFonts w:ascii="Times New Roman" w:hAnsi="Times New Roman"/>
            <w:webHidden/>
          </w:rPr>
        </w:r>
        <w:r w:rsidRPr="00B67A63">
          <w:rPr>
            <w:rFonts w:ascii="Times New Roman" w:hAnsi="Times New Roman"/>
            <w:webHidden/>
          </w:rPr>
          <w:fldChar w:fldCharType="separate"/>
        </w:r>
        <w:r w:rsidR="004E0CCF">
          <w:rPr>
            <w:rFonts w:ascii="Times New Roman" w:hAnsi="Times New Roman"/>
            <w:webHidden/>
          </w:rPr>
          <w:t>3</w:t>
        </w:r>
        <w:r w:rsidRPr="00B67A63">
          <w:rPr>
            <w:rFonts w:ascii="Times New Roman" w:hAnsi="Times New Roman"/>
            <w:webHidden/>
          </w:rPr>
          <w:fldChar w:fldCharType="end"/>
        </w:r>
      </w:hyperlink>
    </w:p>
    <w:p w:rsidR="004D38F4" w:rsidRDefault="00D81FFD">
      <w:pPr>
        <w:pStyle w:val="34"/>
        <w:jc w:val="both"/>
        <w:rPr>
          <w:rFonts w:ascii="Times New Roman" w:hAnsi="Times New Roman"/>
          <w:iCs w:val="0"/>
          <w:lang w:val="ru-RU" w:eastAsia="ru-RU" w:bidi="ar-SA"/>
        </w:rPr>
      </w:pPr>
      <w:hyperlink w:anchor="_Toc277610763" w:history="1">
        <w:r w:rsidR="00B67A63" w:rsidRPr="00B67A63">
          <w:rPr>
            <w:rStyle w:val="ac"/>
            <w:rFonts w:ascii="Times New Roman" w:hAnsi="Times New Roman"/>
            <w:bCs/>
            <w:lang w:val="ru-RU"/>
          </w:rPr>
          <w:t>1.3.  Прочие положения</w:t>
        </w:r>
        <w:r w:rsidR="00B67A63" w:rsidRPr="00B67A63">
          <w:rPr>
            <w:rFonts w:ascii="Times New Roman" w:hAnsi="Times New Roman"/>
            <w:webHidden/>
          </w:rPr>
          <w:tab/>
        </w:r>
        <w:r w:rsidRPr="00B67A63">
          <w:rPr>
            <w:rFonts w:ascii="Times New Roman" w:hAnsi="Times New Roman"/>
            <w:webHidden/>
          </w:rPr>
          <w:fldChar w:fldCharType="begin"/>
        </w:r>
        <w:r w:rsidR="00B67A63" w:rsidRPr="00B67A63">
          <w:rPr>
            <w:rFonts w:ascii="Times New Roman" w:hAnsi="Times New Roman"/>
            <w:webHidden/>
          </w:rPr>
          <w:instrText xml:space="preserve"> PAGEREF _Toc277610763 \h </w:instrText>
        </w:r>
        <w:r w:rsidRPr="00B67A63">
          <w:rPr>
            <w:rFonts w:ascii="Times New Roman" w:hAnsi="Times New Roman"/>
            <w:webHidden/>
          </w:rPr>
        </w:r>
        <w:r w:rsidRPr="00B67A63">
          <w:rPr>
            <w:rFonts w:ascii="Times New Roman" w:hAnsi="Times New Roman"/>
            <w:webHidden/>
          </w:rPr>
          <w:fldChar w:fldCharType="separate"/>
        </w:r>
        <w:r w:rsidR="004E0CCF">
          <w:rPr>
            <w:rFonts w:ascii="Times New Roman" w:hAnsi="Times New Roman"/>
            <w:webHidden/>
          </w:rPr>
          <w:t>3</w:t>
        </w:r>
        <w:r w:rsidRPr="00B67A63">
          <w:rPr>
            <w:rFonts w:ascii="Times New Roman" w:hAnsi="Times New Roman"/>
            <w:webHidden/>
          </w:rPr>
          <w:fldChar w:fldCharType="end"/>
        </w:r>
      </w:hyperlink>
    </w:p>
    <w:p w:rsidR="004D38F4" w:rsidRDefault="00D81FFD">
      <w:pPr>
        <w:pStyle w:val="14"/>
        <w:jc w:val="both"/>
        <w:rPr>
          <w:rFonts w:ascii="Times New Roman" w:hAnsi="Times New Roman"/>
          <w:b w:val="0"/>
          <w:bCs w:val="0"/>
          <w:caps w:val="0"/>
          <w:lang w:val="ru-RU" w:eastAsia="ru-RU" w:bidi="ar-SA"/>
        </w:rPr>
      </w:pPr>
      <w:hyperlink w:anchor="_Toc277610764" w:history="1">
        <w:r w:rsidR="00B67A63" w:rsidRPr="00B67A63">
          <w:rPr>
            <w:rStyle w:val="ac"/>
            <w:rFonts w:ascii="Times New Roman" w:hAnsi="Times New Roman"/>
            <w:lang w:val="ru-RU"/>
          </w:rPr>
          <w:t>II.</w:t>
        </w:r>
        <w:r w:rsidR="00B67A63" w:rsidRPr="00B67A63">
          <w:rPr>
            <w:rFonts w:ascii="Times New Roman" w:hAnsi="Times New Roman"/>
            <w:b w:val="0"/>
            <w:bCs w:val="0"/>
            <w:caps w:val="0"/>
            <w:lang w:val="ru-RU" w:eastAsia="ru-RU" w:bidi="ar-SA"/>
          </w:rPr>
          <w:tab/>
        </w:r>
        <w:r w:rsidR="00B67A63" w:rsidRPr="00B67A63">
          <w:rPr>
            <w:rStyle w:val="ac"/>
            <w:rFonts w:ascii="Times New Roman" w:hAnsi="Times New Roman"/>
            <w:lang w:val="ru-RU"/>
          </w:rPr>
          <w:t>ТРЕБОВАНИЯ К УЧАСТНИКАМ ОТКРЫТОГО ЗАПРОСА ПРЕДЛОЖЕНИЙ</w:t>
        </w:r>
        <w:r w:rsidR="00E34ED5">
          <w:rPr>
            <w:rStyle w:val="ac"/>
            <w:rFonts w:ascii="Times New Roman" w:hAnsi="Times New Roman"/>
            <w:lang w:val="ru-RU"/>
          </w:rPr>
          <w:t xml:space="preserve"> в электронно</w:t>
        </w:r>
        <w:r w:rsidR="006078CF">
          <w:rPr>
            <w:rStyle w:val="ac"/>
            <w:rFonts w:ascii="Times New Roman" w:hAnsi="Times New Roman"/>
            <w:lang w:val="ru-RU"/>
          </w:rPr>
          <w:t>й</w:t>
        </w:r>
        <w:r w:rsidR="00E34ED5">
          <w:rPr>
            <w:rStyle w:val="ac"/>
            <w:rFonts w:ascii="Times New Roman" w:hAnsi="Times New Roman"/>
            <w:lang w:val="ru-RU"/>
          </w:rPr>
          <w:t xml:space="preserve"> </w:t>
        </w:r>
        <w:r w:rsidR="006078CF">
          <w:rPr>
            <w:rStyle w:val="ac"/>
            <w:rFonts w:ascii="Times New Roman" w:hAnsi="Times New Roman"/>
            <w:lang w:val="ru-RU"/>
          </w:rPr>
          <w:t>форме</w:t>
        </w:r>
        <w:r w:rsidR="00B67A63" w:rsidRPr="00B67A63">
          <w:rPr>
            <w:rFonts w:ascii="Times New Roman" w:hAnsi="Times New Roman"/>
            <w:webHidden/>
          </w:rPr>
          <w:tab/>
        </w:r>
        <w:r w:rsidRPr="00B67A63">
          <w:rPr>
            <w:rFonts w:ascii="Times New Roman" w:hAnsi="Times New Roman"/>
            <w:webHidden/>
          </w:rPr>
          <w:fldChar w:fldCharType="begin"/>
        </w:r>
        <w:r w:rsidR="00B67A63" w:rsidRPr="00B67A63">
          <w:rPr>
            <w:rFonts w:ascii="Times New Roman" w:hAnsi="Times New Roman"/>
            <w:webHidden/>
          </w:rPr>
          <w:instrText xml:space="preserve"> PAGEREF _Toc277610764 \h </w:instrText>
        </w:r>
        <w:r w:rsidRPr="00B67A63">
          <w:rPr>
            <w:rFonts w:ascii="Times New Roman" w:hAnsi="Times New Roman"/>
            <w:webHidden/>
          </w:rPr>
        </w:r>
        <w:r w:rsidRPr="00B67A63">
          <w:rPr>
            <w:rFonts w:ascii="Times New Roman" w:hAnsi="Times New Roman"/>
            <w:webHidden/>
          </w:rPr>
          <w:fldChar w:fldCharType="separate"/>
        </w:r>
        <w:r w:rsidR="004E0CCF">
          <w:rPr>
            <w:rFonts w:ascii="Times New Roman" w:hAnsi="Times New Roman"/>
            <w:webHidden/>
          </w:rPr>
          <w:t>5</w:t>
        </w:r>
        <w:r w:rsidRPr="00B67A63">
          <w:rPr>
            <w:rFonts w:ascii="Times New Roman" w:hAnsi="Times New Roman"/>
            <w:webHidden/>
          </w:rPr>
          <w:fldChar w:fldCharType="end"/>
        </w:r>
      </w:hyperlink>
    </w:p>
    <w:p w:rsidR="004D38F4" w:rsidRDefault="00D81FFD">
      <w:pPr>
        <w:pStyle w:val="34"/>
        <w:tabs>
          <w:tab w:val="left" w:pos="720"/>
        </w:tabs>
        <w:jc w:val="both"/>
        <w:rPr>
          <w:rFonts w:ascii="Times New Roman" w:hAnsi="Times New Roman"/>
          <w:iCs w:val="0"/>
          <w:lang w:val="ru-RU" w:eastAsia="ru-RU" w:bidi="ar-SA"/>
        </w:rPr>
      </w:pPr>
      <w:hyperlink w:anchor="_Toc277610765" w:history="1">
        <w:r w:rsidR="00B67A63" w:rsidRPr="00B67A63">
          <w:rPr>
            <w:rStyle w:val="ac"/>
            <w:rFonts w:ascii="Times New Roman" w:hAnsi="Times New Roman"/>
            <w:lang w:val="ru-RU"/>
          </w:rPr>
          <w:t>2.1</w:t>
        </w:r>
        <w:r w:rsidR="00B67A63" w:rsidRPr="00B67A63">
          <w:rPr>
            <w:rFonts w:ascii="Times New Roman" w:hAnsi="Times New Roman"/>
            <w:iCs w:val="0"/>
            <w:lang w:val="ru-RU" w:eastAsia="ru-RU" w:bidi="ar-SA"/>
          </w:rPr>
          <w:tab/>
        </w:r>
        <w:r w:rsidR="00B67A63" w:rsidRPr="00B67A63">
          <w:rPr>
            <w:rStyle w:val="ac"/>
            <w:rFonts w:ascii="Times New Roman" w:hAnsi="Times New Roman"/>
            <w:lang w:val="ru-RU"/>
          </w:rPr>
          <w:t>Требования к Участникам:</w:t>
        </w:r>
        <w:r w:rsidR="00B67A63" w:rsidRPr="00B67A63">
          <w:rPr>
            <w:rFonts w:ascii="Times New Roman" w:hAnsi="Times New Roman"/>
            <w:webHidden/>
          </w:rPr>
          <w:tab/>
        </w:r>
        <w:r w:rsidRPr="00B67A63">
          <w:rPr>
            <w:rFonts w:ascii="Times New Roman" w:hAnsi="Times New Roman"/>
            <w:webHidden/>
          </w:rPr>
          <w:fldChar w:fldCharType="begin"/>
        </w:r>
        <w:r w:rsidR="00B67A63" w:rsidRPr="00B67A63">
          <w:rPr>
            <w:rFonts w:ascii="Times New Roman" w:hAnsi="Times New Roman"/>
            <w:webHidden/>
          </w:rPr>
          <w:instrText xml:space="preserve"> PAGEREF _Toc277610765 \h </w:instrText>
        </w:r>
        <w:r w:rsidRPr="00B67A63">
          <w:rPr>
            <w:rFonts w:ascii="Times New Roman" w:hAnsi="Times New Roman"/>
            <w:webHidden/>
          </w:rPr>
        </w:r>
        <w:r w:rsidRPr="00B67A63">
          <w:rPr>
            <w:rFonts w:ascii="Times New Roman" w:hAnsi="Times New Roman"/>
            <w:webHidden/>
          </w:rPr>
          <w:fldChar w:fldCharType="separate"/>
        </w:r>
        <w:r w:rsidR="004E0CCF">
          <w:rPr>
            <w:rFonts w:ascii="Times New Roman" w:hAnsi="Times New Roman"/>
            <w:webHidden/>
          </w:rPr>
          <w:t>5</w:t>
        </w:r>
        <w:r w:rsidRPr="00B67A63">
          <w:rPr>
            <w:rFonts w:ascii="Times New Roman" w:hAnsi="Times New Roman"/>
            <w:webHidden/>
          </w:rPr>
          <w:fldChar w:fldCharType="end"/>
        </w:r>
      </w:hyperlink>
    </w:p>
    <w:p w:rsidR="004D38F4" w:rsidRDefault="00D81FFD">
      <w:pPr>
        <w:pStyle w:val="14"/>
        <w:jc w:val="both"/>
        <w:rPr>
          <w:rFonts w:ascii="Times New Roman" w:hAnsi="Times New Roman"/>
          <w:lang w:val="ru-RU"/>
        </w:rPr>
      </w:pPr>
      <w:hyperlink w:anchor="_Toc277610766" w:history="1">
        <w:r w:rsidR="00B67A63" w:rsidRPr="00B67A63">
          <w:rPr>
            <w:rStyle w:val="ac"/>
            <w:rFonts w:ascii="Times New Roman" w:hAnsi="Times New Roman"/>
            <w:lang w:val="ru-RU"/>
          </w:rPr>
          <w:t>III.</w:t>
        </w:r>
        <w:r w:rsidR="00B67A63" w:rsidRPr="00B67A63">
          <w:rPr>
            <w:rFonts w:ascii="Times New Roman" w:hAnsi="Times New Roman"/>
            <w:b w:val="0"/>
            <w:bCs w:val="0"/>
            <w:caps w:val="0"/>
            <w:lang w:val="ru-RU" w:eastAsia="ru-RU" w:bidi="ar-SA"/>
          </w:rPr>
          <w:tab/>
        </w:r>
        <w:r w:rsidR="00B67A63" w:rsidRPr="00B67A63">
          <w:rPr>
            <w:rStyle w:val="ac"/>
            <w:rFonts w:ascii="Times New Roman" w:hAnsi="Times New Roman"/>
            <w:lang w:val="ru-RU"/>
          </w:rPr>
          <w:t>ПОРЯДОК ПРОВЕДЕНИЯ ОТКРЫТОГО ЗАПРОСА ПРЕДЛОЖЕНИЙ</w:t>
        </w:r>
        <w:r w:rsidR="00E34ED5">
          <w:rPr>
            <w:rStyle w:val="ac"/>
            <w:rFonts w:ascii="Times New Roman" w:hAnsi="Times New Roman"/>
            <w:lang w:val="ru-RU"/>
          </w:rPr>
          <w:t xml:space="preserve"> в </w:t>
        </w:r>
        <w:r w:rsidR="006078CF" w:rsidRPr="006078CF">
          <w:rPr>
            <w:rStyle w:val="ac"/>
            <w:rFonts w:ascii="Times New Roman" w:hAnsi="Times New Roman"/>
            <w:lang w:val="ru-RU"/>
          </w:rPr>
          <w:t>электронной форме</w:t>
        </w:r>
        <w:r w:rsidR="00B67A63" w:rsidRPr="00B67A63">
          <w:rPr>
            <w:rFonts w:ascii="Times New Roman" w:hAnsi="Times New Roman"/>
            <w:webHidden/>
          </w:rPr>
          <w:tab/>
        </w:r>
        <w:r w:rsidRPr="00B67A63">
          <w:rPr>
            <w:rFonts w:ascii="Times New Roman" w:hAnsi="Times New Roman"/>
            <w:webHidden/>
          </w:rPr>
          <w:fldChar w:fldCharType="begin"/>
        </w:r>
        <w:r w:rsidR="00B67A63" w:rsidRPr="00B67A63">
          <w:rPr>
            <w:rFonts w:ascii="Times New Roman" w:hAnsi="Times New Roman"/>
            <w:webHidden/>
          </w:rPr>
          <w:instrText xml:space="preserve"> PAGEREF _Toc277610766 \h </w:instrText>
        </w:r>
        <w:r w:rsidRPr="00B67A63">
          <w:rPr>
            <w:rFonts w:ascii="Times New Roman" w:hAnsi="Times New Roman"/>
            <w:webHidden/>
          </w:rPr>
        </w:r>
        <w:r w:rsidRPr="00B67A63">
          <w:rPr>
            <w:rFonts w:ascii="Times New Roman" w:hAnsi="Times New Roman"/>
            <w:webHidden/>
          </w:rPr>
          <w:fldChar w:fldCharType="separate"/>
        </w:r>
        <w:r w:rsidR="004E0CCF">
          <w:rPr>
            <w:rFonts w:ascii="Times New Roman" w:hAnsi="Times New Roman"/>
            <w:webHidden/>
          </w:rPr>
          <w:t>6</w:t>
        </w:r>
        <w:r w:rsidRPr="00B67A63">
          <w:rPr>
            <w:rFonts w:ascii="Times New Roman" w:hAnsi="Times New Roman"/>
            <w:webHidden/>
          </w:rPr>
          <w:fldChar w:fldCharType="end"/>
        </w:r>
      </w:hyperlink>
    </w:p>
    <w:p w:rsidR="004D38F4" w:rsidRPr="00AF2993" w:rsidRDefault="00B67A63">
      <w:pPr>
        <w:pStyle w:val="-1"/>
        <w:numPr>
          <w:ilvl w:val="0"/>
          <w:numId w:val="0"/>
        </w:numPr>
        <w:ind w:right="-284"/>
        <w:jc w:val="both"/>
        <w:rPr>
          <w:rFonts w:ascii="Times New Roman" w:hAnsi="Times New Roman"/>
          <w:bCs/>
          <w:caps/>
          <w:sz w:val="24"/>
          <w:szCs w:val="24"/>
          <w:lang w:val="ru-RU"/>
        </w:rPr>
      </w:pPr>
      <w:r w:rsidRPr="00B67A63">
        <w:rPr>
          <w:rFonts w:ascii="Times New Roman" w:hAnsi="Times New Roman"/>
          <w:sz w:val="24"/>
          <w:szCs w:val="24"/>
          <w:lang w:val="ru-RU"/>
        </w:rPr>
        <w:t>3</w:t>
      </w:r>
      <w:r w:rsidR="00AF2993">
        <w:rPr>
          <w:rFonts w:ascii="Times New Roman" w:hAnsi="Times New Roman"/>
          <w:sz w:val="24"/>
          <w:szCs w:val="24"/>
          <w:lang w:val="ru-RU"/>
        </w:rPr>
        <w:t>.</w:t>
      </w:r>
      <w:r w:rsidRPr="00B67A63">
        <w:rPr>
          <w:rFonts w:ascii="Times New Roman" w:hAnsi="Times New Roman"/>
          <w:sz w:val="24"/>
          <w:szCs w:val="24"/>
          <w:lang w:val="ru-RU"/>
        </w:rPr>
        <w:t xml:space="preserve">1. </w:t>
      </w:r>
      <w:r w:rsidRPr="00AF2993">
        <w:rPr>
          <w:rFonts w:ascii="Times New Roman" w:hAnsi="Times New Roman"/>
          <w:sz w:val="24"/>
          <w:szCs w:val="24"/>
          <w:lang w:val="ru-RU"/>
        </w:rPr>
        <w:t>Размещение  извещения, сроки проведения открытого запроса  и подача предложений,</w:t>
      </w:r>
      <w:r w:rsidR="00AF2993" w:rsidRPr="00AF2993">
        <w:rPr>
          <w:rFonts w:ascii="Times New Roman" w:hAnsi="Times New Roman"/>
          <w:sz w:val="24"/>
          <w:szCs w:val="24"/>
          <w:lang w:val="ru-RU"/>
        </w:rPr>
        <w:t xml:space="preserve"> </w:t>
      </w:r>
      <w:r w:rsidRPr="00AF2993">
        <w:rPr>
          <w:rFonts w:ascii="Times New Roman" w:hAnsi="Times New Roman"/>
          <w:sz w:val="24"/>
          <w:szCs w:val="24"/>
          <w:lang w:val="ru-RU"/>
        </w:rPr>
        <w:t>для  проведени</w:t>
      </w:r>
      <w:r w:rsidR="00AF2993">
        <w:rPr>
          <w:rFonts w:ascii="Times New Roman" w:hAnsi="Times New Roman"/>
          <w:sz w:val="24"/>
          <w:szCs w:val="24"/>
          <w:lang w:val="ru-RU"/>
        </w:rPr>
        <w:t>я</w:t>
      </w:r>
      <w:r w:rsidRPr="00AF2993">
        <w:rPr>
          <w:rFonts w:ascii="Times New Roman" w:hAnsi="Times New Roman"/>
          <w:sz w:val="24"/>
          <w:szCs w:val="24"/>
          <w:lang w:val="ru-RU"/>
        </w:rPr>
        <w:t xml:space="preserve"> открытого запроса предлож</w:t>
      </w:r>
      <w:r w:rsidR="00AF2993">
        <w:rPr>
          <w:rFonts w:ascii="Times New Roman" w:hAnsi="Times New Roman"/>
          <w:sz w:val="24"/>
          <w:szCs w:val="24"/>
          <w:lang w:val="ru-RU"/>
        </w:rPr>
        <w:t>ений……………………………………………………</w:t>
      </w:r>
      <w:r w:rsidRPr="00AF2993">
        <w:rPr>
          <w:rFonts w:ascii="Times New Roman" w:hAnsi="Times New Roman"/>
          <w:sz w:val="24"/>
          <w:szCs w:val="24"/>
          <w:lang w:val="ru-RU"/>
        </w:rPr>
        <w:t>6</w:t>
      </w:r>
    </w:p>
    <w:p w:rsidR="004D38F4" w:rsidRDefault="00D81FFD">
      <w:pPr>
        <w:pStyle w:val="34"/>
        <w:jc w:val="both"/>
        <w:rPr>
          <w:rFonts w:ascii="Times New Roman" w:hAnsi="Times New Roman"/>
          <w:iCs w:val="0"/>
          <w:lang w:val="ru-RU" w:eastAsia="ru-RU" w:bidi="ar-SA"/>
        </w:rPr>
      </w:pPr>
      <w:hyperlink w:anchor="_Toc277610767" w:history="1">
        <w:r w:rsidR="00B67A63" w:rsidRPr="00B67A63">
          <w:rPr>
            <w:rStyle w:val="ac"/>
            <w:rFonts w:ascii="Times New Roman" w:hAnsi="Times New Roman"/>
            <w:bCs/>
            <w:lang w:val="ru-RU"/>
          </w:rPr>
          <w:t>3.2. Предоставление Документации Участникам</w:t>
        </w:r>
        <w:r w:rsidR="00B67A63" w:rsidRPr="00B67A63">
          <w:rPr>
            <w:rFonts w:ascii="Times New Roman" w:hAnsi="Times New Roman"/>
            <w:webHidden/>
            <w:lang w:val="ru-RU"/>
          </w:rPr>
          <w:tab/>
        </w:r>
        <w:r w:rsidRPr="00B67A63">
          <w:rPr>
            <w:rFonts w:ascii="Times New Roman" w:hAnsi="Times New Roman"/>
            <w:webHidden/>
          </w:rPr>
          <w:fldChar w:fldCharType="begin"/>
        </w:r>
        <w:r w:rsidR="00B67A63" w:rsidRPr="00B67A63">
          <w:rPr>
            <w:rFonts w:ascii="Times New Roman" w:hAnsi="Times New Roman"/>
            <w:webHidden/>
            <w:lang w:val="ru-RU"/>
          </w:rPr>
          <w:instrText xml:space="preserve"> </w:instrText>
        </w:r>
        <w:r w:rsidR="00B67A63" w:rsidRPr="00B67A63">
          <w:rPr>
            <w:rFonts w:ascii="Times New Roman" w:hAnsi="Times New Roman"/>
            <w:webHidden/>
          </w:rPr>
          <w:instrText>PAGEREF</w:instrText>
        </w:r>
        <w:r w:rsidR="00B67A63" w:rsidRPr="00B67A63">
          <w:rPr>
            <w:rFonts w:ascii="Times New Roman" w:hAnsi="Times New Roman"/>
            <w:webHidden/>
            <w:lang w:val="ru-RU"/>
          </w:rPr>
          <w:instrText xml:space="preserve"> _</w:instrText>
        </w:r>
        <w:r w:rsidR="00B67A63" w:rsidRPr="00B67A63">
          <w:rPr>
            <w:rFonts w:ascii="Times New Roman" w:hAnsi="Times New Roman"/>
            <w:webHidden/>
          </w:rPr>
          <w:instrText>Toc</w:instrText>
        </w:r>
        <w:r w:rsidR="00B67A63" w:rsidRPr="00B67A63">
          <w:rPr>
            <w:rFonts w:ascii="Times New Roman" w:hAnsi="Times New Roman"/>
            <w:webHidden/>
            <w:lang w:val="ru-RU"/>
          </w:rPr>
          <w:instrText>277610767 \</w:instrText>
        </w:r>
        <w:r w:rsidR="00B67A63" w:rsidRPr="00B67A63">
          <w:rPr>
            <w:rFonts w:ascii="Times New Roman" w:hAnsi="Times New Roman"/>
            <w:webHidden/>
          </w:rPr>
          <w:instrText>h</w:instrText>
        </w:r>
        <w:r w:rsidR="00B67A63" w:rsidRPr="00B67A63">
          <w:rPr>
            <w:rFonts w:ascii="Times New Roman" w:hAnsi="Times New Roman"/>
            <w:webHidden/>
            <w:lang w:val="ru-RU"/>
          </w:rPr>
          <w:instrText xml:space="preserve"> </w:instrText>
        </w:r>
        <w:r w:rsidRPr="00B67A63">
          <w:rPr>
            <w:rFonts w:ascii="Times New Roman" w:hAnsi="Times New Roman"/>
            <w:webHidden/>
          </w:rPr>
        </w:r>
        <w:r w:rsidRPr="00B67A63">
          <w:rPr>
            <w:rFonts w:ascii="Times New Roman" w:hAnsi="Times New Roman"/>
            <w:webHidden/>
          </w:rPr>
          <w:fldChar w:fldCharType="separate"/>
        </w:r>
        <w:r w:rsidR="004E0CCF">
          <w:rPr>
            <w:rFonts w:ascii="Times New Roman" w:hAnsi="Times New Roman"/>
            <w:webHidden/>
          </w:rPr>
          <w:t>7</w:t>
        </w:r>
        <w:r w:rsidRPr="00B67A63">
          <w:rPr>
            <w:rFonts w:ascii="Times New Roman" w:hAnsi="Times New Roman"/>
            <w:webHidden/>
          </w:rPr>
          <w:fldChar w:fldCharType="end"/>
        </w:r>
      </w:hyperlink>
    </w:p>
    <w:p w:rsidR="004D38F4" w:rsidRDefault="00D81FFD">
      <w:pPr>
        <w:pStyle w:val="34"/>
        <w:jc w:val="both"/>
        <w:rPr>
          <w:rFonts w:ascii="Times New Roman" w:hAnsi="Times New Roman"/>
          <w:iCs w:val="0"/>
          <w:lang w:val="ru-RU" w:eastAsia="ru-RU" w:bidi="ar-SA"/>
        </w:rPr>
      </w:pPr>
      <w:hyperlink w:anchor="_Toc277610769" w:history="1">
        <w:r w:rsidR="00B67A63" w:rsidRPr="00B67A63">
          <w:rPr>
            <w:rStyle w:val="ac"/>
            <w:rFonts w:ascii="Times New Roman" w:hAnsi="Times New Roman"/>
            <w:bCs/>
            <w:lang w:val="ru-RU"/>
          </w:rPr>
          <w:t>3.3. Общие требования к Предложению</w:t>
        </w:r>
        <w:r w:rsidR="00B67A63" w:rsidRPr="00B67A63">
          <w:rPr>
            <w:rFonts w:ascii="Times New Roman" w:hAnsi="Times New Roman"/>
            <w:webHidden/>
          </w:rPr>
          <w:tab/>
        </w:r>
        <w:r w:rsidRPr="00B67A63">
          <w:rPr>
            <w:rFonts w:ascii="Times New Roman" w:hAnsi="Times New Roman"/>
            <w:webHidden/>
          </w:rPr>
          <w:fldChar w:fldCharType="begin"/>
        </w:r>
        <w:r w:rsidR="00B67A63" w:rsidRPr="00B67A63">
          <w:rPr>
            <w:rFonts w:ascii="Times New Roman" w:hAnsi="Times New Roman"/>
            <w:webHidden/>
          </w:rPr>
          <w:instrText xml:space="preserve"> PAGEREF _Toc277610769 \h </w:instrText>
        </w:r>
        <w:r w:rsidRPr="00B67A63">
          <w:rPr>
            <w:rFonts w:ascii="Times New Roman" w:hAnsi="Times New Roman"/>
            <w:webHidden/>
          </w:rPr>
        </w:r>
        <w:r w:rsidRPr="00B67A63">
          <w:rPr>
            <w:rFonts w:ascii="Times New Roman" w:hAnsi="Times New Roman"/>
            <w:webHidden/>
          </w:rPr>
          <w:fldChar w:fldCharType="separate"/>
        </w:r>
        <w:r w:rsidR="004E0CCF">
          <w:rPr>
            <w:rFonts w:ascii="Times New Roman" w:hAnsi="Times New Roman"/>
            <w:webHidden/>
          </w:rPr>
          <w:t>7</w:t>
        </w:r>
        <w:r w:rsidRPr="00B67A63">
          <w:rPr>
            <w:rFonts w:ascii="Times New Roman" w:hAnsi="Times New Roman"/>
            <w:webHidden/>
          </w:rPr>
          <w:fldChar w:fldCharType="end"/>
        </w:r>
      </w:hyperlink>
    </w:p>
    <w:p w:rsidR="004D38F4" w:rsidRDefault="00D81FFD">
      <w:pPr>
        <w:pStyle w:val="34"/>
        <w:jc w:val="both"/>
        <w:rPr>
          <w:rFonts w:ascii="Times New Roman" w:hAnsi="Times New Roman"/>
          <w:iCs w:val="0"/>
          <w:lang w:val="ru-RU" w:eastAsia="ru-RU" w:bidi="ar-SA"/>
        </w:rPr>
      </w:pPr>
      <w:hyperlink w:anchor="_Toc277610770" w:history="1">
        <w:r w:rsidR="00B67A63" w:rsidRPr="00B67A63">
          <w:rPr>
            <w:rStyle w:val="ac"/>
            <w:rFonts w:ascii="Times New Roman" w:hAnsi="Times New Roman"/>
            <w:bCs/>
            <w:lang w:val="ru-RU"/>
          </w:rPr>
          <w:t>3.4. Требования к сроку действия Предложения</w:t>
        </w:r>
        <w:r w:rsidR="00B67A63" w:rsidRPr="00B67A63">
          <w:rPr>
            <w:rFonts w:ascii="Times New Roman" w:hAnsi="Times New Roman"/>
            <w:webHidden/>
          </w:rPr>
          <w:tab/>
        </w:r>
        <w:r w:rsidRPr="00B67A63">
          <w:rPr>
            <w:rFonts w:ascii="Times New Roman" w:hAnsi="Times New Roman"/>
            <w:webHidden/>
          </w:rPr>
          <w:fldChar w:fldCharType="begin"/>
        </w:r>
        <w:r w:rsidR="00B67A63" w:rsidRPr="00B67A63">
          <w:rPr>
            <w:rFonts w:ascii="Times New Roman" w:hAnsi="Times New Roman"/>
            <w:webHidden/>
          </w:rPr>
          <w:instrText xml:space="preserve"> PAGEREF _Toc277610770 \h </w:instrText>
        </w:r>
        <w:r w:rsidRPr="00B67A63">
          <w:rPr>
            <w:rFonts w:ascii="Times New Roman" w:hAnsi="Times New Roman"/>
            <w:webHidden/>
          </w:rPr>
        </w:r>
        <w:r w:rsidRPr="00B67A63">
          <w:rPr>
            <w:rFonts w:ascii="Times New Roman" w:hAnsi="Times New Roman"/>
            <w:webHidden/>
          </w:rPr>
          <w:fldChar w:fldCharType="separate"/>
        </w:r>
        <w:r w:rsidR="004E0CCF">
          <w:rPr>
            <w:rFonts w:ascii="Times New Roman" w:hAnsi="Times New Roman"/>
            <w:webHidden/>
          </w:rPr>
          <w:t>8</w:t>
        </w:r>
        <w:r w:rsidRPr="00B67A63">
          <w:rPr>
            <w:rFonts w:ascii="Times New Roman" w:hAnsi="Times New Roman"/>
            <w:webHidden/>
          </w:rPr>
          <w:fldChar w:fldCharType="end"/>
        </w:r>
      </w:hyperlink>
    </w:p>
    <w:p w:rsidR="004D38F4" w:rsidRDefault="00D81FFD">
      <w:pPr>
        <w:pStyle w:val="34"/>
        <w:jc w:val="both"/>
        <w:rPr>
          <w:rFonts w:ascii="Times New Roman" w:hAnsi="Times New Roman"/>
          <w:iCs w:val="0"/>
          <w:lang w:val="ru-RU" w:eastAsia="ru-RU" w:bidi="ar-SA"/>
        </w:rPr>
      </w:pPr>
      <w:hyperlink w:anchor="_Toc277610771" w:history="1">
        <w:r w:rsidR="00B67A63" w:rsidRPr="00B67A63">
          <w:rPr>
            <w:rStyle w:val="ac"/>
            <w:rFonts w:ascii="Times New Roman" w:hAnsi="Times New Roman"/>
            <w:bCs/>
            <w:lang w:val="ru-RU"/>
          </w:rPr>
          <w:t>3.5. Требования к языку Предложения</w:t>
        </w:r>
        <w:r w:rsidR="00B67A63" w:rsidRPr="00B67A63">
          <w:rPr>
            <w:rFonts w:ascii="Times New Roman" w:hAnsi="Times New Roman"/>
            <w:webHidden/>
          </w:rPr>
          <w:tab/>
        </w:r>
        <w:r w:rsidRPr="00B67A63">
          <w:rPr>
            <w:rFonts w:ascii="Times New Roman" w:hAnsi="Times New Roman"/>
            <w:webHidden/>
          </w:rPr>
          <w:fldChar w:fldCharType="begin"/>
        </w:r>
        <w:r w:rsidR="00B67A63" w:rsidRPr="00B67A63">
          <w:rPr>
            <w:rFonts w:ascii="Times New Roman" w:hAnsi="Times New Roman"/>
            <w:webHidden/>
          </w:rPr>
          <w:instrText xml:space="preserve"> PAGEREF _Toc277610771 \h </w:instrText>
        </w:r>
        <w:r w:rsidRPr="00B67A63">
          <w:rPr>
            <w:rFonts w:ascii="Times New Roman" w:hAnsi="Times New Roman"/>
            <w:webHidden/>
          </w:rPr>
        </w:r>
        <w:r w:rsidRPr="00B67A63">
          <w:rPr>
            <w:rFonts w:ascii="Times New Roman" w:hAnsi="Times New Roman"/>
            <w:webHidden/>
          </w:rPr>
          <w:fldChar w:fldCharType="separate"/>
        </w:r>
        <w:r w:rsidR="004E0CCF">
          <w:rPr>
            <w:rFonts w:ascii="Times New Roman" w:hAnsi="Times New Roman"/>
            <w:webHidden/>
          </w:rPr>
          <w:t>8</w:t>
        </w:r>
        <w:r w:rsidRPr="00B67A63">
          <w:rPr>
            <w:rFonts w:ascii="Times New Roman" w:hAnsi="Times New Roman"/>
            <w:webHidden/>
          </w:rPr>
          <w:fldChar w:fldCharType="end"/>
        </w:r>
      </w:hyperlink>
    </w:p>
    <w:p w:rsidR="004D38F4" w:rsidRDefault="00D81FFD">
      <w:pPr>
        <w:pStyle w:val="34"/>
        <w:jc w:val="both"/>
        <w:rPr>
          <w:rFonts w:ascii="Times New Roman" w:hAnsi="Times New Roman"/>
          <w:iCs w:val="0"/>
          <w:lang w:val="ru-RU" w:eastAsia="ru-RU" w:bidi="ar-SA"/>
        </w:rPr>
      </w:pPr>
      <w:hyperlink w:anchor="_Toc277610772" w:history="1">
        <w:r w:rsidR="00B67A63" w:rsidRPr="00B67A63">
          <w:rPr>
            <w:rStyle w:val="ac"/>
            <w:rFonts w:ascii="Times New Roman" w:hAnsi="Times New Roman"/>
            <w:bCs/>
            <w:lang w:val="ru-RU"/>
          </w:rPr>
          <w:t>3.6. Требования к валюте Предложения</w:t>
        </w:r>
        <w:r w:rsidR="00B67A63" w:rsidRPr="00B67A63">
          <w:rPr>
            <w:rFonts w:ascii="Times New Roman" w:hAnsi="Times New Roman"/>
            <w:webHidden/>
          </w:rPr>
          <w:tab/>
        </w:r>
        <w:r w:rsidRPr="00B67A63">
          <w:rPr>
            <w:rFonts w:ascii="Times New Roman" w:hAnsi="Times New Roman"/>
            <w:webHidden/>
          </w:rPr>
          <w:fldChar w:fldCharType="begin"/>
        </w:r>
        <w:r w:rsidR="00B67A63" w:rsidRPr="00B67A63">
          <w:rPr>
            <w:rFonts w:ascii="Times New Roman" w:hAnsi="Times New Roman"/>
            <w:webHidden/>
          </w:rPr>
          <w:instrText xml:space="preserve"> PAGEREF _Toc277610772 \h </w:instrText>
        </w:r>
        <w:r w:rsidRPr="00B67A63">
          <w:rPr>
            <w:rFonts w:ascii="Times New Roman" w:hAnsi="Times New Roman"/>
            <w:webHidden/>
          </w:rPr>
        </w:r>
        <w:r w:rsidRPr="00B67A63">
          <w:rPr>
            <w:rFonts w:ascii="Times New Roman" w:hAnsi="Times New Roman"/>
            <w:webHidden/>
          </w:rPr>
          <w:fldChar w:fldCharType="separate"/>
        </w:r>
        <w:r w:rsidR="004E0CCF">
          <w:rPr>
            <w:rFonts w:ascii="Times New Roman" w:hAnsi="Times New Roman"/>
            <w:webHidden/>
          </w:rPr>
          <w:t>8</w:t>
        </w:r>
        <w:r w:rsidRPr="00B67A63">
          <w:rPr>
            <w:rFonts w:ascii="Times New Roman" w:hAnsi="Times New Roman"/>
            <w:webHidden/>
          </w:rPr>
          <w:fldChar w:fldCharType="end"/>
        </w:r>
      </w:hyperlink>
    </w:p>
    <w:p w:rsidR="004D38F4" w:rsidRDefault="00D81FFD">
      <w:pPr>
        <w:pStyle w:val="34"/>
        <w:jc w:val="both"/>
        <w:rPr>
          <w:rFonts w:ascii="Times New Roman" w:hAnsi="Times New Roman"/>
          <w:iCs w:val="0"/>
          <w:lang w:val="ru-RU" w:eastAsia="ru-RU" w:bidi="ar-SA"/>
        </w:rPr>
      </w:pPr>
      <w:hyperlink w:anchor="_Toc277610773" w:history="1">
        <w:r w:rsidR="00B67A63" w:rsidRPr="00B67A63">
          <w:rPr>
            <w:rStyle w:val="ac"/>
            <w:rFonts w:ascii="Times New Roman" w:hAnsi="Times New Roman"/>
            <w:bCs/>
            <w:lang w:val="ru-RU"/>
          </w:rPr>
          <w:t>3.7. Разъяснение Документации</w:t>
        </w:r>
        <w:r w:rsidR="00B67A63" w:rsidRPr="00B67A63">
          <w:rPr>
            <w:rFonts w:ascii="Times New Roman" w:hAnsi="Times New Roman"/>
            <w:webHidden/>
          </w:rPr>
          <w:tab/>
        </w:r>
        <w:r w:rsidRPr="00B67A63">
          <w:rPr>
            <w:rFonts w:ascii="Times New Roman" w:hAnsi="Times New Roman"/>
            <w:webHidden/>
          </w:rPr>
          <w:fldChar w:fldCharType="begin"/>
        </w:r>
        <w:r w:rsidR="00B67A63" w:rsidRPr="00B67A63">
          <w:rPr>
            <w:rFonts w:ascii="Times New Roman" w:hAnsi="Times New Roman"/>
            <w:webHidden/>
          </w:rPr>
          <w:instrText xml:space="preserve"> PAGEREF _Toc277610773 \h </w:instrText>
        </w:r>
        <w:r w:rsidRPr="00B67A63">
          <w:rPr>
            <w:rFonts w:ascii="Times New Roman" w:hAnsi="Times New Roman"/>
            <w:webHidden/>
          </w:rPr>
        </w:r>
        <w:r w:rsidRPr="00B67A63">
          <w:rPr>
            <w:rFonts w:ascii="Times New Roman" w:hAnsi="Times New Roman"/>
            <w:webHidden/>
          </w:rPr>
          <w:fldChar w:fldCharType="separate"/>
        </w:r>
        <w:r w:rsidR="004E0CCF">
          <w:rPr>
            <w:rFonts w:ascii="Times New Roman" w:hAnsi="Times New Roman"/>
            <w:webHidden/>
          </w:rPr>
          <w:t>8</w:t>
        </w:r>
        <w:r w:rsidRPr="00B67A63">
          <w:rPr>
            <w:rFonts w:ascii="Times New Roman" w:hAnsi="Times New Roman"/>
            <w:webHidden/>
          </w:rPr>
          <w:fldChar w:fldCharType="end"/>
        </w:r>
      </w:hyperlink>
    </w:p>
    <w:p w:rsidR="004D38F4" w:rsidRDefault="00D81FFD">
      <w:pPr>
        <w:pStyle w:val="34"/>
        <w:jc w:val="both"/>
        <w:rPr>
          <w:rFonts w:ascii="Times New Roman" w:hAnsi="Times New Roman"/>
          <w:iCs w:val="0"/>
          <w:lang w:val="ru-RU" w:eastAsia="ru-RU" w:bidi="ar-SA"/>
        </w:rPr>
      </w:pPr>
      <w:hyperlink w:anchor="_Toc277610774" w:history="1">
        <w:r w:rsidR="00B67A63" w:rsidRPr="00B67A63">
          <w:rPr>
            <w:rStyle w:val="ac"/>
            <w:rFonts w:ascii="Times New Roman" w:hAnsi="Times New Roman"/>
            <w:bCs/>
            <w:lang w:val="ru-RU"/>
          </w:rPr>
          <w:t>3.8. Продление срока окончания приема Предложений</w:t>
        </w:r>
        <w:r w:rsidR="00B67A63" w:rsidRPr="00B67A63">
          <w:rPr>
            <w:rFonts w:ascii="Times New Roman" w:hAnsi="Times New Roman"/>
            <w:webHidden/>
          </w:rPr>
          <w:tab/>
        </w:r>
        <w:r w:rsidRPr="00B67A63">
          <w:rPr>
            <w:rFonts w:ascii="Times New Roman" w:hAnsi="Times New Roman"/>
            <w:webHidden/>
          </w:rPr>
          <w:fldChar w:fldCharType="begin"/>
        </w:r>
        <w:r w:rsidR="00B67A63" w:rsidRPr="00B67A63">
          <w:rPr>
            <w:rFonts w:ascii="Times New Roman" w:hAnsi="Times New Roman"/>
            <w:webHidden/>
          </w:rPr>
          <w:instrText xml:space="preserve"> PAGEREF _Toc277610774 \h </w:instrText>
        </w:r>
        <w:r w:rsidRPr="00B67A63">
          <w:rPr>
            <w:rFonts w:ascii="Times New Roman" w:hAnsi="Times New Roman"/>
            <w:webHidden/>
          </w:rPr>
        </w:r>
        <w:r w:rsidRPr="00B67A63">
          <w:rPr>
            <w:rFonts w:ascii="Times New Roman" w:hAnsi="Times New Roman"/>
            <w:webHidden/>
          </w:rPr>
          <w:fldChar w:fldCharType="separate"/>
        </w:r>
        <w:r w:rsidR="004E0CCF">
          <w:rPr>
            <w:rFonts w:ascii="Times New Roman" w:hAnsi="Times New Roman"/>
            <w:webHidden/>
          </w:rPr>
          <w:t>8</w:t>
        </w:r>
        <w:r w:rsidRPr="00B67A63">
          <w:rPr>
            <w:rFonts w:ascii="Times New Roman" w:hAnsi="Times New Roman"/>
            <w:webHidden/>
          </w:rPr>
          <w:fldChar w:fldCharType="end"/>
        </w:r>
      </w:hyperlink>
    </w:p>
    <w:p w:rsidR="004D38F4" w:rsidRDefault="00D81FFD">
      <w:pPr>
        <w:pStyle w:val="34"/>
        <w:jc w:val="both"/>
        <w:rPr>
          <w:rFonts w:ascii="Times New Roman" w:hAnsi="Times New Roman"/>
          <w:iCs w:val="0"/>
          <w:lang w:val="ru-RU" w:eastAsia="ru-RU" w:bidi="ar-SA"/>
        </w:rPr>
      </w:pPr>
      <w:hyperlink w:anchor="_Toc277610775" w:history="1">
        <w:r w:rsidR="00B67A63" w:rsidRPr="00B67A63">
          <w:rPr>
            <w:rStyle w:val="ac"/>
            <w:rFonts w:ascii="Times New Roman" w:hAnsi="Times New Roman"/>
            <w:bCs/>
            <w:lang w:val="ru-RU"/>
          </w:rPr>
          <w:t>3.9. Требования к документам, подтверждающим соответствие Участника требованиям Документации</w:t>
        </w:r>
        <w:r w:rsidR="00B67A63" w:rsidRPr="00B67A63">
          <w:rPr>
            <w:rFonts w:ascii="Times New Roman" w:hAnsi="Times New Roman"/>
            <w:webHidden/>
          </w:rPr>
          <w:tab/>
        </w:r>
        <w:r w:rsidRPr="00B67A63">
          <w:rPr>
            <w:rFonts w:ascii="Times New Roman" w:hAnsi="Times New Roman"/>
            <w:webHidden/>
          </w:rPr>
          <w:fldChar w:fldCharType="begin"/>
        </w:r>
        <w:r w:rsidR="00B67A63" w:rsidRPr="00B67A63">
          <w:rPr>
            <w:rFonts w:ascii="Times New Roman" w:hAnsi="Times New Roman"/>
            <w:webHidden/>
          </w:rPr>
          <w:instrText xml:space="preserve"> PAGEREF _Toc277610775 \h </w:instrText>
        </w:r>
        <w:r w:rsidRPr="00B67A63">
          <w:rPr>
            <w:rFonts w:ascii="Times New Roman" w:hAnsi="Times New Roman"/>
            <w:webHidden/>
          </w:rPr>
        </w:r>
        <w:r w:rsidRPr="00B67A63">
          <w:rPr>
            <w:rFonts w:ascii="Times New Roman" w:hAnsi="Times New Roman"/>
            <w:webHidden/>
          </w:rPr>
          <w:fldChar w:fldCharType="separate"/>
        </w:r>
        <w:r w:rsidR="004E0CCF">
          <w:rPr>
            <w:rFonts w:ascii="Times New Roman" w:hAnsi="Times New Roman"/>
            <w:webHidden/>
          </w:rPr>
          <w:t>8</w:t>
        </w:r>
        <w:r w:rsidRPr="00B67A63">
          <w:rPr>
            <w:rFonts w:ascii="Times New Roman" w:hAnsi="Times New Roman"/>
            <w:webHidden/>
          </w:rPr>
          <w:fldChar w:fldCharType="end"/>
        </w:r>
      </w:hyperlink>
    </w:p>
    <w:p w:rsidR="004D38F4" w:rsidRDefault="00D81FFD">
      <w:pPr>
        <w:pStyle w:val="34"/>
        <w:jc w:val="both"/>
        <w:rPr>
          <w:rFonts w:ascii="Times New Roman" w:hAnsi="Times New Roman"/>
          <w:iCs w:val="0"/>
          <w:lang w:val="ru-RU" w:eastAsia="ru-RU" w:bidi="ar-SA"/>
        </w:rPr>
      </w:pPr>
      <w:hyperlink w:anchor="_Toc277610777" w:history="1">
        <w:r w:rsidR="00B67A63" w:rsidRPr="00B67A63">
          <w:rPr>
            <w:rStyle w:val="ac"/>
            <w:rFonts w:ascii="Times New Roman" w:hAnsi="Times New Roman"/>
            <w:lang w:val="ru-RU"/>
          </w:rPr>
          <w:t xml:space="preserve">3.10. </w:t>
        </w:r>
        <w:r w:rsidR="00B67A63" w:rsidRPr="00B67A63">
          <w:rPr>
            <w:rStyle w:val="ac"/>
            <w:rFonts w:ascii="Times New Roman" w:hAnsi="Times New Roman"/>
            <w:bCs/>
            <w:lang w:val="ru-RU"/>
          </w:rPr>
          <w:t>Рассмотрение и оценка Предложений и выбор Победителя</w:t>
        </w:r>
        <w:r w:rsidR="00B67A63" w:rsidRPr="00B67A63">
          <w:rPr>
            <w:rFonts w:ascii="Times New Roman" w:hAnsi="Times New Roman"/>
            <w:webHidden/>
          </w:rPr>
          <w:tab/>
        </w:r>
        <w:r w:rsidRPr="00B67A63">
          <w:rPr>
            <w:rFonts w:ascii="Times New Roman" w:hAnsi="Times New Roman"/>
            <w:webHidden/>
          </w:rPr>
          <w:fldChar w:fldCharType="begin"/>
        </w:r>
        <w:r w:rsidR="00B67A63" w:rsidRPr="00B67A63">
          <w:rPr>
            <w:rFonts w:ascii="Times New Roman" w:hAnsi="Times New Roman"/>
            <w:webHidden/>
          </w:rPr>
          <w:instrText xml:space="preserve"> PAGEREF _Toc277610777 \h </w:instrText>
        </w:r>
        <w:r w:rsidRPr="00B67A63">
          <w:rPr>
            <w:rFonts w:ascii="Times New Roman" w:hAnsi="Times New Roman"/>
            <w:webHidden/>
          </w:rPr>
        </w:r>
        <w:r w:rsidRPr="00B67A63">
          <w:rPr>
            <w:rFonts w:ascii="Times New Roman" w:hAnsi="Times New Roman"/>
            <w:webHidden/>
          </w:rPr>
          <w:fldChar w:fldCharType="separate"/>
        </w:r>
        <w:r w:rsidR="004E0CCF">
          <w:rPr>
            <w:rFonts w:ascii="Times New Roman" w:hAnsi="Times New Roman"/>
            <w:webHidden/>
          </w:rPr>
          <w:t>10</w:t>
        </w:r>
        <w:r w:rsidRPr="00B67A63">
          <w:rPr>
            <w:rFonts w:ascii="Times New Roman" w:hAnsi="Times New Roman"/>
            <w:webHidden/>
          </w:rPr>
          <w:fldChar w:fldCharType="end"/>
        </w:r>
      </w:hyperlink>
    </w:p>
    <w:p w:rsidR="004D38F4" w:rsidRDefault="00D81FFD">
      <w:pPr>
        <w:pStyle w:val="34"/>
        <w:jc w:val="both"/>
        <w:rPr>
          <w:rFonts w:ascii="Times New Roman" w:hAnsi="Times New Roman"/>
          <w:iCs w:val="0"/>
          <w:lang w:val="ru-RU" w:eastAsia="ru-RU" w:bidi="ar-SA"/>
        </w:rPr>
      </w:pPr>
      <w:hyperlink w:anchor="_Toc277610778" w:history="1">
        <w:r w:rsidR="00B67A63" w:rsidRPr="00B67A63">
          <w:rPr>
            <w:rStyle w:val="ac"/>
            <w:rFonts w:ascii="Times New Roman" w:hAnsi="Times New Roman"/>
            <w:lang w:val="ru-RU"/>
          </w:rPr>
          <w:t>3.11. Подписание Договора</w:t>
        </w:r>
        <w:r w:rsidR="00B67A63" w:rsidRPr="00B67A63">
          <w:rPr>
            <w:rFonts w:ascii="Times New Roman" w:hAnsi="Times New Roman"/>
            <w:webHidden/>
          </w:rPr>
          <w:tab/>
        </w:r>
        <w:r w:rsidRPr="00B67A63">
          <w:rPr>
            <w:rFonts w:ascii="Times New Roman" w:hAnsi="Times New Roman"/>
            <w:webHidden/>
          </w:rPr>
          <w:fldChar w:fldCharType="begin"/>
        </w:r>
        <w:r w:rsidR="00B67A63" w:rsidRPr="00B67A63">
          <w:rPr>
            <w:rFonts w:ascii="Times New Roman" w:hAnsi="Times New Roman"/>
            <w:webHidden/>
          </w:rPr>
          <w:instrText xml:space="preserve"> PAGEREF _Toc277610778 \h </w:instrText>
        </w:r>
        <w:r w:rsidRPr="00B67A63">
          <w:rPr>
            <w:rFonts w:ascii="Times New Roman" w:hAnsi="Times New Roman"/>
            <w:webHidden/>
          </w:rPr>
        </w:r>
        <w:r w:rsidRPr="00B67A63">
          <w:rPr>
            <w:rFonts w:ascii="Times New Roman" w:hAnsi="Times New Roman"/>
            <w:webHidden/>
          </w:rPr>
          <w:fldChar w:fldCharType="separate"/>
        </w:r>
        <w:r w:rsidR="004E0CCF">
          <w:rPr>
            <w:rFonts w:ascii="Times New Roman" w:hAnsi="Times New Roman"/>
            <w:webHidden/>
          </w:rPr>
          <w:t>11</w:t>
        </w:r>
        <w:r w:rsidRPr="00B67A63">
          <w:rPr>
            <w:rFonts w:ascii="Times New Roman" w:hAnsi="Times New Roman"/>
            <w:webHidden/>
          </w:rPr>
          <w:fldChar w:fldCharType="end"/>
        </w:r>
      </w:hyperlink>
    </w:p>
    <w:p w:rsidR="004D38F4" w:rsidRDefault="00D81FFD">
      <w:pPr>
        <w:pStyle w:val="34"/>
        <w:jc w:val="both"/>
        <w:rPr>
          <w:rFonts w:ascii="Times New Roman" w:hAnsi="Times New Roman"/>
          <w:iCs w:val="0"/>
          <w:lang w:val="ru-RU" w:eastAsia="ru-RU" w:bidi="ar-SA"/>
        </w:rPr>
      </w:pPr>
      <w:hyperlink w:anchor="_Toc277610779" w:history="1">
        <w:r w:rsidR="00B67A63" w:rsidRPr="00B67A63">
          <w:rPr>
            <w:rStyle w:val="ac"/>
            <w:rFonts w:ascii="Times New Roman" w:hAnsi="Times New Roman"/>
            <w:bCs/>
            <w:lang w:val="ru-RU"/>
          </w:rPr>
          <w:t xml:space="preserve">3.12. </w:t>
        </w:r>
        <w:r w:rsidR="00B67A63" w:rsidRPr="00B67A63">
          <w:rPr>
            <w:rStyle w:val="ac"/>
            <w:rFonts w:ascii="Times New Roman" w:hAnsi="Times New Roman"/>
            <w:lang w:val="ru-RU"/>
          </w:rPr>
          <w:t>Уведомление Участников о результатах открытого запроса предложений</w:t>
        </w:r>
        <w:r w:rsidR="00B67A63" w:rsidRPr="00B67A63">
          <w:rPr>
            <w:rFonts w:ascii="Times New Roman" w:hAnsi="Times New Roman"/>
            <w:webHidden/>
          </w:rPr>
          <w:tab/>
        </w:r>
        <w:r w:rsidRPr="00B67A63">
          <w:rPr>
            <w:rFonts w:ascii="Times New Roman" w:hAnsi="Times New Roman"/>
            <w:webHidden/>
          </w:rPr>
          <w:fldChar w:fldCharType="begin"/>
        </w:r>
        <w:r w:rsidR="00B67A63" w:rsidRPr="00B67A63">
          <w:rPr>
            <w:rFonts w:ascii="Times New Roman" w:hAnsi="Times New Roman"/>
            <w:webHidden/>
          </w:rPr>
          <w:instrText xml:space="preserve"> PAGEREF _Toc277610779 \h </w:instrText>
        </w:r>
        <w:r w:rsidRPr="00B67A63">
          <w:rPr>
            <w:rFonts w:ascii="Times New Roman" w:hAnsi="Times New Roman"/>
            <w:webHidden/>
          </w:rPr>
        </w:r>
        <w:r w:rsidRPr="00B67A63">
          <w:rPr>
            <w:rFonts w:ascii="Times New Roman" w:hAnsi="Times New Roman"/>
            <w:webHidden/>
          </w:rPr>
          <w:fldChar w:fldCharType="separate"/>
        </w:r>
        <w:r w:rsidR="004E0CCF">
          <w:rPr>
            <w:rFonts w:ascii="Times New Roman" w:hAnsi="Times New Roman"/>
            <w:webHidden/>
          </w:rPr>
          <w:t>11</w:t>
        </w:r>
        <w:r w:rsidRPr="00B67A63">
          <w:rPr>
            <w:rFonts w:ascii="Times New Roman" w:hAnsi="Times New Roman"/>
            <w:webHidden/>
          </w:rPr>
          <w:fldChar w:fldCharType="end"/>
        </w:r>
      </w:hyperlink>
    </w:p>
    <w:p w:rsidR="004D38F4" w:rsidRDefault="00D81FFD">
      <w:pPr>
        <w:pStyle w:val="14"/>
        <w:jc w:val="both"/>
        <w:rPr>
          <w:rFonts w:ascii="Times New Roman" w:hAnsi="Times New Roman"/>
          <w:b w:val="0"/>
          <w:bCs w:val="0"/>
          <w:caps w:val="0"/>
          <w:lang w:val="ru-RU" w:eastAsia="ru-RU" w:bidi="ar-SA"/>
        </w:rPr>
      </w:pPr>
      <w:hyperlink w:anchor="_Toc277610780" w:history="1">
        <w:r w:rsidR="00B67A63" w:rsidRPr="00B67A63">
          <w:rPr>
            <w:rStyle w:val="ac"/>
            <w:rFonts w:ascii="Times New Roman" w:hAnsi="Times New Roman"/>
            <w:lang w:val="ru-RU"/>
          </w:rPr>
          <w:t>IV.</w:t>
        </w:r>
        <w:r w:rsidR="00B67A63" w:rsidRPr="00B67A63">
          <w:rPr>
            <w:rFonts w:ascii="Times New Roman" w:hAnsi="Times New Roman"/>
            <w:b w:val="0"/>
            <w:bCs w:val="0"/>
            <w:caps w:val="0"/>
            <w:lang w:val="ru-RU" w:eastAsia="ru-RU" w:bidi="ar-SA"/>
          </w:rPr>
          <w:tab/>
        </w:r>
        <w:r w:rsidR="00B67A63" w:rsidRPr="00B67A63">
          <w:rPr>
            <w:rStyle w:val="ac"/>
            <w:rFonts w:ascii="Times New Roman" w:hAnsi="Times New Roman"/>
            <w:lang w:val="ru-RU"/>
          </w:rPr>
          <w:t>ИНФОРМАЦИОННАЯ КАРТА ОТКРЫТОГО ЗАПРОСА ПРЕДЛОЖЕНИЙ</w:t>
        </w:r>
        <w:r w:rsidR="00E34ED5">
          <w:rPr>
            <w:rStyle w:val="ac"/>
            <w:rFonts w:ascii="Times New Roman" w:hAnsi="Times New Roman"/>
            <w:lang w:val="ru-RU"/>
          </w:rPr>
          <w:t xml:space="preserve"> в </w:t>
        </w:r>
        <w:r w:rsidR="006078CF" w:rsidRPr="006078CF">
          <w:rPr>
            <w:rStyle w:val="ac"/>
            <w:rFonts w:ascii="Times New Roman" w:hAnsi="Times New Roman"/>
            <w:lang w:val="ru-RU"/>
          </w:rPr>
          <w:t>электронной форме</w:t>
        </w:r>
        <w:r w:rsidR="00B67A63" w:rsidRPr="00B67A63">
          <w:rPr>
            <w:rFonts w:ascii="Times New Roman" w:hAnsi="Times New Roman"/>
            <w:webHidden/>
          </w:rPr>
          <w:tab/>
        </w:r>
        <w:r w:rsidRPr="00B67A63">
          <w:rPr>
            <w:rFonts w:ascii="Times New Roman" w:hAnsi="Times New Roman"/>
            <w:webHidden/>
          </w:rPr>
          <w:fldChar w:fldCharType="begin"/>
        </w:r>
        <w:r w:rsidR="00B67A63" w:rsidRPr="00B67A63">
          <w:rPr>
            <w:rFonts w:ascii="Times New Roman" w:hAnsi="Times New Roman"/>
            <w:webHidden/>
          </w:rPr>
          <w:instrText xml:space="preserve"> PAGEREF _Toc277610780 \h </w:instrText>
        </w:r>
        <w:r w:rsidRPr="00B67A63">
          <w:rPr>
            <w:rFonts w:ascii="Times New Roman" w:hAnsi="Times New Roman"/>
            <w:webHidden/>
          </w:rPr>
        </w:r>
        <w:r w:rsidRPr="00B67A63">
          <w:rPr>
            <w:rFonts w:ascii="Times New Roman" w:hAnsi="Times New Roman"/>
            <w:webHidden/>
          </w:rPr>
          <w:fldChar w:fldCharType="separate"/>
        </w:r>
        <w:r w:rsidR="004E0CCF">
          <w:rPr>
            <w:rFonts w:ascii="Times New Roman" w:hAnsi="Times New Roman"/>
            <w:webHidden/>
          </w:rPr>
          <w:t>12</w:t>
        </w:r>
        <w:r w:rsidRPr="00B67A63">
          <w:rPr>
            <w:rFonts w:ascii="Times New Roman" w:hAnsi="Times New Roman"/>
            <w:webHidden/>
          </w:rPr>
          <w:fldChar w:fldCharType="end"/>
        </w:r>
      </w:hyperlink>
    </w:p>
    <w:p w:rsidR="004D38F4" w:rsidRPr="002140AC" w:rsidRDefault="00D81FFD">
      <w:pPr>
        <w:pStyle w:val="14"/>
        <w:jc w:val="both"/>
        <w:rPr>
          <w:rFonts w:ascii="Times New Roman" w:hAnsi="Times New Roman"/>
          <w:b w:val="0"/>
          <w:bCs w:val="0"/>
          <w:caps w:val="0"/>
          <w:lang w:val="ru-RU" w:eastAsia="ru-RU" w:bidi="ar-SA"/>
        </w:rPr>
      </w:pPr>
      <w:hyperlink w:anchor="_Toc277610781" w:history="1">
        <w:r w:rsidR="00B67A63" w:rsidRPr="00B67A63">
          <w:rPr>
            <w:rStyle w:val="ac"/>
            <w:rFonts w:ascii="Times New Roman" w:hAnsi="Times New Roman"/>
            <w:lang w:val="ru-RU"/>
          </w:rPr>
          <w:t>V.</w:t>
        </w:r>
        <w:r w:rsidR="00B67A63" w:rsidRPr="00B67A63">
          <w:rPr>
            <w:rFonts w:ascii="Times New Roman" w:hAnsi="Times New Roman"/>
            <w:b w:val="0"/>
            <w:bCs w:val="0"/>
            <w:caps w:val="0"/>
            <w:lang w:val="ru-RU" w:eastAsia="ru-RU" w:bidi="ar-SA"/>
          </w:rPr>
          <w:tab/>
        </w:r>
        <w:r w:rsidR="00B67A63" w:rsidRPr="00B67A63">
          <w:rPr>
            <w:rStyle w:val="ac"/>
            <w:rFonts w:ascii="Times New Roman" w:hAnsi="Times New Roman"/>
            <w:lang w:val="ru-RU"/>
          </w:rPr>
          <w:t>ТЕХНИЧЕСКОЕ ЗАДАНИЕ</w:t>
        </w:r>
        <w:r w:rsidR="00B67A63" w:rsidRPr="00B67A63">
          <w:rPr>
            <w:rFonts w:ascii="Times New Roman" w:hAnsi="Times New Roman"/>
            <w:webHidden/>
          </w:rPr>
          <w:tab/>
        </w:r>
        <w:r w:rsidR="002140AC">
          <w:rPr>
            <w:rFonts w:ascii="Times New Roman" w:hAnsi="Times New Roman"/>
            <w:webHidden/>
            <w:lang w:val="ru-RU"/>
          </w:rPr>
          <w:t>19</w:t>
        </w:r>
      </w:hyperlink>
    </w:p>
    <w:p w:rsidR="004D38F4" w:rsidRPr="00AF2993" w:rsidRDefault="00D81FFD">
      <w:pPr>
        <w:pStyle w:val="14"/>
        <w:jc w:val="both"/>
        <w:rPr>
          <w:rFonts w:ascii="Times New Roman" w:hAnsi="Times New Roman"/>
          <w:b w:val="0"/>
          <w:bCs w:val="0"/>
          <w:caps w:val="0"/>
          <w:lang w:val="ru-RU" w:eastAsia="ru-RU" w:bidi="ar-SA"/>
        </w:rPr>
      </w:pPr>
      <w:hyperlink w:anchor="_Toc277610806" w:history="1">
        <w:r w:rsidR="00B67A63" w:rsidRPr="00B67A63">
          <w:rPr>
            <w:rStyle w:val="ac"/>
            <w:rFonts w:ascii="Times New Roman" w:hAnsi="Times New Roman"/>
            <w:lang w:val="ru-RU"/>
          </w:rPr>
          <w:t>VI.</w:t>
        </w:r>
        <w:r w:rsidR="00B67A63" w:rsidRPr="00B67A63">
          <w:rPr>
            <w:rFonts w:ascii="Times New Roman" w:hAnsi="Times New Roman"/>
            <w:b w:val="0"/>
            <w:bCs w:val="0"/>
            <w:caps w:val="0"/>
            <w:lang w:val="ru-RU" w:eastAsia="ru-RU" w:bidi="ar-SA"/>
          </w:rPr>
          <w:tab/>
        </w:r>
        <w:r w:rsidR="00B67A63" w:rsidRPr="00B67A63">
          <w:rPr>
            <w:rStyle w:val="ac"/>
            <w:rFonts w:ascii="Times New Roman" w:hAnsi="Times New Roman"/>
            <w:lang w:val="ru-RU"/>
          </w:rPr>
          <w:t>ФОРМЫ ДОКУМЕНТОВ, ВКЛЮЧАЕМЫХ В ПРЕДЛОЖЕНИЕ</w:t>
        </w:r>
        <w:r w:rsidR="00B67A63" w:rsidRPr="00B67A63">
          <w:rPr>
            <w:rFonts w:ascii="Times New Roman" w:hAnsi="Times New Roman"/>
            <w:webHidden/>
          </w:rPr>
          <w:tab/>
        </w:r>
      </w:hyperlink>
      <w:r w:rsidR="00AF2993">
        <w:rPr>
          <w:rFonts w:ascii="Times New Roman" w:hAnsi="Times New Roman"/>
          <w:lang w:val="ru-RU"/>
        </w:rPr>
        <w:t>27</w:t>
      </w:r>
    </w:p>
    <w:p w:rsidR="004D38F4" w:rsidRDefault="00D81FFD">
      <w:pPr>
        <w:pStyle w:val="34"/>
        <w:jc w:val="both"/>
        <w:rPr>
          <w:rFonts w:ascii="Times New Roman" w:hAnsi="Times New Roman"/>
          <w:iCs w:val="0"/>
          <w:lang w:val="ru-RU" w:eastAsia="ru-RU" w:bidi="ar-SA"/>
        </w:rPr>
      </w:pPr>
      <w:hyperlink w:anchor="_Toc277610807" w:history="1">
        <w:r w:rsidR="00B67A63" w:rsidRPr="00B67A63">
          <w:rPr>
            <w:rStyle w:val="ac"/>
            <w:rFonts w:ascii="Times New Roman" w:hAnsi="Times New Roman"/>
            <w:bCs/>
            <w:lang w:val="ru-RU"/>
          </w:rPr>
          <w:t>6.1 Письмо о подаче Предложения</w:t>
        </w:r>
        <w:r w:rsidR="00B67A63" w:rsidRPr="00B67A63">
          <w:rPr>
            <w:rFonts w:ascii="Times New Roman" w:hAnsi="Times New Roman"/>
            <w:webHidden/>
          </w:rPr>
          <w:tab/>
        </w:r>
        <w:r w:rsidR="00AF2993">
          <w:rPr>
            <w:rFonts w:ascii="Times New Roman" w:hAnsi="Times New Roman"/>
            <w:webHidden/>
            <w:lang w:val="ru-RU"/>
          </w:rPr>
          <w:t>27</w:t>
        </w:r>
      </w:hyperlink>
    </w:p>
    <w:p w:rsidR="004D38F4" w:rsidRDefault="00D81FFD">
      <w:pPr>
        <w:pStyle w:val="34"/>
        <w:jc w:val="both"/>
        <w:rPr>
          <w:rFonts w:ascii="Times New Roman" w:hAnsi="Times New Roman"/>
          <w:iCs w:val="0"/>
          <w:lang w:val="ru-RU" w:eastAsia="ru-RU" w:bidi="ar-SA"/>
        </w:rPr>
      </w:pPr>
      <w:hyperlink w:anchor="_Toc277610808" w:history="1">
        <w:r w:rsidR="00B67A63" w:rsidRPr="00B67A63">
          <w:rPr>
            <w:rStyle w:val="ac"/>
            <w:rFonts w:ascii="Times New Roman" w:hAnsi="Times New Roman"/>
            <w:bCs/>
            <w:lang w:val="ru-RU"/>
          </w:rPr>
          <w:t>6.2 Анкета Участника</w:t>
        </w:r>
        <w:r w:rsidR="00B67A63" w:rsidRPr="00B67A63">
          <w:rPr>
            <w:rFonts w:ascii="Times New Roman" w:hAnsi="Times New Roman"/>
            <w:webHidden/>
          </w:rPr>
          <w:tab/>
        </w:r>
        <w:r w:rsidR="00AF2993">
          <w:rPr>
            <w:rFonts w:ascii="Times New Roman" w:hAnsi="Times New Roman"/>
            <w:webHidden/>
            <w:lang w:val="ru-RU"/>
          </w:rPr>
          <w:t>29</w:t>
        </w:r>
      </w:hyperlink>
    </w:p>
    <w:p w:rsidR="004D38F4" w:rsidRPr="00AF2993" w:rsidRDefault="00D81FFD">
      <w:pPr>
        <w:pStyle w:val="34"/>
        <w:jc w:val="both"/>
        <w:rPr>
          <w:rFonts w:ascii="Times New Roman" w:hAnsi="Times New Roman"/>
          <w:iCs w:val="0"/>
          <w:lang w:val="ru-RU" w:eastAsia="ru-RU" w:bidi="ar-SA"/>
        </w:rPr>
      </w:pPr>
      <w:hyperlink w:anchor="_Toc277610809" w:history="1">
        <w:r w:rsidR="00B67A63" w:rsidRPr="00B67A63">
          <w:rPr>
            <w:rStyle w:val="ac"/>
            <w:rFonts w:ascii="Times New Roman" w:hAnsi="Times New Roman"/>
            <w:bCs/>
            <w:lang w:val="ru-RU"/>
          </w:rPr>
          <w:t>6.3 Пояснительная записка</w:t>
        </w:r>
        <w:r w:rsidR="00B67A63" w:rsidRPr="00B67A63">
          <w:rPr>
            <w:rFonts w:ascii="Times New Roman" w:hAnsi="Times New Roman"/>
            <w:webHidden/>
          </w:rPr>
          <w:tab/>
        </w:r>
        <w:r w:rsidRPr="00B67A63">
          <w:rPr>
            <w:rFonts w:ascii="Times New Roman" w:hAnsi="Times New Roman"/>
            <w:webHidden/>
          </w:rPr>
          <w:fldChar w:fldCharType="begin"/>
        </w:r>
        <w:r w:rsidR="00B67A63" w:rsidRPr="00B67A63">
          <w:rPr>
            <w:rFonts w:ascii="Times New Roman" w:hAnsi="Times New Roman"/>
            <w:webHidden/>
          </w:rPr>
          <w:instrText xml:space="preserve"> PAGEREF _Toc277610809 \h </w:instrText>
        </w:r>
        <w:r w:rsidRPr="00B67A63">
          <w:rPr>
            <w:rFonts w:ascii="Times New Roman" w:hAnsi="Times New Roman"/>
            <w:webHidden/>
          </w:rPr>
        </w:r>
        <w:r w:rsidRPr="00B67A63">
          <w:rPr>
            <w:rFonts w:ascii="Times New Roman" w:hAnsi="Times New Roman"/>
            <w:webHidden/>
          </w:rPr>
          <w:fldChar w:fldCharType="separate"/>
        </w:r>
        <w:r w:rsidR="004E0CCF">
          <w:rPr>
            <w:rFonts w:ascii="Times New Roman" w:hAnsi="Times New Roman"/>
            <w:webHidden/>
          </w:rPr>
          <w:t>30</w:t>
        </w:r>
        <w:r w:rsidRPr="00B67A63">
          <w:rPr>
            <w:rFonts w:ascii="Times New Roman" w:hAnsi="Times New Roman"/>
            <w:webHidden/>
          </w:rPr>
          <w:fldChar w:fldCharType="end"/>
        </w:r>
      </w:hyperlink>
    </w:p>
    <w:p w:rsidR="004D38F4" w:rsidRPr="00FE495D" w:rsidRDefault="00D81FFD">
      <w:pPr>
        <w:pStyle w:val="34"/>
        <w:jc w:val="both"/>
        <w:rPr>
          <w:rFonts w:ascii="Times New Roman" w:hAnsi="Times New Roman"/>
          <w:lang w:val="ru-RU"/>
        </w:rPr>
      </w:pPr>
      <w:hyperlink w:anchor="_Toc277610810" w:history="1">
        <w:r w:rsidR="00B67A63" w:rsidRPr="00B67A63">
          <w:rPr>
            <w:rStyle w:val="ac"/>
            <w:rFonts w:ascii="Times New Roman" w:hAnsi="Times New Roman"/>
            <w:bCs/>
            <w:lang w:val="ru-RU"/>
          </w:rPr>
          <w:t xml:space="preserve">6.4. </w:t>
        </w:r>
        <w:r w:rsidR="00094B20" w:rsidRPr="009A6947">
          <w:rPr>
            <w:rFonts w:ascii="Times New Roman" w:hAnsi="Times New Roman"/>
            <w:bCs/>
            <w:lang w:val="ru-RU"/>
          </w:rPr>
          <w:t>Анкеты – приложения к техническому описанию</w:t>
        </w:r>
        <w:r w:rsidR="00B67A63" w:rsidRPr="00B67A63">
          <w:rPr>
            <w:rFonts w:ascii="Times New Roman" w:hAnsi="Times New Roman"/>
            <w:webHidden/>
          </w:rPr>
          <w:tab/>
        </w:r>
        <w:r w:rsidRPr="00B67A63">
          <w:rPr>
            <w:rFonts w:ascii="Times New Roman" w:hAnsi="Times New Roman"/>
            <w:webHidden/>
          </w:rPr>
          <w:fldChar w:fldCharType="begin"/>
        </w:r>
        <w:r w:rsidR="00B67A63" w:rsidRPr="00B67A63">
          <w:rPr>
            <w:rFonts w:ascii="Times New Roman" w:hAnsi="Times New Roman"/>
            <w:webHidden/>
          </w:rPr>
          <w:instrText xml:space="preserve"> PAGEREF _Toc277610810 \h </w:instrText>
        </w:r>
        <w:r w:rsidRPr="00B67A63">
          <w:rPr>
            <w:rFonts w:ascii="Times New Roman" w:hAnsi="Times New Roman"/>
            <w:webHidden/>
          </w:rPr>
        </w:r>
        <w:r w:rsidRPr="00B67A63">
          <w:rPr>
            <w:rFonts w:ascii="Times New Roman" w:hAnsi="Times New Roman"/>
            <w:webHidden/>
          </w:rPr>
          <w:fldChar w:fldCharType="separate"/>
        </w:r>
        <w:r w:rsidR="004E0CCF">
          <w:rPr>
            <w:rFonts w:ascii="Times New Roman" w:hAnsi="Times New Roman"/>
            <w:webHidden/>
          </w:rPr>
          <w:t>32</w:t>
        </w:r>
        <w:r w:rsidRPr="00B67A63">
          <w:rPr>
            <w:rFonts w:ascii="Times New Roman" w:hAnsi="Times New Roman"/>
            <w:webHidden/>
          </w:rPr>
          <w:fldChar w:fldCharType="end"/>
        </w:r>
      </w:hyperlink>
    </w:p>
    <w:p w:rsidR="00FF279B" w:rsidRPr="00FF279B" w:rsidRDefault="00FF279B" w:rsidP="00FF279B">
      <w:pPr>
        <w:rPr>
          <w:lang w:val="ru-RU"/>
        </w:rPr>
      </w:pPr>
      <w:r>
        <w:rPr>
          <w:lang w:val="ru-RU"/>
        </w:rPr>
        <w:t>6.5. Проект договора…………………………………………………………………………………………………………………...34</w:t>
      </w:r>
    </w:p>
    <w:p w:rsidR="004D38F4" w:rsidRPr="00AF2993" w:rsidRDefault="004D38F4">
      <w:pPr>
        <w:pStyle w:val="34"/>
        <w:jc w:val="both"/>
        <w:rPr>
          <w:rFonts w:ascii="Times New Roman" w:hAnsi="Times New Roman"/>
          <w:iCs w:val="0"/>
          <w:lang w:val="ru-RU" w:eastAsia="ru-RU" w:bidi="ar-SA"/>
        </w:rPr>
      </w:pPr>
    </w:p>
    <w:p w:rsidR="004D38F4" w:rsidRPr="00A52111" w:rsidRDefault="00D81FFD">
      <w:pPr>
        <w:pStyle w:val="a"/>
        <w:spacing w:before="0" w:after="0" w:line="240" w:lineRule="auto"/>
        <w:ind w:left="902" w:hanging="902"/>
        <w:jc w:val="both"/>
        <w:rPr>
          <w:rFonts w:ascii="Times New Roman" w:hAnsi="Times New Roman" w:cs="Times New Roman"/>
          <w:sz w:val="24"/>
          <w:szCs w:val="24"/>
          <w:lang w:val="ru-RU"/>
        </w:rPr>
      </w:pPr>
      <w:r w:rsidRPr="00B67A63">
        <w:rPr>
          <w:rFonts w:ascii="Times New Roman" w:hAnsi="Times New Roman" w:cs="Times New Roman"/>
          <w:sz w:val="24"/>
          <w:szCs w:val="24"/>
          <w:lang w:val="ru-RU"/>
        </w:rPr>
        <w:lastRenderedPageBreak/>
        <w:fldChar w:fldCharType="end"/>
      </w:r>
      <w:bookmarkStart w:id="14" w:name="_Toc176866180"/>
      <w:bookmarkStart w:id="15" w:name="_Toc176866213"/>
      <w:bookmarkStart w:id="16" w:name="_Toc277610760"/>
      <w:r w:rsidR="00B67A63" w:rsidRPr="00F5533F">
        <w:rPr>
          <w:rFonts w:ascii="Times New Roman" w:hAnsi="Times New Roman" w:cs="Times New Roman"/>
          <w:sz w:val="24"/>
          <w:szCs w:val="24"/>
          <w:lang w:val="ru-RU"/>
        </w:rPr>
        <w:t>ОБЩИЕ ПОЛОЖЕНИЯ</w:t>
      </w:r>
      <w:bookmarkEnd w:id="13"/>
      <w:bookmarkEnd w:id="14"/>
      <w:bookmarkEnd w:id="15"/>
      <w:bookmarkEnd w:id="16"/>
    </w:p>
    <w:p w:rsidR="004D38F4" w:rsidRDefault="00B67A63">
      <w:pPr>
        <w:pStyle w:val="27"/>
        <w:jc w:val="both"/>
        <w:rPr>
          <w:rFonts w:ascii="Times New Roman" w:hAnsi="Times New Roman"/>
          <w:sz w:val="24"/>
          <w:szCs w:val="24"/>
          <w:lang w:val="ru-RU"/>
        </w:rPr>
      </w:pPr>
      <w:bookmarkStart w:id="17" w:name="_Toc55285335"/>
      <w:bookmarkStart w:id="18" w:name="_Toc55305369"/>
      <w:bookmarkStart w:id="19" w:name="_Toc57314615"/>
      <w:bookmarkStart w:id="20" w:name="_Toc69728941"/>
      <w:bookmarkStart w:id="21" w:name="_Toc98253962"/>
      <w:bookmarkStart w:id="22" w:name="_Toc176759475"/>
      <w:bookmarkStart w:id="23" w:name="_Toc240364309"/>
      <w:bookmarkStart w:id="24" w:name="_Toc277610761"/>
      <w:bookmarkStart w:id="25" w:name="_Toc234730391"/>
      <w:bookmarkStart w:id="26" w:name="_Toc220468357"/>
      <w:r w:rsidRPr="00F5533F">
        <w:rPr>
          <w:rFonts w:ascii="Times New Roman" w:hAnsi="Times New Roman"/>
          <w:sz w:val="24"/>
          <w:szCs w:val="24"/>
          <w:lang w:val="ru-RU"/>
        </w:rPr>
        <w:t xml:space="preserve">1.1 Общие сведения о </w:t>
      </w:r>
      <w:bookmarkEnd w:id="17"/>
      <w:bookmarkEnd w:id="18"/>
      <w:bookmarkEnd w:id="19"/>
      <w:bookmarkEnd w:id="20"/>
      <w:r w:rsidRPr="00F5533F">
        <w:rPr>
          <w:rFonts w:ascii="Times New Roman" w:hAnsi="Times New Roman"/>
          <w:sz w:val="24"/>
          <w:szCs w:val="24"/>
          <w:lang w:val="ru-RU"/>
        </w:rPr>
        <w:t xml:space="preserve">процедуре </w:t>
      </w:r>
      <w:bookmarkEnd w:id="21"/>
      <w:r w:rsidRPr="00F5533F">
        <w:rPr>
          <w:rFonts w:ascii="Times New Roman" w:hAnsi="Times New Roman"/>
          <w:sz w:val="24"/>
          <w:szCs w:val="24"/>
          <w:lang w:val="ru-RU"/>
        </w:rPr>
        <w:t>открытого запроса предложений</w:t>
      </w:r>
      <w:bookmarkEnd w:id="22"/>
      <w:bookmarkEnd w:id="23"/>
      <w:bookmarkEnd w:id="24"/>
    </w:p>
    <w:p w:rsidR="004D38F4" w:rsidRDefault="00B67A63">
      <w:pPr>
        <w:spacing w:line="240" w:lineRule="auto"/>
        <w:jc w:val="both"/>
        <w:rPr>
          <w:rFonts w:ascii="Times New Roman" w:hAnsi="Times New Roman"/>
          <w:sz w:val="24"/>
          <w:szCs w:val="24"/>
          <w:lang w:val="ru-RU"/>
        </w:rPr>
      </w:pPr>
      <w:bookmarkStart w:id="27" w:name="_Ref93209175"/>
      <w:r w:rsidRPr="00B67A63">
        <w:rPr>
          <w:rFonts w:ascii="Times New Roman" w:hAnsi="Times New Roman"/>
          <w:sz w:val="24"/>
          <w:szCs w:val="24"/>
          <w:lang w:val="ru-RU"/>
        </w:rPr>
        <w:t xml:space="preserve">1.1.1 Закрытое акционерное общество «ГРИНАТОМ» (далее - Организатор размещения заказа) проводит открытый запрос предложений, предмет и условия которого указаны в настоящей документации, в соответствии с процедурами, условиями и положениями настоящей документации по проведению открытого запроса предложений. </w:t>
      </w: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 xml:space="preserve">1.1.2  Организатор размещения заказа вправе отменить или приостановить открытый запрос предложений на любом этапе его проведения. </w:t>
      </w:r>
    </w:p>
    <w:p w:rsidR="004D38F4" w:rsidRDefault="00B67A63">
      <w:pPr>
        <w:pStyle w:val="27"/>
        <w:jc w:val="both"/>
        <w:rPr>
          <w:rFonts w:ascii="Times New Roman" w:hAnsi="Times New Roman"/>
          <w:bCs/>
          <w:sz w:val="24"/>
          <w:szCs w:val="24"/>
          <w:lang w:val="ru-RU"/>
        </w:rPr>
      </w:pPr>
      <w:bookmarkStart w:id="28" w:name="_Toc55285336"/>
      <w:bookmarkStart w:id="29" w:name="_Toc55305370"/>
      <w:bookmarkStart w:id="30" w:name="_Ref55313246"/>
      <w:bookmarkStart w:id="31" w:name="_Ref56231140"/>
      <w:bookmarkStart w:id="32" w:name="_Ref56231144"/>
      <w:bookmarkStart w:id="33" w:name="_Toc57314617"/>
      <w:bookmarkStart w:id="34" w:name="_Toc69728943"/>
      <w:bookmarkStart w:id="35" w:name="_Toc98253963"/>
      <w:bookmarkStart w:id="36" w:name="_Toc176759476"/>
      <w:bookmarkStart w:id="37" w:name="_Toc240364310"/>
      <w:bookmarkStart w:id="38" w:name="_Toc277610762"/>
      <w:bookmarkStart w:id="39" w:name="_Toc518119237"/>
      <w:bookmarkEnd w:id="27"/>
      <w:r w:rsidRPr="00F5533F">
        <w:rPr>
          <w:rFonts w:ascii="Times New Roman" w:hAnsi="Times New Roman"/>
          <w:bCs/>
          <w:sz w:val="24"/>
          <w:szCs w:val="24"/>
          <w:lang w:val="ru-RU"/>
        </w:rPr>
        <w:t>1.2  Правовой статус процедур и документов</w:t>
      </w:r>
      <w:bookmarkEnd w:id="28"/>
      <w:bookmarkEnd w:id="29"/>
      <w:bookmarkEnd w:id="30"/>
      <w:bookmarkEnd w:id="31"/>
      <w:bookmarkEnd w:id="32"/>
      <w:bookmarkEnd w:id="33"/>
      <w:bookmarkEnd w:id="34"/>
      <w:bookmarkEnd w:id="35"/>
      <w:bookmarkEnd w:id="36"/>
      <w:bookmarkEnd w:id="37"/>
      <w:bookmarkEnd w:id="38"/>
    </w:p>
    <w:p w:rsidR="004D38F4" w:rsidRDefault="00B67A63">
      <w:pPr>
        <w:pStyle w:val="af3"/>
        <w:numPr>
          <w:ilvl w:val="1"/>
          <w:numId w:val="8"/>
        </w:numPr>
        <w:tabs>
          <w:tab w:val="num" w:pos="0"/>
          <w:tab w:val="left" w:pos="993"/>
        </w:tabs>
        <w:spacing w:line="240" w:lineRule="auto"/>
        <w:ind w:left="0" w:firstLine="709"/>
        <w:jc w:val="both"/>
        <w:rPr>
          <w:rFonts w:ascii="Times New Roman" w:hAnsi="Times New Roman"/>
          <w:sz w:val="24"/>
          <w:szCs w:val="24"/>
          <w:lang w:val="ru-RU"/>
        </w:rPr>
      </w:pPr>
      <w:bookmarkStart w:id="40" w:name="_Toc55285339"/>
      <w:bookmarkStart w:id="41" w:name="_Toc55305373"/>
      <w:bookmarkStart w:id="42" w:name="_Toc57314619"/>
      <w:bookmarkStart w:id="43" w:name="_Toc69728944"/>
      <w:bookmarkStart w:id="44" w:name="_Toc66354324"/>
      <w:bookmarkEnd w:id="39"/>
      <w:r w:rsidRPr="00B67A63">
        <w:rPr>
          <w:rFonts w:ascii="Times New Roman" w:hAnsi="Times New Roman"/>
          <w:sz w:val="24"/>
          <w:szCs w:val="24"/>
          <w:lang w:val="ru-RU"/>
        </w:rPr>
        <w:t xml:space="preserve"> Процедура открытого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w:t>
      </w:r>
    </w:p>
    <w:p w:rsidR="004D38F4" w:rsidRDefault="00B67A63">
      <w:pPr>
        <w:pStyle w:val="af3"/>
        <w:numPr>
          <w:ilvl w:val="1"/>
          <w:numId w:val="8"/>
        </w:numPr>
        <w:tabs>
          <w:tab w:val="num" w:pos="0"/>
          <w:tab w:val="left" w:pos="993"/>
        </w:tabs>
        <w:spacing w:line="240" w:lineRule="auto"/>
        <w:ind w:left="0" w:firstLine="709"/>
        <w:jc w:val="both"/>
        <w:rPr>
          <w:rFonts w:ascii="Times New Roman" w:hAnsi="Times New Roman"/>
          <w:sz w:val="24"/>
          <w:szCs w:val="24"/>
          <w:lang w:val="ru-RU"/>
        </w:rPr>
      </w:pPr>
      <w:r w:rsidRPr="00B67A63">
        <w:rPr>
          <w:rFonts w:ascii="Times New Roman" w:hAnsi="Times New Roman"/>
          <w:sz w:val="24"/>
          <w:szCs w:val="24"/>
          <w:lang w:val="ru-RU"/>
        </w:rPr>
        <w:t xml:space="preserve">    Опубликованное или размещенное в сети Интернет извещение о проведении открытого запроса предложений (далее – Извещение) является приглашением Участникам делать Предложения.</w:t>
      </w:r>
    </w:p>
    <w:p w:rsidR="004D38F4" w:rsidRDefault="00B67A63">
      <w:pPr>
        <w:pStyle w:val="af3"/>
        <w:numPr>
          <w:ilvl w:val="1"/>
          <w:numId w:val="8"/>
        </w:numPr>
        <w:tabs>
          <w:tab w:val="num" w:pos="0"/>
          <w:tab w:val="left" w:pos="993"/>
        </w:tabs>
        <w:spacing w:line="240" w:lineRule="auto"/>
        <w:ind w:left="0" w:firstLine="709"/>
        <w:jc w:val="both"/>
        <w:rPr>
          <w:rFonts w:ascii="Times New Roman" w:hAnsi="Times New Roman"/>
          <w:sz w:val="24"/>
          <w:szCs w:val="24"/>
          <w:lang w:val="ru-RU"/>
        </w:rPr>
      </w:pPr>
      <w:r w:rsidRPr="00B67A63">
        <w:rPr>
          <w:rFonts w:ascii="Times New Roman" w:hAnsi="Times New Roman"/>
          <w:sz w:val="24"/>
          <w:szCs w:val="24"/>
          <w:lang w:val="ru-RU"/>
        </w:rPr>
        <w:t xml:space="preserve">  Победителем открытого запроса предложений признается Участник, предложивший лучшие условия исполнения Договора, и выбранный решением комиссии, сформированной Организатором размещения заказа (далее – Победитель). По результатам открытого запроса предложений Организатор размещения заказа вправе заключить с Победителем Договор на условиях, содержащихся в Предложении Победителя и соответствующих требованиям  Документации. </w:t>
      </w:r>
    </w:p>
    <w:p w:rsidR="004D38F4" w:rsidRDefault="00B67A63">
      <w:pPr>
        <w:pStyle w:val="27"/>
        <w:jc w:val="both"/>
        <w:rPr>
          <w:rFonts w:ascii="Times New Roman" w:hAnsi="Times New Roman"/>
          <w:bCs/>
          <w:sz w:val="24"/>
          <w:szCs w:val="24"/>
          <w:lang w:val="ru-RU"/>
        </w:rPr>
      </w:pPr>
      <w:bookmarkStart w:id="45" w:name="_Toc55285338"/>
      <w:bookmarkStart w:id="46" w:name="_Toc55305372"/>
      <w:bookmarkStart w:id="47" w:name="_Toc57314621"/>
      <w:bookmarkStart w:id="48" w:name="_Toc69728946"/>
      <w:bookmarkStart w:id="49" w:name="_Toc98253965"/>
      <w:bookmarkStart w:id="50" w:name="_Toc176759478"/>
      <w:bookmarkStart w:id="51" w:name="_Toc240364311"/>
      <w:bookmarkStart w:id="52" w:name="_Toc277610763"/>
      <w:bookmarkEnd w:id="40"/>
      <w:bookmarkEnd w:id="41"/>
      <w:bookmarkEnd w:id="42"/>
      <w:bookmarkEnd w:id="43"/>
      <w:bookmarkEnd w:id="44"/>
      <w:r w:rsidRPr="00B67A63">
        <w:rPr>
          <w:rFonts w:ascii="Times New Roman" w:hAnsi="Times New Roman"/>
          <w:bCs/>
          <w:sz w:val="24"/>
          <w:szCs w:val="24"/>
          <w:lang w:val="ru-RU"/>
        </w:rPr>
        <w:t xml:space="preserve">1.3.  Прочие </w:t>
      </w:r>
      <w:bookmarkEnd w:id="45"/>
      <w:bookmarkEnd w:id="46"/>
      <w:r w:rsidRPr="00B67A63">
        <w:rPr>
          <w:rFonts w:ascii="Times New Roman" w:hAnsi="Times New Roman"/>
          <w:bCs/>
          <w:sz w:val="24"/>
          <w:szCs w:val="24"/>
          <w:lang w:val="ru-RU"/>
        </w:rPr>
        <w:t>положения</w:t>
      </w:r>
      <w:bookmarkEnd w:id="47"/>
      <w:bookmarkEnd w:id="48"/>
      <w:bookmarkEnd w:id="49"/>
      <w:bookmarkEnd w:id="50"/>
      <w:bookmarkEnd w:id="51"/>
      <w:bookmarkEnd w:id="52"/>
    </w:p>
    <w:p w:rsidR="004D38F4" w:rsidRDefault="00B67A63">
      <w:pPr>
        <w:pStyle w:val="af3"/>
        <w:tabs>
          <w:tab w:val="num" w:pos="108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1.3.1  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w:t>
      </w:r>
    </w:p>
    <w:p w:rsidR="004D38F4" w:rsidRDefault="00B67A63">
      <w:pPr>
        <w:spacing w:after="120" w:line="240" w:lineRule="auto"/>
        <w:jc w:val="both"/>
        <w:rPr>
          <w:rFonts w:ascii="Times New Roman" w:hAnsi="Times New Roman"/>
          <w:sz w:val="24"/>
          <w:szCs w:val="24"/>
          <w:lang w:val="ru-RU"/>
        </w:rPr>
      </w:pPr>
      <w:r w:rsidRPr="00B67A63">
        <w:rPr>
          <w:rFonts w:ascii="Times New Roman" w:hAnsi="Times New Roman"/>
          <w:sz w:val="24"/>
          <w:szCs w:val="24"/>
          <w:lang w:val="ru-RU"/>
        </w:rPr>
        <w:t>1.3.2  Организатор размещения заказа обеспечивает конфиденциальность относительно всех полученных от Участников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Участник открытого запроса предложений  не должен разглашать никакую информацию, связанную, полученную или обнаруженную в рамках данного открытого запроса предложений третьим лицам или использовать данную информацию для целей иных, чем подготовка предложения. В случае если, для подготовки предложения участнику необходимо привлечение соисполнителей, то участник обязан предварительно получить письменное одобрение Заказчика на передачу информации и потребовать от соисполнителя соблюдения условий конфиденциальности.</w:t>
      </w:r>
    </w:p>
    <w:p w:rsidR="004D38F4" w:rsidRDefault="00B67A63">
      <w:pPr>
        <w:pStyle w:val="afd"/>
        <w:ind w:firstLine="0"/>
        <w:jc w:val="both"/>
        <w:rPr>
          <w:rFonts w:ascii="Times New Roman" w:hAnsi="Times New Roman"/>
          <w:i w:val="0"/>
          <w:iCs w:val="0"/>
          <w:snapToGrid w:val="0"/>
          <w:lang w:val="ru-RU"/>
        </w:rPr>
      </w:pPr>
      <w:r w:rsidRPr="00B67A63">
        <w:rPr>
          <w:rFonts w:ascii="Times New Roman" w:hAnsi="Times New Roman"/>
          <w:i w:val="0"/>
          <w:iCs w:val="0"/>
          <w:snapToGrid w:val="0"/>
          <w:lang w:val="ru-RU"/>
        </w:rPr>
        <w:t>1.3.3</w:t>
      </w:r>
      <w:proofErr w:type="gramStart"/>
      <w:r w:rsidR="00E36122">
        <w:rPr>
          <w:rFonts w:ascii="Times New Roman" w:hAnsi="Times New Roman"/>
          <w:i w:val="0"/>
          <w:iCs w:val="0"/>
          <w:snapToGrid w:val="0"/>
          <w:lang w:val="ru-RU"/>
        </w:rPr>
        <w:t xml:space="preserve"> </w:t>
      </w:r>
      <w:r w:rsidRPr="00B67A63">
        <w:rPr>
          <w:rFonts w:ascii="Times New Roman" w:hAnsi="Times New Roman"/>
          <w:i w:val="0"/>
          <w:iCs w:val="0"/>
          <w:snapToGrid w:val="0"/>
          <w:lang w:val="ru-RU"/>
        </w:rPr>
        <w:t>В</w:t>
      </w:r>
      <w:proofErr w:type="gramEnd"/>
      <w:r w:rsidRPr="00B67A63">
        <w:rPr>
          <w:rFonts w:ascii="Times New Roman" w:hAnsi="Times New Roman"/>
          <w:i w:val="0"/>
          <w:iCs w:val="0"/>
          <w:snapToGrid w:val="0"/>
          <w:lang w:val="ru-RU"/>
        </w:rPr>
        <w:t xml:space="preserve"> случае установления недостоверности сведений, содержащихся в документах, представленных Участником, установления факта проведения ликвидации или проведения процедуры банкротства Участника, либо факта наложения ареста на имущество Участника, либо факта приостановления его деятельности в порядке, предусмотренном Кодексом Российской Федерации об административных правонарушениях, Конкурсная  комиссия вправе </w:t>
      </w:r>
      <w:r w:rsidRPr="00B67A63">
        <w:rPr>
          <w:rFonts w:ascii="Times New Roman" w:hAnsi="Times New Roman"/>
          <w:i w:val="0"/>
          <w:iCs w:val="0"/>
          <w:snapToGrid w:val="0"/>
          <w:lang w:val="ru-RU"/>
        </w:rPr>
        <w:lastRenderedPageBreak/>
        <w:t>отстранить такого Участника от участия в открытом запросе предложений на любом этапе проведения открытого запроса предложений.</w:t>
      </w:r>
    </w:p>
    <w:p w:rsidR="004D38F4" w:rsidRDefault="00B67A63">
      <w:pPr>
        <w:pStyle w:val="afd"/>
        <w:tabs>
          <w:tab w:val="left" w:pos="480"/>
          <w:tab w:val="left" w:pos="540"/>
          <w:tab w:val="num" w:pos="1080"/>
        </w:tabs>
        <w:ind w:firstLine="0"/>
        <w:jc w:val="both"/>
        <w:rPr>
          <w:rFonts w:ascii="Times New Roman" w:hAnsi="Times New Roman"/>
          <w:i w:val="0"/>
          <w:iCs w:val="0"/>
          <w:snapToGrid w:val="0"/>
          <w:lang w:val="ru-RU"/>
        </w:rPr>
      </w:pPr>
      <w:r w:rsidRPr="00B67A63">
        <w:rPr>
          <w:rFonts w:ascii="Times New Roman" w:hAnsi="Times New Roman"/>
          <w:i w:val="0"/>
          <w:iCs w:val="0"/>
          <w:snapToGrid w:val="0"/>
          <w:lang w:val="ru-RU"/>
        </w:rPr>
        <w:t xml:space="preserve">1.3.4  Организатор размещения заказа имеет право отказаться от проведения открытого запроса предложений в любое время, при этом Организатор размещения заказа не несет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 </w:t>
      </w:r>
      <w:proofErr w:type="gramStart"/>
      <w:r w:rsidRPr="00B67A63">
        <w:rPr>
          <w:rFonts w:ascii="Times New Roman" w:hAnsi="Times New Roman"/>
          <w:i w:val="0"/>
          <w:iCs w:val="0"/>
          <w:snapToGrid w:val="0"/>
          <w:lang w:val="ru-RU"/>
        </w:rPr>
        <w:t>Извещение об отказе от проведения открытого запроса предложений размещается Организатором размещения заказа  в сети Интернет в течение 2-х  дней со дня принятия решения об отказе от проведения открытого запроса предложений на сайте Организатора размещения заказа и в том средстве (-ах) массовой информации, в котором (-ых) Организатором размещения заказа было размещено извещение о проведении открытого запроса предложений.</w:t>
      </w:r>
      <w:proofErr w:type="gramEnd"/>
      <w:r w:rsidRPr="00B67A63">
        <w:rPr>
          <w:rFonts w:ascii="Times New Roman" w:hAnsi="Times New Roman"/>
          <w:i w:val="0"/>
          <w:iCs w:val="0"/>
          <w:snapToGrid w:val="0"/>
          <w:lang w:val="ru-RU"/>
        </w:rPr>
        <w:t xml:space="preserve"> В течение пяти дней со дня принятия указанного решения Организатором  размещения заказа направляются соответствующие уведомления всем Участникам, подавшим Предложения на участие в открытом запросе предложений.</w:t>
      </w:r>
    </w:p>
    <w:p w:rsidR="004D38F4" w:rsidRDefault="00B67A63">
      <w:pPr>
        <w:pStyle w:val="afd"/>
        <w:tabs>
          <w:tab w:val="num" w:pos="0"/>
          <w:tab w:val="left" w:pos="480"/>
          <w:tab w:val="left" w:pos="1820"/>
        </w:tabs>
        <w:spacing w:before="120"/>
        <w:ind w:firstLine="0"/>
        <w:jc w:val="both"/>
        <w:rPr>
          <w:rFonts w:ascii="Times New Roman" w:hAnsi="Times New Roman"/>
          <w:i w:val="0"/>
          <w:iCs w:val="0"/>
          <w:snapToGrid w:val="0"/>
          <w:lang w:val="ru-RU"/>
        </w:rPr>
      </w:pPr>
      <w:r w:rsidRPr="00B67A63">
        <w:rPr>
          <w:rFonts w:ascii="Times New Roman" w:hAnsi="Times New Roman"/>
          <w:i w:val="0"/>
          <w:iCs w:val="0"/>
          <w:snapToGrid w:val="0"/>
          <w:lang w:val="ru-RU"/>
        </w:rPr>
        <w:t>1.3.5  Открытый запрос предложений признаётся несостоявшимися, если:</w:t>
      </w:r>
    </w:p>
    <w:p w:rsidR="004D38F4" w:rsidRDefault="00B67A63">
      <w:pPr>
        <w:pStyle w:val="af3"/>
        <w:numPr>
          <w:ilvl w:val="0"/>
          <w:numId w:val="9"/>
        </w:numPr>
        <w:tabs>
          <w:tab w:val="clear" w:pos="1440"/>
          <w:tab w:val="num" w:pos="0"/>
          <w:tab w:val="num" w:pos="72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не подано ни одного Предложения на участие в открытом запросе предложений;</w:t>
      </w:r>
    </w:p>
    <w:p w:rsidR="004D38F4" w:rsidRDefault="00B67A63">
      <w:pPr>
        <w:pStyle w:val="af3"/>
        <w:numPr>
          <w:ilvl w:val="0"/>
          <w:numId w:val="9"/>
        </w:numPr>
        <w:tabs>
          <w:tab w:val="clear" w:pos="1440"/>
          <w:tab w:val="num" w:pos="0"/>
          <w:tab w:val="num" w:pos="72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если на основании результатов рассмотрения Конкурсной  комиссией Предложений принято решение об отклонении всех Предложений на участие в открытом запросе предложений;</w:t>
      </w:r>
    </w:p>
    <w:p w:rsidR="004D38F4" w:rsidRDefault="00B67A63">
      <w:pPr>
        <w:pStyle w:val="af3"/>
        <w:numPr>
          <w:ilvl w:val="0"/>
          <w:numId w:val="9"/>
        </w:numPr>
        <w:tabs>
          <w:tab w:val="clear" w:pos="1440"/>
          <w:tab w:val="num" w:pos="0"/>
          <w:tab w:val="num" w:pos="72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 xml:space="preserve">если </w:t>
      </w:r>
      <w:r w:rsidRPr="00B67A63">
        <w:rPr>
          <w:rFonts w:ascii="Times New Roman" w:hAnsi="Times New Roman"/>
          <w:spacing w:val="2"/>
          <w:sz w:val="24"/>
          <w:szCs w:val="24"/>
          <w:lang w:val="ru-RU"/>
        </w:rPr>
        <w:t xml:space="preserve">подано только одно </w:t>
      </w:r>
      <w:r w:rsidRPr="00B67A63">
        <w:rPr>
          <w:rFonts w:ascii="Times New Roman" w:hAnsi="Times New Roman"/>
          <w:sz w:val="24"/>
          <w:szCs w:val="24"/>
          <w:lang w:val="ru-RU"/>
        </w:rPr>
        <w:t>Предложение на участие в открытом запросе предложений или на основании результатов рассмотрения Конкурсной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4D38F4" w:rsidRDefault="00B67A63">
      <w:pPr>
        <w:pStyle w:val="af3"/>
        <w:tabs>
          <w:tab w:val="num" w:pos="72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ab/>
        <w:t xml:space="preserve">В таком случае Заказчик вправе заключить договор с единственным Участником открытого запроса предложений. </w:t>
      </w:r>
    </w:p>
    <w:p w:rsidR="004D38F4" w:rsidRDefault="004D38F4">
      <w:pPr>
        <w:pStyle w:val="af3"/>
        <w:tabs>
          <w:tab w:val="num" w:pos="1440"/>
        </w:tabs>
        <w:spacing w:line="240" w:lineRule="auto"/>
        <w:jc w:val="both"/>
        <w:rPr>
          <w:rFonts w:ascii="Times New Roman" w:hAnsi="Times New Roman"/>
          <w:sz w:val="24"/>
          <w:szCs w:val="24"/>
          <w:lang w:val="ru-RU"/>
        </w:rPr>
      </w:pPr>
    </w:p>
    <w:p w:rsidR="004D38F4" w:rsidRDefault="004D38F4">
      <w:pPr>
        <w:pStyle w:val="af3"/>
        <w:spacing w:line="240" w:lineRule="auto"/>
        <w:jc w:val="both"/>
        <w:rPr>
          <w:rFonts w:ascii="Times New Roman" w:hAnsi="Times New Roman"/>
          <w:sz w:val="24"/>
          <w:szCs w:val="24"/>
          <w:lang w:val="ru-RU"/>
        </w:rPr>
      </w:pPr>
    </w:p>
    <w:p w:rsidR="004D38F4" w:rsidRDefault="00B67A63">
      <w:pPr>
        <w:pStyle w:val="a"/>
        <w:tabs>
          <w:tab w:val="clear" w:pos="567"/>
          <w:tab w:val="clear" w:pos="851"/>
        </w:tabs>
        <w:spacing w:before="0" w:after="240" w:line="240" w:lineRule="auto"/>
        <w:ind w:left="720" w:hanging="720"/>
        <w:jc w:val="both"/>
        <w:rPr>
          <w:rFonts w:ascii="Times New Roman" w:hAnsi="Times New Roman" w:cs="Times New Roman"/>
          <w:sz w:val="24"/>
          <w:szCs w:val="24"/>
          <w:lang w:val="ru-RU"/>
        </w:rPr>
      </w:pPr>
      <w:bookmarkStart w:id="53" w:name="_Toc240364312"/>
      <w:bookmarkStart w:id="54" w:name="_Toc277610764"/>
      <w:r w:rsidRPr="00B67A63">
        <w:rPr>
          <w:rFonts w:ascii="Times New Roman" w:hAnsi="Times New Roman" w:cs="Times New Roman"/>
          <w:caps w:val="0"/>
          <w:sz w:val="24"/>
          <w:szCs w:val="24"/>
          <w:lang w:val="ru-RU"/>
        </w:rPr>
        <w:lastRenderedPageBreak/>
        <w:t>ТРЕБОВАНИЯ К УЧАСТНИКАМ ОТКРЫТОГО ЗАПРОСА ПРЕДЛОЖЕНИЙ</w:t>
      </w:r>
      <w:bookmarkEnd w:id="53"/>
      <w:bookmarkEnd w:id="54"/>
    </w:p>
    <w:p w:rsidR="004D38F4" w:rsidRDefault="00B67A63">
      <w:pPr>
        <w:pStyle w:val="27"/>
        <w:numPr>
          <w:ilvl w:val="1"/>
          <w:numId w:val="9"/>
        </w:numPr>
        <w:tabs>
          <w:tab w:val="clear" w:pos="1440"/>
          <w:tab w:val="num" w:pos="900"/>
        </w:tabs>
        <w:ind w:left="900" w:hanging="900"/>
        <w:jc w:val="both"/>
        <w:rPr>
          <w:rFonts w:ascii="Times New Roman" w:hAnsi="Times New Roman"/>
          <w:sz w:val="24"/>
          <w:szCs w:val="24"/>
          <w:lang w:val="ru-RU"/>
        </w:rPr>
      </w:pPr>
      <w:bookmarkStart w:id="55" w:name="_Toc176759483"/>
      <w:bookmarkStart w:id="56" w:name="_Toc240364313"/>
      <w:bookmarkStart w:id="57" w:name="_Toc277610765"/>
      <w:bookmarkStart w:id="58" w:name="ЗАКАЗ"/>
      <w:r w:rsidRPr="00B67A63">
        <w:rPr>
          <w:rFonts w:ascii="Times New Roman" w:hAnsi="Times New Roman"/>
          <w:sz w:val="24"/>
          <w:szCs w:val="24"/>
          <w:lang w:val="ru-RU"/>
        </w:rPr>
        <w:t>Требования к Участникам</w:t>
      </w:r>
      <w:bookmarkEnd w:id="55"/>
      <w:r w:rsidRPr="00B67A63">
        <w:rPr>
          <w:rFonts w:ascii="Times New Roman" w:hAnsi="Times New Roman"/>
          <w:sz w:val="24"/>
          <w:szCs w:val="24"/>
          <w:lang w:val="ru-RU"/>
        </w:rPr>
        <w:t>:</w:t>
      </w:r>
      <w:bookmarkEnd w:id="56"/>
      <w:bookmarkEnd w:id="57"/>
    </w:p>
    <w:p w:rsidR="004D38F4" w:rsidRDefault="00B67A63">
      <w:pPr>
        <w:spacing w:line="240" w:lineRule="auto"/>
        <w:ind w:firstLine="709"/>
        <w:jc w:val="both"/>
        <w:rPr>
          <w:rFonts w:ascii="Times New Roman" w:hAnsi="Times New Roman"/>
          <w:sz w:val="24"/>
          <w:szCs w:val="24"/>
          <w:lang w:val="ru-RU"/>
        </w:rPr>
      </w:pPr>
      <w:r w:rsidRPr="00B67A63">
        <w:rPr>
          <w:rFonts w:ascii="Times New Roman" w:hAnsi="Times New Roman"/>
          <w:sz w:val="24"/>
          <w:szCs w:val="24"/>
          <w:lang w:val="ru-RU"/>
        </w:rPr>
        <w:t>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38F4" w:rsidRDefault="00B67A63">
      <w:pPr>
        <w:spacing w:line="240" w:lineRule="auto"/>
        <w:ind w:firstLine="709"/>
        <w:jc w:val="both"/>
        <w:rPr>
          <w:rFonts w:ascii="Times New Roman" w:hAnsi="Times New Roman"/>
          <w:sz w:val="24"/>
          <w:szCs w:val="24"/>
          <w:lang w:val="ru-RU"/>
        </w:rPr>
      </w:pPr>
      <w:r w:rsidRPr="00B67A63">
        <w:rPr>
          <w:rFonts w:ascii="Times New Roman" w:hAnsi="Times New Roman"/>
          <w:sz w:val="24"/>
          <w:szCs w:val="24"/>
          <w:lang w:val="ru-RU"/>
        </w:rPr>
        <w:t>1) быть правомочным заключать договор;</w:t>
      </w:r>
    </w:p>
    <w:p w:rsidR="004D38F4" w:rsidRDefault="00B67A63">
      <w:pPr>
        <w:spacing w:line="240" w:lineRule="auto"/>
        <w:ind w:firstLine="709"/>
        <w:jc w:val="both"/>
        <w:rPr>
          <w:rFonts w:ascii="Times New Roman" w:hAnsi="Times New Roman"/>
          <w:sz w:val="24"/>
          <w:szCs w:val="24"/>
          <w:lang w:val="ru-RU"/>
        </w:rPr>
      </w:pPr>
      <w:r w:rsidRPr="00B67A63">
        <w:rPr>
          <w:rFonts w:ascii="Times New Roman" w:hAnsi="Times New Roman"/>
          <w:sz w:val="24"/>
          <w:szCs w:val="24"/>
          <w:lang w:val="ru-RU"/>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38F4" w:rsidRDefault="00B67A63">
      <w:pPr>
        <w:spacing w:line="240" w:lineRule="auto"/>
        <w:ind w:firstLine="709"/>
        <w:jc w:val="both"/>
        <w:rPr>
          <w:rFonts w:ascii="Times New Roman" w:hAnsi="Times New Roman"/>
          <w:sz w:val="24"/>
          <w:szCs w:val="24"/>
          <w:lang w:val="ru-RU"/>
        </w:rPr>
      </w:pPr>
      <w:r w:rsidRPr="00B67A63">
        <w:rPr>
          <w:rFonts w:ascii="Times New Roman" w:hAnsi="Times New Roman"/>
          <w:sz w:val="24"/>
          <w:szCs w:val="24"/>
          <w:lang w:val="ru-RU"/>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38F4" w:rsidRDefault="00B67A63">
      <w:pPr>
        <w:spacing w:line="240" w:lineRule="auto"/>
        <w:ind w:firstLine="709"/>
        <w:jc w:val="both"/>
        <w:rPr>
          <w:rFonts w:ascii="Times New Roman" w:hAnsi="Times New Roman"/>
          <w:sz w:val="24"/>
          <w:szCs w:val="24"/>
          <w:lang w:val="ru-RU"/>
        </w:rPr>
      </w:pPr>
      <w:r w:rsidRPr="00B67A63">
        <w:rPr>
          <w:rFonts w:ascii="Times New Roman" w:hAnsi="Times New Roman"/>
          <w:sz w:val="24"/>
          <w:szCs w:val="24"/>
          <w:lang w:val="ru-RU"/>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38F4" w:rsidRDefault="00B67A63">
      <w:pPr>
        <w:spacing w:line="240" w:lineRule="auto"/>
        <w:ind w:firstLine="709"/>
        <w:jc w:val="both"/>
        <w:rPr>
          <w:rFonts w:ascii="Times New Roman" w:hAnsi="Times New Roman"/>
          <w:sz w:val="24"/>
          <w:szCs w:val="24"/>
          <w:lang w:val="ru-RU"/>
        </w:rPr>
      </w:pPr>
      <w:r w:rsidRPr="00B67A63">
        <w:rPr>
          <w:rFonts w:ascii="Times New Roman" w:hAnsi="Times New Roman"/>
          <w:sz w:val="24"/>
          <w:szCs w:val="24"/>
          <w:lang w:val="ru-RU"/>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38F4" w:rsidRDefault="00B67A63">
      <w:pPr>
        <w:autoSpaceDE w:val="0"/>
        <w:autoSpaceDN w:val="0"/>
        <w:adjustRightInd w:val="0"/>
        <w:spacing w:line="240" w:lineRule="auto"/>
        <w:ind w:firstLine="709"/>
        <w:jc w:val="both"/>
        <w:rPr>
          <w:rFonts w:ascii="Times New Roman" w:hAnsi="Times New Roman"/>
          <w:sz w:val="24"/>
          <w:szCs w:val="24"/>
          <w:lang w:val="ru-RU"/>
        </w:rPr>
      </w:pPr>
      <w:r w:rsidRPr="00B67A63">
        <w:rPr>
          <w:rFonts w:ascii="Times New Roman" w:hAnsi="Times New Roman"/>
          <w:sz w:val="24"/>
          <w:szCs w:val="24"/>
          <w:lang w:val="ru-RU"/>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w:t>
      </w:r>
    </w:p>
    <w:p w:rsidR="004D38F4" w:rsidRDefault="00B67A63">
      <w:pPr>
        <w:spacing w:line="240" w:lineRule="auto"/>
        <w:ind w:firstLine="709"/>
        <w:jc w:val="both"/>
        <w:rPr>
          <w:rFonts w:ascii="Times New Roman" w:hAnsi="Times New Roman"/>
          <w:sz w:val="24"/>
          <w:szCs w:val="24"/>
          <w:lang w:val="ru-RU"/>
        </w:rPr>
      </w:pPr>
      <w:r w:rsidRPr="00B67A63">
        <w:rPr>
          <w:rFonts w:ascii="Times New Roman" w:hAnsi="Times New Roman"/>
          <w:sz w:val="24"/>
          <w:szCs w:val="24"/>
          <w:lang w:val="ru-RU"/>
        </w:rPr>
        <w:t>2. Участник процедур закупки должен обладать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на выполнение работ, оказание услуг, если указанные требования содержатся в Документации процедуры закупки.</w:t>
      </w:r>
    </w:p>
    <w:p w:rsidR="004D38F4" w:rsidRDefault="00B67A63">
      <w:pPr>
        <w:pStyle w:val="a"/>
        <w:tabs>
          <w:tab w:val="clear" w:pos="567"/>
          <w:tab w:val="clear" w:pos="851"/>
        </w:tabs>
        <w:spacing w:before="0" w:after="240" w:line="240" w:lineRule="auto"/>
        <w:ind w:left="720" w:hanging="720"/>
        <w:jc w:val="both"/>
        <w:rPr>
          <w:rFonts w:ascii="Times New Roman" w:hAnsi="Times New Roman" w:cs="Times New Roman"/>
          <w:caps w:val="0"/>
          <w:sz w:val="24"/>
          <w:szCs w:val="24"/>
          <w:lang w:val="ru-RU"/>
        </w:rPr>
      </w:pPr>
      <w:bookmarkStart w:id="59" w:name="_Toc277610766"/>
      <w:bookmarkStart w:id="60" w:name="ИНСТРУКЦИИ"/>
      <w:bookmarkEnd w:id="58"/>
      <w:r w:rsidRPr="00B67A63">
        <w:rPr>
          <w:rFonts w:ascii="Times New Roman" w:hAnsi="Times New Roman" w:cs="Times New Roman"/>
          <w:caps w:val="0"/>
          <w:sz w:val="24"/>
          <w:szCs w:val="24"/>
          <w:lang w:val="ru-RU"/>
        </w:rPr>
        <w:lastRenderedPageBreak/>
        <w:t>ПОРЯДОК ПРОВЕДЕНИЯ ОТКРЫТОГО ЗАПРОСА ПРЕДЛОЖЕНИЙ</w:t>
      </w:r>
      <w:bookmarkEnd w:id="59"/>
      <w:r w:rsidR="00202EC7">
        <w:rPr>
          <w:rFonts w:ascii="Times New Roman" w:hAnsi="Times New Roman" w:cs="Times New Roman"/>
          <w:caps w:val="0"/>
          <w:sz w:val="24"/>
          <w:szCs w:val="24"/>
          <w:lang w:val="ru-RU"/>
        </w:rPr>
        <w:t xml:space="preserve"> В ЭЛЕКТРОННОЙ ФОРМЕ</w:t>
      </w:r>
    </w:p>
    <w:p w:rsidR="004D38F4" w:rsidRPr="00AF2993" w:rsidRDefault="00B67A63" w:rsidP="00AF2993">
      <w:pPr>
        <w:pStyle w:val="27"/>
        <w:jc w:val="both"/>
        <w:rPr>
          <w:rFonts w:ascii="Times New Roman" w:hAnsi="Times New Roman"/>
          <w:bCs/>
          <w:sz w:val="24"/>
          <w:szCs w:val="24"/>
          <w:lang w:val="ru-RU"/>
        </w:rPr>
      </w:pPr>
      <w:bookmarkStart w:id="61" w:name="_Toc98253984"/>
      <w:bookmarkStart w:id="62" w:name="_Toc176759488"/>
      <w:bookmarkStart w:id="63" w:name="_Toc240364315"/>
      <w:bookmarkEnd w:id="60"/>
      <w:r w:rsidRPr="00AF2993">
        <w:rPr>
          <w:rFonts w:ascii="Times New Roman" w:hAnsi="Times New Roman"/>
          <w:bCs/>
          <w:sz w:val="24"/>
          <w:szCs w:val="24"/>
          <w:lang w:val="ru-RU"/>
        </w:rPr>
        <w:t>3.1. Размещение  извещения, сроки проведения открытого запроса  и подача предложений,</w:t>
      </w:r>
      <w:r w:rsidR="00AF2993">
        <w:rPr>
          <w:rFonts w:ascii="Times New Roman" w:hAnsi="Times New Roman"/>
          <w:bCs/>
          <w:sz w:val="24"/>
          <w:szCs w:val="24"/>
          <w:lang w:val="ru-RU"/>
        </w:rPr>
        <w:t xml:space="preserve"> </w:t>
      </w:r>
      <w:r w:rsidRPr="00AF2993">
        <w:rPr>
          <w:rFonts w:ascii="Times New Roman" w:hAnsi="Times New Roman"/>
          <w:bCs/>
          <w:sz w:val="24"/>
          <w:szCs w:val="24"/>
          <w:lang w:val="ru-RU"/>
        </w:rPr>
        <w:t>для  проведени</w:t>
      </w:r>
      <w:r w:rsidR="00AF2993">
        <w:rPr>
          <w:rFonts w:ascii="Times New Roman" w:hAnsi="Times New Roman"/>
          <w:bCs/>
          <w:sz w:val="24"/>
          <w:szCs w:val="24"/>
          <w:lang w:val="ru-RU"/>
        </w:rPr>
        <w:t>я</w:t>
      </w:r>
      <w:r w:rsidRPr="00AF2993">
        <w:rPr>
          <w:rFonts w:ascii="Times New Roman" w:hAnsi="Times New Roman"/>
          <w:bCs/>
          <w:sz w:val="24"/>
          <w:szCs w:val="24"/>
          <w:lang w:val="ru-RU"/>
        </w:rPr>
        <w:t xml:space="preserve"> </w:t>
      </w:r>
      <w:bookmarkEnd w:id="61"/>
      <w:r w:rsidRPr="00AF2993">
        <w:rPr>
          <w:rFonts w:ascii="Times New Roman" w:hAnsi="Times New Roman"/>
          <w:bCs/>
          <w:sz w:val="24"/>
          <w:szCs w:val="24"/>
          <w:lang w:val="ru-RU"/>
        </w:rPr>
        <w:t>открытого запроса предложений</w:t>
      </w:r>
      <w:bookmarkEnd w:id="62"/>
      <w:bookmarkEnd w:id="63"/>
      <w:r w:rsidRPr="00AF2993">
        <w:rPr>
          <w:rFonts w:ascii="Times New Roman" w:hAnsi="Times New Roman"/>
          <w:bCs/>
          <w:sz w:val="24"/>
          <w:szCs w:val="24"/>
          <w:lang w:val="ru-RU"/>
        </w:rPr>
        <w:t>.</w:t>
      </w:r>
    </w:p>
    <w:p w:rsidR="008E4B29" w:rsidRPr="008E4B29" w:rsidRDefault="00B67A63">
      <w:pPr>
        <w:shd w:val="clear" w:color="auto" w:fill="FFFFFF"/>
        <w:autoSpaceDE w:val="0"/>
        <w:autoSpaceDN w:val="0"/>
        <w:adjustRightInd w:val="0"/>
        <w:jc w:val="both"/>
        <w:rPr>
          <w:rFonts w:ascii="Times New Roman" w:hAnsi="Times New Roman"/>
          <w:sz w:val="24"/>
          <w:szCs w:val="24"/>
          <w:lang w:val="ru-RU"/>
        </w:rPr>
      </w:pPr>
      <w:r w:rsidRPr="00B67A63">
        <w:rPr>
          <w:rFonts w:ascii="Times New Roman" w:hAnsi="Times New Roman"/>
          <w:sz w:val="24"/>
          <w:szCs w:val="24"/>
          <w:lang w:val="ru-RU"/>
        </w:rPr>
        <w:t xml:space="preserve">3.1.1. Извещение о проведении открытого запроса предложений размещено в сети Интернет на официальном сайте Госкорпорации Росатом» </w:t>
      </w:r>
      <w:r w:rsidR="00D81FFD">
        <w:fldChar w:fldCharType="begin"/>
      </w:r>
      <w:r w:rsidR="00D81FFD">
        <w:instrText>HYPERLINK</w:instrText>
      </w:r>
      <w:r w:rsidR="00D81FFD" w:rsidRPr="00776376">
        <w:rPr>
          <w:lang w:val="ru-RU"/>
          <w:rPrChange w:id="64" w:author="Пользователь" w:date="2011-11-25T16:46:00Z">
            <w:rPr/>
          </w:rPrChange>
        </w:rPr>
        <w:instrText xml:space="preserve"> "</w:instrText>
      </w:r>
      <w:r w:rsidR="00D81FFD">
        <w:instrText>http</w:instrText>
      </w:r>
      <w:r w:rsidR="00D81FFD" w:rsidRPr="00776376">
        <w:rPr>
          <w:lang w:val="ru-RU"/>
          <w:rPrChange w:id="65" w:author="Пользователь" w:date="2011-11-25T16:46:00Z">
            <w:rPr/>
          </w:rPrChange>
        </w:rPr>
        <w:instrText>://</w:instrText>
      </w:r>
      <w:r w:rsidR="00D81FFD">
        <w:instrText>www</w:instrText>
      </w:r>
      <w:r w:rsidR="00D81FFD" w:rsidRPr="00776376">
        <w:rPr>
          <w:lang w:val="ru-RU"/>
          <w:rPrChange w:id="66" w:author="Пользователь" w:date="2011-11-25T16:46:00Z">
            <w:rPr/>
          </w:rPrChange>
        </w:rPr>
        <w:instrText>.</w:instrText>
      </w:r>
      <w:r w:rsidR="00D81FFD">
        <w:instrText>zakupki</w:instrText>
      </w:r>
      <w:r w:rsidR="00D81FFD" w:rsidRPr="00776376">
        <w:rPr>
          <w:lang w:val="ru-RU"/>
          <w:rPrChange w:id="67" w:author="Пользователь" w:date="2011-11-25T16:46:00Z">
            <w:rPr/>
          </w:rPrChange>
        </w:rPr>
        <w:instrText>.</w:instrText>
      </w:r>
      <w:r w:rsidR="00D81FFD">
        <w:instrText>rosatom</w:instrText>
      </w:r>
      <w:r w:rsidR="00D81FFD" w:rsidRPr="00776376">
        <w:rPr>
          <w:lang w:val="ru-RU"/>
          <w:rPrChange w:id="68" w:author="Пользователь" w:date="2011-11-25T16:46:00Z">
            <w:rPr/>
          </w:rPrChange>
        </w:rPr>
        <w:instrText>.</w:instrText>
      </w:r>
      <w:r w:rsidR="00D81FFD">
        <w:instrText>ru</w:instrText>
      </w:r>
      <w:r w:rsidR="00D81FFD" w:rsidRPr="00776376">
        <w:rPr>
          <w:lang w:val="ru-RU"/>
          <w:rPrChange w:id="69" w:author="Пользователь" w:date="2011-11-25T16:46:00Z">
            <w:rPr/>
          </w:rPrChange>
        </w:rPr>
        <w:instrText>"</w:instrText>
      </w:r>
      <w:r w:rsidR="00D81FFD">
        <w:fldChar w:fldCharType="separate"/>
      </w:r>
      <w:r w:rsidRPr="00B67A63">
        <w:rPr>
          <w:rStyle w:val="ac"/>
          <w:rFonts w:ascii="Times New Roman" w:hAnsi="Times New Roman"/>
          <w:sz w:val="24"/>
          <w:szCs w:val="24"/>
          <w:lang w:val="ru-RU"/>
        </w:rPr>
        <w:t>www.</w:t>
      </w:r>
      <w:r w:rsidRPr="00B67A63">
        <w:rPr>
          <w:rStyle w:val="ac"/>
          <w:rFonts w:ascii="Times New Roman" w:hAnsi="Times New Roman"/>
          <w:sz w:val="24"/>
          <w:szCs w:val="24"/>
        </w:rPr>
        <w:t>zakupki</w:t>
      </w:r>
      <w:r w:rsidRPr="00B67A63">
        <w:rPr>
          <w:rStyle w:val="ac"/>
          <w:rFonts w:ascii="Times New Roman" w:hAnsi="Times New Roman"/>
          <w:sz w:val="24"/>
          <w:szCs w:val="24"/>
          <w:lang w:val="ru-RU"/>
        </w:rPr>
        <w:t>.rosatom.ru</w:t>
      </w:r>
      <w:r w:rsidR="00D81FFD">
        <w:fldChar w:fldCharType="end"/>
      </w:r>
      <w:r w:rsidRPr="00B67A63">
        <w:rPr>
          <w:rFonts w:ascii="Times New Roman" w:hAnsi="Times New Roman"/>
          <w:sz w:val="24"/>
          <w:szCs w:val="24"/>
          <w:lang w:val="ru-RU"/>
        </w:rPr>
        <w:t xml:space="preserve"> не менее чем за 10 календарных дней до даты окончания приема предложений. </w:t>
      </w:r>
    </w:p>
    <w:p w:rsidR="008E4B29" w:rsidRPr="008E4B29" w:rsidRDefault="00B67A63">
      <w:pPr>
        <w:shd w:val="clear" w:color="auto" w:fill="FFFFFF"/>
        <w:autoSpaceDE w:val="0"/>
        <w:autoSpaceDN w:val="0"/>
        <w:adjustRightInd w:val="0"/>
        <w:jc w:val="both"/>
        <w:rPr>
          <w:rFonts w:ascii="Times New Roman" w:hAnsi="Times New Roman"/>
          <w:sz w:val="24"/>
          <w:szCs w:val="24"/>
          <w:lang w:val="ru-RU"/>
        </w:rPr>
      </w:pPr>
      <w:r w:rsidRPr="00B67A63">
        <w:rPr>
          <w:rFonts w:ascii="Times New Roman" w:hAnsi="Times New Roman"/>
          <w:sz w:val="24"/>
          <w:szCs w:val="24"/>
          <w:lang w:val="ru-RU"/>
        </w:rPr>
        <w:t xml:space="preserve">3.1.2 </w:t>
      </w:r>
      <w:r w:rsidRPr="00B67A63">
        <w:rPr>
          <w:rFonts w:ascii="Times New Roman" w:hAnsi="Times New Roman"/>
          <w:b/>
          <w:sz w:val="24"/>
          <w:szCs w:val="24"/>
          <w:lang w:val="ru-RU"/>
        </w:rPr>
        <w:t>Сайт в сети «Интернет», на котором будет проводиться открытый запрос предложений:</w:t>
      </w:r>
      <w:r w:rsidRPr="00B67A63">
        <w:rPr>
          <w:rFonts w:ascii="Times New Roman" w:hAnsi="Times New Roman"/>
          <w:sz w:val="24"/>
          <w:szCs w:val="24"/>
          <w:lang w:val="ru-RU"/>
        </w:rPr>
        <w:t xml:space="preserve"> </w:t>
      </w:r>
    </w:p>
    <w:p w:rsidR="008E4B29" w:rsidRPr="008E4B29" w:rsidRDefault="00D81FFD">
      <w:pPr>
        <w:shd w:val="clear" w:color="auto" w:fill="FFFFFF"/>
        <w:autoSpaceDE w:val="0"/>
        <w:autoSpaceDN w:val="0"/>
        <w:adjustRightInd w:val="0"/>
        <w:jc w:val="both"/>
        <w:rPr>
          <w:rFonts w:ascii="Times New Roman" w:hAnsi="Times New Roman"/>
          <w:sz w:val="24"/>
          <w:szCs w:val="24"/>
          <w:lang w:val="ru-RU"/>
        </w:rPr>
      </w:pPr>
      <w:r>
        <w:fldChar w:fldCharType="begin"/>
      </w:r>
      <w:r>
        <w:instrText>HYPERLINK</w:instrText>
      </w:r>
      <w:r w:rsidRPr="00776376">
        <w:rPr>
          <w:lang w:val="ru-RU"/>
          <w:rPrChange w:id="70" w:author="Пользователь" w:date="2011-11-25T16:46:00Z">
            <w:rPr/>
          </w:rPrChange>
        </w:rPr>
        <w:instrText xml:space="preserve"> "</w:instrText>
      </w:r>
      <w:r>
        <w:instrText>http</w:instrText>
      </w:r>
      <w:r w:rsidRPr="00776376">
        <w:rPr>
          <w:lang w:val="ru-RU"/>
          <w:rPrChange w:id="71" w:author="Пользователь" w:date="2011-11-25T16:46:00Z">
            <w:rPr/>
          </w:rPrChange>
        </w:rPr>
        <w:instrText>://</w:instrText>
      </w:r>
      <w:r>
        <w:instrText>www</w:instrText>
      </w:r>
      <w:r w:rsidRPr="00776376">
        <w:rPr>
          <w:lang w:val="ru-RU"/>
          <w:rPrChange w:id="72" w:author="Пользователь" w:date="2011-11-25T16:46:00Z">
            <w:rPr/>
          </w:rPrChange>
        </w:rPr>
        <w:instrText>.</w:instrText>
      </w:r>
      <w:r>
        <w:instrText>a</w:instrText>
      </w:r>
      <w:r w:rsidRPr="00776376">
        <w:rPr>
          <w:lang w:val="ru-RU"/>
          <w:rPrChange w:id="73" w:author="Пользователь" w:date="2011-11-25T16:46:00Z">
            <w:rPr/>
          </w:rPrChange>
        </w:rPr>
        <w:instrText>-</w:instrText>
      </w:r>
      <w:r>
        <w:instrText>k</w:instrText>
      </w:r>
      <w:r w:rsidRPr="00776376">
        <w:rPr>
          <w:lang w:val="ru-RU"/>
          <w:rPrChange w:id="74" w:author="Пользователь" w:date="2011-11-25T16:46:00Z">
            <w:rPr/>
          </w:rPrChange>
        </w:rPr>
        <w:instrText>-</w:instrText>
      </w:r>
      <w:r>
        <w:instrText>d</w:instrText>
      </w:r>
      <w:r w:rsidRPr="00776376">
        <w:rPr>
          <w:lang w:val="ru-RU"/>
          <w:rPrChange w:id="75" w:author="Пользователь" w:date="2011-11-25T16:46:00Z">
            <w:rPr/>
          </w:rPrChange>
        </w:rPr>
        <w:instrText>.</w:instrText>
      </w:r>
      <w:r>
        <w:instrText>ru</w:instrText>
      </w:r>
      <w:r w:rsidRPr="00776376">
        <w:rPr>
          <w:lang w:val="ru-RU"/>
          <w:rPrChange w:id="76" w:author="Пользователь" w:date="2011-11-25T16:46:00Z">
            <w:rPr/>
          </w:rPrChange>
        </w:rPr>
        <w:instrText>/"</w:instrText>
      </w:r>
      <w:r>
        <w:fldChar w:fldCharType="separate"/>
      </w:r>
      <w:r w:rsidR="00B67A63" w:rsidRPr="00B67A63">
        <w:rPr>
          <w:rStyle w:val="ac"/>
          <w:rFonts w:ascii="Times New Roman" w:hAnsi="Times New Roman"/>
          <w:sz w:val="24"/>
          <w:szCs w:val="24"/>
        </w:rPr>
        <w:t>http</w:t>
      </w:r>
      <w:r w:rsidR="00B67A63" w:rsidRPr="00B67A63">
        <w:rPr>
          <w:rStyle w:val="ac"/>
          <w:rFonts w:ascii="Times New Roman" w:hAnsi="Times New Roman"/>
          <w:sz w:val="24"/>
          <w:szCs w:val="24"/>
          <w:lang w:val="ru-RU"/>
        </w:rPr>
        <w:t>://</w:t>
      </w:r>
      <w:r w:rsidR="00B67A63" w:rsidRPr="00B67A63">
        <w:rPr>
          <w:rStyle w:val="ac"/>
          <w:rFonts w:ascii="Times New Roman" w:hAnsi="Times New Roman"/>
          <w:sz w:val="24"/>
          <w:szCs w:val="24"/>
        </w:rPr>
        <w:t>www</w:t>
      </w:r>
      <w:r w:rsidR="00B67A63" w:rsidRPr="00B67A63">
        <w:rPr>
          <w:rStyle w:val="ac"/>
          <w:rFonts w:ascii="Times New Roman" w:hAnsi="Times New Roman"/>
          <w:sz w:val="24"/>
          <w:szCs w:val="24"/>
          <w:lang w:val="ru-RU"/>
        </w:rPr>
        <w:t>.</w:t>
      </w:r>
      <w:r w:rsidR="00B67A63" w:rsidRPr="00B67A63">
        <w:rPr>
          <w:rStyle w:val="ac"/>
          <w:rFonts w:ascii="Times New Roman" w:hAnsi="Times New Roman"/>
          <w:sz w:val="24"/>
          <w:szCs w:val="24"/>
        </w:rPr>
        <w:t>a</w:t>
      </w:r>
      <w:r w:rsidR="00B67A63" w:rsidRPr="00B67A63">
        <w:rPr>
          <w:rStyle w:val="ac"/>
          <w:rFonts w:ascii="Times New Roman" w:hAnsi="Times New Roman"/>
          <w:sz w:val="24"/>
          <w:szCs w:val="24"/>
          <w:lang w:val="ru-RU"/>
        </w:rPr>
        <w:t>-</w:t>
      </w:r>
      <w:r w:rsidR="00B67A63" w:rsidRPr="00B67A63">
        <w:rPr>
          <w:rStyle w:val="ac"/>
          <w:rFonts w:ascii="Times New Roman" w:hAnsi="Times New Roman"/>
          <w:sz w:val="24"/>
          <w:szCs w:val="24"/>
        </w:rPr>
        <w:t>k</w:t>
      </w:r>
      <w:r w:rsidR="00B67A63" w:rsidRPr="00B67A63">
        <w:rPr>
          <w:rStyle w:val="ac"/>
          <w:rFonts w:ascii="Times New Roman" w:hAnsi="Times New Roman"/>
          <w:sz w:val="24"/>
          <w:szCs w:val="24"/>
          <w:lang w:val="ru-RU"/>
        </w:rPr>
        <w:t>-</w:t>
      </w:r>
      <w:r w:rsidR="00B67A63" w:rsidRPr="00B67A63">
        <w:rPr>
          <w:rStyle w:val="ac"/>
          <w:rFonts w:ascii="Times New Roman" w:hAnsi="Times New Roman"/>
          <w:sz w:val="24"/>
          <w:szCs w:val="24"/>
        </w:rPr>
        <w:t>d</w:t>
      </w:r>
      <w:r w:rsidR="00B67A63" w:rsidRPr="00B67A63">
        <w:rPr>
          <w:rStyle w:val="ac"/>
          <w:rFonts w:ascii="Times New Roman" w:hAnsi="Times New Roman"/>
          <w:sz w:val="24"/>
          <w:szCs w:val="24"/>
          <w:lang w:val="ru-RU"/>
        </w:rPr>
        <w:t>.</w:t>
      </w:r>
      <w:r w:rsidR="00B67A63" w:rsidRPr="00B67A63">
        <w:rPr>
          <w:rStyle w:val="ac"/>
          <w:rFonts w:ascii="Times New Roman" w:hAnsi="Times New Roman"/>
          <w:sz w:val="24"/>
          <w:szCs w:val="24"/>
        </w:rPr>
        <w:t>ru</w:t>
      </w:r>
      <w:r>
        <w:fldChar w:fldCharType="end"/>
      </w:r>
      <w:r w:rsidR="00B67A63" w:rsidRPr="00B67A63">
        <w:rPr>
          <w:rFonts w:ascii="Times New Roman" w:hAnsi="Times New Roman"/>
          <w:sz w:val="24"/>
          <w:szCs w:val="24"/>
          <w:lang w:val="ru-RU"/>
        </w:rPr>
        <w:t xml:space="preserve"> </w:t>
      </w:r>
    </w:p>
    <w:p w:rsidR="004D38F4" w:rsidRDefault="00B67A63">
      <w:pPr>
        <w:jc w:val="both"/>
        <w:rPr>
          <w:rFonts w:ascii="Times New Roman" w:hAnsi="Times New Roman"/>
          <w:b/>
          <w:sz w:val="24"/>
          <w:szCs w:val="24"/>
          <w:lang w:val="ru-RU"/>
        </w:rPr>
      </w:pPr>
      <w:r w:rsidRPr="00B67A63">
        <w:rPr>
          <w:rFonts w:ascii="Times New Roman" w:hAnsi="Times New Roman"/>
          <w:sz w:val="24"/>
          <w:szCs w:val="24"/>
          <w:lang w:val="ru-RU"/>
        </w:rPr>
        <w:t xml:space="preserve">3.1.3  </w:t>
      </w:r>
      <w:r w:rsidRPr="00B67A63">
        <w:rPr>
          <w:rFonts w:ascii="Times New Roman" w:hAnsi="Times New Roman"/>
          <w:b/>
          <w:sz w:val="24"/>
          <w:szCs w:val="24"/>
          <w:lang w:val="ru-RU"/>
        </w:rPr>
        <w:t>Дата и время начала регистрации на сайте участников  открытого запроса предложений</w:t>
      </w:r>
      <w:r w:rsidRPr="00B67A63">
        <w:rPr>
          <w:rFonts w:ascii="Times New Roman" w:hAnsi="Times New Roman"/>
          <w:sz w:val="24"/>
          <w:szCs w:val="24"/>
          <w:lang w:val="ru-RU"/>
        </w:rPr>
        <w:t>:</w:t>
      </w:r>
      <w:r w:rsidRPr="00B67A63">
        <w:rPr>
          <w:rFonts w:ascii="Times New Roman" w:hAnsi="Times New Roman"/>
          <w:b/>
          <w:sz w:val="24"/>
          <w:szCs w:val="24"/>
          <w:lang w:val="ru-RU"/>
        </w:rPr>
        <w:t xml:space="preserve"> </w:t>
      </w:r>
    </w:p>
    <w:p w:rsidR="004D38F4" w:rsidRDefault="00776376">
      <w:pPr>
        <w:jc w:val="both"/>
        <w:rPr>
          <w:rFonts w:ascii="Times New Roman" w:hAnsi="Times New Roman"/>
          <w:sz w:val="24"/>
          <w:szCs w:val="24"/>
          <w:lang w:val="ru-RU"/>
        </w:rPr>
      </w:pPr>
      <w:r w:rsidRPr="00B67A63">
        <w:rPr>
          <w:rFonts w:ascii="Times New Roman" w:hAnsi="Times New Roman"/>
          <w:sz w:val="24"/>
          <w:szCs w:val="24"/>
          <w:lang w:val="ru-RU"/>
        </w:rPr>
        <w:t>«</w:t>
      </w:r>
      <w:r>
        <w:rPr>
          <w:rFonts w:ascii="Times New Roman" w:hAnsi="Times New Roman"/>
          <w:sz w:val="24"/>
          <w:szCs w:val="24"/>
        </w:rPr>
        <w:t>28</w:t>
      </w:r>
      <w:r w:rsidRPr="00B67A63">
        <w:rPr>
          <w:rFonts w:ascii="Times New Roman" w:hAnsi="Times New Roman"/>
          <w:sz w:val="24"/>
          <w:szCs w:val="24"/>
          <w:lang w:val="ru-RU"/>
        </w:rPr>
        <w:t xml:space="preserve">» </w:t>
      </w:r>
      <w:r>
        <w:rPr>
          <w:rFonts w:ascii="Times New Roman" w:hAnsi="Times New Roman"/>
          <w:sz w:val="24"/>
          <w:szCs w:val="24"/>
          <w:lang w:val="ru-RU"/>
        </w:rPr>
        <w:t>ноября</w:t>
      </w:r>
      <w:r w:rsidRPr="00B67A63">
        <w:rPr>
          <w:rFonts w:ascii="Times New Roman" w:hAnsi="Times New Roman"/>
          <w:sz w:val="24"/>
          <w:szCs w:val="24"/>
          <w:lang w:val="ru-RU"/>
        </w:rPr>
        <w:t xml:space="preserve"> </w:t>
      </w:r>
      <w:r w:rsidR="00B67A63" w:rsidRPr="00B67A63">
        <w:rPr>
          <w:rFonts w:ascii="Times New Roman" w:hAnsi="Times New Roman"/>
          <w:sz w:val="24"/>
          <w:szCs w:val="24"/>
          <w:lang w:val="ru-RU"/>
        </w:rPr>
        <w:t xml:space="preserve">2011 года в </w:t>
      </w:r>
      <w:r>
        <w:rPr>
          <w:rFonts w:ascii="Times New Roman" w:hAnsi="Times New Roman"/>
          <w:sz w:val="24"/>
          <w:szCs w:val="24"/>
          <w:lang w:val="ru-RU"/>
        </w:rPr>
        <w:t>15</w:t>
      </w:r>
      <w:r w:rsidRPr="00B67A63">
        <w:rPr>
          <w:rFonts w:ascii="Times New Roman" w:hAnsi="Times New Roman"/>
          <w:sz w:val="24"/>
          <w:szCs w:val="24"/>
          <w:lang w:val="ru-RU"/>
        </w:rPr>
        <w:t>:</w:t>
      </w:r>
      <w:r>
        <w:rPr>
          <w:rFonts w:ascii="Times New Roman" w:hAnsi="Times New Roman"/>
          <w:sz w:val="24"/>
          <w:szCs w:val="24"/>
          <w:lang w:val="ru-RU"/>
        </w:rPr>
        <w:t>00</w:t>
      </w:r>
      <w:r w:rsidRPr="00B67A63">
        <w:rPr>
          <w:rFonts w:ascii="Times New Roman" w:hAnsi="Times New Roman"/>
          <w:sz w:val="24"/>
          <w:szCs w:val="24"/>
          <w:lang w:val="ru-RU"/>
        </w:rPr>
        <w:t xml:space="preserve"> </w:t>
      </w:r>
    </w:p>
    <w:p w:rsidR="004D38F4" w:rsidRDefault="00B67A63">
      <w:pPr>
        <w:jc w:val="both"/>
        <w:rPr>
          <w:rFonts w:ascii="Times New Roman" w:hAnsi="Times New Roman"/>
          <w:sz w:val="24"/>
          <w:szCs w:val="24"/>
          <w:lang w:val="ru-RU"/>
        </w:rPr>
      </w:pPr>
      <w:r w:rsidRPr="00B67A63">
        <w:rPr>
          <w:rFonts w:ascii="Times New Roman" w:hAnsi="Times New Roman"/>
          <w:sz w:val="24"/>
          <w:szCs w:val="24"/>
          <w:lang w:val="ru-RU"/>
        </w:rPr>
        <w:t xml:space="preserve">3.1.4  </w:t>
      </w:r>
      <w:r w:rsidRPr="00B67A63">
        <w:rPr>
          <w:rFonts w:ascii="Times New Roman" w:hAnsi="Times New Roman"/>
          <w:b/>
          <w:sz w:val="24"/>
          <w:szCs w:val="24"/>
          <w:lang w:val="ru-RU"/>
        </w:rPr>
        <w:t>Дата и время окончания регистрации на сайте участников  открытого запроса предложений:</w:t>
      </w:r>
      <w:r w:rsidRPr="00B67A63">
        <w:rPr>
          <w:rFonts w:ascii="Times New Roman" w:hAnsi="Times New Roman"/>
          <w:sz w:val="24"/>
          <w:szCs w:val="24"/>
          <w:lang w:val="ru-RU"/>
        </w:rPr>
        <w:t xml:space="preserve"> </w:t>
      </w:r>
    </w:p>
    <w:p w:rsidR="00E36122" w:rsidRDefault="00776376" w:rsidP="00E36122">
      <w:pPr>
        <w:jc w:val="both"/>
        <w:rPr>
          <w:rFonts w:ascii="Times New Roman" w:hAnsi="Times New Roman"/>
          <w:sz w:val="24"/>
          <w:szCs w:val="24"/>
          <w:lang w:val="ru-RU"/>
        </w:rPr>
      </w:pPr>
      <w:r w:rsidRPr="00B67A63">
        <w:rPr>
          <w:rFonts w:ascii="Times New Roman" w:hAnsi="Times New Roman"/>
          <w:sz w:val="24"/>
          <w:szCs w:val="24"/>
          <w:lang w:val="ru-RU"/>
        </w:rPr>
        <w:t>«</w:t>
      </w:r>
      <w:r>
        <w:rPr>
          <w:rFonts w:ascii="Times New Roman" w:hAnsi="Times New Roman"/>
          <w:sz w:val="24"/>
          <w:szCs w:val="24"/>
          <w:lang w:val="ru-RU"/>
        </w:rPr>
        <w:t>09</w:t>
      </w:r>
      <w:r w:rsidRPr="00B67A63">
        <w:rPr>
          <w:rFonts w:ascii="Times New Roman" w:hAnsi="Times New Roman"/>
          <w:sz w:val="24"/>
          <w:szCs w:val="24"/>
          <w:lang w:val="ru-RU"/>
        </w:rPr>
        <w:t xml:space="preserve">» </w:t>
      </w:r>
      <w:r>
        <w:rPr>
          <w:rFonts w:ascii="Times New Roman" w:hAnsi="Times New Roman"/>
          <w:sz w:val="24"/>
          <w:szCs w:val="24"/>
          <w:lang w:val="ru-RU"/>
        </w:rPr>
        <w:t>декабря</w:t>
      </w:r>
      <w:r w:rsidRPr="00B67A63">
        <w:rPr>
          <w:rFonts w:ascii="Times New Roman" w:hAnsi="Times New Roman"/>
          <w:sz w:val="24"/>
          <w:szCs w:val="24"/>
          <w:lang w:val="ru-RU"/>
        </w:rPr>
        <w:t xml:space="preserve"> </w:t>
      </w:r>
      <w:r w:rsidR="00E36122" w:rsidRPr="00B67A63">
        <w:rPr>
          <w:rFonts w:ascii="Times New Roman" w:hAnsi="Times New Roman"/>
          <w:sz w:val="24"/>
          <w:szCs w:val="24"/>
          <w:lang w:val="ru-RU"/>
        </w:rPr>
        <w:t xml:space="preserve">2011 года в </w:t>
      </w:r>
      <w:r>
        <w:rPr>
          <w:rFonts w:ascii="Times New Roman" w:hAnsi="Times New Roman"/>
          <w:sz w:val="24"/>
          <w:szCs w:val="24"/>
          <w:lang w:val="ru-RU"/>
        </w:rPr>
        <w:t>18</w:t>
      </w:r>
      <w:r w:rsidRPr="00B67A63">
        <w:rPr>
          <w:rFonts w:ascii="Times New Roman" w:hAnsi="Times New Roman"/>
          <w:sz w:val="24"/>
          <w:szCs w:val="24"/>
          <w:lang w:val="ru-RU"/>
        </w:rPr>
        <w:t>:</w:t>
      </w:r>
      <w:r>
        <w:rPr>
          <w:rFonts w:ascii="Times New Roman" w:hAnsi="Times New Roman"/>
          <w:sz w:val="24"/>
          <w:szCs w:val="24"/>
          <w:lang w:val="ru-RU"/>
        </w:rPr>
        <w:t>00</w:t>
      </w:r>
      <w:r w:rsidRPr="00B67A63">
        <w:rPr>
          <w:rFonts w:ascii="Times New Roman" w:hAnsi="Times New Roman"/>
          <w:sz w:val="24"/>
          <w:szCs w:val="24"/>
          <w:lang w:val="ru-RU"/>
        </w:rPr>
        <w:t xml:space="preserve"> </w:t>
      </w:r>
    </w:p>
    <w:p w:rsidR="004D38F4" w:rsidRDefault="00B67A63">
      <w:pPr>
        <w:jc w:val="both"/>
        <w:rPr>
          <w:rFonts w:ascii="Times New Roman" w:hAnsi="Times New Roman"/>
          <w:b/>
          <w:sz w:val="24"/>
          <w:szCs w:val="24"/>
          <w:lang w:val="ru-RU"/>
        </w:rPr>
      </w:pPr>
      <w:r w:rsidRPr="00B67A63">
        <w:rPr>
          <w:rFonts w:ascii="Times New Roman" w:hAnsi="Times New Roman"/>
          <w:sz w:val="24"/>
          <w:szCs w:val="24"/>
          <w:lang w:val="ru-RU"/>
        </w:rPr>
        <w:t xml:space="preserve">3.1.5 </w:t>
      </w:r>
      <w:r w:rsidRPr="00B67A63">
        <w:rPr>
          <w:rFonts w:ascii="Times New Roman" w:hAnsi="Times New Roman"/>
          <w:b/>
          <w:sz w:val="24"/>
          <w:szCs w:val="24"/>
          <w:lang w:val="ru-RU"/>
        </w:rPr>
        <w:t xml:space="preserve">Дата и время окончания рассмотрения предложений: </w:t>
      </w:r>
    </w:p>
    <w:p w:rsidR="008E4B29" w:rsidRPr="008E4B29" w:rsidRDefault="00776376" w:rsidP="00E36122">
      <w:pPr>
        <w:jc w:val="both"/>
        <w:rPr>
          <w:rFonts w:ascii="Times New Roman" w:hAnsi="Times New Roman"/>
          <w:sz w:val="24"/>
          <w:szCs w:val="24"/>
          <w:lang w:val="ru-RU"/>
        </w:rPr>
      </w:pPr>
      <w:r w:rsidRPr="00B67A63">
        <w:rPr>
          <w:rFonts w:ascii="Times New Roman" w:hAnsi="Times New Roman"/>
          <w:sz w:val="24"/>
          <w:szCs w:val="24"/>
          <w:lang w:val="ru-RU"/>
        </w:rPr>
        <w:t>«</w:t>
      </w:r>
      <w:r>
        <w:rPr>
          <w:rFonts w:ascii="Times New Roman" w:hAnsi="Times New Roman"/>
          <w:sz w:val="24"/>
          <w:szCs w:val="24"/>
          <w:lang w:val="ru-RU"/>
        </w:rPr>
        <w:t>13</w:t>
      </w:r>
      <w:r w:rsidRPr="00B67A63">
        <w:rPr>
          <w:rFonts w:ascii="Times New Roman" w:hAnsi="Times New Roman"/>
          <w:sz w:val="24"/>
          <w:szCs w:val="24"/>
          <w:lang w:val="ru-RU"/>
        </w:rPr>
        <w:t xml:space="preserve">» </w:t>
      </w:r>
      <w:r>
        <w:rPr>
          <w:rFonts w:ascii="Times New Roman" w:hAnsi="Times New Roman"/>
          <w:sz w:val="24"/>
          <w:szCs w:val="24"/>
          <w:lang w:val="ru-RU"/>
        </w:rPr>
        <w:t>декабря</w:t>
      </w:r>
      <w:r w:rsidDel="00776376">
        <w:rPr>
          <w:rFonts w:ascii="Times New Roman" w:hAnsi="Times New Roman"/>
          <w:sz w:val="24"/>
          <w:szCs w:val="24"/>
          <w:lang w:val="ru-RU"/>
        </w:rPr>
        <w:t xml:space="preserve"> </w:t>
      </w:r>
      <w:r w:rsidR="00E36122" w:rsidRPr="00B67A63">
        <w:rPr>
          <w:rFonts w:ascii="Times New Roman" w:hAnsi="Times New Roman"/>
          <w:sz w:val="24"/>
          <w:szCs w:val="24"/>
          <w:lang w:val="ru-RU"/>
        </w:rPr>
        <w:t xml:space="preserve">2011 года в </w:t>
      </w:r>
      <w:r>
        <w:rPr>
          <w:rFonts w:ascii="Times New Roman" w:hAnsi="Times New Roman"/>
          <w:sz w:val="24"/>
          <w:szCs w:val="24"/>
          <w:lang w:val="ru-RU"/>
        </w:rPr>
        <w:t>18</w:t>
      </w:r>
      <w:r w:rsidRPr="00B67A63">
        <w:rPr>
          <w:rFonts w:ascii="Times New Roman" w:hAnsi="Times New Roman"/>
          <w:sz w:val="24"/>
          <w:szCs w:val="24"/>
          <w:lang w:val="ru-RU"/>
        </w:rPr>
        <w:t>:</w:t>
      </w:r>
      <w:r w:rsidR="00537D47">
        <w:rPr>
          <w:rFonts w:ascii="Times New Roman" w:hAnsi="Times New Roman"/>
          <w:sz w:val="24"/>
          <w:szCs w:val="24"/>
          <w:lang w:val="ru-RU"/>
        </w:rPr>
        <w:t>00</w:t>
      </w:r>
      <w:r w:rsidRPr="00B67A63">
        <w:rPr>
          <w:rFonts w:ascii="Times New Roman" w:hAnsi="Times New Roman"/>
          <w:sz w:val="24"/>
          <w:szCs w:val="24"/>
          <w:lang w:val="ru-RU"/>
        </w:rPr>
        <w:t xml:space="preserve"> </w:t>
      </w:r>
      <w:r>
        <w:rPr>
          <w:rFonts w:ascii="Times New Roman" w:hAnsi="Times New Roman"/>
          <w:sz w:val="24"/>
          <w:szCs w:val="24"/>
          <w:lang w:val="ru-RU"/>
        </w:rPr>
        <w:t xml:space="preserve"> </w:t>
      </w:r>
      <w:r w:rsidR="00B67A63" w:rsidRPr="00B67A63">
        <w:rPr>
          <w:rFonts w:ascii="Times New Roman" w:hAnsi="Times New Roman"/>
          <w:sz w:val="24"/>
          <w:szCs w:val="24"/>
          <w:u w:val="single"/>
          <w:lang w:val="ru-RU"/>
        </w:rPr>
        <w:t>(время московское</w:t>
      </w:r>
      <w:r w:rsidR="00B67A63" w:rsidRPr="00B67A63">
        <w:rPr>
          <w:rFonts w:ascii="Times New Roman" w:hAnsi="Times New Roman"/>
          <w:sz w:val="24"/>
          <w:szCs w:val="24"/>
          <w:lang w:val="ru-RU"/>
        </w:rPr>
        <w:t>).</w:t>
      </w:r>
    </w:p>
    <w:p w:rsidR="008E4B29" w:rsidRPr="008E4B29" w:rsidRDefault="00B67A63">
      <w:pPr>
        <w:shd w:val="clear" w:color="auto" w:fill="FFFFFF"/>
        <w:autoSpaceDE w:val="0"/>
        <w:autoSpaceDN w:val="0"/>
        <w:adjustRightInd w:val="0"/>
        <w:jc w:val="both"/>
        <w:rPr>
          <w:rFonts w:ascii="Times New Roman" w:hAnsi="Times New Roman"/>
          <w:bCs/>
          <w:sz w:val="24"/>
          <w:szCs w:val="24"/>
          <w:lang w:val="ru-RU"/>
        </w:rPr>
      </w:pPr>
      <w:r w:rsidRPr="00B67A63">
        <w:rPr>
          <w:rFonts w:ascii="Times New Roman" w:hAnsi="Times New Roman"/>
          <w:sz w:val="24"/>
          <w:szCs w:val="24"/>
          <w:lang w:val="ru-RU"/>
        </w:rPr>
        <w:t xml:space="preserve">3.1.6 </w:t>
      </w:r>
      <w:r w:rsidRPr="00B67A63">
        <w:rPr>
          <w:rFonts w:ascii="Times New Roman" w:hAnsi="Times New Roman"/>
          <w:b/>
          <w:sz w:val="24"/>
          <w:szCs w:val="24"/>
          <w:lang w:val="ru-RU"/>
        </w:rPr>
        <w:t xml:space="preserve">Порядок регистрации участников размещения заказа на сайте: </w:t>
      </w:r>
      <w:r w:rsidRPr="00B67A63">
        <w:rPr>
          <w:rFonts w:ascii="Times New Roman" w:hAnsi="Times New Roman"/>
          <w:bCs/>
          <w:sz w:val="24"/>
          <w:szCs w:val="24"/>
          <w:lang w:val="ru-RU"/>
        </w:rPr>
        <w:t xml:space="preserve">Анкета </w:t>
      </w:r>
      <w:r w:rsidRPr="00B67A63">
        <w:rPr>
          <w:rFonts w:ascii="Times New Roman" w:hAnsi="Times New Roman"/>
          <w:sz w:val="24"/>
          <w:szCs w:val="24"/>
          <w:lang w:val="ru-RU"/>
        </w:rPr>
        <w:t xml:space="preserve">участника </w:t>
      </w:r>
      <w:r w:rsidRPr="00B67A63">
        <w:rPr>
          <w:rFonts w:ascii="Times New Roman" w:hAnsi="Times New Roman"/>
          <w:bCs/>
          <w:sz w:val="24"/>
          <w:szCs w:val="24"/>
          <w:lang w:val="ru-RU"/>
        </w:rPr>
        <w:t xml:space="preserve">заполняется непосредственно на сайте </w:t>
      </w:r>
      <w:r w:rsidR="00776376">
        <w:fldChar w:fldCharType="begin"/>
      </w:r>
      <w:r w:rsidR="00776376">
        <w:instrText>HYPERLINK</w:instrText>
      </w:r>
      <w:r w:rsidR="00776376" w:rsidRPr="00776376">
        <w:rPr>
          <w:lang w:val="ru-RU"/>
          <w:rPrChange w:id="77" w:author="Пользователь" w:date="2011-11-25T16:46:00Z">
            <w:rPr/>
          </w:rPrChange>
        </w:rPr>
        <w:instrText xml:space="preserve"> "</w:instrText>
      </w:r>
      <w:r w:rsidR="00776376">
        <w:instrText>http</w:instrText>
      </w:r>
      <w:r w:rsidR="00776376" w:rsidRPr="00776376">
        <w:rPr>
          <w:lang w:val="ru-RU"/>
          <w:rPrChange w:id="78" w:author="Пользователь" w:date="2011-11-25T16:46:00Z">
            <w:rPr/>
          </w:rPrChange>
        </w:rPr>
        <w:instrText>://</w:instrText>
      </w:r>
      <w:r w:rsidR="00776376">
        <w:instrText>www</w:instrText>
      </w:r>
      <w:r w:rsidR="00776376" w:rsidRPr="00776376">
        <w:rPr>
          <w:lang w:val="ru-RU"/>
          <w:rPrChange w:id="79" w:author="Пользователь" w:date="2011-11-25T16:46:00Z">
            <w:rPr/>
          </w:rPrChange>
        </w:rPr>
        <w:instrText>.</w:instrText>
      </w:r>
      <w:r w:rsidR="00776376">
        <w:instrText>a</w:instrText>
      </w:r>
      <w:r w:rsidR="00776376" w:rsidRPr="00776376">
        <w:rPr>
          <w:lang w:val="ru-RU"/>
          <w:rPrChange w:id="80" w:author="Пользователь" w:date="2011-11-25T16:46:00Z">
            <w:rPr/>
          </w:rPrChange>
        </w:rPr>
        <w:instrText>-</w:instrText>
      </w:r>
      <w:r w:rsidR="00776376">
        <w:instrText>k</w:instrText>
      </w:r>
      <w:r w:rsidR="00776376" w:rsidRPr="00776376">
        <w:rPr>
          <w:lang w:val="ru-RU"/>
          <w:rPrChange w:id="81" w:author="Пользователь" w:date="2011-11-25T16:46:00Z">
            <w:rPr/>
          </w:rPrChange>
        </w:rPr>
        <w:instrText>-</w:instrText>
      </w:r>
      <w:r w:rsidR="00776376">
        <w:instrText>d</w:instrText>
      </w:r>
      <w:r w:rsidR="00776376" w:rsidRPr="00776376">
        <w:rPr>
          <w:lang w:val="ru-RU"/>
          <w:rPrChange w:id="82" w:author="Пользователь" w:date="2011-11-25T16:46:00Z">
            <w:rPr/>
          </w:rPrChange>
        </w:rPr>
        <w:instrText>.</w:instrText>
      </w:r>
      <w:r w:rsidR="00776376">
        <w:instrText>ru</w:instrText>
      </w:r>
      <w:r w:rsidR="00776376" w:rsidRPr="00776376">
        <w:rPr>
          <w:lang w:val="ru-RU"/>
          <w:rPrChange w:id="83" w:author="Пользователь" w:date="2011-11-25T16:46:00Z">
            <w:rPr/>
          </w:rPrChange>
        </w:rPr>
        <w:instrText>/"</w:instrText>
      </w:r>
      <w:r w:rsidR="00776376">
        <w:fldChar w:fldCharType="separate"/>
      </w:r>
      <w:r w:rsidR="00776376" w:rsidRPr="00B67A63">
        <w:rPr>
          <w:rStyle w:val="ac"/>
          <w:rFonts w:ascii="Times New Roman" w:hAnsi="Times New Roman"/>
          <w:sz w:val="24"/>
          <w:szCs w:val="24"/>
        </w:rPr>
        <w:t>http</w:t>
      </w:r>
      <w:r w:rsidR="00776376" w:rsidRPr="00B67A63">
        <w:rPr>
          <w:rStyle w:val="ac"/>
          <w:rFonts w:ascii="Times New Roman" w:hAnsi="Times New Roman"/>
          <w:sz w:val="24"/>
          <w:szCs w:val="24"/>
          <w:lang w:val="ru-RU"/>
        </w:rPr>
        <w:t>://</w:t>
      </w:r>
      <w:r w:rsidR="00776376" w:rsidRPr="00B67A63">
        <w:rPr>
          <w:rStyle w:val="ac"/>
          <w:rFonts w:ascii="Times New Roman" w:hAnsi="Times New Roman"/>
          <w:sz w:val="24"/>
          <w:szCs w:val="24"/>
        </w:rPr>
        <w:t>www</w:t>
      </w:r>
      <w:r w:rsidR="00776376" w:rsidRPr="00B67A63">
        <w:rPr>
          <w:rStyle w:val="ac"/>
          <w:rFonts w:ascii="Times New Roman" w:hAnsi="Times New Roman"/>
          <w:sz w:val="24"/>
          <w:szCs w:val="24"/>
          <w:lang w:val="ru-RU"/>
        </w:rPr>
        <w:t>.</w:t>
      </w:r>
      <w:r w:rsidR="00776376" w:rsidRPr="00B67A63">
        <w:rPr>
          <w:rStyle w:val="ac"/>
          <w:rFonts w:ascii="Times New Roman" w:hAnsi="Times New Roman"/>
          <w:sz w:val="24"/>
          <w:szCs w:val="24"/>
        </w:rPr>
        <w:t>a</w:t>
      </w:r>
      <w:r w:rsidR="00776376" w:rsidRPr="00B67A63">
        <w:rPr>
          <w:rStyle w:val="ac"/>
          <w:rFonts w:ascii="Times New Roman" w:hAnsi="Times New Roman"/>
          <w:sz w:val="24"/>
          <w:szCs w:val="24"/>
          <w:lang w:val="ru-RU"/>
        </w:rPr>
        <w:t>-</w:t>
      </w:r>
      <w:r w:rsidR="00776376" w:rsidRPr="00B67A63">
        <w:rPr>
          <w:rStyle w:val="ac"/>
          <w:rFonts w:ascii="Times New Roman" w:hAnsi="Times New Roman"/>
          <w:sz w:val="24"/>
          <w:szCs w:val="24"/>
        </w:rPr>
        <w:t>k</w:t>
      </w:r>
      <w:r w:rsidR="00776376" w:rsidRPr="00B67A63">
        <w:rPr>
          <w:rStyle w:val="ac"/>
          <w:rFonts w:ascii="Times New Roman" w:hAnsi="Times New Roman"/>
          <w:sz w:val="24"/>
          <w:szCs w:val="24"/>
          <w:lang w:val="ru-RU"/>
        </w:rPr>
        <w:t>-</w:t>
      </w:r>
      <w:r w:rsidR="00776376" w:rsidRPr="00B67A63">
        <w:rPr>
          <w:rStyle w:val="ac"/>
          <w:rFonts w:ascii="Times New Roman" w:hAnsi="Times New Roman"/>
          <w:sz w:val="24"/>
          <w:szCs w:val="24"/>
        </w:rPr>
        <w:t>d</w:t>
      </w:r>
      <w:r w:rsidR="00776376" w:rsidRPr="00B67A63">
        <w:rPr>
          <w:rStyle w:val="ac"/>
          <w:rFonts w:ascii="Times New Roman" w:hAnsi="Times New Roman"/>
          <w:sz w:val="24"/>
          <w:szCs w:val="24"/>
          <w:lang w:val="ru-RU"/>
        </w:rPr>
        <w:t>.</w:t>
      </w:r>
      <w:r w:rsidR="00776376" w:rsidRPr="00B67A63">
        <w:rPr>
          <w:rStyle w:val="ac"/>
          <w:rFonts w:ascii="Times New Roman" w:hAnsi="Times New Roman"/>
          <w:sz w:val="24"/>
          <w:szCs w:val="24"/>
        </w:rPr>
        <w:t>ru</w:t>
      </w:r>
      <w:r w:rsidR="00776376">
        <w:fldChar w:fldCharType="end"/>
      </w:r>
      <w:r w:rsidRPr="00B67A63">
        <w:rPr>
          <w:rFonts w:ascii="Times New Roman" w:hAnsi="Times New Roman"/>
          <w:bCs/>
          <w:sz w:val="24"/>
          <w:szCs w:val="24"/>
          <w:lang w:val="ru-RU"/>
        </w:rPr>
        <w:t xml:space="preserve"> в разделе </w:t>
      </w:r>
      <w:r w:rsidR="00D81FFD">
        <w:fldChar w:fldCharType="begin"/>
      </w:r>
      <w:r w:rsidR="00D81FFD">
        <w:instrText>HYPERLINK</w:instrText>
      </w:r>
      <w:r w:rsidR="00D81FFD" w:rsidRPr="00776376">
        <w:rPr>
          <w:lang w:val="ru-RU"/>
          <w:rPrChange w:id="84" w:author="Пользователь" w:date="2011-11-25T16:46:00Z">
            <w:rPr/>
          </w:rPrChange>
        </w:rPr>
        <w:instrText xml:space="preserve"> "</w:instrText>
      </w:r>
      <w:r w:rsidR="00D81FFD">
        <w:instrText>http</w:instrText>
      </w:r>
      <w:r w:rsidR="00D81FFD" w:rsidRPr="00776376">
        <w:rPr>
          <w:lang w:val="ru-RU"/>
          <w:rPrChange w:id="85" w:author="Пользователь" w:date="2011-11-25T16:46:00Z">
            <w:rPr/>
          </w:rPrChange>
        </w:rPr>
        <w:instrText>://</w:instrText>
      </w:r>
      <w:r w:rsidR="00D81FFD">
        <w:instrText>www</w:instrText>
      </w:r>
      <w:r w:rsidR="00D81FFD" w:rsidRPr="00776376">
        <w:rPr>
          <w:lang w:val="ru-RU"/>
          <w:rPrChange w:id="86" w:author="Пользователь" w:date="2011-11-25T16:46:00Z">
            <w:rPr/>
          </w:rPrChange>
        </w:rPr>
        <w:instrText>.</w:instrText>
      </w:r>
      <w:r w:rsidR="00D81FFD">
        <w:instrText>altai</w:instrText>
      </w:r>
      <w:r w:rsidR="00D81FFD" w:rsidRPr="00776376">
        <w:rPr>
          <w:lang w:val="ru-RU"/>
          <w:rPrChange w:id="87" w:author="Пользователь" w:date="2011-11-25T16:46:00Z">
            <w:rPr/>
          </w:rPrChange>
        </w:rPr>
        <w:instrText>-</w:instrText>
      </w:r>
      <w:r w:rsidR="00D81FFD">
        <w:instrText>gostender</w:instrText>
      </w:r>
      <w:r w:rsidR="00D81FFD" w:rsidRPr="00776376">
        <w:rPr>
          <w:lang w:val="ru-RU"/>
          <w:rPrChange w:id="88" w:author="Пользователь" w:date="2011-11-25T16:46:00Z">
            <w:rPr/>
          </w:rPrChange>
        </w:rPr>
        <w:instrText>.</w:instrText>
      </w:r>
      <w:r w:rsidR="00D81FFD">
        <w:instrText>ru</w:instrText>
      </w:r>
      <w:r w:rsidR="00D81FFD" w:rsidRPr="00776376">
        <w:rPr>
          <w:lang w:val="ru-RU"/>
          <w:rPrChange w:id="89" w:author="Пользователь" w:date="2011-11-25T16:46:00Z">
            <w:rPr/>
          </w:rPrChange>
        </w:rPr>
        <w:instrText>/</w:instrText>
      </w:r>
      <w:r w:rsidR="00D81FFD">
        <w:instrText>register</w:instrText>
      </w:r>
      <w:r w:rsidR="00D81FFD" w:rsidRPr="00776376">
        <w:rPr>
          <w:lang w:val="ru-RU"/>
          <w:rPrChange w:id="90" w:author="Пользователь" w:date="2011-11-25T16:46:00Z">
            <w:rPr/>
          </w:rPrChange>
        </w:rPr>
        <w:instrText>/"</w:instrText>
      </w:r>
      <w:r w:rsidR="00D81FFD">
        <w:fldChar w:fldCharType="separate"/>
      </w:r>
      <w:r w:rsidRPr="00B67A63">
        <w:rPr>
          <w:rStyle w:val="ac"/>
          <w:rFonts w:ascii="Times New Roman" w:hAnsi="Times New Roman"/>
          <w:bCs/>
          <w:sz w:val="24"/>
          <w:szCs w:val="24"/>
          <w:lang w:val="ru-RU"/>
        </w:rPr>
        <w:t>«Регистрация».</w:t>
      </w:r>
      <w:r w:rsidR="00D81FFD">
        <w:fldChar w:fldCharType="end"/>
      </w:r>
      <w:r w:rsidRPr="00B67A63">
        <w:rPr>
          <w:rFonts w:ascii="Times New Roman" w:hAnsi="Times New Roman"/>
          <w:bCs/>
          <w:sz w:val="24"/>
          <w:szCs w:val="24"/>
          <w:lang w:val="ru-RU"/>
        </w:rPr>
        <w:t xml:space="preserve"> </w:t>
      </w:r>
    </w:p>
    <w:p w:rsidR="008E4B29" w:rsidRPr="008E4B29" w:rsidRDefault="00B67A63">
      <w:pPr>
        <w:shd w:val="clear" w:color="auto" w:fill="FFFFFF"/>
        <w:autoSpaceDE w:val="0"/>
        <w:autoSpaceDN w:val="0"/>
        <w:adjustRightInd w:val="0"/>
        <w:ind w:firstLine="708"/>
        <w:jc w:val="both"/>
        <w:rPr>
          <w:rFonts w:ascii="Times New Roman" w:hAnsi="Times New Roman"/>
          <w:bCs/>
          <w:sz w:val="24"/>
          <w:szCs w:val="24"/>
          <w:lang w:val="ru-RU"/>
        </w:rPr>
      </w:pPr>
      <w:r w:rsidRPr="00B67A63">
        <w:rPr>
          <w:rFonts w:ascii="Times New Roman" w:hAnsi="Times New Roman"/>
          <w:bCs/>
          <w:sz w:val="24"/>
          <w:szCs w:val="24"/>
          <w:lang w:val="ru-RU"/>
        </w:rPr>
        <w:t xml:space="preserve">Любой участник размещения заказа вправе зарегистрироваться для участия в  открытом </w:t>
      </w:r>
      <w:r w:rsidRPr="00B67A63">
        <w:rPr>
          <w:rFonts w:ascii="Times New Roman" w:hAnsi="Times New Roman"/>
          <w:sz w:val="24"/>
          <w:szCs w:val="24"/>
          <w:lang w:val="ru-RU"/>
        </w:rPr>
        <w:t xml:space="preserve">запросе предложений </w:t>
      </w:r>
      <w:r w:rsidRPr="00B67A63">
        <w:rPr>
          <w:rFonts w:ascii="Times New Roman" w:hAnsi="Times New Roman"/>
          <w:bCs/>
          <w:sz w:val="24"/>
          <w:szCs w:val="24"/>
          <w:lang w:val="ru-RU"/>
        </w:rPr>
        <w:t xml:space="preserve">в любое время с начала регистрации, указанного в извещении о проведении открытого </w:t>
      </w:r>
      <w:r w:rsidRPr="00B67A63">
        <w:rPr>
          <w:rFonts w:ascii="Times New Roman" w:hAnsi="Times New Roman"/>
          <w:sz w:val="24"/>
          <w:szCs w:val="24"/>
          <w:lang w:val="ru-RU"/>
        </w:rPr>
        <w:t>запроса предложений</w:t>
      </w:r>
      <w:r w:rsidRPr="00B67A63">
        <w:rPr>
          <w:rFonts w:ascii="Times New Roman" w:hAnsi="Times New Roman"/>
          <w:bCs/>
          <w:sz w:val="24"/>
          <w:szCs w:val="24"/>
          <w:lang w:val="ru-RU"/>
        </w:rPr>
        <w:t xml:space="preserve">, до окончания его проведения. Регистрация участников размещения заказа происходит в порядке, установленном </w:t>
      </w:r>
      <w:r w:rsidRPr="00B67A63">
        <w:rPr>
          <w:rFonts w:ascii="Times New Roman" w:hAnsi="Times New Roman"/>
          <w:b/>
          <w:bCs/>
          <w:sz w:val="24"/>
          <w:szCs w:val="24"/>
          <w:lang w:val="ru-RU"/>
        </w:rPr>
        <w:t xml:space="preserve">Регламентом проведения открытого запроса предложений </w:t>
      </w:r>
      <w:r w:rsidRPr="00B67A63">
        <w:rPr>
          <w:rFonts w:ascii="Times New Roman" w:hAnsi="Times New Roman"/>
          <w:bCs/>
          <w:sz w:val="24"/>
          <w:szCs w:val="24"/>
          <w:lang w:val="ru-RU"/>
        </w:rPr>
        <w:t xml:space="preserve">на электронной торговой площадке </w:t>
      </w:r>
      <w:r w:rsidR="00D81FFD">
        <w:fldChar w:fldCharType="begin"/>
      </w:r>
      <w:r w:rsidR="00D81FFD">
        <w:instrText>HYPERLINK</w:instrText>
      </w:r>
      <w:r w:rsidR="00D81FFD" w:rsidRPr="00776376">
        <w:rPr>
          <w:lang w:val="ru-RU"/>
          <w:rPrChange w:id="91" w:author="Пользователь" w:date="2011-11-25T16:46:00Z">
            <w:rPr/>
          </w:rPrChange>
        </w:rPr>
        <w:instrText xml:space="preserve"> "</w:instrText>
      </w:r>
      <w:r w:rsidR="00D81FFD">
        <w:instrText>http</w:instrText>
      </w:r>
      <w:r w:rsidR="00D81FFD" w:rsidRPr="00776376">
        <w:rPr>
          <w:lang w:val="ru-RU"/>
          <w:rPrChange w:id="92" w:author="Пользователь" w:date="2011-11-25T16:46:00Z">
            <w:rPr/>
          </w:rPrChange>
        </w:rPr>
        <w:instrText>://</w:instrText>
      </w:r>
      <w:r w:rsidR="00D81FFD">
        <w:instrText>www</w:instrText>
      </w:r>
      <w:r w:rsidR="00D81FFD" w:rsidRPr="00776376">
        <w:rPr>
          <w:lang w:val="ru-RU"/>
          <w:rPrChange w:id="93" w:author="Пользователь" w:date="2011-11-25T16:46:00Z">
            <w:rPr/>
          </w:rPrChange>
        </w:rPr>
        <w:instrText>.</w:instrText>
      </w:r>
      <w:r w:rsidR="00D81FFD">
        <w:instrText>a</w:instrText>
      </w:r>
      <w:r w:rsidR="00D81FFD" w:rsidRPr="00776376">
        <w:rPr>
          <w:lang w:val="ru-RU"/>
          <w:rPrChange w:id="94" w:author="Пользователь" w:date="2011-11-25T16:46:00Z">
            <w:rPr/>
          </w:rPrChange>
        </w:rPr>
        <w:instrText>-</w:instrText>
      </w:r>
      <w:r w:rsidR="00D81FFD">
        <w:instrText>k</w:instrText>
      </w:r>
      <w:r w:rsidR="00D81FFD" w:rsidRPr="00776376">
        <w:rPr>
          <w:lang w:val="ru-RU"/>
          <w:rPrChange w:id="95" w:author="Пользователь" w:date="2011-11-25T16:46:00Z">
            <w:rPr/>
          </w:rPrChange>
        </w:rPr>
        <w:instrText>-</w:instrText>
      </w:r>
      <w:r w:rsidR="00D81FFD">
        <w:instrText>d</w:instrText>
      </w:r>
      <w:r w:rsidR="00D81FFD" w:rsidRPr="00776376">
        <w:rPr>
          <w:lang w:val="ru-RU"/>
          <w:rPrChange w:id="96" w:author="Пользователь" w:date="2011-11-25T16:46:00Z">
            <w:rPr/>
          </w:rPrChange>
        </w:rPr>
        <w:instrText>.</w:instrText>
      </w:r>
      <w:r w:rsidR="00D81FFD">
        <w:instrText>ru</w:instrText>
      </w:r>
      <w:r w:rsidR="00D81FFD" w:rsidRPr="00776376">
        <w:rPr>
          <w:lang w:val="ru-RU"/>
          <w:rPrChange w:id="97" w:author="Пользователь" w:date="2011-11-25T16:46:00Z">
            <w:rPr/>
          </w:rPrChange>
        </w:rPr>
        <w:instrText>/"</w:instrText>
      </w:r>
      <w:r w:rsidR="00D81FFD">
        <w:fldChar w:fldCharType="separate"/>
      </w:r>
      <w:r w:rsidRPr="00B67A63">
        <w:rPr>
          <w:rStyle w:val="ac"/>
          <w:rFonts w:ascii="Times New Roman" w:hAnsi="Times New Roman"/>
          <w:sz w:val="24"/>
          <w:szCs w:val="24"/>
        </w:rPr>
        <w:t>http</w:t>
      </w:r>
      <w:r w:rsidRPr="00B67A63">
        <w:rPr>
          <w:rStyle w:val="ac"/>
          <w:rFonts w:ascii="Times New Roman" w:hAnsi="Times New Roman"/>
          <w:sz w:val="24"/>
          <w:szCs w:val="24"/>
          <w:lang w:val="ru-RU"/>
        </w:rPr>
        <w:t>://</w:t>
      </w:r>
      <w:r w:rsidRPr="00B67A63">
        <w:rPr>
          <w:rStyle w:val="ac"/>
          <w:rFonts w:ascii="Times New Roman" w:hAnsi="Times New Roman"/>
          <w:sz w:val="24"/>
          <w:szCs w:val="24"/>
        </w:rPr>
        <w:t>www</w:t>
      </w:r>
      <w:r w:rsidRPr="00B67A63">
        <w:rPr>
          <w:rStyle w:val="ac"/>
          <w:rFonts w:ascii="Times New Roman" w:hAnsi="Times New Roman"/>
          <w:sz w:val="24"/>
          <w:szCs w:val="24"/>
          <w:lang w:val="ru-RU"/>
        </w:rPr>
        <w:t>.</w:t>
      </w:r>
      <w:r w:rsidRPr="00B67A63">
        <w:rPr>
          <w:rStyle w:val="ac"/>
          <w:rFonts w:ascii="Times New Roman" w:hAnsi="Times New Roman"/>
          <w:sz w:val="24"/>
          <w:szCs w:val="24"/>
        </w:rPr>
        <w:t>a</w:t>
      </w:r>
      <w:r w:rsidRPr="00B67A63">
        <w:rPr>
          <w:rStyle w:val="ac"/>
          <w:rFonts w:ascii="Times New Roman" w:hAnsi="Times New Roman"/>
          <w:sz w:val="24"/>
          <w:szCs w:val="24"/>
          <w:lang w:val="ru-RU"/>
        </w:rPr>
        <w:t>-</w:t>
      </w:r>
      <w:r w:rsidRPr="00B67A63">
        <w:rPr>
          <w:rStyle w:val="ac"/>
          <w:rFonts w:ascii="Times New Roman" w:hAnsi="Times New Roman"/>
          <w:sz w:val="24"/>
          <w:szCs w:val="24"/>
        </w:rPr>
        <w:t>k</w:t>
      </w:r>
      <w:r w:rsidRPr="00B67A63">
        <w:rPr>
          <w:rStyle w:val="ac"/>
          <w:rFonts w:ascii="Times New Roman" w:hAnsi="Times New Roman"/>
          <w:sz w:val="24"/>
          <w:szCs w:val="24"/>
          <w:lang w:val="ru-RU"/>
        </w:rPr>
        <w:t>-</w:t>
      </w:r>
      <w:r w:rsidRPr="00B67A63">
        <w:rPr>
          <w:rStyle w:val="ac"/>
          <w:rFonts w:ascii="Times New Roman" w:hAnsi="Times New Roman"/>
          <w:sz w:val="24"/>
          <w:szCs w:val="24"/>
        </w:rPr>
        <w:t>d</w:t>
      </w:r>
      <w:r w:rsidRPr="00B67A63">
        <w:rPr>
          <w:rStyle w:val="ac"/>
          <w:rFonts w:ascii="Times New Roman" w:hAnsi="Times New Roman"/>
          <w:sz w:val="24"/>
          <w:szCs w:val="24"/>
          <w:lang w:val="ru-RU"/>
        </w:rPr>
        <w:t>.</w:t>
      </w:r>
      <w:r w:rsidRPr="00B67A63">
        <w:rPr>
          <w:rStyle w:val="ac"/>
          <w:rFonts w:ascii="Times New Roman" w:hAnsi="Times New Roman"/>
          <w:sz w:val="24"/>
          <w:szCs w:val="24"/>
        </w:rPr>
        <w:t>ru</w:t>
      </w:r>
      <w:r w:rsidR="00D81FFD">
        <w:fldChar w:fldCharType="end"/>
      </w:r>
      <w:r w:rsidRPr="00B67A63">
        <w:rPr>
          <w:rFonts w:ascii="Times New Roman" w:hAnsi="Times New Roman"/>
          <w:bCs/>
          <w:sz w:val="24"/>
          <w:szCs w:val="24"/>
          <w:lang w:val="ru-RU"/>
        </w:rPr>
        <w:t>, размещенном на указанном сайте.</w:t>
      </w:r>
    </w:p>
    <w:p w:rsidR="008E4B29" w:rsidRPr="008E4B29" w:rsidRDefault="00B67A63">
      <w:pPr>
        <w:jc w:val="both"/>
        <w:rPr>
          <w:rFonts w:ascii="Times New Roman" w:hAnsi="Times New Roman"/>
          <w:b/>
          <w:sz w:val="24"/>
          <w:szCs w:val="24"/>
          <w:lang w:val="ru-RU"/>
        </w:rPr>
      </w:pPr>
      <w:r w:rsidRPr="00B67A63">
        <w:rPr>
          <w:rFonts w:ascii="Times New Roman" w:hAnsi="Times New Roman"/>
          <w:bCs/>
          <w:sz w:val="24"/>
          <w:szCs w:val="24"/>
          <w:lang w:val="ru-RU"/>
        </w:rPr>
        <w:t xml:space="preserve">3.1.7 </w:t>
      </w:r>
      <w:r w:rsidRPr="00B67A63">
        <w:rPr>
          <w:rFonts w:ascii="Times New Roman" w:hAnsi="Times New Roman"/>
          <w:b/>
          <w:sz w:val="24"/>
          <w:szCs w:val="24"/>
          <w:lang w:val="ru-RU"/>
        </w:rPr>
        <w:t>Общие положения о порядке регистрации участников размещения заказа:</w:t>
      </w:r>
    </w:p>
    <w:p w:rsidR="008E4B29" w:rsidRPr="008E4B29" w:rsidRDefault="00B67A63">
      <w:pPr>
        <w:ind w:firstLine="708"/>
        <w:jc w:val="both"/>
        <w:rPr>
          <w:rFonts w:ascii="Times New Roman" w:hAnsi="Times New Roman"/>
          <w:bCs/>
          <w:sz w:val="24"/>
          <w:szCs w:val="24"/>
          <w:lang w:val="ru-RU"/>
        </w:rPr>
      </w:pPr>
      <w:r w:rsidRPr="00B67A63">
        <w:rPr>
          <w:rFonts w:ascii="Times New Roman" w:hAnsi="Times New Roman"/>
          <w:bCs/>
          <w:sz w:val="24"/>
          <w:szCs w:val="24"/>
          <w:lang w:val="ru-RU"/>
        </w:rPr>
        <w:t xml:space="preserve">Данные об организации (физическом лице), указанные в Анкете при регистрации на сайте </w:t>
      </w:r>
      <w:r w:rsidR="00D81FFD">
        <w:fldChar w:fldCharType="begin"/>
      </w:r>
      <w:r w:rsidR="00D81FFD">
        <w:instrText>HYPERLINK</w:instrText>
      </w:r>
      <w:r w:rsidR="00D81FFD" w:rsidRPr="00776376">
        <w:rPr>
          <w:lang w:val="ru-RU"/>
          <w:rPrChange w:id="98" w:author="Пользователь" w:date="2011-11-25T16:45:00Z">
            <w:rPr/>
          </w:rPrChange>
        </w:rPr>
        <w:instrText xml:space="preserve"> "</w:instrText>
      </w:r>
      <w:r w:rsidR="00D81FFD">
        <w:instrText>http</w:instrText>
      </w:r>
      <w:r w:rsidR="00D81FFD" w:rsidRPr="00776376">
        <w:rPr>
          <w:lang w:val="ru-RU"/>
          <w:rPrChange w:id="99" w:author="Пользователь" w:date="2011-11-25T16:45:00Z">
            <w:rPr/>
          </w:rPrChange>
        </w:rPr>
        <w:instrText>://</w:instrText>
      </w:r>
      <w:r w:rsidR="00D81FFD">
        <w:instrText>www</w:instrText>
      </w:r>
      <w:r w:rsidR="00D81FFD" w:rsidRPr="00776376">
        <w:rPr>
          <w:lang w:val="ru-RU"/>
          <w:rPrChange w:id="100" w:author="Пользователь" w:date="2011-11-25T16:45:00Z">
            <w:rPr/>
          </w:rPrChange>
        </w:rPr>
        <w:instrText>.</w:instrText>
      </w:r>
      <w:r w:rsidR="00D81FFD">
        <w:instrText>a</w:instrText>
      </w:r>
      <w:r w:rsidR="00D81FFD" w:rsidRPr="00776376">
        <w:rPr>
          <w:lang w:val="ru-RU"/>
          <w:rPrChange w:id="101" w:author="Пользователь" w:date="2011-11-25T16:45:00Z">
            <w:rPr/>
          </w:rPrChange>
        </w:rPr>
        <w:instrText>-</w:instrText>
      </w:r>
      <w:r w:rsidR="00D81FFD">
        <w:instrText>k</w:instrText>
      </w:r>
      <w:r w:rsidR="00D81FFD" w:rsidRPr="00776376">
        <w:rPr>
          <w:lang w:val="ru-RU"/>
          <w:rPrChange w:id="102" w:author="Пользователь" w:date="2011-11-25T16:45:00Z">
            <w:rPr/>
          </w:rPrChange>
        </w:rPr>
        <w:instrText>-</w:instrText>
      </w:r>
      <w:r w:rsidR="00D81FFD">
        <w:instrText>d</w:instrText>
      </w:r>
      <w:r w:rsidR="00D81FFD" w:rsidRPr="00776376">
        <w:rPr>
          <w:lang w:val="ru-RU"/>
          <w:rPrChange w:id="103" w:author="Пользователь" w:date="2011-11-25T16:45:00Z">
            <w:rPr/>
          </w:rPrChange>
        </w:rPr>
        <w:instrText>.</w:instrText>
      </w:r>
      <w:r w:rsidR="00D81FFD">
        <w:instrText>ru</w:instrText>
      </w:r>
      <w:r w:rsidR="00D81FFD" w:rsidRPr="00776376">
        <w:rPr>
          <w:lang w:val="ru-RU"/>
          <w:rPrChange w:id="104" w:author="Пользователь" w:date="2011-11-25T16:45:00Z">
            <w:rPr/>
          </w:rPrChange>
        </w:rPr>
        <w:instrText>/"</w:instrText>
      </w:r>
      <w:r w:rsidR="00D81FFD">
        <w:fldChar w:fldCharType="separate"/>
      </w:r>
      <w:r w:rsidRPr="00B67A63">
        <w:rPr>
          <w:rStyle w:val="ac"/>
          <w:rFonts w:ascii="Times New Roman" w:hAnsi="Times New Roman"/>
          <w:sz w:val="24"/>
          <w:szCs w:val="24"/>
        </w:rPr>
        <w:t>http</w:t>
      </w:r>
      <w:r w:rsidRPr="00B67A63">
        <w:rPr>
          <w:rStyle w:val="ac"/>
          <w:rFonts w:ascii="Times New Roman" w:hAnsi="Times New Roman"/>
          <w:sz w:val="24"/>
          <w:szCs w:val="24"/>
          <w:lang w:val="ru-RU"/>
        </w:rPr>
        <w:t>://</w:t>
      </w:r>
      <w:r w:rsidRPr="00B67A63">
        <w:rPr>
          <w:rStyle w:val="ac"/>
          <w:rFonts w:ascii="Times New Roman" w:hAnsi="Times New Roman"/>
          <w:sz w:val="24"/>
          <w:szCs w:val="24"/>
        </w:rPr>
        <w:t>www</w:t>
      </w:r>
      <w:r w:rsidRPr="00B67A63">
        <w:rPr>
          <w:rStyle w:val="ac"/>
          <w:rFonts w:ascii="Times New Roman" w:hAnsi="Times New Roman"/>
          <w:sz w:val="24"/>
          <w:szCs w:val="24"/>
          <w:lang w:val="ru-RU"/>
        </w:rPr>
        <w:t>.</w:t>
      </w:r>
      <w:r w:rsidRPr="00B67A63">
        <w:rPr>
          <w:rStyle w:val="ac"/>
          <w:rFonts w:ascii="Times New Roman" w:hAnsi="Times New Roman"/>
          <w:sz w:val="24"/>
          <w:szCs w:val="24"/>
        </w:rPr>
        <w:t>a</w:t>
      </w:r>
      <w:r w:rsidRPr="00B67A63">
        <w:rPr>
          <w:rStyle w:val="ac"/>
          <w:rFonts w:ascii="Times New Roman" w:hAnsi="Times New Roman"/>
          <w:sz w:val="24"/>
          <w:szCs w:val="24"/>
          <w:lang w:val="ru-RU"/>
        </w:rPr>
        <w:t>-</w:t>
      </w:r>
      <w:r w:rsidRPr="00B67A63">
        <w:rPr>
          <w:rStyle w:val="ac"/>
          <w:rFonts w:ascii="Times New Roman" w:hAnsi="Times New Roman"/>
          <w:sz w:val="24"/>
          <w:szCs w:val="24"/>
        </w:rPr>
        <w:t>k</w:t>
      </w:r>
      <w:r w:rsidRPr="00B67A63">
        <w:rPr>
          <w:rStyle w:val="ac"/>
          <w:rFonts w:ascii="Times New Roman" w:hAnsi="Times New Roman"/>
          <w:sz w:val="24"/>
          <w:szCs w:val="24"/>
          <w:lang w:val="ru-RU"/>
        </w:rPr>
        <w:t>-</w:t>
      </w:r>
      <w:r w:rsidRPr="00B67A63">
        <w:rPr>
          <w:rStyle w:val="ac"/>
          <w:rFonts w:ascii="Times New Roman" w:hAnsi="Times New Roman"/>
          <w:sz w:val="24"/>
          <w:szCs w:val="24"/>
        </w:rPr>
        <w:t>d</w:t>
      </w:r>
      <w:r w:rsidRPr="00B67A63">
        <w:rPr>
          <w:rStyle w:val="ac"/>
          <w:rFonts w:ascii="Times New Roman" w:hAnsi="Times New Roman"/>
          <w:sz w:val="24"/>
          <w:szCs w:val="24"/>
          <w:lang w:val="ru-RU"/>
        </w:rPr>
        <w:t>.</w:t>
      </w:r>
      <w:r w:rsidRPr="00B67A63">
        <w:rPr>
          <w:rStyle w:val="ac"/>
          <w:rFonts w:ascii="Times New Roman" w:hAnsi="Times New Roman"/>
          <w:sz w:val="24"/>
          <w:szCs w:val="24"/>
        </w:rPr>
        <w:t>ru</w:t>
      </w:r>
      <w:r w:rsidR="00D81FFD">
        <w:fldChar w:fldCharType="end"/>
      </w:r>
      <w:r w:rsidRPr="00B67A63">
        <w:rPr>
          <w:rFonts w:ascii="Times New Roman" w:hAnsi="Times New Roman"/>
          <w:bCs/>
          <w:sz w:val="24"/>
          <w:szCs w:val="24"/>
          <w:lang w:val="ru-RU"/>
        </w:rPr>
        <w:t xml:space="preserve">, должны быть достоверны. Повторная регистрация на сайте юридического (физического) лица не допускается. В случае </w:t>
      </w:r>
      <w:proofErr w:type="gramStart"/>
      <w:r w:rsidRPr="00B67A63">
        <w:rPr>
          <w:rFonts w:ascii="Times New Roman" w:hAnsi="Times New Roman"/>
          <w:bCs/>
          <w:sz w:val="24"/>
          <w:szCs w:val="24"/>
          <w:lang w:val="ru-RU"/>
        </w:rPr>
        <w:t>обнаружения повторной регистрации участника размещения заказа</w:t>
      </w:r>
      <w:proofErr w:type="gramEnd"/>
      <w:r w:rsidRPr="00B67A63">
        <w:rPr>
          <w:rFonts w:ascii="Times New Roman" w:hAnsi="Times New Roman"/>
          <w:bCs/>
          <w:sz w:val="24"/>
          <w:szCs w:val="24"/>
          <w:lang w:val="ru-RU"/>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открытом </w:t>
      </w:r>
      <w:r w:rsidRPr="00B67A63">
        <w:rPr>
          <w:rFonts w:ascii="Times New Roman" w:hAnsi="Times New Roman"/>
          <w:sz w:val="24"/>
          <w:szCs w:val="24"/>
          <w:lang w:val="ru-RU"/>
        </w:rPr>
        <w:t>запросе предложений</w:t>
      </w:r>
      <w:r w:rsidRPr="00B67A63">
        <w:rPr>
          <w:rFonts w:ascii="Times New Roman" w:hAnsi="Times New Roman"/>
          <w:bCs/>
          <w:sz w:val="24"/>
          <w:szCs w:val="24"/>
          <w:lang w:val="ru-RU"/>
        </w:rPr>
        <w:t>. Все пункты в Анкете должны быть заполнены.</w:t>
      </w:r>
    </w:p>
    <w:p w:rsidR="004D38F4" w:rsidRDefault="00B67A63">
      <w:pPr>
        <w:ind w:firstLine="708"/>
        <w:jc w:val="both"/>
        <w:rPr>
          <w:rFonts w:ascii="Times New Roman" w:hAnsi="Times New Roman"/>
          <w:b/>
          <w:sz w:val="24"/>
          <w:szCs w:val="24"/>
          <w:lang w:val="ru-RU"/>
        </w:rPr>
      </w:pPr>
      <w:proofErr w:type="gramStart"/>
      <w:r w:rsidRPr="00B67A63">
        <w:rPr>
          <w:rFonts w:ascii="Times New Roman" w:hAnsi="Times New Roman"/>
          <w:bCs/>
          <w:sz w:val="24"/>
          <w:szCs w:val="24"/>
          <w:lang w:val="ru-RU"/>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B67A63">
        <w:rPr>
          <w:rFonts w:ascii="Times New Roman" w:hAnsi="Times New Roman"/>
          <w:sz w:val="24"/>
          <w:szCs w:val="24"/>
          <w:lang w:val="ru-RU"/>
        </w:rPr>
        <w:t xml:space="preserve">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w:t>
      </w:r>
      <w:r w:rsidRPr="00B67A63">
        <w:rPr>
          <w:rFonts w:ascii="Times New Roman" w:hAnsi="Times New Roman"/>
          <w:sz w:val="24"/>
          <w:szCs w:val="24"/>
          <w:lang w:val="ru-RU"/>
        </w:rPr>
        <w:lastRenderedPageBreak/>
        <w:t>удостоверяющих личность (для иных физических лиц), надлежащим образом заверенный перевод на русский язык документов</w:t>
      </w:r>
      <w:proofErr w:type="gramEnd"/>
      <w:r w:rsidRPr="00B67A63">
        <w:rPr>
          <w:rFonts w:ascii="Times New Roman" w:hAnsi="Times New Roman"/>
          <w:sz w:val="24"/>
          <w:szCs w:val="24"/>
          <w:lang w:val="ru-RU"/>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предложений.</w:t>
      </w:r>
    </w:p>
    <w:p w:rsidR="008E4B29" w:rsidRPr="008E4B29" w:rsidRDefault="00B67A63">
      <w:pPr>
        <w:pStyle w:val="27"/>
        <w:jc w:val="both"/>
        <w:rPr>
          <w:rFonts w:ascii="Times New Roman" w:hAnsi="Times New Roman"/>
          <w:sz w:val="24"/>
          <w:szCs w:val="24"/>
          <w:lang w:val="ru-RU"/>
        </w:rPr>
      </w:pPr>
      <w:bookmarkStart w:id="105" w:name="_Ref55280429"/>
      <w:bookmarkStart w:id="106" w:name="_Toc55285344"/>
      <w:bookmarkStart w:id="107" w:name="_Toc55305381"/>
      <w:bookmarkStart w:id="108" w:name="_Toc57314643"/>
      <w:bookmarkStart w:id="109" w:name="_Toc69728966"/>
      <w:bookmarkStart w:id="110" w:name="_Toc98253985"/>
      <w:bookmarkStart w:id="111" w:name="_Toc176759489"/>
      <w:bookmarkStart w:id="112" w:name="_Toc240364316"/>
      <w:bookmarkStart w:id="113" w:name="_Toc277610767"/>
      <w:r w:rsidRPr="00B67A63">
        <w:rPr>
          <w:rFonts w:ascii="Times New Roman" w:hAnsi="Times New Roman"/>
          <w:bCs/>
          <w:sz w:val="24"/>
          <w:szCs w:val="24"/>
          <w:lang w:val="ru-RU"/>
        </w:rPr>
        <w:t xml:space="preserve">3.2. Предоставление </w:t>
      </w:r>
      <w:bookmarkEnd w:id="105"/>
      <w:bookmarkEnd w:id="106"/>
      <w:bookmarkEnd w:id="107"/>
      <w:bookmarkEnd w:id="108"/>
      <w:bookmarkEnd w:id="109"/>
      <w:r w:rsidRPr="00B67A63">
        <w:rPr>
          <w:rFonts w:ascii="Times New Roman" w:hAnsi="Times New Roman"/>
          <w:bCs/>
          <w:sz w:val="24"/>
          <w:szCs w:val="24"/>
          <w:lang w:val="ru-RU"/>
        </w:rPr>
        <w:t xml:space="preserve">Документации </w:t>
      </w:r>
      <w:bookmarkEnd w:id="110"/>
      <w:r w:rsidRPr="00B67A63">
        <w:rPr>
          <w:rFonts w:ascii="Times New Roman" w:hAnsi="Times New Roman"/>
          <w:bCs/>
          <w:sz w:val="24"/>
          <w:szCs w:val="24"/>
          <w:lang w:val="ru-RU"/>
        </w:rPr>
        <w:t>Участникам</w:t>
      </w:r>
      <w:bookmarkStart w:id="114" w:name="_Ref55277592"/>
      <w:bookmarkStart w:id="115" w:name="_Toc176759490"/>
      <w:bookmarkStart w:id="116" w:name="_Toc176866216"/>
      <w:bookmarkStart w:id="117" w:name="_Toc176866242"/>
      <w:bookmarkEnd w:id="111"/>
      <w:bookmarkEnd w:id="112"/>
      <w:bookmarkEnd w:id="113"/>
    </w:p>
    <w:p w:rsidR="008E4B29" w:rsidRPr="008E4B29" w:rsidRDefault="00B67A63">
      <w:pPr>
        <w:pStyle w:val="27"/>
        <w:spacing w:before="0"/>
        <w:jc w:val="both"/>
        <w:rPr>
          <w:rFonts w:ascii="Times New Roman" w:hAnsi="Times New Roman"/>
          <w:b w:val="0"/>
          <w:sz w:val="24"/>
          <w:szCs w:val="24"/>
          <w:lang w:val="ru-RU"/>
        </w:rPr>
      </w:pPr>
      <w:bookmarkStart w:id="118" w:name="_Toc234932951"/>
      <w:bookmarkStart w:id="119" w:name="_Toc238544761"/>
      <w:bookmarkStart w:id="120" w:name="_Toc240364317"/>
      <w:bookmarkStart w:id="121" w:name="_Toc242872635"/>
      <w:bookmarkStart w:id="122" w:name="_Toc277610768"/>
      <w:r w:rsidRPr="00B67A63">
        <w:rPr>
          <w:rFonts w:ascii="Times New Roman" w:hAnsi="Times New Roman"/>
          <w:b w:val="0"/>
          <w:sz w:val="24"/>
          <w:szCs w:val="24"/>
          <w:lang w:val="ru-RU"/>
        </w:rPr>
        <w:t xml:space="preserve">3.2.1. </w:t>
      </w:r>
      <w:bookmarkEnd w:id="118"/>
      <w:bookmarkEnd w:id="119"/>
      <w:bookmarkEnd w:id="120"/>
      <w:bookmarkEnd w:id="121"/>
      <w:bookmarkEnd w:id="122"/>
      <w:r w:rsidRPr="00B67A63">
        <w:rPr>
          <w:rFonts w:ascii="Times New Roman" w:hAnsi="Times New Roman"/>
          <w:b w:val="0"/>
          <w:sz w:val="24"/>
          <w:szCs w:val="24"/>
          <w:lang w:val="ru-RU"/>
        </w:rPr>
        <w:t xml:space="preserve">Документация о проведении открытого запроса предложений так же размещается на сайтах: </w:t>
      </w:r>
    </w:p>
    <w:p w:rsidR="008E4B29" w:rsidRPr="008E4B29" w:rsidRDefault="00D81FFD">
      <w:pPr>
        <w:pStyle w:val="aff7"/>
        <w:spacing w:before="0" w:after="0"/>
        <w:jc w:val="both"/>
        <w:rPr>
          <w:rFonts w:ascii="Times New Roman" w:hAnsi="Times New Roman"/>
          <w:b/>
          <w:lang w:val="ru-RU"/>
        </w:rPr>
      </w:pPr>
      <w:r>
        <w:fldChar w:fldCharType="begin"/>
      </w:r>
      <w:r>
        <w:instrText>HYPERLINK</w:instrText>
      </w:r>
      <w:r w:rsidRPr="00776376">
        <w:rPr>
          <w:lang w:val="ru-RU"/>
          <w:rPrChange w:id="123" w:author="Пользователь" w:date="2011-11-25T16:46:00Z">
            <w:rPr/>
          </w:rPrChange>
        </w:rPr>
        <w:instrText xml:space="preserve"> "</w:instrText>
      </w:r>
      <w:r>
        <w:instrText>http</w:instrText>
      </w:r>
      <w:r w:rsidRPr="00776376">
        <w:rPr>
          <w:lang w:val="ru-RU"/>
          <w:rPrChange w:id="124" w:author="Пользователь" w:date="2011-11-25T16:46:00Z">
            <w:rPr/>
          </w:rPrChange>
        </w:rPr>
        <w:instrText>://</w:instrText>
      </w:r>
      <w:r>
        <w:instrText>www</w:instrText>
      </w:r>
      <w:r w:rsidRPr="00776376">
        <w:rPr>
          <w:lang w:val="ru-RU"/>
          <w:rPrChange w:id="125" w:author="Пользователь" w:date="2011-11-25T16:46:00Z">
            <w:rPr/>
          </w:rPrChange>
        </w:rPr>
        <w:instrText>.</w:instrText>
      </w:r>
      <w:r>
        <w:instrText>rosatom</w:instrText>
      </w:r>
      <w:r w:rsidRPr="00776376">
        <w:rPr>
          <w:lang w:val="ru-RU"/>
          <w:rPrChange w:id="126" w:author="Пользователь" w:date="2011-11-25T16:46:00Z">
            <w:rPr/>
          </w:rPrChange>
        </w:rPr>
        <w:instrText>.</w:instrText>
      </w:r>
      <w:r>
        <w:instrText>ru</w:instrText>
      </w:r>
      <w:r w:rsidRPr="00776376">
        <w:rPr>
          <w:lang w:val="ru-RU"/>
          <w:rPrChange w:id="127" w:author="Пользователь" w:date="2011-11-25T16:46:00Z">
            <w:rPr/>
          </w:rPrChange>
        </w:rPr>
        <w:instrText>"</w:instrText>
      </w:r>
      <w:r>
        <w:fldChar w:fldCharType="separate"/>
      </w:r>
      <w:r w:rsidR="00B67A63" w:rsidRPr="00B67A63">
        <w:rPr>
          <w:rFonts w:ascii="Times New Roman" w:hAnsi="Times New Roman"/>
          <w:b/>
          <w:lang w:val="ru-RU"/>
        </w:rPr>
        <w:t>http://zakupki.rosatom.ru</w:t>
      </w:r>
      <w:r>
        <w:fldChar w:fldCharType="end"/>
      </w:r>
      <w:r w:rsidR="00B67A63" w:rsidRPr="00B67A63">
        <w:rPr>
          <w:rFonts w:ascii="Times New Roman" w:hAnsi="Times New Roman"/>
          <w:b/>
          <w:lang w:val="ru-RU"/>
        </w:rPr>
        <w:t xml:space="preserve">  </w:t>
      </w:r>
    </w:p>
    <w:p w:rsidR="004D38F4" w:rsidRDefault="00D81FFD">
      <w:pPr>
        <w:shd w:val="clear" w:color="auto" w:fill="FFFFFF"/>
        <w:autoSpaceDE w:val="0"/>
        <w:autoSpaceDN w:val="0"/>
        <w:adjustRightInd w:val="0"/>
        <w:jc w:val="both"/>
        <w:rPr>
          <w:rFonts w:ascii="Times New Roman" w:hAnsi="Times New Roman"/>
          <w:b/>
          <w:sz w:val="24"/>
          <w:szCs w:val="24"/>
          <w:lang w:val="ru-RU"/>
        </w:rPr>
      </w:pPr>
      <w:r>
        <w:fldChar w:fldCharType="begin"/>
      </w:r>
      <w:r>
        <w:instrText>HYPERLINK</w:instrText>
      </w:r>
      <w:r w:rsidRPr="00776376">
        <w:rPr>
          <w:lang w:val="ru-RU"/>
          <w:rPrChange w:id="128" w:author="Пользователь" w:date="2011-11-25T16:46:00Z">
            <w:rPr/>
          </w:rPrChange>
        </w:rPr>
        <w:instrText xml:space="preserve"> "</w:instrText>
      </w:r>
      <w:r>
        <w:instrText>http</w:instrText>
      </w:r>
      <w:r w:rsidRPr="00776376">
        <w:rPr>
          <w:lang w:val="ru-RU"/>
          <w:rPrChange w:id="129" w:author="Пользователь" w:date="2011-11-25T16:46:00Z">
            <w:rPr/>
          </w:rPrChange>
        </w:rPr>
        <w:instrText>://</w:instrText>
      </w:r>
      <w:r>
        <w:instrText>www</w:instrText>
      </w:r>
      <w:r w:rsidRPr="00776376">
        <w:rPr>
          <w:lang w:val="ru-RU"/>
          <w:rPrChange w:id="130" w:author="Пользователь" w:date="2011-11-25T16:46:00Z">
            <w:rPr/>
          </w:rPrChange>
        </w:rPr>
        <w:instrText>.</w:instrText>
      </w:r>
      <w:r>
        <w:instrText>a</w:instrText>
      </w:r>
      <w:r w:rsidRPr="00776376">
        <w:rPr>
          <w:lang w:val="ru-RU"/>
          <w:rPrChange w:id="131" w:author="Пользователь" w:date="2011-11-25T16:46:00Z">
            <w:rPr/>
          </w:rPrChange>
        </w:rPr>
        <w:instrText>-</w:instrText>
      </w:r>
      <w:r>
        <w:instrText>k</w:instrText>
      </w:r>
      <w:r w:rsidRPr="00776376">
        <w:rPr>
          <w:lang w:val="ru-RU"/>
          <w:rPrChange w:id="132" w:author="Пользователь" w:date="2011-11-25T16:46:00Z">
            <w:rPr/>
          </w:rPrChange>
        </w:rPr>
        <w:instrText>-</w:instrText>
      </w:r>
      <w:r>
        <w:instrText>d</w:instrText>
      </w:r>
      <w:r w:rsidRPr="00776376">
        <w:rPr>
          <w:lang w:val="ru-RU"/>
          <w:rPrChange w:id="133" w:author="Пользователь" w:date="2011-11-25T16:46:00Z">
            <w:rPr/>
          </w:rPrChange>
        </w:rPr>
        <w:instrText>.</w:instrText>
      </w:r>
      <w:r>
        <w:instrText>ru</w:instrText>
      </w:r>
      <w:r w:rsidRPr="00776376">
        <w:rPr>
          <w:lang w:val="ru-RU"/>
          <w:rPrChange w:id="134" w:author="Пользователь" w:date="2011-11-25T16:46:00Z">
            <w:rPr/>
          </w:rPrChange>
        </w:rPr>
        <w:instrText>/"</w:instrText>
      </w:r>
      <w:r>
        <w:fldChar w:fldCharType="separate"/>
      </w:r>
      <w:r w:rsidR="00B67A63" w:rsidRPr="00B67A63">
        <w:rPr>
          <w:rStyle w:val="ac"/>
          <w:rFonts w:ascii="Times New Roman" w:hAnsi="Times New Roman"/>
          <w:b/>
          <w:sz w:val="24"/>
          <w:szCs w:val="24"/>
        </w:rPr>
        <w:t>http</w:t>
      </w:r>
      <w:r w:rsidR="00B67A63" w:rsidRPr="00B67A63">
        <w:rPr>
          <w:rStyle w:val="ac"/>
          <w:rFonts w:ascii="Times New Roman" w:hAnsi="Times New Roman"/>
          <w:b/>
          <w:sz w:val="24"/>
          <w:szCs w:val="24"/>
          <w:lang w:val="ru-RU"/>
        </w:rPr>
        <w:t>://</w:t>
      </w:r>
      <w:r w:rsidR="00B67A63" w:rsidRPr="00B67A63">
        <w:rPr>
          <w:rStyle w:val="ac"/>
          <w:rFonts w:ascii="Times New Roman" w:hAnsi="Times New Roman"/>
          <w:b/>
          <w:sz w:val="24"/>
          <w:szCs w:val="24"/>
        </w:rPr>
        <w:t>www</w:t>
      </w:r>
      <w:r w:rsidR="00B67A63" w:rsidRPr="00B67A63">
        <w:rPr>
          <w:rStyle w:val="ac"/>
          <w:rFonts w:ascii="Times New Roman" w:hAnsi="Times New Roman"/>
          <w:b/>
          <w:sz w:val="24"/>
          <w:szCs w:val="24"/>
          <w:lang w:val="ru-RU"/>
        </w:rPr>
        <w:t>.</w:t>
      </w:r>
      <w:r w:rsidR="00B67A63" w:rsidRPr="00B67A63">
        <w:rPr>
          <w:rStyle w:val="ac"/>
          <w:rFonts w:ascii="Times New Roman" w:hAnsi="Times New Roman"/>
          <w:b/>
          <w:sz w:val="24"/>
          <w:szCs w:val="24"/>
        </w:rPr>
        <w:t>a</w:t>
      </w:r>
      <w:r w:rsidR="00B67A63" w:rsidRPr="00B67A63">
        <w:rPr>
          <w:rStyle w:val="ac"/>
          <w:rFonts w:ascii="Times New Roman" w:hAnsi="Times New Roman"/>
          <w:b/>
          <w:sz w:val="24"/>
          <w:szCs w:val="24"/>
          <w:lang w:val="ru-RU"/>
        </w:rPr>
        <w:t>-</w:t>
      </w:r>
      <w:r w:rsidR="00B67A63" w:rsidRPr="00B67A63">
        <w:rPr>
          <w:rStyle w:val="ac"/>
          <w:rFonts w:ascii="Times New Roman" w:hAnsi="Times New Roman"/>
          <w:b/>
          <w:sz w:val="24"/>
          <w:szCs w:val="24"/>
        </w:rPr>
        <w:t>k</w:t>
      </w:r>
      <w:r w:rsidR="00B67A63" w:rsidRPr="00B67A63">
        <w:rPr>
          <w:rStyle w:val="ac"/>
          <w:rFonts w:ascii="Times New Roman" w:hAnsi="Times New Roman"/>
          <w:b/>
          <w:sz w:val="24"/>
          <w:szCs w:val="24"/>
          <w:lang w:val="ru-RU"/>
        </w:rPr>
        <w:t>-</w:t>
      </w:r>
      <w:r w:rsidR="00B67A63" w:rsidRPr="00B67A63">
        <w:rPr>
          <w:rStyle w:val="ac"/>
          <w:rFonts w:ascii="Times New Roman" w:hAnsi="Times New Roman"/>
          <w:b/>
          <w:sz w:val="24"/>
          <w:szCs w:val="24"/>
        </w:rPr>
        <w:t>d</w:t>
      </w:r>
      <w:r w:rsidR="00B67A63" w:rsidRPr="00B67A63">
        <w:rPr>
          <w:rStyle w:val="ac"/>
          <w:rFonts w:ascii="Times New Roman" w:hAnsi="Times New Roman"/>
          <w:b/>
          <w:sz w:val="24"/>
          <w:szCs w:val="24"/>
          <w:lang w:val="ru-RU"/>
        </w:rPr>
        <w:t>.</w:t>
      </w:r>
      <w:r w:rsidR="00B67A63" w:rsidRPr="00B67A63">
        <w:rPr>
          <w:rStyle w:val="ac"/>
          <w:rFonts w:ascii="Times New Roman" w:hAnsi="Times New Roman"/>
          <w:b/>
          <w:sz w:val="24"/>
          <w:szCs w:val="24"/>
        </w:rPr>
        <w:t>ru</w:t>
      </w:r>
      <w:r>
        <w:fldChar w:fldCharType="end"/>
      </w:r>
      <w:r w:rsidR="00B67A63" w:rsidRPr="00B67A63">
        <w:rPr>
          <w:rFonts w:ascii="Times New Roman" w:hAnsi="Times New Roman"/>
          <w:b/>
          <w:sz w:val="24"/>
          <w:szCs w:val="24"/>
          <w:lang w:val="ru-RU"/>
        </w:rPr>
        <w:t xml:space="preserve"> </w:t>
      </w:r>
    </w:p>
    <w:p w:rsidR="008E4B29" w:rsidRDefault="00B67A63">
      <w:pPr>
        <w:pStyle w:val="27"/>
        <w:jc w:val="both"/>
        <w:rPr>
          <w:rFonts w:ascii="Times New Roman" w:hAnsi="Times New Roman"/>
          <w:bCs/>
          <w:sz w:val="24"/>
          <w:szCs w:val="24"/>
          <w:lang w:val="ru-RU"/>
        </w:rPr>
      </w:pPr>
      <w:bookmarkStart w:id="135" w:name="_Ref56229154"/>
      <w:bookmarkStart w:id="136" w:name="_Toc57314645"/>
      <w:bookmarkStart w:id="137" w:name="_Toc98253987"/>
      <w:bookmarkStart w:id="138" w:name="_Toc240364318"/>
      <w:bookmarkStart w:id="139" w:name="_Toc277610769"/>
      <w:bookmarkEnd w:id="114"/>
      <w:bookmarkEnd w:id="115"/>
      <w:bookmarkEnd w:id="116"/>
      <w:bookmarkEnd w:id="117"/>
      <w:r w:rsidRPr="00B67A63">
        <w:rPr>
          <w:rFonts w:ascii="Times New Roman" w:hAnsi="Times New Roman"/>
          <w:bCs/>
          <w:sz w:val="24"/>
          <w:szCs w:val="24"/>
          <w:lang w:val="ru-RU"/>
        </w:rPr>
        <w:t xml:space="preserve">3.3. Общие требования к </w:t>
      </w:r>
      <w:bookmarkEnd w:id="135"/>
      <w:bookmarkEnd w:id="136"/>
      <w:r w:rsidRPr="00B67A63">
        <w:rPr>
          <w:rFonts w:ascii="Times New Roman" w:hAnsi="Times New Roman"/>
          <w:bCs/>
          <w:sz w:val="24"/>
          <w:szCs w:val="24"/>
          <w:lang w:val="ru-RU"/>
        </w:rPr>
        <w:t>Предложению</w:t>
      </w:r>
      <w:bookmarkEnd w:id="137"/>
      <w:bookmarkEnd w:id="138"/>
      <w:bookmarkEnd w:id="139"/>
    </w:p>
    <w:p w:rsidR="00A85773" w:rsidRPr="00A85773" w:rsidRDefault="00A85773" w:rsidP="00A85773">
      <w:pPr>
        <w:shd w:val="clear" w:color="auto" w:fill="FFFFFF"/>
        <w:tabs>
          <w:tab w:val="left" w:pos="0"/>
        </w:tabs>
        <w:spacing w:after="0" w:line="240" w:lineRule="auto"/>
        <w:jc w:val="both"/>
        <w:rPr>
          <w:rFonts w:ascii="Times New Roman" w:hAnsi="Times New Roman"/>
          <w:color w:val="000000"/>
          <w:sz w:val="24"/>
          <w:szCs w:val="24"/>
          <w:lang w:val="ru-RU"/>
        </w:rPr>
      </w:pPr>
      <w:r>
        <w:rPr>
          <w:rFonts w:ascii="Times New Roman" w:hAnsi="Times New Roman"/>
          <w:color w:val="000000"/>
          <w:sz w:val="24"/>
          <w:szCs w:val="24"/>
          <w:lang w:val="ru-RU"/>
        </w:rPr>
        <w:t>3.3.1</w:t>
      </w:r>
      <w:proofErr w:type="gramStart"/>
      <w:r w:rsidRPr="000D7DC0">
        <w:rPr>
          <w:rFonts w:ascii="Times New Roman" w:hAnsi="Times New Roman"/>
          <w:color w:val="000000"/>
          <w:sz w:val="24"/>
          <w:szCs w:val="24"/>
        </w:rPr>
        <w:t> </w:t>
      </w:r>
      <w:r w:rsidRPr="00A85773">
        <w:rPr>
          <w:rFonts w:ascii="Times New Roman" w:hAnsi="Times New Roman"/>
          <w:color w:val="000000"/>
          <w:sz w:val="24"/>
          <w:szCs w:val="24"/>
          <w:lang w:val="ru-RU"/>
        </w:rPr>
        <w:t>Д</w:t>
      </w:r>
      <w:proofErr w:type="gramEnd"/>
      <w:r w:rsidRPr="00A85773">
        <w:rPr>
          <w:rFonts w:ascii="Times New Roman" w:hAnsi="Times New Roman"/>
          <w:color w:val="000000"/>
          <w:sz w:val="24"/>
          <w:szCs w:val="24"/>
          <w:lang w:val="ru-RU"/>
        </w:rPr>
        <w:t>ля участия в запросе предложений участник процедуры закупки, получивший аккредит</w:t>
      </w:r>
      <w:r w:rsidRPr="00A85773">
        <w:rPr>
          <w:rFonts w:ascii="Times New Roman" w:hAnsi="Times New Roman"/>
          <w:color w:val="000000"/>
          <w:sz w:val="24"/>
          <w:szCs w:val="24"/>
          <w:lang w:val="ru-RU"/>
        </w:rPr>
        <w:t>а</w:t>
      </w:r>
      <w:r w:rsidRPr="00A85773">
        <w:rPr>
          <w:rFonts w:ascii="Times New Roman" w:hAnsi="Times New Roman"/>
          <w:color w:val="000000"/>
          <w:sz w:val="24"/>
          <w:szCs w:val="24"/>
          <w:lang w:val="ru-RU"/>
        </w:rPr>
        <w:t>цию на электронной площадке,  подает на электронную торговую площадку заявку на уч</w:t>
      </w:r>
      <w:r w:rsidRPr="00A85773">
        <w:rPr>
          <w:rFonts w:ascii="Times New Roman" w:hAnsi="Times New Roman"/>
          <w:color w:val="000000"/>
          <w:sz w:val="24"/>
          <w:szCs w:val="24"/>
          <w:lang w:val="ru-RU"/>
        </w:rPr>
        <w:t>а</w:t>
      </w:r>
      <w:r w:rsidRPr="00A85773">
        <w:rPr>
          <w:rFonts w:ascii="Times New Roman" w:hAnsi="Times New Roman"/>
          <w:color w:val="000000"/>
          <w:sz w:val="24"/>
          <w:szCs w:val="24"/>
          <w:lang w:val="ru-RU"/>
        </w:rPr>
        <w:t>стие в запросе предложений в срок и по форме, которые установлены документацией откр</w:t>
      </w:r>
      <w:r w:rsidRPr="00A85773">
        <w:rPr>
          <w:rFonts w:ascii="Times New Roman" w:hAnsi="Times New Roman"/>
          <w:color w:val="000000"/>
          <w:sz w:val="24"/>
          <w:szCs w:val="24"/>
          <w:lang w:val="ru-RU"/>
        </w:rPr>
        <w:t>ы</w:t>
      </w:r>
      <w:r w:rsidRPr="00A85773">
        <w:rPr>
          <w:rFonts w:ascii="Times New Roman" w:hAnsi="Times New Roman"/>
          <w:color w:val="000000"/>
          <w:sz w:val="24"/>
          <w:szCs w:val="24"/>
          <w:lang w:val="ru-RU"/>
        </w:rPr>
        <w:t>того запроса предложений</w:t>
      </w:r>
    </w:p>
    <w:p w:rsidR="00A85773" w:rsidRPr="00A85773" w:rsidRDefault="00A85773" w:rsidP="00A85773">
      <w:pPr>
        <w:shd w:val="clear" w:color="auto" w:fill="FFFFFF"/>
        <w:tabs>
          <w:tab w:val="left" w:pos="0"/>
        </w:tabs>
        <w:spacing w:after="0" w:line="240" w:lineRule="auto"/>
        <w:jc w:val="both"/>
        <w:rPr>
          <w:rFonts w:ascii="Times New Roman" w:hAnsi="Times New Roman"/>
          <w:color w:val="000000"/>
          <w:sz w:val="24"/>
          <w:szCs w:val="24"/>
          <w:lang w:val="ru-RU"/>
        </w:rPr>
      </w:pPr>
    </w:p>
    <w:p w:rsidR="00A85773" w:rsidRPr="00A85773" w:rsidRDefault="00A85773" w:rsidP="00A85773">
      <w:pPr>
        <w:shd w:val="clear" w:color="auto" w:fill="FFFFFF"/>
        <w:tabs>
          <w:tab w:val="left" w:pos="0"/>
        </w:tabs>
        <w:spacing w:after="0" w:line="240" w:lineRule="auto"/>
        <w:jc w:val="both"/>
        <w:rPr>
          <w:rFonts w:ascii="Times New Roman" w:hAnsi="Times New Roman"/>
          <w:color w:val="000000"/>
          <w:sz w:val="24"/>
          <w:szCs w:val="24"/>
          <w:lang w:val="ru-RU"/>
        </w:rPr>
      </w:pPr>
      <w:r>
        <w:rPr>
          <w:rFonts w:ascii="Times New Roman" w:hAnsi="Times New Roman"/>
          <w:color w:val="000000"/>
          <w:sz w:val="24"/>
          <w:szCs w:val="24"/>
          <w:lang w:val="ru-RU"/>
        </w:rPr>
        <w:t>3.3.2</w:t>
      </w:r>
      <w:r w:rsidRPr="00A85773">
        <w:rPr>
          <w:rFonts w:ascii="Times New Roman" w:hAnsi="Times New Roman"/>
          <w:color w:val="000000"/>
          <w:sz w:val="24"/>
          <w:szCs w:val="24"/>
          <w:lang w:val="ru-RU"/>
        </w:rPr>
        <w:t xml:space="preserve"> Заявка на участие в запросе предлож</w:t>
      </w:r>
      <w:r>
        <w:rPr>
          <w:rFonts w:ascii="Times New Roman" w:hAnsi="Times New Roman"/>
          <w:color w:val="000000"/>
          <w:sz w:val="24"/>
          <w:szCs w:val="24"/>
          <w:lang w:val="ru-RU"/>
        </w:rPr>
        <w:t>е</w:t>
      </w:r>
      <w:r w:rsidRPr="00A85773">
        <w:rPr>
          <w:rFonts w:ascii="Times New Roman" w:hAnsi="Times New Roman"/>
          <w:color w:val="000000"/>
          <w:sz w:val="24"/>
          <w:szCs w:val="24"/>
          <w:lang w:val="ru-RU"/>
        </w:rPr>
        <w:t>ний направляется участником процедуры закупки оператору электронной торговой площадки в форме одного электронного документа.</w:t>
      </w:r>
    </w:p>
    <w:p w:rsidR="00A85773" w:rsidRPr="00A85773" w:rsidRDefault="00A85773" w:rsidP="00A85773">
      <w:pPr>
        <w:shd w:val="clear" w:color="auto" w:fill="FFFFFF"/>
        <w:tabs>
          <w:tab w:val="left" w:pos="0"/>
        </w:tabs>
        <w:spacing w:after="0" w:line="240" w:lineRule="auto"/>
        <w:jc w:val="both"/>
        <w:rPr>
          <w:rFonts w:ascii="Times New Roman" w:hAnsi="Times New Roman"/>
          <w:color w:val="000000"/>
          <w:sz w:val="24"/>
          <w:szCs w:val="24"/>
          <w:lang w:val="ru-RU"/>
        </w:rPr>
      </w:pPr>
    </w:p>
    <w:p w:rsidR="00A85773" w:rsidRPr="00A85773" w:rsidRDefault="00A85773" w:rsidP="00A85773">
      <w:pPr>
        <w:shd w:val="clear" w:color="auto" w:fill="FFFFFF"/>
        <w:tabs>
          <w:tab w:val="left" w:pos="0"/>
        </w:tabs>
        <w:spacing w:after="0" w:line="240" w:lineRule="auto"/>
        <w:jc w:val="both"/>
        <w:rPr>
          <w:rFonts w:ascii="Times New Roman" w:hAnsi="Times New Roman"/>
          <w:color w:val="000000"/>
          <w:sz w:val="24"/>
          <w:szCs w:val="24"/>
          <w:lang w:val="ru-RU"/>
        </w:rPr>
      </w:pPr>
      <w:r>
        <w:rPr>
          <w:rFonts w:ascii="Times New Roman" w:hAnsi="Times New Roman"/>
          <w:color w:val="000000"/>
          <w:sz w:val="24"/>
          <w:szCs w:val="24"/>
          <w:lang w:val="ru-RU"/>
        </w:rPr>
        <w:t>3.3.3</w:t>
      </w:r>
      <w:r w:rsidRPr="00A85773">
        <w:rPr>
          <w:rFonts w:ascii="Times New Roman" w:hAnsi="Times New Roman"/>
          <w:color w:val="000000"/>
          <w:sz w:val="24"/>
          <w:szCs w:val="24"/>
          <w:lang w:val="ru-RU"/>
        </w:rPr>
        <w:t xml:space="preserve"> 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w:t>
      </w:r>
      <w:r w:rsidRPr="00A85773">
        <w:rPr>
          <w:rFonts w:ascii="Times New Roman" w:hAnsi="Times New Roman"/>
          <w:color w:val="000000"/>
          <w:sz w:val="24"/>
          <w:szCs w:val="24"/>
          <w:lang w:val="ru-RU"/>
        </w:rPr>
        <w:t>ы</w:t>
      </w:r>
      <w:r w:rsidRPr="00A85773">
        <w:rPr>
          <w:rFonts w:ascii="Times New Roman" w:hAnsi="Times New Roman"/>
          <w:color w:val="000000"/>
          <w:sz w:val="24"/>
          <w:szCs w:val="24"/>
          <w:lang w:val="ru-RU"/>
        </w:rPr>
        <w:t>том запросе предложений, все Предложения на участие в открытом запросе предложений данного Участника отклоняются без ра</w:t>
      </w:r>
      <w:r w:rsidRPr="00A85773">
        <w:rPr>
          <w:rFonts w:ascii="Times New Roman" w:hAnsi="Times New Roman"/>
          <w:color w:val="000000"/>
          <w:sz w:val="24"/>
          <w:szCs w:val="24"/>
          <w:lang w:val="ru-RU"/>
        </w:rPr>
        <w:t>с</w:t>
      </w:r>
      <w:r w:rsidRPr="00A85773">
        <w:rPr>
          <w:rFonts w:ascii="Times New Roman" w:hAnsi="Times New Roman"/>
          <w:color w:val="000000"/>
          <w:sz w:val="24"/>
          <w:szCs w:val="24"/>
          <w:lang w:val="ru-RU"/>
        </w:rPr>
        <w:t xml:space="preserve">смотрения. </w:t>
      </w:r>
    </w:p>
    <w:p w:rsidR="00A85773" w:rsidRPr="00A85773" w:rsidRDefault="00A85773" w:rsidP="00A85773">
      <w:pPr>
        <w:shd w:val="clear" w:color="auto" w:fill="FFFFFF"/>
        <w:tabs>
          <w:tab w:val="left" w:pos="0"/>
        </w:tabs>
        <w:spacing w:after="0" w:line="240" w:lineRule="auto"/>
        <w:jc w:val="both"/>
        <w:rPr>
          <w:rFonts w:ascii="Times New Roman" w:hAnsi="Times New Roman"/>
          <w:color w:val="000000"/>
          <w:sz w:val="24"/>
          <w:szCs w:val="24"/>
          <w:lang w:val="ru-RU"/>
        </w:rPr>
      </w:pPr>
    </w:p>
    <w:p w:rsidR="00A85773" w:rsidRDefault="00A85773" w:rsidP="00A85773">
      <w:pPr>
        <w:shd w:val="clear" w:color="auto" w:fill="FFFFFF"/>
        <w:tabs>
          <w:tab w:val="left" w:pos="0"/>
        </w:tabs>
        <w:spacing w:after="0" w:line="240" w:lineRule="auto"/>
        <w:jc w:val="both"/>
        <w:rPr>
          <w:rFonts w:ascii="Times New Roman" w:hAnsi="Times New Roman"/>
          <w:color w:val="000000"/>
          <w:sz w:val="24"/>
          <w:szCs w:val="24"/>
          <w:lang w:val="ru-RU"/>
        </w:rPr>
      </w:pPr>
      <w:r>
        <w:rPr>
          <w:rFonts w:ascii="Times New Roman" w:hAnsi="Times New Roman"/>
          <w:color w:val="000000"/>
          <w:sz w:val="24"/>
          <w:szCs w:val="24"/>
          <w:lang w:val="ru-RU"/>
        </w:rPr>
        <w:t>3.3.</w:t>
      </w:r>
      <w:r w:rsidRPr="00A85773">
        <w:rPr>
          <w:rFonts w:ascii="Times New Roman" w:hAnsi="Times New Roman"/>
          <w:color w:val="000000"/>
          <w:sz w:val="24"/>
          <w:szCs w:val="24"/>
          <w:lang w:val="ru-RU"/>
        </w:rPr>
        <w:t>4</w:t>
      </w:r>
      <w:r w:rsidRPr="000D7DC0">
        <w:rPr>
          <w:rFonts w:ascii="Times New Roman" w:hAnsi="Times New Roman"/>
          <w:color w:val="000000"/>
          <w:sz w:val="24"/>
          <w:szCs w:val="24"/>
        </w:rPr>
        <w:t> </w:t>
      </w:r>
      <w:r w:rsidRPr="00A85773">
        <w:rPr>
          <w:rFonts w:ascii="Times New Roman" w:hAnsi="Times New Roman"/>
          <w:color w:val="000000"/>
          <w:sz w:val="24"/>
          <w:szCs w:val="24"/>
          <w:lang w:val="ru-RU"/>
        </w:rPr>
        <w:t>Участник вправе изменить или отозвать свое Предложение на участие в о</w:t>
      </w:r>
      <w:r w:rsidRPr="00A85773">
        <w:rPr>
          <w:rFonts w:ascii="Times New Roman" w:hAnsi="Times New Roman"/>
          <w:color w:val="000000"/>
          <w:sz w:val="24"/>
          <w:szCs w:val="24"/>
          <w:lang w:val="ru-RU"/>
        </w:rPr>
        <w:t>т</w:t>
      </w:r>
      <w:r w:rsidRPr="00A85773">
        <w:rPr>
          <w:rFonts w:ascii="Times New Roman" w:hAnsi="Times New Roman"/>
          <w:color w:val="000000"/>
          <w:sz w:val="24"/>
          <w:szCs w:val="24"/>
          <w:lang w:val="ru-RU"/>
        </w:rPr>
        <w:t>крытом запросе предложений после его подачи в любое время до истечения срока предоставления Предл</w:t>
      </w:r>
      <w:r w:rsidRPr="00A85773">
        <w:rPr>
          <w:rFonts w:ascii="Times New Roman" w:hAnsi="Times New Roman"/>
          <w:color w:val="000000"/>
          <w:sz w:val="24"/>
          <w:szCs w:val="24"/>
          <w:lang w:val="ru-RU"/>
        </w:rPr>
        <w:t>о</w:t>
      </w:r>
      <w:r w:rsidRPr="00A85773">
        <w:rPr>
          <w:rFonts w:ascii="Times New Roman" w:hAnsi="Times New Roman"/>
          <w:color w:val="000000"/>
          <w:sz w:val="24"/>
          <w:szCs w:val="24"/>
          <w:lang w:val="ru-RU"/>
        </w:rPr>
        <w:t xml:space="preserve">жений на участие в открытом запросе предложений. </w:t>
      </w:r>
    </w:p>
    <w:p w:rsidR="00A85773" w:rsidRPr="00A85773" w:rsidRDefault="00A85773" w:rsidP="00A85773">
      <w:pPr>
        <w:shd w:val="clear" w:color="auto" w:fill="FFFFFF"/>
        <w:tabs>
          <w:tab w:val="left" w:pos="0"/>
        </w:tabs>
        <w:spacing w:after="0" w:line="240" w:lineRule="auto"/>
        <w:jc w:val="both"/>
        <w:rPr>
          <w:rFonts w:ascii="Times New Roman" w:hAnsi="Times New Roman"/>
          <w:color w:val="000000"/>
          <w:sz w:val="24"/>
          <w:szCs w:val="24"/>
          <w:lang w:val="ru-RU"/>
        </w:rPr>
      </w:pPr>
    </w:p>
    <w:p w:rsidR="004D38F4" w:rsidRDefault="00A85773">
      <w:pPr>
        <w:pStyle w:val="af3"/>
        <w:tabs>
          <w:tab w:val="left" w:pos="720"/>
        </w:tabs>
        <w:spacing w:line="240" w:lineRule="auto"/>
        <w:jc w:val="both"/>
        <w:rPr>
          <w:rFonts w:ascii="Times New Roman" w:hAnsi="Times New Roman"/>
          <w:sz w:val="24"/>
          <w:szCs w:val="24"/>
          <w:lang w:val="ru-RU"/>
        </w:rPr>
      </w:pPr>
      <w:bookmarkStart w:id="140" w:name="_Ref56235235"/>
      <w:r>
        <w:rPr>
          <w:rFonts w:ascii="Times New Roman" w:hAnsi="Times New Roman"/>
          <w:sz w:val="24"/>
          <w:szCs w:val="24"/>
          <w:lang w:val="ru-RU"/>
        </w:rPr>
        <w:t>3.3.5</w:t>
      </w:r>
      <w:r w:rsidR="00B67A63" w:rsidRPr="00B67A63">
        <w:rPr>
          <w:rFonts w:ascii="Times New Roman" w:hAnsi="Times New Roman"/>
          <w:sz w:val="24"/>
          <w:szCs w:val="24"/>
          <w:lang w:val="ru-RU"/>
        </w:rPr>
        <w:t xml:space="preserve"> Предложение, включа</w:t>
      </w:r>
      <w:r>
        <w:rPr>
          <w:rFonts w:ascii="Times New Roman" w:hAnsi="Times New Roman"/>
          <w:sz w:val="24"/>
          <w:szCs w:val="24"/>
          <w:lang w:val="ru-RU"/>
        </w:rPr>
        <w:t>ет в себя</w:t>
      </w:r>
      <w:r w:rsidR="00B67A63" w:rsidRPr="00B67A63">
        <w:rPr>
          <w:rFonts w:ascii="Times New Roman" w:hAnsi="Times New Roman"/>
          <w:sz w:val="24"/>
          <w:szCs w:val="24"/>
          <w:lang w:val="ru-RU"/>
        </w:rPr>
        <w:t>:</w:t>
      </w:r>
    </w:p>
    <w:p w:rsidR="004D38F4" w:rsidRDefault="00B67A63">
      <w:pPr>
        <w:pStyle w:val="a1"/>
        <w:numPr>
          <w:ilvl w:val="0"/>
          <w:numId w:val="0"/>
        </w:numPr>
        <w:spacing w:line="240" w:lineRule="auto"/>
        <w:ind w:left="495"/>
        <w:jc w:val="both"/>
        <w:rPr>
          <w:rFonts w:ascii="Times New Roman" w:hAnsi="Times New Roman"/>
          <w:sz w:val="24"/>
          <w:szCs w:val="24"/>
          <w:lang w:val="ru-RU"/>
        </w:rPr>
      </w:pPr>
      <w:r w:rsidRPr="00B67A63">
        <w:rPr>
          <w:rFonts w:ascii="Times New Roman" w:hAnsi="Times New Roman"/>
          <w:sz w:val="24"/>
          <w:szCs w:val="24"/>
          <w:lang w:val="ru-RU"/>
        </w:rPr>
        <w:t>а) письмо о подаче Предложения по форме и в соответствии с требованиями Документации (подраздел 6.1 Документации);</w:t>
      </w:r>
    </w:p>
    <w:p w:rsidR="004D38F4" w:rsidRDefault="00B67A63">
      <w:pPr>
        <w:pStyle w:val="a1"/>
        <w:numPr>
          <w:ilvl w:val="0"/>
          <w:numId w:val="0"/>
        </w:numPr>
        <w:spacing w:line="240" w:lineRule="auto"/>
        <w:ind w:left="495"/>
        <w:jc w:val="both"/>
        <w:rPr>
          <w:rFonts w:ascii="Times New Roman" w:hAnsi="Times New Roman"/>
          <w:sz w:val="24"/>
          <w:szCs w:val="24"/>
          <w:lang w:val="ru-RU"/>
        </w:rPr>
      </w:pPr>
      <w:bookmarkStart w:id="141" w:name="_Ref55279015"/>
      <w:bookmarkStart w:id="142" w:name="_Ref55279017"/>
      <w:bookmarkEnd w:id="140"/>
      <w:r w:rsidRPr="00B67A63">
        <w:rPr>
          <w:rFonts w:ascii="Times New Roman" w:hAnsi="Times New Roman"/>
          <w:sz w:val="24"/>
          <w:szCs w:val="24"/>
          <w:lang w:val="ru-RU"/>
        </w:rPr>
        <w:t>б) пояснительную записку, содержащую информацию, предусмотренную п.п. 12 и 13 Информационной карты настоящей Документации, а также  содержащую сведения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4D38F4" w:rsidRDefault="00B67A63">
      <w:pPr>
        <w:pStyle w:val="a1"/>
        <w:numPr>
          <w:ilvl w:val="0"/>
          <w:numId w:val="0"/>
        </w:numPr>
        <w:spacing w:line="240" w:lineRule="auto"/>
        <w:ind w:left="495"/>
        <w:jc w:val="both"/>
        <w:rPr>
          <w:rFonts w:ascii="Times New Roman" w:hAnsi="Times New Roman"/>
          <w:sz w:val="24"/>
          <w:szCs w:val="24"/>
          <w:lang w:val="ru-RU"/>
        </w:rPr>
      </w:pPr>
      <w:r w:rsidRPr="00B67A63">
        <w:rPr>
          <w:rFonts w:ascii="Times New Roman" w:hAnsi="Times New Roman"/>
          <w:sz w:val="24"/>
          <w:szCs w:val="24"/>
          <w:lang w:val="ru-RU"/>
        </w:rPr>
        <w:t>в) проект Договора, заполненного в соответствии с требованиями и условиями установленными Документацией;</w:t>
      </w:r>
    </w:p>
    <w:p w:rsidR="004D38F4" w:rsidRDefault="00B67A63">
      <w:pPr>
        <w:pStyle w:val="a1"/>
        <w:numPr>
          <w:ilvl w:val="0"/>
          <w:numId w:val="0"/>
        </w:numPr>
        <w:spacing w:line="240" w:lineRule="auto"/>
        <w:ind w:left="495"/>
        <w:jc w:val="both"/>
        <w:rPr>
          <w:rFonts w:ascii="Times New Roman" w:hAnsi="Times New Roman"/>
          <w:sz w:val="24"/>
          <w:szCs w:val="24"/>
          <w:lang w:val="ru-RU"/>
        </w:rPr>
      </w:pPr>
      <w:r w:rsidRPr="00B67A63">
        <w:rPr>
          <w:rFonts w:ascii="Times New Roman" w:hAnsi="Times New Roman"/>
          <w:sz w:val="24"/>
          <w:szCs w:val="24"/>
          <w:lang w:val="ru-RU"/>
        </w:rPr>
        <w:t>г) документы, подтверждающие соответствие Участников требованиям Документации, предусмотренных подразделом 3.9 Документации.</w:t>
      </w:r>
    </w:p>
    <w:p w:rsidR="008E4B29" w:rsidRPr="008E4B29" w:rsidRDefault="00B67A63">
      <w:pPr>
        <w:pStyle w:val="27"/>
        <w:jc w:val="both"/>
        <w:rPr>
          <w:rFonts w:ascii="Times New Roman" w:hAnsi="Times New Roman"/>
          <w:bCs/>
          <w:sz w:val="24"/>
          <w:szCs w:val="24"/>
          <w:lang w:val="ru-RU"/>
        </w:rPr>
      </w:pPr>
      <w:bookmarkStart w:id="143" w:name="_Ref56233643"/>
      <w:bookmarkStart w:id="144" w:name="_Ref56235653"/>
      <w:bookmarkStart w:id="145" w:name="_Toc57314646"/>
      <w:bookmarkStart w:id="146" w:name="_Toc234904841"/>
      <w:bookmarkStart w:id="147" w:name="_Toc234904843"/>
      <w:bookmarkStart w:id="148" w:name="_Toc98253988"/>
      <w:bookmarkStart w:id="149" w:name="_Toc240364319"/>
      <w:bookmarkStart w:id="150" w:name="_Toc277610770"/>
      <w:bookmarkEnd w:id="141"/>
      <w:bookmarkEnd w:id="142"/>
      <w:bookmarkEnd w:id="146"/>
      <w:bookmarkEnd w:id="147"/>
      <w:r w:rsidRPr="00B67A63">
        <w:rPr>
          <w:rFonts w:ascii="Times New Roman" w:hAnsi="Times New Roman"/>
          <w:bCs/>
          <w:sz w:val="24"/>
          <w:szCs w:val="24"/>
          <w:lang w:val="ru-RU"/>
        </w:rPr>
        <w:lastRenderedPageBreak/>
        <w:t xml:space="preserve">3.4. Требования к сроку действия </w:t>
      </w:r>
      <w:bookmarkEnd w:id="143"/>
      <w:bookmarkEnd w:id="144"/>
      <w:bookmarkEnd w:id="145"/>
      <w:r w:rsidRPr="00B67A63">
        <w:rPr>
          <w:rFonts w:ascii="Times New Roman" w:hAnsi="Times New Roman"/>
          <w:bCs/>
          <w:sz w:val="24"/>
          <w:szCs w:val="24"/>
          <w:lang w:val="ru-RU"/>
        </w:rPr>
        <w:t>Предложения</w:t>
      </w:r>
      <w:bookmarkEnd w:id="148"/>
      <w:bookmarkEnd w:id="149"/>
      <w:bookmarkEnd w:id="150"/>
    </w:p>
    <w:p w:rsidR="004D38F4" w:rsidRDefault="00B67A63">
      <w:pPr>
        <w:pStyle w:val="af3"/>
        <w:tabs>
          <w:tab w:val="left" w:pos="0"/>
        </w:tabs>
        <w:spacing w:line="240" w:lineRule="auto"/>
        <w:jc w:val="both"/>
        <w:rPr>
          <w:rFonts w:ascii="Times New Roman" w:hAnsi="Times New Roman"/>
          <w:sz w:val="24"/>
          <w:szCs w:val="24"/>
          <w:lang w:val="ru-RU"/>
        </w:rPr>
      </w:pPr>
      <w:bookmarkStart w:id="151" w:name="_Ref56220570"/>
      <w:r w:rsidRPr="00B67A63">
        <w:rPr>
          <w:rFonts w:ascii="Times New Roman" w:hAnsi="Times New Roman"/>
          <w:sz w:val="24"/>
          <w:szCs w:val="24"/>
          <w:lang w:val="ru-RU"/>
        </w:rPr>
        <w:t>3.4.1 Предложение действительно в течение срока, указанного Участником в Предложении. В любом случае этот срок не должен быть менее чем 90 календарных дней со дня, следующего за днем окончания приема Предложений.</w:t>
      </w:r>
    </w:p>
    <w:p w:rsidR="008E4B29" w:rsidRPr="008E4B29" w:rsidRDefault="00B67A63">
      <w:pPr>
        <w:pStyle w:val="27"/>
        <w:jc w:val="both"/>
        <w:rPr>
          <w:rFonts w:ascii="Times New Roman" w:hAnsi="Times New Roman"/>
          <w:bCs/>
          <w:sz w:val="24"/>
          <w:szCs w:val="24"/>
          <w:lang w:val="ru-RU"/>
        </w:rPr>
      </w:pPr>
      <w:bookmarkStart w:id="152" w:name="_Toc57314647"/>
      <w:bookmarkStart w:id="153" w:name="_Toc98253989"/>
      <w:bookmarkStart w:id="154" w:name="_Toc240364320"/>
      <w:bookmarkStart w:id="155" w:name="_Toc277610771"/>
      <w:bookmarkEnd w:id="151"/>
      <w:r w:rsidRPr="00B67A63">
        <w:rPr>
          <w:rFonts w:ascii="Times New Roman" w:hAnsi="Times New Roman"/>
          <w:bCs/>
          <w:sz w:val="24"/>
          <w:szCs w:val="24"/>
          <w:lang w:val="ru-RU"/>
        </w:rPr>
        <w:t xml:space="preserve">3.5. Требования к языку </w:t>
      </w:r>
      <w:bookmarkEnd w:id="152"/>
      <w:r w:rsidRPr="00B67A63">
        <w:rPr>
          <w:rFonts w:ascii="Times New Roman" w:hAnsi="Times New Roman"/>
          <w:bCs/>
          <w:sz w:val="24"/>
          <w:szCs w:val="24"/>
          <w:lang w:val="ru-RU"/>
        </w:rPr>
        <w:t>Предложения</w:t>
      </w:r>
      <w:bookmarkEnd w:id="153"/>
      <w:bookmarkEnd w:id="154"/>
      <w:bookmarkEnd w:id="155"/>
    </w:p>
    <w:p w:rsidR="004D38F4" w:rsidRDefault="00B67A63">
      <w:pPr>
        <w:tabs>
          <w:tab w:val="left" w:pos="0"/>
        </w:tabs>
        <w:spacing w:line="240" w:lineRule="auto"/>
        <w:jc w:val="both"/>
        <w:rPr>
          <w:rFonts w:ascii="Times New Roman" w:hAnsi="Times New Roman"/>
          <w:sz w:val="24"/>
          <w:szCs w:val="24"/>
          <w:lang w:val="ru-RU"/>
        </w:rPr>
      </w:pPr>
      <w:bookmarkStart w:id="156" w:name="_Toc57314648"/>
      <w:r w:rsidRPr="00B67A63">
        <w:rPr>
          <w:rFonts w:ascii="Times New Roman" w:hAnsi="Times New Roman"/>
          <w:sz w:val="24"/>
          <w:szCs w:val="24"/>
          <w:lang w:val="ru-RU"/>
        </w:rPr>
        <w:t>3.5.1. Все документы, входящие в Предложение, должны быть подготовлены на русском языке, за исключением тех документов, оригиналы которых выданы Участнику третьими лицами на ином языке. В этом случае указанные документы могут быть представлены на языке оригинала при условии, что к ним приложен заверенный нотариально перевод этих документов на русском языке.</w:t>
      </w:r>
    </w:p>
    <w:p w:rsidR="008E4B29" w:rsidRPr="008E4B29" w:rsidRDefault="00B67A63">
      <w:pPr>
        <w:pStyle w:val="27"/>
        <w:jc w:val="both"/>
        <w:rPr>
          <w:rFonts w:ascii="Times New Roman" w:hAnsi="Times New Roman"/>
          <w:bCs/>
          <w:sz w:val="24"/>
          <w:szCs w:val="24"/>
          <w:lang w:val="ru-RU"/>
        </w:rPr>
      </w:pPr>
      <w:bookmarkStart w:id="157" w:name="_Toc98253990"/>
      <w:bookmarkStart w:id="158" w:name="_Toc240364321"/>
      <w:bookmarkStart w:id="159" w:name="_Toc277610772"/>
      <w:r w:rsidRPr="00B67A63">
        <w:rPr>
          <w:rFonts w:ascii="Times New Roman" w:hAnsi="Times New Roman"/>
          <w:bCs/>
          <w:sz w:val="24"/>
          <w:szCs w:val="24"/>
          <w:lang w:val="ru-RU"/>
        </w:rPr>
        <w:t xml:space="preserve">3.6. Требования к валюте </w:t>
      </w:r>
      <w:bookmarkEnd w:id="156"/>
      <w:r w:rsidRPr="00B67A63">
        <w:rPr>
          <w:rFonts w:ascii="Times New Roman" w:hAnsi="Times New Roman"/>
          <w:bCs/>
          <w:sz w:val="24"/>
          <w:szCs w:val="24"/>
          <w:lang w:val="ru-RU"/>
        </w:rPr>
        <w:t>Предложения</w:t>
      </w:r>
      <w:bookmarkEnd w:id="157"/>
      <w:bookmarkEnd w:id="158"/>
      <w:bookmarkEnd w:id="159"/>
    </w:p>
    <w:p w:rsidR="004D38F4" w:rsidRDefault="00B67A63">
      <w:pPr>
        <w:tabs>
          <w:tab w:val="left" w:pos="900"/>
        </w:tabs>
        <w:spacing w:line="240" w:lineRule="auto"/>
        <w:jc w:val="both"/>
        <w:rPr>
          <w:rFonts w:ascii="Times New Roman" w:hAnsi="Times New Roman"/>
          <w:sz w:val="24"/>
          <w:szCs w:val="24"/>
          <w:lang w:val="ru-RU"/>
        </w:rPr>
      </w:pPr>
      <w:bookmarkStart w:id="160" w:name="_Ref56220708"/>
      <w:r w:rsidRPr="00B67A63">
        <w:rPr>
          <w:rFonts w:ascii="Times New Roman" w:hAnsi="Times New Roman"/>
          <w:sz w:val="24"/>
          <w:szCs w:val="24"/>
          <w:lang w:val="ru-RU"/>
        </w:rPr>
        <w:t>3.6.1. Все суммы денежных сре</w:t>
      </w:r>
      <w:proofErr w:type="gramStart"/>
      <w:r w:rsidRPr="00B67A63">
        <w:rPr>
          <w:rFonts w:ascii="Times New Roman" w:hAnsi="Times New Roman"/>
          <w:sz w:val="24"/>
          <w:szCs w:val="24"/>
          <w:lang w:val="ru-RU"/>
        </w:rPr>
        <w:t>дств в д</w:t>
      </w:r>
      <w:proofErr w:type="gramEnd"/>
      <w:r w:rsidRPr="00B67A63">
        <w:rPr>
          <w:rFonts w:ascii="Times New Roman" w:hAnsi="Times New Roman"/>
          <w:sz w:val="24"/>
          <w:szCs w:val="24"/>
          <w:lang w:val="ru-RU"/>
        </w:rPr>
        <w:t>окументах, входящих в Предложение, должны быть выражены в российских рублях</w:t>
      </w:r>
      <w:bookmarkEnd w:id="160"/>
      <w:r w:rsidRPr="00B67A63">
        <w:rPr>
          <w:rFonts w:ascii="Times New Roman" w:hAnsi="Times New Roman"/>
          <w:sz w:val="24"/>
          <w:szCs w:val="24"/>
          <w:lang w:val="ru-RU"/>
        </w:rPr>
        <w:t>, если в Документации не установлено иное требование к виду валюты Договора.</w:t>
      </w:r>
    </w:p>
    <w:p w:rsidR="008E4B29" w:rsidRPr="008E4B29" w:rsidRDefault="00B67A63">
      <w:pPr>
        <w:pStyle w:val="27"/>
        <w:jc w:val="both"/>
        <w:rPr>
          <w:rFonts w:ascii="Times New Roman" w:hAnsi="Times New Roman"/>
          <w:bCs/>
          <w:sz w:val="24"/>
          <w:szCs w:val="24"/>
          <w:lang w:val="ru-RU"/>
        </w:rPr>
      </w:pPr>
      <w:bookmarkStart w:id="161" w:name="_Toc57314653"/>
      <w:bookmarkStart w:id="162" w:name="_Toc240364322"/>
      <w:bookmarkStart w:id="163" w:name="_Toc277610773"/>
      <w:bookmarkStart w:id="164" w:name="_Toc98253991"/>
      <w:r w:rsidRPr="00B67A63">
        <w:rPr>
          <w:rFonts w:ascii="Times New Roman" w:hAnsi="Times New Roman"/>
          <w:bCs/>
          <w:sz w:val="24"/>
          <w:szCs w:val="24"/>
          <w:lang w:val="ru-RU"/>
        </w:rPr>
        <w:t xml:space="preserve">3.7. Разъяснение </w:t>
      </w:r>
      <w:bookmarkEnd w:id="161"/>
      <w:r w:rsidRPr="00B67A63">
        <w:rPr>
          <w:rFonts w:ascii="Times New Roman" w:hAnsi="Times New Roman"/>
          <w:bCs/>
          <w:sz w:val="24"/>
          <w:szCs w:val="24"/>
          <w:lang w:val="ru-RU"/>
        </w:rPr>
        <w:t>Документации</w:t>
      </w:r>
      <w:bookmarkEnd w:id="162"/>
      <w:bookmarkEnd w:id="163"/>
      <w:r w:rsidRPr="00B67A63">
        <w:rPr>
          <w:rFonts w:ascii="Times New Roman" w:hAnsi="Times New Roman"/>
          <w:bCs/>
          <w:sz w:val="24"/>
          <w:szCs w:val="24"/>
          <w:lang w:val="ru-RU"/>
        </w:rPr>
        <w:t xml:space="preserve"> </w:t>
      </w:r>
      <w:bookmarkEnd w:id="164"/>
    </w:p>
    <w:p w:rsidR="004D38F4" w:rsidRDefault="00B67A63">
      <w:pPr>
        <w:pStyle w:val="af3"/>
        <w:tabs>
          <w:tab w:val="left" w:pos="90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3.7.1 Участники вправе обратиться к Организатору  размещения заказа с запросом о разъяснении Документации.</w:t>
      </w:r>
    </w:p>
    <w:p w:rsidR="004D38F4" w:rsidRDefault="00B67A63">
      <w:pPr>
        <w:tabs>
          <w:tab w:val="left" w:pos="900"/>
          <w:tab w:val="left" w:pos="162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3.7.2  Организатор размещения заказа в двухдневный срок ответит на любой запрос, касающийся положений настоящей Документации. Организатор размещения заказа размещает разъяснения положений настоящей Документации на сайте Госкорпорации «Росатом» (без указания источника запроса).</w:t>
      </w:r>
    </w:p>
    <w:p w:rsidR="008E4B29" w:rsidRPr="008E4B29" w:rsidRDefault="00B67A63">
      <w:pPr>
        <w:pStyle w:val="27"/>
        <w:jc w:val="both"/>
        <w:rPr>
          <w:rFonts w:ascii="Times New Roman" w:hAnsi="Times New Roman"/>
          <w:bCs/>
          <w:sz w:val="24"/>
          <w:szCs w:val="24"/>
          <w:lang w:val="ru-RU"/>
        </w:rPr>
      </w:pPr>
      <w:bookmarkStart w:id="165" w:name="_Ref86823116"/>
      <w:bookmarkStart w:id="166" w:name="_Toc90385058"/>
      <w:bookmarkStart w:id="167" w:name="_Toc98253992"/>
      <w:bookmarkStart w:id="168" w:name="_Toc176759492"/>
      <w:bookmarkStart w:id="169" w:name="_Toc240364323"/>
      <w:bookmarkStart w:id="170" w:name="_Toc277610774"/>
      <w:r w:rsidRPr="00B67A63">
        <w:rPr>
          <w:rFonts w:ascii="Times New Roman" w:hAnsi="Times New Roman"/>
          <w:bCs/>
          <w:sz w:val="24"/>
          <w:szCs w:val="24"/>
          <w:lang w:val="ru-RU"/>
        </w:rPr>
        <w:t xml:space="preserve">3.8. Продление срока окончания приема </w:t>
      </w:r>
      <w:bookmarkEnd w:id="165"/>
      <w:bookmarkEnd w:id="166"/>
      <w:r w:rsidRPr="00B67A63">
        <w:rPr>
          <w:rFonts w:ascii="Times New Roman" w:hAnsi="Times New Roman"/>
          <w:bCs/>
          <w:sz w:val="24"/>
          <w:szCs w:val="24"/>
          <w:lang w:val="ru-RU"/>
        </w:rPr>
        <w:t>Предложений</w:t>
      </w:r>
      <w:bookmarkEnd w:id="167"/>
      <w:bookmarkEnd w:id="168"/>
      <w:bookmarkEnd w:id="169"/>
      <w:bookmarkEnd w:id="170"/>
    </w:p>
    <w:p w:rsidR="004D38F4" w:rsidRDefault="00B67A63">
      <w:pPr>
        <w:spacing w:line="240" w:lineRule="auto"/>
        <w:ind w:left="5" w:firstLine="1"/>
        <w:jc w:val="both"/>
        <w:rPr>
          <w:rFonts w:ascii="Times New Roman" w:hAnsi="Times New Roman"/>
          <w:sz w:val="24"/>
          <w:szCs w:val="24"/>
          <w:lang w:val="ru-RU"/>
        </w:rPr>
      </w:pPr>
      <w:r w:rsidRPr="00B67A63">
        <w:rPr>
          <w:rFonts w:ascii="Times New Roman" w:hAnsi="Times New Roman"/>
          <w:sz w:val="24"/>
          <w:szCs w:val="24"/>
          <w:lang w:val="ru-RU"/>
        </w:rPr>
        <w:t xml:space="preserve">           При необходимости Организатор размещения заказа имеет право продлевать срок окончания приема Предложений, установленный в Информационной карте с обязательным уведомлением всех Участников подавших Предложения. Уведомление о продлении срока окончания приема Предложений размещается на сайте Госкорпорации «Росатом» в сети Интернет и публикуется в том (тех) же печатном</w:t>
      </w:r>
      <w:proofErr w:type="gramStart"/>
      <w:r w:rsidRPr="00B67A63">
        <w:rPr>
          <w:rFonts w:ascii="Times New Roman" w:hAnsi="Times New Roman"/>
          <w:sz w:val="24"/>
          <w:szCs w:val="24"/>
          <w:lang w:val="ru-RU"/>
        </w:rPr>
        <w:t xml:space="preserve"> (-</w:t>
      </w:r>
      <w:proofErr w:type="gramEnd"/>
      <w:r w:rsidRPr="00B67A63">
        <w:rPr>
          <w:rFonts w:ascii="Times New Roman" w:hAnsi="Times New Roman"/>
          <w:sz w:val="24"/>
          <w:szCs w:val="24"/>
          <w:lang w:val="ru-RU"/>
        </w:rPr>
        <w:t>ых) средстве (-ах) массовой информации, в котором (-ых) Организатором  размещения заказа было опубликовано или размещено извещение о проведении открытого запроса предложений.</w:t>
      </w:r>
    </w:p>
    <w:p w:rsidR="008E4B29" w:rsidRPr="008E4B29" w:rsidRDefault="00B67A63">
      <w:pPr>
        <w:pStyle w:val="27"/>
        <w:jc w:val="both"/>
        <w:rPr>
          <w:rFonts w:ascii="Times New Roman" w:hAnsi="Times New Roman"/>
          <w:bCs/>
          <w:sz w:val="24"/>
          <w:szCs w:val="24"/>
          <w:lang w:val="ru-RU"/>
        </w:rPr>
      </w:pPr>
      <w:bookmarkStart w:id="171" w:name="_Toc234904850"/>
      <w:bookmarkStart w:id="172" w:name="_Toc176759493"/>
      <w:bookmarkStart w:id="173" w:name="_Ref86827631"/>
      <w:bookmarkStart w:id="174" w:name="_Toc90385072"/>
      <w:bookmarkStart w:id="175" w:name="_Toc98253995"/>
      <w:bookmarkStart w:id="176" w:name="_Toc240364324"/>
      <w:bookmarkStart w:id="177" w:name="_Toc277610775"/>
      <w:bookmarkEnd w:id="171"/>
      <w:r w:rsidRPr="00B67A63">
        <w:rPr>
          <w:rFonts w:ascii="Times New Roman" w:hAnsi="Times New Roman"/>
          <w:bCs/>
          <w:sz w:val="24"/>
          <w:szCs w:val="24"/>
          <w:lang w:val="ru-RU"/>
        </w:rPr>
        <w:t>3.9. Требования к документам, подтверждающим соответствие Участника требованиям</w:t>
      </w:r>
      <w:bookmarkEnd w:id="172"/>
      <w:bookmarkEnd w:id="173"/>
      <w:bookmarkEnd w:id="174"/>
      <w:bookmarkEnd w:id="175"/>
      <w:r w:rsidRPr="00B67A63">
        <w:rPr>
          <w:rFonts w:ascii="Times New Roman" w:hAnsi="Times New Roman"/>
          <w:bCs/>
          <w:sz w:val="24"/>
          <w:szCs w:val="24"/>
          <w:lang w:val="ru-RU"/>
        </w:rPr>
        <w:t xml:space="preserve"> Документации</w:t>
      </w:r>
      <w:bookmarkEnd w:id="176"/>
      <w:bookmarkEnd w:id="177"/>
    </w:p>
    <w:p w:rsidR="004D38F4" w:rsidRDefault="00B67A63">
      <w:pPr>
        <w:pStyle w:val="a0"/>
        <w:numPr>
          <w:ilvl w:val="0"/>
          <w:numId w:val="0"/>
        </w:numPr>
        <w:tabs>
          <w:tab w:val="left" w:pos="54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3.9.1  Перечень документов:</w:t>
      </w:r>
    </w:p>
    <w:p w:rsidR="004D38F4" w:rsidRDefault="00B67A63">
      <w:pPr>
        <w:pStyle w:val="02statia3"/>
        <w:spacing w:before="0" w:line="240" w:lineRule="auto"/>
        <w:ind w:left="0" w:firstLine="709"/>
        <w:jc w:val="both"/>
        <w:rPr>
          <w:rFonts w:ascii="Times New Roman" w:hAnsi="Times New Roman"/>
          <w:snapToGrid w:val="0"/>
          <w:color w:val="auto"/>
          <w:sz w:val="24"/>
          <w:szCs w:val="24"/>
          <w:lang w:val="ru-RU"/>
        </w:rPr>
      </w:pPr>
      <w:proofErr w:type="gramStart"/>
      <w:r w:rsidRPr="00B67A63">
        <w:rPr>
          <w:rFonts w:ascii="Times New Roman" w:hAnsi="Times New Roman"/>
          <w:snapToGrid w:val="0"/>
          <w:color w:val="auto"/>
          <w:sz w:val="24"/>
          <w:szCs w:val="24"/>
          <w:lang w:val="ru-RU"/>
        </w:rPr>
        <w:t>а)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указанные в форме Анкеты (Раздел VI настоящей Документации);</w:t>
      </w:r>
      <w:proofErr w:type="gramEnd"/>
    </w:p>
    <w:p w:rsidR="004D38F4" w:rsidRDefault="00B67A63">
      <w:pPr>
        <w:pStyle w:val="02statia3"/>
        <w:spacing w:before="0" w:line="240" w:lineRule="auto"/>
        <w:ind w:left="0" w:firstLine="709"/>
        <w:jc w:val="both"/>
        <w:rPr>
          <w:rFonts w:ascii="Times New Roman" w:hAnsi="Times New Roman"/>
          <w:snapToGrid w:val="0"/>
          <w:color w:val="auto"/>
          <w:sz w:val="24"/>
          <w:szCs w:val="24"/>
          <w:lang w:val="ru-RU"/>
        </w:rPr>
      </w:pPr>
      <w:r w:rsidRPr="00B67A63">
        <w:rPr>
          <w:rFonts w:ascii="Times New Roman" w:hAnsi="Times New Roman"/>
          <w:snapToGrid w:val="0"/>
          <w:color w:val="auto"/>
          <w:sz w:val="24"/>
          <w:szCs w:val="24"/>
          <w:lang w:val="ru-RU"/>
        </w:rPr>
        <w:t>б) документы, подтверждающие полномочия лица на осуществление действий от имени Участника;</w:t>
      </w:r>
    </w:p>
    <w:p w:rsidR="004D38F4" w:rsidRDefault="00B67A63">
      <w:pPr>
        <w:pStyle w:val="02statia3"/>
        <w:spacing w:before="0" w:line="240" w:lineRule="auto"/>
        <w:ind w:left="0" w:firstLine="709"/>
        <w:jc w:val="both"/>
        <w:rPr>
          <w:rFonts w:ascii="Times New Roman" w:hAnsi="Times New Roman"/>
          <w:snapToGrid w:val="0"/>
          <w:color w:val="auto"/>
          <w:sz w:val="24"/>
          <w:szCs w:val="24"/>
          <w:lang w:val="ru-RU"/>
        </w:rPr>
      </w:pPr>
      <w:r w:rsidRPr="00B67A63">
        <w:rPr>
          <w:rFonts w:ascii="Times New Roman" w:hAnsi="Times New Roman"/>
          <w:snapToGrid w:val="0"/>
          <w:color w:val="auto"/>
          <w:sz w:val="24"/>
          <w:szCs w:val="24"/>
          <w:lang w:val="ru-RU"/>
        </w:rPr>
        <w:t>- копия решения о назначении или об избрании либо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4D38F4" w:rsidRDefault="00B67A63">
      <w:pPr>
        <w:pStyle w:val="02statia3"/>
        <w:spacing w:before="0" w:line="240" w:lineRule="auto"/>
        <w:ind w:left="0" w:firstLine="709"/>
        <w:jc w:val="both"/>
        <w:rPr>
          <w:rFonts w:ascii="Times New Roman" w:hAnsi="Times New Roman"/>
          <w:snapToGrid w:val="0"/>
          <w:color w:val="auto"/>
          <w:sz w:val="24"/>
          <w:szCs w:val="24"/>
          <w:lang w:val="ru-RU"/>
        </w:rPr>
      </w:pPr>
      <w:proofErr w:type="gramStart"/>
      <w:r w:rsidRPr="00B67A63">
        <w:rPr>
          <w:rFonts w:ascii="Times New Roman" w:hAnsi="Times New Roman"/>
          <w:snapToGrid w:val="0"/>
          <w:color w:val="auto"/>
          <w:sz w:val="24"/>
          <w:szCs w:val="24"/>
          <w:lang w:val="ru-RU"/>
        </w:rPr>
        <w:t xml:space="preserve">В случае если от имени Участника действует иное лицо, также предоставляется доверенность на осуществление действий участника размещения заказа, заверенная печатью </w:t>
      </w:r>
      <w:r w:rsidRPr="00B67A63">
        <w:rPr>
          <w:rFonts w:ascii="Times New Roman" w:hAnsi="Times New Roman"/>
          <w:snapToGrid w:val="0"/>
          <w:color w:val="auto"/>
          <w:sz w:val="24"/>
          <w:szCs w:val="24"/>
          <w:lang w:val="ru-RU"/>
        </w:rPr>
        <w:lastRenderedPageBreak/>
        <w:t>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B67A63">
        <w:rPr>
          <w:rFonts w:ascii="Times New Roman" w:hAnsi="Times New Roman"/>
          <w:snapToGrid w:val="0"/>
          <w:color w:val="auto"/>
          <w:sz w:val="24"/>
          <w:szCs w:val="24"/>
          <w:lang w:val="ru-RU"/>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4D38F4" w:rsidRDefault="00B67A63">
      <w:pPr>
        <w:pStyle w:val="02statia3"/>
        <w:spacing w:before="0" w:line="240" w:lineRule="auto"/>
        <w:ind w:left="0" w:firstLine="709"/>
        <w:jc w:val="both"/>
        <w:rPr>
          <w:rFonts w:ascii="Times New Roman" w:hAnsi="Times New Roman"/>
          <w:snapToGrid w:val="0"/>
          <w:color w:val="auto"/>
          <w:sz w:val="24"/>
          <w:szCs w:val="24"/>
          <w:lang w:val="ru-RU"/>
        </w:rPr>
      </w:pPr>
      <w:r w:rsidRPr="00B67A63">
        <w:rPr>
          <w:rFonts w:ascii="Times New Roman" w:hAnsi="Times New Roman"/>
          <w:snapToGrid w:val="0"/>
          <w:color w:val="auto"/>
          <w:sz w:val="24"/>
          <w:szCs w:val="24"/>
          <w:lang w:val="ru-RU"/>
        </w:rPr>
        <w:t>в)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заверенная копия паспорта гражданина Российской Федерации (для физических лиц);</w:t>
      </w:r>
    </w:p>
    <w:p w:rsidR="004D38F4" w:rsidRDefault="00B67A63">
      <w:pPr>
        <w:pStyle w:val="02statia3"/>
        <w:spacing w:before="0" w:line="240" w:lineRule="auto"/>
        <w:ind w:left="0" w:firstLine="709"/>
        <w:jc w:val="both"/>
        <w:rPr>
          <w:rFonts w:ascii="Times New Roman" w:hAnsi="Times New Roman"/>
          <w:snapToGrid w:val="0"/>
          <w:color w:val="auto"/>
          <w:sz w:val="24"/>
          <w:szCs w:val="24"/>
          <w:lang w:val="ru-RU"/>
        </w:rPr>
      </w:pPr>
      <w:r w:rsidRPr="00B67A63">
        <w:rPr>
          <w:rFonts w:ascii="Times New Roman" w:hAnsi="Times New Roman"/>
          <w:snapToGrid w:val="0"/>
          <w:color w:val="auto"/>
          <w:sz w:val="24"/>
          <w:szCs w:val="24"/>
          <w:lang w:val="ru-RU"/>
        </w:rPr>
        <w:t xml:space="preserve">г) полученные не ранее чем за шесть месяцев до дня размещения на официальном сайте извещения о проведении открытого запроса предложений оригинал или нотариально заверенную копию выписки из Единого государственного реестра юридических лиц (выписки из Единого государственного реестра индивидуальных предпринимателей); </w:t>
      </w:r>
    </w:p>
    <w:p w:rsidR="004D38F4" w:rsidRDefault="00B67A63">
      <w:pPr>
        <w:pStyle w:val="02statia3"/>
        <w:spacing w:before="0" w:line="240" w:lineRule="auto"/>
        <w:ind w:left="0" w:firstLine="709"/>
        <w:jc w:val="both"/>
        <w:rPr>
          <w:rFonts w:ascii="Times New Roman" w:hAnsi="Times New Roman"/>
          <w:snapToGrid w:val="0"/>
          <w:color w:val="auto"/>
          <w:sz w:val="24"/>
          <w:szCs w:val="24"/>
          <w:lang w:val="ru-RU"/>
        </w:rPr>
      </w:pPr>
      <w:proofErr w:type="gramStart"/>
      <w:r w:rsidRPr="00B67A63">
        <w:rPr>
          <w:rFonts w:ascii="Times New Roman" w:hAnsi="Times New Roman"/>
          <w:snapToGrid w:val="0"/>
          <w:color w:val="auto"/>
          <w:sz w:val="24"/>
          <w:szCs w:val="24"/>
          <w:lang w:val="ru-RU"/>
        </w:rPr>
        <w:t>д) иностранные участники размещения заказа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открытого запроса предложений;</w:t>
      </w:r>
      <w:proofErr w:type="gramEnd"/>
    </w:p>
    <w:p w:rsidR="004D38F4" w:rsidRDefault="00B67A63">
      <w:pPr>
        <w:autoSpaceDE w:val="0"/>
        <w:autoSpaceDN w:val="0"/>
        <w:adjustRightInd w:val="0"/>
        <w:spacing w:line="240" w:lineRule="auto"/>
        <w:ind w:firstLine="709"/>
        <w:jc w:val="both"/>
        <w:rPr>
          <w:rFonts w:ascii="Times New Roman" w:hAnsi="Times New Roman"/>
          <w:sz w:val="24"/>
          <w:szCs w:val="24"/>
          <w:lang w:val="ru-RU"/>
        </w:rPr>
      </w:pPr>
      <w:r w:rsidRPr="00B67A63">
        <w:rPr>
          <w:rFonts w:ascii="Times New Roman" w:hAnsi="Times New Roman"/>
          <w:snapToGrid w:val="0"/>
          <w:sz w:val="24"/>
          <w:szCs w:val="24"/>
          <w:lang w:val="ru-RU"/>
        </w:rPr>
        <w:t>е)</w:t>
      </w:r>
      <w:r w:rsidRPr="00B67A63">
        <w:rPr>
          <w:rFonts w:ascii="Times New Roman" w:hAnsi="Times New Roman"/>
          <w:sz w:val="24"/>
          <w:szCs w:val="24"/>
          <w:lang w:val="ru-RU"/>
        </w:rPr>
        <w:t xml:space="preserve">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4D38F4" w:rsidRDefault="00B67A63">
      <w:pPr>
        <w:pStyle w:val="a1"/>
        <w:numPr>
          <w:ilvl w:val="0"/>
          <w:numId w:val="0"/>
        </w:numPr>
        <w:tabs>
          <w:tab w:val="left" w:pos="0"/>
          <w:tab w:val="left" w:pos="540"/>
        </w:tabs>
        <w:spacing w:line="240" w:lineRule="auto"/>
        <w:ind w:firstLine="720"/>
        <w:jc w:val="both"/>
        <w:rPr>
          <w:rFonts w:ascii="Times New Roman" w:hAnsi="Times New Roman"/>
          <w:sz w:val="24"/>
          <w:szCs w:val="24"/>
          <w:lang w:val="ru-RU"/>
        </w:rPr>
      </w:pPr>
      <w:proofErr w:type="gramStart"/>
      <w:r w:rsidRPr="00B67A63">
        <w:rPr>
          <w:rFonts w:ascii="Times New Roman" w:hAnsi="Times New Roman"/>
          <w:sz w:val="24"/>
          <w:szCs w:val="24"/>
          <w:lang w:val="ru-RU"/>
        </w:rPr>
        <w:t>ж) копии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заверенные печатью и подписью уполномоченного лица Участника, в случае, если участник применяет упрощенную систему</w:t>
      </w:r>
      <w:proofErr w:type="gramEnd"/>
      <w:r w:rsidRPr="00B67A63">
        <w:rPr>
          <w:rFonts w:ascii="Times New Roman" w:hAnsi="Times New Roman"/>
          <w:sz w:val="24"/>
          <w:szCs w:val="24"/>
          <w:lang w:val="ru-RU"/>
        </w:rPr>
        <w:t xml:space="preserve"> налогообложения;</w:t>
      </w:r>
    </w:p>
    <w:p w:rsidR="004D38F4" w:rsidRDefault="00B67A63">
      <w:pPr>
        <w:pStyle w:val="a1"/>
        <w:numPr>
          <w:ilvl w:val="0"/>
          <w:numId w:val="0"/>
        </w:numPr>
        <w:tabs>
          <w:tab w:val="left" w:pos="0"/>
          <w:tab w:val="left" w:pos="54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ab/>
        <w:t xml:space="preserve">  з)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4D38F4" w:rsidRDefault="00B67A63">
      <w:pPr>
        <w:pStyle w:val="a1"/>
        <w:numPr>
          <w:ilvl w:val="0"/>
          <w:numId w:val="0"/>
        </w:numPr>
        <w:tabs>
          <w:tab w:val="left" w:pos="72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ab/>
        <w:t>и) справку в свободной форме о выполнении аналогичных (сопоставимых) по характеру и объему  работ, оказания услуг, поставки товаров с приложением документов, подтверждающих наличие опыта в данной области, указанных в п.12 Информационной карты настоящей Документации;</w:t>
      </w:r>
    </w:p>
    <w:p w:rsidR="004D38F4" w:rsidRDefault="00B67A63">
      <w:pPr>
        <w:pStyle w:val="a1"/>
        <w:numPr>
          <w:ilvl w:val="0"/>
          <w:numId w:val="0"/>
        </w:numPr>
        <w:tabs>
          <w:tab w:val="left" w:pos="540"/>
          <w:tab w:val="left" w:pos="72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ab/>
        <w:t>к)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4D38F4" w:rsidRDefault="00B67A63">
      <w:pPr>
        <w:pStyle w:val="a0"/>
        <w:numPr>
          <w:ilvl w:val="0"/>
          <w:numId w:val="0"/>
        </w:numPr>
        <w:tabs>
          <w:tab w:val="left" w:pos="54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3.9.2</w:t>
      </w:r>
      <w:proofErr w:type="gramStart"/>
      <w:r w:rsidRPr="00B67A63">
        <w:rPr>
          <w:rFonts w:ascii="Times New Roman" w:hAnsi="Times New Roman"/>
          <w:sz w:val="24"/>
          <w:szCs w:val="24"/>
          <w:lang w:val="ru-RU"/>
        </w:rPr>
        <w:t xml:space="preserve">   В</w:t>
      </w:r>
      <w:proofErr w:type="gramEnd"/>
      <w:r w:rsidRPr="00B67A63">
        <w:rPr>
          <w:rFonts w:ascii="Times New Roman" w:hAnsi="Times New Roman"/>
          <w:sz w:val="24"/>
          <w:szCs w:val="24"/>
          <w:lang w:val="ru-RU"/>
        </w:rPr>
        <w:t>се указанные документы прилагаются Участником к Предложению.</w:t>
      </w:r>
    </w:p>
    <w:p w:rsidR="004D38F4" w:rsidRDefault="00B67A63">
      <w:pPr>
        <w:pStyle w:val="a0"/>
        <w:numPr>
          <w:ilvl w:val="0"/>
          <w:numId w:val="0"/>
        </w:numPr>
        <w:tabs>
          <w:tab w:val="left" w:pos="54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3.9.3</w:t>
      </w:r>
      <w:proofErr w:type="gramStart"/>
      <w:r w:rsidRPr="00B67A63">
        <w:rPr>
          <w:rFonts w:ascii="Times New Roman" w:hAnsi="Times New Roman"/>
          <w:sz w:val="24"/>
          <w:szCs w:val="24"/>
          <w:lang w:val="ru-RU"/>
        </w:rPr>
        <w:t xml:space="preserve"> В</w:t>
      </w:r>
      <w:proofErr w:type="gramEnd"/>
      <w:r w:rsidRPr="00B67A63">
        <w:rPr>
          <w:rFonts w:ascii="Times New Roman" w:hAnsi="Times New Roman"/>
          <w:sz w:val="24"/>
          <w:szCs w:val="24"/>
          <w:lang w:val="ru-RU"/>
        </w:rPr>
        <w:t xml:space="preserve">  Предложении должно быть указано контактное лицо Участника, ответственное за взаимодействие с Организатором  размещения заказа  по предоставлению и получению документов.</w:t>
      </w:r>
    </w:p>
    <w:p w:rsidR="008E4B29" w:rsidRPr="008E4B29" w:rsidRDefault="00B67A63">
      <w:pPr>
        <w:pStyle w:val="27"/>
        <w:spacing w:before="0"/>
        <w:jc w:val="both"/>
        <w:rPr>
          <w:rFonts w:ascii="Times New Roman" w:hAnsi="Times New Roman"/>
          <w:bCs/>
          <w:sz w:val="24"/>
          <w:szCs w:val="24"/>
          <w:lang w:val="ru-RU"/>
        </w:rPr>
      </w:pPr>
      <w:bookmarkStart w:id="178" w:name="_Ref55280453"/>
      <w:bookmarkStart w:id="179" w:name="_Toc55285353"/>
      <w:bookmarkStart w:id="180" w:name="_Toc55305385"/>
      <w:bookmarkStart w:id="181" w:name="_Toc57314656"/>
      <w:bookmarkStart w:id="182" w:name="_Toc69728970"/>
      <w:bookmarkStart w:id="183" w:name="_Toc98253999"/>
      <w:bookmarkStart w:id="184" w:name="_Toc176759495"/>
      <w:bookmarkStart w:id="185" w:name="_Toc240364326"/>
      <w:bookmarkStart w:id="186" w:name="_Toc277610777"/>
      <w:r w:rsidRPr="00B67A63">
        <w:rPr>
          <w:rFonts w:ascii="Times New Roman" w:hAnsi="Times New Roman"/>
          <w:sz w:val="24"/>
          <w:szCs w:val="24"/>
          <w:lang w:val="ru-RU"/>
        </w:rPr>
        <w:lastRenderedPageBreak/>
        <w:t xml:space="preserve">3.10. </w:t>
      </w:r>
      <w:r w:rsidRPr="00B67A63">
        <w:rPr>
          <w:rFonts w:ascii="Times New Roman" w:hAnsi="Times New Roman"/>
          <w:bCs/>
          <w:sz w:val="24"/>
          <w:szCs w:val="24"/>
          <w:lang w:val="ru-RU"/>
        </w:rPr>
        <w:t xml:space="preserve">Рассмотрение и оценка </w:t>
      </w:r>
      <w:bookmarkEnd w:id="178"/>
      <w:bookmarkEnd w:id="179"/>
      <w:bookmarkEnd w:id="180"/>
      <w:bookmarkEnd w:id="181"/>
      <w:bookmarkEnd w:id="182"/>
      <w:r w:rsidRPr="00B67A63">
        <w:rPr>
          <w:rFonts w:ascii="Times New Roman" w:hAnsi="Times New Roman"/>
          <w:bCs/>
          <w:sz w:val="24"/>
          <w:szCs w:val="24"/>
          <w:lang w:val="ru-RU"/>
        </w:rPr>
        <w:t>Предложений</w:t>
      </w:r>
      <w:bookmarkEnd w:id="183"/>
      <w:bookmarkEnd w:id="184"/>
      <w:r w:rsidRPr="00B67A63">
        <w:rPr>
          <w:rFonts w:ascii="Times New Roman" w:hAnsi="Times New Roman"/>
          <w:bCs/>
          <w:sz w:val="24"/>
          <w:szCs w:val="24"/>
          <w:lang w:val="ru-RU"/>
        </w:rPr>
        <w:t xml:space="preserve"> и выбор Победителя</w:t>
      </w:r>
      <w:bookmarkEnd w:id="185"/>
      <w:bookmarkEnd w:id="186"/>
    </w:p>
    <w:p w:rsidR="004D38F4" w:rsidRDefault="00B67A63">
      <w:pPr>
        <w:pStyle w:val="a0"/>
        <w:numPr>
          <w:ilvl w:val="0"/>
          <w:numId w:val="0"/>
        </w:numPr>
        <w:tabs>
          <w:tab w:val="left" w:pos="72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3.10.1 Рассмотрение и оценка Предложений осуществляется Конкурсной комиссией, формируемой Организатором  размещения заказа в соответствии с решением руководителя Организатора  размещения заказа.</w:t>
      </w:r>
    </w:p>
    <w:p w:rsidR="004D38F4" w:rsidRDefault="00B67A63">
      <w:pPr>
        <w:pStyle w:val="a0"/>
        <w:numPr>
          <w:ilvl w:val="0"/>
          <w:numId w:val="0"/>
        </w:numPr>
        <w:tabs>
          <w:tab w:val="left" w:pos="72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 xml:space="preserve">3.10.2  Рассмотрение и оценка Предложений включает: стадию рассмотрения Предложений (пункт 3.10.3), стадии оценки и сопоставления Предложений (пункт 3.10.4), стадии принятия решения о выборе Победителя открытого запроса предложений (пункт 3.10.5) . </w:t>
      </w:r>
    </w:p>
    <w:p w:rsidR="004D38F4" w:rsidRDefault="00B67A63">
      <w:pPr>
        <w:pStyle w:val="a0"/>
        <w:numPr>
          <w:ilvl w:val="0"/>
          <w:numId w:val="0"/>
        </w:numPr>
        <w:tabs>
          <w:tab w:val="left" w:pos="720"/>
          <w:tab w:val="num" w:pos="900"/>
        </w:tabs>
        <w:spacing w:line="240" w:lineRule="auto"/>
        <w:jc w:val="both"/>
        <w:rPr>
          <w:rFonts w:ascii="Times New Roman" w:hAnsi="Times New Roman"/>
          <w:sz w:val="24"/>
          <w:szCs w:val="24"/>
          <w:lang w:val="ru-RU"/>
        </w:rPr>
      </w:pPr>
      <w:bookmarkStart w:id="187" w:name="_Ref93089454"/>
      <w:bookmarkStart w:id="188" w:name="_Toc98254001"/>
      <w:bookmarkStart w:id="189" w:name="_Toc176759497"/>
      <w:bookmarkStart w:id="190" w:name="_Toc176866248"/>
      <w:bookmarkStart w:id="191" w:name="_Ref55304418"/>
      <w:r w:rsidRPr="00B67A63">
        <w:rPr>
          <w:rFonts w:ascii="Times New Roman" w:hAnsi="Times New Roman"/>
          <w:sz w:val="24"/>
          <w:szCs w:val="24"/>
          <w:lang w:val="ru-RU"/>
        </w:rPr>
        <w:t xml:space="preserve">3.10.3 </w:t>
      </w:r>
      <w:bookmarkEnd w:id="187"/>
      <w:bookmarkEnd w:id="188"/>
      <w:bookmarkEnd w:id="189"/>
      <w:bookmarkEnd w:id="190"/>
      <w:r w:rsidRPr="00B67A63">
        <w:rPr>
          <w:rFonts w:ascii="Times New Roman" w:hAnsi="Times New Roman"/>
          <w:sz w:val="24"/>
          <w:szCs w:val="24"/>
          <w:u w:val="single"/>
          <w:lang w:val="ru-RU"/>
        </w:rPr>
        <w:t>Стадия рассмотрения Предложений</w:t>
      </w:r>
    </w:p>
    <w:p w:rsidR="004D38F4" w:rsidRDefault="00B67A63">
      <w:pPr>
        <w:pStyle w:val="a0"/>
        <w:numPr>
          <w:ilvl w:val="0"/>
          <w:numId w:val="0"/>
        </w:numPr>
        <w:tabs>
          <w:tab w:val="left" w:pos="72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 xml:space="preserve">а. В рамках стадии рассмотрения Предложений Участников </w:t>
      </w:r>
      <w:bookmarkEnd w:id="191"/>
      <w:r w:rsidRPr="00B67A63">
        <w:rPr>
          <w:rFonts w:ascii="Times New Roman" w:hAnsi="Times New Roman"/>
          <w:sz w:val="24"/>
          <w:szCs w:val="24"/>
          <w:lang w:val="ru-RU"/>
        </w:rPr>
        <w:t>Конкурсная  комиссия проверяет:</w:t>
      </w:r>
    </w:p>
    <w:p w:rsidR="004D38F4"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правильность оформления Предложений и их соответствие требованиям Документации;</w:t>
      </w:r>
    </w:p>
    <w:p w:rsidR="004D38F4"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соответствие Участников требованиям Документации.</w:t>
      </w:r>
    </w:p>
    <w:p w:rsidR="004D38F4" w:rsidRDefault="00B67A63">
      <w:pPr>
        <w:pStyle w:val="a0"/>
        <w:numPr>
          <w:ilvl w:val="0"/>
          <w:numId w:val="0"/>
        </w:numPr>
        <w:tabs>
          <w:tab w:val="left" w:pos="720"/>
        </w:tabs>
        <w:spacing w:line="240" w:lineRule="auto"/>
        <w:jc w:val="both"/>
        <w:rPr>
          <w:rFonts w:ascii="Times New Roman" w:hAnsi="Times New Roman"/>
          <w:sz w:val="24"/>
          <w:szCs w:val="24"/>
          <w:lang w:val="ru-RU"/>
        </w:rPr>
      </w:pPr>
      <w:bookmarkStart w:id="192" w:name="_Ref55304419"/>
      <w:bookmarkStart w:id="193" w:name="_Ref55307002"/>
      <w:proofErr w:type="gramStart"/>
      <w:r w:rsidRPr="00B67A63">
        <w:rPr>
          <w:rFonts w:ascii="Times New Roman" w:hAnsi="Times New Roman"/>
          <w:sz w:val="24"/>
          <w:szCs w:val="24"/>
          <w:lang w:val="ru-RU"/>
        </w:rPr>
        <w:t>б</w:t>
      </w:r>
      <w:proofErr w:type="gramEnd"/>
      <w:r w:rsidRPr="00B67A63">
        <w:rPr>
          <w:rFonts w:ascii="Times New Roman" w:hAnsi="Times New Roman"/>
          <w:sz w:val="24"/>
          <w:szCs w:val="24"/>
          <w:lang w:val="ru-RU"/>
        </w:rPr>
        <w:t>. По результатам проведения рассмотрения Предложений Конкурсная  комиссия имеет право отклонить Предложения, которые:</w:t>
      </w:r>
      <w:bookmarkEnd w:id="192"/>
      <w:bookmarkEnd w:id="193"/>
    </w:p>
    <w:p w:rsidR="004D38F4"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не отвечают требованиям к оформлению Предложения;</w:t>
      </w:r>
    </w:p>
    <w:p w:rsidR="004D38F4"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не соответствует требованиям настоящей Документации;</w:t>
      </w:r>
    </w:p>
    <w:p w:rsidR="004D38F4"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содержат предложения по существу не отвечающие коммерческим или договорным требованиям настоящей Документации;</w:t>
      </w:r>
    </w:p>
    <w:p w:rsidR="004D38F4"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подавшие их участники не соответствуют требованиям Документации.</w:t>
      </w:r>
    </w:p>
    <w:p w:rsidR="004D38F4" w:rsidRDefault="00B67A63">
      <w:pPr>
        <w:pStyle w:val="a0"/>
        <w:numPr>
          <w:ilvl w:val="0"/>
          <w:numId w:val="0"/>
        </w:numPr>
        <w:tabs>
          <w:tab w:val="left" w:pos="72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 xml:space="preserve">3.10.4 </w:t>
      </w:r>
      <w:r w:rsidRPr="00B67A63">
        <w:rPr>
          <w:rFonts w:ascii="Times New Roman" w:hAnsi="Times New Roman"/>
          <w:sz w:val="24"/>
          <w:szCs w:val="24"/>
          <w:u w:val="single"/>
          <w:lang w:val="ru-RU"/>
        </w:rPr>
        <w:t xml:space="preserve"> Стадия оценки и сопоставления Предложений</w:t>
      </w:r>
    </w:p>
    <w:p w:rsidR="004D38F4" w:rsidRDefault="00B67A63">
      <w:pPr>
        <w:pStyle w:val="a0"/>
        <w:numPr>
          <w:ilvl w:val="0"/>
          <w:numId w:val="0"/>
        </w:numPr>
        <w:tabs>
          <w:tab w:val="left" w:pos="72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 xml:space="preserve"> В рамках оценки и сопоставления Предложений Конкурсная  комиссия оценивает и сопоставляет Предложения (которые не отклонены на стадии рассмотрения) и проводит их ранжирование по степени предпочтительности, учитывая следующие критерии:</w:t>
      </w:r>
    </w:p>
    <w:p w:rsidR="004D38F4"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выполнение условий технического задания по предмету открытого запроса предложений;</w:t>
      </w:r>
    </w:p>
    <w:p w:rsidR="004D38F4"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стоимость исполнения Договора;</w:t>
      </w:r>
    </w:p>
    <w:p w:rsidR="00A3359B" w:rsidRDefault="00A3359B" w:rsidP="00A3359B">
      <w:pPr>
        <w:pStyle w:val="a1"/>
        <w:numPr>
          <w:ilvl w:val="0"/>
          <w:numId w:val="0"/>
        </w:numPr>
        <w:tabs>
          <w:tab w:val="left" w:pos="720"/>
        </w:tabs>
        <w:spacing w:line="240" w:lineRule="auto"/>
        <w:jc w:val="both"/>
        <w:rPr>
          <w:rFonts w:ascii="Times New Roman" w:hAnsi="Times New Roman"/>
          <w:sz w:val="24"/>
          <w:szCs w:val="24"/>
          <w:lang w:val="ru-RU"/>
        </w:rPr>
      </w:pPr>
      <w:r>
        <w:rPr>
          <w:rFonts w:ascii="Times New Roman" w:hAnsi="Times New Roman"/>
          <w:sz w:val="24"/>
          <w:szCs w:val="24"/>
          <w:lang w:val="ru-RU"/>
        </w:rPr>
        <w:t xml:space="preserve">-          </w:t>
      </w:r>
      <w:r w:rsidRPr="00A3359B">
        <w:rPr>
          <w:rFonts w:ascii="Times New Roman" w:hAnsi="Times New Roman"/>
          <w:sz w:val="24"/>
          <w:szCs w:val="24"/>
          <w:lang w:val="ru-RU"/>
        </w:rPr>
        <w:t>сроки исполнения Договора</w:t>
      </w:r>
      <w:r>
        <w:rPr>
          <w:rFonts w:ascii="Times New Roman" w:hAnsi="Times New Roman"/>
          <w:sz w:val="24"/>
          <w:szCs w:val="24"/>
          <w:lang w:val="ru-RU"/>
        </w:rPr>
        <w:t>.</w:t>
      </w:r>
      <w:r w:rsidR="00B67A63" w:rsidRPr="00A3359B">
        <w:rPr>
          <w:rFonts w:ascii="Times New Roman" w:hAnsi="Times New Roman"/>
          <w:sz w:val="24"/>
          <w:szCs w:val="24"/>
          <w:lang w:val="ru-RU"/>
        </w:rPr>
        <w:t xml:space="preserve"> </w:t>
      </w:r>
    </w:p>
    <w:p w:rsidR="00A3359B" w:rsidRPr="00A3359B" w:rsidRDefault="00A3359B" w:rsidP="00A3359B">
      <w:pPr>
        <w:pStyle w:val="a1"/>
        <w:numPr>
          <w:ilvl w:val="0"/>
          <w:numId w:val="0"/>
        </w:numPr>
        <w:tabs>
          <w:tab w:val="left" w:pos="720"/>
        </w:tabs>
        <w:spacing w:line="240" w:lineRule="auto"/>
        <w:jc w:val="both"/>
        <w:rPr>
          <w:rFonts w:ascii="Times New Roman" w:hAnsi="Times New Roman"/>
          <w:sz w:val="24"/>
          <w:szCs w:val="24"/>
          <w:lang w:val="ru-RU"/>
        </w:rPr>
      </w:pPr>
    </w:p>
    <w:p w:rsidR="004D38F4" w:rsidRDefault="00B67A63">
      <w:pPr>
        <w:pStyle w:val="a0"/>
        <w:numPr>
          <w:ilvl w:val="0"/>
          <w:numId w:val="0"/>
        </w:numPr>
        <w:tabs>
          <w:tab w:val="left" w:pos="72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 xml:space="preserve">3.10.5 </w:t>
      </w:r>
      <w:r w:rsidRPr="00B67A63">
        <w:rPr>
          <w:rFonts w:ascii="Times New Roman" w:hAnsi="Times New Roman"/>
          <w:spacing w:val="-2"/>
          <w:sz w:val="24"/>
          <w:szCs w:val="24"/>
          <w:u w:val="single"/>
          <w:lang w:val="ru-RU"/>
        </w:rPr>
        <w:t>Стадии принятия решения о выборе Победителя открытого запроса предложений</w:t>
      </w:r>
      <w:r w:rsidRPr="00B67A63">
        <w:rPr>
          <w:rFonts w:ascii="Times New Roman" w:hAnsi="Times New Roman"/>
          <w:sz w:val="24"/>
          <w:szCs w:val="24"/>
          <w:u w:val="single"/>
          <w:lang w:val="ru-RU"/>
        </w:rPr>
        <w:t>:</w:t>
      </w:r>
    </w:p>
    <w:p w:rsidR="004D38F4" w:rsidRDefault="00B67A63">
      <w:pPr>
        <w:pStyle w:val="a1"/>
        <w:numPr>
          <w:ilvl w:val="0"/>
          <w:numId w:val="0"/>
        </w:numPr>
        <w:tabs>
          <w:tab w:val="left" w:pos="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ab/>
        <w:t xml:space="preserve">а) После завершения </w:t>
      </w:r>
      <w:proofErr w:type="gramStart"/>
      <w:r w:rsidRPr="00B67A63">
        <w:rPr>
          <w:rFonts w:ascii="Times New Roman" w:hAnsi="Times New Roman"/>
          <w:sz w:val="24"/>
          <w:szCs w:val="24"/>
          <w:lang w:val="ru-RU"/>
        </w:rPr>
        <w:t>процедуры рассмотрений Предложений участников открытого запроса предложений</w:t>
      </w:r>
      <w:proofErr w:type="gramEnd"/>
      <w:r w:rsidRPr="00B67A63">
        <w:rPr>
          <w:rFonts w:ascii="Times New Roman" w:hAnsi="Times New Roman"/>
          <w:sz w:val="24"/>
          <w:szCs w:val="24"/>
          <w:lang w:val="ru-RU"/>
        </w:rPr>
        <w:t xml:space="preserve"> Организатор размещения заказа может либо выбрать Победителя сразу, либо вносит изменения в Документацию. При этом Организатор размещения заказа уведомляет всех Участников о внесении изменений в Документацию и сроке предоставления нового Предложения. При повторном предоставлении Предложения, в случае внесения Организатором  размещения заказа изменений в Документацию не требуется повторно </w:t>
      </w:r>
      <w:proofErr w:type="gramStart"/>
      <w:r w:rsidRPr="00B67A63">
        <w:rPr>
          <w:rFonts w:ascii="Times New Roman" w:hAnsi="Times New Roman"/>
          <w:sz w:val="24"/>
          <w:szCs w:val="24"/>
          <w:lang w:val="ru-RU"/>
        </w:rPr>
        <w:t>предоставлять документы</w:t>
      </w:r>
      <w:proofErr w:type="gramEnd"/>
      <w:r w:rsidRPr="00B67A63">
        <w:rPr>
          <w:rFonts w:ascii="Times New Roman" w:hAnsi="Times New Roman"/>
          <w:sz w:val="24"/>
          <w:szCs w:val="24"/>
          <w:lang w:val="ru-RU"/>
        </w:rPr>
        <w:t xml:space="preserve">, указанные в пункте 3.9.1. </w:t>
      </w:r>
    </w:p>
    <w:p w:rsidR="004D38F4" w:rsidRDefault="00B67A63">
      <w:pPr>
        <w:pStyle w:val="a0"/>
        <w:numPr>
          <w:ilvl w:val="0"/>
          <w:numId w:val="0"/>
        </w:numPr>
        <w:tabs>
          <w:tab w:val="left" w:pos="720"/>
        </w:tabs>
        <w:spacing w:line="240" w:lineRule="auto"/>
        <w:ind w:firstLine="720"/>
        <w:jc w:val="both"/>
        <w:rPr>
          <w:rFonts w:ascii="Times New Roman" w:hAnsi="Times New Roman"/>
          <w:sz w:val="24"/>
          <w:szCs w:val="24"/>
          <w:lang w:val="ru-RU"/>
        </w:rPr>
      </w:pPr>
      <w:r w:rsidRPr="00B67A63">
        <w:rPr>
          <w:rFonts w:ascii="Times New Roman" w:hAnsi="Times New Roman"/>
          <w:sz w:val="24"/>
          <w:szCs w:val="24"/>
          <w:lang w:val="ru-RU"/>
        </w:rPr>
        <w:t xml:space="preserve">б) по результатам оценки и сопоставления поступивших новых Предложений Комиссия принимает решение о выборе Победителя. </w:t>
      </w:r>
    </w:p>
    <w:p w:rsidR="004D38F4" w:rsidRDefault="00B67A63">
      <w:pPr>
        <w:shd w:val="clear" w:color="auto" w:fill="FFFFFF"/>
        <w:spacing w:line="240" w:lineRule="auto"/>
        <w:ind w:left="17" w:hanging="19"/>
        <w:jc w:val="both"/>
        <w:rPr>
          <w:rFonts w:ascii="Times New Roman" w:hAnsi="Times New Roman"/>
          <w:sz w:val="24"/>
          <w:szCs w:val="24"/>
          <w:lang w:val="ru-RU"/>
        </w:rPr>
      </w:pPr>
      <w:r w:rsidRPr="00B67A63">
        <w:rPr>
          <w:rFonts w:ascii="Times New Roman" w:hAnsi="Times New Roman"/>
          <w:sz w:val="24"/>
          <w:szCs w:val="24"/>
          <w:lang w:val="ru-RU"/>
        </w:rPr>
        <w:lastRenderedPageBreak/>
        <w:t>3.10.6 Решение Конкурсной комиссии об оценке и сопоставлении Предложений Участников открытого запроса предложений оформляется протоколом об оценке и сопоставлении Предложений Участников открытого запроса предложений, в котором приводятся:</w:t>
      </w:r>
    </w:p>
    <w:p w:rsidR="004D38F4" w:rsidRDefault="00B67A63">
      <w:pPr>
        <w:shd w:val="clear" w:color="auto" w:fill="FFFFFF"/>
        <w:tabs>
          <w:tab w:val="left" w:pos="989"/>
        </w:tabs>
        <w:spacing w:line="240" w:lineRule="auto"/>
        <w:ind w:left="17" w:firstLine="691"/>
        <w:jc w:val="both"/>
        <w:rPr>
          <w:rFonts w:ascii="Times New Roman" w:hAnsi="Times New Roman"/>
          <w:sz w:val="24"/>
          <w:szCs w:val="24"/>
          <w:lang w:val="ru-RU"/>
        </w:rPr>
      </w:pPr>
      <w:r w:rsidRPr="00B67A63">
        <w:rPr>
          <w:rFonts w:ascii="Times New Roman" w:hAnsi="Times New Roman"/>
          <w:sz w:val="24"/>
          <w:szCs w:val="24"/>
          <w:lang w:val="ru-RU"/>
        </w:rPr>
        <w:t>а)</w:t>
      </w:r>
      <w:r w:rsidRPr="00B67A63">
        <w:rPr>
          <w:rFonts w:ascii="Times New Roman" w:hAnsi="Times New Roman"/>
          <w:sz w:val="24"/>
          <w:szCs w:val="24"/>
          <w:lang w:val="ru-RU"/>
        </w:rPr>
        <w:tab/>
        <w:t>сведения об Участниках, Предложения которых были рассмотрены;</w:t>
      </w:r>
    </w:p>
    <w:p w:rsidR="004D38F4" w:rsidRDefault="00B67A63">
      <w:pPr>
        <w:shd w:val="clear" w:color="auto" w:fill="FFFFFF"/>
        <w:tabs>
          <w:tab w:val="left" w:pos="989"/>
        </w:tabs>
        <w:spacing w:line="240" w:lineRule="auto"/>
        <w:ind w:left="17" w:firstLine="691"/>
        <w:jc w:val="both"/>
        <w:rPr>
          <w:rFonts w:ascii="Times New Roman" w:hAnsi="Times New Roman"/>
          <w:sz w:val="24"/>
          <w:szCs w:val="24"/>
          <w:lang w:val="ru-RU"/>
        </w:rPr>
      </w:pPr>
      <w:r w:rsidRPr="00B67A63">
        <w:rPr>
          <w:rFonts w:ascii="Times New Roman" w:hAnsi="Times New Roman"/>
          <w:sz w:val="24"/>
          <w:szCs w:val="24"/>
          <w:lang w:val="ru-RU"/>
        </w:rPr>
        <w:t>б)</w:t>
      </w:r>
      <w:r w:rsidRPr="00B67A63">
        <w:rPr>
          <w:rFonts w:ascii="Times New Roman" w:hAnsi="Times New Roman"/>
          <w:sz w:val="24"/>
          <w:szCs w:val="24"/>
          <w:lang w:val="ru-RU"/>
        </w:rPr>
        <w:tab/>
        <w:t>перечень Предложений Участников, в приеме которых Организатором  размещения заказа было отказано;</w:t>
      </w:r>
    </w:p>
    <w:p w:rsidR="004D38F4" w:rsidRDefault="00B67A63">
      <w:pPr>
        <w:shd w:val="clear" w:color="auto" w:fill="FFFFFF"/>
        <w:tabs>
          <w:tab w:val="left" w:pos="989"/>
        </w:tabs>
        <w:spacing w:line="240" w:lineRule="auto"/>
        <w:ind w:left="17" w:firstLine="691"/>
        <w:jc w:val="both"/>
        <w:rPr>
          <w:rFonts w:ascii="Times New Roman" w:hAnsi="Times New Roman"/>
          <w:sz w:val="24"/>
          <w:szCs w:val="24"/>
          <w:lang w:val="ru-RU"/>
        </w:rPr>
      </w:pPr>
      <w:r w:rsidRPr="00B67A63">
        <w:rPr>
          <w:rFonts w:ascii="Times New Roman" w:hAnsi="Times New Roman"/>
          <w:sz w:val="24"/>
          <w:szCs w:val="24"/>
          <w:lang w:val="ru-RU"/>
        </w:rPr>
        <w:t>в)</w:t>
      </w:r>
      <w:r w:rsidRPr="00B67A63">
        <w:rPr>
          <w:rFonts w:ascii="Times New Roman" w:hAnsi="Times New Roman"/>
          <w:sz w:val="24"/>
          <w:szCs w:val="24"/>
          <w:lang w:val="ru-RU"/>
        </w:rPr>
        <w:tab/>
        <w:t>перечень отозванных Предложений Участников;</w:t>
      </w:r>
    </w:p>
    <w:p w:rsidR="004D38F4" w:rsidRDefault="00B67A63">
      <w:pPr>
        <w:shd w:val="clear" w:color="auto" w:fill="FFFFFF"/>
        <w:tabs>
          <w:tab w:val="left" w:pos="989"/>
        </w:tabs>
        <w:spacing w:line="240" w:lineRule="auto"/>
        <w:ind w:left="17" w:firstLine="691"/>
        <w:jc w:val="both"/>
        <w:rPr>
          <w:rFonts w:ascii="Times New Roman" w:hAnsi="Times New Roman"/>
          <w:sz w:val="24"/>
          <w:szCs w:val="24"/>
          <w:lang w:val="ru-RU"/>
        </w:rPr>
      </w:pPr>
      <w:r w:rsidRPr="00B67A63">
        <w:rPr>
          <w:rFonts w:ascii="Times New Roman" w:hAnsi="Times New Roman"/>
          <w:sz w:val="24"/>
          <w:szCs w:val="24"/>
          <w:lang w:val="ru-RU"/>
        </w:rPr>
        <w:t>г)</w:t>
      </w:r>
      <w:r w:rsidRPr="00B67A63">
        <w:rPr>
          <w:rFonts w:ascii="Times New Roman" w:hAnsi="Times New Roman"/>
          <w:sz w:val="24"/>
          <w:szCs w:val="24"/>
          <w:lang w:val="ru-RU"/>
        </w:rPr>
        <w:tab/>
        <w:t>наименования Участников, Предложения которых были отклонены  Конкурсной комиссией, с указанием оснований для отклонения;</w:t>
      </w:r>
    </w:p>
    <w:p w:rsidR="004D38F4" w:rsidRDefault="00B67A63">
      <w:pPr>
        <w:shd w:val="clear" w:color="auto" w:fill="FFFFFF"/>
        <w:tabs>
          <w:tab w:val="left" w:pos="1066"/>
        </w:tabs>
        <w:spacing w:line="240" w:lineRule="auto"/>
        <w:ind w:left="17" w:firstLine="691"/>
        <w:jc w:val="both"/>
        <w:rPr>
          <w:rFonts w:ascii="Times New Roman" w:hAnsi="Times New Roman"/>
          <w:sz w:val="24"/>
          <w:szCs w:val="24"/>
          <w:lang w:val="ru-RU"/>
        </w:rPr>
      </w:pPr>
      <w:r w:rsidRPr="00B67A63">
        <w:rPr>
          <w:rFonts w:ascii="Times New Roman" w:hAnsi="Times New Roman"/>
          <w:sz w:val="24"/>
          <w:szCs w:val="24"/>
          <w:lang w:val="ru-RU"/>
        </w:rPr>
        <w:t>д) сведения о месте, дате, времени проведения оценки и сопоставления Предложений;</w:t>
      </w:r>
    </w:p>
    <w:p w:rsidR="004D38F4" w:rsidRDefault="00B67A63">
      <w:pPr>
        <w:shd w:val="clear" w:color="auto" w:fill="FFFFFF"/>
        <w:tabs>
          <w:tab w:val="left" w:pos="1066"/>
        </w:tabs>
        <w:spacing w:line="240" w:lineRule="auto"/>
        <w:ind w:left="17" w:firstLine="691"/>
        <w:jc w:val="both"/>
        <w:rPr>
          <w:rFonts w:ascii="Times New Roman" w:hAnsi="Times New Roman"/>
          <w:sz w:val="24"/>
          <w:szCs w:val="24"/>
          <w:lang w:val="ru-RU"/>
        </w:rPr>
      </w:pPr>
      <w:r w:rsidRPr="00B67A63">
        <w:rPr>
          <w:rFonts w:ascii="Times New Roman" w:hAnsi="Times New Roman"/>
          <w:sz w:val="24"/>
          <w:szCs w:val="24"/>
          <w:lang w:val="ru-RU"/>
        </w:rPr>
        <w:t>е) сведения о порядке оценки и сопоставления Предложений Участников;</w:t>
      </w:r>
    </w:p>
    <w:p w:rsidR="004D38F4" w:rsidRDefault="00B67A63">
      <w:pPr>
        <w:shd w:val="clear" w:color="auto" w:fill="FFFFFF"/>
        <w:tabs>
          <w:tab w:val="left" w:pos="1066"/>
        </w:tabs>
        <w:spacing w:line="240" w:lineRule="auto"/>
        <w:ind w:left="17" w:firstLine="691"/>
        <w:jc w:val="both"/>
        <w:rPr>
          <w:rFonts w:ascii="Times New Roman" w:hAnsi="Times New Roman"/>
          <w:sz w:val="24"/>
          <w:szCs w:val="24"/>
          <w:lang w:val="ru-RU"/>
        </w:rPr>
      </w:pPr>
      <w:r w:rsidRPr="00B67A63">
        <w:rPr>
          <w:rFonts w:ascii="Times New Roman" w:hAnsi="Times New Roman"/>
          <w:sz w:val="24"/>
          <w:szCs w:val="24"/>
          <w:lang w:val="ru-RU"/>
        </w:rPr>
        <w:t>ж) сведения о решении Конкурсной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4D38F4" w:rsidRDefault="00B67A63">
      <w:pPr>
        <w:shd w:val="clear" w:color="auto" w:fill="FFFFFF"/>
        <w:tabs>
          <w:tab w:val="left" w:pos="1066"/>
        </w:tabs>
        <w:spacing w:line="240" w:lineRule="auto"/>
        <w:ind w:left="17" w:firstLine="691"/>
        <w:jc w:val="both"/>
        <w:rPr>
          <w:rFonts w:ascii="Times New Roman" w:hAnsi="Times New Roman"/>
          <w:sz w:val="24"/>
          <w:szCs w:val="24"/>
          <w:lang w:val="ru-RU"/>
        </w:rPr>
      </w:pPr>
      <w:r w:rsidRPr="00B67A63">
        <w:rPr>
          <w:rFonts w:ascii="Times New Roman" w:hAnsi="Times New Roman"/>
          <w:sz w:val="24"/>
          <w:szCs w:val="24"/>
          <w:lang w:val="ru-RU"/>
        </w:rPr>
        <w:t>з) 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EA4604" w:rsidRDefault="00B67A63" w:rsidP="00EA4604">
      <w:pPr>
        <w:shd w:val="clear" w:color="auto" w:fill="FFFFFF"/>
        <w:spacing w:before="29" w:line="240" w:lineRule="auto"/>
        <w:ind w:left="17" w:hanging="17"/>
        <w:jc w:val="both"/>
        <w:rPr>
          <w:rFonts w:ascii="Times New Roman" w:hAnsi="Times New Roman"/>
          <w:sz w:val="24"/>
          <w:szCs w:val="24"/>
          <w:lang w:val="ru-RU"/>
        </w:rPr>
      </w:pPr>
      <w:r w:rsidRPr="00B67A63">
        <w:rPr>
          <w:rFonts w:ascii="Times New Roman" w:hAnsi="Times New Roman"/>
          <w:sz w:val="24"/>
          <w:szCs w:val="24"/>
          <w:lang w:val="ru-RU"/>
        </w:rPr>
        <w:t xml:space="preserve">3.10.7. </w:t>
      </w:r>
      <w:r w:rsidR="00EA4604" w:rsidRPr="00EA4604">
        <w:rPr>
          <w:rFonts w:ascii="Times New Roman" w:hAnsi="Times New Roman"/>
          <w:color w:val="000000"/>
          <w:sz w:val="24"/>
          <w:szCs w:val="24"/>
          <w:lang w:val="ru-RU"/>
        </w:rPr>
        <w:t>Решение комиссии о результатах оценки и сопоставлении Предложений Участников  оформляется протоколом об оценке и сопоставлении Предложений Участников  запроса предложений, который размещается на официальном сайте закупок Госкорпорации «Рос</w:t>
      </w:r>
      <w:r w:rsidR="00EA4604" w:rsidRPr="00EA4604">
        <w:rPr>
          <w:rFonts w:ascii="Times New Roman" w:hAnsi="Times New Roman"/>
          <w:color w:val="000000"/>
          <w:sz w:val="24"/>
          <w:szCs w:val="24"/>
          <w:lang w:val="ru-RU"/>
        </w:rPr>
        <w:t>а</w:t>
      </w:r>
      <w:r w:rsidR="00EA4604">
        <w:rPr>
          <w:rFonts w:ascii="Times New Roman" w:hAnsi="Times New Roman"/>
          <w:color w:val="000000"/>
          <w:sz w:val="24"/>
          <w:szCs w:val="24"/>
          <w:lang w:val="ru-RU"/>
        </w:rPr>
        <w:t>том»,</w:t>
      </w:r>
      <w:r w:rsidR="00EA4604" w:rsidRPr="00EA4604">
        <w:rPr>
          <w:rFonts w:ascii="Times New Roman" w:hAnsi="Times New Roman"/>
          <w:sz w:val="24"/>
          <w:szCs w:val="24"/>
          <w:lang w:val="ru-RU"/>
        </w:rPr>
        <w:t xml:space="preserve"> </w:t>
      </w:r>
      <w:r w:rsidR="00EA4604" w:rsidRPr="00B67A63">
        <w:rPr>
          <w:rFonts w:ascii="Times New Roman" w:hAnsi="Times New Roman"/>
          <w:sz w:val="24"/>
          <w:szCs w:val="24"/>
          <w:lang w:val="ru-RU"/>
        </w:rPr>
        <w:t xml:space="preserve">в течение дня, следующего за днем подписания указанного протокола. </w:t>
      </w:r>
    </w:p>
    <w:p w:rsidR="008E4B29" w:rsidRPr="008E4B29" w:rsidRDefault="00B67A63">
      <w:pPr>
        <w:pStyle w:val="27"/>
        <w:jc w:val="both"/>
        <w:rPr>
          <w:rFonts w:ascii="Times New Roman" w:hAnsi="Times New Roman"/>
          <w:sz w:val="24"/>
          <w:szCs w:val="24"/>
          <w:lang w:val="ru-RU"/>
        </w:rPr>
      </w:pPr>
      <w:bookmarkStart w:id="194" w:name="_Toc178151871"/>
      <w:bookmarkStart w:id="195" w:name="_Toc178159436"/>
      <w:bookmarkStart w:id="196" w:name="_Toc178159496"/>
      <w:bookmarkStart w:id="197" w:name="_Toc178159733"/>
      <w:bookmarkStart w:id="198" w:name="_Toc178159874"/>
      <w:bookmarkStart w:id="199" w:name="_Toc178160039"/>
      <w:bookmarkStart w:id="200" w:name="_Toc178151875"/>
      <w:bookmarkStart w:id="201" w:name="_Toc178159440"/>
      <w:bookmarkStart w:id="202" w:name="_Toc178159500"/>
      <w:bookmarkStart w:id="203" w:name="_Toc178159737"/>
      <w:bookmarkStart w:id="204" w:name="_Toc178159878"/>
      <w:bookmarkStart w:id="205" w:name="_Toc178160043"/>
      <w:bookmarkStart w:id="206" w:name="_Ref55280474"/>
      <w:bookmarkStart w:id="207" w:name="_Toc55285356"/>
      <w:bookmarkStart w:id="208" w:name="_Toc55305388"/>
      <w:bookmarkStart w:id="209" w:name="_Toc57314659"/>
      <w:bookmarkStart w:id="210" w:name="_Toc69728973"/>
      <w:bookmarkStart w:id="211" w:name="_Toc98254006"/>
      <w:bookmarkStart w:id="212" w:name="_Toc176759500"/>
      <w:bookmarkStart w:id="213" w:name="_Toc240364327"/>
      <w:bookmarkStart w:id="214" w:name="_Toc277610778"/>
      <w:bookmarkEnd w:id="194"/>
      <w:bookmarkEnd w:id="195"/>
      <w:bookmarkEnd w:id="196"/>
      <w:bookmarkEnd w:id="197"/>
      <w:bookmarkEnd w:id="198"/>
      <w:bookmarkEnd w:id="199"/>
      <w:bookmarkEnd w:id="200"/>
      <w:bookmarkEnd w:id="201"/>
      <w:bookmarkEnd w:id="202"/>
      <w:bookmarkEnd w:id="203"/>
      <w:bookmarkEnd w:id="204"/>
      <w:bookmarkEnd w:id="205"/>
      <w:r w:rsidRPr="00B67A63">
        <w:rPr>
          <w:rFonts w:ascii="Times New Roman" w:hAnsi="Times New Roman"/>
          <w:sz w:val="24"/>
          <w:szCs w:val="24"/>
          <w:lang w:val="ru-RU"/>
        </w:rPr>
        <w:t>3.11. Подписание Договора</w:t>
      </w:r>
      <w:bookmarkEnd w:id="206"/>
      <w:bookmarkEnd w:id="207"/>
      <w:bookmarkEnd w:id="208"/>
      <w:bookmarkEnd w:id="209"/>
      <w:bookmarkEnd w:id="210"/>
      <w:bookmarkEnd w:id="211"/>
      <w:bookmarkEnd w:id="212"/>
      <w:bookmarkEnd w:id="213"/>
      <w:bookmarkEnd w:id="214"/>
    </w:p>
    <w:p w:rsidR="004D38F4" w:rsidRDefault="00B67A63">
      <w:pPr>
        <w:pStyle w:val="af3"/>
        <w:spacing w:line="240" w:lineRule="auto"/>
        <w:jc w:val="both"/>
        <w:rPr>
          <w:rFonts w:ascii="Times New Roman" w:hAnsi="Times New Roman"/>
          <w:sz w:val="24"/>
          <w:szCs w:val="24"/>
          <w:lang w:val="ru-RU"/>
        </w:rPr>
      </w:pPr>
      <w:bookmarkStart w:id="215" w:name="_Ref56222958"/>
      <w:r w:rsidRPr="00B67A63">
        <w:rPr>
          <w:rFonts w:ascii="Times New Roman" w:hAnsi="Times New Roman"/>
          <w:sz w:val="24"/>
          <w:szCs w:val="24"/>
          <w:lang w:val="ru-RU"/>
        </w:rPr>
        <w:t>3.11.1 Договор между Заказчиком и Победителем подписывается в течение 10 дней после принятия решения о выборе Победителя и утверждения протокола об оценке и сопоставлению Предложений Участников открытого запроса предложений Заказчиком.</w:t>
      </w:r>
    </w:p>
    <w:p w:rsidR="004D38F4" w:rsidRDefault="00B67A63">
      <w:pPr>
        <w:pStyle w:val="af3"/>
        <w:spacing w:line="240" w:lineRule="auto"/>
        <w:jc w:val="both"/>
        <w:rPr>
          <w:rFonts w:ascii="Times New Roman" w:hAnsi="Times New Roman"/>
          <w:sz w:val="24"/>
          <w:szCs w:val="24"/>
          <w:lang w:val="ru-RU"/>
        </w:rPr>
      </w:pPr>
      <w:r w:rsidRPr="00B67A63">
        <w:rPr>
          <w:rFonts w:ascii="Times New Roman" w:hAnsi="Times New Roman"/>
          <w:sz w:val="24"/>
          <w:szCs w:val="24"/>
          <w:lang w:val="ru-RU"/>
        </w:rPr>
        <w:t xml:space="preserve">3.11.2 Условия Договора определяются в соответствии с требованиями Организатора  размещения заказа, указанными в Документации, и сведениями, содержащимися в Предложении Участника открытого запроса предложений. </w:t>
      </w:r>
    </w:p>
    <w:p w:rsidR="004D38F4" w:rsidRDefault="00B67A63">
      <w:pPr>
        <w:pStyle w:val="af3"/>
        <w:spacing w:line="240" w:lineRule="auto"/>
        <w:jc w:val="both"/>
        <w:rPr>
          <w:rFonts w:ascii="Times New Roman" w:hAnsi="Times New Roman"/>
          <w:sz w:val="24"/>
          <w:szCs w:val="24"/>
          <w:lang w:val="ru-RU"/>
        </w:rPr>
      </w:pPr>
      <w:r w:rsidRPr="00B67A63">
        <w:rPr>
          <w:rFonts w:ascii="Times New Roman" w:hAnsi="Times New Roman"/>
          <w:sz w:val="24"/>
          <w:szCs w:val="24"/>
          <w:lang w:val="ru-RU"/>
        </w:rPr>
        <w:t>3.11.3 Заказчик вправе без объяснения причин отказаться от заключения Договора, не возмещая Участнику понесенные им расходы в связи с участием в процедуре открытого запроса предложений.</w:t>
      </w:r>
    </w:p>
    <w:p w:rsidR="008E4B29" w:rsidRPr="008E4B29" w:rsidRDefault="00B67A63">
      <w:pPr>
        <w:pStyle w:val="27"/>
        <w:jc w:val="both"/>
        <w:rPr>
          <w:rFonts w:ascii="Times New Roman" w:hAnsi="Times New Roman"/>
          <w:bCs/>
          <w:sz w:val="24"/>
          <w:szCs w:val="24"/>
          <w:lang w:val="ru-RU"/>
        </w:rPr>
      </w:pPr>
      <w:bookmarkStart w:id="216" w:name="_Ref55280483"/>
      <w:bookmarkStart w:id="217" w:name="_Toc55285357"/>
      <w:bookmarkStart w:id="218" w:name="_Toc55305389"/>
      <w:bookmarkStart w:id="219" w:name="_Toc57314660"/>
      <w:bookmarkStart w:id="220" w:name="_Toc69728974"/>
      <w:bookmarkStart w:id="221" w:name="_Toc98254007"/>
      <w:bookmarkStart w:id="222" w:name="_Toc176759501"/>
      <w:bookmarkStart w:id="223" w:name="_Toc240364328"/>
      <w:bookmarkStart w:id="224" w:name="_Toc277610779"/>
      <w:bookmarkEnd w:id="215"/>
      <w:r w:rsidRPr="00B67A63">
        <w:rPr>
          <w:rFonts w:ascii="Times New Roman" w:hAnsi="Times New Roman"/>
          <w:bCs/>
          <w:sz w:val="24"/>
          <w:szCs w:val="24"/>
          <w:lang w:val="ru-RU"/>
        </w:rPr>
        <w:t xml:space="preserve">3.12. </w:t>
      </w:r>
      <w:r w:rsidRPr="00B67A63">
        <w:rPr>
          <w:rFonts w:ascii="Times New Roman" w:hAnsi="Times New Roman"/>
          <w:sz w:val="24"/>
          <w:szCs w:val="24"/>
          <w:lang w:val="ru-RU"/>
        </w:rPr>
        <w:t xml:space="preserve">Уведомление Участников о результатах </w:t>
      </w:r>
      <w:bookmarkEnd w:id="216"/>
      <w:bookmarkEnd w:id="217"/>
      <w:bookmarkEnd w:id="218"/>
      <w:bookmarkEnd w:id="219"/>
      <w:bookmarkEnd w:id="220"/>
      <w:bookmarkEnd w:id="221"/>
      <w:r w:rsidRPr="00B67A63">
        <w:rPr>
          <w:rFonts w:ascii="Times New Roman" w:hAnsi="Times New Roman"/>
          <w:sz w:val="24"/>
          <w:szCs w:val="24"/>
          <w:lang w:val="ru-RU"/>
        </w:rPr>
        <w:t>открытого запроса предложений</w:t>
      </w:r>
      <w:bookmarkEnd w:id="222"/>
      <w:bookmarkEnd w:id="223"/>
      <w:bookmarkEnd w:id="224"/>
    </w:p>
    <w:p w:rsidR="004D38F4" w:rsidRDefault="00B67A63">
      <w:pPr>
        <w:pStyle w:val="af3"/>
        <w:spacing w:line="240" w:lineRule="auto"/>
        <w:jc w:val="both"/>
        <w:rPr>
          <w:rFonts w:ascii="Times New Roman" w:hAnsi="Times New Roman"/>
          <w:sz w:val="24"/>
          <w:szCs w:val="24"/>
          <w:lang w:val="ru-RU"/>
        </w:rPr>
      </w:pPr>
      <w:r w:rsidRPr="00B67A63">
        <w:rPr>
          <w:rFonts w:ascii="Times New Roman" w:hAnsi="Times New Roman"/>
          <w:sz w:val="24"/>
          <w:szCs w:val="24"/>
          <w:lang w:val="ru-RU"/>
        </w:rPr>
        <w:t>3.1</w:t>
      </w:r>
      <w:r w:rsidR="002915A0">
        <w:rPr>
          <w:rFonts w:ascii="Times New Roman" w:hAnsi="Times New Roman"/>
          <w:sz w:val="24"/>
          <w:szCs w:val="24"/>
          <w:lang w:val="ru-RU"/>
        </w:rPr>
        <w:t>2</w:t>
      </w:r>
      <w:r w:rsidRPr="00B67A63">
        <w:rPr>
          <w:rFonts w:ascii="Times New Roman" w:hAnsi="Times New Roman"/>
          <w:sz w:val="24"/>
          <w:szCs w:val="24"/>
          <w:lang w:val="ru-RU"/>
        </w:rPr>
        <w:t>.1 Организатор размещения заказа после подписания Договора публикует извещение о результатах открытого запроса предложений на сайте Организатора  размещения заказа, в котором указывает:</w:t>
      </w:r>
    </w:p>
    <w:p w:rsidR="004D38F4" w:rsidRDefault="00B67A63">
      <w:pPr>
        <w:pStyle w:val="a1"/>
        <w:numPr>
          <w:ilvl w:val="0"/>
          <w:numId w:val="13"/>
        </w:numPr>
        <w:tabs>
          <w:tab w:val="clear" w:pos="1260"/>
          <w:tab w:val="num" w:pos="54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наименование и адрес Победителя, подписавшего Договор;</w:t>
      </w:r>
    </w:p>
    <w:p w:rsidR="004D38F4" w:rsidRDefault="00B67A63">
      <w:pPr>
        <w:pStyle w:val="a1"/>
        <w:numPr>
          <w:ilvl w:val="0"/>
          <w:numId w:val="13"/>
        </w:numPr>
        <w:tabs>
          <w:tab w:val="clear" w:pos="1260"/>
          <w:tab w:val="num" w:pos="54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краткое изложение предмета Договора.</w:t>
      </w:r>
    </w:p>
    <w:p w:rsidR="004D38F4" w:rsidRDefault="00B67A63">
      <w:pPr>
        <w:pStyle w:val="a1"/>
        <w:numPr>
          <w:ilvl w:val="0"/>
          <w:numId w:val="0"/>
        </w:numPr>
        <w:spacing w:line="240" w:lineRule="auto"/>
        <w:jc w:val="both"/>
        <w:rPr>
          <w:rFonts w:ascii="Times New Roman" w:hAnsi="Times New Roman"/>
          <w:sz w:val="24"/>
          <w:szCs w:val="24"/>
          <w:lang w:val="ru-RU"/>
        </w:rPr>
      </w:pPr>
      <w:r w:rsidRPr="00B67A63">
        <w:rPr>
          <w:rFonts w:ascii="Times New Roman" w:hAnsi="Times New Roman"/>
          <w:sz w:val="24"/>
          <w:szCs w:val="24"/>
          <w:lang w:val="ru-RU"/>
        </w:rPr>
        <w:t>3.12.2</w:t>
      </w:r>
      <w:proofErr w:type="gramStart"/>
      <w:r w:rsidRPr="00B67A63">
        <w:rPr>
          <w:rFonts w:ascii="Times New Roman" w:hAnsi="Times New Roman"/>
          <w:sz w:val="24"/>
          <w:szCs w:val="24"/>
          <w:lang w:val="ru-RU"/>
        </w:rPr>
        <w:t xml:space="preserve"> В</w:t>
      </w:r>
      <w:proofErr w:type="gramEnd"/>
      <w:r w:rsidRPr="00B67A63">
        <w:rPr>
          <w:rFonts w:ascii="Times New Roman" w:hAnsi="Times New Roman"/>
          <w:sz w:val="24"/>
          <w:szCs w:val="24"/>
          <w:lang w:val="ru-RU"/>
        </w:rPr>
        <w:t xml:space="preserve"> случае отказа Заказчика от заключения договора с Победителем открытого запроса предложений и Участником, занявшим второе место, Организатор размещения заказа публикует извещение о признании открытого запроса предложений несостоявшимся на официальном сайте Госкорпорации «Росатом».</w:t>
      </w:r>
    </w:p>
    <w:p w:rsidR="004D38F4" w:rsidRDefault="00B67A63">
      <w:pPr>
        <w:pStyle w:val="a"/>
        <w:spacing w:before="0" w:after="120" w:line="240" w:lineRule="auto"/>
        <w:ind w:left="720" w:hanging="720"/>
        <w:jc w:val="both"/>
        <w:rPr>
          <w:rFonts w:ascii="Times New Roman" w:hAnsi="Times New Roman" w:cs="Times New Roman"/>
          <w:caps w:val="0"/>
          <w:sz w:val="24"/>
          <w:szCs w:val="24"/>
          <w:lang w:val="ru-RU"/>
        </w:rPr>
      </w:pPr>
      <w:r w:rsidRPr="00B67A63">
        <w:rPr>
          <w:rFonts w:ascii="Times New Roman" w:hAnsi="Times New Roman" w:cs="Times New Roman"/>
          <w:caps w:val="0"/>
          <w:sz w:val="24"/>
          <w:szCs w:val="24"/>
          <w:lang w:val="ru-RU"/>
        </w:rPr>
        <w:lastRenderedPageBreak/>
        <w:t xml:space="preserve"> </w:t>
      </w:r>
      <w:bookmarkStart w:id="225" w:name="Информационная_карта_аукциона"/>
      <w:bookmarkStart w:id="226" w:name="_Toc277610780"/>
      <w:bookmarkEnd w:id="225"/>
      <w:r w:rsidRPr="00B67A63">
        <w:rPr>
          <w:rFonts w:ascii="Times New Roman" w:hAnsi="Times New Roman" w:cs="Times New Roman"/>
          <w:caps w:val="0"/>
          <w:sz w:val="24"/>
          <w:szCs w:val="24"/>
          <w:lang w:val="ru-RU"/>
        </w:rPr>
        <w:t>И</w:t>
      </w:r>
      <w:bookmarkEnd w:id="25"/>
      <w:bookmarkEnd w:id="26"/>
      <w:r w:rsidRPr="00B67A63">
        <w:rPr>
          <w:rFonts w:ascii="Times New Roman" w:hAnsi="Times New Roman" w:cs="Times New Roman"/>
          <w:caps w:val="0"/>
          <w:sz w:val="24"/>
          <w:szCs w:val="24"/>
          <w:lang w:val="ru-RU"/>
        </w:rPr>
        <w:t>НФОРМАЦИОННАЯ КАРТА ОТКРЫТОГО ЗАПРОСА ПРЕДЛОЖЕНИЙ</w:t>
      </w:r>
      <w:bookmarkEnd w:id="226"/>
      <w:r w:rsidR="007F008E">
        <w:rPr>
          <w:rFonts w:ascii="Times New Roman" w:hAnsi="Times New Roman" w:cs="Times New Roman"/>
          <w:caps w:val="0"/>
          <w:sz w:val="24"/>
          <w:szCs w:val="24"/>
          <w:lang w:val="ru-RU"/>
        </w:rPr>
        <w:t xml:space="preserve"> </w:t>
      </w:r>
    </w:p>
    <w:tbl>
      <w:tblPr>
        <w:tblW w:w="9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5"/>
        <w:gridCol w:w="2967"/>
        <w:gridCol w:w="3807"/>
        <w:gridCol w:w="2162"/>
      </w:tblGrid>
      <w:tr w:rsidR="00AC53AE" w:rsidRPr="008F66E1" w:rsidTr="00AC53AE">
        <w:tc>
          <w:tcPr>
            <w:tcW w:w="705" w:type="dxa"/>
          </w:tcPr>
          <w:p w:rsidR="004D38F4" w:rsidRDefault="00B67A63">
            <w:pPr>
              <w:pStyle w:val="03osnovnoytexttabl"/>
              <w:spacing w:before="0" w:line="240" w:lineRule="auto"/>
              <w:ind w:left="57" w:right="57"/>
              <w:jc w:val="both"/>
              <w:rPr>
                <w:rFonts w:ascii="Times New Roman" w:hAnsi="Times New Roman"/>
                <w:b/>
                <w:color w:val="auto"/>
                <w:sz w:val="24"/>
                <w:szCs w:val="24"/>
                <w:lang w:val="ru-RU"/>
              </w:rPr>
            </w:pPr>
            <w:r w:rsidRPr="00B67A63">
              <w:rPr>
                <w:rFonts w:ascii="Times New Roman" w:hAnsi="Times New Roman"/>
                <w:b/>
                <w:color w:val="auto"/>
                <w:sz w:val="24"/>
                <w:szCs w:val="24"/>
                <w:lang w:val="ru-RU"/>
              </w:rPr>
              <w:t xml:space="preserve">№ </w:t>
            </w:r>
            <w:proofErr w:type="gramStart"/>
            <w:r w:rsidRPr="00B67A63">
              <w:rPr>
                <w:rFonts w:ascii="Times New Roman" w:hAnsi="Times New Roman"/>
                <w:b/>
                <w:color w:val="auto"/>
                <w:sz w:val="24"/>
                <w:szCs w:val="24"/>
                <w:lang w:val="ru-RU"/>
              </w:rPr>
              <w:t>п</w:t>
            </w:r>
            <w:proofErr w:type="gramEnd"/>
            <w:r w:rsidRPr="00B67A63">
              <w:rPr>
                <w:rFonts w:ascii="Times New Roman" w:hAnsi="Times New Roman"/>
                <w:b/>
                <w:color w:val="auto"/>
                <w:sz w:val="24"/>
                <w:szCs w:val="24"/>
                <w:lang w:val="ru-RU"/>
              </w:rPr>
              <w:t>/п</w:t>
            </w:r>
          </w:p>
        </w:tc>
        <w:tc>
          <w:tcPr>
            <w:tcW w:w="2967" w:type="dxa"/>
          </w:tcPr>
          <w:p w:rsidR="004D38F4" w:rsidRDefault="00B67A63">
            <w:pPr>
              <w:pStyle w:val="03osnovnoytexttabl"/>
              <w:spacing w:before="0" w:line="240" w:lineRule="auto"/>
              <w:ind w:left="34" w:right="48"/>
              <w:jc w:val="both"/>
              <w:rPr>
                <w:rFonts w:ascii="Times New Roman" w:hAnsi="Times New Roman"/>
                <w:b/>
                <w:color w:val="auto"/>
                <w:sz w:val="24"/>
                <w:szCs w:val="24"/>
                <w:lang w:val="ru-RU"/>
              </w:rPr>
            </w:pPr>
            <w:r w:rsidRPr="00B67A63">
              <w:rPr>
                <w:rFonts w:ascii="Times New Roman" w:hAnsi="Times New Roman"/>
                <w:b/>
                <w:color w:val="auto"/>
                <w:sz w:val="24"/>
                <w:szCs w:val="24"/>
                <w:lang w:val="ru-RU"/>
              </w:rPr>
              <w:t>Название пункта</w:t>
            </w:r>
          </w:p>
        </w:tc>
        <w:tc>
          <w:tcPr>
            <w:tcW w:w="5969" w:type="dxa"/>
            <w:gridSpan w:val="2"/>
          </w:tcPr>
          <w:p w:rsidR="004D38F4" w:rsidRDefault="00B67A63">
            <w:pPr>
              <w:pStyle w:val="03osnovnoytexttabl"/>
              <w:spacing w:before="0" w:line="240" w:lineRule="auto"/>
              <w:ind w:left="57" w:right="57"/>
              <w:jc w:val="both"/>
              <w:rPr>
                <w:rFonts w:ascii="Times New Roman" w:hAnsi="Times New Roman"/>
                <w:b/>
                <w:color w:val="auto"/>
                <w:sz w:val="24"/>
                <w:szCs w:val="24"/>
                <w:lang w:val="ru-RU"/>
              </w:rPr>
            </w:pPr>
            <w:r w:rsidRPr="00B67A63">
              <w:rPr>
                <w:rFonts w:ascii="Times New Roman" w:hAnsi="Times New Roman"/>
                <w:b/>
                <w:color w:val="auto"/>
                <w:sz w:val="24"/>
                <w:szCs w:val="24"/>
                <w:lang w:val="ru-RU"/>
              </w:rPr>
              <w:t>Текст пояснений</w:t>
            </w:r>
          </w:p>
        </w:tc>
      </w:tr>
      <w:tr w:rsidR="00AC53AE" w:rsidRPr="00776376" w:rsidTr="00AC53AE">
        <w:trPr>
          <w:trHeight w:val="1062"/>
        </w:trPr>
        <w:tc>
          <w:tcPr>
            <w:tcW w:w="705" w:type="dxa"/>
          </w:tcPr>
          <w:p w:rsidR="004D38F4" w:rsidRDefault="00B67A63">
            <w:pPr>
              <w:jc w:val="both"/>
              <w:rPr>
                <w:rFonts w:ascii="Times New Roman" w:hAnsi="Times New Roman"/>
                <w:sz w:val="24"/>
                <w:szCs w:val="24"/>
                <w:lang w:val="ru-RU"/>
              </w:rPr>
            </w:pPr>
            <w:r w:rsidRPr="00B67A63">
              <w:rPr>
                <w:rFonts w:ascii="Times New Roman" w:hAnsi="Times New Roman"/>
                <w:sz w:val="24"/>
                <w:szCs w:val="24"/>
                <w:lang w:val="ru-RU"/>
              </w:rPr>
              <w:t>1</w:t>
            </w:r>
          </w:p>
        </w:tc>
        <w:tc>
          <w:tcPr>
            <w:tcW w:w="2967" w:type="dxa"/>
          </w:tcPr>
          <w:p w:rsidR="004D38F4" w:rsidRDefault="00B67A63">
            <w:pPr>
              <w:keepNext/>
              <w:keepLines/>
              <w:widowControl w:val="0"/>
              <w:suppressLineNumbers/>
              <w:suppressAutoHyphens/>
              <w:spacing w:line="240" w:lineRule="auto"/>
              <w:jc w:val="both"/>
              <w:rPr>
                <w:rFonts w:ascii="Times New Roman" w:hAnsi="Times New Roman"/>
                <w:b/>
                <w:sz w:val="24"/>
                <w:szCs w:val="24"/>
                <w:lang w:val="ru-RU"/>
              </w:rPr>
            </w:pPr>
            <w:r w:rsidRPr="00B67A63">
              <w:rPr>
                <w:rFonts w:ascii="Times New Roman" w:hAnsi="Times New Roman"/>
                <w:b/>
                <w:sz w:val="24"/>
                <w:szCs w:val="24"/>
                <w:lang w:val="ru-RU"/>
              </w:rPr>
              <w:t>Наименование и адрес Заказчика/Организатора  размещения заказа, адрес</w:t>
            </w:r>
            <w:r w:rsidR="00CA450E">
              <w:rPr>
                <w:rFonts w:ascii="Times New Roman" w:hAnsi="Times New Roman"/>
                <w:b/>
                <w:sz w:val="24"/>
                <w:szCs w:val="24"/>
                <w:lang w:val="ru-RU"/>
              </w:rPr>
              <w:t> </w:t>
            </w:r>
            <w:r w:rsidRPr="00B67A63">
              <w:rPr>
                <w:rFonts w:ascii="Times New Roman" w:hAnsi="Times New Roman"/>
                <w:b/>
                <w:sz w:val="24"/>
                <w:szCs w:val="24"/>
                <w:lang w:val="ru-RU"/>
              </w:rPr>
              <w:t>официального сайта,</w:t>
            </w:r>
            <w:r w:rsidR="00CA450E">
              <w:rPr>
                <w:rFonts w:ascii="Times New Roman" w:hAnsi="Times New Roman"/>
                <w:b/>
                <w:sz w:val="24"/>
                <w:szCs w:val="24"/>
                <w:lang w:val="ru-RU"/>
              </w:rPr>
              <w:t> </w:t>
            </w:r>
            <w:r w:rsidRPr="00B67A63">
              <w:rPr>
                <w:rFonts w:ascii="Times New Roman" w:hAnsi="Times New Roman"/>
                <w:b/>
                <w:sz w:val="24"/>
                <w:szCs w:val="24"/>
                <w:lang w:val="ru-RU"/>
              </w:rPr>
              <w:t>контактная информация</w:t>
            </w:r>
          </w:p>
        </w:tc>
        <w:tc>
          <w:tcPr>
            <w:tcW w:w="5969" w:type="dxa"/>
            <w:gridSpan w:val="2"/>
          </w:tcPr>
          <w:p w:rsidR="008E4B29" w:rsidRPr="008E4B29" w:rsidRDefault="00B67A63">
            <w:pPr>
              <w:pStyle w:val="aff7"/>
              <w:spacing w:before="0" w:after="0"/>
              <w:jc w:val="both"/>
              <w:rPr>
                <w:rFonts w:ascii="Times New Roman" w:hAnsi="Times New Roman"/>
                <w:lang w:val="ru-RU"/>
              </w:rPr>
            </w:pPr>
            <w:r w:rsidRPr="00B67A63">
              <w:rPr>
                <w:rFonts w:ascii="Times New Roman" w:hAnsi="Times New Roman"/>
                <w:lang w:val="ru-RU"/>
              </w:rPr>
              <w:t>Закрытое акционерное общество «ГРИНАТОМ»</w:t>
            </w:r>
          </w:p>
          <w:p w:rsidR="008E4B29" w:rsidRPr="001C15B5" w:rsidRDefault="00B67A63">
            <w:pPr>
              <w:pStyle w:val="aff7"/>
              <w:spacing w:before="0" w:after="0"/>
              <w:jc w:val="both"/>
              <w:rPr>
                <w:rFonts w:ascii="Times New Roman" w:hAnsi="Times New Roman"/>
                <w:lang w:val="ru-RU"/>
              </w:rPr>
            </w:pPr>
            <w:r w:rsidRPr="00B67A63">
              <w:rPr>
                <w:rFonts w:ascii="Times New Roman" w:hAnsi="Times New Roman"/>
                <w:lang w:val="ru-RU"/>
              </w:rPr>
              <w:t xml:space="preserve">Адрес: 115114 г. Москва, </w:t>
            </w:r>
            <w:r w:rsidR="001C15B5">
              <w:rPr>
                <w:rFonts w:ascii="Times New Roman" w:hAnsi="Times New Roman"/>
                <w:lang w:val="ru-RU"/>
              </w:rPr>
              <w:t>Павелецкая наб, д. 8, стр. 1</w:t>
            </w:r>
          </w:p>
          <w:p w:rsidR="008E4B29" w:rsidRPr="008E4B29" w:rsidRDefault="00B67A63">
            <w:pPr>
              <w:pStyle w:val="aff7"/>
              <w:spacing w:before="0" w:after="0"/>
              <w:jc w:val="both"/>
              <w:rPr>
                <w:rFonts w:ascii="Times New Roman" w:hAnsi="Times New Roman"/>
                <w:lang w:val="ru-RU"/>
              </w:rPr>
            </w:pPr>
            <w:r w:rsidRPr="00B67A63">
              <w:rPr>
                <w:rFonts w:ascii="Times New Roman" w:hAnsi="Times New Roman"/>
                <w:lang w:val="ru-RU"/>
              </w:rPr>
              <w:t xml:space="preserve">Официальный сайт, на котором размещена документация о проведении открытого запроса предложений: </w:t>
            </w:r>
            <w:r w:rsidR="0058657D">
              <w:fldChar w:fldCharType="begin"/>
            </w:r>
            <w:r w:rsidR="0058657D">
              <w:instrText>HYPERLINK</w:instrText>
            </w:r>
            <w:r w:rsidR="0058657D" w:rsidRPr="00776376">
              <w:rPr>
                <w:lang w:val="ru-RU"/>
                <w:rPrChange w:id="227" w:author="Пользователь" w:date="2011-11-25T16:46:00Z">
                  <w:rPr/>
                </w:rPrChange>
              </w:rPr>
              <w:instrText xml:space="preserve"> "</w:instrText>
            </w:r>
            <w:r w:rsidR="0058657D">
              <w:instrText>http</w:instrText>
            </w:r>
            <w:r w:rsidR="0058657D" w:rsidRPr="00776376">
              <w:rPr>
                <w:lang w:val="ru-RU"/>
                <w:rPrChange w:id="228" w:author="Пользователь" w:date="2011-11-25T16:46:00Z">
                  <w:rPr/>
                </w:rPrChange>
              </w:rPr>
              <w:instrText>://</w:instrText>
            </w:r>
            <w:r w:rsidR="0058657D">
              <w:instrText>www</w:instrText>
            </w:r>
            <w:r w:rsidR="0058657D" w:rsidRPr="00776376">
              <w:rPr>
                <w:lang w:val="ru-RU"/>
                <w:rPrChange w:id="229" w:author="Пользователь" w:date="2011-11-25T16:46:00Z">
                  <w:rPr/>
                </w:rPrChange>
              </w:rPr>
              <w:instrText>.</w:instrText>
            </w:r>
            <w:r w:rsidR="0058657D">
              <w:instrText>zakupki</w:instrText>
            </w:r>
            <w:r w:rsidR="0058657D" w:rsidRPr="00776376">
              <w:rPr>
                <w:lang w:val="ru-RU"/>
                <w:rPrChange w:id="230" w:author="Пользователь" w:date="2011-11-25T16:46:00Z">
                  <w:rPr/>
                </w:rPrChange>
              </w:rPr>
              <w:instrText>.</w:instrText>
            </w:r>
            <w:r w:rsidR="0058657D">
              <w:instrText>rosatom</w:instrText>
            </w:r>
            <w:r w:rsidR="0058657D" w:rsidRPr="00776376">
              <w:rPr>
                <w:lang w:val="ru-RU"/>
                <w:rPrChange w:id="231" w:author="Пользователь" w:date="2011-11-25T16:46:00Z">
                  <w:rPr/>
                </w:rPrChange>
              </w:rPr>
              <w:instrText>.</w:instrText>
            </w:r>
            <w:r w:rsidR="0058657D">
              <w:instrText>ru</w:instrText>
            </w:r>
            <w:r w:rsidR="0058657D" w:rsidRPr="00776376">
              <w:rPr>
                <w:lang w:val="ru-RU"/>
                <w:rPrChange w:id="232" w:author="Пользователь" w:date="2011-11-25T16:46:00Z">
                  <w:rPr/>
                </w:rPrChange>
              </w:rPr>
              <w:instrText>"</w:instrText>
            </w:r>
            <w:r w:rsidR="0058657D">
              <w:fldChar w:fldCharType="separate"/>
            </w:r>
            <w:r w:rsidR="0058657D" w:rsidRPr="00B67A63">
              <w:rPr>
                <w:rStyle w:val="ac"/>
                <w:rFonts w:ascii="Times New Roman" w:hAnsi="Times New Roman"/>
                <w:lang w:val="ru-RU"/>
              </w:rPr>
              <w:t>www.</w:t>
            </w:r>
            <w:r w:rsidR="0058657D" w:rsidRPr="00B67A63">
              <w:rPr>
                <w:rStyle w:val="ac"/>
                <w:rFonts w:ascii="Times New Roman" w:hAnsi="Times New Roman"/>
              </w:rPr>
              <w:t>zakupki</w:t>
            </w:r>
            <w:r w:rsidR="0058657D" w:rsidRPr="00B67A63">
              <w:rPr>
                <w:rStyle w:val="ac"/>
                <w:rFonts w:ascii="Times New Roman" w:hAnsi="Times New Roman"/>
                <w:lang w:val="ru-RU"/>
              </w:rPr>
              <w:t>.rosatom.ru</w:t>
            </w:r>
            <w:r w:rsidR="0058657D">
              <w:fldChar w:fldCharType="end"/>
            </w:r>
            <w:r w:rsidRPr="00B67A63">
              <w:rPr>
                <w:rFonts w:ascii="Times New Roman" w:hAnsi="Times New Roman"/>
                <w:lang w:val="ru-RU"/>
              </w:rPr>
              <w:t xml:space="preserve">  </w:t>
            </w:r>
          </w:p>
          <w:p w:rsidR="00F76733" w:rsidRPr="00E4652D" w:rsidRDefault="00F76733" w:rsidP="00F76733">
            <w:pPr>
              <w:tabs>
                <w:tab w:val="center" w:pos="4677"/>
              </w:tabs>
              <w:rPr>
                <w:lang w:val="ru-RU"/>
              </w:rPr>
            </w:pPr>
            <w:r w:rsidRPr="00E4652D">
              <w:rPr>
                <w:b/>
                <w:lang w:val="ru-RU"/>
              </w:rPr>
              <w:t>Контактное лицо:</w:t>
            </w:r>
            <w:r w:rsidRPr="00E4652D">
              <w:rPr>
                <w:lang w:val="ru-RU"/>
              </w:rPr>
              <w:t xml:space="preserve"> Веретенин Дмитрий Алексеевич</w:t>
            </w:r>
          </w:p>
          <w:p w:rsidR="00F76733" w:rsidRPr="00E4652D" w:rsidRDefault="00F76733" w:rsidP="00F76733">
            <w:pPr>
              <w:rPr>
                <w:lang w:val="ru-RU"/>
              </w:rPr>
            </w:pPr>
            <w:r w:rsidRPr="00E4652D">
              <w:rPr>
                <w:b/>
                <w:lang w:val="ru-RU"/>
              </w:rPr>
              <w:t>Тел.:</w:t>
            </w:r>
            <w:r w:rsidRPr="00E4652D">
              <w:rPr>
                <w:lang w:val="ru-RU"/>
              </w:rPr>
              <w:t xml:space="preserve"> </w:t>
            </w:r>
            <w:r w:rsidRPr="00F30B93">
              <w:rPr>
                <w:u w:val="single"/>
                <w:lang w:val="ru-RU"/>
              </w:rPr>
              <w:t>+7-916-451-23-12</w:t>
            </w:r>
            <w:r w:rsidRPr="00E4652D">
              <w:rPr>
                <w:lang w:val="ru-RU"/>
              </w:rPr>
              <w:t xml:space="preserve"> </w:t>
            </w:r>
          </w:p>
          <w:p w:rsidR="00F76733" w:rsidRDefault="00F76733" w:rsidP="00F76733">
            <w:pPr>
              <w:rPr>
                <w:lang w:val="ru-RU"/>
              </w:rPr>
            </w:pPr>
            <w:r w:rsidRPr="00E4652D">
              <w:rPr>
                <w:b/>
                <w:lang w:val="ru-RU"/>
              </w:rPr>
              <w:t>Адрес электронной почты:</w:t>
            </w:r>
            <w:r w:rsidRPr="00E4652D">
              <w:rPr>
                <w:lang w:val="ru-RU"/>
              </w:rPr>
              <w:t xml:space="preserve"> </w:t>
            </w:r>
            <w:hyperlink r:id="rId8" w:history="1">
              <w:r w:rsidRPr="00924487">
                <w:rPr>
                  <w:rStyle w:val="ac"/>
                </w:rPr>
                <w:t>DAVERETENIN</w:t>
              </w:r>
              <w:r w:rsidRPr="00924487">
                <w:rPr>
                  <w:rStyle w:val="ac"/>
                  <w:lang w:val="ru-RU"/>
                </w:rPr>
                <w:t>@</w:t>
              </w:r>
              <w:r w:rsidRPr="00924487">
                <w:rPr>
                  <w:rStyle w:val="ac"/>
                </w:rPr>
                <w:t>ROSATOM</w:t>
              </w:r>
              <w:r w:rsidRPr="00924487">
                <w:rPr>
                  <w:rStyle w:val="ac"/>
                  <w:lang w:val="ru-RU"/>
                </w:rPr>
                <w:t>.</w:t>
              </w:r>
              <w:r w:rsidRPr="00924487">
                <w:rPr>
                  <w:rStyle w:val="ac"/>
                </w:rPr>
                <w:t>RU</w:t>
              </w:r>
            </w:hyperlink>
          </w:p>
          <w:p w:rsidR="00F76733" w:rsidRPr="00F30B93" w:rsidRDefault="00F76733" w:rsidP="00F76733">
            <w:pPr>
              <w:rPr>
                <w:lang w:val="ru-RU"/>
              </w:rPr>
            </w:pPr>
            <w:r w:rsidRPr="00F30B93">
              <w:rPr>
                <w:b/>
                <w:lang w:val="ru-RU"/>
              </w:rPr>
              <w:t>Контактное лицо:</w:t>
            </w:r>
            <w:r w:rsidRPr="00F30B93">
              <w:rPr>
                <w:lang w:val="ru-RU"/>
              </w:rPr>
              <w:t xml:space="preserve"> Деревянченко Николай Владимирович</w:t>
            </w:r>
          </w:p>
          <w:p w:rsidR="00F76733" w:rsidRPr="00F30B93" w:rsidRDefault="00F76733" w:rsidP="00F76733">
            <w:pPr>
              <w:rPr>
                <w:lang w:val="ru-RU"/>
              </w:rPr>
            </w:pPr>
            <w:r w:rsidRPr="00F30B93">
              <w:rPr>
                <w:b/>
                <w:lang w:val="ru-RU"/>
              </w:rPr>
              <w:t>Тел.:</w:t>
            </w:r>
            <w:r w:rsidRPr="00F30B93">
              <w:rPr>
                <w:lang w:val="ru-RU"/>
              </w:rPr>
              <w:t xml:space="preserve"> </w:t>
            </w:r>
            <w:r w:rsidRPr="00F76733">
              <w:rPr>
                <w:color w:val="333333"/>
                <w:u w:val="single"/>
                <w:lang w:val="ru-RU"/>
              </w:rPr>
              <w:t>+7 (499) 949 4919 доб. 5375</w:t>
            </w:r>
          </w:p>
          <w:p w:rsidR="00F76733" w:rsidRPr="00F30B93" w:rsidRDefault="00F76733" w:rsidP="00F76733">
            <w:pPr>
              <w:rPr>
                <w:lang w:val="ru-RU"/>
              </w:rPr>
            </w:pPr>
            <w:r w:rsidRPr="00F30B93">
              <w:rPr>
                <w:b/>
                <w:lang w:val="ru-RU"/>
              </w:rPr>
              <w:t>Адрес электронной почты:</w:t>
            </w:r>
            <w:r w:rsidRPr="00F30B93">
              <w:rPr>
                <w:lang w:val="ru-RU"/>
              </w:rPr>
              <w:t xml:space="preserve"> </w:t>
            </w:r>
            <w:hyperlink r:id="rId9" w:history="1">
              <w:r w:rsidRPr="00A14F69">
                <w:rPr>
                  <w:rStyle w:val="ac"/>
                </w:rPr>
                <w:t>NVDerevyanchenko</w:t>
              </w:r>
              <w:r w:rsidRPr="00F30B93">
                <w:rPr>
                  <w:rStyle w:val="ac"/>
                  <w:lang w:val="ru-RU"/>
                </w:rPr>
                <w:t>@</w:t>
              </w:r>
              <w:r w:rsidRPr="00A14F69">
                <w:rPr>
                  <w:rStyle w:val="ac"/>
                </w:rPr>
                <w:t>Greenatom</w:t>
              </w:r>
              <w:r w:rsidRPr="00F30B93">
                <w:rPr>
                  <w:rStyle w:val="ac"/>
                  <w:lang w:val="ru-RU"/>
                </w:rPr>
                <w:t>.</w:t>
              </w:r>
              <w:r w:rsidRPr="00A14F69">
                <w:rPr>
                  <w:rStyle w:val="ac"/>
                </w:rPr>
                <w:t>ru</w:t>
              </w:r>
            </w:hyperlink>
          </w:p>
          <w:p w:rsidR="008E4B29" w:rsidRPr="00F76733" w:rsidRDefault="00F76733" w:rsidP="00F76733">
            <w:pPr>
              <w:rPr>
                <w:lang w:val="ru-RU"/>
              </w:rPr>
            </w:pPr>
            <w:r w:rsidRPr="00E4652D">
              <w:rPr>
                <w:b/>
                <w:lang w:val="ru-RU"/>
              </w:rPr>
              <w:t>Время работы:</w:t>
            </w:r>
            <w:r w:rsidRPr="00E4652D">
              <w:rPr>
                <w:lang w:val="ru-RU"/>
              </w:rPr>
              <w:t xml:space="preserve"> в рабочие дни с 9-00 до 18-00 (в пятницу с 9-00 до 16-45) по московскому времени.</w:t>
            </w:r>
          </w:p>
        </w:tc>
      </w:tr>
      <w:tr w:rsidR="00AC53AE" w:rsidRPr="008F159C" w:rsidTr="00AC53AE">
        <w:trPr>
          <w:trHeight w:val="102"/>
        </w:trPr>
        <w:tc>
          <w:tcPr>
            <w:tcW w:w="705" w:type="dxa"/>
          </w:tcPr>
          <w:p w:rsidR="004D38F4" w:rsidRDefault="00B67A63">
            <w:pPr>
              <w:jc w:val="both"/>
              <w:rPr>
                <w:rFonts w:ascii="Times New Roman" w:hAnsi="Times New Roman"/>
                <w:sz w:val="24"/>
                <w:szCs w:val="24"/>
                <w:lang w:val="ru-RU"/>
              </w:rPr>
            </w:pPr>
            <w:r w:rsidRPr="00B67A63">
              <w:rPr>
                <w:rFonts w:ascii="Times New Roman" w:hAnsi="Times New Roman"/>
                <w:sz w:val="24"/>
                <w:szCs w:val="24"/>
                <w:lang w:val="ru-RU"/>
              </w:rPr>
              <w:t>2</w:t>
            </w:r>
          </w:p>
        </w:tc>
        <w:tc>
          <w:tcPr>
            <w:tcW w:w="2967" w:type="dxa"/>
          </w:tcPr>
          <w:p w:rsidR="004D38F4" w:rsidRDefault="00B67A63">
            <w:pPr>
              <w:keepNext/>
              <w:keepLines/>
              <w:widowControl w:val="0"/>
              <w:suppressLineNumbers/>
              <w:suppressAutoHyphens/>
              <w:spacing w:line="240" w:lineRule="auto"/>
              <w:jc w:val="both"/>
              <w:rPr>
                <w:rFonts w:ascii="Times New Roman" w:hAnsi="Times New Roman"/>
                <w:b/>
                <w:sz w:val="24"/>
                <w:szCs w:val="24"/>
                <w:lang w:val="ru-RU"/>
              </w:rPr>
            </w:pPr>
            <w:r w:rsidRPr="00B67A63">
              <w:rPr>
                <w:rFonts w:ascii="Times New Roman" w:hAnsi="Times New Roman"/>
                <w:b/>
                <w:sz w:val="24"/>
                <w:szCs w:val="24"/>
                <w:lang w:val="ru-RU"/>
              </w:rPr>
              <w:t>Вид торгов</w:t>
            </w:r>
          </w:p>
        </w:tc>
        <w:tc>
          <w:tcPr>
            <w:tcW w:w="5969" w:type="dxa"/>
            <w:gridSpan w:val="2"/>
          </w:tcPr>
          <w:p w:rsidR="008E4B29" w:rsidRPr="008E4B29" w:rsidRDefault="00B67A63">
            <w:pPr>
              <w:pStyle w:val="aff7"/>
              <w:spacing w:before="0" w:after="0"/>
              <w:jc w:val="both"/>
              <w:rPr>
                <w:rFonts w:ascii="Times New Roman" w:hAnsi="Times New Roman"/>
                <w:lang w:val="ru-RU"/>
              </w:rPr>
            </w:pPr>
            <w:r w:rsidRPr="00B67A63">
              <w:rPr>
                <w:rFonts w:ascii="Times New Roman" w:hAnsi="Times New Roman"/>
                <w:lang w:val="ru-RU"/>
              </w:rPr>
              <w:t>Открытый запрос предложений</w:t>
            </w:r>
            <w:r w:rsidR="008F159C">
              <w:rPr>
                <w:rFonts w:ascii="Times New Roman" w:hAnsi="Times New Roman"/>
                <w:lang w:val="ru-RU"/>
              </w:rPr>
              <w:t xml:space="preserve"> в электронной форме</w:t>
            </w:r>
          </w:p>
        </w:tc>
      </w:tr>
      <w:tr w:rsidR="00AC53AE" w:rsidRPr="00776376" w:rsidTr="00AC53AE">
        <w:tc>
          <w:tcPr>
            <w:tcW w:w="705" w:type="dxa"/>
          </w:tcPr>
          <w:p w:rsidR="004D38F4" w:rsidRDefault="00B67A63">
            <w:pPr>
              <w:jc w:val="both"/>
              <w:rPr>
                <w:rFonts w:ascii="Times New Roman" w:hAnsi="Times New Roman"/>
                <w:sz w:val="24"/>
                <w:szCs w:val="24"/>
                <w:lang w:val="ru-RU"/>
              </w:rPr>
            </w:pPr>
            <w:r w:rsidRPr="00B67A63">
              <w:rPr>
                <w:rFonts w:ascii="Times New Roman" w:hAnsi="Times New Roman"/>
                <w:sz w:val="24"/>
                <w:szCs w:val="24"/>
                <w:lang w:val="ru-RU"/>
              </w:rPr>
              <w:t>3</w:t>
            </w:r>
          </w:p>
        </w:tc>
        <w:tc>
          <w:tcPr>
            <w:tcW w:w="2967" w:type="dxa"/>
          </w:tcPr>
          <w:p w:rsidR="004D38F4" w:rsidRDefault="00B67A63">
            <w:pPr>
              <w:keepNext/>
              <w:keepLines/>
              <w:widowControl w:val="0"/>
              <w:suppressLineNumbers/>
              <w:suppressAutoHyphens/>
              <w:spacing w:line="240" w:lineRule="auto"/>
              <w:jc w:val="both"/>
              <w:rPr>
                <w:rFonts w:ascii="Times New Roman" w:hAnsi="Times New Roman"/>
                <w:b/>
                <w:sz w:val="24"/>
                <w:szCs w:val="24"/>
                <w:lang w:val="ru-RU"/>
              </w:rPr>
            </w:pPr>
            <w:r w:rsidRPr="00B67A63">
              <w:rPr>
                <w:rFonts w:ascii="Times New Roman" w:hAnsi="Times New Roman"/>
                <w:b/>
                <w:sz w:val="24"/>
                <w:szCs w:val="24"/>
                <w:lang w:val="ru-RU"/>
              </w:rPr>
              <w:t xml:space="preserve">Предмет открытого запроса предложений </w:t>
            </w:r>
          </w:p>
          <w:p w:rsidR="004D38F4" w:rsidRDefault="00B67A63">
            <w:pPr>
              <w:keepNext/>
              <w:keepLines/>
              <w:widowControl w:val="0"/>
              <w:suppressLineNumbers/>
              <w:suppressAutoHyphens/>
              <w:spacing w:line="240" w:lineRule="auto"/>
              <w:jc w:val="both"/>
              <w:rPr>
                <w:rFonts w:ascii="Times New Roman" w:hAnsi="Times New Roman"/>
                <w:b/>
                <w:sz w:val="24"/>
                <w:szCs w:val="24"/>
                <w:lang w:val="ru-RU"/>
              </w:rPr>
            </w:pPr>
            <w:r w:rsidRPr="00B67A63">
              <w:rPr>
                <w:rFonts w:ascii="Times New Roman" w:hAnsi="Times New Roman"/>
                <w:b/>
                <w:sz w:val="24"/>
                <w:szCs w:val="24"/>
                <w:lang w:val="ru-RU"/>
              </w:rPr>
              <w:t>(краткая характеристика, количество поставляемого товара, объем выполняемых работ, оказываемых услуг)</w:t>
            </w:r>
          </w:p>
        </w:tc>
        <w:tc>
          <w:tcPr>
            <w:tcW w:w="5969" w:type="dxa"/>
            <w:gridSpan w:val="2"/>
          </w:tcPr>
          <w:p w:rsidR="008E4B29" w:rsidRPr="008E4B29" w:rsidRDefault="00EE7F34">
            <w:pPr>
              <w:pStyle w:val="aff7"/>
              <w:spacing w:before="0" w:after="0"/>
              <w:jc w:val="both"/>
              <w:rPr>
                <w:rFonts w:ascii="Times New Roman" w:hAnsi="Times New Roman"/>
                <w:lang w:val="ru-RU" w:eastAsia="ru-RU"/>
              </w:rPr>
            </w:pPr>
            <w:r w:rsidRPr="00EE7F34">
              <w:rPr>
                <w:rFonts w:ascii="Times New Roman" w:hAnsi="Times New Roman"/>
                <w:lang w:val="ru-RU" w:eastAsia="ru-RU"/>
              </w:rPr>
              <w:t>Заключение договора</w:t>
            </w:r>
            <w:r w:rsidR="008E4D26">
              <w:rPr>
                <w:rFonts w:ascii="Times New Roman" w:hAnsi="Times New Roman"/>
                <w:lang w:val="ru-RU" w:eastAsia="ru-RU"/>
              </w:rPr>
              <w:t xml:space="preserve"> на оказание услуг виртуальных частных сетей на основе сети передачи данных</w:t>
            </w:r>
            <w:r w:rsidRPr="00EE7F34">
              <w:rPr>
                <w:rFonts w:ascii="Times New Roman" w:hAnsi="Times New Roman"/>
                <w:lang w:val="ru-RU" w:eastAsia="ru-RU"/>
              </w:rPr>
              <w:t xml:space="preserve">, РФ (В соответствии с Программой трансформации </w:t>
            </w:r>
            <w:proofErr w:type="gramStart"/>
            <w:r w:rsidRPr="00EE7F34">
              <w:rPr>
                <w:rFonts w:ascii="Times New Roman" w:hAnsi="Times New Roman"/>
                <w:lang w:val="ru-RU" w:eastAsia="ru-RU"/>
              </w:rPr>
              <w:t>ИТ</w:t>
            </w:r>
            <w:proofErr w:type="gramEnd"/>
            <w:r w:rsidRPr="00EE7F34">
              <w:rPr>
                <w:rFonts w:ascii="Times New Roman" w:hAnsi="Times New Roman"/>
                <w:lang w:val="ru-RU" w:eastAsia="ru-RU"/>
              </w:rPr>
              <w:t xml:space="preserve"> Госкорпорации «Росатом» (протокол заседания правления Госкорпорации «Росатом» от 18.12.2009 № 48))</w:t>
            </w:r>
          </w:p>
          <w:p w:rsidR="004D38F4" w:rsidRDefault="004D38F4">
            <w:pPr>
              <w:pStyle w:val="aff7"/>
              <w:spacing w:before="0" w:after="0"/>
              <w:jc w:val="both"/>
              <w:rPr>
                <w:rFonts w:ascii="Times New Roman" w:hAnsi="Times New Roman"/>
                <w:lang w:val="ru-RU"/>
              </w:rPr>
            </w:pPr>
          </w:p>
          <w:p w:rsidR="004D38F4" w:rsidRDefault="004D38F4">
            <w:pPr>
              <w:pStyle w:val="aff7"/>
              <w:spacing w:before="0" w:after="0"/>
              <w:jc w:val="both"/>
              <w:rPr>
                <w:rFonts w:ascii="Times New Roman" w:hAnsi="Times New Roman"/>
                <w:lang w:val="ru-RU"/>
              </w:rPr>
            </w:pPr>
          </w:p>
        </w:tc>
      </w:tr>
      <w:tr w:rsidR="00AC53AE" w:rsidRPr="00776376" w:rsidTr="00AC53AE">
        <w:tc>
          <w:tcPr>
            <w:tcW w:w="705" w:type="dxa"/>
          </w:tcPr>
          <w:p w:rsidR="004D38F4" w:rsidRDefault="00B67A63">
            <w:pPr>
              <w:jc w:val="both"/>
              <w:rPr>
                <w:rFonts w:ascii="Times New Roman" w:hAnsi="Times New Roman"/>
                <w:sz w:val="24"/>
                <w:szCs w:val="24"/>
                <w:lang w:val="ru-RU"/>
              </w:rPr>
            </w:pPr>
            <w:r w:rsidRPr="00B67A63">
              <w:rPr>
                <w:rFonts w:ascii="Times New Roman" w:hAnsi="Times New Roman"/>
                <w:sz w:val="24"/>
                <w:szCs w:val="24"/>
                <w:lang w:val="ru-RU"/>
              </w:rPr>
              <w:t>4</w:t>
            </w:r>
          </w:p>
        </w:tc>
        <w:tc>
          <w:tcPr>
            <w:tcW w:w="2967" w:type="dxa"/>
          </w:tcPr>
          <w:p w:rsidR="004D38F4" w:rsidRDefault="00B67A63">
            <w:pPr>
              <w:keepNext/>
              <w:keepLines/>
              <w:widowControl w:val="0"/>
              <w:suppressLineNumbers/>
              <w:suppressAutoHyphens/>
              <w:spacing w:line="240" w:lineRule="auto"/>
              <w:jc w:val="both"/>
              <w:rPr>
                <w:rFonts w:ascii="Times New Roman" w:hAnsi="Times New Roman"/>
                <w:b/>
                <w:sz w:val="24"/>
                <w:szCs w:val="24"/>
                <w:lang w:val="ru-RU"/>
              </w:rPr>
            </w:pPr>
            <w:r w:rsidRPr="00B67A63">
              <w:rPr>
                <w:rFonts w:ascii="Times New Roman" w:hAnsi="Times New Roman"/>
                <w:b/>
                <w:sz w:val="24"/>
                <w:szCs w:val="24"/>
                <w:lang w:val="ru-RU"/>
              </w:rPr>
              <w:t>Место и срок  поставки товаров, выполнения работ, оказания услуг</w:t>
            </w:r>
          </w:p>
        </w:tc>
        <w:tc>
          <w:tcPr>
            <w:tcW w:w="5969" w:type="dxa"/>
            <w:gridSpan w:val="2"/>
          </w:tcPr>
          <w:p w:rsidR="00EE7F34" w:rsidRPr="00EE7F34" w:rsidRDefault="00B67A63" w:rsidP="00F5533F">
            <w:pPr>
              <w:pStyle w:val="aff7"/>
              <w:spacing w:before="0" w:beforeAutospacing="0" w:after="0" w:afterAutospacing="0"/>
              <w:jc w:val="both"/>
              <w:rPr>
                <w:rFonts w:ascii="Times New Roman" w:hAnsi="Times New Roman"/>
                <w:b/>
                <w:smallCaps/>
                <w:noProof/>
                <w:lang w:val="ru-RU" w:eastAsia="ru-RU"/>
              </w:rPr>
            </w:pPr>
            <w:r w:rsidRPr="00B67A63">
              <w:rPr>
                <w:rFonts w:ascii="Times New Roman" w:hAnsi="Times New Roman"/>
                <w:lang w:val="ru-RU" w:eastAsia="ru-RU"/>
              </w:rPr>
              <w:t xml:space="preserve"> </w:t>
            </w:r>
            <w:r w:rsidR="00EE7F34" w:rsidRPr="00EE7F34">
              <w:rPr>
                <w:rFonts w:ascii="Times New Roman" w:hAnsi="Times New Roman"/>
                <w:lang w:val="ru-RU" w:eastAsia="ru-RU"/>
              </w:rPr>
              <w:t xml:space="preserve">Место оказания услуг в соответствии с разделом </w:t>
            </w:r>
            <w:r w:rsidR="001E5140">
              <w:rPr>
                <w:rFonts w:ascii="Times New Roman" w:hAnsi="Times New Roman"/>
                <w:lang w:eastAsia="ru-RU"/>
              </w:rPr>
              <w:t>V</w:t>
            </w:r>
            <w:r w:rsidR="00EE7F34" w:rsidRPr="00EE7F34">
              <w:rPr>
                <w:rFonts w:ascii="Times New Roman" w:hAnsi="Times New Roman"/>
                <w:lang w:val="ru-RU" w:eastAsia="ru-RU"/>
              </w:rPr>
              <w:t xml:space="preserve"> «Техническое задание».</w:t>
            </w:r>
          </w:p>
          <w:p w:rsidR="00EE7F34" w:rsidRPr="00EE7F34" w:rsidRDefault="00EE7F34" w:rsidP="00F5533F">
            <w:pPr>
              <w:pStyle w:val="aff7"/>
              <w:spacing w:before="0" w:beforeAutospacing="0" w:after="0" w:afterAutospacing="0"/>
              <w:jc w:val="both"/>
              <w:rPr>
                <w:rFonts w:ascii="Times New Roman" w:hAnsi="Times New Roman"/>
                <w:b/>
                <w:smallCaps/>
                <w:noProof/>
                <w:lang w:val="ru-RU" w:eastAsia="ru-RU"/>
              </w:rPr>
            </w:pPr>
            <w:r w:rsidRPr="00EE7F34">
              <w:rPr>
                <w:rFonts w:ascii="Times New Roman" w:hAnsi="Times New Roman"/>
                <w:lang w:val="ru-RU" w:eastAsia="ru-RU"/>
              </w:rPr>
              <w:t>Срок оказания услуг – 1</w:t>
            </w:r>
            <w:r w:rsidR="0037402E">
              <w:rPr>
                <w:rFonts w:ascii="Times New Roman" w:hAnsi="Times New Roman"/>
                <w:lang w:val="ru-RU" w:eastAsia="ru-RU"/>
              </w:rPr>
              <w:t>2</w:t>
            </w:r>
            <w:r w:rsidRPr="00EE7F34">
              <w:rPr>
                <w:rFonts w:ascii="Times New Roman" w:hAnsi="Times New Roman"/>
                <w:lang w:val="ru-RU" w:eastAsia="ru-RU"/>
              </w:rPr>
              <w:t xml:space="preserve"> месяц</w:t>
            </w:r>
            <w:r w:rsidR="0037402E">
              <w:rPr>
                <w:rFonts w:ascii="Times New Roman" w:hAnsi="Times New Roman"/>
                <w:lang w:val="ru-RU" w:eastAsia="ru-RU"/>
              </w:rPr>
              <w:t>ев</w:t>
            </w:r>
            <w:r w:rsidRPr="00EE7F34">
              <w:rPr>
                <w:rFonts w:ascii="Times New Roman" w:hAnsi="Times New Roman"/>
                <w:lang w:val="ru-RU" w:eastAsia="ru-RU"/>
              </w:rPr>
              <w:t xml:space="preserve"> с возможностью автоматического продления Договора.</w:t>
            </w:r>
          </w:p>
          <w:p w:rsidR="00EE7F34" w:rsidRPr="00EE7F34" w:rsidRDefault="00EE7F34" w:rsidP="00F5533F">
            <w:pPr>
              <w:pStyle w:val="aff7"/>
              <w:spacing w:before="0" w:beforeAutospacing="0" w:after="0" w:afterAutospacing="0"/>
              <w:jc w:val="both"/>
              <w:rPr>
                <w:rFonts w:ascii="Times New Roman" w:hAnsi="Times New Roman"/>
                <w:b/>
                <w:smallCaps/>
                <w:noProof/>
                <w:lang w:val="ru-RU" w:eastAsia="ru-RU"/>
              </w:rPr>
            </w:pPr>
            <w:r w:rsidRPr="00EE7F34">
              <w:rPr>
                <w:rFonts w:ascii="Times New Roman" w:hAnsi="Times New Roman"/>
                <w:lang w:val="ru-RU" w:eastAsia="ru-RU"/>
              </w:rPr>
              <w:t xml:space="preserve">Срок готовности предоставления услуг  – в соответствии с разделом </w:t>
            </w:r>
            <w:r w:rsidR="001E5140">
              <w:rPr>
                <w:rFonts w:ascii="Times New Roman" w:hAnsi="Times New Roman"/>
                <w:lang w:eastAsia="ru-RU"/>
              </w:rPr>
              <w:t>V</w:t>
            </w:r>
            <w:r w:rsidRPr="00EE7F34">
              <w:rPr>
                <w:rFonts w:ascii="Times New Roman" w:hAnsi="Times New Roman"/>
                <w:lang w:val="ru-RU" w:eastAsia="ru-RU"/>
              </w:rPr>
              <w:t xml:space="preserve"> «Техническое задание».</w:t>
            </w:r>
          </w:p>
          <w:p w:rsidR="00EE7F34" w:rsidRPr="00EE7F34" w:rsidRDefault="00EE7F34" w:rsidP="00F5533F">
            <w:pPr>
              <w:pStyle w:val="aff7"/>
              <w:spacing w:before="0" w:beforeAutospacing="0" w:after="0" w:afterAutospacing="0"/>
              <w:jc w:val="both"/>
              <w:rPr>
                <w:rFonts w:ascii="Times New Roman" w:hAnsi="Times New Roman"/>
                <w:b/>
                <w:smallCaps/>
                <w:noProof/>
                <w:lang w:val="ru-RU" w:eastAsia="ru-RU"/>
              </w:rPr>
            </w:pPr>
            <w:r w:rsidRPr="00EE7F34">
              <w:rPr>
                <w:rFonts w:ascii="Times New Roman" w:hAnsi="Times New Roman"/>
                <w:lang w:val="ru-RU" w:eastAsia="ru-RU"/>
              </w:rPr>
              <w:t xml:space="preserve">Начало предоставления услуг – </w:t>
            </w:r>
            <w:r w:rsidR="00737658">
              <w:rPr>
                <w:rFonts w:ascii="Times New Roman" w:hAnsi="Times New Roman"/>
                <w:lang w:val="ru-RU" w:eastAsia="ru-RU"/>
              </w:rPr>
              <w:t xml:space="preserve">через 15 календарных дней </w:t>
            </w:r>
            <w:proofErr w:type="gramStart"/>
            <w:r w:rsidR="00737658">
              <w:rPr>
                <w:rFonts w:ascii="Times New Roman" w:hAnsi="Times New Roman"/>
                <w:lang w:val="ru-RU" w:eastAsia="ru-RU"/>
              </w:rPr>
              <w:t>наступления срока готовности предоставления услуг</w:t>
            </w:r>
            <w:proofErr w:type="gramEnd"/>
            <w:r w:rsidR="00737658">
              <w:rPr>
                <w:rFonts w:ascii="Times New Roman" w:hAnsi="Times New Roman"/>
                <w:lang w:val="ru-RU" w:eastAsia="ru-RU"/>
              </w:rPr>
              <w:t>.</w:t>
            </w:r>
          </w:p>
          <w:p w:rsidR="004D38F4" w:rsidRDefault="00EE7F34" w:rsidP="003F716C">
            <w:pPr>
              <w:pStyle w:val="aff7"/>
              <w:spacing w:before="0" w:beforeAutospacing="0" w:after="0" w:afterAutospacing="0"/>
              <w:jc w:val="both"/>
              <w:rPr>
                <w:rFonts w:ascii="Times New Roman" w:hAnsi="Times New Roman"/>
                <w:lang w:val="ru-RU" w:eastAsia="ru-RU"/>
              </w:rPr>
            </w:pPr>
            <w:r w:rsidRPr="00EE7F34">
              <w:rPr>
                <w:rFonts w:ascii="Times New Roman" w:hAnsi="Times New Roman"/>
                <w:lang w:val="ru-RU" w:eastAsia="ru-RU"/>
              </w:rPr>
              <w:t xml:space="preserve">В период с момента готовности предоставления услуг каналы связи должны быть доступны для тестирования с параметрами, перечисленными в разделе V </w:t>
            </w:r>
            <w:r w:rsidRPr="00EE7F34">
              <w:rPr>
                <w:rFonts w:ascii="Times New Roman" w:hAnsi="Times New Roman"/>
                <w:lang w:val="ru-RU" w:eastAsia="ru-RU"/>
              </w:rPr>
              <w:lastRenderedPageBreak/>
              <w:t>«Техническое задание» без дополнительной оплаты.</w:t>
            </w:r>
          </w:p>
        </w:tc>
      </w:tr>
      <w:tr w:rsidR="00AC53AE" w:rsidRPr="00776376" w:rsidTr="003F716C">
        <w:trPr>
          <w:trHeight w:val="1246"/>
        </w:trPr>
        <w:tc>
          <w:tcPr>
            <w:tcW w:w="705" w:type="dxa"/>
          </w:tcPr>
          <w:p w:rsidR="004D38F4" w:rsidRDefault="00B67A63">
            <w:pPr>
              <w:jc w:val="both"/>
              <w:rPr>
                <w:rFonts w:ascii="Times New Roman" w:hAnsi="Times New Roman"/>
                <w:sz w:val="24"/>
                <w:szCs w:val="24"/>
                <w:lang w:val="ru-RU"/>
              </w:rPr>
            </w:pPr>
            <w:r w:rsidRPr="00B67A63">
              <w:rPr>
                <w:rFonts w:ascii="Times New Roman" w:hAnsi="Times New Roman"/>
                <w:sz w:val="24"/>
                <w:szCs w:val="24"/>
                <w:lang w:val="ru-RU"/>
              </w:rPr>
              <w:lastRenderedPageBreak/>
              <w:t>5</w:t>
            </w:r>
          </w:p>
        </w:tc>
        <w:tc>
          <w:tcPr>
            <w:tcW w:w="2967" w:type="dxa"/>
          </w:tcPr>
          <w:p w:rsidR="004D38F4" w:rsidRDefault="00B67A63">
            <w:pPr>
              <w:spacing w:line="240" w:lineRule="auto"/>
              <w:jc w:val="both"/>
              <w:rPr>
                <w:rFonts w:ascii="Times New Roman" w:hAnsi="Times New Roman"/>
                <w:b/>
                <w:sz w:val="24"/>
                <w:szCs w:val="24"/>
                <w:lang w:val="ru-RU"/>
              </w:rPr>
            </w:pPr>
            <w:r w:rsidRPr="00B67A63">
              <w:rPr>
                <w:rFonts w:ascii="Times New Roman" w:hAnsi="Times New Roman"/>
                <w:b/>
                <w:sz w:val="24"/>
                <w:szCs w:val="24"/>
                <w:lang w:val="ru-RU"/>
              </w:rPr>
              <w:t>Начальная (максимальная) цена, включая НДС</w:t>
            </w:r>
          </w:p>
        </w:tc>
        <w:tc>
          <w:tcPr>
            <w:tcW w:w="5969" w:type="dxa"/>
            <w:gridSpan w:val="2"/>
          </w:tcPr>
          <w:p w:rsidR="004D38F4" w:rsidRDefault="001C15B5" w:rsidP="005D0E17">
            <w:pPr>
              <w:jc w:val="both"/>
              <w:rPr>
                <w:rFonts w:ascii="Times New Roman" w:hAnsi="Times New Roman"/>
                <w:b/>
                <w:smallCaps/>
                <w:noProof/>
                <w:sz w:val="24"/>
                <w:szCs w:val="24"/>
                <w:lang w:val="ru-RU"/>
              </w:rPr>
            </w:pPr>
            <w:r w:rsidRPr="001C15B5">
              <w:rPr>
                <w:b/>
                <w:lang w:val="ru-RU"/>
              </w:rPr>
              <w:t>968</w:t>
            </w:r>
            <w:r w:rsidRPr="001C15B5">
              <w:rPr>
                <w:b/>
              </w:rPr>
              <w:t> </w:t>
            </w:r>
            <w:r w:rsidRPr="001C15B5">
              <w:rPr>
                <w:b/>
                <w:lang w:val="ru-RU"/>
              </w:rPr>
              <w:t xml:space="preserve">082,47 </w:t>
            </w:r>
            <w:r w:rsidRPr="001C15B5">
              <w:rPr>
                <w:sz w:val="24"/>
                <w:szCs w:val="24"/>
                <w:lang w:val="ru-RU"/>
              </w:rPr>
              <w:t>рубля</w:t>
            </w:r>
            <w:r w:rsidDel="001779AA">
              <w:rPr>
                <w:sz w:val="24"/>
                <w:szCs w:val="24"/>
                <w:lang w:val="ru-RU"/>
              </w:rPr>
              <w:t xml:space="preserve"> </w:t>
            </w:r>
            <w:r w:rsidRPr="00170240">
              <w:rPr>
                <w:sz w:val="24"/>
                <w:szCs w:val="24"/>
                <w:lang w:val="ru-RU"/>
              </w:rPr>
              <w:t>(</w:t>
            </w:r>
            <w:r>
              <w:rPr>
                <w:sz w:val="24"/>
                <w:szCs w:val="24"/>
                <w:lang w:val="ru-RU"/>
              </w:rPr>
              <w:t>девятьсот шестьдесят восемь тысяч восемьдесят два рубля 47 копеек</w:t>
            </w:r>
            <w:r w:rsidRPr="00170240">
              <w:rPr>
                <w:sz w:val="24"/>
                <w:szCs w:val="24"/>
                <w:lang w:val="ru-RU"/>
              </w:rPr>
              <w:t>)</w:t>
            </w:r>
            <w:r w:rsidR="00B67A63" w:rsidRPr="00B67A63">
              <w:rPr>
                <w:rFonts w:ascii="Times New Roman" w:hAnsi="Times New Roman"/>
                <w:sz w:val="24"/>
                <w:szCs w:val="24"/>
                <w:lang w:val="ru-RU"/>
              </w:rPr>
              <w:t>.</w:t>
            </w:r>
            <w:r w:rsidR="0037402E">
              <w:rPr>
                <w:rFonts w:ascii="Times New Roman" w:hAnsi="Times New Roman"/>
                <w:sz w:val="24"/>
                <w:szCs w:val="24"/>
                <w:lang w:val="ru-RU"/>
              </w:rPr>
              <w:t xml:space="preserve"> Состоит из единовременн</w:t>
            </w:r>
            <w:r w:rsidR="003F716C">
              <w:rPr>
                <w:rFonts w:ascii="Times New Roman" w:hAnsi="Times New Roman"/>
                <w:sz w:val="24"/>
                <w:szCs w:val="24"/>
                <w:lang w:val="ru-RU"/>
              </w:rPr>
              <w:t xml:space="preserve">ых платежей </w:t>
            </w:r>
            <w:r w:rsidR="0037402E">
              <w:rPr>
                <w:rFonts w:ascii="Times New Roman" w:hAnsi="Times New Roman"/>
                <w:sz w:val="24"/>
                <w:szCs w:val="24"/>
                <w:lang w:val="ru-RU"/>
              </w:rPr>
              <w:t>и ежемесячн</w:t>
            </w:r>
            <w:r w:rsidR="005D0E17">
              <w:rPr>
                <w:rFonts w:ascii="Times New Roman" w:hAnsi="Times New Roman"/>
                <w:sz w:val="24"/>
                <w:szCs w:val="24"/>
                <w:lang w:val="ru-RU"/>
              </w:rPr>
              <w:t>ых</w:t>
            </w:r>
            <w:r w:rsidR="003F716C">
              <w:rPr>
                <w:rFonts w:ascii="Times New Roman" w:hAnsi="Times New Roman"/>
                <w:sz w:val="24"/>
                <w:szCs w:val="24"/>
                <w:lang w:val="ru-RU"/>
              </w:rPr>
              <w:t xml:space="preserve"> платеж</w:t>
            </w:r>
            <w:r w:rsidR="005D0E17">
              <w:rPr>
                <w:rFonts w:ascii="Times New Roman" w:hAnsi="Times New Roman"/>
                <w:sz w:val="24"/>
                <w:szCs w:val="24"/>
                <w:lang w:val="ru-RU"/>
              </w:rPr>
              <w:t>ей</w:t>
            </w:r>
            <w:r w:rsidR="003F716C">
              <w:rPr>
                <w:rFonts w:ascii="Times New Roman" w:hAnsi="Times New Roman"/>
                <w:sz w:val="24"/>
                <w:szCs w:val="24"/>
                <w:lang w:val="ru-RU"/>
              </w:rPr>
              <w:t xml:space="preserve"> за один месяц</w:t>
            </w:r>
            <w:r w:rsidR="005D0E17">
              <w:rPr>
                <w:rFonts w:ascii="Times New Roman" w:hAnsi="Times New Roman"/>
                <w:sz w:val="24"/>
                <w:szCs w:val="24"/>
                <w:lang w:val="ru-RU"/>
              </w:rPr>
              <w:t>.</w:t>
            </w:r>
          </w:p>
        </w:tc>
      </w:tr>
      <w:tr w:rsidR="00AC53AE" w:rsidRPr="008F66E1" w:rsidTr="00AC53AE">
        <w:tc>
          <w:tcPr>
            <w:tcW w:w="705" w:type="dxa"/>
          </w:tcPr>
          <w:p w:rsidR="004D38F4" w:rsidRDefault="00B67A63">
            <w:pPr>
              <w:jc w:val="both"/>
              <w:rPr>
                <w:rFonts w:ascii="Times New Roman" w:hAnsi="Times New Roman"/>
                <w:sz w:val="24"/>
                <w:szCs w:val="24"/>
                <w:lang w:val="ru-RU"/>
              </w:rPr>
            </w:pPr>
            <w:r w:rsidRPr="00B67A63">
              <w:rPr>
                <w:rFonts w:ascii="Times New Roman" w:hAnsi="Times New Roman"/>
                <w:sz w:val="24"/>
                <w:szCs w:val="24"/>
                <w:lang w:val="ru-RU"/>
              </w:rPr>
              <w:t>6</w:t>
            </w:r>
          </w:p>
        </w:tc>
        <w:tc>
          <w:tcPr>
            <w:tcW w:w="2967" w:type="dxa"/>
          </w:tcPr>
          <w:p w:rsidR="004D38F4" w:rsidRDefault="00B67A63">
            <w:pPr>
              <w:spacing w:line="240" w:lineRule="auto"/>
              <w:jc w:val="both"/>
              <w:rPr>
                <w:rFonts w:ascii="Times New Roman" w:hAnsi="Times New Roman"/>
                <w:b/>
                <w:sz w:val="24"/>
                <w:szCs w:val="24"/>
                <w:lang w:val="ru-RU"/>
              </w:rPr>
            </w:pPr>
            <w:r w:rsidRPr="00B67A63">
              <w:rPr>
                <w:rFonts w:ascii="Times New Roman" w:hAnsi="Times New Roman"/>
                <w:b/>
                <w:sz w:val="24"/>
                <w:szCs w:val="24"/>
                <w:lang w:val="ru-RU"/>
              </w:rPr>
              <w:t>Источник финансирования заказа</w:t>
            </w:r>
          </w:p>
        </w:tc>
        <w:tc>
          <w:tcPr>
            <w:tcW w:w="5969" w:type="dxa"/>
            <w:gridSpan w:val="2"/>
          </w:tcPr>
          <w:p w:rsidR="008E4B29" w:rsidRPr="008E4B29" w:rsidRDefault="00B67A63">
            <w:pPr>
              <w:pStyle w:val="aff7"/>
              <w:spacing w:before="0" w:after="0"/>
              <w:jc w:val="both"/>
              <w:rPr>
                <w:rFonts w:ascii="Times New Roman" w:hAnsi="Times New Roman"/>
                <w:lang w:val="ru-RU"/>
              </w:rPr>
            </w:pPr>
            <w:r w:rsidRPr="00B67A63">
              <w:rPr>
                <w:rFonts w:ascii="Times New Roman" w:hAnsi="Times New Roman"/>
                <w:lang w:val="ru-RU"/>
              </w:rPr>
              <w:t>Собственные средства ЗАО «Гринатом»</w:t>
            </w:r>
          </w:p>
        </w:tc>
      </w:tr>
      <w:tr w:rsidR="00AC53AE" w:rsidRPr="00776376" w:rsidTr="00AC53AE">
        <w:tc>
          <w:tcPr>
            <w:tcW w:w="705" w:type="dxa"/>
          </w:tcPr>
          <w:p w:rsidR="004D38F4" w:rsidRDefault="00B67A63">
            <w:pPr>
              <w:jc w:val="both"/>
              <w:rPr>
                <w:rFonts w:ascii="Times New Roman" w:hAnsi="Times New Roman"/>
                <w:sz w:val="24"/>
                <w:szCs w:val="24"/>
                <w:lang w:val="ru-RU"/>
              </w:rPr>
            </w:pPr>
            <w:r w:rsidRPr="00B67A63">
              <w:rPr>
                <w:rFonts w:ascii="Times New Roman" w:hAnsi="Times New Roman"/>
                <w:sz w:val="24"/>
                <w:szCs w:val="24"/>
                <w:lang w:val="ru-RU"/>
              </w:rPr>
              <w:t>7</w:t>
            </w:r>
          </w:p>
        </w:tc>
        <w:tc>
          <w:tcPr>
            <w:tcW w:w="2967" w:type="dxa"/>
          </w:tcPr>
          <w:p w:rsidR="004D38F4" w:rsidRDefault="00B67A63">
            <w:pPr>
              <w:spacing w:line="240" w:lineRule="auto"/>
              <w:jc w:val="both"/>
              <w:rPr>
                <w:rFonts w:ascii="Times New Roman" w:hAnsi="Times New Roman"/>
                <w:b/>
                <w:sz w:val="24"/>
                <w:szCs w:val="24"/>
                <w:lang w:val="ru-RU"/>
              </w:rPr>
            </w:pPr>
            <w:r w:rsidRPr="00B67A63">
              <w:rPr>
                <w:rFonts w:ascii="Times New Roman" w:hAnsi="Times New Roman"/>
                <w:b/>
                <w:sz w:val="24"/>
                <w:szCs w:val="24"/>
                <w:lang w:val="ru-RU"/>
              </w:rPr>
              <w:t>Форма, сроки и порядок оплаты</w:t>
            </w:r>
            <w:r w:rsidR="00CA450E">
              <w:rPr>
                <w:rFonts w:ascii="Times New Roman" w:hAnsi="Times New Roman"/>
                <w:b/>
                <w:sz w:val="24"/>
                <w:szCs w:val="24"/>
                <w:lang w:val="ru-RU"/>
              </w:rPr>
              <w:t> </w:t>
            </w:r>
            <w:r w:rsidRPr="00B67A63">
              <w:rPr>
                <w:rFonts w:ascii="Times New Roman" w:hAnsi="Times New Roman"/>
                <w:b/>
                <w:sz w:val="24"/>
                <w:szCs w:val="24"/>
                <w:lang w:val="ru-RU"/>
              </w:rPr>
              <w:t>товаров, работ/услуг</w:t>
            </w:r>
          </w:p>
        </w:tc>
        <w:tc>
          <w:tcPr>
            <w:tcW w:w="5969" w:type="dxa"/>
            <w:gridSpan w:val="2"/>
          </w:tcPr>
          <w:p w:rsidR="00EE7F34" w:rsidRPr="00EE7F34" w:rsidRDefault="00EE7F34" w:rsidP="00F5533F">
            <w:pPr>
              <w:pStyle w:val="aff7"/>
              <w:spacing w:before="0" w:beforeAutospacing="0" w:after="0" w:afterAutospacing="0"/>
              <w:jc w:val="both"/>
              <w:rPr>
                <w:rFonts w:ascii="Times New Roman" w:hAnsi="Times New Roman"/>
                <w:b/>
                <w:smallCaps/>
                <w:noProof/>
                <w:lang w:val="ru-RU"/>
              </w:rPr>
            </w:pPr>
            <w:r w:rsidRPr="00EE7F34">
              <w:rPr>
                <w:rFonts w:ascii="Times New Roman" w:hAnsi="Times New Roman"/>
                <w:lang w:val="ru-RU"/>
              </w:rPr>
              <w:t xml:space="preserve">Условия оплаты – безналичный расчет. Оплата производится в соответствии с условиями Договора </w:t>
            </w:r>
            <w:r w:rsidR="008E4D26">
              <w:rPr>
                <w:rFonts w:ascii="Times New Roman" w:hAnsi="Times New Roman"/>
                <w:lang w:val="ru-RU" w:eastAsia="ru-RU"/>
              </w:rPr>
              <w:t>на оказание услуг виртуальных частных сетей на основе сети передачи данных.</w:t>
            </w:r>
          </w:p>
          <w:p w:rsidR="00EE7F34" w:rsidRPr="00EE7F34" w:rsidRDefault="00EE7F34" w:rsidP="00F5533F">
            <w:pPr>
              <w:pStyle w:val="aff7"/>
              <w:spacing w:before="0" w:beforeAutospacing="0" w:after="0" w:afterAutospacing="0"/>
              <w:jc w:val="both"/>
              <w:rPr>
                <w:rFonts w:ascii="Times New Roman" w:hAnsi="Times New Roman"/>
                <w:lang w:val="ru-RU"/>
              </w:rPr>
            </w:pPr>
          </w:p>
          <w:p w:rsidR="004D38F4" w:rsidRDefault="00EE7F34" w:rsidP="00F5533F">
            <w:pPr>
              <w:pStyle w:val="aff7"/>
              <w:spacing w:before="0" w:beforeAutospacing="0" w:after="0" w:afterAutospacing="0"/>
              <w:jc w:val="both"/>
              <w:rPr>
                <w:rFonts w:ascii="Times New Roman" w:hAnsi="Times New Roman"/>
                <w:highlight w:val="red"/>
                <w:lang w:val="ru-RU"/>
              </w:rPr>
            </w:pPr>
            <w:r w:rsidRPr="00EE7F34">
              <w:rPr>
                <w:rFonts w:ascii="Times New Roman" w:hAnsi="Times New Roman"/>
                <w:lang w:val="ru-RU"/>
              </w:rPr>
              <w:t>Заказчик оставляет за собой право на изменение сроков начала предоставления услуг, а соответственно и начала оплаты за их предоставление, но не более чем на 3 месяца позже срока начала предоставления услуг, указанного в п. 4 «Информационной карты».</w:t>
            </w:r>
          </w:p>
        </w:tc>
      </w:tr>
      <w:tr w:rsidR="00AC53AE" w:rsidRPr="00776376" w:rsidTr="00FC7258">
        <w:trPr>
          <w:trHeight w:val="2870"/>
        </w:trPr>
        <w:tc>
          <w:tcPr>
            <w:tcW w:w="705" w:type="dxa"/>
          </w:tcPr>
          <w:p w:rsidR="004D38F4" w:rsidRDefault="00B67A63">
            <w:pPr>
              <w:jc w:val="both"/>
              <w:rPr>
                <w:rFonts w:ascii="Times New Roman" w:hAnsi="Times New Roman"/>
                <w:sz w:val="24"/>
                <w:szCs w:val="24"/>
                <w:lang w:val="ru-RU"/>
              </w:rPr>
            </w:pPr>
            <w:r w:rsidRPr="00B67A63">
              <w:rPr>
                <w:rFonts w:ascii="Times New Roman" w:hAnsi="Times New Roman"/>
                <w:sz w:val="24"/>
                <w:szCs w:val="24"/>
                <w:lang w:val="ru-RU"/>
              </w:rPr>
              <w:t>8</w:t>
            </w:r>
          </w:p>
        </w:tc>
        <w:tc>
          <w:tcPr>
            <w:tcW w:w="2967" w:type="dxa"/>
          </w:tcPr>
          <w:p w:rsidR="004D38F4" w:rsidRDefault="00B67A63">
            <w:pPr>
              <w:spacing w:line="240" w:lineRule="auto"/>
              <w:jc w:val="both"/>
              <w:rPr>
                <w:rFonts w:ascii="Times New Roman" w:hAnsi="Times New Roman"/>
                <w:b/>
                <w:sz w:val="24"/>
                <w:szCs w:val="24"/>
                <w:lang w:val="ru-RU"/>
              </w:rPr>
            </w:pPr>
            <w:r w:rsidRPr="00B67A63">
              <w:rPr>
                <w:rFonts w:ascii="Times New Roman" w:hAnsi="Times New Roman"/>
                <w:b/>
                <w:sz w:val="24"/>
                <w:szCs w:val="24"/>
                <w:lang w:val="ru-RU"/>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tc>
        <w:tc>
          <w:tcPr>
            <w:tcW w:w="5969" w:type="dxa"/>
            <w:gridSpan w:val="2"/>
          </w:tcPr>
          <w:p w:rsidR="00EE7F34" w:rsidRPr="00EE7F34" w:rsidRDefault="00EE7F34" w:rsidP="00EE7F34">
            <w:pPr>
              <w:pStyle w:val="aff7"/>
              <w:spacing w:after="0"/>
              <w:jc w:val="both"/>
              <w:rPr>
                <w:rFonts w:ascii="Times New Roman" w:hAnsi="Times New Roman"/>
                <w:lang w:val="ru-RU"/>
              </w:rPr>
            </w:pPr>
            <w:r w:rsidRPr="00EE7F34">
              <w:rPr>
                <w:rFonts w:ascii="Times New Roman" w:hAnsi="Times New Roman"/>
                <w:lang w:val="ru-RU"/>
              </w:rPr>
              <w:t>В цену должны быть включены все расходы, связанные с выполнением работ и оказанием услуг.</w:t>
            </w:r>
          </w:p>
          <w:p w:rsidR="00EE7F34" w:rsidRPr="00EE7F34" w:rsidRDefault="00EE7F34" w:rsidP="00EE7F34">
            <w:pPr>
              <w:pStyle w:val="aff7"/>
              <w:spacing w:after="0"/>
              <w:jc w:val="both"/>
              <w:rPr>
                <w:rFonts w:ascii="Times New Roman" w:hAnsi="Times New Roman"/>
                <w:lang w:val="ru-RU"/>
              </w:rPr>
            </w:pPr>
            <w:r w:rsidRPr="00EE7F34">
              <w:rPr>
                <w:rFonts w:ascii="Times New Roman" w:hAnsi="Times New Roman"/>
                <w:lang w:val="ru-RU"/>
              </w:rPr>
              <w:t xml:space="preserve">Цена должна включать единовременный платеж (плата за организацию порта и за организацию Линии доступа) в случае если это необходимо, и ежемесячные платежи </w:t>
            </w:r>
            <w:r w:rsidR="005D0E17">
              <w:rPr>
                <w:rFonts w:ascii="Times New Roman" w:hAnsi="Times New Roman"/>
                <w:lang w:val="ru-RU"/>
              </w:rPr>
              <w:t>за один месяц</w:t>
            </w:r>
            <w:r w:rsidRPr="00EE7F34">
              <w:rPr>
                <w:rFonts w:ascii="Times New Roman" w:hAnsi="Times New Roman"/>
                <w:lang w:val="ru-RU"/>
              </w:rPr>
              <w:t xml:space="preserve"> предоставления услуг.</w:t>
            </w:r>
          </w:p>
          <w:p w:rsidR="00EE7F34" w:rsidRPr="00EE7F34" w:rsidRDefault="00EE7F34" w:rsidP="00EE7F34">
            <w:pPr>
              <w:pStyle w:val="aff7"/>
              <w:spacing w:after="0"/>
              <w:jc w:val="both"/>
              <w:rPr>
                <w:rFonts w:ascii="Times New Roman" w:hAnsi="Times New Roman"/>
                <w:lang w:val="ru-RU"/>
              </w:rPr>
            </w:pPr>
            <w:r w:rsidRPr="00EE7F34">
              <w:rPr>
                <w:rFonts w:ascii="Times New Roman" w:hAnsi="Times New Roman"/>
                <w:lang w:val="ru-RU"/>
              </w:rPr>
              <w:t>При этом при продлении Договора стоимость предоставления услуг должна формироваться только с учетом ежемесячного платежа.</w:t>
            </w:r>
          </w:p>
          <w:p w:rsidR="008E4B29" w:rsidRPr="008E4B29" w:rsidRDefault="00EE7F34" w:rsidP="00142AFE">
            <w:pPr>
              <w:pStyle w:val="aff7"/>
              <w:spacing w:before="0" w:beforeAutospacing="0" w:after="0" w:afterAutospacing="0"/>
              <w:jc w:val="both"/>
              <w:rPr>
                <w:rFonts w:ascii="Times New Roman" w:hAnsi="Times New Roman"/>
                <w:lang w:val="ru-RU"/>
              </w:rPr>
            </w:pPr>
            <w:r w:rsidRPr="00EE7F34">
              <w:rPr>
                <w:rFonts w:ascii="Times New Roman" w:hAnsi="Times New Roman"/>
                <w:lang w:val="ru-RU"/>
              </w:rPr>
              <w:t>Ценовое предложение на услуги должно быть представлено с тарификацией без ограничения по количеству передаваемого трафика и с тарификацией, определяемой в зависимости от количества передаваемого входящего (по отношению к подключаемым объектам) трафика с ограничениями 1, 5, 10 гигабайт в месяц с указанием стоимости за превышение указанного ограничения.</w:t>
            </w:r>
          </w:p>
        </w:tc>
      </w:tr>
      <w:tr w:rsidR="00AC53AE" w:rsidRPr="008F66E1" w:rsidTr="00AC53AE">
        <w:tc>
          <w:tcPr>
            <w:tcW w:w="705" w:type="dxa"/>
          </w:tcPr>
          <w:p w:rsidR="004D38F4" w:rsidRDefault="00B67A63">
            <w:pPr>
              <w:jc w:val="both"/>
              <w:rPr>
                <w:rFonts w:ascii="Times New Roman" w:hAnsi="Times New Roman"/>
                <w:sz w:val="24"/>
                <w:szCs w:val="24"/>
                <w:lang w:val="ru-RU"/>
              </w:rPr>
            </w:pPr>
            <w:r w:rsidRPr="00B67A63">
              <w:rPr>
                <w:rFonts w:ascii="Times New Roman" w:hAnsi="Times New Roman"/>
                <w:sz w:val="24"/>
                <w:szCs w:val="24"/>
                <w:lang w:val="ru-RU"/>
              </w:rPr>
              <w:t>9</w:t>
            </w:r>
          </w:p>
        </w:tc>
        <w:tc>
          <w:tcPr>
            <w:tcW w:w="2967" w:type="dxa"/>
          </w:tcPr>
          <w:p w:rsidR="004D38F4" w:rsidRDefault="00B67A63">
            <w:pPr>
              <w:spacing w:line="240" w:lineRule="auto"/>
              <w:jc w:val="both"/>
              <w:rPr>
                <w:rFonts w:ascii="Times New Roman" w:hAnsi="Times New Roman"/>
                <w:b/>
                <w:sz w:val="24"/>
                <w:szCs w:val="24"/>
                <w:lang w:val="ru-RU"/>
              </w:rPr>
            </w:pPr>
            <w:r w:rsidRPr="00B67A63">
              <w:rPr>
                <w:rFonts w:ascii="Times New Roman" w:hAnsi="Times New Roman"/>
                <w:b/>
                <w:sz w:val="24"/>
                <w:szCs w:val="24"/>
                <w:lang w:val="ru-RU"/>
              </w:rPr>
              <w:t xml:space="preserve">Сведения о валюте, используемой для формирования цены договора и расчетов с поставщиками </w:t>
            </w:r>
          </w:p>
        </w:tc>
        <w:tc>
          <w:tcPr>
            <w:tcW w:w="5969" w:type="dxa"/>
            <w:gridSpan w:val="2"/>
          </w:tcPr>
          <w:p w:rsidR="008E4B29" w:rsidRPr="008E4B29" w:rsidRDefault="00B67A63">
            <w:pPr>
              <w:pStyle w:val="aff7"/>
              <w:spacing w:before="0" w:after="0"/>
              <w:jc w:val="both"/>
              <w:rPr>
                <w:rFonts w:ascii="Times New Roman" w:hAnsi="Times New Roman"/>
                <w:lang w:val="ru-RU"/>
              </w:rPr>
            </w:pPr>
            <w:r w:rsidRPr="00B67A63">
              <w:rPr>
                <w:rFonts w:ascii="Times New Roman" w:hAnsi="Times New Roman"/>
                <w:lang w:val="ru-RU"/>
              </w:rPr>
              <w:t xml:space="preserve"> Российский рубль.</w:t>
            </w:r>
          </w:p>
        </w:tc>
      </w:tr>
      <w:tr w:rsidR="00AC53AE" w:rsidRPr="008F66E1" w:rsidTr="00AC53AE">
        <w:tc>
          <w:tcPr>
            <w:tcW w:w="705" w:type="dxa"/>
          </w:tcPr>
          <w:p w:rsidR="004D38F4" w:rsidRDefault="00B67A63">
            <w:pPr>
              <w:jc w:val="both"/>
              <w:rPr>
                <w:rFonts w:ascii="Times New Roman" w:hAnsi="Times New Roman"/>
                <w:sz w:val="24"/>
                <w:szCs w:val="24"/>
                <w:lang w:val="ru-RU"/>
              </w:rPr>
            </w:pPr>
            <w:r w:rsidRPr="00B67A63">
              <w:rPr>
                <w:rFonts w:ascii="Times New Roman" w:hAnsi="Times New Roman"/>
                <w:sz w:val="24"/>
                <w:szCs w:val="24"/>
                <w:lang w:val="ru-RU"/>
              </w:rPr>
              <w:t>10</w:t>
            </w:r>
          </w:p>
        </w:tc>
        <w:tc>
          <w:tcPr>
            <w:tcW w:w="2967" w:type="dxa"/>
          </w:tcPr>
          <w:p w:rsidR="004D38F4" w:rsidRDefault="00B67A63">
            <w:pPr>
              <w:pStyle w:val="ConsPlusNormal"/>
              <w:widowControl/>
              <w:ind w:firstLine="0"/>
              <w:jc w:val="both"/>
              <w:rPr>
                <w:rFonts w:ascii="Times New Roman" w:hAnsi="Times New Roman" w:cs="Times New Roman"/>
                <w:b/>
                <w:sz w:val="24"/>
                <w:szCs w:val="24"/>
              </w:rPr>
            </w:pPr>
            <w:r w:rsidRPr="00B67A63">
              <w:rPr>
                <w:rFonts w:ascii="Times New Roman" w:hAnsi="Times New Roman" w:cs="Times New Roman"/>
                <w:b/>
                <w:sz w:val="24"/>
                <w:szCs w:val="24"/>
              </w:rPr>
              <w:t>Порядок применения официального курса иностранной валюты к рублю Российской Федерации</w:t>
            </w:r>
          </w:p>
        </w:tc>
        <w:tc>
          <w:tcPr>
            <w:tcW w:w="5969" w:type="dxa"/>
            <w:gridSpan w:val="2"/>
          </w:tcPr>
          <w:p w:rsidR="008E4B29" w:rsidRPr="008E4B29" w:rsidRDefault="00B67A63">
            <w:pPr>
              <w:pStyle w:val="aff7"/>
              <w:spacing w:before="0" w:after="0"/>
              <w:jc w:val="both"/>
              <w:rPr>
                <w:rFonts w:ascii="Times New Roman" w:hAnsi="Times New Roman"/>
                <w:lang w:val="ru-RU"/>
              </w:rPr>
            </w:pPr>
            <w:r w:rsidRPr="00B67A63">
              <w:rPr>
                <w:rFonts w:ascii="Times New Roman" w:hAnsi="Times New Roman"/>
                <w:lang w:val="ru-RU"/>
              </w:rPr>
              <w:t xml:space="preserve"> Не используется.</w:t>
            </w:r>
          </w:p>
        </w:tc>
      </w:tr>
      <w:tr w:rsidR="00557F8C" w:rsidRPr="00776376" w:rsidTr="00AC53AE">
        <w:tc>
          <w:tcPr>
            <w:tcW w:w="705" w:type="dxa"/>
          </w:tcPr>
          <w:p w:rsidR="004D38F4" w:rsidRDefault="00B67A63">
            <w:pPr>
              <w:jc w:val="both"/>
              <w:rPr>
                <w:rFonts w:ascii="Times New Roman" w:hAnsi="Times New Roman"/>
                <w:sz w:val="24"/>
                <w:szCs w:val="24"/>
                <w:lang w:val="ru-RU"/>
              </w:rPr>
            </w:pPr>
            <w:r w:rsidRPr="00B67A63">
              <w:rPr>
                <w:rFonts w:ascii="Times New Roman" w:hAnsi="Times New Roman"/>
                <w:sz w:val="24"/>
                <w:szCs w:val="24"/>
                <w:lang w:val="ru-RU"/>
              </w:rPr>
              <w:t>11</w:t>
            </w:r>
          </w:p>
        </w:tc>
        <w:tc>
          <w:tcPr>
            <w:tcW w:w="2967" w:type="dxa"/>
          </w:tcPr>
          <w:p w:rsidR="004D38F4" w:rsidRDefault="00B67A63">
            <w:pPr>
              <w:spacing w:line="240" w:lineRule="auto"/>
              <w:jc w:val="both"/>
              <w:rPr>
                <w:rFonts w:ascii="Times New Roman" w:hAnsi="Times New Roman"/>
                <w:b/>
                <w:sz w:val="24"/>
                <w:szCs w:val="24"/>
                <w:lang w:val="ru-RU"/>
              </w:rPr>
            </w:pPr>
            <w:r w:rsidRPr="00B67A63">
              <w:rPr>
                <w:rFonts w:ascii="Times New Roman" w:hAnsi="Times New Roman"/>
                <w:b/>
                <w:sz w:val="24"/>
                <w:szCs w:val="24"/>
                <w:lang w:val="ru-RU"/>
              </w:rPr>
              <w:t xml:space="preserve">Обязательные требования к Участникам запроса </w:t>
            </w:r>
            <w:r w:rsidRPr="00B67A63">
              <w:rPr>
                <w:rFonts w:ascii="Times New Roman" w:hAnsi="Times New Roman"/>
                <w:b/>
                <w:sz w:val="24"/>
                <w:szCs w:val="24"/>
                <w:lang w:val="ru-RU"/>
              </w:rPr>
              <w:lastRenderedPageBreak/>
              <w:t xml:space="preserve">предложений, установленные Заказчиком </w:t>
            </w:r>
          </w:p>
          <w:p w:rsidR="004D38F4" w:rsidRDefault="004D38F4">
            <w:pPr>
              <w:spacing w:line="240" w:lineRule="auto"/>
              <w:jc w:val="both"/>
              <w:rPr>
                <w:rFonts w:ascii="Times New Roman" w:hAnsi="Times New Roman"/>
                <w:b/>
                <w:sz w:val="24"/>
                <w:szCs w:val="24"/>
                <w:lang w:val="ru-RU"/>
              </w:rPr>
            </w:pPr>
          </w:p>
        </w:tc>
        <w:tc>
          <w:tcPr>
            <w:tcW w:w="5969" w:type="dxa"/>
            <w:gridSpan w:val="2"/>
          </w:tcPr>
          <w:p w:rsidR="00EE7F34" w:rsidRPr="00EE7F34" w:rsidRDefault="00EE7F34" w:rsidP="00EE7F34">
            <w:pPr>
              <w:spacing w:line="240" w:lineRule="auto"/>
              <w:jc w:val="both"/>
              <w:rPr>
                <w:rFonts w:ascii="Times New Roman" w:hAnsi="Times New Roman"/>
                <w:sz w:val="24"/>
                <w:szCs w:val="24"/>
                <w:lang w:val="ru-RU"/>
              </w:rPr>
            </w:pPr>
            <w:r w:rsidRPr="00EE7F34">
              <w:rPr>
                <w:rFonts w:ascii="Times New Roman" w:hAnsi="Times New Roman"/>
                <w:sz w:val="24"/>
                <w:szCs w:val="24"/>
                <w:lang w:val="ru-RU"/>
              </w:rPr>
              <w:lastRenderedPageBreak/>
              <w:t xml:space="preserve">Участники размещения заказа должны соответствовать требованиям, предусмотренным в п. 2.1 настоящей </w:t>
            </w:r>
            <w:r w:rsidRPr="00EE7F34">
              <w:rPr>
                <w:rFonts w:ascii="Times New Roman" w:hAnsi="Times New Roman"/>
                <w:sz w:val="24"/>
                <w:szCs w:val="24"/>
                <w:lang w:val="ru-RU"/>
              </w:rPr>
              <w:lastRenderedPageBreak/>
              <w:t>Документации, а также:</w:t>
            </w:r>
          </w:p>
          <w:p w:rsidR="00EE7F34" w:rsidRPr="00EE7F34" w:rsidRDefault="00EE7F34" w:rsidP="00EE7F34">
            <w:pPr>
              <w:spacing w:line="240" w:lineRule="auto"/>
              <w:jc w:val="both"/>
              <w:rPr>
                <w:rFonts w:ascii="Times New Roman" w:hAnsi="Times New Roman"/>
                <w:sz w:val="24"/>
                <w:szCs w:val="24"/>
                <w:lang w:val="ru-RU"/>
              </w:rPr>
            </w:pPr>
            <w:r w:rsidRPr="00EE7F34">
              <w:rPr>
                <w:rFonts w:ascii="Times New Roman" w:hAnsi="Times New Roman"/>
                <w:sz w:val="24"/>
                <w:szCs w:val="24"/>
                <w:lang w:val="ru-RU"/>
              </w:rPr>
              <w:t>­</w:t>
            </w:r>
            <w:r w:rsidRPr="00EE7F34">
              <w:rPr>
                <w:rFonts w:ascii="Times New Roman" w:hAnsi="Times New Roman"/>
                <w:sz w:val="24"/>
                <w:szCs w:val="24"/>
                <w:lang w:val="ru-RU"/>
              </w:rPr>
              <w:tab/>
              <w:t>Иметь представительство в г. Москва;</w:t>
            </w:r>
          </w:p>
          <w:p w:rsidR="00EE7F34" w:rsidRPr="00EE7F34" w:rsidRDefault="00EE7F34" w:rsidP="00EE7F34">
            <w:pPr>
              <w:spacing w:line="240" w:lineRule="auto"/>
              <w:jc w:val="both"/>
              <w:rPr>
                <w:rFonts w:ascii="Times New Roman" w:hAnsi="Times New Roman"/>
                <w:sz w:val="24"/>
                <w:szCs w:val="24"/>
                <w:lang w:val="ru-RU"/>
              </w:rPr>
            </w:pPr>
            <w:r w:rsidRPr="00EE7F34">
              <w:rPr>
                <w:rFonts w:ascii="Times New Roman" w:hAnsi="Times New Roman"/>
                <w:sz w:val="24"/>
                <w:szCs w:val="24"/>
                <w:lang w:val="ru-RU"/>
              </w:rPr>
              <w:t>­</w:t>
            </w:r>
            <w:r w:rsidRPr="00EE7F34">
              <w:rPr>
                <w:rFonts w:ascii="Times New Roman" w:hAnsi="Times New Roman"/>
                <w:sz w:val="24"/>
                <w:szCs w:val="24"/>
                <w:lang w:val="ru-RU"/>
              </w:rPr>
              <w:tab/>
              <w:t xml:space="preserve">Обладать лицензией на предоставление в аренду каналов связи (услуг связи по предоставлению каналов связи) в регионе предоставления услуг в соответствии с разделом </w:t>
            </w:r>
            <w:r w:rsidR="00737658">
              <w:rPr>
                <w:rFonts w:ascii="Times New Roman" w:hAnsi="Times New Roman"/>
                <w:sz w:val="24"/>
                <w:szCs w:val="24"/>
              </w:rPr>
              <w:t>V</w:t>
            </w:r>
            <w:r w:rsidRPr="00EE7F34">
              <w:rPr>
                <w:rFonts w:ascii="Times New Roman" w:hAnsi="Times New Roman"/>
                <w:sz w:val="24"/>
                <w:szCs w:val="24"/>
                <w:lang w:val="ru-RU"/>
              </w:rPr>
              <w:t xml:space="preserve"> «Техническое задание»;</w:t>
            </w:r>
          </w:p>
          <w:p w:rsidR="00EE7F34" w:rsidRPr="00EE7F34" w:rsidRDefault="00EE7F34" w:rsidP="00EE7F34">
            <w:pPr>
              <w:spacing w:line="240" w:lineRule="auto"/>
              <w:jc w:val="both"/>
              <w:rPr>
                <w:rFonts w:ascii="Times New Roman" w:hAnsi="Times New Roman"/>
                <w:sz w:val="24"/>
                <w:szCs w:val="24"/>
                <w:lang w:val="ru-RU"/>
              </w:rPr>
            </w:pPr>
            <w:r w:rsidRPr="00EE7F34">
              <w:rPr>
                <w:rFonts w:ascii="Times New Roman" w:hAnsi="Times New Roman"/>
                <w:sz w:val="24"/>
                <w:szCs w:val="24"/>
                <w:lang w:val="ru-RU"/>
              </w:rPr>
              <w:t>­</w:t>
            </w:r>
            <w:r w:rsidRPr="00EE7F34">
              <w:rPr>
                <w:rFonts w:ascii="Times New Roman" w:hAnsi="Times New Roman"/>
                <w:sz w:val="24"/>
                <w:szCs w:val="24"/>
                <w:lang w:val="ru-RU"/>
              </w:rPr>
              <w:tab/>
              <w:t xml:space="preserve">Обладать лицензией на предоставление услуг телематической связи в регионе предоставления услуг в соответствии с разделом </w:t>
            </w:r>
            <w:r w:rsidR="00737658">
              <w:rPr>
                <w:rFonts w:ascii="Times New Roman" w:hAnsi="Times New Roman"/>
                <w:sz w:val="24"/>
                <w:szCs w:val="24"/>
              </w:rPr>
              <w:t>V</w:t>
            </w:r>
            <w:r w:rsidRPr="00EE7F34">
              <w:rPr>
                <w:rFonts w:ascii="Times New Roman" w:hAnsi="Times New Roman"/>
                <w:sz w:val="24"/>
                <w:szCs w:val="24"/>
                <w:lang w:val="ru-RU"/>
              </w:rPr>
              <w:t xml:space="preserve"> «Техническое задание»;</w:t>
            </w:r>
          </w:p>
          <w:p w:rsidR="00EE7F34" w:rsidRPr="00EE7F34" w:rsidRDefault="00EE7F34" w:rsidP="00EE7F34">
            <w:pPr>
              <w:spacing w:line="240" w:lineRule="auto"/>
              <w:jc w:val="both"/>
              <w:rPr>
                <w:rFonts w:ascii="Times New Roman" w:hAnsi="Times New Roman"/>
                <w:sz w:val="24"/>
                <w:szCs w:val="24"/>
                <w:lang w:val="ru-RU"/>
              </w:rPr>
            </w:pPr>
            <w:r w:rsidRPr="00EE7F34">
              <w:rPr>
                <w:rFonts w:ascii="Times New Roman" w:hAnsi="Times New Roman"/>
                <w:sz w:val="24"/>
                <w:szCs w:val="24"/>
                <w:lang w:val="ru-RU"/>
              </w:rPr>
              <w:t>­</w:t>
            </w:r>
            <w:r w:rsidRPr="00EE7F34">
              <w:rPr>
                <w:rFonts w:ascii="Times New Roman" w:hAnsi="Times New Roman"/>
                <w:sz w:val="24"/>
                <w:szCs w:val="24"/>
                <w:lang w:val="ru-RU"/>
              </w:rPr>
              <w:tab/>
              <w:t xml:space="preserve">Обладать лицензией на предоставление услуг связи по передаче данных в регионе предоставления услуг в соответствии с разделом </w:t>
            </w:r>
            <w:r w:rsidR="00737658">
              <w:rPr>
                <w:rFonts w:ascii="Times New Roman" w:hAnsi="Times New Roman"/>
                <w:sz w:val="24"/>
                <w:szCs w:val="24"/>
              </w:rPr>
              <w:t>V</w:t>
            </w:r>
            <w:r w:rsidRPr="00EE7F34">
              <w:rPr>
                <w:rFonts w:ascii="Times New Roman" w:hAnsi="Times New Roman"/>
                <w:sz w:val="24"/>
                <w:szCs w:val="24"/>
                <w:lang w:val="ru-RU"/>
              </w:rPr>
              <w:t xml:space="preserve"> «Техническое задание»;</w:t>
            </w:r>
          </w:p>
          <w:p w:rsidR="00EE7F34" w:rsidRPr="00EE7F34" w:rsidRDefault="00EE7F34" w:rsidP="00EE7F34">
            <w:pPr>
              <w:spacing w:line="240" w:lineRule="auto"/>
              <w:jc w:val="both"/>
              <w:rPr>
                <w:rFonts w:ascii="Times New Roman" w:hAnsi="Times New Roman"/>
                <w:sz w:val="24"/>
                <w:szCs w:val="24"/>
                <w:lang w:val="ru-RU"/>
              </w:rPr>
            </w:pPr>
            <w:r w:rsidRPr="00EE7F34">
              <w:rPr>
                <w:rFonts w:ascii="Times New Roman" w:hAnsi="Times New Roman"/>
                <w:sz w:val="24"/>
                <w:szCs w:val="24"/>
                <w:lang w:val="ru-RU"/>
              </w:rPr>
              <w:t>­</w:t>
            </w:r>
            <w:r w:rsidRPr="00EE7F34">
              <w:rPr>
                <w:rFonts w:ascii="Times New Roman" w:hAnsi="Times New Roman"/>
                <w:sz w:val="24"/>
                <w:szCs w:val="24"/>
                <w:lang w:val="ru-RU"/>
              </w:rPr>
              <w:tab/>
              <w:t>Обладать лицензией на предоставление услуг связи по передаче данных для целей передачи голосовой информации;</w:t>
            </w:r>
          </w:p>
          <w:p w:rsidR="00EE7F34" w:rsidRPr="00EE7F34" w:rsidRDefault="00EE7F34" w:rsidP="00EE7F34">
            <w:pPr>
              <w:spacing w:line="240" w:lineRule="auto"/>
              <w:jc w:val="both"/>
              <w:rPr>
                <w:rFonts w:ascii="Times New Roman" w:hAnsi="Times New Roman"/>
                <w:sz w:val="24"/>
                <w:szCs w:val="24"/>
                <w:lang w:val="ru-RU"/>
              </w:rPr>
            </w:pPr>
            <w:r w:rsidRPr="00EE7F34">
              <w:rPr>
                <w:rFonts w:ascii="Times New Roman" w:hAnsi="Times New Roman"/>
                <w:sz w:val="24"/>
                <w:szCs w:val="24"/>
                <w:lang w:val="ru-RU"/>
              </w:rPr>
              <w:t>­</w:t>
            </w:r>
            <w:r w:rsidRPr="00EE7F34">
              <w:rPr>
                <w:rFonts w:ascii="Times New Roman" w:hAnsi="Times New Roman"/>
                <w:sz w:val="24"/>
                <w:szCs w:val="24"/>
                <w:lang w:val="ru-RU"/>
              </w:rPr>
              <w:tab/>
              <w:t>Обладать лицензией Федеральной службы безопасности РФ на выполнение работ, связанных с использованием и обработкой сведений, составляющих государственную тайну</w:t>
            </w:r>
          </w:p>
          <w:p w:rsidR="00EE7F34" w:rsidRPr="00EE7F34" w:rsidRDefault="00EE7F34" w:rsidP="00EE7F34">
            <w:pPr>
              <w:spacing w:line="240" w:lineRule="auto"/>
              <w:jc w:val="both"/>
              <w:rPr>
                <w:rFonts w:ascii="Times New Roman" w:hAnsi="Times New Roman"/>
                <w:sz w:val="24"/>
                <w:szCs w:val="24"/>
                <w:lang w:val="ru-RU"/>
              </w:rPr>
            </w:pPr>
            <w:r w:rsidRPr="00EE7F34">
              <w:rPr>
                <w:rFonts w:ascii="Times New Roman" w:hAnsi="Times New Roman"/>
                <w:sz w:val="24"/>
                <w:szCs w:val="24"/>
                <w:lang w:val="ru-RU"/>
              </w:rPr>
              <w:t>­</w:t>
            </w:r>
            <w:r w:rsidRPr="00EE7F34">
              <w:rPr>
                <w:rFonts w:ascii="Times New Roman" w:hAnsi="Times New Roman"/>
                <w:sz w:val="24"/>
                <w:szCs w:val="24"/>
                <w:lang w:val="ru-RU"/>
              </w:rPr>
              <w:tab/>
              <w:t xml:space="preserve">Иметь в составе структуры предприятия службу технической поддержки в режиме 24х7х365 в регионе предоставления услуг в соответствии с разделом </w:t>
            </w:r>
            <w:r w:rsidR="00737658">
              <w:rPr>
                <w:rFonts w:ascii="Times New Roman" w:hAnsi="Times New Roman"/>
                <w:sz w:val="24"/>
                <w:szCs w:val="24"/>
              </w:rPr>
              <w:t>V</w:t>
            </w:r>
            <w:r w:rsidRPr="00EE7F34">
              <w:rPr>
                <w:rFonts w:ascii="Times New Roman" w:hAnsi="Times New Roman"/>
                <w:sz w:val="24"/>
                <w:szCs w:val="24"/>
                <w:lang w:val="ru-RU"/>
              </w:rPr>
              <w:t xml:space="preserve"> «Техническое задание»;</w:t>
            </w:r>
          </w:p>
          <w:p w:rsidR="00EE7F34" w:rsidRPr="00EE7F34" w:rsidRDefault="00EE7F34" w:rsidP="00EE7F34">
            <w:pPr>
              <w:spacing w:line="240" w:lineRule="auto"/>
              <w:jc w:val="both"/>
              <w:rPr>
                <w:rFonts w:ascii="Times New Roman" w:hAnsi="Times New Roman"/>
                <w:sz w:val="24"/>
                <w:szCs w:val="24"/>
                <w:lang w:val="ru-RU"/>
              </w:rPr>
            </w:pPr>
            <w:r w:rsidRPr="00EE7F34">
              <w:rPr>
                <w:rFonts w:ascii="Times New Roman" w:hAnsi="Times New Roman"/>
                <w:sz w:val="24"/>
                <w:szCs w:val="24"/>
                <w:lang w:val="ru-RU"/>
              </w:rPr>
              <w:t>­</w:t>
            </w:r>
            <w:r w:rsidRPr="00EE7F34">
              <w:rPr>
                <w:rFonts w:ascii="Times New Roman" w:hAnsi="Times New Roman"/>
                <w:sz w:val="24"/>
                <w:szCs w:val="24"/>
                <w:lang w:val="ru-RU"/>
              </w:rPr>
              <w:tab/>
              <w:t xml:space="preserve">Иметь в штате достаточное количество персонала, обладающего необходимой квалификацией, для предоставления услуг в соответствии с описанием, приведенным в разделе </w:t>
            </w:r>
            <w:r w:rsidR="00737658">
              <w:rPr>
                <w:rFonts w:ascii="Times New Roman" w:hAnsi="Times New Roman"/>
                <w:sz w:val="24"/>
                <w:szCs w:val="24"/>
              </w:rPr>
              <w:t>V</w:t>
            </w:r>
            <w:r w:rsidRPr="00EE7F34">
              <w:rPr>
                <w:rFonts w:ascii="Times New Roman" w:hAnsi="Times New Roman"/>
                <w:sz w:val="24"/>
                <w:szCs w:val="24"/>
                <w:lang w:val="ru-RU"/>
              </w:rPr>
              <w:t xml:space="preserve"> «Техническое задание»;</w:t>
            </w:r>
          </w:p>
          <w:p w:rsidR="00EE7F34" w:rsidRPr="00EE7F34" w:rsidRDefault="00EE7F34" w:rsidP="00EE7F34">
            <w:pPr>
              <w:spacing w:line="240" w:lineRule="auto"/>
              <w:jc w:val="both"/>
              <w:rPr>
                <w:rFonts w:ascii="Times New Roman" w:hAnsi="Times New Roman"/>
                <w:sz w:val="24"/>
                <w:szCs w:val="24"/>
                <w:lang w:val="ru-RU"/>
              </w:rPr>
            </w:pPr>
            <w:r w:rsidRPr="00EE7F34">
              <w:rPr>
                <w:rFonts w:ascii="Times New Roman" w:hAnsi="Times New Roman"/>
                <w:sz w:val="24"/>
                <w:szCs w:val="24"/>
                <w:lang w:val="ru-RU"/>
              </w:rPr>
              <w:t>­</w:t>
            </w:r>
            <w:r w:rsidRPr="00EE7F34">
              <w:rPr>
                <w:rFonts w:ascii="Times New Roman" w:hAnsi="Times New Roman"/>
                <w:sz w:val="24"/>
                <w:szCs w:val="24"/>
                <w:lang w:val="ru-RU"/>
              </w:rPr>
              <w:tab/>
              <w:t>Иметь собственные волоконно-оптические линии связи (ВОЛС) в городе Москва и в регионе предоставления у</w:t>
            </w:r>
            <w:r w:rsidR="00737658">
              <w:rPr>
                <w:rFonts w:ascii="Times New Roman" w:hAnsi="Times New Roman"/>
                <w:sz w:val="24"/>
                <w:szCs w:val="24"/>
                <w:lang w:val="ru-RU"/>
              </w:rPr>
              <w:t xml:space="preserve">слуг в соответствии с разделом </w:t>
            </w:r>
            <w:r w:rsidR="00737658">
              <w:rPr>
                <w:rFonts w:ascii="Times New Roman" w:hAnsi="Times New Roman"/>
                <w:sz w:val="24"/>
                <w:szCs w:val="24"/>
              </w:rPr>
              <w:t>V</w:t>
            </w:r>
            <w:r w:rsidRPr="00EE7F34">
              <w:rPr>
                <w:rFonts w:ascii="Times New Roman" w:hAnsi="Times New Roman"/>
                <w:sz w:val="24"/>
                <w:szCs w:val="24"/>
                <w:lang w:val="ru-RU"/>
              </w:rPr>
              <w:t xml:space="preserve"> «Техническое задание»;</w:t>
            </w:r>
          </w:p>
          <w:p w:rsidR="00EE7F34" w:rsidRPr="00EE7F34" w:rsidRDefault="00EE7F34" w:rsidP="00EE7F34">
            <w:pPr>
              <w:spacing w:line="240" w:lineRule="auto"/>
              <w:jc w:val="both"/>
              <w:rPr>
                <w:rFonts w:ascii="Times New Roman" w:hAnsi="Times New Roman"/>
                <w:sz w:val="24"/>
                <w:szCs w:val="24"/>
                <w:lang w:val="ru-RU"/>
              </w:rPr>
            </w:pPr>
            <w:r w:rsidRPr="00EE7F34">
              <w:rPr>
                <w:rFonts w:ascii="Times New Roman" w:hAnsi="Times New Roman"/>
                <w:sz w:val="24"/>
                <w:szCs w:val="24"/>
                <w:lang w:val="ru-RU"/>
              </w:rPr>
              <w:t>­</w:t>
            </w:r>
            <w:r w:rsidRPr="00EE7F34">
              <w:rPr>
                <w:rFonts w:ascii="Times New Roman" w:hAnsi="Times New Roman"/>
                <w:sz w:val="24"/>
                <w:szCs w:val="24"/>
                <w:lang w:val="ru-RU"/>
              </w:rPr>
              <w:tab/>
              <w:t xml:space="preserve">Иметь собственные высокоскоростные сети передачи данных городского уровня (IP MPLS или Metro Ethernet) с пропускной способностью на магистрали не менее 10Гб/с и высоким уровнем резервирования в городе Москва и в регионе предоставления услуг в соответствии с разделом </w:t>
            </w:r>
            <w:r w:rsidR="00737658">
              <w:rPr>
                <w:rFonts w:ascii="Times New Roman" w:hAnsi="Times New Roman"/>
                <w:sz w:val="24"/>
                <w:szCs w:val="24"/>
              </w:rPr>
              <w:t>V</w:t>
            </w:r>
            <w:r w:rsidRPr="00EE7F34">
              <w:rPr>
                <w:rFonts w:ascii="Times New Roman" w:hAnsi="Times New Roman"/>
                <w:sz w:val="24"/>
                <w:szCs w:val="24"/>
                <w:lang w:val="ru-RU"/>
              </w:rPr>
              <w:t xml:space="preserve"> «Техническое задание»;</w:t>
            </w:r>
          </w:p>
          <w:p w:rsidR="00EE7F34" w:rsidRPr="00EE7F34" w:rsidRDefault="00EE7F34" w:rsidP="00EE7F34">
            <w:pPr>
              <w:spacing w:line="240" w:lineRule="auto"/>
              <w:jc w:val="both"/>
              <w:rPr>
                <w:rFonts w:ascii="Times New Roman" w:hAnsi="Times New Roman"/>
                <w:sz w:val="24"/>
                <w:szCs w:val="24"/>
                <w:lang w:val="ru-RU"/>
              </w:rPr>
            </w:pPr>
            <w:r w:rsidRPr="00EE7F34">
              <w:rPr>
                <w:rFonts w:ascii="Times New Roman" w:hAnsi="Times New Roman"/>
                <w:sz w:val="24"/>
                <w:szCs w:val="24"/>
                <w:lang w:val="ru-RU"/>
              </w:rPr>
              <w:t>­</w:t>
            </w:r>
            <w:r w:rsidRPr="00EE7F34">
              <w:rPr>
                <w:rFonts w:ascii="Times New Roman" w:hAnsi="Times New Roman"/>
                <w:sz w:val="24"/>
                <w:szCs w:val="24"/>
                <w:lang w:val="ru-RU"/>
              </w:rPr>
              <w:tab/>
              <w:t xml:space="preserve">Обладать достаточным опытом в предоставлении услуг,  по объему и основным технологическим параметрам сопоставимым с предъявляемыми требованиями, представленными в разделе </w:t>
            </w:r>
            <w:r w:rsidR="00737658">
              <w:rPr>
                <w:rFonts w:ascii="Times New Roman" w:hAnsi="Times New Roman"/>
                <w:sz w:val="24"/>
                <w:szCs w:val="24"/>
              </w:rPr>
              <w:t>V</w:t>
            </w:r>
            <w:r w:rsidRPr="00EE7F34">
              <w:rPr>
                <w:rFonts w:ascii="Times New Roman" w:hAnsi="Times New Roman"/>
                <w:sz w:val="24"/>
                <w:szCs w:val="24"/>
                <w:lang w:val="ru-RU"/>
              </w:rPr>
              <w:t xml:space="preserve"> «Техническое задание»;</w:t>
            </w:r>
          </w:p>
          <w:p w:rsidR="00EE7F34" w:rsidRPr="00EE7F34" w:rsidRDefault="00EE7F34" w:rsidP="00EE7F34">
            <w:pPr>
              <w:spacing w:line="240" w:lineRule="auto"/>
              <w:jc w:val="both"/>
              <w:rPr>
                <w:rFonts w:ascii="Times New Roman" w:hAnsi="Times New Roman"/>
                <w:sz w:val="24"/>
                <w:szCs w:val="24"/>
                <w:lang w:val="ru-RU"/>
              </w:rPr>
            </w:pPr>
            <w:r w:rsidRPr="00EE7F34">
              <w:rPr>
                <w:rFonts w:ascii="Times New Roman" w:hAnsi="Times New Roman"/>
                <w:sz w:val="24"/>
                <w:szCs w:val="24"/>
                <w:lang w:val="ru-RU"/>
              </w:rPr>
              <w:t>­</w:t>
            </w:r>
            <w:r w:rsidRPr="00EE7F34">
              <w:rPr>
                <w:rFonts w:ascii="Times New Roman" w:hAnsi="Times New Roman"/>
                <w:sz w:val="24"/>
                <w:szCs w:val="24"/>
                <w:lang w:val="ru-RU"/>
              </w:rPr>
              <w:tab/>
              <w:t xml:space="preserve">Иметь подтвержденный годовой объем выполненных аналогичных работ и услуг за 2010 год </w:t>
            </w:r>
            <w:r w:rsidRPr="00EE7F34">
              <w:rPr>
                <w:rFonts w:ascii="Times New Roman" w:hAnsi="Times New Roman"/>
                <w:sz w:val="24"/>
                <w:szCs w:val="24"/>
                <w:lang w:val="ru-RU"/>
              </w:rPr>
              <w:lastRenderedPageBreak/>
              <w:t>не менее 50 000 000  (пятидесяти миллионов) рублей;</w:t>
            </w:r>
          </w:p>
          <w:p w:rsidR="00EE7F34" w:rsidRDefault="00EE7F34" w:rsidP="00F5533F">
            <w:pPr>
              <w:pStyle w:val="aff7"/>
              <w:spacing w:before="0" w:after="0"/>
              <w:jc w:val="both"/>
              <w:rPr>
                <w:rFonts w:ascii="Times New Roman" w:hAnsi="Times New Roman"/>
                <w:b/>
                <w:smallCaps/>
                <w:noProof/>
                <w:lang w:val="ru-RU"/>
              </w:rPr>
            </w:pPr>
            <w:r w:rsidRPr="00EE7F34">
              <w:rPr>
                <w:rFonts w:ascii="Times New Roman" w:hAnsi="Times New Roman"/>
                <w:lang w:val="ru-RU"/>
              </w:rPr>
              <w:t>­</w:t>
            </w:r>
            <w:r w:rsidRPr="00EE7F34">
              <w:rPr>
                <w:rFonts w:ascii="Times New Roman" w:hAnsi="Times New Roman"/>
                <w:lang w:val="ru-RU"/>
              </w:rPr>
              <w:tab/>
              <w:t>В случае привлечения субподрядных организаций (по согласованию с Заказчиком), указанные организации должны соответствовать требованиям, предъявляемым к Участникам открытого запроса предложений, перечисленным в настоящей Документации.</w:t>
            </w:r>
          </w:p>
          <w:p w:rsidR="008E4B29" w:rsidRPr="008E4B29" w:rsidRDefault="008E4B29" w:rsidP="00F5533F">
            <w:pPr>
              <w:pStyle w:val="aff7"/>
              <w:spacing w:before="0" w:after="0"/>
              <w:jc w:val="both"/>
              <w:rPr>
                <w:rFonts w:ascii="Times New Roman" w:hAnsi="Times New Roman"/>
                <w:b/>
                <w:smallCaps/>
                <w:noProof/>
                <w:lang w:val="ru-RU"/>
              </w:rPr>
            </w:pPr>
          </w:p>
        </w:tc>
      </w:tr>
      <w:tr w:rsidR="00557F8C" w:rsidRPr="00776376" w:rsidTr="00AE5242">
        <w:trPr>
          <w:trHeight w:val="1837"/>
        </w:trPr>
        <w:tc>
          <w:tcPr>
            <w:tcW w:w="705" w:type="dxa"/>
          </w:tcPr>
          <w:p w:rsidR="004D38F4" w:rsidRDefault="00B67A63">
            <w:pPr>
              <w:jc w:val="both"/>
              <w:rPr>
                <w:rFonts w:ascii="Times New Roman" w:hAnsi="Times New Roman"/>
                <w:sz w:val="24"/>
                <w:szCs w:val="24"/>
                <w:lang w:val="ru-RU"/>
              </w:rPr>
            </w:pPr>
            <w:r w:rsidRPr="00B67A63">
              <w:rPr>
                <w:rFonts w:ascii="Times New Roman" w:hAnsi="Times New Roman"/>
                <w:sz w:val="24"/>
                <w:szCs w:val="24"/>
                <w:lang w:val="ru-RU"/>
              </w:rPr>
              <w:lastRenderedPageBreak/>
              <w:t>12</w:t>
            </w:r>
          </w:p>
        </w:tc>
        <w:tc>
          <w:tcPr>
            <w:tcW w:w="2967" w:type="dxa"/>
          </w:tcPr>
          <w:p w:rsidR="004D38F4" w:rsidRDefault="00B67A63">
            <w:pPr>
              <w:spacing w:line="240" w:lineRule="auto"/>
              <w:jc w:val="both"/>
              <w:rPr>
                <w:rFonts w:ascii="Times New Roman" w:hAnsi="Times New Roman"/>
                <w:b/>
                <w:sz w:val="24"/>
                <w:szCs w:val="24"/>
                <w:lang w:val="ru-RU"/>
              </w:rPr>
            </w:pPr>
            <w:r w:rsidRPr="00B67A63">
              <w:rPr>
                <w:rFonts w:ascii="Times New Roman" w:hAnsi="Times New Roman"/>
                <w:b/>
                <w:sz w:val="24"/>
                <w:szCs w:val="24"/>
                <w:lang w:val="ru-RU"/>
              </w:rPr>
              <w:t>Документы, подтверждающие соответствие Участника требованиям, установленным Заказчиком</w:t>
            </w:r>
          </w:p>
        </w:tc>
        <w:tc>
          <w:tcPr>
            <w:tcW w:w="5969" w:type="dxa"/>
            <w:gridSpan w:val="2"/>
          </w:tcPr>
          <w:p w:rsidR="00EE7F34" w:rsidRPr="00F5533F" w:rsidRDefault="00EE7F34" w:rsidP="00EE7F34">
            <w:pPr>
              <w:numPr>
                <w:ilvl w:val="0"/>
                <w:numId w:val="35"/>
              </w:numPr>
              <w:spacing w:after="0" w:line="240" w:lineRule="auto"/>
              <w:jc w:val="center"/>
              <w:rPr>
                <w:rFonts w:ascii="Times New Roman" w:hAnsi="Times New Roman"/>
                <w:sz w:val="24"/>
                <w:szCs w:val="24"/>
                <w:lang w:val="ru-RU"/>
              </w:rPr>
            </w:pPr>
            <w:r w:rsidRPr="00F5533F">
              <w:rPr>
                <w:rFonts w:ascii="Times New Roman" w:hAnsi="Times New Roman"/>
                <w:sz w:val="24"/>
                <w:szCs w:val="24"/>
                <w:lang w:val="ru-RU"/>
              </w:rPr>
              <w:t>Документ, подтверждающий наличие представительства в г. Москва;</w:t>
            </w:r>
          </w:p>
          <w:p w:rsidR="00EE7F34" w:rsidRPr="00F5533F" w:rsidRDefault="00EE7F34" w:rsidP="00EE7F34">
            <w:pPr>
              <w:numPr>
                <w:ilvl w:val="0"/>
                <w:numId w:val="35"/>
              </w:numPr>
              <w:spacing w:after="0" w:line="240" w:lineRule="auto"/>
              <w:rPr>
                <w:rFonts w:ascii="Times New Roman" w:hAnsi="Times New Roman"/>
                <w:sz w:val="24"/>
                <w:szCs w:val="24"/>
                <w:lang w:val="ru-RU"/>
              </w:rPr>
            </w:pPr>
            <w:r w:rsidRPr="00F5533F">
              <w:rPr>
                <w:rFonts w:ascii="Times New Roman" w:hAnsi="Times New Roman"/>
                <w:sz w:val="24"/>
                <w:szCs w:val="24"/>
                <w:lang w:val="ru-RU"/>
              </w:rPr>
              <w:t>Копии действующих лицензий и сертификатов;</w:t>
            </w:r>
          </w:p>
          <w:p w:rsidR="00EE7F34" w:rsidRPr="00F5533F" w:rsidRDefault="00EE7F34" w:rsidP="00EE7F34">
            <w:pPr>
              <w:numPr>
                <w:ilvl w:val="0"/>
                <w:numId w:val="35"/>
              </w:numPr>
              <w:spacing w:after="0" w:line="240" w:lineRule="auto"/>
              <w:rPr>
                <w:rFonts w:ascii="Times New Roman" w:hAnsi="Times New Roman"/>
                <w:sz w:val="24"/>
                <w:szCs w:val="24"/>
                <w:lang w:val="ru-RU"/>
              </w:rPr>
            </w:pPr>
            <w:r w:rsidRPr="00F5533F">
              <w:rPr>
                <w:rFonts w:ascii="Times New Roman" w:hAnsi="Times New Roman"/>
                <w:sz w:val="24"/>
                <w:szCs w:val="24"/>
                <w:lang w:val="ru-RU"/>
              </w:rPr>
              <w:t xml:space="preserve">Документ, подтверждающий наличие службы технической поддержки в регионе предоставления услуг в соответствии с разделом </w:t>
            </w:r>
            <w:r w:rsidR="00737658">
              <w:rPr>
                <w:rFonts w:ascii="Times New Roman" w:hAnsi="Times New Roman"/>
                <w:sz w:val="24"/>
                <w:szCs w:val="24"/>
              </w:rPr>
              <w:t>V</w:t>
            </w:r>
            <w:r w:rsidRPr="00F5533F">
              <w:rPr>
                <w:rFonts w:ascii="Times New Roman" w:hAnsi="Times New Roman"/>
                <w:sz w:val="24"/>
                <w:szCs w:val="24"/>
                <w:lang w:val="ru-RU"/>
              </w:rPr>
              <w:t xml:space="preserve"> «Техническое задание» (Организационная структура предприятия Участника);</w:t>
            </w:r>
          </w:p>
          <w:p w:rsidR="00EE7F34" w:rsidRPr="00F5533F" w:rsidRDefault="00EE7F34" w:rsidP="00EE7F34">
            <w:pPr>
              <w:numPr>
                <w:ilvl w:val="0"/>
                <w:numId w:val="35"/>
              </w:numPr>
              <w:spacing w:after="0" w:line="240" w:lineRule="auto"/>
              <w:rPr>
                <w:rFonts w:ascii="Times New Roman" w:hAnsi="Times New Roman"/>
                <w:sz w:val="24"/>
                <w:szCs w:val="24"/>
                <w:lang w:val="ru-RU"/>
              </w:rPr>
            </w:pPr>
            <w:proofErr w:type="gramStart"/>
            <w:r w:rsidRPr="00F5533F">
              <w:rPr>
                <w:rFonts w:ascii="Times New Roman" w:hAnsi="Times New Roman"/>
                <w:sz w:val="24"/>
                <w:szCs w:val="24"/>
                <w:lang w:val="ru-RU"/>
              </w:rPr>
              <w:t>Документы, подтверждающие наличие необходимого количества персонала, включая общую численность сотрудников, перечень специалистов, выделяемых для выполнения работ по оказанию  услуг, являющихся предметом настоящего Запроса предложений, включая значимый опыт в реализации подобных работ, роль (обязанности) и планируемую занятость в  оказании услуг, с указанием опыта работы, квалификации и перечнем документов, подтверждающих квалификацию (дипломы, сертификаты, свидетельства);</w:t>
            </w:r>
            <w:proofErr w:type="gramEnd"/>
          </w:p>
          <w:p w:rsidR="00EE7F34" w:rsidRPr="00F5533F" w:rsidRDefault="00EE7F34" w:rsidP="00EE7F34">
            <w:pPr>
              <w:numPr>
                <w:ilvl w:val="0"/>
                <w:numId w:val="35"/>
              </w:numPr>
              <w:spacing w:after="0" w:line="240" w:lineRule="auto"/>
              <w:rPr>
                <w:rFonts w:ascii="Times New Roman" w:hAnsi="Times New Roman"/>
                <w:sz w:val="24"/>
                <w:szCs w:val="24"/>
                <w:lang w:val="ru-RU"/>
              </w:rPr>
            </w:pPr>
            <w:r w:rsidRPr="00F5533F">
              <w:rPr>
                <w:rFonts w:ascii="Times New Roman" w:hAnsi="Times New Roman"/>
                <w:sz w:val="24"/>
                <w:szCs w:val="24"/>
                <w:lang w:val="ru-RU"/>
              </w:rPr>
              <w:t xml:space="preserve">Общие сведения </w:t>
            </w:r>
            <w:proofErr w:type="gramStart"/>
            <w:r w:rsidRPr="00F5533F">
              <w:rPr>
                <w:rFonts w:ascii="Times New Roman" w:hAnsi="Times New Roman"/>
                <w:sz w:val="24"/>
                <w:szCs w:val="24"/>
                <w:lang w:val="ru-RU"/>
              </w:rPr>
              <w:t>об</w:t>
            </w:r>
            <w:proofErr w:type="gramEnd"/>
            <w:r w:rsidRPr="00F5533F">
              <w:rPr>
                <w:rFonts w:ascii="Times New Roman" w:hAnsi="Times New Roman"/>
                <w:sz w:val="24"/>
                <w:szCs w:val="24"/>
                <w:lang w:val="ru-RU"/>
              </w:rPr>
              <w:t xml:space="preserve"> </w:t>
            </w:r>
            <w:proofErr w:type="gramStart"/>
            <w:r w:rsidRPr="00F5533F">
              <w:rPr>
                <w:rFonts w:ascii="Times New Roman" w:hAnsi="Times New Roman"/>
                <w:sz w:val="24"/>
                <w:szCs w:val="24"/>
                <w:lang w:val="ru-RU"/>
              </w:rPr>
              <w:t>имеющихся</w:t>
            </w:r>
            <w:proofErr w:type="gramEnd"/>
            <w:r w:rsidRPr="00F5533F">
              <w:rPr>
                <w:rFonts w:ascii="Times New Roman" w:hAnsi="Times New Roman"/>
                <w:sz w:val="24"/>
                <w:szCs w:val="24"/>
                <w:lang w:val="ru-RU"/>
              </w:rPr>
              <w:t xml:space="preserve"> ВОЛС, включая выдержки из проектной документации, с указанием основных технологических параметров, ситуационные планы и схемы прохождения кабельных трасс;</w:t>
            </w:r>
          </w:p>
          <w:p w:rsidR="00EE7F34" w:rsidRPr="00F5533F" w:rsidRDefault="00EE7F34" w:rsidP="00EE7F34">
            <w:pPr>
              <w:numPr>
                <w:ilvl w:val="0"/>
                <w:numId w:val="35"/>
              </w:numPr>
              <w:spacing w:after="0" w:line="240" w:lineRule="auto"/>
              <w:rPr>
                <w:rFonts w:ascii="Times New Roman" w:hAnsi="Times New Roman"/>
                <w:sz w:val="24"/>
                <w:szCs w:val="24"/>
                <w:lang w:val="ru-RU"/>
              </w:rPr>
            </w:pPr>
            <w:r w:rsidRPr="00F5533F">
              <w:rPr>
                <w:rFonts w:ascii="Times New Roman" w:hAnsi="Times New Roman"/>
                <w:sz w:val="24"/>
                <w:szCs w:val="24"/>
                <w:lang w:val="ru-RU"/>
              </w:rPr>
              <w:t>Общие сведения о сети связи, включая выдержки из проектной документации на имеющиеся сети передачи данных городского уровня, с указанием основных технологических параметров, включая схему организации связи (с детализацией, достаточной для оценки соответствия предъявляемым требованиям, на усмотрение Участника);</w:t>
            </w:r>
          </w:p>
          <w:p w:rsidR="00EE7F34" w:rsidRPr="00F5533F" w:rsidRDefault="00EE7F34" w:rsidP="00EE7F34">
            <w:pPr>
              <w:numPr>
                <w:ilvl w:val="0"/>
                <w:numId w:val="35"/>
              </w:numPr>
              <w:spacing w:after="0" w:line="240" w:lineRule="auto"/>
              <w:rPr>
                <w:rFonts w:ascii="Times New Roman" w:hAnsi="Times New Roman"/>
                <w:sz w:val="24"/>
                <w:szCs w:val="24"/>
                <w:lang w:val="ru-RU"/>
              </w:rPr>
            </w:pPr>
            <w:r w:rsidRPr="00F5533F">
              <w:rPr>
                <w:rFonts w:ascii="Times New Roman" w:hAnsi="Times New Roman"/>
                <w:sz w:val="24"/>
                <w:szCs w:val="24"/>
                <w:lang w:val="ru-RU"/>
              </w:rPr>
              <w:t xml:space="preserve">Документы, подтверждающие наличие опыта в предоставлении услуг,  по объему и основным технологическим параметрам сопоставимым с предъявляемыми требованиями (Раздел </w:t>
            </w:r>
            <w:r w:rsidR="00737658">
              <w:rPr>
                <w:rFonts w:ascii="Times New Roman" w:hAnsi="Times New Roman"/>
                <w:sz w:val="24"/>
                <w:szCs w:val="24"/>
              </w:rPr>
              <w:t>V</w:t>
            </w:r>
            <w:r w:rsidRPr="00F5533F">
              <w:rPr>
                <w:rFonts w:ascii="Times New Roman" w:hAnsi="Times New Roman"/>
                <w:sz w:val="24"/>
                <w:szCs w:val="24"/>
                <w:lang w:val="ru-RU"/>
              </w:rPr>
              <w:t xml:space="preserve"> «Техническое задание»  настоящей Документации):</w:t>
            </w:r>
          </w:p>
          <w:p w:rsidR="00EE7F34" w:rsidRPr="00F5533F" w:rsidRDefault="00EE7F34" w:rsidP="00EE7F34">
            <w:pPr>
              <w:numPr>
                <w:ilvl w:val="0"/>
                <w:numId w:val="36"/>
              </w:numPr>
              <w:spacing w:after="0" w:line="240" w:lineRule="auto"/>
              <w:rPr>
                <w:rFonts w:ascii="Times New Roman" w:hAnsi="Times New Roman"/>
                <w:sz w:val="24"/>
                <w:szCs w:val="24"/>
                <w:lang w:val="ru-RU"/>
              </w:rPr>
            </w:pPr>
            <w:r w:rsidRPr="00F5533F">
              <w:rPr>
                <w:rFonts w:ascii="Times New Roman" w:hAnsi="Times New Roman"/>
                <w:sz w:val="24"/>
                <w:szCs w:val="24"/>
                <w:lang w:val="ru-RU"/>
              </w:rPr>
              <w:lastRenderedPageBreak/>
              <w:t>перечень клиентов и проектов, для которых оказывалась аналогичная услуга в 2008-2009 годах, с указанием контактных данных клиентов и руководителей проектов со стороны Заказчиков.</w:t>
            </w:r>
          </w:p>
          <w:p w:rsidR="00EE7F34" w:rsidRPr="00F5533F" w:rsidRDefault="00EE7F34" w:rsidP="00EE7F34">
            <w:pPr>
              <w:numPr>
                <w:ilvl w:val="0"/>
                <w:numId w:val="35"/>
              </w:numPr>
              <w:spacing w:after="0" w:line="240" w:lineRule="auto"/>
              <w:rPr>
                <w:rFonts w:ascii="Times New Roman" w:hAnsi="Times New Roman"/>
                <w:sz w:val="24"/>
                <w:szCs w:val="24"/>
                <w:lang w:val="ru-RU"/>
              </w:rPr>
            </w:pPr>
            <w:r w:rsidRPr="00F5533F">
              <w:rPr>
                <w:rFonts w:ascii="Times New Roman" w:hAnsi="Times New Roman"/>
                <w:sz w:val="24"/>
                <w:szCs w:val="24"/>
                <w:lang w:val="ru-RU"/>
              </w:rPr>
              <w:t>Справка о перечне и объемах выполнения аналогичных работ и услуг.</w:t>
            </w:r>
          </w:p>
          <w:p w:rsidR="00EE7F34" w:rsidRPr="00F5533F" w:rsidRDefault="00EE7F34" w:rsidP="00EE7F34">
            <w:pPr>
              <w:numPr>
                <w:ilvl w:val="0"/>
                <w:numId w:val="35"/>
              </w:numPr>
              <w:spacing w:after="0" w:line="240" w:lineRule="auto"/>
              <w:rPr>
                <w:rFonts w:ascii="Times New Roman" w:hAnsi="Times New Roman"/>
                <w:sz w:val="24"/>
                <w:szCs w:val="24"/>
                <w:lang w:val="ru-RU"/>
              </w:rPr>
            </w:pPr>
            <w:r w:rsidRPr="00F5533F">
              <w:rPr>
                <w:rFonts w:ascii="Times New Roman" w:hAnsi="Times New Roman"/>
                <w:sz w:val="24"/>
                <w:szCs w:val="24"/>
                <w:lang w:val="ru-RU"/>
              </w:rPr>
              <w:t>При привлечении субподрядчика Участник должен предоставить Заказчику вышеперечисленную информацию в отношении субподрядной организации.</w:t>
            </w:r>
          </w:p>
          <w:p w:rsidR="008E4B29" w:rsidRPr="008E4B29" w:rsidRDefault="008E4B29" w:rsidP="00F5533F">
            <w:pPr>
              <w:pStyle w:val="aff7"/>
              <w:spacing w:after="0"/>
              <w:jc w:val="both"/>
              <w:rPr>
                <w:rFonts w:ascii="Times New Roman" w:hAnsi="Times New Roman"/>
                <w:lang w:val="ru-RU"/>
              </w:rPr>
            </w:pPr>
          </w:p>
        </w:tc>
      </w:tr>
      <w:tr w:rsidR="00557F8C" w:rsidRPr="00776376" w:rsidTr="00AC53AE">
        <w:trPr>
          <w:trHeight w:val="639"/>
        </w:trPr>
        <w:tc>
          <w:tcPr>
            <w:tcW w:w="705" w:type="dxa"/>
          </w:tcPr>
          <w:p w:rsidR="004D38F4" w:rsidRDefault="00B67A63">
            <w:pPr>
              <w:jc w:val="both"/>
              <w:rPr>
                <w:rFonts w:ascii="Times New Roman" w:hAnsi="Times New Roman"/>
                <w:sz w:val="24"/>
                <w:szCs w:val="24"/>
                <w:lang w:val="ru-RU"/>
              </w:rPr>
            </w:pPr>
            <w:r w:rsidRPr="00B67A63">
              <w:rPr>
                <w:rFonts w:ascii="Times New Roman" w:hAnsi="Times New Roman"/>
                <w:sz w:val="24"/>
                <w:szCs w:val="24"/>
                <w:lang w:val="ru-RU"/>
              </w:rPr>
              <w:lastRenderedPageBreak/>
              <w:t>13</w:t>
            </w:r>
          </w:p>
        </w:tc>
        <w:tc>
          <w:tcPr>
            <w:tcW w:w="2967" w:type="dxa"/>
          </w:tcPr>
          <w:p w:rsidR="004D38F4" w:rsidRDefault="00B67A63">
            <w:pPr>
              <w:spacing w:line="240" w:lineRule="auto"/>
              <w:jc w:val="both"/>
              <w:rPr>
                <w:rFonts w:ascii="Times New Roman" w:hAnsi="Times New Roman"/>
                <w:b/>
                <w:sz w:val="24"/>
                <w:szCs w:val="24"/>
                <w:lang w:val="ru-RU"/>
              </w:rPr>
            </w:pPr>
            <w:proofErr w:type="gramStart"/>
            <w:r w:rsidRPr="00B67A63">
              <w:rPr>
                <w:rFonts w:ascii="Times New Roman" w:hAnsi="Times New Roman"/>
                <w:b/>
                <w:sz w:val="24"/>
                <w:szCs w:val="24"/>
                <w:lang w:val="ru-RU"/>
              </w:rPr>
              <w:t>Требования, установленные заказчиком, к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работ, услуг</w:t>
            </w:r>
            <w:proofErr w:type="gramEnd"/>
          </w:p>
        </w:tc>
        <w:tc>
          <w:tcPr>
            <w:tcW w:w="5969" w:type="dxa"/>
            <w:gridSpan w:val="2"/>
          </w:tcPr>
          <w:p w:rsidR="008E4B29" w:rsidRPr="008E4B29" w:rsidRDefault="00B67A63">
            <w:pPr>
              <w:pStyle w:val="aff7"/>
              <w:spacing w:before="0" w:after="0"/>
              <w:jc w:val="both"/>
              <w:rPr>
                <w:rFonts w:ascii="Times New Roman" w:hAnsi="Times New Roman"/>
                <w:lang w:val="ru-RU"/>
              </w:rPr>
            </w:pPr>
            <w:r w:rsidRPr="00B67A63">
              <w:rPr>
                <w:rFonts w:ascii="Times New Roman" w:hAnsi="Times New Roman"/>
                <w:lang w:val="ru-RU"/>
              </w:rPr>
              <w:t>Приводятся в разделе V «Техническое задание»  настоящей Документации.</w:t>
            </w:r>
          </w:p>
        </w:tc>
      </w:tr>
      <w:tr w:rsidR="00557F8C" w:rsidRPr="00776376" w:rsidTr="00AC53AE">
        <w:tc>
          <w:tcPr>
            <w:tcW w:w="705" w:type="dxa"/>
          </w:tcPr>
          <w:p w:rsidR="004D38F4" w:rsidRDefault="00B67A63">
            <w:pPr>
              <w:jc w:val="both"/>
              <w:rPr>
                <w:rFonts w:ascii="Times New Roman" w:hAnsi="Times New Roman"/>
                <w:sz w:val="24"/>
                <w:szCs w:val="24"/>
                <w:lang w:val="ru-RU"/>
              </w:rPr>
            </w:pPr>
            <w:r w:rsidRPr="00B67A63">
              <w:rPr>
                <w:rFonts w:ascii="Times New Roman" w:hAnsi="Times New Roman"/>
                <w:sz w:val="24"/>
                <w:szCs w:val="24"/>
                <w:lang w:val="ru-RU"/>
              </w:rPr>
              <w:t>14</w:t>
            </w:r>
          </w:p>
        </w:tc>
        <w:tc>
          <w:tcPr>
            <w:tcW w:w="2967" w:type="dxa"/>
          </w:tcPr>
          <w:p w:rsidR="004D38F4" w:rsidRDefault="00B67A63">
            <w:pPr>
              <w:spacing w:line="240" w:lineRule="auto"/>
              <w:jc w:val="both"/>
              <w:rPr>
                <w:rFonts w:ascii="Times New Roman" w:hAnsi="Times New Roman"/>
                <w:b/>
                <w:sz w:val="24"/>
                <w:szCs w:val="24"/>
                <w:lang w:val="ru-RU"/>
              </w:rPr>
            </w:pPr>
            <w:r w:rsidRPr="00B67A63">
              <w:rPr>
                <w:rFonts w:ascii="Times New Roman" w:hAnsi="Times New Roman"/>
                <w:b/>
                <w:sz w:val="24"/>
                <w:szCs w:val="24"/>
                <w:lang w:val="ru-RU"/>
              </w:rPr>
              <w:t>Требования к документам и сведениям о характеристиках товаров, работ, услуг, подлежащим предоставлению в составе Предложения</w:t>
            </w:r>
          </w:p>
        </w:tc>
        <w:tc>
          <w:tcPr>
            <w:tcW w:w="5969" w:type="dxa"/>
            <w:gridSpan w:val="2"/>
          </w:tcPr>
          <w:p w:rsidR="008E4B29" w:rsidRPr="008E4B29" w:rsidRDefault="00B67A63">
            <w:pPr>
              <w:pStyle w:val="aff7"/>
              <w:spacing w:before="0" w:after="0"/>
              <w:jc w:val="both"/>
              <w:rPr>
                <w:rFonts w:ascii="Times New Roman" w:hAnsi="Times New Roman"/>
                <w:lang w:val="ru-RU"/>
              </w:rPr>
            </w:pPr>
            <w:r w:rsidRPr="00B67A63">
              <w:rPr>
                <w:rFonts w:ascii="Times New Roman" w:hAnsi="Times New Roman"/>
                <w:lang w:val="ru-RU"/>
              </w:rPr>
              <w:t>Приводятся в разделе V «Техническое задание»  настоящей Документации.</w:t>
            </w:r>
          </w:p>
          <w:p w:rsidR="008E4B29" w:rsidRPr="008E4B29" w:rsidRDefault="00B67A63">
            <w:pPr>
              <w:pStyle w:val="aff7"/>
              <w:spacing w:before="0" w:after="0"/>
              <w:jc w:val="both"/>
              <w:rPr>
                <w:rFonts w:ascii="Times New Roman" w:hAnsi="Times New Roman"/>
                <w:lang w:val="ru-RU"/>
              </w:rPr>
            </w:pPr>
            <w:r w:rsidRPr="00B67A63">
              <w:rPr>
                <w:rFonts w:ascii="Times New Roman" w:hAnsi="Times New Roman"/>
                <w:lang w:val="ru-RU"/>
              </w:rPr>
              <w:t>Участник должен предоставить проект Договора на выполнение работ, описанных в разделе V «Техническое задание»  настоящей Документации.</w:t>
            </w:r>
          </w:p>
        </w:tc>
      </w:tr>
      <w:tr w:rsidR="00557F8C" w:rsidRPr="0058657D" w:rsidTr="00AC53AE">
        <w:tc>
          <w:tcPr>
            <w:tcW w:w="705" w:type="dxa"/>
          </w:tcPr>
          <w:p w:rsidR="004D38F4" w:rsidRPr="00E63D34" w:rsidRDefault="00B67A63">
            <w:pPr>
              <w:jc w:val="both"/>
              <w:rPr>
                <w:rFonts w:ascii="Times New Roman" w:hAnsi="Times New Roman"/>
                <w:sz w:val="24"/>
                <w:szCs w:val="24"/>
              </w:rPr>
            </w:pPr>
            <w:r w:rsidRPr="00B67A63">
              <w:rPr>
                <w:rFonts w:ascii="Times New Roman" w:hAnsi="Times New Roman"/>
                <w:sz w:val="24"/>
                <w:szCs w:val="24"/>
                <w:lang w:val="ru-RU"/>
              </w:rPr>
              <w:t>1</w:t>
            </w:r>
            <w:r w:rsidR="00337E18">
              <w:rPr>
                <w:rFonts w:ascii="Times New Roman" w:hAnsi="Times New Roman"/>
                <w:sz w:val="24"/>
                <w:szCs w:val="24"/>
              </w:rPr>
              <w:t>6</w:t>
            </w:r>
          </w:p>
        </w:tc>
        <w:tc>
          <w:tcPr>
            <w:tcW w:w="2967" w:type="dxa"/>
          </w:tcPr>
          <w:p w:rsidR="004D38F4" w:rsidRDefault="00B67A63">
            <w:pPr>
              <w:spacing w:line="240" w:lineRule="auto"/>
              <w:jc w:val="both"/>
              <w:rPr>
                <w:rFonts w:ascii="Times New Roman" w:hAnsi="Times New Roman"/>
                <w:b/>
                <w:sz w:val="24"/>
                <w:szCs w:val="24"/>
                <w:lang w:val="ru-RU"/>
              </w:rPr>
            </w:pPr>
            <w:r w:rsidRPr="00B67A63">
              <w:rPr>
                <w:rFonts w:ascii="Times New Roman" w:hAnsi="Times New Roman"/>
                <w:b/>
                <w:sz w:val="24"/>
                <w:szCs w:val="24"/>
                <w:lang w:val="ru-RU"/>
              </w:rPr>
              <w:t xml:space="preserve">Порядок и место подачи Предложений на участие в открытом запросе предложений </w:t>
            </w:r>
          </w:p>
        </w:tc>
        <w:tc>
          <w:tcPr>
            <w:tcW w:w="5969" w:type="dxa"/>
            <w:gridSpan w:val="2"/>
          </w:tcPr>
          <w:p w:rsidR="008E4B29" w:rsidRPr="00F5533F" w:rsidRDefault="00B67A63">
            <w:pPr>
              <w:shd w:val="clear" w:color="auto" w:fill="FFFFFF"/>
              <w:autoSpaceDE w:val="0"/>
              <w:autoSpaceDN w:val="0"/>
              <w:adjustRightInd w:val="0"/>
              <w:jc w:val="both"/>
              <w:rPr>
                <w:rFonts w:ascii="Times New Roman" w:hAnsi="Times New Roman"/>
                <w:sz w:val="24"/>
                <w:szCs w:val="24"/>
                <w:lang w:val="ru-RU"/>
              </w:rPr>
            </w:pPr>
            <w:r w:rsidRPr="00995C33">
              <w:rPr>
                <w:rFonts w:ascii="Times New Roman" w:hAnsi="Times New Roman"/>
                <w:sz w:val="24"/>
                <w:szCs w:val="24"/>
                <w:lang w:val="ru-RU"/>
              </w:rPr>
              <w:t xml:space="preserve">Предложение на участие в открытом запросе предложений подаются на </w:t>
            </w:r>
            <w:r w:rsidRPr="00995C33">
              <w:rPr>
                <w:rFonts w:ascii="Times New Roman" w:hAnsi="Times New Roman"/>
                <w:b/>
                <w:sz w:val="24"/>
                <w:szCs w:val="24"/>
                <w:lang w:val="ru-RU"/>
              </w:rPr>
              <w:t xml:space="preserve">Сайт в сети «Интернет»: </w:t>
            </w:r>
            <w:r w:rsidR="00D81FFD">
              <w:fldChar w:fldCharType="begin"/>
            </w:r>
            <w:r w:rsidR="00D81FFD">
              <w:instrText>HYPERLINK</w:instrText>
            </w:r>
            <w:r w:rsidR="00D81FFD" w:rsidRPr="00776376">
              <w:rPr>
                <w:lang w:val="ru-RU"/>
                <w:rPrChange w:id="233" w:author="Пользователь" w:date="2011-11-25T16:46:00Z">
                  <w:rPr/>
                </w:rPrChange>
              </w:rPr>
              <w:instrText xml:space="preserve"> "</w:instrText>
            </w:r>
            <w:r w:rsidR="00D81FFD">
              <w:instrText>http</w:instrText>
            </w:r>
            <w:r w:rsidR="00D81FFD" w:rsidRPr="00776376">
              <w:rPr>
                <w:lang w:val="ru-RU"/>
                <w:rPrChange w:id="234" w:author="Пользователь" w:date="2011-11-25T16:46:00Z">
                  <w:rPr/>
                </w:rPrChange>
              </w:rPr>
              <w:instrText>://</w:instrText>
            </w:r>
            <w:r w:rsidR="00D81FFD">
              <w:instrText>www</w:instrText>
            </w:r>
            <w:r w:rsidR="00D81FFD" w:rsidRPr="00776376">
              <w:rPr>
                <w:lang w:val="ru-RU"/>
                <w:rPrChange w:id="235" w:author="Пользователь" w:date="2011-11-25T16:46:00Z">
                  <w:rPr/>
                </w:rPrChange>
              </w:rPr>
              <w:instrText>.</w:instrText>
            </w:r>
            <w:r w:rsidR="00D81FFD">
              <w:instrText>a</w:instrText>
            </w:r>
            <w:r w:rsidR="00D81FFD" w:rsidRPr="00776376">
              <w:rPr>
                <w:lang w:val="ru-RU"/>
                <w:rPrChange w:id="236" w:author="Пользователь" w:date="2011-11-25T16:46:00Z">
                  <w:rPr/>
                </w:rPrChange>
              </w:rPr>
              <w:instrText>-</w:instrText>
            </w:r>
            <w:r w:rsidR="00D81FFD">
              <w:instrText>k</w:instrText>
            </w:r>
            <w:r w:rsidR="00D81FFD" w:rsidRPr="00776376">
              <w:rPr>
                <w:lang w:val="ru-RU"/>
                <w:rPrChange w:id="237" w:author="Пользователь" w:date="2011-11-25T16:46:00Z">
                  <w:rPr/>
                </w:rPrChange>
              </w:rPr>
              <w:instrText>-</w:instrText>
            </w:r>
            <w:r w:rsidR="00D81FFD">
              <w:instrText>d</w:instrText>
            </w:r>
            <w:r w:rsidR="00D81FFD" w:rsidRPr="00776376">
              <w:rPr>
                <w:lang w:val="ru-RU"/>
                <w:rPrChange w:id="238" w:author="Пользователь" w:date="2011-11-25T16:46:00Z">
                  <w:rPr/>
                </w:rPrChange>
              </w:rPr>
              <w:instrText>.</w:instrText>
            </w:r>
            <w:r w:rsidR="00D81FFD">
              <w:instrText>ru</w:instrText>
            </w:r>
            <w:r w:rsidR="00D81FFD" w:rsidRPr="00776376">
              <w:rPr>
                <w:lang w:val="ru-RU"/>
                <w:rPrChange w:id="239" w:author="Пользователь" w:date="2011-11-25T16:46:00Z">
                  <w:rPr/>
                </w:rPrChange>
              </w:rPr>
              <w:instrText>/"</w:instrText>
            </w:r>
            <w:r w:rsidR="00D81FFD">
              <w:fldChar w:fldCharType="separate"/>
            </w:r>
            <w:r w:rsidRPr="00995C33">
              <w:rPr>
                <w:rStyle w:val="ac"/>
                <w:rFonts w:ascii="Times New Roman" w:hAnsi="Times New Roman"/>
                <w:b/>
                <w:sz w:val="24"/>
                <w:szCs w:val="24"/>
              </w:rPr>
              <w:t>http</w:t>
            </w:r>
            <w:r w:rsidRPr="00995C33">
              <w:rPr>
                <w:rStyle w:val="ac"/>
                <w:rFonts w:ascii="Times New Roman" w:hAnsi="Times New Roman"/>
                <w:b/>
                <w:sz w:val="24"/>
                <w:szCs w:val="24"/>
                <w:lang w:val="ru-RU"/>
              </w:rPr>
              <w:t>://</w:t>
            </w:r>
            <w:r w:rsidRPr="00995C33">
              <w:rPr>
                <w:rStyle w:val="ac"/>
                <w:rFonts w:ascii="Times New Roman" w:hAnsi="Times New Roman"/>
                <w:b/>
                <w:sz w:val="24"/>
                <w:szCs w:val="24"/>
              </w:rPr>
              <w:t>www</w:t>
            </w:r>
            <w:r w:rsidRPr="00995C33">
              <w:rPr>
                <w:rStyle w:val="ac"/>
                <w:rFonts w:ascii="Times New Roman" w:hAnsi="Times New Roman"/>
                <w:b/>
                <w:sz w:val="24"/>
                <w:szCs w:val="24"/>
                <w:lang w:val="ru-RU"/>
              </w:rPr>
              <w:t>.</w:t>
            </w:r>
            <w:r w:rsidRPr="00995C33">
              <w:rPr>
                <w:rStyle w:val="ac"/>
                <w:rFonts w:ascii="Times New Roman" w:hAnsi="Times New Roman"/>
                <w:b/>
                <w:sz w:val="24"/>
                <w:szCs w:val="24"/>
              </w:rPr>
              <w:t>a</w:t>
            </w:r>
            <w:r w:rsidRPr="00995C33">
              <w:rPr>
                <w:rStyle w:val="ac"/>
                <w:rFonts w:ascii="Times New Roman" w:hAnsi="Times New Roman"/>
                <w:b/>
                <w:sz w:val="24"/>
                <w:szCs w:val="24"/>
                <w:lang w:val="ru-RU"/>
              </w:rPr>
              <w:t>-</w:t>
            </w:r>
            <w:r w:rsidRPr="00995C33">
              <w:rPr>
                <w:rStyle w:val="ac"/>
                <w:rFonts w:ascii="Times New Roman" w:hAnsi="Times New Roman"/>
                <w:b/>
                <w:sz w:val="24"/>
                <w:szCs w:val="24"/>
              </w:rPr>
              <w:t>k</w:t>
            </w:r>
            <w:r w:rsidRPr="00995C33">
              <w:rPr>
                <w:rStyle w:val="ac"/>
                <w:rFonts w:ascii="Times New Roman" w:hAnsi="Times New Roman"/>
                <w:b/>
                <w:sz w:val="24"/>
                <w:szCs w:val="24"/>
                <w:lang w:val="ru-RU"/>
              </w:rPr>
              <w:t>-</w:t>
            </w:r>
            <w:r w:rsidRPr="00995C33">
              <w:rPr>
                <w:rStyle w:val="ac"/>
                <w:rFonts w:ascii="Times New Roman" w:hAnsi="Times New Roman"/>
                <w:b/>
                <w:sz w:val="24"/>
                <w:szCs w:val="24"/>
              </w:rPr>
              <w:t>d</w:t>
            </w:r>
            <w:r w:rsidRPr="00995C33">
              <w:rPr>
                <w:rStyle w:val="ac"/>
                <w:rFonts w:ascii="Times New Roman" w:hAnsi="Times New Roman"/>
                <w:b/>
                <w:sz w:val="24"/>
                <w:szCs w:val="24"/>
                <w:lang w:val="ru-RU"/>
              </w:rPr>
              <w:t>.</w:t>
            </w:r>
            <w:r w:rsidRPr="00995C33">
              <w:rPr>
                <w:rStyle w:val="ac"/>
                <w:rFonts w:ascii="Times New Roman" w:hAnsi="Times New Roman"/>
                <w:b/>
                <w:sz w:val="24"/>
                <w:szCs w:val="24"/>
              </w:rPr>
              <w:t>ru</w:t>
            </w:r>
            <w:r w:rsidR="00D81FFD">
              <w:fldChar w:fldCharType="end"/>
            </w:r>
            <w:r w:rsidRPr="00995C33">
              <w:rPr>
                <w:rFonts w:ascii="Times New Roman" w:hAnsi="Times New Roman"/>
                <w:b/>
                <w:sz w:val="24"/>
                <w:szCs w:val="24"/>
                <w:lang w:val="ru-RU"/>
              </w:rPr>
              <w:t xml:space="preserve"> </w:t>
            </w:r>
          </w:p>
          <w:p w:rsidR="004D38F4" w:rsidRPr="00F5533F" w:rsidRDefault="00B67A63" w:rsidP="0058657D">
            <w:pPr>
              <w:pStyle w:val="aff7"/>
              <w:spacing w:before="0" w:after="0"/>
              <w:jc w:val="both"/>
              <w:rPr>
                <w:rFonts w:ascii="Times New Roman" w:hAnsi="Times New Roman"/>
                <w:lang w:val="ru-RU"/>
              </w:rPr>
            </w:pPr>
            <w:r w:rsidRPr="00F5533F">
              <w:rPr>
                <w:rFonts w:ascii="Times New Roman" w:hAnsi="Times New Roman"/>
                <w:lang w:val="ru-RU"/>
              </w:rPr>
              <w:t xml:space="preserve"> </w:t>
            </w:r>
            <w:r w:rsidR="00BC6280" w:rsidRPr="00F5533F">
              <w:rPr>
                <w:rFonts w:ascii="Times New Roman" w:hAnsi="Times New Roman"/>
                <w:lang w:val="ru-RU"/>
              </w:rPr>
              <w:t xml:space="preserve">с </w:t>
            </w:r>
            <w:r w:rsidR="00995C33">
              <w:rPr>
                <w:rFonts w:ascii="Times New Roman" w:hAnsi="Times New Roman"/>
                <w:lang w:val="ru-RU"/>
              </w:rPr>
              <w:t>«</w:t>
            </w:r>
            <w:r w:rsidR="0058657D">
              <w:rPr>
                <w:rFonts w:ascii="Times New Roman" w:hAnsi="Times New Roman"/>
                <w:lang w:val="ru-RU"/>
              </w:rPr>
              <w:t>28</w:t>
            </w:r>
            <w:r w:rsidR="00995C33">
              <w:rPr>
                <w:rFonts w:ascii="Times New Roman" w:hAnsi="Times New Roman"/>
                <w:lang w:val="ru-RU"/>
              </w:rPr>
              <w:t>»</w:t>
            </w:r>
            <w:r w:rsidR="00995C33" w:rsidRPr="00995C33">
              <w:rPr>
                <w:rFonts w:ascii="Times New Roman" w:hAnsi="Times New Roman"/>
                <w:lang w:val="ru-RU"/>
              </w:rPr>
              <w:t xml:space="preserve"> </w:t>
            </w:r>
            <w:r w:rsidR="0058657D">
              <w:rPr>
                <w:rFonts w:ascii="Times New Roman" w:hAnsi="Times New Roman"/>
                <w:lang w:val="ru-RU"/>
              </w:rPr>
              <w:t xml:space="preserve">ноября </w:t>
            </w:r>
            <w:r w:rsidRPr="00995C33">
              <w:rPr>
                <w:rFonts w:ascii="Times New Roman" w:hAnsi="Times New Roman"/>
                <w:lang w:val="ru-RU"/>
              </w:rPr>
              <w:t xml:space="preserve">2011г. по </w:t>
            </w:r>
            <w:r w:rsidR="00995C33">
              <w:rPr>
                <w:rFonts w:ascii="Times New Roman" w:hAnsi="Times New Roman"/>
                <w:lang w:val="ru-RU"/>
              </w:rPr>
              <w:t>«</w:t>
            </w:r>
            <w:r w:rsidR="0058657D">
              <w:rPr>
                <w:rFonts w:ascii="Times New Roman" w:hAnsi="Times New Roman"/>
                <w:lang w:val="ru-RU"/>
              </w:rPr>
              <w:t>09</w:t>
            </w:r>
            <w:r w:rsidR="00995C33">
              <w:rPr>
                <w:rFonts w:ascii="Times New Roman" w:hAnsi="Times New Roman"/>
                <w:lang w:val="ru-RU"/>
              </w:rPr>
              <w:t xml:space="preserve">» </w:t>
            </w:r>
            <w:r w:rsidR="0058657D">
              <w:rPr>
                <w:rFonts w:ascii="Times New Roman" w:hAnsi="Times New Roman"/>
                <w:lang w:val="ru-RU"/>
              </w:rPr>
              <w:t>декабря</w:t>
            </w:r>
            <w:r w:rsidR="00925A6E" w:rsidRPr="00995C33">
              <w:rPr>
                <w:rFonts w:ascii="Times New Roman" w:hAnsi="Times New Roman"/>
                <w:lang w:val="ru-RU"/>
              </w:rPr>
              <w:t xml:space="preserve"> </w:t>
            </w:r>
            <w:r w:rsidRPr="00995C33">
              <w:rPr>
                <w:rFonts w:ascii="Times New Roman" w:hAnsi="Times New Roman"/>
                <w:lang w:val="ru-RU"/>
              </w:rPr>
              <w:t>2011г</w:t>
            </w:r>
          </w:p>
        </w:tc>
      </w:tr>
      <w:tr w:rsidR="00557F8C" w:rsidRPr="00776376" w:rsidTr="00AC53AE">
        <w:tc>
          <w:tcPr>
            <w:tcW w:w="705" w:type="dxa"/>
          </w:tcPr>
          <w:p w:rsidR="004D38F4" w:rsidRPr="00E63D34" w:rsidRDefault="00B67A63">
            <w:pPr>
              <w:jc w:val="both"/>
              <w:rPr>
                <w:rFonts w:ascii="Times New Roman" w:hAnsi="Times New Roman"/>
                <w:sz w:val="24"/>
                <w:szCs w:val="24"/>
              </w:rPr>
            </w:pPr>
            <w:r w:rsidRPr="00B67A63">
              <w:rPr>
                <w:rFonts w:ascii="Times New Roman" w:hAnsi="Times New Roman"/>
                <w:sz w:val="24"/>
                <w:szCs w:val="24"/>
                <w:lang w:val="ru-RU"/>
              </w:rPr>
              <w:t>1</w:t>
            </w:r>
            <w:r w:rsidR="00337E18">
              <w:rPr>
                <w:rFonts w:ascii="Times New Roman" w:hAnsi="Times New Roman"/>
                <w:sz w:val="24"/>
                <w:szCs w:val="24"/>
              </w:rPr>
              <w:t>6</w:t>
            </w:r>
          </w:p>
        </w:tc>
        <w:tc>
          <w:tcPr>
            <w:tcW w:w="2967" w:type="dxa"/>
          </w:tcPr>
          <w:p w:rsidR="004D38F4" w:rsidRDefault="00B67A63">
            <w:pPr>
              <w:spacing w:line="240" w:lineRule="auto"/>
              <w:jc w:val="both"/>
              <w:rPr>
                <w:rFonts w:ascii="Times New Roman" w:hAnsi="Times New Roman"/>
                <w:b/>
                <w:sz w:val="24"/>
                <w:szCs w:val="24"/>
                <w:lang w:val="ru-RU"/>
              </w:rPr>
            </w:pPr>
            <w:r w:rsidRPr="00B67A63">
              <w:rPr>
                <w:rFonts w:ascii="Times New Roman" w:hAnsi="Times New Roman"/>
                <w:b/>
                <w:sz w:val="24"/>
                <w:szCs w:val="24"/>
                <w:lang w:val="ru-RU"/>
              </w:rPr>
              <w:t>Срок и время подачи Предложений</w:t>
            </w:r>
          </w:p>
        </w:tc>
        <w:tc>
          <w:tcPr>
            <w:tcW w:w="5969" w:type="dxa"/>
            <w:gridSpan w:val="2"/>
          </w:tcPr>
          <w:p w:rsidR="008E4B29" w:rsidRPr="00F5533F" w:rsidRDefault="00B67A63">
            <w:pPr>
              <w:pStyle w:val="aff7"/>
              <w:spacing w:before="0" w:after="0"/>
              <w:jc w:val="both"/>
              <w:rPr>
                <w:rFonts w:ascii="Times New Roman" w:hAnsi="Times New Roman"/>
                <w:lang w:val="ru-RU"/>
              </w:rPr>
            </w:pPr>
            <w:r w:rsidRPr="00F5533F">
              <w:rPr>
                <w:rFonts w:ascii="Times New Roman" w:hAnsi="Times New Roman"/>
                <w:b/>
                <w:lang w:val="ru-RU"/>
              </w:rPr>
              <w:t>Начало</w:t>
            </w:r>
            <w:r w:rsidRPr="00F5533F">
              <w:rPr>
                <w:rFonts w:ascii="Times New Roman" w:hAnsi="Times New Roman"/>
                <w:lang w:val="ru-RU"/>
              </w:rPr>
              <w:t xml:space="preserve">: </w:t>
            </w:r>
            <w:r w:rsidR="00995C33" w:rsidRPr="00B42857">
              <w:rPr>
                <w:rFonts w:ascii="Times New Roman" w:hAnsi="Times New Roman"/>
                <w:lang w:val="ru-RU"/>
              </w:rPr>
              <w:t xml:space="preserve">с </w:t>
            </w:r>
            <w:r w:rsidR="00995C33">
              <w:rPr>
                <w:rFonts w:ascii="Times New Roman" w:hAnsi="Times New Roman"/>
                <w:lang w:val="ru-RU"/>
              </w:rPr>
              <w:t>«</w:t>
            </w:r>
            <w:r w:rsidR="0058657D">
              <w:rPr>
                <w:rFonts w:ascii="Times New Roman" w:hAnsi="Times New Roman"/>
                <w:lang w:val="ru-RU"/>
              </w:rPr>
              <w:t>28</w:t>
            </w:r>
            <w:r w:rsidR="00995C33">
              <w:rPr>
                <w:rFonts w:ascii="Times New Roman" w:hAnsi="Times New Roman"/>
                <w:lang w:val="ru-RU"/>
              </w:rPr>
              <w:t>»</w:t>
            </w:r>
            <w:r w:rsidR="00995C33" w:rsidRPr="00B42857">
              <w:rPr>
                <w:rFonts w:ascii="Times New Roman" w:hAnsi="Times New Roman"/>
                <w:lang w:val="ru-RU"/>
              </w:rPr>
              <w:t xml:space="preserve"> </w:t>
            </w:r>
            <w:r w:rsidR="0058657D">
              <w:rPr>
                <w:rFonts w:ascii="Times New Roman" w:hAnsi="Times New Roman"/>
                <w:lang w:val="ru-RU"/>
              </w:rPr>
              <w:t>ноября</w:t>
            </w:r>
            <w:r w:rsidR="00995C33" w:rsidRPr="00B42857">
              <w:rPr>
                <w:rFonts w:ascii="Times New Roman" w:hAnsi="Times New Roman"/>
                <w:lang w:val="ru-RU"/>
              </w:rPr>
              <w:t xml:space="preserve"> 2011г.</w:t>
            </w:r>
          </w:p>
          <w:p w:rsidR="008E4B29" w:rsidRPr="00F5533F" w:rsidRDefault="00B67A63">
            <w:pPr>
              <w:pStyle w:val="aff7"/>
              <w:spacing w:before="0" w:after="0"/>
              <w:jc w:val="both"/>
              <w:rPr>
                <w:rFonts w:ascii="Times New Roman" w:hAnsi="Times New Roman"/>
                <w:lang w:val="ru-RU"/>
              </w:rPr>
            </w:pPr>
            <w:r w:rsidRPr="00F5533F">
              <w:rPr>
                <w:rFonts w:ascii="Times New Roman" w:hAnsi="Times New Roman"/>
                <w:b/>
                <w:lang w:val="ru-RU"/>
              </w:rPr>
              <w:t>Окончание</w:t>
            </w:r>
            <w:r w:rsidRPr="00F5533F">
              <w:rPr>
                <w:rFonts w:ascii="Times New Roman" w:hAnsi="Times New Roman"/>
                <w:lang w:val="ru-RU"/>
              </w:rPr>
              <w:t xml:space="preserve">: </w:t>
            </w:r>
            <w:r w:rsidR="00995C33" w:rsidRPr="00B42857">
              <w:rPr>
                <w:rFonts w:ascii="Times New Roman" w:hAnsi="Times New Roman"/>
                <w:lang w:val="ru-RU"/>
              </w:rPr>
              <w:t xml:space="preserve"> </w:t>
            </w:r>
            <w:r w:rsidR="0058657D">
              <w:rPr>
                <w:rFonts w:ascii="Times New Roman" w:hAnsi="Times New Roman"/>
                <w:lang w:val="ru-RU"/>
              </w:rPr>
              <w:t>«09» декабря</w:t>
            </w:r>
            <w:r w:rsidR="0058657D" w:rsidRPr="00995C33">
              <w:rPr>
                <w:rFonts w:ascii="Times New Roman" w:hAnsi="Times New Roman"/>
                <w:lang w:val="ru-RU"/>
              </w:rPr>
              <w:t xml:space="preserve"> 2011г</w:t>
            </w:r>
            <w:r w:rsidR="0058657D" w:rsidRPr="00F5533F">
              <w:rPr>
                <w:rFonts w:ascii="Times New Roman" w:hAnsi="Times New Roman"/>
                <w:lang w:val="ru-RU"/>
              </w:rPr>
              <w:t xml:space="preserve"> </w:t>
            </w:r>
            <w:r w:rsidR="0058657D">
              <w:rPr>
                <w:rFonts w:ascii="Times New Roman" w:hAnsi="Times New Roman"/>
                <w:lang w:val="ru-RU"/>
              </w:rPr>
              <w:t>в</w:t>
            </w:r>
            <w:r w:rsidRPr="00F5533F">
              <w:rPr>
                <w:rFonts w:ascii="Times New Roman" w:hAnsi="Times New Roman"/>
                <w:lang w:val="ru-RU"/>
              </w:rPr>
              <w:t xml:space="preserve"> </w:t>
            </w:r>
            <w:r w:rsidR="0058657D">
              <w:rPr>
                <w:rFonts w:ascii="Times New Roman" w:hAnsi="Times New Roman"/>
                <w:lang w:val="ru-RU"/>
              </w:rPr>
              <w:t>18</w:t>
            </w:r>
            <w:r w:rsidRPr="00F5533F">
              <w:rPr>
                <w:rFonts w:ascii="Times New Roman" w:hAnsi="Times New Roman"/>
                <w:lang w:val="ru-RU"/>
              </w:rPr>
              <w:t>:</w:t>
            </w:r>
            <w:r w:rsidR="0058657D">
              <w:rPr>
                <w:rFonts w:ascii="Times New Roman" w:hAnsi="Times New Roman"/>
                <w:lang w:val="ru-RU"/>
              </w:rPr>
              <w:t>00</w:t>
            </w:r>
            <w:r w:rsidRPr="00F5533F">
              <w:rPr>
                <w:rFonts w:ascii="Times New Roman" w:hAnsi="Times New Roman"/>
                <w:lang w:val="ru-RU"/>
              </w:rPr>
              <w:t>.</w:t>
            </w:r>
          </w:p>
          <w:p w:rsidR="008E4B29" w:rsidRPr="00B7637F" w:rsidRDefault="00B67A63" w:rsidP="00B7637F">
            <w:pPr>
              <w:rPr>
                <w:lang w:val="ru-RU"/>
              </w:rPr>
            </w:pPr>
            <w:r w:rsidRPr="00F5533F">
              <w:rPr>
                <w:rFonts w:ascii="Times New Roman" w:hAnsi="Times New Roman"/>
                <w:b/>
                <w:lang w:val="ru-RU"/>
              </w:rPr>
              <w:t>Период приема заявок</w:t>
            </w:r>
            <w:r w:rsidRPr="00F5533F">
              <w:rPr>
                <w:rFonts w:ascii="Times New Roman" w:hAnsi="Times New Roman"/>
                <w:lang w:val="ru-RU"/>
              </w:rPr>
              <w:t xml:space="preserve">: </w:t>
            </w:r>
            <w:r w:rsidR="00B7637F" w:rsidRPr="00B7637F">
              <w:rPr>
                <w:rFonts w:ascii="Times New Roman" w:hAnsi="Times New Roman"/>
                <w:sz w:val="24"/>
                <w:szCs w:val="24"/>
                <w:lang w:val="ru-RU"/>
              </w:rPr>
              <w:t>в рабочие дни с 9-00 до 18-00 (в пятницу с 9-00 до 16-45) по московскому времени.</w:t>
            </w:r>
          </w:p>
        </w:tc>
      </w:tr>
      <w:tr w:rsidR="00557F8C" w:rsidRPr="008F66E1" w:rsidTr="00610D0A">
        <w:tc>
          <w:tcPr>
            <w:tcW w:w="705" w:type="dxa"/>
            <w:tcBorders>
              <w:bottom w:val="single" w:sz="4" w:space="0" w:color="auto"/>
            </w:tcBorders>
          </w:tcPr>
          <w:p w:rsidR="004D38F4" w:rsidRPr="00E63D34" w:rsidRDefault="00B67A63">
            <w:pPr>
              <w:jc w:val="both"/>
              <w:rPr>
                <w:rFonts w:ascii="Times New Roman" w:hAnsi="Times New Roman"/>
                <w:sz w:val="24"/>
                <w:szCs w:val="24"/>
              </w:rPr>
            </w:pPr>
            <w:r w:rsidRPr="00B67A63">
              <w:rPr>
                <w:rFonts w:ascii="Times New Roman" w:hAnsi="Times New Roman"/>
                <w:sz w:val="24"/>
                <w:szCs w:val="24"/>
                <w:lang w:val="ru-RU"/>
              </w:rPr>
              <w:t>1</w:t>
            </w:r>
            <w:r w:rsidR="00337E18">
              <w:rPr>
                <w:rFonts w:ascii="Times New Roman" w:hAnsi="Times New Roman"/>
                <w:sz w:val="24"/>
                <w:szCs w:val="24"/>
              </w:rPr>
              <w:t>7</w:t>
            </w:r>
          </w:p>
        </w:tc>
        <w:tc>
          <w:tcPr>
            <w:tcW w:w="2967" w:type="dxa"/>
            <w:tcBorders>
              <w:bottom w:val="single" w:sz="4" w:space="0" w:color="auto"/>
            </w:tcBorders>
          </w:tcPr>
          <w:p w:rsidR="004D38F4" w:rsidRDefault="00B67A63">
            <w:pPr>
              <w:spacing w:line="240" w:lineRule="auto"/>
              <w:jc w:val="both"/>
              <w:rPr>
                <w:rFonts w:ascii="Times New Roman" w:hAnsi="Times New Roman"/>
                <w:b/>
                <w:sz w:val="24"/>
                <w:szCs w:val="24"/>
                <w:lang w:val="ru-RU"/>
              </w:rPr>
            </w:pPr>
            <w:r w:rsidRPr="00B67A63">
              <w:rPr>
                <w:rFonts w:ascii="Times New Roman" w:hAnsi="Times New Roman"/>
                <w:b/>
                <w:sz w:val="24"/>
                <w:szCs w:val="24"/>
                <w:lang w:val="ru-RU"/>
              </w:rPr>
              <w:t xml:space="preserve">Место, день и время  начала рассмотрения заявок на участие в открытом запросе </w:t>
            </w:r>
            <w:r w:rsidRPr="00B67A63">
              <w:rPr>
                <w:rFonts w:ascii="Times New Roman" w:hAnsi="Times New Roman"/>
                <w:b/>
                <w:sz w:val="24"/>
                <w:szCs w:val="24"/>
                <w:lang w:val="ru-RU"/>
              </w:rPr>
              <w:lastRenderedPageBreak/>
              <w:t>предложений</w:t>
            </w:r>
          </w:p>
          <w:p w:rsidR="004D38F4" w:rsidRDefault="00B67A63">
            <w:pPr>
              <w:spacing w:line="240" w:lineRule="auto"/>
              <w:jc w:val="both"/>
              <w:rPr>
                <w:rFonts w:ascii="Times New Roman" w:hAnsi="Times New Roman"/>
                <w:b/>
                <w:sz w:val="24"/>
                <w:szCs w:val="24"/>
                <w:lang w:val="ru-RU"/>
              </w:rPr>
            </w:pPr>
            <w:r w:rsidRPr="00B67A63">
              <w:rPr>
                <w:rFonts w:ascii="Times New Roman" w:hAnsi="Times New Roman"/>
                <w:b/>
                <w:sz w:val="24"/>
                <w:szCs w:val="24"/>
                <w:lang w:val="ru-RU"/>
              </w:rPr>
              <w:t>Дата окончания рассмотрения заявок на участие в открытом запросе предложений</w:t>
            </w:r>
          </w:p>
        </w:tc>
        <w:tc>
          <w:tcPr>
            <w:tcW w:w="5969" w:type="dxa"/>
            <w:gridSpan w:val="2"/>
            <w:tcBorders>
              <w:bottom w:val="single" w:sz="4" w:space="0" w:color="auto"/>
            </w:tcBorders>
          </w:tcPr>
          <w:p w:rsidR="008E4B29" w:rsidRPr="008E4B29" w:rsidRDefault="00B67A63">
            <w:pPr>
              <w:pStyle w:val="aff7"/>
              <w:spacing w:before="0" w:after="0"/>
              <w:jc w:val="both"/>
              <w:rPr>
                <w:rFonts w:ascii="Times New Roman" w:hAnsi="Times New Roman"/>
                <w:lang w:val="ru-RU"/>
              </w:rPr>
            </w:pPr>
            <w:r w:rsidRPr="00B67A63">
              <w:rPr>
                <w:rFonts w:ascii="Times New Roman" w:hAnsi="Times New Roman"/>
                <w:b/>
                <w:lang w:val="ru-RU"/>
              </w:rPr>
              <w:lastRenderedPageBreak/>
              <w:t>Начало рассмотрения</w:t>
            </w:r>
            <w:r w:rsidRPr="00B67A63">
              <w:rPr>
                <w:rFonts w:ascii="Times New Roman" w:hAnsi="Times New Roman"/>
                <w:lang w:val="ru-RU"/>
              </w:rPr>
              <w:t xml:space="preserve">: </w:t>
            </w:r>
            <w:r w:rsidR="00995C33" w:rsidRPr="00B42857">
              <w:rPr>
                <w:rFonts w:ascii="Times New Roman" w:hAnsi="Times New Roman"/>
                <w:lang w:val="ru-RU"/>
              </w:rPr>
              <w:t xml:space="preserve">с </w:t>
            </w:r>
            <w:r w:rsidR="00995C33">
              <w:rPr>
                <w:rFonts w:ascii="Times New Roman" w:hAnsi="Times New Roman"/>
                <w:lang w:val="ru-RU"/>
              </w:rPr>
              <w:t>«</w:t>
            </w:r>
            <w:r w:rsidR="00B7637F">
              <w:rPr>
                <w:rFonts w:ascii="Times New Roman" w:hAnsi="Times New Roman"/>
                <w:lang w:val="ru-RU"/>
              </w:rPr>
              <w:t>12</w:t>
            </w:r>
            <w:r w:rsidR="00995C33">
              <w:rPr>
                <w:rFonts w:ascii="Times New Roman" w:hAnsi="Times New Roman"/>
                <w:lang w:val="ru-RU"/>
              </w:rPr>
              <w:t>»</w:t>
            </w:r>
            <w:r w:rsidR="00995C33" w:rsidRPr="00B42857">
              <w:rPr>
                <w:rFonts w:ascii="Times New Roman" w:hAnsi="Times New Roman"/>
                <w:lang w:val="ru-RU"/>
              </w:rPr>
              <w:t xml:space="preserve"> </w:t>
            </w:r>
            <w:r w:rsidR="00B7637F">
              <w:rPr>
                <w:rFonts w:ascii="Times New Roman" w:hAnsi="Times New Roman"/>
                <w:lang w:val="ru-RU"/>
              </w:rPr>
              <w:t>декабря</w:t>
            </w:r>
            <w:r w:rsidR="00995C33" w:rsidRPr="00B42857">
              <w:rPr>
                <w:rFonts w:ascii="Times New Roman" w:hAnsi="Times New Roman"/>
                <w:lang w:val="ru-RU"/>
              </w:rPr>
              <w:t xml:space="preserve"> 2011г. </w:t>
            </w:r>
            <w:r w:rsidRPr="00B67A63">
              <w:rPr>
                <w:rFonts w:ascii="Times New Roman" w:hAnsi="Times New Roman"/>
                <w:lang w:val="ru-RU"/>
              </w:rPr>
              <w:t xml:space="preserve">в </w:t>
            </w:r>
            <w:r w:rsidR="00B7637F">
              <w:rPr>
                <w:rFonts w:ascii="Times New Roman" w:hAnsi="Times New Roman"/>
                <w:lang w:val="ru-RU"/>
              </w:rPr>
              <w:t>09</w:t>
            </w:r>
            <w:r w:rsidR="00995C33">
              <w:rPr>
                <w:rFonts w:ascii="Times New Roman" w:hAnsi="Times New Roman"/>
                <w:lang w:val="ru-RU"/>
              </w:rPr>
              <w:t>:</w:t>
            </w:r>
            <w:r w:rsidR="00B7637F">
              <w:rPr>
                <w:rFonts w:ascii="Times New Roman" w:hAnsi="Times New Roman"/>
                <w:lang w:val="ru-RU"/>
              </w:rPr>
              <w:t>00</w:t>
            </w:r>
            <w:r w:rsidRPr="00B67A63">
              <w:rPr>
                <w:rFonts w:ascii="Times New Roman" w:hAnsi="Times New Roman"/>
                <w:lang w:val="ru-RU"/>
              </w:rPr>
              <w:t xml:space="preserve"> (время московское) по адресу: </w:t>
            </w:r>
            <w:proofErr w:type="gramStart"/>
            <w:r w:rsidRPr="00B67A63">
              <w:rPr>
                <w:rFonts w:ascii="Times New Roman" w:hAnsi="Times New Roman"/>
                <w:lang w:val="ru-RU"/>
              </w:rPr>
              <w:t>г</w:t>
            </w:r>
            <w:proofErr w:type="gramEnd"/>
            <w:r w:rsidRPr="00B67A63">
              <w:rPr>
                <w:rFonts w:ascii="Times New Roman" w:hAnsi="Times New Roman"/>
                <w:lang w:val="ru-RU"/>
              </w:rPr>
              <w:t xml:space="preserve">. Москва, </w:t>
            </w:r>
            <w:r w:rsidR="00995C33">
              <w:rPr>
                <w:rFonts w:ascii="Times New Roman" w:hAnsi="Times New Roman"/>
                <w:lang w:val="ru-RU"/>
              </w:rPr>
              <w:t>Павелецкая набережная дом 8 строение 1</w:t>
            </w:r>
          </w:p>
          <w:p w:rsidR="004D38F4" w:rsidRDefault="004D38F4">
            <w:pPr>
              <w:pStyle w:val="aff7"/>
              <w:spacing w:before="0" w:after="0"/>
              <w:jc w:val="both"/>
              <w:rPr>
                <w:rFonts w:ascii="Times New Roman" w:hAnsi="Times New Roman"/>
                <w:lang w:val="ru-RU"/>
              </w:rPr>
            </w:pPr>
          </w:p>
          <w:p w:rsidR="008E4B29" w:rsidRPr="008E4B29" w:rsidRDefault="00B67A63" w:rsidP="00B7637F">
            <w:pPr>
              <w:pStyle w:val="aff7"/>
              <w:spacing w:before="0" w:after="0"/>
              <w:jc w:val="both"/>
              <w:rPr>
                <w:rFonts w:ascii="Times New Roman" w:hAnsi="Times New Roman"/>
                <w:lang w:val="ru-RU"/>
              </w:rPr>
            </w:pPr>
            <w:r w:rsidRPr="00B67A63">
              <w:rPr>
                <w:rFonts w:ascii="Times New Roman" w:hAnsi="Times New Roman"/>
                <w:b/>
                <w:lang w:val="ru-RU"/>
              </w:rPr>
              <w:t>Окончание рассмотрения</w:t>
            </w:r>
            <w:r w:rsidRPr="00B67A63">
              <w:rPr>
                <w:rFonts w:ascii="Times New Roman" w:hAnsi="Times New Roman"/>
                <w:lang w:val="ru-RU"/>
              </w:rPr>
              <w:t xml:space="preserve">: </w:t>
            </w:r>
            <w:r w:rsidR="00995C33" w:rsidRPr="00B42857">
              <w:rPr>
                <w:rFonts w:ascii="Times New Roman" w:hAnsi="Times New Roman"/>
                <w:lang w:val="ru-RU"/>
              </w:rPr>
              <w:t xml:space="preserve"> </w:t>
            </w:r>
            <w:r w:rsidR="00995C33">
              <w:rPr>
                <w:rFonts w:ascii="Times New Roman" w:hAnsi="Times New Roman"/>
                <w:lang w:val="ru-RU"/>
              </w:rPr>
              <w:t>«</w:t>
            </w:r>
            <w:r w:rsidR="00B7637F">
              <w:rPr>
                <w:rFonts w:ascii="Times New Roman" w:hAnsi="Times New Roman"/>
                <w:lang w:val="ru-RU"/>
              </w:rPr>
              <w:t>13</w:t>
            </w:r>
            <w:r w:rsidR="00995C33">
              <w:rPr>
                <w:rFonts w:ascii="Times New Roman" w:hAnsi="Times New Roman"/>
                <w:lang w:val="ru-RU"/>
              </w:rPr>
              <w:t>»</w:t>
            </w:r>
            <w:r w:rsidR="00995C33" w:rsidRPr="00B42857">
              <w:rPr>
                <w:rFonts w:ascii="Times New Roman" w:hAnsi="Times New Roman"/>
                <w:lang w:val="ru-RU"/>
              </w:rPr>
              <w:t xml:space="preserve"> </w:t>
            </w:r>
            <w:r w:rsidR="00B7637F">
              <w:rPr>
                <w:rFonts w:ascii="Times New Roman" w:hAnsi="Times New Roman"/>
                <w:lang w:val="ru-RU"/>
              </w:rPr>
              <w:t>декабря</w:t>
            </w:r>
            <w:r w:rsidR="00995C33" w:rsidRPr="00B42857">
              <w:rPr>
                <w:rFonts w:ascii="Times New Roman" w:hAnsi="Times New Roman"/>
                <w:lang w:val="ru-RU"/>
              </w:rPr>
              <w:t xml:space="preserve"> 2011г.</w:t>
            </w:r>
          </w:p>
        </w:tc>
      </w:tr>
      <w:tr w:rsidR="00557F8C" w:rsidRPr="008F66E1" w:rsidTr="00E96EEB">
        <w:trPr>
          <w:trHeight w:val="418"/>
        </w:trPr>
        <w:tc>
          <w:tcPr>
            <w:tcW w:w="705" w:type="dxa"/>
            <w:vMerge w:val="restart"/>
          </w:tcPr>
          <w:p w:rsidR="004D38F4" w:rsidRPr="00E63D34" w:rsidRDefault="00B67A63">
            <w:pPr>
              <w:jc w:val="both"/>
              <w:rPr>
                <w:rFonts w:ascii="Times New Roman" w:hAnsi="Times New Roman"/>
                <w:sz w:val="24"/>
                <w:szCs w:val="24"/>
              </w:rPr>
            </w:pPr>
            <w:r w:rsidRPr="00B67A63">
              <w:rPr>
                <w:rFonts w:ascii="Times New Roman" w:hAnsi="Times New Roman"/>
                <w:sz w:val="24"/>
                <w:szCs w:val="24"/>
                <w:lang w:val="ru-RU"/>
              </w:rPr>
              <w:lastRenderedPageBreak/>
              <w:t>1</w:t>
            </w:r>
            <w:r w:rsidR="00337E18">
              <w:rPr>
                <w:rFonts w:ascii="Times New Roman" w:hAnsi="Times New Roman"/>
                <w:sz w:val="24"/>
                <w:szCs w:val="24"/>
              </w:rPr>
              <w:t>8</w:t>
            </w:r>
          </w:p>
        </w:tc>
        <w:tc>
          <w:tcPr>
            <w:tcW w:w="2967" w:type="dxa"/>
            <w:vMerge w:val="restart"/>
          </w:tcPr>
          <w:p w:rsidR="004D38F4" w:rsidRDefault="00B67A63">
            <w:pPr>
              <w:spacing w:line="240" w:lineRule="auto"/>
              <w:jc w:val="both"/>
              <w:rPr>
                <w:rFonts w:ascii="Times New Roman" w:hAnsi="Times New Roman"/>
                <w:b/>
                <w:sz w:val="24"/>
                <w:szCs w:val="24"/>
                <w:lang w:val="ru-RU"/>
              </w:rPr>
            </w:pPr>
            <w:r w:rsidRPr="00B67A63">
              <w:rPr>
                <w:rFonts w:ascii="Times New Roman" w:hAnsi="Times New Roman"/>
                <w:b/>
                <w:sz w:val="24"/>
                <w:szCs w:val="24"/>
                <w:lang w:val="ru-RU"/>
              </w:rPr>
              <w:t>Критерии оценки и сопоставления Предложений</w:t>
            </w:r>
          </w:p>
          <w:p w:rsidR="004D38F4" w:rsidRDefault="004D38F4">
            <w:pPr>
              <w:spacing w:line="240" w:lineRule="auto"/>
              <w:jc w:val="both"/>
              <w:rPr>
                <w:rFonts w:ascii="Times New Roman" w:hAnsi="Times New Roman"/>
                <w:b/>
                <w:sz w:val="24"/>
                <w:szCs w:val="24"/>
                <w:lang w:val="ru-RU"/>
              </w:rPr>
            </w:pPr>
          </w:p>
          <w:p w:rsidR="004D38F4" w:rsidRDefault="004D38F4">
            <w:pPr>
              <w:spacing w:line="240" w:lineRule="auto"/>
              <w:jc w:val="both"/>
              <w:rPr>
                <w:rFonts w:ascii="Times New Roman" w:hAnsi="Times New Roman"/>
                <w:b/>
                <w:sz w:val="24"/>
                <w:szCs w:val="24"/>
                <w:lang w:val="ru-RU"/>
              </w:rPr>
            </w:pPr>
          </w:p>
          <w:p w:rsidR="004D38F4" w:rsidRDefault="004D38F4">
            <w:pPr>
              <w:spacing w:line="240" w:lineRule="auto"/>
              <w:jc w:val="both"/>
              <w:rPr>
                <w:rFonts w:ascii="Times New Roman" w:hAnsi="Times New Roman"/>
                <w:b/>
                <w:sz w:val="24"/>
                <w:szCs w:val="24"/>
                <w:lang w:val="ru-RU"/>
              </w:rPr>
            </w:pPr>
          </w:p>
          <w:p w:rsidR="004D38F4" w:rsidRDefault="004D38F4">
            <w:pPr>
              <w:spacing w:line="240" w:lineRule="auto"/>
              <w:jc w:val="both"/>
              <w:rPr>
                <w:rFonts w:ascii="Times New Roman" w:hAnsi="Times New Roman"/>
                <w:b/>
                <w:sz w:val="24"/>
                <w:szCs w:val="24"/>
                <w:lang w:val="ru-RU"/>
              </w:rPr>
            </w:pPr>
          </w:p>
        </w:tc>
        <w:tc>
          <w:tcPr>
            <w:tcW w:w="3807" w:type="dxa"/>
            <w:vAlign w:val="center"/>
          </w:tcPr>
          <w:p w:rsidR="004D38F4" w:rsidRDefault="00B67A63" w:rsidP="00F5533F">
            <w:pPr>
              <w:spacing w:line="240" w:lineRule="auto"/>
              <w:jc w:val="center"/>
              <w:rPr>
                <w:rFonts w:ascii="Times New Roman" w:hAnsi="Times New Roman"/>
                <w:b/>
                <w:smallCaps/>
                <w:noProof/>
                <w:sz w:val="24"/>
                <w:szCs w:val="24"/>
                <w:lang w:val="ru-RU"/>
              </w:rPr>
            </w:pPr>
            <w:r w:rsidRPr="00B67A63">
              <w:rPr>
                <w:rFonts w:ascii="Times New Roman" w:hAnsi="Times New Roman"/>
                <w:b/>
                <w:sz w:val="24"/>
                <w:szCs w:val="24"/>
                <w:lang w:val="ru-RU"/>
              </w:rPr>
              <w:t>Наименование критерия</w:t>
            </w:r>
          </w:p>
        </w:tc>
        <w:tc>
          <w:tcPr>
            <w:tcW w:w="2162" w:type="dxa"/>
            <w:vAlign w:val="center"/>
          </w:tcPr>
          <w:p w:rsidR="004D38F4" w:rsidRDefault="00995C33" w:rsidP="00F5533F">
            <w:pPr>
              <w:spacing w:line="240" w:lineRule="auto"/>
              <w:ind w:left="-66" w:right="-66"/>
              <w:jc w:val="center"/>
              <w:rPr>
                <w:rFonts w:ascii="Times New Roman" w:hAnsi="Times New Roman"/>
                <w:b/>
                <w:smallCaps/>
                <w:noProof/>
                <w:sz w:val="24"/>
                <w:szCs w:val="24"/>
                <w:lang w:val="ru-RU"/>
              </w:rPr>
            </w:pPr>
            <w:r w:rsidRPr="00740B26">
              <w:rPr>
                <w:b/>
                <w:bCs/>
              </w:rPr>
              <w:t>Весовое значение критерия</w:t>
            </w:r>
          </w:p>
        </w:tc>
      </w:tr>
      <w:tr w:rsidR="00995C33" w:rsidRPr="008F66E1" w:rsidTr="00F5533F">
        <w:trPr>
          <w:trHeight w:val="607"/>
        </w:trPr>
        <w:tc>
          <w:tcPr>
            <w:tcW w:w="705" w:type="dxa"/>
            <w:vMerge/>
          </w:tcPr>
          <w:p w:rsidR="00995C33" w:rsidRDefault="00995C33" w:rsidP="00E96EEB">
            <w:pPr>
              <w:spacing w:after="0"/>
              <w:jc w:val="both"/>
              <w:rPr>
                <w:rFonts w:ascii="Times New Roman" w:hAnsi="Times New Roman"/>
                <w:sz w:val="24"/>
                <w:szCs w:val="24"/>
                <w:lang w:val="ru-RU"/>
              </w:rPr>
            </w:pPr>
          </w:p>
        </w:tc>
        <w:tc>
          <w:tcPr>
            <w:tcW w:w="2967" w:type="dxa"/>
            <w:vMerge/>
          </w:tcPr>
          <w:p w:rsidR="00995C33" w:rsidRDefault="00995C33" w:rsidP="00E96EEB">
            <w:pPr>
              <w:spacing w:after="0" w:line="240" w:lineRule="auto"/>
              <w:jc w:val="both"/>
              <w:rPr>
                <w:rFonts w:ascii="Times New Roman" w:hAnsi="Times New Roman"/>
                <w:b/>
                <w:sz w:val="24"/>
                <w:szCs w:val="24"/>
                <w:lang w:val="ru-RU"/>
              </w:rPr>
            </w:pPr>
          </w:p>
        </w:tc>
        <w:tc>
          <w:tcPr>
            <w:tcW w:w="3807" w:type="dxa"/>
          </w:tcPr>
          <w:p w:rsidR="00995C33" w:rsidRPr="00E96EEB" w:rsidRDefault="00995C33" w:rsidP="00E96EEB">
            <w:pPr>
              <w:pStyle w:val="aff7"/>
              <w:spacing w:before="0" w:after="0" w:afterAutospacing="0"/>
              <w:rPr>
                <w:rFonts w:ascii="Times New Roman" w:hAnsi="Times New Roman"/>
                <w:b/>
                <w:smallCaps/>
                <w:noProof/>
                <w:lang w:val="ru-RU"/>
              </w:rPr>
            </w:pPr>
            <w:r w:rsidRPr="00740B26">
              <w:t xml:space="preserve">Стоимость </w:t>
            </w:r>
            <w:r w:rsidR="00E96EEB">
              <w:rPr>
                <w:lang w:val="ru-RU"/>
              </w:rPr>
              <w:t>исполнения договора</w:t>
            </w:r>
          </w:p>
        </w:tc>
        <w:tc>
          <w:tcPr>
            <w:tcW w:w="2162" w:type="dxa"/>
            <w:vAlign w:val="center"/>
          </w:tcPr>
          <w:p w:rsidR="00995C33" w:rsidRPr="005D0E17" w:rsidRDefault="005D0E17" w:rsidP="00E96EEB">
            <w:pPr>
              <w:spacing w:after="0" w:line="240" w:lineRule="auto"/>
              <w:jc w:val="center"/>
              <w:rPr>
                <w:rFonts w:ascii="Times New Roman" w:hAnsi="Times New Roman"/>
                <w:b/>
                <w:smallCaps/>
                <w:noProof/>
                <w:sz w:val="24"/>
                <w:szCs w:val="24"/>
                <w:lang w:val="ru-RU"/>
              </w:rPr>
            </w:pPr>
            <w:r>
              <w:rPr>
                <w:lang w:val="ru-RU"/>
              </w:rPr>
              <w:t>75</w:t>
            </w:r>
          </w:p>
        </w:tc>
      </w:tr>
      <w:tr w:rsidR="00995C33" w:rsidRPr="008F66E1" w:rsidTr="00F5533F">
        <w:trPr>
          <w:trHeight w:val="842"/>
        </w:trPr>
        <w:tc>
          <w:tcPr>
            <w:tcW w:w="705" w:type="dxa"/>
            <w:vMerge/>
          </w:tcPr>
          <w:p w:rsidR="00995C33" w:rsidRDefault="00995C33" w:rsidP="00E96EEB">
            <w:pPr>
              <w:spacing w:after="0"/>
              <w:jc w:val="both"/>
              <w:rPr>
                <w:rFonts w:ascii="Times New Roman" w:hAnsi="Times New Roman"/>
                <w:sz w:val="24"/>
                <w:szCs w:val="24"/>
                <w:lang w:val="ru-RU"/>
              </w:rPr>
            </w:pPr>
          </w:p>
        </w:tc>
        <w:tc>
          <w:tcPr>
            <w:tcW w:w="2967" w:type="dxa"/>
            <w:vMerge/>
          </w:tcPr>
          <w:p w:rsidR="00995C33" w:rsidRDefault="00995C33">
            <w:pPr>
              <w:spacing w:line="240" w:lineRule="auto"/>
              <w:jc w:val="both"/>
              <w:rPr>
                <w:rFonts w:ascii="Times New Roman" w:hAnsi="Times New Roman"/>
                <w:b/>
                <w:sz w:val="24"/>
                <w:szCs w:val="24"/>
                <w:lang w:val="ru-RU"/>
              </w:rPr>
            </w:pPr>
          </w:p>
        </w:tc>
        <w:tc>
          <w:tcPr>
            <w:tcW w:w="3807" w:type="dxa"/>
            <w:vAlign w:val="center"/>
          </w:tcPr>
          <w:p w:rsidR="00995C33" w:rsidRPr="008E4B29" w:rsidRDefault="00E96EEB" w:rsidP="00F5533F">
            <w:pPr>
              <w:pStyle w:val="aff7"/>
              <w:spacing w:before="0" w:after="0"/>
              <w:rPr>
                <w:rFonts w:ascii="Times New Roman" w:hAnsi="Times New Roman"/>
                <w:b/>
                <w:smallCaps/>
                <w:noProof/>
                <w:lang w:val="ru-RU"/>
              </w:rPr>
            </w:pPr>
            <w:r>
              <w:rPr>
                <w:lang w:val="ru-RU"/>
              </w:rPr>
              <w:t>Выполнение условий технического задания</w:t>
            </w:r>
            <w:r w:rsidR="00995C33" w:rsidRPr="00F5533F">
              <w:rPr>
                <w:lang w:val="ru-RU"/>
              </w:rPr>
              <w:t xml:space="preserve"> (в соответствии с разделом </w:t>
            </w:r>
            <w:r w:rsidR="00995C33" w:rsidRPr="00740B26">
              <w:t>V</w:t>
            </w:r>
            <w:r w:rsidR="00995C33" w:rsidRPr="00F5533F">
              <w:rPr>
                <w:lang w:val="ru-RU"/>
              </w:rPr>
              <w:t xml:space="preserve"> «Техническое задание»)</w:t>
            </w:r>
          </w:p>
        </w:tc>
        <w:tc>
          <w:tcPr>
            <w:tcW w:w="2162" w:type="dxa"/>
            <w:vAlign w:val="center"/>
          </w:tcPr>
          <w:p w:rsidR="00995C33" w:rsidRPr="005D0E17" w:rsidRDefault="005D0E17" w:rsidP="00F5533F">
            <w:pPr>
              <w:spacing w:line="240" w:lineRule="auto"/>
              <w:jc w:val="center"/>
              <w:rPr>
                <w:rFonts w:ascii="Times New Roman" w:hAnsi="Times New Roman"/>
                <w:b/>
                <w:smallCaps/>
                <w:noProof/>
                <w:sz w:val="24"/>
                <w:szCs w:val="24"/>
                <w:lang w:val="ru-RU"/>
              </w:rPr>
            </w:pPr>
            <w:r>
              <w:rPr>
                <w:lang w:val="ru-RU"/>
              </w:rPr>
              <w:t>15</w:t>
            </w:r>
          </w:p>
        </w:tc>
      </w:tr>
      <w:tr w:rsidR="00995C33" w:rsidRPr="008F66E1" w:rsidTr="00F5533F">
        <w:trPr>
          <w:trHeight w:val="842"/>
        </w:trPr>
        <w:tc>
          <w:tcPr>
            <w:tcW w:w="705" w:type="dxa"/>
            <w:vMerge/>
          </w:tcPr>
          <w:p w:rsidR="00995C33" w:rsidRDefault="00995C33">
            <w:pPr>
              <w:jc w:val="both"/>
              <w:rPr>
                <w:rFonts w:ascii="Times New Roman" w:hAnsi="Times New Roman"/>
                <w:sz w:val="24"/>
                <w:szCs w:val="24"/>
                <w:lang w:val="ru-RU"/>
              </w:rPr>
            </w:pPr>
          </w:p>
        </w:tc>
        <w:tc>
          <w:tcPr>
            <w:tcW w:w="2967" w:type="dxa"/>
            <w:vMerge/>
          </w:tcPr>
          <w:p w:rsidR="00995C33" w:rsidRDefault="00995C33">
            <w:pPr>
              <w:spacing w:line="240" w:lineRule="auto"/>
              <w:jc w:val="both"/>
              <w:rPr>
                <w:rFonts w:ascii="Times New Roman" w:hAnsi="Times New Roman"/>
                <w:b/>
                <w:sz w:val="24"/>
                <w:szCs w:val="24"/>
                <w:lang w:val="ru-RU"/>
              </w:rPr>
            </w:pPr>
          </w:p>
        </w:tc>
        <w:tc>
          <w:tcPr>
            <w:tcW w:w="3807" w:type="dxa"/>
            <w:vAlign w:val="center"/>
          </w:tcPr>
          <w:p w:rsidR="00995C33" w:rsidRPr="00B67A63" w:rsidRDefault="00995C33" w:rsidP="00F5533F">
            <w:pPr>
              <w:pStyle w:val="aff7"/>
              <w:spacing w:before="0" w:after="0"/>
              <w:rPr>
                <w:rFonts w:ascii="Times New Roman" w:hAnsi="Times New Roman"/>
                <w:b/>
                <w:smallCaps/>
                <w:noProof/>
                <w:lang w:val="ru-RU"/>
              </w:rPr>
            </w:pPr>
            <w:r w:rsidRPr="00F5533F">
              <w:rPr>
                <w:lang w:val="ru-RU"/>
              </w:rPr>
              <w:t>Минимально возможный срок начала предоставления услуг в полном объеме</w:t>
            </w:r>
          </w:p>
        </w:tc>
        <w:tc>
          <w:tcPr>
            <w:tcW w:w="2162" w:type="dxa"/>
            <w:vAlign w:val="center"/>
          </w:tcPr>
          <w:p w:rsidR="00995C33" w:rsidRPr="00B67A63" w:rsidRDefault="00995C33" w:rsidP="00F5533F">
            <w:pPr>
              <w:spacing w:line="240" w:lineRule="auto"/>
              <w:jc w:val="center"/>
              <w:rPr>
                <w:rFonts w:ascii="Times New Roman" w:hAnsi="Times New Roman"/>
                <w:b/>
                <w:smallCaps/>
                <w:noProof/>
                <w:sz w:val="24"/>
                <w:szCs w:val="24"/>
                <w:lang w:val="ru-RU"/>
              </w:rPr>
            </w:pPr>
            <w:r w:rsidRPr="00740B26">
              <w:t>10</w:t>
            </w:r>
          </w:p>
        </w:tc>
      </w:tr>
      <w:tr w:rsidR="00557F8C" w:rsidRPr="008F66E1" w:rsidTr="00610D0A">
        <w:trPr>
          <w:trHeight w:val="407"/>
        </w:trPr>
        <w:tc>
          <w:tcPr>
            <w:tcW w:w="705" w:type="dxa"/>
            <w:vMerge/>
            <w:tcBorders>
              <w:bottom w:val="single" w:sz="4" w:space="0" w:color="auto"/>
            </w:tcBorders>
          </w:tcPr>
          <w:p w:rsidR="004D38F4" w:rsidRDefault="004D38F4">
            <w:pPr>
              <w:jc w:val="both"/>
              <w:rPr>
                <w:rFonts w:ascii="Times New Roman" w:hAnsi="Times New Roman"/>
                <w:sz w:val="24"/>
                <w:szCs w:val="24"/>
                <w:lang w:val="ru-RU"/>
              </w:rPr>
            </w:pPr>
          </w:p>
        </w:tc>
        <w:tc>
          <w:tcPr>
            <w:tcW w:w="2967" w:type="dxa"/>
            <w:vMerge/>
            <w:tcBorders>
              <w:bottom w:val="single" w:sz="4" w:space="0" w:color="auto"/>
            </w:tcBorders>
          </w:tcPr>
          <w:p w:rsidR="004D38F4" w:rsidRDefault="004D38F4">
            <w:pPr>
              <w:spacing w:line="240" w:lineRule="auto"/>
              <w:jc w:val="both"/>
              <w:rPr>
                <w:rFonts w:ascii="Times New Roman" w:hAnsi="Times New Roman"/>
                <w:b/>
                <w:sz w:val="24"/>
                <w:szCs w:val="24"/>
                <w:lang w:val="ru-RU"/>
              </w:rPr>
            </w:pPr>
          </w:p>
        </w:tc>
        <w:tc>
          <w:tcPr>
            <w:tcW w:w="3807" w:type="dxa"/>
            <w:tcBorders>
              <w:bottom w:val="single" w:sz="4" w:space="0" w:color="auto"/>
            </w:tcBorders>
          </w:tcPr>
          <w:p w:rsidR="008E4B29" w:rsidRPr="008E4B29" w:rsidRDefault="00B67A63" w:rsidP="00E96EEB">
            <w:pPr>
              <w:pStyle w:val="aff7"/>
              <w:spacing w:before="0" w:after="0"/>
              <w:rPr>
                <w:rFonts w:ascii="Times New Roman" w:hAnsi="Times New Roman"/>
                <w:b/>
                <w:smallCaps/>
                <w:noProof/>
                <w:lang w:val="ru-RU"/>
              </w:rPr>
            </w:pPr>
            <w:r w:rsidRPr="00B67A63">
              <w:rPr>
                <w:rFonts w:ascii="Times New Roman" w:hAnsi="Times New Roman"/>
                <w:b/>
                <w:lang w:val="ru-RU"/>
              </w:rPr>
              <w:t>Общее количество</w:t>
            </w:r>
          </w:p>
        </w:tc>
        <w:tc>
          <w:tcPr>
            <w:tcW w:w="2162" w:type="dxa"/>
            <w:tcBorders>
              <w:bottom w:val="single" w:sz="4" w:space="0" w:color="auto"/>
            </w:tcBorders>
            <w:vAlign w:val="center"/>
          </w:tcPr>
          <w:p w:rsidR="004D38F4" w:rsidRDefault="00B67A63" w:rsidP="00F5533F">
            <w:pPr>
              <w:spacing w:line="240" w:lineRule="auto"/>
              <w:jc w:val="center"/>
              <w:rPr>
                <w:rFonts w:ascii="Times New Roman" w:hAnsi="Times New Roman"/>
                <w:b/>
                <w:smallCaps/>
                <w:noProof/>
                <w:sz w:val="24"/>
                <w:szCs w:val="24"/>
                <w:lang w:val="ru-RU"/>
              </w:rPr>
            </w:pPr>
            <w:r w:rsidRPr="00B67A63">
              <w:rPr>
                <w:rFonts w:ascii="Times New Roman" w:hAnsi="Times New Roman"/>
                <w:b/>
                <w:sz w:val="24"/>
                <w:szCs w:val="24"/>
                <w:lang w:val="ru-RU"/>
              </w:rPr>
              <w:t>100</w:t>
            </w:r>
          </w:p>
        </w:tc>
      </w:tr>
      <w:tr w:rsidR="00610D0A" w:rsidRPr="00873D7D" w:rsidTr="00610D0A">
        <w:trPr>
          <w:trHeight w:val="871"/>
        </w:trPr>
        <w:tc>
          <w:tcPr>
            <w:tcW w:w="9641" w:type="dxa"/>
            <w:gridSpan w:val="4"/>
            <w:tcBorders>
              <w:top w:val="single" w:sz="4" w:space="0" w:color="auto"/>
              <w:left w:val="nil"/>
              <w:bottom w:val="nil"/>
              <w:right w:val="nil"/>
            </w:tcBorders>
          </w:tcPr>
          <w:p w:rsidR="00142AFE" w:rsidRDefault="00142AFE" w:rsidP="00CE6DAE">
            <w:pPr>
              <w:spacing w:after="0"/>
              <w:jc w:val="center"/>
              <w:rPr>
                <w:rFonts w:ascii="Times New Roman" w:hAnsi="Times New Roman"/>
                <w:b/>
                <w:sz w:val="24"/>
                <w:szCs w:val="24"/>
                <w:lang w:val="ru-RU"/>
              </w:rPr>
            </w:pPr>
          </w:p>
          <w:p w:rsidR="00610D0A" w:rsidRPr="00610D0A" w:rsidRDefault="00610D0A" w:rsidP="00CE6DAE">
            <w:pPr>
              <w:spacing w:after="0"/>
              <w:jc w:val="center"/>
              <w:rPr>
                <w:rFonts w:ascii="Times New Roman" w:hAnsi="Times New Roman"/>
                <w:b/>
                <w:sz w:val="24"/>
                <w:szCs w:val="24"/>
                <w:lang w:val="ru-RU"/>
              </w:rPr>
            </w:pPr>
            <w:r w:rsidRPr="00610D0A">
              <w:rPr>
                <w:rFonts w:ascii="Times New Roman" w:hAnsi="Times New Roman"/>
                <w:b/>
                <w:sz w:val="24"/>
                <w:szCs w:val="24"/>
                <w:lang w:val="ru-RU"/>
              </w:rPr>
              <w:t>Методика оценки Предложений</w:t>
            </w:r>
          </w:p>
          <w:tbl>
            <w:tblPr>
              <w:tblStyle w:val="afffd"/>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2"/>
              <w:gridCol w:w="4536"/>
              <w:gridCol w:w="1134"/>
              <w:gridCol w:w="1134"/>
              <w:gridCol w:w="1145"/>
              <w:gridCol w:w="982"/>
            </w:tblGrid>
            <w:tr w:rsidR="00E96EEB" w:rsidTr="00E96EEB">
              <w:tc>
                <w:tcPr>
                  <w:tcW w:w="562" w:type="dxa"/>
                </w:tcPr>
                <w:p w:rsidR="00610D0A" w:rsidRPr="00CE6DAE" w:rsidRDefault="00610D0A" w:rsidP="00CE6DAE">
                  <w:pPr>
                    <w:spacing w:after="0" w:line="240" w:lineRule="auto"/>
                    <w:jc w:val="center"/>
                    <w:rPr>
                      <w:rFonts w:ascii="Times New Roman" w:hAnsi="Times New Roman"/>
                      <w:lang w:val="ru-RU"/>
                    </w:rPr>
                  </w:pPr>
                  <w:r w:rsidRPr="00CE6DAE">
                    <w:rPr>
                      <w:rFonts w:ascii="Times New Roman" w:hAnsi="Times New Roman"/>
                      <w:lang w:val="ru-RU"/>
                    </w:rPr>
                    <w:t>№ п.п.</w:t>
                  </w:r>
                </w:p>
              </w:tc>
              <w:tc>
                <w:tcPr>
                  <w:tcW w:w="4536" w:type="dxa"/>
                </w:tcPr>
                <w:p w:rsidR="00610D0A" w:rsidRPr="00CE6DAE" w:rsidRDefault="00873D7D" w:rsidP="00873D7D">
                  <w:pPr>
                    <w:spacing w:line="240" w:lineRule="auto"/>
                    <w:jc w:val="center"/>
                    <w:rPr>
                      <w:rFonts w:ascii="Times New Roman" w:hAnsi="Times New Roman"/>
                      <w:lang w:val="ru-RU"/>
                    </w:rPr>
                  </w:pPr>
                  <w:r w:rsidRPr="00CE6DAE">
                    <w:rPr>
                      <w:rFonts w:ascii="Times New Roman" w:hAnsi="Times New Roman"/>
                      <w:lang w:val="ru-RU"/>
                    </w:rPr>
                    <w:t>Наименование критерия/подкритерия, метод оценки</w:t>
                  </w:r>
                </w:p>
              </w:tc>
              <w:tc>
                <w:tcPr>
                  <w:tcW w:w="1134" w:type="dxa"/>
                </w:tcPr>
                <w:p w:rsidR="00610D0A" w:rsidRPr="00CE6DAE" w:rsidRDefault="00873D7D" w:rsidP="00E96EEB">
                  <w:pPr>
                    <w:spacing w:after="0" w:line="240" w:lineRule="auto"/>
                    <w:jc w:val="center"/>
                    <w:rPr>
                      <w:rFonts w:ascii="Times New Roman" w:hAnsi="Times New Roman"/>
                      <w:lang w:val="ru-RU"/>
                    </w:rPr>
                  </w:pPr>
                  <w:r w:rsidRPr="00CE6DAE">
                    <w:rPr>
                      <w:rFonts w:ascii="Times New Roman" w:hAnsi="Times New Roman"/>
                      <w:lang w:val="ru-RU"/>
                    </w:rPr>
                    <w:t>Весовое значение критерия</w:t>
                  </w:r>
                </w:p>
              </w:tc>
              <w:tc>
                <w:tcPr>
                  <w:tcW w:w="1134" w:type="dxa"/>
                </w:tcPr>
                <w:p w:rsidR="00610D0A" w:rsidRPr="00CE6DAE" w:rsidRDefault="00873D7D" w:rsidP="00F5533F">
                  <w:pPr>
                    <w:spacing w:line="240" w:lineRule="auto"/>
                    <w:jc w:val="center"/>
                    <w:rPr>
                      <w:rFonts w:ascii="Times New Roman" w:hAnsi="Times New Roman"/>
                      <w:lang w:val="ru-RU"/>
                    </w:rPr>
                  </w:pPr>
                  <w:r w:rsidRPr="00CE6DAE">
                    <w:rPr>
                      <w:rFonts w:ascii="Times New Roman" w:hAnsi="Times New Roman"/>
                      <w:lang w:val="ru-RU"/>
                    </w:rPr>
                    <w:t>Участник 1</w:t>
                  </w:r>
                </w:p>
              </w:tc>
              <w:tc>
                <w:tcPr>
                  <w:tcW w:w="1145" w:type="dxa"/>
                </w:tcPr>
                <w:p w:rsidR="00610D0A" w:rsidRPr="00CE6DAE" w:rsidRDefault="00873D7D" w:rsidP="00873D7D">
                  <w:pPr>
                    <w:spacing w:line="240" w:lineRule="auto"/>
                    <w:jc w:val="center"/>
                    <w:rPr>
                      <w:rFonts w:ascii="Times New Roman" w:hAnsi="Times New Roman"/>
                      <w:lang w:val="ru-RU"/>
                    </w:rPr>
                  </w:pPr>
                  <w:r w:rsidRPr="00CE6DAE">
                    <w:rPr>
                      <w:rFonts w:ascii="Times New Roman" w:hAnsi="Times New Roman"/>
                      <w:lang w:val="ru-RU"/>
                    </w:rPr>
                    <w:t>Участник 2</w:t>
                  </w:r>
                </w:p>
              </w:tc>
              <w:tc>
                <w:tcPr>
                  <w:tcW w:w="982" w:type="dxa"/>
                </w:tcPr>
                <w:p w:rsidR="00610D0A" w:rsidRPr="00CE6DAE" w:rsidRDefault="00873D7D" w:rsidP="00873D7D">
                  <w:pPr>
                    <w:spacing w:line="240" w:lineRule="auto"/>
                    <w:jc w:val="center"/>
                    <w:rPr>
                      <w:rFonts w:ascii="Times New Roman" w:hAnsi="Times New Roman"/>
                    </w:rPr>
                  </w:pPr>
                  <w:r w:rsidRPr="00CE6DAE">
                    <w:rPr>
                      <w:rFonts w:ascii="Times New Roman" w:hAnsi="Times New Roman"/>
                      <w:lang w:val="ru-RU"/>
                    </w:rPr>
                    <w:t xml:space="preserve">Участник </w:t>
                  </w:r>
                  <w:r w:rsidRPr="00CE6DAE">
                    <w:rPr>
                      <w:rFonts w:ascii="Times New Roman" w:hAnsi="Times New Roman"/>
                    </w:rPr>
                    <w:t>N</w:t>
                  </w:r>
                </w:p>
              </w:tc>
            </w:tr>
            <w:tr w:rsidR="00CE6DAE" w:rsidTr="00E96EEB">
              <w:trPr>
                <w:trHeight w:val="561"/>
              </w:trPr>
              <w:tc>
                <w:tcPr>
                  <w:tcW w:w="562" w:type="dxa"/>
                  <w:vMerge w:val="restart"/>
                </w:tcPr>
                <w:p w:rsidR="00CE6DAE" w:rsidRPr="00610D0A" w:rsidRDefault="00CE6DAE" w:rsidP="00F5533F">
                  <w:pPr>
                    <w:spacing w:line="240" w:lineRule="auto"/>
                    <w:jc w:val="center"/>
                    <w:rPr>
                      <w:rFonts w:ascii="Times New Roman" w:hAnsi="Times New Roman"/>
                      <w:sz w:val="24"/>
                      <w:szCs w:val="24"/>
                      <w:lang w:val="ru-RU"/>
                    </w:rPr>
                  </w:pPr>
                  <w:r>
                    <w:rPr>
                      <w:rFonts w:ascii="Times New Roman" w:hAnsi="Times New Roman"/>
                      <w:sz w:val="24"/>
                      <w:szCs w:val="24"/>
                      <w:lang w:val="ru-RU"/>
                    </w:rPr>
                    <w:t>1</w:t>
                  </w:r>
                </w:p>
              </w:tc>
              <w:tc>
                <w:tcPr>
                  <w:tcW w:w="4536" w:type="dxa"/>
                </w:tcPr>
                <w:p w:rsidR="00CE6DAE" w:rsidRPr="00CE6DAE" w:rsidRDefault="00CE6DAE" w:rsidP="00CE6DAE">
                  <w:pPr>
                    <w:spacing w:after="0" w:line="240" w:lineRule="auto"/>
                    <w:jc w:val="center"/>
                    <w:rPr>
                      <w:rFonts w:ascii="Times New Roman" w:hAnsi="Times New Roman"/>
                      <w:b/>
                      <w:sz w:val="24"/>
                      <w:szCs w:val="24"/>
                      <w:lang w:val="ru-RU"/>
                    </w:rPr>
                  </w:pPr>
                  <w:r w:rsidRPr="00CE6DAE">
                    <w:rPr>
                      <w:rFonts w:ascii="Times New Roman" w:hAnsi="Times New Roman"/>
                      <w:b/>
                      <w:sz w:val="24"/>
                      <w:szCs w:val="24"/>
                      <w:lang w:val="ru-RU"/>
                    </w:rPr>
                    <w:t>Стоимость исполнения Договора (Бц</w:t>
                  </w:r>
                  <w:proofErr w:type="gramStart"/>
                  <w:r w:rsidRPr="00CE6DAE">
                    <w:rPr>
                      <w:rFonts w:ascii="Times New Roman" w:hAnsi="Times New Roman"/>
                      <w:b/>
                      <w:sz w:val="24"/>
                      <w:szCs w:val="24"/>
                      <w:lang w:val="ru-RU"/>
                    </w:rPr>
                    <w:t>i</w:t>
                  </w:r>
                  <w:proofErr w:type="gramEnd"/>
                  <w:r w:rsidRPr="00CE6DAE">
                    <w:rPr>
                      <w:rFonts w:ascii="Times New Roman" w:hAnsi="Times New Roman"/>
                      <w:b/>
                      <w:sz w:val="24"/>
                      <w:szCs w:val="24"/>
                      <w:lang w:val="ru-RU"/>
                    </w:rPr>
                    <w:t>)</w:t>
                  </w:r>
                </w:p>
              </w:tc>
              <w:tc>
                <w:tcPr>
                  <w:tcW w:w="1134" w:type="dxa"/>
                  <w:vMerge w:val="restart"/>
                  <w:vAlign w:val="center"/>
                </w:tcPr>
                <w:p w:rsidR="00CE6DAE" w:rsidRDefault="00CE6DAE">
                  <w:pPr>
                    <w:jc w:val="center"/>
                    <w:rPr>
                      <w:color w:val="000000"/>
                    </w:rPr>
                  </w:pPr>
                  <w:r>
                    <w:rPr>
                      <w:color w:val="000000"/>
                    </w:rPr>
                    <w:t>Vц=75</w:t>
                  </w:r>
                </w:p>
              </w:tc>
              <w:tc>
                <w:tcPr>
                  <w:tcW w:w="1134" w:type="dxa"/>
                  <w:vMerge w:val="restart"/>
                  <w:vAlign w:val="center"/>
                </w:tcPr>
                <w:p w:rsidR="00CE6DAE" w:rsidRDefault="00CE6DAE">
                  <w:pPr>
                    <w:jc w:val="center"/>
                    <w:rPr>
                      <w:color w:val="000000"/>
                    </w:rPr>
                  </w:pPr>
                  <w:r>
                    <w:rPr>
                      <w:color w:val="000000"/>
                    </w:rPr>
                    <w:t>Бц</w:t>
                  </w:r>
                  <w:r>
                    <w:rPr>
                      <w:color w:val="000000"/>
                      <w:vertAlign w:val="subscript"/>
                    </w:rPr>
                    <w:t>1</w:t>
                  </w:r>
                </w:p>
              </w:tc>
              <w:tc>
                <w:tcPr>
                  <w:tcW w:w="1145" w:type="dxa"/>
                  <w:vMerge w:val="restart"/>
                  <w:vAlign w:val="center"/>
                </w:tcPr>
                <w:p w:rsidR="00CE6DAE" w:rsidRDefault="00CE6DAE">
                  <w:pPr>
                    <w:jc w:val="center"/>
                    <w:rPr>
                      <w:color w:val="000000"/>
                    </w:rPr>
                  </w:pPr>
                  <w:r>
                    <w:rPr>
                      <w:color w:val="000000"/>
                    </w:rPr>
                    <w:t>Бц</w:t>
                  </w:r>
                  <w:r>
                    <w:rPr>
                      <w:color w:val="000000"/>
                      <w:vertAlign w:val="subscript"/>
                    </w:rPr>
                    <w:t>2</w:t>
                  </w:r>
                </w:p>
              </w:tc>
              <w:tc>
                <w:tcPr>
                  <w:tcW w:w="982" w:type="dxa"/>
                  <w:vMerge w:val="restart"/>
                  <w:vAlign w:val="center"/>
                </w:tcPr>
                <w:p w:rsidR="00CE6DAE" w:rsidRDefault="00CE6DAE">
                  <w:pPr>
                    <w:jc w:val="center"/>
                    <w:rPr>
                      <w:color w:val="000000"/>
                    </w:rPr>
                  </w:pPr>
                  <w:r>
                    <w:rPr>
                      <w:color w:val="000000"/>
                    </w:rPr>
                    <w:t>Бц</w:t>
                  </w:r>
                  <w:r>
                    <w:rPr>
                      <w:color w:val="000000"/>
                      <w:vertAlign w:val="subscript"/>
                    </w:rPr>
                    <w:t>N</w:t>
                  </w:r>
                </w:p>
              </w:tc>
            </w:tr>
            <w:tr w:rsidR="00CE6DAE" w:rsidRPr="00776376" w:rsidTr="00E96EEB">
              <w:tc>
                <w:tcPr>
                  <w:tcW w:w="562" w:type="dxa"/>
                  <w:vMerge/>
                </w:tcPr>
                <w:p w:rsidR="00CE6DAE" w:rsidRPr="00610D0A" w:rsidRDefault="00CE6DAE" w:rsidP="00F5533F">
                  <w:pPr>
                    <w:spacing w:line="240" w:lineRule="auto"/>
                    <w:jc w:val="center"/>
                    <w:rPr>
                      <w:rFonts w:ascii="Times New Roman" w:hAnsi="Times New Roman"/>
                      <w:sz w:val="24"/>
                      <w:szCs w:val="24"/>
                      <w:lang w:val="ru-RU"/>
                    </w:rPr>
                  </w:pPr>
                </w:p>
              </w:tc>
              <w:tc>
                <w:tcPr>
                  <w:tcW w:w="4536" w:type="dxa"/>
                </w:tcPr>
                <w:p w:rsidR="00CE6DAE" w:rsidRPr="00CE6DAE" w:rsidRDefault="00CE6DAE" w:rsidP="00CE6DAE">
                  <w:pPr>
                    <w:spacing w:after="0" w:line="240" w:lineRule="auto"/>
                    <w:jc w:val="both"/>
                    <w:rPr>
                      <w:rFonts w:ascii="Times New Roman" w:hAnsi="Times New Roman"/>
                      <w:lang w:val="ru-RU"/>
                    </w:rPr>
                  </w:pPr>
                  <w:r w:rsidRPr="00CE6DAE">
                    <w:rPr>
                      <w:rFonts w:ascii="Times New Roman" w:hAnsi="Times New Roman"/>
                      <w:lang w:val="ru-RU"/>
                    </w:rPr>
                    <w:t>Стоимость предлагаемого решения, с учетом всех дополнительных затрат Бц</w:t>
                  </w:r>
                  <w:proofErr w:type="gramStart"/>
                  <w:r w:rsidRPr="00CE6DAE">
                    <w:rPr>
                      <w:rFonts w:ascii="Times New Roman" w:hAnsi="Times New Roman"/>
                      <w:lang w:val="ru-RU"/>
                    </w:rPr>
                    <w:t>i</w:t>
                  </w:r>
                  <w:proofErr w:type="gramEnd"/>
                  <w:r w:rsidRPr="00CE6DAE">
                    <w:rPr>
                      <w:rFonts w:ascii="Times New Roman" w:hAnsi="Times New Roman"/>
                      <w:lang w:val="ru-RU"/>
                    </w:rPr>
                    <w:t xml:space="preserve"> оценивается по формуле:</w:t>
                  </w:r>
                </w:p>
                <w:p w:rsidR="00CE6DAE" w:rsidRPr="00CE6DAE" w:rsidRDefault="00CE6DAE" w:rsidP="00393C7A">
                  <w:pPr>
                    <w:spacing w:after="0" w:line="240" w:lineRule="auto"/>
                    <w:jc w:val="both"/>
                    <w:rPr>
                      <w:rFonts w:ascii="Times New Roman" w:hAnsi="Times New Roman"/>
                      <w:lang w:val="ru-RU"/>
                    </w:rPr>
                  </w:pPr>
                  <w:r w:rsidRPr="00CE6DAE">
                    <w:rPr>
                      <w:rFonts w:ascii="Times New Roman" w:hAnsi="Times New Roman"/>
                      <w:b/>
                      <w:lang w:val="ru-RU"/>
                    </w:rPr>
                    <w:t>Бц</w:t>
                  </w:r>
                  <w:proofErr w:type="gramStart"/>
                  <w:r w:rsidRPr="00CE6DAE">
                    <w:rPr>
                      <w:rFonts w:ascii="Times New Roman" w:hAnsi="Times New Roman"/>
                      <w:b/>
                      <w:lang w:val="ru-RU"/>
                    </w:rPr>
                    <w:t>i</w:t>
                  </w:r>
                  <w:proofErr w:type="gramEnd"/>
                  <w:r w:rsidRPr="00CE6DAE">
                    <w:rPr>
                      <w:rFonts w:ascii="Times New Roman" w:hAnsi="Times New Roman"/>
                      <w:b/>
                      <w:lang w:val="ru-RU"/>
                    </w:rPr>
                    <w:t>=(Цедmin+12*Цежmin)/(Цедi+12*Цежi)</w:t>
                  </w:r>
                  <w:r w:rsidRPr="00CE6DAE">
                    <w:rPr>
                      <w:rFonts w:ascii="Times New Roman" w:hAnsi="Times New Roman"/>
                      <w:lang w:val="ru-RU"/>
                    </w:rPr>
                    <w:t>, где Цедmin, Цежmin  -  цены на единовременные платежи (Цедmin) и ежемесячные платежи (Цежmin), взятые из предложения участника, в котором значение (Цед+12*Цеж)</w:t>
                  </w:r>
                  <w:r w:rsidR="00393C7A">
                    <w:rPr>
                      <w:rFonts w:ascii="Times New Roman" w:hAnsi="Times New Roman"/>
                      <w:lang w:val="ru-RU"/>
                    </w:rPr>
                    <w:t>, где Цед – цена на единовременный платеж, Цеж – цена на ежемесячный платеж,</w:t>
                  </w:r>
                  <w:r w:rsidRPr="00CE6DAE">
                    <w:rPr>
                      <w:rFonts w:ascii="Times New Roman" w:hAnsi="Times New Roman"/>
                      <w:lang w:val="ru-RU"/>
                    </w:rPr>
                    <w:t xml:space="preserve"> является минимальным из всех предложений участников. Цед</w:t>
                  </w:r>
                  <w:proofErr w:type="gramStart"/>
                  <w:r w:rsidRPr="00CE6DAE">
                    <w:rPr>
                      <w:rFonts w:ascii="Times New Roman" w:hAnsi="Times New Roman"/>
                      <w:lang w:val="ru-RU"/>
                    </w:rPr>
                    <w:t>i</w:t>
                  </w:r>
                  <w:proofErr w:type="gramEnd"/>
                  <w:r w:rsidRPr="00CE6DAE">
                    <w:rPr>
                      <w:rFonts w:ascii="Times New Roman" w:hAnsi="Times New Roman"/>
                      <w:lang w:val="ru-RU"/>
                    </w:rPr>
                    <w:t>,</w:t>
                  </w:r>
                  <w:bookmarkStart w:id="240" w:name="_GoBack"/>
                  <w:bookmarkEnd w:id="240"/>
                  <w:r w:rsidRPr="00CE6DAE">
                    <w:rPr>
                      <w:rFonts w:ascii="Times New Roman" w:hAnsi="Times New Roman"/>
                      <w:lang w:val="ru-RU"/>
                    </w:rPr>
                    <w:t xml:space="preserve"> Цежi  -  цены на единовременные платежи (Цедi) и ежемесячные платежи (Цежi), представленные i-м участником</w:t>
                  </w:r>
                  <w:r>
                    <w:rPr>
                      <w:rFonts w:ascii="Times New Roman" w:hAnsi="Times New Roman"/>
                      <w:lang w:val="ru-RU"/>
                    </w:rPr>
                    <w:t>.</w:t>
                  </w:r>
                </w:p>
              </w:tc>
              <w:tc>
                <w:tcPr>
                  <w:tcW w:w="1134" w:type="dxa"/>
                  <w:vMerge/>
                </w:tcPr>
                <w:p w:rsidR="00CE6DAE" w:rsidRPr="00610D0A" w:rsidRDefault="00CE6DAE" w:rsidP="00F5533F">
                  <w:pPr>
                    <w:spacing w:line="240" w:lineRule="auto"/>
                    <w:jc w:val="center"/>
                    <w:rPr>
                      <w:rFonts w:ascii="Times New Roman" w:hAnsi="Times New Roman"/>
                      <w:sz w:val="24"/>
                      <w:szCs w:val="24"/>
                      <w:lang w:val="ru-RU"/>
                    </w:rPr>
                  </w:pPr>
                </w:p>
              </w:tc>
              <w:tc>
                <w:tcPr>
                  <w:tcW w:w="1134" w:type="dxa"/>
                  <w:vMerge/>
                </w:tcPr>
                <w:p w:rsidR="00CE6DAE" w:rsidRPr="00610D0A" w:rsidRDefault="00CE6DAE" w:rsidP="00F5533F">
                  <w:pPr>
                    <w:spacing w:line="240" w:lineRule="auto"/>
                    <w:jc w:val="center"/>
                    <w:rPr>
                      <w:rFonts w:ascii="Times New Roman" w:hAnsi="Times New Roman"/>
                      <w:sz w:val="24"/>
                      <w:szCs w:val="24"/>
                      <w:lang w:val="ru-RU"/>
                    </w:rPr>
                  </w:pPr>
                </w:p>
              </w:tc>
              <w:tc>
                <w:tcPr>
                  <w:tcW w:w="1145" w:type="dxa"/>
                  <w:vMerge/>
                </w:tcPr>
                <w:p w:rsidR="00CE6DAE" w:rsidRPr="00610D0A" w:rsidRDefault="00CE6DAE" w:rsidP="00F5533F">
                  <w:pPr>
                    <w:spacing w:line="240" w:lineRule="auto"/>
                    <w:jc w:val="center"/>
                    <w:rPr>
                      <w:rFonts w:ascii="Times New Roman" w:hAnsi="Times New Roman"/>
                      <w:sz w:val="24"/>
                      <w:szCs w:val="24"/>
                      <w:lang w:val="ru-RU"/>
                    </w:rPr>
                  </w:pPr>
                </w:p>
              </w:tc>
              <w:tc>
                <w:tcPr>
                  <w:tcW w:w="982" w:type="dxa"/>
                  <w:vMerge/>
                </w:tcPr>
                <w:p w:rsidR="00CE6DAE" w:rsidRPr="00610D0A" w:rsidRDefault="00CE6DAE" w:rsidP="00F5533F">
                  <w:pPr>
                    <w:spacing w:line="240" w:lineRule="auto"/>
                    <w:jc w:val="center"/>
                    <w:rPr>
                      <w:rFonts w:ascii="Times New Roman" w:hAnsi="Times New Roman"/>
                      <w:sz w:val="24"/>
                      <w:szCs w:val="24"/>
                      <w:lang w:val="ru-RU"/>
                    </w:rPr>
                  </w:pPr>
                </w:p>
              </w:tc>
            </w:tr>
            <w:tr w:rsidR="00CE6DAE" w:rsidTr="00E96EEB">
              <w:tc>
                <w:tcPr>
                  <w:tcW w:w="562" w:type="dxa"/>
                  <w:vMerge w:val="restart"/>
                </w:tcPr>
                <w:p w:rsidR="00CE6DAE" w:rsidRPr="00610D0A" w:rsidRDefault="00CE6DAE" w:rsidP="00F5533F">
                  <w:pPr>
                    <w:spacing w:line="240" w:lineRule="auto"/>
                    <w:jc w:val="center"/>
                    <w:rPr>
                      <w:rFonts w:ascii="Times New Roman" w:hAnsi="Times New Roman"/>
                      <w:sz w:val="24"/>
                      <w:szCs w:val="24"/>
                      <w:lang w:val="ru-RU"/>
                    </w:rPr>
                  </w:pPr>
                  <w:r>
                    <w:rPr>
                      <w:rFonts w:ascii="Times New Roman" w:hAnsi="Times New Roman"/>
                      <w:sz w:val="24"/>
                      <w:szCs w:val="24"/>
                      <w:lang w:val="ru-RU"/>
                    </w:rPr>
                    <w:t>2</w:t>
                  </w:r>
                </w:p>
              </w:tc>
              <w:tc>
                <w:tcPr>
                  <w:tcW w:w="4536" w:type="dxa"/>
                </w:tcPr>
                <w:p w:rsidR="00CE6DAE" w:rsidRPr="00CE6DAE" w:rsidRDefault="00CE6DAE" w:rsidP="00CE6DAE">
                  <w:pPr>
                    <w:spacing w:after="0" w:line="240" w:lineRule="auto"/>
                    <w:jc w:val="center"/>
                    <w:rPr>
                      <w:rFonts w:ascii="Times New Roman" w:hAnsi="Times New Roman"/>
                      <w:b/>
                      <w:sz w:val="24"/>
                      <w:szCs w:val="24"/>
                      <w:lang w:val="ru-RU"/>
                    </w:rPr>
                  </w:pPr>
                  <w:r w:rsidRPr="00CE6DAE">
                    <w:rPr>
                      <w:rFonts w:ascii="Times New Roman" w:hAnsi="Times New Roman"/>
                      <w:b/>
                      <w:sz w:val="24"/>
                      <w:szCs w:val="24"/>
                      <w:lang w:val="ru-RU"/>
                    </w:rPr>
                    <w:t>Выполнение условий технического задания (</w:t>
                  </w:r>
                  <w:proofErr w:type="gramStart"/>
                  <w:r w:rsidRPr="00CE6DAE">
                    <w:rPr>
                      <w:rFonts w:ascii="Times New Roman" w:hAnsi="Times New Roman"/>
                      <w:b/>
                      <w:sz w:val="24"/>
                      <w:szCs w:val="24"/>
                      <w:lang w:val="ru-RU"/>
                    </w:rPr>
                    <w:t>Б</w:t>
                  </w:r>
                  <w:proofErr w:type="gramEnd"/>
                  <w:r w:rsidRPr="00CE6DAE">
                    <w:rPr>
                      <w:rFonts w:ascii="Times New Roman" w:hAnsi="Times New Roman"/>
                      <w:b/>
                      <w:sz w:val="20"/>
                      <w:szCs w:val="20"/>
                      <w:lang w:val="ru-RU"/>
                    </w:rPr>
                    <w:t>T</w:t>
                  </w:r>
                  <w:r w:rsidRPr="00CE6DAE">
                    <w:rPr>
                      <w:rFonts w:ascii="Times New Roman" w:hAnsi="Times New Roman"/>
                      <w:b/>
                      <w:sz w:val="24"/>
                      <w:szCs w:val="24"/>
                      <w:lang w:val="ru-RU"/>
                    </w:rPr>
                    <w:t>i)</w:t>
                  </w:r>
                </w:p>
              </w:tc>
              <w:tc>
                <w:tcPr>
                  <w:tcW w:w="1134" w:type="dxa"/>
                  <w:vMerge w:val="restart"/>
                  <w:vAlign w:val="center"/>
                </w:tcPr>
                <w:p w:rsidR="00CE6DAE" w:rsidRDefault="00CE6DAE">
                  <w:pPr>
                    <w:jc w:val="center"/>
                    <w:rPr>
                      <w:color w:val="000000"/>
                    </w:rPr>
                  </w:pPr>
                  <w:r>
                    <w:rPr>
                      <w:color w:val="000000"/>
                    </w:rPr>
                    <w:t>Vт=15</w:t>
                  </w:r>
                </w:p>
              </w:tc>
              <w:tc>
                <w:tcPr>
                  <w:tcW w:w="1134" w:type="dxa"/>
                  <w:vMerge w:val="restart"/>
                  <w:vAlign w:val="center"/>
                </w:tcPr>
                <w:p w:rsidR="00CE6DAE" w:rsidRDefault="00CE6DAE">
                  <w:pPr>
                    <w:jc w:val="center"/>
                    <w:rPr>
                      <w:color w:val="000000"/>
                    </w:rPr>
                  </w:pPr>
                  <w:r>
                    <w:rPr>
                      <w:color w:val="000000"/>
                    </w:rPr>
                    <w:t>Б</w:t>
                  </w:r>
                  <w:r>
                    <w:rPr>
                      <w:color w:val="000000"/>
                      <w:sz w:val="18"/>
                      <w:szCs w:val="18"/>
                    </w:rPr>
                    <w:t>T</w:t>
                  </w:r>
                  <w:r>
                    <w:rPr>
                      <w:color w:val="000000"/>
                      <w:vertAlign w:val="subscript"/>
                    </w:rPr>
                    <w:t>1</w:t>
                  </w:r>
                </w:p>
              </w:tc>
              <w:tc>
                <w:tcPr>
                  <w:tcW w:w="1145" w:type="dxa"/>
                  <w:vMerge w:val="restart"/>
                  <w:vAlign w:val="center"/>
                </w:tcPr>
                <w:p w:rsidR="00CE6DAE" w:rsidRDefault="00CE6DAE">
                  <w:pPr>
                    <w:jc w:val="center"/>
                    <w:rPr>
                      <w:color w:val="000000"/>
                    </w:rPr>
                  </w:pPr>
                  <w:r>
                    <w:rPr>
                      <w:color w:val="000000"/>
                    </w:rPr>
                    <w:t>Б</w:t>
                  </w:r>
                  <w:r>
                    <w:rPr>
                      <w:color w:val="000000"/>
                      <w:sz w:val="18"/>
                      <w:szCs w:val="18"/>
                    </w:rPr>
                    <w:t>Т</w:t>
                  </w:r>
                  <w:r>
                    <w:rPr>
                      <w:color w:val="000000"/>
                      <w:vertAlign w:val="subscript"/>
                    </w:rPr>
                    <w:t>2</w:t>
                  </w:r>
                </w:p>
              </w:tc>
              <w:tc>
                <w:tcPr>
                  <w:tcW w:w="982" w:type="dxa"/>
                  <w:vMerge w:val="restart"/>
                  <w:vAlign w:val="center"/>
                </w:tcPr>
                <w:p w:rsidR="00CE6DAE" w:rsidRDefault="00CE6DAE">
                  <w:pPr>
                    <w:jc w:val="center"/>
                    <w:rPr>
                      <w:color w:val="000000"/>
                    </w:rPr>
                  </w:pPr>
                  <w:r>
                    <w:rPr>
                      <w:color w:val="000000"/>
                    </w:rPr>
                    <w:t>Б</w:t>
                  </w:r>
                  <w:r>
                    <w:rPr>
                      <w:color w:val="000000"/>
                      <w:sz w:val="18"/>
                      <w:szCs w:val="18"/>
                    </w:rPr>
                    <w:t>Т</w:t>
                  </w:r>
                  <w:r>
                    <w:rPr>
                      <w:color w:val="000000"/>
                      <w:sz w:val="18"/>
                      <w:szCs w:val="18"/>
                      <w:vertAlign w:val="subscript"/>
                    </w:rPr>
                    <w:t>N</w:t>
                  </w:r>
                </w:p>
              </w:tc>
            </w:tr>
            <w:tr w:rsidR="00CE6DAE" w:rsidRPr="00776376" w:rsidTr="00E96EEB">
              <w:tc>
                <w:tcPr>
                  <w:tcW w:w="562" w:type="dxa"/>
                  <w:vMerge/>
                </w:tcPr>
                <w:p w:rsidR="00CE6DAE" w:rsidRPr="00610D0A" w:rsidRDefault="00CE6DAE" w:rsidP="00F5533F">
                  <w:pPr>
                    <w:spacing w:line="240" w:lineRule="auto"/>
                    <w:jc w:val="center"/>
                    <w:rPr>
                      <w:rFonts w:ascii="Times New Roman" w:hAnsi="Times New Roman"/>
                      <w:sz w:val="24"/>
                      <w:szCs w:val="24"/>
                      <w:lang w:val="ru-RU"/>
                    </w:rPr>
                  </w:pPr>
                </w:p>
              </w:tc>
              <w:tc>
                <w:tcPr>
                  <w:tcW w:w="4536" w:type="dxa"/>
                </w:tcPr>
                <w:p w:rsidR="00CE6DAE" w:rsidRPr="00610D0A" w:rsidRDefault="00CE6DAE" w:rsidP="00E96EEB">
                  <w:pPr>
                    <w:spacing w:after="0" w:line="240" w:lineRule="auto"/>
                    <w:jc w:val="both"/>
                    <w:rPr>
                      <w:rFonts w:ascii="Times New Roman" w:hAnsi="Times New Roman"/>
                      <w:sz w:val="24"/>
                      <w:szCs w:val="24"/>
                      <w:lang w:val="ru-RU"/>
                    </w:rPr>
                  </w:pPr>
                  <w:r w:rsidRPr="00CE6DAE">
                    <w:rPr>
                      <w:rFonts w:ascii="Times New Roman" w:hAnsi="Times New Roman"/>
                      <w:sz w:val="24"/>
                      <w:szCs w:val="24"/>
                      <w:lang w:val="ru-RU"/>
                    </w:rPr>
                    <w:t>Наибольшее соответствие среди участников (но не менее 75% оцениваемых параметров) – 1 балл</w:t>
                  </w:r>
                  <w:r w:rsidR="00E96EEB">
                    <w:rPr>
                      <w:rFonts w:ascii="Times New Roman" w:hAnsi="Times New Roman"/>
                      <w:sz w:val="24"/>
                      <w:szCs w:val="24"/>
                      <w:lang w:val="ru-RU"/>
                    </w:rPr>
                    <w:t>; с</w:t>
                  </w:r>
                  <w:r w:rsidR="00E96EEB" w:rsidRPr="00E96EEB">
                    <w:rPr>
                      <w:rFonts w:ascii="Times New Roman" w:hAnsi="Times New Roman"/>
                      <w:sz w:val="24"/>
                      <w:szCs w:val="24"/>
                      <w:lang w:val="ru-RU"/>
                    </w:rPr>
                    <w:t>оответствие не менее</w:t>
                  </w:r>
                  <w:proofErr w:type="gramStart"/>
                  <w:r w:rsidR="00E96EEB">
                    <w:rPr>
                      <w:rFonts w:ascii="Times New Roman" w:hAnsi="Times New Roman"/>
                      <w:sz w:val="24"/>
                      <w:szCs w:val="24"/>
                      <w:lang w:val="ru-RU"/>
                    </w:rPr>
                    <w:t>,</w:t>
                  </w:r>
                  <w:proofErr w:type="gramEnd"/>
                  <w:r w:rsidR="00E96EEB" w:rsidRPr="00E96EEB">
                    <w:rPr>
                      <w:rFonts w:ascii="Times New Roman" w:hAnsi="Times New Roman"/>
                      <w:sz w:val="24"/>
                      <w:szCs w:val="24"/>
                      <w:lang w:val="ru-RU"/>
                    </w:rPr>
                    <w:t xml:space="preserve"> чем 50%, но не более чем 75% оцениваемых параметров – 0,5 баллов</w:t>
                  </w:r>
                  <w:r w:rsidR="00E96EEB">
                    <w:rPr>
                      <w:rFonts w:ascii="Times New Roman" w:hAnsi="Times New Roman"/>
                      <w:sz w:val="24"/>
                      <w:szCs w:val="24"/>
                      <w:lang w:val="ru-RU"/>
                    </w:rPr>
                    <w:t xml:space="preserve">; </w:t>
                  </w:r>
                  <w:r w:rsidR="00E96EEB" w:rsidRPr="00E96EEB">
                    <w:rPr>
                      <w:rFonts w:ascii="Times New Roman" w:hAnsi="Times New Roman"/>
                      <w:sz w:val="24"/>
                      <w:szCs w:val="24"/>
                      <w:lang w:val="ru-RU"/>
                    </w:rPr>
                    <w:t>соответствие менее, чем 50% оцениваемых параметров - 0 баллов</w:t>
                  </w:r>
                  <w:r w:rsidR="00E96EEB">
                    <w:rPr>
                      <w:rFonts w:ascii="Times New Roman" w:hAnsi="Times New Roman"/>
                      <w:sz w:val="24"/>
                      <w:szCs w:val="24"/>
                      <w:lang w:val="ru-RU"/>
                    </w:rPr>
                    <w:t>.</w:t>
                  </w:r>
                </w:p>
              </w:tc>
              <w:tc>
                <w:tcPr>
                  <w:tcW w:w="1134" w:type="dxa"/>
                  <w:vMerge/>
                </w:tcPr>
                <w:p w:rsidR="00CE6DAE" w:rsidRPr="00610D0A" w:rsidRDefault="00CE6DAE" w:rsidP="00F5533F">
                  <w:pPr>
                    <w:spacing w:line="240" w:lineRule="auto"/>
                    <w:jc w:val="center"/>
                    <w:rPr>
                      <w:rFonts w:ascii="Times New Roman" w:hAnsi="Times New Roman"/>
                      <w:sz w:val="24"/>
                      <w:szCs w:val="24"/>
                      <w:lang w:val="ru-RU"/>
                    </w:rPr>
                  </w:pPr>
                </w:p>
              </w:tc>
              <w:tc>
                <w:tcPr>
                  <w:tcW w:w="1134" w:type="dxa"/>
                  <w:vMerge/>
                </w:tcPr>
                <w:p w:rsidR="00CE6DAE" w:rsidRPr="00610D0A" w:rsidRDefault="00CE6DAE" w:rsidP="00F5533F">
                  <w:pPr>
                    <w:spacing w:line="240" w:lineRule="auto"/>
                    <w:jc w:val="center"/>
                    <w:rPr>
                      <w:rFonts w:ascii="Times New Roman" w:hAnsi="Times New Roman"/>
                      <w:sz w:val="24"/>
                      <w:szCs w:val="24"/>
                      <w:lang w:val="ru-RU"/>
                    </w:rPr>
                  </w:pPr>
                </w:p>
              </w:tc>
              <w:tc>
                <w:tcPr>
                  <w:tcW w:w="1145" w:type="dxa"/>
                  <w:vMerge/>
                </w:tcPr>
                <w:p w:rsidR="00CE6DAE" w:rsidRPr="00610D0A" w:rsidRDefault="00CE6DAE" w:rsidP="00F5533F">
                  <w:pPr>
                    <w:spacing w:line="240" w:lineRule="auto"/>
                    <w:jc w:val="center"/>
                    <w:rPr>
                      <w:rFonts w:ascii="Times New Roman" w:hAnsi="Times New Roman"/>
                      <w:sz w:val="24"/>
                      <w:szCs w:val="24"/>
                      <w:lang w:val="ru-RU"/>
                    </w:rPr>
                  </w:pPr>
                </w:p>
              </w:tc>
              <w:tc>
                <w:tcPr>
                  <w:tcW w:w="982" w:type="dxa"/>
                  <w:vMerge/>
                </w:tcPr>
                <w:p w:rsidR="00CE6DAE" w:rsidRPr="00610D0A" w:rsidRDefault="00CE6DAE" w:rsidP="00F5533F">
                  <w:pPr>
                    <w:spacing w:line="240" w:lineRule="auto"/>
                    <w:jc w:val="center"/>
                    <w:rPr>
                      <w:rFonts w:ascii="Times New Roman" w:hAnsi="Times New Roman"/>
                      <w:sz w:val="24"/>
                      <w:szCs w:val="24"/>
                      <w:lang w:val="ru-RU"/>
                    </w:rPr>
                  </w:pPr>
                </w:p>
              </w:tc>
            </w:tr>
            <w:tr w:rsidR="00E96EEB" w:rsidTr="00F76733">
              <w:tc>
                <w:tcPr>
                  <w:tcW w:w="562" w:type="dxa"/>
                </w:tcPr>
                <w:p w:rsidR="00E96EEB" w:rsidRPr="00610D0A" w:rsidRDefault="00E96EEB" w:rsidP="00F5533F">
                  <w:pPr>
                    <w:spacing w:line="240" w:lineRule="auto"/>
                    <w:jc w:val="center"/>
                    <w:rPr>
                      <w:rFonts w:ascii="Times New Roman" w:hAnsi="Times New Roman"/>
                      <w:sz w:val="24"/>
                      <w:szCs w:val="24"/>
                      <w:lang w:val="ru-RU"/>
                    </w:rPr>
                  </w:pPr>
                  <w:r>
                    <w:rPr>
                      <w:rFonts w:ascii="Times New Roman" w:hAnsi="Times New Roman"/>
                      <w:sz w:val="24"/>
                      <w:szCs w:val="24"/>
                      <w:lang w:val="ru-RU"/>
                    </w:rPr>
                    <w:t>3</w:t>
                  </w:r>
                </w:p>
              </w:tc>
              <w:tc>
                <w:tcPr>
                  <w:tcW w:w="4536" w:type="dxa"/>
                </w:tcPr>
                <w:p w:rsidR="00E96EEB" w:rsidRPr="00E96EEB" w:rsidRDefault="00E96EEB" w:rsidP="00E96EEB">
                  <w:pPr>
                    <w:spacing w:after="0" w:line="240" w:lineRule="auto"/>
                    <w:jc w:val="center"/>
                    <w:rPr>
                      <w:rFonts w:ascii="Times New Roman" w:hAnsi="Times New Roman"/>
                      <w:b/>
                      <w:sz w:val="24"/>
                      <w:szCs w:val="24"/>
                      <w:lang w:val="ru-RU"/>
                    </w:rPr>
                  </w:pPr>
                  <w:r w:rsidRPr="00E96EEB">
                    <w:rPr>
                      <w:rFonts w:ascii="Times New Roman" w:hAnsi="Times New Roman"/>
                      <w:b/>
                      <w:sz w:val="24"/>
                      <w:szCs w:val="24"/>
                      <w:lang w:val="ru-RU"/>
                    </w:rPr>
                    <w:t>Минимально возможный срок начала предоставления услуг в полном объеме (Бс</w:t>
                  </w:r>
                  <w:proofErr w:type="gramStart"/>
                  <w:r w:rsidRPr="00E96EEB">
                    <w:rPr>
                      <w:rFonts w:ascii="Times New Roman" w:hAnsi="Times New Roman"/>
                      <w:b/>
                      <w:sz w:val="24"/>
                      <w:szCs w:val="24"/>
                      <w:lang w:val="ru-RU"/>
                    </w:rPr>
                    <w:t>i</w:t>
                  </w:r>
                  <w:proofErr w:type="gramEnd"/>
                  <w:r w:rsidRPr="00E96EEB">
                    <w:rPr>
                      <w:rFonts w:ascii="Times New Roman" w:hAnsi="Times New Roman"/>
                      <w:b/>
                      <w:sz w:val="24"/>
                      <w:szCs w:val="24"/>
                      <w:lang w:val="ru-RU"/>
                    </w:rPr>
                    <w:t>)</w:t>
                  </w:r>
                </w:p>
              </w:tc>
              <w:tc>
                <w:tcPr>
                  <w:tcW w:w="1134" w:type="dxa"/>
                  <w:vMerge w:val="restart"/>
                  <w:vAlign w:val="center"/>
                </w:tcPr>
                <w:p w:rsidR="00E96EEB" w:rsidRDefault="00E96EEB">
                  <w:pPr>
                    <w:jc w:val="center"/>
                    <w:rPr>
                      <w:color w:val="000000"/>
                    </w:rPr>
                  </w:pPr>
                  <w:r>
                    <w:rPr>
                      <w:color w:val="000000"/>
                    </w:rPr>
                    <w:t>Vc=10</w:t>
                  </w:r>
                </w:p>
              </w:tc>
              <w:tc>
                <w:tcPr>
                  <w:tcW w:w="1134" w:type="dxa"/>
                  <w:vMerge w:val="restart"/>
                  <w:vAlign w:val="center"/>
                </w:tcPr>
                <w:p w:rsidR="00E96EEB" w:rsidRDefault="00E96EEB">
                  <w:pPr>
                    <w:jc w:val="center"/>
                    <w:rPr>
                      <w:color w:val="000000"/>
                    </w:rPr>
                  </w:pPr>
                  <w:r>
                    <w:rPr>
                      <w:color w:val="000000"/>
                    </w:rPr>
                    <w:t>Б</w:t>
                  </w:r>
                  <w:r>
                    <w:rPr>
                      <w:color w:val="000000"/>
                      <w:sz w:val="18"/>
                      <w:szCs w:val="18"/>
                    </w:rPr>
                    <w:t>C</w:t>
                  </w:r>
                  <w:r>
                    <w:rPr>
                      <w:color w:val="000000"/>
                      <w:sz w:val="18"/>
                      <w:szCs w:val="18"/>
                      <w:vertAlign w:val="subscript"/>
                    </w:rPr>
                    <w:t>1</w:t>
                  </w:r>
                </w:p>
              </w:tc>
              <w:tc>
                <w:tcPr>
                  <w:tcW w:w="1145" w:type="dxa"/>
                  <w:vMerge w:val="restart"/>
                  <w:vAlign w:val="center"/>
                </w:tcPr>
                <w:p w:rsidR="00E96EEB" w:rsidRDefault="00E96EEB">
                  <w:pPr>
                    <w:jc w:val="center"/>
                    <w:rPr>
                      <w:color w:val="000000"/>
                    </w:rPr>
                  </w:pPr>
                  <w:r>
                    <w:rPr>
                      <w:color w:val="000000"/>
                    </w:rPr>
                    <w:t>Б</w:t>
                  </w:r>
                  <w:r>
                    <w:rPr>
                      <w:color w:val="000000"/>
                      <w:sz w:val="18"/>
                      <w:szCs w:val="18"/>
                    </w:rPr>
                    <w:t>C</w:t>
                  </w:r>
                  <w:r>
                    <w:rPr>
                      <w:color w:val="000000"/>
                      <w:sz w:val="18"/>
                      <w:szCs w:val="18"/>
                      <w:vertAlign w:val="subscript"/>
                    </w:rPr>
                    <w:t>2</w:t>
                  </w:r>
                </w:p>
              </w:tc>
              <w:tc>
                <w:tcPr>
                  <w:tcW w:w="982" w:type="dxa"/>
                  <w:vMerge w:val="restart"/>
                  <w:vAlign w:val="center"/>
                </w:tcPr>
                <w:p w:rsidR="00E96EEB" w:rsidRDefault="00E96EEB">
                  <w:pPr>
                    <w:jc w:val="center"/>
                    <w:rPr>
                      <w:color w:val="000000"/>
                    </w:rPr>
                  </w:pPr>
                  <w:r>
                    <w:rPr>
                      <w:color w:val="000000"/>
                    </w:rPr>
                    <w:t>Б</w:t>
                  </w:r>
                  <w:r>
                    <w:rPr>
                      <w:color w:val="000000"/>
                      <w:sz w:val="18"/>
                      <w:szCs w:val="18"/>
                    </w:rPr>
                    <w:t>C</w:t>
                  </w:r>
                  <w:r>
                    <w:rPr>
                      <w:color w:val="000000"/>
                      <w:sz w:val="18"/>
                      <w:szCs w:val="18"/>
                      <w:vertAlign w:val="subscript"/>
                    </w:rPr>
                    <w:t>N</w:t>
                  </w:r>
                </w:p>
              </w:tc>
            </w:tr>
            <w:tr w:rsidR="00E96EEB" w:rsidRPr="00776376" w:rsidTr="00E96EEB">
              <w:tc>
                <w:tcPr>
                  <w:tcW w:w="562" w:type="dxa"/>
                </w:tcPr>
                <w:p w:rsidR="00E96EEB" w:rsidRPr="00610D0A" w:rsidRDefault="00E96EEB" w:rsidP="00F5533F">
                  <w:pPr>
                    <w:spacing w:line="240" w:lineRule="auto"/>
                    <w:jc w:val="center"/>
                    <w:rPr>
                      <w:rFonts w:ascii="Times New Roman" w:hAnsi="Times New Roman"/>
                      <w:sz w:val="24"/>
                      <w:szCs w:val="24"/>
                      <w:lang w:val="ru-RU"/>
                    </w:rPr>
                  </w:pPr>
                </w:p>
              </w:tc>
              <w:tc>
                <w:tcPr>
                  <w:tcW w:w="4536" w:type="dxa"/>
                </w:tcPr>
                <w:p w:rsidR="00E96EEB" w:rsidRPr="00610D0A" w:rsidRDefault="00E96EEB" w:rsidP="00E96EEB">
                  <w:pPr>
                    <w:spacing w:after="0" w:line="240" w:lineRule="auto"/>
                    <w:jc w:val="both"/>
                    <w:rPr>
                      <w:rFonts w:ascii="Times New Roman" w:hAnsi="Times New Roman"/>
                      <w:sz w:val="24"/>
                      <w:szCs w:val="24"/>
                      <w:lang w:val="ru-RU"/>
                    </w:rPr>
                  </w:pPr>
                  <w:r w:rsidRPr="00E96EEB">
                    <w:rPr>
                      <w:rFonts w:ascii="Times New Roman" w:hAnsi="Times New Roman"/>
                      <w:sz w:val="24"/>
                      <w:szCs w:val="24"/>
                      <w:lang w:val="ru-RU"/>
                    </w:rPr>
                    <w:t>Срок выполнения соответствует требованиям  – 1 балл</w:t>
                  </w:r>
                  <w:r>
                    <w:rPr>
                      <w:rFonts w:ascii="Times New Roman" w:hAnsi="Times New Roman"/>
                      <w:sz w:val="24"/>
                      <w:szCs w:val="24"/>
                      <w:lang w:val="ru-RU"/>
                    </w:rPr>
                    <w:t>; с</w:t>
                  </w:r>
                  <w:r w:rsidRPr="00E96EEB">
                    <w:rPr>
                      <w:rFonts w:ascii="Times New Roman" w:hAnsi="Times New Roman"/>
                      <w:sz w:val="24"/>
                      <w:szCs w:val="24"/>
                      <w:lang w:val="ru-RU"/>
                    </w:rPr>
                    <w:t>рок выполнения на 15-20 дней больше, чем требуемый  – 0,5 баллов</w:t>
                  </w:r>
                  <w:r>
                    <w:rPr>
                      <w:rFonts w:ascii="Times New Roman" w:hAnsi="Times New Roman"/>
                      <w:sz w:val="24"/>
                      <w:szCs w:val="24"/>
                      <w:lang w:val="ru-RU"/>
                    </w:rPr>
                    <w:t>; с</w:t>
                  </w:r>
                  <w:r w:rsidRPr="00E96EEB">
                    <w:rPr>
                      <w:rFonts w:ascii="Times New Roman" w:hAnsi="Times New Roman"/>
                      <w:sz w:val="24"/>
                      <w:szCs w:val="24"/>
                      <w:lang w:val="ru-RU"/>
                    </w:rPr>
                    <w:t>рок выполнения на 20 и более дней больше, чем требуемый  – 0 баллов</w:t>
                  </w:r>
                </w:p>
              </w:tc>
              <w:tc>
                <w:tcPr>
                  <w:tcW w:w="1134" w:type="dxa"/>
                  <w:vMerge/>
                </w:tcPr>
                <w:p w:rsidR="00E96EEB" w:rsidRPr="00610D0A" w:rsidRDefault="00E96EEB" w:rsidP="00F5533F">
                  <w:pPr>
                    <w:spacing w:line="240" w:lineRule="auto"/>
                    <w:jc w:val="center"/>
                    <w:rPr>
                      <w:rFonts w:ascii="Times New Roman" w:hAnsi="Times New Roman"/>
                      <w:sz w:val="24"/>
                      <w:szCs w:val="24"/>
                      <w:lang w:val="ru-RU"/>
                    </w:rPr>
                  </w:pPr>
                </w:p>
              </w:tc>
              <w:tc>
                <w:tcPr>
                  <w:tcW w:w="1134" w:type="dxa"/>
                  <w:vMerge/>
                </w:tcPr>
                <w:p w:rsidR="00E96EEB" w:rsidRPr="00610D0A" w:rsidRDefault="00E96EEB" w:rsidP="00F5533F">
                  <w:pPr>
                    <w:spacing w:line="240" w:lineRule="auto"/>
                    <w:jc w:val="center"/>
                    <w:rPr>
                      <w:rFonts w:ascii="Times New Roman" w:hAnsi="Times New Roman"/>
                      <w:sz w:val="24"/>
                      <w:szCs w:val="24"/>
                      <w:lang w:val="ru-RU"/>
                    </w:rPr>
                  </w:pPr>
                </w:p>
              </w:tc>
              <w:tc>
                <w:tcPr>
                  <w:tcW w:w="1145" w:type="dxa"/>
                  <w:vMerge/>
                </w:tcPr>
                <w:p w:rsidR="00E96EEB" w:rsidRPr="00610D0A" w:rsidRDefault="00E96EEB" w:rsidP="00F5533F">
                  <w:pPr>
                    <w:spacing w:line="240" w:lineRule="auto"/>
                    <w:jc w:val="center"/>
                    <w:rPr>
                      <w:rFonts w:ascii="Times New Roman" w:hAnsi="Times New Roman"/>
                      <w:sz w:val="24"/>
                      <w:szCs w:val="24"/>
                      <w:lang w:val="ru-RU"/>
                    </w:rPr>
                  </w:pPr>
                </w:p>
              </w:tc>
              <w:tc>
                <w:tcPr>
                  <w:tcW w:w="982" w:type="dxa"/>
                  <w:vMerge/>
                </w:tcPr>
                <w:p w:rsidR="00E96EEB" w:rsidRPr="00610D0A" w:rsidRDefault="00E96EEB" w:rsidP="00F5533F">
                  <w:pPr>
                    <w:spacing w:line="240" w:lineRule="auto"/>
                    <w:jc w:val="center"/>
                    <w:rPr>
                      <w:rFonts w:ascii="Times New Roman" w:hAnsi="Times New Roman"/>
                      <w:sz w:val="24"/>
                      <w:szCs w:val="24"/>
                      <w:lang w:val="ru-RU"/>
                    </w:rPr>
                  </w:pPr>
                </w:p>
              </w:tc>
            </w:tr>
            <w:tr w:rsidR="008A1EFC" w:rsidTr="00F76733">
              <w:tc>
                <w:tcPr>
                  <w:tcW w:w="562" w:type="dxa"/>
                </w:tcPr>
                <w:p w:rsidR="008A1EFC" w:rsidRPr="00610D0A" w:rsidRDefault="008A1EFC" w:rsidP="00F5533F">
                  <w:pPr>
                    <w:spacing w:line="240" w:lineRule="auto"/>
                    <w:jc w:val="center"/>
                    <w:rPr>
                      <w:rFonts w:ascii="Times New Roman" w:hAnsi="Times New Roman"/>
                      <w:sz w:val="24"/>
                      <w:szCs w:val="24"/>
                      <w:lang w:val="ru-RU"/>
                    </w:rPr>
                  </w:pPr>
                  <w:r>
                    <w:rPr>
                      <w:rFonts w:ascii="Times New Roman" w:hAnsi="Times New Roman"/>
                      <w:sz w:val="24"/>
                      <w:szCs w:val="24"/>
                      <w:lang w:val="ru-RU"/>
                    </w:rPr>
                    <w:t>4</w:t>
                  </w:r>
                </w:p>
              </w:tc>
              <w:tc>
                <w:tcPr>
                  <w:tcW w:w="4536" w:type="dxa"/>
                </w:tcPr>
                <w:p w:rsidR="008A1EFC" w:rsidRPr="008A1EFC" w:rsidRDefault="008A1EFC" w:rsidP="00F5533F">
                  <w:pPr>
                    <w:spacing w:line="240" w:lineRule="auto"/>
                    <w:jc w:val="center"/>
                    <w:rPr>
                      <w:rFonts w:ascii="Times New Roman" w:hAnsi="Times New Roman"/>
                      <w:b/>
                      <w:sz w:val="28"/>
                      <w:szCs w:val="28"/>
                      <w:lang w:val="ru-RU"/>
                    </w:rPr>
                  </w:pPr>
                  <w:r w:rsidRPr="008A1EFC">
                    <w:rPr>
                      <w:rFonts w:ascii="Times New Roman" w:hAnsi="Times New Roman"/>
                      <w:b/>
                      <w:sz w:val="28"/>
                      <w:szCs w:val="28"/>
                      <w:lang w:val="ru-RU"/>
                    </w:rPr>
                    <w:t>Итоговая оценка R</w:t>
                  </w:r>
                  <w:r w:rsidRPr="008A1EFC">
                    <w:rPr>
                      <w:rFonts w:ascii="Times New Roman" w:hAnsi="Times New Roman"/>
                      <w:b/>
                      <w:sz w:val="28"/>
                      <w:szCs w:val="28"/>
                      <w:vertAlign w:val="subscript"/>
                      <w:lang w:val="ru-RU"/>
                    </w:rPr>
                    <w:t>i</w:t>
                  </w:r>
                  <w:r w:rsidRPr="008A1EFC">
                    <w:rPr>
                      <w:rFonts w:ascii="Times New Roman" w:hAnsi="Times New Roman"/>
                      <w:b/>
                      <w:sz w:val="28"/>
                      <w:szCs w:val="28"/>
                      <w:lang w:val="ru-RU"/>
                    </w:rPr>
                    <w:t>=Бц</w:t>
                  </w:r>
                  <w:proofErr w:type="gramStart"/>
                  <w:r w:rsidRPr="008A1EFC">
                    <w:rPr>
                      <w:rFonts w:ascii="Times New Roman" w:hAnsi="Times New Roman"/>
                      <w:b/>
                      <w:sz w:val="28"/>
                      <w:szCs w:val="28"/>
                      <w:vertAlign w:val="subscript"/>
                      <w:lang w:val="ru-RU"/>
                    </w:rPr>
                    <w:t>i</w:t>
                  </w:r>
                  <w:proofErr w:type="gramEnd"/>
                  <w:r w:rsidRPr="008A1EFC">
                    <w:rPr>
                      <w:rFonts w:ascii="Times New Roman" w:hAnsi="Times New Roman"/>
                      <w:b/>
                      <w:sz w:val="28"/>
                      <w:szCs w:val="28"/>
                      <w:lang w:val="ru-RU"/>
                    </w:rPr>
                    <w:t>*Vц+Б</w:t>
                  </w:r>
                  <w:r w:rsidRPr="008A1EFC">
                    <w:rPr>
                      <w:rFonts w:ascii="Times New Roman" w:hAnsi="Times New Roman"/>
                      <w:b/>
                      <w:lang w:val="ru-RU"/>
                    </w:rPr>
                    <w:t>T</w:t>
                  </w:r>
                  <w:r w:rsidRPr="008A1EFC">
                    <w:rPr>
                      <w:rFonts w:ascii="Times New Roman" w:hAnsi="Times New Roman"/>
                      <w:b/>
                      <w:sz w:val="28"/>
                      <w:szCs w:val="28"/>
                      <w:vertAlign w:val="subscript"/>
                      <w:lang w:val="ru-RU"/>
                    </w:rPr>
                    <w:t>i</w:t>
                  </w:r>
                  <w:r w:rsidRPr="008A1EFC">
                    <w:rPr>
                      <w:rFonts w:ascii="Times New Roman" w:hAnsi="Times New Roman"/>
                      <w:b/>
                      <w:sz w:val="28"/>
                      <w:szCs w:val="28"/>
                      <w:lang w:val="ru-RU"/>
                    </w:rPr>
                    <w:t>*V</w:t>
                  </w:r>
                  <w:r w:rsidRPr="008A1EFC">
                    <w:rPr>
                      <w:rFonts w:ascii="Times New Roman" w:hAnsi="Times New Roman"/>
                      <w:b/>
                      <w:lang w:val="ru-RU"/>
                    </w:rPr>
                    <w:t>T</w:t>
                  </w:r>
                  <w:r w:rsidRPr="008A1EFC">
                    <w:rPr>
                      <w:rFonts w:ascii="Times New Roman" w:hAnsi="Times New Roman"/>
                      <w:b/>
                      <w:sz w:val="28"/>
                      <w:szCs w:val="28"/>
                      <w:lang w:val="ru-RU"/>
                    </w:rPr>
                    <w:t>+Бс</w:t>
                  </w:r>
                  <w:r w:rsidRPr="008A1EFC">
                    <w:rPr>
                      <w:rFonts w:ascii="Times New Roman" w:hAnsi="Times New Roman"/>
                      <w:b/>
                      <w:sz w:val="28"/>
                      <w:szCs w:val="28"/>
                      <w:vertAlign w:val="subscript"/>
                      <w:lang w:val="ru-RU"/>
                    </w:rPr>
                    <w:t>i</w:t>
                  </w:r>
                  <w:r w:rsidRPr="008A1EFC">
                    <w:rPr>
                      <w:rFonts w:ascii="Times New Roman" w:hAnsi="Times New Roman"/>
                      <w:b/>
                      <w:sz w:val="28"/>
                      <w:szCs w:val="28"/>
                      <w:lang w:val="ru-RU"/>
                    </w:rPr>
                    <w:t>*Vc</w:t>
                  </w:r>
                </w:p>
              </w:tc>
              <w:tc>
                <w:tcPr>
                  <w:tcW w:w="1134" w:type="dxa"/>
                </w:tcPr>
                <w:p w:rsidR="008A1EFC" w:rsidRPr="00610D0A" w:rsidRDefault="008A1EFC" w:rsidP="00F5533F">
                  <w:pPr>
                    <w:spacing w:line="240" w:lineRule="auto"/>
                    <w:jc w:val="center"/>
                    <w:rPr>
                      <w:rFonts w:ascii="Times New Roman" w:hAnsi="Times New Roman"/>
                      <w:sz w:val="24"/>
                      <w:szCs w:val="24"/>
                      <w:lang w:val="ru-RU"/>
                    </w:rPr>
                  </w:pPr>
                </w:p>
              </w:tc>
              <w:tc>
                <w:tcPr>
                  <w:tcW w:w="1134" w:type="dxa"/>
                  <w:vAlign w:val="center"/>
                </w:tcPr>
                <w:p w:rsidR="008A1EFC" w:rsidRPr="008A1EFC" w:rsidRDefault="008A1EFC">
                  <w:pPr>
                    <w:jc w:val="center"/>
                    <w:rPr>
                      <w:rFonts w:ascii="Times New Roman" w:hAnsi="Times New Roman"/>
                      <w:b/>
                      <w:color w:val="000000"/>
                      <w:sz w:val="28"/>
                      <w:szCs w:val="28"/>
                    </w:rPr>
                  </w:pPr>
                  <w:r w:rsidRPr="008A1EFC">
                    <w:rPr>
                      <w:rFonts w:ascii="Times New Roman" w:hAnsi="Times New Roman"/>
                      <w:b/>
                      <w:color w:val="000000"/>
                      <w:sz w:val="28"/>
                      <w:szCs w:val="28"/>
                    </w:rPr>
                    <w:t>R1</w:t>
                  </w:r>
                </w:p>
              </w:tc>
              <w:tc>
                <w:tcPr>
                  <w:tcW w:w="1145" w:type="dxa"/>
                  <w:vAlign w:val="center"/>
                </w:tcPr>
                <w:p w:rsidR="008A1EFC" w:rsidRPr="008A1EFC" w:rsidRDefault="008A1EFC">
                  <w:pPr>
                    <w:jc w:val="center"/>
                    <w:rPr>
                      <w:rFonts w:ascii="Times New Roman" w:hAnsi="Times New Roman"/>
                      <w:b/>
                      <w:color w:val="000000"/>
                      <w:sz w:val="28"/>
                      <w:szCs w:val="28"/>
                    </w:rPr>
                  </w:pPr>
                  <w:r w:rsidRPr="008A1EFC">
                    <w:rPr>
                      <w:rFonts w:ascii="Times New Roman" w:hAnsi="Times New Roman"/>
                      <w:b/>
                      <w:color w:val="000000"/>
                      <w:sz w:val="28"/>
                      <w:szCs w:val="28"/>
                    </w:rPr>
                    <w:t>R2</w:t>
                  </w:r>
                </w:p>
              </w:tc>
              <w:tc>
                <w:tcPr>
                  <w:tcW w:w="982" w:type="dxa"/>
                  <w:vAlign w:val="center"/>
                </w:tcPr>
                <w:p w:rsidR="008A1EFC" w:rsidRPr="008A1EFC" w:rsidRDefault="008A1EFC">
                  <w:pPr>
                    <w:jc w:val="center"/>
                    <w:rPr>
                      <w:rFonts w:ascii="Times New Roman" w:hAnsi="Times New Roman"/>
                      <w:b/>
                      <w:color w:val="000000"/>
                      <w:sz w:val="28"/>
                      <w:szCs w:val="28"/>
                    </w:rPr>
                  </w:pPr>
                  <w:r w:rsidRPr="008A1EFC">
                    <w:rPr>
                      <w:rFonts w:ascii="Times New Roman" w:hAnsi="Times New Roman"/>
                      <w:b/>
                      <w:color w:val="000000"/>
                      <w:sz w:val="28"/>
                      <w:szCs w:val="28"/>
                    </w:rPr>
                    <w:t>RN</w:t>
                  </w:r>
                </w:p>
              </w:tc>
            </w:tr>
          </w:tbl>
          <w:p w:rsidR="00610D0A" w:rsidRPr="00B67A63" w:rsidRDefault="00610D0A" w:rsidP="00F5533F">
            <w:pPr>
              <w:spacing w:line="240" w:lineRule="auto"/>
              <w:jc w:val="center"/>
              <w:rPr>
                <w:rFonts w:ascii="Times New Roman" w:hAnsi="Times New Roman"/>
                <w:b/>
                <w:sz w:val="24"/>
                <w:szCs w:val="24"/>
                <w:lang w:val="ru-RU"/>
              </w:rPr>
            </w:pPr>
          </w:p>
        </w:tc>
      </w:tr>
    </w:tbl>
    <w:p w:rsidR="004D38F4" w:rsidRDefault="00B67A63">
      <w:pPr>
        <w:pStyle w:val="a"/>
        <w:spacing w:before="0" w:after="0" w:line="240" w:lineRule="auto"/>
        <w:ind w:left="0" w:firstLine="0"/>
        <w:jc w:val="both"/>
        <w:rPr>
          <w:rFonts w:ascii="Times New Roman" w:hAnsi="Times New Roman" w:cs="Times New Roman"/>
          <w:sz w:val="24"/>
          <w:szCs w:val="24"/>
          <w:lang w:val="ru-RU"/>
        </w:rPr>
      </w:pPr>
      <w:bookmarkStart w:id="241" w:name="_Toc277610781"/>
      <w:r w:rsidRPr="00B67A63">
        <w:rPr>
          <w:rFonts w:ascii="Times New Roman" w:hAnsi="Times New Roman" w:cs="Times New Roman"/>
          <w:sz w:val="24"/>
          <w:szCs w:val="24"/>
          <w:lang w:val="ru-RU"/>
        </w:rPr>
        <w:lastRenderedPageBreak/>
        <w:t>ТЕХНИЧЕСКОЕ ЗАДАНИЕ</w:t>
      </w:r>
      <w:bookmarkEnd w:id="241"/>
    </w:p>
    <w:p w:rsidR="004D38F4" w:rsidRDefault="004D38F4">
      <w:pPr>
        <w:suppressAutoHyphens/>
        <w:jc w:val="both"/>
        <w:rPr>
          <w:rFonts w:ascii="Times New Roman" w:hAnsi="Times New Roman"/>
          <w:b/>
          <w:bCs/>
          <w:sz w:val="24"/>
          <w:szCs w:val="24"/>
          <w:lang w:eastAsia="ar-SA"/>
        </w:rPr>
      </w:pPr>
    </w:p>
    <w:p w:rsidR="004D38F4" w:rsidRDefault="004D38F4">
      <w:pPr>
        <w:suppressAutoHyphens/>
        <w:jc w:val="both"/>
        <w:rPr>
          <w:rFonts w:ascii="Times New Roman" w:hAnsi="Times New Roman"/>
          <w:b/>
          <w:bCs/>
          <w:sz w:val="24"/>
          <w:szCs w:val="24"/>
          <w:lang w:eastAsia="ar-SA"/>
        </w:rPr>
      </w:pPr>
    </w:p>
    <w:p w:rsidR="004D38F4" w:rsidRDefault="004D38F4">
      <w:pPr>
        <w:suppressAutoHyphens/>
        <w:jc w:val="both"/>
        <w:rPr>
          <w:rFonts w:ascii="Times New Roman" w:hAnsi="Times New Roman"/>
          <w:b/>
          <w:bCs/>
          <w:sz w:val="24"/>
          <w:szCs w:val="24"/>
          <w:lang w:eastAsia="ar-SA"/>
        </w:rPr>
      </w:pPr>
    </w:p>
    <w:p w:rsidR="004D38F4" w:rsidRDefault="004D38F4">
      <w:pPr>
        <w:suppressAutoHyphens/>
        <w:jc w:val="both"/>
        <w:rPr>
          <w:rFonts w:ascii="Times New Roman" w:hAnsi="Times New Roman"/>
          <w:b/>
          <w:bCs/>
          <w:sz w:val="24"/>
          <w:szCs w:val="24"/>
          <w:lang w:eastAsia="ar-SA"/>
        </w:rPr>
      </w:pPr>
    </w:p>
    <w:p w:rsidR="004D38F4" w:rsidRDefault="004D38F4">
      <w:pPr>
        <w:suppressAutoHyphens/>
        <w:jc w:val="both"/>
        <w:rPr>
          <w:rFonts w:ascii="Times New Roman" w:hAnsi="Times New Roman"/>
          <w:b/>
          <w:bCs/>
          <w:sz w:val="24"/>
          <w:szCs w:val="24"/>
          <w:lang w:eastAsia="ar-SA"/>
        </w:rPr>
      </w:pPr>
    </w:p>
    <w:p w:rsidR="004D38F4" w:rsidRDefault="004D38F4">
      <w:pPr>
        <w:suppressAutoHyphens/>
        <w:jc w:val="both"/>
        <w:rPr>
          <w:rFonts w:ascii="Times New Roman" w:hAnsi="Times New Roman"/>
          <w:b/>
          <w:bCs/>
          <w:sz w:val="24"/>
          <w:szCs w:val="24"/>
          <w:lang w:eastAsia="ar-SA"/>
        </w:rPr>
      </w:pPr>
    </w:p>
    <w:p w:rsidR="004D38F4" w:rsidRDefault="004D38F4">
      <w:pPr>
        <w:suppressAutoHyphens/>
        <w:jc w:val="both"/>
        <w:rPr>
          <w:rFonts w:ascii="Times New Roman" w:hAnsi="Times New Roman"/>
          <w:b/>
          <w:bCs/>
          <w:sz w:val="24"/>
          <w:szCs w:val="24"/>
          <w:lang w:eastAsia="ar-SA"/>
        </w:rPr>
      </w:pPr>
    </w:p>
    <w:p w:rsidR="004D38F4" w:rsidRDefault="004D38F4">
      <w:pPr>
        <w:suppressAutoHyphens/>
        <w:jc w:val="both"/>
        <w:rPr>
          <w:rFonts w:ascii="Times New Roman" w:hAnsi="Times New Roman"/>
          <w:b/>
          <w:bCs/>
          <w:sz w:val="24"/>
          <w:szCs w:val="24"/>
          <w:lang w:eastAsia="ar-SA"/>
        </w:rPr>
      </w:pPr>
    </w:p>
    <w:p w:rsidR="004D38F4" w:rsidRDefault="004D38F4">
      <w:pPr>
        <w:suppressAutoHyphens/>
        <w:jc w:val="both"/>
        <w:rPr>
          <w:rFonts w:ascii="Times New Roman" w:hAnsi="Times New Roman"/>
          <w:b/>
          <w:bCs/>
          <w:sz w:val="24"/>
          <w:szCs w:val="24"/>
          <w:lang w:eastAsia="ar-SA"/>
        </w:rPr>
      </w:pPr>
    </w:p>
    <w:p w:rsidR="004D38F4" w:rsidRDefault="004D38F4">
      <w:pPr>
        <w:suppressAutoHyphens/>
        <w:jc w:val="both"/>
        <w:rPr>
          <w:rFonts w:ascii="Times New Roman" w:hAnsi="Times New Roman"/>
          <w:b/>
          <w:bCs/>
          <w:sz w:val="24"/>
          <w:szCs w:val="24"/>
          <w:lang w:eastAsia="ar-SA"/>
        </w:rPr>
      </w:pPr>
    </w:p>
    <w:p w:rsidR="008E4B29" w:rsidRPr="008E4B29" w:rsidRDefault="00B67A63">
      <w:pPr>
        <w:suppressAutoHyphens/>
        <w:jc w:val="center"/>
        <w:rPr>
          <w:rFonts w:ascii="Times New Roman" w:hAnsi="Times New Roman"/>
          <w:b/>
          <w:bCs/>
          <w:sz w:val="24"/>
          <w:szCs w:val="24"/>
          <w:lang w:val="ru-RU" w:eastAsia="ar-SA"/>
        </w:rPr>
      </w:pPr>
      <w:r w:rsidRPr="00B67A63">
        <w:rPr>
          <w:rFonts w:ascii="Times New Roman" w:hAnsi="Times New Roman"/>
          <w:b/>
          <w:bCs/>
          <w:sz w:val="24"/>
          <w:szCs w:val="24"/>
          <w:lang w:val="ru-RU" w:eastAsia="ar-SA"/>
        </w:rPr>
        <w:t>ТЕХНИЧЕСКОЕ ЗАДАНИЕ</w:t>
      </w:r>
    </w:p>
    <w:p w:rsidR="004D38F4" w:rsidRDefault="004D38F4">
      <w:pPr>
        <w:jc w:val="both"/>
        <w:rPr>
          <w:rFonts w:ascii="Times New Roman" w:hAnsi="Times New Roman"/>
          <w:sz w:val="24"/>
          <w:szCs w:val="24"/>
          <w:lang w:val="ru-RU"/>
        </w:rPr>
      </w:pPr>
    </w:p>
    <w:p w:rsidR="004D38F4" w:rsidRDefault="00B67A63">
      <w:pPr>
        <w:keepNext/>
        <w:numPr>
          <w:ilvl w:val="1"/>
          <w:numId w:val="0"/>
        </w:numPr>
        <w:tabs>
          <w:tab w:val="num" w:pos="1296"/>
        </w:tabs>
        <w:suppressAutoHyphens/>
        <w:overflowPunct w:val="0"/>
        <w:autoSpaceDE w:val="0"/>
        <w:autoSpaceDN w:val="0"/>
        <w:adjustRightInd w:val="0"/>
        <w:spacing w:after="120" w:line="240" w:lineRule="auto"/>
        <w:jc w:val="center"/>
        <w:textAlignment w:val="baseline"/>
        <w:outlineLvl w:val="1"/>
        <w:rPr>
          <w:rFonts w:ascii="Times New Roman" w:hAnsi="Times New Roman"/>
          <w:b/>
          <w:bCs/>
          <w:i/>
          <w:iCs/>
          <w:color w:val="000000"/>
          <w:sz w:val="24"/>
          <w:szCs w:val="24"/>
          <w:lang w:val="ru-RU"/>
        </w:rPr>
      </w:pPr>
      <w:bookmarkStart w:id="242" w:name="_Toc277610782"/>
      <w:r w:rsidRPr="00B67A63">
        <w:rPr>
          <w:rFonts w:ascii="Times New Roman" w:hAnsi="Times New Roman"/>
          <w:b/>
          <w:bCs/>
          <w:i/>
          <w:iCs/>
          <w:color w:val="000000"/>
          <w:sz w:val="24"/>
          <w:szCs w:val="24"/>
          <w:lang w:val="ru-RU"/>
        </w:rPr>
        <w:t xml:space="preserve">на выполнение работ по проведению </w:t>
      </w:r>
    </w:p>
    <w:p w:rsidR="004D38F4" w:rsidRDefault="00B67A63">
      <w:pPr>
        <w:keepNext/>
        <w:numPr>
          <w:ilvl w:val="1"/>
          <w:numId w:val="0"/>
        </w:numPr>
        <w:tabs>
          <w:tab w:val="num" w:pos="1296"/>
        </w:tabs>
        <w:suppressAutoHyphens/>
        <w:overflowPunct w:val="0"/>
        <w:autoSpaceDE w:val="0"/>
        <w:autoSpaceDN w:val="0"/>
        <w:adjustRightInd w:val="0"/>
        <w:spacing w:after="120" w:line="240" w:lineRule="auto"/>
        <w:jc w:val="center"/>
        <w:textAlignment w:val="baseline"/>
        <w:outlineLvl w:val="1"/>
        <w:rPr>
          <w:rFonts w:ascii="Times New Roman" w:hAnsi="Times New Roman"/>
          <w:b/>
          <w:bCs/>
          <w:i/>
          <w:iCs/>
          <w:color w:val="000000"/>
          <w:sz w:val="24"/>
          <w:szCs w:val="24"/>
          <w:lang w:val="ru-RU"/>
        </w:rPr>
      </w:pPr>
      <w:r w:rsidRPr="00B67A63">
        <w:rPr>
          <w:rFonts w:ascii="Times New Roman" w:hAnsi="Times New Roman"/>
          <w:b/>
          <w:bCs/>
          <w:i/>
          <w:iCs/>
          <w:color w:val="000000"/>
          <w:sz w:val="24"/>
          <w:szCs w:val="24"/>
          <w:lang w:val="ru-RU"/>
        </w:rPr>
        <w:t>сертификационных испытаний продукции</w:t>
      </w:r>
      <w:bookmarkEnd w:id="242"/>
    </w:p>
    <w:p w:rsidR="004D38F4" w:rsidRDefault="004D38F4">
      <w:pPr>
        <w:keepNext/>
        <w:numPr>
          <w:ilvl w:val="1"/>
          <w:numId w:val="0"/>
        </w:numPr>
        <w:tabs>
          <w:tab w:val="num" w:pos="1296"/>
        </w:tabs>
        <w:suppressAutoHyphens/>
        <w:overflowPunct w:val="0"/>
        <w:autoSpaceDE w:val="0"/>
        <w:autoSpaceDN w:val="0"/>
        <w:adjustRightInd w:val="0"/>
        <w:spacing w:before="240" w:after="160"/>
        <w:jc w:val="both"/>
        <w:textAlignment w:val="baseline"/>
        <w:outlineLvl w:val="1"/>
        <w:rPr>
          <w:rFonts w:ascii="Times New Roman" w:hAnsi="Times New Roman"/>
          <w:b/>
          <w:bCs/>
          <w:i/>
          <w:iCs/>
          <w:color w:val="000000"/>
          <w:sz w:val="24"/>
          <w:szCs w:val="24"/>
          <w:lang w:val="ru-RU"/>
        </w:rPr>
      </w:pPr>
    </w:p>
    <w:p w:rsidR="008E4B29" w:rsidRPr="008E4B29" w:rsidRDefault="008E4B29">
      <w:pPr>
        <w:jc w:val="both"/>
        <w:rPr>
          <w:rFonts w:ascii="Times New Roman" w:hAnsi="Times New Roman"/>
          <w:sz w:val="24"/>
          <w:szCs w:val="24"/>
          <w:lang w:val="ru-RU"/>
        </w:rPr>
      </w:pPr>
    </w:p>
    <w:p w:rsidR="008E4B29" w:rsidRPr="008E4B29" w:rsidRDefault="008E4B29">
      <w:pPr>
        <w:jc w:val="both"/>
        <w:rPr>
          <w:rFonts w:ascii="Times New Roman" w:hAnsi="Times New Roman"/>
          <w:sz w:val="24"/>
          <w:szCs w:val="24"/>
          <w:lang w:val="ru-RU"/>
        </w:rPr>
      </w:pPr>
    </w:p>
    <w:p w:rsidR="008E4B29" w:rsidRPr="008E4B29" w:rsidRDefault="008E4B29">
      <w:pPr>
        <w:jc w:val="both"/>
        <w:rPr>
          <w:rFonts w:ascii="Times New Roman" w:hAnsi="Times New Roman"/>
          <w:sz w:val="24"/>
          <w:szCs w:val="24"/>
          <w:lang w:val="ru-RU"/>
        </w:rPr>
      </w:pPr>
    </w:p>
    <w:p w:rsidR="008E4B29" w:rsidRPr="008E4B29" w:rsidRDefault="008E4B29">
      <w:pPr>
        <w:jc w:val="both"/>
        <w:rPr>
          <w:rFonts w:ascii="Times New Roman" w:hAnsi="Times New Roman"/>
          <w:sz w:val="24"/>
          <w:szCs w:val="24"/>
          <w:lang w:val="ru-RU"/>
        </w:rPr>
      </w:pPr>
    </w:p>
    <w:p w:rsidR="008E4B29" w:rsidRPr="008E4B29" w:rsidRDefault="008E4B29">
      <w:pPr>
        <w:jc w:val="both"/>
        <w:rPr>
          <w:rFonts w:ascii="Times New Roman" w:hAnsi="Times New Roman"/>
          <w:sz w:val="24"/>
          <w:szCs w:val="24"/>
          <w:lang w:val="ru-RU"/>
        </w:rPr>
      </w:pPr>
    </w:p>
    <w:p w:rsidR="008E4B29" w:rsidRPr="008E4B29" w:rsidRDefault="008E4B29">
      <w:pPr>
        <w:jc w:val="both"/>
        <w:rPr>
          <w:rFonts w:ascii="Times New Roman" w:hAnsi="Times New Roman"/>
          <w:sz w:val="24"/>
          <w:szCs w:val="24"/>
          <w:lang w:val="ru-RU"/>
        </w:rPr>
      </w:pPr>
    </w:p>
    <w:p w:rsidR="008E4B29" w:rsidRPr="008E4B29" w:rsidRDefault="008E4B29">
      <w:pPr>
        <w:jc w:val="both"/>
        <w:rPr>
          <w:rFonts w:ascii="Times New Roman" w:hAnsi="Times New Roman"/>
          <w:sz w:val="24"/>
          <w:szCs w:val="24"/>
          <w:lang w:val="ru-RU"/>
        </w:rPr>
      </w:pPr>
    </w:p>
    <w:p w:rsidR="008E4B29" w:rsidRPr="008E4B29" w:rsidRDefault="008E4B29">
      <w:pPr>
        <w:jc w:val="both"/>
        <w:rPr>
          <w:rFonts w:ascii="Times New Roman" w:hAnsi="Times New Roman"/>
          <w:sz w:val="24"/>
          <w:szCs w:val="24"/>
          <w:lang w:val="ru-RU"/>
        </w:rPr>
      </w:pPr>
    </w:p>
    <w:p w:rsidR="008E4B29" w:rsidRDefault="00B67A63">
      <w:pPr>
        <w:jc w:val="center"/>
        <w:rPr>
          <w:rFonts w:ascii="Times New Roman" w:hAnsi="Times New Roman"/>
          <w:b/>
          <w:bCs/>
          <w:sz w:val="24"/>
          <w:szCs w:val="24"/>
          <w:lang w:val="ru-RU"/>
        </w:rPr>
      </w:pPr>
      <w:r w:rsidRPr="00B67A63">
        <w:rPr>
          <w:rFonts w:ascii="Times New Roman" w:hAnsi="Times New Roman"/>
          <w:b/>
          <w:bCs/>
          <w:sz w:val="24"/>
          <w:szCs w:val="24"/>
        </w:rPr>
        <w:t>Москва 201</w:t>
      </w:r>
      <w:r w:rsidRPr="00B67A63">
        <w:rPr>
          <w:rFonts w:ascii="Times New Roman" w:hAnsi="Times New Roman"/>
          <w:b/>
          <w:bCs/>
          <w:sz w:val="24"/>
          <w:szCs w:val="24"/>
          <w:lang w:val="ru-RU"/>
        </w:rPr>
        <w:t>1</w:t>
      </w:r>
    </w:p>
    <w:p w:rsidR="00FD66BC" w:rsidRDefault="00FD66BC">
      <w:pPr>
        <w:jc w:val="center"/>
        <w:rPr>
          <w:rFonts w:ascii="Times New Roman" w:hAnsi="Times New Roman"/>
          <w:b/>
          <w:bCs/>
          <w:sz w:val="24"/>
          <w:szCs w:val="24"/>
          <w:lang w:val="ru-RU"/>
        </w:rPr>
      </w:pPr>
    </w:p>
    <w:p w:rsidR="00FD66BC" w:rsidRDefault="00FD66BC">
      <w:pPr>
        <w:jc w:val="center"/>
        <w:rPr>
          <w:rFonts w:ascii="Times New Roman" w:hAnsi="Times New Roman"/>
          <w:b/>
          <w:bCs/>
          <w:sz w:val="24"/>
          <w:szCs w:val="24"/>
          <w:lang w:val="ru-RU"/>
        </w:rPr>
      </w:pPr>
    </w:p>
    <w:p w:rsidR="00FD66BC" w:rsidRDefault="00FD66BC">
      <w:pPr>
        <w:jc w:val="center"/>
        <w:rPr>
          <w:rFonts w:ascii="Times New Roman" w:hAnsi="Times New Roman"/>
          <w:b/>
          <w:bCs/>
          <w:sz w:val="24"/>
          <w:szCs w:val="24"/>
          <w:lang w:val="ru-RU"/>
        </w:rPr>
      </w:pPr>
    </w:p>
    <w:p w:rsidR="00FD66BC" w:rsidRPr="008E4B29" w:rsidRDefault="00FD66BC">
      <w:pPr>
        <w:jc w:val="center"/>
        <w:rPr>
          <w:rFonts w:ascii="Times New Roman" w:hAnsi="Times New Roman"/>
          <w:sz w:val="24"/>
          <w:szCs w:val="24"/>
          <w:lang w:val="ru-RU"/>
        </w:rPr>
      </w:pPr>
    </w:p>
    <w:p w:rsidR="00FD66BC" w:rsidRPr="00A02ECF" w:rsidRDefault="00FD66BC" w:rsidP="00A02ECF">
      <w:pPr>
        <w:pStyle w:val="12"/>
        <w:keepNext/>
        <w:numPr>
          <w:ilvl w:val="0"/>
          <w:numId w:val="46"/>
        </w:numPr>
        <w:spacing w:before="0" w:after="240" w:line="240" w:lineRule="auto"/>
        <w:contextualSpacing w:val="0"/>
        <w:jc w:val="center"/>
        <w:rPr>
          <w:rFonts w:ascii="Times New Roman" w:hAnsi="Times New Roman"/>
          <w:b/>
        </w:rPr>
      </w:pPr>
      <w:r w:rsidRPr="00F5533F">
        <w:rPr>
          <w:rFonts w:ascii="Times New Roman" w:hAnsi="Times New Roman"/>
          <w:b/>
        </w:rPr>
        <w:lastRenderedPageBreak/>
        <w:t>Техническое задание</w:t>
      </w:r>
      <w:bookmarkStart w:id="243" w:name="_Toc276480741"/>
      <w:bookmarkStart w:id="244" w:name="_Toc294016117"/>
    </w:p>
    <w:p w:rsidR="00FD66BC" w:rsidRPr="002438F8" w:rsidRDefault="00FD66BC" w:rsidP="00A02ECF">
      <w:pPr>
        <w:pStyle w:val="affc"/>
        <w:keepNext/>
        <w:suppressAutoHyphens/>
        <w:spacing w:before="240" w:after="120"/>
        <w:ind w:left="360"/>
        <w:contextualSpacing w:val="0"/>
        <w:jc w:val="both"/>
        <w:outlineLvl w:val="2"/>
        <w:rPr>
          <w:b/>
          <w:bCs/>
          <w:vanish/>
          <w:sz w:val="24"/>
          <w:szCs w:val="24"/>
        </w:rPr>
      </w:pPr>
    </w:p>
    <w:p w:rsidR="00FD66BC" w:rsidRPr="00F5533F" w:rsidRDefault="00FD66BC" w:rsidP="00F5533F">
      <w:pPr>
        <w:keepNext/>
        <w:suppressAutoHyphens/>
        <w:spacing w:before="240" w:after="120"/>
        <w:jc w:val="both"/>
        <w:outlineLvl w:val="2"/>
        <w:rPr>
          <w:rFonts w:ascii="Times New Roman" w:hAnsi="Times New Roman"/>
          <w:b/>
          <w:bCs/>
          <w:lang w:val="ru-RU"/>
        </w:rPr>
      </w:pPr>
      <w:r w:rsidRPr="00F5533F">
        <w:rPr>
          <w:rFonts w:ascii="Times New Roman" w:hAnsi="Times New Roman"/>
          <w:b/>
          <w:bCs/>
          <w:lang w:val="ru-RU"/>
        </w:rPr>
        <w:t>5.1 Наименование системы</w:t>
      </w:r>
      <w:bookmarkEnd w:id="243"/>
      <w:bookmarkEnd w:id="244"/>
    </w:p>
    <w:p w:rsidR="00FD66BC" w:rsidRPr="00F5533F" w:rsidRDefault="00FD66BC" w:rsidP="00FD66BC">
      <w:pPr>
        <w:shd w:val="clear" w:color="auto" w:fill="FFFFFF"/>
        <w:autoSpaceDE w:val="0"/>
        <w:autoSpaceDN w:val="0"/>
        <w:adjustRightInd w:val="0"/>
        <w:ind w:firstLine="708"/>
        <w:rPr>
          <w:rFonts w:ascii="Times New Roman" w:hAnsi="Times New Roman"/>
          <w:bCs/>
          <w:lang w:val="ru-RU"/>
        </w:rPr>
      </w:pPr>
      <w:r w:rsidRPr="00F5533F">
        <w:rPr>
          <w:rFonts w:ascii="Times New Roman" w:hAnsi="Times New Roman"/>
          <w:bCs/>
          <w:lang w:val="ru-RU"/>
        </w:rPr>
        <w:t>Сегмент сети передачи данных магистрального уровня Госкорпорации «Росатом».</w:t>
      </w:r>
    </w:p>
    <w:p w:rsidR="00FD66BC" w:rsidRPr="00F5533F" w:rsidRDefault="00FD66BC" w:rsidP="00FD66BC">
      <w:pPr>
        <w:shd w:val="clear" w:color="auto" w:fill="FFFFFF"/>
        <w:autoSpaceDE w:val="0"/>
        <w:autoSpaceDN w:val="0"/>
        <w:adjustRightInd w:val="0"/>
        <w:ind w:firstLine="708"/>
        <w:rPr>
          <w:rFonts w:ascii="Times New Roman" w:hAnsi="Times New Roman"/>
          <w:bCs/>
          <w:lang w:val="ru-RU"/>
        </w:rPr>
      </w:pPr>
      <w:r w:rsidRPr="00F5533F">
        <w:rPr>
          <w:rFonts w:ascii="Times New Roman" w:hAnsi="Times New Roman"/>
          <w:bCs/>
          <w:lang w:val="ru-RU"/>
        </w:rPr>
        <w:t>Условное обозначение: СПД</w:t>
      </w:r>
    </w:p>
    <w:p w:rsidR="00FD66BC" w:rsidRPr="00F5533F" w:rsidRDefault="00FD66BC" w:rsidP="00F5533F">
      <w:pPr>
        <w:keepNext/>
        <w:suppressAutoHyphens/>
        <w:spacing w:before="240" w:after="120"/>
        <w:jc w:val="both"/>
        <w:outlineLvl w:val="2"/>
        <w:rPr>
          <w:rFonts w:ascii="Times New Roman" w:hAnsi="Times New Roman"/>
          <w:b/>
          <w:bCs/>
          <w:lang w:val="ru-RU"/>
        </w:rPr>
      </w:pPr>
      <w:r w:rsidRPr="00F5533F">
        <w:rPr>
          <w:rFonts w:ascii="Times New Roman" w:hAnsi="Times New Roman"/>
          <w:b/>
          <w:bCs/>
          <w:lang w:val="ru-RU"/>
        </w:rPr>
        <w:t xml:space="preserve">5.2 </w:t>
      </w:r>
      <w:bookmarkStart w:id="245" w:name="_Toc276480742"/>
      <w:bookmarkStart w:id="246" w:name="_Toc294016118"/>
      <w:r w:rsidRPr="00F5533F">
        <w:rPr>
          <w:rFonts w:ascii="Times New Roman" w:hAnsi="Times New Roman"/>
          <w:b/>
          <w:bCs/>
          <w:lang w:val="ru-RU"/>
        </w:rPr>
        <w:t>Назначение и задачи СПД</w:t>
      </w:r>
      <w:bookmarkEnd w:id="245"/>
      <w:bookmarkEnd w:id="246"/>
    </w:p>
    <w:p w:rsidR="00FD66BC" w:rsidRPr="00F5533F" w:rsidRDefault="00FD66BC" w:rsidP="00FD66BC">
      <w:pPr>
        <w:shd w:val="clear" w:color="auto" w:fill="FFFFFF"/>
        <w:autoSpaceDE w:val="0"/>
        <w:autoSpaceDN w:val="0"/>
        <w:adjustRightInd w:val="0"/>
        <w:ind w:left="360"/>
        <w:rPr>
          <w:rFonts w:ascii="Times New Roman" w:hAnsi="Times New Roman"/>
          <w:b/>
          <w:bCs/>
          <w:lang w:val="ru-RU"/>
        </w:rPr>
      </w:pPr>
      <w:bookmarkStart w:id="247" w:name="_Toc267481433"/>
      <w:r w:rsidRPr="00F5533F">
        <w:rPr>
          <w:rFonts w:ascii="Times New Roman" w:hAnsi="Times New Roman"/>
          <w:b/>
          <w:bCs/>
          <w:lang w:val="ru-RU"/>
        </w:rPr>
        <w:t>5.2.1 Назначение системы</w:t>
      </w:r>
      <w:bookmarkEnd w:id="247"/>
    </w:p>
    <w:p w:rsidR="00FD66BC" w:rsidRPr="00F5533F" w:rsidRDefault="00FD66BC" w:rsidP="00FD66BC">
      <w:p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Сеть передачи данных магистрального уровня предназначена для объединения предприятий и организация Госкорпорации «РОСАТОМ» (далее ГК) перечисленных в п.5.3.1 .</w:t>
      </w:r>
    </w:p>
    <w:p w:rsidR="00FD66BC" w:rsidRPr="00F5533F" w:rsidRDefault="00FD66BC" w:rsidP="00FD66BC">
      <w:pPr>
        <w:shd w:val="clear" w:color="auto" w:fill="FFFFFF"/>
        <w:autoSpaceDE w:val="0"/>
        <w:autoSpaceDN w:val="0"/>
        <w:adjustRightInd w:val="0"/>
        <w:ind w:left="360"/>
        <w:rPr>
          <w:rFonts w:ascii="Times New Roman" w:hAnsi="Times New Roman"/>
          <w:b/>
          <w:bCs/>
          <w:lang w:val="ru-RU"/>
        </w:rPr>
      </w:pPr>
      <w:bookmarkStart w:id="248" w:name="_Toc267481434"/>
      <w:r w:rsidRPr="00F5533F">
        <w:rPr>
          <w:rFonts w:ascii="Times New Roman" w:hAnsi="Times New Roman"/>
          <w:b/>
          <w:bCs/>
          <w:lang w:val="ru-RU"/>
        </w:rPr>
        <w:t xml:space="preserve">5.2.2 </w:t>
      </w:r>
      <w:bookmarkEnd w:id="248"/>
      <w:r w:rsidRPr="00F5533F">
        <w:rPr>
          <w:rFonts w:ascii="Times New Roman" w:hAnsi="Times New Roman"/>
          <w:b/>
          <w:bCs/>
          <w:lang w:val="ru-RU"/>
        </w:rPr>
        <w:t>Задачи, решаемые СПД</w:t>
      </w:r>
    </w:p>
    <w:p w:rsidR="00FD66BC" w:rsidRPr="00F5533F" w:rsidRDefault="00FD66BC" w:rsidP="00FD66BC">
      <w:p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СПД должна обеспечивать выполнение следующих задач:</w:t>
      </w:r>
    </w:p>
    <w:p w:rsidR="00FD66BC" w:rsidRPr="00F5533F" w:rsidRDefault="00FD66BC" w:rsidP="00FD66BC">
      <w:pPr>
        <w:numPr>
          <w:ilvl w:val="0"/>
          <w:numId w:val="38"/>
        </w:num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объединения подразделений ГК в единую телекоммуникационную инфраструктуру;</w:t>
      </w:r>
    </w:p>
    <w:p w:rsidR="00FD66BC" w:rsidRPr="00F5533F" w:rsidRDefault="00FD66BC" w:rsidP="00FD66BC">
      <w:pPr>
        <w:numPr>
          <w:ilvl w:val="0"/>
          <w:numId w:val="38"/>
        </w:num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 xml:space="preserve">обеспечения надежного и качественного взаимодействия информационных </w:t>
      </w:r>
      <w:r w:rsidRPr="00F5533F">
        <w:rPr>
          <w:rFonts w:ascii="Times New Roman" w:hAnsi="Times New Roman"/>
          <w:bCs/>
        </w:rPr>
        <w:t>Business</w:t>
      </w:r>
      <w:r w:rsidRPr="00F5533F">
        <w:rPr>
          <w:rFonts w:ascii="Times New Roman" w:hAnsi="Times New Roman"/>
          <w:bCs/>
          <w:lang w:val="ru-RU"/>
        </w:rPr>
        <w:t>-</w:t>
      </w:r>
      <w:r w:rsidRPr="00F5533F">
        <w:rPr>
          <w:rFonts w:ascii="Times New Roman" w:hAnsi="Times New Roman"/>
          <w:bCs/>
        </w:rPr>
        <w:t>critical</w:t>
      </w:r>
      <w:r w:rsidRPr="00F5533F">
        <w:rPr>
          <w:rFonts w:ascii="Times New Roman" w:hAnsi="Times New Roman"/>
          <w:bCs/>
          <w:lang w:val="ru-RU"/>
        </w:rPr>
        <w:t xml:space="preserve"> приложений (</w:t>
      </w:r>
      <w:r w:rsidRPr="00F5533F">
        <w:rPr>
          <w:rFonts w:ascii="Times New Roman" w:hAnsi="Times New Roman"/>
          <w:bCs/>
        </w:rPr>
        <w:t>SAP</w:t>
      </w:r>
      <w:r w:rsidRPr="00F5533F">
        <w:rPr>
          <w:rFonts w:ascii="Times New Roman" w:hAnsi="Times New Roman"/>
          <w:bCs/>
          <w:lang w:val="ru-RU"/>
        </w:rPr>
        <w:t>/</w:t>
      </w:r>
      <w:r w:rsidRPr="00F5533F">
        <w:rPr>
          <w:rFonts w:ascii="Times New Roman" w:hAnsi="Times New Roman"/>
          <w:bCs/>
        </w:rPr>
        <w:t>Documentum</w:t>
      </w:r>
      <w:r w:rsidRPr="00F5533F">
        <w:rPr>
          <w:rFonts w:ascii="Times New Roman" w:hAnsi="Times New Roman"/>
          <w:bCs/>
          <w:lang w:val="ru-RU"/>
        </w:rPr>
        <w:t>);</w:t>
      </w:r>
    </w:p>
    <w:p w:rsidR="00FD66BC" w:rsidRPr="00F5533F" w:rsidRDefault="00FD66BC" w:rsidP="00FD66BC">
      <w:pPr>
        <w:numPr>
          <w:ilvl w:val="0"/>
          <w:numId w:val="38"/>
        </w:num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 xml:space="preserve">обеспечения надежного и качественного взаимодействия информационных </w:t>
      </w:r>
      <w:r w:rsidRPr="00F5533F">
        <w:rPr>
          <w:rFonts w:ascii="Times New Roman" w:hAnsi="Times New Roman"/>
          <w:bCs/>
        </w:rPr>
        <w:t>Best</w:t>
      </w:r>
      <w:r w:rsidRPr="00F5533F">
        <w:rPr>
          <w:rFonts w:ascii="Times New Roman" w:hAnsi="Times New Roman"/>
          <w:bCs/>
          <w:lang w:val="ru-RU"/>
        </w:rPr>
        <w:t>-</w:t>
      </w:r>
      <w:r w:rsidRPr="00F5533F">
        <w:rPr>
          <w:rFonts w:ascii="Times New Roman" w:hAnsi="Times New Roman"/>
          <w:bCs/>
        </w:rPr>
        <w:t>effort</w:t>
      </w:r>
      <w:r w:rsidRPr="00F5533F">
        <w:rPr>
          <w:rFonts w:ascii="Times New Roman" w:hAnsi="Times New Roman"/>
          <w:bCs/>
          <w:lang w:val="ru-RU"/>
        </w:rPr>
        <w:t xml:space="preserve"> приложений (</w:t>
      </w:r>
      <w:r w:rsidRPr="00F5533F">
        <w:rPr>
          <w:rFonts w:ascii="Times New Roman" w:hAnsi="Times New Roman"/>
          <w:bCs/>
        </w:rPr>
        <w:t>Exchange</w:t>
      </w:r>
      <w:r w:rsidRPr="00F5533F">
        <w:rPr>
          <w:rFonts w:ascii="Times New Roman" w:hAnsi="Times New Roman"/>
          <w:bCs/>
          <w:lang w:val="ru-RU"/>
        </w:rPr>
        <w:t>/</w:t>
      </w:r>
      <w:r w:rsidRPr="00F5533F">
        <w:rPr>
          <w:rFonts w:ascii="Times New Roman" w:hAnsi="Times New Roman"/>
          <w:bCs/>
        </w:rPr>
        <w:t>Data</w:t>
      </w:r>
      <w:r w:rsidRPr="00F5533F">
        <w:rPr>
          <w:rFonts w:ascii="Times New Roman" w:hAnsi="Times New Roman"/>
          <w:bCs/>
          <w:lang w:val="ru-RU"/>
        </w:rPr>
        <w:t>);</w:t>
      </w:r>
    </w:p>
    <w:p w:rsidR="00FD66BC" w:rsidRPr="00F5533F" w:rsidRDefault="00FD66BC" w:rsidP="00FD66BC">
      <w:pPr>
        <w:numPr>
          <w:ilvl w:val="0"/>
          <w:numId w:val="38"/>
        </w:num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 xml:space="preserve">организации </w:t>
      </w:r>
      <w:r w:rsidRPr="00F5533F">
        <w:rPr>
          <w:rFonts w:ascii="Times New Roman" w:hAnsi="Times New Roman"/>
          <w:bCs/>
        </w:rPr>
        <w:t>Real</w:t>
      </w:r>
      <w:r w:rsidRPr="00F5533F">
        <w:rPr>
          <w:rFonts w:ascii="Times New Roman" w:hAnsi="Times New Roman"/>
          <w:bCs/>
          <w:lang w:val="ru-RU"/>
        </w:rPr>
        <w:t>-</w:t>
      </w:r>
      <w:r w:rsidRPr="00F5533F">
        <w:rPr>
          <w:rFonts w:ascii="Times New Roman" w:hAnsi="Times New Roman"/>
          <w:bCs/>
        </w:rPr>
        <w:t>time</w:t>
      </w:r>
      <w:r w:rsidRPr="00F5533F">
        <w:rPr>
          <w:rFonts w:ascii="Times New Roman" w:hAnsi="Times New Roman"/>
          <w:bCs/>
          <w:lang w:val="ru-RU"/>
        </w:rPr>
        <w:t xml:space="preserve"> трафика - видеоконференцсвязи (</w:t>
      </w:r>
      <w:r w:rsidRPr="00F5533F">
        <w:rPr>
          <w:rFonts w:ascii="Times New Roman" w:hAnsi="Times New Roman"/>
          <w:bCs/>
        </w:rPr>
        <w:t>Video</w:t>
      </w:r>
      <w:r w:rsidRPr="00F5533F">
        <w:rPr>
          <w:rFonts w:ascii="Times New Roman" w:hAnsi="Times New Roman"/>
          <w:bCs/>
          <w:lang w:val="ru-RU"/>
        </w:rPr>
        <w:t>) и распределенной корпоративной телефонной сети (</w:t>
      </w:r>
      <w:r w:rsidRPr="00F5533F">
        <w:rPr>
          <w:rFonts w:ascii="Times New Roman" w:hAnsi="Times New Roman"/>
          <w:bCs/>
        </w:rPr>
        <w:t>VoIP</w:t>
      </w:r>
      <w:r w:rsidRPr="00F5533F">
        <w:rPr>
          <w:rFonts w:ascii="Times New Roman" w:hAnsi="Times New Roman"/>
          <w:bCs/>
          <w:lang w:val="ru-RU"/>
        </w:rPr>
        <w:t>).</w:t>
      </w:r>
    </w:p>
    <w:p w:rsidR="00FD66BC" w:rsidRPr="00F5533F" w:rsidRDefault="00FD66BC" w:rsidP="00FD66BC">
      <w:pPr>
        <w:shd w:val="clear" w:color="auto" w:fill="FFFFFF"/>
        <w:autoSpaceDE w:val="0"/>
        <w:autoSpaceDN w:val="0"/>
        <w:adjustRightInd w:val="0"/>
        <w:ind w:left="1446"/>
        <w:rPr>
          <w:rFonts w:ascii="Times New Roman" w:hAnsi="Times New Roman"/>
          <w:bCs/>
          <w:lang w:val="ru-RU"/>
        </w:rPr>
      </w:pPr>
    </w:p>
    <w:p w:rsidR="00FD66BC" w:rsidRPr="00F5533F" w:rsidRDefault="00FD66BC" w:rsidP="00F5533F">
      <w:pPr>
        <w:keepNext/>
        <w:suppressAutoHyphens/>
        <w:spacing w:before="240" w:after="120"/>
        <w:jc w:val="both"/>
        <w:outlineLvl w:val="2"/>
        <w:rPr>
          <w:rFonts w:ascii="Times New Roman" w:hAnsi="Times New Roman"/>
          <w:b/>
          <w:bCs/>
          <w:lang w:val="ru-RU"/>
        </w:rPr>
      </w:pPr>
      <w:bookmarkStart w:id="249" w:name="_Toc267481435"/>
      <w:bookmarkStart w:id="250" w:name="_Toc276480743"/>
      <w:bookmarkStart w:id="251" w:name="_Toc294016119"/>
      <w:r w:rsidRPr="00F5533F">
        <w:rPr>
          <w:rFonts w:ascii="Times New Roman" w:hAnsi="Times New Roman"/>
          <w:b/>
          <w:bCs/>
          <w:lang w:val="ru-RU"/>
        </w:rPr>
        <w:t>5.3 Общие требования</w:t>
      </w:r>
      <w:bookmarkEnd w:id="249"/>
      <w:bookmarkEnd w:id="250"/>
      <w:bookmarkEnd w:id="251"/>
    </w:p>
    <w:p w:rsidR="00FD66BC" w:rsidRPr="00F5533F" w:rsidRDefault="00FD66BC" w:rsidP="00FD66BC">
      <w:pPr>
        <w:shd w:val="clear" w:color="auto" w:fill="FFFFFF"/>
        <w:autoSpaceDE w:val="0"/>
        <w:autoSpaceDN w:val="0"/>
        <w:adjustRightInd w:val="0"/>
        <w:ind w:left="360"/>
        <w:rPr>
          <w:rFonts w:ascii="Times New Roman" w:hAnsi="Times New Roman"/>
          <w:b/>
          <w:bCs/>
          <w:lang w:val="ru-RU"/>
        </w:rPr>
      </w:pPr>
      <w:bookmarkStart w:id="252" w:name="_Toc267481436"/>
      <w:bookmarkStart w:id="253" w:name="OLE_LINK5"/>
      <w:bookmarkStart w:id="254" w:name="OLE_LINK6"/>
      <w:r w:rsidRPr="00F5533F">
        <w:rPr>
          <w:rFonts w:ascii="Times New Roman" w:hAnsi="Times New Roman"/>
          <w:b/>
          <w:bCs/>
          <w:lang w:val="ru-RU"/>
        </w:rPr>
        <w:t>5.3.1 Перечень объектов и основные параметры каналов связи</w:t>
      </w:r>
    </w:p>
    <w:p w:rsidR="00FD66BC" w:rsidRPr="00F5533F" w:rsidRDefault="00FD66BC" w:rsidP="00FD66BC">
      <w:p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 xml:space="preserve">В сегмент СПД входят объекты, перечисленные в Таблице 1. Между указанными объектами и ОАО «ММТС-9» (с организацией межоператорских перемычек к оборудованию ЗАО «Гринатом», расположенному в </w:t>
      </w:r>
      <w:r w:rsidRPr="00F5533F">
        <w:rPr>
          <w:rFonts w:ascii="Times New Roman" w:hAnsi="Times New Roman"/>
          <w:lang w:val="ru-RU"/>
        </w:rPr>
        <w:t>помещении 11.29</w:t>
      </w:r>
      <w:proofErr w:type="gramStart"/>
      <w:r w:rsidRPr="00F5533F">
        <w:rPr>
          <w:rFonts w:ascii="Times New Roman" w:hAnsi="Times New Roman"/>
          <w:lang w:val="ru-RU"/>
        </w:rPr>
        <w:t>Б</w:t>
      </w:r>
      <w:proofErr w:type="gramEnd"/>
      <w:r w:rsidRPr="00F5533F">
        <w:rPr>
          <w:rFonts w:ascii="Times New Roman" w:hAnsi="Times New Roman"/>
          <w:lang w:val="ru-RU"/>
        </w:rPr>
        <w:t>, ряд 4, место 4, тип интерфейса 10/100/1000</w:t>
      </w:r>
      <w:r w:rsidRPr="00F5533F">
        <w:rPr>
          <w:rFonts w:ascii="Times New Roman" w:hAnsi="Times New Roman"/>
        </w:rPr>
        <w:t>BASE</w:t>
      </w:r>
      <w:r w:rsidRPr="00F5533F">
        <w:rPr>
          <w:rFonts w:ascii="Times New Roman" w:hAnsi="Times New Roman"/>
          <w:lang w:val="ru-RU"/>
        </w:rPr>
        <w:t>-</w:t>
      </w:r>
      <w:r w:rsidRPr="00F5533F">
        <w:rPr>
          <w:rFonts w:ascii="Times New Roman" w:hAnsi="Times New Roman"/>
        </w:rPr>
        <w:t>T</w:t>
      </w:r>
      <w:r w:rsidRPr="00F5533F">
        <w:rPr>
          <w:rFonts w:ascii="Times New Roman" w:hAnsi="Times New Roman"/>
          <w:lang w:val="ru-RU"/>
        </w:rPr>
        <w:t xml:space="preserve"> </w:t>
      </w:r>
      <w:r w:rsidRPr="00F5533F">
        <w:rPr>
          <w:rFonts w:ascii="Times New Roman" w:hAnsi="Times New Roman"/>
        </w:rPr>
        <w:t>Ethernet</w:t>
      </w:r>
      <w:r w:rsidRPr="00F5533F">
        <w:rPr>
          <w:rFonts w:ascii="Times New Roman" w:hAnsi="Times New Roman"/>
          <w:lang w:val="ru-RU"/>
        </w:rPr>
        <w:t>)</w:t>
      </w:r>
      <w:r w:rsidRPr="00F5533F">
        <w:rPr>
          <w:rFonts w:ascii="Times New Roman" w:hAnsi="Times New Roman"/>
          <w:bCs/>
          <w:lang w:val="ru-RU"/>
        </w:rPr>
        <w:t xml:space="preserve"> должны быть организованы каналы связи (сеть передачи данных) с указанными параметрами. Требования к пропускной способности каналов связи и срокам </w:t>
      </w:r>
      <w:r w:rsidR="007C26EF">
        <w:rPr>
          <w:rFonts w:ascii="Times New Roman" w:hAnsi="Times New Roman"/>
          <w:bCs/>
          <w:lang w:val="ru-RU"/>
        </w:rPr>
        <w:t>готовности</w:t>
      </w:r>
      <w:r w:rsidRPr="00F5533F">
        <w:rPr>
          <w:rFonts w:ascii="Times New Roman" w:hAnsi="Times New Roman"/>
          <w:bCs/>
          <w:lang w:val="ru-RU"/>
        </w:rPr>
        <w:t xml:space="preserve"> предоставления услуг также приведены в Таблице 1.</w:t>
      </w:r>
    </w:p>
    <w:p w:rsidR="00FD66BC" w:rsidRPr="00F5533F" w:rsidRDefault="00FD66BC" w:rsidP="00FD66BC">
      <w:pPr>
        <w:shd w:val="clear" w:color="auto" w:fill="FFFFFF"/>
        <w:autoSpaceDE w:val="0"/>
        <w:autoSpaceDN w:val="0"/>
        <w:adjustRightInd w:val="0"/>
        <w:rPr>
          <w:rFonts w:ascii="Times New Roman" w:hAnsi="Times New Roman"/>
          <w:bCs/>
          <w:lang w:val="ru-RU"/>
        </w:rPr>
      </w:pPr>
    </w:p>
    <w:p w:rsidR="00FD66BC" w:rsidRPr="00F5533F" w:rsidRDefault="00FD66BC" w:rsidP="00FD66BC">
      <w:pPr>
        <w:shd w:val="clear" w:color="auto" w:fill="FFFFFF"/>
        <w:autoSpaceDE w:val="0"/>
        <w:autoSpaceDN w:val="0"/>
        <w:adjustRightInd w:val="0"/>
        <w:rPr>
          <w:rFonts w:ascii="Times New Roman" w:hAnsi="Times New Roman"/>
          <w:bCs/>
          <w:lang w:val="ru-RU"/>
        </w:rPr>
      </w:pPr>
    </w:p>
    <w:p w:rsidR="00FD66BC" w:rsidRPr="00F5533F" w:rsidRDefault="00FD66BC" w:rsidP="00FD66BC">
      <w:pPr>
        <w:shd w:val="clear" w:color="auto" w:fill="FFFFFF"/>
        <w:autoSpaceDE w:val="0"/>
        <w:autoSpaceDN w:val="0"/>
        <w:adjustRightInd w:val="0"/>
        <w:rPr>
          <w:rFonts w:ascii="Times New Roman" w:hAnsi="Times New Roman"/>
          <w:bCs/>
          <w:lang w:val="ru-RU"/>
        </w:rPr>
      </w:pPr>
    </w:p>
    <w:p w:rsidR="00FD66BC" w:rsidRPr="00F5533F" w:rsidRDefault="00FD66BC" w:rsidP="00FD66BC">
      <w:pPr>
        <w:shd w:val="clear" w:color="auto" w:fill="FFFFFF"/>
        <w:autoSpaceDE w:val="0"/>
        <w:autoSpaceDN w:val="0"/>
        <w:adjustRightInd w:val="0"/>
        <w:rPr>
          <w:rFonts w:ascii="Times New Roman" w:hAnsi="Times New Roman"/>
          <w:bCs/>
          <w:lang w:val="ru-RU"/>
        </w:rPr>
      </w:pPr>
    </w:p>
    <w:p w:rsidR="00FD66BC" w:rsidRPr="00F5533F" w:rsidRDefault="00FD66BC" w:rsidP="00FD66BC">
      <w:pPr>
        <w:shd w:val="clear" w:color="auto" w:fill="FFFFFF"/>
        <w:autoSpaceDE w:val="0"/>
        <w:autoSpaceDN w:val="0"/>
        <w:adjustRightInd w:val="0"/>
        <w:rPr>
          <w:rFonts w:ascii="Times New Roman" w:hAnsi="Times New Roman"/>
          <w:bCs/>
          <w:lang w:val="ru-RU"/>
        </w:rPr>
      </w:pPr>
    </w:p>
    <w:p w:rsidR="00FD66BC" w:rsidRPr="00F5533F" w:rsidRDefault="00FD66BC" w:rsidP="00FD66BC">
      <w:pPr>
        <w:shd w:val="clear" w:color="auto" w:fill="FFFFFF"/>
        <w:autoSpaceDE w:val="0"/>
        <w:autoSpaceDN w:val="0"/>
        <w:adjustRightInd w:val="0"/>
        <w:rPr>
          <w:rFonts w:ascii="Times New Roman" w:hAnsi="Times New Roman"/>
          <w:bCs/>
          <w:lang w:val="ru-RU"/>
        </w:rPr>
      </w:pPr>
    </w:p>
    <w:p w:rsidR="00FD66BC" w:rsidRPr="00F5533F" w:rsidRDefault="00FD66BC" w:rsidP="00FD66BC">
      <w:pPr>
        <w:shd w:val="clear" w:color="auto" w:fill="FFFFFF"/>
        <w:autoSpaceDE w:val="0"/>
        <w:autoSpaceDN w:val="0"/>
        <w:adjustRightInd w:val="0"/>
        <w:rPr>
          <w:rFonts w:ascii="Times New Roman" w:hAnsi="Times New Roman"/>
          <w:bCs/>
          <w:lang w:val="ru-RU"/>
        </w:rPr>
      </w:pPr>
    </w:p>
    <w:p w:rsidR="00FD66BC" w:rsidRPr="00F5533F" w:rsidRDefault="00FD66BC" w:rsidP="00FD66BC">
      <w:p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 xml:space="preserve">Таблица 1. Перечень объектов, требования к пропускной способности каналов связи и срокам </w:t>
      </w:r>
      <w:r w:rsidR="007C26EF">
        <w:rPr>
          <w:rFonts w:ascii="Times New Roman" w:hAnsi="Times New Roman"/>
          <w:bCs/>
          <w:lang w:val="ru-RU"/>
        </w:rPr>
        <w:t>готовности</w:t>
      </w:r>
      <w:r w:rsidRPr="00F5533F">
        <w:rPr>
          <w:rFonts w:ascii="Times New Roman" w:hAnsi="Times New Roman"/>
          <w:bCs/>
          <w:lang w:val="ru-RU"/>
        </w:rPr>
        <w:t xml:space="preserve"> предоставления услуг*.</w:t>
      </w:r>
    </w:p>
    <w:tbl>
      <w:tblPr>
        <w:tblW w:w="9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34"/>
        <w:gridCol w:w="1984"/>
        <w:gridCol w:w="2268"/>
        <w:gridCol w:w="1560"/>
        <w:gridCol w:w="1522"/>
        <w:gridCol w:w="1845"/>
      </w:tblGrid>
      <w:tr w:rsidR="00FD66BC" w:rsidRPr="00776376" w:rsidTr="00113780">
        <w:trPr>
          <w:cantSplit/>
          <w:trHeight w:val="1215"/>
          <w:tblHeader/>
        </w:trPr>
        <w:tc>
          <w:tcPr>
            <w:tcW w:w="534" w:type="dxa"/>
          </w:tcPr>
          <w:p w:rsidR="00FD66BC" w:rsidRPr="00F5533F" w:rsidRDefault="00FD66BC" w:rsidP="00113780">
            <w:pPr>
              <w:shd w:val="clear" w:color="auto" w:fill="FFFFFF"/>
              <w:autoSpaceDE w:val="0"/>
              <w:autoSpaceDN w:val="0"/>
              <w:adjustRightInd w:val="0"/>
              <w:jc w:val="center"/>
              <w:rPr>
                <w:rFonts w:ascii="Times New Roman" w:hAnsi="Times New Roman"/>
                <w:b/>
                <w:bCs/>
                <w:sz w:val="20"/>
                <w:szCs w:val="20"/>
              </w:rPr>
            </w:pPr>
            <w:r w:rsidRPr="00F5533F">
              <w:rPr>
                <w:rFonts w:ascii="Times New Roman" w:hAnsi="Times New Roman"/>
                <w:b/>
                <w:bCs/>
                <w:sz w:val="20"/>
                <w:szCs w:val="20"/>
              </w:rPr>
              <w:lastRenderedPageBreak/>
              <w:t>№</w:t>
            </w:r>
          </w:p>
        </w:tc>
        <w:tc>
          <w:tcPr>
            <w:tcW w:w="1984" w:type="dxa"/>
          </w:tcPr>
          <w:p w:rsidR="00FD66BC" w:rsidRPr="00F5533F" w:rsidRDefault="00FD66BC" w:rsidP="00113780">
            <w:pPr>
              <w:shd w:val="clear" w:color="auto" w:fill="FFFFFF"/>
              <w:autoSpaceDE w:val="0"/>
              <w:autoSpaceDN w:val="0"/>
              <w:adjustRightInd w:val="0"/>
              <w:jc w:val="center"/>
              <w:rPr>
                <w:rFonts w:ascii="Times New Roman" w:hAnsi="Times New Roman"/>
                <w:b/>
                <w:bCs/>
                <w:sz w:val="20"/>
                <w:szCs w:val="20"/>
              </w:rPr>
            </w:pPr>
            <w:r w:rsidRPr="00F5533F">
              <w:rPr>
                <w:rFonts w:ascii="Times New Roman" w:hAnsi="Times New Roman"/>
                <w:b/>
                <w:bCs/>
                <w:sz w:val="20"/>
                <w:szCs w:val="20"/>
              </w:rPr>
              <w:t>Адрес</w:t>
            </w:r>
          </w:p>
        </w:tc>
        <w:tc>
          <w:tcPr>
            <w:tcW w:w="2268" w:type="dxa"/>
          </w:tcPr>
          <w:p w:rsidR="00FD66BC" w:rsidRPr="00F5533F" w:rsidRDefault="00FD66BC" w:rsidP="00113780">
            <w:pPr>
              <w:shd w:val="clear" w:color="auto" w:fill="FFFFFF"/>
              <w:autoSpaceDE w:val="0"/>
              <w:autoSpaceDN w:val="0"/>
              <w:adjustRightInd w:val="0"/>
              <w:jc w:val="center"/>
              <w:rPr>
                <w:rFonts w:ascii="Times New Roman" w:hAnsi="Times New Roman"/>
                <w:b/>
                <w:bCs/>
                <w:sz w:val="20"/>
                <w:szCs w:val="20"/>
              </w:rPr>
            </w:pPr>
            <w:r w:rsidRPr="00F5533F">
              <w:rPr>
                <w:rFonts w:ascii="Times New Roman" w:hAnsi="Times New Roman"/>
                <w:b/>
                <w:bCs/>
                <w:sz w:val="20"/>
                <w:szCs w:val="20"/>
              </w:rPr>
              <w:t>Наименование предприятия</w:t>
            </w:r>
          </w:p>
        </w:tc>
        <w:tc>
          <w:tcPr>
            <w:tcW w:w="1560" w:type="dxa"/>
          </w:tcPr>
          <w:p w:rsidR="00FD66BC" w:rsidRPr="00F5533F" w:rsidRDefault="00FD66BC" w:rsidP="00113780">
            <w:pPr>
              <w:shd w:val="clear" w:color="auto" w:fill="FFFFFF"/>
              <w:autoSpaceDE w:val="0"/>
              <w:autoSpaceDN w:val="0"/>
              <w:adjustRightInd w:val="0"/>
              <w:jc w:val="center"/>
              <w:rPr>
                <w:rFonts w:ascii="Times New Roman" w:hAnsi="Times New Roman"/>
                <w:b/>
                <w:bCs/>
                <w:sz w:val="20"/>
                <w:szCs w:val="20"/>
              </w:rPr>
            </w:pPr>
            <w:r w:rsidRPr="00F5533F">
              <w:rPr>
                <w:rFonts w:ascii="Times New Roman" w:hAnsi="Times New Roman"/>
                <w:b/>
                <w:bCs/>
                <w:sz w:val="20"/>
                <w:szCs w:val="20"/>
              </w:rPr>
              <w:t>Дата готовности канала</w:t>
            </w:r>
          </w:p>
        </w:tc>
        <w:tc>
          <w:tcPr>
            <w:tcW w:w="1522" w:type="dxa"/>
          </w:tcPr>
          <w:p w:rsidR="00FD66BC" w:rsidRPr="00F5533F" w:rsidRDefault="00FD66BC" w:rsidP="00113780">
            <w:pPr>
              <w:shd w:val="clear" w:color="auto" w:fill="FFFFFF"/>
              <w:autoSpaceDE w:val="0"/>
              <w:autoSpaceDN w:val="0"/>
              <w:adjustRightInd w:val="0"/>
              <w:jc w:val="center"/>
              <w:rPr>
                <w:rFonts w:ascii="Times New Roman" w:hAnsi="Times New Roman"/>
                <w:b/>
                <w:bCs/>
                <w:sz w:val="20"/>
                <w:szCs w:val="20"/>
                <w:lang w:val="ru-RU"/>
              </w:rPr>
            </w:pPr>
            <w:r w:rsidRPr="00F5533F">
              <w:rPr>
                <w:rFonts w:ascii="Times New Roman" w:hAnsi="Times New Roman"/>
                <w:b/>
                <w:bCs/>
                <w:sz w:val="20"/>
                <w:szCs w:val="20"/>
                <w:lang w:val="ru-RU"/>
              </w:rPr>
              <w:t>Минимально необходимая пропускная способность канала связи Мбит/с</w:t>
            </w:r>
          </w:p>
        </w:tc>
        <w:tc>
          <w:tcPr>
            <w:tcW w:w="1845" w:type="dxa"/>
          </w:tcPr>
          <w:p w:rsidR="00FD66BC" w:rsidRPr="00F5533F" w:rsidRDefault="00FD66BC" w:rsidP="00113780">
            <w:pPr>
              <w:shd w:val="clear" w:color="auto" w:fill="FFFFFF"/>
              <w:autoSpaceDE w:val="0"/>
              <w:autoSpaceDN w:val="0"/>
              <w:adjustRightInd w:val="0"/>
              <w:jc w:val="center"/>
              <w:rPr>
                <w:rFonts w:ascii="Times New Roman" w:hAnsi="Times New Roman"/>
                <w:b/>
                <w:bCs/>
                <w:sz w:val="20"/>
                <w:szCs w:val="20"/>
                <w:lang w:val="ru-RU"/>
              </w:rPr>
            </w:pPr>
            <w:r w:rsidRPr="00F5533F">
              <w:rPr>
                <w:rFonts w:ascii="Times New Roman" w:hAnsi="Times New Roman"/>
                <w:b/>
                <w:bCs/>
                <w:sz w:val="20"/>
                <w:szCs w:val="20"/>
                <w:lang w:val="ru-RU"/>
              </w:rPr>
              <w:t>Потенциальная пропускная способность, Мбит/с</w:t>
            </w:r>
          </w:p>
        </w:tc>
      </w:tr>
      <w:tr w:rsidR="001C15B5" w:rsidRPr="00541071" w:rsidTr="00113780">
        <w:trPr>
          <w:cantSplit/>
          <w:trHeight w:val="360"/>
        </w:trPr>
        <w:tc>
          <w:tcPr>
            <w:tcW w:w="534" w:type="dxa"/>
            <w:noWrap/>
          </w:tcPr>
          <w:p w:rsidR="001C15B5" w:rsidRPr="00F5533F" w:rsidRDefault="001C15B5" w:rsidP="00113780">
            <w:pPr>
              <w:shd w:val="clear" w:color="auto" w:fill="FFFFFF"/>
              <w:autoSpaceDE w:val="0"/>
              <w:autoSpaceDN w:val="0"/>
              <w:adjustRightInd w:val="0"/>
              <w:rPr>
                <w:rFonts w:ascii="Times New Roman" w:hAnsi="Times New Roman"/>
                <w:bCs/>
              </w:rPr>
            </w:pPr>
            <w:r w:rsidRPr="00F5533F">
              <w:rPr>
                <w:rFonts w:ascii="Times New Roman" w:hAnsi="Times New Roman"/>
                <w:bCs/>
              </w:rPr>
              <w:t>1</w:t>
            </w:r>
          </w:p>
        </w:tc>
        <w:tc>
          <w:tcPr>
            <w:tcW w:w="1984" w:type="dxa"/>
            <w:vAlign w:val="center"/>
          </w:tcPr>
          <w:p w:rsidR="001C15B5" w:rsidRPr="00F5533F" w:rsidRDefault="001C15B5" w:rsidP="00113780">
            <w:pPr>
              <w:shd w:val="clear" w:color="auto" w:fill="FFFFFF"/>
              <w:autoSpaceDE w:val="0"/>
              <w:autoSpaceDN w:val="0"/>
              <w:adjustRightInd w:val="0"/>
              <w:jc w:val="center"/>
              <w:rPr>
                <w:rFonts w:ascii="Times New Roman" w:hAnsi="Times New Roman"/>
                <w:bCs/>
              </w:rPr>
            </w:pPr>
            <w:r w:rsidRPr="00F5533F">
              <w:rPr>
                <w:rFonts w:ascii="Times New Roman" w:hAnsi="Times New Roman"/>
                <w:bCs/>
                <w:lang w:val="ru-RU"/>
              </w:rPr>
              <w:t xml:space="preserve">142103, </w:t>
            </w:r>
            <w:proofErr w:type="gramStart"/>
            <w:r w:rsidRPr="00F5533F">
              <w:rPr>
                <w:rFonts w:ascii="Times New Roman" w:hAnsi="Times New Roman"/>
                <w:bCs/>
                <w:lang w:val="ru-RU"/>
              </w:rPr>
              <w:t>Московская</w:t>
            </w:r>
            <w:proofErr w:type="gramEnd"/>
            <w:r w:rsidRPr="00F5533F">
              <w:rPr>
                <w:rFonts w:ascii="Times New Roman" w:hAnsi="Times New Roman"/>
                <w:bCs/>
                <w:lang w:val="ru-RU"/>
              </w:rPr>
              <w:t xml:space="preserve"> обл., г. Подольск, ул. </w:t>
            </w:r>
            <w:r w:rsidRPr="00F5533F">
              <w:rPr>
                <w:rFonts w:ascii="Times New Roman" w:hAnsi="Times New Roman"/>
                <w:bCs/>
              </w:rPr>
              <w:t>Железнодорожная, д. 2</w:t>
            </w:r>
          </w:p>
        </w:tc>
        <w:tc>
          <w:tcPr>
            <w:tcW w:w="2268" w:type="dxa"/>
            <w:vAlign w:val="center"/>
          </w:tcPr>
          <w:p w:rsidR="001C15B5" w:rsidRPr="00F5533F" w:rsidRDefault="001C15B5" w:rsidP="00113780">
            <w:pPr>
              <w:shd w:val="clear" w:color="auto" w:fill="FFFFFF"/>
              <w:autoSpaceDE w:val="0"/>
              <w:autoSpaceDN w:val="0"/>
              <w:adjustRightInd w:val="0"/>
              <w:jc w:val="center"/>
              <w:rPr>
                <w:rFonts w:ascii="Times New Roman" w:hAnsi="Times New Roman"/>
                <w:bCs/>
                <w:lang w:val="ru-RU"/>
              </w:rPr>
            </w:pPr>
            <w:r w:rsidRPr="00F5533F">
              <w:rPr>
                <w:rFonts w:ascii="Times New Roman" w:hAnsi="Times New Roman"/>
                <w:bCs/>
                <w:lang w:val="ru-RU"/>
              </w:rPr>
              <w:t>ОАО "Машиностроительный завод "ЗиО Подольск"</w:t>
            </w:r>
          </w:p>
        </w:tc>
        <w:tc>
          <w:tcPr>
            <w:tcW w:w="1560" w:type="dxa"/>
            <w:noWrap/>
            <w:vAlign w:val="center"/>
          </w:tcPr>
          <w:p w:rsidR="001C15B5" w:rsidRPr="003E4DA7" w:rsidRDefault="003E4DA7" w:rsidP="003E4DA7">
            <w:pPr>
              <w:shd w:val="clear" w:color="auto" w:fill="FFFFFF"/>
              <w:autoSpaceDE w:val="0"/>
              <w:autoSpaceDN w:val="0"/>
              <w:adjustRightInd w:val="0"/>
              <w:jc w:val="center"/>
              <w:rPr>
                <w:rFonts w:ascii="Times New Roman" w:hAnsi="Times New Roman"/>
                <w:bCs/>
                <w:lang w:val="ru-RU"/>
              </w:rPr>
            </w:pPr>
            <w:r>
              <w:rPr>
                <w:rFonts w:ascii="Times New Roman" w:hAnsi="Times New Roman"/>
                <w:bCs/>
                <w:lang w:val="ru-RU"/>
              </w:rPr>
              <w:t>23</w:t>
            </w:r>
            <w:r w:rsidR="001C15B5">
              <w:rPr>
                <w:rFonts w:ascii="Times New Roman" w:hAnsi="Times New Roman"/>
                <w:bCs/>
                <w:lang w:val="ru-RU"/>
              </w:rPr>
              <w:t>.</w:t>
            </w:r>
            <w:r>
              <w:rPr>
                <w:rFonts w:ascii="Times New Roman" w:hAnsi="Times New Roman"/>
                <w:bCs/>
                <w:lang w:val="ru-RU"/>
              </w:rPr>
              <w:t>04</w:t>
            </w:r>
            <w:r w:rsidR="001C15B5" w:rsidRPr="00F5533F">
              <w:rPr>
                <w:rFonts w:ascii="Times New Roman" w:hAnsi="Times New Roman"/>
                <w:bCs/>
              </w:rPr>
              <w:t>.201</w:t>
            </w:r>
            <w:r>
              <w:rPr>
                <w:rFonts w:ascii="Times New Roman" w:hAnsi="Times New Roman"/>
                <w:bCs/>
                <w:lang w:val="ru-RU"/>
              </w:rPr>
              <w:t>2</w:t>
            </w:r>
          </w:p>
        </w:tc>
        <w:tc>
          <w:tcPr>
            <w:tcW w:w="1522" w:type="dxa"/>
            <w:noWrap/>
          </w:tcPr>
          <w:p w:rsidR="001C15B5" w:rsidRPr="00F5533F" w:rsidRDefault="001C15B5" w:rsidP="00113780">
            <w:pPr>
              <w:shd w:val="clear" w:color="auto" w:fill="FFFFFF"/>
              <w:autoSpaceDE w:val="0"/>
              <w:autoSpaceDN w:val="0"/>
              <w:adjustRightInd w:val="0"/>
              <w:jc w:val="center"/>
              <w:rPr>
                <w:rFonts w:ascii="Times New Roman" w:hAnsi="Times New Roman"/>
                <w:b/>
                <w:bCs/>
              </w:rPr>
            </w:pPr>
            <w:r w:rsidRPr="00F5533F">
              <w:rPr>
                <w:rFonts w:ascii="Times New Roman" w:hAnsi="Times New Roman"/>
                <w:b/>
                <w:bCs/>
              </w:rPr>
              <w:t>40</w:t>
            </w:r>
          </w:p>
        </w:tc>
        <w:tc>
          <w:tcPr>
            <w:tcW w:w="1845" w:type="dxa"/>
            <w:noWrap/>
          </w:tcPr>
          <w:p w:rsidR="001C15B5" w:rsidRPr="00F5533F" w:rsidRDefault="001C15B5" w:rsidP="00113780">
            <w:pPr>
              <w:shd w:val="clear" w:color="auto" w:fill="FFFFFF"/>
              <w:autoSpaceDE w:val="0"/>
              <w:autoSpaceDN w:val="0"/>
              <w:adjustRightInd w:val="0"/>
              <w:jc w:val="center"/>
              <w:rPr>
                <w:rFonts w:ascii="Times New Roman" w:hAnsi="Times New Roman"/>
                <w:b/>
                <w:bCs/>
              </w:rPr>
            </w:pPr>
            <w:r w:rsidRPr="00F5533F">
              <w:rPr>
                <w:rFonts w:ascii="Times New Roman" w:hAnsi="Times New Roman"/>
                <w:b/>
                <w:bCs/>
              </w:rPr>
              <w:t>100</w:t>
            </w:r>
          </w:p>
        </w:tc>
      </w:tr>
      <w:tr w:rsidR="001C15B5" w:rsidRPr="00541071" w:rsidTr="00113780">
        <w:trPr>
          <w:cantSplit/>
          <w:trHeight w:val="360"/>
        </w:trPr>
        <w:tc>
          <w:tcPr>
            <w:tcW w:w="534" w:type="dxa"/>
            <w:noWrap/>
          </w:tcPr>
          <w:p w:rsidR="001C15B5" w:rsidRPr="00F5533F" w:rsidRDefault="001C15B5" w:rsidP="00113780">
            <w:pPr>
              <w:shd w:val="clear" w:color="auto" w:fill="FFFFFF"/>
              <w:autoSpaceDE w:val="0"/>
              <w:autoSpaceDN w:val="0"/>
              <w:adjustRightInd w:val="0"/>
              <w:jc w:val="center"/>
              <w:rPr>
                <w:rFonts w:ascii="Times New Roman" w:hAnsi="Times New Roman"/>
                <w:bCs/>
              </w:rPr>
            </w:pPr>
            <w:r w:rsidRPr="00F5533F">
              <w:rPr>
                <w:rFonts w:ascii="Times New Roman" w:hAnsi="Times New Roman"/>
                <w:bCs/>
              </w:rPr>
              <w:t>2</w:t>
            </w:r>
          </w:p>
        </w:tc>
        <w:tc>
          <w:tcPr>
            <w:tcW w:w="1984" w:type="dxa"/>
            <w:vAlign w:val="center"/>
          </w:tcPr>
          <w:p w:rsidR="001C15B5" w:rsidRPr="00F5533F" w:rsidRDefault="001C15B5" w:rsidP="00113780">
            <w:pPr>
              <w:shd w:val="clear" w:color="auto" w:fill="FFFFFF"/>
              <w:autoSpaceDE w:val="0"/>
              <w:autoSpaceDN w:val="0"/>
              <w:adjustRightInd w:val="0"/>
              <w:jc w:val="center"/>
              <w:rPr>
                <w:rFonts w:ascii="Times New Roman" w:hAnsi="Times New Roman"/>
                <w:bCs/>
                <w:lang w:val="ru-RU"/>
              </w:rPr>
            </w:pPr>
            <w:r w:rsidRPr="00F5533F">
              <w:rPr>
                <w:rFonts w:ascii="Times New Roman" w:hAnsi="Times New Roman"/>
                <w:bCs/>
                <w:lang w:val="ru-RU"/>
              </w:rPr>
              <w:t>Россия, 195112, г. Санкт-Петербург, Красногвардейская пл., д.3</w:t>
            </w:r>
          </w:p>
        </w:tc>
        <w:tc>
          <w:tcPr>
            <w:tcW w:w="2268" w:type="dxa"/>
            <w:vAlign w:val="center"/>
          </w:tcPr>
          <w:p w:rsidR="001C15B5" w:rsidRPr="00F5533F" w:rsidRDefault="001C15B5" w:rsidP="00113780">
            <w:pPr>
              <w:shd w:val="clear" w:color="auto" w:fill="FFFFFF"/>
              <w:autoSpaceDE w:val="0"/>
              <w:autoSpaceDN w:val="0"/>
              <w:adjustRightInd w:val="0"/>
              <w:jc w:val="center"/>
              <w:rPr>
                <w:rFonts w:ascii="Times New Roman" w:hAnsi="Times New Roman"/>
                <w:bCs/>
                <w:lang w:val="ru-RU"/>
              </w:rPr>
            </w:pPr>
            <w:r w:rsidRPr="00F5533F">
              <w:rPr>
                <w:rFonts w:ascii="Times New Roman" w:hAnsi="Times New Roman"/>
                <w:bCs/>
                <w:lang w:val="ru-RU"/>
              </w:rPr>
              <w:t>ОАО "Центральное конструкторское бюро машиностроения"</w:t>
            </w:r>
          </w:p>
        </w:tc>
        <w:tc>
          <w:tcPr>
            <w:tcW w:w="1560" w:type="dxa"/>
            <w:noWrap/>
            <w:vAlign w:val="center"/>
          </w:tcPr>
          <w:p w:rsidR="001C15B5" w:rsidRPr="003E4DA7" w:rsidRDefault="001C15B5" w:rsidP="003E4DA7">
            <w:pPr>
              <w:shd w:val="clear" w:color="auto" w:fill="FFFFFF"/>
              <w:autoSpaceDE w:val="0"/>
              <w:autoSpaceDN w:val="0"/>
              <w:adjustRightInd w:val="0"/>
              <w:jc w:val="center"/>
              <w:rPr>
                <w:rFonts w:ascii="Times New Roman" w:hAnsi="Times New Roman"/>
                <w:bCs/>
                <w:lang w:val="ru-RU"/>
              </w:rPr>
            </w:pPr>
            <w:r>
              <w:rPr>
                <w:rFonts w:ascii="Times New Roman" w:hAnsi="Times New Roman"/>
                <w:bCs/>
                <w:lang w:val="ru-RU"/>
              </w:rPr>
              <w:t>30</w:t>
            </w:r>
            <w:r w:rsidRPr="00F5533F">
              <w:rPr>
                <w:rFonts w:ascii="Times New Roman" w:hAnsi="Times New Roman"/>
                <w:bCs/>
              </w:rPr>
              <w:t>.</w:t>
            </w:r>
            <w:r w:rsidR="003E4DA7">
              <w:rPr>
                <w:rFonts w:ascii="Times New Roman" w:hAnsi="Times New Roman"/>
                <w:bCs/>
                <w:lang w:val="ru-RU"/>
              </w:rPr>
              <w:t>01</w:t>
            </w:r>
            <w:r w:rsidRPr="00F5533F">
              <w:rPr>
                <w:rFonts w:ascii="Times New Roman" w:hAnsi="Times New Roman"/>
                <w:bCs/>
              </w:rPr>
              <w:t>.201</w:t>
            </w:r>
            <w:r w:rsidR="003E4DA7">
              <w:rPr>
                <w:rFonts w:ascii="Times New Roman" w:hAnsi="Times New Roman"/>
                <w:bCs/>
                <w:lang w:val="ru-RU"/>
              </w:rPr>
              <w:t>2</w:t>
            </w:r>
          </w:p>
        </w:tc>
        <w:tc>
          <w:tcPr>
            <w:tcW w:w="1522" w:type="dxa"/>
            <w:noWrap/>
          </w:tcPr>
          <w:p w:rsidR="001C15B5" w:rsidRPr="00F5533F" w:rsidRDefault="001C15B5" w:rsidP="00113780">
            <w:pPr>
              <w:shd w:val="clear" w:color="auto" w:fill="FFFFFF"/>
              <w:autoSpaceDE w:val="0"/>
              <w:autoSpaceDN w:val="0"/>
              <w:adjustRightInd w:val="0"/>
              <w:jc w:val="center"/>
              <w:rPr>
                <w:rFonts w:ascii="Times New Roman" w:hAnsi="Times New Roman"/>
                <w:b/>
                <w:bCs/>
              </w:rPr>
            </w:pPr>
            <w:r w:rsidRPr="00F5533F">
              <w:rPr>
                <w:rFonts w:ascii="Times New Roman" w:hAnsi="Times New Roman"/>
                <w:b/>
                <w:bCs/>
              </w:rPr>
              <w:t>10</w:t>
            </w:r>
          </w:p>
        </w:tc>
        <w:tc>
          <w:tcPr>
            <w:tcW w:w="1845" w:type="dxa"/>
            <w:noWrap/>
          </w:tcPr>
          <w:p w:rsidR="001C15B5" w:rsidRPr="00F5533F" w:rsidRDefault="001C15B5" w:rsidP="00113780">
            <w:pPr>
              <w:shd w:val="clear" w:color="auto" w:fill="FFFFFF"/>
              <w:autoSpaceDE w:val="0"/>
              <w:autoSpaceDN w:val="0"/>
              <w:adjustRightInd w:val="0"/>
              <w:jc w:val="center"/>
              <w:rPr>
                <w:rFonts w:ascii="Times New Roman" w:hAnsi="Times New Roman"/>
                <w:b/>
                <w:bCs/>
              </w:rPr>
            </w:pPr>
            <w:r w:rsidRPr="00F5533F">
              <w:rPr>
                <w:rFonts w:ascii="Times New Roman" w:hAnsi="Times New Roman"/>
                <w:b/>
                <w:bCs/>
              </w:rPr>
              <w:t>10</w:t>
            </w:r>
          </w:p>
        </w:tc>
      </w:tr>
      <w:tr w:rsidR="001C15B5" w:rsidRPr="00541071" w:rsidTr="00113780">
        <w:trPr>
          <w:cantSplit/>
          <w:trHeight w:val="360"/>
        </w:trPr>
        <w:tc>
          <w:tcPr>
            <w:tcW w:w="534" w:type="dxa"/>
            <w:noWrap/>
          </w:tcPr>
          <w:p w:rsidR="001C15B5" w:rsidRPr="00F5533F" w:rsidRDefault="001C15B5" w:rsidP="00113780">
            <w:pPr>
              <w:shd w:val="clear" w:color="auto" w:fill="FFFFFF"/>
              <w:autoSpaceDE w:val="0"/>
              <w:autoSpaceDN w:val="0"/>
              <w:adjustRightInd w:val="0"/>
              <w:jc w:val="center"/>
              <w:rPr>
                <w:rFonts w:ascii="Times New Roman" w:hAnsi="Times New Roman"/>
                <w:bCs/>
              </w:rPr>
            </w:pPr>
            <w:r w:rsidRPr="00F5533F">
              <w:rPr>
                <w:rFonts w:ascii="Times New Roman" w:hAnsi="Times New Roman"/>
                <w:bCs/>
              </w:rPr>
              <w:t>3</w:t>
            </w:r>
          </w:p>
        </w:tc>
        <w:tc>
          <w:tcPr>
            <w:tcW w:w="1984" w:type="dxa"/>
            <w:vAlign w:val="center"/>
          </w:tcPr>
          <w:p w:rsidR="001C15B5" w:rsidRPr="00F5533F" w:rsidRDefault="001C15B5" w:rsidP="00113780">
            <w:pPr>
              <w:shd w:val="clear" w:color="auto" w:fill="FFFFFF"/>
              <w:autoSpaceDE w:val="0"/>
              <w:autoSpaceDN w:val="0"/>
              <w:adjustRightInd w:val="0"/>
              <w:jc w:val="center"/>
              <w:rPr>
                <w:rFonts w:ascii="Times New Roman" w:hAnsi="Times New Roman"/>
                <w:bCs/>
              </w:rPr>
            </w:pPr>
            <w:r w:rsidRPr="00F5533F">
              <w:rPr>
                <w:rFonts w:ascii="Times New Roman" w:hAnsi="Times New Roman"/>
                <w:bCs/>
              </w:rPr>
              <w:t>142103, г. Подольск, ул. Орджоникидзе, 21</w:t>
            </w:r>
          </w:p>
        </w:tc>
        <w:tc>
          <w:tcPr>
            <w:tcW w:w="2268" w:type="dxa"/>
            <w:vAlign w:val="center"/>
          </w:tcPr>
          <w:p w:rsidR="001C15B5" w:rsidRPr="00F5533F" w:rsidRDefault="001C15B5" w:rsidP="00113780">
            <w:pPr>
              <w:shd w:val="clear" w:color="auto" w:fill="FFFFFF"/>
              <w:autoSpaceDE w:val="0"/>
              <w:autoSpaceDN w:val="0"/>
              <w:adjustRightInd w:val="0"/>
              <w:jc w:val="center"/>
              <w:rPr>
                <w:rFonts w:ascii="Times New Roman" w:hAnsi="Times New Roman"/>
                <w:bCs/>
                <w:lang w:val="ru-RU"/>
              </w:rPr>
            </w:pPr>
            <w:r w:rsidRPr="00F5533F">
              <w:rPr>
                <w:rFonts w:ascii="Times New Roman" w:hAnsi="Times New Roman"/>
                <w:bCs/>
                <w:lang w:val="ru-RU"/>
              </w:rPr>
              <w:t>ОАО "Ордена Трудового Красного Знамени и ордена труда ЧССР - опытное конструкторское бюро "ГИДРОПРЕСС"</w:t>
            </w:r>
          </w:p>
        </w:tc>
        <w:tc>
          <w:tcPr>
            <w:tcW w:w="1560" w:type="dxa"/>
            <w:noWrap/>
            <w:vAlign w:val="center"/>
          </w:tcPr>
          <w:p w:rsidR="001C15B5" w:rsidRPr="00F5533F" w:rsidRDefault="003E4DA7" w:rsidP="001C15B5">
            <w:pPr>
              <w:shd w:val="clear" w:color="auto" w:fill="FFFFFF"/>
              <w:autoSpaceDE w:val="0"/>
              <w:autoSpaceDN w:val="0"/>
              <w:adjustRightInd w:val="0"/>
              <w:jc w:val="center"/>
              <w:rPr>
                <w:rFonts w:ascii="Times New Roman" w:hAnsi="Times New Roman"/>
                <w:bCs/>
              </w:rPr>
            </w:pPr>
            <w:r>
              <w:rPr>
                <w:rFonts w:ascii="Times New Roman" w:hAnsi="Times New Roman"/>
                <w:bCs/>
                <w:lang w:val="ru-RU"/>
              </w:rPr>
              <w:t>23.04</w:t>
            </w:r>
            <w:r w:rsidRPr="00F5533F">
              <w:rPr>
                <w:rFonts w:ascii="Times New Roman" w:hAnsi="Times New Roman"/>
                <w:bCs/>
              </w:rPr>
              <w:t>.201</w:t>
            </w:r>
            <w:r>
              <w:rPr>
                <w:rFonts w:ascii="Times New Roman" w:hAnsi="Times New Roman"/>
                <w:bCs/>
                <w:lang w:val="ru-RU"/>
              </w:rPr>
              <w:t>2</w:t>
            </w:r>
          </w:p>
        </w:tc>
        <w:tc>
          <w:tcPr>
            <w:tcW w:w="1522" w:type="dxa"/>
            <w:noWrap/>
          </w:tcPr>
          <w:p w:rsidR="001C15B5" w:rsidRPr="00F5533F" w:rsidRDefault="001C15B5" w:rsidP="00113780">
            <w:pPr>
              <w:shd w:val="clear" w:color="auto" w:fill="FFFFFF"/>
              <w:autoSpaceDE w:val="0"/>
              <w:autoSpaceDN w:val="0"/>
              <w:adjustRightInd w:val="0"/>
              <w:jc w:val="center"/>
              <w:rPr>
                <w:rFonts w:ascii="Times New Roman" w:hAnsi="Times New Roman"/>
                <w:b/>
                <w:bCs/>
              </w:rPr>
            </w:pPr>
            <w:r w:rsidRPr="00F5533F">
              <w:rPr>
                <w:rFonts w:ascii="Times New Roman" w:hAnsi="Times New Roman"/>
                <w:b/>
                <w:bCs/>
              </w:rPr>
              <w:t>10</w:t>
            </w:r>
          </w:p>
        </w:tc>
        <w:tc>
          <w:tcPr>
            <w:tcW w:w="1845" w:type="dxa"/>
            <w:noWrap/>
          </w:tcPr>
          <w:p w:rsidR="001C15B5" w:rsidRPr="00F5533F" w:rsidRDefault="001C15B5" w:rsidP="00113780">
            <w:pPr>
              <w:shd w:val="clear" w:color="auto" w:fill="FFFFFF"/>
              <w:autoSpaceDE w:val="0"/>
              <w:autoSpaceDN w:val="0"/>
              <w:adjustRightInd w:val="0"/>
              <w:jc w:val="center"/>
              <w:rPr>
                <w:rFonts w:ascii="Times New Roman" w:hAnsi="Times New Roman"/>
                <w:b/>
                <w:bCs/>
              </w:rPr>
            </w:pPr>
            <w:r w:rsidRPr="00F5533F">
              <w:rPr>
                <w:rFonts w:ascii="Times New Roman" w:hAnsi="Times New Roman"/>
                <w:b/>
                <w:bCs/>
              </w:rPr>
              <w:t>10</w:t>
            </w:r>
          </w:p>
        </w:tc>
      </w:tr>
      <w:tr w:rsidR="001C15B5" w:rsidRPr="00541071" w:rsidTr="00113780">
        <w:trPr>
          <w:cantSplit/>
          <w:trHeight w:val="600"/>
        </w:trPr>
        <w:tc>
          <w:tcPr>
            <w:tcW w:w="534" w:type="dxa"/>
            <w:noWrap/>
          </w:tcPr>
          <w:p w:rsidR="001C15B5" w:rsidRPr="00F5533F" w:rsidRDefault="001C15B5" w:rsidP="00113780">
            <w:pPr>
              <w:shd w:val="clear" w:color="auto" w:fill="FFFFFF"/>
              <w:autoSpaceDE w:val="0"/>
              <w:autoSpaceDN w:val="0"/>
              <w:adjustRightInd w:val="0"/>
              <w:jc w:val="center"/>
              <w:rPr>
                <w:rFonts w:ascii="Times New Roman" w:hAnsi="Times New Roman"/>
                <w:bCs/>
              </w:rPr>
            </w:pPr>
            <w:r w:rsidRPr="00F5533F">
              <w:rPr>
                <w:rFonts w:ascii="Times New Roman" w:hAnsi="Times New Roman"/>
                <w:bCs/>
              </w:rPr>
              <w:t>4</w:t>
            </w:r>
          </w:p>
        </w:tc>
        <w:tc>
          <w:tcPr>
            <w:tcW w:w="1984" w:type="dxa"/>
            <w:vAlign w:val="center"/>
          </w:tcPr>
          <w:p w:rsidR="001C15B5" w:rsidRPr="00F5533F" w:rsidRDefault="001C15B5" w:rsidP="00113780">
            <w:pPr>
              <w:shd w:val="clear" w:color="auto" w:fill="FFFFFF"/>
              <w:autoSpaceDE w:val="0"/>
              <w:autoSpaceDN w:val="0"/>
              <w:adjustRightInd w:val="0"/>
              <w:jc w:val="center"/>
              <w:rPr>
                <w:rFonts w:ascii="Times New Roman" w:hAnsi="Times New Roman"/>
                <w:bCs/>
              </w:rPr>
            </w:pPr>
            <w:r w:rsidRPr="00F5533F">
              <w:rPr>
                <w:rFonts w:ascii="Times New Roman" w:hAnsi="Times New Roman"/>
                <w:bCs/>
                <w:lang w:val="ru-RU"/>
              </w:rPr>
              <w:t xml:space="preserve">Московская </w:t>
            </w:r>
            <w:proofErr w:type="gramStart"/>
            <w:r w:rsidRPr="00F5533F">
              <w:rPr>
                <w:rFonts w:ascii="Times New Roman" w:hAnsi="Times New Roman"/>
                <w:bCs/>
                <w:lang w:val="ru-RU"/>
              </w:rPr>
              <w:t>обл</w:t>
            </w:r>
            <w:proofErr w:type="gramEnd"/>
            <w:r w:rsidRPr="00F5533F">
              <w:rPr>
                <w:rFonts w:ascii="Times New Roman" w:hAnsi="Times New Roman"/>
                <w:bCs/>
                <w:lang w:val="ru-RU"/>
              </w:rPr>
              <w:t xml:space="preserve">, г. Подольск, 142100, ул. </w:t>
            </w:r>
            <w:r w:rsidRPr="00F5533F">
              <w:rPr>
                <w:rFonts w:ascii="Times New Roman" w:hAnsi="Times New Roman"/>
                <w:bCs/>
              </w:rPr>
              <w:t>Железнодорожная, д. 24</w:t>
            </w:r>
          </w:p>
        </w:tc>
        <w:tc>
          <w:tcPr>
            <w:tcW w:w="2268" w:type="dxa"/>
            <w:vAlign w:val="center"/>
          </w:tcPr>
          <w:p w:rsidR="001C15B5" w:rsidRPr="00F5533F" w:rsidRDefault="001C15B5" w:rsidP="00113780">
            <w:pPr>
              <w:shd w:val="clear" w:color="auto" w:fill="FFFFFF"/>
              <w:autoSpaceDE w:val="0"/>
              <w:autoSpaceDN w:val="0"/>
              <w:adjustRightInd w:val="0"/>
              <w:jc w:val="center"/>
              <w:rPr>
                <w:rFonts w:ascii="Times New Roman" w:hAnsi="Times New Roman"/>
                <w:bCs/>
                <w:lang w:val="ru-RU"/>
              </w:rPr>
            </w:pPr>
            <w:r w:rsidRPr="00F5533F">
              <w:rPr>
                <w:rFonts w:ascii="Times New Roman" w:hAnsi="Times New Roman"/>
                <w:bCs/>
                <w:lang w:val="ru-RU"/>
              </w:rPr>
              <w:t>ФГУП "Научно-исследовательский институт Научно-производственное объединение "Луч"</w:t>
            </w:r>
          </w:p>
        </w:tc>
        <w:tc>
          <w:tcPr>
            <w:tcW w:w="1560" w:type="dxa"/>
            <w:noWrap/>
            <w:vAlign w:val="center"/>
          </w:tcPr>
          <w:p w:rsidR="001C15B5" w:rsidRPr="00F5533F" w:rsidRDefault="003E4DA7" w:rsidP="00113780">
            <w:pPr>
              <w:shd w:val="clear" w:color="auto" w:fill="FFFFFF"/>
              <w:autoSpaceDE w:val="0"/>
              <w:autoSpaceDN w:val="0"/>
              <w:adjustRightInd w:val="0"/>
              <w:jc w:val="center"/>
              <w:rPr>
                <w:rFonts w:ascii="Times New Roman" w:hAnsi="Times New Roman"/>
                <w:bCs/>
              </w:rPr>
            </w:pPr>
            <w:r>
              <w:rPr>
                <w:rFonts w:ascii="Times New Roman" w:hAnsi="Times New Roman"/>
                <w:bCs/>
                <w:lang w:val="ru-RU"/>
              </w:rPr>
              <w:t>23.04</w:t>
            </w:r>
            <w:r w:rsidRPr="00F5533F">
              <w:rPr>
                <w:rFonts w:ascii="Times New Roman" w:hAnsi="Times New Roman"/>
                <w:bCs/>
              </w:rPr>
              <w:t>.201</w:t>
            </w:r>
            <w:r>
              <w:rPr>
                <w:rFonts w:ascii="Times New Roman" w:hAnsi="Times New Roman"/>
                <w:bCs/>
                <w:lang w:val="ru-RU"/>
              </w:rPr>
              <w:t>2</w:t>
            </w:r>
          </w:p>
        </w:tc>
        <w:tc>
          <w:tcPr>
            <w:tcW w:w="1522" w:type="dxa"/>
            <w:noWrap/>
          </w:tcPr>
          <w:p w:rsidR="001C15B5" w:rsidRPr="00F5533F" w:rsidRDefault="001C15B5" w:rsidP="00113780">
            <w:pPr>
              <w:shd w:val="clear" w:color="auto" w:fill="FFFFFF"/>
              <w:autoSpaceDE w:val="0"/>
              <w:autoSpaceDN w:val="0"/>
              <w:adjustRightInd w:val="0"/>
              <w:jc w:val="center"/>
              <w:rPr>
                <w:rFonts w:ascii="Times New Roman" w:hAnsi="Times New Roman"/>
                <w:b/>
                <w:bCs/>
              </w:rPr>
            </w:pPr>
            <w:r w:rsidRPr="00F5533F">
              <w:rPr>
                <w:rFonts w:ascii="Times New Roman" w:hAnsi="Times New Roman"/>
                <w:b/>
                <w:bCs/>
              </w:rPr>
              <w:t>10</w:t>
            </w:r>
          </w:p>
        </w:tc>
        <w:tc>
          <w:tcPr>
            <w:tcW w:w="1845" w:type="dxa"/>
            <w:noWrap/>
          </w:tcPr>
          <w:p w:rsidR="001C15B5" w:rsidRPr="00F5533F" w:rsidRDefault="001C15B5" w:rsidP="00113780">
            <w:pPr>
              <w:shd w:val="clear" w:color="auto" w:fill="FFFFFF"/>
              <w:autoSpaceDE w:val="0"/>
              <w:autoSpaceDN w:val="0"/>
              <w:adjustRightInd w:val="0"/>
              <w:jc w:val="center"/>
              <w:rPr>
                <w:rFonts w:ascii="Times New Roman" w:hAnsi="Times New Roman"/>
                <w:b/>
                <w:bCs/>
              </w:rPr>
            </w:pPr>
            <w:r w:rsidRPr="00F5533F">
              <w:rPr>
                <w:rFonts w:ascii="Times New Roman" w:hAnsi="Times New Roman"/>
                <w:b/>
                <w:bCs/>
              </w:rPr>
              <w:t>10</w:t>
            </w:r>
          </w:p>
        </w:tc>
      </w:tr>
      <w:tr w:rsidR="001C15B5" w:rsidRPr="00541071" w:rsidTr="00113780">
        <w:trPr>
          <w:cantSplit/>
          <w:trHeight w:val="600"/>
        </w:trPr>
        <w:tc>
          <w:tcPr>
            <w:tcW w:w="534" w:type="dxa"/>
            <w:noWrap/>
          </w:tcPr>
          <w:p w:rsidR="001C15B5" w:rsidRPr="00F5533F" w:rsidRDefault="001C15B5" w:rsidP="00113780">
            <w:pPr>
              <w:shd w:val="clear" w:color="auto" w:fill="FFFFFF"/>
              <w:autoSpaceDE w:val="0"/>
              <w:autoSpaceDN w:val="0"/>
              <w:adjustRightInd w:val="0"/>
              <w:jc w:val="center"/>
              <w:rPr>
                <w:rFonts w:ascii="Times New Roman" w:hAnsi="Times New Roman"/>
                <w:bCs/>
              </w:rPr>
            </w:pPr>
            <w:r w:rsidRPr="00F5533F">
              <w:rPr>
                <w:rFonts w:ascii="Times New Roman" w:hAnsi="Times New Roman"/>
                <w:bCs/>
              </w:rPr>
              <w:t>5</w:t>
            </w:r>
          </w:p>
        </w:tc>
        <w:tc>
          <w:tcPr>
            <w:tcW w:w="1984" w:type="dxa"/>
            <w:vAlign w:val="center"/>
          </w:tcPr>
          <w:p w:rsidR="001C15B5" w:rsidRPr="00F5533F" w:rsidRDefault="001C15B5" w:rsidP="00113780">
            <w:pPr>
              <w:shd w:val="clear" w:color="auto" w:fill="FFFFFF"/>
              <w:autoSpaceDE w:val="0"/>
              <w:autoSpaceDN w:val="0"/>
              <w:adjustRightInd w:val="0"/>
              <w:jc w:val="center"/>
              <w:rPr>
                <w:rFonts w:ascii="Times New Roman" w:hAnsi="Times New Roman"/>
                <w:bCs/>
                <w:lang w:val="ru-RU"/>
              </w:rPr>
            </w:pPr>
            <w:r w:rsidRPr="00F5533F">
              <w:rPr>
                <w:rFonts w:ascii="Times New Roman" w:hAnsi="Times New Roman"/>
                <w:bCs/>
                <w:lang w:val="ru-RU"/>
              </w:rPr>
              <w:t xml:space="preserve">603004,Нижегородская </w:t>
            </w:r>
            <w:proofErr w:type="gramStart"/>
            <w:r w:rsidRPr="00F5533F">
              <w:rPr>
                <w:rFonts w:ascii="Times New Roman" w:hAnsi="Times New Roman"/>
                <w:bCs/>
                <w:lang w:val="ru-RU"/>
              </w:rPr>
              <w:t>обл</w:t>
            </w:r>
            <w:proofErr w:type="gramEnd"/>
            <w:r w:rsidRPr="00F5533F">
              <w:rPr>
                <w:rFonts w:ascii="Times New Roman" w:hAnsi="Times New Roman"/>
                <w:bCs/>
                <w:lang w:val="ru-RU"/>
              </w:rPr>
              <w:t>, г. Нижний Новгород, ,Ленина пр-кт,88</w:t>
            </w:r>
          </w:p>
        </w:tc>
        <w:tc>
          <w:tcPr>
            <w:tcW w:w="2268" w:type="dxa"/>
            <w:vAlign w:val="center"/>
          </w:tcPr>
          <w:p w:rsidR="001C15B5" w:rsidRPr="00F5533F" w:rsidRDefault="001C15B5" w:rsidP="00113780">
            <w:pPr>
              <w:shd w:val="clear" w:color="auto" w:fill="FFFFFF"/>
              <w:autoSpaceDE w:val="0"/>
              <w:autoSpaceDN w:val="0"/>
              <w:adjustRightInd w:val="0"/>
              <w:jc w:val="center"/>
              <w:rPr>
                <w:rFonts w:ascii="Times New Roman" w:hAnsi="Times New Roman"/>
                <w:bCs/>
              </w:rPr>
            </w:pPr>
            <w:r w:rsidRPr="00F5533F">
              <w:rPr>
                <w:rFonts w:ascii="Times New Roman" w:hAnsi="Times New Roman"/>
                <w:bCs/>
              </w:rPr>
              <w:t>ЗАО "ОКБ - Нижний Новгород"</w:t>
            </w:r>
          </w:p>
        </w:tc>
        <w:tc>
          <w:tcPr>
            <w:tcW w:w="1560" w:type="dxa"/>
            <w:noWrap/>
            <w:vAlign w:val="center"/>
          </w:tcPr>
          <w:p w:rsidR="001C15B5" w:rsidRPr="00F5533F" w:rsidRDefault="003E4DA7" w:rsidP="00113780">
            <w:pPr>
              <w:shd w:val="clear" w:color="auto" w:fill="FFFFFF"/>
              <w:autoSpaceDE w:val="0"/>
              <w:autoSpaceDN w:val="0"/>
              <w:adjustRightInd w:val="0"/>
              <w:jc w:val="center"/>
              <w:rPr>
                <w:rFonts w:ascii="Times New Roman" w:hAnsi="Times New Roman"/>
                <w:bCs/>
              </w:rPr>
            </w:pPr>
            <w:r>
              <w:rPr>
                <w:rFonts w:ascii="Times New Roman" w:hAnsi="Times New Roman"/>
                <w:bCs/>
                <w:lang w:val="ru-RU"/>
              </w:rPr>
              <w:t>30</w:t>
            </w:r>
            <w:r w:rsidRPr="00F5533F">
              <w:rPr>
                <w:rFonts w:ascii="Times New Roman" w:hAnsi="Times New Roman"/>
                <w:bCs/>
              </w:rPr>
              <w:t>.</w:t>
            </w:r>
            <w:r>
              <w:rPr>
                <w:rFonts w:ascii="Times New Roman" w:hAnsi="Times New Roman"/>
                <w:bCs/>
                <w:lang w:val="ru-RU"/>
              </w:rPr>
              <w:t>01</w:t>
            </w:r>
            <w:r w:rsidRPr="00F5533F">
              <w:rPr>
                <w:rFonts w:ascii="Times New Roman" w:hAnsi="Times New Roman"/>
                <w:bCs/>
              </w:rPr>
              <w:t>.201</w:t>
            </w:r>
            <w:r>
              <w:rPr>
                <w:rFonts w:ascii="Times New Roman" w:hAnsi="Times New Roman"/>
                <w:bCs/>
                <w:lang w:val="ru-RU"/>
              </w:rPr>
              <w:t>2</w:t>
            </w:r>
          </w:p>
        </w:tc>
        <w:tc>
          <w:tcPr>
            <w:tcW w:w="1522" w:type="dxa"/>
            <w:noWrap/>
          </w:tcPr>
          <w:p w:rsidR="001C15B5" w:rsidRPr="00F5533F" w:rsidRDefault="001C15B5" w:rsidP="00113780">
            <w:pPr>
              <w:shd w:val="clear" w:color="auto" w:fill="FFFFFF"/>
              <w:autoSpaceDE w:val="0"/>
              <w:autoSpaceDN w:val="0"/>
              <w:adjustRightInd w:val="0"/>
              <w:jc w:val="center"/>
              <w:rPr>
                <w:rFonts w:ascii="Times New Roman" w:hAnsi="Times New Roman"/>
                <w:b/>
                <w:bCs/>
              </w:rPr>
            </w:pPr>
            <w:r w:rsidRPr="00F5533F">
              <w:rPr>
                <w:rFonts w:ascii="Times New Roman" w:hAnsi="Times New Roman"/>
                <w:b/>
                <w:bCs/>
              </w:rPr>
              <w:t>10</w:t>
            </w:r>
          </w:p>
        </w:tc>
        <w:tc>
          <w:tcPr>
            <w:tcW w:w="1845" w:type="dxa"/>
            <w:noWrap/>
          </w:tcPr>
          <w:p w:rsidR="001C15B5" w:rsidRPr="00F5533F" w:rsidRDefault="001C15B5" w:rsidP="00113780">
            <w:pPr>
              <w:shd w:val="clear" w:color="auto" w:fill="FFFFFF"/>
              <w:autoSpaceDE w:val="0"/>
              <w:autoSpaceDN w:val="0"/>
              <w:adjustRightInd w:val="0"/>
              <w:jc w:val="center"/>
              <w:rPr>
                <w:rFonts w:ascii="Times New Roman" w:hAnsi="Times New Roman"/>
                <w:b/>
                <w:bCs/>
              </w:rPr>
            </w:pPr>
            <w:r w:rsidRPr="00F5533F">
              <w:rPr>
                <w:rFonts w:ascii="Times New Roman" w:hAnsi="Times New Roman"/>
                <w:b/>
                <w:bCs/>
              </w:rPr>
              <w:t>10</w:t>
            </w:r>
          </w:p>
        </w:tc>
      </w:tr>
      <w:tr w:rsidR="001C15B5" w:rsidRPr="00541071" w:rsidTr="00113780">
        <w:trPr>
          <w:cantSplit/>
          <w:trHeight w:val="600"/>
        </w:trPr>
        <w:tc>
          <w:tcPr>
            <w:tcW w:w="534" w:type="dxa"/>
            <w:noWrap/>
          </w:tcPr>
          <w:p w:rsidR="001C15B5" w:rsidRPr="00F5533F" w:rsidRDefault="001C15B5" w:rsidP="00113780">
            <w:pPr>
              <w:shd w:val="clear" w:color="auto" w:fill="FFFFFF"/>
              <w:autoSpaceDE w:val="0"/>
              <w:autoSpaceDN w:val="0"/>
              <w:adjustRightInd w:val="0"/>
              <w:jc w:val="center"/>
              <w:rPr>
                <w:rFonts w:ascii="Times New Roman" w:hAnsi="Times New Roman"/>
                <w:bCs/>
              </w:rPr>
            </w:pPr>
            <w:r w:rsidRPr="00F5533F">
              <w:rPr>
                <w:rFonts w:ascii="Times New Roman" w:hAnsi="Times New Roman"/>
                <w:bCs/>
              </w:rPr>
              <w:t>6</w:t>
            </w:r>
          </w:p>
        </w:tc>
        <w:tc>
          <w:tcPr>
            <w:tcW w:w="1984" w:type="dxa"/>
            <w:vAlign w:val="center"/>
          </w:tcPr>
          <w:p w:rsidR="001C15B5" w:rsidRPr="00F5533F" w:rsidRDefault="001C15B5" w:rsidP="00113780">
            <w:pPr>
              <w:shd w:val="clear" w:color="auto" w:fill="FFFFFF"/>
              <w:autoSpaceDE w:val="0"/>
              <w:autoSpaceDN w:val="0"/>
              <w:adjustRightInd w:val="0"/>
              <w:jc w:val="center"/>
              <w:rPr>
                <w:rFonts w:ascii="Times New Roman" w:hAnsi="Times New Roman"/>
                <w:bCs/>
              </w:rPr>
            </w:pPr>
            <w:r w:rsidRPr="00F5533F">
              <w:rPr>
                <w:rFonts w:ascii="Times New Roman" w:hAnsi="Times New Roman"/>
                <w:bCs/>
                <w:lang w:val="ru-RU"/>
              </w:rPr>
              <w:t xml:space="preserve">456780,  г. Озерск  </w:t>
            </w:r>
            <w:proofErr w:type="gramStart"/>
            <w:r w:rsidRPr="00F5533F">
              <w:rPr>
                <w:rFonts w:ascii="Times New Roman" w:hAnsi="Times New Roman"/>
                <w:bCs/>
                <w:lang w:val="ru-RU"/>
              </w:rPr>
              <w:t>Челябинской</w:t>
            </w:r>
            <w:proofErr w:type="gramEnd"/>
            <w:r w:rsidRPr="00F5533F">
              <w:rPr>
                <w:rFonts w:ascii="Times New Roman" w:hAnsi="Times New Roman"/>
                <w:bCs/>
                <w:lang w:val="ru-RU"/>
              </w:rPr>
              <w:t xml:space="preserve"> обл., ул. </w:t>
            </w:r>
            <w:r w:rsidRPr="00F5533F">
              <w:rPr>
                <w:rFonts w:ascii="Times New Roman" w:hAnsi="Times New Roman"/>
                <w:bCs/>
              </w:rPr>
              <w:t>Октябрьская, д.11</w:t>
            </w:r>
          </w:p>
        </w:tc>
        <w:tc>
          <w:tcPr>
            <w:tcW w:w="2268" w:type="dxa"/>
            <w:vAlign w:val="center"/>
          </w:tcPr>
          <w:p w:rsidR="001C15B5" w:rsidRPr="00F5533F" w:rsidRDefault="001C15B5" w:rsidP="00113780">
            <w:pPr>
              <w:shd w:val="clear" w:color="auto" w:fill="FFFFFF"/>
              <w:autoSpaceDE w:val="0"/>
              <w:autoSpaceDN w:val="0"/>
              <w:adjustRightInd w:val="0"/>
              <w:jc w:val="center"/>
              <w:rPr>
                <w:rFonts w:ascii="Times New Roman" w:hAnsi="Times New Roman"/>
                <w:bCs/>
                <w:lang w:val="ru-RU"/>
              </w:rPr>
            </w:pPr>
            <w:r w:rsidRPr="00F5533F">
              <w:rPr>
                <w:rFonts w:ascii="Times New Roman" w:hAnsi="Times New Roman"/>
                <w:bCs/>
                <w:lang w:val="ru-RU"/>
              </w:rPr>
              <w:t>ОАО "Уральский проектно-изыскательный институт "ВНИПИЭТ"</w:t>
            </w:r>
          </w:p>
        </w:tc>
        <w:tc>
          <w:tcPr>
            <w:tcW w:w="1560" w:type="dxa"/>
            <w:noWrap/>
            <w:vAlign w:val="center"/>
          </w:tcPr>
          <w:p w:rsidR="001C15B5" w:rsidRPr="00F5533F" w:rsidRDefault="003E4DA7" w:rsidP="00113780">
            <w:pPr>
              <w:shd w:val="clear" w:color="auto" w:fill="FFFFFF"/>
              <w:autoSpaceDE w:val="0"/>
              <w:autoSpaceDN w:val="0"/>
              <w:adjustRightInd w:val="0"/>
              <w:jc w:val="center"/>
              <w:rPr>
                <w:rFonts w:ascii="Times New Roman" w:hAnsi="Times New Roman"/>
                <w:bCs/>
              </w:rPr>
            </w:pPr>
            <w:r>
              <w:rPr>
                <w:rFonts w:ascii="Times New Roman" w:hAnsi="Times New Roman"/>
                <w:bCs/>
                <w:lang w:val="ru-RU"/>
              </w:rPr>
              <w:t>30</w:t>
            </w:r>
            <w:r w:rsidRPr="00F5533F">
              <w:rPr>
                <w:rFonts w:ascii="Times New Roman" w:hAnsi="Times New Roman"/>
                <w:bCs/>
              </w:rPr>
              <w:t>.</w:t>
            </w:r>
            <w:r>
              <w:rPr>
                <w:rFonts w:ascii="Times New Roman" w:hAnsi="Times New Roman"/>
                <w:bCs/>
                <w:lang w:val="ru-RU"/>
              </w:rPr>
              <w:t>01</w:t>
            </w:r>
            <w:r w:rsidRPr="00F5533F">
              <w:rPr>
                <w:rFonts w:ascii="Times New Roman" w:hAnsi="Times New Roman"/>
                <w:bCs/>
              </w:rPr>
              <w:t>.201</w:t>
            </w:r>
            <w:r>
              <w:rPr>
                <w:rFonts w:ascii="Times New Roman" w:hAnsi="Times New Roman"/>
                <w:bCs/>
                <w:lang w:val="ru-RU"/>
              </w:rPr>
              <w:t>2</w:t>
            </w:r>
          </w:p>
        </w:tc>
        <w:tc>
          <w:tcPr>
            <w:tcW w:w="1522" w:type="dxa"/>
            <w:noWrap/>
          </w:tcPr>
          <w:p w:rsidR="001C15B5" w:rsidRPr="00F5533F" w:rsidRDefault="001C15B5" w:rsidP="00113780">
            <w:pPr>
              <w:shd w:val="clear" w:color="auto" w:fill="FFFFFF"/>
              <w:autoSpaceDE w:val="0"/>
              <w:autoSpaceDN w:val="0"/>
              <w:adjustRightInd w:val="0"/>
              <w:jc w:val="center"/>
              <w:rPr>
                <w:rFonts w:ascii="Times New Roman" w:hAnsi="Times New Roman"/>
                <w:b/>
                <w:bCs/>
              </w:rPr>
            </w:pPr>
            <w:r w:rsidRPr="00F5533F">
              <w:rPr>
                <w:rFonts w:ascii="Times New Roman" w:hAnsi="Times New Roman"/>
                <w:b/>
                <w:bCs/>
              </w:rPr>
              <w:t>10</w:t>
            </w:r>
          </w:p>
        </w:tc>
        <w:tc>
          <w:tcPr>
            <w:tcW w:w="1845" w:type="dxa"/>
            <w:noWrap/>
          </w:tcPr>
          <w:p w:rsidR="001C15B5" w:rsidRPr="00F5533F" w:rsidRDefault="001C15B5" w:rsidP="00113780">
            <w:pPr>
              <w:shd w:val="clear" w:color="auto" w:fill="FFFFFF"/>
              <w:autoSpaceDE w:val="0"/>
              <w:autoSpaceDN w:val="0"/>
              <w:adjustRightInd w:val="0"/>
              <w:jc w:val="center"/>
              <w:rPr>
                <w:rFonts w:ascii="Times New Roman" w:hAnsi="Times New Roman"/>
                <w:b/>
                <w:bCs/>
              </w:rPr>
            </w:pPr>
            <w:r w:rsidRPr="00F5533F">
              <w:rPr>
                <w:rFonts w:ascii="Times New Roman" w:hAnsi="Times New Roman"/>
                <w:b/>
                <w:bCs/>
              </w:rPr>
              <w:t>10</w:t>
            </w:r>
          </w:p>
        </w:tc>
      </w:tr>
      <w:tr w:rsidR="001C15B5" w:rsidRPr="00541071" w:rsidTr="00113780">
        <w:trPr>
          <w:cantSplit/>
          <w:trHeight w:val="600"/>
        </w:trPr>
        <w:tc>
          <w:tcPr>
            <w:tcW w:w="534" w:type="dxa"/>
            <w:noWrap/>
          </w:tcPr>
          <w:p w:rsidR="001C15B5" w:rsidRPr="00F5533F" w:rsidRDefault="001C15B5" w:rsidP="00113780">
            <w:pPr>
              <w:shd w:val="clear" w:color="auto" w:fill="FFFFFF"/>
              <w:autoSpaceDE w:val="0"/>
              <w:autoSpaceDN w:val="0"/>
              <w:adjustRightInd w:val="0"/>
              <w:jc w:val="center"/>
              <w:rPr>
                <w:rFonts w:ascii="Times New Roman" w:hAnsi="Times New Roman"/>
                <w:bCs/>
              </w:rPr>
            </w:pPr>
            <w:r w:rsidRPr="00F5533F">
              <w:rPr>
                <w:rFonts w:ascii="Times New Roman" w:hAnsi="Times New Roman"/>
                <w:bCs/>
              </w:rPr>
              <w:t>7</w:t>
            </w:r>
          </w:p>
        </w:tc>
        <w:tc>
          <w:tcPr>
            <w:tcW w:w="1984" w:type="dxa"/>
            <w:vAlign w:val="center"/>
          </w:tcPr>
          <w:p w:rsidR="001C15B5" w:rsidRPr="00F5533F" w:rsidRDefault="001C15B5" w:rsidP="00113780">
            <w:pPr>
              <w:shd w:val="clear" w:color="auto" w:fill="FFFFFF"/>
              <w:autoSpaceDE w:val="0"/>
              <w:autoSpaceDN w:val="0"/>
              <w:adjustRightInd w:val="0"/>
              <w:jc w:val="center"/>
              <w:rPr>
                <w:rFonts w:ascii="Times New Roman" w:hAnsi="Times New Roman"/>
                <w:bCs/>
                <w:lang w:val="ru-RU"/>
              </w:rPr>
            </w:pPr>
            <w:r w:rsidRPr="00F5533F">
              <w:rPr>
                <w:rFonts w:ascii="Times New Roman" w:hAnsi="Times New Roman"/>
                <w:bCs/>
                <w:lang w:val="ru-RU"/>
              </w:rPr>
              <w:t>630075, Россия, г. Новосибирск, ул. Богдана Хмельницкого, дом 2</w:t>
            </w:r>
          </w:p>
        </w:tc>
        <w:tc>
          <w:tcPr>
            <w:tcW w:w="2268" w:type="dxa"/>
            <w:vAlign w:val="center"/>
          </w:tcPr>
          <w:p w:rsidR="001C15B5" w:rsidRPr="00F5533F" w:rsidRDefault="001C15B5" w:rsidP="00113780">
            <w:pPr>
              <w:shd w:val="clear" w:color="auto" w:fill="FFFFFF"/>
              <w:autoSpaceDE w:val="0"/>
              <w:autoSpaceDN w:val="0"/>
              <w:adjustRightInd w:val="0"/>
              <w:jc w:val="center"/>
              <w:rPr>
                <w:rFonts w:ascii="Times New Roman" w:hAnsi="Times New Roman"/>
                <w:bCs/>
              </w:rPr>
            </w:pPr>
            <w:r w:rsidRPr="00F5533F">
              <w:rPr>
                <w:rFonts w:ascii="Times New Roman" w:hAnsi="Times New Roman"/>
                <w:bCs/>
              </w:rPr>
              <w:t>ОАО "Новосибирский "ВНИПИЭТ"</w:t>
            </w:r>
          </w:p>
        </w:tc>
        <w:tc>
          <w:tcPr>
            <w:tcW w:w="1560" w:type="dxa"/>
            <w:noWrap/>
            <w:vAlign w:val="center"/>
          </w:tcPr>
          <w:p w:rsidR="001C15B5" w:rsidRPr="00F5533F" w:rsidRDefault="003E4DA7" w:rsidP="003E4DA7">
            <w:pPr>
              <w:shd w:val="clear" w:color="auto" w:fill="FFFFFF"/>
              <w:autoSpaceDE w:val="0"/>
              <w:autoSpaceDN w:val="0"/>
              <w:adjustRightInd w:val="0"/>
              <w:jc w:val="center"/>
              <w:rPr>
                <w:rFonts w:ascii="Times New Roman" w:hAnsi="Times New Roman"/>
                <w:bCs/>
              </w:rPr>
            </w:pPr>
            <w:r>
              <w:rPr>
                <w:rFonts w:ascii="Times New Roman" w:hAnsi="Times New Roman"/>
                <w:bCs/>
                <w:lang w:val="ru-RU"/>
              </w:rPr>
              <w:t>16</w:t>
            </w:r>
            <w:r w:rsidR="001C15B5" w:rsidRPr="00FC0D8F">
              <w:rPr>
                <w:rFonts w:ascii="Times New Roman" w:hAnsi="Times New Roman"/>
                <w:bCs/>
                <w:lang w:val="ru-RU"/>
              </w:rPr>
              <w:t>.</w:t>
            </w:r>
            <w:r>
              <w:rPr>
                <w:rFonts w:ascii="Times New Roman" w:hAnsi="Times New Roman"/>
                <w:bCs/>
                <w:lang w:val="ru-RU"/>
              </w:rPr>
              <w:t>01</w:t>
            </w:r>
            <w:r w:rsidR="001C15B5" w:rsidRPr="00FC0D8F">
              <w:rPr>
                <w:rFonts w:ascii="Times New Roman" w:hAnsi="Times New Roman"/>
                <w:bCs/>
                <w:lang w:val="ru-RU"/>
              </w:rPr>
              <w:t>.201</w:t>
            </w:r>
            <w:r>
              <w:rPr>
                <w:rFonts w:ascii="Times New Roman" w:hAnsi="Times New Roman"/>
                <w:bCs/>
                <w:lang w:val="ru-RU"/>
              </w:rPr>
              <w:t>2</w:t>
            </w:r>
          </w:p>
        </w:tc>
        <w:tc>
          <w:tcPr>
            <w:tcW w:w="1522" w:type="dxa"/>
            <w:noWrap/>
          </w:tcPr>
          <w:p w:rsidR="001C15B5" w:rsidRPr="00F5533F" w:rsidRDefault="001C15B5" w:rsidP="00113780">
            <w:pPr>
              <w:shd w:val="clear" w:color="auto" w:fill="FFFFFF"/>
              <w:autoSpaceDE w:val="0"/>
              <w:autoSpaceDN w:val="0"/>
              <w:adjustRightInd w:val="0"/>
              <w:jc w:val="center"/>
              <w:rPr>
                <w:rFonts w:ascii="Times New Roman" w:hAnsi="Times New Roman"/>
                <w:b/>
                <w:bCs/>
              </w:rPr>
            </w:pPr>
            <w:r w:rsidRPr="00F5533F">
              <w:rPr>
                <w:rFonts w:ascii="Times New Roman" w:hAnsi="Times New Roman"/>
                <w:b/>
                <w:bCs/>
              </w:rPr>
              <w:t>10</w:t>
            </w:r>
          </w:p>
        </w:tc>
        <w:tc>
          <w:tcPr>
            <w:tcW w:w="1845" w:type="dxa"/>
            <w:noWrap/>
          </w:tcPr>
          <w:p w:rsidR="001C15B5" w:rsidRPr="00F5533F" w:rsidRDefault="001C15B5" w:rsidP="00113780">
            <w:pPr>
              <w:shd w:val="clear" w:color="auto" w:fill="FFFFFF"/>
              <w:autoSpaceDE w:val="0"/>
              <w:autoSpaceDN w:val="0"/>
              <w:adjustRightInd w:val="0"/>
              <w:jc w:val="center"/>
              <w:rPr>
                <w:rFonts w:ascii="Times New Roman" w:hAnsi="Times New Roman"/>
                <w:b/>
                <w:bCs/>
              </w:rPr>
            </w:pPr>
            <w:r w:rsidRPr="00F5533F">
              <w:rPr>
                <w:rFonts w:ascii="Times New Roman" w:hAnsi="Times New Roman"/>
                <w:b/>
                <w:bCs/>
              </w:rPr>
              <w:t>10</w:t>
            </w:r>
          </w:p>
        </w:tc>
      </w:tr>
      <w:tr w:rsidR="001C15B5" w:rsidRPr="00541071" w:rsidTr="00113780">
        <w:trPr>
          <w:cantSplit/>
          <w:trHeight w:val="600"/>
        </w:trPr>
        <w:tc>
          <w:tcPr>
            <w:tcW w:w="534" w:type="dxa"/>
            <w:noWrap/>
          </w:tcPr>
          <w:p w:rsidR="001C15B5" w:rsidRPr="00F5533F" w:rsidRDefault="001C15B5" w:rsidP="00113780">
            <w:pPr>
              <w:shd w:val="clear" w:color="auto" w:fill="FFFFFF"/>
              <w:autoSpaceDE w:val="0"/>
              <w:autoSpaceDN w:val="0"/>
              <w:adjustRightInd w:val="0"/>
              <w:jc w:val="center"/>
              <w:rPr>
                <w:rFonts w:ascii="Times New Roman" w:hAnsi="Times New Roman"/>
                <w:bCs/>
              </w:rPr>
            </w:pPr>
            <w:r w:rsidRPr="00F5533F">
              <w:rPr>
                <w:rFonts w:ascii="Times New Roman" w:hAnsi="Times New Roman"/>
                <w:bCs/>
              </w:rPr>
              <w:lastRenderedPageBreak/>
              <w:t>8</w:t>
            </w:r>
          </w:p>
        </w:tc>
        <w:tc>
          <w:tcPr>
            <w:tcW w:w="1984" w:type="dxa"/>
            <w:vAlign w:val="center"/>
          </w:tcPr>
          <w:p w:rsidR="001C15B5" w:rsidRPr="00F5533F" w:rsidRDefault="001C15B5" w:rsidP="00113780">
            <w:pPr>
              <w:shd w:val="clear" w:color="auto" w:fill="FFFFFF"/>
              <w:autoSpaceDE w:val="0"/>
              <w:autoSpaceDN w:val="0"/>
              <w:adjustRightInd w:val="0"/>
              <w:jc w:val="center"/>
              <w:rPr>
                <w:rFonts w:ascii="Times New Roman" w:hAnsi="Times New Roman"/>
                <w:bCs/>
                <w:lang w:val="ru-RU"/>
              </w:rPr>
            </w:pPr>
            <w:r w:rsidRPr="00F5533F">
              <w:rPr>
                <w:rFonts w:ascii="Times New Roman" w:hAnsi="Times New Roman"/>
                <w:bCs/>
                <w:lang w:val="ru-RU"/>
              </w:rPr>
              <w:t>662971, Красноярский край г</w:t>
            </w:r>
            <w:proofErr w:type="gramStart"/>
            <w:r w:rsidRPr="00F5533F">
              <w:rPr>
                <w:rFonts w:ascii="Times New Roman" w:hAnsi="Times New Roman"/>
                <w:bCs/>
                <w:lang w:val="ru-RU"/>
              </w:rPr>
              <w:t>.Ж</w:t>
            </w:r>
            <w:proofErr w:type="gramEnd"/>
            <w:r w:rsidRPr="00F5533F">
              <w:rPr>
                <w:rFonts w:ascii="Times New Roman" w:hAnsi="Times New Roman"/>
                <w:bCs/>
                <w:lang w:val="ru-RU"/>
              </w:rPr>
              <w:t>елезногорск, ул.Ленина, д.39</w:t>
            </w:r>
          </w:p>
        </w:tc>
        <w:tc>
          <w:tcPr>
            <w:tcW w:w="2268" w:type="dxa"/>
            <w:vAlign w:val="center"/>
          </w:tcPr>
          <w:p w:rsidR="001C15B5" w:rsidRPr="00F5533F" w:rsidRDefault="001C15B5" w:rsidP="00113780">
            <w:pPr>
              <w:shd w:val="clear" w:color="auto" w:fill="FFFFFF"/>
              <w:autoSpaceDE w:val="0"/>
              <w:autoSpaceDN w:val="0"/>
              <w:adjustRightInd w:val="0"/>
              <w:jc w:val="center"/>
              <w:rPr>
                <w:rFonts w:ascii="Times New Roman" w:hAnsi="Times New Roman"/>
                <w:bCs/>
                <w:lang w:val="ru-RU"/>
              </w:rPr>
            </w:pPr>
            <w:r w:rsidRPr="00F5533F">
              <w:rPr>
                <w:rFonts w:ascii="Times New Roman" w:hAnsi="Times New Roman"/>
                <w:bCs/>
                <w:lang w:val="ru-RU"/>
              </w:rPr>
              <w:t>ОАО "Красноярский проектно-изыскательский институт "ВНИПИЭТ"</w:t>
            </w:r>
          </w:p>
        </w:tc>
        <w:tc>
          <w:tcPr>
            <w:tcW w:w="1560" w:type="dxa"/>
            <w:noWrap/>
            <w:vAlign w:val="center"/>
          </w:tcPr>
          <w:p w:rsidR="001C15B5" w:rsidRPr="00EC116E" w:rsidRDefault="00EC116E" w:rsidP="00EC116E">
            <w:pPr>
              <w:shd w:val="clear" w:color="auto" w:fill="FFFFFF"/>
              <w:autoSpaceDE w:val="0"/>
              <w:autoSpaceDN w:val="0"/>
              <w:adjustRightInd w:val="0"/>
              <w:jc w:val="center"/>
              <w:rPr>
                <w:rFonts w:ascii="Times New Roman" w:hAnsi="Times New Roman"/>
                <w:bCs/>
                <w:lang w:val="ru-RU"/>
              </w:rPr>
            </w:pPr>
            <w:r>
              <w:rPr>
                <w:rFonts w:ascii="Times New Roman" w:hAnsi="Times New Roman"/>
                <w:bCs/>
                <w:lang w:val="ru-RU"/>
              </w:rPr>
              <w:t>16</w:t>
            </w:r>
            <w:r w:rsidR="001C15B5" w:rsidRPr="00F5533F">
              <w:rPr>
                <w:rFonts w:ascii="Times New Roman" w:hAnsi="Times New Roman"/>
                <w:bCs/>
              </w:rPr>
              <w:t>.</w:t>
            </w:r>
            <w:r>
              <w:rPr>
                <w:rFonts w:ascii="Times New Roman" w:hAnsi="Times New Roman"/>
                <w:bCs/>
                <w:lang w:val="ru-RU"/>
              </w:rPr>
              <w:t>01</w:t>
            </w:r>
            <w:r w:rsidR="001C15B5" w:rsidRPr="00F5533F">
              <w:rPr>
                <w:rFonts w:ascii="Times New Roman" w:hAnsi="Times New Roman"/>
                <w:bCs/>
              </w:rPr>
              <w:t>.201</w:t>
            </w:r>
            <w:r>
              <w:rPr>
                <w:rFonts w:ascii="Times New Roman" w:hAnsi="Times New Roman"/>
                <w:bCs/>
                <w:lang w:val="ru-RU"/>
              </w:rPr>
              <w:t>2</w:t>
            </w:r>
          </w:p>
        </w:tc>
        <w:tc>
          <w:tcPr>
            <w:tcW w:w="1522" w:type="dxa"/>
            <w:noWrap/>
          </w:tcPr>
          <w:p w:rsidR="001C15B5" w:rsidRPr="00F5533F" w:rsidRDefault="001C15B5" w:rsidP="00113780">
            <w:pPr>
              <w:shd w:val="clear" w:color="auto" w:fill="FFFFFF"/>
              <w:autoSpaceDE w:val="0"/>
              <w:autoSpaceDN w:val="0"/>
              <w:adjustRightInd w:val="0"/>
              <w:jc w:val="center"/>
              <w:rPr>
                <w:rFonts w:ascii="Times New Roman" w:hAnsi="Times New Roman"/>
                <w:b/>
                <w:bCs/>
              </w:rPr>
            </w:pPr>
            <w:r w:rsidRPr="00F5533F">
              <w:rPr>
                <w:rFonts w:ascii="Times New Roman" w:hAnsi="Times New Roman"/>
                <w:b/>
                <w:bCs/>
              </w:rPr>
              <w:t>10</w:t>
            </w:r>
          </w:p>
        </w:tc>
        <w:tc>
          <w:tcPr>
            <w:tcW w:w="1845" w:type="dxa"/>
            <w:noWrap/>
          </w:tcPr>
          <w:p w:rsidR="001C15B5" w:rsidRPr="00F5533F" w:rsidRDefault="001C15B5" w:rsidP="00113780">
            <w:pPr>
              <w:shd w:val="clear" w:color="auto" w:fill="FFFFFF"/>
              <w:autoSpaceDE w:val="0"/>
              <w:autoSpaceDN w:val="0"/>
              <w:adjustRightInd w:val="0"/>
              <w:jc w:val="center"/>
              <w:rPr>
                <w:rFonts w:ascii="Times New Roman" w:hAnsi="Times New Roman"/>
                <w:b/>
                <w:bCs/>
              </w:rPr>
            </w:pPr>
            <w:r w:rsidRPr="00F5533F">
              <w:rPr>
                <w:rFonts w:ascii="Times New Roman" w:hAnsi="Times New Roman"/>
                <w:b/>
                <w:bCs/>
              </w:rPr>
              <w:t>10</w:t>
            </w:r>
          </w:p>
        </w:tc>
      </w:tr>
      <w:tr w:rsidR="001C15B5" w:rsidRPr="00541071" w:rsidTr="00113780">
        <w:trPr>
          <w:cantSplit/>
          <w:trHeight w:val="600"/>
        </w:trPr>
        <w:tc>
          <w:tcPr>
            <w:tcW w:w="534" w:type="dxa"/>
            <w:noWrap/>
          </w:tcPr>
          <w:p w:rsidR="001C15B5" w:rsidRPr="00F5533F" w:rsidRDefault="001C15B5" w:rsidP="00113780">
            <w:pPr>
              <w:shd w:val="clear" w:color="auto" w:fill="FFFFFF"/>
              <w:autoSpaceDE w:val="0"/>
              <w:autoSpaceDN w:val="0"/>
              <w:adjustRightInd w:val="0"/>
              <w:jc w:val="center"/>
              <w:rPr>
                <w:rFonts w:ascii="Times New Roman" w:hAnsi="Times New Roman"/>
                <w:bCs/>
              </w:rPr>
            </w:pPr>
            <w:r w:rsidRPr="00F5533F">
              <w:rPr>
                <w:rFonts w:ascii="Times New Roman" w:hAnsi="Times New Roman"/>
                <w:bCs/>
              </w:rPr>
              <w:t>9</w:t>
            </w:r>
          </w:p>
        </w:tc>
        <w:tc>
          <w:tcPr>
            <w:tcW w:w="1984" w:type="dxa"/>
            <w:vAlign w:val="center"/>
          </w:tcPr>
          <w:p w:rsidR="001C15B5" w:rsidRPr="00F5533F" w:rsidRDefault="001C15B5" w:rsidP="00113780">
            <w:pPr>
              <w:shd w:val="clear" w:color="auto" w:fill="FFFFFF"/>
              <w:autoSpaceDE w:val="0"/>
              <w:autoSpaceDN w:val="0"/>
              <w:adjustRightInd w:val="0"/>
              <w:jc w:val="center"/>
              <w:rPr>
                <w:rFonts w:ascii="Times New Roman" w:hAnsi="Times New Roman"/>
                <w:bCs/>
                <w:lang w:val="ru-RU"/>
              </w:rPr>
            </w:pPr>
            <w:r w:rsidRPr="00F5533F">
              <w:rPr>
                <w:rFonts w:ascii="Times New Roman" w:hAnsi="Times New Roman"/>
                <w:bCs/>
                <w:lang w:val="ru-RU"/>
              </w:rPr>
              <w:t>г. Москва, ул. Бутлерова, д.7</w:t>
            </w:r>
          </w:p>
        </w:tc>
        <w:tc>
          <w:tcPr>
            <w:tcW w:w="2268" w:type="dxa"/>
            <w:vAlign w:val="center"/>
          </w:tcPr>
          <w:p w:rsidR="001C15B5" w:rsidRPr="00F5533F" w:rsidRDefault="001C15B5" w:rsidP="00113780">
            <w:pPr>
              <w:shd w:val="clear" w:color="auto" w:fill="FFFFFF"/>
              <w:autoSpaceDE w:val="0"/>
              <w:autoSpaceDN w:val="0"/>
              <w:adjustRightInd w:val="0"/>
              <w:jc w:val="center"/>
              <w:rPr>
                <w:rFonts w:ascii="Times New Roman" w:hAnsi="Times New Roman"/>
                <w:bCs/>
                <w:lang w:val="ru-RU"/>
              </w:rPr>
            </w:pPr>
            <w:r w:rsidRPr="00F5533F">
              <w:rPr>
                <w:rFonts w:ascii="Times New Roman" w:hAnsi="Times New Roman"/>
                <w:bCs/>
                <w:lang w:val="ru-RU"/>
              </w:rPr>
              <w:t xml:space="preserve">Телекоммуникационная стойка  ЗАО «Гринатом» в ОАО «ММТС-9»  в </w:t>
            </w:r>
            <w:r w:rsidRPr="00F5533F">
              <w:rPr>
                <w:rFonts w:ascii="Times New Roman" w:hAnsi="Times New Roman"/>
                <w:lang w:val="ru-RU"/>
              </w:rPr>
              <w:t>помещении 11.29</w:t>
            </w:r>
            <w:proofErr w:type="gramStart"/>
            <w:r w:rsidRPr="00F5533F">
              <w:rPr>
                <w:rFonts w:ascii="Times New Roman" w:hAnsi="Times New Roman"/>
                <w:lang w:val="ru-RU"/>
              </w:rPr>
              <w:t>Б</w:t>
            </w:r>
            <w:proofErr w:type="gramEnd"/>
            <w:r w:rsidRPr="00F5533F">
              <w:rPr>
                <w:rFonts w:ascii="Times New Roman" w:hAnsi="Times New Roman"/>
                <w:lang w:val="ru-RU"/>
              </w:rPr>
              <w:t>, ряд 4, место 4</w:t>
            </w:r>
          </w:p>
        </w:tc>
        <w:tc>
          <w:tcPr>
            <w:tcW w:w="1560" w:type="dxa"/>
            <w:noWrap/>
            <w:vAlign w:val="center"/>
          </w:tcPr>
          <w:p w:rsidR="001C15B5" w:rsidRPr="00EC116E" w:rsidRDefault="00EC116E" w:rsidP="00EC116E">
            <w:pPr>
              <w:shd w:val="clear" w:color="auto" w:fill="FFFFFF"/>
              <w:autoSpaceDE w:val="0"/>
              <w:autoSpaceDN w:val="0"/>
              <w:adjustRightInd w:val="0"/>
              <w:jc w:val="center"/>
              <w:rPr>
                <w:rFonts w:ascii="Times New Roman" w:hAnsi="Times New Roman"/>
                <w:bCs/>
                <w:lang w:val="ru-RU"/>
              </w:rPr>
            </w:pPr>
            <w:r>
              <w:rPr>
                <w:rFonts w:ascii="Times New Roman" w:hAnsi="Times New Roman"/>
                <w:bCs/>
                <w:lang w:val="ru-RU"/>
              </w:rPr>
              <w:t>16</w:t>
            </w:r>
            <w:r w:rsidRPr="00F5533F">
              <w:rPr>
                <w:rFonts w:ascii="Times New Roman" w:hAnsi="Times New Roman"/>
                <w:bCs/>
              </w:rPr>
              <w:t>.</w:t>
            </w:r>
            <w:r>
              <w:rPr>
                <w:rFonts w:ascii="Times New Roman" w:hAnsi="Times New Roman"/>
                <w:bCs/>
                <w:lang w:val="ru-RU"/>
              </w:rPr>
              <w:t>01</w:t>
            </w:r>
            <w:r w:rsidRPr="00F5533F">
              <w:rPr>
                <w:rFonts w:ascii="Times New Roman" w:hAnsi="Times New Roman"/>
                <w:bCs/>
              </w:rPr>
              <w:t>.201</w:t>
            </w:r>
            <w:r>
              <w:rPr>
                <w:rFonts w:ascii="Times New Roman" w:hAnsi="Times New Roman"/>
                <w:bCs/>
                <w:lang w:val="ru-RU"/>
              </w:rPr>
              <w:t>2</w:t>
            </w:r>
          </w:p>
        </w:tc>
        <w:tc>
          <w:tcPr>
            <w:tcW w:w="1522" w:type="dxa"/>
            <w:noWrap/>
            <w:vAlign w:val="center"/>
          </w:tcPr>
          <w:p w:rsidR="001C15B5" w:rsidRPr="00F5533F" w:rsidRDefault="001C15B5" w:rsidP="00113780">
            <w:pPr>
              <w:shd w:val="clear" w:color="auto" w:fill="FFFFFF"/>
              <w:autoSpaceDE w:val="0"/>
              <w:autoSpaceDN w:val="0"/>
              <w:adjustRightInd w:val="0"/>
              <w:jc w:val="center"/>
              <w:rPr>
                <w:rFonts w:ascii="Times New Roman" w:hAnsi="Times New Roman"/>
                <w:b/>
                <w:bCs/>
              </w:rPr>
            </w:pPr>
            <w:r w:rsidRPr="00F5533F">
              <w:rPr>
                <w:rFonts w:ascii="Times New Roman" w:hAnsi="Times New Roman"/>
                <w:b/>
                <w:bCs/>
              </w:rPr>
              <w:t>100</w:t>
            </w:r>
          </w:p>
        </w:tc>
        <w:tc>
          <w:tcPr>
            <w:tcW w:w="1845" w:type="dxa"/>
            <w:noWrap/>
            <w:vAlign w:val="center"/>
          </w:tcPr>
          <w:p w:rsidR="001C15B5" w:rsidRPr="00F5533F" w:rsidRDefault="001C15B5" w:rsidP="00113780">
            <w:pPr>
              <w:shd w:val="clear" w:color="auto" w:fill="FFFFFF"/>
              <w:autoSpaceDE w:val="0"/>
              <w:autoSpaceDN w:val="0"/>
              <w:adjustRightInd w:val="0"/>
              <w:jc w:val="center"/>
              <w:rPr>
                <w:rFonts w:ascii="Times New Roman" w:hAnsi="Times New Roman"/>
                <w:b/>
                <w:bCs/>
              </w:rPr>
            </w:pPr>
            <w:r w:rsidRPr="00F5533F">
              <w:rPr>
                <w:rFonts w:ascii="Times New Roman" w:hAnsi="Times New Roman"/>
                <w:b/>
                <w:bCs/>
              </w:rPr>
              <w:t>1000</w:t>
            </w:r>
          </w:p>
        </w:tc>
      </w:tr>
    </w:tbl>
    <w:p w:rsidR="00FD66BC" w:rsidRPr="009E28D3" w:rsidRDefault="00FD66BC" w:rsidP="009E28D3">
      <w:pPr>
        <w:shd w:val="clear" w:color="auto" w:fill="FFFFFF"/>
        <w:autoSpaceDE w:val="0"/>
        <w:autoSpaceDN w:val="0"/>
        <w:adjustRightInd w:val="0"/>
        <w:ind w:left="360"/>
        <w:rPr>
          <w:rFonts w:ascii="Times New Roman" w:hAnsi="Times New Roman"/>
          <w:b/>
          <w:bCs/>
          <w:lang w:val="ru-RU"/>
        </w:rPr>
      </w:pPr>
      <w:r w:rsidRPr="00F5533F">
        <w:rPr>
          <w:rFonts w:ascii="Times New Roman" w:hAnsi="Times New Roman"/>
          <w:b/>
          <w:bCs/>
          <w:lang w:val="ru-RU"/>
        </w:rPr>
        <w:t xml:space="preserve">* - </w:t>
      </w:r>
      <w:r w:rsidRPr="00F5533F">
        <w:rPr>
          <w:rFonts w:ascii="Times New Roman" w:hAnsi="Times New Roman"/>
          <w:bCs/>
          <w:lang w:val="ru-RU"/>
        </w:rPr>
        <w:t xml:space="preserve">перечень объектов, требования к пропускной способности каналов связи и срокам </w:t>
      </w:r>
      <w:r w:rsidR="007C26EF">
        <w:rPr>
          <w:rFonts w:ascii="Times New Roman" w:hAnsi="Times New Roman"/>
          <w:bCs/>
          <w:lang w:val="ru-RU"/>
        </w:rPr>
        <w:t>готовности</w:t>
      </w:r>
      <w:r w:rsidRPr="00F5533F">
        <w:rPr>
          <w:rFonts w:ascii="Times New Roman" w:hAnsi="Times New Roman"/>
          <w:bCs/>
          <w:lang w:val="ru-RU"/>
        </w:rPr>
        <w:t xml:space="preserve"> предоставления услуг могут быть изменены</w:t>
      </w:r>
      <w:r w:rsidR="00737658">
        <w:rPr>
          <w:rFonts w:ascii="Times New Roman" w:hAnsi="Times New Roman"/>
          <w:bCs/>
          <w:lang w:val="ru-RU"/>
        </w:rPr>
        <w:t xml:space="preserve"> Заказчиком</w:t>
      </w:r>
      <w:r w:rsidR="009E28D3">
        <w:rPr>
          <w:rFonts w:ascii="Times New Roman" w:hAnsi="Times New Roman"/>
          <w:bCs/>
          <w:lang w:val="ru-RU"/>
        </w:rPr>
        <w:t>.</w:t>
      </w:r>
    </w:p>
    <w:p w:rsidR="00FD66BC" w:rsidRPr="00F5533F" w:rsidRDefault="009A6947" w:rsidP="00F5533F">
      <w:pPr>
        <w:shd w:val="clear" w:color="auto" w:fill="FFFFFF"/>
        <w:autoSpaceDE w:val="0"/>
        <w:autoSpaceDN w:val="0"/>
        <w:adjustRightInd w:val="0"/>
        <w:ind w:left="360"/>
        <w:rPr>
          <w:rFonts w:ascii="Times New Roman" w:hAnsi="Times New Roman"/>
          <w:b/>
          <w:bCs/>
          <w:lang w:val="ru-RU"/>
        </w:rPr>
      </w:pPr>
      <w:r w:rsidRPr="00F5533F">
        <w:rPr>
          <w:rFonts w:ascii="Times New Roman" w:hAnsi="Times New Roman"/>
          <w:b/>
          <w:bCs/>
          <w:lang w:val="ru-RU"/>
        </w:rPr>
        <w:t xml:space="preserve">5.3.2 </w:t>
      </w:r>
      <w:r w:rsidR="00FD66BC" w:rsidRPr="00F5533F">
        <w:rPr>
          <w:rFonts w:ascii="Times New Roman" w:hAnsi="Times New Roman"/>
          <w:b/>
          <w:bCs/>
          <w:lang w:val="ru-RU"/>
        </w:rPr>
        <w:t>Требования к топологии</w:t>
      </w:r>
      <w:bookmarkEnd w:id="252"/>
      <w:r w:rsidR="00FD66BC" w:rsidRPr="00F5533F">
        <w:rPr>
          <w:rFonts w:ascii="Times New Roman" w:hAnsi="Times New Roman"/>
          <w:b/>
          <w:bCs/>
          <w:lang w:val="ru-RU"/>
        </w:rPr>
        <w:t xml:space="preserve"> </w:t>
      </w:r>
    </w:p>
    <w:bookmarkEnd w:id="253"/>
    <w:bookmarkEnd w:id="254"/>
    <w:p w:rsidR="00FD66BC" w:rsidRPr="00F5533F" w:rsidRDefault="00FD66BC" w:rsidP="00FD66BC">
      <w:p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 xml:space="preserve">Сеть должна иметь полносвязанную топологию </w:t>
      </w:r>
      <w:r w:rsidRPr="00F5533F">
        <w:rPr>
          <w:rFonts w:ascii="Times New Roman" w:hAnsi="Times New Roman"/>
          <w:bCs/>
        </w:rPr>
        <w:t>IP</w:t>
      </w:r>
      <w:r w:rsidRPr="00F5533F">
        <w:rPr>
          <w:rFonts w:ascii="Times New Roman" w:hAnsi="Times New Roman"/>
          <w:bCs/>
          <w:lang w:val="ru-RU"/>
        </w:rPr>
        <w:t xml:space="preserve"> в пределах сети оператора (Рис.1).</w:t>
      </w:r>
    </w:p>
    <w:p w:rsidR="00FD66BC" w:rsidRPr="00F5533F" w:rsidRDefault="007B1203" w:rsidP="00FD66BC">
      <w:pPr>
        <w:shd w:val="clear" w:color="auto" w:fill="FFFFFF"/>
        <w:autoSpaceDE w:val="0"/>
        <w:autoSpaceDN w:val="0"/>
        <w:adjustRightInd w:val="0"/>
        <w:rPr>
          <w:rFonts w:ascii="Times New Roman" w:hAnsi="Times New Roman"/>
          <w:bCs/>
        </w:rPr>
      </w:pPr>
      <w:r w:rsidRPr="00F5533F">
        <w:rPr>
          <w:rFonts w:ascii="Times New Roman" w:hAnsi="Times New Roman"/>
          <w:bCs/>
          <w:noProof/>
          <w:lang w:val="ru-RU" w:eastAsia="ru-RU" w:bidi="ar-SA"/>
        </w:rPr>
        <w:drawing>
          <wp:inline distT="0" distB="0" distL="0" distR="0">
            <wp:extent cx="4467225" cy="39528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67225" cy="3952875"/>
                    </a:xfrm>
                    <a:prstGeom prst="rect">
                      <a:avLst/>
                    </a:prstGeom>
                    <a:noFill/>
                    <a:ln>
                      <a:noFill/>
                    </a:ln>
                  </pic:spPr>
                </pic:pic>
              </a:graphicData>
            </a:graphic>
          </wp:inline>
        </w:drawing>
      </w:r>
    </w:p>
    <w:p w:rsidR="00FD66BC" w:rsidRPr="00F5533F" w:rsidRDefault="00FD66BC" w:rsidP="00FD66BC">
      <w:pPr>
        <w:shd w:val="clear" w:color="auto" w:fill="FFFFFF"/>
        <w:autoSpaceDE w:val="0"/>
        <w:autoSpaceDN w:val="0"/>
        <w:adjustRightInd w:val="0"/>
        <w:ind w:firstLine="708"/>
        <w:rPr>
          <w:rFonts w:ascii="Times New Roman" w:hAnsi="Times New Roman"/>
          <w:b/>
          <w:bCs/>
          <w:lang w:val="ru-RU"/>
        </w:rPr>
      </w:pPr>
      <w:bookmarkStart w:id="255" w:name="_Ref266362730"/>
      <w:r w:rsidRPr="00F5533F">
        <w:rPr>
          <w:rFonts w:ascii="Times New Roman" w:hAnsi="Times New Roman"/>
          <w:b/>
          <w:bCs/>
          <w:lang w:val="ru-RU"/>
        </w:rPr>
        <w:t xml:space="preserve">Рис. </w:t>
      </w:r>
      <w:r w:rsidR="00D81FFD" w:rsidRPr="00D81FFD">
        <w:rPr>
          <w:rFonts w:ascii="Times New Roman" w:hAnsi="Times New Roman"/>
          <w:b/>
          <w:bCs/>
        </w:rPr>
        <w:fldChar w:fldCharType="begin"/>
      </w:r>
      <w:r w:rsidRPr="00F5533F">
        <w:rPr>
          <w:rFonts w:ascii="Times New Roman" w:hAnsi="Times New Roman"/>
          <w:b/>
          <w:bCs/>
          <w:lang w:val="ru-RU"/>
        </w:rPr>
        <w:instrText xml:space="preserve"> </w:instrText>
      </w:r>
      <w:r w:rsidRPr="00F5533F">
        <w:rPr>
          <w:rFonts w:ascii="Times New Roman" w:hAnsi="Times New Roman"/>
          <w:b/>
          <w:bCs/>
        </w:rPr>
        <w:instrText>SEQ</w:instrText>
      </w:r>
      <w:r w:rsidRPr="00F5533F">
        <w:rPr>
          <w:rFonts w:ascii="Times New Roman" w:hAnsi="Times New Roman"/>
          <w:b/>
          <w:bCs/>
          <w:lang w:val="ru-RU"/>
        </w:rPr>
        <w:instrText xml:space="preserve"> Рисунок \* </w:instrText>
      </w:r>
      <w:r w:rsidRPr="00F5533F">
        <w:rPr>
          <w:rFonts w:ascii="Times New Roman" w:hAnsi="Times New Roman"/>
          <w:b/>
          <w:bCs/>
        </w:rPr>
        <w:instrText>ARABIC</w:instrText>
      </w:r>
      <w:r w:rsidRPr="00F5533F">
        <w:rPr>
          <w:rFonts w:ascii="Times New Roman" w:hAnsi="Times New Roman"/>
          <w:b/>
          <w:bCs/>
          <w:lang w:val="ru-RU"/>
        </w:rPr>
        <w:instrText xml:space="preserve"> </w:instrText>
      </w:r>
      <w:r w:rsidR="00D81FFD" w:rsidRPr="00D81FFD">
        <w:rPr>
          <w:rFonts w:ascii="Times New Roman" w:hAnsi="Times New Roman"/>
          <w:b/>
          <w:bCs/>
        </w:rPr>
        <w:fldChar w:fldCharType="separate"/>
      </w:r>
      <w:r w:rsidR="004E0CCF">
        <w:rPr>
          <w:rFonts w:ascii="Times New Roman" w:hAnsi="Times New Roman"/>
          <w:b/>
          <w:bCs/>
          <w:noProof/>
        </w:rPr>
        <w:t>1</w:t>
      </w:r>
      <w:r w:rsidR="00D81FFD" w:rsidRPr="00F5533F">
        <w:rPr>
          <w:rFonts w:ascii="Times New Roman" w:hAnsi="Times New Roman"/>
          <w:bCs/>
        </w:rPr>
        <w:fldChar w:fldCharType="end"/>
      </w:r>
      <w:bookmarkEnd w:id="255"/>
      <w:r w:rsidRPr="00F5533F">
        <w:rPr>
          <w:rFonts w:ascii="Times New Roman" w:hAnsi="Times New Roman"/>
          <w:bCs/>
          <w:lang w:val="ru-RU"/>
        </w:rPr>
        <w:t>:</w:t>
      </w:r>
      <w:r w:rsidRPr="00F5533F">
        <w:rPr>
          <w:rFonts w:ascii="Times New Roman" w:hAnsi="Times New Roman"/>
          <w:b/>
          <w:bCs/>
          <w:lang w:val="ru-RU"/>
        </w:rPr>
        <w:t xml:space="preserve"> Топология СПД</w:t>
      </w:r>
    </w:p>
    <w:p w:rsidR="00FD66BC" w:rsidRPr="00F5533F" w:rsidRDefault="00FD66BC" w:rsidP="00FD66BC">
      <w:p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На площадках (оконечных объектах подключения) должны обеспечиваться подключения выделенных  каналов с пропускной способностью 1Гбит/</w:t>
      </w:r>
      <w:r w:rsidRPr="00F5533F">
        <w:rPr>
          <w:rFonts w:ascii="Times New Roman" w:hAnsi="Times New Roman"/>
          <w:bCs/>
        </w:rPr>
        <w:t>c</w:t>
      </w:r>
      <w:r w:rsidRPr="00F5533F">
        <w:rPr>
          <w:rFonts w:ascii="Times New Roman" w:hAnsi="Times New Roman"/>
          <w:bCs/>
          <w:lang w:val="ru-RU"/>
        </w:rPr>
        <w:t>, 100Мбит/</w:t>
      </w:r>
      <w:r w:rsidRPr="00F5533F">
        <w:rPr>
          <w:rFonts w:ascii="Times New Roman" w:hAnsi="Times New Roman"/>
          <w:bCs/>
        </w:rPr>
        <w:t>c</w:t>
      </w:r>
      <w:r w:rsidRPr="00F5533F">
        <w:rPr>
          <w:rFonts w:ascii="Times New Roman" w:hAnsi="Times New Roman"/>
          <w:bCs/>
          <w:lang w:val="ru-RU"/>
        </w:rPr>
        <w:t>, 10Мбит/</w:t>
      </w:r>
      <w:r w:rsidRPr="00F5533F">
        <w:rPr>
          <w:rFonts w:ascii="Times New Roman" w:hAnsi="Times New Roman"/>
          <w:bCs/>
        </w:rPr>
        <w:t>c</w:t>
      </w:r>
      <w:r w:rsidRPr="00F5533F">
        <w:rPr>
          <w:rFonts w:ascii="Times New Roman" w:hAnsi="Times New Roman"/>
          <w:bCs/>
          <w:lang w:val="ru-RU"/>
        </w:rPr>
        <w:t xml:space="preserve"> или менее 10 Мбит/</w:t>
      </w:r>
      <w:r w:rsidRPr="00F5533F">
        <w:rPr>
          <w:rFonts w:ascii="Times New Roman" w:hAnsi="Times New Roman"/>
          <w:bCs/>
        </w:rPr>
        <w:t>c</w:t>
      </w:r>
      <w:r w:rsidRPr="00F5533F">
        <w:rPr>
          <w:rFonts w:ascii="Times New Roman" w:hAnsi="Times New Roman"/>
          <w:bCs/>
          <w:lang w:val="ru-RU"/>
        </w:rPr>
        <w:t xml:space="preserve"> (привязка типов каналов и их пропускной способности к конкретной площадке приведена в Таблице 1). </w:t>
      </w:r>
    </w:p>
    <w:p w:rsidR="00FD66BC" w:rsidRPr="00F5533F" w:rsidRDefault="00FD66BC" w:rsidP="00FD66BC">
      <w:p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lastRenderedPageBreak/>
        <w:t>Оператор должен предоставить следующие детали организации транспортной сети от М</w:t>
      </w:r>
      <w:proofErr w:type="gramStart"/>
      <w:r w:rsidRPr="00F5533F">
        <w:rPr>
          <w:rFonts w:ascii="Times New Roman" w:hAnsi="Times New Roman"/>
          <w:bCs/>
          <w:lang w:val="ru-RU"/>
        </w:rPr>
        <w:t>9</w:t>
      </w:r>
      <w:proofErr w:type="gramEnd"/>
      <w:r w:rsidRPr="00F5533F">
        <w:rPr>
          <w:rFonts w:ascii="Times New Roman" w:hAnsi="Times New Roman"/>
          <w:bCs/>
          <w:lang w:val="ru-RU"/>
        </w:rPr>
        <w:t xml:space="preserve"> и М10 до удаленных площадок – схему прохождения трафика с привязкой к физической кабельной инфраструктуре и оборудованию, перечень арендуемых участков, схему организации резервных маршрутов, максимальную и среднюю загрузку транспортных узлов и магистралей, схему организации последней мили</w:t>
      </w:r>
    </w:p>
    <w:p w:rsidR="00FD66BC" w:rsidRPr="00F5533F" w:rsidRDefault="009A6947" w:rsidP="00F5533F">
      <w:pPr>
        <w:shd w:val="clear" w:color="auto" w:fill="FFFFFF"/>
        <w:autoSpaceDE w:val="0"/>
        <w:autoSpaceDN w:val="0"/>
        <w:adjustRightInd w:val="0"/>
        <w:ind w:left="426"/>
        <w:rPr>
          <w:rFonts w:ascii="Times New Roman" w:hAnsi="Times New Roman"/>
          <w:b/>
          <w:bCs/>
          <w:lang w:val="ru-RU"/>
        </w:rPr>
      </w:pPr>
      <w:bookmarkStart w:id="256" w:name="_Toc267481437"/>
      <w:r w:rsidRPr="00F5533F">
        <w:rPr>
          <w:rFonts w:ascii="Times New Roman" w:hAnsi="Times New Roman"/>
          <w:b/>
          <w:bCs/>
          <w:lang w:val="ru-RU"/>
        </w:rPr>
        <w:t xml:space="preserve">5.3.3 </w:t>
      </w:r>
      <w:r w:rsidR="00FD66BC" w:rsidRPr="00F5533F">
        <w:rPr>
          <w:rFonts w:ascii="Times New Roman" w:hAnsi="Times New Roman"/>
          <w:b/>
          <w:bCs/>
          <w:lang w:val="ru-RU"/>
        </w:rPr>
        <w:t>Требования к технологии</w:t>
      </w:r>
      <w:bookmarkEnd w:id="256"/>
      <w:r w:rsidR="00FD66BC" w:rsidRPr="00F5533F">
        <w:rPr>
          <w:rFonts w:ascii="Times New Roman" w:hAnsi="Times New Roman"/>
          <w:b/>
          <w:bCs/>
          <w:lang w:val="ru-RU"/>
        </w:rPr>
        <w:t xml:space="preserve"> </w:t>
      </w:r>
    </w:p>
    <w:p w:rsidR="00FD66BC" w:rsidRPr="00F5533F" w:rsidRDefault="00FD66BC" w:rsidP="00FD66BC">
      <w:p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 xml:space="preserve">Физической средой распространения сигнала должен быть медный или оптический кабель. В качестве каналов должны рассматриваться преимущественно наземные каналы. Интерфейс подключения к канальному оборудованию оператора </w:t>
      </w:r>
      <w:r w:rsidRPr="00F5533F">
        <w:rPr>
          <w:rFonts w:ascii="Times New Roman" w:hAnsi="Times New Roman"/>
          <w:bCs/>
        </w:rPr>
        <w:t>Ethernet</w:t>
      </w:r>
      <w:r w:rsidRPr="00F5533F">
        <w:rPr>
          <w:rFonts w:ascii="Times New Roman" w:hAnsi="Times New Roman"/>
          <w:bCs/>
          <w:lang w:val="ru-RU"/>
        </w:rPr>
        <w:t xml:space="preserve">. </w:t>
      </w:r>
    </w:p>
    <w:p w:rsidR="00FD66BC" w:rsidRPr="00F5533F" w:rsidRDefault="00FD66BC" w:rsidP="00FD66BC">
      <w:p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 xml:space="preserve">Технология связи между площадками – полносвязанная </w:t>
      </w:r>
      <w:r w:rsidRPr="00F5533F">
        <w:rPr>
          <w:rFonts w:ascii="Times New Roman" w:hAnsi="Times New Roman"/>
          <w:bCs/>
        </w:rPr>
        <w:t>IP</w:t>
      </w:r>
      <w:r w:rsidRPr="00F5533F">
        <w:rPr>
          <w:rFonts w:ascii="Times New Roman" w:hAnsi="Times New Roman"/>
          <w:bCs/>
          <w:lang w:val="ru-RU"/>
        </w:rPr>
        <w:t xml:space="preserve"> </w:t>
      </w:r>
      <w:r w:rsidRPr="00F5533F">
        <w:rPr>
          <w:rFonts w:ascii="Times New Roman" w:hAnsi="Times New Roman"/>
          <w:bCs/>
        </w:rPr>
        <w:t>VPN</w:t>
      </w:r>
      <w:r w:rsidRPr="00F5533F">
        <w:rPr>
          <w:rFonts w:ascii="Times New Roman" w:hAnsi="Times New Roman"/>
          <w:bCs/>
          <w:lang w:val="ru-RU"/>
        </w:rPr>
        <w:t xml:space="preserve"> с услугой динамической маршрутизации </w:t>
      </w:r>
      <w:r w:rsidRPr="00F5533F">
        <w:rPr>
          <w:rFonts w:ascii="Times New Roman" w:hAnsi="Times New Roman"/>
          <w:bCs/>
        </w:rPr>
        <w:t>BGPv</w:t>
      </w:r>
      <w:r w:rsidRPr="00F5533F">
        <w:rPr>
          <w:rFonts w:ascii="Times New Roman" w:hAnsi="Times New Roman"/>
          <w:bCs/>
          <w:lang w:val="ru-RU"/>
        </w:rPr>
        <w:t>4</w:t>
      </w:r>
    </w:p>
    <w:p w:rsidR="00FD66BC" w:rsidRPr="00F5533F" w:rsidRDefault="00FD66BC" w:rsidP="00FD66BC">
      <w:p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 xml:space="preserve">На «последней миле» не следует использовать участки, организованные посредством </w:t>
      </w:r>
      <w:r w:rsidRPr="00F5533F">
        <w:rPr>
          <w:rFonts w:ascii="Times New Roman" w:hAnsi="Times New Roman"/>
          <w:bCs/>
        </w:rPr>
        <w:t>IPVPN</w:t>
      </w:r>
      <w:r w:rsidRPr="00F5533F">
        <w:rPr>
          <w:rFonts w:ascii="Times New Roman" w:hAnsi="Times New Roman"/>
          <w:bCs/>
          <w:lang w:val="ru-RU"/>
        </w:rPr>
        <w:t xml:space="preserve"> соединений (в случае отсутствия альтернативы такие подключения должны явно указываться в Предложении участника и будут рассматриваться как менее предпочтительные) </w:t>
      </w:r>
    </w:p>
    <w:p w:rsidR="00FD66BC" w:rsidRPr="00F5533F" w:rsidRDefault="00FD66BC" w:rsidP="00FD66BC">
      <w:p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 xml:space="preserve">Транспорт оператора должен обеспечивать передачу </w:t>
      </w:r>
      <w:r w:rsidRPr="00F5533F">
        <w:rPr>
          <w:rFonts w:ascii="Times New Roman" w:hAnsi="Times New Roman"/>
          <w:bCs/>
        </w:rPr>
        <w:t>ip</w:t>
      </w:r>
      <w:r w:rsidRPr="00F5533F">
        <w:rPr>
          <w:rFonts w:ascii="Times New Roman" w:hAnsi="Times New Roman"/>
          <w:bCs/>
          <w:lang w:val="ru-RU"/>
        </w:rPr>
        <w:t xml:space="preserve"> трафика с </w:t>
      </w:r>
      <w:r w:rsidRPr="00F5533F">
        <w:rPr>
          <w:rFonts w:ascii="Times New Roman" w:hAnsi="Times New Roman"/>
          <w:bCs/>
        </w:rPr>
        <w:t>mtu</w:t>
      </w:r>
      <w:r w:rsidRPr="00F5533F">
        <w:rPr>
          <w:rFonts w:ascii="Times New Roman" w:hAnsi="Times New Roman"/>
          <w:bCs/>
          <w:lang w:val="ru-RU"/>
        </w:rPr>
        <w:t xml:space="preserve"> 1500 без фрагментации</w:t>
      </w:r>
    </w:p>
    <w:p w:rsidR="00FD66BC" w:rsidRPr="00F5533F" w:rsidRDefault="00FD66BC" w:rsidP="00FD66BC">
      <w:p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Настройки классов сервиса для трафика</w:t>
      </w:r>
      <w:r w:rsidR="00C10DDB">
        <w:rPr>
          <w:rFonts w:ascii="Times New Roman" w:hAnsi="Times New Roman"/>
          <w:bCs/>
          <w:lang w:val="ru-RU"/>
        </w:rPr>
        <w:t xml:space="preserve"> </w:t>
      </w:r>
      <w:r w:rsidRPr="00F5533F">
        <w:rPr>
          <w:rFonts w:ascii="Times New Roman" w:hAnsi="Times New Roman"/>
          <w:bCs/>
          <w:lang w:val="ru-RU"/>
        </w:rPr>
        <w:t>должны определяться исключительно на оборудовании (</w:t>
      </w:r>
      <w:r w:rsidRPr="00F5533F">
        <w:rPr>
          <w:rFonts w:ascii="Times New Roman" w:hAnsi="Times New Roman"/>
          <w:bCs/>
        </w:rPr>
        <w:t>CE</w:t>
      </w:r>
      <w:r w:rsidRPr="00F5533F">
        <w:rPr>
          <w:rFonts w:ascii="Times New Roman" w:hAnsi="Times New Roman"/>
          <w:bCs/>
          <w:lang w:val="ru-RU"/>
        </w:rPr>
        <w:t>) Заказчика (за исключением трафика динамической маршрутизации)</w:t>
      </w:r>
    </w:p>
    <w:p w:rsidR="00FD66BC" w:rsidRPr="00F5533F" w:rsidRDefault="00FD66BC" w:rsidP="00FD66BC">
      <w:p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Транспорт оператора не должен содержать механизмов управления перегрузкой трафика заказчика (</w:t>
      </w:r>
      <w:r w:rsidRPr="00F5533F">
        <w:rPr>
          <w:rFonts w:ascii="Times New Roman" w:hAnsi="Times New Roman"/>
          <w:bCs/>
        </w:rPr>
        <w:t>red</w:t>
      </w:r>
      <w:r w:rsidRPr="00F5533F">
        <w:rPr>
          <w:rFonts w:ascii="Times New Roman" w:hAnsi="Times New Roman"/>
          <w:bCs/>
          <w:lang w:val="ru-RU"/>
        </w:rPr>
        <w:t xml:space="preserve">, </w:t>
      </w:r>
      <w:r w:rsidRPr="00F5533F">
        <w:rPr>
          <w:rFonts w:ascii="Times New Roman" w:hAnsi="Times New Roman"/>
          <w:bCs/>
        </w:rPr>
        <w:t>wred</w:t>
      </w:r>
      <w:r w:rsidRPr="00F5533F">
        <w:rPr>
          <w:rFonts w:ascii="Times New Roman" w:hAnsi="Times New Roman"/>
          <w:bCs/>
          <w:lang w:val="ru-RU"/>
        </w:rPr>
        <w:t xml:space="preserve">, </w:t>
      </w:r>
      <w:r w:rsidRPr="00F5533F">
        <w:rPr>
          <w:rFonts w:ascii="Times New Roman" w:hAnsi="Times New Roman"/>
          <w:bCs/>
        </w:rPr>
        <w:t>shaping</w:t>
      </w:r>
      <w:r w:rsidRPr="00F5533F">
        <w:rPr>
          <w:rFonts w:ascii="Times New Roman" w:hAnsi="Times New Roman"/>
          <w:bCs/>
          <w:lang w:val="ru-RU"/>
        </w:rPr>
        <w:t xml:space="preserve">, </w:t>
      </w:r>
      <w:r w:rsidRPr="00F5533F">
        <w:rPr>
          <w:rFonts w:ascii="Times New Roman" w:hAnsi="Times New Roman"/>
          <w:bCs/>
        </w:rPr>
        <w:t>etc</w:t>
      </w:r>
      <w:r w:rsidRPr="00F5533F">
        <w:rPr>
          <w:rFonts w:ascii="Times New Roman" w:hAnsi="Times New Roman"/>
          <w:bCs/>
          <w:lang w:val="ru-RU"/>
        </w:rPr>
        <w:t>.).</w:t>
      </w:r>
    </w:p>
    <w:p w:rsidR="00FD66BC" w:rsidRPr="00F5533F" w:rsidRDefault="00FD66BC" w:rsidP="00FD66BC">
      <w:p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Загрузка магистральных каналов передачи данных оператора на всех направлениях не должна превышать 70%. Должна обеспечиваться передача трафика, профиль которого содержит не менее 45% приложений реального времени.</w:t>
      </w:r>
    </w:p>
    <w:p w:rsidR="00FD66BC" w:rsidRPr="00F5533F" w:rsidRDefault="009A6947" w:rsidP="00F5533F">
      <w:pPr>
        <w:shd w:val="clear" w:color="auto" w:fill="FFFFFF"/>
        <w:autoSpaceDE w:val="0"/>
        <w:autoSpaceDN w:val="0"/>
        <w:adjustRightInd w:val="0"/>
        <w:ind w:left="426"/>
        <w:rPr>
          <w:rFonts w:ascii="Times New Roman" w:hAnsi="Times New Roman"/>
          <w:b/>
          <w:bCs/>
          <w:lang w:val="ru-RU"/>
        </w:rPr>
      </w:pPr>
      <w:bookmarkStart w:id="257" w:name="_Toc267481438"/>
      <w:r w:rsidRPr="00F5533F">
        <w:rPr>
          <w:rFonts w:ascii="Times New Roman" w:hAnsi="Times New Roman"/>
          <w:b/>
          <w:bCs/>
          <w:lang w:val="ru-RU"/>
        </w:rPr>
        <w:t xml:space="preserve">5.3.4 </w:t>
      </w:r>
      <w:r w:rsidR="00FD66BC" w:rsidRPr="00F5533F">
        <w:rPr>
          <w:rFonts w:ascii="Times New Roman" w:hAnsi="Times New Roman"/>
          <w:b/>
          <w:bCs/>
          <w:lang w:val="ru-RU"/>
        </w:rPr>
        <w:t>Требования к маршрутизации</w:t>
      </w:r>
      <w:bookmarkEnd w:id="257"/>
    </w:p>
    <w:p w:rsidR="00FD66BC" w:rsidRPr="00F5533F" w:rsidRDefault="00FD66BC" w:rsidP="00FD66BC">
      <w:p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 xml:space="preserve">Адресный план </w:t>
      </w:r>
      <w:r w:rsidRPr="00F5533F">
        <w:rPr>
          <w:rFonts w:ascii="Times New Roman" w:hAnsi="Times New Roman"/>
          <w:bCs/>
        </w:rPr>
        <w:t>IP</w:t>
      </w:r>
      <w:r w:rsidRPr="00F5533F">
        <w:rPr>
          <w:rFonts w:ascii="Times New Roman" w:hAnsi="Times New Roman"/>
          <w:bCs/>
          <w:lang w:val="ru-RU"/>
        </w:rPr>
        <w:t xml:space="preserve"> </w:t>
      </w:r>
      <w:r w:rsidRPr="00F5533F">
        <w:rPr>
          <w:rFonts w:ascii="Times New Roman" w:hAnsi="Times New Roman"/>
          <w:bCs/>
        </w:rPr>
        <w:t>VPN</w:t>
      </w:r>
      <w:r w:rsidRPr="00F5533F">
        <w:rPr>
          <w:rFonts w:ascii="Times New Roman" w:hAnsi="Times New Roman"/>
          <w:bCs/>
          <w:lang w:val="ru-RU"/>
        </w:rPr>
        <w:t xml:space="preserve"> определяется заказчиком.</w:t>
      </w:r>
    </w:p>
    <w:p w:rsidR="00FD66BC" w:rsidRPr="00F5533F" w:rsidRDefault="00FD66BC" w:rsidP="00FD66BC">
      <w:p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 xml:space="preserve">Предложить услугу динамической маршрутизации по протоколу </w:t>
      </w:r>
      <w:r w:rsidRPr="00F5533F">
        <w:rPr>
          <w:rFonts w:ascii="Times New Roman" w:hAnsi="Times New Roman"/>
          <w:bCs/>
        </w:rPr>
        <w:t>BGP</w:t>
      </w:r>
      <w:r w:rsidRPr="00F5533F">
        <w:rPr>
          <w:rFonts w:ascii="Times New Roman" w:hAnsi="Times New Roman"/>
          <w:bCs/>
          <w:lang w:val="ru-RU"/>
        </w:rPr>
        <w:t xml:space="preserve"> с опцией передачи не менее 3000 префиксов подсетей.</w:t>
      </w:r>
    </w:p>
    <w:p w:rsidR="00FD66BC" w:rsidRPr="00F5533F" w:rsidRDefault="00FD66BC" w:rsidP="00FD66BC">
      <w:p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 xml:space="preserve">Оператор должен обеспечить таймер </w:t>
      </w:r>
      <w:r w:rsidRPr="00F5533F">
        <w:rPr>
          <w:rFonts w:ascii="Times New Roman" w:hAnsi="Times New Roman"/>
          <w:bCs/>
        </w:rPr>
        <w:t>BGP</w:t>
      </w:r>
      <w:r w:rsidRPr="00F5533F">
        <w:rPr>
          <w:rFonts w:ascii="Times New Roman" w:hAnsi="Times New Roman"/>
          <w:bCs/>
          <w:lang w:val="ru-RU"/>
        </w:rPr>
        <w:t xml:space="preserve"> </w:t>
      </w:r>
      <w:r w:rsidRPr="00F5533F">
        <w:rPr>
          <w:rFonts w:ascii="Times New Roman" w:hAnsi="Times New Roman"/>
          <w:bCs/>
        </w:rPr>
        <w:t>dead</w:t>
      </w:r>
      <w:r w:rsidRPr="00F5533F">
        <w:rPr>
          <w:rFonts w:ascii="Times New Roman" w:hAnsi="Times New Roman"/>
          <w:bCs/>
          <w:lang w:val="ru-RU"/>
        </w:rPr>
        <w:t xml:space="preserve"> </w:t>
      </w:r>
      <w:r w:rsidRPr="00F5533F">
        <w:rPr>
          <w:rFonts w:ascii="Times New Roman" w:hAnsi="Times New Roman"/>
          <w:bCs/>
        </w:rPr>
        <w:t>interval</w:t>
      </w:r>
      <w:r w:rsidRPr="00F5533F">
        <w:rPr>
          <w:rFonts w:ascii="Times New Roman" w:hAnsi="Times New Roman"/>
          <w:bCs/>
          <w:lang w:val="ru-RU"/>
        </w:rPr>
        <w:t xml:space="preserve"> (</w:t>
      </w:r>
      <w:r w:rsidRPr="00F5533F">
        <w:rPr>
          <w:rFonts w:ascii="Times New Roman" w:hAnsi="Times New Roman"/>
          <w:bCs/>
        </w:rPr>
        <w:t>hold</w:t>
      </w:r>
      <w:r w:rsidRPr="00F5533F">
        <w:rPr>
          <w:rFonts w:ascii="Times New Roman" w:hAnsi="Times New Roman"/>
          <w:bCs/>
          <w:lang w:val="ru-RU"/>
        </w:rPr>
        <w:t xml:space="preserve"> </w:t>
      </w:r>
      <w:r w:rsidRPr="00F5533F">
        <w:rPr>
          <w:rFonts w:ascii="Times New Roman" w:hAnsi="Times New Roman"/>
          <w:bCs/>
        </w:rPr>
        <w:t>time</w:t>
      </w:r>
      <w:r w:rsidRPr="00F5533F">
        <w:rPr>
          <w:rFonts w:ascii="Times New Roman" w:hAnsi="Times New Roman"/>
          <w:bCs/>
          <w:lang w:val="ru-RU"/>
        </w:rPr>
        <w:t>)= 5 сек.</w:t>
      </w:r>
    </w:p>
    <w:p w:rsidR="00FD66BC" w:rsidRPr="00F5533F" w:rsidRDefault="00FD66BC" w:rsidP="00FD66BC">
      <w:p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Оператор должен поместить трафик протоколов маршрутизации в приоритетную очередь.</w:t>
      </w:r>
    </w:p>
    <w:p w:rsidR="00FD66BC" w:rsidRPr="00F5533F" w:rsidRDefault="00FD66BC" w:rsidP="00FD66BC">
      <w:p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 xml:space="preserve">Настройки </w:t>
      </w:r>
      <w:r w:rsidRPr="00F5533F">
        <w:rPr>
          <w:rFonts w:ascii="Times New Roman" w:hAnsi="Times New Roman"/>
          <w:bCs/>
        </w:rPr>
        <w:t>BGP</w:t>
      </w:r>
      <w:r w:rsidRPr="00F5533F">
        <w:rPr>
          <w:rFonts w:ascii="Times New Roman" w:hAnsi="Times New Roman"/>
          <w:bCs/>
          <w:lang w:val="ru-RU"/>
        </w:rPr>
        <w:t xml:space="preserve"> оператора не должны содержать каких-либо ограничений (</w:t>
      </w:r>
      <w:r w:rsidRPr="00F5533F">
        <w:rPr>
          <w:rFonts w:ascii="Times New Roman" w:hAnsi="Times New Roman"/>
          <w:bCs/>
        </w:rPr>
        <w:t>policy</w:t>
      </w:r>
      <w:r w:rsidRPr="00F5533F">
        <w:rPr>
          <w:rFonts w:ascii="Times New Roman" w:hAnsi="Times New Roman"/>
          <w:bCs/>
          <w:lang w:val="ru-RU"/>
        </w:rPr>
        <w:t>), не указанных в конкурсной документации.</w:t>
      </w:r>
    </w:p>
    <w:p w:rsidR="00FD66BC" w:rsidRPr="00F5533F" w:rsidRDefault="009A6947" w:rsidP="00F5533F">
      <w:pPr>
        <w:keepNext/>
        <w:suppressAutoHyphens/>
        <w:spacing w:before="240" w:after="120"/>
        <w:jc w:val="both"/>
        <w:outlineLvl w:val="2"/>
        <w:rPr>
          <w:rFonts w:ascii="Times New Roman" w:hAnsi="Times New Roman"/>
          <w:b/>
          <w:bCs/>
          <w:lang w:val="ru-RU"/>
        </w:rPr>
      </w:pPr>
      <w:bookmarkStart w:id="258" w:name="_Toc267481439"/>
      <w:bookmarkStart w:id="259" w:name="_Toc276480744"/>
      <w:bookmarkStart w:id="260" w:name="_Toc294016120"/>
      <w:r w:rsidRPr="00F5533F">
        <w:rPr>
          <w:rFonts w:ascii="Times New Roman" w:hAnsi="Times New Roman"/>
          <w:b/>
          <w:bCs/>
          <w:lang w:val="ru-RU"/>
        </w:rPr>
        <w:t xml:space="preserve">5.4 </w:t>
      </w:r>
      <w:r w:rsidR="00FD66BC" w:rsidRPr="00F5533F">
        <w:rPr>
          <w:rFonts w:ascii="Times New Roman" w:hAnsi="Times New Roman"/>
          <w:b/>
          <w:bCs/>
          <w:lang w:val="ru-RU"/>
        </w:rPr>
        <w:t>Требования к качеству</w:t>
      </w:r>
      <w:bookmarkEnd w:id="258"/>
      <w:bookmarkEnd w:id="259"/>
      <w:bookmarkEnd w:id="260"/>
      <w:r w:rsidR="00FD66BC" w:rsidRPr="00F5533F">
        <w:rPr>
          <w:rFonts w:ascii="Times New Roman" w:hAnsi="Times New Roman"/>
          <w:b/>
          <w:bCs/>
          <w:lang w:val="ru-RU"/>
        </w:rPr>
        <w:t xml:space="preserve"> </w:t>
      </w:r>
    </w:p>
    <w:p w:rsidR="00FD66BC" w:rsidRPr="00F5533F" w:rsidRDefault="00FD66BC" w:rsidP="00FD66BC">
      <w:p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Сеть передачи данных магистрального уровня должна обслуживать различные типы трафика на основе классов сервиса (</w:t>
      </w:r>
      <w:r w:rsidRPr="00F5533F">
        <w:rPr>
          <w:rFonts w:ascii="Times New Roman" w:hAnsi="Times New Roman"/>
          <w:bCs/>
        </w:rPr>
        <w:t>CoS</w:t>
      </w:r>
      <w:r w:rsidRPr="00F5533F">
        <w:rPr>
          <w:rFonts w:ascii="Times New Roman" w:hAnsi="Times New Roman"/>
          <w:bCs/>
          <w:lang w:val="ru-RU"/>
        </w:rPr>
        <w:t>).</w:t>
      </w:r>
    </w:p>
    <w:p w:rsidR="00FD66BC" w:rsidRPr="00F5533F" w:rsidRDefault="00FD66BC" w:rsidP="00FD66BC">
      <w:p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На сети оператора связи данный механизм должен включать в себя как минимум 4 класса для обеспечения передачи  трафика следующих типов (по степени приоритетности):</w:t>
      </w:r>
    </w:p>
    <w:p w:rsidR="00FD66BC" w:rsidRPr="00F5533F" w:rsidRDefault="00FD66BC" w:rsidP="00FD66BC">
      <w:pPr>
        <w:numPr>
          <w:ilvl w:val="0"/>
          <w:numId w:val="39"/>
        </w:numPr>
        <w:shd w:val="clear" w:color="auto" w:fill="FFFFFF"/>
        <w:autoSpaceDE w:val="0"/>
        <w:autoSpaceDN w:val="0"/>
        <w:adjustRightInd w:val="0"/>
        <w:rPr>
          <w:rFonts w:ascii="Times New Roman" w:hAnsi="Times New Roman"/>
          <w:bCs/>
          <w:lang w:val="ru-RU"/>
        </w:rPr>
      </w:pPr>
      <w:r w:rsidRPr="00F5533F">
        <w:rPr>
          <w:rFonts w:ascii="Times New Roman" w:hAnsi="Times New Roman"/>
          <w:bCs/>
        </w:rPr>
        <w:t>Real</w:t>
      </w:r>
      <w:r w:rsidRPr="00F5533F">
        <w:rPr>
          <w:rFonts w:ascii="Times New Roman" w:hAnsi="Times New Roman"/>
          <w:bCs/>
          <w:lang w:val="ru-RU"/>
        </w:rPr>
        <w:t>-</w:t>
      </w:r>
      <w:r w:rsidRPr="00F5533F">
        <w:rPr>
          <w:rFonts w:ascii="Times New Roman" w:hAnsi="Times New Roman"/>
          <w:bCs/>
        </w:rPr>
        <w:t>time</w:t>
      </w:r>
      <w:r w:rsidRPr="00F5533F">
        <w:rPr>
          <w:rFonts w:ascii="Times New Roman" w:hAnsi="Times New Roman"/>
          <w:bCs/>
          <w:lang w:val="ru-RU"/>
        </w:rPr>
        <w:t xml:space="preserve"> – трафик приложений реального времени (голос/видео), критичный к потерям пакетов, задержкам и колебаниям задержки;</w:t>
      </w:r>
    </w:p>
    <w:p w:rsidR="00FD66BC" w:rsidRPr="00F5533F" w:rsidRDefault="00FD66BC" w:rsidP="00FD66BC">
      <w:pPr>
        <w:numPr>
          <w:ilvl w:val="0"/>
          <w:numId w:val="39"/>
        </w:numPr>
        <w:shd w:val="clear" w:color="auto" w:fill="FFFFFF"/>
        <w:autoSpaceDE w:val="0"/>
        <w:autoSpaceDN w:val="0"/>
        <w:adjustRightInd w:val="0"/>
        <w:rPr>
          <w:rFonts w:ascii="Times New Roman" w:hAnsi="Times New Roman"/>
          <w:bCs/>
          <w:lang w:val="ru-RU"/>
        </w:rPr>
      </w:pPr>
      <w:r w:rsidRPr="00F5533F">
        <w:rPr>
          <w:rFonts w:ascii="Times New Roman" w:hAnsi="Times New Roman"/>
          <w:bCs/>
        </w:rPr>
        <w:t>Business</w:t>
      </w:r>
      <w:r w:rsidRPr="00F5533F">
        <w:rPr>
          <w:rFonts w:ascii="Times New Roman" w:hAnsi="Times New Roman"/>
          <w:bCs/>
          <w:lang w:val="ru-RU"/>
        </w:rPr>
        <w:t>-</w:t>
      </w:r>
      <w:r w:rsidRPr="00F5533F">
        <w:rPr>
          <w:rFonts w:ascii="Times New Roman" w:hAnsi="Times New Roman"/>
          <w:bCs/>
        </w:rPr>
        <w:t>critical</w:t>
      </w:r>
      <w:r w:rsidRPr="00F5533F">
        <w:rPr>
          <w:rFonts w:ascii="Times New Roman" w:hAnsi="Times New Roman"/>
          <w:bCs/>
          <w:lang w:val="ru-RU"/>
        </w:rPr>
        <w:t xml:space="preserve"> – трафик корпоративных информационных систем, критичный к потерям;</w:t>
      </w:r>
    </w:p>
    <w:p w:rsidR="00FD66BC" w:rsidRPr="00F5533F" w:rsidRDefault="00FD66BC" w:rsidP="00FD66BC">
      <w:pPr>
        <w:numPr>
          <w:ilvl w:val="0"/>
          <w:numId w:val="39"/>
        </w:numPr>
        <w:shd w:val="clear" w:color="auto" w:fill="FFFFFF"/>
        <w:autoSpaceDE w:val="0"/>
        <w:autoSpaceDN w:val="0"/>
        <w:adjustRightInd w:val="0"/>
        <w:rPr>
          <w:rFonts w:ascii="Times New Roman" w:hAnsi="Times New Roman"/>
          <w:bCs/>
          <w:lang w:val="ru-RU"/>
        </w:rPr>
      </w:pPr>
      <w:r w:rsidRPr="00F5533F">
        <w:rPr>
          <w:rFonts w:ascii="Times New Roman" w:hAnsi="Times New Roman"/>
          <w:bCs/>
        </w:rPr>
        <w:lastRenderedPageBreak/>
        <w:t>Best</w:t>
      </w:r>
      <w:r w:rsidRPr="00F5533F">
        <w:rPr>
          <w:rFonts w:ascii="Times New Roman" w:hAnsi="Times New Roman"/>
          <w:bCs/>
          <w:lang w:val="ru-RU"/>
        </w:rPr>
        <w:t>-</w:t>
      </w:r>
      <w:r w:rsidRPr="00F5533F">
        <w:rPr>
          <w:rFonts w:ascii="Times New Roman" w:hAnsi="Times New Roman"/>
          <w:bCs/>
        </w:rPr>
        <w:t>effort</w:t>
      </w:r>
      <w:r w:rsidRPr="00F5533F">
        <w:rPr>
          <w:rFonts w:ascii="Times New Roman" w:hAnsi="Times New Roman"/>
          <w:bCs/>
          <w:lang w:val="ru-RU"/>
        </w:rPr>
        <w:t xml:space="preserve"> – трафик, некритичный к задержкам и потерям пакетов (</w:t>
      </w:r>
      <w:r w:rsidRPr="00F5533F">
        <w:rPr>
          <w:rFonts w:ascii="Times New Roman" w:hAnsi="Times New Roman"/>
          <w:bCs/>
        </w:rPr>
        <w:t>http</w:t>
      </w:r>
      <w:r w:rsidRPr="00F5533F">
        <w:rPr>
          <w:rFonts w:ascii="Times New Roman" w:hAnsi="Times New Roman"/>
          <w:bCs/>
          <w:lang w:val="ru-RU"/>
        </w:rPr>
        <w:t xml:space="preserve">, </w:t>
      </w:r>
      <w:r w:rsidRPr="00F5533F">
        <w:rPr>
          <w:rFonts w:ascii="Times New Roman" w:hAnsi="Times New Roman"/>
          <w:bCs/>
        </w:rPr>
        <w:t>ftp</w:t>
      </w:r>
      <w:r w:rsidRPr="00F5533F">
        <w:rPr>
          <w:rFonts w:ascii="Times New Roman" w:hAnsi="Times New Roman"/>
          <w:bCs/>
          <w:lang w:val="ru-RU"/>
        </w:rPr>
        <w:t xml:space="preserve">, </w:t>
      </w:r>
      <w:r w:rsidRPr="00F5533F">
        <w:rPr>
          <w:rFonts w:ascii="Times New Roman" w:hAnsi="Times New Roman"/>
          <w:bCs/>
        </w:rPr>
        <w:t>e</w:t>
      </w:r>
      <w:r w:rsidRPr="00F5533F">
        <w:rPr>
          <w:rFonts w:ascii="Times New Roman" w:hAnsi="Times New Roman"/>
          <w:bCs/>
          <w:lang w:val="ru-RU"/>
        </w:rPr>
        <w:t>-</w:t>
      </w:r>
      <w:r w:rsidRPr="00F5533F">
        <w:rPr>
          <w:rFonts w:ascii="Times New Roman" w:hAnsi="Times New Roman"/>
          <w:bCs/>
        </w:rPr>
        <w:t>mail</w:t>
      </w:r>
      <w:r w:rsidRPr="00F5533F">
        <w:rPr>
          <w:rFonts w:ascii="Times New Roman" w:hAnsi="Times New Roman"/>
          <w:bCs/>
          <w:lang w:val="ru-RU"/>
        </w:rPr>
        <w:t>);</w:t>
      </w:r>
    </w:p>
    <w:p w:rsidR="00FD66BC" w:rsidRPr="00F5533F" w:rsidRDefault="00FD66BC" w:rsidP="00FD66BC">
      <w:pPr>
        <w:numPr>
          <w:ilvl w:val="0"/>
          <w:numId w:val="39"/>
        </w:numPr>
        <w:shd w:val="clear" w:color="auto" w:fill="FFFFFF"/>
        <w:autoSpaceDE w:val="0"/>
        <w:autoSpaceDN w:val="0"/>
        <w:adjustRightInd w:val="0"/>
        <w:rPr>
          <w:rFonts w:ascii="Times New Roman" w:hAnsi="Times New Roman"/>
          <w:bCs/>
          <w:lang w:val="ru-RU"/>
        </w:rPr>
      </w:pPr>
      <w:r w:rsidRPr="00F5533F">
        <w:rPr>
          <w:rFonts w:ascii="Times New Roman" w:hAnsi="Times New Roman"/>
          <w:bCs/>
        </w:rPr>
        <w:t>Management</w:t>
      </w:r>
      <w:r w:rsidRPr="00F5533F">
        <w:rPr>
          <w:rFonts w:ascii="Times New Roman" w:hAnsi="Times New Roman"/>
          <w:bCs/>
          <w:lang w:val="ru-RU"/>
        </w:rPr>
        <w:t xml:space="preserve"> 64</w:t>
      </w:r>
      <w:r w:rsidRPr="00F5533F">
        <w:rPr>
          <w:rFonts w:ascii="Times New Roman" w:hAnsi="Times New Roman"/>
          <w:bCs/>
        </w:rPr>
        <w:t>k</w:t>
      </w:r>
      <w:r w:rsidRPr="00F5533F">
        <w:rPr>
          <w:rFonts w:ascii="Times New Roman" w:hAnsi="Times New Roman"/>
          <w:bCs/>
          <w:lang w:val="ru-RU"/>
        </w:rPr>
        <w:t>, очередь с гарантированной доставкой.</w:t>
      </w:r>
    </w:p>
    <w:p w:rsidR="00FD66BC" w:rsidRPr="00F5533F" w:rsidRDefault="00FD66BC" w:rsidP="00FD66BC">
      <w:p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 xml:space="preserve">Канальная инфраструктура магистрального уровня должна обеспечивать характеристики качества передачи </w:t>
      </w:r>
      <w:r w:rsidRPr="00F5533F">
        <w:rPr>
          <w:rFonts w:ascii="Times New Roman" w:hAnsi="Times New Roman"/>
          <w:bCs/>
        </w:rPr>
        <w:t>IP</w:t>
      </w:r>
      <w:r w:rsidRPr="00F5533F">
        <w:rPr>
          <w:rFonts w:ascii="Times New Roman" w:hAnsi="Times New Roman"/>
          <w:bCs/>
          <w:lang w:val="ru-RU"/>
        </w:rPr>
        <w:t>-пакетов не хуже:</w:t>
      </w:r>
    </w:p>
    <w:p w:rsidR="00FD66BC" w:rsidRPr="00F5533F" w:rsidRDefault="00FD66BC" w:rsidP="00FD66BC">
      <w:pPr>
        <w:shd w:val="clear" w:color="auto" w:fill="FFFFFF"/>
        <w:autoSpaceDE w:val="0"/>
        <w:autoSpaceDN w:val="0"/>
        <w:adjustRightInd w:val="0"/>
        <w:rPr>
          <w:rFonts w:ascii="Times New Roman" w:hAnsi="Times New Roman"/>
          <w:bCs/>
          <w:lang w:val="ru-RU"/>
        </w:rPr>
      </w:pPr>
    </w:p>
    <w:tbl>
      <w:tblPr>
        <w:tblW w:w="9782" w:type="dxa"/>
        <w:tblInd w:w="-176" w:type="dxa"/>
        <w:tblLook w:val="00A0"/>
      </w:tblPr>
      <w:tblGrid>
        <w:gridCol w:w="1418"/>
        <w:gridCol w:w="1843"/>
        <w:gridCol w:w="1985"/>
        <w:gridCol w:w="2126"/>
        <w:gridCol w:w="2410"/>
      </w:tblGrid>
      <w:tr w:rsidR="00FD66BC" w:rsidRPr="00776376" w:rsidTr="00113780">
        <w:trPr>
          <w:cantSplit/>
          <w:trHeight w:val="960"/>
        </w:trPr>
        <w:tc>
          <w:tcPr>
            <w:tcW w:w="1418" w:type="dxa"/>
            <w:tcBorders>
              <w:top w:val="single" w:sz="8" w:space="0" w:color="auto"/>
              <w:left w:val="single" w:sz="8" w:space="0" w:color="auto"/>
              <w:bottom w:val="single" w:sz="8" w:space="0" w:color="auto"/>
              <w:right w:val="single" w:sz="8" w:space="0" w:color="auto"/>
            </w:tcBorders>
            <w:vAlign w:val="center"/>
          </w:tcPr>
          <w:p w:rsidR="00FD66BC" w:rsidRPr="00F5533F" w:rsidRDefault="00FD66BC" w:rsidP="00113780">
            <w:pPr>
              <w:shd w:val="clear" w:color="auto" w:fill="FFFFFF"/>
              <w:autoSpaceDE w:val="0"/>
              <w:autoSpaceDN w:val="0"/>
              <w:adjustRightInd w:val="0"/>
              <w:rPr>
                <w:rFonts w:ascii="Times New Roman" w:hAnsi="Times New Roman"/>
                <w:bCs/>
                <w:lang w:val="ru-RU"/>
              </w:rPr>
            </w:pPr>
          </w:p>
        </w:tc>
        <w:tc>
          <w:tcPr>
            <w:tcW w:w="1843" w:type="dxa"/>
            <w:tcBorders>
              <w:top w:val="single" w:sz="8" w:space="0" w:color="auto"/>
              <w:left w:val="nil"/>
              <w:bottom w:val="single" w:sz="8" w:space="0" w:color="auto"/>
              <w:right w:val="single" w:sz="8" w:space="0" w:color="auto"/>
            </w:tcBorders>
            <w:vAlign w:val="center"/>
          </w:tcPr>
          <w:p w:rsidR="00FD66BC" w:rsidRPr="00F5533F" w:rsidRDefault="00FD66BC" w:rsidP="00113780">
            <w:p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Круговая задержка (</w:t>
            </w:r>
            <w:r w:rsidRPr="00F5533F">
              <w:rPr>
                <w:rFonts w:ascii="Times New Roman" w:hAnsi="Times New Roman"/>
                <w:bCs/>
              </w:rPr>
              <w:t>Round</w:t>
            </w:r>
            <w:r w:rsidRPr="00F5533F">
              <w:rPr>
                <w:rFonts w:ascii="Times New Roman" w:hAnsi="Times New Roman"/>
                <w:bCs/>
                <w:lang w:val="ru-RU"/>
              </w:rPr>
              <w:t xml:space="preserve"> </w:t>
            </w:r>
            <w:r w:rsidRPr="00F5533F">
              <w:rPr>
                <w:rFonts w:ascii="Times New Roman" w:hAnsi="Times New Roman"/>
                <w:bCs/>
              </w:rPr>
              <w:t>trip</w:t>
            </w:r>
            <w:r w:rsidRPr="00F5533F">
              <w:rPr>
                <w:rFonts w:ascii="Times New Roman" w:hAnsi="Times New Roman"/>
                <w:bCs/>
                <w:lang w:val="ru-RU"/>
              </w:rPr>
              <w:t xml:space="preserve"> </w:t>
            </w:r>
            <w:r w:rsidRPr="00F5533F">
              <w:rPr>
                <w:rFonts w:ascii="Times New Roman" w:hAnsi="Times New Roman"/>
                <w:bCs/>
              </w:rPr>
              <w:t>delay</w:t>
            </w:r>
            <w:r w:rsidRPr="00F5533F">
              <w:rPr>
                <w:rFonts w:ascii="Times New Roman" w:hAnsi="Times New Roman"/>
                <w:bCs/>
                <w:lang w:val="ru-RU"/>
              </w:rPr>
              <w:t>)</w:t>
            </w:r>
          </w:p>
        </w:tc>
        <w:tc>
          <w:tcPr>
            <w:tcW w:w="1985" w:type="dxa"/>
            <w:tcBorders>
              <w:top w:val="single" w:sz="8" w:space="0" w:color="auto"/>
              <w:left w:val="nil"/>
              <w:bottom w:val="single" w:sz="8" w:space="0" w:color="auto"/>
              <w:right w:val="single" w:sz="8" w:space="0" w:color="auto"/>
            </w:tcBorders>
            <w:vAlign w:val="center"/>
          </w:tcPr>
          <w:p w:rsidR="00FD66BC" w:rsidRPr="00F5533F" w:rsidRDefault="00FD66BC" w:rsidP="00113780">
            <w:pPr>
              <w:shd w:val="clear" w:color="auto" w:fill="FFFFFF"/>
              <w:autoSpaceDE w:val="0"/>
              <w:autoSpaceDN w:val="0"/>
              <w:adjustRightInd w:val="0"/>
              <w:rPr>
                <w:rFonts w:ascii="Times New Roman" w:hAnsi="Times New Roman"/>
                <w:bCs/>
              </w:rPr>
            </w:pPr>
            <w:r w:rsidRPr="00F5533F">
              <w:rPr>
                <w:rFonts w:ascii="Times New Roman" w:hAnsi="Times New Roman"/>
                <w:bCs/>
              </w:rPr>
              <w:t>Джиттер (колебания сетевой задержки)</w:t>
            </w:r>
          </w:p>
        </w:tc>
        <w:tc>
          <w:tcPr>
            <w:tcW w:w="2126" w:type="dxa"/>
            <w:tcBorders>
              <w:top w:val="single" w:sz="8" w:space="0" w:color="auto"/>
              <w:left w:val="nil"/>
              <w:bottom w:val="single" w:sz="8" w:space="0" w:color="auto"/>
              <w:right w:val="single" w:sz="8" w:space="0" w:color="auto"/>
            </w:tcBorders>
            <w:vAlign w:val="center"/>
          </w:tcPr>
          <w:p w:rsidR="00FD66BC" w:rsidRPr="00F5533F" w:rsidRDefault="00FD66BC" w:rsidP="00113780">
            <w:pPr>
              <w:shd w:val="clear" w:color="auto" w:fill="FFFFFF"/>
              <w:autoSpaceDE w:val="0"/>
              <w:autoSpaceDN w:val="0"/>
              <w:adjustRightInd w:val="0"/>
              <w:rPr>
                <w:rFonts w:ascii="Times New Roman" w:hAnsi="Times New Roman"/>
                <w:bCs/>
              </w:rPr>
            </w:pPr>
            <w:r w:rsidRPr="00F5533F">
              <w:rPr>
                <w:rFonts w:ascii="Times New Roman" w:hAnsi="Times New Roman"/>
                <w:bCs/>
              </w:rPr>
              <w:t>% потерянных пакетов</w:t>
            </w:r>
          </w:p>
        </w:tc>
        <w:tc>
          <w:tcPr>
            <w:tcW w:w="2410" w:type="dxa"/>
            <w:tcBorders>
              <w:top w:val="single" w:sz="8" w:space="0" w:color="auto"/>
              <w:left w:val="nil"/>
              <w:bottom w:val="single" w:sz="8" w:space="0" w:color="auto"/>
              <w:right w:val="single" w:sz="8" w:space="0" w:color="auto"/>
            </w:tcBorders>
            <w:vAlign w:val="center"/>
          </w:tcPr>
          <w:p w:rsidR="00FD66BC" w:rsidRPr="00F5533F" w:rsidRDefault="00FD66BC" w:rsidP="00113780">
            <w:p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 данного типа трафика от общей пропускной способности канала</w:t>
            </w:r>
          </w:p>
        </w:tc>
      </w:tr>
      <w:tr w:rsidR="00FD66BC" w:rsidRPr="00541071" w:rsidTr="00113780">
        <w:trPr>
          <w:cantSplit/>
          <w:trHeight w:val="315"/>
        </w:trPr>
        <w:tc>
          <w:tcPr>
            <w:tcW w:w="9782" w:type="dxa"/>
            <w:gridSpan w:val="5"/>
            <w:tcBorders>
              <w:top w:val="single" w:sz="8" w:space="0" w:color="auto"/>
              <w:left w:val="single" w:sz="8" w:space="0" w:color="auto"/>
              <w:bottom w:val="single" w:sz="8" w:space="0" w:color="auto"/>
              <w:right w:val="single" w:sz="8" w:space="0" w:color="000000"/>
            </w:tcBorders>
            <w:noWrap/>
          </w:tcPr>
          <w:p w:rsidR="00FD66BC" w:rsidRPr="00F5533F" w:rsidRDefault="00FD66BC" w:rsidP="00113780">
            <w:pPr>
              <w:shd w:val="clear" w:color="auto" w:fill="FFFFFF"/>
              <w:autoSpaceDE w:val="0"/>
              <w:autoSpaceDN w:val="0"/>
              <w:adjustRightInd w:val="0"/>
              <w:rPr>
                <w:rFonts w:ascii="Times New Roman" w:hAnsi="Times New Roman"/>
                <w:bCs/>
              </w:rPr>
            </w:pPr>
            <w:r w:rsidRPr="00F5533F">
              <w:rPr>
                <w:rFonts w:ascii="Times New Roman" w:hAnsi="Times New Roman"/>
                <w:bCs/>
              </w:rPr>
              <w:t>Наземные каналы связи</w:t>
            </w:r>
          </w:p>
        </w:tc>
      </w:tr>
      <w:tr w:rsidR="00FD66BC" w:rsidRPr="00541071" w:rsidTr="00113780">
        <w:trPr>
          <w:cantSplit/>
          <w:trHeight w:val="330"/>
        </w:trPr>
        <w:tc>
          <w:tcPr>
            <w:tcW w:w="1418" w:type="dxa"/>
            <w:tcBorders>
              <w:top w:val="nil"/>
              <w:left w:val="single" w:sz="8" w:space="0" w:color="auto"/>
              <w:bottom w:val="single" w:sz="8" w:space="0" w:color="auto"/>
              <w:right w:val="single" w:sz="8" w:space="0" w:color="auto"/>
            </w:tcBorders>
          </w:tcPr>
          <w:p w:rsidR="00FD66BC" w:rsidRPr="00F5533F" w:rsidRDefault="00FD66BC" w:rsidP="00113780">
            <w:pPr>
              <w:shd w:val="clear" w:color="auto" w:fill="FFFFFF"/>
              <w:autoSpaceDE w:val="0"/>
              <w:autoSpaceDN w:val="0"/>
              <w:adjustRightInd w:val="0"/>
              <w:jc w:val="center"/>
              <w:rPr>
                <w:rFonts w:ascii="Times New Roman" w:hAnsi="Times New Roman"/>
                <w:bCs/>
              </w:rPr>
            </w:pPr>
            <w:r w:rsidRPr="00F5533F">
              <w:rPr>
                <w:rFonts w:ascii="Times New Roman" w:hAnsi="Times New Roman"/>
                <w:bCs/>
              </w:rPr>
              <w:t>Real-time</w:t>
            </w:r>
          </w:p>
        </w:tc>
        <w:tc>
          <w:tcPr>
            <w:tcW w:w="1843" w:type="dxa"/>
            <w:tcBorders>
              <w:top w:val="nil"/>
              <w:left w:val="nil"/>
              <w:bottom w:val="single" w:sz="8" w:space="0" w:color="auto"/>
              <w:right w:val="single" w:sz="8" w:space="0" w:color="auto"/>
            </w:tcBorders>
          </w:tcPr>
          <w:p w:rsidR="00FD66BC" w:rsidRPr="00F5533F" w:rsidRDefault="00FD66BC" w:rsidP="00113780">
            <w:pPr>
              <w:shd w:val="clear" w:color="auto" w:fill="FFFFFF"/>
              <w:autoSpaceDE w:val="0"/>
              <w:autoSpaceDN w:val="0"/>
              <w:adjustRightInd w:val="0"/>
              <w:jc w:val="center"/>
              <w:rPr>
                <w:rFonts w:ascii="Times New Roman" w:hAnsi="Times New Roman"/>
                <w:bCs/>
              </w:rPr>
            </w:pPr>
            <w:r w:rsidRPr="00F5533F">
              <w:rPr>
                <w:rFonts w:ascii="Times New Roman" w:hAnsi="Times New Roman"/>
                <w:bCs/>
              </w:rPr>
              <w:t>не более 150 мс</w:t>
            </w:r>
          </w:p>
        </w:tc>
        <w:tc>
          <w:tcPr>
            <w:tcW w:w="1985" w:type="dxa"/>
            <w:tcBorders>
              <w:top w:val="nil"/>
              <w:left w:val="nil"/>
              <w:bottom w:val="single" w:sz="8" w:space="0" w:color="auto"/>
              <w:right w:val="single" w:sz="8" w:space="0" w:color="auto"/>
            </w:tcBorders>
          </w:tcPr>
          <w:p w:rsidR="00FD66BC" w:rsidRPr="00F5533F" w:rsidRDefault="00FD66BC" w:rsidP="00113780">
            <w:pPr>
              <w:shd w:val="clear" w:color="auto" w:fill="FFFFFF"/>
              <w:autoSpaceDE w:val="0"/>
              <w:autoSpaceDN w:val="0"/>
              <w:adjustRightInd w:val="0"/>
              <w:jc w:val="center"/>
              <w:rPr>
                <w:rFonts w:ascii="Times New Roman" w:hAnsi="Times New Roman"/>
                <w:bCs/>
              </w:rPr>
            </w:pPr>
            <w:r w:rsidRPr="00F5533F">
              <w:rPr>
                <w:rFonts w:ascii="Times New Roman" w:hAnsi="Times New Roman"/>
                <w:bCs/>
              </w:rPr>
              <w:t>не более 50 мс</w:t>
            </w:r>
          </w:p>
        </w:tc>
        <w:tc>
          <w:tcPr>
            <w:tcW w:w="2126" w:type="dxa"/>
            <w:tcBorders>
              <w:top w:val="nil"/>
              <w:left w:val="nil"/>
              <w:bottom w:val="single" w:sz="8" w:space="0" w:color="auto"/>
              <w:right w:val="single" w:sz="8" w:space="0" w:color="auto"/>
            </w:tcBorders>
          </w:tcPr>
          <w:p w:rsidR="00FD66BC" w:rsidRPr="00F5533F" w:rsidRDefault="00FD66BC" w:rsidP="00113780">
            <w:pPr>
              <w:shd w:val="clear" w:color="auto" w:fill="FFFFFF"/>
              <w:autoSpaceDE w:val="0"/>
              <w:autoSpaceDN w:val="0"/>
              <w:adjustRightInd w:val="0"/>
              <w:jc w:val="center"/>
              <w:rPr>
                <w:rFonts w:ascii="Times New Roman" w:hAnsi="Times New Roman"/>
                <w:bCs/>
              </w:rPr>
            </w:pPr>
            <w:r w:rsidRPr="00F5533F">
              <w:rPr>
                <w:rFonts w:ascii="Times New Roman" w:hAnsi="Times New Roman"/>
                <w:bCs/>
              </w:rPr>
              <w:t>не более 0.25%</w:t>
            </w:r>
          </w:p>
        </w:tc>
        <w:tc>
          <w:tcPr>
            <w:tcW w:w="2410" w:type="dxa"/>
            <w:tcBorders>
              <w:top w:val="nil"/>
              <w:left w:val="nil"/>
              <w:bottom w:val="single" w:sz="8" w:space="0" w:color="auto"/>
              <w:right w:val="single" w:sz="8" w:space="0" w:color="auto"/>
            </w:tcBorders>
          </w:tcPr>
          <w:p w:rsidR="00FD66BC" w:rsidRPr="00F5533F" w:rsidRDefault="00FD66BC" w:rsidP="00113780">
            <w:pPr>
              <w:shd w:val="clear" w:color="auto" w:fill="FFFFFF"/>
              <w:autoSpaceDE w:val="0"/>
              <w:autoSpaceDN w:val="0"/>
              <w:adjustRightInd w:val="0"/>
              <w:jc w:val="center"/>
              <w:rPr>
                <w:rFonts w:ascii="Times New Roman" w:hAnsi="Times New Roman"/>
                <w:bCs/>
              </w:rPr>
            </w:pPr>
            <w:r w:rsidRPr="00F5533F">
              <w:rPr>
                <w:rFonts w:ascii="Times New Roman" w:hAnsi="Times New Roman"/>
                <w:bCs/>
              </w:rPr>
              <w:t>не менее 75</w:t>
            </w:r>
          </w:p>
        </w:tc>
      </w:tr>
      <w:tr w:rsidR="00FD66BC" w:rsidRPr="00541071" w:rsidTr="00113780">
        <w:trPr>
          <w:cantSplit/>
          <w:trHeight w:val="330"/>
        </w:trPr>
        <w:tc>
          <w:tcPr>
            <w:tcW w:w="1418" w:type="dxa"/>
            <w:tcBorders>
              <w:top w:val="nil"/>
              <w:left w:val="single" w:sz="8" w:space="0" w:color="auto"/>
              <w:bottom w:val="single" w:sz="8" w:space="0" w:color="auto"/>
              <w:right w:val="single" w:sz="8" w:space="0" w:color="auto"/>
            </w:tcBorders>
          </w:tcPr>
          <w:p w:rsidR="00FD66BC" w:rsidRPr="00F5533F" w:rsidRDefault="00FD66BC" w:rsidP="00113780">
            <w:pPr>
              <w:shd w:val="clear" w:color="auto" w:fill="FFFFFF"/>
              <w:autoSpaceDE w:val="0"/>
              <w:autoSpaceDN w:val="0"/>
              <w:adjustRightInd w:val="0"/>
              <w:jc w:val="center"/>
              <w:rPr>
                <w:rFonts w:ascii="Times New Roman" w:hAnsi="Times New Roman"/>
                <w:bCs/>
              </w:rPr>
            </w:pPr>
            <w:r w:rsidRPr="00F5533F">
              <w:rPr>
                <w:rFonts w:ascii="Times New Roman" w:hAnsi="Times New Roman"/>
                <w:bCs/>
              </w:rPr>
              <w:t>Business-critical</w:t>
            </w:r>
          </w:p>
        </w:tc>
        <w:tc>
          <w:tcPr>
            <w:tcW w:w="1843" w:type="dxa"/>
            <w:tcBorders>
              <w:top w:val="nil"/>
              <w:left w:val="nil"/>
              <w:bottom w:val="single" w:sz="8" w:space="0" w:color="auto"/>
              <w:right w:val="single" w:sz="8" w:space="0" w:color="auto"/>
            </w:tcBorders>
          </w:tcPr>
          <w:p w:rsidR="00FD66BC" w:rsidRPr="00F5533F" w:rsidRDefault="00FD66BC" w:rsidP="00113780">
            <w:pPr>
              <w:shd w:val="clear" w:color="auto" w:fill="FFFFFF"/>
              <w:autoSpaceDE w:val="0"/>
              <w:autoSpaceDN w:val="0"/>
              <w:adjustRightInd w:val="0"/>
              <w:jc w:val="center"/>
              <w:rPr>
                <w:rFonts w:ascii="Times New Roman" w:hAnsi="Times New Roman"/>
                <w:bCs/>
              </w:rPr>
            </w:pPr>
            <w:r w:rsidRPr="00F5533F">
              <w:rPr>
                <w:rFonts w:ascii="Times New Roman" w:hAnsi="Times New Roman"/>
                <w:bCs/>
              </w:rPr>
              <w:t>не более 200 мс</w:t>
            </w:r>
          </w:p>
        </w:tc>
        <w:tc>
          <w:tcPr>
            <w:tcW w:w="1985" w:type="dxa"/>
            <w:tcBorders>
              <w:top w:val="nil"/>
              <w:left w:val="nil"/>
              <w:bottom w:val="single" w:sz="8" w:space="0" w:color="auto"/>
              <w:right w:val="single" w:sz="8" w:space="0" w:color="auto"/>
            </w:tcBorders>
          </w:tcPr>
          <w:p w:rsidR="00FD66BC" w:rsidRPr="00F5533F" w:rsidRDefault="00FD66BC" w:rsidP="00113780">
            <w:pPr>
              <w:shd w:val="clear" w:color="auto" w:fill="FFFFFF"/>
              <w:autoSpaceDE w:val="0"/>
              <w:autoSpaceDN w:val="0"/>
              <w:adjustRightInd w:val="0"/>
              <w:jc w:val="center"/>
              <w:rPr>
                <w:rFonts w:ascii="Times New Roman" w:hAnsi="Times New Roman"/>
                <w:bCs/>
              </w:rPr>
            </w:pPr>
            <w:r w:rsidRPr="00F5533F">
              <w:rPr>
                <w:rFonts w:ascii="Times New Roman" w:hAnsi="Times New Roman"/>
                <w:bCs/>
              </w:rPr>
              <w:t>-</w:t>
            </w:r>
          </w:p>
        </w:tc>
        <w:tc>
          <w:tcPr>
            <w:tcW w:w="2126" w:type="dxa"/>
            <w:tcBorders>
              <w:top w:val="nil"/>
              <w:left w:val="nil"/>
              <w:bottom w:val="single" w:sz="8" w:space="0" w:color="auto"/>
              <w:right w:val="single" w:sz="8" w:space="0" w:color="auto"/>
            </w:tcBorders>
          </w:tcPr>
          <w:p w:rsidR="00FD66BC" w:rsidRPr="00F5533F" w:rsidRDefault="00FD66BC" w:rsidP="00113780">
            <w:pPr>
              <w:shd w:val="clear" w:color="auto" w:fill="FFFFFF"/>
              <w:autoSpaceDE w:val="0"/>
              <w:autoSpaceDN w:val="0"/>
              <w:adjustRightInd w:val="0"/>
              <w:jc w:val="center"/>
              <w:rPr>
                <w:rFonts w:ascii="Times New Roman" w:hAnsi="Times New Roman"/>
                <w:bCs/>
              </w:rPr>
            </w:pPr>
            <w:r w:rsidRPr="00F5533F">
              <w:rPr>
                <w:rFonts w:ascii="Times New Roman" w:hAnsi="Times New Roman"/>
                <w:bCs/>
              </w:rPr>
              <w:t>не более 0.5%</w:t>
            </w:r>
          </w:p>
        </w:tc>
        <w:tc>
          <w:tcPr>
            <w:tcW w:w="2410" w:type="dxa"/>
            <w:tcBorders>
              <w:top w:val="nil"/>
              <w:left w:val="nil"/>
              <w:bottom w:val="single" w:sz="8" w:space="0" w:color="auto"/>
              <w:right w:val="single" w:sz="8" w:space="0" w:color="auto"/>
            </w:tcBorders>
          </w:tcPr>
          <w:p w:rsidR="00FD66BC" w:rsidRPr="00F5533F" w:rsidRDefault="00FD66BC" w:rsidP="00113780">
            <w:pPr>
              <w:shd w:val="clear" w:color="auto" w:fill="FFFFFF"/>
              <w:autoSpaceDE w:val="0"/>
              <w:autoSpaceDN w:val="0"/>
              <w:adjustRightInd w:val="0"/>
              <w:jc w:val="center"/>
              <w:rPr>
                <w:rFonts w:ascii="Times New Roman" w:hAnsi="Times New Roman"/>
                <w:bCs/>
              </w:rPr>
            </w:pPr>
            <w:r w:rsidRPr="00F5533F">
              <w:rPr>
                <w:rFonts w:ascii="Times New Roman" w:hAnsi="Times New Roman"/>
                <w:bCs/>
              </w:rPr>
              <w:t> </w:t>
            </w:r>
          </w:p>
        </w:tc>
      </w:tr>
      <w:tr w:rsidR="00FD66BC" w:rsidRPr="00541071" w:rsidTr="00113780">
        <w:trPr>
          <w:cantSplit/>
          <w:trHeight w:val="330"/>
        </w:trPr>
        <w:tc>
          <w:tcPr>
            <w:tcW w:w="1418" w:type="dxa"/>
            <w:tcBorders>
              <w:top w:val="nil"/>
              <w:left w:val="single" w:sz="8" w:space="0" w:color="auto"/>
              <w:bottom w:val="single" w:sz="8" w:space="0" w:color="auto"/>
              <w:right w:val="single" w:sz="8" w:space="0" w:color="auto"/>
            </w:tcBorders>
          </w:tcPr>
          <w:p w:rsidR="00FD66BC" w:rsidRPr="00F5533F" w:rsidRDefault="00FD66BC" w:rsidP="00113780">
            <w:pPr>
              <w:shd w:val="clear" w:color="auto" w:fill="FFFFFF"/>
              <w:autoSpaceDE w:val="0"/>
              <w:autoSpaceDN w:val="0"/>
              <w:adjustRightInd w:val="0"/>
              <w:jc w:val="center"/>
              <w:rPr>
                <w:rFonts w:ascii="Times New Roman" w:hAnsi="Times New Roman"/>
                <w:bCs/>
              </w:rPr>
            </w:pPr>
            <w:r w:rsidRPr="00F5533F">
              <w:rPr>
                <w:rFonts w:ascii="Times New Roman" w:hAnsi="Times New Roman"/>
                <w:bCs/>
              </w:rPr>
              <w:t>Best-effort</w:t>
            </w:r>
          </w:p>
        </w:tc>
        <w:tc>
          <w:tcPr>
            <w:tcW w:w="1843" w:type="dxa"/>
            <w:tcBorders>
              <w:top w:val="nil"/>
              <w:left w:val="nil"/>
              <w:bottom w:val="single" w:sz="8" w:space="0" w:color="auto"/>
              <w:right w:val="single" w:sz="8" w:space="0" w:color="auto"/>
            </w:tcBorders>
          </w:tcPr>
          <w:p w:rsidR="00FD66BC" w:rsidRPr="00F5533F" w:rsidRDefault="00FD66BC" w:rsidP="00113780">
            <w:pPr>
              <w:shd w:val="clear" w:color="auto" w:fill="FFFFFF"/>
              <w:autoSpaceDE w:val="0"/>
              <w:autoSpaceDN w:val="0"/>
              <w:adjustRightInd w:val="0"/>
              <w:jc w:val="center"/>
              <w:rPr>
                <w:rFonts w:ascii="Times New Roman" w:hAnsi="Times New Roman"/>
                <w:bCs/>
              </w:rPr>
            </w:pPr>
            <w:r w:rsidRPr="00F5533F">
              <w:rPr>
                <w:rFonts w:ascii="Times New Roman" w:hAnsi="Times New Roman"/>
                <w:bCs/>
              </w:rPr>
              <w:t>не более 250 мс</w:t>
            </w:r>
          </w:p>
        </w:tc>
        <w:tc>
          <w:tcPr>
            <w:tcW w:w="1985" w:type="dxa"/>
            <w:tcBorders>
              <w:top w:val="nil"/>
              <w:left w:val="nil"/>
              <w:bottom w:val="single" w:sz="8" w:space="0" w:color="auto"/>
              <w:right w:val="single" w:sz="8" w:space="0" w:color="auto"/>
            </w:tcBorders>
          </w:tcPr>
          <w:p w:rsidR="00FD66BC" w:rsidRPr="00F5533F" w:rsidRDefault="00FD66BC" w:rsidP="00113780">
            <w:pPr>
              <w:shd w:val="clear" w:color="auto" w:fill="FFFFFF"/>
              <w:autoSpaceDE w:val="0"/>
              <w:autoSpaceDN w:val="0"/>
              <w:adjustRightInd w:val="0"/>
              <w:jc w:val="center"/>
              <w:rPr>
                <w:rFonts w:ascii="Times New Roman" w:hAnsi="Times New Roman"/>
                <w:bCs/>
              </w:rPr>
            </w:pPr>
            <w:r w:rsidRPr="00F5533F">
              <w:rPr>
                <w:rFonts w:ascii="Times New Roman" w:hAnsi="Times New Roman"/>
                <w:bCs/>
              </w:rPr>
              <w:t>-</w:t>
            </w:r>
          </w:p>
        </w:tc>
        <w:tc>
          <w:tcPr>
            <w:tcW w:w="2126" w:type="dxa"/>
            <w:tcBorders>
              <w:top w:val="nil"/>
              <w:left w:val="nil"/>
              <w:bottom w:val="single" w:sz="8" w:space="0" w:color="auto"/>
              <w:right w:val="single" w:sz="8" w:space="0" w:color="auto"/>
            </w:tcBorders>
          </w:tcPr>
          <w:p w:rsidR="00FD66BC" w:rsidRPr="00F5533F" w:rsidRDefault="00FD66BC" w:rsidP="00113780">
            <w:pPr>
              <w:shd w:val="clear" w:color="auto" w:fill="FFFFFF"/>
              <w:autoSpaceDE w:val="0"/>
              <w:autoSpaceDN w:val="0"/>
              <w:adjustRightInd w:val="0"/>
              <w:jc w:val="center"/>
              <w:rPr>
                <w:rFonts w:ascii="Times New Roman" w:hAnsi="Times New Roman"/>
                <w:bCs/>
              </w:rPr>
            </w:pPr>
            <w:r w:rsidRPr="00F5533F">
              <w:rPr>
                <w:rFonts w:ascii="Times New Roman" w:hAnsi="Times New Roman"/>
                <w:bCs/>
              </w:rPr>
              <w:t>не более 1%</w:t>
            </w:r>
          </w:p>
        </w:tc>
        <w:tc>
          <w:tcPr>
            <w:tcW w:w="2410" w:type="dxa"/>
            <w:tcBorders>
              <w:top w:val="nil"/>
              <w:left w:val="nil"/>
              <w:bottom w:val="single" w:sz="8" w:space="0" w:color="auto"/>
              <w:right w:val="single" w:sz="8" w:space="0" w:color="auto"/>
            </w:tcBorders>
          </w:tcPr>
          <w:p w:rsidR="00FD66BC" w:rsidRPr="00F5533F" w:rsidRDefault="00FD66BC" w:rsidP="00113780">
            <w:pPr>
              <w:shd w:val="clear" w:color="auto" w:fill="FFFFFF"/>
              <w:autoSpaceDE w:val="0"/>
              <w:autoSpaceDN w:val="0"/>
              <w:adjustRightInd w:val="0"/>
              <w:jc w:val="center"/>
              <w:rPr>
                <w:rFonts w:ascii="Times New Roman" w:hAnsi="Times New Roman"/>
                <w:bCs/>
              </w:rPr>
            </w:pPr>
            <w:r w:rsidRPr="00F5533F">
              <w:rPr>
                <w:rFonts w:ascii="Times New Roman" w:hAnsi="Times New Roman"/>
                <w:bCs/>
              </w:rPr>
              <w:t> </w:t>
            </w:r>
          </w:p>
        </w:tc>
      </w:tr>
    </w:tbl>
    <w:p w:rsidR="00FD66BC" w:rsidRPr="00F5533F" w:rsidRDefault="00FD66BC" w:rsidP="00FD66BC">
      <w:pPr>
        <w:shd w:val="clear" w:color="auto" w:fill="FFFFFF"/>
        <w:autoSpaceDE w:val="0"/>
        <w:autoSpaceDN w:val="0"/>
        <w:adjustRightInd w:val="0"/>
        <w:rPr>
          <w:rFonts w:ascii="Times New Roman" w:hAnsi="Times New Roman"/>
          <w:bCs/>
        </w:rPr>
      </w:pPr>
    </w:p>
    <w:p w:rsidR="00FD66BC" w:rsidRPr="00F5533F" w:rsidRDefault="00FD66BC" w:rsidP="00FD66BC">
      <w:p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Характеристики качества должны фиксироваться на порту присоединения оборудования абонентского узла СПД к транспортной подсистеме на площадке.</w:t>
      </w:r>
    </w:p>
    <w:p w:rsidR="00FD66BC" w:rsidRPr="00F5533F" w:rsidRDefault="009A6947" w:rsidP="00FD66BC">
      <w:pPr>
        <w:shd w:val="clear" w:color="auto" w:fill="FFFFFF"/>
        <w:autoSpaceDE w:val="0"/>
        <w:autoSpaceDN w:val="0"/>
        <w:adjustRightInd w:val="0"/>
        <w:rPr>
          <w:rFonts w:ascii="Times New Roman" w:hAnsi="Times New Roman"/>
          <w:bCs/>
          <w:lang w:val="ru-RU"/>
        </w:rPr>
      </w:pPr>
      <w:r w:rsidRPr="00F5533F">
        <w:rPr>
          <w:rFonts w:ascii="Times New Roman" w:hAnsi="Times New Roman"/>
          <w:b/>
          <w:bCs/>
          <w:lang w:val="ru-RU"/>
        </w:rPr>
        <w:t>5.4.1</w:t>
      </w:r>
      <w:r w:rsidR="00FD66BC" w:rsidRPr="00F5533F">
        <w:rPr>
          <w:rFonts w:ascii="Times New Roman" w:hAnsi="Times New Roman"/>
          <w:bCs/>
          <w:lang w:val="ru-RU"/>
        </w:rPr>
        <w:t xml:space="preserve"> Требования к уровню сервиса</w:t>
      </w:r>
    </w:p>
    <w:p w:rsidR="00FD66BC" w:rsidRPr="00F5533F" w:rsidRDefault="00FD66BC" w:rsidP="00FD66BC">
      <w:p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 xml:space="preserve">Оператор должен самостоятельно и за свой счет обеспечить мониторинг  всех декларированных технических параметров канала связи между ММТС-9. </w:t>
      </w:r>
      <w:proofErr w:type="gramStart"/>
      <w:r w:rsidRPr="00F5533F">
        <w:rPr>
          <w:rFonts w:ascii="Times New Roman" w:hAnsi="Times New Roman"/>
          <w:bCs/>
          <w:lang w:val="ru-RU"/>
        </w:rPr>
        <w:t xml:space="preserve">ММТС-10 и удаленным площадками по схеме </w:t>
      </w:r>
      <w:r w:rsidRPr="00F5533F">
        <w:rPr>
          <w:rFonts w:ascii="Times New Roman" w:hAnsi="Times New Roman"/>
          <w:bCs/>
        </w:rPr>
        <w:t>PE</w:t>
      </w:r>
      <w:r w:rsidRPr="00F5533F">
        <w:rPr>
          <w:rFonts w:ascii="Times New Roman" w:hAnsi="Times New Roman"/>
          <w:bCs/>
          <w:lang w:val="ru-RU"/>
        </w:rPr>
        <w:t>-</w:t>
      </w:r>
      <w:r w:rsidRPr="00F5533F">
        <w:rPr>
          <w:rFonts w:ascii="Times New Roman" w:hAnsi="Times New Roman"/>
          <w:bCs/>
        </w:rPr>
        <w:t>PE</w:t>
      </w:r>
      <w:r w:rsidRPr="00F5533F">
        <w:rPr>
          <w:rFonts w:ascii="Times New Roman" w:hAnsi="Times New Roman"/>
          <w:bCs/>
          <w:lang w:val="ru-RU"/>
        </w:rPr>
        <w:t xml:space="preserve">, включая регистрацию </w:t>
      </w:r>
      <w:r w:rsidRPr="00F5533F">
        <w:rPr>
          <w:rFonts w:ascii="Times New Roman" w:hAnsi="Times New Roman"/>
          <w:bCs/>
        </w:rPr>
        <w:t>threshold</w:t>
      </w:r>
      <w:r w:rsidRPr="00F5533F">
        <w:rPr>
          <w:rFonts w:ascii="Times New Roman" w:hAnsi="Times New Roman"/>
          <w:bCs/>
          <w:lang w:val="ru-RU"/>
        </w:rPr>
        <w:t xml:space="preserve">’ов </w:t>
      </w:r>
      <w:r w:rsidRPr="00F5533F">
        <w:rPr>
          <w:rFonts w:ascii="Times New Roman" w:hAnsi="Times New Roman"/>
          <w:bCs/>
        </w:rPr>
        <w:t>packet</w:t>
      </w:r>
      <w:r w:rsidRPr="00F5533F">
        <w:rPr>
          <w:rFonts w:ascii="Times New Roman" w:hAnsi="Times New Roman"/>
          <w:bCs/>
          <w:lang w:val="ru-RU"/>
        </w:rPr>
        <w:t xml:space="preserve"> </w:t>
      </w:r>
      <w:r w:rsidRPr="00F5533F">
        <w:rPr>
          <w:rFonts w:ascii="Times New Roman" w:hAnsi="Times New Roman"/>
          <w:bCs/>
        </w:rPr>
        <w:t>loss</w:t>
      </w:r>
      <w:r w:rsidRPr="00F5533F">
        <w:rPr>
          <w:rFonts w:ascii="Times New Roman" w:hAnsi="Times New Roman"/>
          <w:bCs/>
          <w:lang w:val="ru-RU"/>
        </w:rPr>
        <w:t xml:space="preserve">, </w:t>
      </w:r>
      <w:r w:rsidRPr="00F5533F">
        <w:rPr>
          <w:rFonts w:ascii="Times New Roman" w:hAnsi="Times New Roman"/>
          <w:bCs/>
        </w:rPr>
        <w:t>jitter</w:t>
      </w:r>
      <w:r w:rsidRPr="00F5533F">
        <w:rPr>
          <w:rFonts w:ascii="Times New Roman" w:hAnsi="Times New Roman"/>
          <w:bCs/>
          <w:lang w:val="ru-RU"/>
        </w:rPr>
        <w:t xml:space="preserve">, </w:t>
      </w:r>
      <w:r w:rsidRPr="00F5533F">
        <w:rPr>
          <w:rFonts w:ascii="Times New Roman" w:hAnsi="Times New Roman"/>
          <w:bCs/>
        </w:rPr>
        <w:t>RTT</w:t>
      </w:r>
      <w:r w:rsidRPr="00F5533F">
        <w:rPr>
          <w:rFonts w:ascii="Times New Roman" w:hAnsi="Times New Roman"/>
          <w:bCs/>
          <w:lang w:val="ru-RU"/>
        </w:rPr>
        <w:t xml:space="preserve"> в каждом классе </w:t>
      </w:r>
      <w:r w:rsidRPr="00F5533F">
        <w:rPr>
          <w:rFonts w:ascii="Times New Roman" w:hAnsi="Times New Roman"/>
          <w:bCs/>
        </w:rPr>
        <w:t>CoS</w:t>
      </w:r>
      <w:r w:rsidRPr="00F5533F">
        <w:rPr>
          <w:rFonts w:ascii="Times New Roman" w:hAnsi="Times New Roman"/>
          <w:bCs/>
          <w:lang w:val="ru-RU"/>
        </w:rPr>
        <w:t xml:space="preserve">, предоставить </w:t>
      </w:r>
      <w:r w:rsidRPr="00F5533F">
        <w:rPr>
          <w:rFonts w:ascii="Times New Roman" w:hAnsi="Times New Roman"/>
          <w:bCs/>
        </w:rPr>
        <w:t>on</w:t>
      </w:r>
      <w:r w:rsidRPr="00F5533F">
        <w:rPr>
          <w:rFonts w:ascii="Times New Roman" w:hAnsi="Times New Roman"/>
          <w:bCs/>
          <w:lang w:val="ru-RU"/>
        </w:rPr>
        <w:t>-</w:t>
      </w:r>
      <w:r w:rsidRPr="00F5533F">
        <w:rPr>
          <w:rFonts w:ascii="Times New Roman" w:hAnsi="Times New Roman"/>
          <w:bCs/>
        </w:rPr>
        <w:t>line</w:t>
      </w:r>
      <w:r w:rsidRPr="00F5533F">
        <w:rPr>
          <w:rFonts w:ascii="Times New Roman" w:hAnsi="Times New Roman"/>
          <w:bCs/>
          <w:lang w:val="ru-RU"/>
        </w:rPr>
        <w:t xml:space="preserve"> доступ к системе регистрации </w:t>
      </w:r>
      <w:r w:rsidRPr="00F5533F">
        <w:rPr>
          <w:rFonts w:ascii="Times New Roman" w:hAnsi="Times New Roman"/>
          <w:bCs/>
        </w:rPr>
        <w:t>real</w:t>
      </w:r>
      <w:r w:rsidRPr="00F5533F">
        <w:rPr>
          <w:rFonts w:ascii="Times New Roman" w:hAnsi="Times New Roman"/>
          <w:bCs/>
          <w:lang w:val="ru-RU"/>
        </w:rPr>
        <w:t>-</w:t>
      </w:r>
      <w:r w:rsidRPr="00F5533F">
        <w:rPr>
          <w:rFonts w:ascii="Times New Roman" w:hAnsi="Times New Roman"/>
          <w:bCs/>
        </w:rPr>
        <w:t>time</w:t>
      </w:r>
      <w:r w:rsidRPr="00F5533F">
        <w:rPr>
          <w:rFonts w:ascii="Times New Roman" w:hAnsi="Times New Roman"/>
          <w:bCs/>
          <w:lang w:val="ru-RU"/>
        </w:rPr>
        <w:t xml:space="preserve"> мониторинга указанных событий через </w:t>
      </w:r>
      <w:r w:rsidRPr="00F5533F">
        <w:rPr>
          <w:rFonts w:ascii="Times New Roman" w:hAnsi="Times New Roman"/>
          <w:bCs/>
        </w:rPr>
        <w:t>web</w:t>
      </w:r>
      <w:r w:rsidRPr="00F5533F">
        <w:rPr>
          <w:rFonts w:ascii="Times New Roman" w:hAnsi="Times New Roman"/>
          <w:bCs/>
          <w:lang w:val="ru-RU"/>
        </w:rPr>
        <w:t xml:space="preserve">, а также к соответствующим счетчикам по протоколу </w:t>
      </w:r>
      <w:r w:rsidRPr="00F5533F">
        <w:rPr>
          <w:rFonts w:ascii="Times New Roman" w:hAnsi="Times New Roman"/>
          <w:bCs/>
        </w:rPr>
        <w:t>SNMP</w:t>
      </w:r>
      <w:r w:rsidRPr="00F5533F">
        <w:rPr>
          <w:rFonts w:ascii="Times New Roman" w:hAnsi="Times New Roman"/>
          <w:bCs/>
          <w:lang w:val="ru-RU"/>
        </w:rPr>
        <w:t>.</w:t>
      </w:r>
      <w:proofErr w:type="gramEnd"/>
    </w:p>
    <w:p w:rsidR="00FD66BC" w:rsidRPr="00F5533F" w:rsidRDefault="00FD66BC" w:rsidP="00FD66BC">
      <w:p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Как альтернативная возможность, для контроля декларированных технических параметров каналов связи, оператор согласен использовать данные системы мониторинга Заказчика</w:t>
      </w:r>
    </w:p>
    <w:p w:rsidR="00FD66BC" w:rsidRPr="00F5533F" w:rsidRDefault="00FD66BC" w:rsidP="00FD66BC">
      <w:p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 xml:space="preserve">Оператор имеет права проводить технические или иные работы, прямо или потенциально влияющие на доступность или качество предоставляемой услуги передачи данных, только в период и на условиях, </w:t>
      </w:r>
      <w:proofErr w:type="gramStart"/>
      <w:r w:rsidRPr="00F5533F">
        <w:rPr>
          <w:rFonts w:ascii="Times New Roman" w:hAnsi="Times New Roman"/>
          <w:bCs/>
          <w:lang w:val="ru-RU"/>
        </w:rPr>
        <w:t>согласованными</w:t>
      </w:r>
      <w:proofErr w:type="gramEnd"/>
      <w:r w:rsidRPr="00F5533F">
        <w:rPr>
          <w:rFonts w:ascii="Times New Roman" w:hAnsi="Times New Roman"/>
          <w:bCs/>
          <w:lang w:val="ru-RU"/>
        </w:rPr>
        <w:t xml:space="preserve"> с Заказчиком</w:t>
      </w:r>
      <w:r w:rsidR="00C10DDB">
        <w:rPr>
          <w:rFonts w:ascii="Times New Roman" w:hAnsi="Times New Roman"/>
          <w:bCs/>
          <w:lang w:val="ru-RU"/>
        </w:rPr>
        <w:t>.</w:t>
      </w:r>
    </w:p>
    <w:p w:rsidR="00FD66BC" w:rsidRPr="00F5533F" w:rsidRDefault="00FD66BC" w:rsidP="00FD66BC">
      <w:p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Соглашение об уровне сервиса должно содержать следующую информацию:</w:t>
      </w:r>
    </w:p>
    <w:p w:rsidR="00FD66BC" w:rsidRPr="00F5533F" w:rsidRDefault="00FD66BC" w:rsidP="00FD66BC">
      <w:p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 определение зоны ответственности оператора</w:t>
      </w:r>
    </w:p>
    <w:p w:rsidR="00FD66BC" w:rsidRPr="00F5533F" w:rsidRDefault="00FD66BC" w:rsidP="00FD66BC">
      <w:p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 декларированные технические параметры канала связи</w:t>
      </w:r>
    </w:p>
    <w:p w:rsidR="00FD66BC" w:rsidRPr="00F5533F" w:rsidRDefault="00FD66BC" w:rsidP="00FD66BC">
      <w:p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 параметры и критерии доступности и качества, методы и процедуры их мониторинга, фиксации проблем и расчета фактического коэффициента доступности и качества услуги за контрольный период времени</w:t>
      </w:r>
    </w:p>
    <w:p w:rsidR="00FD66BC" w:rsidRPr="00F5533F" w:rsidRDefault="00FD66BC" w:rsidP="00FD66BC">
      <w:p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 процедуру регистрации заявок и их приоритезации</w:t>
      </w:r>
    </w:p>
    <w:p w:rsidR="00FD66BC" w:rsidRPr="00F5533F" w:rsidRDefault="00FD66BC" w:rsidP="00FD66BC">
      <w:p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 контрольные сроки отработки заявок по каждому приоритету</w:t>
      </w:r>
    </w:p>
    <w:p w:rsidR="00FD66BC" w:rsidRPr="00F5533F" w:rsidRDefault="00FD66BC" w:rsidP="00FD66BC">
      <w:p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lastRenderedPageBreak/>
        <w:t>- словарь основных терминов – доступность и критерий доступности, сервис и время восстановления, перерыв и ухудшение качества связи и прочие используемые</w:t>
      </w:r>
    </w:p>
    <w:p w:rsidR="00FD66BC" w:rsidRPr="00F5533F" w:rsidRDefault="00FD66BC" w:rsidP="00FD66BC">
      <w:p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 порядок эскалации отработки заявок</w:t>
      </w:r>
    </w:p>
    <w:p w:rsidR="00FD66BC" w:rsidRPr="00F5533F" w:rsidRDefault="00FD66BC" w:rsidP="00FD66BC">
      <w:p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 порядок фиксации и согласовании перерывов или ухудшения качества услуги</w:t>
      </w:r>
    </w:p>
    <w:p w:rsidR="00FD66BC" w:rsidRPr="00F5533F" w:rsidRDefault="00FD66BC" w:rsidP="00FD66BC">
      <w:p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 ответственность оператора и порядок взысканий в случае невыполнения обязательств</w:t>
      </w:r>
    </w:p>
    <w:p w:rsidR="00FD66BC" w:rsidRPr="00F5533F" w:rsidRDefault="009A6947" w:rsidP="00F5533F">
      <w:pPr>
        <w:keepNext/>
        <w:suppressAutoHyphens/>
        <w:spacing w:before="240" w:after="120"/>
        <w:jc w:val="both"/>
        <w:outlineLvl w:val="2"/>
        <w:rPr>
          <w:rFonts w:ascii="Times New Roman" w:hAnsi="Times New Roman"/>
          <w:b/>
          <w:bCs/>
          <w:lang w:val="ru-RU"/>
        </w:rPr>
      </w:pPr>
      <w:bookmarkStart w:id="261" w:name="_Toc267481440"/>
      <w:bookmarkStart w:id="262" w:name="_Toc276480745"/>
      <w:bookmarkStart w:id="263" w:name="_Toc294016121"/>
      <w:r w:rsidRPr="00F5533F">
        <w:rPr>
          <w:rFonts w:ascii="Times New Roman" w:hAnsi="Times New Roman"/>
          <w:b/>
          <w:bCs/>
          <w:lang w:val="ru-RU"/>
        </w:rPr>
        <w:t xml:space="preserve">5.5 </w:t>
      </w:r>
      <w:r w:rsidR="00FD66BC" w:rsidRPr="00F5533F">
        <w:rPr>
          <w:rFonts w:ascii="Times New Roman" w:hAnsi="Times New Roman"/>
          <w:b/>
          <w:bCs/>
          <w:lang w:val="ru-RU"/>
        </w:rPr>
        <w:t>Требования к надежности</w:t>
      </w:r>
      <w:bookmarkEnd w:id="261"/>
      <w:bookmarkEnd w:id="262"/>
      <w:bookmarkEnd w:id="263"/>
    </w:p>
    <w:p w:rsidR="00FD66BC" w:rsidRPr="00F5533F" w:rsidRDefault="00FD66BC" w:rsidP="00FD66BC">
      <w:p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Канал связи должен быть работоспособен с гарантированным уровнем сервиса 24 часа 7 дней в неделю 365(6) дней в году</w:t>
      </w:r>
    </w:p>
    <w:p w:rsidR="00FD66BC" w:rsidRPr="00F5533F" w:rsidRDefault="00FD66BC" w:rsidP="00FD66BC">
      <w:p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Коэффициенты доступности СПД в зоне ответственности оператора должен быть не ниже 0,995. Контрольный промежуток времени для оценки доступности услуги – календарный месяц.</w:t>
      </w:r>
    </w:p>
    <w:p w:rsidR="00FD66BC" w:rsidRPr="00F5533F" w:rsidRDefault="00FD66BC" w:rsidP="00FD66BC">
      <w:p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 xml:space="preserve">Контроль и измерение параметров качества должны осуществляться в соответствии с методикой </w:t>
      </w:r>
      <w:r w:rsidRPr="00F5533F">
        <w:rPr>
          <w:rFonts w:ascii="Times New Roman" w:hAnsi="Times New Roman"/>
          <w:bCs/>
        </w:rPr>
        <w:t>IETF</w:t>
      </w:r>
      <w:r w:rsidRPr="00F5533F">
        <w:rPr>
          <w:rFonts w:ascii="Times New Roman" w:hAnsi="Times New Roman"/>
          <w:bCs/>
          <w:lang w:val="ru-RU"/>
        </w:rPr>
        <w:t xml:space="preserve"> (</w:t>
      </w:r>
      <w:r w:rsidRPr="00F5533F">
        <w:rPr>
          <w:rFonts w:ascii="Times New Roman" w:hAnsi="Times New Roman"/>
          <w:bCs/>
        </w:rPr>
        <w:t>Internet</w:t>
      </w:r>
      <w:r w:rsidRPr="00F5533F">
        <w:rPr>
          <w:rFonts w:ascii="Times New Roman" w:hAnsi="Times New Roman"/>
          <w:bCs/>
          <w:lang w:val="ru-RU"/>
        </w:rPr>
        <w:t xml:space="preserve"> </w:t>
      </w:r>
      <w:r w:rsidRPr="00F5533F">
        <w:rPr>
          <w:rFonts w:ascii="Times New Roman" w:hAnsi="Times New Roman"/>
          <w:bCs/>
        </w:rPr>
        <w:t>Engineering</w:t>
      </w:r>
      <w:r w:rsidRPr="00F5533F">
        <w:rPr>
          <w:rFonts w:ascii="Times New Roman" w:hAnsi="Times New Roman"/>
          <w:bCs/>
          <w:lang w:val="ru-RU"/>
        </w:rPr>
        <w:t xml:space="preserve"> </w:t>
      </w:r>
      <w:r w:rsidRPr="00F5533F">
        <w:rPr>
          <w:rFonts w:ascii="Times New Roman" w:hAnsi="Times New Roman"/>
          <w:bCs/>
        </w:rPr>
        <w:t>Task</w:t>
      </w:r>
      <w:r w:rsidRPr="00F5533F">
        <w:rPr>
          <w:rFonts w:ascii="Times New Roman" w:hAnsi="Times New Roman"/>
          <w:bCs/>
          <w:lang w:val="ru-RU"/>
        </w:rPr>
        <w:t xml:space="preserve"> </w:t>
      </w:r>
      <w:r w:rsidRPr="00F5533F">
        <w:rPr>
          <w:rFonts w:ascii="Times New Roman" w:hAnsi="Times New Roman"/>
          <w:bCs/>
        </w:rPr>
        <w:t>Force</w:t>
      </w:r>
      <w:r w:rsidRPr="00F5533F">
        <w:rPr>
          <w:rFonts w:ascii="Times New Roman" w:hAnsi="Times New Roman"/>
          <w:bCs/>
          <w:lang w:val="ru-RU"/>
        </w:rPr>
        <w:t xml:space="preserve">) </w:t>
      </w:r>
      <w:r w:rsidRPr="00F5533F">
        <w:rPr>
          <w:rFonts w:ascii="Times New Roman" w:hAnsi="Times New Roman"/>
          <w:bCs/>
        </w:rPr>
        <w:t>RFC</w:t>
      </w:r>
      <w:r w:rsidRPr="00F5533F">
        <w:rPr>
          <w:rFonts w:ascii="Times New Roman" w:hAnsi="Times New Roman"/>
          <w:bCs/>
          <w:lang w:val="ru-RU"/>
        </w:rPr>
        <w:t xml:space="preserve"> 2544.</w:t>
      </w:r>
    </w:p>
    <w:p w:rsidR="00FD66BC" w:rsidRPr="00F5533F" w:rsidRDefault="009A6947" w:rsidP="00F5533F">
      <w:pPr>
        <w:keepNext/>
        <w:suppressAutoHyphens/>
        <w:spacing w:before="240" w:after="120"/>
        <w:jc w:val="both"/>
        <w:outlineLvl w:val="2"/>
        <w:rPr>
          <w:rFonts w:ascii="Times New Roman" w:hAnsi="Times New Roman"/>
          <w:b/>
          <w:bCs/>
          <w:lang w:val="ru-RU"/>
        </w:rPr>
      </w:pPr>
      <w:bookmarkStart w:id="264" w:name="_Toc267481442"/>
      <w:bookmarkStart w:id="265" w:name="_Toc276480746"/>
      <w:bookmarkStart w:id="266" w:name="_Toc294016122"/>
      <w:r w:rsidRPr="00F5533F">
        <w:rPr>
          <w:rFonts w:ascii="Times New Roman" w:hAnsi="Times New Roman"/>
          <w:b/>
          <w:bCs/>
          <w:lang w:val="ru-RU"/>
        </w:rPr>
        <w:t xml:space="preserve">5.6 </w:t>
      </w:r>
      <w:r w:rsidR="00FD66BC" w:rsidRPr="00F5533F">
        <w:rPr>
          <w:rFonts w:ascii="Times New Roman" w:hAnsi="Times New Roman"/>
          <w:b/>
          <w:bCs/>
          <w:lang w:val="ru-RU"/>
        </w:rPr>
        <w:t>Требования к оформлению и предъявлению заказчику технического предложения</w:t>
      </w:r>
      <w:bookmarkEnd w:id="264"/>
      <w:bookmarkEnd w:id="265"/>
      <w:bookmarkEnd w:id="266"/>
    </w:p>
    <w:p w:rsidR="00FD66BC" w:rsidRPr="00F5533F" w:rsidRDefault="00FD66BC" w:rsidP="00FD66BC">
      <w:p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Техническое Предложение по организации канальной инфраструктуры магистрального уровня (далее ТП) должно иметь в своем составе:</w:t>
      </w:r>
    </w:p>
    <w:p w:rsidR="00FD66BC" w:rsidRPr="00F5533F" w:rsidRDefault="00FD66BC" w:rsidP="00FD66BC">
      <w:pPr>
        <w:numPr>
          <w:ilvl w:val="0"/>
          <w:numId w:val="41"/>
        </w:num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Текстовое описание предлагаемого технического решения в виде Пояснительной Записки, в том числе:</w:t>
      </w:r>
    </w:p>
    <w:p w:rsidR="00FD66BC" w:rsidRPr="00F5533F" w:rsidRDefault="00FD66BC" w:rsidP="00FD66BC">
      <w:pPr>
        <w:numPr>
          <w:ilvl w:val="0"/>
          <w:numId w:val="40"/>
        </w:num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описание существующей структуры сети оператора связи, такое как топологическая схема зоны покрытия, список городов РФ, где существуют региональные представительства / точки присоединения, список городов с существующей собственной оптоволоконной кабельной сетью;</w:t>
      </w:r>
    </w:p>
    <w:p w:rsidR="00FD66BC" w:rsidRPr="00F5533F" w:rsidRDefault="00FD66BC" w:rsidP="00FD66BC">
      <w:pPr>
        <w:numPr>
          <w:ilvl w:val="0"/>
          <w:numId w:val="40"/>
        </w:num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предложения по схеме оптимального взаимодействия, хранения ЗИП и его доставки, технического обслуживания инженерно-техническим персоналом;</w:t>
      </w:r>
    </w:p>
    <w:p w:rsidR="00FD66BC" w:rsidRPr="00F5533F" w:rsidRDefault="00FD66BC" w:rsidP="00FD66BC">
      <w:pPr>
        <w:numPr>
          <w:ilvl w:val="0"/>
          <w:numId w:val="40"/>
        </w:num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основные функционально-технические возможности сети оператора связи, такие как перечень существующих услуг, реализуемых на данных направлениях; технические параметры каналов передачи данных;</w:t>
      </w:r>
    </w:p>
    <w:p w:rsidR="00FD66BC" w:rsidRPr="00F5533F" w:rsidRDefault="00FD66BC" w:rsidP="00FD66BC">
      <w:pPr>
        <w:numPr>
          <w:ilvl w:val="0"/>
          <w:numId w:val="40"/>
        </w:num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 xml:space="preserve">техническое описание существующих процедур Соглашения об уровне обслуживания - </w:t>
      </w:r>
      <w:r w:rsidRPr="00F5533F">
        <w:rPr>
          <w:rFonts w:ascii="Times New Roman" w:hAnsi="Times New Roman"/>
          <w:bCs/>
        </w:rPr>
        <w:t>Service</w:t>
      </w:r>
      <w:r w:rsidRPr="00F5533F">
        <w:rPr>
          <w:rFonts w:ascii="Times New Roman" w:hAnsi="Times New Roman"/>
          <w:bCs/>
          <w:lang w:val="ru-RU"/>
        </w:rPr>
        <w:t xml:space="preserve"> </w:t>
      </w:r>
      <w:r w:rsidRPr="00F5533F">
        <w:rPr>
          <w:rFonts w:ascii="Times New Roman" w:hAnsi="Times New Roman"/>
          <w:bCs/>
        </w:rPr>
        <w:t>Level</w:t>
      </w:r>
      <w:r w:rsidRPr="00F5533F">
        <w:rPr>
          <w:rFonts w:ascii="Times New Roman" w:hAnsi="Times New Roman"/>
          <w:bCs/>
          <w:lang w:val="ru-RU"/>
        </w:rPr>
        <w:t xml:space="preserve"> </w:t>
      </w:r>
      <w:r w:rsidRPr="00F5533F">
        <w:rPr>
          <w:rFonts w:ascii="Times New Roman" w:hAnsi="Times New Roman"/>
          <w:bCs/>
        </w:rPr>
        <w:t>Agreement</w:t>
      </w:r>
      <w:r w:rsidRPr="00F5533F">
        <w:rPr>
          <w:rFonts w:ascii="Times New Roman" w:hAnsi="Times New Roman"/>
          <w:bCs/>
          <w:lang w:val="ru-RU"/>
        </w:rPr>
        <w:t xml:space="preserve"> (</w:t>
      </w:r>
      <w:r w:rsidRPr="00F5533F">
        <w:rPr>
          <w:rFonts w:ascii="Times New Roman" w:hAnsi="Times New Roman"/>
          <w:bCs/>
        </w:rPr>
        <w:t>SLA</w:t>
      </w:r>
      <w:r w:rsidRPr="00F5533F">
        <w:rPr>
          <w:rFonts w:ascii="Times New Roman" w:hAnsi="Times New Roman"/>
          <w:bCs/>
          <w:lang w:val="ru-RU"/>
        </w:rPr>
        <w:t>);</w:t>
      </w:r>
    </w:p>
    <w:p w:rsidR="00FD66BC" w:rsidRPr="00F5533F" w:rsidRDefault="00FD66BC" w:rsidP="00FD66BC">
      <w:pPr>
        <w:numPr>
          <w:ilvl w:val="0"/>
          <w:numId w:val="40"/>
        </w:num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развернутое техническое описание услуги по предоставлению каналов передачи данных;</w:t>
      </w:r>
    </w:p>
    <w:p w:rsidR="00FD66BC" w:rsidRPr="00F5533F" w:rsidRDefault="00FD66BC" w:rsidP="00FD66BC">
      <w:pPr>
        <w:numPr>
          <w:ilvl w:val="0"/>
          <w:numId w:val="40"/>
        </w:num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описание степени защищенности услуг передачи данных и описание дополнительных сервисов, связанных с защитой передаваемой информации по арендованным каналам связи;</w:t>
      </w:r>
    </w:p>
    <w:p w:rsidR="00FD66BC" w:rsidRPr="00F5533F" w:rsidRDefault="00FD66BC" w:rsidP="00FD66BC">
      <w:pPr>
        <w:numPr>
          <w:ilvl w:val="0"/>
          <w:numId w:val="40"/>
        </w:num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описание организации качества обслуживания и классов;</w:t>
      </w:r>
    </w:p>
    <w:p w:rsidR="00FD66BC" w:rsidRPr="00F5533F" w:rsidRDefault="00FD66BC" w:rsidP="00FD66BC">
      <w:pPr>
        <w:numPr>
          <w:ilvl w:val="0"/>
          <w:numId w:val="40"/>
        </w:num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информацию о присутствии на ММТС-9 и ММТС-10;</w:t>
      </w:r>
    </w:p>
    <w:p w:rsidR="00FD66BC" w:rsidRPr="00F5533F" w:rsidRDefault="00FD66BC" w:rsidP="00FD66BC">
      <w:pPr>
        <w:numPr>
          <w:ilvl w:val="0"/>
          <w:numId w:val="40"/>
        </w:num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копии действующих лицензий, необходимых для предоставления требуемых услуг.</w:t>
      </w:r>
    </w:p>
    <w:p w:rsidR="00FD66BC" w:rsidRPr="00F5533F" w:rsidRDefault="00FD66BC" w:rsidP="00FD66BC">
      <w:pPr>
        <w:numPr>
          <w:ilvl w:val="0"/>
          <w:numId w:val="41"/>
        </w:num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 xml:space="preserve">Цены для предлагаемого варианта организации канала (в рублях с НДС), включая стоимость организации «последних миль», с учетом аренды необходимого оборудования и </w:t>
      </w:r>
      <w:r w:rsidRPr="00F5533F">
        <w:rPr>
          <w:rFonts w:ascii="Times New Roman" w:hAnsi="Times New Roman"/>
          <w:bCs/>
          <w:lang w:val="ru-RU"/>
        </w:rPr>
        <w:lastRenderedPageBreak/>
        <w:t>прокладки канала по зданию до активного оборудования КСПД. Ценовые предложения должны учитывать затраты на организацию и аренду «последней мили».</w:t>
      </w:r>
    </w:p>
    <w:p w:rsidR="00FD66BC" w:rsidRPr="00F5533F" w:rsidRDefault="00FD66BC" w:rsidP="00FD66BC">
      <w:pPr>
        <w:numPr>
          <w:ilvl w:val="0"/>
          <w:numId w:val="41"/>
        </w:numPr>
        <w:shd w:val="clear" w:color="auto" w:fill="FFFFFF"/>
        <w:autoSpaceDE w:val="0"/>
        <w:autoSpaceDN w:val="0"/>
        <w:adjustRightInd w:val="0"/>
        <w:rPr>
          <w:rFonts w:ascii="Times New Roman" w:hAnsi="Times New Roman"/>
          <w:bCs/>
        </w:rPr>
      </w:pPr>
      <w:r w:rsidRPr="00F5533F">
        <w:rPr>
          <w:rFonts w:ascii="Times New Roman" w:hAnsi="Times New Roman"/>
          <w:bCs/>
          <w:lang w:val="ru-RU"/>
        </w:rPr>
        <w:t xml:space="preserve">Ценовые предложения могут содержать систему скидок, предоставляемую </w:t>
      </w:r>
      <w:r w:rsidRPr="00F5533F">
        <w:rPr>
          <w:rFonts w:ascii="Times New Roman" w:hAnsi="Times New Roman"/>
          <w:bCs/>
        </w:rPr>
        <w:t>Компанией при достижении некоторого объема подключений.</w:t>
      </w:r>
    </w:p>
    <w:p w:rsidR="00FD66BC" w:rsidRPr="00F5533F" w:rsidRDefault="00FD66BC" w:rsidP="00FD66BC">
      <w:pPr>
        <w:numPr>
          <w:ilvl w:val="0"/>
          <w:numId w:val="41"/>
        </w:num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Предложение должно содержать название организации выполняющей работы по организации «последней мили» для площадок по адресам из Таблицы 1.</w:t>
      </w:r>
    </w:p>
    <w:p w:rsidR="00FD66BC" w:rsidRPr="00F5533F" w:rsidRDefault="00FD66BC" w:rsidP="00FD66BC">
      <w:pPr>
        <w:numPr>
          <w:ilvl w:val="0"/>
          <w:numId w:val="41"/>
        </w:num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Схему трассы прохождения «последней мили» для площадок по адресам из Таблицы 1.</w:t>
      </w:r>
    </w:p>
    <w:p w:rsidR="00FD66BC" w:rsidRPr="00F5533F" w:rsidRDefault="00FD66BC" w:rsidP="00FD66BC">
      <w:pPr>
        <w:numPr>
          <w:ilvl w:val="0"/>
          <w:numId w:val="41"/>
        </w:num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Данные по условиям технической поддержки (включая коммерческие).</w:t>
      </w:r>
    </w:p>
    <w:p w:rsidR="00FD66BC" w:rsidRPr="00F5533F" w:rsidRDefault="00FD66BC" w:rsidP="00FD66BC">
      <w:pPr>
        <w:numPr>
          <w:ilvl w:val="0"/>
          <w:numId w:val="41"/>
        </w:numPr>
        <w:shd w:val="clear" w:color="auto" w:fill="FFFFFF"/>
        <w:autoSpaceDE w:val="0"/>
        <w:autoSpaceDN w:val="0"/>
        <w:adjustRightInd w:val="0"/>
        <w:rPr>
          <w:rFonts w:ascii="Times New Roman" w:hAnsi="Times New Roman"/>
          <w:bCs/>
          <w:lang w:val="ru-RU"/>
        </w:rPr>
      </w:pPr>
      <w:proofErr w:type="gramStart"/>
      <w:r w:rsidRPr="00F5533F">
        <w:rPr>
          <w:rFonts w:ascii="Times New Roman" w:hAnsi="Times New Roman"/>
          <w:bCs/>
          <w:lang w:val="ru-RU"/>
        </w:rPr>
        <w:t>Типовое</w:t>
      </w:r>
      <w:proofErr w:type="gramEnd"/>
      <w:r w:rsidRPr="00F5533F">
        <w:rPr>
          <w:rFonts w:ascii="Times New Roman" w:hAnsi="Times New Roman"/>
          <w:bCs/>
          <w:lang w:val="ru-RU"/>
        </w:rPr>
        <w:t xml:space="preserve"> Соглашения об уровне обслуживания – </w:t>
      </w:r>
      <w:r w:rsidRPr="00F5533F">
        <w:rPr>
          <w:rFonts w:ascii="Times New Roman" w:hAnsi="Times New Roman"/>
          <w:bCs/>
        </w:rPr>
        <w:t>SLA</w:t>
      </w:r>
      <w:r w:rsidRPr="00F5533F">
        <w:rPr>
          <w:rFonts w:ascii="Times New Roman" w:hAnsi="Times New Roman"/>
          <w:bCs/>
          <w:lang w:val="ru-RU"/>
        </w:rPr>
        <w:t xml:space="preserve"> (</w:t>
      </w:r>
      <w:r w:rsidRPr="00F5533F">
        <w:rPr>
          <w:rFonts w:ascii="Times New Roman" w:hAnsi="Times New Roman"/>
          <w:bCs/>
        </w:rPr>
        <w:t>Service</w:t>
      </w:r>
      <w:r w:rsidRPr="00F5533F">
        <w:rPr>
          <w:rFonts w:ascii="Times New Roman" w:hAnsi="Times New Roman"/>
          <w:bCs/>
          <w:lang w:val="ru-RU"/>
        </w:rPr>
        <w:t xml:space="preserve"> </w:t>
      </w:r>
      <w:r w:rsidRPr="00F5533F">
        <w:rPr>
          <w:rFonts w:ascii="Times New Roman" w:hAnsi="Times New Roman"/>
          <w:bCs/>
        </w:rPr>
        <w:t>Level</w:t>
      </w:r>
      <w:r w:rsidRPr="00F5533F">
        <w:rPr>
          <w:rFonts w:ascii="Times New Roman" w:hAnsi="Times New Roman"/>
          <w:bCs/>
          <w:lang w:val="ru-RU"/>
        </w:rPr>
        <w:t xml:space="preserve"> </w:t>
      </w:r>
      <w:r w:rsidRPr="00F5533F">
        <w:rPr>
          <w:rFonts w:ascii="Times New Roman" w:hAnsi="Times New Roman"/>
          <w:bCs/>
        </w:rPr>
        <w:t>Agreement</w:t>
      </w:r>
      <w:r w:rsidRPr="00F5533F">
        <w:rPr>
          <w:rFonts w:ascii="Times New Roman" w:hAnsi="Times New Roman"/>
          <w:bCs/>
          <w:lang w:val="ru-RU"/>
        </w:rPr>
        <w:t>).</w:t>
      </w:r>
    </w:p>
    <w:p w:rsidR="00FD66BC" w:rsidRPr="00F5533F" w:rsidRDefault="00FD66BC" w:rsidP="00FD66BC">
      <w:pPr>
        <w:numPr>
          <w:ilvl w:val="0"/>
          <w:numId w:val="41"/>
        </w:num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Сведения о порядке расчетов по договору и сроках выполнения работ, а также о сроках действия Предложений.</w:t>
      </w:r>
    </w:p>
    <w:p w:rsidR="00FD66BC" w:rsidRPr="00F5533F" w:rsidRDefault="00FD66BC" w:rsidP="00FD66BC">
      <w:pPr>
        <w:numPr>
          <w:ilvl w:val="0"/>
          <w:numId w:val="41"/>
        </w:num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Заполненные анкеты, приведенные в разделе 8.4 Документации для каждой площадки из Таблицы 1.</w:t>
      </w:r>
    </w:p>
    <w:p w:rsidR="00FD66BC" w:rsidRPr="00F5533F" w:rsidRDefault="00FD66BC" w:rsidP="00FD66BC">
      <w:pPr>
        <w:shd w:val="clear" w:color="auto" w:fill="FFFFFF"/>
        <w:autoSpaceDE w:val="0"/>
        <w:autoSpaceDN w:val="0"/>
        <w:adjustRightInd w:val="0"/>
        <w:rPr>
          <w:rFonts w:ascii="Times New Roman" w:hAnsi="Times New Roman"/>
          <w:bCs/>
          <w:lang w:val="ru-RU"/>
        </w:rPr>
      </w:pPr>
    </w:p>
    <w:p w:rsidR="00FD66BC" w:rsidRPr="00F5533F" w:rsidRDefault="009A6947" w:rsidP="00F5533F">
      <w:pPr>
        <w:keepNext/>
        <w:suppressAutoHyphens/>
        <w:spacing w:before="240" w:after="120"/>
        <w:jc w:val="both"/>
        <w:outlineLvl w:val="2"/>
        <w:rPr>
          <w:rFonts w:ascii="Times New Roman" w:hAnsi="Times New Roman"/>
          <w:b/>
          <w:bCs/>
        </w:rPr>
      </w:pPr>
      <w:bookmarkStart w:id="267" w:name="_Toc267481443"/>
      <w:bookmarkStart w:id="268" w:name="_Toc276480747"/>
      <w:bookmarkStart w:id="269" w:name="_Toc294016123"/>
      <w:r w:rsidRPr="00F5533F">
        <w:rPr>
          <w:rFonts w:ascii="Times New Roman" w:hAnsi="Times New Roman"/>
          <w:b/>
          <w:bCs/>
          <w:lang w:val="ru-RU"/>
        </w:rPr>
        <w:t>5.7</w:t>
      </w:r>
      <w:proofErr w:type="gramStart"/>
      <w:r w:rsidRPr="00F5533F">
        <w:rPr>
          <w:rFonts w:ascii="Times New Roman" w:hAnsi="Times New Roman"/>
          <w:b/>
          <w:bCs/>
          <w:lang w:val="ru-RU"/>
        </w:rPr>
        <w:t xml:space="preserve"> </w:t>
      </w:r>
      <w:r w:rsidR="00FD66BC" w:rsidRPr="00F5533F">
        <w:rPr>
          <w:rFonts w:ascii="Times New Roman" w:hAnsi="Times New Roman"/>
          <w:b/>
          <w:bCs/>
        </w:rPr>
        <w:t>В</w:t>
      </w:r>
      <w:proofErr w:type="gramEnd"/>
      <w:r w:rsidR="00FD66BC" w:rsidRPr="00F5533F">
        <w:rPr>
          <w:rFonts w:ascii="Times New Roman" w:hAnsi="Times New Roman"/>
          <w:b/>
          <w:bCs/>
        </w:rPr>
        <w:t xml:space="preserve"> качестве преимущества</w:t>
      </w:r>
      <w:bookmarkEnd w:id="267"/>
      <w:bookmarkEnd w:id="268"/>
      <w:bookmarkEnd w:id="269"/>
    </w:p>
    <w:p w:rsidR="00FD66BC" w:rsidRPr="00F5533F" w:rsidRDefault="00FD66BC" w:rsidP="00FD66BC">
      <w:pPr>
        <w:numPr>
          <w:ilvl w:val="0"/>
          <w:numId w:val="42"/>
        </w:num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Наземный способ организации каналов будет рассматриваться в первую очередь.</w:t>
      </w:r>
    </w:p>
    <w:p w:rsidR="00FD66BC" w:rsidRPr="00F5533F" w:rsidRDefault="00FD66BC" w:rsidP="00FD66BC">
      <w:pPr>
        <w:numPr>
          <w:ilvl w:val="0"/>
          <w:numId w:val="42"/>
        </w:num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Компания имеет опыт предоставления подобных услуг для организаций и предприятий ГК «Росатом».</w:t>
      </w:r>
    </w:p>
    <w:p w:rsidR="00FD66BC" w:rsidRPr="00F5533F" w:rsidRDefault="00FD66BC" w:rsidP="00FD66BC">
      <w:pPr>
        <w:numPr>
          <w:ilvl w:val="0"/>
          <w:numId w:val="42"/>
        </w:num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Компания имеет лицензию на предоставление услуг междугородной и международной телефонной связи.</w:t>
      </w:r>
    </w:p>
    <w:p w:rsidR="00FD66BC" w:rsidRPr="00F5533F" w:rsidRDefault="009A6947" w:rsidP="00F5533F">
      <w:pPr>
        <w:keepNext/>
        <w:suppressAutoHyphens/>
        <w:spacing w:before="240" w:after="120"/>
        <w:jc w:val="both"/>
        <w:outlineLvl w:val="2"/>
        <w:rPr>
          <w:rFonts w:ascii="Times New Roman" w:hAnsi="Times New Roman"/>
          <w:b/>
          <w:bCs/>
          <w:lang w:val="ru-RU"/>
        </w:rPr>
      </w:pPr>
      <w:bookmarkStart w:id="270" w:name="_Toc267481444"/>
      <w:bookmarkStart w:id="271" w:name="_Toc276480748"/>
      <w:bookmarkStart w:id="272" w:name="_Toc294016124"/>
      <w:r w:rsidRPr="00F5533F">
        <w:rPr>
          <w:rFonts w:ascii="Times New Roman" w:hAnsi="Times New Roman"/>
          <w:b/>
          <w:bCs/>
          <w:lang w:val="ru-RU"/>
        </w:rPr>
        <w:t xml:space="preserve">5.8 </w:t>
      </w:r>
      <w:r w:rsidR="00FD66BC" w:rsidRPr="00F5533F">
        <w:rPr>
          <w:rFonts w:ascii="Times New Roman" w:hAnsi="Times New Roman"/>
          <w:b/>
          <w:bCs/>
          <w:lang w:val="ru-RU"/>
        </w:rPr>
        <w:t xml:space="preserve">Критерий определения Победителя </w:t>
      </w:r>
      <w:r w:rsidR="00751CC3">
        <w:rPr>
          <w:rFonts w:ascii="Times New Roman" w:hAnsi="Times New Roman"/>
          <w:b/>
          <w:bCs/>
          <w:lang w:val="ru-RU"/>
        </w:rPr>
        <w:t>Открытого запроса предложений</w:t>
      </w:r>
      <w:r w:rsidR="00FD66BC" w:rsidRPr="00F5533F">
        <w:rPr>
          <w:rFonts w:ascii="Times New Roman" w:hAnsi="Times New Roman"/>
          <w:b/>
          <w:bCs/>
          <w:lang w:val="ru-RU"/>
        </w:rPr>
        <w:t>.</w:t>
      </w:r>
      <w:bookmarkEnd w:id="270"/>
      <w:bookmarkEnd w:id="271"/>
      <w:bookmarkEnd w:id="272"/>
    </w:p>
    <w:p w:rsidR="00FD66BC" w:rsidRPr="00F5533F" w:rsidRDefault="00FD66BC" w:rsidP="00FD66BC">
      <w:pPr>
        <w:shd w:val="clear" w:color="auto" w:fill="FFFFFF"/>
        <w:autoSpaceDE w:val="0"/>
        <w:autoSpaceDN w:val="0"/>
        <w:adjustRightInd w:val="0"/>
        <w:rPr>
          <w:rFonts w:ascii="Times New Roman" w:hAnsi="Times New Roman"/>
          <w:bCs/>
          <w:lang w:val="ru-RU"/>
        </w:rPr>
      </w:pPr>
      <w:r w:rsidRPr="00F5533F">
        <w:rPr>
          <w:rFonts w:ascii="Times New Roman" w:hAnsi="Times New Roman"/>
          <w:bCs/>
          <w:lang w:val="ru-RU"/>
        </w:rPr>
        <w:t>При определении Победителя выделяются следующие оцениваемые параметры заявок участников Открытого запроса предложений:</w:t>
      </w:r>
    </w:p>
    <w:p w:rsidR="00FD66BC" w:rsidRPr="006546A5" w:rsidRDefault="00751CC3" w:rsidP="00FD66BC">
      <w:pPr>
        <w:numPr>
          <w:ilvl w:val="0"/>
          <w:numId w:val="40"/>
        </w:numPr>
        <w:shd w:val="clear" w:color="auto" w:fill="FFFFFF"/>
        <w:autoSpaceDE w:val="0"/>
        <w:autoSpaceDN w:val="0"/>
        <w:adjustRightInd w:val="0"/>
        <w:rPr>
          <w:rFonts w:ascii="Times New Roman" w:hAnsi="Times New Roman"/>
          <w:bCs/>
          <w:lang w:val="ru-RU"/>
        </w:rPr>
      </w:pPr>
      <w:r>
        <w:rPr>
          <w:rFonts w:ascii="Times New Roman" w:hAnsi="Times New Roman"/>
          <w:bCs/>
          <w:lang w:val="ru-RU"/>
        </w:rPr>
        <w:t>Стоимость исполнения Договора</w:t>
      </w:r>
      <w:r w:rsidR="00FD66BC" w:rsidRPr="006546A5">
        <w:rPr>
          <w:rFonts w:ascii="Times New Roman" w:hAnsi="Times New Roman"/>
          <w:bCs/>
          <w:lang w:val="ru-RU"/>
        </w:rPr>
        <w:t xml:space="preserve">.  Определяется на основе ценового предложения. Оценивается </w:t>
      </w:r>
      <w:r w:rsidR="006546A5" w:rsidRPr="006546A5">
        <w:rPr>
          <w:rFonts w:ascii="Times New Roman" w:hAnsi="Times New Roman"/>
          <w:bCs/>
          <w:lang w:val="ru-RU"/>
        </w:rPr>
        <w:t xml:space="preserve">в соответствии с методикой оценки Предложений (раздел </w:t>
      </w:r>
      <w:r w:rsidR="006546A5" w:rsidRPr="006546A5">
        <w:rPr>
          <w:rFonts w:ascii="Times New Roman" w:hAnsi="Times New Roman"/>
          <w:bCs/>
        </w:rPr>
        <w:t>IV</w:t>
      </w:r>
      <w:r w:rsidR="006546A5" w:rsidRPr="006546A5">
        <w:rPr>
          <w:rFonts w:ascii="Times New Roman" w:hAnsi="Times New Roman"/>
          <w:bCs/>
          <w:lang w:val="ru-RU"/>
        </w:rPr>
        <w:t xml:space="preserve"> «Информационная карта открытого запроса предложений</w:t>
      </w:r>
      <w:r w:rsidR="006546A5">
        <w:rPr>
          <w:rFonts w:ascii="Times New Roman" w:hAnsi="Times New Roman"/>
          <w:bCs/>
          <w:lang w:val="ru-RU"/>
        </w:rPr>
        <w:t>»)</w:t>
      </w:r>
    </w:p>
    <w:p w:rsidR="00FD66BC" w:rsidRPr="00F5533F" w:rsidRDefault="00751CC3" w:rsidP="00FD66BC">
      <w:pPr>
        <w:numPr>
          <w:ilvl w:val="0"/>
          <w:numId w:val="40"/>
        </w:numPr>
        <w:shd w:val="clear" w:color="auto" w:fill="FFFFFF"/>
        <w:autoSpaceDE w:val="0"/>
        <w:autoSpaceDN w:val="0"/>
        <w:adjustRightInd w:val="0"/>
        <w:rPr>
          <w:rFonts w:ascii="Times New Roman" w:hAnsi="Times New Roman"/>
          <w:bCs/>
          <w:lang w:val="ru-RU"/>
        </w:rPr>
      </w:pPr>
      <w:r>
        <w:rPr>
          <w:rFonts w:ascii="Times New Roman" w:hAnsi="Times New Roman"/>
          <w:bCs/>
          <w:lang w:val="ru-RU"/>
        </w:rPr>
        <w:t>Выполнение условий технического задания</w:t>
      </w:r>
      <w:r w:rsidR="00FD66BC" w:rsidRPr="00F5533F">
        <w:rPr>
          <w:rFonts w:ascii="Times New Roman" w:hAnsi="Times New Roman"/>
          <w:bCs/>
          <w:lang w:val="ru-RU"/>
        </w:rPr>
        <w:t xml:space="preserve">. Параметр оценивается экспертно </w:t>
      </w:r>
      <w:r w:rsidR="006546A5" w:rsidRPr="006546A5">
        <w:rPr>
          <w:rFonts w:ascii="Times New Roman" w:hAnsi="Times New Roman"/>
          <w:bCs/>
          <w:lang w:val="ru-RU"/>
        </w:rPr>
        <w:t xml:space="preserve">в соответствии с методикой оценки Предложений (раздел </w:t>
      </w:r>
      <w:r w:rsidR="006546A5" w:rsidRPr="006546A5">
        <w:rPr>
          <w:rFonts w:ascii="Times New Roman" w:hAnsi="Times New Roman"/>
          <w:bCs/>
        </w:rPr>
        <w:t>IV</w:t>
      </w:r>
      <w:r w:rsidR="006546A5" w:rsidRPr="006546A5">
        <w:rPr>
          <w:rFonts w:ascii="Times New Roman" w:hAnsi="Times New Roman"/>
          <w:bCs/>
          <w:lang w:val="ru-RU"/>
        </w:rPr>
        <w:t xml:space="preserve"> «Информационная карта открытого запроса предложений</w:t>
      </w:r>
      <w:r w:rsidR="006546A5">
        <w:rPr>
          <w:rFonts w:ascii="Times New Roman" w:hAnsi="Times New Roman"/>
          <w:bCs/>
          <w:lang w:val="ru-RU"/>
        </w:rPr>
        <w:t>»)</w:t>
      </w:r>
      <w:r w:rsidR="00FD66BC" w:rsidRPr="00F5533F">
        <w:rPr>
          <w:rFonts w:ascii="Times New Roman" w:hAnsi="Times New Roman"/>
          <w:bCs/>
          <w:lang w:val="ru-RU"/>
        </w:rPr>
        <w:t>;</w:t>
      </w:r>
    </w:p>
    <w:p w:rsidR="00FD66BC" w:rsidRPr="006546A5" w:rsidRDefault="00FD66BC" w:rsidP="00FD66BC">
      <w:pPr>
        <w:numPr>
          <w:ilvl w:val="0"/>
          <w:numId w:val="40"/>
        </w:numPr>
        <w:shd w:val="clear" w:color="auto" w:fill="FFFFFF"/>
        <w:autoSpaceDE w:val="0"/>
        <w:autoSpaceDN w:val="0"/>
        <w:adjustRightInd w:val="0"/>
        <w:rPr>
          <w:rFonts w:ascii="Times New Roman" w:hAnsi="Times New Roman"/>
          <w:bCs/>
          <w:lang w:val="ru-RU"/>
        </w:rPr>
      </w:pPr>
      <w:r w:rsidRPr="00F5533F">
        <w:rPr>
          <w:rFonts w:ascii="Times New Roman" w:hAnsi="Times New Roman"/>
          <w:lang w:val="ru-RU"/>
        </w:rPr>
        <w:t xml:space="preserve">Минимально возможный срок начала предоставления услуг в полном объеме. </w:t>
      </w:r>
      <w:r w:rsidR="006546A5" w:rsidRPr="006546A5">
        <w:rPr>
          <w:rFonts w:ascii="Times New Roman" w:hAnsi="Times New Roman"/>
          <w:bCs/>
          <w:lang w:val="ru-RU"/>
        </w:rPr>
        <w:t xml:space="preserve">Оценивается в соответствии с методикой оценки Предложений (раздел </w:t>
      </w:r>
      <w:r w:rsidR="006546A5" w:rsidRPr="006546A5">
        <w:rPr>
          <w:rFonts w:ascii="Times New Roman" w:hAnsi="Times New Roman"/>
          <w:bCs/>
        </w:rPr>
        <w:t>IV</w:t>
      </w:r>
      <w:r w:rsidR="006546A5" w:rsidRPr="006546A5">
        <w:rPr>
          <w:rFonts w:ascii="Times New Roman" w:hAnsi="Times New Roman"/>
          <w:bCs/>
          <w:lang w:val="ru-RU"/>
        </w:rPr>
        <w:t xml:space="preserve"> «Информационная карта открытого запроса предложений</w:t>
      </w:r>
      <w:r w:rsidR="006546A5">
        <w:rPr>
          <w:rFonts w:ascii="Times New Roman" w:hAnsi="Times New Roman"/>
          <w:bCs/>
          <w:lang w:val="ru-RU"/>
        </w:rPr>
        <w:t>»)</w:t>
      </w:r>
      <w:r w:rsidRPr="006546A5">
        <w:rPr>
          <w:rFonts w:ascii="Times New Roman" w:hAnsi="Times New Roman"/>
          <w:bCs/>
          <w:lang w:val="ru-RU"/>
        </w:rPr>
        <w:t>.</w:t>
      </w:r>
    </w:p>
    <w:p w:rsidR="00FD66BC" w:rsidRPr="00F5533F" w:rsidRDefault="00FD66BC" w:rsidP="00FD66BC">
      <w:pPr>
        <w:spacing w:before="120"/>
        <w:ind w:firstLine="1134"/>
        <w:jc w:val="both"/>
        <w:rPr>
          <w:rFonts w:ascii="Times New Roman" w:hAnsi="Times New Roman"/>
          <w:lang w:val="ru-RU"/>
        </w:rPr>
      </w:pPr>
      <w:r w:rsidRPr="00F5533F">
        <w:rPr>
          <w:rFonts w:ascii="Times New Roman" w:hAnsi="Times New Roman"/>
          <w:bCs/>
          <w:lang w:val="ru-RU"/>
        </w:rPr>
        <w:t>Подведение итогов (расчет комплексной оценки Предложений) производится в соответствии с утвержденными ЗАО «Гринатом» правилами.</w:t>
      </w:r>
    </w:p>
    <w:p w:rsidR="009A6947" w:rsidRPr="00F5533F" w:rsidRDefault="009A6947" w:rsidP="00F5533F">
      <w:pPr>
        <w:pStyle w:val="a"/>
        <w:pageBreakBefore w:val="0"/>
        <w:numPr>
          <w:ilvl w:val="0"/>
          <w:numId w:val="0"/>
        </w:numPr>
        <w:spacing w:before="0" w:after="0" w:line="240" w:lineRule="auto"/>
        <w:jc w:val="both"/>
        <w:rPr>
          <w:rFonts w:ascii="Times New Roman" w:hAnsi="Times New Roman"/>
          <w:b w:val="0"/>
          <w:bCs/>
          <w:kern w:val="32"/>
          <w:sz w:val="24"/>
          <w:szCs w:val="24"/>
          <w:lang w:val="ru-RU"/>
        </w:rPr>
      </w:pPr>
    </w:p>
    <w:p w:rsidR="004D38F4" w:rsidRDefault="009A6947">
      <w:pPr>
        <w:pStyle w:val="a"/>
        <w:spacing w:before="0" w:after="0" w:line="240" w:lineRule="auto"/>
        <w:ind w:left="0" w:firstLine="0"/>
        <w:jc w:val="both"/>
        <w:rPr>
          <w:rFonts w:ascii="Times New Roman" w:hAnsi="Times New Roman" w:cs="Times New Roman"/>
          <w:sz w:val="24"/>
          <w:szCs w:val="24"/>
          <w:lang w:val="ru-RU"/>
        </w:rPr>
      </w:pPr>
      <w:bookmarkStart w:id="273" w:name="_Toc277610806"/>
      <w:r w:rsidRPr="00F5533F">
        <w:rPr>
          <w:rFonts w:ascii="Times New Roman" w:hAnsi="Times New Roman" w:cs="Times New Roman"/>
          <w:sz w:val="24"/>
          <w:szCs w:val="24"/>
          <w:lang w:val="ru-RU"/>
        </w:rPr>
        <w:lastRenderedPageBreak/>
        <w:t xml:space="preserve"> </w:t>
      </w:r>
      <w:r>
        <w:rPr>
          <w:rFonts w:ascii="Times New Roman" w:hAnsi="Times New Roman" w:cs="Times New Roman"/>
          <w:sz w:val="24"/>
          <w:szCs w:val="24"/>
          <w:lang w:val="ru-RU"/>
        </w:rPr>
        <w:t>Ф</w:t>
      </w:r>
      <w:r w:rsidR="00B67A63" w:rsidRPr="00B67A63">
        <w:rPr>
          <w:rFonts w:ascii="Times New Roman" w:hAnsi="Times New Roman" w:cs="Times New Roman"/>
          <w:sz w:val="24"/>
          <w:szCs w:val="24"/>
          <w:lang w:val="ru-RU"/>
        </w:rPr>
        <w:t>ОРМЫ ДОКУМЕНТОВ, ВКЛЮЧАЕМЫХ В ПРЕДЛ</w:t>
      </w:r>
      <w:bookmarkStart w:id="274" w:name="_Toc234730393"/>
      <w:r w:rsidR="00B67A63" w:rsidRPr="00B67A63">
        <w:rPr>
          <w:rFonts w:ascii="Times New Roman" w:hAnsi="Times New Roman" w:cs="Times New Roman"/>
          <w:sz w:val="24"/>
          <w:szCs w:val="24"/>
          <w:lang w:val="ru-RU"/>
        </w:rPr>
        <w:t>ОЖЕНИЕ</w:t>
      </w:r>
      <w:bookmarkEnd w:id="273"/>
      <w:bookmarkEnd w:id="274"/>
    </w:p>
    <w:p w:rsidR="008E4B29" w:rsidRPr="008E4B29" w:rsidRDefault="00B67A63">
      <w:pPr>
        <w:pStyle w:val="27"/>
        <w:jc w:val="both"/>
        <w:rPr>
          <w:rFonts w:ascii="Times New Roman" w:hAnsi="Times New Roman"/>
          <w:bCs/>
          <w:sz w:val="24"/>
          <w:szCs w:val="24"/>
          <w:lang w:val="ru-RU"/>
        </w:rPr>
      </w:pPr>
      <w:bookmarkStart w:id="275" w:name="_Toc234730394"/>
      <w:bookmarkStart w:id="276" w:name="_Toc277610807"/>
      <w:r w:rsidRPr="00B67A63">
        <w:rPr>
          <w:rFonts w:ascii="Times New Roman" w:hAnsi="Times New Roman"/>
          <w:bCs/>
          <w:sz w:val="24"/>
          <w:szCs w:val="24"/>
          <w:lang w:val="ru-RU"/>
        </w:rPr>
        <w:t>6.1 Письмо о подаче Предложения</w:t>
      </w:r>
      <w:bookmarkEnd w:id="275"/>
      <w:bookmarkEnd w:id="276"/>
    </w:p>
    <w:p w:rsidR="004D38F4" w:rsidRDefault="004D38F4">
      <w:pPr>
        <w:spacing w:line="240" w:lineRule="auto"/>
        <w:ind w:left="540" w:right="-3" w:hanging="540"/>
        <w:jc w:val="both"/>
        <w:rPr>
          <w:rFonts w:ascii="Times New Roman" w:hAnsi="Times New Roman"/>
          <w:sz w:val="24"/>
          <w:szCs w:val="24"/>
          <w:lang w:val="ru-RU"/>
        </w:rPr>
      </w:pPr>
    </w:p>
    <w:p w:rsidR="004D38F4" w:rsidRDefault="00B67A63">
      <w:pPr>
        <w:spacing w:line="240" w:lineRule="auto"/>
        <w:ind w:left="540" w:right="-3" w:hanging="540"/>
        <w:jc w:val="both"/>
        <w:rPr>
          <w:rFonts w:ascii="Times New Roman" w:hAnsi="Times New Roman"/>
          <w:sz w:val="24"/>
          <w:szCs w:val="24"/>
          <w:lang w:val="ru-RU"/>
        </w:rPr>
      </w:pPr>
      <w:r w:rsidRPr="00B67A63">
        <w:rPr>
          <w:rFonts w:ascii="Times New Roman" w:hAnsi="Times New Roman"/>
          <w:sz w:val="24"/>
          <w:szCs w:val="24"/>
          <w:lang w:val="ru-RU"/>
        </w:rPr>
        <w:t>«_____»_______________ года                                             №________________________</w:t>
      </w:r>
    </w:p>
    <w:p w:rsidR="004D38F4" w:rsidRDefault="004D38F4">
      <w:pPr>
        <w:spacing w:line="240" w:lineRule="auto"/>
        <w:ind w:left="540" w:right="5243" w:hanging="540"/>
        <w:jc w:val="both"/>
        <w:rPr>
          <w:rFonts w:ascii="Times New Roman" w:hAnsi="Times New Roman"/>
          <w:sz w:val="24"/>
          <w:szCs w:val="24"/>
          <w:lang w:val="ru-RU"/>
        </w:rPr>
      </w:pPr>
    </w:p>
    <w:p w:rsidR="004D38F4" w:rsidRDefault="004D38F4">
      <w:pPr>
        <w:spacing w:line="240" w:lineRule="auto"/>
        <w:ind w:left="540" w:hanging="540"/>
        <w:jc w:val="both"/>
        <w:rPr>
          <w:rFonts w:ascii="Times New Roman" w:hAnsi="Times New Roman"/>
          <w:sz w:val="24"/>
          <w:szCs w:val="24"/>
          <w:lang w:val="ru-RU"/>
        </w:rPr>
      </w:pPr>
    </w:p>
    <w:p w:rsidR="004D38F4" w:rsidRDefault="00B67A63">
      <w:pPr>
        <w:spacing w:line="240" w:lineRule="auto"/>
        <w:ind w:left="540" w:hanging="540"/>
        <w:jc w:val="both"/>
        <w:rPr>
          <w:rFonts w:ascii="Times New Roman" w:hAnsi="Times New Roman"/>
          <w:sz w:val="24"/>
          <w:szCs w:val="24"/>
          <w:lang w:val="ru-RU"/>
        </w:rPr>
      </w:pPr>
      <w:r w:rsidRPr="00B67A63">
        <w:rPr>
          <w:rFonts w:ascii="Times New Roman" w:hAnsi="Times New Roman"/>
          <w:sz w:val="24"/>
          <w:szCs w:val="24"/>
          <w:lang w:val="ru-RU"/>
        </w:rPr>
        <w:t>Уважаемые господа!</w:t>
      </w:r>
    </w:p>
    <w:p w:rsidR="004D38F4" w:rsidRDefault="004D38F4">
      <w:pPr>
        <w:spacing w:line="240" w:lineRule="auto"/>
        <w:ind w:left="540" w:hanging="540"/>
        <w:jc w:val="both"/>
        <w:rPr>
          <w:rFonts w:ascii="Times New Roman" w:hAnsi="Times New Roman"/>
          <w:sz w:val="24"/>
          <w:szCs w:val="24"/>
          <w:lang w:val="ru-RU"/>
        </w:rPr>
      </w:pPr>
    </w:p>
    <w:p w:rsidR="004D38F4" w:rsidRDefault="00B67A63">
      <w:pPr>
        <w:spacing w:line="240" w:lineRule="auto"/>
        <w:ind w:firstLine="709"/>
        <w:jc w:val="both"/>
        <w:rPr>
          <w:rFonts w:ascii="Times New Roman" w:hAnsi="Times New Roman"/>
          <w:sz w:val="24"/>
          <w:szCs w:val="24"/>
          <w:lang w:val="ru-RU"/>
        </w:rPr>
      </w:pPr>
      <w:r w:rsidRPr="00B67A63">
        <w:rPr>
          <w:rFonts w:ascii="Times New Roman" w:hAnsi="Times New Roman"/>
          <w:sz w:val="24"/>
          <w:szCs w:val="24"/>
          <w:lang w:val="ru-RU"/>
        </w:rPr>
        <w:t xml:space="preserve">Изучив извещение о проведении открытого запроса предложений,  опубликованное на сайте Госкорпорации «Росатом» по адресу в сети Интернет: </w:t>
      </w:r>
      <w:r w:rsidR="00D81FFD">
        <w:fldChar w:fldCharType="begin"/>
      </w:r>
      <w:r w:rsidR="00D81FFD">
        <w:instrText>HYPERLINK</w:instrText>
      </w:r>
      <w:r w:rsidR="00D81FFD" w:rsidRPr="00776376">
        <w:rPr>
          <w:lang w:val="ru-RU"/>
          <w:rPrChange w:id="277" w:author="Пользователь" w:date="2011-11-25T16:46:00Z">
            <w:rPr/>
          </w:rPrChange>
        </w:rPr>
        <w:instrText xml:space="preserve"> "</w:instrText>
      </w:r>
      <w:r w:rsidR="00D81FFD">
        <w:instrText>http</w:instrText>
      </w:r>
      <w:r w:rsidR="00D81FFD" w:rsidRPr="00776376">
        <w:rPr>
          <w:lang w:val="ru-RU"/>
          <w:rPrChange w:id="278" w:author="Пользователь" w:date="2011-11-25T16:46:00Z">
            <w:rPr/>
          </w:rPrChange>
        </w:rPr>
        <w:instrText>://</w:instrText>
      </w:r>
      <w:r w:rsidR="00D81FFD">
        <w:instrText>zakupki</w:instrText>
      </w:r>
      <w:r w:rsidR="00D81FFD" w:rsidRPr="00776376">
        <w:rPr>
          <w:lang w:val="ru-RU"/>
          <w:rPrChange w:id="279" w:author="Пользователь" w:date="2011-11-25T16:46:00Z">
            <w:rPr/>
          </w:rPrChange>
        </w:rPr>
        <w:instrText>.</w:instrText>
      </w:r>
      <w:r w:rsidR="00D81FFD">
        <w:instrText>rosatom</w:instrText>
      </w:r>
      <w:r w:rsidR="00D81FFD" w:rsidRPr="00776376">
        <w:rPr>
          <w:lang w:val="ru-RU"/>
          <w:rPrChange w:id="280" w:author="Пользователь" w:date="2011-11-25T16:46:00Z">
            <w:rPr/>
          </w:rPrChange>
        </w:rPr>
        <w:instrText>.</w:instrText>
      </w:r>
      <w:r w:rsidR="00D81FFD">
        <w:instrText>ru</w:instrText>
      </w:r>
      <w:r w:rsidR="00D81FFD" w:rsidRPr="00776376">
        <w:rPr>
          <w:lang w:val="ru-RU"/>
          <w:rPrChange w:id="281" w:author="Пользователь" w:date="2011-11-25T16:46:00Z">
            <w:rPr/>
          </w:rPrChange>
        </w:rPr>
        <w:instrText>"</w:instrText>
      </w:r>
      <w:r w:rsidR="00D81FFD">
        <w:fldChar w:fldCharType="separate"/>
      </w:r>
      <w:r w:rsidRPr="00B67A63">
        <w:rPr>
          <w:rStyle w:val="ac"/>
          <w:rFonts w:ascii="Times New Roman" w:hAnsi="Times New Roman"/>
          <w:sz w:val="24"/>
          <w:szCs w:val="24"/>
          <w:lang w:val="ru-RU"/>
        </w:rPr>
        <w:t>http://zakupki.rosatom.ru</w:t>
      </w:r>
      <w:r w:rsidR="00D81FFD">
        <w:fldChar w:fldCharType="end"/>
      </w:r>
      <w:r w:rsidRPr="00B67A63">
        <w:rPr>
          <w:rFonts w:ascii="Times New Roman" w:hAnsi="Times New Roman"/>
          <w:sz w:val="24"/>
          <w:szCs w:val="24"/>
          <w:lang w:val="ru-RU"/>
        </w:rPr>
        <w:t xml:space="preserve">   </w:t>
      </w:r>
      <w:r w:rsidRPr="00B67A63">
        <w:rPr>
          <w:rFonts w:ascii="Times New Roman" w:hAnsi="Times New Roman"/>
          <w:bCs/>
          <w:i/>
          <w:iCs/>
          <w:sz w:val="24"/>
          <w:szCs w:val="24"/>
          <w:lang w:val="ru-RU"/>
        </w:rPr>
        <w:t xml:space="preserve"> </w:t>
      </w:r>
      <w:r w:rsidRPr="00B67A63">
        <w:rPr>
          <w:rFonts w:ascii="Times New Roman" w:hAnsi="Times New Roman"/>
          <w:sz w:val="24"/>
          <w:szCs w:val="24"/>
          <w:lang w:val="ru-RU"/>
        </w:rPr>
        <w:t>и, принимая установленные в них требования и условия,</w:t>
      </w:r>
    </w:p>
    <w:p w:rsidR="004D38F4" w:rsidRDefault="004D38F4">
      <w:pPr>
        <w:spacing w:line="240" w:lineRule="auto"/>
        <w:ind w:left="540" w:hanging="540"/>
        <w:jc w:val="both"/>
        <w:rPr>
          <w:rFonts w:ascii="Times New Roman" w:hAnsi="Times New Roman"/>
          <w:sz w:val="24"/>
          <w:szCs w:val="24"/>
          <w:lang w:val="ru-RU"/>
        </w:rPr>
      </w:pPr>
    </w:p>
    <w:p w:rsidR="004D38F4" w:rsidRDefault="00B67A63">
      <w:pPr>
        <w:spacing w:line="240" w:lineRule="auto"/>
        <w:ind w:left="540" w:hanging="540"/>
        <w:jc w:val="both"/>
        <w:rPr>
          <w:rFonts w:ascii="Times New Roman" w:hAnsi="Times New Roman"/>
          <w:sz w:val="24"/>
          <w:szCs w:val="24"/>
          <w:lang w:val="ru-RU"/>
        </w:rPr>
      </w:pPr>
      <w:r w:rsidRPr="00B67A63">
        <w:rPr>
          <w:rFonts w:ascii="Times New Roman" w:hAnsi="Times New Roman"/>
          <w:sz w:val="24"/>
          <w:szCs w:val="24"/>
          <w:lang w:val="ru-RU"/>
        </w:rPr>
        <w:t>________________________________________________________________________,</w:t>
      </w:r>
    </w:p>
    <w:p w:rsidR="004D38F4" w:rsidRDefault="00B67A63">
      <w:pPr>
        <w:spacing w:line="240" w:lineRule="auto"/>
        <w:ind w:left="540" w:hanging="540"/>
        <w:jc w:val="both"/>
        <w:rPr>
          <w:rFonts w:ascii="Times New Roman" w:hAnsi="Times New Roman"/>
          <w:sz w:val="24"/>
          <w:szCs w:val="24"/>
          <w:vertAlign w:val="superscript"/>
          <w:lang w:val="ru-RU"/>
        </w:rPr>
      </w:pPr>
      <w:r w:rsidRPr="00B67A63">
        <w:rPr>
          <w:rFonts w:ascii="Times New Roman" w:hAnsi="Times New Roman"/>
          <w:sz w:val="24"/>
          <w:szCs w:val="24"/>
          <w:vertAlign w:val="superscript"/>
          <w:lang w:val="ru-RU"/>
        </w:rPr>
        <w:t>(полное наименование Участника с указанием организационно-правовой формы, фамилия, имя, отчество участника физического лица)</w:t>
      </w:r>
    </w:p>
    <w:p w:rsidR="004D38F4" w:rsidRDefault="004D38F4">
      <w:pPr>
        <w:spacing w:line="240" w:lineRule="auto"/>
        <w:jc w:val="both"/>
        <w:rPr>
          <w:rFonts w:ascii="Times New Roman" w:hAnsi="Times New Roman"/>
          <w:sz w:val="24"/>
          <w:szCs w:val="24"/>
          <w:lang w:val="ru-RU"/>
        </w:rPr>
      </w:pPr>
    </w:p>
    <w:p w:rsidR="004D38F4" w:rsidRDefault="00B67A63">
      <w:pPr>
        <w:spacing w:line="240" w:lineRule="auto"/>
        <w:jc w:val="both"/>
        <w:rPr>
          <w:rFonts w:ascii="Times New Roman" w:hAnsi="Times New Roman"/>
          <w:sz w:val="24"/>
          <w:szCs w:val="24"/>
          <w:lang w:val="ru-RU"/>
        </w:rPr>
      </w:pPr>
      <w:proofErr w:type="gramStart"/>
      <w:r w:rsidRPr="00B67A63">
        <w:rPr>
          <w:rFonts w:ascii="Times New Roman" w:hAnsi="Times New Roman"/>
          <w:sz w:val="24"/>
          <w:szCs w:val="24"/>
          <w:lang w:val="ru-RU"/>
        </w:rPr>
        <w:t>зарегистрированное</w:t>
      </w:r>
      <w:proofErr w:type="gramEnd"/>
      <w:r w:rsidRPr="00B67A63">
        <w:rPr>
          <w:rFonts w:ascii="Times New Roman" w:hAnsi="Times New Roman"/>
          <w:sz w:val="24"/>
          <w:szCs w:val="24"/>
          <w:lang w:val="ru-RU"/>
        </w:rPr>
        <w:t xml:space="preserve"> по адресу</w:t>
      </w:r>
    </w:p>
    <w:p w:rsidR="004D38F4" w:rsidRDefault="004D38F4">
      <w:pPr>
        <w:spacing w:line="240" w:lineRule="auto"/>
        <w:jc w:val="both"/>
        <w:rPr>
          <w:rFonts w:ascii="Times New Roman" w:hAnsi="Times New Roman"/>
          <w:sz w:val="24"/>
          <w:szCs w:val="24"/>
          <w:lang w:val="ru-RU"/>
        </w:rPr>
      </w:pP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________________________________________________________________________,</w:t>
      </w:r>
    </w:p>
    <w:p w:rsidR="004D38F4" w:rsidRDefault="00B67A63">
      <w:pPr>
        <w:spacing w:line="240" w:lineRule="auto"/>
        <w:jc w:val="both"/>
        <w:rPr>
          <w:rFonts w:ascii="Times New Roman" w:hAnsi="Times New Roman"/>
          <w:sz w:val="24"/>
          <w:szCs w:val="24"/>
          <w:vertAlign w:val="superscript"/>
          <w:lang w:val="ru-RU"/>
        </w:rPr>
      </w:pPr>
      <w:r w:rsidRPr="00B67A63">
        <w:rPr>
          <w:rFonts w:ascii="Times New Roman" w:hAnsi="Times New Roman"/>
          <w:sz w:val="24"/>
          <w:szCs w:val="24"/>
          <w:vertAlign w:val="superscript"/>
          <w:lang w:val="ru-RU"/>
        </w:rPr>
        <w:t>(юридический адрес Участника)</w:t>
      </w:r>
    </w:p>
    <w:p w:rsidR="004D38F4" w:rsidRDefault="004D38F4">
      <w:pPr>
        <w:spacing w:line="240" w:lineRule="auto"/>
        <w:jc w:val="both"/>
        <w:rPr>
          <w:rFonts w:ascii="Times New Roman" w:hAnsi="Times New Roman"/>
          <w:sz w:val="24"/>
          <w:szCs w:val="24"/>
          <w:lang w:val="ru-RU"/>
        </w:rPr>
      </w:pP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предлагает заключить Договор на поставку товара, выполнение работ, оказание услуг</w:t>
      </w: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________________________________________________________________________,</w:t>
      </w:r>
    </w:p>
    <w:p w:rsidR="004D38F4" w:rsidRDefault="00B67A63">
      <w:pPr>
        <w:spacing w:line="240" w:lineRule="auto"/>
        <w:jc w:val="both"/>
        <w:rPr>
          <w:rFonts w:ascii="Times New Roman" w:hAnsi="Times New Roman"/>
          <w:sz w:val="24"/>
          <w:szCs w:val="24"/>
          <w:vertAlign w:val="superscript"/>
          <w:lang w:val="ru-RU"/>
        </w:rPr>
      </w:pPr>
      <w:r w:rsidRPr="00B67A63">
        <w:rPr>
          <w:rFonts w:ascii="Times New Roman" w:hAnsi="Times New Roman"/>
          <w:sz w:val="24"/>
          <w:szCs w:val="24"/>
          <w:vertAlign w:val="superscript"/>
          <w:lang w:val="ru-RU"/>
        </w:rPr>
        <w:t>(краткое описание оказываемых услуг)</w:t>
      </w:r>
    </w:p>
    <w:p w:rsidR="004D38F4" w:rsidRDefault="004D38F4">
      <w:pPr>
        <w:spacing w:line="240" w:lineRule="auto"/>
        <w:ind w:left="540" w:hanging="540"/>
        <w:jc w:val="both"/>
        <w:rPr>
          <w:rFonts w:ascii="Times New Roman" w:hAnsi="Times New Roman"/>
          <w:sz w:val="24"/>
          <w:szCs w:val="24"/>
          <w:lang w:val="ru-RU"/>
        </w:rPr>
      </w:pP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 xml:space="preserve">на условиях и в соответствии с Пояснительной запиской, проектом Договора с __________________ </w:t>
      </w:r>
      <w:r w:rsidRPr="00B67A63">
        <w:rPr>
          <w:rFonts w:ascii="Times New Roman" w:hAnsi="Times New Roman"/>
          <w:i/>
          <w:sz w:val="24"/>
          <w:szCs w:val="24"/>
          <w:lang w:val="ru-RU"/>
        </w:rPr>
        <w:t>(указывается наименование Заказчика)</w:t>
      </w:r>
      <w:r w:rsidRPr="00B67A63">
        <w:rPr>
          <w:rFonts w:ascii="Times New Roman" w:hAnsi="Times New Roman"/>
          <w:sz w:val="24"/>
          <w:szCs w:val="24"/>
          <w:lang w:val="ru-RU"/>
        </w:rPr>
        <w:t>, являющимися неотъемлемыми приложениями к настоящему письму и составляющими вместе с настоящим письмом Предложение, на общую сумму</w:t>
      </w:r>
    </w:p>
    <w:p w:rsidR="004D38F4" w:rsidRDefault="004D38F4">
      <w:pPr>
        <w:spacing w:line="240" w:lineRule="auto"/>
        <w:jc w:val="both"/>
        <w:rPr>
          <w:rFonts w:ascii="Times New Roman" w:hAnsi="Times New Roman"/>
          <w:sz w:val="24"/>
          <w:szCs w:val="24"/>
          <w:lang w:val="ru-RU"/>
        </w:rPr>
      </w:pP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_____________________________________________</w:t>
      </w: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Итоговая стоимость Предложения с НДС, руб.</w:t>
      </w: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_____________________________________________</w:t>
      </w: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Итоговая стоимость Предложения без НДС, руб.</w:t>
      </w:r>
    </w:p>
    <w:p w:rsidR="004D38F4" w:rsidRDefault="004D38F4">
      <w:pPr>
        <w:spacing w:line="240" w:lineRule="auto"/>
        <w:jc w:val="both"/>
        <w:rPr>
          <w:rFonts w:ascii="Times New Roman" w:hAnsi="Times New Roman"/>
          <w:sz w:val="24"/>
          <w:szCs w:val="24"/>
          <w:lang w:val="ru-RU"/>
        </w:rPr>
      </w:pPr>
    </w:p>
    <w:p w:rsidR="004D38F4" w:rsidRDefault="004D38F4">
      <w:pPr>
        <w:spacing w:line="240" w:lineRule="auto"/>
        <w:jc w:val="both"/>
        <w:rPr>
          <w:rFonts w:ascii="Times New Roman" w:hAnsi="Times New Roman"/>
          <w:sz w:val="24"/>
          <w:szCs w:val="24"/>
          <w:lang w:val="ru-RU"/>
        </w:rPr>
      </w:pP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Настоящее Предложение действует до «____»_______________________года.</w:t>
      </w: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Настоящим Предложением подтверждаем, что ______________________________________________________________________</w:t>
      </w:r>
    </w:p>
    <w:p w:rsidR="004D38F4" w:rsidRDefault="00B67A63">
      <w:pPr>
        <w:spacing w:line="240" w:lineRule="auto"/>
        <w:jc w:val="both"/>
        <w:rPr>
          <w:rFonts w:ascii="Times New Roman" w:hAnsi="Times New Roman"/>
          <w:sz w:val="24"/>
          <w:szCs w:val="24"/>
          <w:lang w:val="ru-RU"/>
        </w:rPr>
      </w:pPr>
      <w:r w:rsidRPr="00B67A63">
        <w:rPr>
          <w:rFonts w:ascii="Times New Roman" w:hAnsi="Times New Roman"/>
          <w:i/>
          <w:sz w:val="24"/>
          <w:szCs w:val="24"/>
          <w:lang w:val="ru-RU"/>
        </w:rPr>
        <w:t>(наименование организации или Ф.И.О. Участника размещения заказа)</w:t>
      </w: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не является неплатежеспособным или находится в процедуре банкротства, не находится в процессе ликвидации, на имущество Участника не должен быть наложен арест, экономическая деятельность Участника не приостановлена.</w:t>
      </w:r>
    </w:p>
    <w:p w:rsidR="004D38F4" w:rsidRDefault="004D38F4">
      <w:pPr>
        <w:spacing w:line="240" w:lineRule="auto"/>
        <w:jc w:val="both"/>
        <w:rPr>
          <w:rFonts w:ascii="Times New Roman" w:hAnsi="Times New Roman"/>
          <w:sz w:val="24"/>
          <w:szCs w:val="24"/>
          <w:lang w:val="ru-RU"/>
        </w:rPr>
      </w:pP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К настоящему Предложению прилагаются следующие документы:</w:t>
      </w:r>
    </w:p>
    <w:p w:rsidR="004D38F4" w:rsidRDefault="00B67A63">
      <w:pPr>
        <w:numPr>
          <w:ilvl w:val="0"/>
          <w:numId w:val="5"/>
        </w:numPr>
        <w:tabs>
          <w:tab w:val="clear" w:pos="927"/>
          <w:tab w:val="left" w:pos="993"/>
        </w:tabs>
        <w:spacing w:line="240" w:lineRule="auto"/>
        <w:ind w:left="993" w:hanging="426"/>
        <w:jc w:val="both"/>
        <w:rPr>
          <w:rFonts w:ascii="Times New Roman" w:hAnsi="Times New Roman"/>
          <w:sz w:val="24"/>
          <w:szCs w:val="24"/>
          <w:lang w:val="ru-RU"/>
        </w:rPr>
      </w:pPr>
      <w:r w:rsidRPr="00B67A63">
        <w:rPr>
          <w:rFonts w:ascii="Times New Roman" w:hAnsi="Times New Roman"/>
          <w:sz w:val="24"/>
          <w:szCs w:val="24"/>
          <w:lang w:val="ru-RU"/>
        </w:rPr>
        <w:t xml:space="preserve">Пояснительная записка, содержащая информацию, предусмотренную подразделом 3.3 раздела III  и разделом </w:t>
      </w:r>
      <w:r w:rsidRPr="00B67A63">
        <w:rPr>
          <w:rFonts w:ascii="Times New Roman" w:hAnsi="Times New Roman"/>
          <w:sz w:val="24"/>
          <w:szCs w:val="24"/>
        </w:rPr>
        <w:t>V</w:t>
      </w:r>
      <w:r w:rsidRPr="00B67A63">
        <w:rPr>
          <w:rFonts w:ascii="Times New Roman" w:hAnsi="Times New Roman"/>
          <w:sz w:val="24"/>
          <w:szCs w:val="24"/>
          <w:lang w:val="ru-RU"/>
        </w:rPr>
        <w:t xml:space="preserve"> Документации  на ____ листах;</w:t>
      </w:r>
    </w:p>
    <w:p w:rsidR="004D38F4" w:rsidRDefault="00B67A63">
      <w:pPr>
        <w:numPr>
          <w:ilvl w:val="0"/>
          <w:numId w:val="5"/>
        </w:numPr>
        <w:tabs>
          <w:tab w:val="clear" w:pos="927"/>
          <w:tab w:val="left" w:pos="993"/>
        </w:tabs>
        <w:spacing w:line="240" w:lineRule="auto"/>
        <w:ind w:left="993" w:hanging="426"/>
        <w:jc w:val="both"/>
        <w:rPr>
          <w:rFonts w:ascii="Times New Roman" w:hAnsi="Times New Roman"/>
          <w:sz w:val="24"/>
          <w:szCs w:val="24"/>
          <w:lang w:val="ru-RU"/>
        </w:rPr>
      </w:pPr>
      <w:r w:rsidRPr="00B67A63">
        <w:rPr>
          <w:rFonts w:ascii="Times New Roman" w:hAnsi="Times New Roman"/>
          <w:sz w:val="24"/>
          <w:szCs w:val="24"/>
          <w:lang w:val="ru-RU"/>
        </w:rPr>
        <w:t>Документы, подтверждающие соответствие Участника требованиям  Документации на ____ листах;</w:t>
      </w:r>
    </w:p>
    <w:p w:rsidR="004D38F4" w:rsidRDefault="00B67A63">
      <w:pPr>
        <w:numPr>
          <w:ilvl w:val="0"/>
          <w:numId w:val="5"/>
        </w:numPr>
        <w:tabs>
          <w:tab w:val="clear" w:pos="927"/>
          <w:tab w:val="left" w:pos="993"/>
        </w:tabs>
        <w:spacing w:line="240" w:lineRule="auto"/>
        <w:ind w:left="993" w:hanging="426"/>
        <w:jc w:val="both"/>
        <w:rPr>
          <w:rFonts w:ascii="Times New Roman" w:hAnsi="Times New Roman"/>
          <w:sz w:val="24"/>
          <w:szCs w:val="24"/>
          <w:lang w:val="ru-RU"/>
        </w:rPr>
      </w:pPr>
      <w:r w:rsidRPr="00B67A63">
        <w:rPr>
          <w:rFonts w:ascii="Times New Roman" w:hAnsi="Times New Roman"/>
          <w:sz w:val="24"/>
          <w:szCs w:val="24"/>
          <w:lang w:val="ru-RU"/>
        </w:rPr>
        <w:t>Проект Договора;</w:t>
      </w:r>
    </w:p>
    <w:p w:rsidR="004D38F4" w:rsidRDefault="00B67A63">
      <w:pPr>
        <w:numPr>
          <w:ilvl w:val="0"/>
          <w:numId w:val="5"/>
        </w:numPr>
        <w:tabs>
          <w:tab w:val="clear" w:pos="927"/>
          <w:tab w:val="left" w:pos="993"/>
        </w:tabs>
        <w:spacing w:line="240" w:lineRule="auto"/>
        <w:ind w:left="993" w:hanging="426"/>
        <w:jc w:val="both"/>
        <w:rPr>
          <w:rFonts w:ascii="Times New Roman" w:hAnsi="Times New Roman"/>
          <w:sz w:val="24"/>
          <w:szCs w:val="24"/>
          <w:lang w:val="ru-RU"/>
        </w:rPr>
      </w:pPr>
      <w:r w:rsidRPr="00B67A63">
        <w:rPr>
          <w:rFonts w:ascii="Times New Roman" w:hAnsi="Times New Roman"/>
          <w:sz w:val="24"/>
          <w:szCs w:val="24"/>
          <w:lang w:val="ru-RU"/>
        </w:rPr>
        <w:t>Опись прилагаемых документов на ___ листах.</w:t>
      </w:r>
    </w:p>
    <w:p w:rsidR="004D38F4" w:rsidRDefault="004D38F4">
      <w:pPr>
        <w:ind w:right="720"/>
        <w:jc w:val="both"/>
        <w:rPr>
          <w:rFonts w:ascii="Times New Roman" w:hAnsi="Times New Roman"/>
          <w:sz w:val="24"/>
          <w:szCs w:val="24"/>
          <w:lang w:val="ru-RU"/>
        </w:rPr>
      </w:pPr>
    </w:p>
    <w:p w:rsidR="004D38F4" w:rsidRDefault="004D38F4">
      <w:pPr>
        <w:ind w:right="639"/>
        <w:jc w:val="both"/>
        <w:rPr>
          <w:rFonts w:ascii="Times New Roman" w:hAnsi="Times New Roman"/>
          <w:sz w:val="24"/>
          <w:szCs w:val="24"/>
          <w:lang w:val="ru-RU"/>
        </w:rPr>
      </w:pPr>
    </w:p>
    <w:p w:rsidR="004D38F4" w:rsidRDefault="00B67A63">
      <w:pPr>
        <w:ind w:right="639"/>
        <w:jc w:val="both"/>
        <w:rPr>
          <w:rFonts w:ascii="Times New Roman" w:hAnsi="Times New Roman"/>
          <w:sz w:val="24"/>
          <w:szCs w:val="24"/>
          <w:lang w:val="ru-RU"/>
        </w:rPr>
      </w:pPr>
      <w:r w:rsidRPr="00B67A63">
        <w:rPr>
          <w:rFonts w:ascii="Times New Roman" w:hAnsi="Times New Roman"/>
          <w:sz w:val="24"/>
          <w:szCs w:val="24"/>
          <w:lang w:val="ru-RU"/>
        </w:rPr>
        <w:t>Руководитель организации</w:t>
      </w:r>
      <w:r w:rsidRPr="00B67A63">
        <w:rPr>
          <w:rFonts w:ascii="Times New Roman" w:hAnsi="Times New Roman"/>
          <w:sz w:val="24"/>
          <w:szCs w:val="24"/>
          <w:lang w:val="ru-RU"/>
        </w:rPr>
        <w:tab/>
        <w:t>__________________           ___________________</w:t>
      </w:r>
    </w:p>
    <w:p w:rsidR="004D38F4" w:rsidRDefault="00B67A63">
      <w:pPr>
        <w:tabs>
          <w:tab w:val="center" w:pos="5400"/>
          <w:tab w:val="center" w:pos="7740"/>
        </w:tabs>
        <w:ind w:right="639" w:firstLine="708"/>
        <w:jc w:val="both"/>
        <w:rPr>
          <w:rFonts w:ascii="Times New Roman" w:hAnsi="Times New Roman"/>
          <w:sz w:val="24"/>
          <w:szCs w:val="24"/>
          <w:lang w:val="ru-RU"/>
        </w:rPr>
      </w:pPr>
      <w:r w:rsidRPr="00B67A63">
        <w:rPr>
          <w:rFonts w:ascii="Times New Roman" w:hAnsi="Times New Roman"/>
          <w:sz w:val="24"/>
          <w:szCs w:val="24"/>
          <w:lang w:val="ru-RU"/>
        </w:rPr>
        <w:t xml:space="preserve">                                               М.П.                (подпись)</w:t>
      </w:r>
      <w:r w:rsidRPr="00B67A63">
        <w:rPr>
          <w:rFonts w:ascii="Times New Roman" w:hAnsi="Times New Roman"/>
          <w:sz w:val="24"/>
          <w:szCs w:val="24"/>
          <w:lang w:val="ru-RU"/>
        </w:rPr>
        <w:tab/>
        <w:t xml:space="preserve">                                                 (Ф.И.О.)</w:t>
      </w:r>
    </w:p>
    <w:p w:rsidR="004D38F4" w:rsidRDefault="004D38F4">
      <w:pPr>
        <w:pStyle w:val="27"/>
        <w:ind w:left="540" w:hanging="540"/>
        <w:jc w:val="both"/>
        <w:rPr>
          <w:rFonts w:ascii="Times New Roman" w:hAnsi="Times New Roman"/>
          <w:bCs/>
          <w:sz w:val="24"/>
          <w:szCs w:val="24"/>
          <w:lang w:val="ru-RU"/>
        </w:rPr>
      </w:pPr>
    </w:p>
    <w:p w:rsidR="004D38F4" w:rsidRDefault="004D38F4">
      <w:pPr>
        <w:pStyle w:val="27"/>
        <w:ind w:left="540" w:hanging="540"/>
        <w:jc w:val="both"/>
        <w:rPr>
          <w:rFonts w:ascii="Times New Roman" w:hAnsi="Times New Roman"/>
          <w:bCs/>
          <w:sz w:val="24"/>
          <w:szCs w:val="24"/>
          <w:lang w:val="ru-RU"/>
        </w:rPr>
      </w:pPr>
    </w:p>
    <w:p w:rsidR="004D38F4" w:rsidRDefault="004D38F4">
      <w:pPr>
        <w:pStyle w:val="27"/>
        <w:ind w:left="540" w:hanging="540"/>
        <w:jc w:val="both"/>
        <w:rPr>
          <w:rFonts w:ascii="Times New Roman" w:hAnsi="Times New Roman"/>
          <w:bCs/>
          <w:sz w:val="24"/>
          <w:szCs w:val="24"/>
          <w:lang w:val="ru-RU"/>
        </w:rPr>
      </w:pPr>
    </w:p>
    <w:p w:rsidR="008E4B29" w:rsidRPr="008E4B29" w:rsidRDefault="00B67A63" w:rsidP="00F5533F">
      <w:pPr>
        <w:pStyle w:val="27"/>
        <w:pageBreakBefore/>
        <w:jc w:val="both"/>
        <w:rPr>
          <w:rFonts w:ascii="Times New Roman" w:hAnsi="Times New Roman"/>
          <w:bCs/>
          <w:sz w:val="24"/>
          <w:szCs w:val="24"/>
          <w:lang w:val="ru-RU"/>
        </w:rPr>
      </w:pPr>
      <w:bookmarkStart w:id="282" w:name="_Toc234730395"/>
      <w:bookmarkStart w:id="283" w:name="_Toc277610808"/>
      <w:r w:rsidRPr="00B67A63">
        <w:rPr>
          <w:rFonts w:ascii="Times New Roman" w:hAnsi="Times New Roman"/>
          <w:bCs/>
          <w:sz w:val="24"/>
          <w:szCs w:val="24"/>
          <w:lang w:val="ru-RU"/>
        </w:rPr>
        <w:lastRenderedPageBreak/>
        <w:t>6.2 Анкета Участника</w:t>
      </w:r>
      <w:bookmarkEnd w:id="282"/>
      <w:bookmarkEnd w:id="283"/>
    </w:p>
    <w:p w:rsidR="004D38F4" w:rsidRDefault="004D38F4">
      <w:pPr>
        <w:jc w:val="both"/>
        <w:rPr>
          <w:rFonts w:ascii="Times New Roman" w:hAnsi="Times New Roman"/>
          <w:sz w:val="24"/>
          <w:szCs w:val="24"/>
          <w:lang w:val="ru-RU"/>
        </w:rPr>
      </w:pPr>
    </w:p>
    <w:p w:rsidR="004D38F4" w:rsidRDefault="00B67A63">
      <w:pPr>
        <w:jc w:val="both"/>
        <w:rPr>
          <w:rFonts w:ascii="Times New Roman" w:hAnsi="Times New Roman"/>
          <w:sz w:val="24"/>
          <w:szCs w:val="24"/>
          <w:lang w:val="ru-RU"/>
        </w:rPr>
      </w:pPr>
      <w:r w:rsidRPr="00B67A63">
        <w:rPr>
          <w:rFonts w:ascii="Times New Roman" w:hAnsi="Times New Roman"/>
          <w:sz w:val="24"/>
          <w:szCs w:val="24"/>
          <w:lang w:val="ru-RU"/>
        </w:rPr>
        <w:t>Наименование и адрес Участника: _________________________________</w:t>
      </w:r>
    </w:p>
    <w:tbl>
      <w:tblPr>
        <w:tblW w:w="9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860"/>
        <w:gridCol w:w="3960"/>
      </w:tblGrid>
      <w:tr w:rsidR="00AC53AE" w:rsidRPr="008F66E1" w:rsidTr="00AC53AE">
        <w:trPr>
          <w:cantSplit/>
          <w:trHeight w:val="240"/>
          <w:tblHeader/>
        </w:trPr>
        <w:tc>
          <w:tcPr>
            <w:tcW w:w="720" w:type="dxa"/>
          </w:tcPr>
          <w:p w:rsidR="004D38F4" w:rsidRDefault="00B67A63">
            <w:pPr>
              <w:pStyle w:val="af"/>
              <w:jc w:val="both"/>
              <w:rPr>
                <w:rFonts w:ascii="Times New Roman" w:hAnsi="Times New Roman"/>
                <w:sz w:val="24"/>
                <w:szCs w:val="24"/>
                <w:lang w:val="ru-RU"/>
              </w:rPr>
            </w:pPr>
            <w:r w:rsidRPr="00B67A63">
              <w:rPr>
                <w:rFonts w:ascii="Times New Roman" w:hAnsi="Times New Roman"/>
                <w:sz w:val="24"/>
                <w:szCs w:val="24"/>
                <w:lang w:val="ru-RU"/>
              </w:rPr>
              <w:t xml:space="preserve">№ </w:t>
            </w:r>
            <w:proofErr w:type="gramStart"/>
            <w:r w:rsidRPr="00B67A63">
              <w:rPr>
                <w:rFonts w:ascii="Times New Roman" w:hAnsi="Times New Roman"/>
                <w:sz w:val="24"/>
                <w:szCs w:val="24"/>
                <w:lang w:val="ru-RU"/>
              </w:rPr>
              <w:t>п</w:t>
            </w:r>
            <w:proofErr w:type="gramEnd"/>
            <w:r w:rsidRPr="00B67A63">
              <w:rPr>
                <w:rFonts w:ascii="Times New Roman" w:hAnsi="Times New Roman"/>
                <w:sz w:val="24"/>
                <w:szCs w:val="24"/>
                <w:lang w:val="ru-RU"/>
              </w:rPr>
              <w:t>/п</w:t>
            </w:r>
          </w:p>
        </w:tc>
        <w:tc>
          <w:tcPr>
            <w:tcW w:w="4860" w:type="dxa"/>
          </w:tcPr>
          <w:p w:rsidR="004D38F4" w:rsidRDefault="00B67A63">
            <w:pPr>
              <w:pStyle w:val="af"/>
              <w:jc w:val="both"/>
              <w:rPr>
                <w:rFonts w:ascii="Times New Roman" w:hAnsi="Times New Roman"/>
                <w:sz w:val="24"/>
                <w:szCs w:val="24"/>
                <w:lang w:val="ru-RU"/>
              </w:rPr>
            </w:pPr>
            <w:r w:rsidRPr="00B67A63">
              <w:rPr>
                <w:rFonts w:ascii="Times New Roman" w:hAnsi="Times New Roman"/>
                <w:sz w:val="24"/>
                <w:szCs w:val="24"/>
                <w:lang w:val="ru-RU"/>
              </w:rPr>
              <w:t>Наименование</w:t>
            </w:r>
          </w:p>
        </w:tc>
        <w:tc>
          <w:tcPr>
            <w:tcW w:w="3960" w:type="dxa"/>
          </w:tcPr>
          <w:p w:rsidR="004D38F4" w:rsidRDefault="00B67A63">
            <w:pPr>
              <w:pStyle w:val="af"/>
              <w:jc w:val="both"/>
              <w:rPr>
                <w:rFonts w:ascii="Times New Roman" w:hAnsi="Times New Roman"/>
                <w:sz w:val="24"/>
                <w:szCs w:val="24"/>
                <w:lang w:val="ru-RU"/>
              </w:rPr>
            </w:pPr>
            <w:r w:rsidRPr="00B67A63">
              <w:rPr>
                <w:rFonts w:ascii="Times New Roman" w:hAnsi="Times New Roman"/>
                <w:sz w:val="24"/>
                <w:szCs w:val="24"/>
                <w:lang w:val="ru-RU"/>
              </w:rPr>
              <w:t>Сведения об Участнике</w:t>
            </w:r>
          </w:p>
        </w:tc>
      </w:tr>
      <w:tr w:rsidR="00AC53AE" w:rsidRPr="00776376" w:rsidTr="00AC53AE">
        <w:trPr>
          <w:cantSplit/>
        </w:trPr>
        <w:tc>
          <w:tcPr>
            <w:tcW w:w="720" w:type="dxa"/>
          </w:tcPr>
          <w:p w:rsidR="004D38F4" w:rsidRDefault="004D38F4">
            <w:pPr>
              <w:numPr>
                <w:ilvl w:val="0"/>
                <w:numId w:val="4"/>
              </w:numPr>
              <w:spacing w:after="60" w:line="240" w:lineRule="auto"/>
              <w:jc w:val="both"/>
              <w:rPr>
                <w:rFonts w:ascii="Times New Roman" w:hAnsi="Times New Roman"/>
                <w:sz w:val="24"/>
                <w:szCs w:val="24"/>
                <w:lang w:val="ru-RU"/>
              </w:rPr>
            </w:pPr>
          </w:p>
        </w:tc>
        <w:tc>
          <w:tcPr>
            <w:tcW w:w="4860" w:type="dxa"/>
          </w:tcPr>
          <w:p w:rsidR="004D38F4" w:rsidRDefault="00B67A63">
            <w:pPr>
              <w:pStyle w:val="af0"/>
              <w:jc w:val="both"/>
              <w:rPr>
                <w:rFonts w:ascii="Times New Roman" w:hAnsi="Times New Roman"/>
                <w:i/>
                <w:szCs w:val="24"/>
                <w:lang w:val="ru-RU"/>
              </w:rPr>
            </w:pPr>
            <w:r w:rsidRPr="00B67A63">
              <w:rPr>
                <w:rFonts w:ascii="Times New Roman" w:hAnsi="Times New Roman"/>
                <w:szCs w:val="24"/>
                <w:lang w:val="ru-RU"/>
              </w:rPr>
              <w:t xml:space="preserve">Организационно-правовая форма и фирменное наименование </w:t>
            </w:r>
            <w:r w:rsidRPr="00B67A63">
              <w:rPr>
                <w:rFonts w:ascii="Times New Roman" w:hAnsi="Times New Roman"/>
                <w:i/>
                <w:szCs w:val="24"/>
                <w:lang w:val="ru-RU"/>
              </w:rPr>
              <w:t>(для юридического лица)</w:t>
            </w:r>
          </w:p>
          <w:p w:rsidR="004D38F4" w:rsidRDefault="00B67A63">
            <w:pPr>
              <w:pStyle w:val="af0"/>
              <w:jc w:val="both"/>
              <w:rPr>
                <w:rFonts w:ascii="Times New Roman" w:hAnsi="Times New Roman"/>
                <w:szCs w:val="24"/>
                <w:lang w:val="ru-RU"/>
              </w:rPr>
            </w:pPr>
            <w:r w:rsidRPr="00B67A63">
              <w:rPr>
                <w:rFonts w:ascii="Times New Roman" w:hAnsi="Times New Roman"/>
                <w:szCs w:val="24"/>
                <w:lang w:val="ru-RU"/>
              </w:rPr>
              <w:t xml:space="preserve">Фамилия, имя, отчество </w:t>
            </w:r>
            <w:r w:rsidRPr="00B67A63">
              <w:rPr>
                <w:rFonts w:ascii="Times New Roman" w:hAnsi="Times New Roman"/>
                <w:i/>
                <w:szCs w:val="24"/>
                <w:lang w:val="ru-RU"/>
              </w:rPr>
              <w:t>(для физического лица)</w:t>
            </w:r>
          </w:p>
        </w:tc>
        <w:tc>
          <w:tcPr>
            <w:tcW w:w="3960" w:type="dxa"/>
          </w:tcPr>
          <w:p w:rsidR="004D38F4" w:rsidRDefault="004D38F4">
            <w:pPr>
              <w:pStyle w:val="af0"/>
              <w:ind w:right="-288"/>
              <w:jc w:val="both"/>
              <w:rPr>
                <w:rFonts w:ascii="Times New Roman" w:hAnsi="Times New Roman"/>
                <w:szCs w:val="24"/>
                <w:lang w:val="ru-RU"/>
              </w:rPr>
            </w:pPr>
          </w:p>
        </w:tc>
      </w:tr>
      <w:tr w:rsidR="00AC53AE" w:rsidRPr="00776376" w:rsidTr="00AC53AE">
        <w:trPr>
          <w:cantSplit/>
        </w:trPr>
        <w:tc>
          <w:tcPr>
            <w:tcW w:w="720" w:type="dxa"/>
          </w:tcPr>
          <w:p w:rsidR="004D38F4" w:rsidRDefault="004D38F4">
            <w:pPr>
              <w:numPr>
                <w:ilvl w:val="0"/>
                <w:numId w:val="4"/>
              </w:numPr>
              <w:spacing w:after="60" w:line="240" w:lineRule="auto"/>
              <w:jc w:val="both"/>
              <w:rPr>
                <w:rFonts w:ascii="Times New Roman" w:hAnsi="Times New Roman"/>
                <w:sz w:val="24"/>
                <w:szCs w:val="24"/>
                <w:lang w:val="ru-RU"/>
              </w:rPr>
            </w:pPr>
          </w:p>
        </w:tc>
        <w:tc>
          <w:tcPr>
            <w:tcW w:w="4860" w:type="dxa"/>
          </w:tcPr>
          <w:p w:rsidR="004D38F4" w:rsidRDefault="00B67A63">
            <w:pPr>
              <w:pStyle w:val="af0"/>
              <w:jc w:val="both"/>
              <w:rPr>
                <w:rFonts w:ascii="Times New Roman" w:hAnsi="Times New Roman"/>
                <w:szCs w:val="24"/>
                <w:lang w:val="ru-RU"/>
              </w:rPr>
            </w:pPr>
            <w:r w:rsidRPr="00B67A63">
              <w:rPr>
                <w:rFonts w:ascii="Times New Roman" w:hAnsi="Times New Roman"/>
                <w:szCs w:val="24"/>
                <w:lang w:val="ru-RU"/>
              </w:rPr>
              <w:t>Учредители (перечислить наименования и организационно-правовую форму или Ф.И.О. всех учредителей, чья доля в уставном капитале превышает 10%)</w:t>
            </w:r>
          </w:p>
        </w:tc>
        <w:tc>
          <w:tcPr>
            <w:tcW w:w="3960" w:type="dxa"/>
          </w:tcPr>
          <w:p w:rsidR="004D38F4" w:rsidRDefault="004D38F4">
            <w:pPr>
              <w:pStyle w:val="af0"/>
              <w:jc w:val="both"/>
              <w:rPr>
                <w:rFonts w:ascii="Times New Roman" w:hAnsi="Times New Roman"/>
                <w:szCs w:val="24"/>
                <w:lang w:val="ru-RU"/>
              </w:rPr>
            </w:pPr>
          </w:p>
        </w:tc>
      </w:tr>
      <w:tr w:rsidR="00AC53AE" w:rsidRPr="00776376" w:rsidTr="00AC53AE">
        <w:trPr>
          <w:cantSplit/>
        </w:trPr>
        <w:tc>
          <w:tcPr>
            <w:tcW w:w="720" w:type="dxa"/>
          </w:tcPr>
          <w:p w:rsidR="004D38F4" w:rsidRDefault="004D38F4">
            <w:pPr>
              <w:numPr>
                <w:ilvl w:val="0"/>
                <w:numId w:val="4"/>
              </w:numPr>
              <w:spacing w:after="60" w:line="240" w:lineRule="auto"/>
              <w:jc w:val="both"/>
              <w:rPr>
                <w:rFonts w:ascii="Times New Roman" w:hAnsi="Times New Roman"/>
                <w:sz w:val="24"/>
                <w:szCs w:val="24"/>
                <w:lang w:val="ru-RU"/>
              </w:rPr>
            </w:pPr>
          </w:p>
        </w:tc>
        <w:tc>
          <w:tcPr>
            <w:tcW w:w="4860" w:type="dxa"/>
          </w:tcPr>
          <w:p w:rsidR="004D38F4" w:rsidRDefault="00B67A63">
            <w:pPr>
              <w:pStyle w:val="af0"/>
              <w:jc w:val="both"/>
              <w:rPr>
                <w:rFonts w:ascii="Times New Roman" w:hAnsi="Times New Roman"/>
                <w:szCs w:val="24"/>
                <w:lang w:val="ru-RU"/>
              </w:rPr>
            </w:pPr>
            <w:r w:rsidRPr="00B67A63">
              <w:rPr>
                <w:rFonts w:ascii="Times New Roman" w:hAnsi="Times New Roman"/>
                <w:szCs w:val="24"/>
                <w:lang w:val="ru-RU"/>
              </w:rPr>
              <w:t>Свидетельство о внесении в Единый государственный реестр юридических лиц (дата и номер, кем выдано)</w:t>
            </w:r>
          </w:p>
        </w:tc>
        <w:tc>
          <w:tcPr>
            <w:tcW w:w="3960" w:type="dxa"/>
          </w:tcPr>
          <w:p w:rsidR="004D38F4" w:rsidRDefault="004D38F4">
            <w:pPr>
              <w:pStyle w:val="af0"/>
              <w:jc w:val="both"/>
              <w:rPr>
                <w:rFonts w:ascii="Times New Roman" w:hAnsi="Times New Roman"/>
                <w:szCs w:val="24"/>
                <w:lang w:val="ru-RU"/>
              </w:rPr>
            </w:pPr>
          </w:p>
        </w:tc>
      </w:tr>
      <w:tr w:rsidR="00AC53AE" w:rsidRPr="008F66E1" w:rsidTr="00AC53AE">
        <w:trPr>
          <w:cantSplit/>
        </w:trPr>
        <w:tc>
          <w:tcPr>
            <w:tcW w:w="720" w:type="dxa"/>
          </w:tcPr>
          <w:p w:rsidR="004D38F4" w:rsidRDefault="004D38F4">
            <w:pPr>
              <w:numPr>
                <w:ilvl w:val="0"/>
                <w:numId w:val="4"/>
              </w:numPr>
              <w:spacing w:after="60" w:line="240" w:lineRule="auto"/>
              <w:jc w:val="both"/>
              <w:rPr>
                <w:rFonts w:ascii="Times New Roman" w:hAnsi="Times New Roman"/>
                <w:sz w:val="24"/>
                <w:szCs w:val="24"/>
                <w:lang w:val="ru-RU"/>
              </w:rPr>
            </w:pPr>
          </w:p>
        </w:tc>
        <w:tc>
          <w:tcPr>
            <w:tcW w:w="4860" w:type="dxa"/>
          </w:tcPr>
          <w:p w:rsidR="004D38F4" w:rsidRDefault="00B67A63">
            <w:pPr>
              <w:pStyle w:val="af0"/>
              <w:jc w:val="both"/>
              <w:rPr>
                <w:rFonts w:ascii="Times New Roman" w:hAnsi="Times New Roman"/>
                <w:szCs w:val="24"/>
                <w:lang w:val="ru-RU"/>
              </w:rPr>
            </w:pPr>
            <w:r w:rsidRPr="00B67A63">
              <w:rPr>
                <w:rFonts w:ascii="Times New Roman" w:hAnsi="Times New Roman"/>
                <w:szCs w:val="24"/>
                <w:lang w:val="ru-RU"/>
              </w:rPr>
              <w:t xml:space="preserve">ИНН </w:t>
            </w:r>
          </w:p>
        </w:tc>
        <w:tc>
          <w:tcPr>
            <w:tcW w:w="3960" w:type="dxa"/>
          </w:tcPr>
          <w:p w:rsidR="004D38F4" w:rsidRDefault="004D38F4">
            <w:pPr>
              <w:pStyle w:val="af0"/>
              <w:jc w:val="both"/>
              <w:rPr>
                <w:rFonts w:ascii="Times New Roman" w:hAnsi="Times New Roman"/>
                <w:szCs w:val="24"/>
                <w:lang w:val="ru-RU"/>
              </w:rPr>
            </w:pPr>
          </w:p>
        </w:tc>
      </w:tr>
      <w:tr w:rsidR="00AC53AE" w:rsidRPr="008F66E1" w:rsidTr="00AC53AE">
        <w:trPr>
          <w:cantSplit/>
        </w:trPr>
        <w:tc>
          <w:tcPr>
            <w:tcW w:w="720" w:type="dxa"/>
          </w:tcPr>
          <w:p w:rsidR="004D38F4" w:rsidRDefault="004D38F4">
            <w:pPr>
              <w:numPr>
                <w:ilvl w:val="0"/>
                <w:numId w:val="4"/>
              </w:numPr>
              <w:spacing w:after="60" w:line="240" w:lineRule="auto"/>
              <w:jc w:val="both"/>
              <w:rPr>
                <w:rFonts w:ascii="Times New Roman" w:hAnsi="Times New Roman"/>
                <w:sz w:val="24"/>
                <w:szCs w:val="24"/>
                <w:lang w:val="ru-RU"/>
              </w:rPr>
            </w:pPr>
          </w:p>
        </w:tc>
        <w:tc>
          <w:tcPr>
            <w:tcW w:w="4860" w:type="dxa"/>
          </w:tcPr>
          <w:p w:rsidR="004D38F4" w:rsidRDefault="00B67A63">
            <w:pPr>
              <w:pStyle w:val="af0"/>
              <w:jc w:val="both"/>
              <w:rPr>
                <w:rFonts w:ascii="Times New Roman" w:hAnsi="Times New Roman"/>
                <w:szCs w:val="24"/>
                <w:lang w:val="ru-RU"/>
              </w:rPr>
            </w:pPr>
            <w:r w:rsidRPr="00B67A63">
              <w:rPr>
                <w:rFonts w:ascii="Times New Roman" w:hAnsi="Times New Roman"/>
                <w:szCs w:val="24"/>
                <w:lang w:val="ru-RU"/>
              </w:rPr>
              <w:t>Местонахождение</w:t>
            </w:r>
          </w:p>
        </w:tc>
        <w:tc>
          <w:tcPr>
            <w:tcW w:w="3960" w:type="dxa"/>
          </w:tcPr>
          <w:p w:rsidR="004D38F4" w:rsidRDefault="004D38F4">
            <w:pPr>
              <w:pStyle w:val="af0"/>
              <w:jc w:val="both"/>
              <w:rPr>
                <w:rFonts w:ascii="Times New Roman" w:hAnsi="Times New Roman"/>
                <w:szCs w:val="24"/>
                <w:lang w:val="ru-RU"/>
              </w:rPr>
            </w:pPr>
          </w:p>
        </w:tc>
      </w:tr>
      <w:tr w:rsidR="00AC53AE" w:rsidRPr="008F66E1" w:rsidTr="00AC53AE">
        <w:trPr>
          <w:cantSplit/>
        </w:trPr>
        <w:tc>
          <w:tcPr>
            <w:tcW w:w="720" w:type="dxa"/>
          </w:tcPr>
          <w:p w:rsidR="004D38F4" w:rsidRDefault="004D38F4">
            <w:pPr>
              <w:numPr>
                <w:ilvl w:val="0"/>
                <w:numId w:val="4"/>
              </w:numPr>
              <w:spacing w:after="60" w:line="240" w:lineRule="auto"/>
              <w:jc w:val="both"/>
              <w:rPr>
                <w:rFonts w:ascii="Times New Roman" w:hAnsi="Times New Roman"/>
                <w:sz w:val="24"/>
                <w:szCs w:val="24"/>
                <w:lang w:val="ru-RU"/>
              </w:rPr>
            </w:pPr>
          </w:p>
        </w:tc>
        <w:tc>
          <w:tcPr>
            <w:tcW w:w="4860" w:type="dxa"/>
          </w:tcPr>
          <w:p w:rsidR="004D38F4" w:rsidRDefault="00B67A63">
            <w:pPr>
              <w:pStyle w:val="af0"/>
              <w:jc w:val="both"/>
              <w:rPr>
                <w:rFonts w:ascii="Times New Roman" w:hAnsi="Times New Roman"/>
                <w:szCs w:val="24"/>
                <w:lang w:val="ru-RU"/>
              </w:rPr>
            </w:pPr>
            <w:r w:rsidRPr="00B67A63">
              <w:rPr>
                <w:rFonts w:ascii="Times New Roman" w:hAnsi="Times New Roman"/>
                <w:szCs w:val="24"/>
                <w:lang w:val="ru-RU"/>
              </w:rPr>
              <w:t>Почтовый адрес</w:t>
            </w:r>
          </w:p>
        </w:tc>
        <w:tc>
          <w:tcPr>
            <w:tcW w:w="3960" w:type="dxa"/>
          </w:tcPr>
          <w:p w:rsidR="004D38F4" w:rsidRDefault="004D38F4">
            <w:pPr>
              <w:pStyle w:val="af0"/>
              <w:jc w:val="both"/>
              <w:rPr>
                <w:rFonts w:ascii="Times New Roman" w:hAnsi="Times New Roman"/>
                <w:szCs w:val="24"/>
                <w:lang w:val="ru-RU"/>
              </w:rPr>
            </w:pPr>
          </w:p>
        </w:tc>
      </w:tr>
      <w:tr w:rsidR="00AC53AE" w:rsidRPr="00776376" w:rsidTr="00AC53AE">
        <w:trPr>
          <w:cantSplit/>
        </w:trPr>
        <w:tc>
          <w:tcPr>
            <w:tcW w:w="720" w:type="dxa"/>
          </w:tcPr>
          <w:p w:rsidR="004D38F4" w:rsidRDefault="004D38F4">
            <w:pPr>
              <w:numPr>
                <w:ilvl w:val="0"/>
                <w:numId w:val="4"/>
              </w:numPr>
              <w:spacing w:after="60" w:line="240" w:lineRule="auto"/>
              <w:jc w:val="both"/>
              <w:rPr>
                <w:rFonts w:ascii="Times New Roman" w:hAnsi="Times New Roman"/>
                <w:sz w:val="24"/>
                <w:szCs w:val="24"/>
                <w:lang w:val="ru-RU"/>
              </w:rPr>
            </w:pPr>
          </w:p>
        </w:tc>
        <w:tc>
          <w:tcPr>
            <w:tcW w:w="4860" w:type="dxa"/>
          </w:tcPr>
          <w:p w:rsidR="004D38F4" w:rsidRDefault="00B67A63">
            <w:pPr>
              <w:pStyle w:val="af0"/>
              <w:jc w:val="both"/>
              <w:rPr>
                <w:rFonts w:ascii="Times New Roman" w:hAnsi="Times New Roman"/>
                <w:szCs w:val="24"/>
                <w:lang w:val="ru-RU"/>
              </w:rPr>
            </w:pPr>
            <w:r w:rsidRPr="00B67A63">
              <w:rPr>
                <w:rFonts w:ascii="Times New Roman" w:hAnsi="Times New Roman"/>
                <w:szCs w:val="24"/>
                <w:lang w:val="ru-RU"/>
              </w:rPr>
              <w:t>Филиалы: перечислить наименования и почтовые адреса</w:t>
            </w:r>
          </w:p>
        </w:tc>
        <w:tc>
          <w:tcPr>
            <w:tcW w:w="3960" w:type="dxa"/>
          </w:tcPr>
          <w:p w:rsidR="004D38F4" w:rsidRDefault="004D38F4">
            <w:pPr>
              <w:pStyle w:val="af0"/>
              <w:jc w:val="both"/>
              <w:rPr>
                <w:rFonts w:ascii="Times New Roman" w:hAnsi="Times New Roman"/>
                <w:szCs w:val="24"/>
                <w:lang w:val="ru-RU"/>
              </w:rPr>
            </w:pPr>
          </w:p>
        </w:tc>
      </w:tr>
      <w:tr w:rsidR="00AC53AE" w:rsidRPr="00776376" w:rsidTr="00AC53AE">
        <w:trPr>
          <w:cantSplit/>
        </w:trPr>
        <w:tc>
          <w:tcPr>
            <w:tcW w:w="720" w:type="dxa"/>
          </w:tcPr>
          <w:p w:rsidR="004D38F4" w:rsidRDefault="004D38F4">
            <w:pPr>
              <w:numPr>
                <w:ilvl w:val="0"/>
                <w:numId w:val="4"/>
              </w:numPr>
              <w:spacing w:after="60" w:line="240" w:lineRule="auto"/>
              <w:jc w:val="both"/>
              <w:rPr>
                <w:rFonts w:ascii="Times New Roman" w:hAnsi="Times New Roman"/>
                <w:sz w:val="24"/>
                <w:szCs w:val="24"/>
                <w:lang w:val="ru-RU"/>
              </w:rPr>
            </w:pPr>
          </w:p>
        </w:tc>
        <w:tc>
          <w:tcPr>
            <w:tcW w:w="4860" w:type="dxa"/>
          </w:tcPr>
          <w:p w:rsidR="004D38F4" w:rsidRDefault="00B67A63">
            <w:pPr>
              <w:pStyle w:val="af0"/>
              <w:jc w:val="both"/>
              <w:rPr>
                <w:rFonts w:ascii="Times New Roman" w:hAnsi="Times New Roman"/>
                <w:szCs w:val="24"/>
                <w:lang w:val="ru-RU"/>
              </w:rPr>
            </w:pPr>
            <w:r w:rsidRPr="00B67A63">
              <w:rPr>
                <w:rFonts w:ascii="Times New Roman" w:hAnsi="Times New Roman"/>
                <w:szCs w:val="24"/>
                <w:lang w:val="ru-RU"/>
              </w:rPr>
              <w:t>Банковские реквизиты (наименование и адрес банка, номер расчетного счета в банке, телефоны банка, прочие банковские реквизиты)</w:t>
            </w:r>
          </w:p>
        </w:tc>
        <w:tc>
          <w:tcPr>
            <w:tcW w:w="3960" w:type="dxa"/>
          </w:tcPr>
          <w:p w:rsidR="004D38F4" w:rsidRDefault="004D38F4">
            <w:pPr>
              <w:pStyle w:val="af0"/>
              <w:jc w:val="both"/>
              <w:rPr>
                <w:rFonts w:ascii="Times New Roman" w:hAnsi="Times New Roman"/>
                <w:szCs w:val="24"/>
                <w:lang w:val="ru-RU"/>
              </w:rPr>
            </w:pPr>
          </w:p>
        </w:tc>
      </w:tr>
      <w:tr w:rsidR="00AC53AE" w:rsidRPr="00776376" w:rsidTr="00AC53AE">
        <w:trPr>
          <w:cantSplit/>
        </w:trPr>
        <w:tc>
          <w:tcPr>
            <w:tcW w:w="720" w:type="dxa"/>
          </w:tcPr>
          <w:p w:rsidR="004D38F4" w:rsidRDefault="004D38F4">
            <w:pPr>
              <w:numPr>
                <w:ilvl w:val="0"/>
                <w:numId w:val="4"/>
              </w:numPr>
              <w:spacing w:after="60" w:line="240" w:lineRule="auto"/>
              <w:jc w:val="both"/>
              <w:rPr>
                <w:rFonts w:ascii="Times New Roman" w:hAnsi="Times New Roman"/>
                <w:sz w:val="24"/>
                <w:szCs w:val="24"/>
                <w:lang w:val="ru-RU"/>
              </w:rPr>
            </w:pPr>
          </w:p>
        </w:tc>
        <w:tc>
          <w:tcPr>
            <w:tcW w:w="4860" w:type="dxa"/>
          </w:tcPr>
          <w:p w:rsidR="004D38F4" w:rsidRDefault="00B67A63">
            <w:pPr>
              <w:pStyle w:val="af0"/>
              <w:jc w:val="both"/>
              <w:rPr>
                <w:rFonts w:ascii="Times New Roman" w:hAnsi="Times New Roman"/>
                <w:szCs w:val="24"/>
                <w:lang w:val="ru-RU"/>
              </w:rPr>
            </w:pPr>
            <w:r w:rsidRPr="00B67A63">
              <w:rPr>
                <w:rFonts w:ascii="Times New Roman" w:hAnsi="Times New Roman"/>
                <w:szCs w:val="24"/>
                <w:lang w:val="ru-RU"/>
              </w:rPr>
              <w:t>Контактные телефоны (с указанием кода города)</w:t>
            </w:r>
          </w:p>
        </w:tc>
        <w:tc>
          <w:tcPr>
            <w:tcW w:w="3960" w:type="dxa"/>
          </w:tcPr>
          <w:p w:rsidR="004D38F4" w:rsidRDefault="004D38F4">
            <w:pPr>
              <w:pStyle w:val="af0"/>
              <w:jc w:val="both"/>
              <w:rPr>
                <w:rFonts w:ascii="Times New Roman" w:hAnsi="Times New Roman"/>
                <w:szCs w:val="24"/>
                <w:lang w:val="ru-RU"/>
              </w:rPr>
            </w:pPr>
          </w:p>
        </w:tc>
      </w:tr>
      <w:tr w:rsidR="00AC53AE" w:rsidRPr="00776376" w:rsidTr="00AC53AE">
        <w:trPr>
          <w:cantSplit/>
          <w:trHeight w:val="116"/>
        </w:trPr>
        <w:tc>
          <w:tcPr>
            <w:tcW w:w="720" w:type="dxa"/>
          </w:tcPr>
          <w:p w:rsidR="004D38F4" w:rsidRDefault="004D38F4">
            <w:pPr>
              <w:numPr>
                <w:ilvl w:val="0"/>
                <w:numId w:val="4"/>
              </w:numPr>
              <w:spacing w:after="60" w:line="240" w:lineRule="auto"/>
              <w:jc w:val="both"/>
              <w:rPr>
                <w:rFonts w:ascii="Times New Roman" w:hAnsi="Times New Roman"/>
                <w:sz w:val="24"/>
                <w:szCs w:val="24"/>
                <w:lang w:val="ru-RU"/>
              </w:rPr>
            </w:pPr>
          </w:p>
        </w:tc>
        <w:tc>
          <w:tcPr>
            <w:tcW w:w="4860" w:type="dxa"/>
          </w:tcPr>
          <w:p w:rsidR="004D38F4" w:rsidRDefault="00B67A63">
            <w:pPr>
              <w:pStyle w:val="af0"/>
              <w:jc w:val="both"/>
              <w:rPr>
                <w:rFonts w:ascii="Times New Roman" w:hAnsi="Times New Roman"/>
                <w:szCs w:val="24"/>
                <w:lang w:val="ru-RU"/>
              </w:rPr>
            </w:pPr>
            <w:r w:rsidRPr="00B67A63">
              <w:rPr>
                <w:rFonts w:ascii="Times New Roman" w:hAnsi="Times New Roman"/>
                <w:szCs w:val="24"/>
                <w:lang w:val="ru-RU"/>
              </w:rPr>
              <w:t>Факс (с указанием кода города)</w:t>
            </w:r>
          </w:p>
        </w:tc>
        <w:tc>
          <w:tcPr>
            <w:tcW w:w="3960" w:type="dxa"/>
          </w:tcPr>
          <w:p w:rsidR="004D38F4" w:rsidRDefault="004D38F4">
            <w:pPr>
              <w:pStyle w:val="af0"/>
              <w:jc w:val="both"/>
              <w:rPr>
                <w:rFonts w:ascii="Times New Roman" w:hAnsi="Times New Roman"/>
                <w:szCs w:val="24"/>
                <w:lang w:val="ru-RU"/>
              </w:rPr>
            </w:pPr>
          </w:p>
        </w:tc>
      </w:tr>
      <w:tr w:rsidR="00AC53AE" w:rsidRPr="008F66E1" w:rsidTr="00AC53AE">
        <w:trPr>
          <w:cantSplit/>
        </w:trPr>
        <w:tc>
          <w:tcPr>
            <w:tcW w:w="720" w:type="dxa"/>
          </w:tcPr>
          <w:p w:rsidR="004D38F4" w:rsidRDefault="004D38F4">
            <w:pPr>
              <w:numPr>
                <w:ilvl w:val="0"/>
                <w:numId w:val="4"/>
              </w:numPr>
              <w:spacing w:after="60" w:line="240" w:lineRule="auto"/>
              <w:jc w:val="both"/>
              <w:rPr>
                <w:rFonts w:ascii="Times New Roman" w:hAnsi="Times New Roman"/>
                <w:sz w:val="24"/>
                <w:szCs w:val="24"/>
                <w:lang w:val="ru-RU"/>
              </w:rPr>
            </w:pPr>
          </w:p>
        </w:tc>
        <w:tc>
          <w:tcPr>
            <w:tcW w:w="4860" w:type="dxa"/>
          </w:tcPr>
          <w:p w:rsidR="004D38F4" w:rsidRDefault="00B67A63">
            <w:pPr>
              <w:pStyle w:val="af0"/>
              <w:jc w:val="both"/>
              <w:rPr>
                <w:rFonts w:ascii="Times New Roman" w:hAnsi="Times New Roman"/>
                <w:szCs w:val="24"/>
                <w:lang w:val="ru-RU"/>
              </w:rPr>
            </w:pPr>
            <w:r w:rsidRPr="00B67A63">
              <w:rPr>
                <w:rFonts w:ascii="Times New Roman" w:hAnsi="Times New Roman"/>
                <w:szCs w:val="24"/>
                <w:lang w:val="ru-RU"/>
              </w:rPr>
              <w:t xml:space="preserve">Адрес электронной почты </w:t>
            </w:r>
          </w:p>
        </w:tc>
        <w:tc>
          <w:tcPr>
            <w:tcW w:w="3960" w:type="dxa"/>
          </w:tcPr>
          <w:p w:rsidR="004D38F4" w:rsidRDefault="004D38F4">
            <w:pPr>
              <w:pStyle w:val="af0"/>
              <w:jc w:val="both"/>
              <w:rPr>
                <w:rFonts w:ascii="Times New Roman" w:hAnsi="Times New Roman"/>
                <w:szCs w:val="24"/>
                <w:lang w:val="ru-RU"/>
              </w:rPr>
            </w:pPr>
          </w:p>
        </w:tc>
      </w:tr>
      <w:tr w:rsidR="00AC53AE" w:rsidRPr="00776376" w:rsidTr="00AC53AE">
        <w:trPr>
          <w:cantSplit/>
        </w:trPr>
        <w:tc>
          <w:tcPr>
            <w:tcW w:w="720" w:type="dxa"/>
          </w:tcPr>
          <w:p w:rsidR="004D38F4" w:rsidRDefault="004D38F4">
            <w:pPr>
              <w:numPr>
                <w:ilvl w:val="0"/>
                <w:numId w:val="4"/>
              </w:numPr>
              <w:spacing w:after="60" w:line="240" w:lineRule="auto"/>
              <w:jc w:val="both"/>
              <w:rPr>
                <w:rFonts w:ascii="Times New Roman" w:hAnsi="Times New Roman"/>
                <w:sz w:val="24"/>
                <w:szCs w:val="24"/>
                <w:lang w:val="ru-RU"/>
              </w:rPr>
            </w:pPr>
          </w:p>
        </w:tc>
        <w:tc>
          <w:tcPr>
            <w:tcW w:w="4860" w:type="dxa"/>
          </w:tcPr>
          <w:p w:rsidR="004D38F4" w:rsidRDefault="00B67A63">
            <w:pPr>
              <w:pStyle w:val="af0"/>
              <w:jc w:val="both"/>
              <w:rPr>
                <w:rFonts w:ascii="Times New Roman" w:hAnsi="Times New Roman"/>
                <w:szCs w:val="24"/>
                <w:lang w:val="ru-RU"/>
              </w:rPr>
            </w:pPr>
            <w:r w:rsidRPr="00B67A63">
              <w:rPr>
                <w:rFonts w:ascii="Times New Roman" w:hAnsi="Times New Roman"/>
                <w:szCs w:val="24"/>
                <w:lang w:val="ru-RU"/>
              </w:rPr>
              <w:t>Фамилия, Имя и Отчество руководителя, имеющего право подписи согласно учредительным документам, с указанием должности и контактного телефона</w:t>
            </w:r>
          </w:p>
        </w:tc>
        <w:tc>
          <w:tcPr>
            <w:tcW w:w="3960" w:type="dxa"/>
          </w:tcPr>
          <w:p w:rsidR="004D38F4" w:rsidRDefault="004D38F4">
            <w:pPr>
              <w:pStyle w:val="af0"/>
              <w:jc w:val="both"/>
              <w:rPr>
                <w:rFonts w:ascii="Times New Roman" w:hAnsi="Times New Roman"/>
                <w:szCs w:val="24"/>
                <w:lang w:val="ru-RU"/>
              </w:rPr>
            </w:pPr>
          </w:p>
        </w:tc>
      </w:tr>
      <w:tr w:rsidR="00AC53AE" w:rsidRPr="00776376" w:rsidTr="00AC53AE">
        <w:trPr>
          <w:cantSplit/>
        </w:trPr>
        <w:tc>
          <w:tcPr>
            <w:tcW w:w="720" w:type="dxa"/>
          </w:tcPr>
          <w:p w:rsidR="004D38F4" w:rsidRDefault="004D38F4">
            <w:pPr>
              <w:numPr>
                <w:ilvl w:val="0"/>
                <w:numId w:val="4"/>
              </w:numPr>
              <w:spacing w:after="60" w:line="240" w:lineRule="auto"/>
              <w:jc w:val="both"/>
              <w:rPr>
                <w:rFonts w:ascii="Times New Roman" w:hAnsi="Times New Roman"/>
                <w:sz w:val="24"/>
                <w:szCs w:val="24"/>
                <w:lang w:val="ru-RU"/>
              </w:rPr>
            </w:pPr>
          </w:p>
        </w:tc>
        <w:tc>
          <w:tcPr>
            <w:tcW w:w="4860" w:type="dxa"/>
          </w:tcPr>
          <w:p w:rsidR="004D38F4" w:rsidRDefault="00B67A63">
            <w:pPr>
              <w:pStyle w:val="af0"/>
              <w:jc w:val="both"/>
              <w:rPr>
                <w:rFonts w:ascii="Times New Roman" w:hAnsi="Times New Roman"/>
                <w:szCs w:val="24"/>
                <w:lang w:val="ru-RU"/>
              </w:rPr>
            </w:pPr>
            <w:r w:rsidRPr="00B67A63">
              <w:rPr>
                <w:rFonts w:ascii="Times New Roman" w:hAnsi="Times New Roman"/>
                <w:szCs w:val="24"/>
                <w:lang w:val="ru-RU"/>
              </w:rPr>
              <w:t>Фамилия, Имя и Отчество ответственного лица с указанием должности и контактного телефона</w:t>
            </w:r>
          </w:p>
        </w:tc>
        <w:tc>
          <w:tcPr>
            <w:tcW w:w="3960" w:type="dxa"/>
          </w:tcPr>
          <w:p w:rsidR="004D38F4" w:rsidRDefault="004D38F4">
            <w:pPr>
              <w:pStyle w:val="af0"/>
              <w:jc w:val="both"/>
              <w:rPr>
                <w:rFonts w:ascii="Times New Roman" w:hAnsi="Times New Roman"/>
                <w:szCs w:val="24"/>
                <w:lang w:val="ru-RU"/>
              </w:rPr>
            </w:pPr>
          </w:p>
        </w:tc>
      </w:tr>
    </w:tbl>
    <w:p w:rsidR="004D38F4" w:rsidRDefault="004D38F4">
      <w:pPr>
        <w:pStyle w:val="ConsNonformat"/>
        <w:widowControl/>
        <w:jc w:val="both"/>
        <w:rPr>
          <w:rFonts w:ascii="Times New Roman" w:hAnsi="Times New Roman" w:cs="Times New Roman"/>
          <w:b/>
          <w:sz w:val="24"/>
          <w:szCs w:val="24"/>
        </w:rPr>
      </w:pPr>
    </w:p>
    <w:p w:rsidR="004D38F4" w:rsidRDefault="00B67A63">
      <w:pPr>
        <w:ind w:right="639"/>
        <w:jc w:val="both"/>
        <w:rPr>
          <w:rFonts w:ascii="Times New Roman" w:hAnsi="Times New Roman"/>
          <w:sz w:val="24"/>
          <w:szCs w:val="24"/>
          <w:lang w:val="ru-RU"/>
        </w:rPr>
      </w:pPr>
      <w:r w:rsidRPr="00B67A63">
        <w:rPr>
          <w:rFonts w:ascii="Times New Roman" w:hAnsi="Times New Roman"/>
          <w:sz w:val="24"/>
          <w:szCs w:val="24"/>
          <w:lang w:val="ru-RU"/>
        </w:rPr>
        <w:t>Руководитель организации</w:t>
      </w:r>
      <w:r w:rsidRPr="00B67A63">
        <w:rPr>
          <w:rFonts w:ascii="Times New Roman" w:hAnsi="Times New Roman"/>
          <w:sz w:val="24"/>
          <w:szCs w:val="24"/>
          <w:lang w:val="ru-RU"/>
        </w:rPr>
        <w:tab/>
        <w:t>___________________          __________________</w:t>
      </w:r>
    </w:p>
    <w:p w:rsidR="004D38F4" w:rsidRDefault="00B67A63">
      <w:pPr>
        <w:tabs>
          <w:tab w:val="center" w:pos="5400"/>
          <w:tab w:val="center" w:pos="7740"/>
        </w:tabs>
        <w:ind w:right="639" w:firstLine="708"/>
        <w:jc w:val="both"/>
        <w:rPr>
          <w:rFonts w:ascii="Times New Roman" w:hAnsi="Times New Roman"/>
          <w:sz w:val="24"/>
          <w:szCs w:val="24"/>
          <w:lang w:val="ru-RU"/>
        </w:rPr>
      </w:pPr>
      <w:r w:rsidRPr="00B67A63">
        <w:rPr>
          <w:rFonts w:ascii="Times New Roman" w:hAnsi="Times New Roman"/>
          <w:sz w:val="24"/>
          <w:szCs w:val="24"/>
          <w:lang w:val="ru-RU"/>
        </w:rPr>
        <w:t xml:space="preserve">                                               М.П.               (подпись)</w:t>
      </w:r>
      <w:r w:rsidRPr="00B67A63">
        <w:rPr>
          <w:rFonts w:ascii="Times New Roman" w:hAnsi="Times New Roman"/>
          <w:sz w:val="24"/>
          <w:szCs w:val="24"/>
          <w:lang w:val="ru-RU"/>
        </w:rPr>
        <w:tab/>
        <w:t xml:space="preserve">                                                (Ф.И.О.)</w:t>
      </w:r>
    </w:p>
    <w:p w:rsidR="004D38F4" w:rsidRDefault="004D38F4">
      <w:pPr>
        <w:pStyle w:val="27"/>
        <w:ind w:left="450"/>
        <w:jc w:val="both"/>
        <w:rPr>
          <w:rFonts w:ascii="Times New Roman" w:hAnsi="Times New Roman"/>
          <w:sz w:val="24"/>
          <w:szCs w:val="24"/>
          <w:lang w:val="ru-RU"/>
        </w:rPr>
      </w:pPr>
    </w:p>
    <w:p w:rsidR="008E4B29" w:rsidRPr="008E4B29" w:rsidRDefault="00B67A63">
      <w:pPr>
        <w:pStyle w:val="27"/>
        <w:jc w:val="both"/>
        <w:rPr>
          <w:rFonts w:ascii="Times New Roman" w:hAnsi="Times New Roman"/>
          <w:bCs/>
          <w:sz w:val="24"/>
          <w:szCs w:val="24"/>
          <w:lang w:val="ru-RU"/>
        </w:rPr>
      </w:pPr>
      <w:bookmarkStart w:id="284" w:name="_Toc277610809"/>
      <w:r w:rsidRPr="00B67A63">
        <w:rPr>
          <w:rFonts w:ascii="Times New Roman" w:hAnsi="Times New Roman"/>
          <w:bCs/>
          <w:sz w:val="24"/>
          <w:szCs w:val="24"/>
          <w:lang w:val="ru-RU"/>
        </w:rPr>
        <w:t>6.3 Пояснительная записка</w:t>
      </w:r>
      <w:bookmarkEnd w:id="284"/>
    </w:p>
    <w:p w:rsidR="009A6947" w:rsidRPr="009A6947" w:rsidRDefault="009A6947" w:rsidP="009A6947">
      <w:pPr>
        <w:pStyle w:val="27"/>
        <w:jc w:val="both"/>
        <w:rPr>
          <w:rFonts w:ascii="Times New Roman" w:hAnsi="Times New Roman"/>
          <w:b w:val="0"/>
          <w:sz w:val="24"/>
          <w:szCs w:val="24"/>
          <w:lang w:val="ru-RU"/>
        </w:rPr>
      </w:pPr>
      <w:r w:rsidRPr="009A6947">
        <w:rPr>
          <w:rFonts w:ascii="Times New Roman" w:hAnsi="Times New Roman"/>
          <w:b w:val="0"/>
          <w:sz w:val="24"/>
          <w:szCs w:val="24"/>
          <w:lang w:val="ru-RU"/>
        </w:rPr>
        <w:t>Содержит информацию характеризующую предмет открытого запроса предложений. Включает в себя следующую информацию:</w:t>
      </w:r>
    </w:p>
    <w:p w:rsidR="009A6947" w:rsidRPr="009A6947" w:rsidRDefault="009A6947" w:rsidP="009A6947">
      <w:pPr>
        <w:pStyle w:val="27"/>
        <w:jc w:val="both"/>
        <w:rPr>
          <w:rFonts w:ascii="Times New Roman" w:hAnsi="Times New Roman"/>
          <w:b w:val="0"/>
          <w:sz w:val="24"/>
          <w:szCs w:val="24"/>
          <w:lang w:val="ru-RU"/>
        </w:rPr>
      </w:pPr>
      <w:r w:rsidRPr="009A6947">
        <w:rPr>
          <w:rFonts w:ascii="Times New Roman" w:hAnsi="Times New Roman"/>
          <w:b w:val="0"/>
          <w:sz w:val="24"/>
          <w:szCs w:val="24"/>
          <w:lang w:val="ru-RU"/>
        </w:rPr>
        <w:t>-</w:t>
      </w:r>
      <w:r w:rsidRPr="009A6947">
        <w:rPr>
          <w:rFonts w:ascii="Times New Roman" w:hAnsi="Times New Roman"/>
          <w:b w:val="0"/>
          <w:sz w:val="24"/>
          <w:szCs w:val="24"/>
          <w:lang w:val="ru-RU"/>
        </w:rPr>
        <w:tab/>
        <w:t>описание существующей структуры сети оператора связи, такое как топологическая схема зоны покрытия;</w:t>
      </w:r>
    </w:p>
    <w:p w:rsidR="009A6947" w:rsidRPr="009A6947" w:rsidRDefault="009A6947" w:rsidP="009A6947">
      <w:pPr>
        <w:pStyle w:val="27"/>
        <w:jc w:val="both"/>
        <w:rPr>
          <w:rFonts w:ascii="Times New Roman" w:hAnsi="Times New Roman"/>
          <w:b w:val="0"/>
          <w:sz w:val="24"/>
          <w:szCs w:val="24"/>
          <w:lang w:val="ru-RU"/>
        </w:rPr>
      </w:pPr>
      <w:r w:rsidRPr="009A6947">
        <w:rPr>
          <w:rFonts w:ascii="Times New Roman" w:hAnsi="Times New Roman"/>
          <w:b w:val="0"/>
          <w:sz w:val="24"/>
          <w:szCs w:val="24"/>
          <w:lang w:val="ru-RU"/>
        </w:rPr>
        <w:t>-</w:t>
      </w:r>
      <w:r w:rsidRPr="009A6947">
        <w:rPr>
          <w:rFonts w:ascii="Times New Roman" w:hAnsi="Times New Roman"/>
          <w:b w:val="0"/>
          <w:sz w:val="24"/>
          <w:szCs w:val="24"/>
          <w:lang w:val="ru-RU"/>
        </w:rPr>
        <w:tab/>
        <w:t>предложения по схеме оптимального взаимодействия, хранения ЗИП и его доставки, технического обслуживания инженерно-техническим персоналом;</w:t>
      </w:r>
    </w:p>
    <w:p w:rsidR="009A6947" w:rsidRPr="009A6947" w:rsidRDefault="009A6947" w:rsidP="009A6947">
      <w:pPr>
        <w:pStyle w:val="27"/>
        <w:jc w:val="both"/>
        <w:rPr>
          <w:rFonts w:ascii="Times New Roman" w:hAnsi="Times New Roman"/>
          <w:b w:val="0"/>
          <w:sz w:val="24"/>
          <w:szCs w:val="24"/>
          <w:lang w:val="ru-RU"/>
        </w:rPr>
      </w:pPr>
      <w:r w:rsidRPr="009A6947">
        <w:rPr>
          <w:rFonts w:ascii="Times New Roman" w:hAnsi="Times New Roman"/>
          <w:b w:val="0"/>
          <w:sz w:val="24"/>
          <w:szCs w:val="24"/>
          <w:lang w:val="ru-RU"/>
        </w:rPr>
        <w:t>-</w:t>
      </w:r>
      <w:r w:rsidRPr="009A6947">
        <w:rPr>
          <w:rFonts w:ascii="Times New Roman" w:hAnsi="Times New Roman"/>
          <w:b w:val="0"/>
          <w:sz w:val="24"/>
          <w:szCs w:val="24"/>
          <w:lang w:val="ru-RU"/>
        </w:rPr>
        <w:tab/>
        <w:t>основные функционально-технические возможности сети оператора связи, такие как перечень существующих услуг, реализуемых на данных направлениях; технические параметры каналов передачи данных; техническое описание существующих процедур Соглашения о качестве услуг - Service Level Agreement (SLA);</w:t>
      </w:r>
    </w:p>
    <w:p w:rsidR="009A6947" w:rsidRPr="009A6947" w:rsidRDefault="009A6947" w:rsidP="009A6947">
      <w:pPr>
        <w:pStyle w:val="27"/>
        <w:jc w:val="both"/>
        <w:rPr>
          <w:rFonts w:ascii="Times New Roman" w:hAnsi="Times New Roman"/>
          <w:b w:val="0"/>
          <w:sz w:val="24"/>
          <w:szCs w:val="24"/>
          <w:lang w:val="ru-RU"/>
        </w:rPr>
      </w:pPr>
      <w:r w:rsidRPr="009A6947">
        <w:rPr>
          <w:rFonts w:ascii="Times New Roman" w:hAnsi="Times New Roman"/>
          <w:b w:val="0"/>
          <w:sz w:val="24"/>
          <w:szCs w:val="24"/>
          <w:lang w:val="ru-RU"/>
        </w:rPr>
        <w:t>-</w:t>
      </w:r>
      <w:r w:rsidRPr="009A6947">
        <w:rPr>
          <w:rFonts w:ascii="Times New Roman" w:hAnsi="Times New Roman"/>
          <w:b w:val="0"/>
          <w:sz w:val="24"/>
          <w:szCs w:val="24"/>
          <w:lang w:val="ru-RU"/>
        </w:rPr>
        <w:tab/>
        <w:t>развернутое техническое описание услуги по предоставлению каналов передачи данных;</w:t>
      </w:r>
    </w:p>
    <w:p w:rsidR="009A6947" w:rsidRPr="009A6947" w:rsidRDefault="009A6947" w:rsidP="009A6947">
      <w:pPr>
        <w:pStyle w:val="27"/>
        <w:jc w:val="both"/>
        <w:rPr>
          <w:rFonts w:ascii="Times New Roman" w:hAnsi="Times New Roman"/>
          <w:b w:val="0"/>
          <w:sz w:val="24"/>
          <w:szCs w:val="24"/>
          <w:lang w:val="ru-RU"/>
        </w:rPr>
      </w:pPr>
      <w:r w:rsidRPr="009A6947">
        <w:rPr>
          <w:rFonts w:ascii="Times New Roman" w:hAnsi="Times New Roman"/>
          <w:b w:val="0"/>
          <w:sz w:val="24"/>
          <w:szCs w:val="24"/>
          <w:lang w:val="ru-RU"/>
        </w:rPr>
        <w:t>-</w:t>
      </w:r>
      <w:r w:rsidRPr="009A6947">
        <w:rPr>
          <w:rFonts w:ascii="Times New Roman" w:hAnsi="Times New Roman"/>
          <w:b w:val="0"/>
          <w:sz w:val="24"/>
          <w:szCs w:val="24"/>
          <w:lang w:val="ru-RU"/>
        </w:rPr>
        <w:tab/>
        <w:t>описание степени защищенности услуг передачи данных и описание дополнительных сервисов, связанных с защитой передаваемой информации по арендованным каналам связи;</w:t>
      </w:r>
    </w:p>
    <w:p w:rsidR="009A6947" w:rsidRPr="009A6947" w:rsidRDefault="009A6947" w:rsidP="009A6947">
      <w:pPr>
        <w:pStyle w:val="27"/>
        <w:jc w:val="both"/>
        <w:rPr>
          <w:rFonts w:ascii="Times New Roman" w:hAnsi="Times New Roman"/>
          <w:b w:val="0"/>
          <w:sz w:val="24"/>
          <w:szCs w:val="24"/>
          <w:lang w:val="ru-RU"/>
        </w:rPr>
      </w:pPr>
      <w:r w:rsidRPr="009A6947">
        <w:rPr>
          <w:rFonts w:ascii="Times New Roman" w:hAnsi="Times New Roman"/>
          <w:b w:val="0"/>
          <w:sz w:val="24"/>
          <w:szCs w:val="24"/>
          <w:lang w:val="ru-RU"/>
        </w:rPr>
        <w:t>-</w:t>
      </w:r>
      <w:r w:rsidRPr="009A6947">
        <w:rPr>
          <w:rFonts w:ascii="Times New Roman" w:hAnsi="Times New Roman"/>
          <w:b w:val="0"/>
          <w:sz w:val="24"/>
          <w:szCs w:val="24"/>
          <w:lang w:val="ru-RU"/>
        </w:rPr>
        <w:tab/>
        <w:t>описание организации качества обслуживания и классов;</w:t>
      </w:r>
    </w:p>
    <w:p w:rsidR="009A6947" w:rsidRPr="009A6947" w:rsidRDefault="009A6947" w:rsidP="009A6947">
      <w:pPr>
        <w:pStyle w:val="27"/>
        <w:jc w:val="both"/>
        <w:rPr>
          <w:rFonts w:ascii="Times New Roman" w:hAnsi="Times New Roman"/>
          <w:b w:val="0"/>
          <w:sz w:val="24"/>
          <w:szCs w:val="24"/>
          <w:lang w:val="ru-RU"/>
        </w:rPr>
      </w:pPr>
      <w:r w:rsidRPr="009A6947">
        <w:rPr>
          <w:rFonts w:ascii="Times New Roman" w:hAnsi="Times New Roman"/>
          <w:b w:val="0"/>
          <w:sz w:val="24"/>
          <w:szCs w:val="24"/>
          <w:lang w:val="ru-RU"/>
        </w:rPr>
        <w:t>-</w:t>
      </w:r>
      <w:r w:rsidRPr="009A6947">
        <w:rPr>
          <w:rFonts w:ascii="Times New Roman" w:hAnsi="Times New Roman"/>
          <w:b w:val="0"/>
          <w:sz w:val="24"/>
          <w:szCs w:val="24"/>
          <w:lang w:val="ru-RU"/>
        </w:rPr>
        <w:tab/>
        <w:t>информацию о присутствии на ММТС-9 и ММТС-10.</w:t>
      </w:r>
    </w:p>
    <w:p w:rsidR="009A6947" w:rsidRPr="009A6947" w:rsidRDefault="009A6947" w:rsidP="009A6947">
      <w:pPr>
        <w:pStyle w:val="27"/>
        <w:jc w:val="both"/>
        <w:rPr>
          <w:rFonts w:ascii="Times New Roman" w:hAnsi="Times New Roman"/>
          <w:b w:val="0"/>
          <w:sz w:val="24"/>
          <w:szCs w:val="24"/>
          <w:lang w:val="ru-RU"/>
        </w:rPr>
      </w:pPr>
      <w:r w:rsidRPr="009A6947">
        <w:rPr>
          <w:rFonts w:ascii="Times New Roman" w:hAnsi="Times New Roman"/>
          <w:b w:val="0"/>
          <w:sz w:val="24"/>
          <w:szCs w:val="24"/>
          <w:lang w:val="ru-RU"/>
        </w:rPr>
        <w:t>-</w:t>
      </w:r>
      <w:r w:rsidRPr="009A6947">
        <w:rPr>
          <w:rFonts w:ascii="Times New Roman" w:hAnsi="Times New Roman"/>
          <w:b w:val="0"/>
          <w:sz w:val="24"/>
          <w:szCs w:val="24"/>
          <w:lang w:val="ru-RU"/>
        </w:rPr>
        <w:tab/>
        <w:t>название организации выполняющей работы по организации «последней мили» для площадок по адресам из Таблицы 1.</w:t>
      </w:r>
    </w:p>
    <w:p w:rsidR="009A6947" w:rsidRPr="009A6947" w:rsidRDefault="009A6947" w:rsidP="009A6947">
      <w:pPr>
        <w:pStyle w:val="27"/>
        <w:jc w:val="both"/>
        <w:rPr>
          <w:rFonts w:ascii="Times New Roman" w:hAnsi="Times New Roman"/>
          <w:b w:val="0"/>
          <w:sz w:val="24"/>
          <w:szCs w:val="24"/>
          <w:lang w:val="ru-RU"/>
        </w:rPr>
      </w:pPr>
      <w:r w:rsidRPr="009A6947">
        <w:rPr>
          <w:rFonts w:ascii="Times New Roman" w:hAnsi="Times New Roman"/>
          <w:b w:val="0"/>
          <w:sz w:val="24"/>
          <w:szCs w:val="24"/>
          <w:lang w:val="ru-RU"/>
        </w:rPr>
        <w:t>-</w:t>
      </w:r>
      <w:r w:rsidRPr="009A6947">
        <w:rPr>
          <w:rFonts w:ascii="Times New Roman" w:hAnsi="Times New Roman"/>
          <w:b w:val="0"/>
          <w:sz w:val="24"/>
          <w:szCs w:val="24"/>
          <w:lang w:val="ru-RU"/>
        </w:rPr>
        <w:tab/>
        <w:t>схему трассы прохождения «последней мили» для площадок по адресам из Таблицы 1.</w:t>
      </w:r>
    </w:p>
    <w:p w:rsidR="009A6947" w:rsidRPr="009A6947" w:rsidRDefault="009A6947" w:rsidP="009A6947">
      <w:pPr>
        <w:pStyle w:val="27"/>
        <w:jc w:val="both"/>
        <w:rPr>
          <w:rFonts w:ascii="Times New Roman" w:hAnsi="Times New Roman"/>
          <w:b w:val="0"/>
          <w:sz w:val="24"/>
          <w:szCs w:val="24"/>
          <w:lang w:val="ru-RU"/>
        </w:rPr>
      </w:pPr>
      <w:r w:rsidRPr="009A6947">
        <w:rPr>
          <w:rFonts w:ascii="Times New Roman" w:hAnsi="Times New Roman"/>
          <w:b w:val="0"/>
          <w:sz w:val="24"/>
          <w:szCs w:val="24"/>
          <w:lang w:val="ru-RU"/>
        </w:rPr>
        <w:t>-</w:t>
      </w:r>
      <w:r w:rsidRPr="009A6947">
        <w:rPr>
          <w:rFonts w:ascii="Times New Roman" w:hAnsi="Times New Roman"/>
          <w:b w:val="0"/>
          <w:sz w:val="24"/>
          <w:szCs w:val="24"/>
          <w:lang w:val="ru-RU"/>
        </w:rPr>
        <w:tab/>
        <w:t>данные по условиям технической поддержки (включая коммерческие)</w:t>
      </w:r>
    </w:p>
    <w:p w:rsidR="009A6947" w:rsidRPr="00F5533F" w:rsidRDefault="009A6947" w:rsidP="009A6947">
      <w:pPr>
        <w:pStyle w:val="27"/>
        <w:jc w:val="both"/>
        <w:rPr>
          <w:rFonts w:ascii="Times New Roman" w:hAnsi="Times New Roman"/>
          <w:b w:val="0"/>
          <w:sz w:val="24"/>
          <w:szCs w:val="24"/>
        </w:rPr>
      </w:pPr>
      <w:r w:rsidRPr="00F5533F">
        <w:rPr>
          <w:rFonts w:ascii="Times New Roman" w:hAnsi="Times New Roman"/>
          <w:b w:val="0"/>
          <w:sz w:val="24"/>
          <w:szCs w:val="24"/>
        </w:rPr>
        <w:t>-</w:t>
      </w:r>
      <w:r w:rsidRPr="00F5533F">
        <w:rPr>
          <w:rFonts w:ascii="Times New Roman" w:hAnsi="Times New Roman"/>
          <w:b w:val="0"/>
          <w:sz w:val="24"/>
          <w:szCs w:val="24"/>
        </w:rPr>
        <w:tab/>
      </w:r>
      <w:proofErr w:type="gramStart"/>
      <w:r w:rsidRPr="009A6947">
        <w:rPr>
          <w:rFonts w:ascii="Times New Roman" w:hAnsi="Times New Roman"/>
          <w:b w:val="0"/>
          <w:sz w:val="24"/>
          <w:szCs w:val="24"/>
          <w:lang w:val="ru-RU"/>
        </w:rPr>
        <w:t>типовой</w:t>
      </w:r>
      <w:proofErr w:type="gramEnd"/>
      <w:r w:rsidRPr="00F5533F">
        <w:rPr>
          <w:rFonts w:ascii="Times New Roman" w:hAnsi="Times New Roman"/>
          <w:b w:val="0"/>
          <w:sz w:val="24"/>
          <w:szCs w:val="24"/>
        </w:rPr>
        <w:t xml:space="preserve"> </w:t>
      </w:r>
      <w:r w:rsidRPr="009A6947">
        <w:rPr>
          <w:rFonts w:ascii="Times New Roman" w:hAnsi="Times New Roman"/>
          <w:b w:val="0"/>
          <w:sz w:val="24"/>
          <w:szCs w:val="24"/>
          <w:lang w:val="ru-RU"/>
        </w:rPr>
        <w:t>Договор</w:t>
      </w:r>
      <w:r w:rsidRPr="00F5533F">
        <w:rPr>
          <w:rFonts w:ascii="Times New Roman" w:hAnsi="Times New Roman"/>
          <w:b w:val="0"/>
          <w:sz w:val="24"/>
          <w:szCs w:val="24"/>
        </w:rPr>
        <w:t xml:space="preserve"> </w:t>
      </w:r>
      <w:r w:rsidRPr="009A6947">
        <w:rPr>
          <w:rFonts w:ascii="Times New Roman" w:hAnsi="Times New Roman"/>
          <w:b w:val="0"/>
          <w:sz w:val="24"/>
          <w:szCs w:val="24"/>
          <w:lang w:val="ru-RU"/>
        </w:rPr>
        <w:t>на</w:t>
      </w:r>
      <w:r w:rsidRPr="00F5533F">
        <w:rPr>
          <w:rFonts w:ascii="Times New Roman" w:hAnsi="Times New Roman"/>
          <w:b w:val="0"/>
          <w:sz w:val="24"/>
          <w:szCs w:val="24"/>
        </w:rPr>
        <w:t xml:space="preserve"> SLA (Service Level Agreement).</w:t>
      </w:r>
    </w:p>
    <w:p w:rsidR="009A6947" w:rsidRPr="009A6947" w:rsidRDefault="009A6947" w:rsidP="009A6947">
      <w:pPr>
        <w:pStyle w:val="27"/>
        <w:jc w:val="both"/>
        <w:rPr>
          <w:rFonts w:ascii="Times New Roman" w:hAnsi="Times New Roman"/>
          <w:b w:val="0"/>
          <w:sz w:val="24"/>
          <w:szCs w:val="24"/>
          <w:lang w:val="ru-RU"/>
        </w:rPr>
      </w:pPr>
      <w:r w:rsidRPr="009A6947">
        <w:rPr>
          <w:rFonts w:ascii="Times New Roman" w:hAnsi="Times New Roman"/>
          <w:b w:val="0"/>
          <w:sz w:val="24"/>
          <w:szCs w:val="24"/>
          <w:lang w:val="ru-RU"/>
        </w:rPr>
        <w:t>Заполняется участником в произвольной форме.</w:t>
      </w:r>
    </w:p>
    <w:p w:rsidR="009A6947" w:rsidRPr="009A6947" w:rsidRDefault="009A6947" w:rsidP="009A6947">
      <w:pPr>
        <w:pStyle w:val="27"/>
        <w:jc w:val="both"/>
        <w:rPr>
          <w:rFonts w:ascii="Times New Roman" w:hAnsi="Times New Roman"/>
          <w:b w:val="0"/>
          <w:sz w:val="24"/>
          <w:szCs w:val="24"/>
          <w:lang w:val="ru-RU"/>
        </w:rPr>
      </w:pPr>
      <w:r w:rsidRPr="009A6947">
        <w:rPr>
          <w:rFonts w:ascii="Times New Roman" w:hAnsi="Times New Roman"/>
          <w:b w:val="0"/>
          <w:sz w:val="24"/>
          <w:szCs w:val="24"/>
          <w:lang w:val="ru-RU"/>
        </w:rPr>
        <w:t>Руководитель организации</w:t>
      </w:r>
      <w:r w:rsidRPr="009A6947">
        <w:rPr>
          <w:rFonts w:ascii="Times New Roman" w:hAnsi="Times New Roman"/>
          <w:b w:val="0"/>
          <w:sz w:val="24"/>
          <w:szCs w:val="24"/>
          <w:lang w:val="ru-RU"/>
        </w:rPr>
        <w:tab/>
        <w:t>___________________          __________________</w:t>
      </w:r>
    </w:p>
    <w:p w:rsidR="004D38F4" w:rsidRDefault="009A6947">
      <w:pPr>
        <w:tabs>
          <w:tab w:val="center" w:pos="5400"/>
          <w:tab w:val="center" w:pos="7740"/>
        </w:tabs>
        <w:ind w:right="639" w:firstLine="708"/>
        <w:jc w:val="both"/>
        <w:rPr>
          <w:rFonts w:ascii="Times New Roman" w:hAnsi="Times New Roman"/>
          <w:sz w:val="24"/>
          <w:szCs w:val="24"/>
          <w:lang w:val="ru-RU"/>
        </w:rPr>
      </w:pPr>
      <w:r w:rsidRPr="009A6947">
        <w:rPr>
          <w:rFonts w:ascii="Times New Roman" w:hAnsi="Times New Roman"/>
          <w:sz w:val="24"/>
          <w:szCs w:val="24"/>
          <w:lang w:val="ru-RU"/>
        </w:rPr>
        <w:t xml:space="preserve">                                               М.П.               (подпись)</w:t>
      </w:r>
      <w:r w:rsidRPr="009A6947">
        <w:rPr>
          <w:rFonts w:ascii="Times New Roman" w:hAnsi="Times New Roman"/>
          <w:sz w:val="24"/>
          <w:szCs w:val="24"/>
          <w:lang w:val="ru-RU"/>
        </w:rPr>
        <w:tab/>
        <w:t xml:space="preserve">                                                (Ф.И.О.)</w:t>
      </w:r>
    </w:p>
    <w:p w:rsidR="003E4F9F" w:rsidRDefault="003E4F9F" w:rsidP="009A6947">
      <w:pPr>
        <w:pStyle w:val="27"/>
        <w:pageBreakBefore/>
        <w:jc w:val="both"/>
        <w:rPr>
          <w:rFonts w:ascii="Times New Roman" w:hAnsi="Times New Roman"/>
          <w:bCs/>
          <w:sz w:val="24"/>
          <w:szCs w:val="24"/>
          <w:lang w:val="ru-RU"/>
        </w:rPr>
        <w:sectPr w:rsidR="003E4F9F" w:rsidSect="00113780">
          <w:pgSz w:w="11907" w:h="16840" w:code="9"/>
          <w:pgMar w:top="851" w:right="737" w:bottom="851" w:left="1361" w:header="567" w:footer="567" w:gutter="0"/>
          <w:cols w:space="720"/>
          <w:noEndnote/>
          <w:titlePg/>
        </w:sectPr>
      </w:pPr>
      <w:bookmarkStart w:id="285" w:name="_Toc277610810"/>
    </w:p>
    <w:p w:rsidR="009A6947" w:rsidRDefault="00B67A63" w:rsidP="00F5533F">
      <w:pPr>
        <w:pStyle w:val="27"/>
        <w:pageBreakBefore/>
        <w:ind w:firstLine="708"/>
        <w:jc w:val="both"/>
        <w:rPr>
          <w:rFonts w:ascii="Times New Roman" w:hAnsi="Times New Roman"/>
          <w:bCs/>
          <w:sz w:val="24"/>
          <w:szCs w:val="24"/>
          <w:lang w:val="ru-RU"/>
        </w:rPr>
      </w:pPr>
      <w:r w:rsidRPr="00B67A63">
        <w:rPr>
          <w:rFonts w:ascii="Times New Roman" w:hAnsi="Times New Roman"/>
          <w:bCs/>
          <w:sz w:val="24"/>
          <w:szCs w:val="24"/>
          <w:lang w:val="ru-RU"/>
        </w:rPr>
        <w:lastRenderedPageBreak/>
        <w:t xml:space="preserve">6.4.  </w:t>
      </w:r>
      <w:r w:rsidR="009A6947" w:rsidRPr="009A6947">
        <w:rPr>
          <w:rFonts w:ascii="Times New Roman" w:hAnsi="Times New Roman"/>
          <w:bCs/>
          <w:sz w:val="24"/>
          <w:szCs w:val="24"/>
          <w:lang w:val="ru-RU"/>
        </w:rPr>
        <w:t>Анкеты – приложения к техническому описанию</w:t>
      </w:r>
    </w:p>
    <w:tbl>
      <w:tblPr>
        <w:tblW w:w="11984" w:type="dxa"/>
        <w:tblInd w:w="534" w:type="dxa"/>
        <w:tblLook w:val="04A0"/>
      </w:tblPr>
      <w:tblGrid>
        <w:gridCol w:w="3360"/>
        <w:gridCol w:w="1672"/>
        <w:gridCol w:w="1626"/>
        <w:gridCol w:w="1332"/>
        <w:gridCol w:w="1144"/>
        <w:gridCol w:w="1357"/>
        <w:gridCol w:w="1493"/>
      </w:tblGrid>
      <w:tr w:rsidR="009A6947" w:rsidRPr="00D265A3" w:rsidTr="00F5533F">
        <w:trPr>
          <w:trHeight w:val="255"/>
        </w:trPr>
        <w:tc>
          <w:tcPr>
            <w:tcW w:w="5032" w:type="dxa"/>
            <w:gridSpan w:val="2"/>
            <w:tcBorders>
              <w:top w:val="single" w:sz="4" w:space="0" w:color="auto"/>
              <w:left w:val="single" w:sz="4" w:space="0" w:color="auto"/>
              <w:bottom w:val="single" w:sz="4" w:space="0" w:color="auto"/>
              <w:right w:val="single" w:sz="4" w:space="0" w:color="auto"/>
            </w:tcBorders>
            <w:shd w:val="clear" w:color="000000" w:fill="D8D8D8"/>
            <w:noWrap/>
            <w:hideMark/>
          </w:tcPr>
          <w:p w:rsidR="009A6947" w:rsidRPr="00D265A3" w:rsidRDefault="009A6947" w:rsidP="00113780">
            <w:pPr>
              <w:rPr>
                <w:rFonts w:cs="Arial"/>
                <w:color w:val="000000"/>
              </w:rPr>
            </w:pPr>
            <w:r w:rsidRPr="00D265A3">
              <w:rPr>
                <w:rFonts w:cs="Arial"/>
                <w:color w:val="000000"/>
              </w:rPr>
              <w:t>Наименование Участника</w:t>
            </w:r>
          </w:p>
        </w:tc>
        <w:tc>
          <w:tcPr>
            <w:tcW w:w="6952" w:type="dxa"/>
            <w:gridSpan w:val="5"/>
            <w:tcBorders>
              <w:top w:val="single" w:sz="4" w:space="0" w:color="auto"/>
              <w:left w:val="nil"/>
              <w:bottom w:val="single" w:sz="4" w:space="0" w:color="auto"/>
              <w:right w:val="single" w:sz="4" w:space="0" w:color="auto"/>
            </w:tcBorders>
            <w:shd w:val="clear" w:color="auto" w:fill="auto"/>
            <w:noWrap/>
            <w:vAlign w:val="bottom"/>
            <w:hideMark/>
          </w:tcPr>
          <w:p w:rsidR="009A6947" w:rsidRPr="00D265A3" w:rsidRDefault="009A6947" w:rsidP="00113780">
            <w:pPr>
              <w:jc w:val="center"/>
              <w:rPr>
                <w:rFonts w:cs="Arial"/>
                <w:color w:val="000000"/>
              </w:rPr>
            </w:pPr>
            <w:r w:rsidRPr="00D265A3">
              <w:rPr>
                <w:rFonts w:cs="Arial"/>
                <w:color w:val="000000"/>
              </w:rPr>
              <w:t> </w:t>
            </w:r>
          </w:p>
        </w:tc>
      </w:tr>
      <w:tr w:rsidR="009A6947" w:rsidRPr="00D265A3" w:rsidTr="00F5533F">
        <w:trPr>
          <w:trHeight w:val="453"/>
        </w:trPr>
        <w:tc>
          <w:tcPr>
            <w:tcW w:w="5032" w:type="dxa"/>
            <w:gridSpan w:val="2"/>
            <w:tcBorders>
              <w:top w:val="single" w:sz="4" w:space="0" w:color="auto"/>
              <w:left w:val="single" w:sz="4" w:space="0" w:color="auto"/>
              <w:bottom w:val="single" w:sz="4" w:space="0" w:color="auto"/>
              <w:right w:val="single" w:sz="4" w:space="0" w:color="auto"/>
            </w:tcBorders>
            <w:shd w:val="clear" w:color="000000" w:fill="D8D8D8"/>
            <w:hideMark/>
          </w:tcPr>
          <w:p w:rsidR="009A6947" w:rsidRPr="00D265A3" w:rsidRDefault="009A6947" w:rsidP="00113780">
            <w:pPr>
              <w:rPr>
                <w:rFonts w:cs="Arial"/>
                <w:color w:val="000000"/>
              </w:rPr>
            </w:pPr>
            <w:r w:rsidRPr="00D265A3">
              <w:rPr>
                <w:rFonts w:cs="Arial"/>
                <w:color w:val="000000"/>
              </w:rPr>
              <w:t>Адрес точки подключения №1</w:t>
            </w:r>
          </w:p>
        </w:tc>
        <w:tc>
          <w:tcPr>
            <w:tcW w:w="6952" w:type="dxa"/>
            <w:gridSpan w:val="5"/>
            <w:tcBorders>
              <w:top w:val="nil"/>
              <w:left w:val="single" w:sz="4" w:space="0" w:color="auto"/>
              <w:right w:val="single" w:sz="4" w:space="0" w:color="auto"/>
            </w:tcBorders>
            <w:shd w:val="clear" w:color="auto" w:fill="auto"/>
            <w:vAlign w:val="bottom"/>
            <w:hideMark/>
          </w:tcPr>
          <w:p w:rsidR="009A6947" w:rsidRPr="00D265A3" w:rsidRDefault="009A6947" w:rsidP="00113780">
            <w:pPr>
              <w:rPr>
                <w:rFonts w:cs="Arial"/>
                <w:color w:val="000000"/>
              </w:rPr>
            </w:pPr>
            <w:r w:rsidRPr="00D265A3">
              <w:rPr>
                <w:rFonts w:cs="Arial"/>
                <w:color w:val="000000"/>
              </w:rPr>
              <w:t> </w:t>
            </w:r>
          </w:p>
        </w:tc>
      </w:tr>
      <w:tr w:rsidR="009A6947" w:rsidRPr="00D265A3" w:rsidTr="00F5533F">
        <w:trPr>
          <w:trHeight w:val="255"/>
        </w:trPr>
        <w:tc>
          <w:tcPr>
            <w:tcW w:w="3360" w:type="dxa"/>
            <w:tcBorders>
              <w:top w:val="nil"/>
              <w:left w:val="single" w:sz="4" w:space="0" w:color="auto"/>
              <w:bottom w:val="single" w:sz="4" w:space="0" w:color="auto"/>
              <w:right w:val="single" w:sz="4" w:space="0" w:color="auto"/>
            </w:tcBorders>
            <w:shd w:val="clear" w:color="000000" w:fill="D8D8D8"/>
            <w:noWrap/>
            <w:hideMark/>
          </w:tcPr>
          <w:p w:rsidR="009A6947" w:rsidRPr="00D265A3" w:rsidRDefault="009A6947" w:rsidP="00113780">
            <w:pPr>
              <w:rPr>
                <w:rFonts w:cs="Arial"/>
                <w:color w:val="000000"/>
              </w:rPr>
            </w:pPr>
            <w:r w:rsidRPr="00D265A3">
              <w:rPr>
                <w:rFonts w:cs="Arial"/>
                <w:color w:val="000000"/>
              </w:rPr>
              <w:t>Скорость канала (Кбит/с)</w:t>
            </w:r>
          </w:p>
        </w:tc>
        <w:tc>
          <w:tcPr>
            <w:tcW w:w="1672" w:type="dxa"/>
            <w:tcBorders>
              <w:top w:val="nil"/>
              <w:left w:val="nil"/>
              <w:bottom w:val="single" w:sz="4" w:space="0" w:color="auto"/>
              <w:right w:val="single" w:sz="4" w:space="0" w:color="auto"/>
            </w:tcBorders>
            <w:shd w:val="clear" w:color="000000" w:fill="D8D8D8"/>
            <w:noWrap/>
            <w:hideMark/>
          </w:tcPr>
          <w:p w:rsidR="009A6947" w:rsidRPr="00D265A3" w:rsidRDefault="009A6947" w:rsidP="00113780">
            <w:pPr>
              <w:rPr>
                <w:rFonts w:cs="Arial"/>
                <w:color w:val="000000"/>
              </w:rPr>
            </w:pPr>
            <w:r w:rsidRPr="00D265A3">
              <w:rPr>
                <w:rFonts w:cs="Arial"/>
                <w:color w:val="000000"/>
              </w:rPr>
              <w:t> </w:t>
            </w:r>
          </w:p>
        </w:tc>
        <w:tc>
          <w:tcPr>
            <w:tcW w:w="6952" w:type="dxa"/>
            <w:gridSpan w:val="5"/>
            <w:tcBorders>
              <w:top w:val="single" w:sz="4" w:space="0" w:color="auto"/>
              <w:left w:val="nil"/>
              <w:bottom w:val="single" w:sz="4" w:space="0" w:color="auto"/>
              <w:right w:val="single" w:sz="4" w:space="0" w:color="auto"/>
            </w:tcBorders>
            <w:shd w:val="clear" w:color="auto" w:fill="auto"/>
            <w:noWrap/>
            <w:vAlign w:val="bottom"/>
            <w:hideMark/>
          </w:tcPr>
          <w:p w:rsidR="009A6947" w:rsidRPr="00D265A3" w:rsidRDefault="009A6947" w:rsidP="00113780">
            <w:pPr>
              <w:jc w:val="center"/>
              <w:rPr>
                <w:rFonts w:cs="Arial"/>
                <w:color w:val="000000"/>
              </w:rPr>
            </w:pPr>
            <w:r w:rsidRPr="00D265A3">
              <w:rPr>
                <w:rFonts w:cs="Arial"/>
                <w:color w:val="000000"/>
              </w:rPr>
              <w:t> </w:t>
            </w:r>
          </w:p>
        </w:tc>
      </w:tr>
      <w:tr w:rsidR="009A6947" w:rsidRPr="00776376" w:rsidTr="00F5533F">
        <w:trPr>
          <w:trHeight w:val="497"/>
        </w:trPr>
        <w:tc>
          <w:tcPr>
            <w:tcW w:w="7990" w:type="dxa"/>
            <w:gridSpan w:val="4"/>
            <w:vMerge w:val="restart"/>
            <w:tcBorders>
              <w:top w:val="single" w:sz="4" w:space="0" w:color="auto"/>
              <w:left w:val="single" w:sz="4" w:space="0" w:color="auto"/>
              <w:bottom w:val="single" w:sz="4" w:space="0" w:color="auto"/>
              <w:right w:val="single" w:sz="4" w:space="0" w:color="auto"/>
            </w:tcBorders>
            <w:shd w:val="clear" w:color="000000" w:fill="D8D8D8"/>
            <w:hideMark/>
          </w:tcPr>
          <w:p w:rsidR="009A6947" w:rsidRPr="00F5533F" w:rsidRDefault="009A6947" w:rsidP="00113780">
            <w:pPr>
              <w:rPr>
                <w:rFonts w:cs="Arial"/>
                <w:color w:val="000000"/>
                <w:lang w:val="ru-RU"/>
              </w:rPr>
            </w:pPr>
            <w:r w:rsidRPr="00F5533F">
              <w:rPr>
                <w:rFonts w:cs="Arial"/>
                <w:color w:val="000000"/>
                <w:lang w:val="ru-RU"/>
              </w:rPr>
              <w:t>Наименование компании владельца  «последней мили»</w:t>
            </w:r>
          </w:p>
        </w:tc>
        <w:tc>
          <w:tcPr>
            <w:tcW w:w="3994"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A6947" w:rsidRPr="00F5533F" w:rsidRDefault="009A6947" w:rsidP="00113780">
            <w:pPr>
              <w:jc w:val="center"/>
              <w:rPr>
                <w:rFonts w:cs="Arial"/>
                <w:color w:val="000000"/>
                <w:lang w:val="ru-RU"/>
              </w:rPr>
            </w:pPr>
            <w:r w:rsidRPr="00D265A3">
              <w:rPr>
                <w:rFonts w:cs="Arial"/>
                <w:color w:val="000000"/>
              </w:rPr>
              <w:t> </w:t>
            </w:r>
          </w:p>
        </w:tc>
      </w:tr>
      <w:tr w:rsidR="009A6947" w:rsidRPr="00776376" w:rsidTr="00F5533F">
        <w:trPr>
          <w:trHeight w:val="497"/>
        </w:trPr>
        <w:tc>
          <w:tcPr>
            <w:tcW w:w="7990" w:type="dxa"/>
            <w:gridSpan w:val="4"/>
            <w:vMerge/>
            <w:tcBorders>
              <w:top w:val="single" w:sz="4" w:space="0" w:color="auto"/>
              <w:left w:val="single" w:sz="4" w:space="0" w:color="auto"/>
              <w:bottom w:val="single" w:sz="4" w:space="0" w:color="auto"/>
              <w:right w:val="single" w:sz="4" w:space="0" w:color="auto"/>
            </w:tcBorders>
            <w:vAlign w:val="center"/>
            <w:hideMark/>
          </w:tcPr>
          <w:p w:rsidR="009A6947" w:rsidRPr="00F5533F" w:rsidRDefault="009A6947" w:rsidP="00113780">
            <w:pPr>
              <w:rPr>
                <w:rFonts w:cs="Arial"/>
                <w:color w:val="000000"/>
                <w:lang w:val="ru-RU"/>
              </w:rPr>
            </w:pPr>
          </w:p>
        </w:tc>
        <w:tc>
          <w:tcPr>
            <w:tcW w:w="3994" w:type="dxa"/>
            <w:gridSpan w:val="3"/>
            <w:vMerge/>
            <w:tcBorders>
              <w:top w:val="single" w:sz="4" w:space="0" w:color="auto"/>
              <w:left w:val="single" w:sz="4" w:space="0" w:color="auto"/>
              <w:bottom w:val="single" w:sz="4" w:space="0" w:color="auto"/>
              <w:right w:val="single" w:sz="4" w:space="0" w:color="auto"/>
            </w:tcBorders>
            <w:vAlign w:val="center"/>
            <w:hideMark/>
          </w:tcPr>
          <w:p w:rsidR="009A6947" w:rsidRPr="00F5533F" w:rsidRDefault="009A6947" w:rsidP="00113780">
            <w:pPr>
              <w:rPr>
                <w:rFonts w:cs="Arial"/>
                <w:color w:val="000000"/>
                <w:lang w:val="ru-RU"/>
              </w:rPr>
            </w:pPr>
          </w:p>
        </w:tc>
      </w:tr>
      <w:tr w:rsidR="009A6947" w:rsidRPr="00D265A3" w:rsidTr="00F5533F">
        <w:trPr>
          <w:trHeight w:val="497"/>
        </w:trPr>
        <w:tc>
          <w:tcPr>
            <w:tcW w:w="3360" w:type="dxa"/>
            <w:vMerge w:val="restart"/>
            <w:tcBorders>
              <w:top w:val="nil"/>
              <w:left w:val="single" w:sz="4" w:space="0" w:color="auto"/>
              <w:bottom w:val="single" w:sz="4" w:space="0" w:color="auto"/>
              <w:right w:val="single" w:sz="4" w:space="0" w:color="auto"/>
            </w:tcBorders>
            <w:shd w:val="clear" w:color="000000" w:fill="D8D8D8"/>
            <w:hideMark/>
          </w:tcPr>
          <w:p w:rsidR="009A6947" w:rsidRPr="00D265A3" w:rsidRDefault="009A6947" w:rsidP="00113780">
            <w:pPr>
              <w:rPr>
                <w:rFonts w:cs="Arial"/>
                <w:color w:val="000000"/>
              </w:rPr>
            </w:pPr>
            <w:r w:rsidRPr="00D265A3">
              <w:rPr>
                <w:rFonts w:cs="Arial"/>
                <w:color w:val="000000"/>
              </w:rPr>
              <w:t>Тип «последней мили»</w:t>
            </w:r>
          </w:p>
        </w:tc>
        <w:tc>
          <w:tcPr>
            <w:tcW w:w="1672" w:type="dxa"/>
            <w:vMerge w:val="restart"/>
            <w:tcBorders>
              <w:top w:val="nil"/>
              <w:left w:val="single" w:sz="4" w:space="0" w:color="auto"/>
              <w:bottom w:val="single" w:sz="4" w:space="0" w:color="auto"/>
              <w:right w:val="single" w:sz="4" w:space="0" w:color="auto"/>
            </w:tcBorders>
            <w:shd w:val="clear" w:color="auto" w:fill="auto"/>
            <w:noWrap/>
            <w:hideMark/>
          </w:tcPr>
          <w:p w:rsidR="009A6947" w:rsidRPr="00D265A3" w:rsidRDefault="009A6947" w:rsidP="00113780">
            <w:pPr>
              <w:jc w:val="center"/>
              <w:rPr>
                <w:rFonts w:cs="Arial"/>
                <w:color w:val="000000"/>
              </w:rPr>
            </w:pPr>
            <w:r w:rsidRPr="00D265A3">
              <w:rPr>
                <w:rFonts w:cs="Arial"/>
                <w:color w:val="000000"/>
              </w:rPr>
              <w:t>Оптоволокно</w:t>
            </w:r>
          </w:p>
        </w:tc>
        <w:tc>
          <w:tcPr>
            <w:tcW w:w="1626" w:type="dxa"/>
            <w:vMerge w:val="restart"/>
            <w:tcBorders>
              <w:top w:val="nil"/>
              <w:left w:val="single" w:sz="4" w:space="0" w:color="auto"/>
              <w:bottom w:val="single" w:sz="4" w:space="0" w:color="auto"/>
              <w:right w:val="single" w:sz="4" w:space="0" w:color="auto"/>
            </w:tcBorders>
            <w:shd w:val="clear" w:color="auto" w:fill="auto"/>
            <w:noWrap/>
            <w:hideMark/>
          </w:tcPr>
          <w:p w:rsidR="009A6947" w:rsidRPr="00D265A3" w:rsidRDefault="009A6947" w:rsidP="00113780">
            <w:pPr>
              <w:jc w:val="center"/>
              <w:rPr>
                <w:rFonts w:cs="Arial"/>
                <w:color w:val="000000"/>
              </w:rPr>
            </w:pPr>
            <w:r w:rsidRPr="00D265A3">
              <w:rPr>
                <w:rFonts w:cs="Arial"/>
                <w:color w:val="000000"/>
              </w:rPr>
              <w:t>Витая пара</w:t>
            </w:r>
          </w:p>
        </w:tc>
        <w:tc>
          <w:tcPr>
            <w:tcW w:w="1332" w:type="dxa"/>
            <w:vMerge w:val="restart"/>
            <w:tcBorders>
              <w:top w:val="nil"/>
              <w:left w:val="single" w:sz="4" w:space="0" w:color="auto"/>
              <w:bottom w:val="single" w:sz="4" w:space="0" w:color="auto"/>
              <w:right w:val="single" w:sz="4" w:space="0" w:color="auto"/>
            </w:tcBorders>
            <w:shd w:val="clear" w:color="auto" w:fill="auto"/>
            <w:noWrap/>
            <w:hideMark/>
          </w:tcPr>
          <w:p w:rsidR="009A6947" w:rsidRPr="00D265A3" w:rsidRDefault="009A6947" w:rsidP="00113780">
            <w:pPr>
              <w:jc w:val="center"/>
              <w:rPr>
                <w:rFonts w:cs="Arial"/>
                <w:color w:val="000000"/>
              </w:rPr>
            </w:pPr>
            <w:r w:rsidRPr="00D265A3">
              <w:rPr>
                <w:rFonts w:cs="Arial"/>
                <w:color w:val="000000"/>
              </w:rPr>
              <w:t>Медная пара</w:t>
            </w:r>
          </w:p>
        </w:tc>
        <w:tc>
          <w:tcPr>
            <w:tcW w:w="1144" w:type="dxa"/>
            <w:vMerge w:val="restart"/>
            <w:tcBorders>
              <w:top w:val="nil"/>
              <w:left w:val="single" w:sz="4" w:space="0" w:color="auto"/>
              <w:bottom w:val="single" w:sz="4" w:space="0" w:color="auto"/>
              <w:right w:val="single" w:sz="4" w:space="0" w:color="auto"/>
            </w:tcBorders>
            <w:shd w:val="clear" w:color="auto" w:fill="auto"/>
            <w:noWrap/>
            <w:hideMark/>
          </w:tcPr>
          <w:p w:rsidR="009A6947" w:rsidRPr="00D265A3" w:rsidRDefault="009A6947" w:rsidP="00113780">
            <w:pPr>
              <w:jc w:val="center"/>
              <w:rPr>
                <w:rFonts w:cs="Arial"/>
                <w:color w:val="000000"/>
              </w:rPr>
            </w:pPr>
            <w:r w:rsidRPr="00D265A3">
              <w:rPr>
                <w:rFonts w:cs="Arial"/>
                <w:color w:val="000000"/>
              </w:rPr>
              <w:t>Спутник</w:t>
            </w:r>
          </w:p>
        </w:tc>
        <w:tc>
          <w:tcPr>
            <w:tcW w:w="1357" w:type="dxa"/>
            <w:vMerge w:val="restart"/>
            <w:tcBorders>
              <w:top w:val="nil"/>
              <w:left w:val="single" w:sz="4" w:space="0" w:color="auto"/>
              <w:bottom w:val="single" w:sz="4" w:space="0" w:color="auto"/>
              <w:right w:val="single" w:sz="4" w:space="0" w:color="auto"/>
            </w:tcBorders>
            <w:shd w:val="clear" w:color="auto" w:fill="auto"/>
            <w:noWrap/>
            <w:hideMark/>
          </w:tcPr>
          <w:p w:rsidR="009A6947" w:rsidRPr="00D265A3" w:rsidRDefault="009A6947" w:rsidP="00113780">
            <w:pPr>
              <w:jc w:val="center"/>
              <w:rPr>
                <w:rFonts w:cs="Arial"/>
                <w:color w:val="000000"/>
              </w:rPr>
            </w:pPr>
            <w:r w:rsidRPr="00D265A3">
              <w:rPr>
                <w:rFonts w:cs="Arial"/>
                <w:color w:val="000000"/>
              </w:rPr>
              <w:t>Радио доступ</w:t>
            </w:r>
          </w:p>
        </w:tc>
        <w:tc>
          <w:tcPr>
            <w:tcW w:w="1493" w:type="dxa"/>
            <w:vMerge w:val="restart"/>
            <w:tcBorders>
              <w:top w:val="nil"/>
              <w:left w:val="single" w:sz="4" w:space="0" w:color="auto"/>
              <w:bottom w:val="single" w:sz="4" w:space="0" w:color="auto"/>
              <w:right w:val="single" w:sz="4" w:space="0" w:color="auto"/>
            </w:tcBorders>
            <w:shd w:val="clear" w:color="auto" w:fill="auto"/>
            <w:noWrap/>
            <w:hideMark/>
          </w:tcPr>
          <w:p w:rsidR="009A6947" w:rsidRPr="00D265A3" w:rsidRDefault="009A6947" w:rsidP="00113780">
            <w:pPr>
              <w:jc w:val="center"/>
              <w:rPr>
                <w:rFonts w:cs="Arial"/>
                <w:color w:val="000000"/>
              </w:rPr>
            </w:pPr>
            <w:r w:rsidRPr="00D265A3">
              <w:rPr>
                <w:rFonts w:cs="Arial"/>
                <w:color w:val="000000"/>
              </w:rPr>
              <w:t>Иное (вписать)</w:t>
            </w:r>
          </w:p>
        </w:tc>
      </w:tr>
      <w:tr w:rsidR="009A6947" w:rsidRPr="00D265A3" w:rsidTr="00F5533F">
        <w:trPr>
          <w:trHeight w:val="497"/>
        </w:trPr>
        <w:tc>
          <w:tcPr>
            <w:tcW w:w="3360" w:type="dxa"/>
            <w:vMerge/>
            <w:tcBorders>
              <w:top w:val="nil"/>
              <w:left w:val="single" w:sz="4" w:space="0" w:color="auto"/>
              <w:bottom w:val="single" w:sz="4" w:space="0" w:color="auto"/>
              <w:right w:val="single" w:sz="4" w:space="0" w:color="auto"/>
            </w:tcBorders>
            <w:vAlign w:val="center"/>
            <w:hideMark/>
          </w:tcPr>
          <w:p w:rsidR="009A6947" w:rsidRPr="00D265A3" w:rsidRDefault="009A6947" w:rsidP="00113780">
            <w:pPr>
              <w:rPr>
                <w:rFonts w:cs="Arial"/>
                <w:color w:val="000000"/>
              </w:rPr>
            </w:pPr>
          </w:p>
        </w:tc>
        <w:tc>
          <w:tcPr>
            <w:tcW w:w="1672" w:type="dxa"/>
            <w:vMerge/>
            <w:tcBorders>
              <w:top w:val="nil"/>
              <w:left w:val="single" w:sz="4" w:space="0" w:color="auto"/>
              <w:bottom w:val="single" w:sz="4" w:space="0" w:color="auto"/>
              <w:right w:val="single" w:sz="4" w:space="0" w:color="auto"/>
            </w:tcBorders>
            <w:vAlign w:val="center"/>
            <w:hideMark/>
          </w:tcPr>
          <w:p w:rsidR="009A6947" w:rsidRPr="00D265A3" w:rsidRDefault="009A6947" w:rsidP="00113780">
            <w:pPr>
              <w:rPr>
                <w:rFonts w:cs="Arial"/>
                <w:color w:val="000000"/>
              </w:rPr>
            </w:pPr>
          </w:p>
        </w:tc>
        <w:tc>
          <w:tcPr>
            <w:tcW w:w="1626" w:type="dxa"/>
            <w:vMerge/>
            <w:tcBorders>
              <w:top w:val="nil"/>
              <w:left w:val="single" w:sz="4" w:space="0" w:color="auto"/>
              <w:bottom w:val="single" w:sz="4" w:space="0" w:color="auto"/>
              <w:right w:val="single" w:sz="4" w:space="0" w:color="auto"/>
            </w:tcBorders>
            <w:vAlign w:val="center"/>
            <w:hideMark/>
          </w:tcPr>
          <w:p w:rsidR="009A6947" w:rsidRPr="00D265A3" w:rsidRDefault="009A6947" w:rsidP="00113780">
            <w:pPr>
              <w:rPr>
                <w:rFonts w:cs="Arial"/>
                <w:color w:val="000000"/>
              </w:rPr>
            </w:pPr>
          </w:p>
        </w:tc>
        <w:tc>
          <w:tcPr>
            <w:tcW w:w="1332" w:type="dxa"/>
            <w:vMerge/>
            <w:tcBorders>
              <w:top w:val="nil"/>
              <w:left w:val="single" w:sz="4" w:space="0" w:color="auto"/>
              <w:bottom w:val="single" w:sz="4" w:space="0" w:color="auto"/>
              <w:right w:val="single" w:sz="4" w:space="0" w:color="auto"/>
            </w:tcBorders>
            <w:vAlign w:val="center"/>
            <w:hideMark/>
          </w:tcPr>
          <w:p w:rsidR="009A6947" w:rsidRPr="00D265A3" w:rsidRDefault="009A6947" w:rsidP="00113780">
            <w:pPr>
              <w:rPr>
                <w:rFonts w:cs="Arial"/>
                <w:color w:val="000000"/>
              </w:rPr>
            </w:pPr>
          </w:p>
        </w:tc>
        <w:tc>
          <w:tcPr>
            <w:tcW w:w="1144" w:type="dxa"/>
            <w:vMerge/>
            <w:tcBorders>
              <w:top w:val="nil"/>
              <w:left w:val="single" w:sz="4" w:space="0" w:color="auto"/>
              <w:bottom w:val="single" w:sz="4" w:space="0" w:color="auto"/>
              <w:right w:val="single" w:sz="4" w:space="0" w:color="auto"/>
            </w:tcBorders>
            <w:vAlign w:val="center"/>
            <w:hideMark/>
          </w:tcPr>
          <w:p w:rsidR="009A6947" w:rsidRPr="00D265A3" w:rsidRDefault="009A6947" w:rsidP="00113780">
            <w:pPr>
              <w:rPr>
                <w:rFonts w:cs="Arial"/>
                <w:color w:val="000000"/>
              </w:rPr>
            </w:pPr>
          </w:p>
        </w:tc>
        <w:tc>
          <w:tcPr>
            <w:tcW w:w="1357" w:type="dxa"/>
            <w:vMerge/>
            <w:tcBorders>
              <w:top w:val="nil"/>
              <w:left w:val="single" w:sz="4" w:space="0" w:color="auto"/>
              <w:bottom w:val="single" w:sz="4" w:space="0" w:color="auto"/>
              <w:right w:val="single" w:sz="4" w:space="0" w:color="auto"/>
            </w:tcBorders>
            <w:vAlign w:val="center"/>
            <w:hideMark/>
          </w:tcPr>
          <w:p w:rsidR="009A6947" w:rsidRPr="00D265A3" w:rsidRDefault="009A6947" w:rsidP="00113780">
            <w:pPr>
              <w:rPr>
                <w:rFonts w:cs="Arial"/>
                <w:color w:val="000000"/>
              </w:rPr>
            </w:pPr>
          </w:p>
        </w:tc>
        <w:tc>
          <w:tcPr>
            <w:tcW w:w="1493" w:type="dxa"/>
            <w:vMerge/>
            <w:tcBorders>
              <w:top w:val="nil"/>
              <w:left w:val="single" w:sz="4" w:space="0" w:color="auto"/>
              <w:bottom w:val="single" w:sz="4" w:space="0" w:color="auto"/>
              <w:right w:val="single" w:sz="4" w:space="0" w:color="auto"/>
            </w:tcBorders>
            <w:vAlign w:val="center"/>
            <w:hideMark/>
          </w:tcPr>
          <w:p w:rsidR="009A6947" w:rsidRPr="00D265A3" w:rsidRDefault="009A6947" w:rsidP="00113780">
            <w:pPr>
              <w:rPr>
                <w:rFonts w:cs="Arial"/>
                <w:color w:val="000000"/>
              </w:rPr>
            </w:pPr>
          </w:p>
        </w:tc>
      </w:tr>
      <w:tr w:rsidR="009A6947" w:rsidRPr="00D265A3" w:rsidTr="00F5533F">
        <w:trPr>
          <w:trHeight w:val="255"/>
        </w:trPr>
        <w:tc>
          <w:tcPr>
            <w:tcW w:w="11984" w:type="dxa"/>
            <w:gridSpan w:val="7"/>
            <w:tcBorders>
              <w:top w:val="single" w:sz="4" w:space="0" w:color="auto"/>
              <w:left w:val="single" w:sz="4" w:space="0" w:color="auto"/>
              <w:bottom w:val="single" w:sz="4" w:space="0" w:color="auto"/>
              <w:right w:val="single" w:sz="4" w:space="0" w:color="auto"/>
            </w:tcBorders>
            <w:shd w:val="clear" w:color="000000" w:fill="D8D8D8"/>
            <w:noWrap/>
            <w:vAlign w:val="bottom"/>
            <w:hideMark/>
          </w:tcPr>
          <w:p w:rsidR="009A6947" w:rsidRPr="00D265A3" w:rsidRDefault="009A6947" w:rsidP="00113780">
            <w:pPr>
              <w:jc w:val="center"/>
              <w:rPr>
                <w:rFonts w:cs="Arial"/>
                <w:color w:val="000000"/>
              </w:rPr>
            </w:pPr>
            <w:r w:rsidRPr="00D265A3">
              <w:rPr>
                <w:rFonts w:cs="Arial"/>
                <w:color w:val="000000"/>
              </w:rPr>
              <w:t> </w:t>
            </w:r>
          </w:p>
        </w:tc>
      </w:tr>
      <w:tr w:rsidR="009A6947" w:rsidRPr="00D265A3" w:rsidTr="00F5533F">
        <w:trPr>
          <w:trHeight w:val="255"/>
        </w:trPr>
        <w:tc>
          <w:tcPr>
            <w:tcW w:w="6658" w:type="dxa"/>
            <w:gridSpan w:val="3"/>
            <w:tcBorders>
              <w:top w:val="single" w:sz="4" w:space="0" w:color="auto"/>
              <w:left w:val="single" w:sz="4" w:space="0" w:color="auto"/>
              <w:bottom w:val="single" w:sz="4" w:space="0" w:color="auto"/>
              <w:right w:val="single" w:sz="4" w:space="0" w:color="auto"/>
            </w:tcBorders>
            <w:shd w:val="clear" w:color="000000" w:fill="D8D8D8"/>
            <w:noWrap/>
            <w:vAlign w:val="bottom"/>
            <w:hideMark/>
          </w:tcPr>
          <w:p w:rsidR="009A6947" w:rsidRPr="00D265A3" w:rsidRDefault="009A6947" w:rsidP="00113780">
            <w:pPr>
              <w:jc w:val="center"/>
              <w:rPr>
                <w:rFonts w:cs="Arial"/>
                <w:color w:val="000000"/>
              </w:rPr>
            </w:pPr>
            <w:r w:rsidRPr="00D265A3">
              <w:rPr>
                <w:rFonts w:cs="Arial"/>
                <w:color w:val="000000"/>
              </w:rPr>
              <w:t>Единовременный платеж за услуги</w:t>
            </w:r>
          </w:p>
        </w:tc>
        <w:tc>
          <w:tcPr>
            <w:tcW w:w="5326" w:type="dxa"/>
            <w:gridSpan w:val="4"/>
            <w:tcBorders>
              <w:top w:val="single" w:sz="4" w:space="0" w:color="auto"/>
              <w:left w:val="nil"/>
              <w:bottom w:val="single" w:sz="4" w:space="0" w:color="auto"/>
              <w:right w:val="single" w:sz="4" w:space="0" w:color="auto"/>
            </w:tcBorders>
            <w:shd w:val="clear" w:color="000000" w:fill="D8D8D8"/>
            <w:noWrap/>
            <w:vAlign w:val="bottom"/>
            <w:hideMark/>
          </w:tcPr>
          <w:p w:rsidR="009A6947" w:rsidRPr="00D265A3" w:rsidRDefault="009A6947" w:rsidP="00113780">
            <w:pPr>
              <w:jc w:val="center"/>
              <w:rPr>
                <w:rFonts w:cs="Arial"/>
                <w:color w:val="000000"/>
              </w:rPr>
            </w:pPr>
            <w:r w:rsidRPr="00D265A3">
              <w:rPr>
                <w:rFonts w:cs="Arial"/>
                <w:color w:val="000000"/>
              </w:rPr>
              <w:t>Цена, руб. включая НДС</w:t>
            </w:r>
          </w:p>
        </w:tc>
      </w:tr>
      <w:tr w:rsidR="009A6947" w:rsidRPr="00D265A3" w:rsidTr="00F5533F">
        <w:trPr>
          <w:trHeight w:val="255"/>
        </w:trPr>
        <w:tc>
          <w:tcPr>
            <w:tcW w:w="6658" w:type="dxa"/>
            <w:gridSpan w:val="3"/>
            <w:tcBorders>
              <w:top w:val="single" w:sz="4" w:space="0" w:color="auto"/>
              <w:left w:val="single" w:sz="4" w:space="0" w:color="auto"/>
              <w:bottom w:val="single" w:sz="4" w:space="0" w:color="auto"/>
              <w:right w:val="single" w:sz="4" w:space="0" w:color="auto"/>
            </w:tcBorders>
            <w:shd w:val="clear" w:color="000000" w:fill="D8D8D8"/>
            <w:noWrap/>
            <w:vAlign w:val="bottom"/>
            <w:hideMark/>
          </w:tcPr>
          <w:p w:rsidR="009A6947" w:rsidRPr="00D265A3" w:rsidRDefault="009A6947" w:rsidP="00113780">
            <w:pPr>
              <w:rPr>
                <w:rFonts w:cs="Arial"/>
                <w:color w:val="000000"/>
              </w:rPr>
            </w:pPr>
            <w:r w:rsidRPr="00D265A3">
              <w:rPr>
                <w:rFonts w:cs="Arial"/>
                <w:color w:val="000000"/>
              </w:rPr>
              <w:t>Линия доступа</w:t>
            </w:r>
          </w:p>
        </w:tc>
        <w:tc>
          <w:tcPr>
            <w:tcW w:w="5326" w:type="dxa"/>
            <w:gridSpan w:val="4"/>
            <w:tcBorders>
              <w:top w:val="single" w:sz="4" w:space="0" w:color="auto"/>
              <w:left w:val="nil"/>
              <w:bottom w:val="single" w:sz="4" w:space="0" w:color="auto"/>
              <w:right w:val="single" w:sz="4" w:space="0" w:color="auto"/>
            </w:tcBorders>
            <w:shd w:val="clear" w:color="auto" w:fill="auto"/>
            <w:noWrap/>
            <w:vAlign w:val="bottom"/>
            <w:hideMark/>
          </w:tcPr>
          <w:p w:rsidR="009A6947" w:rsidRPr="00D265A3" w:rsidRDefault="009A6947" w:rsidP="00113780">
            <w:pPr>
              <w:jc w:val="center"/>
              <w:rPr>
                <w:rFonts w:cs="Arial"/>
                <w:color w:val="000000"/>
              </w:rPr>
            </w:pPr>
            <w:r w:rsidRPr="00D265A3">
              <w:rPr>
                <w:rFonts w:cs="Arial"/>
                <w:color w:val="000000"/>
              </w:rPr>
              <w:t> </w:t>
            </w:r>
          </w:p>
        </w:tc>
      </w:tr>
      <w:tr w:rsidR="009A6947" w:rsidRPr="00D265A3" w:rsidTr="00F5533F">
        <w:trPr>
          <w:trHeight w:val="255"/>
        </w:trPr>
        <w:tc>
          <w:tcPr>
            <w:tcW w:w="6658" w:type="dxa"/>
            <w:gridSpan w:val="3"/>
            <w:tcBorders>
              <w:top w:val="single" w:sz="4" w:space="0" w:color="auto"/>
              <w:left w:val="single" w:sz="4" w:space="0" w:color="auto"/>
              <w:bottom w:val="single" w:sz="4" w:space="0" w:color="auto"/>
              <w:right w:val="single" w:sz="4" w:space="0" w:color="auto"/>
            </w:tcBorders>
            <w:shd w:val="clear" w:color="000000" w:fill="D8D8D8"/>
            <w:noWrap/>
            <w:vAlign w:val="bottom"/>
            <w:hideMark/>
          </w:tcPr>
          <w:p w:rsidR="009A6947" w:rsidRPr="00D265A3" w:rsidRDefault="009A6947" w:rsidP="00113780">
            <w:pPr>
              <w:rPr>
                <w:rFonts w:cs="Arial"/>
                <w:color w:val="000000"/>
              </w:rPr>
            </w:pPr>
            <w:r w:rsidRPr="00D265A3">
              <w:rPr>
                <w:rFonts w:cs="Arial"/>
                <w:color w:val="000000"/>
              </w:rPr>
              <w:t>Порт</w:t>
            </w:r>
          </w:p>
        </w:tc>
        <w:tc>
          <w:tcPr>
            <w:tcW w:w="5326" w:type="dxa"/>
            <w:gridSpan w:val="4"/>
            <w:tcBorders>
              <w:top w:val="single" w:sz="4" w:space="0" w:color="auto"/>
              <w:left w:val="nil"/>
              <w:bottom w:val="single" w:sz="4" w:space="0" w:color="auto"/>
              <w:right w:val="single" w:sz="4" w:space="0" w:color="auto"/>
            </w:tcBorders>
            <w:shd w:val="clear" w:color="auto" w:fill="auto"/>
            <w:noWrap/>
            <w:vAlign w:val="bottom"/>
            <w:hideMark/>
          </w:tcPr>
          <w:p w:rsidR="009A6947" w:rsidRPr="00D265A3" w:rsidRDefault="009A6947" w:rsidP="00113780">
            <w:pPr>
              <w:jc w:val="center"/>
              <w:rPr>
                <w:rFonts w:cs="Arial"/>
                <w:color w:val="000000"/>
              </w:rPr>
            </w:pPr>
            <w:r w:rsidRPr="00D265A3">
              <w:rPr>
                <w:rFonts w:cs="Arial"/>
                <w:color w:val="000000"/>
              </w:rPr>
              <w:t> </w:t>
            </w:r>
          </w:p>
        </w:tc>
      </w:tr>
      <w:tr w:rsidR="009A6947" w:rsidRPr="00D265A3" w:rsidTr="00F5533F">
        <w:trPr>
          <w:trHeight w:val="255"/>
        </w:trPr>
        <w:tc>
          <w:tcPr>
            <w:tcW w:w="6658" w:type="dxa"/>
            <w:gridSpan w:val="3"/>
            <w:tcBorders>
              <w:top w:val="single" w:sz="4" w:space="0" w:color="auto"/>
              <w:left w:val="single" w:sz="4" w:space="0" w:color="auto"/>
              <w:bottom w:val="single" w:sz="4" w:space="0" w:color="auto"/>
              <w:right w:val="single" w:sz="4" w:space="0" w:color="auto"/>
            </w:tcBorders>
            <w:shd w:val="clear" w:color="000000" w:fill="D8D8D8"/>
            <w:noWrap/>
            <w:vAlign w:val="bottom"/>
            <w:hideMark/>
          </w:tcPr>
          <w:p w:rsidR="009A6947" w:rsidRPr="00D265A3" w:rsidRDefault="009A6947" w:rsidP="00113780">
            <w:pPr>
              <w:jc w:val="center"/>
              <w:rPr>
                <w:rFonts w:cs="Arial"/>
                <w:color w:val="000000"/>
              </w:rPr>
            </w:pPr>
            <w:r w:rsidRPr="00D265A3">
              <w:rPr>
                <w:rFonts w:cs="Arial"/>
                <w:color w:val="000000"/>
              </w:rPr>
              <w:t>Ежемесячные платежи за услуги</w:t>
            </w:r>
          </w:p>
        </w:tc>
        <w:tc>
          <w:tcPr>
            <w:tcW w:w="5326" w:type="dxa"/>
            <w:gridSpan w:val="4"/>
            <w:tcBorders>
              <w:top w:val="single" w:sz="4" w:space="0" w:color="auto"/>
              <w:left w:val="nil"/>
              <w:bottom w:val="single" w:sz="4" w:space="0" w:color="auto"/>
              <w:right w:val="single" w:sz="4" w:space="0" w:color="auto"/>
            </w:tcBorders>
            <w:shd w:val="clear" w:color="000000" w:fill="D8D8D8"/>
            <w:noWrap/>
            <w:vAlign w:val="bottom"/>
            <w:hideMark/>
          </w:tcPr>
          <w:p w:rsidR="009A6947" w:rsidRPr="00D265A3" w:rsidRDefault="009A6947" w:rsidP="00113780">
            <w:pPr>
              <w:jc w:val="center"/>
              <w:rPr>
                <w:rFonts w:cs="Arial"/>
                <w:color w:val="000000"/>
              </w:rPr>
            </w:pPr>
            <w:r w:rsidRPr="00D265A3">
              <w:rPr>
                <w:rFonts w:cs="Arial"/>
                <w:color w:val="000000"/>
              </w:rPr>
              <w:t>Цена, руб. включая НДС</w:t>
            </w:r>
          </w:p>
        </w:tc>
      </w:tr>
      <w:tr w:rsidR="009A6947" w:rsidRPr="00D265A3" w:rsidTr="00F5533F">
        <w:trPr>
          <w:trHeight w:val="255"/>
        </w:trPr>
        <w:tc>
          <w:tcPr>
            <w:tcW w:w="6658" w:type="dxa"/>
            <w:gridSpan w:val="3"/>
            <w:tcBorders>
              <w:top w:val="single" w:sz="4" w:space="0" w:color="auto"/>
              <w:left w:val="single" w:sz="4" w:space="0" w:color="auto"/>
              <w:bottom w:val="single" w:sz="4" w:space="0" w:color="auto"/>
              <w:right w:val="single" w:sz="4" w:space="0" w:color="auto"/>
            </w:tcBorders>
            <w:shd w:val="clear" w:color="000000" w:fill="D8D8D8"/>
            <w:noWrap/>
            <w:vAlign w:val="bottom"/>
            <w:hideMark/>
          </w:tcPr>
          <w:p w:rsidR="009A6947" w:rsidRPr="00D265A3" w:rsidRDefault="009A6947" w:rsidP="00113780">
            <w:pPr>
              <w:rPr>
                <w:rFonts w:cs="Arial"/>
                <w:color w:val="000000"/>
              </w:rPr>
            </w:pPr>
            <w:r w:rsidRPr="00D265A3">
              <w:rPr>
                <w:rFonts w:cs="Arial"/>
                <w:color w:val="000000"/>
              </w:rPr>
              <w:t>Линия доступа</w:t>
            </w:r>
          </w:p>
        </w:tc>
        <w:tc>
          <w:tcPr>
            <w:tcW w:w="5326" w:type="dxa"/>
            <w:gridSpan w:val="4"/>
            <w:tcBorders>
              <w:top w:val="single" w:sz="4" w:space="0" w:color="auto"/>
              <w:left w:val="nil"/>
              <w:bottom w:val="single" w:sz="4" w:space="0" w:color="auto"/>
              <w:right w:val="single" w:sz="4" w:space="0" w:color="auto"/>
            </w:tcBorders>
            <w:shd w:val="clear" w:color="auto" w:fill="auto"/>
            <w:noWrap/>
            <w:vAlign w:val="bottom"/>
            <w:hideMark/>
          </w:tcPr>
          <w:p w:rsidR="009A6947" w:rsidRPr="00D265A3" w:rsidRDefault="009A6947" w:rsidP="00113780">
            <w:pPr>
              <w:jc w:val="center"/>
              <w:rPr>
                <w:rFonts w:cs="Arial"/>
                <w:color w:val="000000"/>
              </w:rPr>
            </w:pPr>
            <w:r w:rsidRPr="00D265A3">
              <w:rPr>
                <w:rFonts w:cs="Arial"/>
                <w:color w:val="000000"/>
              </w:rPr>
              <w:t> </w:t>
            </w:r>
          </w:p>
        </w:tc>
      </w:tr>
      <w:tr w:rsidR="009A6947" w:rsidRPr="00D265A3" w:rsidTr="00F5533F">
        <w:trPr>
          <w:trHeight w:val="255"/>
        </w:trPr>
        <w:tc>
          <w:tcPr>
            <w:tcW w:w="6658" w:type="dxa"/>
            <w:gridSpan w:val="3"/>
            <w:tcBorders>
              <w:top w:val="single" w:sz="4" w:space="0" w:color="auto"/>
              <w:left w:val="single" w:sz="4" w:space="0" w:color="auto"/>
              <w:bottom w:val="single" w:sz="4" w:space="0" w:color="auto"/>
              <w:right w:val="single" w:sz="4" w:space="0" w:color="auto"/>
            </w:tcBorders>
            <w:shd w:val="clear" w:color="000000" w:fill="D8D8D8"/>
            <w:noWrap/>
            <w:vAlign w:val="bottom"/>
            <w:hideMark/>
          </w:tcPr>
          <w:p w:rsidR="009A6947" w:rsidRPr="00D265A3" w:rsidRDefault="009A6947" w:rsidP="00113780">
            <w:pPr>
              <w:rPr>
                <w:rFonts w:cs="Arial"/>
                <w:color w:val="000000"/>
              </w:rPr>
            </w:pPr>
            <w:r w:rsidRPr="00D265A3">
              <w:rPr>
                <w:rFonts w:cs="Arial"/>
                <w:color w:val="000000"/>
              </w:rPr>
              <w:t>Порт</w:t>
            </w:r>
          </w:p>
        </w:tc>
        <w:tc>
          <w:tcPr>
            <w:tcW w:w="5326" w:type="dxa"/>
            <w:gridSpan w:val="4"/>
            <w:tcBorders>
              <w:top w:val="single" w:sz="4" w:space="0" w:color="auto"/>
              <w:left w:val="nil"/>
              <w:bottom w:val="single" w:sz="4" w:space="0" w:color="auto"/>
              <w:right w:val="single" w:sz="4" w:space="0" w:color="auto"/>
            </w:tcBorders>
            <w:shd w:val="clear" w:color="auto" w:fill="auto"/>
            <w:noWrap/>
            <w:vAlign w:val="bottom"/>
            <w:hideMark/>
          </w:tcPr>
          <w:p w:rsidR="009A6947" w:rsidRPr="00D265A3" w:rsidRDefault="009A6947" w:rsidP="00113780">
            <w:pPr>
              <w:jc w:val="center"/>
              <w:rPr>
                <w:rFonts w:cs="Arial"/>
                <w:color w:val="000000"/>
              </w:rPr>
            </w:pPr>
            <w:r w:rsidRPr="00D265A3">
              <w:rPr>
                <w:rFonts w:cs="Arial"/>
                <w:color w:val="000000"/>
              </w:rPr>
              <w:t> </w:t>
            </w:r>
          </w:p>
        </w:tc>
      </w:tr>
      <w:tr w:rsidR="009A6947" w:rsidRPr="00D265A3" w:rsidTr="00F5533F">
        <w:trPr>
          <w:trHeight w:val="255"/>
        </w:trPr>
        <w:tc>
          <w:tcPr>
            <w:tcW w:w="6658" w:type="dxa"/>
            <w:gridSpan w:val="3"/>
            <w:tcBorders>
              <w:top w:val="single" w:sz="4" w:space="0" w:color="auto"/>
              <w:left w:val="single" w:sz="4" w:space="0" w:color="auto"/>
              <w:bottom w:val="single" w:sz="4" w:space="0" w:color="auto"/>
              <w:right w:val="single" w:sz="4" w:space="0" w:color="auto"/>
            </w:tcBorders>
            <w:shd w:val="clear" w:color="000000" w:fill="D8D8D8"/>
            <w:noWrap/>
            <w:vAlign w:val="bottom"/>
            <w:hideMark/>
          </w:tcPr>
          <w:p w:rsidR="009A6947" w:rsidRPr="00D265A3" w:rsidRDefault="009A6947" w:rsidP="00113780">
            <w:pPr>
              <w:rPr>
                <w:rFonts w:cs="Arial"/>
                <w:color w:val="000000"/>
              </w:rPr>
            </w:pPr>
            <w:r w:rsidRPr="00D265A3">
              <w:rPr>
                <w:rFonts w:cs="Arial"/>
                <w:color w:val="000000"/>
              </w:rPr>
              <w:t>Безлимитная тарификация</w:t>
            </w:r>
          </w:p>
        </w:tc>
        <w:tc>
          <w:tcPr>
            <w:tcW w:w="5326" w:type="dxa"/>
            <w:gridSpan w:val="4"/>
            <w:tcBorders>
              <w:top w:val="single" w:sz="4" w:space="0" w:color="auto"/>
              <w:left w:val="nil"/>
              <w:bottom w:val="single" w:sz="4" w:space="0" w:color="auto"/>
              <w:right w:val="single" w:sz="4" w:space="0" w:color="auto"/>
            </w:tcBorders>
            <w:shd w:val="clear" w:color="auto" w:fill="auto"/>
            <w:noWrap/>
            <w:vAlign w:val="bottom"/>
            <w:hideMark/>
          </w:tcPr>
          <w:p w:rsidR="009A6947" w:rsidRPr="00D265A3" w:rsidRDefault="009A6947" w:rsidP="00113780">
            <w:pPr>
              <w:jc w:val="center"/>
              <w:rPr>
                <w:rFonts w:cs="Arial"/>
                <w:color w:val="000000"/>
              </w:rPr>
            </w:pPr>
            <w:r w:rsidRPr="00D265A3">
              <w:rPr>
                <w:rFonts w:cs="Arial"/>
                <w:color w:val="000000"/>
              </w:rPr>
              <w:t> </w:t>
            </w:r>
          </w:p>
        </w:tc>
      </w:tr>
      <w:tr w:rsidR="009A6947" w:rsidRPr="00776376" w:rsidTr="00F5533F">
        <w:trPr>
          <w:trHeight w:val="255"/>
        </w:trPr>
        <w:tc>
          <w:tcPr>
            <w:tcW w:w="6658" w:type="dxa"/>
            <w:gridSpan w:val="3"/>
            <w:tcBorders>
              <w:top w:val="single" w:sz="4" w:space="0" w:color="auto"/>
              <w:left w:val="single" w:sz="4" w:space="0" w:color="auto"/>
              <w:bottom w:val="single" w:sz="4" w:space="0" w:color="auto"/>
              <w:right w:val="single" w:sz="4" w:space="0" w:color="auto"/>
            </w:tcBorders>
            <w:shd w:val="clear" w:color="000000" w:fill="D8D8D8"/>
            <w:noWrap/>
            <w:vAlign w:val="bottom"/>
            <w:hideMark/>
          </w:tcPr>
          <w:p w:rsidR="009A6947" w:rsidRPr="00F5533F" w:rsidRDefault="009A6947" w:rsidP="00113780">
            <w:pPr>
              <w:rPr>
                <w:rFonts w:cs="Arial"/>
                <w:color w:val="000000"/>
                <w:lang w:val="ru-RU"/>
              </w:rPr>
            </w:pPr>
            <w:r w:rsidRPr="00F5533F">
              <w:rPr>
                <w:rFonts w:cs="Arial"/>
                <w:color w:val="000000"/>
                <w:lang w:val="ru-RU"/>
              </w:rPr>
              <w:t>Тарификация с   предоплаченным трафиком 1 Гбайт</w:t>
            </w:r>
          </w:p>
        </w:tc>
        <w:tc>
          <w:tcPr>
            <w:tcW w:w="5326" w:type="dxa"/>
            <w:gridSpan w:val="4"/>
            <w:tcBorders>
              <w:top w:val="single" w:sz="4" w:space="0" w:color="auto"/>
              <w:left w:val="nil"/>
              <w:bottom w:val="single" w:sz="4" w:space="0" w:color="auto"/>
              <w:right w:val="single" w:sz="4" w:space="0" w:color="auto"/>
            </w:tcBorders>
            <w:shd w:val="clear" w:color="auto" w:fill="auto"/>
            <w:noWrap/>
            <w:vAlign w:val="bottom"/>
            <w:hideMark/>
          </w:tcPr>
          <w:p w:rsidR="009A6947" w:rsidRPr="00F5533F" w:rsidRDefault="009A6947" w:rsidP="00113780">
            <w:pPr>
              <w:jc w:val="center"/>
              <w:rPr>
                <w:rFonts w:cs="Arial"/>
                <w:color w:val="000000"/>
                <w:lang w:val="ru-RU"/>
              </w:rPr>
            </w:pPr>
            <w:r w:rsidRPr="00D265A3">
              <w:rPr>
                <w:rFonts w:cs="Arial"/>
                <w:color w:val="000000"/>
              </w:rPr>
              <w:t> </w:t>
            </w:r>
          </w:p>
        </w:tc>
      </w:tr>
      <w:tr w:rsidR="009A6947" w:rsidRPr="00776376" w:rsidTr="00F5533F">
        <w:trPr>
          <w:trHeight w:val="255"/>
        </w:trPr>
        <w:tc>
          <w:tcPr>
            <w:tcW w:w="6658" w:type="dxa"/>
            <w:gridSpan w:val="3"/>
            <w:tcBorders>
              <w:top w:val="single" w:sz="4" w:space="0" w:color="auto"/>
              <w:left w:val="single" w:sz="4" w:space="0" w:color="auto"/>
              <w:bottom w:val="single" w:sz="4" w:space="0" w:color="auto"/>
              <w:right w:val="single" w:sz="4" w:space="0" w:color="auto"/>
            </w:tcBorders>
            <w:shd w:val="clear" w:color="000000" w:fill="D8D8D8"/>
            <w:noWrap/>
            <w:vAlign w:val="bottom"/>
            <w:hideMark/>
          </w:tcPr>
          <w:p w:rsidR="009A6947" w:rsidRPr="00F5533F" w:rsidRDefault="009A6947" w:rsidP="00113780">
            <w:pPr>
              <w:rPr>
                <w:rFonts w:cs="Arial"/>
                <w:color w:val="000000"/>
                <w:lang w:val="ru-RU"/>
              </w:rPr>
            </w:pPr>
            <w:r w:rsidRPr="00F5533F">
              <w:rPr>
                <w:rFonts w:cs="Arial"/>
                <w:color w:val="000000"/>
                <w:lang w:val="ru-RU"/>
              </w:rPr>
              <w:t>Каждый Гбайт трафика «</w:t>
            </w:r>
            <w:r w:rsidRPr="00D265A3">
              <w:rPr>
                <w:rFonts w:cs="Arial"/>
                <w:color w:val="000000"/>
              </w:rPr>
              <w:t>Best</w:t>
            </w:r>
            <w:r w:rsidRPr="00F5533F">
              <w:rPr>
                <w:rFonts w:cs="Arial"/>
                <w:color w:val="000000"/>
                <w:lang w:val="ru-RU"/>
              </w:rPr>
              <w:t>-</w:t>
            </w:r>
            <w:r w:rsidRPr="00D265A3">
              <w:rPr>
                <w:rFonts w:cs="Arial"/>
                <w:color w:val="000000"/>
              </w:rPr>
              <w:t>effort</w:t>
            </w:r>
            <w:r w:rsidRPr="00F5533F">
              <w:rPr>
                <w:rFonts w:cs="Arial"/>
                <w:color w:val="000000"/>
                <w:lang w:val="ru-RU"/>
              </w:rPr>
              <w:t>»</w:t>
            </w:r>
          </w:p>
        </w:tc>
        <w:tc>
          <w:tcPr>
            <w:tcW w:w="5326" w:type="dxa"/>
            <w:gridSpan w:val="4"/>
            <w:tcBorders>
              <w:top w:val="single" w:sz="4" w:space="0" w:color="auto"/>
              <w:left w:val="nil"/>
              <w:bottom w:val="single" w:sz="4" w:space="0" w:color="auto"/>
              <w:right w:val="single" w:sz="4" w:space="0" w:color="auto"/>
            </w:tcBorders>
            <w:shd w:val="clear" w:color="auto" w:fill="auto"/>
            <w:noWrap/>
            <w:vAlign w:val="bottom"/>
            <w:hideMark/>
          </w:tcPr>
          <w:p w:rsidR="009A6947" w:rsidRPr="00F5533F" w:rsidRDefault="009A6947" w:rsidP="00113780">
            <w:pPr>
              <w:jc w:val="center"/>
              <w:rPr>
                <w:rFonts w:cs="Arial"/>
                <w:color w:val="000000"/>
                <w:lang w:val="ru-RU"/>
              </w:rPr>
            </w:pPr>
            <w:r w:rsidRPr="00D265A3">
              <w:rPr>
                <w:rFonts w:cs="Arial"/>
                <w:color w:val="000000"/>
              </w:rPr>
              <w:t> </w:t>
            </w:r>
          </w:p>
        </w:tc>
      </w:tr>
      <w:tr w:rsidR="009A6947" w:rsidRPr="00D265A3" w:rsidTr="00F5533F">
        <w:trPr>
          <w:trHeight w:val="255"/>
        </w:trPr>
        <w:tc>
          <w:tcPr>
            <w:tcW w:w="6658" w:type="dxa"/>
            <w:gridSpan w:val="3"/>
            <w:tcBorders>
              <w:top w:val="single" w:sz="4" w:space="0" w:color="auto"/>
              <w:left w:val="single" w:sz="4" w:space="0" w:color="auto"/>
              <w:bottom w:val="single" w:sz="4" w:space="0" w:color="auto"/>
              <w:right w:val="single" w:sz="4" w:space="0" w:color="auto"/>
            </w:tcBorders>
            <w:shd w:val="clear" w:color="000000" w:fill="D8D8D8"/>
            <w:noWrap/>
            <w:vAlign w:val="bottom"/>
            <w:hideMark/>
          </w:tcPr>
          <w:p w:rsidR="009A6947" w:rsidRPr="00D265A3" w:rsidRDefault="009A6947" w:rsidP="00113780">
            <w:pPr>
              <w:rPr>
                <w:rFonts w:cs="Arial"/>
                <w:color w:val="000000"/>
              </w:rPr>
            </w:pPr>
            <w:r w:rsidRPr="00D265A3">
              <w:rPr>
                <w:rFonts w:cs="Arial"/>
                <w:color w:val="000000"/>
              </w:rPr>
              <w:t>Каждый Гбайт трафика «Business-critical»</w:t>
            </w:r>
          </w:p>
        </w:tc>
        <w:tc>
          <w:tcPr>
            <w:tcW w:w="5326" w:type="dxa"/>
            <w:gridSpan w:val="4"/>
            <w:tcBorders>
              <w:top w:val="single" w:sz="4" w:space="0" w:color="auto"/>
              <w:left w:val="nil"/>
              <w:bottom w:val="single" w:sz="4" w:space="0" w:color="auto"/>
              <w:right w:val="single" w:sz="4" w:space="0" w:color="auto"/>
            </w:tcBorders>
            <w:shd w:val="clear" w:color="auto" w:fill="auto"/>
            <w:noWrap/>
            <w:vAlign w:val="bottom"/>
            <w:hideMark/>
          </w:tcPr>
          <w:p w:rsidR="009A6947" w:rsidRPr="00D265A3" w:rsidRDefault="009A6947" w:rsidP="00113780">
            <w:pPr>
              <w:jc w:val="center"/>
              <w:rPr>
                <w:rFonts w:cs="Arial"/>
                <w:color w:val="000000"/>
              </w:rPr>
            </w:pPr>
            <w:r w:rsidRPr="00D265A3">
              <w:rPr>
                <w:rFonts w:cs="Arial"/>
                <w:color w:val="000000"/>
              </w:rPr>
              <w:t> </w:t>
            </w:r>
          </w:p>
        </w:tc>
      </w:tr>
      <w:tr w:rsidR="009A6947" w:rsidRPr="00776376" w:rsidTr="00F5533F">
        <w:trPr>
          <w:trHeight w:val="255"/>
        </w:trPr>
        <w:tc>
          <w:tcPr>
            <w:tcW w:w="6658" w:type="dxa"/>
            <w:gridSpan w:val="3"/>
            <w:tcBorders>
              <w:top w:val="single" w:sz="4" w:space="0" w:color="auto"/>
              <w:left w:val="single" w:sz="4" w:space="0" w:color="auto"/>
              <w:bottom w:val="single" w:sz="4" w:space="0" w:color="auto"/>
              <w:right w:val="single" w:sz="4" w:space="0" w:color="auto"/>
            </w:tcBorders>
            <w:shd w:val="clear" w:color="000000" w:fill="D8D8D8"/>
            <w:noWrap/>
            <w:vAlign w:val="bottom"/>
            <w:hideMark/>
          </w:tcPr>
          <w:p w:rsidR="009A6947" w:rsidRPr="00F5533F" w:rsidRDefault="009A6947" w:rsidP="00113780">
            <w:pPr>
              <w:rPr>
                <w:rFonts w:cs="Arial"/>
                <w:color w:val="000000"/>
                <w:lang w:val="ru-RU"/>
              </w:rPr>
            </w:pPr>
            <w:r w:rsidRPr="00F5533F">
              <w:rPr>
                <w:rFonts w:cs="Arial"/>
                <w:color w:val="000000"/>
                <w:lang w:val="ru-RU"/>
              </w:rPr>
              <w:t>Каждый Гбайт трафика «</w:t>
            </w:r>
            <w:r w:rsidRPr="00D265A3">
              <w:rPr>
                <w:rFonts w:cs="Arial"/>
                <w:color w:val="000000"/>
              </w:rPr>
              <w:t>Real</w:t>
            </w:r>
            <w:r w:rsidRPr="00F5533F">
              <w:rPr>
                <w:rFonts w:cs="Arial"/>
                <w:color w:val="000000"/>
                <w:lang w:val="ru-RU"/>
              </w:rPr>
              <w:t>-</w:t>
            </w:r>
            <w:r w:rsidRPr="00D265A3">
              <w:rPr>
                <w:rFonts w:cs="Arial"/>
                <w:color w:val="000000"/>
              </w:rPr>
              <w:t>time</w:t>
            </w:r>
            <w:r w:rsidRPr="00F5533F">
              <w:rPr>
                <w:rFonts w:cs="Arial"/>
                <w:color w:val="000000"/>
                <w:lang w:val="ru-RU"/>
              </w:rPr>
              <w:t>»</w:t>
            </w:r>
          </w:p>
        </w:tc>
        <w:tc>
          <w:tcPr>
            <w:tcW w:w="5326" w:type="dxa"/>
            <w:gridSpan w:val="4"/>
            <w:tcBorders>
              <w:top w:val="single" w:sz="4" w:space="0" w:color="auto"/>
              <w:left w:val="nil"/>
              <w:bottom w:val="single" w:sz="4" w:space="0" w:color="auto"/>
              <w:right w:val="single" w:sz="4" w:space="0" w:color="auto"/>
            </w:tcBorders>
            <w:shd w:val="clear" w:color="auto" w:fill="auto"/>
            <w:noWrap/>
            <w:vAlign w:val="bottom"/>
            <w:hideMark/>
          </w:tcPr>
          <w:p w:rsidR="009A6947" w:rsidRPr="00F5533F" w:rsidRDefault="009A6947" w:rsidP="00113780">
            <w:pPr>
              <w:jc w:val="center"/>
              <w:rPr>
                <w:rFonts w:cs="Arial"/>
                <w:color w:val="000000"/>
                <w:lang w:val="ru-RU"/>
              </w:rPr>
            </w:pPr>
            <w:r w:rsidRPr="00D265A3">
              <w:rPr>
                <w:rFonts w:cs="Arial"/>
                <w:color w:val="000000"/>
              </w:rPr>
              <w:t> </w:t>
            </w:r>
          </w:p>
        </w:tc>
      </w:tr>
      <w:tr w:rsidR="009A6947" w:rsidRPr="00776376" w:rsidTr="00F5533F">
        <w:trPr>
          <w:trHeight w:val="255"/>
        </w:trPr>
        <w:tc>
          <w:tcPr>
            <w:tcW w:w="6658" w:type="dxa"/>
            <w:gridSpan w:val="3"/>
            <w:tcBorders>
              <w:top w:val="single" w:sz="4" w:space="0" w:color="auto"/>
              <w:left w:val="single" w:sz="4" w:space="0" w:color="auto"/>
              <w:bottom w:val="single" w:sz="4" w:space="0" w:color="auto"/>
              <w:right w:val="single" w:sz="4" w:space="0" w:color="auto"/>
            </w:tcBorders>
            <w:shd w:val="clear" w:color="000000" w:fill="D8D8D8"/>
            <w:noWrap/>
            <w:vAlign w:val="bottom"/>
            <w:hideMark/>
          </w:tcPr>
          <w:p w:rsidR="009A6947" w:rsidRPr="00F5533F" w:rsidRDefault="009A6947" w:rsidP="00113780">
            <w:pPr>
              <w:rPr>
                <w:rFonts w:cs="Arial"/>
                <w:color w:val="000000"/>
                <w:lang w:val="ru-RU"/>
              </w:rPr>
            </w:pPr>
            <w:r w:rsidRPr="00F5533F">
              <w:rPr>
                <w:rFonts w:cs="Arial"/>
                <w:color w:val="000000"/>
                <w:lang w:val="ru-RU"/>
              </w:rPr>
              <w:t>Тарификация с   предоплаченным трафиком 5 Гбайт</w:t>
            </w:r>
          </w:p>
        </w:tc>
        <w:tc>
          <w:tcPr>
            <w:tcW w:w="5326" w:type="dxa"/>
            <w:gridSpan w:val="4"/>
            <w:tcBorders>
              <w:top w:val="single" w:sz="4" w:space="0" w:color="auto"/>
              <w:left w:val="nil"/>
              <w:bottom w:val="single" w:sz="4" w:space="0" w:color="auto"/>
              <w:right w:val="single" w:sz="4" w:space="0" w:color="auto"/>
            </w:tcBorders>
            <w:shd w:val="clear" w:color="auto" w:fill="auto"/>
            <w:noWrap/>
            <w:vAlign w:val="bottom"/>
            <w:hideMark/>
          </w:tcPr>
          <w:p w:rsidR="009A6947" w:rsidRPr="00F5533F" w:rsidRDefault="009A6947" w:rsidP="00113780">
            <w:pPr>
              <w:jc w:val="center"/>
              <w:rPr>
                <w:rFonts w:cs="Arial"/>
                <w:color w:val="000000"/>
                <w:lang w:val="ru-RU"/>
              </w:rPr>
            </w:pPr>
          </w:p>
        </w:tc>
      </w:tr>
      <w:tr w:rsidR="009A6947" w:rsidRPr="00776376" w:rsidTr="00F5533F">
        <w:trPr>
          <w:trHeight w:val="255"/>
        </w:trPr>
        <w:tc>
          <w:tcPr>
            <w:tcW w:w="6658" w:type="dxa"/>
            <w:gridSpan w:val="3"/>
            <w:tcBorders>
              <w:top w:val="single" w:sz="4" w:space="0" w:color="auto"/>
              <w:left w:val="single" w:sz="4" w:space="0" w:color="auto"/>
              <w:bottom w:val="single" w:sz="4" w:space="0" w:color="auto"/>
              <w:right w:val="single" w:sz="4" w:space="0" w:color="auto"/>
            </w:tcBorders>
            <w:shd w:val="clear" w:color="000000" w:fill="D8D8D8"/>
            <w:noWrap/>
            <w:vAlign w:val="bottom"/>
            <w:hideMark/>
          </w:tcPr>
          <w:p w:rsidR="009A6947" w:rsidRPr="00F5533F" w:rsidRDefault="009A6947" w:rsidP="00113780">
            <w:pPr>
              <w:rPr>
                <w:rFonts w:cs="Arial"/>
                <w:color w:val="000000"/>
                <w:lang w:val="ru-RU"/>
              </w:rPr>
            </w:pPr>
            <w:r w:rsidRPr="00F5533F">
              <w:rPr>
                <w:rFonts w:cs="Arial"/>
                <w:color w:val="000000"/>
                <w:lang w:val="ru-RU"/>
              </w:rPr>
              <w:t>Каждый Гбайт трафика «</w:t>
            </w:r>
            <w:r w:rsidRPr="00D265A3">
              <w:rPr>
                <w:rFonts w:cs="Arial"/>
                <w:color w:val="000000"/>
              </w:rPr>
              <w:t>Best</w:t>
            </w:r>
            <w:r w:rsidRPr="00F5533F">
              <w:rPr>
                <w:rFonts w:cs="Arial"/>
                <w:color w:val="000000"/>
                <w:lang w:val="ru-RU"/>
              </w:rPr>
              <w:t>-</w:t>
            </w:r>
            <w:r w:rsidRPr="00D265A3">
              <w:rPr>
                <w:rFonts w:cs="Arial"/>
                <w:color w:val="000000"/>
              </w:rPr>
              <w:t>effort</w:t>
            </w:r>
            <w:r w:rsidRPr="00F5533F">
              <w:rPr>
                <w:rFonts w:cs="Arial"/>
                <w:color w:val="000000"/>
                <w:lang w:val="ru-RU"/>
              </w:rPr>
              <w:t>»</w:t>
            </w:r>
          </w:p>
        </w:tc>
        <w:tc>
          <w:tcPr>
            <w:tcW w:w="5326" w:type="dxa"/>
            <w:gridSpan w:val="4"/>
            <w:tcBorders>
              <w:top w:val="single" w:sz="4" w:space="0" w:color="auto"/>
              <w:left w:val="nil"/>
              <w:bottom w:val="single" w:sz="4" w:space="0" w:color="auto"/>
              <w:right w:val="single" w:sz="4" w:space="0" w:color="auto"/>
            </w:tcBorders>
            <w:shd w:val="clear" w:color="auto" w:fill="auto"/>
            <w:noWrap/>
            <w:vAlign w:val="bottom"/>
            <w:hideMark/>
          </w:tcPr>
          <w:p w:rsidR="009A6947" w:rsidRPr="00F5533F" w:rsidRDefault="009A6947" w:rsidP="00113780">
            <w:pPr>
              <w:jc w:val="center"/>
              <w:rPr>
                <w:rFonts w:cs="Arial"/>
                <w:color w:val="000000"/>
                <w:lang w:val="ru-RU"/>
              </w:rPr>
            </w:pPr>
          </w:p>
        </w:tc>
      </w:tr>
      <w:tr w:rsidR="009A6947" w:rsidRPr="00D265A3" w:rsidTr="00F5533F">
        <w:trPr>
          <w:trHeight w:val="255"/>
        </w:trPr>
        <w:tc>
          <w:tcPr>
            <w:tcW w:w="6658" w:type="dxa"/>
            <w:gridSpan w:val="3"/>
            <w:tcBorders>
              <w:top w:val="single" w:sz="4" w:space="0" w:color="auto"/>
              <w:left w:val="single" w:sz="4" w:space="0" w:color="auto"/>
              <w:bottom w:val="single" w:sz="4" w:space="0" w:color="auto"/>
              <w:right w:val="single" w:sz="4" w:space="0" w:color="auto"/>
            </w:tcBorders>
            <w:shd w:val="clear" w:color="000000" w:fill="D8D8D8"/>
            <w:noWrap/>
            <w:vAlign w:val="bottom"/>
            <w:hideMark/>
          </w:tcPr>
          <w:p w:rsidR="009A6947" w:rsidRPr="00D265A3" w:rsidRDefault="009A6947" w:rsidP="00113780">
            <w:pPr>
              <w:rPr>
                <w:rFonts w:cs="Arial"/>
                <w:color w:val="000000"/>
              </w:rPr>
            </w:pPr>
            <w:r w:rsidRPr="00D265A3">
              <w:rPr>
                <w:rFonts w:cs="Arial"/>
                <w:color w:val="000000"/>
              </w:rPr>
              <w:t>Каждый Гбайт трафика «Business-critical»</w:t>
            </w:r>
          </w:p>
        </w:tc>
        <w:tc>
          <w:tcPr>
            <w:tcW w:w="5326" w:type="dxa"/>
            <w:gridSpan w:val="4"/>
            <w:tcBorders>
              <w:top w:val="single" w:sz="4" w:space="0" w:color="auto"/>
              <w:left w:val="nil"/>
              <w:bottom w:val="single" w:sz="4" w:space="0" w:color="auto"/>
              <w:right w:val="single" w:sz="4" w:space="0" w:color="auto"/>
            </w:tcBorders>
            <w:shd w:val="clear" w:color="auto" w:fill="auto"/>
            <w:noWrap/>
            <w:vAlign w:val="bottom"/>
            <w:hideMark/>
          </w:tcPr>
          <w:p w:rsidR="009A6947" w:rsidRPr="00D265A3" w:rsidRDefault="009A6947" w:rsidP="00113780">
            <w:pPr>
              <w:jc w:val="center"/>
              <w:rPr>
                <w:rFonts w:cs="Arial"/>
                <w:color w:val="000000"/>
              </w:rPr>
            </w:pPr>
          </w:p>
        </w:tc>
      </w:tr>
      <w:tr w:rsidR="009A6947" w:rsidRPr="00776376" w:rsidTr="00F5533F">
        <w:trPr>
          <w:trHeight w:val="255"/>
        </w:trPr>
        <w:tc>
          <w:tcPr>
            <w:tcW w:w="6658" w:type="dxa"/>
            <w:gridSpan w:val="3"/>
            <w:tcBorders>
              <w:top w:val="single" w:sz="4" w:space="0" w:color="auto"/>
              <w:left w:val="single" w:sz="4" w:space="0" w:color="auto"/>
              <w:bottom w:val="single" w:sz="4" w:space="0" w:color="auto"/>
              <w:right w:val="single" w:sz="4" w:space="0" w:color="auto"/>
            </w:tcBorders>
            <w:shd w:val="clear" w:color="000000" w:fill="D8D8D8"/>
            <w:noWrap/>
            <w:vAlign w:val="bottom"/>
            <w:hideMark/>
          </w:tcPr>
          <w:p w:rsidR="009A6947" w:rsidRPr="00F5533F" w:rsidRDefault="009A6947" w:rsidP="00113780">
            <w:pPr>
              <w:rPr>
                <w:rFonts w:cs="Arial"/>
                <w:color w:val="000000"/>
                <w:lang w:val="ru-RU"/>
              </w:rPr>
            </w:pPr>
            <w:r w:rsidRPr="00F5533F">
              <w:rPr>
                <w:rFonts w:cs="Arial"/>
                <w:color w:val="000000"/>
                <w:lang w:val="ru-RU"/>
              </w:rPr>
              <w:t>Каждый Гбайт трафика «</w:t>
            </w:r>
            <w:r w:rsidRPr="00D265A3">
              <w:rPr>
                <w:rFonts w:cs="Arial"/>
                <w:color w:val="000000"/>
              </w:rPr>
              <w:t>Real</w:t>
            </w:r>
            <w:r w:rsidRPr="00F5533F">
              <w:rPr>
                <w:rFonts w:cs="Arial"/>
                <w:color w:val="000000"/>
                <w:lang w:val="ru-RU"/>
              </w:rPr>
              <w:t>-</w:t>
            </w:r>
            <w:r w:rsidRPr="00D265A3">
              <w:rPr>
                <w:rFonts w:cs="Arial"/>
                <w:color w:val="000000"/>
              </w:rPr>
              <w:t>time</w:t>
            </w:r>
            <w:r w:rsidRPr="00F5533F">
              <w:rPr>
                <w:rFonts w:cs="Arial"/>
                <w:color w:val="000000"/>
                <w:lang w:val="ru-RU"/>
              </w:rPr>
              <w:t>»</w:t>
            </w:r>
          </w:p>
        </w:tc>
        <w:tc>
          <w:tcPr>
            <w:tcW w:w="5326" w:type="dxa"/>
            <w:gridSpan w:val="4"/>
            <w:tcBorders>
              <w:top w:val="single" w:sz="4" w:space="0" w:color="auto"/>
              <w:left w:val="nil"/>
              <w:bottom w:val="single" w:sz="4" w:space="0" w:color="auto"/>
              <w:right w:val="single" w:sz="4" w:space="0" w:color="auto"/>
            </w:tcBorders>
            <w:shd w:val="clear" w:color="auto" w:fill="auto"/>
            <w:noWrap/>
            <w:vAlign w:val="bottom"/>
            <w:hideMark/>
          </w:tcPr>
          <w:p w:rsidR="009A6947" w:rsidRPr="00F5533F" w:rsidRDefault="009A6947" w:rsidP="00113780">
            <w:pPr>
              <w:jc w:val="center"/>
              <w:rPr>
                <w:rFonts w:cs="Arial"/>
                <w:color w:val="000000"/>
                <w:lang w:val="ru-RU"/>
              </w:rPr>
            </w:pPr>
          </w:p>
        </w:tc>
      </w:tr>
      <w:tr w:rsidR="009A6947" w:rsidRPr="00776376" w:rsidTr="00F5533F">
        <w:trPr>
          <w:trHeight w:val="255"/>
        </w:trPr>
        <w:tc>
          <w:tcPr>
            <w:tcW w:w="6658" w:type="dxa"/>
            <w:gridSpan w:val="3"/>
            <w:tcBorders>
              <w:top w:val="single" w:sz="4" w:space="0" w:color="auto"/>
              <w:left w:val="single" w:sz="4" w:space="0" w:color="auto"/>
              <w:bottom w:val="single" w:sz="4" w:space="0" w:color="auto"/>
              <w:right w:val="single" w:sz="4" w:space="0" w:color="auto"/>
            </w:tcBorders>
            <w:shd w:val="clear" w:color="000000" w:fill="D8D8D8"/>
            <w:noWrap/>
            <w:vAlign w:val="bottom"/>
            <w:hideMark/>
          </w:tcPr>
          <w:p w:rsidR="009A6947" w:rsidRPr="00F5533F" w:rsidRDefault="009A6947" w:rsidP="00113780">
            <w:pPr>
              <w:rPr>
                <w:rFonts w:cs="Arial"/>
                <w:color w:val="000000"/>
                <w:lang w:val="ru-RU"/>
              </w:rPr>
            </w:pPr>
            <w:r w:rsidRPr="00F5533F">
              <w:rPr>
                <w:rFonts w:cs="Arial"/>
                <w:color w:val="000000"/>
                <w:lang w:val="ru-RU"/>
              </w:rPr>
              <w:t>Тарификация с   предоплаченным трафиком 10 Гбайт</w:t>
            </w:r>
          </w:p>
        </w:tc>
        <w:tc>
          <w:tcPr>
            <w:tcW w:w="5326" w:type="dxa"/>
            <w:gridSpan w:val="4"/>
            <w:tcBorders>
              <w:top w:val="single" w:sz="4" w:space="0" w:color="auto"/>
              <w:left w:val="nil"/>
              <w:bottom w:val="single" w:sz="4" w:space="0" w:color="auto"/>
              <w:right w:val="single" w:sz="4" w:space="0" w:color="auto"/>
            </w:tcBorders>
            <w:shd w:val="clear" w:color="auto" w:fill="auto"/>
            <w:noWrap/>
            <w:vAlign w:val="bottom"/>
            <w:hideMark/>
          </w:tcPr>
          <w:p w:rsidR="009A6947" w:rsidRPr="00F5533F" w:rsidRDefault="009A6947" w:rsidP="00113780">
            <w:pPr>
              <w:jc w:val="center"/>
              <w:rPr>
                <w:rFonts w:cs="Arial"/>
                <w:color w:val="000000"/>
                <w:lang w:val="ru-RU"/>
              </w:rPr>
            </w:pPr>
          </w:p>
        </w:tc>
      </w:tr>
      <w:tr w:rsidR="009A6947" w:rsidRPr="00776376" w:rsidTr="00F5533F">
        <w:trPr>
          <w:trHeight w:val="255"/>
        </w:trPr>
        <w:tc>
          <w:tcPr>
            <w:tcW w:w="6658" w:type="dxa"/>
            <w:gridSpan w:val="3"/>
            <w:tcBorders>
              <w:top w:val="single" w:sz="4" w:space="0" w:color="auto"/>
              <w:left w:val="single" w:sz="4" w:space="0" w:color="auto"/>
              <w:bottom w:val="single" w:sz="4" w:space="0" w:color="auto"/>
              <w:right w:val="single" w:sz="4" w:space="0" w:color="auto"/>
            </w:tcBorders>
            <w:shd w:val="clear" w:color="000000" w:fill="D8D8D8"/>
            <w:noWrap/>
            <w:vAlign w:val="bottom"/>
            <w:hideMark/>
          </w:tcPr>
          <w:p w:rsidR="009A6947" w:rsidRPr="00F5533F" w:rsidRDefault="009A6947" w:rsidP="00113780">
            <w:pPr>
              <w:rPr>
                <w:rFonts w:cs="Arial"/>
                <w:color w:val="000000"/>
                <w:lang w:val="ru-RU"/>
              </w:rPr>
            </w:pPr>
            <w:r w:rsidRPr="00F5533F">
              <w:rPr>
                <w:rFonts w:cs="Arial"/>
                <w:color w:val="000000"/>
                <w:lang w:val="ru-RU"/>
              </w:rPr>
              <w:t>Каждый Гбайт трафика «</w:t>
            </w:r>
            <w:r w:rsidRPr="00D265A3">
              <w:rPr>
                <w:rFonts w:cs="Arial"/>
                <w:color w:val="000000"/>
              </w:rPr>
              <w:t>Best</w:t>
            </w:r>
            <w:r w:rsidRPr="00F5533F">
              <w:rPr>
                <w:rFonts w:cs="Arial"/>
                <w:color w:val="000000"/>
                <w:lang w:val="ru-RU"/>
              </w:rPr>
              <w:t>-</w:t>
            </w:r>
            <w:r w:rsidRPr="00D265A3">
              <w:rPr>
                <w:rFonts w:cs="Arial"/>
                <w:color w:val="000000"/>
              </w:rPr>
              <w:t>effort</w:t>
            </w:r>
            <w:r w:rsidRPr="00F5533F">
              <w:rPr>
                <w:rFonts w:cs="Arial"/>
                <w:color w:val="000000"/>
                <w:lang w:val="ru-RU"/>
              </w:rPr>
              <w:t>»</w:t>
            </w:r>
          </w:p>
        </w:tc>
        <w:tc>
          <w:tcPr>
            <w:tcW w:w="5326" w:type="dxa"/>
            <w:gridSpan w:val="4"/>
            <w:tcBorders>
              <w:top w:val="single" w:sz="4" w:space="0" w:color="auto"/>
              <w:left w:val="nil"/>
              <w:bottom w:val="single" w:sz="4" w:space="0" w:color="auto"/>
              <w:right w:val="single" w:sz="4" w:space="0" w:color="auto"/>
            </w:tcBorders>
            <w:shd w:val="clear" w:color="auto" w:fill="auto"/>
            <w:noWrap/>
            <w:vAlign w:val="bottom"/>
            <w:hideMark/>
          </w:tcPr>
          <w:p w:rsidR="009A6947" w:rsidRPr="00F5533F" w:rsidRDefault="009A6947" w:rsidP="00113780">
            <w:pPr>
              <w:jc w:val="center"/>
              <w:rPr>
                <w:rFonts w:cs="Arial"/>
                <w:color w:val="000000"/>
                <w:lang w:val="ru-RU"/>
              </w:rPr>
            </w:pPr>
          </w:p>
        </w:tc>
      </w:tr>
      <w:tr w:rsidR="009A6947" w:rsidRPr="00D265A3" w:rsidTr="00F5533F">
        <w:trPr>
          <w:trHeight w:val="255"/>
        </w:trPr>
        <w:tc>
          <w:tcPr>
            <w:tcW w:w="6658" w:type="dxa"/>
            <w:gridSpan w:val="3"/>
            <w:tcBorders>
              <w:top w:val="single" w:sz="4" w:space="0" w:color="auto"/>
              <w:left w:val="single" w:sz="4" w:space="0" w:color="auto"/>
              <w:bottom w:val="single" w:sz="4" w:space="0" w:color="auto"/>
              <w:right w:val="single" w:sz="4" w:space="0" w:color="auto"/>
            </w:tcBorders>
            <w:shd w:val="clear" w:color="000000" w:fill="D8D8D8"/>
            <w:noWrap/>
            <w:vAlign w:val="bottom"/>
            <w:hideMark/>
          </w:tcPr>
          <w:p w:rsidR="009A6947" w:rsidRPr="00D265A3" w:rsidRDefault="009A6947" w:rsidP="00113780">
            <w:pPr>
              <w:rPr>
                <w:rFonts w:cs="Arial"/>
                <w:color w:val="000000"/>
              </w:rPr>
            </w:pPr>
            <w:r w:rsidRPr="00D265A3">
              <w:rPr>
                <w:rFonts w:cs="Arial"/>
                <w:color w:val="000000"/>
              </w:rPr>
              <w:t>Каждый Гбайт трафика «Business-critical»</w:t>
            </w:r>
          </w:p>
        </w:tc>
        <w:tc>
          <w:tcPr>
            <w:tcW w:w="5326" w:type="dxa"/>
            <w:gridSpan w:val="4"/>
            <w:tcBorders>
              <w:top w:val="single" w:sz="4" w:space="0" w:color="auto"/>
              <w:left w:val="nil"/>
              <w:bottom w:val="single" w:sz="4" w:space="0" w:color="auto"/>
              <w:right w:val="single" w:sz="4" w:space="0" w:color="auto"/>
            </w:tcBorders>
            <w:shd w:val="clear" w:color="auto" w:fill="auto"/>
            <w:noWrap/>
            <w:vAlign w:val="bottom"/>
            <w:hideMark/>
          </w:tcPr>
          <w:p w:rsidR="009A6947" w:rsidRPr="00D265A3" w:rsidRDefault="009A6947" w:rsidP="00113780">
            <w:pPr>
              <w:jc w:val="center"/>
              <w:rPr>
                <w:rFonts w:cs="Arial"/>
                <w:color w:val="000000"/>
              </w:rPr>
            </w:pPr>
          </w:p>
        </w:tc>
      </w:tr>
      <w:tr w:rsidR="009A6947" w:rsidRPr="00776376" w:rsidTr="00F5533F">
        <w:trPr>
          <w:trHeight w:val="255"/>
        </w:trPr>
        <w:tc>
          <w:tcPr>
            <w:tcW w:w="6658" w:type="dxa"/>
            <w:gridSpan w:val="3"/>
            <w:tcBorders>
              <w:top w:val="single" w:sz="4" w:space="0" w:color="auto"/>
              <w:left w:val="single" w:sz="4" w:space="0" w:color="auto"/>
              <w:bottom w:val="single" w:sz="4" w:space="0" w:color="auto"/>
              <w:right w:val="single" w:sz="4" w:space="0" w:color="auto"/>
            </w:tcBorders>
            <w:shd w:val="clear" w:color="000000" w:fill="D8D8D8"/>
            <w:noWrap/>
            <w:vAlign w:val="bottom"/>
            <w:hideMark/>
          </w:tcPr>
          <w:p w:rsidR="009A6947" w:rsidRPr="00F5533F" w:rsidRDefault="009A6947" w:rsidP="00113780">
            <w:pPr>
              <w:rPr>
                <w:rFonts w:cs="Arial"/>
                <w:color w:val="000000"/>
                <w:lang w:val="ru-RU"/>
              </w:rPr>
            </w:pPr>
            <w:r w:rsidRPr="00F5533F">
              <w:rPr>
                <w:rFonts w:cs="Arial"/>
                <w:color w:val="000000"/>
                <w:lang w:val="ru-RU"/>
              </w:rPr>
              <w:t>Каждый Гбайт трафика «</w:t>
            </w:r>
            <w:r w:rsidRPr="00D265A3">
              <w:rPr>
                <w:rFonts w:cs="Arial"/>
                <w:color w:val="000000"/>
              </w:rPr>
              <w:t>Real</w:t>
            </w:r>
            <w:r w:rsidRPr="00F5533F">
              <w:rPr>
                <w:rFonts w:cs="Arial"/>
                <w:color w:val="000000"/>
                <w:lang w:val="ru-RU"/>
              </w:rPr>
              <w:t>-</w:t>
            </w:r>
            <w:r w:rsidRPr="00D265A3">
              <w:rPr>
                <w:rFonts w:cs="Arial"/>
                <w:color w:val="000000"/>
              </w:rPr>
              <w:t>time</w:t>
            </w:r>
            <w:r w:rsidRPr="00F5533F">
              <w:rPr>
                <w:rFonts w:cs="Arial"/>
                <w:color w:val="000000"/>
                <w:lang w:val="ru-RU"/>
              </w:rPr>
              <w:t>»</w:t>
            </w:r>
          </w:p>
        </w:tc>
        <w:tc>
          <w:tcPr>
            <w:tcW w:w="5326" w:type="dxa"/>
            <w:gridSpan w:val="4"/>
            <w:tcBorders>
              <w:top w:val="single" w:sz="4" w:space="0" w:color="auto"/>
              <w:left w:val="nil"/>
              <w:bottom w:val="single" w:sz="4" w:space="0" w:color="auto"/>
              <w:right w:val="single" w:sz="4" w:space="0" w:color="auto"/>
            </w:tcBorders>
            <w:shd w:val="clear" w:color="auto" w:fill="auto"/>
            <w:noWrap/>
            <w:vAlign w:val="bottom"/>
            <w:hideMark/>
          </w:tcPr>
          <w:p w:rsidR="009A6947" w:rsidRPr="00F5533F" w:rsidRDefault="009A6947" w:rsidP="00113780">
            <w:pPr>
              <w:jc w:val="center"/>
              <w:rPr>
                <w:rFonts w:cs="Arial"/>
                <w:color w:val="000000"/>
                <w:lang w:val="ru-RU"/>
              </w:rPr>
            </w:pPr>
          </w:p>
        </w:tc>
      </w:tr>
      <w:tr w:rsidR="009A6947" w:rsidRPr="00D265A3" w:rsidTr="00F5533F">
        <w:trPr>
          <w:trHeight w:val="255"/>
        </w:trPr>
        <w:tc>
          <w:tcPr>
            <w:tcW w:w="6658" w:type="dxa"/>
            <w:gridSpan w:val="3"/>
            <w:tcBorders>
              <w:top w:val="single" w:sz="4" w:space="0" w:color="auto"/>
              <w:left w:val="single" w:sz="4" w:space="0" w:color="auto"/>
              <w:bottom w:val="single" w:sz="4" w:space="0" w:color="auto"/>
              <w:right w:val="single" w:sz="4" w:space="0" w:color="auto"/>
            </w:tcBorders>
            <w:shd w:val="clear" w:color="000000" w:fill="D8D8D8"/>
            <w:noWrap/>
            <w:vAlign w:val="bottom"/>
            <w:hideMark/>
          </w:tcPr>
          <w:p w:rsidR="009A6947" w:rsidRPr="00D265A3" w:rsidRDefault="009A6947" w:rsidP="00113780">
            <w:pPr>
              <w:rPr>
                <w:rFonts w:cs="Arial"/>
                <w:color w:val="000000"/>
              </w:rPr>
            </w:pPr>
            <w:r w:rsidRPr="00D265A3">
              <w:rPr>
                <w:rFonts w:cs="Arial"/>
                <w:color w:val="000000"/>
              </w:rPr>
              <w:t>Адрес точки подключения №…..</w:t>
            </w:r>
          </w:p>
        </w:tc>
        <w:tc>
          <w:tcPr>
            <w:tcW w:w="5326" w:type="dxa"/>
            <w:gridSpan w:val="4"/>
            <w:tcBorders>
              <w:top w:val="single" w:sz="4" w:space="0" w:color="auto"/>
              <w:left w:val="nil"/>
              <w:bottom w:val="single" w:sz="4" w:space="0" w:color="auto"/>
              <w:right w:val="single" w:sz="4" w:space="0" w:color="auto"/>
            </w:tcBorders>
            <w:shd w:val="clear" w:color="auto" w:fill="auto"/>
            <w:noWrap/>
            <w:vAlign w:val="bottom"/>
            <w:hideMark/>
          </w:tcPr>
          <w:p w:rsidR="009A6947" w:rsidRPr="00D265A3" w:rsidRDefault="009A6947" w:rsidP="00113780">
            <w:pPr>
              <w:jc w:val="center"/>
              <w:rPr>
                <w:rFonts w:cs="Arial"/>
                <w:color w:val="000000"/>
              </w:rPr>
            </w:pPr>
          </w:p>
        </w:tc>
      </w:tr>
      <w:tr w:rsidR="009A6947" w:rsidRPr="00D265A3" w:rsidTr="00F5533F">
        <w:trPr>
          <w:trHeight w:val="255"/>
        </w:trPr>
        <w:tc>
          <w:tcPr>
            <w:tcW w:w="6658" w:type="dxa"/>
            <w:gridSpan w:val="3"/>
            <w:tcBorders>
              <w:top w:val="single" w:sz="4" w:space="0" w:color="auto"/>
              <w:left w:val="single" w:sz="4" w:space="0" w:color="auto"/>
              <w:bottom w:val="single" w:sz="4" w:space="0" w:color="auto"/>
              <w:right w:val="single" w:sz="4" w:space="0" w:color="auto"/>
            </w:tcBorders>
            <w:shd w:val="clear" w:color="000000" w:fill="D8D8D8"/>
            <w:noWrap/>
            <w:vAlign w:val="bottom"/>
            <w:hideMark/>
          </w:tcPr>
          <w:p w:rsidR="009A6947" w:rsidRPr="00D265A3" w:rsidRDefault="009A6947" w:rsidP="00113780">
            <w:pPr>
              <w:rPr>
                <w:rFonts w:cs="Arial"/>
                <w:color w:val="000000"/>
              </w:rPr>
            </w:pPr>
            <w:r w:rsidRPr="00D265A3">
              <w:rPr>
                <w:rFonts w:cs="Arial"/>
                <w:color w:val="000000"/>
              </w:rPr>
              <w:t>*****************************</w:t>
            </w:r>
          </w:p>
        </w:tc>
        <w:tc>
          <w:tcPr>
            <w:tcW w:w="5326" w:type="dxa"/>
            <w:gridSpan w:val="4"/>
            <w:tcBorders>
              <w:top w:val="single" w:sz="4" w:space="0" w:color="auto"/>
              <w:left w:val="nil"/>
              <w:bottom w:val="single" w:sz="4" w:space="0" w:color="auto"/>
              <w:right w:val="single" w:sz="4" w:space="0" w:color="auto"/>
            </w:tcBorders>
            <w:shd w:val="clear" w:color="auto" w:fill="auto"/>
            <w:noWrap/>
            <w:vAlign w:val="bottom"/>
            <w:hideMark/>
          </w:tcPr>
          <w:p w:rsidR="009A6947" w:rsidRPr="00D265A3" w:rsidRDefault="009A6947" w:rsidP="00113780">
            <w:pPr>
              <w:jc w:val="center"/>
              <w:rPr>
                <w:rFonts w:cs="Arial"/>
                <w:color w:val="000000"/>
              </w:rPr>
            </w:pPr>
          </w:p>
        </w:tc>
      </w:tr>
      <w:tr w:rsidR="009A6947" w:rsidRPr="00776376" w:rsidTr="00F5533F">
        <w:trPr>
          <w:trHeight w:val="255"/>
        </w:trPr>
        <w:tc>
          <w:tcPr>
            <w:tcW w:w="6658" w:type="dxa"/>
            <w:gridSpan w:val="3"/>
            <w:tcBorders>
              <w:top w:val="single" w:sz="4" w:space="0" w:color="auto"/>
              <w:left w:val="single" w:sz="4" w:space="0" w:color="auto"/>
              <w:bottom w:val="single" w:sz="4" w:space="0" w:color="auto"/>
              <w:right w:val="single" w:sz="4" w:space="0" w:color="auto"/>
            </w:tcBorders>
            <w:shd w:val="clear" w:color="000000" w:fill="D8D8D8"/>
            <w:noWrap/>
            <w:vAlign w:val="bottom"/>
            <w:hideMark/>
          </w:tcPr>
          <w:p w:rsidR="009A6947" w:rsidRPr="00F5533F" w:rsidRDefault="009A6947" w:rsidP="00113780">
            <w:pPr>
              <w:rPr>
                <w:rFonts w:cs="Arial"/>
                <w:color w:val="000000"/>
                <w:lang w:val="ru-RU"/>
              </w:rPr>
            </w:pPr>
            <w:r w:rsidRPr="00F5533F">
              <w:rPr>
                <w:rFonts w:cs="Arial"/>
                <w:color w:val="000000"/>
                <w:lang w:val="ru-RU"/>
              </w:rPr>
              <w:t>Стоимость всего предложения (руб., включая НДС)</w:t>
            </w:r>
          </w:p>
        </w:tc>
        <w:tc>
          <w:tcPr>
            <w:tcW w:w="5326" w:type="dxa"/>
            <w:gridSpan w:val="4"/>
            <w:tcBorders>
              <w:top w:val="single" w:sz="4" w:space="0" w:color="auto"/>
              <w:left w:val="nil"/>
              <w:bottom w:val="single" w:sz="4" w:space="0" w:color="auto"/>
              <w:right w:val="single" w:sz="4" w:space="0" w:color="auto"/>
            </w:tcBorders>
            <w:shd w:val="clear" w:color="auto" w:fill="auto"/>
            <w:noWrap/>
            <w:vAlign w:val="bottom"/>
            <w:hideMark/>
          </w:tcPr>
          <w:p w:rsidR="009A6947" w:rsidRPr="00F5533F" w:rsidRDefault="009A6947" w:rsidP="00113780">
            <w:pPr>
              <w:jc w:val="center"/>
              <w:rPr>
                <w:rFonts w:cs="Arial"/>
                <w:color w:val="000000"/>
                <w:lang w:val="ru-RU"/>
              </w:rPr>
            </w:pPr>
          </w:p>
        </w:tc>
      </w:tr>
      <w:tr w:rsidR="009A6947" w:rsidRPr="00776376" w:rsidTr="00F5533F">
        <w:trPr>
          <w:trHeight w:val="255"/>
        </w:trPr>
        <w:tc>
          <w:tcPr>
            <w:tcW w:w="11984" w:type="dxa"/>
            <w:gridSpan w:val="7"/>
            <w:tcBorders>
              <w:top w:val="single" w:sz="4" w:space="0" w:color="auto"/>
              <w:left w:val="single" w:sz="4" w:space="0" w:color="auto"/>
              <w:bottom w:val="single" w:sz="4" w:space="0" w:color="auto"/>
              <w:right w:val="single" w:sz="4" w:space="0" w:color="auto"/>
            </w:tcBorders>
            <w:shd w:val="clear" w:color="000000" w:fill="D8D8D8"/>
            <w:hideMark/>
          </w:tcPr>
          <w:p w:rsidR="009A6947" w:rsidRPr="00F5533F" w:rsidRDefault="009A6947" w:rsidP="00113780">
            <w:pPr>
              <w:rPr>
                <w:rFonts w:cs="Arial"/>
                <w:color w:val="000000"/>
                <w:lang w:val="ru-RU"/>
              </w:rPr>
            </w:pPr>
          </w:p>
        </w:tc>
      </w:tr>
      <w:tr w:rsidR="009A6947" w:rsidRPr="00776376" w:rsidTr="00F5533F">
        <w:trPr>
          <w:trHeight w:val="255"/>
        </w:trPr>
        <w:tc>
          <w:tcPr>
            <w:tcW w:w="11984" w:type="dxa"/>
            <w:gridSpan w:val="7"/>
            <w:tcBorders>
              <w:top w:val="single" w:sz="4" w:space="0" w:color="auto"/>
              <w:left w:val="single" w:sz="4" w:space="0" w:color="auto"/>
              <w:bottom w:val="single" w:sz="4" w:space="0" w:color="auto"/>
              <w:right w:val="single" w:sz="4" w:space="0" w:color="auto"/>
            </w:tcBorders>
            <w:shd w:val="clear" w:color="000000" w:fill="D8D8D8"/>
            <w:hideMark/>
          </w:tcPr>
          <w:p w:rsidR="009A6947" w:rsidRPr="00F5533F" w:rsidRDefault="009A6947" w:rsidP="00113780">
            <w:pPr>
              <w:rPr>
                <w:rFonts w:cs="Arial"/>
                <w:color w:val="000000"/>
                <w:lang w:val="ru-RU"/>
              </w:rPr>
            </w:pPr>
            <w:r w:rsidRPr="00F5533F">
              <w:rPr>
                <w:rFonts w:cs="Arial"/>
                <w:color w:val="000000"/>
                <w:lang w:val="ru-RU"/>
              </w:rPr>
              <w:t>Примечание</w:t>
            </w:r>
            <w:proofErr w:type="gramStart"/>
            <w:r w:rsidRPr="00F5533F">
              <w:rPr>
                <w:rFonts w:cs="Arial"/>
                <w:color w:val="000000"/>
                <w:lang w:val="ru-RU"/>
              </w:rPr>
              <w:t>1</w:t>
            </w:r>
            <w:proofErr w:type="gramEnd"/>
            <w:r w:rsidRPr="00F5533F">
              <w:rPr>
                <w:rFonts w:cs="Arial"/>
                <w:color w:val="000000"/>
                <w:lang w:val="ru-RU"/>
              </w:rPr>
              <w:t xml:space="preserve">. Платежи за услуги выделенного канала данных заполняются в строке Линия доступа. </w:t>
            </w:r>
          </w:p>
        </w:tc>
      </w:tr>
      <w:tr w:rsidR="009A6947" w:rsidRPr="00776376" w:rsidTr="00F5533F">
        <w:trPr>
          <w:trHeight w:val="255"/>
        </w:trPr>
        <w:tc>
          <w:tcPr>
            <w:tcW w:w="11984" w:type="dxa"/>
            <w:gridSpan w:val="7"/>
            <w:tcBorders>
              <w:top w:val="nil"/>
              <w:left w:val="single" w:sz="4" w:space="0" w:color="auto"/>
              <w:bottom w:val="single" w:sz="4" w:space="0" w:color="auto"/>
              <w:right w:val="single" w:sz="4" w:space="0" w:color="000000"/>
            </w:tcBorders>
            <w:shd w:val="clear" w:color="000000" w:fill="D8D8D8"/>
            <w:hideMark/>
          </w:tcPr>
          <w:p w:rsidR="009A6947" w:rsidRPr="00F5533F" w:rsidRDefault="009A6947" w:rsidP="00113780">
            <w:pPr>
              <w:rPr>
                <w:rFonts w:cs="Arial"/>
                <w:color w:val="000000"/>
                <w:lang w:val="ru-RU"/>
              </w:rPr>
            </w:pPr>
            <w:r w:rsidRPr="00F5533F">
              <w:rPr>
                <w:rFonts w:cs="Arial"/>
                <w:color w:val="000000"/>
                <w:lang w:val="ru-RU"/>
              </w:rPr>
              <w:t>Примечание 2. В случае отсутствия одного из видов тарификации ставить прочерк.</w:t>
            </w:r>
          </w:p>
        </w:tc>
      </w:tr>
      <w:tr w:rsidR="009A6947" w:rsidRPr="00776376" w:rsidTr="00F5533F">
        <w:trPr>
          <w:trHeight w:val="255"/>
        </w:trPr>
        <w:tc>
          <w:tcPr>
            <w:tcW w:w="11984" w:type="dxa"/>
            <w:gridSpan w:val="7"/>
            <w:tcBorders>
              <w:top w:val="nil"/>
              <w:left w:val="single" w:sz="4" w:space="0" w:color="auto"/>
              <w:bottom w:val="single" w:sz="4" w:space="0" w:color="auto"/>
              <w:right w:val="single" w:sz="4" w:space="0" w:color="000000"/>
            </w:tcBorders>
            <w:shd w:val="clear" w:color="000000" w:fill="D8D8D8"/>
            <w:hideMark/>
          </w:tcPr>
          <w:p w:rsidR="009A6947" w:rsidRPr="00F5533F" w:rsidRDefault="009A6947" w:rsidP="00113780">
            <w:pPr>
              <w:rPr>
                <w:rFonts w:cs="Arial"/>
                <w:color w:val="000000"/>
                <w:lang w:val="ru-RU"/>
              </w:rPr>
            </w:pPr>
            <w:r w:rsidRPr="00F5533F">
              <w:rPr>
                <w:rFonts w:cs="Arial"/>
                <w:color w:val="000000"/>
                <w:lang w:val="ru-RU"/>
              </w:rPr>
              <w:t>Примечание 3. Для пункта с предоплаченным трафиком, указать его объем и стоимость за каждый последующий Гбайт</w:t>
            </w:r>
          </w:p>
        </w:tc>
      </w:tr>
    </w:tbl>
    <w:p w:rsidR="009A6947" w:rsidRPr="00F5533F" w:rsidRDefault="009A6947" w:rsidP="00F5533F">
      <w:pPr>
        <w:rPr>
          <w:lang w:val="ru-RU"/>
        </w:rPr>
      </w:pPr>
    </w:p>
    <w:p w:rsidR="003E4F9F" w:rsidRPr="00E63D34" w:rsidRDefault="003E4F9F">
      <w:pPr>
        <w:pStyle w:val="27"/>
        <w:pageBreakBefore/>
        <w:jc w:val="both"/>
        <w:rPr>
          <w:rFonts w:ascii="Times New Roman" w:hAnsi="Times New Roman"/>
          <w:bCs/>
          <w:sz w:val="24"/>
          <w:szCs w:val="24"/>
          <w:lang w:val="ru-RU"/>
        </w:rPr>
        <w:sectPr w:rsidR="003E4F9F" w:rsidRPr="00E63D34" w:rsidSect="00F5533F">
          <w:pgSz w:w="16840" w:h="11907" w:orient="landscape" w:code="9"/>
          <w:pgMar w:top="1361" w:right="851" w:bottom="737" w:left="851" w:header="567" w:footer="567" w:gutter="0"/>
          <w:cols w:space="720"/>
          <w:noEndnote/>
          <w:titlePg/>
        </w:sectPr>
      </w:pPr>
    </w:p>
    <w:bookmarkEnd w:id="285"/>
    <w:p w:rsidR="00792062" w:rsidRPr="00792062" w:rsidRDefault="00792062" w:rsidP="00792062">
      <w:pPr>
        <w:pStyle w:val="affff5"/>
        <w:keepNext w:val="0"/>
        <w:jc w:val="left"/>
        <w:rPr>
          <w:sz w:val="24"/>
          <w:szCs w:val="24"/>
          <w:u w:val="single"/>
        </w:rPr>
      </w:pPr>
      <w:r w:rsidRPr="00792062">
        <w:rPr>
          <w:sz w:val="24"/>
          <w:szCs w:val="24"/>
        </w:rPr>
        <w:t>6.5</w:t>
      </w:r>
      <w:r>
        <w:t xml:space="preserve"> </w:t>
      </w:r>
      <w:r w:rsidRPr="00792062">
        <w:rPr>
          <w:sz w:val="24"/>
          <w:szCs w:val="24"/>
          <w:u w:val="single"/>
        </w:rPr>
        <w:t>Проект договора</w:t>
      </w:r>
    </w:p>
    <w:p w:rsidR="009E28D3" w:rsidRPr="00144860" w:rsidRDefault="00792062" w:rsidP="00792062">
      <w:pPr>
        <w:pStyle w:val="affff5"/>
        <w:keepNext w:val="0"/>
        <w:jc w:val="left"/>
      </w:pPr>
      <w:r>
        <w:t xml:space="preserve">                                                </w:t>
      </w:r>
      <w:r w:rsidR="009E28D3" w:rsidRPr="00144860">
        <w:t xml:space="preserve">ДОГОВОР № </w:t>
      </w:r>
    </w:p>
    <w:p w:rsidR="009E28D3" w:rsidRPr="009E28D3" w:rsidRDefault="009E28D3" w:rsidP="009E28D3">
      <w:pPr>
        <w:tabs>
          <w:tab w:val="right" w:pos="9540"/>
        </w:tabs>
        <w:jc w:val="center"/>
        <w:rPr>
          <w:b/>
          <w:bCs/>
          <w:caps/>
          <w:sz w:val="28"/>
          <w:szCs w:val="28"/>
          <w:lang w:val="ru-RU"/>
        </w:rPr>
      </w:pPr>
      <w:r w:rsidRPr="009E28D3">
        <w:rPr>
          <w:b/>
          <w:bCs/>
          <w:caps/>
          <w:sz w:val="28"/>
          <w:szCs w:val="28"/>
          <w:lang w:val="ru-RU"/>
        </w:rPr>
        <w:t xml:space="preserve"> НА ОКАЗАНИЕ УСЛУГ ВИРТУАЛЬНЫХ ЧАСТНЫХ СЕТЕЙ НА ОСНОВЕ СЕТИ ПЕРЕДАЧИ ДАННЫХ </w:t>
      </w:r>
    </w:p>
    <w:p w:rsidR="009E28D3" w:rsidRPr="009E28D3" w:rsidRDefault="009E28D3" w:rsidP="009E28D3">
      <w:pPr>
        <w:tabs>
          <w:tab w:val="right" w:pos="9540"/>
        </w:tabs>
        <w:jc w:val="center"/>
        <w:rPr>
          <w:b/>
          <w:bCs/>
          <w:caps/>
          <w:sz w:val="28"/>
          <w:szCs w:val="28"/>
          <w:lang w:val="ru-RU"/>
        </w:rPr>
      </w:pPr>
    </w:p>
    <w:p w:rsidR="009E28D3" w:rsidRPr="009E28D3" w:rsidRDefault="009E28D3" w:rsidP="009E28D3">
      <w:pPr>
        <w:tabs>
          <w:tab w:val="right" w:pos="9540"/>
        </w:tabs>
        <w:jc w:val="center"/>
        <w:rPr>
          <w:sz w:val="10"/>
          <w:szCs w:val="10"/>
          <w:lang w:val="ru-RU"/>
        </w:rPr>
      </w:pPr>
    </w:p>
    <w:p w:rsidR="009E28D3" w:rsidRPr="009E28D3" w:rsidRDefault="009E28D3" w:rsidP="009E28D3">
      <w:pPr>
        <w:spacing w:line="480" w:lineRule="auto"/>
        <w:jc w:val="both"/>
        <w:rPr>
          <w:sz w:val="24"/>
          <w:szCs w:val="24"/>
          <w:lang w:val="ru-RU"/>
        </w:rPr>
      </w:pPr>
      <w:r w:rsidRPr="009E28D3">
        <w:rPr>
          <w:sz w:val="24"/>
          <w:szCs w:val="24"/>
          <w:lang w:val="ru-RU"/>
        </w:rPr>
        <w:t>г. Москва</w:t>
      </w:r>
      <w:r w:rsidRPr="009E28D3">
        <w:rPr>
          <w:sz w:val="24"/>
          <w:szCs w:val="24"/>
          <w:lang w:val="ru-RU"/>
        </w:rPr>
        <w:tab/>
        <w:t xml:space="preserve">                                                                                               «____» </w:t>
      </w:r>
      <w:r w:rsidRPr="009E28D3">
        <w:rPr>
          <w:sz w:val="24"/>
          <w:szCs w:val="24"/>
          <w:u w:val="single"/>
          <w:lang w:val="ru-RU"/>
        </w:rPr>
        <w:t xml:space="preserve">               </w:t>
      </w:r>
      <w:r w:rsidRPr="009E28D3">
        <w:rPr>
          <w:sz w:val="24"/>
          <w:szCs w:val="24"/>
          <w:lang w:val="ru-RU"/>
        </w:rPr>
        <w:t xml:space="preserve"> 2011 г.</w:t>
      </w:r>
    </w:p>
    <w:p w:rsidR="009E28D3" w:rsidRPr="00C419C6" w:rsidRDefault="009E28D3" w:rsidP="009E28D3">
      <w:pPr>
        <w:pStyle w:val="affff7"/>
        <w:keepNext w:val="0"/>
        <w:rPr>
          <w:bCs/>
          <w:sz w:val="16"/>
          <w:szCs w:val="16"/>
        </w:rPr>
      </w:pPr>
    </w:p>
    <w:p w:rsidR="009E28D3" w:rsidRDefault="009E28D3" w:rsidP="009E28D3">
      <w:pPr>
        <w:pStyle w:val="affff7"/>
        <w:rPr>
          <w:bCs/>
        </w:rPr>
      </w:pPr>
      <w:r w:rsidRPr="00C419C6">
        <w:rPr>
          <w:bCs/>
        </w:rPr>
        <w:t xml:space="preserve">________________   «___ »,  именуемое в дальнейшем </w:t>
      </w:r>
      <w:r>
        <w:rPr>
          <w:bCs/>
        </w:rPr>
        <w:t>«</w:t>
      </w:r>
      <w:r w:rsidRPr="00C419C6">
        <w:rPr>
          <w:bCs/>
        </w:rPr>
        <w:t>Испо</w:t>
      </w:r>
      <w:r>
        <w:rPr>
          <w:bCs/>
        </w:rPr>
        <w:t>лнитель», в лице директора _____</w:t>
      </w:r>
      <w:r w:rsidRPr="00C419C6">
        <w:rPr>
          <w:bCs/>
        </w:rPr>
        <w:t xml:space="preserve">, действующего на основании Устава,   с одной стороны, и </w:t>
      </w:r>
    </w:p>
    <w:p w:rsidR="009E28D3" w:rsidRDefault="009E28D3" w:rsidP="009E28D3">
      <w:pPr>
        <w:pStyle w:val="affff7"/>
        <w:rPr>
          <w:bCs/>
        </w:rPr>
      </w:pPr>
      <w:r w:rsidRPr="00FE32A0">
        <w:t xml:space="preserve">и </w:t>
      </w:r>
      <w:r w:rsidRPr="009D7F91">
        <w:rPr>
          <w:b/>
        </w:rPr>
        <w:t>ЗАО «Гринатом»</w:t>
      </w:r>
      <w:r w:rsidRPr="00FE32A0">
        <w:t xml:space="preserve">, именуемое в дальнейшем «Заказчик», в лице </w:t>
      </w:r>
      <w:r>
        <w:rPr>
          <w:color w:val="000000" w:themeColor="text1"/>
        </w:rPr>
        <w:t xml:space="preserve">заместителя </w:t>
      </w:r>
      <w:r w:rsidRPr="00761662">
        <w:rPr>
          <w:color w:val="000000" w:themeColor="text1"/>
        </w:rPr>
        <w:t>генерального директора</w:t>
      </w:r>
      <w:r>
        <w:rPr>
          <w:color w:val="000000" w:themeColor="text1"/>
        </w:rPr>
        <w:t>, директора по информационным технологиям</w:t>
      </w:r>
      <w:r w:rsidRPr="00761662">
        <w:rPr>
          <w:color w:val="000000" w:themeColor="text1"/>
        </w:rPr>
        <w:t xml:space="preserve"> </w:t>
      </w:r>
      <w:r>
        <w:rPr>
          <w:color w:val="000000" w:themeColor="text1"/>
        </w:rPr>
        <w:t>Мартыненко Александра Сергеевича</w:t>
      </w:r>
      <w:r w:rsidRPr="00761662">
        <w:rPr>
          <w:color w:val="000000" w:themeColor="text1"/>
        </w:rPr>
        <w:t xml:space="preserve">, действующего на основании </w:t>
      </w:r>
      <w:r>
        <w:rPr>
          <w:color w:val="000000" w:themeColor="text1"/>
        </w:rPr>
        <w:t>Доверенности №112 от 18.08.2011г.</w:t>
      </w:r>
      <w:r>
        <w:t>, с другой стороны</w:t>
      </w:r>
      <w:r w:rsidRPr="00C419C6">
        <w:rPr>
          <w:bCs/>
        </w:rPr>
        <w:t>,</w:t>
      </w:r>
      <w:r>
        <w:rPr>
          <w:bCs/>
        </w:rPr>
        <w:t xml:space="preserve"> </w:t>
      </w:r>
      <w:r w:rsidRPr="001A0B8A">
        <w:rPr>
          <w:bCs/>
        </w:rPr>
        <w:t xml:space="preserve">далее вместе именуемые Стороны, по отдельности Сторона, </w:t>
      </w:r>
      <w:r>
        <w:rPr>
          <w:bCs/>
        </w:rPr>
        <w:t>принимая во внимание наличие у Сторон, следующих лицензий:</w:t>
      </w:r>
    </w:p>
    <w:p w:rsidR="009E28D3" w:rsidRDefault="009E28D3" w:rsidP="009E28D3">
      <w:pPr>
        <w:pStyle w:val="affff7"/>
        <w:rPr>
          <w:bCs/>
        </w:rPr>
      </w:pPr>
      <w:r>
        <w:rPr>
          <w:bCs/>
        </w:rPr>
        <w:t xml:space="preserve">Исполнитель – Лицензии   </w:t>
      </w:r>
      <w:r w:rsidRPr="004856BB">
        <w:rPr>
          <w:bCs/>
        </w:rPr>
        <w:t>Министерств</w:t>
      </w:r>
      <w:r>
        <w:rPr>
          <w:bCs/>
        </w:rPr>
        <w:t>а</w:t>
      </w:r>
      <w:r w:rsidRPr="004856BB">
        <w:rPr>
          <w:bCs/>
        </w:rPr>
        <w:t xml:space="preserve"> связи и массовых коммуникаций Российской Федерации</w:t>
      </w:r>
      <w:r>
        <w:rPr>
          <w:bCs/>
        </w:rPr>
        <w:t>:</w:t>
      </w:r>
    </w:p>
    <w:p w:rsidR="009E28D3" w:rsidRDefault="009E28D3" w:rsidP="009E28D3">
      <w:pPr>
        <w:pStyle w:val="affff7"/>
        <w:rPr>
          <w:bCs/>
        </w:rPr>
      </w:pPr>
      <w:r>
        <w:rPr>
          <w:bCs/>
        </w:rPr>
        <w:t>•</w:t>
      </w:r>
      <w:r>
        <w:rPr>
          <w:bCs/>
        </w:rPr>
        <w:tab/>
        <w:t xml:space="preserve">№ ___  «Предоставление </w:t>
      </w:r>
      <w:r w:rsidRPr="003B2D89">
        <w:t>услуг связи по предоставлению каналов связи</w:t>
      </w:r>
      <w:r>
        <w:rPr>
          <w:bCs/>
        </w:rPr>
        <w:t>»;</w:t>
      </w:r>
    </w:p>
    <w:p w:rsidR="009E28D3" w:rsidRDefault="009E28D3" w:rsidP="009E28D3">
      <w:pPr>
        <w:pStyle w:val="affff7"/>
        <w:rPr>
          <w:bCs/>
        </w:rPr>
      </w:pPr>
      <w:r>
        <w:rPr>
          <w:bCs/>
        </w:rPr>
        <w:t>•</w:t>
      </w:r>
      <w:r>
        <w:rPr>
          <w:bCs/>
        </w:rPr>
        <w:tab/>
        <w:t>№ ___  «П</w:t>
      </w:r>
      <w:r w:rsidRPr="003B2D89">
        <w:t>редоставление услуг связи по передаче данных, за исключением услуг связи по передаче данных для целей передачи голосовой информации</w:t>
      </w:r>
      <w:r>
        <w:rPr>
          <w:bCs/>
        </w:rPr>
        <w:t>».</w:t>
      </w:r>
    </w:p>
    <w:p w:rsidR="009E28D3" w:rsidRDefault="009E28D3" w:rsidP="009E28D3">
      <w:pPr>
        <w:pStyle w:val="affff7"/>
        <w:rPr>
          <w:bCs/>
        </w:rPr>
      </w:pPr>
      <w:r w:rsidRPr="001A0B8A">
        <w:rPr>
          <w:bCs/>
        </w:rPr>
        <w:t>заключили настоящий Договор о нижеследующем:</w:t>
      </w:r>
    </w:p>
    <w:p w:rsidR="009E28D3" w:rsidRPr="00C419C6" w:rsidRDefault="009E28D3" w:rsidP="009E28D3">
      <w:pPr>
        <w:pStyle w:val="affff7"/>
      </w:pPr>
      <w:r w:rsidRPr="00C419C6">
        <w:rPr>
          <w:bCs/>
        </w:rPr>
        <w:t xml:space="preserve"> </w:t>
      </w:r>
    </w:p>
    <w:p w:rsidR="009E28D3" w:rsidRPr="009E28D3" w:rsidRDefault="009E28D3" w:rsidP="009E28D3">
      <w:pPr>
        <w:pStyle w:val="12"/>
        <w:spacing w:before="0"/>
        <w:rPr>
          <w:lang w:val="ru-RU"/>
        </w:rPr>
      </w:pPr>
      <w:r w:rsidRPr="009E28D3">
        <w:rPr>
          <w:lang w:val="ru-RU"/>
        </w:rPr>
        <w:t>1 Термины и определения</w:t>
      </w:r>
    </w:p>
    <w:p w:rsidR="009E28D3" w:rsidRPr="009E28D3" w:rsidRDefault="009E28D3" w:rsidP="009E28D3">
      <w:pPr>
        <w:rPr>
          <w:lang w:val="ru-RU"/>
        </w:rPr>
      </w:pPr>
    </w:p>
    <w:p w:rsidR="009E28D3" w:rsidRPr="00CF71AC" w:rsidRDefault="009E28D3" w:rsidP="009E28D3">
      <w:pPr>
        <w:pStyle w:val="affff7"/>
        <w:keepNext w:val="0"/>
        <w:rPr>
          <w:b/>
          <w:bCs/>
        </w:rPr>
      </w:pPr>
      <w:r w:rsidRPr="00CF71AC">
        <w:t>1.</w:t>
      </w:r>
      <w:r>
        <w:t>1</w:t>
      </w:r>
      <w:r w:rsidRPr="00CF71AC">
        <w:t xml:space="preserve">. </w:t>
      </w:r>
      <w:r w:rsidRPr="00CF71AC">
        <w:rPr>
          <w:b/>
          <w:bCs/>
        </w:rPr>
        <w:t xml:space="preserve">«Бланк заказа» </w:t>
      </w:r>
      <w:r w:rsidRPr="00CF71AC">
        <w:t xml:space="preserve">означает формализованный документ, подписываемый Сторонами в рамках данного Договора, конкретизирующий перечень оказываемых </w:t>
      </w:r>
      <w:r>
        <w:t>Исполнителем</w:t>
      </w:r>
      <w:r w:rsidRPr="00CF71AC">
        <w:t xml:space="preserve"> Услуг, </w:t>
      </w:r>
      <w:r>
        <w:t>т</w:t>
      </w:r>
      <w:r w:rsidRPr="00CF71AC">
        <w:t>арифы, сроки оказания и другие</w:t>
      </w:r>
      <w:r>
        <w:t xml:space="preserve"> существенные</w:t>
      </w:r>
      <w:r w:rsidRPr="00CF71AC">
        <w:t xml:space="preserve"> условия</w:t>
      </w:r>
      <w:r>
        <w:t xml:space="preserve"> оказания Услуг</w:t>
      </w:r>
      <w:r w:rsidRPr="00CF71AC">
        <w:t xml:space="preserve">. При заполнении Бланка заказа с указанием реквизитов Договора и подписании Сторонами, Бланк заказа </w:t>
      </w:r>
      <w:proofErr w:type="gramStart"/>
      <w:r w:rsidRPr="00CF71AC">
        <w:t>считается неотъемлемой частью Договора и действует</w:t>
      </w:r>
      <w:proofErr w:type="gramEnd"/>
      <w:r w:rsidRPr="00CF71AC">
        <w:t xml:space="preserve"> только в отношении конкретного заказа.</w:t>
      </w:r>
    </w:p>
    <w:p w:rsidR="009E28D3" w:rsidRPr="009E28D3" w:rsidRDefault="009E28D3" w:rsidP="009E28D3">
      <w:pPr>
        <w:ind w:firstLine="720"/>
        <w:jc w:val="both"/>
        <w:rPr>
          <w:sz w:val="24"/>
          <w:szCs w:val="24"/>
          <w:lang w:val="ru-RU"/>
        </w:rPr>
      </w:pPr>
      <w:r w:rsidRPr="009E28D3">
        <w:rPr>
          <w:sz w:val="24"/>
          <w:szCs w:val="24"/>
          <w:lang w:val="ru-RU"/>
        </w:rPr>
        <w:t>1.2. «</w:t>
      </w:r>
      <w:r w:rsidRPr="009E28D3">
        <w:rPr>
          <w:b/>
          <w:sz w:val="24"/>
          <w:szCs w:val="24"/>
          <w:lang w:val="ru-RU"/>
        </w:rPr>
        <w:t>Единовременный платеж</w:t>
      </w:r>
      <w:r w:rsidRPr="009E28D3">
        <w:rPr>
          <w:sz w:val="24"/>
          <w:szCs w:val="24"/>
          <w:lang w:val="ru-RU"/>
        </w:rPr>
        <w:t xml:space="preserve">» - любой однократный/разовый платеж за организацию Услуги, изменение ее параметров или иные действия разового </w:t>
      </w:r>
      <w:proofErr w:type="gramStart"/>
      <w:r w:rsidRPr="009E28D3">
        <w:rPr>
          <w:sz w:val="24"/>
          <w:szCs w:val="24"/>
          <w:lang w:val="ru-RU"/>
        </w:rPr>
        <w:t>характера</w:t>
      </w:r>
      <w:proofErr w:type="gramEnd"/>
      <w:r w:rsidRPr="009E28D3">
        <w:rPr>
          <w:sz w:val="24"/>
          <w:szCs w:val="24"/>
          <w:lang w:val="ru-RU"/>
        </w:rPr>
        <w:t xml:space="preserve"> более подробно описанные в Приложениях к настоящему Договору, который должен быть произведен Заказчиком в сроки, установленные настоящим Договором. Единовременный платеж включается в первый Ежемесячный платеж.</w:t>
      </w:r>
    </w:p>
    <w:p w:rsidR="009E28D3" w:rsidRPr="009E28D3" w:rsidRDefault="009E28D3" w:rsidP="009E28D3">
      <w:pPr>
        <w:ind w:firstLine="720"/>
        <w:jc w:val="both"/>
        <w:rPr>
          <w:sz w:val="24"/>
          <w:szCs w:val="24"/>
          <w:lang w:val="ru-RU"/>
        </w:rPr>
      </w:pPr>
      <w:r w:rsidRPr="009E28D3">
        <w:rPr>
          <w:sz w:val="24"/>
          <w:szCs w:val="24"/>
          <w:lang w:val="ru-RU"/>
        </w:rPr>
        <w:t>1.3. «</w:t>
      </w:r>
      <w:r w:rsidRPr="009E28D3">
        <w:rPr>
          <w:b/>
          <w:sz w:val="24"/>
          <w:szCs w:val="24"/>
          <w:lang w:val="ru-RU"/>
        </w:rPr>
        <w:t>Ежемесячный платеж</w:t>
      </w:r>
      <w:r w:rsidRPr="009E28D3">
        <w:rPr>
          <w:sz w:val="24"/>
          <w:szCs w:val="24"/>
          <w:lang w:val="ru-RU"/>
        </w:rPr>
        <w:t>» - любой из периодических платежей за оказанные Услуги Исполнителя, который должен быть произведен Заказчиком в сроки, установленные настоящим Договором.</w:t>
      </w:r>
    </w:p>
    <w:p w:rsidR="009E28D3" w:rsidRPr="009E28D3" w:rsidRDefault="009E28D3" w:rsidP="009E28D3">
      <w:pPr>
        <w:ind w:firstLine="709"/>
        <w:jc w:val="both"/>
        <w:rPr>
          <w:sz w:val="24"/>
          <w:szCs w:val="24"/>
          <w:lang w:val="ru-RU"/>
        </w:rPr>
      </w:pPr>
      <w:r w:rsidRPr="009E28D3">
        <w:rPr>
          <w:sz w:val="24"/>
          <w:szCs w:val="24"/>
          <w:lang w:val="ru-RU"/>
        </w:rPr>
        <w:t xml:space="preserve">1.4. </w:t>
      </w:r>
      <w:r w:rsidRPr="009E28D3">
        <w:rPr>
          <w:color w:val="800000"/>
          <w:sz w:val="24"/>
          <w:szCs w:val="24"/>
          <w:lang w:val="ru-RU"/>
        </w:rPr>
        <w:t>«</w:t>
      </w:r>
      <w:r w:rsidRPr="009E28D3">
        <w:rPr>
          <w:b/>
          <w:sz w:val="24"/>
          <w:szCs w:val="24"/>
          <w:lang w:val="ru-RU"/>
        </w:rPr>
        <w:t>Измененное предложение</w:t>
      </w:r>
      <w:r w:rsidRPr="009E28D3">
        <w:rPr>
          <w:sz w:val="24"/>
          <w:szCs w:val="24"/>
          <w:lang w:val="ru-RU"/>
        </w:rPr>
        <w:t>» - Бланк заказа по изменению первоначально согласованных условий организации Линии доступа в данной Точке подключения.</w:t>
      </w:r>
    </w:p>
    <w:p w:rsidR="009E28D3" w:rsidRPr="009E28D3" w:rsidRDefault="009E28D3" w:rsidP="009E28D3">
      <w:pPr>
        <w:ind w:firstLine="720"/>
        <w:jc w:val="both"/>
        <w:rPr>
          <w:sz w:val="24"/>
          <w:szCs w:val="24"/>
          <w:lang w:val="ru-RU"/>
        </w:rPr>
      </w:pPr>
      <w:r w:rsidRPr="009E28D3">
        <w:rPr>
          <w:sz w:val="24"/>
          <w:szCs w:val="24"/>
          <w:lang w:val="ru-RU"/>
        </w:rPr>
        <w:t>1.5. «</w:t>
      </w:r>
      <w:r w:rsidRPr="009E28D3">
        <w:rPr>
          <w:b/>
          <w:sz w:val="24"/>
          <w:szCs w:val="24"/>
          <w:lang w:val="ru-RU"/>
        </w:rPr>
        <w:t>Линия доступа</w:t>
      </w:r>
      <w:r w:rsidRPr="009E28D3">
        <w:rPr>
          <w:sz w:val="24"/>
          <w:szCs w:val="24"/>
          <w:lang w:val="ru-RU"/>
        </w:rPr>
        <w:t xml:space="preserve">» - </w:t>
      </w:r>
      <w:r w:rsidRPr="009E28D3">
        <w:rPr>
          <w:sz w:val="24"/>
          <w:lang w:val="ru-RU"/>
        </w:rPr>
        <w:t>линия передачи, физические цепи и линейно-кабельные сооружения связи от Узла связи Исполнителя до Точки подключения Заказчика.</w:t>
      </w:r>
    </w:p>
    <w:p w:rsidR="009E28D3" w:rsidRPr="009E28D3" w:rsidRDefault="009E28D3" w:rsidP="009E28D3">
      <w:pPr>
        <w:ind w:firstLine="720"/>
        <w:jc w:val="both"/>
        <w:rPr>
          <w:sz w:val="24"/>
          <w:lang w:val="ru-RU"/>
        </w:rPr>
      </w:pPr>
      <w:r w:rsidRPr="009E28D3">
        <w:rPr>
          <w:sz w:val="24"/>
          <w:szCs w:val="24"/>
          <w:lang w:val="ru-RU"/>
        </w:rPr>
        <w:t>1.6. «</w:t>
      </w:r>
      <w:r w:rsidRPr="009E28D3">
        <w:rPr>
          <w:b/>
          <w:sz w:val="24"/>
          <w:szCs w:val="24"/>
          <w:lang w:val="ru-RU"/>
        </w:rPr>
        <w:t>Объект Заказчика</w:t>
      </w:r>
      <w:r w:rsidRPr="009E28D3">
        <w:rPr>
          <w:sz w:val="24"/>
          <w:szCs w:val="24"/>
          <w:lang w:val="ru-RU"/>
        </w:rPr>
        <w:t xml:space="preserve">» - </w:t>
      </w:r>
      <w:r w:rsidRPr="009E28D3">
        <w:rPr>
          <w:sz w:val="24"/>
          <w:lang w:val="ru-RU"/>
        </w:rPr>
        <w:t>помещение Заказчика, в котором Исполнитель устанавливает Оборудование Исполнителя, необходимое для оказания Услуг.</w:t>
      </w:r>
    </w:p>
    <w:p w:rsidR="009E28D3" w:rsidRPr="009E28D3" w:rsidRDefault="009E28D3" w:rsidP="009E28D3">
      <w:pPr>
        <w:ind w:firstLine="708"/>
        <w:jc w:val="both"/>
        <w:rPr>
          <w:sz w:val="24"/>
          <w:lang w:val="ru-RU"/>
        </w:rPr>
      </w:pPr>
      <w:r w:rsidRPr="009E28D3">
        <w:rPr>
          <w:sz w:val="24"/>
          <w:lang w:val="ru-RU"/>
        </w:rPr>
        <w:t>1.7. «</w:t>
      </w:r>
      <w:r w:rsidRPr="009E28D3">
        <w:rPr>
          <w:b/>
          <w:sz w:val="24"/>
          <w:lang w:val="ru-RU"/>
        </w:rPr>
        <w:t>Оборудование маршрутизации</w:t>
      </w:r>
      <w:r w:rsidRPr="009E28D3">
        <w:rPr>
          <w:sz w:val="24"/>
          <w:lang w:val="ru-RU"/>
        </w:rPr>
        <w:t>» - сетевое оборудование (маршрутизаторы, коммутаторы), предоставляемое в пользование Заказчику, а так же его отдельные комплектующие и программное обеспечение, входящие в его состав.</w:t>
      </w:r>
    </w:p>
    <w:p w:rsidR="009E28D3" w:rsidRPr="009E28D3" w:rsidRDefault="009E28D3" w:rsidP="009E28D3">
      <w:pPr>
        <w:ind w:firstLine="708"/>
        <w:jc w:val="both"/>
        <w:rPr>
          <w:sz w:val="24"/>
          <w:szCs w:val="24"/>
          <w:lang w:val="ru-RU"/>
        </w:rPr>
      </w:pPr>
      <w:r w:rsidRPr="009E28D3">
        <w:rPr>
          <w:sz w:val="24"/>
          <w:szCs w:val="24"/>
          <w:lang w:val="ru-RU"/>
        </w:rPr>
        <w:t>1.8. «</w:t>
      </w:r>
      <w:r w:rsidRPr="009E28D3">
        <w:rPr>
          <w:b/>
          <w:sz w:val="24"/>
          <w:szCs w:val="24"/>
          <w:lang w:val="ru-RU"/>
        </w:rPr>
        <w:t>Оборудование Исполнителя</w:t>
      </w:r>
      <w:r w:rsidRPr="009E28D3">
        <w:rPr>
          <w:sz w:val="24"/>
          <w:szCs w:val="24"/>
          <w:lang w:val="ru-RU"/>
        </w:rPr>
        <w:t xml:space="preserve">» - (каналообразующее оборудование) </w:t>
      </w:r>
      <w:r w:rsidRPr="009E28D3">
        <w:rPr>
          <w:sz w:val="24"/>
          <w:lang w:val="ru-RU"/>
        </w:rPr>
        <w:t xml:space="preserve">совокупность технических средств, позволяющих </w:t>
      </w:r>
      <w:proofErr w:type="gramStart"/>
      <w:r w:rsidRPr="009E28D3">
        <w:rPr>
          <w:sz w:val="24"/>
          <w:lang w:val="ru-RU"/>
        </w:rPr>
        <w:t>организовать и эксплуатировать</w:t>
      </w:r>
      <w:proofErr w:type="gramEnd"/>
      <w:r w:rsidRPr="009E28D3">
        <w:rPr>
          <w:sz w:val="24"/>
          <w:lang w:val="ru-RU"/>
        </w:rPr>
        <w:t xml:space="preserve"> канал/тракт связи или Оборудование маршрутизации.</w:t>
      </w:r>
    </w:p>
    <w:p w:rsidR="009E28D3" w:rsidRPr="009E28D3" w:rsidRDefault="009E28D3" w:rsidP="009E28D3">
      <w:pPr>
        <w:ind w:firstLine="720"/>
        <w:jc w:val="both"/>
        <w:rPr>
          <w:sz w:val="24"/>
          <w:szCs w:val="24"/>
          <w:lang w:val="ru-RU"/>
        </w:rPr>
      </w:pPr>
      <w:r w:rsidRPr="009E28D3">
        <w:rPr>
          <w:sz w:val="24"/>
          <w:szCs w:val="24"/>
          <w:lang w:val="ru-RU"/>
        </w:rPr>
        <w:t>1.9. «</w:t>
      </w:r>
      <w:r w:rsidRPr="009E28D3">
        <w:rPr>
          <w:b/>
          <w:sz w:val="24"/>
          <w:szCs w:val="24"/>
          <w:lang w:val="ru-RU"/>
        </w:rPr>
        <w:t>Оборудование Заказчика</w:t>
      </w:r>
      <w:r w:rsidRPr="009E28D3">
        <w:rPr>
          <w:sz w:val="24"/>
          <w:szCs w:val="24"/>
          <w:lang w:val="ru-RU"/>
        </w:rPr>
        <w:t xml:space="preserve">» </w:t>
      </w:r>
      <w:r w:rsidRPr="009E28D3">
        <w:rPr>
          <w:sz w:val="24"/>
          <w:lang w:val="ru-RU"/>
        </w:rPr>
        <w:t>- совокупность технических средств Заказчика, непосредственно подключенных к Оборудованию Исполнителя.</w:t>
      </w:r>
    </w:p>
    <w:p w:rsidR="009E28D3" w:rsidRPr="009E28D3" w:rsidRDefault="009E28D3" w:rsidP="009E28D3">
      <w:pPr>
        <w:ind w:firstLine="720"/>
        <w:jc w:val="both"/>
        <w:rPr>
          <w:sz w:val="24"/>
          <w:szCs w:val="24"/>
          <w:lang w:val="ru-RU"/>
        </w:rPr>
      </w:pPr>
      <w:r w:rsidRPr="009E28D3">
        <w:rPr>
          <w:sz w:val="24"/>
          <w:szCs w:val="24"/>
          <w:lang w:val="ru-RU"/>
        </w:rPr>
        <w:t>1.10. «</w:t>
      </w:r>
      <w:r w:rsidRPr="009E28D3">
        <w:rPr>
          <w:b/>
          <w:bCs/>
          <w:sz w:val="24"/>
          <w:szCs w:val="24"/>
          <w:lang w:val="ru-RU"/>
        </w:rPr>
        <w:t>Отчетный период</w:t>
      </w:r>
      <w:r w:rsidRPr="009E28D3">
        <w:rPr>
          <w:sz w:val="24"/>
          <w:szCs w:val="24"/>
          <w:lang w:val="ru-RU"/>
        </w:rPr>
        <w:t>» - календарный месяц оказания Услуг.</w:t>
      </w:r>
    </w:p>
    <w:p w:rsidR="009E28D3" w:rsidRPr="009E28D3" w:rsidRDefault="009E28D3" w:rsidP="009E28D3">
      <w:pPr>
        <w:ind w:firstLine="720"/>
        <w:jc w:val="both"/>
        <w:rPr>
          <w:sz w:val="24"/>
          <w:szCs w:val="24"/>
          <w:lang w:val="ru-RU"/>
        </w:rPr>
      </w:pPr>
      <w:r w:rsidRPr="009E28D3">
        <w:rPr>
          <w:sz w:val="24"/>
          <w:szCs w:val="24"/>
          <w:lang w:val="ru-RU"/>
        </w:rPr>
        <w:t>1.11. «</w:t>
      </w:r>
      <w:r w:rsidRPr="009E28D3">
        <w:rPr>
          <w:b/>
          <w:bCs/>
          <w:sz w:val="24"/>
          <w:szCs w:val="24"/>
          <w:lang w:val="ru-RU"/>
        </w:rPr>
        <w:t>Расчетный период</w:t>
      </w:r>
      <w:r w:rsidRPr="009E28D3">
        <w:rPr>
          <w:sz w:val="24"/>
          <w:szCs w:val="24"/>
          <w:lang w:val="ru-RU"/>
        </w:rPr>
        <w:t>» - календарный месяц, начинающийся непосредственно после Отчетного периода.</w:t>
      </w:r>
    </w:p>
    <w:p w:rsidR="009E28D3" w:rsidRPr="009E28D3" w:rsidRDefault="009E28D3" w:rsidP="009E28D3">
      <w:pPr>
        <w:ind w:firstLine="720"/>
        <w:jc w:val="both"/>
        <w:rPr>
          <w:sz w:val="24"/>
          <w:szCs w:val="24"/>
          <w:lang w:val="ru-RU"/>
        </w:rPr>
      </w:pPr>
      <w:r w:rsidRPr="009E28D3">
        <w:rPr>
          <w:sz w:val="24"/>
          <w:szCs w:val="24"/>
          <w:lang w:val="ru-RU"/>
        </w:rPr>
        <w:t>1.12. «</w:t>
      </w:r>
      <w:r w:rsidRPr="009E28D3">
        <w:rPr>
          <w:b/>
          <w:sz w:val="24"/>
          <w:szCs w:val="24"/>
          <w:lang w:val="ru-RU"/>
        </w:rPr>
        <w:t>РНР</w:t>
      </w:r>
      <w:r w:rsidRPr="009E28D3">
        <w:rPr>
          <w:sz w:val="24"/>
          <w:szCs w:val="24"/>
          <w:lang w:val="ru-RU"/>
        </w:rPr>
        <w:t>» - ремонтно-настроечные работы.</w:t>
      </w:r>
    </w:p>
    <w:p w:rsidR="009E28D3" w:rsidRPr="00CF71AC" w:rsidRDefault="009E28D3" w:rsidP="009E28D3">
      <w:pPr>
        <w:pStyle w:val="affff7"/>
        <w:keepNext w:val="0"/>
        <w:rPr>
          <w:b/>
          <w:bCs/>
        </w:rPr>
      </w:pPr>
      <w:r>
        <w:t xml:space="preserve">1.13. </w:t>
      </w:r>
      <w:r w:rsidRPr="00EF5279">
        <w:t>«</w:t>
      </w:r>
      <w:r>
        <w:rPr>
          <w:b/>
        </w:rPr>
        <w:t>Сеть Исполнителя</w:t>
      </w:r>
      <w:r w:rsidRPr="00EF5279">
        <w:t>»</w:t>
      </w:r>
      <w:r>
        <w:t xml:space="preserve"> – </w:t>
      </w:r>
      <w:r w:rsidRPr="00C42EBE">
        <w:t xml:space="preserve">сетевая инфраструктура </w:t>
      </w:r>
      <w:r>
        <w:t>Исполнителя,</w:t>
      </w:r>
      <w:r w:rsidRPr="00C42EBE">
        <w:t xml:space="preserve"> обеспечивающая построение виртуальных частных сетей на основе технологии многопротокольной коммутации по меткам (MPLS) и состоящая из опорных маршрутизаторов (</w:t>
      </w:r>
      <w:r w:rsidRPr="0005348C">
        <w:rPr>
          <w:lang w:val="en-US"/>
        </w:rPr>
        <w:t>Provider</w:t>
      </w:r>
      <w:r w:rsidRPr="00C42EBE">
        <w:t xml:space="preserve"> </w:t>
      </w:r>
      <w:r w:rsidRPr="0005348C">
        <w:rPr>
          <w:lang w:val="en-US"/>
        </w:rPr>
        <w:t>router</w:t>
      </w:r>
      <w:r w:rsidRPr="00C42EBE">
        <w:t xml:space="preserve"> (P)), пограничных маршрутизаторов (</w:t>
      </w:r>
      <w:r w:rsidRPr="0005348C">
        <w:rPr>
          <w:lang w:val="en-US"/>
        </w:rPr>
        <w:t>Provider</w:t>
      </w:r>
      <w:r w:rsidRPr="00C42EBE">
        <w:t xml:space="preserve"> </w:t>
      </w:r>
      <w:r w:rsidRPr="0005348C">
        <w:rPr>
          <w:lang w:val="en-US"/>
        </w:rPr>
        <w:t>Edge</w:t>
      </w:r>
      <w:r w:rsidRPr="00C42EBE">
        <w:t xml:space="preserve"> </w:t>
      </w:r>
      <w:r w:rsidRPr="0005348C">
        <w:rPr>
          <w:lang w:val="en-US"/>
        </w:rPr>
        <w:t>router</w:t>
      </w:r>
      <w:r w:rsidRPr="00C42EBE">
        <w:t xml:space="preserve"> (PE)), а также магистральных каналов, соединяющих эти маршрутизаторы</w:t>
      </w:r>
      <w:r>
        <w:t>.</w:t>
      </w:r>
    </w:p>
    <w:p w:rsidR="009E28D3" w:rsidRPr="009E28D3" w:rsidRDefault="009E28D3" w:rsidP="009E28D3">
      <w:pPr>
        <w:ind w:firstLine="720"/>
        <w:jc w:val="both"/>
        <w:rPr>
          <w:sz w:val="24"/>
          <w:szCs w:val="24"/>
          <w:lang w:val="ru-RU"/>
        </w:rPr>
      </w:pPr>
      <w:r w:rsidRPr="009E28D3">
        <w:rPr>
          <w:sz w:val="24"/>
          <w:szCs w:val="24"/>
          <w:lang w:val="ru-RU"/>
        </w:rPr>
        <w:t>1.14. «</w:t>
      </w:r>
      <w:r w:rsidRPr="009E28D3">
        <w:rPr>
          <w:b/>
          <w:sz w:val="24"/>
          <w:szCs w:val="24"/>
          <w:lang w:val="ru-RU"/>
        </w:rPr>
        <w:t>Точка подключения</w:t>
      </w:r>
      <w:r w:rsidRPr="009E28D3">
        <w:rPr>
          <w:sz w:val="24"/>
          <w:szCs w:val="24"/>
          <w:lang w:val="ru-RU"/>
        </w:rPr>
        <w:t xml:space="preserve">» - </w:t>
      </w:r>
      <w:r w:rsidRPr="009E28D3">
        <w:rPr>
          <w:sz w:val="24"/>
          <w:lang w:val="ru-RU"/>
        </w:rPr>
        <w:t>точка (порт), в которой Исполнитель подключает Оборудование Заказчика к Оборудованию Исполнителя.</w:t>
      </w:r>
    </w:p>
    <w:p w:rsidR="009E28D3" w:rsidRPr="009E28D3" w:rsidRDefault="009E28D3" w:rsidP="009E28D3">
      <w:pPr>
        <w:ind w:firstLine="720"/>
        <w:jc w:val="both"/>
        <w:rPr>
          <w:sz w:val="24"/>
          <w:lang w:val="ru-RU"/>
        </w:rPr>
      </w:pPr>
      <w:r w:rsidRPr="009E28D3">
        <w:rPr>
          <w:sz w:val="24"/>
          <w:szCs w:val="24"/>
          <w:lang w:val="ru-RU"/>
        </w:rPr>
        <w:t>1.15. «</w:t>
      </w:r>
      <w:r w:rsidRPr="009E28D3">
        <w:rPr>
          <w:b/>
          <w:sz w:val="24"/>
          <w:szCs w:val="24"/>
          <w:lang w:val="ru-RU"/>
        </w:rPr>
        <w:t>Узел связи</w:t>
      </w:r>
      <w:r w:rsidRPr="009E28D3">
        <w:rPr>
          <w:sz w:val="24"/>
          <w:szCs w:val="24"/>
          <w:lang w:val="ru-RU"/>
        </w:rPr>
        <w:t xml:space="preserve">» - </w:t>
      </w:r>
      <w:r w:rsidRPr="009E28D3">
        <w:rPr>
          <w:sz w:val="24"/>
          <w:lang w:val="ru-RU"/>
        </w:rPr>
        <w:t>средства связи, выполняющие функции систем коммутации.</w:t>
      </w:r>
    </w:p>
    <w:p w:rsidR="009E28D3" w:rsidRPr="009E28D3" w:rsidRDefault="009E28D3" w:rsidP="009E28D3">
      <w:pPr>
        <w:ind w:firstLine="720"/>
        <w:jc w:val="both"/>
        <w:rPr>
          <w:sz w:val="24"/>
          <w:szCs w:val="24"/>
          <w:lang w:val="ru-RU"/>
        </w:rPr>
      </w:pPr>
      <w:r w:rsidRPr="009E28D3">
        <w:rPr>
          <w:sz w:val="24"/>
          <w:szCs w:val="24"/>
          <w:lang w:val="ru-RU"/>
        </w:rPr>
        <w:t xml:space="preserve">1.16. </w:t>
      </w:r>
      <w:r w:rsidRPr="009E28D3">
        <w:rPr>
          <w:b/>
          <w:sz w:val="24"/>
          <w:szCs w:val="24"/>
          <w:lang w:val="ru-RU"/>
        </w:rPr>
        <w:t>«Услуги»</w:t>
      </w:r>
      <w:r w:rsidRPr="009E28D3">
        <w:rPr>
          <w:sz w:val="24"/>
          <w:szCs w:val="24"/>
          <w:lang w:val="ru-RU"/>
        </w:rPr>
        <w:t xml:space="preserve"> - услуги связи по передаче данных на базе виртуальной частной сети, организованной с использованием ресурсов Сети Исполнителя (и других сетей операторов связи), защищенной от несанкционированного доступа из сетей третьих лиц, а так же услуга по предоставлению в пользование Оборудования маршрутизации. Услуги </w:t>
      </w:r>
      <w:proofErr w:type="gramStart"/>
      <w:r w:rsidRPr="009E28D3">
        <w:rPr>
          <w:sz w:val="24"/>
          <w:szCs w:val="24"/>
          <w:lang w:val="ru-RU"/>
        </w:rPr>
        <w:t>оказываются Исполнителем Заказчику в рамках Договора и описаны</w:t>
      </w:r>
      <w:proofErr w:type="gramEnd"/>
      <w:r w:rsidRPr="009E28D3">
        <w:rPr>
          <w:sz w:val="24"/>
          <w:szCs w:val="24"/>
          <w:lang w:val="ru-RU"/>
        </w:rPr>
        <w:t xml:space="preserve"> в Приложениях к настоящему Договору.</w:t>
      </w:r>
    </w:p>
    <w:p w:rsidR="009E28D3" w:rsidRPr="009E28D3" w:rsidRDefault="009E28D3" w:rsidP="009E28D3">
      <w:pPr>
        <w:pStyle w:val="12"/>
        <w:rPr>
          <w:lang w:val="ru-RU"/>
        </w:rPr>
      </w:pPr>
      <w:r w:rsidRPr="009E28D3">
        <w:rPr>
          <w:lang w:val="ru-RU"/>
        </w:rPr>
        <w:t>2 Предмет Договора</w:t>
      </w:r>
    </w:p>
    <w:p w:rsidR="009E28D3" w:rsidRPr="009E28D3" w:rsidRDefault="009E28D3" w:rsidP="009E28D3">
      <w:pPr>
        <w:ind w:firstLine="709"/>
        <w:jc w:val="both"/>
        <w:rPr>
          <w:sz w:val="24"/>
          <w:szCs w:val="24"/>
          <w:lang w:val="ru-RU"/>
        </w:rPr>
      </w:pPr>
      <w:r w:rsidRPr="009E28D3">
        <w:rPr>
          <w:sz w:val="24"/>
          <w:szCs w:val="24"/>
          <w:lang w:val="ru-RU"/>
        </w:rPr>
        <w:t xml:space="preserve">2.1. Исполнитель обязуется оказывать Заказчику Услуги в соответствии с условиями Договора (включая Положения об оказании Услуги и Бланки заказа), а Заказчик обязуется </w:t>
      </w:r>
      <w:proofErr w:type="gramStart"/>
      <w:r w:rsidRPr="009E28D3">
        <w:rPr>
          <w:sz w:val="24"/>
          <w:szCs w:val="24"/>
          <w:lang w:val="ru-RU"/>
        </w:rPr>
        <w:t>принимать и оплачивать</w:t>
      </w:r>
      <w:proofErr w:type="gramEnd"/>
      <w:r w:rsidRPr="009E28D3">
        <w:rPr>
          <w:sz w:val="24"/>
          <w:szCs w:val="24"/>
          <w:lang w:val="ru-RU"/>
        </w:rPr>
        <w:t xml:space="preserve"> оказанные ему Услуги.</w:t>
      </w:r>
    </w:p>
    <w:p w:rsidR="009E28D3" w:rsidRPr="009E28D3" w:rsidRDefault="009E28D3" w:rsidP="009E28D3">
      <w:pPr>
        <w:ind w:firstLine="709"/>
        <w:jc w:val="both"/>
        <w:rPr>
          <w:sz w:val="24"/>
          <w:szCs w:val="24"/>
          <w:lang w:val="ru-RU"/>
        </w:rPr>
      </w:pPr>
      <w:r w:rsidRPr="009E28D3">
        <w:rPr>
          <w:sz w:val="24"/>
          <w:szCs w:val="24"/>
          <w:lang w:val="ru-RU"/>
        </w:rPr>
        <w:t>2.2  Услуги, оказываемые Заказчику, могут использоваться Заказчиком для последующего предоставления услуг</w:t>
      </w:r>
      <w:r w:rsidRPr="009E28D3">
        <w:rPr>
          <w:i/>
          <w:sz w:val="24"/>
          <w:szCs w:val="24"/>
          <w:lang w:val="ru-RU"/>
        </w:rPr>
        <w:t xml:space="preserve"> </w:t>
      </w:r>
      <w:r w:rsidRPr="009E28D3">
        <w:rPr>
          <w:sz w:val="24"/>
          <w:szCs w:val="24"/>
          <w:lang w:val="ru-RU"/>
        </w:rPr>
        <w:t>связи</w:t>
      </w:r>
      <w:r w:rsidRPr="009E28D3">
        <w:rPr>
          <w:i/>
          <w:sz w:val="26"/>
          <w:szCs w:val="26"/>
          <w:lang w:val="ru-RU"/>
        </w:rPr>
        <w:t>.</w:t>
      </w:r>
    </w:p>
    <w:p w:rsidR="009E28D3" w:rsidRPr="009E28D3" w:rsidRDefault="009E28D3" w:rsidP="009E28D3">
      <w:pPr>
        <w:pStyle w:val="12"/>
        <w:rPr>
          <w:lang w:val="ru-RU"/>
        </w:rPr>
      </w:pPr>
      <w:r w:rsidRPr="009E28D3">
        <w:rPr>
          <w:lang w:val="ru-RU"/>
        </w:rPr>
        <w:t>3 Права и обязанности Сторон</w:t>
      </w:r>
    </w:p>
    <w:p w:rsidR="009E28D3" w:rsidRPr="009E28D3" w:rsidRDefault="009E28D3" w:rsidP="009E28D3">
      <w:pPr>
        <w:ind w:firstLine="709"/>
        <w:jc w:val="both"/>
        <w:rPr>
          <w:b/>
          <w:bCs/>
          <w:sz w:val="24"/>
          <w:szCs w:val="24"/>
          <w:u w:val="single"/>
          <w:lang w:val="ru-RU"/>
        </w:rPr>
      </w:pPr>
      <w:r w:rsidRPr="009E28D3">
        <w:rPr>
          <w:b/>
          <w:bCs/>
          <w:sz w:val="24"/>
          <w:szCs w:val="24"/>
          <w:u w:val="single"/>
          <w:lang w:val="ru-RU"/>
        </w:rPr>
        <w:t>Исполнитель обязан:</w:t>
      </w:r>
    </w:p>
    <w:p w:rsidR="009E28D3" w:rsidRPr="009E28D3" w:rsidRDefault="009E28D3" w:rsidP="009E28D3">
      <w:pPr>
        <w:ind w:firstLine="737"/>
        <w:jc w:val="both"/>
        <w:rPr>
          <w:sz w:val="24"/>
          <w:szCs w:val="24"/>
          <w:lang w:val="ru-RU"/>
        </w:rPr>
      </w:pPr>
      <w:r w:rsidRPr="009E28D3">
        <w:rPr>
          <w:sz w:val="24"/>
          <w:szCs w:val="24"/>
          <w:lang w:val="ru-RU"/>
        </w:rPr>
        <w:t xml:space="preserve">3.1. </w:t>
      </w:r>
      <w:proofErr w:type="gramStart"/>
      <w:r w:rsidRPr="009E28D3">
        <w:rPr>
          <w:sz w:val="24"/>
          <w:szCs w:val="24"/>
          <w:lang w:val="ru-RU"/>
        </w:rPr>
        <w:t>Оказывать Заказчику Услуги в соответствии с законодательством Российской Федерации, национальными стандартами, техническими нормами и правилами, лицензиями, а так же настоящим Договором 24 (двадцать четыре) часа в сутки, 7 (семь) дней в неделю, 365 (366) дней в году, за исключением времени, необходимого для проведения неотложных ремонтных работ, и времени для проведения плановых (профилактических) ремонтных работ, в том числе и РНР, осуществляемых</w:t>
      </w:r>
      <w:proofErr w:type="gramEnd"/>
      <w:r w:rsidRPr="009E28D3">
        <w:rPr>
          <w:sz w:val="24"/>
          <w:szCs w:val="24"/>
          <w:lang w:val="ru-RU"/>
        </w:rPr>
        <w:t xml:space="preserve"> преимущественно в часы наименьшей нагрузки, предварительно уведомив Заказчика.</w:t>
      </w:r>
    </w:p>
    <w:p w:rsidR="009E28D3" w:rsidRPr="009E28D3" w:rsidRDefault="009E28D3" w:rsidP="009E28D3">
      <w:pPr>
        <w:ind w:firstLine="709"/>
        <w:jc w:val="both"/>
        <w:rPr>
          <w:sz w:val="24"/>
          <w:szCs w:val="24"/>
          <w:lang w:val="ru-RU"/>
        </w:rPr>
      </w:pPr>
      <w:r w:rsidRPr="009E28D3">
        <w:rPr>
          <w:sz w:val="24"/>
          <w:szCs w:val="24"/>
          <w:lang w:val="ru-RU"/>
        </w:rPr>
        <w:t xml:space="preserve">Зона ответственности Исполнителя </w:t>
      </w:r>
      <w:proofErr w:type="gramStart"/>
      <w:r w:rsidRPr="009E28D3">
        <w:rPr>
          <w:sz w:val="24"/>
          <w:szCs w:val="24"/>
          <w:lang w:val="ru-RU"/>
        </w:rPr>
        <w:t>распространяется на сеть Исполнителя и линии доступа и начинается</w:t>
      </w:r>
      <w:proofErr w:type="gramEnd"/>
      <w:r w:rsidRPr="009E28D3">
        <w:rPr>
          <w:sz w:val="24"/>
          <w:szCs w:val="24"/>
          <w:lang w:val="ru-RU"/>
        </w:rPr>
        <w:t xml:space="preserve"> от порта Оборудования Исполнителя, непосредственно подключенного к Оборудованию Заказчика.</w:t>
      </w:r>
    </w:p>
    <w:p w:rsidR="009E28D3" w:rsidRPr="009E28D3" w:rsidRDefault="009E28D3" w:rsidP="009E28D3">
      <w:pPr>
        <w:ind w:firstLine="709"/>
        <w:jc w:val="both"/>
        <w:rPr>
          <w:sz w:val="24"/>
          <w:szCs w:val="24"/>
          <w:lang w:val="ru-RU"/>
        </w:rPr>
      </w:pPr>
      <w:r w:rsidRPr="009E28D3">
        <w:rPr>
          <w:sz w:val="24"/>
          <w:szCs w:val="24"/>
          <w:lang w:val="ru-RU"/>
        </w:rPr>
        <w:t>3.2. Своевременно информировать Заказчика о различных изменениях в Сети Исполнителя, затрудняющих и/или ухудшающих получение и/или предоставление Услуг.</w:t>
      </w:r>
    </w:p>
    <w:p w:rsidR="009E28D3" w:rsidRPr="00907742" w:rsidRDefault="009E28D3" w:rsidP="009E28D3">
      <w:pPr>
        <w:ind w:firstLine="709"/>
        <w:jc w:val="both"/>
        <w:rPr>
          <w:sz w:val="24"/>
          <w:szCs w:val="24"/>
        </w:rPr>
      </w:pPr>
      <w:r>
        <w:rPr>
          <w:sz w:val="24"/>
          <w:szCs w:val="24"/>
        </w:rPr>
        <w:t xml:space="preserve">3.3. </w:t>
      </w:r>
      <w:r w:rsidRPr="00907742">
        <w:rPr>
          <w:sz w:val="24"/>
          <w:szCs w:val="24"/>
        </w:rPr>
        <w:t xml:space="preserve">Оповещать </w:t>
      </w:r>
      <w:r>
        <w:rPr>
          <w:sz w:val="24"/>
          <w:szCs w:val="24"/>
        </w:rPr>
        <w:t>Заказчика</w:t>
      </w:r>
      <w:r w:rsidRPr="00907742">
        <w:rPr>
          <w:sz w:val="24"/>
          <w:szCs w:val="24"/>
        </w:rPr>
        <w:t>:</w:t>
      </w:r>
    </w:p>
    <w:p w:rsidR="009E28D3" w:rsidRPr="0052434D" w:rsidRDefault="009E28D3" w:rsidP="009E28D3">
      <w:pPr>
        <w:pStyle w:val="24"/>
        <w:keepNext w:val="0"/>
        <w:numPr>
          <w:ilvl w:val="0"/>
          <w:numId w:val="49"/>
        </w:numPr>
      </w:pPr>
      <w:r w:rsidRPr="0052434D">
        <w:t>о проведении плановых</w:t>
      </w:r>
      <w:r>
        <w:t xml:space="preserve"> (профилактических)</w:t>
      </w:r>
      <w:r w:rsidRPr="0052434D">
        <w:t xml:space="preserve"> ремонтных работ</w:t>
      </w:r>
      <w:r>
        <w:t>, в том числе и РНР,</w:t>
      </w:r>
      <w:r w:rsidRPr="0052434D">
        <w:t xml:space="preserve"> с уведомлением в письменной форме, направленным по факсу или по электронной почте</w:t>
      </w:r>
      <w:r>
        <w:t xml:space="preserve"> указанным в Разделе 11 настоящего Договора</w:t>
      </w:r>
      <w:r w:rsidRPr="0052434D">
        <w:t xml:space="preserve">, не менее чем за </w:t>
      </w:r>
      <w:r>
        <w:t>3</w:t>
      </w:r>
      <w:r w:rsidRPr="0052434D">
        <w:t xml:space="preserve"> (</w:t>
      </w:r>
      <w:r>
        <w:t>трое</w:t>
      </w:r>
      <w:r w:rsidRPr="0052434D">
        <w:t>) сут</w:t>
      </w:r>
      <w:r>
        <w:t>о</w:t>
      </w:r>
      <w:r w:rsidRPr="0052434D">
        <w:t>к</w:t>
      </w:r>
      <w:r>
        <w:t xml:space="preserve"> до начала работ </w:t>
      </w:r>
      <w:r w:rsidRPr="0052434D">
        <w:t>с указанием их продолжительности;</w:t>
      </w:r>
    </w:p>
    <w:p w:rsidR="009E28D3" w:rsidRDefault="009E28D3" w:rsidP="009E28D3">
      <w:pPr>
        <w:pStyle w:val="24"/>
        <w:keepNext w:val="0"/>
        <w:numPr>
          <w:ilvl w:val="0"/>
          <w:numId w:val="49"/>
        </w:numPr>
      </w:pPr>
      <w:r w:rsidRPr="0052434D">
        <w:t>о проведении</w:t>
      </w:r>
      <w:r>
        <w:t xml:space="preserve"> неотложных</w:t>
      </w:r>
      <w:r w:rsidRPr="0052434D">
        <w:t xml:space="preserve"> ремонтных работ</w:t>
      </w:r>
      <w:r>
        <w:t>, с уведомлением в письменной форме,</w:t>
      </w:r>
      <w:r w:rsidRPr="002661BB">
        <w:t xml:space="preserve"> </w:t>
      </w:r>
      <w:r w:rsidRPr="0052434D">
        <w:t>направленным по факсу или по электронной почте</w:t>
      </w:r>
      <w:r>
        <w:t xml:space="preserve"> указанным в Разделе 11 настоящего Договора</w:t>
      </w:r>
      <w:r w:rsidRPr="0052434D">
        <w:t xml:space="preserve">, </w:t>
      </w:r>
      <w:r>
        <w:t>не менее чем за 4 (четыре) часа до начала таких работ.</w:t>
      </w:r>
    </w:p>
    <w:p w:rsidR="009E28D3" w:rsidRPr="009E28D3" w:rsidRDefault="009E28D3" w:rsidP="009E28D3">
      <w:pPr>
        <w:ind w:firstLine="709"/>
        <w:jc w:val="both"/>
        <w:rPr>
          <w:sz w:val="24"/>
          <w:szCs w:val="24"/>
          <w:lang w:val="ru-RU"/>
        </w:rPr>
      </w:pPr>
      <w:r w:rsidRPr="009E28D3">
        <w:rPr>
          <w:sz w:val="24"/>
          <w:szCs w:val="24"/>
          <w:lang w:val="ru-RU"/>
        </w:rPr>
        <w:t>3.4. В случае перерыва в предоставлении Услуг:</w:t>
      </w:r>
    </w:p>
    <w:p w:rsidR="009E28D3" w:rsidRPr="009E28D3" w:rsidRDefault="009E28D3" w:rsidP="009E28D3">
      <w:pPr>
        <w:numPr>
          <w:ilvl w:val="0"/>
          <w:numId w:val="50"/>
        </w:numPr>
        <w:spacing w:after="0" w:line="240" w:lineRule="auto"/>
        <w:jc w:val="both"/>
        <w:rPr>
          <w:sz w:val="24"/>
          <w:szCs w:val="24"/>
          <w:lang w:val="ru-RU"/>
        </w:rPr>
      </w:pPr>
      <w:r w:rsidRPr="009E28D3">
        <w:rPr>
          <w:sz w:val="24"/>
          <w:szCs w:val="24"/>
          <w:lang w:val="ru-RU"/>
        </w:rPr>
        <w:t>Предпринять все усилия для незамедлительного устранения причины перерыва и возобновить предоставление Услуги.</w:t>
      </w:r>
    </w:p>
    <w:p w:rsidR="009E28D3" w:rsidRPr="009E28D3" w:rsidRDefault="009E28D3" w:rsidP="009E28D3">
      <w:pPr>
        <w:numPr>
          <w:ilvl w:val="0"/>
          <w:numId w:val="50"/>
        </w:numPr>
        <w:spacing w:after="0" w:line="240" w:lineRule="auto"/>
        <w:jc w:val="both"/>
        <w:rPr>
          <w:sz w:val="24"/>
          <w:szCs w:val="24"/>
          <w:lang w:val="ru-RU"/>
        </w:rPr>
      </w:pPr>
      <w:r w:rsidRPr="009E28D3">
        <w:rPr>
          <w:sz w:val="24"/>
          <w:szCs w:val="24"/>
          <w:lang w:val="ru-RU"/>
        </w:rPr>
        <w:t>Фиксировать время начала и окончания перерывов в работе Услуг, проводить с дежурным персоналом другой Стороны сверку перерывов/простоев в работе Услуг путем составления и согласования «Акта сверки технических перерывов в оказании услуг» по форме, указанной в Приложении №7 к настоящему Договору.</w:t>
      </w:r>
    </w:p>
    <w:p w:rsidR="009E28D3" w:rsidRPr="009E28D3" w:rsidRDefault="009E28D3" w:rsidP="009E28D3">
      <w:pPr>
        <w:numPr>
          <w:ilvl w:val="0"/>
          <w:numId w:val="50"/>
        </w:numPr>
        <w:spacing w:after="0" w:line="240" w:lineRule="auto"/>
        <w:jc w:val="both"/>
        <w:rPr>
          <w:sz w:val="24"/>
          <w:szCs w:val="24"/>
          <w:lang w:val="ru-RU"/>
        </w:rPr>
      </w:pPr>
      <w:r w:rsidRPr="009E28D3">
        <w:rPr>
          <w:sz w:val="24"/>
          <w:szCs w:val="24"/>
          <w:lang w:val="ru-RU"/>
        </w:rPr>
        <w:t xml:space="preserve">Подписать согласованный «Акт сверки технических перерывов в оказании услуг» по форме, указанной в Приложении №7 к настоящему Договору. </w:t>
      </w:r>
    </w:p>
    <w:p w:rsidR="009E28D3" w:rsidRPr="009E28D3" w:rsidRDefault="009E28D3" w:rsidP="009E28D3">
      <w:pPr>
        <w:ind w:firstLine="709"/>
        <w:jc w:val="both"/>
        <w:rPr>
          <w:sz w:val="24"/>
          <w:szCs w:val="24"/>
          <w:lang w:val="ru-RU"/>
        </w:rPr>
      </w:pPr>
      <w:r w:rsidRPr="009E28D3">
        <w:rPr>
          <w:sz w:val="24"/>
          <w:szCs w:val="24"/>
          <w:lang w:val="ru-RU"/>
        </w:rPr>
        <w:t>Период перерыва по времени исчисляется, как промежуток времени между временем регистрации неисправности Исполнителем и временем устранения неисправности Исполнителем, при условии, что Заказчик подтверждает устранение неисправности, исключая время ожидания подтверждения устранения неисправности и когда:</w:t>
      </w:r>
    </w:p>
    <w:p w:rsidR="009E28D3" w:rsidRPr="009E28D3" w:rsidRDefault="009E28D3" w:rsidP="009E28D3">
      <w:pPr>
        <w:numPr>
          <w:ilvl w:val="0"/>
          <w:numId w:val="52"/>
        </w:numPr>
        <w:spacing w:after="0" w:line="240" w:lineRule="auto"/>
        <w:jc w:val="both"/>
        <w:rPr>
          <w:sz w:val="24"/>
          <w:szCs w:val="24"/>
          <w:lang w:val="ru-RU"/>
        </w:rPr>
      </w:pPr>
      <w:r w:rsidRPr="009E28D3">
        <w:rPr>
          <w:sz w:val="24"/>
          <w:szCs w:val="24"/>
          <w:lang w:val="ru-RU"/>
        </w:rPr>
        <w:t>задержка в получении подтверждения устранения неисправности вызвана тем, что Исполнитель не смог связаться с Заказчиком;</w:t>
      </w:r>
    </w:p>
    <w:p w:rsidR="009E28D3" w:rsidRPr="009E28D3" w:rsidRDefault="009E28D3" w:rsidP="009E28D3">
      <w:pPr>
        <w:numPr>
          <w:ilvl w:val="0"/>
          <w:numId w:val="52"/>
        </w:numPr>
        <w:spacing w:after="0" w:line="240" w:lineRule="auto"/>
        <w:jc w:val="both"/>
        <w:rPr>
          <w:sz w:val="24"/>
          <w:szCs w:val="24"/>
          <w:lang w:val="ru-RU"/>
        </w:rPr>
      </w:pPr>
      <w:r w:rsidRPr="009E28D3">
        <w:rPr>
          <w:sz w:val="24"/>
          <w:szCs w:val="24"/>
          <w:lang w:val="ru-RU"/>
        </w:rPr>
        <w:t>задержка произошла по вине Заказчика Услуг.</w:t>
      </w:r>
    </w:p>
    <w:p w:rsidR="009E28D3" w:rsidRPr="009E28D3" w:rsidRDefault="009E28D3" w:rsidP="009E28D3">
      <w:pPr>
        <w:ind w:firstLine="709"/>
        <w:jc w:val="both"/>
        <w:rPr>
          <w:sz w:val="24"/>
          <w:szCs w:val="24"/>
          <w:lang w:val="ru-RU"/>
        </w:rPr>
      </w:pPr>
      <w:r w:rsidRPr="009E28D3">
        <w:rPr>
          <w:sz w:val="24"/>
          <w:szCs w:val="24"/>
          <w:lang w:val="ru-RU"/>
        </w:rPr>
        <w:t>Подписанный со своей стороны оригинал «Акта сверки технических перерывов в оказании услуг» по форме, указанной в Приложении №7 к настоящему Договору, Исполнитель, в течение 10 (десяти) рабочих дней после получения, обязан направить в адрес Заказчика.</w:t>
      </w:r>
    </w:p>
    <w:p w:rsidR="009E28D3" w:rsidRPr="009E28D3" w:rsidRDefault="009E28D3" w:rsidP="009E28D3">
      <w:pPr>
        <w:ind w:firstLine="709"/>
        <w:jc w:val="both"/>
        <w:rPr>
          <w:sz w:val="24"/>
          <w:szCs w:val="24"/>
          <w:lang w:val="ru-RU"/>
        </w:rPr>
      </w:pPr>
      <w:r w:rsidRPr="009E28D3">
        <w:rPr>
          <w:sz w:val="24"/>
          <w:szCs w:val="24"/>
          <w:lang w:val="ru-RU"/>
        </w:rPr>
        <w:t>3.5. Обеспечивать учет и тарификацию объемов предоставленных Услуг, оказываемых на собственных технических средствах для проведения расчетов между Сторонами.</w:t>
      </w:r>
    </w:p>
    <w:p w:rsidR="009E28D3" w:rsidRPr="009E28D3" w:rsidRDefault="009E28D3" w:rsidP="009E28D3">
      <w:pPr>
        <w:ind w:firstLine="709"/>
        <w:jc w:val="both"/>
        <w:rPr>
          <w:sz w:val="24"/>
          <w:szCs w:val="24"/>
          <w:lang w:val="ru-RU"/>
        </w:rPr>
      </w:pPr>
      <w:r w:rsidRPr="009E28D3">
        <w:rPr>
          <w:sz w:val="24"/>
          <w:szCs w:val="24"/>
          <w:lang w:val="ru-RU"/>
        </w:rPr>
        <w:t>3.6. Производить перерасчет стоимости Услуг в случае несоблюдения гарантированных параметров Услуг в пределах Сети Исполнителя и ее границ, определяемых в соответствии с Точками подключения, на основании согласованного и подписанного с обеих Сторон «Акта сверки технических перерывов в оказании услуг» по форме, указанной в Приложении №7 к настоящему Договору.</w:t>
      </w:r>
    </w:p>
    <w:p w:rsidR="009E28D3" w:rsidRPr="009E28D3" w:rsidRDefault="009E28D3" w:rsidP="009E28D3">
      <w:pPr>
        <w:ind w:firstLine="709"/>
        <w:jc w:val="both"/>
        <w:rPr>
          <w:sz w:val="24"/>
          <w:szCs w:val="24"/>
          <w:lang w:val="ru-RU"/>
        </w:rPr>
      </w:pPr>
      <w:r w:rsidRPr="009E28D3">
        <w:rPr>
          <w:sz w:val="24"/>
          <w:szCs w:val="24"/>
          <w:lang w:val="ru-RU"/>
        </w:rPr>
        <w:t>3.7. Возобновлять оказание Услуг связи не позднее 24 часов с момента прекращения оснований для их приостановления, указанных в п. 3.11. настоящего Договора.</w:t>
      </w:r>
    </w:p>
    <w:p w:rsidR="009E28D3" w:rsidRPr="009E28D3" w:rsidRDefault="009E28D3" w:rsidP="009E28D3">
      <w:pPr>
        <w:ind w:firstLine="709"/>
        <w:jc w:val="both"/>
        <w:rPr>
          <w:sz w:val="24"/>
          <w:szCs w:val="24"/>
          <w:lang w:val="ru-RU"/>
        </w:rPr>
      </w:pPr>
      <w:r w:rsidRPr="009E28D3">
        <w:rPr>
          <w:sz w:val="24"/>
          <w:szCs w:val="24"/>
          <w:lang w:val="ru-RU"/>
        </w:rPr>
        <w:t>3.8. В течение 15 (пятнадцати) рабочих дней от даты получения запроса уведомлять Заказчика в письменном виде о возможности, условиях и сроках реализации запрашиваемых Заказчиком изменений характеристик предоставляемых по Договору Услуг. Ответ Исполнителя направляется по факсу на номер указанный в Разделе 11 настоящего Договора.</w:t>
      </w:r>
    </w:p>
    <w:p w:rsidR="009E28D3" w:rsidRPr="009E28D3" w:rsidRDefault="009E28D3" w:rsidP="009E28D3">
      <w:pPr>
        <w:ind w:firstLine="709"/>
        <w:jc w:val="both"/>
        <w:rPr>
          <w:sz w:val="24"/>
          <w:szCs w:val="24"/>
          <w:lang w:val="ru-RU"/>
        </w:rPr>
      </w:pPr>
      <w:r w:rsidRPr="009E28D3">
        <w:rPr>
          <w:sz w:val="24"/>
          <w:szCs w:val="24"/>
          <w:lang w:val="ru-RU"/>
        </w:rPr>
        <w:t>3.9. Незамедлительно информировать Заказчика об изменении своей адресной информации, указанной в Разделе 11 настоящего Договора. Изменения вступают в силу после подачи письменного извещения в адрес Заказчика.</w:t>
      </w:r>
    </w:p>
    <w:p w:rsidR="009E28D3" w:rsidRPr="009E28D3" w:rsidRDefault="009E28D3" w:rsidP="009E28D3">
      <w:pPr>
        <w:ind w:firstLine="709"/>
        <w:jc w:val="both"/>
        <w:rPr>
          <w:b/>
          <w:bCs/>
          <w:sz w:val="24"/>
          <w:szCs w:val="24"/>
          <w:u w:val="single"/>
          <w:lang w:val="ru-RU"/>
        </w:rPr>
      </w:pPr>
      <w:r w:rsidRPr="009E28D3">
        <w:rPr>
          <w:b/>
          <w:bCs/>
          <w:sz w:val="24"/>
          <w:szCs w:val="24"/>
          <w:u w:val="single"/>
          <w:lang w:val="ru-RU"/>
        </w:rPr>
        <w:t>Исполнитель вправе:</w:t>
      </w:r>
    </w:p>
    <w:p w:rsidR="009E28D3" w:rsidRPr="009E28D3" w:rsidRDefault="009E28D3" w:rsidP="009E28D3">
      <w:pPr>
        <w:ind w:firstLine="709"/>
        <w:jc w:val="both"/>
        <w:rPr>
          <w:sz w:val="24"/>
          <w:szCs w:val="24"/>
          <w:lang w:val="ru-RU"/>
        </w:rPr>
      </w:pPr>
      <w:r w:rsidRPr="009E28D3">
        <w:rPr>
          <w:sz w:val="24"/>
          <w:szCs w:val="24"/>
          <w:lang w:val="ru-RU"/>
        </w:rPr>
        <w:t>3.10. В одностороннем порядке изменять стоимость Услуг и оповещать Заказчика о таком изменении стоимости Услуг, указанных в соответствующем Бланке Заказа путем письменного извещения по факсу и/или по электронной почте, указанным в Разделе 11 настоящего Договора, не менее чем за 30 (тридцать) календарных дней до даты введения новых тарифов.</w:t>
      </w:r>
    </w:p>
    <w:p w:rsidR="009E28D3" w:rsidRPr="009E28D3" w:rsidRDefault="009E28D3" w:rsidP="009E28D3">
      <w:pPr>
        <w:ind w:firstLine="709"/>
        <w:jc w:val="both"/>
        <w:rPr>
          <w:sz w:val="24"/>
          <w:szCs w:val="24"/>
          <w:lang w:val="ru-RU"/>
        </w:rPr>
      </w:pPr>
      <w:r w:rsidRPr="009E28D3">
        <w:rPr>
          <w:sz w:val="24"/>
          <w:szCs w:val="24"/>
          <w:lang w:val="ru-RU"/>
        </w:rPr>
        <w:t>Изменение тарифов оформляется путем подписания нового Бланка заказа к настоящему Договору.</w:t>
      </w:r>
    </w:p>
    <w:p w:rsidR="009E28D3" w:rsidRPr="009E28D3" w:rsidRDefault="009E28D3" w:rsidP="009E28D3">
      <w:pPr>
        <w:ind w:firstLine="709"/>
        <w:jc w:val="both"/>
        <w:rPr>
          <w:sz w:val="24"/>
          <w:szCs w:val="24"/>
          <w:lang w:val="ru-RU"/>
        </w:rPr>
      </w:pPr>
      <w:r w:rsidRPr="009E28D3">
        <w:rPr>
          <w:sz w:val="24"/>
          <w:szCs w:val="24"/>
          <w:lang w:val="ru-RU"/>
        </w:rPr>
        <w:t xml:space="preserve">3.11. </w:t>
      </w:r>
      <w:proofErr w:type="gramStart"/>
      <w:r w:rsidRPr="009E28D3">
        <w:rPr>
          <w:sz w:val="24"/>
          <w:szCs w:val="24"/>
          <w:lang w:val="ru-RU"/>
        </w:rPr>
        <w:t>Приостанавливать оказание Услуг в случае нарушения Заказчиком сроков оплаты указанных в п. 4.7. условий настоящего Договора, нарушения правил эксплуатации оконечного оборудования сети электросвязи или использования на сети не сертифицированного оборудования, а так же при возникновении обстоятельств, указанных в ст.66 Федерального закона №126-ФЗ «О связи» от 07.07.2003, а также в Постановлении Правительства РФ №895 от 31.12.2004</w:t>
      </w:r>
      <w:r w:rsidRPr="004360CD">
        <w:rPr>
          <w:sz w:val="24"/>
          <w:szCs w:val="24"/>
        </w:rPr>
        <w:t> </w:t>
      </w:r>
      <w:r w:rsidRPr="009E28D3">
        <w:rPr>
          <w:sz w:val="24"/>
          <w:szCs w:val="24"/>
          <w:lang w:val="ru-RU"/>
        </w:rPr>
        <w:t>г.</w:t>
      </w:r>
      <w:proofErr w:type="gramEnd"/>
    </w:p>
    <w:p w:rsidR="009E28D3" w:rsidRPr="009E28D3" w:rsidRDefault="009E28D3" w:rsidP="009E28D3">
      <w:pPr>
        <w:ind w:firstLine="709"/>
        <w:jc w:val="both"/>
        <w:rPr>
          <w:sz w:val="24"/>
          <w:szCs w:val="24"/>
          <w:lang w:val="ru-RU"/>
        </w:rPr>
      </w:pPr>
      <w:r w:rsidRPr="009E28D3">
        <w:rPr>
          <w:sz w:val="24"/>
          <w:szCs w:val="24"/>
          <w:lang w:val="ru-RU"/>
        </w:rPr>
        <w:t>Приостановление оказания Услуг производится Исполнителем в одностороннем порядке с даты, указанной в письменном уведомлении о приостановлении оказания Услуг.</w:t>
      </w:r>
    </w:p>
    <w:p w:rsidR="009E28D3" w:rsidRPr="009E28D3" w:rsidRDefault="009E28D3" w:rsidP="009E28D3">
      <w:pPr>
        <w:ind w:firstLine="709"/>
        <w:jc w:val="both"/>
        <w:rPr>
          <w:sz w:val="24"/>
          <w:szCs w:val="24"/>
          <w:lang w:val="ru-RU"/>
        </w:rPr>
      </w:pPr>
      <w:r w:rsidRPr="009E28D3">
        <w:rPr>
          <w:sz w:val="24"/>
          <w:szCs w:val="24"/>
          <w:lang w:val="ru-RU"/>
        </w:rPr>
        <w:t>Оригинал уведомления направляется в адрес Заказчика курьером или почтой не менее чем за 7 (семь) календарных дней до момента приостановления оказания Услуг. Копии уведомления высылаются по электронной почте на адреса и/или на факс, указанные в Разделе 11 настоящего Договора.</w:t>
      </w:r>
    </w:p>
    <w:p w:rsidR="009E28D3" w:rsidRPr="009E28D3" w:rsidRDefault="009E28D3" w:rsidP="009E28D3">
      <w:pPr>
        <w:ind w:firstLine="709"/>
        <w:jc w:val="both"/>
        <w:rPr>
          <w:sz w:val="24"/>
          <w:szCs w:val="24"/>
          <w:lang w:val="ru-RU"/>
        </w:rPr>
      </w:pPr>
      <w:r w:rsidRPr="009E28D3">
        <w:rPr>
          <w:sz w:val="24"/>
          <w:szCs w:val="24"/>
          <w:lang w:val="ru-RU"/>
        </w:rPr>
        <w:t>3.12. Проводить в случае необходимости плановые (профилактические), в том числе РНР, а так же неотложные ремонтные работы.</w:t>
      </w:r>
    </w:p>
    <w:p w:rsidR="009E28D3" w:rsidRDefault="009E28D3" w:rsidP="009E28D3">
      <w:pPr>
        <w:pStyle w:val="affff7"/>
        <w:keepNext w:val="0"/>
      </w:pPr>
      <w:r w:rsidRPr="006E6BB0">
        <w:t>3.1</w:t>
      </w:r>
      <w:r>
        <w:t>3</w:t>
      </w:r>
      <w:r w:rsidRPr="006E6BB0">
        <w:t xml:space="preserve">. В случае обнаружения неисправности в зоне ответственности </w:t>
      </w:r>
      <w:r>
        <w:t>Исполнителя</w:t>
      </w:r>
      <w:r w:rsidRPr="006E6BB0">
        <w:t xml:space="preserve"> на Оборудовании </w:t>
      </w:r>
      <w:r>
        <w:t>Исполнителя</w:t>
      </w:r>
      <w:r w:rsidRPr="006E6BB0">
        <w:t xml:space="preserve"> размещенного на Объекте </w:t>
      </w:r>
      <w:r>
        <w:t>Заказчика</w:t>
      </w:r>
      <w:r w:rsidRPr="006E6BB0">
        <w:t xml:space="preserve">, </w:t>
      </w:r>
      <w:r>
        <w:t>приступить</w:t>
      </w:r>
      <w:r w:rsidRPr="006E6BB0">
        <w:t xml:space="preserve"> к ликвидации неисправности после подключения к решению проблемы уполномоченного представителя </w:t>
      </w:r>
      <w:r>
        <w:t>Заказчика</w:t>
      </w:r>
      <w:r w:rsidRPr="006E6BB0">
        <w:t>.</w:t>
      </w:r>
    </w:p>
    <w:p w:rsidR="009E28D3" w:rsidRPr="009E28D3" w:rsidRDefault="009E28D3" w:rsidP="009E28D3">
      <w:pPr>
        <w:ind w:firstLine="709"/>
        <w:jc w:val="both"/>
        <w:rPr>
          <w:sz w:val="24"/>
          <w:szCs w:val="24"/>
          <w:lang w:val="ru-RU"/>
        </w:rPr>
      </w:pPr>
      <w:r w:rsidRPr="009E28D3">
        <w:rPr>
          <w:sz w:val="24"/>
          <w:szCs w:val="24"/>
          <w:lang w:val="ru-RU"/>
        </w:rPr>
        <w:t>3.14. Привлекать для целей оказания Услуг третьих лиц.</w:t>
      </w:r>
    </w:p>
    <w:p w:rsidR="009E28D3" w:rsidRPr="009E28D3" w:rsidRDefault="009E28D3" w:rsidP="009E28D3">
      <w:pPr>
        <w:ind w:firstLine="709"/>
        <w:jc w:val="both"/>
        <w:rPr>
          <w:sz w:val="24"/>
          <w:szCs w:val="24"/>
          <w:highlight w:val="yellow"/>
          <w:lang w:val="ru-RU"/>
        </w:rPr>
      </w:pPr>
      <w:r w:rsidRPr="009E28D3">
        <w:rPr>
          <w:sz w:val="24"/>
          <w:szCs w:val="24"/>
          <w:lang w:val="ru-RU"/>
        </w:rPr>
        <w:t>3.15. В случае невозможности организации Линии доступа в определенной Точке подключения по первоначально намеченной трассе или при необходимости проведения дополнительных работ, или, если это связано с удорожанием работ для Исполнителя, предложить Заказчику для согласования Измененное предложение.</w:t>
      </w:r>
    </w:p>
    <w:p w:rsidR="009E28D3" w:rsidRPr="009E28D3" w:rsidRDefault="009E28D3" w:rsidP="009E28D3">
      <w:pPr>
        <w:ind w:firstLine="709"/>
        <w:jc w:val="both"/>
        <w:rPr>
          <w:sz w:val="24"/>
          <w:szCs w:val="24"/>
          <w:lang w:val="ru-RU"/>
        </w:rPr>
      </w:pPr>
      <w:r w:rsidRPr="009E28D3">
        <w:rPr>
          <w:sz w:val="24"/>
          <w:szCs w:val="24"/>
          <w:lang w:val="ru-RU"/>
        </w:rPr>
        <w:t>Измененное предложение Исполнитель направляет Заказчику в виде письменного уведомления на факс указанный в Разделе 11 настоящего Договора. Заказчик вправе в течение 10 (десяти) рабочих дней с даты получения уведомления Исполнителя отказаться от принятия изменений, направив письменное уведомление Исполнителю на факс указанный в Разделе 11 настоящего Договора.</w:t>
      </w:r>
    </w:p>
    <w:p w:rsidR="009E28D3" w:rsidRPr="009E28D3" w:rsidRDefault="009E28D3" w:rsidP="009E28D3">
      <w:pPr>
        <w:ind w:firstLine="709"/>
        <w:jc w:val="both"/>
        <w:rPr>
          <w:sz w:val="24"/>
          <w:szCs w:val="24"/>
          <w:lang w:val="ru-RU"/>
        </w:rPr>
      </w:pPr>
      <w:r w:rsidRPr="009E28D3">
        <w:rPr>
          <w:sz w:val="24"/>
          <w:szCs w:val="24"/>
          <w:lang w:val="ru-RU"/>
        </w:rPr>
        <w:t>3.16. Если в течение срока действия настоящего Договора происходят значительные неблагоприятные изменения финансового положения Заказчика, Исполнитель вправе направить Заказчику уведомление с запросом о предоставлении обеспечения для  гарантии своих обязательств по настоящему Договору путем предъявления Банковской гарантии. Сумма Банковской гарантии должна быть равна сумме 3 (трех) среднемесячных счетов (сумма среднемесячного счета рассчитывается на основании 3 (трех) последних выставленных счетов за оказанные Услуги). Заказчик несет все расходы по выпуску и обслуживанию Банковской гарантии. В случае если сумма очередного счета за оказанные Услуги превысит среднемесячную сумму счета более чем в 1,5 (полтора) раза, Исполнитель вправе запросить дополнительную Банковскую гарантию.</w:t>
      </w:r>
    </w:p>
    <w:p w:rsidR="009E28D3" w:rsidRPr="009E28D3" w:rsidRDefault="009E28D3" w:rsidP="009E28D3">
      <w:pPr>
        <w:ind w:firstLine="709"/>
        <w:jc w:val="both"/>
        <w:rPr>
          <w:b/>
          <w:bCs/>
          <w:sz w:val="24"/>
          <w:szCs w:val="24"/>
          <w:u w:val="single"/>
          <w:lang w:val="ru-RU"/>
        </w:rPr>
      </w:pPr>
      <w:r w:rsidRPr="009E28D3">
        <w:rPr>
          <w:b/>
          <w:bCs/>
          <w:sz w:val="24"/>
          <w:szCs w:val="24"/>
          <w:u w:val="single"/>
          <w:lang w:val="ru-RU"/>
        </w:rPr>
        <w:t>Заказчик обязан:</w:t>
      </w:r>
    </w:p>
    <w:p w:rsidR="009E28D3" w:rsidRPr="009E28D3" w:rsidRDefault="009E28D3" w:rsidP="009E28D3">
      <w:pPr>
        <w:ind w:firstLine="709"/>
        <w:jc w:val="both"/>
        <w:rPr>
          <w:sz w:val="24"/>
          <w:szCs w:val="24"/>
          <w:lang w:val="ru-RU"/>
        </w:rPr>
      </w:pPr>
      <w:r w:rsidRPr="009E28D3">
        <w:rPr>
          <w:sz w:val="24"/>
          <w:szCs w:val="24"/>
          <w:lang w:val="ru-RU"/>
        </w:rPr>
        <w:t>3.17. Своевременно оплачивать Услуги Исполнителя, в соответствии с условиями настоящего Договора.</w:t>
      </w:r>
    </w:p>
    <w:p w:rsidR="009E28D3" w:rsidRPr="009E28D3" w:rsidRDefault="009E28D3" w:rsidP="009E28D3">
      <w:pPr>
        <w:ind w:firstLine="709"/>
        <w:jc w:val="both"/>
        <w:rPr>
          <w:sz w:val="24"/>
          <w:szCs w:val="24"/>
          <w:lang w:val="ru-RU"/>
        </w:rPr>
      </w:pPr>
      <w:r w:rsidRPr="009E28D3">
        <w:rPr>
          <w:sz w:val="24"/>
          <w:szCs w:val="24"/>
          <w:lang w:val="ru-RU"/>
        </w:rPr>
        <w:t>3.18. Использовать только сертифицированное оборудование и сертифицированное программное обеспечение для получения Услуг.</w:t>
      </w:r>
    </w:p>
    <w:p w:rsidR="009E28D3" w:rsidRPr="009E28D3" w:rsidRDefault="009E28D3" w:rsidP="009E28D3">
      <w:pPr>
        <w:ind w:firstLine="709"/>
        <w:jc w:val="both"/>
        <w:rPr>
          <w:sz w:val="24"/>
          <w:szCs w:val="24"/>
          <w:lang w:val="ru-RU"/>
        </w:rPr>
      </w:pPr>
      <w:r w:rsidRPr="009E28D3">
        <w:rPr>
          <w:sz w:val="24"/>
          <w:szCs w:val="24"/>
          <w:lang w:val="ru-RU"/>
        </w:rPr>
        <w:t>3.19. Подписать «Акт начала оказания услуг» по форме, указанной в Приложении №7 к настоящему Договору, в течение 10 (десяти) рабочих дней с момента его получения либо предоставить Исполнителю мотивированный отказ от подписания вышеуказанного Акта.</w:t>
      </w:r>
    </w:p>
    <w:p w:rsidR="009E28D3" w:rsidRPr="009E28D3" w:rsidRDefault="009E28D3" w:rsidP="009E28D3">
      <w:pPr>
        <w:ind w:firstLine="709"/>
        <w:jc w:val="both"/>
        <w:rPr>
          <w:sz w:val="24"/>
          <w:szCs w:val="24"/>
          <w:lang w:val="ru-RU"/>
        </w:rPr>
      </w:pPr>
      <w:r w:rsidRPr="009E28D3">
        <w:rPr>
          <w:sz w:val="24"/>
          <w:szCs w:val="24"/>
          <w:lang w:val="ru-RU"/>
        </w:rPr>
        <w:t>Датой начала оказания Услуг является дата, указанная в «Акте начала оказания услуг» по форме, указанной в Приложении №7 к настоящему Договору.</w:t>
      </w:r>
    </w:p>
    <w:p w:rsidR="009E28D3" w:rsidRPr="009E28D3" w:rsidRDefault="009E28D3" w:rsidP="009E28D3">
      <w:pPr>
        <w:ind w:firstLine="709"/>
        <w:jc w:val="both"/>
        <w:rPr>
          <w:sz w:val="24"/>
          <w:szCs w:val="24"/>
          <w:lang w:val="ru-RU"/>
        </w:rPr>
      </w:pPr>
      <w:r w:rsidRPr="009E28D3">
        <w:rPr>
          <w:sz w:val="24"/>
          <w:szCs w:val="24"/>
          <w:lang w:val="ru-RU"/>
        </w:rPr>
        <w:t xml:space="preserve">В случае если Заказчик в течение 10 (десяти) рабочих дней с даты получения от Исполнителя вышеуказанного Акта не </w:t>
      </w:r>
      <w:proofErr w:type="gramStart"/>
      <w:r w:rsidRPr="009E28D3">
        <w:rPr>
          <w:sz w:val="24"/>
          <w:szCs w:val="24"/>
          <w:lang w:val="ru-RU"/>
        </w:rPr>
        <w:t>подписал его и не представил</w:t>
      </w:r>
      <w:proofErr w:type="gramEnd"/>
      <w:r w:rsidRPr="009E28D3">
        <w:rPr>
          <w:sz w:val="24"/>
          <w:szCs w:val="24"/>
          <w:lang w:val="ru-RU"/>
        </w:rPr>
        <w:t xml:space="preserve"> Исполнителю мотивированный отказ от подписания Акта, то датой начала оказания Услуг считается дата, указанная в Акте.</w:t>
      </w:r>
    </w:p>
    <w:p w:rsidR="009E28D3" w:rsidRPr="009E28D3" w:rsidRDefault="009E28D3" w:rsidP="009E28D3">
      <w:pPr>
        <w:ind w:firstLine="709"/>
        <w:jc w:val="both"/>
        <w:rPr>
          <w:sz w:val="24"/>
          <w:szCs w:val="24"/>
          <w:lang w:val="ru-RU"/>
        </w:rPr>
      </w:pPr>
      <w:r w:rsidRPr="009E28D3">
        <w:rPr>
          <w:sz w:val="24"/>
          <w:szCs w:val="24"/>
          <w:lang w:val="ru-RU"/>
        </w:rPr>
        <w:t xml:space="preserve">3.20. Самостоятельно, в надлежащие сроки и с надлежащим качеством, обслуживать Оборудование Заказчика и линии и сооружения связи, находящиеся в зоне ответственности Заказчика. Зона ответственности Заказчика </w:t>
      </w:r>
      <w:proofErr w:type="gramStart"/>
      <w:r w:rsidRPr="009E28D3">
        <w:rPr>
          <w:sz w:val="24"/>
          <w:szCs w:val="24"/>
          <w:lang w:val="ru-RU"/>
        </w:rPr>
        <w:t>распространяется на сеть Заказчика и начинается</w:t>
      </w:r>
      <w:proofErr w:type="gramEnd"/>
      <w:r w:rsidRPr="009E28D3">
        <w:rPr>
          <w:sz w:val="24"/>
          <w:szCs w:val="24"/>
          <w:lang w:val="ru-RU"/>
        </w:rPr>
        <w:t xml:space="preserve"> от порта Оборудования Заказчика, непосредственно подключенного к Оборудованию или линии доступа Исполнителя (если это не определено иначе в соответствии с Актом разграничения зон ответственности). Зона ответстенности Исполнителя определена в п. 3.1.</w:t>
      </w:r>
    </w:p>
    <w:p w:rsidR="009E28D3" w:rsidRPr="009E28D3" w:rsidRDefault="009E28D3" w:rsidP="009E28D3">
      <w:pPr>
        <w:ind w:firstLine="709"/>
        <w:jc w:val="both"/>
        <w:rPr>
          <w:sz w:val="24"/>
          <w:szCs w:val="24"/>
          <w:lang w:val="ru-RU"/>
        </w:rPr>
      </w:pPr>
      <w:r w:rsidRPr="009E28D3">
        <w:rPr>
          <w:sz w:val="24"/>
          <w:szCs w:val="24"/>
          <w:lang w:val="ru-RU"/>
        </w:rPr>
        <w:t xml:space="preserve">3.21. Оповещать Исполнителя о работах, проводимых на Оборудовании Заказчика, которые могут привести к Недоступности Услуги, не </w:t>
      </w:r>
      <w:proofErr w:type="gramStart"/>
      <w:r w:rsidRPr="009E28D3">
        <w:rPr>
          <w:sz w:val="24"/>
          <w:szCs w:val="24"/>
          <w:lang w:val="ru-RU"/>
        </w:rPr>
        <w:t>позднее</w:t>
      </w:r>
      <w:proofErr w:type="gramEnd"/>
      <w:r w:rsidRPr="009E28D3">
        <w:rPr>
          <w:sz w:val="24"/>
          <w:szCs w:val="24"/>
          <w:lang w:val="ru-RU"/>
        </w:rPr>
        <w:t xml:space="preserve"> чем за 2 (два) часа до начала работ.</w:t>
      </w:r>
    </w:p>
    <w:p w:rsidR="009E28D3" w:rsidRPr="009E28D3" w:rsidRDefault="009E28D3" w:rsidP="009E28D3">
      <w:pPr>
        <w:ind w:firstLine="709"/>
        <w:jc w:val="both"/>
        <w:rPr>
          <w:sz w:val="24"/>
          <w:szCs w:val="24"/>
          <w:lang w:val="ru-RU"/>
        </w:rPr>
      </w:pPr>
      <w:r w:rsidRPr="009E28D3">
        <w:rPr>
          <w:sz w:val="24"/>
          <w:szCs w:val="24"/>
          <w:lang w:val="ru-RU"/>
        </w:rPr>
        <w:t>Не предоставление Заказчиком информации о работах, проводимых в своей зоне ответственности, а так же нарушение условий эксплуатации Оборудования Заказчика является основанием для освобождения Исполнителя от ответственности за ненадлежащее оказание Услуг в течение всего периода проведения работ. При этом Заказчик не вправе требовать  перерасчета стоимости Услуг, возмещения каких-либо убытков, расходов или оплаты штрафных санкций от Исполнителя.</w:t>
      </w:r>
    </w:p>
    <w:p w:rsidR="009E28D3" w:rsidRPr="009E28D3" w:rsidRDefault="009E28D3" w:rsidP="009E28D3">
      <w:pPr>
        <w:ind w:firstLine="709"/>
        <w:jc w:val="both"/>
        <w:rPr>
          <w:sz w:val="24"/>
          <w:szCs w:val="24"/>
          <w:lang w:val="ru-RU"/>
        </w:rPr>
      </w:pPr>
      <w:r w:rsidRPr="009E28D3">
        <w:rPr>
          <w:sz w:val="24"/>
          <w:szCs w:val="24"/>
          <w:lang w:val="ru-RU"/>
        </w:rPr>
        <w:t xml:space="preserve">Уведомление направляется в письменном виде по факсу или по электронной почте </w:t>
      </w:r>
      <w:proofErr w:type="gramStart"/>
      <w:r w:rsidRPr="009E28D3">
        <w:rPr>
          <w:sz w:val="24"/>
          <w:szCs w:val="24"/>
          <w:lang w:val="ru-RU"/>
        </w:rPr>
        <w:t>указанных</w:t>
      </w:r>
      <w:proofErr w:type="gramEnd"/>
      <w:r w:rsidRPr="009E28D3">
        <w:rPr>
          <w:sz w:val="24"/>
          <w:szCs w:val="24"/>
          <w:lang w:val="ru-RU"/>
        </w:rPr>
        <w:t xml:space="preserve"> в Разделе 11 настоящего Договора.</w:t>
      </w:r>
    </w:p>
    <w:p w:rsidR="009E28D3" w:rsidRPr="009E28D3" w:rsidRDefault="009E28D3" w:rsidP="009E28D3">
      <w:pPr>
        <w:ind w:firstLine="709"/>
        <w:jc w:val="both"/>
        <w:rPr>
          <w:sz w:val="24"/>
          <w:szCs w:val="24"/>
          <w:lang w:val="ru-RU"/>
        </w:rPr>
      </w:pPr>
      <w:r w:rsidRPr="009E28D3">
        <w:rPr>
          <w:sz w:val="24"/>
          <w:szCs w:val="24"/>
          <w:lang w:val="ru-RU"/>
        </w:rPr>
        <w:t xml:space="preserve">3.22. При пользовании Услугами Исполнителя не </w:t>
      </w:r>
      <w:proofErr w:type="gramStart"/>
      <w:r w:rsidRPr="009E28D3">
        <w:rPr>
          <w:sz w:val="24"/>
          <w:szCs w:val="24"/>
          <w:lang w:val="ru-RU"/>
        </w:rPr>
        <w:t>создавать препятствий в оказании Исполнителем подобных Услуг другим лицам и не производить</w:t>
      </w:r>
      <w:proofErr w:type="gramEnd"/>
      <w:r w:rsidRPr="009E28D3">
        <w:rPr>
          <w:sz w:val="24"/>
          <w:szCs w:val="24"/>
          <w:lang w:val="ru-RU"/>
        </w:rPr>
        <w:t xml:space="preserve"> какие-либо иные несанкционированные действия в сети связи Исполнителя, в том числе не распространять спам и вредоносное программное обеспечение с Оборудования Заказчика.</w:t>
      </w:r>
    </w:p>
    <w:p w:rsidR="009E28D3" w:rsidRPr="009E28D3" w:rsidRDefault="009E28D3" w:rsidP="009E28D3">
      <w:pPr>
        <w:ind w:firstLine="709"/>
        <w:jc w:val="both"/>
        <w:rPr>
          <w:sz w:val="24"/>
          <w:szCs w:val="24"/>
          <w:lang w:val="ru-RU"/>
        </w:rPr>
      </w:pPr>
      <w:r w:rsidRPr="009E28D3">
        <w:rPr>
          <w:sz w:val="24"/>
          <w:szCs w:val="24"/>
          <w:lang w:val="ru-RU"/>
        </w:rPr>
        <w:t xml:space="preserve">3.23. </w:t>
      </w:r>
      <w:proofErr w:type="gramStart"/>
      <w:r w:rsidRPr="009E28D3">
        <w:rPr>
          <w:sz w:val="24"/>
          <w:szCs w:val="24"/>
          <w:lang w:val="ru-RU"/>
        </w:rPr>
        <w:t>В случае несогласия с новыми тарифами на Услуги, установленными Исполнителем в порядке, предусмотренном п. 3.10. настоящего Договора, уведомить об этом Исполнителя, не позднее, чем за 10 (десять) рабочих дней до вступления в силу изменений, при этом предоставление Услуг прекращается и/или настоящий Договор расторгается в соответствии с п. 8.3. настоящего Договора.</w:t>
      </w:r>
      <w:proofErr w:type="gramEnd"/>
    </w:p>
    <w:p w:rsidR="009E28D3" w:rsidRPr="009E28D3" w:rsidRDefault="009E28D3" w:rsidP="009E28D3">
      <w:pPr>
        <w:ind w:firstLine="709"/>
        <w:jc w:val="both"/>
        <w:rPr>
          <w:sz w:val="24"/>
          <w:szCs w:val="24"/>
          <w:lang w:val="ru-RU"/>
        </w:rPr>
      </w:pPr>
      <w:r w:rsidRPr="009E28D3">
        <w:rPr>
          <w:sz w:val="24"/>
          <w:szCs w:val="24"/>
          <w:lang w:val="ru-RU"/>
        </w:rPr>
        <w:t>Отсутствие письменного уведомления в указанный срок означает согласие Заказчика пользоваться Услугами по измененным тарифам.</w:t>
      </w:r>
    </w:p>
    <w:p w:rsidR="009E28D3" w:rsidRPr="009E28D3" w:rsidRDefault="009E28D3" w:rsidP="009E28D3">
      <w:pPr>
        <w:ind w:firstLine="709"/>
        <w:jc w:val="both"/>
        <w:rPr>
          <w:sz w:val="24"/>
          <w:szCs w:val="24"/>
          <w:lang w:val="ru-RU"/>
        </w:rPr>
      </w:pPr>
      <w:r w:rsidRPr="009E28D3">
        <w:rPr>
          <w:sz w:val="24"/>
          <w:szCs w:val="24"/>
          <w:lang w:val="ru-RU"/>
        </w:rPr>
        <w:t>3.24. Направить Исполнителю курьером или почтой подписанные со своей Стороны два экземпляра «Акта сверки технических перерывов в оказании услуг» по форме, указанной в Приложении №7 к настоящему Договору, не позднее 10 (десятого) числа Расчетного периода. Копия «Акта сверки технических перерывов в оказании услуг» по форме, указанной в Приложении №7 к настоящему Договору, высылается по электронной почте или на факс, указанный в Разделе 11 настоящего Договора.</w:t>
      </w:r>
    </w:p>
    <w:p w:rsidR="009E28D3" w:rsidRPr="009E28D3" w:rsidRDefault="009E28D3" w:rsidP="009E28D3">
      <w:pPr>
        <w:ind w:firstLine="709"/>
        <w:jc w:val="both"/>
        <w:rPr>
          <w:sz w:val="24"/>
          <w:szCs w:val="24"/>
          <w:lang w:val="ru-RU"/>
        </w:rPr>
      </w:pPr>
      <w:r w:rsidRPr="009E28D3">
        <w:rPr>
          <w:sz w:val="24"/>
          <w:szCs w:val="24"/>
          <w:lang w:val="ru-RU"/>
        </w:rPr>
        <w:t>3.25. Подписать оригинал «Акта прекращения оказания услуг» по форме, указанной в Приложении №7 к настоящему Договору, в случае расторжения или прекращения действия Бланка заказа и в течение 5 (пяти) рабочих дней отправить в адрес Исполнителя.</w:t>
      </w:r>
    </w:p>
    <w:p w:rsidR="009E28D3" w:rsidRPr="009E28D3" w:rsidRDefault="009E28D3" w:rsidP="009E28D3">
      <w:pPr>
        <w:ind w:firstLine="709"/>
        <w:jc w:val="both"/>
        <w:rPr>
          <w:sz w:val="24"/>
          <w:szCs w:val="24"/>
          <w:lang w:val="ru-RU"/>
        </w:rPr>
      </w:pPr>
      <w:r w:rsidRPr="009E28D3">
        <w:rPr>
          <w:sz w:val="24"/>
          <w:szCs w:val="24"/>
          <w:lang w:val="ru-RU"/>
        </w:rPr>
        <w:t>3.26. Незамедлительно информировать Исполнителя об изменении своей адресной информации, указанной в Разделе 11 настоящего Договора. Изменения вступают в силу после подачи письменного извещения в адрес Исполнителя.</w:t>
      </w:r>
    </w:p>
    <w:p w:rsidR="009E28D3" w:rsidRPr="009E28D3" w:rsidRDefault="009E28D3" w:rsidP="009E28D3">
      <w:pPr>
        <w:ind w:firstLine="709"/>
        <w:jc w:val="both"/>
        <w:rPr>
          <w:sz w:val="24"/>
          <w:szCs w:val="24"/>
          <w:lang w:val="ru-RU"/>
        </w:rPr>
      </w:pPr>
      <w:r w:rsidRPr="009E28D3">
        <w:rPr>
          <w:sz w:val="24"/>
          <w:szCs w:val="24"/>
          <w:lang w:val="ru-RU"/>
        </w:rPr>
        <w:t>3.27. Обеспечить всемерное содействие к  доступу технических специалистов Исполнителя, в том числе подрядчиков Исполнителя, к Оборудованию Исполнителя, в случае если настоящим Договором предусмотрено размещение такого оборудования на Объекте Заказчика, а так же ограничить доступ посторонних лиц к Оборудованию Исполнителя.</w:t>
      </w:r>
    </w:p>
    <w:p w:rsidR="009E28D3" w:rsidRPr="009E28D3" w:rsidRDefault="009E28D3" w:rsidP="009E28D3">
      <w:pPr>
        <w:ind w:firstLine="709"/>
        <w:jc w:val="both"/>
        <w:rPr>
          <w:sz w:val="24"/>
          <w:szCs w:val="24"/>
          <w:lang w:val="ru-RU"/>
        </w:rPr>
      </w:pPr>
      <w:r w:rsidRPr="009E28D3">
        <w:rPr>
          <w:sz w:val="24"/>
          <w:szCs w:val="24"/>
          <w:lang w:val="ru-RU"/>
        </w:rPr>
        <w:t>3.28. Принять на сохранность Оборудование Исполнителя по «Акту сдачи – приемки оборудования» по форме, указанной в Приложении №7 к настоящему Договору, на сохранность Оборудование Исполнителя, если для оказания Услуг необходима его установка на Объекте Заказчика. Обеспечить сохранность установленного Оборудования Исполнителя и, по окончании срока действия или досрочного расторжения настоящего Договора или Бланка заказа, возвратить Оборудование Исполнителя по Акту в течение 10 (десяти) рабочих дней с момента окончания действия или расторжения настоящего Договора.</w:t>
      </w:r>
    </w:p>
    <w:p w:rsidR="009E28D3" w:rsidRPr="009E28D3" w:rsidRDefault="009E28D3" w:rsidP="009E28D3">
      <w:pPr>
        <w:ind w:firstLine="709"/>
        <w:jc w:val="both"/>
        <w:rPr>
          <w:sz w:val="24"/>
          <w:szCs w:val="24"/>
          <w:lang w:val="ru-RU"/>
        </w:rPr>
      </w:pPr>
      <w:r w:rsidRPr="009E28D3">
        <w:rPr>
          <w:sz w:val="24"/>
          <w:szCs w:val="24"/>
          <w:lang w:val="ru-RU"/>
        </w:rPr>
        <w:t>3.29. В случае организации Линии доступа, в т.ч. размещения Оборудования Исполнителя, силами Исполнителя, оказать всемерное содействие для организации Линии доступа и для размещения (монтажа) Оборудования Исполнителя на Объекте Заказчика, включая получение, необходимых разрешений и согласований с владельцами указанного Объекта Заказчика на проведение таких работ.</w:t>
      </w:r>
    </w:p>
    <w:p w:rsidR="009E28D3" w:rsidRPr="009E28D3" w:rsidRDefault="009E28D3" w:rsidP="009E28D3">
      <w:pPr>
        <w:ind w:firstLine="709"/>
        <w:jc w:val="both"/>
        <w:rPr>
          <w:sz w:val="24"/>
          <w:szCs w:val="24"/>
          <w:lang w:val="ru-RU"/>
        </w:rPr>
      </w:pPr>
      <w:r w:rsidRPr="009E28D3">
        <w:rPr>
          <w:sz w:val="24"/>
          <w:szCs w:val="24"/>
          <w:lang w:val="ru-RU"/>
        </w:rPr>
        <w:t>3.30. Обеспечить надлежащие условия для работы Оборудования Исполнителя, установленного на Объекте Заказчика, в соответствии с «Техническими условиями эксплуатации Оборудования Исполнителя» (Приложение №6), являющимися неотъемлемой частью Договора. Без согласования с Исполнителем не осуществлять каких-либо воздействий на Оборудование Исполнителя, включая отключение его от сети связи или сети электропитания.</w:t>
      </w:r>
    </w:p>
    <w:p w:rsidR="009E28D3" w:rsidRPr="009E28D3" w:rsidRDefault="009E28D3" w:rsidP="009E28D3">
      <w:pPr>
        <w:ind w:firstLine="709"/>
        <w:jc w:val="both"/>
        <w:rPr>
          <w:sz w:val="24"/>
          <w:szCs w:val="24"/>
          <w:lang w:val="ru-RU"/>
        </w:rPr>
      </w:pPr>
      <w:r w:rsidRPr="009E28D3">
        <w:rPr>
          <w:sz w:val="24"/>
          <w:szCs w:val="24"/>
          <w:lang w:val="ru-RU"/>
        </w:rPr>
        <w:t>3.31. Компенсировать ущерб, нанесенный Исполнителю, в случае утраты, повреждения либо несанкционируемого доступа Оборудования Исполнителя по вине Заказчика.</w:t>
      </w:r>
    </w:p>
    <w:p w:rsidR="009E28D3" w:rsidRPr="009E28D3" w:rsidRDefault="009E28D3" w:rsidP="009E28D3">
      <w:pPr>
        <w:ind w:firstLine="709"/>
        <w:jc w:val="both"/>
        <w:rPr>
          <w:sz w:val="24"/>
          <w:szCs w:val="24"/>
          <w:lang w:val="ru-RU"/>
        </w:rPr>
      </w:pPr>
      <w:r w:rsidRPr="009E28D3">
        <w:rPr>
          <w:sz w:val="24"/>
          <w:szCs w:val="24"/>
          <w:lang w:val="ru-RU"/>
        </w:rPr>
        <w:t>3.32. По запросу Исполнителя, Заказчик обязуется предоставить финансовую, кредитную или иную информацию, запрошенную в разумных пределах для определения кредитоспособности Заказчика до начала оказания Услуг согласно настоящему Договору или в течение срока действия настоящего Договора.</w:t>
      </w:r>
    </w:p>
    <w:p w:rsidR="009E28D3" w:rsidRPr="009E28D3" w:rsidRDefault="009E28D3" w:rsidP="009E28D3">
      <w:pPr>
        <w:ind w:firstLine="709"/>
        <w:jc w:val="both"/>
        <w:rPr>
          <w:b/>
          <w:bCs/>
          <w:sz w:val="24"/>
          <w:szCs w:val="24"/>
          <w:u w:val="single"/>
          <w:lang w:val="ru-RU"/>
        </w:rPr>
      </w:pPr>
      <w:r w:rsidRPr="009E28D3">
        <w:rPr>
          <w:b/>
          <w:bCs/>
          <w:sz w:val="24"/>
          <w:szCs w:val="24"/>
          <w:u w:val="single"/>
          <w:lang w:val="ru-RU"/>
        </w:rPr>
        <w:t>Заказчик вправе:</w:t>
      </w:r>
    </w:p>
    <w:p w:rsidR="009E28D3" w:rsidRPr="009E28D3" w:rsidRDefault="009E28D3" w:rsidP="009E28D3">
      <w:pPr>
        <w:ind w:firstLine="709"/>
        <w:jc w:val="both"/>
        <w:rPr>
          <w:sz w:val="24"/>
          <w:szCs w:val="24"/>
          <w:lang w:val="ru-RU"/>
        </w:rPr>
      </w:pPr>
      <w:r w:rsidRPr="009E28D3">
        <w:rPr>
          <w:sz w:val="24"/>
          <w:szCs w:val="24"/>
          <w:lang w:val="ru-RU"/>
        </w:rPr>
        <w:t>3.34. Получать Услуги, оказываемые Исполнителем, на условиях и в объеме, предусмотренном настоящим Договором.</w:t>
      </w:r>
    </w:p>
    <w:p w:rsidR="009E28D3" w:rsidRPr="009E28D3" w:rsidRDefault="009E28D3" w:rsidP="009E28D3">
      <w:pPr>
        <w:ind w:firstLine="709"/>
        <w:jc w:val="both"/>
        <w:rPr>
          <w:sz w:val="24"/>
          <w:szCs w:val="24"/>
          <w:lang w:val="ru-RU"/>
        </w:rPr>
      </w:pPr>
      <w:r w:rsidRPr="009E28D3">
        <w:rPr>
          <w:sz w:val="24"/>
          <w:szCs w:val="24"/>
          <w:lang w:val="ru-RU"/>
        </w:rPr>
        <w:t>3.35. Требовать от Исполнителя соблюдение гарантированных параметров Услуг, в соответствии с «Соглашением об уровне обслуживания» (Приложение №1).</w:t>
      </w:r>
    </w:p>
    <w:p w:rsidR="009E28D3" w:rsidRPr="009E28D3" w:rsidRDefault="009E28D3" w:rsidP="009E28D3">
      <w:pPr>
        <w:ind w:firstLine="709"/>
        <w:jc w:val="both"/>
        <w:rPr>
          <w:sz w:val="24"/>
          <w:szCs w:val="24"/>
          <w:lang w:val="ru-RU"/>
        </w:rPr>
      </w:pPr>
      <w:r w:rsidRPr="009E28D3">
        <w:rPr>
          <w:sz w:val="24"/>
          <w:szCs w:val="24"/>
          <w:lang w:val="ru-RU"/>
        </w:rPr>
        <w:t xml:space="preserve">3.36. Запросить у Исполнителя изменения характеристик Услуг по Договору. Запрос направляется по факсу на номер указанный в Разделе 11 настоящего Договора с указанием причины, по которым такие изменения необходимо внести. </w:t>
      </w:r>
    </w:p>
    <w:p w:rsidR="009E28D3" w:rsidRPr="009E28D3" w:rsidRDefault="009E28D3" w:rsidP="009E28D3">
      <w:pPr>
        <w:ind w:firstLine="709"/>
        <w:jc w:val="both"/>
        <w:rPr>
          <w:sz w:val="24"/>
          <w:szCs w:val="24"/>
          <w:lang w:val="ru-RU"/>
        </w:rPr>
      </w:pPr>
      <w:r w:rsidRPr="009E28D3">
        <w:rPr>
          <w:sz w:val="24"/>
          <w:szCs w:val="24"/>
          <w:lang w:val="ru-RU"/>
        </w:rPr>
        <w:t>3.37. Отказаться от Услуг, письменно уведомив другую Сторону не менее чем за 30 (тридцать) календарных дней до предполагаемой даты отключения Услуг.</w:t>
      </w:r>
    </w:p>
    <w:p w:rsidR="009E28D3" w:rsidRPr="009E28D3" w:rsidRDefault="009E28D3" w:rsidP="009E28D3">
      <w:pPr>
        <w:tabs>
          <w:tab w:val="num" w:pos="2897"/>
        </w:tabs>
        <w:ind w:firstLine="720"/>
        <w:jc w:val="both"/>
        <w:rPr>
          <w:sz w:val="24"/>
          <w:szCs w:val="24"/>
          <w:lang w:val="ru-RU"/>
        </w:rPr>
      </w:pPr>
      <w:r w:rsidRPr="009E28D3">
        <w:rPr>
          <w:sz w:val="24"/>
          <w:szCs w:val="24"/>
          <w:lang w:val="ru-RU"/>
        </w:rPr>
        <w:t>3.38. Обращаться к Исполнителю по всем вопросам, касающимся условий и качества, предоставляемых согласно процедуре, определенной в Соглашении об уровне обслуживания.</w:t>
      </w:r>
    </w:p>
    <w:p w:rsidR="009E28D3" w:rsidRPr="009E28D3" w:rsidRDefault="009E28D3" w:rsidP="009E28D3">
      <w:pPr>
        <w:pStyle w:val="12"/>
        <w:rPr>
          <w:lang w:val="ru-RU"/>
        </w:rPr>
      </w:pPr>
      <w:r w:rsidRPr="009E28D3">
        <w:rPr>
          <w:lang w:val="ru-RU"/>
        </w:rPr>
        <w:t>4 Стоимость услуг и порядок расчетов</w:t>
      </w:r>
    </w:p>
    <w:p w:rsidR="009E28D3" w:rsidRDefault="009E28D3" w:rsidP="009E28D3">
      <w:pPr>
        <w:pStyle w:val="affff7"/>
        <w:keepNext w:val="0"/>
      </w:pPr>
      <w:r>
        <w:t>4</w:t>
      </w:r>
      <w:r w:rsidRPr="00EB5C23">
        <w:t xml:space="preserve">.1. </w:t>
      </w:r>
      <w:r w:rsidRPr="00F138CA">
        <w:t xml:space="preserve">Расчёт </w:t>
      </w:r>
      <w:r w:rsidRPr="00D7407E">
        <w:t>за Услуги</w:t>
      </w:r>
      <w:r>
        <w:t xml:space="preserve"> </w:t>
      </w:r>
      <w:r w:rsidRPr="00F138CA">
        <w:t>осуществля</w:t>
      </w:r>
      <w:r>
        <w:t>ется ежемесячно по факту их предоставления на основании настоящего Договора.</w:t>
      </w:r>
    </w:p>
    <w:p w:rsidR="009E28D3" w:rsidRDefault="009E28D3" w:rsidP="009E28D3">
      <w:pPr>
        <w:pStyle w:val="affff7"/>
        <w:keepNext w:val="0"/>
      </w:pPr>
      <w:r>
        <w:t xml:space="preserve">4.2. Стоимость предоставления </w:t>
      </w:r>
      <w:r w:rsidRPr="00F138CA">
        <w:t xml:space="preserve"> </w:t>
      </w:r>
      <w:r>
        <w:t>У</w:t>
      </w:r>
      <w:r w:rsidRPr="00F138CA">
        <w:t>слуг</w:t>
      </w:r>
      <w:r>
        <w:t xml:space="preserve"> указана</w:t>
      </w:r>
      <w:r w:rsidRPr="00F138CA">
        <w:t xml:space="preserve"> </w:t>
      </w:r>
      <w:r>
        <w:t>в</w:t>
      </w:r>
      <w:r w:rsidRPr="00F138CA">
        <w:t xml:space="preserve"> </w:t>
      </w:r>
      <w:r>
        <w:t>соответствующем Бланке заказа.</w:t>
      </w:r>
    </w:p>
    <w:p w:rsidR="009E28D3" w:rsidRDefault="009E28D3" w:rsidP="009E28D3">
      <w:pPr>
        <w:pStyle w:val="affff7"/>
        <w:keepNext w:val="0"/>
      </w:pPr>
      <w:r w:rsidRPr="00F138CA">
        <w:t>Дат</w:t>
      </w:r>
      <w:r>
        <w:t>а</w:t>
      </w:r>
      <w:r w:rsidRPr="00F138CA">
        <w:t xml:space="preserve"> начала предоставления </w:t>
      </w:r>
      <w:r>
        <w:t>у</w:t>
      </w:r>
      <w:r w:rsidRPr="00F138CA">
        <w:t xml:space="preserve">слуг </w:t>
      </w:r>
      <w:r>
        <w:t xml:space="preserve">связи </w:t>
      </w:r>
      <w:r w:rsidRPr="00F138CA">
        <w:t>устанавлива</w:t>
      </w:r>
      <w:r>
        <w:t>е</w:t>
      </w:r>
      <w:r w:rsidRPr="00F138CA">
        <w:t>тся</w:t>
      </w:r>
      <w:r>
        <w:t xml:space="preserve"> в</w:t>
      </w:r>
      <w:r w:rsidRPr="00F138CA">
        <w:t xml:space="preserve"> </w:t>
      </w:r>
      <w:r>
        <w:t>«</w:t>
      </w:r>
      <w:r w:rsidRPr="00F138CA">
        <w:t>Акт</w:t>
      </w:r>
      <w:r>
        <w:t>е начала оказания услуг» по форме, указанной в Приложении №7 к настоящему Договору</w:t>
      </w:r>
      <w:r w:rsidRPr="00F138CA">
        <w:t>, которы</w:t>
      </w:r>
      <w:r>
        <w:t>й,</w:t>
      </w:r>
      <w:r w:rsidRPr="00F138CA">
        <w:t xml:space="preserve"> с момента подписания Сторонами</w:t>
      </w:r>
      <w:r>
        <w:t>,</w:t>
      </w:r>
      <w:r w:rsidRPr="00F138CA">
        <w:t xml:space="preserve"> станов</w:t>
      </w:r>
      <w:r>
        <w:t>и</w:t>
      </w:r>
      <w:r w:rsidRPr="00F138CA">
        <w:t>тся неотъемлемой частью настоящего Договора</w:t>
      </w:r>
      <w:r>
        <w:t>.</w:t>
      </w:r>
    </w:p>
    <w:p w:rsidR="009E28D3" w:rsidRDefault="009E28D3" w:rsidP="009E28D3">
      <w:pPr>
        <w:pStyle w:val="affff7"/>
        <w:keepNext w:val="0"/>
      </w:pPr>
      <w:r>
        <w:t>Датой начала оказания услуги по предоставлению в пользование Оборудования маршрутизации считается первый рабочий день после подписания обеими Сторонами «Акта сдачи-приемки оборудования»</w:t>
      </w:r>
      <w:r w:rsidRPr="003C0B84">
        <w:t xml:space="preserve"> </w:t>
      </w:r>
      <w:r>
        <w:t>по форме, указанной в Приложении №7 к настоящему Договору.</w:t>
      </w:r>
    </w:p>
    <w:p w:rsidR="009E28D3" w:rsidRPr="00E65FE6" w:rsidRDefault="009E28D3" w:rsidP="009E28D3">
      <w:pPr>
        <w:pStyle w:val="affff7"/>
        <w:keepNext w:val="0"/>
      </w:pPr>
      <w:r>
        <w:t>4.3. Не позднее 2-го рабочего дня месяца, следующего за месяцем оказания Услуг, Исполнитель</w:t>
      </w:r>
      <w:r w:rsidRPr="00731A30">
        <w:t xml:space="preserve"> </w:t>
      </w:r>
      <w:r>
        <w:t>предоставляет</w:t>
      </w:r>
      <w:r w:rsidRPr="00731A30">
        <w:t xml:space="preserve"> </w:t>
      </w:r>
      <w:r>
        <w:t>Заказчику</w:t>
      </w:r>
      <w:r w:rsidRPr="00731A30">
        <w:t xml:space="preserve"> счет, счет-фактуру, а также «Акт сдачи-приемки выполненных работ (оказанных услуг)»</w:t>
      </w:r>
      <w:r>
        <w:t xml:space="preserve"> по форме, указанной в Приложении №7 к настоящему Договору</w:t>
      </w:r>
      <w:r w:rsidRPr="00731A30">
        <w:t>. Копии счета, счета-фактуры, «Акта сдачи-приемки выполненных работ (оказанных услуг)»</w:t>
      </w:r>
      <w:r w:rsidRPr="00F85367">
        <w:t xml:space="preserve"> </w:t>
      </w:r>
      <w:r>
        <w:t>по форме, указанной в Приложении №7 к настоящему Договору,</w:t>
      </w:r>
      <w:r w:rsidRPr="00731A30">
        <w:t xml:space="preserve"> направляются по </w:t>
      </w:r>
      <w:r>
        <w:t>электронной почте</w:t>
      </w:r>
      <w:r w:rsidRPr="00731A30">
        <w:t xml:space="preserve">, указанному в </w:t>
      </w:r>
      <w:r>
        <w:t>Р</w:t>
      </w:r>
      <w:r w:rsidRPr="00731A30">
        <w:t>азделе 1</w:t>
      </w:r>
      <w:r>
        <w:t>1 настоящего Договора</w:t>
      </w:r>
      <w:r w:rsidRPr="00731A30">
        <w:t xml:space="preserve">, оригиналы направляются почтой или курьером с уведомлением о доставке. </w:t>
      </w:r>
      <w:r w:rsidRPr="009A32AB">
        <w:t xml:space="preserve">Датой доставки документов считается дата доставки </w:t>
      </w:r>
      <w:r>
        <w:t>письма по электронной почте</w:t>
      </w:r>
      <w:r w:rsidRPr="009A32AB">
        <w:t>.</w:t>
      </w:r>
    </w:p>
    <w:p w:rsidR="009E28D3" w:rsidRDefault="009E28D3" w:rsidP="009E28D3">
      <w:pPr>
        <w:pStyle w:val="affff7"/>
        <w:keepNext w:val="0"/>
      </w:pPr>
      <w:r>
        <w:t>П</w:t>
      </w:r>
      <w:r w:rsidRPr="00D75793">
        <w:t xml:space="preserve">ри выставлении счетов </w:t>
      </w:r>
      <w:r>
        <w:t>Исполнитель</w:t>
      </w:r>
      <w:r w:rsidRPr="00D75793">
        <w:t xml:space="preserve"> предоставляет </w:t>
      </w:r>
      <w:r>
        <w:t>Заказчику</w:t>
      </w:r>
      <w:r w:rsidRPr="00D75793">
        <w:t xml:space="preserve"> информацию по объемам и стоимости </w:t>
      </w:r>
      <w:r>
        <w:t>оказанных Заказчику</w:t>
      </w:r>
      <w:r w:rsidRPr="006E6BB0">
        <w:t xml:space="preserve"> Услуг. Счет за первый месяц будет так же</w:t>
      </w:r>
      <w:r>
        <w:t xml:space="preserve"> включать Единовременный платеж, в случае, если он предусмотрен Бланком.</w:t>
      </w:r>
    </w:p>
    <w:p w:rsidR="009E28D3" w:rsidRDefault="009E28D3" w:rsidP="009E28D3">
      <w:pPr>
        <w:pStyle w:val="affff7"/>
        <w:keepNext w:val="0"/>
      </w:pPr>
      <w:r w:rsidRPr="00D75793">
        <w:t xml:space="preserve">4.4. </w:t>
      </w:r>
      <w:r>
        <w:t>Заказчик</w:t>
      </w:r>
      <w:r w:rsidRPr="009A32AB">
        <w:t xml:space="preserve"> в течение 10 (десяти) рабочих дней со дня получения оригинала «Акта сдачи–приемки выполненных работ (оказанных услуг)»</w:t>
      </w:r>
      <w:r>
        <w:t xml:space="preserve"> по форме, указанной в Приложении №7 к настоящему Договору,</w:t>
      </w:r>
      <w:r w:rsidRPr="009A32AB">
        <w:t xml:space="preserve"> рассматривает его,</w:t>
      </w:r>
      <w:r w:rsidRPr="009A450A">
        <w:t xml:space="preserve"> при отсутствии замечаний, </w:t>
      </w:r>
      <w:proofErr w:type="gramStart"/>
      <w:r w:rsidRPr="009A450A">
        <w:t>подписывает и направляет</w:t>
      </w:r>
      <w:proofErr w:type="gramEnd"/>
      <w:r w:rsidRPr="009A450A">
        <w:t xml:space="preserve"> в адрес </w:t>
      </w:r>
      <w:r>
        <w:t>Исполнителя</w:t>
      </w:r>
      <w:r w:rsidRPr="009A450A">
        <w:t>.</w:t>
      </w:r>
      <w:r>
        <w:t xml:space="preserve"> </w:t>
      </w:r>
      <w:r w:rsidRPr="00CF71AC">
        <w:t xml:space="preserve">Подписанный Сторонами </w:t>
      </w:r>
      <w:r>
        <w:t>«</w:t>
      </w:r>
      <w:r w:rsidRPr="00F138CA">
        <w:t>Акт сдачи–приемки</w:t>
      </w:r>
      <w:r>
        <w:t xml:space="preserve"> выполненных работ (оказанных</w:t>
      </w:r>
      <w:r w:rsidRPr="00F138CA">
        <w:t xml:space="preserve"> услуг</w:t>
      </w:r>
      <w:r>
        <w:t xml:space="preserve">)» по форме, указанной в Приложении №7 к настоящему Договору, </w:t>
      </w:r>
      <w:r w:rsidRPr="00CF71AC">
        <w:t xml:space="preserve">является подтверждением факта и объема оказанных </w:t>
      </w:r>
      <w:r>
        <w:t>У</w:t>
      </w:r>
      <w:r w:rsidRPr="00CF71AC">
        <w:t>слуг.</w:t>
      </w:r>
    </w:p>
    <w:p w:rsidR="009E28D3" w:rsidRPr="0026606A" w:rsidRDefault="009E28D3" w:rsidP="009E28D3">
      <w:pPr>
        <w:pStyle w:val="affff7"/>
        <w:keepNext w:val="0"/>
      </w:pPr>
      <w:r>
        <w:t xml:space="preserve">Если Заказчик </w:t>
      </w:r>
      <w:r w:rsidRPr="009A32AB">
        <w:t>в течение 10 (десяти) рабочих дней со дня получения оригинала «Акта сдачи–приемки выполненных работ (оказанных услуг)»</w:t>
      </w:r>
      <w:r w:rsidRPr="00C92469">
        <w:t xml:space="preserve"> </w:t>
      </w:r>
      <w:r>
        <w:t>предоставляет Исполнителю в письменном виде претензию с несогласием с указанными в данном Акте объемами оказанных услуг, выставленный за Отчетный период счет в любом случае подлежит оплате Заказчиком в полном объеме. В случае если претензия будет признана Исполнителем обоснованной, корректировка счета Заказчика будет произведена в следующем Расчетном периоде.</w:t>
      </w:r>
    </w:p>
    <w:p w:rsidR="009E28D3" w:rsidRPr="00C92469" w:rsidRDefault="009E28D3" w:rsidP="009E28D3">
      <w:pPr>
        <w:pStyle w:val="affff7"/>
        <w:keepNext w:val="0"/>
      </w:pPr>
      <w:proofErr w:type="gramStart"/>
      <w:r w:rsidRPr="009A450A">
        <w:t xml:space="preserve">Если в течение </w:t>
      </w:r>
      <w:r>
        <w:t>10</w:t>
      </w:r>
      <w:r w:rsidRPr="009A450A">
        <w:t xml:space="preserve"> (</w:t>
      </w:r>
      <w:r>
        <w:t>десяти</w:t>
      </w:r>
      <w:r w:rsidRPr="009A450A">
        <w:t xml:space="preserve">) рабочих дней </w:t>
      </w:r>
      <w:r>
        <w:t>Заказчик</w:t>
      </w:r>
      <w:r w:rsidRPr="009A450A">
        <w:t xml:space="preserve"> не подписывает </w:t>
      </w:r>
      <w:r>
        <w:t>«</w:t>
      </w:r>
      <w:r w:rsidRPr="00F138CA">
        <w:t>Акт сдачи–приемки</w:t>
      </w:r>
      <w:r>
        <w:t xml:space="preserve"> выполненных работ (оказанных</w:t>
      </w:r>
      <w:r w:rsidRPr="00F138CA">
        <w:t xml:space="preserve"> услуг</w:t>
      </w:r>
      <w:r>
        <w:t>)»</w:t>
      </w:r>
      <w:r w:rsidRPr="00F85367">
        <w:t xml:space="preserve"> </w:t>
      </w:r>
      <w:r>
        <w:t xml:space="preserve">по форме, указанной в Приложении №7 к настоящему Договору, </w:t>
      </w:r>
      <w:r w:rsidRPr="009A450A">
        <w:t xml:space="preserve">и не предоставляет </w:t>
      </w:r>
      <w:r>
        <w:t>Исполнителю</w:t>
      </w:r>
      <w:r w:rsidRPr="009A450A">
        <w:t xml:space="preserve"> замечаний</w:t>
      </w:r>
      <w:r>
        <w:t xml:space="preserve"> по данному Акту</w:t>
      </w:r>
      <w:r w:rsidRPr="009A450A">
        <w:t xml:space="preserve"> в письменном виде</w:t>
      </w:r>
      <w:r>
        <w:t xml:space="preserve"> по факсу </w:t>
      </w:r>
      <w:r w:rsidRPr="00425750">
        <w:t>указанн</w:t>
      </w:r>
      <w:r>
        <w:t>ому</w:t>
      </w:r>
      <w:r w:rsidRPr="00425750">
        <w:t xml:space="preserve"> в Разделе 11 настоящего Договора</w:t>
      </w:r>
      <w:r w:rsidRPr="009A450A">
        <w:t>, Услуги</w:t>
      </w:r>
      <w:r>
        <w:t xml:space="preserve"> </w:t>
      </w:r>
      <w:r w:rsidRPr="009A450A">
        <w:t>считаются принятыми</w:t>
      </w:r>
      <w:r>
        <w:t xml:space="preserve"> со стороны Заказчика и оказанными в полном объеме со стороны Исполнителя в соответствии</w:t>
      </w:r>
      <w:proofErr w:type="gramEnd"/>
      <w:r>
        <w:t xml:space="preserve"> с Актом.</w:t>
      </w:r>
      <w:r w:rsidRPr="00C92469">
        <w:t xml:space="preserve"> </w:t>
      </w:r>
    </w:p>
    <w:p w:rsidR="009E28D3" w:rsidRDefault="009E28D3" w:rsidP="009E28D3">
      <w:pPr>
        <w:pStyle w:val="affff7"/>
        <w:keepNext w:val="0"/>
      </w:pPr>
      <w:r>
        <w:t xml:space="preserve">4.5. </w:t>
      </w:r>
      <w:r w:rsidRPr="00CF71AC">
        <w:t>Если Услуги оказывались неполный месяц, то размер платы</w:t>
      </w:r>
      <w:r>
        <w:t xml:space="preserve"> фиксированных Ежемесячных платежей</w:t>
      </w:r>
      <w:r w:rsidRPr="00CF71AC">
        <w:t xml:space="preserve"> </w:t>
      </w:r>
      <w:r w:rsidRPr="008B4BD6">
        <w:t xml:space="preserve">рассчитывается </w:t>
      </w:r>
      <w:r w:rsidRPr="00CF71AC">
        <w:t>пропорционально количеству дней, в течение которых фактически оказывались Услуги, включая день начала и</w:t>
      </w:r>
      <w:r>
        <w:t xml:space="preserve"> день</w:t>
      </w:r>
      <w:r w:rsidRPr="00CF71AC">
        <w:t xml:space="preserve"> окончания оказания Услуг</w:t>
      </w:r>
      <w:r>
        <w:t>,</w:t>
      </w:r>
      <w:r w:rsidRPr="00394073">
        <w:t xml:space="preserve"> </w:t>
      </w:r>
      <w:r>
        <w:t xml:space="preserve">при этом </w:t>
      </w:r>
      <w:r w:rsidRPr="00960DE2">
        <w:t>суточная плата определяется путем деления фиксированной платы, установленной за месяц, на количество календарных дней в месяце</w:t>
      </w:r>
      <w:r w:rsidRPr="00CF71AC">
        <w:t>.</w:t>
      </w:r>
    </w:p>
    <w:p w:rsidR="009E28D3" w:rsidRDefault="009E28D3" w:rsidP="009E28D3">
      <w:pPr>
        <w:pStyle w:val="affff7"/>
        <w:keepNext w:val="0"/>
      </w:pPr>
      <w:r>
        <w:t xml:space="preserve">4.6. </w:t>
      </w:r>
      <w:r w:rsidRPr="00C30733">
        <w:t xml:space="preserve">Расчеты между Сторонами производятся в </w:t>
      </w:r>
      <w:r w:rsidRPr="00D4004B">
        <w:t>Российских рублях</w:t>
      </w:r>
      <w:r>
        <w:t>. НДС взимается в соответствии с действующим законодательством РФ.</w:t>
      </w:r>
    </w:p>
    <w:p w:rsidR="009E28D3" w:rsidRDefault="009E28D3" w:rsidP="009E28D3">
      <w:pPr>
        <w:pStyle w:val="affff7"/>
        <w:keepNext w:val="0"/>
      </w:pPr>
      <w:r>
        <w:t>4.7. Заказчик</w:t>
      </w:r>
      <w:r w:rsidRPr="007220EE">
        <w:t xml:space="preserve"> пр</w:t>
      </w:r>
      <w:r w:rsidRPr="00031260">
        <w:t>оизводи</w:t>
      </w:r>
      <w:r w:rsidRPr="007220EE">
        <w:t>т оплату счета за</w:t>
      </w:r>
      <w:r>
        <w:t xml:space="preserve"> оказанные</w:t>
      </w:r>
      <w:r w:rsidRPr="007220EE">
        <w:t xml:space="preserve"> Услуги, полученные в </w:t>
      </w:r>
      <w:r>
        <w:t>Отчетном</w:t>
      </w:r>
      <w:r w:rsidRPr="007220EE">
        <w:t xml:space="preserve"> </w:t>
      </w:r>
      <w:r>
        <w:t>периоде</w:t>
      </w:r>
      <w:r w:rsidRPr="007220EE">
        <w:t xml:space="preserve">, </w:t>
      </w:r>
      <w:r>
        <w:t xml:space="preserve">не позднее последнего числа Расчетного периода. </w:t>
      </w:r>
      <w:r w:rsidRPr="009E4C9D">
        <w:t xml:space="preserve">В платежных поручениях </w:t>
      </w:r>
      <w:r>
        <w:t>Заказчик</w:t>
      </w:r>
      <w:r w:rsidRPr="009E4C9D">
        <w:t xml:space="preserve"> обязан указывать реквизиты, соответств</w:t>
      </w:r>
      <w:r>
        <w:t>ующие реквизитам, указанным</w:t>
      </w:r>
      <w:r w:rsidRPr="009E4C9D">
        <w:t xml:space="preserve"> </w:t>
      </w:r>
      <w:r>
        <w:t>в</w:t>
      </w:r>
      <w:r w:rsidRPr="009E4C9D">
        <w:t xml:space="preserve"> выставленны</w:t>
      </w:r>
      <w:r>
        <w:t>х</w:t>
      </w:r>
      <w:r w:rsidRPr="009E4C9D">
        <w:t xml:space="preserve"> </w:t>
      </w:r>
      <w:r>
        <w:t>Исполнителе</w:t>
      </w:r>
      <w:r w:rsidRPr="009E4C9D">
        <w:t>м счета</w:t>
      </w:r>
      <w:r>
        <w:t>х</w:t>
      </w:r>
      <w:r w:rsidRPr="009E4C9D">
        <w:t>.</w:t>
      </w:r>
    </w:p>
    <w:p w:rsidR="009E28D3" w:rsidRPr="00B83B42" w:rsidRDefault="009E28D3" w:rsidP="009E28D3">
      <w:pPr>
        <w:pStyle w:val="affff7"/>
        <w:keepNext w:val="0"/>
      </w:pPr>
      <w:r>
        <w:t>4</w:t>
      </w:r>
      <w:r w:rsidRPr="0073190A">
        <w:t>.</w:t>
      </w:r>
      <w:r>
        <w:t>8</w:t>
      </w:r>
      <w:r w:rsidRPr="0073190A">
        <w:t xml:space="preserve">. Датой оплаты считается </w:t>
      </w:r>
      <w:r>
        <w:t xml:space="preserve">дата списания </w:t>
      </w:r>
      <w:r w:rsidRPr="0073190A">
        <w:t xml:space="preserve">денежных средств </w:t>
      </w:r>
      <w:r>
        <w:t>с расчетного счета Заказчика.</w:t>
      </w:r>
    </w:p>
    <w:p w:rsidR="009E28D3" w:rsidRPr="004F3FF2" w:rsidRDefault="009E28D3" w:rsidP="009E28D3">
      <w:pPr>
        <w:pStyle w:val="affff7"/>
        <w:keepNext w:val="0"/>
      </w:pPr>
      <w:r>
        <w:t xml:space="preserve">4.9. </w:t>
      </w:r>
      <w:r w:rsidRPr="004F3FF2">
        <w:t xml:space="preserve">Не реже одного раза в год, а так же по мере необходимости, Стороны осуществляют сверку расчетов за оказанные Услуги. </w:t>
      </w:r>
      <w:r>
        <w:t>«</w:t>
      </w:r>
      <w:r w:rsidRPr="004F3FF2">
        <w:t>Акт сверки расчетов</w:t>
      </w:r>
      <w:r>
        <w:t>»</w:t>
      </w:r>
      <w:r w:rsidRPr="00A152E8">
        <w:t xml:space="preserve"> </w:t>
      </w:r>
      <w:proofErr w:type="gramStart"/>
      <w:r w:rsidRPr="004F3FF2">
        <w:t xml:space="preserve">составляется заинтересованной </w:t>
      </w:r>
      <w:r>
        <w:t>С</w:t>
      </w:r>
      <w:r w:rsidRPr="004F3FF2">
        <w:t>тороной в двух экземплярах и подписывается</w:t>
      </w:r>
      <w:proofErr w:type="gramEnd"/>
      <w:r w:rsidRPr="004F3FF2">
        <w:t xml:space="preserve"> уполномоченными представителями Сторон. Сторона-Инициатор направляет в адрес Стороны-Получателя оригиналы </w:t>
      </w:r>
      <w:r>
        <w:t>«</w:t>
      </w:r>
      <w:r w:rsidRPr="004F3FF2">
        <w:t>Акта сверки расчетов</w:t>
      </w:r>
      <w:r>
        <w:t>»</w:t>
      </w:r>
      <w:r w:rsidRPr="004F3FF2">
        <w:t xml:space="preserve"> почто</w:t>
      </w:r>
      <w:r>
        <w:t xml:space="preserve">й </w:t>
      </w:r>
      <w:r w:rsidRPr="004F3FF2">
        <w:t xml:space="preserve">с уведомлением. В течение 20 (двадцати) рабочих дней с даты получения </w:t>
      </w:r>
      <w:r>
        <w:t>«</w:t>
      </w:r>
      <w:r w:rsidRPr="004F3FF2">
        <w:t>Акта сверки расчетов</w:t>
      </w:r>
      <w:r>
        <w:t>»</w:t>
      </w:r>
      <w:r w:rsidRPr="004F3FF2">
        <w:t xml:space="preserve"> Сторона-Получатель должна подписать, заверить печатью, направить один экземпляр </w:t>
      </w:r>
      <w:r>
        <w:t>«</w:t>
      </w:r>
      <w:r w:rsidRPr="004F3FF2">
        <w:t>Акта сверки расчетов</w:t>
      </w:r>
      <w:r>
        <w:t>»</w:t>
      </w:r>
      <w:r w:rsidRPr="004F3FF2">
        <w:t xml:space="preserve"> в адрес Стороны-Инициатора или предоставить мотивированные возражения по поводу достоверности содержащейся в нем информации.</w:t>
      </w:r>
    </w:p>
    <w:p w:rsidR="009E28D3" w:rsidRDefault="009E28D3" w:rsidP="009E28D3">
      <w:pPr>
        <w:pStyle w:val="affff7"/>
        <w:keepNext w:val="0"/>
      </w:pPr>
      <w:r w:rsidRPr="004F3FF2">
        <w:t xml:space="preserve">В случае если в течение 20 (двадцати) рабочих дней с даты получения </w:t>
      </w:r>
      <w:r>
        <w:t>«</w:t>
      </w:r>
      <w:r w:rsidRPr="004F3FF2">
        <w:t>Акта сверки</w:t>
      </w:r>
      <w:r>
        <w:t xml:space="preserve"> расчетов»</w:t>
      </w:r>
      <w:r w:rsidRPr="004F3FF2">
        <w:t xml:space="preserve"> Сторона-Получатель не направляет в адрес Стороны-Инициатора подписанный </w:t>
      </w:r>
      <w:r>
        <w:t>«</w:t>
      </w:r>
      <w:r w:rsidRPr="004F3FF2">
        <w:t>Акт сверки расчетов</w:t>
      </w:r>
      <w:r>
        <w:t>»</w:t>
      </w:r>
      <w:r w:rsidRPr="004F3FF2">
        <w:t xml:space="preserve"> или мотивированные возражения по поводу достоверности содержащейся в нем информации, </w:t>
      </w:r>
      <w:r>
        <w:t>«</w:t>
      </w:r>
      <w:r w:rsidRPr="004F3FF2">
        <w:t>Акт сверки расчетов</w:t>
      </w:r>
      <w:r>
        <w:t>»</w:t>
      </w:r>
      <w:r w:rsidRPr="004F3FF2">
        <w:t xml:space="preserve"> считается</w:t>
      </w:r>
      <w:r>
        <w:t xml:space="preserve"> </w:t>
      </w:r>
      <w:r w:rsidRPr="004F3FF2">
        <w:t>признанным Стороной-Получателем без расхождений в редакции Стороны-Инициатора.</w:t>
      </w:r>
    </w:p>
    <w:p w:rsidR="009E28D3" w:rsidRPr="009E28D3" w:rsidRDefault="009E28D3" w:rsidP="009E28D3">
      <w:pPr>
        <w:pStyle w:val="12"/>
        <w:rPr>
          <w:lang w:val="ru-RU"/>
        </w:rPr>
      </w:pPr>
      <w:r w:rsidRPr="009E28D3">
        <w:rPr>
          <w:lang w:val="ru-RU"/>
        </w:rPr>
        <w:t>5 Ответственность Сторон</w:t>
      </w:r>
    </w:p>
    <w:p w:rsidR="009E28D3" w:rsidRDefault="009E28D3" w:rsidP="009E28D3">
      <w:pPr>
        <w:pStyle w:val="affff7"/>
        <w:keepNext w:val="0"/>
      </w:pPr>
      <w:r>
        <w:t xml:space="preserve">5.1. </w:t>
      </w:r>
      <w:r w:rsidRPr="00CF71AC">
        <w:t xml:space="preserve">Стороны несут ответственность друг перед другом за </w:t>
      </w:r>
      <w:r>
        <w:t>реальный доказанный ущерб</w:t>
      </w:r>
      <w:r w:rsidRPr="00CF71AC">
        <w:t>, причиненны</w:t>
      </w:r>
      <w:r>
        <w:t>й</w:t>
      </w:r>
      <w:r w:rsidRPr="00CF71AC">
        <w:t xml:space="preserve"> неисполнением или ненадлежащим исполнением обязательств по</w:t>
      </w:r>
      <w:r>
        <w:t xml:space="preserve"> настоящему </w:t>
      </w:r>
      <w:r w:rsidRPr="00CF71AC">
        <w:t>Договору в соответствии с</w:t>
      </w:r>
      <w:r>
        <w:t xml:space="preserve"> условиями настоящего Договора и</w:t>
      </w:r>
      <w:r w:rsidRPr="00CF71AC">
        <w:t xml:space="preserve"> </w:t>
      </w:r>
      <w:r w:rsidRPr="008975E3">
        <w:t>законодательством РФ.</w:t>
      </w:r>
    </w:p>
    <w:p w:rsidR="009E28D3" w:rsidRDefault="009E28D3" w:rsidP="009E28D3">
      <w:pPr>
        <w:pStyle w:val="affff7"/>
        <w:keepNext w:val="0"/>
      </w:pPr>
      <w:r>
        <w:t xml:space="preserve">5.2. </w:t>
      </w:r>
      <w:r w:rsidRPr="00CF71AC">
        <w:t>Размер ответственности Сторон за причинение друг другу убытков в случаях, предусмотренных п.</w:t>
      </w:r>
      <w:r>
        <w:t>5</w:t>
      </w:r>
      <w:r w:rsidRPr="00CF71AC">
        <w:t>.1.</w:t>
      </w:r>
      <w:r>
        <w:t xml:space="preserve"> настоящего</w:t>
      </w:r>
      <w:r w:rsidRPr="00CF71AC">
        <w:t xml:space="preserve"> Договора не может превышать суммы реального</w:t>
      </w:r>
      <w:r>
        <w:t xml:space="preserve"> доказанного</w:t>
      </w:r>
      <w:r w:rsidRPr="00CF71AC">
        <w:t xml:space="preserve"> ущерба.</w:t>
      </w:r>
      <w:r>
        <w:t xml:space="preserve"> </w:t>
      </w:r>
    </w:p>
    <w:p w:rsidR="009E28D3" w:rsidRDefault="009E28D3" w:rsidP="009E28D3">
      <w:pPr>
        <w:pStyle w:val="affff7"/>
        <w:keepNext w:val="0"/>
      </w:pPr>
      <w:r>
        <w:t xml:space="preserve">5.3. </w:t>
      </w:r>
      <w:r w:rsidRPr="00463152">
        <w:t>В случае нарушения установленных</w:t>
      </w:r>
      <w:r>
        <w:t xml:space="preserve"> настоящим</w:t>
      </w:r>
      <w:r w:rsidRPr="00463152">
        <w:t xml:space="preserve"> Договором сроков </w:t>
      </w:r>
      <w:r>
        <w:t>начала оказания услуг в Точке оказания услуг</w:t>
      </w:r>
      <w:r w:rsidRPr="00463152">
        <w:t xml:space="preserve">, </w:t>
      </w:r>
      <w:r>
        <w:t>Заказчик</w:t>
      </w:r>
      <w:r w:rsidRPr="00463152">
        <w:t xml:space="preserve"> вправе требовать от </w:t>
      </w:r>
      <w:r>
        <w:t>Исполнителя</w:t>
      </w:r>
      <w:r w:rsidRPr="00463152">
        <w:t xml:space="preserve"> уплаты пени в размере 0,1% (одной десятой процента) от суммы</w:t>
      </w:r>
      <w:r>
        <w:t xml:space="preserve"> единовременного платежа,</w:t>
      </w:r>
      <w:r w:rsidRPr="00463152">
        <w:t xml:space="preserve"> </w:t>
      </w:r>
      <w:r>
        <w:t>указанной в Бланке заказа для этой Точки предоставления услуг,</w:t>
      </w:r>
      <w:r w:rsidRPr="00463152">
        <w:t xml:space="preserve"> за каждый день просрочки </w:t>
      </w:r>
      <w:r>
        <w:t xml:space="preserve">начала оказания услуг. </w:t>
      </w:r>
      <w:r w:rsidRPr="00463152">
        <w:t xml:space="preserve">Оплата пени не освобождает </w:t>
      </w:r>
      <w:r>
        <w:t>Исполнителя</w:t>
      </w:r>
      <w:r w:rsidRPr="00463152">
        <w:t xml:space="preserve"> от </w:t>
      </w:r>
      <w:r>
        <w:t>предоставления Услуг</w:t>
      </w:r>
      <w:r w:rsidRPr="00463152">
        <w:t xml:space="preserve">. </w:t>
      </w:r>
      <w:r>
        <w:t xml:space="preserve">Исполнитель </w:t>
      </w:r>
      <w:r w:rsidRPr="00463152">
        <w:t xml:space="preserve">обязан уплатить такую пеню в течение </w:t>
      </w:r>
      <w:r w:rsidRPr="00767991">
        <w:t>10</w:t>
      </w:r>
      <w:r w:rsidRPr="00463152">
        <w:t xml:space="preserve"> (</w:t>
      </w:r>
      <w:r>
        <w:t>десять</w:t>
      </w:r>
      <w:r w:rsidRPr="00463152">
        <w:t xml:space="preserve">) </w:t>
      </w:r>
      <w:r>
        <w:t>рабочих</w:t>
      </w:r>
      <w:r w:rsidRPr="00463152">
        <w:t xml:space="preserve"> дней с даты </w:t>
      </w:r>
      <w:r>
        <w:t xml:space="preserve">получения </w:t>
      </w:r>
      <w:r w:rsidRPr="00463152">
        <w:t xml:space="preserve">требования </w:t>
      </w:r>
      <w:r>
        <w:t>Исполнителя.</w:t>
      </w:r>
    </w:p>
    <w:p w:rsidR="009E28D3" w:rsidRDefault="009E28D3" w:rsidP="009E28D3">
      <w:pPr>
        <w:pStyle w:val="affff7"/>
        <w:keepNext w:val="0"/>
      </w:pPr>
      <w:r>
        <w:t xml:space="preserve"> 5.4. </w:t>
      </w:r>
      <w:proofErr w:type="gramStart"/>
      <w:r w:rsidRPr="00463152">
        <w:t>В случае нарушения установленных</w:t>
      </w:r>
      <w:r>
        <w:t xml:space="preserve"> настоящим</w:t>
      </w:r>
      <w:r w:rsidRPr="00463152">
        <w:t xml:space="preserve"> Договором сроков оплаты, </w:t>
      </w:r>
      <w:r>
        <w:t>Исполнитель</w:t>
      </w:r>
      <w:r w:rsidRPr="00463152">
        <w:t xml:space="preserve"> вправе требовать от </w:t>
      </w:r>
      <w:r>
        <w:t>Заказчика</w:t>
      </w:r>
      <w:r w:rsidRPr="00463152">
        <w:t xml:space="preserve"> уплаты пени в размере 0,1% (одной десятой процента) от суммы неисполненного денежного обязательства за каждый день просрочки платежа</w:t>
      </w:r>
      <w:r>
        <w:t>, но не более 5</w:t>
      </w:r>
      <w:r w:rsidRPr="00651DDB">
        <w:t>0</w:t>
      </w:r>
      <w:r>
        <w:t xml:space="preserve">% (пятидесяти процентов) </w:t>
      </w:r>
      <w:r w:rsidRPr="00463152">
        <w:t>от суммы неисполненного денежного обязательства</w:t>
      </w:r>
      <w:r>
        <w:t xml:space="preserve">.. </w:t>
      </w:r>
      <w:r w:rsidRPr="00463152">
        <w:t xml:space="preserve">Оплата пени не освобождает </w:t>
      </w:r>
      <w:r>
        <w:t>Заказчика</w:t>
      </w:r>
      <w:r w:rsidRPr="00463152">
        <w:t xml:space="preserve"> от </w:t>
      </w:r>
      <w:r w:rsidRPr="00CF71AC">
        <w:t xml:space="preserve">оплаты </w:t>
      </w:r>
      <w:r>
        <w:t>полученных Услуг</w:t>
      </w:r>
      <w:r w:rsidRPr="00463152">
        <w:t>.</w:t>
      </w:r>
      <w:proofErr w:type="gramEnd"/>
      <w:r w:rsidRPr="00463152">
        <w:t xml:space="preserve"> </w:t>
      </w:r>
      <w:r>
        <w:t xml:space="preserve">Заказчик </w:t>
      </w:r>
      <w:r w:rsidRPr="00463152">
        <w:t xml:space="preserve">обязан уплатить такую пеню в течение </w:t>
      </w:r>
      <w:r w:rsidRPr="00767991">
        <w:t>10</w:t>
      </w:r>
      <w:r w:rsidRPr="00463152">
        <w:t xml:space="preserve"> (</w:t>
      </w:r>
      <w:r>
        <w:t>десять</w:t>
      </w:r>
      <w:r w:rsidRPr="00463152">
        <w:t xml:space="preserve">) </w:t>
      </w:r>
      <w:r>
        <w:t>рабочих</w:t>
      </w:r>
      <w:r w:rsidRPr="00463152">
        <w:t xml:space="preserve"> дней с даты </w:t>
      </w:r>
      <w:r>
        <w:t xml:space="preserve">получения </w:t>
      </w:r>
      <w:r w:rsidRPr="00463152">
        <w:t xml:space="preserve">требования </w:t>
      </w:r>
      <w:r>
        <w:t>Исполнителя.</w:t>
      </w:r>
    </w:p>
    <w:p w:rsidR="009E28D3" w:rsidRPr="009E28D3" w:rsidRDefault="009E28D3" w:rsidP="009E28D3">
      <w:pPr>
        <w:pStyle w:val="12"/>
        <w:rPr>
          <w:lang w:val="ru-RU"/>
        </w:rPr>
      </w:pPr>
      <w:r w:rsidRPr="009E28D3">
        <w:rPr>
          <w:lang w:val="ru-RU"/>
        </w:rPr>
        <w:t>6 Обстоятельства непреодолимой силы (форс-мажор)</w:t>
      </w:r>
    </w:p>
    <w:p w:rsidR="009E28D3" w:rsidRDefault="009E28D3" w:rsidP="009E28D3">
      <w:pPr>
        <w:pStyle w:val="affff7"/>
        <w:keepNext w:val="0"/>
      </w:pPr>
      <w:r>
        <w:t xml:space="preserve">6.1. </w:t>
      </w:r>
      <w:proofErr w:type="gramStart"/>
      <w:r w:rsidRPr="00CF71AC">
        <w:t>Стороны не несут ответственности друг перед другом за неисполнение или ненадлежащее исполнение обязательств по</w:t>
      </w:r>
      <w:r>
        <w:t xml:space="preserve"> настоящему</w:t>
      </w:r>
      <w:r w:rsidRPr="00CF71AC">
        <w:t xml:space="preserve"> Договору, если это оказалось невозможным вследствие</w:t>
      </w:r>
      <w:r>
        <w:t xml:space="preserve"> обстоятельств</w:t>
      </w:r>
      <w:r w:rsidRPr="00CF71AC">
        <w:t xml:space="preserve"> непреодолимой силы, то есть чрезвычайных и непредотвратимых при данных условиях обстоятельств, к которым относятся: военные действия, мятежи, забастовки (кроме забастовок персонала Сторон),</w:t>
      </w:r>
      <w:r>
        <w:t xml:space="preserve"> террористические действия,</w:t>
      </w:r>
      <w:r w:rsidRPr="00CF71AC">
        <w:t xml:space="preserve"> </w:t>
      </w:r>
      <w:r>
        <w:t>стихийные бедствия</w:t>
      </w:r>
      <w:r w:rsidRPr="00D57258">
        <w:t>: пожары, наводнение</w:t>
      </w:r>
      <w:r w:rsidRPr="00CF71AC">
        <w:t xml:space="preserve"> и иные стихийные бедствия, а также издание</w:t>
      </w:r>
      <w:r>
        <w:t xml:space="preserve"> правовых</w:t>
      </w:r>
      <w:r w:rsidRPr="00CF71AC">
        <w:t xml:space="preserve"> актов государственных</w:t>
      </w:r>
      <w:proofErr w:type="gramEnd"/>
      <w:r w:rsidRPr="00CF71AC">
        <w:t xml:space="preserve"> органов любого уровня</w:t>
      </w:r>
      <w:r>
        <w:t xml:space="preserve">, </w:t>
      </w:r>
      <w:r w:rsidRPr="00885BC3">
        <w:t>имеющих непосредственное влияние на исполнение обязательств по</w:t>
      </w:r>
      <w:r>
        <w:t xml:space="preserve"> настоящему</w:t>
      </w:r>
      <w:r w:rsidRPr="00885BC3">
        <w:t xml:space="preserve"> Договору</w:t>
      </w:r>
      <w:proofErr w:type="gramStart"/>
      <w:r>
        <w:t>.</w:t>
      </w:r>
      <w:r w:rsidRPr="00CF71AC">
        <w:t>.</w:t>
      </w:r>
      <w:proofErr w:type="gramEnd"/>
    </w:p>
    <w:p w:rsidR="009E28D3" w:rsidRDefault="009E28D3" w:rsidP="009E28D3">
      <w:pPr>
        <w:pStyle w:val="affff7"/>
        <w:keepNext w:val="0"/>
      </w:pPr>
      <w:r>
        <w:t>6.2. Исполнитель</w:t>
      </w:r>
      <w:r w:rsidRPr="00885BC3">
        <w:t xml:space="preserve"> не нес</w:t>
      </w:r>
      <w:r>
        <w:t>е</w:t>
      </w:r>
      <w:r w:rsidRPr="00885BC3">
        <w:t xml:space="preserve">т ответственности при приоритетном использовании или приостановлении </w:t>
      </w:r>
      <w:r w:rsidRPr="003502AD">
        <w:t xml:space="preserve">деятельности Сети </w:t>
      </w:r>
      <w:r>
        <w:t>Исполнителя</w:t>
      </w:r>
      <w:r w:rsidRPr="00885BC3">
        <w:t xml:space="preserve"> уполномоченными государственными органами, при передаче </w:t>
      </w:r>
      <w:r>
        <w:t>Сети Исполнителя</w:t>
      </w:r>
      <w:r w:rsidRPr="00885BC3">
        <w:t xml:space="preserve"> в централизованное управление уполномоченным государственным органам в случаях, предусмотренных законодательством </w:t>
      </w:r>
      <w:r>
        <w:t>РФ.</w:t>
      </w:r>
    </w:p>
    <w:p w:rsidR="009E28D3" w:rsidRDefault="009E28D3" w:rsidP="009E28D3">
      <w:pPr>
        <w:pStyle w:val="affff7"/>
        <w:keepNext w:val="0"/>
      </w:pPr>
      <w:r>
        <w:t xml:space="preserve">6.3. </w:t>
      </w:r>
      <w:proofErr w:type="gramStart"/>
      <w:r w:rsidRPr="00CF71AC">
        <w:t>После получения информации о наступлении указанных в п</w:t>
      </w:r>
      <w:r>
        <w:t>п</w:t>
      </w:r>
      <w:r w:rsidRPr="00CF71AC">
        <w:t xml:space="preserve">. </w:t>
      </w:r>
      <w:r>
        <w:t>6</w:t>
      </w:r>
      <w:r w:rsidRPr="00CF71AC">
        <w:t>.1</w:t>
      </w:r>
      <w:r>
        <w:t>.-6.2. настоящего</w:t>
      </w:r>
      <w:r w:rsidRPr="00CF71AC">
        <w:t xml:space="preserve"> Договора или иных обстоятельствах, препятствующих надлежащему исполнению</w:t>
      </w:r>
      <w:r>
        <w:t xml:space="preserve"> настоящего</w:t>
      </w:r>
      <w:r w:rsidRPr="00CF71AC">
        <w:t xml:space="preserve"> Договора, Стороны </w:t>
      </w:r>
      <w:r>
        <w:t>в течение 20 (двадцати) рабочих дней</w:t>
      </w:r>
      <w:r w:rsidRPr="00CF71AC">
        <w:t xml:space="preserve"> письменно уведомляют об этом друг друга по факсу </w:t>
      </w:r>
      <w:r>
        <w:t>и/</w:t>
      </w:r>
      <w:r w:rsidRPr="00CF71AC">
        <w:t>или электронной почте</w:t>
      </w:r>
      <w:r>
        <w:t xml:space="preserve"> указанному в Разделе 11 настоящего Договора о характере, виде, предполагаемой продолжительности действия, а так же о том, выполнению каких обязанностей по</w:t>
      </w:r>
      <w:proofErr w:type="gramEnd"/>
      <w:r>
        <w:t xml:space="preserve"> настоящему Договору она препятствует, и </w:t>
      </w:r>
      <w:proofErr w:type="gramStart"/>
      <w:r>
        <w:t>предоставить доказательства</w:t>
      </w:r>
      <w:proofErr w:type="gramEnd"/>
      <w:r>
        <w:t xml:space="preserve"> наступления таких обстоятельств. В случае отсутствия уведомления, Сторона, подвергшаяся действию непреодолимой силы, не может в дальнейшем ссылаться, как на основание, освобождающее ее от ответственности</w:t>
      </w:r>
      <w:r w:rsidRPr="00CF71AC">
        <w:t>.</w:t>
      </w:r>
    </w:p>
    <w:p w:rsidR="009E28D3" w:rsidRDefault="009E28D3" w:rsidP="009E28D3">
      <w:pPr>
        <w:pStyle w:val="affff7"/>
        <w:keepNext w:val="0"/>
      </w:pPr>
      <w:r>
        <w:t xml:space="preserve">6.4. </w:t>
      </w:r>
      <w:r w:rsidRPr="00CF71AC">
        <w:t>Если обстоятельства, предусмотренные в п</w:t>
      </w:r>
      <w:r>
        <w:t>п</w:t>
      </w:r>
      <w:r w:rsidRPr="00CF71AC">
        <w:t>.</w:t>
      </w:r>
      <w:r>
        <w:t xml:space="preserve"> 6</w:t>
      </w:r>
      <w:r w:rsidRPr="00CF71AC">
        <w:t>.1.</w:t>
      </w:r>
      <w:r>
        <w:t>-6.2. настоящего</w:t>
      </w:r>
      <w:r w:rsidRPr="00CF71AC">
        <w:t xml:space="preserve"> Договора, вызывают существенное нарушение или неисполнение обязательств по</w:t>
      </w:r>
      <w:r>
        <w:t xml:space="preserve"> настоящему</w:t>
      </w:r>
      <w:r w:rsidRPr="00CF71AC">
        <w:t xml:space="preserve"> Договору, длящееся более </w:t>
      </w:r>
      <w:r>
        <w:t>120</w:t>
      </w:r>
      <w:r w:rsidRPr="00CF71AC">
        <w:t xml:space="preserve"> (</w:t>
      </w:r>
      <w:r>
        <w:t>с</w:t>
      </w:r>
      <w:r w:rsidRPr="00CF71AC">
        <w:t xml:space="preserve">та </w:t>
      </w:r>
      <w:r>
        <w:t>двадцати</w:t>
      </w:r>
      <w:r w:rsidRPr="00CF71AC">
        <w:t>) дней, каждая Сторона имеет право досрочно расторгнуть</w:t>
      </w:r>
      <w:r>
        <w:t xml:space="preserve"> настоящий</w:t>
      </w:r>
      <w:r w:rsidRPr="00CF71AC">
        <w:t xml:space="preserve"> Договор после подачи другой Стороне за 30 (Тридцать) дней письменного уведомления о своем намерении расторгнуть Договор.</w:t>
      </w:r>
    </w:p>
    <w:p w:rsidR="009E28D3" w:rsidRPr="009E28D3" w:rsidRDefault="009E28D3" w:rsidP="009E28D3">
      <w:pPr>
        <w:pStyle w:val="12"/>
        <w:rPr>
          <w:lang w:val="ru-RU"/>
        </w:rPr>
      </w:pPr>
      <w:r w:rsidRPr="009E28D3">
        <w:rPr>
          <w:lang w:val="ru-RU"/>
        </w:rPr>
        <w:t>7 Конфиденциальность</w:t>
      </w:r>
    </w:p>
    <w:p w:rsidR="009E28D3" w:rsidRPr="006671C7" w:rsidRDefault="009E28D3" w:rsidP="009E28D3">
      <w:pPr>
        <w:pStyle w:val="affff7"/>
        <w:keepNext w:val="0"/>
      </w:pPr>
      <w:r>
        <w:t xml:space="preserve">7.1. </w:t>
      </w:r>
      <w:r w:rsidRPr="006671C7">
        <w:t xml:space="preserve"> Порядок обмена информацией ограниченного доступа регулируется отдельным Соглашением (договором) о конфиденциальности, которое Стороны обязуются заключить в срок не позднее 15 (пятнадцати) рабочих дней с момента подписания настоящего Договора.</w:t>
      </w:r>
    </w:p>
    <w:p w:rsidR="009E28D3" w:rsidRPr="006671C7" w:rsidRDefault="009E28D3" w:rsidP="009E28D3">
      <w:pPr>
        <w:pStyle w:val="affff7"/>
        <w:keepNext w:val="0"/>
      </w:pPr>
      <w:r w:rsidRPr="006671C7">
        <w:t xml:space="preserve">7.2. </w:t>
      </w:r>
      <w:proofErr w:type="gramStart"/>
      <w:r w:rsidRPr="006671C7">
        <w:t>Если при заключении Договора Стороны посчитали, что в ходе его исполнения информация ограниченного доступа передаваться между ними не будет и не заключили Соглашение (договор) о конфиденциальности в сроки, указанные в п. 5.1 Договора, а в процессе исполнения настоящего Договора появилась потребность в передаче между Сторонами информации ограниченного доступа, то Соглашение (договор) о конфиденциальности может быть заключено и за 5(пять</w:t>
      </w:r>
      <w:proofErr w:type="gramEnd"/>
      <w:r w:rsidRPr="006671C7">
        <w:t>) рабочих дней до предполагаемой дат передачи информации ограниченного доступа.</w:t>
      </w:r>
    </w:p>
    <w:p w:rsidR="009E28D3" w:rsidRPr="006671C7" w:rsidRDefault="009E28D3" w:rsidP="009E28D3">
      <w:pPr>
        <w:pStyle w:val="affff7"/>
        <w:keepNext w:val="0"/>
      </w:pPr>
      <w:r>
        <w:t xml:space="preserve">7.3. </w:t>
      </w:r>
      <w:r w:rsidRPr="006671C7">
        <w:t>Передача информации ограниченного доступа между Сторонами может осуществляться только после подписания Соглашения (договора) о конфиденциальности.</w:t>
      </w:r>
    </w:p>
    <w:p w:rsidR="009E28D3" w:rsidRPr="00AD0BB6" w:rsidRDefault="009E28D3" w:rsidP="009E28D3">
      <w:pPr>
        <w:pStyle w:val="affff7"/>
        <w:keepNext w:val="0"/>
      </w:pPr>
    </w:p>
    <w:p w:rsidR="009E28D3" w:rsidRPr="009E28D3" w:rsidRDefault="009E28D3" w:rsidP="009E28D3">
      <w:pPr>
        <w:pStyle w:val="12"/>
        <w:rPr>
          <w:lang w:val="ru-RU"/>
        </w:rPr>
      </w:pPr>
      <w:r w:rsidRPr="009E28D3">
        <w:rPr>
          <w:lang w:val="ru-RU"/>
        </w:rPr>
        <w:t>8 Срок действия и условия расторжения договора</w:t>
      </w:r>
    </w:p>
    <w:p w:rsidR="009E28D3" w:rsidRDefault="009E28D3" w:rsidP="009E28D3">
      <w:pPr>
        <w:pStyle w:val="affff7"/>
        <w:keepNext w:val="0"/>
      </w:pPr>
      <w:r>
        <w:t>8</w:t>
      </w:r>
      <w:r w:rsidRPr="00CF71AC">
        <w:t xml:space="preserve">.1. </w:t>
      </w:r>
      <w:r>
        <w:t xml:space="preserve">Настоящий </w:t>
      </w:r>
      <w:r w:rsidRPr="00CF71AC">
        <w:t xml:space="preserve">Договор вступает в силу с </w:t>
      </w:r>
      <w:r>
        <w:t>даты</w:t>
      </w:r>
      <w:r w:rsidRPr="00CF71AC">
        <w:t xml:space="preserve"> его подписания Сторонами</w:t>
      </w:r>
      <w:r>
        <w:t>.</w:t>
      </w:r>
    </w:p>
    <w:p w:rsidR="009E28D3" w:rsidRPr="00A01344" w:rsidRDefault="009E28D3" w:rsidP="009E28D3">
      <w:pPr>
        <w:pStyle w:val="affff7"/>
        <w:keepNext w:val="0"/>
      </w:pPr>
      <w:r>
        <w:t>8</w:t>
      </w:r>
      <w:r w:rsidRPr="00CF71AC">
        <w:t xml:space="preserve">.2. </w:t>
      </w:r>
      <w:r>
        <w:t>Срок действия настоящего</w:t>
      </w:r>
      <w:r w:rsidRPr="00A01344">
        <w:t xml:space="preserve"> Договора (</w:t>
      </w:r>
      <w:r>
        <w:t>включая все и любые</w:t>
      </w:r>
      <w:r w:rsidRPr="00A01344">
        <w:t xml:space="preserve"> Бланки заказов) 1 (</w:t>
      </w:r>
      <w:r>
        <w:t>о</w:t>
      </w:r>
      <w:r w:rsidRPr="00A01344">
        <w:t xml:space="preserve">дин) год с </w:t>
      </w:r>
      <w:r>
        <w:t>даты его</w:t>
      </w:r>
      <w:r w:rsidRPr="00A01344">
        <w:t xml:space="preserve"> подписания Сторонами</w:t>
      </w:r>
      <w:r>
        <w:t xml:space="preserve">. </w:t>
      </w:r>
      <w:r w:rsidRPr="00A01344">
        <w:t>Если за 30 (</w:t>
      </w:r>
      <w:r>
        <w:t>т</w:t>
      </w:r>
      <w:r w:rsidRPr="00A01344">
        <w:t>ридцать) дней до окончания срока действия</w:t>
      </w:r>
      <w:r>
        <w:t xml:space="preserve"> настоящего Договора </w:t>
      </w:r>
      <w:r w:rsidRPr="00A01344">
        <w:t>ни одна из Сторон не заявит письменный отказ от продления его срока, то действие</w:t>
      </w:r>
      <w:r>
        <w:t xml:space="preserve"> настоящего Договора, включая соответствующие</w:t>
      </w:r>
      <w:r w:rsidRPr="00A01344">
        <w:t xml:space="preserve"> Бланк</w:t>
      </w:r>
      <w:r>
        <w:t>и</w:t>
      </w:r>
      <w:r w:rsidRPr="00A01344">
        <w:t xml:space="preserve"> заказа</w:t>
      </w:r>
      <w:r>
        <w:t>,</w:t>
      </w:r>
      <w:r w:rsidRPr="00A01344">
        <w:t xml:space="preserve"> автоматически считается продленным на 1 (</w:t>
      </w:r>
      <w:r>
        <w:t>о</w:t>
      </w:r>
      <w:r w:rsidRPr="00A01344">
        <w:t>дин) год. Аналогичный порядок действует и в последующем.</w:t>
      </w:r>
    </w:p>
    <w:p w:rsidR="009E28D3" w:rsidRPr="00CF71AC" w:rsidRDefault="009E28D3" w:rsidP="009E28D3">
      <w:pPr>
        <w:pStyle w:val="affff7"/>
        <w:keepNext w:val="0"/>
      </w:pPr>
      <w:r>
        <w:t>8</w:t>
      </w:r>
      <w:r w:rsidRPr="00CF71AC">
        <w:t xml:space="preserve">.3. </w:t>
      </w:r>
      <w:r>
        <w:t xml:space="preserve">Настоящий </w:t>
      </w:r>
      <w:proofErr w:type="gramStart"/>
      <w:r>
        <w:t>Договор</w:t>
      </w:r>
      <w:proofErr w:type="gramEnd"/>
      <w:r>
        <w:t xml:space="preserve"> может</w:t>
      </w:r>
      <w:r w:rsidRPr="00CF71AC">
        <w:t xml:space="preserve"> быть расторгнут досрочно:</w:t>
      </w:r>
    </w:p>
    <w:p w:rsidR="009E28D3" w:rsidRPr="00BA1488" w:rsidRDefault="009E28D3" w:rsidP="009E28D3">
      <w:pPr>
        <w:pStyle w:val="affff7"/>
        <w:keepNext w:val="0"/>
        <w:numPr>
          <w:ilvl w:val="0"/>
          <w:numId w:val="51"/>
        </w:numPr>
      </w:pPr>
      <w:r w:rsidRPr="00CF71AC">
        <w:t>при взаимном согласии Сторон в любое время, с погашением имеющейся задолженности на момент расторжения;</w:t>
      </w:r>
    </w:p>
    <w:p w:rsidR="009E28D3" w:rsidRPr="00CF71AC" w:rsidRDefault="009E28D3" w:rsidP="009E28D3">
      <w:pPr>
        <w:pStyle w:val="affff7"/>
        <w:keepNext w:val="0"/>
        <w:numPr>
          <w:ilvl w:val="0"/>
          <w:numId w:val="51"/>
        </w:numPr>
      </w:pPr>
      <w:r>
        <w:t>в</w:t>
      </w:r>
      <w:r w:rsidRPr="00BA1488">
        <w:t xml:space="preserve"> случае существенного нарушения одной из Сторон условий настоящего Договора; Существенным следует признавать такое нарушение, которое влечет для другой стороны невозможность достижения цели договора. Кроме того, при существенном нарушении договора одной из сторон вопрос о расторжении разрешается только в судебном порядке. Таким образом, сторона, чьи интересы нарушены, обращается в суд с требованием о расторжении договора, для этого она должна представить суду соответствующие доказательства наличия существенных нарушений</w:t>
      </w:r>
      <w:r>
        <w:t>;</w:t>
      </w:r>
    </w:p>
    <w:p w:rsidR="009E28D3" w:rsidRDefault="009E28D3" w:rsidP="009E28D3">
      <w:pPr>
        <w:pStyle w:val="affff7"/>
        <w:keepNext w:val="0"/>
        <w:numPr>
          <w:ilvl w:val="0"/>
          <w:numId w:val="51"/>
        </w:numPr>
      </w:pPr>
      <w:r w:rsidRPr="00CF71AC">
        <w:t xml:space="preserve">в случае </w:t>
      </w:r>
      <w:r>
        <w:t>длительного (более 30 дней в год) предоставления Исполнителем услуги, несоответствующей качеству, определенному в Приложении 1 к настоящему Договору</w:t>
      </w:r>
      <w:r w:rsidRPr="00DA19CD">
        <w:t>;</w:t>
      </w:r>
    </w:p>
    <w:p w:rsidR="009E28D3" w:rsidRPr="00DA19CD" w:rsidRDefault="009E28D3" w:rsidP="009E28D3">
      <w:pPr>
        <w:pStyle w:val="affff7"/>
        <w:keepNext w:val="0"/>
        <w:numPr>
          <w:ilvl w:val="0"/>
          <w:numId w:val="51"/>
        </w:numPr>
      </w:pPr>
      <w:r>
        <w:t xml:space="preserve">в случае возбуждения против </w:t>
      </w:r>
      <w:r w:rsidRPr="00CF71AC">
        <w:t xml:space="preserve">одной из Сторон </w:t>
      </w:r>
      <w:r>
        <w:t>дела о банкротстве и/или ее признания неплатежеспособной</w:t>
      </w:r>
      <w:r w:rsidRPr="00DA19CD">
        <w:t>;</w:t>
      </w:r>
    </w:p>
    <w:p w:rsidR="009E28D3" w:rsidRDefault="009E28D3" w:rsidP="009E28D3">
      <w:pPr>
        <w:pStyle w:val="affff7"/>
        <w:keepNext w:val="0"/>
        <w:numPr>
          <w:ilvl w:val="0"/>
          <w:numId w:val="51"/>
        </w:numPr>
      </w:pPr>
      <w:r>
        <w:t>в случае использования оказываемых по настоящему Договору Услуг в незаконных целях, что подтверждено решением суда, соответствующей юрисдикции, вступившим в законную силу</w:t>
      </w:r>
      <w:r w:rsidRPr="0005408B">
        <w:t>;</w:t>
      </w:r>
    </w:p>
    <w:p w:rsidR="009E28D3" w:rsidRDefault="009E28D3" w:rsidP="009E28D3">
      <w:pPr>
        <w:pStyle w:val="affff7"/>
        <w:keepNext w:val="0"/>
        <w:numPr>
          <w:ilvl w:val="0"/>
          <w:numId w:val="51"/>
        </w:numPr>
      </w:pPr>
      <w:r>
        <w:t>в случае несогласия Заказчика с новыми тарифами.</w:t>
      </w:r>
    </w:p>
    <w:p w:rsidR="009E28D3" w:rsidRDefault="009E28D3" w:rsidP="009E28D3">
      <w:pPr>
        <w:pStyle w:val="affff7"/>
        <w:keepNext w:val="0"/>
      </w:pPr>
      <w:r>
        <w:t>При досрочном расторжении настоящего Договора Сторона-Инициатор направляет на адрес электронной почты и/или факс, указанный в Разделе 11 настоящего Договора, Стороне-Получателю уведомление о досрочном расторжении настоящего Договора за 30 (тридцать) календарных дней до момента отключения Услуги</w:t>
      </w:r>
      <w:r w:rsidRPr="006E6BB0">
        <w:t>. Оригинал направляется Стороне-Получателю почтой или курьером на адрес указанный в Разделе 11 настоящего Договора.</w:t>
      </w:r>
    </w:p>
    <w:p w:rsidR="009E28D3" w:rsidRPr="00D57258" w:rsidRDefault="009E28D3" w:rsidP="009E28D3">
      <w:pPr>
        <w:pStyle w:val="affff7"/>
        <w:keepNext w:val="0"/>
      </w:pPr>
      <w:r>
        <w:t>Для целей настоящего п. 8.3. термин «Договор» также подразумевает и любые Бланки заказа, действие которых Стороны намереваются прекратить.</w:t>
      </w:r>
    </w:p>
    <w:p w:rsidR="009E28D3" w:rsidRDefault="009E28D3" w:rsidP="009E28D3">
      <w:pPr>
        <w:pStyle w:val="affff7"/>
        <w:keepNext w:val="0"/>
      </w:pPr>
      <w:r>
        <w:t xml:space="preserve">8.4. В случае прекращения или расторжения Бланка заказа по любой причине, он будет считаться утратившим силу только после подписания </w:t>
      </w:r>
      <w:r w:rsidRPr="00F71C15">
        <w:t xml:space="preserve">«Акта прекращения оказания услуг» </w:t>
      </w:r>
      <w:r>
        <w:t>по форме, указанной в Приложении №7 к настоящему Договору</w:t>
      </w:r>
      <w:r w:rsidRPr="00F71C15">
        <w:t>.</w:t>
      </w:r>
    </w:p>
    <w:p w:rsidR="009E28D3" w:rsidRPr="00005C72" w:rsidRDefault="009E28D3" w:rsidP="009E28D3">
      <w:pPr>
        <w:pStyle w:val="affff7"/>
        <w:keepNext w:val="0"/>
      </w:pPr>
      <w:r w:rsidRPr="00005C72">
        <w:t>8.</w:t>
      </w:r>
      <w:r>
        <w:t>5</w:t>
      </w:r>
      <w:r w:rsidRPr="00005C72">
        <w:t xml:space="preserve">. При прекращении настоящего Договора по любой причине, </w:t>
      </w:r>
      <w:r>
        <w:t>Исполнитель</w:t>
      </w:r>
      <w:r w:rsidRPr="00005C72">
        <w:t xml:space="preserve"> имеет право возместить Банковской гарантии любые суммы, причитающиеся от </w:t>
      </w:r>
      <w:r>
        <w:t>Заказчика</w:t>
      </w:r>
      <w:r w:rsidRPr="00005C72">
        <w:t xml:space="preserve">, включая все неоплаченные счета, штрафные санкции и накопившиеся проценты. </w:t>
      </w:r>
      <w:r>
        <w:t>Заказчик</w:t>
      </w:r>
      <w:r w:rsidRPr="00005C72">
        <w:t xml:space="preserve"> имеет право прекратить настоящий Договор, в случа</w:t>
      </w:r>
      <w:r>
        <w:t xml:space="preserve">е отказа от выполнения условий </w:t>
      </w:r>
      <w:r w:rsidRPr="00005C72">
        <w:t>п. 3.</w:t>
      </w:r>
      <w:r>
        <w:t>32</w:t>
      </w:r>
      <w:r w:rsidRPr="00005C72">
        <w:t>., настоящего Договора, а именно (а) при получении запроса предоставления Банковской гарантии; и (б) при получении запроса о предоставлении дополнительной Банковской гарантии, при условии, что все невыполненные платежи будут произведены до прекращения Договора.</w:t>
      </w:r>
    </w:p>
    <w:p w:rsidR="009E28D3" w:rsidRDefault="009E28D3" w:rsidP="009E28D3">
      <w:pPr>
        <w:pStyle w:val="affff7"/>
        <w:keepNext w:val="0"/>
      </w:pPr>
      <w:r w:rsidRPr="00005C72">
        <w:t>8.</w:t>
      </w:r>
      <w:r>
        <w:t>6</w:t>
      </w:r>
      <w:r w:rsidRPr="00005C72">
        <w:t>. Прекращение действия настоящего Договора не освобождает Стороны от проведения взаиморасчетов по Услугам, оказанным до даты его прекращения.</w:t>
      </w:r>
    </w:p>
    <w:p w:rsidR="009E28D3" w:rsidRPr="009E28D3" w:rsidRDefault="009E28D3" w:rsidP="009E28D3">
      <w:pPr>
        <w:pStyle w:val="12"/>
        <w:rPr>
          <w:lang w:val="ru-RU"/>
        </w:rPr>
      </w:pPr>
      <w:r w:rsidRPr="009E28D3">
        <w:rPr>
          <w:lang w:val="ru-RU"/>
        </w:rPr>
        <w:t>9 Порядок разрешения споров между Сторонами</w:t>
      </w:r>
    </w:p>
    <w:p w:rsidR="009E28D3" w:rsidRDefault="009E28D3" w:rsidP="009E28D3">
      <w:pPr>
        <w:pStyle w:val="affff7"/>
        <w:keepNext w:val="0"/>
      </w:pPr>
      <w:r>
        <w:t>9.1. При возникновении споров в связи с настоящим Договором, они разрешаются путем переговоров между Сторонами.</w:t>
      </w:r>
    </w:p>
    <w:p w:rsidR="009E28D3" w:rsidRPr="00CF71AC" w:rsidRDefault="009E28D3" w:rsidP="009E28D3">
      <w:pPr>
        <w:pStyle w:val="affff7"/>
        <w:keepNext w:val="0"/>
      </w:pPr>
      <w:r>
        <w:t>9</w:t>
      </w:r>
      <w:r w:rsidRPr="00CF71AC">
        <w:t>.</w:t>
      </w:r>
      <w:r>
        <w:t>2</w:t>
      </w:r>
      <w:r w:rsidRPr="00CF71AC">
        <w:t>.</w:t>
      </w:r>
      <w:r>
        <w:t xml:space="preserve"> </w:t>
      </w:r>
      <w:r w:rsidRPr="00F12D27">
        <w:t>В случае если проведение переговоров не привело к разрешению претензий</w:t>
      </w:r>
      <w:r w:rsidRPr="00CF71AC">
        <w:t>, они разрешаются Сторонами в претензионном порядке.</w:t>
      </w:r>
    </w:p>
    <w:p w:rsidR="009E28D3" w:rsidRPr="00CF71AC" w:rsidRDefault="009E28D3" w:rsidP="009E28D3">
      <w:pPr>
        <w:pStyle w:val="affff7"/>
        <w:keepNext w:val="0"/>
      </w:pPr>
      <w:r>
        <w:t>9</w:t>
      </w:r>
      <w:r w:rsidRPr="00CF71AC">
        <w:t>.</w:t>
      </w:r>
      <w:r>
        <w:t>3</w:t>
      </w:r>
      <w:r w:rsidRPr="00CF71AC">
        <w:t xml:space="preserve">. </w:t>
      </w:r>
      <w:r w:rsidRPr="00D9280C">
        <w:t xml:space="preserve">Все претензии по выполнению настоящего Договора должны </w:t>
      </w:r>
      <w:proofErr w:type="gramStart"/>
      <w:r w:rsidRPr="00D9280C">
        <w:t>заявляться Сторонами в письменной форме и направляться</w:t>
      </w:r>
      <w:proofErr w:type="gramEnd"/>
      <w:r w:rsidRPr="00D9280C">
        <w:t xml:space="preserve"> друг другу заказным письмом или вручаться под расписку, копия отправляется по факсу, подтверждением получения является отчет о доставке. Датой доставки считается дата доставки факса.</w:t>
      </w:r>
    </w:p>
    <w:p w:rsidR="009E28D3" w:rsidRDefault="009E28D3" w:rsidP="009E28D3">
      <w:pPr>
        <w:pStyle w:val="affff7"/>
        <w:keepNext w:val="0"/>
      </w:pPr>
      <w:r>
        <w:t>9</w:t>
      </w:r>
      <w:r w:rsidRPr="00CF71AC">
        <w:t>.</w:t>
      </w:r>
      <w:r>
        <w:t>4</w:t>
      </w:r>
      <w:r w:rsidRPr="00CF71AC">
        <w:t xml:space="preserve">. </w:t>
      </w:r>
      <w:r w:rsidRPr="00D9280C">
        <w:t>Сторона, получившая претензию, обязана дать ответ о результатах ее рассмотрения в течение 30 (тридцати) календарных дней с момента ее получения. Ответ на претензию в письменной форме направляется другой Стороне заказным письмом или вручается под расписку, копия отправляется по факсу, подтверждением получения является отчет о доставке. Датой доставки считается дата доставки факса.</w:t>
      </w:r>
    </w:p>
    <w:p w:rsidR="009E28D3" w:rsidRPr="00CF71AC" w:rsidRDefault="009E28D3" w:rsidP="009E28D3">
      <w:pPr>
        <w:pStyle w:val="affff7"/>
        <w:keepNext w:val="0"/>
        <w:rPr>
          <w:b/>
          <w:bCs/>
        </w:rPr>
      </w:pPr>
      <w:r>
        <w:t>9</w:t>
      </w:r>
      <w:r w:rsidRPr="001816E4">
        <w:t>.5. При не поступлении ответа на претензию в срок</w:t>
      </w:r>
      <w:r>
        <w:t>,</w:t>
      </w:r>
      <w:r w:rsidRPr="001816E4">
        <w:t xml:space="preserve"> установленный в п. </w:t>
      </w:r>
      <w:r>
        <w:t>9</w:t>
      </w:r>
      <w:r w:rsidRPr="001816E4">
        <w:t>.4.</w:t>
      </w:r>
      <w:r>
        <w:t xml:space="preserve"> настоящего Договора</w:t>
      </w:r>
      <w:r w:rsidRPr="001816E4">
        <w:t xml:space="preserve">, заинтересованная </w:t>
      </w:r>
      <w:r w:rsidRPr="00CF71AC">
        <w:t>Сторона обращается для разрешения спора в Арби</w:t>
      </w:r>
      <w:r>
        <w:t xml:space="preserve">тражный суд </w:t>
      </w:r>
      <w:proofErr w:type="gramStart"/>
      <w:r>
        <w:t>г</w:t>
      </w:r>
      <w:proofErr w:type="gramEnd"/>
      <w:r>
        <w:t>. Москвы с иском о разрешении спора в соответствии с действующим законодательством РФ.</w:t>
      </w:r>
    </w:p>
    <w:p w:rsidR="009E28D3" w:rsidRPr="009E28D3" w:rsidRDefault="009E28D3" w:rsidP="009E28D3">
      <w:pPr>
        <w:pStyle w:val="12"/>
        <w:rPr>
          <w:lang w:val="ru-RU"/>
        </w:rPr>
      </w:pPr>
      <w:r w:rsidRPr="009E28D3">
        <w:rPr>
          <w:lang w:val="ru-RU"/>
        </w:rPr>
        <w:t>10</w:t>
      </w:r>
      <w:proofErr w:type="gramStart"/>
      <w:r w:rsidRPr="009E28D3">
        <w:rPr>
          <w:lang w:val="ru-RU"/>
        </w:rPr>
        <w:t xml:space="preserve"> П</w:t>
      </w:r>
      <w:proofErr w:type="gramEnd"/>
      <w:r w:rsidRPr="009E28D3">
        <w:rPr>
          <w:lang w:val="ru-RU"/>
        </w:rPr>
        <w:t>рочие условия</w:t>
      </w:r>
    </w:p>
    <w:p w:rsidR="009E28D3" w:rsidRDefault="009E28D3" w:rsidP="009E28D3">
      <w:pPr>
        <w:pStyle w:val="affff7"/>
        <w:keepNext w:val="0"/>
      </w:pPr>
      <w:r>
        <w:t xml:space="preserve">10.1. </w:t>
      </w:r>
      <w:r w:rsidRPr="00226186">
        <w:t>Настоящий Договор составлен в двух экземплярах</w:t>
      </w:r>
      <w:r>
        <w:t xml:space="preserve"> на русском языке</w:t>
      </w:r>
      <w:r w:rsidRPr="00226186">
        <w:t xml:space="preserve">, </w:t>
      </w:r>
      <w:r w:rsidRPr="00CF71AC">
        <w:t>имеющих одинаковую юридическую силу</w:t>
      </w:r>
      <w:r>
        <w:t>,</w:t>
      </w:r>
      <w:r w:rsidRPr="00226186">
        <w:t xml:space="preserve"> по</w:t>
      </w:r>
      <w:r>
        <w:t xml:space="preserve"> 1 (о</w:t>
      </w:r>
      <w:r w:rsidRPr="00226186">
        <w:t>дному</w:t>
      </w:r>
      <w:r>
        <w:t>)</w:t>
      </w:r>
      <w:r w:rsidRPr="00226186">
        <w:t xml:space="preserve"> для каждой из Сторон</w:t>
      </w:r>
      <w:r>
        <w:t>.</w:t>
      </w:r>
    </w:p>
    <w:p w:rsidR="009E28D3" w:rsidRDefault="009E28D3" w:rsidP="009E28D3">
      <w:pPr>
        <w:pStyle w:val="affff7"/>
        <w:keepNext w:val="0"/>
      </w:pPr>
      <w:r>
        <w:t xml:space="preserve">10.2. </w:t>
      </w:r>
      <w:r w:rsidRPr="00463152">
        <w:t xml:space="preserve">Все Приложения, </w:t>
      </w:r>
      <w:r>
        <w:t>и</w:t>
      </w:r>
      <w:r w:rsidRPr="00463152">
        <w:t xml:space="preserve">зменения и </w:t>
      </w:r>
      <w:r>
        <w:t>д</w:t>
      </w:r>
      <w:r w:rsidRPr="00463152">
        <w:t>ополнения к настоящему Договору</w:t>
      </w:r>
      <w:r>
        <w:t xml:space="preserve">, действительны только, если они </w:t>
      </w:r>
      <w:proofErr w:type="gramStart"/>
      <w:r>
        <w:t>совершены в письменной форме и подписаны</w:t>
      </w:r>
      <w:proofErr w:type="gramEnd"/>
      <w:r>
        <w:t xml:space="preserve"> уполномоченными на то представителями Сторон и </w:t>
      </w:r>
      <w:r w:rsidRPr="00463152">
        <w:t>яв</w:t>
      </w:r>
      <w:r>
        <w:t xml:space="preserve">ляются неотъемлемой частью настоящего Договора, </w:t>
      </w:r>
      <w:r w:rsidRPr="00993557">
        <w:t>если Договором не предусмотрено иное.</w:t>
      </w:r>
    </w:p>
    <w:p w:rsidR="009E28D3" w:rsidRDefault="009E28D3" w:rsidP="009E28D3">
      <w:pPr>
        <w:pStyle w:val="affff7"/>
        <w:keepNext w:val="0"/>
      </w:pPr>
      <w:r w:rsidRPr="00CF71AC">
        <w:t xml:space="preserve">Данное условие не ограничивает прав </w:t>
      </w:r>
      <w:r>
        <w:t>Исполнителя в отношении изменений стоимости Услуг</w:t>
      </w:r>
      <w:r w:rsidRPr="00CF71AC">
        <w:t xml:space="preserve">, предусмотренных </w:t>
      </w:r>
      <w:r>
        <w:t xml:space="preserve">настоящим </w:t>
      </w:r>
      <w:r w:rsidRPr="00CF71AC">
        <w:t>Договор</w:t>
      </w:r>
      <w:r>
        <w:t>ом</w:t>
      </w:r>
      <w:r w:rsidRPr="00CF71AC">
        <w:t>.</w:t>
      </w:r>
    </w:p>
    <w:p w:rsidR="009E28D3" w:rsidRDefault="009E28D3" w:rsidP="009E28D3">
      <w:pPr>
        <w:pStyle w:val="affff7"/>
        <w:keepNext w:val="0"/>
      </w:pPr>
      <w:r>
        <w:t xml:space="preserve">10.3. </w:t>
      </w:r>
      <w:r w:rsidRPr="00C3070A">
        <w:t>Каждая Сторона признает права другой Стороны на все торговые марки, товарные знаки и имена и не будет их использовать каким-либо образом без предварительного письменного согласия. Обязательства из настоящего пункта остаются в силе и после расторжения</w:t>
      </w:r>
      <w:r>
        <w:t xml:space="preserve"> настоящего</w:t>
      </w:r>
      <w:r w:rsidRPr="00C3070A">
        <w:t xml:space="preserve"> Договора.</w:t>
      </w:r>
    </w:p>
    <w:p w:rsidR="009E28D3" w:rsidRDefault="009E28D3" w:rsidP="009E28D3">
      <w:pPr>
        <w:pStyle w:val="affff7"/>
        <w:keepNext w:val="0"/>
      </w:pPr>
      <w:r>
        <w:t xml:space="preserve">10.4. </w:t>
      </w:r>
      <w:r w:rsidRPr="0085389A">
        <w:t>Ни одна из Сторон не имеет права уступать, передавать или обременять каким-либо образом свои права и/или обязанности по настоящему Договору без предварительного письменного согласия другой Стороны</w:t>
      </w:r>
      <w:r>
        <w:t>.</w:t>
      </w:r>
    </w:p>
    <w:p w:rsidR="009E28D3" w:rsidRDefault="009E28D3" w:rsidP="009E28D3">
      <w:pPr>
        <w:pStyle w:val="affff7"/>
        <w:keepNext w:val="0"/>
      </w:pPr>
      <w:r>
        <w:t xml:space="preserve">10.5. </w:t>
      </w:r>
      <w:proofErr w:type="gramStart"/>
      <w:r w:rsidRPr="003A0063">
        <w:t xml:space="preserve">Любые </w:t>
      </w:r>
      <w:r w:rsidRPr="00EC2B41">
        <w:t>уведомления или иные сообщения, подлежащие передаче от одной Стороны договора другой Стороне, должны передаваться в письменной форме по факсу и/или электронной почте с последующей передачей по почте заказным письмом с уведомлением о вручении или курьером с уведомлением о вручении в соответствии с реквизитами, указанными в Разделе 11 настоящего Договора.</w:t>
      </w:r>
      <w:proofErr w:type="gramEnd"/>
      <w:r w:rsidRPr="00EC2B41">
        <w:t xml:space="preserve"> Датой доставки считается дата доставки по факсу и/или электронной почте.</w:t>
      </w:r>
    </w:p>
    <w:p w:rsidR="009E28D3" w:rsidRPr="00EC2B41" w:rsidRDefault="009E28D3" w:rsidP="009E28D3">
      <w:pPr>
        <w:pStyle w:val="affff7"/>
        <w:keepNext w:val="0"/>
      </w:pPr>
      <w:proofErr w:type="gramStart"/>
      <w:r w:rsidRPr="00EC2B41">
        <w:t>10.6 Заказчик согласен на предоставление сведений о нем третьим лицам, в том числе для  информационно-справочного обслуживания, а также информации о неисполненных денежных обязательствах, информации о самом Пользователе, равно как и его персональных данных, лицам, осуществляющим в соответствии с действующим законодательством формирование, обработку, хранение и передачу информации об исполнении должником принятых на себя договорных обязательств,  включая бюро кредитных историй</w:t>
      </w:r>
      <w:r w:rsidRPr="00EC2B41">
        <w:rPr>
          <w:rStyle w:val="affff0"/>
        </w:rPr>
        <w:footnoteReference w:customMarkFollows="1" w:id="1"/>
        <w:sym w:font="Symbol" w:char="F02A"/>
      </w:r>
      <w:r w:rsidRPr="00EC2B41">
        <w:t>:</w:t>
      </w:r>
      <w:proofErr w:type="gramEnd"/>
    </w:p>
    <w:p w:rsidR="009E28D3" w:rsidRPr="009E28D3" w:rsidRDefault="009E28D3" w:rsidP="009E28D3">
      <w:pPr>
        <w:pStyle w:val="aff3"/>
        <w:jc w:val="both"/>
        <w:rPr>
          <w:sz w:val="24"/>
          <w:szCs w:val="24"/>
          <w:lang w:val="ru-RU"/>
        </w:rPr>
      </w:pPr>
    </w:p>
    <w:tbl>
      <w:tblPr>
        <w:tblW w:w="0" w:type="auto"/>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468"/>
        <w:gridCol w:w="222"/>
        <w:gridCol w:w="579"/>
        <w:gridCol w:w="598"/>
      </w:tblGrid>
      <w:tr w:rsidR="009E28D3" w:rsidRPr="00881879" w:rsidTr="004E0CCF">
        <w:tc>
          <w:tcPr>
            <w:tcW w:w="648" w:type="dxa"/>
          </w:tcPr>
          <w:p w:rsidR="009E28D3" w:rsidRPr="009E28D3" w:rsidRDefault="009E28D3" w:rsidP="004E0CCF">
            <w:pPr>
              <w:pStyle w:val="aff3"/>
              <w:jc w:val="both"/>
              <w:rPr>
                <w:sz w:val="24"/>
                <w:szCs w:val="24"/>
                <w:lang w:val="ru-RU"/>
              </w:rPr>
            </w:pPr>
            <w:r w:rsidRPr="009E28D3">
              <w:rPr>
                <w:sz w:val="24"/>
                <w:szCs w:val="24"/>
                <w:lang w:val="ru-RU"/>
              </w:rPr>
              <w:t xml:space="preserve">    </w:t>
            </w:r>
          </w:p>
        </w:tc>
        <w:tc>
          <w:tcPr>
            <w:tcW w:w="0" w:type="auto"/>
          </w:tcPr>
          <w:p w:rsidR="009E28D3" w:rsidRPr="00881879" w:rsidRDefault="009E28D3" w:rsidP="004E0CCF">
            <w:pPr>
              <w:pStyle w:val="aff3"/>
              <w:jc w:val="both"/>
              <w:rPr>
                <w:sz w:val="24"/>
                <w:szCs w:val="24"/>
              </w:rPr>
            </w:pPr>
            <w:r w:rsidRPr="00881879">
              <w:rPr>
                <w:sz w:val="24"/>
                <w:szCs w:val="24"/>
              </w:rPr>
              <w:t>да</w:t>
            </w:r>
          </w:p>
        </w:tc>
        <w:tc>
          <w:tcPr>
            <w:tcW w:w="0" w:type="auto"/>
            <w:tcBorders>
              <w:top w:val="nil"/>
              <w:bottom w:val="nil"/>
            </w:tcBorders>
          </w:tcPr>
          <w:p w:rsidR="009E28D3" w:rsidRPr="00881879" w:rsidRDefault="009E28D3" w:rsidP="004E0CCF">
            <w:pPr>
              <w:pStyle w:val="aff3"/>
              <w:jc w:val="both"/>
              <w:rPr>
                <w:sz w:val="24"/>
                <w:szCs w:val="24"/>
              </w:rPr>
            </w:pPr>
          </w:p>
        </w:tc>
        <w:tc>
          <w:tcPr>
            <w:tcW w:w="579" w:type="dxa"/>
          </w:tcPr>
          <w:p w:rsidR="009E28D3" w:rsidRPr="00881879" w:rsidRDefault="009E28D3" w:rsidP="004E0CCF">
            <w:pPr>
              <w:pStyle w:val="aff3"/>
              <w:jc w:val="both"/>
              <w:rPr>
                <w:sz w:val="24"/>
                <w:szCs w:val="24"/>
              </w:rPr>
            </w:pPr>
          </w:p>
        </w:tc>
        <w:tc>
          <w:tcPr>
            <w:tcW w:w="0" w:type="auto"/>
          </w:tcPr>
          <w:p w:rsidR="009E28D3" w:rsidRPr="00881879" w:rsidRDefault="009E28D3" w:rsidP="004E0CCF">
            <w:pPr>
              <w:pStyle w:val="aff3"/>
              <w:jc w:val="both"/>
              <w:rPr>
                <w:sz w:val="24"/>
                <w:szCs w:val="24"/>
              </w:rPr>
            </w:pPr>
            <w:r w:rsidRPr="00881879">
              <w:rPr>
                <w:sz w:val="24"/>
                <w:szCs w:val="24"/>
              </w:rPr>
              <w:t>нет</w:t>
            </w:r>
          </w:p>
        </w:tc>
      </w:tr>
    </w:tbl>
    <w:p w:rsidR="009E28D3" w:rsidRPr="00EC2B41" w:rsidRDefault="009E28D3" w:rsidP="009E28D3">
      <w:pPr>
        <w:pStyle w:val="25"/>
        <w:spacing w:before="0"/>
        <w:jc w:val="both"/>
        <w:rPr>
          <w:rFonts w:ascii="Times New Roman" w:hAnsi="Times New Roman"/>
          <w:sz w:val="20"/>
          <w:szCs w:val="20"/>
        </w:rPr>
      </w:pPr>
      <w:r w:rsidRPr="00EC2B41">
        <w:tab/>
        <w:t xml:space="preserve"> </w:t>
      </w:r>
    </w:p>
    <w:p w:rsidR="009E28D3" w:rsidRPr="009E28D3" w:rsidRDefault="009E28D3" w:rsidP="009E28D3">
      <w:pPr>
        <w:pStyle w:val="25"/>
        <w:spacing w:before="0"/>
        <w:ind w:firstLine="720"/>
        <w:jc w:val="both"/>
        <w:rPr>
          <w:rFonts w:ascii="Times New Roman" w:hAnsi="Times New Roman"/>
          <w:b/>
          <w:i/>
          <w:sz w:val="24"/>
          <w:szCs w:val="24"/>
          <w:lang w:val="ru-RU"/>
        </w:rPr>
      </w:pPr>
      <w:r w:rsidRPr="009E28D3">
        <w:rPr>
          <w:rFonts w:ascii="Times New Roman" w:hAnsi="Times New Roman"/>
          <w:sz w:val="24"/>
          <w:szCs w:val="24"/>
          <w:lang w:val="ru-RU"/>
        </w:rPr>
        <w:t>10.7. Пункт 10.6. настоящего Договора не применяется к случаям, когда сведения о Заказчике предоставляются для осуществления расчетов с Заказчиком за оказанные Услуги, а также для проведения претензионно-исковой работы в связи с оказанными Услугами по настоящему Договору.</w:t>
      </w:r>
    </w:p>
    <w:p w:rsidR="009E28D3" w:rsidRDefault="009E28D3" w:rsidP="009E28D3">
      <w:pPr>
        <w:pStyle w:val="affff7"/>
        <w:keepNext w:val="0"/>
      </w:pPr>
      <w:r>
        <w:t>10.8. Приложения к Договору:</w:t>
      </w:r>
    </w:p>
    <w:p w:rsidR="009E28D3" w:rsidRPr="00294D9B" w:rsidRDefault="009E28D3" w:rsidP="009E28D3">
      <w:pPr>
        <w:pStyle w:val="affff7"/>
        <w:keepNext w:val="0"/>
        <w:jc w:val="left"/>
      </w:pPr>
      <w:r>
        <w:t>10.8.</w:t>
      </w:r>
      <w:r w:rsidRPr="00C92469">
        <w:t>1</w:t>
      </w:r>
      <w:r>
        <w:t>.</w:t>
      </w:r>
      <w:r w:rsidRPr="00294D9B">
        <w:t xml:space="preserve"> </w:t>
      </w:r>
      <w:r>
        <w:t>Приложение №1. Соглашение об уровне обслуживания</w:t>
      </w:r>
      <w:r w:rsidRPr="00294D9B">
        <w:t>;</w:t>
      </w:r>
    </w:p>
    <w:p w:rsidR="009E28D3" w:rsidRPr="00294D9B" w:rsidRDefault="009E28D3" w:rsidP="009E28D3">
      <w:pPr>
        <w:pStyle w:val="affff7"/>
        <w:keepNext w:val="0"/>
        <w:jc w:val="left"/>
      </w:pPr>
      <w:r>
        <w:t>10.8.</w:t>
      </w:r>
      <w:r w:rsidRPr="00C92469">
        <w:t>2</w:t>
      </w:r>
      <w:r>
        <w:t>. Приложение №</w:t>
      </w:r>
      <w:r w:rsidRPr="00C92469">
        <w:t>2</w:t>
      </w:r>
      <w:r>
        <w:t xml:space="preserve">. Положение об оказании услуги </w:t>
      </w:r>
      <w:r w:rsidRPr="00294D9B">
        <w:t>MPLS</w:t>
      </w:r>
      <w:r w:rsidRPr="00F52CAC">
        <w:t xml:space="preserve"> </w:t>
      </w:r>
      <w:r w:rsidRPr="00294D9B">
        <w:t>L</w:t>
      </w:r>
      <w:r w:rsidRPr="00F52CAC">
        <w:t xml:space="preserve">2 </w:t>
      </w:r>
      <w:r w:rsidRPr="00294D9B">
        <w:t>VPN</w:t>
      </w:r>
      <w:r>
        <w:t xml:space="preserve"> на основе технологии </w:t>
      </w:r>
      <w:r>
        <w:rPr>
          <w:lang w:val="en-US"/>
        </w:rPr>
        <w:t>MPLS</w:t>
      </w:r>
      <w:r w:rsidRPr="00294D9B">
        <w:t>;</w:t>
      </w:r>
    </w:p>
    <w:p w:rsidR="009E28D3" w:rsidRPr="00294D9B" w:rsidRDefault="009E28D3" w:rsidP="009E28D3">
      <w:pPr>
        <w:pStyle w:val="affff7"/>
        <w:keepNext w:val="0"/>
        <w:jc w:val="left"/>
      </w:pPr>
      <w:r>
        <w:t>10.8.3.</w:t>
      </w:r>
      <w:r w:rsidRPr="00294D9B">
        <w:t xml:space="preserve"> </w:t>
      </w:r>
      <w:r>
        <w:t>Приложение №</w:t>
      </w:r>
      <w:r w:rsidRPr="00C92469">
        <w:t>2</w:t>
      </w:r>
      <w:r>
        <w:t>.</w:t>
      </w:r>
      <w:r w:rsidRPr="00C92469">
        <w:t>1.</w:t>
      </w:r>
      <w:r>
        <w:t xml:space="preserve"> Форма бланка заказа на Услугу </w:t>
      </w:r>
      <w:r w:rsidRPr="00294D9B">
        <w:t>MPLS</w:t>
      </w:r>
      <w:r w:rsidRPr="00F52CAC">
        <w:t xml:space="preserve"> </w:t>
      </w:r>
      <w:r w:rsidRPr="00294D9B">
        <w:t>L</w:t>
      </w:r>
      <w:r w:rsidRPr="00F52CAC">
        <w:t xml:space="preserve">2 </w:t>
      </w:r>
      <w:r w:rsidRPr="00294D9B">
        <w:t>VPN;</w:t>
      </w:r>
    </w:p>
    <w:p w:rsidR="009E28D3" w:rsidRPr="00294D9B" w:rsidRDefault="009E28D3" w:rsidP="009E28D3">
      <w:pPr>
        <w:pStyle w:val="affff7"/>
        <w:keepNext w:val="0"/>
        <w:jc w:val="left"/>
      </w:pPr>
      <w:r>
        <w:t>10.8.4.</w:t>
      </w:r>
      <w:r w:rsidRPr="00294D9B">
        <w:t xml:space="preserve"> </w:t>
      </w:r>
      <w:r>
        <w:t>Приложение №</w:t>
      </w:r>
      <w:r w:rsidRPr="00C92469">
        <w:t>3</w:t>
      </w:r>
      <w:r>
        <w:t xml:space="preserve">. Положение об оказании услуги </w:t>
      </w:r>
      <w:r w:rsidRPr="00294D9B">
        <w:t>L</w:t>
      </w:r>
      <w:r>
        <w:t>3</w:t>
      </w:r>
      <w:r w:rsidRPr="00F52CAC">
        <w:t xml:space="preserve"> </w:t>
      </w:r>
      <w:r w:rsidRPr="00294D9B">
        <w:t>VPN</w:t>
      </w:r>
      <w:r>
        <w:t xml:space="preserve"> на основе технологии </w:t>
      </w:r>
      <w:r>
        <w:rPr>
          <w:lang w:val="en-US"/>
        </w:rPr>
        <w:t>MPLS</w:t>
      </w:r>
      <w:r w:rsidRPr="00294D9B">
        <w:t>;</w:t>
      </w:r>
    </w:p>
    <w:p w:rsidR="009E28D3" w:rsidRDefault="009E28D3" w:rsidP="009E28D3">
      <w:pPr>
        <w:pStyle w:val="affff7"/>
        <w:keepNext w:val="0"/>
        <w:jc w:val="left"/>
      </w:pPr>
      <w:r>
        <w:t>10.8.</w:t>
      </w:r>
      <w:r w:rsidRPr="00C92469">
        <w:t>5</w:t>
      </w:r>
      <w:r>
        <w:t>.</w:t>
      </w:r>
      <w:r w:rsidRPr="00294D9B">
        <w:t xml:space="preserve"> </w:t>
      </w:r>
      <w:r>
        <w:t>Приложение №</w:t>
      </w:r>
      <w:r w:rsidRPr="00C92469">
        <w:t>3</w:t>
      </w:r>
      <w:r>
        <w:t>.</w:t>
      </w:r>
      <w:r w:rsidRPr="00C92469">
        <w:t>1</w:t>
      </w:r>
      <w:r>
        <w:t xml:space="preserve">. Форма бланка заказа на Услугу </w:t>
      </w:r>
      <w:r w:rsidRPr="00294D9B">
        <w:t>L</w:t>
      </w:r>
      <w:r>
        <w:t>3</w:t>
      </w:r>
      <w:r w:rsidRPr="00F52CAC">
        <w:t xml:space="preserve"> </w:t>
      </w:r>
      <w:r w:rsidRPr="00294D9B">
        <w:t>VPN</w:t>
      </w:r>
      <w:r>
        <w:t xml:space="preserve"> </w:t>
      </w:r>
    </w:p>
    <w:p w:rsidR="009E28D3" w:rsidRDefault="009E28D3" w:rsidP="009E28D3">
      <w:pPr>
        <w:pStyle w:val="affff7"/>
        <w:keepNext w:val="0"/>
        <w:jc w:val="left"/>
      </w:pPr>
      <w:r>
        <w:t>10.8.</w:t>
      </w:r>
      <w:r w:rsidRPr="00C92469">
        <w:t>6</w:t>
      </w:r>
      <w:r>
        <w:t>. Приложение №3.</w:t>
      </w:r>
      <w:r w:rsidRPr="00C92469">
        <w:t>2</w:t>
      </w:r>
      <w:r w:rsidRPr="00005C72">
        <w:t xml:space="preserve">. Форма Приложения к Бланку заказа на услугу </w:t>
      </w:r>
      <w:r w:rsidRPr="00005C72">
        <w:rPr>
          <w:lang w:val="en-US"/>
        </w:rPr>
        <w:t>L</w:t>
      </w:r>
      <w:r w:rsidRPr="00005C72">
        <w:t xml:space="preserve">3 </w:t>
      </w:r>
      <w:r w:rsidRPr="00005C72">
        <w:rPr>
          <w:lang w:val="en-US"/>
        </w:rPr>
        <w:t>VPN</w:t>
      </w:r>
      <w:r w:rsidRPr="00005C72">
        <w:t xml:space="preserve"> с выбранным тарифным планом «Пропуск трафика через порт с оплатой по трафику»;</w:t>
      </w:r>
    </w:p>
    <w:p w:rsidR="009E28D3" w:rsidRPr="00294D9B" w:rsidRDefault="009E28D3" w:rsidP="009E28D3">
      <w:pPr>
        <w:pStyle w:val="affff7"/>
        <w:keepNext w:val="0"/>
        <w:jc w:val="left"/>
      </w:pPr>
      <w:r>
        <w:t>10.8.7.</w:t>
      </w:r>
      <w:r w:rsidRPr="00294D9B">
        <w:t xml:space="preserve"> </w:t>
      </w:r>
      <w:r>
        <w:t>Приложение №</w:t>
      </w:r>
      <w:r w:rsidRPr="00C92469">
        <w:t>4</w:t>
      </w:r>
      <w:r>
        <w:t xml:space="preserve">. Положение об оказании услуги </w:t>
      </w:r>
      <w:r>
        <w:rPr>
          <w:lang w:val="en-US"/>
        </w:rPr>
        <w:t>VPLS</w:t>
      </w:r>
      <w:r>
        <w:t xml:space="preserve"> на основе технологии </w:t>
      </w:r>
      <w:r>
        <w:rPr>
          <w:lang w:val="en-US"/>
        </w:rPr>
        <w:t>MPLS</w:t>
      </w:r>
      <w:r w:rsidRPr="00294D9B">
        <w:t>;</w:t>
      </w:r>
    </w:p>
    <w:p w:rsidR="009E28D3" w:rsidRDefault="009E28D3" w:rsidP="009E28D3">
      <w:pPr>
        <w:pStyle w:val="affff7"/>
        <w:keepNext w:val="0"/>
        <w:jc w:val="left"/>
      </w:pPr>
      <w:r>
        <w:t>10.8.8.</w:t>
      </w:r>
      <w:r w:rsidRPr="00294D9B">
        <w:t xml:space="preserve"> </w:t>
      </w:r>
      <w:r>
        <w:t>Приложение №</w:t>
      </w:r>
      <w:r w:rsidRPr="00C92469">
        <w:t>4</w:t>
      </w:r>
      <w:r>
        <w:t>.</w:t>
      </w:r>
      <w:r w:rsidRPr="00C92469">
        <w:t>1</w:t>
      </w:r>
      <w:r>
        <w:t xml:space="preserve">. Форма бланка заказа на Услугу </w:t>
      </w:r>
      <w:r>
        <w:rPr>
          <w:lang w:val="en-US"/>
        </w:rPr>
        <w:t>VPLS</w:t>
      </w:r>
      <w:r w:rsidRPr="00294D9B">
        <w:t>;</w:t>
      </w:r>
    </w:p>
    <w:p w:rsidR="009E28D3" w:rsidRPr="00A31D30" w:rsidRDefault="009E28D3" w:rsidP="009E28D3">
      <w:pPr>
        <w:pStyle w:val="affff7"/>
        <w:keepNext w:val="0"/>
        <w:jc w:val="left"/>
      </w:pPr>
      <w:r>
        <w:t>10.8</w:t>
      </w:r>
      <w:r w:rsidRPr="00A31D30">
        <w:t>.</w:t>
      </w:r>
      <w:r>
        <w:t>9</w:t>
      </w:r>
      <w:r w:rsidRPr="00A31D30">
        <w:t xml:space="preserve">. </w:t>
      </w:r>
      <w:r>
        <w:t>Приложение №</w:t>
      </w:r>
      <w:r w:rsidRPr="00C92469">
        <w:t>5.</w:t>
      </w:r>
      <w:r w:rsidRPr="00A31D30">
        <w:t xml:space="preserve"> Положение об оказании услуги Предоставление в пользование Оборудования маршрутизации;</w:t>
      </w:r>
    </w:p>
    <w:p w:rsidR="009E28D3" w:rsidRDefault="009E28D3" w:rsidP="009E28D3">
      <w:pPr>
        <w:pStyle w:val="affff7"/>
        <w:keepNext w:val="0"/>
        <w:jc w:val="left"/>
      </w:pPr>
      <w:r>
        <w:t>10.8.</w:t>
      </w:r>
      <w:r w:rsidRPr="00C92469">
        <w:t>1</w:t>
      </w:r>
      <w:r>
        <w:t>0. Приложение №</w:t>
      </w:r>
      <w:r w:rsidRPr="00C92469">
        <w:t>5</w:t>
      </w:r>
      <w:r>
        <w:t>.1</w:t>
      </w:r>
      <w:r w:rsidRPr="00A31D30">
        <w:t>. Форма бланка заказа на Услугу Предоставление в пользование Оборудования</w:t>
      </w:r>
      <w:r>
        <w:t xml:space="preserve"> маршрутизации</w:t>
      </w:r>
      <w:r w:rsidRPr="00005C72">
        <w:t>;</w:t>
      </w:r>
    </w:p>
    <w:p w:rsidR="009E28D3" w:rsidRPr="00CE54AF" w:rsidRDefault="009E28D3" w:rsidP="009E28D3">
      <w:pPr>
        <w:pStyle w:val="affff7"/>
        <w:keepNext w:val="0"/>
        <w:jc w:val="left"/>
      </w:pPr>
      <w:r>
        <w:t>10.8.11. Приложение №</w:t>
      </w:r>
      <w:r w:rsidRPr="00C92469">
        <w:t>6</w:t>
      </w:r>
      <w:r>
        <w:t>. Технические</w:t>
      </w:r>
      <w:r w:rsidRPr="009E0473">
        <w:t xml:space="preserve"> условиями эксплуатации </w:t>
      </w:r>
      <w:r>
        <w:t>Оборудования Исполнителя</w:t>
      </w:r>
      <w:r w:rsidRPr="00CE54AF">
        <w:t>;</w:t>
      </w:r>
    </w:p>
    <w:p w:rsidR="009E28D3" w:rsidRPr="006671C7" w:rsidRDefault="009E28D3" w:rsidP="009E28D3">
      <w:pPr>
        <w:pStyle w:val="affff7"/>
        <w:keepNext w:val="0"/>
        <w:jc w:val="left"/>
      </w:pPr>
      <w:r>
        <w:t>10.8.12</w:t>
      </w:r>
      <w:r w:rsidRPr="00C92469">
        <w:t>.</w:t>
      </w:r>
      <w:r w:rsidRPr="00CA32F2">
        <w:t xml:space="preserve"> </w:t>
      </w:r>
      <w:r>
        <w:t>Приложение №</w:t>
      </w:r>
      <w:r w:rsidRPr="00C92469">
        <w:t>7</w:t>
      </w:r>
      <w:r>
        <w:t>. Формы Актов.</w:t>
      </w:r>
    </w:p>
    <w:p w:rsidR="009E28D3" w:rsidRPr="006671C7" w:rsidRDefault="009E28D3" w:rsidP="009E28D3">
      <w:pPr>
        <w:pStyle w:val="affff7"/>
        <w:keepNext w:val="0"/>
        <w:jc w:val="left"/>
      </w:pPr>
    </w:p>
    <w:p w:rsidR="009E28D3" w:rsidRPr="006671C7" w:rsidRDefault="009E28D3" w:rsidP="009E28D3">
      <w:pPr>
        <w:pStyle w:val="affff7"/>
        <w:keepNext w:val="0"/>
        <w:jc w:val="left"/>
      </w:pPr>
    </w:p>
    <w:p w:rsidR="009E28D3" w:rsidRPr="006671C7" w:rsidRDefault="009E28D3" w:rsidP="009E28D3">
      <w:pPr>
        <w:pStyle w:val="affff7"/>
        <w:keepNext w:val="0"/>
        <w:jc w:val="left"/>
      </w:pPr>
    </w:p>
    <w:p w:rsidR="009E28D3" w:rsidRPr="006671C7" w:rsidRDefault="009E28D3" w:rsidP="009E28D3">
      <w:pPr>
        <w:pStyle w:val="affff7"/>
        <w:keepNext w:val="0"/>
        <w:jc w:val="left"/>
      </w:pPr>
    </w:p>
    <w:p w:rsidR="009E28D3" w:rsidRPr="006671C7" w:rsidRDefault="009E28D3" w:rsidP="009E28D3">
      <w:pPr>
        <w:pStyle w:val="affff7"/>
        <w:keepNext w:val="0"/>
        <w:jc w:val="left"/>
      </w:pPr>
    </w:p>
    <w:p w:rsidR="009E28D3" w:rsidRPr="009E28D3" w:rsidRDefault="009E28D3" w:rsidP="009E28D3">
      <w:pPr>
        <w:pStyle w:val="12"/>
        <w:rPr>
          <w:lang w:val="ru-RU"/>
        </w:rPr>
      </w:pPr>
      <w:r w:rsidRPr="009E28D3">
        <w:rPr>
          <w:lang w:val="ru-RU"/>
        </w:rPr>
        <w:t>11 РЕКВИЗИТЫ СТОРОН И КОНТАКТНАЯ ИНФОРМАЦИЯ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40"/>
        <w:gridCol w:w="3340"/>
        <w:gridCol w:w="3338"/>
      </w:tblGrid>
      <w:tr w:rsidR="009E28D3" w:rsidTr="004E0CCF">
        <w:tc>
          <w:tcPr>
            <w:tcW w:w="1667" w:type="pct"/>
            <w:tcBorders>
              <w:top w:val="single" w:sz="4" w:space="0" w:color="auto"/>
              <w:left w:val="single" w:sz="4" w:space="0" w:color="auto"/>
              <w:bottom w:val="single" w:sz="4" w:space="0" w:color="auto"/>
              <w:right w:val="single" w:sz="4" w:space="0" w:color="auto"/>
            </w:tcBorders>
            <w:vAlign w:val="center"/>
          </w:tcPr>
          <w:p w:rsidR="009E28D3" w:rsidRPr="00D21BB5" w:rsidRDefault="009E28D3" w:rsidP="004E0CCF">
            <w:pPr>
              <w:pStyle w:val="affff7"/>
              <w:keepNext w:val="0"/>
              <w:ind w:firstLine="0"/>
              <w:jc w:val="center"/>
            </w:pPr>
            <w:r w:rsidRPr="008F20DA">
              <w:rPr>
                <w:b/>
                <w:bCs/>
              </w:rPr>
              <w:t>Контактная информация</w:t>
            </w:r>
          </w:p>
        </w:tc>
        <w:tc>
          <w:tcPr>
            <w:tcW w:w="1667" w:type="pct"/>
            <w:tcBorders>
              <w:top w:val="single" w:sz="4" w:space="0" w:color="auto"/>
              <w:left w:val="single" w:sz="4" w:space="0" w:color="auto"/>
              <w:bottom w:val="single" w:sz="4" w:space="0" w:color="auto"/>
              <w:right w:val="single" w:sz="4" w:space="0" w:color="auto"/>
            </w:tcBorders>
            <w:vAlign w:val="center"/>
          </w:tcPr>
          <w:p w:rsidR="009E28D3" w:rsidRPr="00BB4B17" w:rsidRDefault="009E28D3" w:rsidP="004E0CCF">
            <w:pPr>
              <w:pStyle w:val="affff7"/>
              <w:keepNext w:val="0"/>
              <w:ind w:firstLine="0"/>
              <w:jc w:val="center"/>
              <w:rPr>
                <w:b/>
                <w:bCs/>
              </w:rPr>
            </w:pPr>
            <w:r>
              <w:rPr>
                <w:b/>
                <w:bCs/>
              </w:rPr>
              <w:t>Исполнитель</w:t>
            </w:r>
          </w:p>
        </w:tc>
        <w:tc>
          <w:tcPr>
            <w:tcW w:w="1666" w:type="pct"/>
            <w:tcBorders>
              <w:top w:val="single" w:sz="4" w:space="0" w:color="auto"/>
              <w:left w:val="single" w:sz="4" w:space="0" w:color="auto"/>
              <w:bottom w:val="single" w:sz="4" w:space="0" w:color="auto"/>
              <w:right w:val="single" w:sz="4" w:space="0" w:color="auto"/>
            </w:tcBorders>
            <w:vAlign w:val="center"/>
          </w:tcPr>
          <w:p w:rsidR="009E28D3" w:rsidRPr="00BB4B17" w:rsidRDefault="009E28D3" w:rsidP="004E0CCF">
            <w:pPr>
              <w:pStyle w:val="affff7"/>
              <w:keepNext w:val="0"/>
              <w:ind w:firstLine="0"/>
              <w:jc w:val="center"/>
              <w:rPr>
                <w:b/>
                <w:bCs/>
              </w:rPr>
            </w:pPr>
            <w:r>
              <w:rPr>
                <w:b/>
                <w:bCs/>
              </w:rPr>
              <w:t>Заказчик</w:t>
            </w:r>
          </w:p>
        </w:tc>
      </w:tr>
      <w:tr w:rsidR="009E28D3" w:rsidTr="004E0CCF">
        <w:trPr>
          <w:trHeight w:val="450"/>
        </w:trPr>
        <w:tc>
          <w:tcPr>
            <w:tcW w:w="1667" w:type="pct"/>
            <w:tcBorders>
              <w:top w:val="single" w:sz="4" w:space="0" w:color="auto"/>
              <w:left w:val="single" w:sz="4" w:space="0" w:color="auto"/>
              <w:bottom w:val="single" w:sz="4" w:space="0" w:color="auto"/>
              <w:right w:val="single" w:sz="4" w:space="0" w:color="auto"/>
            </w:tcBorders>
          </w:tcPr>
          <w:p w:rsidR="009E28D3" w:rsidRPr="009E28D3" w:rsidRDefault="009E28D3" w:rsidP="004E0CCF">
            <w:pPr>
              <w:spacing w:before="20"/>
              <w:ind w:left="31"/>
              <w:rPr>
                <w:lang w:val="ru-RU"/>
              </w:rPr>
            </w:pPr>
            <w:r w:rsidRPr="009E28D3">
              <w:rPr>
                <w:lang w:val="ru-RU"/>
              </w:rPr>
              <w:t>Контактные лица по договорным отношениям (ФИО)</w:t>
            </w:r>
          </w:p>
        </w:tc>
        <w:tc>
          <w:tcPr>
            <w:tcW w:w="1667" w:type="pct"/>
            <w:tcBorders>
              <w:top w:val="single" w:sz="4" w:space="0" w:color="auto"/>
              <w:left w:val="single" w:sz="4" w:space="0" w:color="auto"/>
              <w:bottom w:val="single" w:sz="4" w:space="0" w:color="auto"/>
              <w:right w:val="single" w:sz="4" w:space="0" w:color="auto"/>
            </w:tcBorders>
          </w:tcPr>
          <w:p w:rsidR="009E28D3" w:rsidRPr="009E28D3" w:rsidRDefault="009E28D3" w:rsidP="004E0CCF">
            <w:pPr>
              <w:spacing w:before="20"/>
              <w:ind w:left="31"/>
              <w:rPr>
                <w:lang w:val="ru-RU"/>
              </w:rPr>
            </w:pPr>
          </w:p>
        </w:tc>
        <w:tc>
          <w:tcPr>
            <w:tcW w:w="1666" w:type="pct"/>
            <w:tcBorders>
              <w:top w:val="single" w:sz="4" w:space="0" w:color="auto"/>
              <w:left w:val="single" w:sz="4" w:space="0" w:color="auto"/>
              <w:bottom w:val="single" w:sz="4" w:space="0" w:color="auto"/>
              <w:right w:val="single" w:sz="4" w:space="0" w:color="auto"/>
            </w:tcBorders>
          </w:tcPr>
          <w:p w:rsidR="009E28D3" w:rsidRPr="00967139" w:rsidRDefault="009E28D3" w:rsidP="004E0CCF">
            <w:pPr>
              <w:spacing w:before="20"/>
              <w:ind w:left="31"/>
            </w:pPr>
            <w:r>
              <w:t>Шеин Антон Валерьевич</w:t>
            </w:r>
          </w:p>
        </w:tc>
      </w:tr>
      <w:tr w:rsidR="009E28D3" w:rsidTr="004E0CCF">
        <w:trPr>
          <w:trHeight w:val="98"/>
        </w:trPr>
        <w:tc>
          <w:tcPr>
            <w:tcW w:w="1667" w:type="pct"/>
            <w:tcBorders>
              <w:top w:val="single" w:sz="4" w:space="0" w:color="auto"/>
              <w:left w:val="single" w:sz="4" w:space="0" w:color="auto"/>
              <w:bottom w:val="single" w:sz="4" w:space="0" w:color="auto"/>
              <w:right w:val="single" w:sz="4" w:space="0" w:color="auto"/>
            </w:tcBorders>
          </w:tcPr>
          <w:p w:rsidR="009E28D3" w:rsidRPr="00967139" w:rsidRDefault="009E28D3" w:rsidP="004E0CCF">
            <w:pPr>
              <w:spacing w:before="20"/>
              <w:ind w:left="318"/>
            </w:pPr>
            <w:r w:rsidRPr="00967139">
              <w:t>E-mail:</w:t>
            </w:r>
          </w:p>
        </w:tc>
        <w:tc>
          <w:tcPr>
            <w:tcW w:w="1667" w:type="pct"/>
            <w:tcBorders>
              <w:top w:val="single" w:sz="4" w:space="0" w:color="auto"/>
              <w:left w:val="single" w:sz="4" w:space="0" w:color="auto"/>
              <w:bottom w:val="single" w:sz="4" w:space="0" w:color="auto"/>
              <w:right w:val="single" w:sz="4" w:space="0" w:color="auto"/>
            </w:tcBorders>
          </w:tcPr>
          <w:p w:rsidR="009E28D3" w:rsidRPr="00C24BCC" w:rsidRDefault="009E28D3" w:rsidP="004E0CCF">
            <w:pPr>
              <w:spacing w:before="20"/>
              <w:ind w:left="31"/>
            </w:pPr>
          </w:p>
        </w:tc>
        <w:tc>
          <w:tcPr>
            <w:tcW w:w="1666" w:type="pct"/>
            <w:tcBorders>
              <w:top w:val="single" w:sz="4" w:space="0" w:color="auto"/>
              <w:left w:val="single" w:sz="4" w:space="0" w:color="auto"/>
              <w:bottom w:val="single" w:sz="4" w:space="0" w:color="auto"/>
              <w:right w:val="single" w:sz="4" w:space="0" w:color="auto"/>
            </w:tcBorders>
          </w:tcPr>
          <w:p w:rsidR="009E28D3" w:rsidRPr="00C24BCC" w:rsidRDefault="009E28D3" w:rsidP="004E0CCF">
            <w:pPr>
              <w:spacing w:before="20"/>
              <w:ind w:left="31"/>
            </w:pPr>
            <w:r w:rsidRPr="00436436">
              <w:rPr>
                <w:color w:val="0000FF"/>
                <w:u w:val="single"/>
              </w:rPr>
              <w:t>AVShein</w:t>
            </w:r>
            <w:r w:rsidRPr="00C24BCC">
              <w:rPr>
                <w:color w:val="0000FF"/>
                <w:u w:val="single"/>
              </w:rPr>
              <w:t>@Greenatom.ru</w:t>
            </w:r>
          </w:p>
        </w:tc>
      </w:tr>
      <w:tr w:rsidR="009E28D3" w:rsidTr="004E0CCF">
        <w:trPr>
          <w:trHeight w:val="177"/>
        </w:trPr>
        <w:tc>
          <w:tcPr>
            <w:tcW w:w="1667" w:type="pct"/>
            <w:tcBorders>
              <w:top w:val="single" w:sz="4" w:space="0" w:color="auto"/>
              <w:left w:val="single" w:sz="4" w:space="0" w:color="auto"/>
              <w:bottom w:val="single" w:sz="4" w:space="0" w:color="auto"/>
              <w:right w:val="single" w:sz="4" w:space="0" w:color="auto"/>
            </w:tcBorders>
          </w:tcPr>
          <w:p w:rsidR="009E28D3" w:rsidRPr="00967139" w:rsidRDefault="009E28D3" w:rsidP="004E0CCF">
            <w:pPr>
              <w:spacing w:before="20"/>
              <w:ind w:left="318"/>
            </w:pPr>
            <w:r w:rsidRPr="00967139">
              <w:t>Телефон:</w:t>
            </w:r>
          </w:p>
        </w:tc>
        <w:tc>
          <w:tcPr>
            <w:tcW w:w="1667" w:type="pct"/>
            <w:tcBorders>
              <w:top w:val="single" w:sz="4" w:space="0" w:color="auto"/>
              <w:left w:val="single" w:sz="4" w:space="0" w:color="auto"/>
              <w:bottom w:val="single" w:sz="4" w:space="0" w:color="auto"/>
              <w:right w:val="single" w:sz="4" w:space="0" w:color="auto"/>
            </w:tcBorders>
          </w:tcPr>
          <w:p w:rsidR="009E28D3" w:rsidRPr="00C24BCC" w:rsidRDefault="009E28D3" w:rsidP="004E0CCF">
            <w:pPr>
              <w:spacing w:before="20"/>
              <w:ind w:left="31"/>
            </w:pPr>
          </w:p>
        </w:tc>
        <w:tc>
          <w:tcPr>
            <w:tcW w:w="1666" w:type="pct"/>
            <w:tcBorders>
              <w:top w:val="single" w:sz="4" w:space="0" w:color="auto"/>
              <w:left w:val="single" w:sz="4" w:space="0" w:color="auto"/>
              <w:bottom w:val="single" w:sz="4" w:space="0" w:color="auto"/>
              <w:right w:val="single" w:sz="4" w:space="0" w:color="auto"/>
            </w:tcBorders>
          </w:tcPr>
          <w:p w:rsidR="009E28D3" w:rsidRPr="00C24BCC" w:rsidRDefault="009E28D3" w:rsidP="004E0CCF">
            <w:pPr>
              <w:spacing w:before="20"/>
              <w:ind w:left="31"/>
            </w:pPr>
            <w:r w:rsidRPr="00C24BCC">
              <w:t xml:space="preserve">(499) </w:t>
            </w:r>
            <w:r w:rsidRPr="00C24BCC">
              <w:rPr>
                <w:color w:val="262626"/>
              </w:rPr>
              <w:t>949-49</w:t>
            </w:r>
            <w:r>
              <w:rPr>
                <w:color w:val="262626"/>
              </w:rPr>
              <w:t>-</w:t>
            </w:r>
            <w:r w:rsidRPr="00C24BCC">
              <w:rPr>
                <w:color w:val="262626"/>
              </w:rPr>
              <w:t>19</w:t>
            </w:r>
            <w:r w:rsidRPr="00C24BCC">
              <w:rPr>
                <w:color w:val="333333"/>
              </w:rPr>
              <w:t xml:space="preserve"> доб. 5</w:t>
            </w:r>
            <w:r>
              <w:rPr>
                <w:color w:val="333333"/>
              </w:rPr>
              <w:t>947</w:t>
            </w:r>
          </w:p>
        </w:tc>
      </w:tr>
      <w:tr w:rsidR="009E28D3" w:rsidTr="004E0CCF">
        <w:trPr>
          <w:trHeight w:val="78"/>
        </w:trPr>
        <w:tc>
          <w:tcPr>
            <w:tcW w:w="1667" w:type="pct"/>
            <w:tcBorders>
              <w:top w:val="single" w:sz="4" w:space="0" w:color="auto"/>
              <w:left w:val="single" w:sz="4" w:space="0" w:color="auto"/>
              <w:bottom w:val="single" w:sz="4" w:space="0" w:color="auto"/>
              <w:right w:val="single" w:sz="4" w:space="0" w:color="auto"/>
            </w:tcBorders>
          </w:tcPr>
          <w:p w:rsidR="009E28D3" w:rsidRPr="00967139" w:rsidRDefault="009E28D3" w:rsidP="004E0CCF">
            <w:pPr>
              <w:spacing w:before="20"/>
              <w:ind w:left="318"/>
            </w:pPr>
            <w:r w:rsidRPr="00967139">
              <w:t>Факс:</w:t>
            </w:r>
          </w:p>
        </w:tc>
        <w:tc>
          <w:tcPr>
            <w:tcW w:w="1667" w:type="pct"/>
            <w:tcBorders>
              <w:top w:val="single" w:sz="4" w:space="0" w:color="auto"/>
              <w:left w:val="single" w:sz="4" w:space="0" w:color="auto"/>
              <w:bottom w:val="single" w:sz="4" w:space="0" w:color="auto"/>
              <w:right w:val="single" w:sz="4" w:space="0" w:color="auto"/>
            </w:tcBorders>
          </w:tcPr>
          <w:p w:rsidR="009E28D3" w:rsidRPr="00C24BCC" w:rsidRDefault="009E28D3" w:rsidP="004E0CCF">
            <w:pPr>
              <w:spacing w:before="20"/>
              <w:ind w:left="31"/>
            </w:pPr>
          </w:p>
        </w:tc>
        <w:tc>
          <w:tcPr>
            <w:tcW w:w="1666" w:type="pct"/>
            <w:tcBorders>
              <w:top w:val="single" w:sz="4" w:space="0" w:color="auto"/>
              <w:left w:val="single" w:sz="4" w:space="0" w:color="auto"/>
              <w:bottom w:val="single" w:sz="4" w:space="0" w:color="auto"/>
              <w:right w:val="single" w:sz="4" w:space="0" w:color="auto"/>
            </w:tcBorders>
          </w:tcPr>
          <w:p w:rsidR="009E28D3" w:rsidRPr="00967139" w:rsidRDefault="009E28D3" w:rsidP="004E0CCF">
            <w:pPr>
              <w:spacing w:before="20"/>
              <w:ind w:left="31"/>
            </w:pPr>
            <w:r w:rsidRPr="00C24BCC">
              <w:t xml:space="preserve">(499) </w:t>
            </w:r>
            <w:r w:rsidRPr="00C24BCC">
              <w:rPr>
                <w:color w:val="262626"/>
              </w:rPr>
              <w:t>949-49</w:t>
            </w:r>
            <w:r>
              <w:rPr>
                <w:color w:val="262626"/>
              </w:rPr>
              <w:t>-</w:t>
            </w:r>
            <w:r w:rsidRPr="00C24BCC">
              <w:rPr>
                <w:color w:val="262626"/>
              </w:rPr>
              <w:t>19</w:t>
            </w:r>
          </w:p>
        </w:tc>
      </w:tr>
      <w:tr w:rsidR="009E28D3" w:rsidTr="004E0CCF">
        <w:tc>
          <w:tcPr>
            <w:tcW w:w="1667" w:type="pct"/>
            <w:tcBorders>
              <w:top w:val="single" w:sz="4" w:space="0" w:color="auto"/>
              <w:left w:val="single" w:sz="4" w:space="0" w:color="auto"/>
              <w:bottom w:val="single" w:sz="4" w:space="0" w:color="auto"/>
              <w:right w:val="single" w:sz="4" w:space="0" w:color="auto"/>
            </w:tcBorders>
          </w:tcPr>
          <w:p w:rsidR="009E28D3" w:rsidRPr="009E28D3" w:rsidRDefault="009E28D3" w:rsidP="004E0CCF">
            <w:pPr>
              <w:spacing w:before="20"/>
              <w:ind w:left="31"/>
              <w:rPr>
                <w:lang w:val="ru-RU"/>
              </w:rPr>
            </w:pPr>
            <w:r w:rsidRPr="009E28D3">
              <w:rPr>
                <w:lang w:val="ru-RU"/>
              </w:rPr>
              <w:t>Контактные лица по расчетам (ФИО)</w:t>
            </w:r>
          </w:p>
        </w:tc>
        <w:tc>
          <w:tcPr>
            <w:tcW w:w="1667" w:type="pct"/>
            <w:vMerge w:val="restart"/>
            <w:tcBorders>
              <w:top w:val="single" w:sz="4" w:space="0" w:color="auto"/>
              <w:left w:val="single" w:sz="4" w:space="0" w:color="auto"/>
              <w:right w:val="single" w:sz="4" w:space="0" w:color="auto"/>
            </w:tcBorders>
          </w:tcPr>
          <w:p w:rsidR="009E28D3" w:rsidRPr="009E28D3" w:rsidRDefault="009E28D3" w:rsidP="004E0CCF">
            <w:pPr>
              <w:ind w:left="31"/>
              <w:jc w:val="both"/>
              <w:rPr>
                <w:lang w:val="ru-RU"/>
              </w:rPr>
            </w:pPr>
          </w:p>
        </w:tc>
        <w:tc>
          <w:tcPr>
            <w:tcW w:w="1666" w:type="pct"/>
            <w:vMerge w:val="restart"/>
            <w:tcBorders>
              <w:top w:val="single" w:sz="4" w:space="0" w:color="auto"/>
              <w:left w:val="single" w:sz="4" w:space="0" w:color="auto"/>
              <w:right w:val="single" w:sz="4" w:space="0" w:color="auto"/>
            </w:tcBorders>
          </w:tcPr>
          <w:p w:rsidR="009E28D3" w:rsidRPr="00A36CEE" w:rsidRDefault="009E28D3" w:rsidP="004E0CCF">
            <w:pPr>
              <w:spacing w:before="20"/>
              <w:ind w:left="31"/>
            </w:pPr>
            <w:r w:rsidRPr="00A36CEE">
              <w:t>Call-центр</w:t>
            </w:r>
          </w:p>
        </w:tc>
      </w:tr>
      <w:tr w:rsidR="009E28D3" w:rsidTr="004E0CCF">
        <w:trPr>
          <w:trHeight w:val="137"/>
        </w:trPr>
        <w:tc>
          <w:tcPr>
            <w:tcW w:w="1667" w:type="pct"/>
            <w:tcBorders>
              <w:top w:val="single" w:sz="4" w:space="0" w:color="auto"/>
              <w:left w:val="single" w:sz="4" w:space="0" w:color="auto"/>
              <w:bottom w:val="single" w:sz="4" w:space="0" w:color="auto"/>
              <w:right w:val="single" w:sz="4" w:space="0" w:color="auto"/>
            </w:tcBorders>
          </w:tcPr>
          <w:p w:rsidR="009E28D3" w:rsidRPr="00967139" w:rsidRDefault="009E28D3" w:rsidP="004E0CCF">
            <w:pPr>
              <w:spacing w:before="20"/>
              <w:ind w:left="318"/>
            </w:pPr>
            <w:r w:rsidRPr="00967139">
              <w:t>E-mail:</w:t>
            </w:r>
          </w:p>
        </w:tc>
        <w:tc>
          <w:tcPr>
            <w:tcW w:w="1667" w:type="pct"/>
            <w:vMerge/>
            <w:tcBorders>
              <w:left w:val="single" w:sz="4" w:space="0" w:color="auto"/>
              <w:right w:val="single" w:sz="4" w:space="0" w:color="auto"/>
            </w:tcBorders>
            <w:vAlign w:val="center"/>
          </w:tcPr>
          <w:p w:rsidR="009E28D3" w:rsidRPr="00D135E3" w:rsidRDefault="009E28D3" w:rsidP="004E0CCF">
            <w:pPr>
              <w:ind w:left="31"/>
              <w:jc w:val="both"/>
            </w:pPr>
          </w:p>
        </w:tc>
        <w:tc>
          <w:tcPr>
            <w:tcW w:w="1666" w:type="pct"/>
            <w:vMerge/>
            <w:tcBorders>
              <w:left w:val="single" w:sz="4" w:space="0" w:color="auto"/>
              <w:right w:val="single" w:sz="4" w:space="0" w:color="auto"/>
            </w:tcBorders>
            <w:vAlign w:val="center"/>
          </w:tcPr>
          <w:p w:rsidR="009E28D3" w:rsidRPr="00C03F6A" w:rsidRDefault="009E28D3" w:rsidP="004E0CCF">
            <w:pPr>
              <w:spacing w:before="20"/>
              <w:ind w:left="31"/>
              <w:rPr>
                <w:color w:val="FF0000"/>
              </w:rPr>
            </w:pPr>
          </w:p>
        </w:tc>
      </w:tr>
      <w:tr w:rsidR="009E28D3" w:rsidTr="004E0CCF">
        <w:trPr>
          <w:trHeight w:val="232"/>
        </w:trPr>
        <w:tc>
          <w:tcPr>
            <w:tcW w:w="1667" w:type="pct"/>
            <w:tcBorders>
              <w:top w:val="single" w:sz="4" w:space="0" w:color="auto"/>
              <w:left w:val="single" w:sz="4" w:space="0" w:color="auto"/>
              <w:bottom w:val="single" w:sz="4" w:space="0" w:color="auto"/>
              <w:right w:val="single" w:sz="4" w:space="0" w:color="auto"/>
            </w:tcBorders>
          </w:tcPr>
          <w:p w:rsidR="009E28D3" w:rsidRPr="00967139" w:rsidRDefault="009E28D3" w:rsidP="004E0CCF">
            <w:pPr>
              <w:spacing w:before="20"/>
              <w:ind w:left="318"/>
            </w:pPr>
            <w:r w:rsidRPr="00967139">
              <w:t>Телефон:</w:t>
            </w:r>
          </w:p>
        </w:tc>
        <w:tc>
          <w:tcPr>
            <w:tcW w:w="1667" w:type="pct"/>
            <w:vMerge/>
            <w:tcBorders>
              <w:left w:val="single" w:sz="4" w:space="0" w:color="auto"/>
              <w:right w:val="single" w:sz="4" w:space="0" w:color="auto"/>
            </w:tcBorders>
            <w:vAlign w:val="center"/>
          </w:tcPr>
          <w:p w:rsidR="009E28D3" w:rsidRPr="00967139" w:rsidRDefault="009E28D3" w:rsidP="004E0CCF">
            <w:pPr>
              <w:spacing w:before="20"/>
              <w:ind w:left="31"/>
            </w:pPr>
          </w:p>
        </w:tc>
        <w:tc>
          <w:tcPr>
            <w:tcW w:w="1666" w:type="pct"/>
            <w:vMerge/>
            <w:tcBorders>
              <w:left w:val="single" w:sz="4" w:space="0" w:color="auto"/>
              <w:right w:val="single" w:sz="4" w:space="0" w:color="auto"/>
            </w:tcBorders>
            <w:vAlign w:val="center"/>
          </w:tcPr>
          <w:p w:rsidR="009E28D3" w:rsidRPr="00C03F6A" w:rsidRDefault="009E28D3" w:rsidP="004E0CCF">
            <w:pPr>
              <w:spacing w:before="20"/>
              <w:ind w:left="31"/>
              <w:rPr>
                <w:color w:val="FF0000"/>
              </w:rPr>
            </w:pPr>
          </w:p>
        </w:tc>
      </w:tr>
      <w:tr w:rsidR="009E28D3" w:rsidTr="004E0CCF">
        <w:trPr>
          <w:trHeight w:val="117"/>
        </w:trPr>
        <w:tc>
          <w:tcPr>
            <w:tcW w:w="1667" w:type="pct"/>
            <w:tcBorders>
              <w:top w:val="single" w:sz="4" w:space="0" w:color="auto"/>
              <w:left w:val="single" w:sz="4" w:space="0" w:color="auto"/>
              <w:bottom w:val="single" w:sz="4" w:space="0" w:color="auto"/>
              <w:right w:val="single" w:sz="4" w:space="0" w:color="auto"/>
            </w:tcBorders>
          </w:tcPr>
          <w:p w:rsidR="009E28D3" w:rsidRPr="00967139" w:rsidRDefault="009E28D3" w:rsidP="004E0CCF">
            <w:pPr>
              <w:spacing w:before="20"/>
              <w:ind w:left="318"/>
            </w:pPr>
            <w:r w:rsidRPr="00967139">
              <w:t>Факс:</w:t>
            </w:r>
          </w:p>
        </w:tc>
        <w:tc>
          <w:tcPr>
            <w:tcW w:w="1667" w:type="pct"/>
            <w:vMerge/>
            <w:tcBorders>
              <w:left w:val="single" w:sz="4" w:space="0" w:color="auto"/>
              <w:right w:val="single" w:sz="4" w:space="0" w:color="auto"/>
            </w:tcBorders>
            <w:vAlign w:val="center"/>
          </w:tcPr>
          <w:p w:rsidR="009E28D3" w:rsidRPr="00874441" w:rsidRDefault="009E28D3" w:rsidP="004E0CCF">
            <w:pPr>
              <w:ind w:left="31"/>
              <w:jc w:val="both"/>
            </w:pPr>
          </w:p>
        </w:tc>
        <w:tc>
          <w:tcPr>
            <w:tcW w:w="1666" w:type="pct"/>
            <w:vMerge/>
            <w:tcBorders>
              <w:left w:val="single" w:sz="4" w:space="0" w:color="auto"/>
              <w:right w:val="single" w:sz="4" w:space="0" w:color="auto"/>
            </w:tcBorders>
            <w:vAlign w:val="center"/>
          </w:tcPr>
          <w:p w:rsidR="009E28D3" w:rsidRPr="00C03F6A" w:rsidRDefault="009E28D3" w:rsidP="004E0CCF">
            <w:pPr>
              <w:spacing w:before="20"/>
              <w:ind w:left="31"/>
              <w:rPr>
                <w:color w:val="FF0000"/>
              </w:rPr>
            </w:pPr>
          </w:p>
        </w:tc>
      </w:tr>
      <w:tr w:rsidR="009E28D3" w:rsidRPr="009E28D3" w:rsidTr="004E0CCF">
        <w:trPr>
          <w:trHeight w:val="378"/>
        </w:trPr>
        <w:tc>
          <w:tcPr>
            <w:tcW w:w="1667" w:type="pct"/>
            <w:tcBorders>
              <w:top w:val="single" w:sz="4" w:space="0" w:color="auto"/>
              <w:left w:val="single" w:sz="4" w:space="0" w:color="auto"/>
              <w:bottom w:val="single" w:sz="4" w:space="0" w:color="auto"/>
              <w:right w:val="single" w:sz="4" w:space="0" w:color="auto"/>
            </w:tcBorders>
          </w:tcPr>
          <w:p w:rsidR="009E28D3" w:rsidRPr="009E28D3" w:rsidRDefault="009E28D3" w:rsidP="004E0CCF">
            <w:pPr>
              <w:spacing w:before="20"/>
              <w:ind w:left="31"/>
              <w:rPr>
                <w:lang w:val="ru-RU"/>
              </w:rPr>
            </w:pPr>
            <w:r w:rsidRPr="009E28D3">
              <w:rPr>
                <w:lang w:val="ru-RU"/>
              </w:rPr>
              <w:t>Контактные лица по вопросам обслуживания (ФИО)</w:t>
            </w:r>
          </w:p>
        </w:tc>
        <w:tc>
          <w:tcPr>
            <w:tcW w:w="1667" w:type="pct"/>
            <w:vMerge/>
            <w:tcBorders>
              <w:left w:val="single" w:sz="4" w:space="0" w:color="auto"/>
              <w:bottom w:val="single" w:sz="4" w:space="0" w:color="auto"/>
              <w:right w:val="single" w:sz="4" w:space="0" w:color="auto"/>
            </w:tcBorders>
            <w:vAlign w:val="center"/>
          </w:tcPr>
          <w:p w:rsidR="009E28D3" w:rsidRPr="009E28D3" w:rsidRDefault="009E28D3" w:rsidP="004E0CCF">
            <w:pPr>
              <w:ind w:left="31"/>
              <w:jc w:val="both"/>
              <w:rPr>
                <w:lang w:val="ru-RU"/>
              </w:rPr>
            </w:pPr>
          </w:p>
        </w:tc>
        <w:tc>
          <w:tcPr>
            <w:tcW w:w="1666" w:type="pct"/>
            <w:vMerge/>
            <w:tcBorders>
              <w:left w:val="single" w:sz="4" w:space="0" w:color="auto"/>
              <w:bottom w:val="single" w:sz="4" w:space="0" w:color="auto"/>
              <w:right w:val="single" w:sz="4" w:space="0" w:color="auto"/>
            </w:tcBorders>
            <w:vAlign w:val="center"/>
          </w:tcPr>
          <w:p w:rsidR="009E28D3" w:rsidRPr="009E28D3" w:rsidRDefault="009E28D3" w:rsidP="004E0CCF">
            <w:pPr>
              <w:spacing w:before="20"/>
              <w:ind w:left="31"/>
              <w:rPr>
                <w:color w:val="FF0000"/>
                <w:lang w:val="ru-RU"/>
              </w:rPr>
            </w:pPr>
          </w:p>
        </w:tc>
      </w:tr>
      <w:tr w:rsidR="009E28D3" w:rsidTr="004E0CCF">
        <w:trPr>
          <w:trHeight w:val="206"/>
        </w:trPr>
        <w:tc>
          <w:tcPr>
            <w:tcW w:w="1667" w:type="pct"/>
            <w:tcBorders>
              <w:top w:val="single" w:sz="4" w:space="0" w:color="auto"/>
              <w:left w:val="single" w:sz="4" w:space="0" w:color="auto"/>
              <w:bottom w:val="single" w:sz="4" w:space="0" w:color="auto"/>
              <w:right w:val="single" w:sz="4" w:space="0" w:color="auto"/>
            </w:tcBorders>
          </w:tcPr>
          <w:p w:rsidR="009E28D3" w:rsidRPr="00967139" w:rsidRDefault="009E28D3" w:rsidP="004E0CCF">
            <w:pPr>
              <w:spacing w:before="20"/>
              <w:ind w:left="318"/>
            </w:pPr>
            <w:r w:rsidRPr="00967139">
              <w:t>E-mail:</w:t>
            </w:r>
          </w:p>
        </w:tc>
        <w:tc>
          <w:tcPr>
            <w:tcW w:w="1667" w:type="pct"/>
            <w:tcBorders>
              <w:top w:val="single" w:sz="4" w:space="0" w:color="auto"/>
              <w:left w:val="single" w:sz="4" w:space="0" w:color="auto"/>
              <w:bottom w:val="single" w:sz="4" w:space="0" w:color="auto"/>
              <w:right w:val="single" w:sz="4" w:space="0" w:color="auto"/>
            </w:tcBorders>
            <w:vAlign w:val="center"/>
          </w:tcPr>
          <w:p w:rsidR="009E28D3" w:rsidRPr="006E1901" w:rsidRDefault="009E28D3" w:rsidP="004E0CCF">
            <w:pPr>
              <w:ind w:left="31"/>
            </w:pPr>
          </w:p>
        </w:tc>
        <w:tc>
          <w:tcPr>
            <w:tcW w:w="1666" w:type="pct"/>
            <w:tcBorders>
              <w:top w:val="single" w:sz="4" w:space="0" w:color="auto"/>
              <w:left w:val="single" w:sz="4" w:space="0" w:color="auto"/>
              <w:bottom w:val="single" w:sz="4" w:space="0" w:color="auto"/>
              <w:right w:val="single" w:sz="4" w:space="0" w:color="auto"/>
            </w:tcBorders>
            <w:vAlign w:val="center"/>
          </w:tcPr>
          <w:p w:rsidR="009E28D3" w:rsidRPr="00F36B7A" w:rsidRDefault="009E28D3" w:rsidP="004E0CCF">
            <w:pPr>
              <w:spacing w:before="20"/>
              <w:ind w:left="31"/>
            </w:pPr>
            <w:r w:rsidRPr="00F36B7A">
              <w:t>1111@greenatom.ru</w:t>
            </w:r>
          </w:p>
        </w:tc>
      </w:tr>
      <w:tr w:rsidR="009E28D3" w:rsidTr="004E0CCF">
        <w:trPr>
          <w:trHeight w:val="106"/>
        </w:trPr>
        <w:tc>
          <w:tcPr>
            <w:tcW w:w="1667" w:type="pct"/>
            <w:tcBorders>
              <w:top w:val="single" w:sz="4" w:space="0" w:color="auto"/>
              <w:left w:val="single" w:sz="4" w:space="0" w:color="auto"/>
              <w:bottom w:val="single" w:sz="4" w:space="0" w:color="auto"/>
              <w:right w:val="single" w:sz="4" w:space="0" w:color="auto"/>
            </w:tcBorders>
          </w:tcPr>
          <w:p w:rsidR="009E28D3" w:rsidRPr="00967139" w:rsidRDefault="009E28D3" w:rsidP="004E0CCF">
            <w:pPr>
              <w:spacing w:before="20"/>
              <w:ind w:left="318"/>
            </w:pPr>
            <w:r w:rsidRPr="00967139">
              <w:t>Телефон:</w:t>
            </w:r>
          </w:p>
        </w:tc>
        <w:tc>
          <w:tcPr>
            <w:tcW w:w="1667" w:type="pct"/>
            <w:tcBorders>
              <w:top w:val="single" w:sz="4" w:space="0" w:color="auto"/>
              <w:left w:val="single" w:sz="4" w:space="0" w:color="auto"/>
              <w:bottom w:val="single" w:sz="4" w:space="0" w:color="auto"/>
              <w:right w:val="single" w:sz="4" w:space="0" w:color="auto"/>
            </w:tcBorders>
            <w:vAlign w:val="center"/>
          </w:tcPr>
          <w:p w:rsidR="009E28D3" w:rsidRPr="006E1901" w:rsidRDefault="009E28D3" w:rsidP="004E0CCF">
            <w:pPr>
              <w:ind w:left="31"/>
            </w:pPr>
          </w:p>
        </w:tc>
        <w:tc>
          <w:tcPr>
            <w:tcW w:w="1666" w:type="pct"/>
            <w:tcBorders>
              <w:top w:val="single" w:sz="4" w:space="0" w:color="auto"/>
              <w:left w:val="single" w:sz="4" w:space="0" w:color="auto"/>
              <w:bottom w:val="single" w:sz="4" w:space="0" w:color="auto"/>
              <w:right w:val="single" w:sz="4" w:space="0" w:color="auto"/>
            </w:tcBorders>
            <w:vAlign w:val="center"/>
          </w:tcPr>
          <w:p w:rsidR="009E28D3" w:rsidRPr="00F36B7A" w:rsidRDefault="009E28D3" w:rsidP="004E0CCF">
            <w:pPr>
              <w:spacing w:before="20"/>
              <w:ind w:left="31"/>
            </w:pPr>
            <w:r w:rsidRPr="00F36B7A">
              <w:t>(499) 949-</w:t>
            </w:r>
            <w:r>
              <w:t>4</w:t>
            </w:r>
            <w:r w:rsidRPr="00F36B7A">
              <w:t>9-</w:t>
            </w:r>
            <w:r>
              <w:t>1</w:t>
            </w:r>
            <w:r w:rsidRPr="00F36B7A">
              <w:t>9</w:t>
            </w:r>
          </w:p>
        </w:tc>
      </w:tr>
      <w:tr w:rsidR="009E28D3" w:rsidTr="004E0CCF">
        <w:trPr>
          <w:trHeight w:val="172"/>
        </w:trPr>
        <w:tc>
          <w:tcPr>
            <w:tcW w:w="1667" w:type="pct"/>
            <w:tcBorders>
              <w:top w:val="single" w:sz="4" w:space="0" w:color="auto"/>
              <w:left w:val="single" w:sz="4" w:space="0" w:color="auto"/>
              <w:bottom w:val="single" w:sz="4" w:space="0" w:color="auto"/>
              <w:right w:val="single" w:sz="4" w:space="0" w:color="auto"/>
            </w:tcBorders>
          </w:tcPr>
          <w:p w:rsidR="009E28D3" w:rsidRPr="00967139" w:rsidRDefault="009E28D3" w:rsidP="004E0CCF">
            <w:pPr>
              <w:spacing w:before="20"/>
              <w:ind w:left="318"/>
            </w:pPr>
            <w:r w:rsidRPr="00967139">
              <w:t>Факс:</w:t>
            </w:r>
          </w:p>
        </w:tc>
        <w:tc>
          <w:tcPr>
            <w:tcW w:w="1667" w:type="pct"/>
            <w:tcBorders>
              <w:top w:val="single" w:sz="4" w:space="0" w:color="auto"/>
              <w:left w:val="single" w:sz="4" w:space="0" w:color="auto"/>
              <w:bottom w:val="single" w:sz="4" w:space="0" w:color="auto"/>
              <w:right w:val="single" w:sz="4" w:space="0" w:color="auto"/>
            </w:tcBorders>
            <w:vAlign w:val="center"/>
          </w:tcPr>
          <w:p w:rsidR="009E28D3" w:rsidRPr="006E1901" w:rsidRDefault="009E28D3" w:rsidP="004E0CCF">
            <w:pPr>
              <w:ind w:left="31"/>
            </w:pPr>
          </w:p>
        </w:tc>
        <w:tc>
          <w:tcPr>
            <w:tcW w:w="1666" w:type="pct"/>
            <w:tcBorders>
              <w:top w:val="single" w:sz="4" w:space="0" w:color="auto"/>
              <w:left w:val="single" w:sz="4" w:space="0" w:color="auto"/>
              <w:bottom w:val="single" w:sz="4" w:space="0" w:color="auto"/>
              <w:right w:val="single" w:sz="4" w:space="0" w:color="auto"/>
            </w:tcBorders>
            <w:vAlign w:val="center"/>
          </w:tcPr>
          <w:p w:rsidR="009E28D3" w:rsidRPr="00F36B7A" w:rsidRDefault="009E28D3" w:rsidP="004E0CCF">
            <w:pPr>
              <w:spacing w:before="20"/>
              <w:ind w:left="31"/>
            </w:pPr>
            <w:r w:rsidRPr="00F36B7A">
              <w:t>(499) 949-48-57</w:t>
            </w:r>
          </w:p>
        </w:tc>
      </w:tr>
    </w:tbl>
    <w:p w:rsidR="009E28D3" w:rsidRPr="0089101A" w:rsidRDefault="009E28D3" w:rsidP="009E28D3">
      <w:pPr>
        <w:rPr>
          <w:lang w:val="de-D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40"/>
        <w:gridCol w:w="3340"/>
        <w:gridCol w:w="3338"/>
      </w:tblGrid>
      <w:tr w:rsidR="009E28D3" w:rsidTr="004E0CCF">
        <w:tc>
          <w:tcPr>
            <w:tcW w:w="1667" w:type="pct"/>
            <w:tcBorders>
              <w:top w:val="single" w:sz="4" w:space="0" w:color="auto"/>
              <w:left w:val="single" w:sz="4" w:space="0" w:color="auto"/>
              <w:bottom w:val="single" w:sz="4" w:space="0" w:color="auto"/>
              <w:right w:val="single" w:sz="4" w:space="0" w:color="auto"/>
            </w:tcBorders>
            <w:vAlign w:val="center"/>
          </w:tcPr>
          <w:p w:rsidR="009E28D3" w:rsidRPr="00862518" w:rsidRDefault="009E28D3" w:rsidP="004E0CCF">
            <w:pPr>
              <w:pStyle w:val="affff7"/>
              <w:keepNext w:val="0"/>
              <w:ind w:firstLine="0"/>
              <w:jc w:val="center"/>
            </w:pPr>
            <w:r w:rsidRPr="00862518">
              <w:rPr>
                <w:b/>
                <w:bCs/>
              </w:rPr>
              <w:t>Реквизиты</w:t>
            </w:r>
          </w:p>
        </w:tc>
        <w:tc>
          <w:tcPr>
            <w:tcW w:w="1667" w:type="pct"/>
            <w:tcBorders>
              <w:top w:val="single" w:sz="4" w:space="0" w:color="auto"/>
              <w:left w:val="single" w:sz="4" w:space="0" w:color="auto"/>
              <w:bottom w:val="single" w:sz="4" w:space="0" w:color="auto"/>
              <w:right w:val="single" w:sz="4" w:space="0" w:color="auto"/>
            </w:tcBorders>
            <w:vAlign w:val="center"/>
          </w:tcPr>
          <w:p w:rsidR="009E28D3" w:rsidRPr="00C92469" w:rsidRDefault="009E28D3" w:rsidP="004E0CCF">
            <w:pPr>
              <w:pStyle w:val="affff7"/>
              <w:keepNext w:val="0"/>
              <w:ind w:firstLine="0"/>
              <w:jc w:val="center"/>
              <w:rPr>
                <w:b/>
                <w:bCs/>
              </w:rPr>
            </w:pPr>
            <w:r w:rsidRPr="00C92469">
              <w:rPr>
                <w:b/>
                <w:bCs/>
              </w:rPr>
              <w:t>Исполнитель</w:t>
            </w:r>
          </w:p>
        </w:tc>
        <w:tc>
          <w:tcPr>
            <w:tcW w:w="1666" w:type="pct"/>
            <w:tcBorders>
              <w:top w:val="single" w:sz="4" w:space="0" w:color="auto"/>
              <w:left w:val="single" w:sz="4" w:space="0" w:color="auto"/>
              <w:bottom w:val="single" w:sz="4" w:space="0" w:color="auto"/>
              <w:right w:val="single" w:sz="4" w:space="0" w:color="auto"/>
            </w:tcBorders>
            <w:vAlign w:val="center"/>
          </w:tcPr>
          <w:p w:rsidR="009E28D3" w:rsidRPr="00BB4B17" w:rsidRDefault="009E28D3" w:rsidP="004E0CCF">
            <w:pPr>
              <w:pStyle w:val="affff7"/>
              <w:keepNext w:val="0"/>
              <w:ind w:firstLine="0"/>
              <w:jc w:val="center"/>
              <w:rPr>
                <w:b/>
                <w:bCs/>
              </w:rPr>
            </w:pPr>
            <w:r>
              <w:rPr>
                <w:b/>
                <w:bCs/>
              </w:rPr>
              <w:t>Заказчик</w:t>
            </w:r>
          </w:p>
        </w:tc>
      </w:tr>
      <w:tr w:rsidR="009E28D3" w:rsidTr="004E0CCF">
        <w:trPr>
          <w:trHeight w:val="313"/>
        </w:trPr>
        <w:tc>
          <w:tcPr>
            <w:tcW w:w="1667" w:type="pct"/>
            <w:tcBorders>
              <w:top w:val="single" w:sz="4" w:space="0" w:color="auto"/>
              <w:left w:val="single" w:sz="4" w:space="0" w:color="auto"/>
              <w:bottom w:val="single" w:sz="4" w:space="0" w:color="auto"/>
              <w:right w:val="single" w:sz="4" w:space="0" w:color="auto"/>
            </w:tcBorders>
          </w:tcPr>
          <w:p w:rsidR="009E28D3" w:rsidRPr="00223A54" w:rsidRDefault="009E28D3" w:rsidP="004E0CCF">
            <w:r w:rsidRPr="00223A54">
              <w:t>Полное наименование сторон:</w:t>
            </w:r>
          </w:p>
        </w:tc>
        <w:tc>
          <w:tcPr>
            <w:tcW w:w="1667" w:type="pct"/>
            <w:tcBorders>
              <w:top w:val="single" w:sz="4" w:space="0" w:color="auto"/>
              <w:left w:val="single" w:sz="4" w:space="0" w:color="auto"/>
              <w:bottom w:val="single" w:sz="4" w:space="0" w:color="auto"/>
              <w:right w:val="single" w:sz="4" w:space="0" w:color="auto"/>
            </w:tcBorders>
          </w:tcPr>
          <w:p w:rsidR="009E28D3" w:rsidRPr="00C92469" w:rsidRDefault="009E28D3" w:rsidP="004E0CCF"/>
        </w:tc>
        <w:tc>
          <w:tcPr>
            <w:tcW w:w="1666" w:type="pct"/>
            <w:tcBorders>
              <w:top w:val="single" w:sz="4" w:space="0" w:color="auto"/>
              <w:left w:val="single" w:sz="4" w:space="0" w:color="auto"/>
              <w:bottom w:val="single" w:sz="4" w:space="0" w:color="auto"/>
              <w:right w:val="single" w:sz="4" w:space="0" w:color="auto"/>
            </w:tcBorders>
          </w:tcPr>
          <w:p w:rsidR="009E28D3" w:rsidRPr="00C24BCC" w:rsidRDefault="009E28D3" w:rsidP="004E0CCF">
            <w:pPr>
              <w:rPr>
                <w:bCs/>
              </w:rPr>
            </w:pPr>
            <w:r w:rsidRPr="00C24BCC">
              <w:rPr>
                <w:bCs/>
              </w:rPr>
              <w:t>Закрытое акционерное общество «Гринатом»</w:t>
            </w:r>
          </w:p>
        </w:tc>
      </w:tr>
      <w:tr w:rsidR="009E28D3" w:rsidRPr="009E28D3" w:rsidTr="004E0CCF">
        <w:trPr>
          <w:trHeight w:val="172"/>
        </w:trPr>
        <w:tc>
          <w:tcPr>
            <w:tcW w:w="1667" w:type="pct"/>
            <w:tcBorders>
              <w:top w:val="single" w:sz="4" w:space="0" w:color="auto"/>
              <w:left w:val="single" w:sz="4" w:space="0" w:color="auto"/>
              <w:bottom w:val="single" w:sz="4" w:space="0" w:color="auto"/>
              <w:right w:val="single" w:sz="4" w:space="0" w:color="auto"/>
            </w:tcBorders>
          </w:tcPr>
          <w:p w:rsidR="009E28D3" w:rsidRPr="00223A54" w:rsidRDefault="009E28D3" w:rsidP="004E0CCF">
            <w:r>
              <w:t>Место нахождения:</w:t>
            </w:r>
          </w:p>
        </w:tc>
        <w:tc>
          <w:tcPr>
            <w:tcW w:w="1667" w:type="pct"/>
            <w:tcBorders>
              <w:top w:val="single" w:sz="4" w:space="0" w:color="auto"/>
              <w:left w:val="single" w:sz="4" w:space="0" w:color="auto"/>
              <w:bottom w:val="single" w:sz="4" w:space="0" w:color="auto"/>
              <w:right w:val="single" w:sz="4" w:space="0" w:color="auto"/>
            </w:tcBorders>
          </w:tcPr>
          <w:p w:rsidR="009E28D3" w:rsidRPr="00C92469" w:rsidRDefault="009E28D3" w:rsidP="004E0CCF"/>
        </w:tc>
        <w:tc>
          <w:tcPr>
            <w:tcW w:w="1666" w:type="pct"/>
            <w:tcBorders>
              <w:top w:val="single" w:sz="4" w:space="0" w:color="auto"/>
              <w:left w:val="single" w:sz="4" w:space="0" w:color="auto"/>
              <w:bottom w:val="single" w:sz="4" w:space="0" w:color="auto"/>
              <w:right w:val="single" w:sz="4" w:space="0" w:color="auto"/>
            </w:tcBorders>
          </w:tcPr>
          <w:p w:rsidR="009E28D3" w:rsidRPr="009E28D3" w:rsidRDefault="009E28D3" w:rsidP="004E0CCF">
            <w:pPr>
              <w:rPr>
                <w:lang w:val="ru-RU"/>
              </w:rPr>
            </w:pPr>
            <w:r w:rsidRPr="009E28D3">
              <w:rPr>
                <w:lang w:val="ru-RU"/>
              </w:rPr>
              <w:t>119017, Москва, ул</w:t>
            </w:r>
            <w:proofErr w:type="gramStart"/>
            <w:r w:rsidRPr="009E28D3">
              <w:rPr>
                <w:lang w:val="ru-RU"/>
              </w:rPr>
              <w:t>.Б</w:t>
            </w:r>
            <w:proofErr w:type="gramEnd"/>
            <w:r w:rsidRPr="009E28D3">
              <w:rPr>
                <w:lang w:val="ru-RU"/>
              </w:rPr>
              <w:t>ольшая Ордынка, д.24</w:t>
            </w:r>
          </w:p>
        </w:tc>
      </w:tr>
      <w:tr w:rsidR="009E28D3" w:rsidRPr="009E28D3" w:rsidTr="004E0CCF">
        <w:trPr>
          <w:trHeight w:val="152"/>
        </w:trPr>
        <w:tc>
          <w:tcPr>
            <w:tcW w:w="1667" w:type="pct"/>
            <w:tcBorders>
              <w:top w:val="single" w:sz="4" w:space="0" w:color="auto"/>
              <w:left w:val="single" w:sz="4" w:space="0" w:color="auto"/>
              <w:bottom w:val="single" w:sz="4" w:space="0" w:color="auto"/>
              <w:right w:val="single" w:sz="4" w:space="0" w:color="auto"/>
            </w:tcBorders>
          </w:tcPr>
          <w:p w:rsidR="009E28D3" w:rsidRPr="00223A54" w:rsidRDefault="009E28D3" w:rsidP="004E0CCF">
            <w:r w:rsidRPr="00436436">
              <w:t>Почтовый адрес</w:t>
            </w:r>
            <w:r>
              <w:t>:</w:t>
            </w:r>
          </w:p>
        </w:tc>
        <w:tc>
          <w:tcPr>
            <w:tcW w:w="1667" w:type="pct"/>
            <w:tcBorders>
              <w:top w:val="single" w:sz="4" w:space="0" w:color="auto"/>
              <w:left w:val="single" w:sz="4" w:space="0" w:color="auto"/>
              <w:bottom w:val="single" w:sz="4" w:space="0" w:color="auto"/>
              <w:right w:val="single" w:sz="4" w:space="0" w:color="auto"/>
            </w:tcBorders>
          </w:tcPr>
          <w:p w:rsidR="009E28D3" w:rsidRPr="00C92469" w:rsidRDefault="009E28D3" w:rsidP="004E0CCF"/>
        </w:tc>
        <w:tc>
          <w:tcPr>
            <w:tcW w:w="1666" w:type="pct"/>
            <w:tcBorders>
              <w:top w:val="single" w:sz="4" w:space="0" w:color="auto"/>
              <w:left w:val="single" w:sz="4" w:space="0" w:color="auto"/>
              <w:bottom w:val="single" w:sz="4" w:space="0" w:color="auto"/>
              <w:right w:val="single" w:sz="4" w:space="0" w:color="auto"/>
            </w:tcBorders>
          </w:tcPr>
          <w:p w:rsidR="009E28D3" w:rsidRPr="009E28D3" w:rsidRDefault="009E28D3" w:rsidP="004E0CCF">
            <w:pPr>
              <w:rPr>
                <w:lang w:val="ru-RU"/>
              </w:rPr>
            </w:pPr>
            <w:r w:rsidRPr="009E28D3">
              <w:rPr>
                <w:lang w:val="ru-RU"/>
              </w:rPr>
              <w:t>115114, Москва, Павелецкая набережная, д. 8 стр. 1</w:t>
            </w:r>
          </w:p>
        </w:tc>
      </w:tr>
      <w:tr w:rsidR="009E28D3" w:rsidTr="004E0CCF">
        <w:tc>
          <w:tcPr>
            <w:tcW w:w="1667" w:type="pct"/>
            <w:tcBorders>
              <w:top w:val="single" w:sz="4" w:space="0" w:color="auto"/>
              <w:left w:val="single" w:sz="4" w:space="0" w:color="auto"/>
              <w:bottom w:val="single" w:sz="4" w:space="0" w:color="auto"/>
              <w:right w:val="single" w:sz="4" w:space="0" w:color="auto"/>
            </w:tcBorders>
          </w:tcPr>
          <w:p w:rsidR="009E28D3" w:rsidRPr="00223A54" w:rsidRDefault="009E28D3" w:rsidP="004E0CCF">
            <w:r w:rsidRPr="00223A54">
              <w:t>Телефон:</w:t>
            </w:r>
          </w:p>
        </w:tc>
        <w:tc>
          <w:tcPr>
            <w:tcW w:w="1667" w:type="pct"/>
            <w:tcBorders>
              <w:top w:val="single" w:sz="4" w:space="0" w:color="auto"/>
              <w:left w:val="single" w:sz="4" w:space="0" w:color="auto"/>
              <w:bottom w:val="single" w:sz="4" w:space="0" w:color="auto"/>
              <w:right w:val="single" w:sz="4" w:space="0" w:color="auto"/>
            </w:tcBorders>
          </w:tcPr>
          <w:p w:rsidR="009E28D3" w:rsidRPr="00C92469" w:rsidRDefault="009E28D3" w:rsidP="004E0CCF"/>
        </w:tc>
        <w:tc>
          <w:tcPr>
            <w:tcW w:w="1666" w:type="pct"/>
            <w:tcBorders>
              <w:top w:val="single" w:sz="4" w:space="0" w:color="auto"/>
              <w:left w:val="single" w:sz="4" w:space="0" w:color="auto"/>
              <w:bottom w:val="single" w:sz="4" w:space="0" w:color="auto"/>
              <w:right w:val="single" w:sz="4" w:space="0" w:color="auto"/>
            </w:tcBorders>
          </w:tcPr>
          <w:p w:rsidR="009E28D3" w:rsidRPr="00223A54" w:rsidRDefault="009E28D3" w:rsidP="004E0CCF">
            <w:r w:rsidRPr="00C24BCC">
              <w:t xml:space="preserve">(499) </w:t>
            </w:r>
            <w:r w:rsidRPr="00C24BCC">
              <w:rPr>
                <w:color w:val="262626"/>
              </w:rPr>
              <w:t>949-49</w:t>
            </w:r>
            <w:r>
              <w:rPr>
                <w:color w:val="262626"/>
              </w:rPr>
              <w:t>-</w:t>
            </w:r>
            <w:r w:rsidRPr="00C24BCC">
              <w:rPr>
                <w:color w:val="262626"/>
              </w:rPr>
              <w:t>19</w:t>
            </w:r>
          </w:p>
        </w:tc>
      </w:tr>
      <w:tr w:rsidR="009E28D3" w:rsidTr="004E0CCF">
        <w:tc>
          <w:tcPr>
            <w:tcW w:w="1667" w:type="pct"/>
            <w:tcBorders>
              <w:top w:val="single" w:sz="4" w:space="0" w:color="auto"/>
              <w:left w:val="single" w:sz="4" w:space="0" w:color="auto"/>
              <w:bottom w:val="single" w:sz="4" w:space="0" w:color="auto"/>
              <w:right w:val="single" w:sz="4" w:space="0" w:color="auto"/>
            </w:tcBorders>
          </w:tcPr>
          <w:p w:rsidR="009E28D3" w:rsidRPr="00223A54" w:rsidRDefault="009E28D3" w:rsidP="004E0CCF">
            <w:r w:rsidRPr="00223A54">
              <w:t>Факс:</w:t>
            </w:r>
          </w:p>
        </w:tc>
        <w:tc>
          <w:tcPr>
            <w:tcW w:w="1667" w:type="pct"/>
            <w:tcBorders>
              <w:top w:val="single" w:sz="4" w:space="0" w:color="auto"/>
              <w:left w:val="single" w:sz="4" w:space="0" w:color="auto"/>
              <w:bottom w:val="single" w:sz="4" w:space="0" w:color="auto"/>
              <w:right w:val="single" w:sz="4" w:space="0" w:color="auto"/>
            </w:tcBorders>
          </w:tcPr>
          <w:p w:rsidR="009E28D3" w:rsidRPr="00C92469" w:rsidRDefault="009E28D3" w:rsidP="004E0CCF"/>
        </w:tc>
        <w:tc>
          <w:tcPr>
            <w:tcW w:w="1666" w:type="pct"/>
            <w:tcBorders>
              <w:top w:val="single" w:sz="4" w:space="0" w:color="auto"/>
              <w:left w:val="single" w:sz="4" w:space="0" w:color="auto"/>
              <w:bottom w:val="single" w:sz="4" w:space="0" w:color="auto"/>
              <w:right w:val="single" w:sz="4" w:space="0" w:color="auto"/>
            </w:tcBorders>
          </w:tcPr>
          <w:p w:rsidR="009E28D3" w:rsidRPr="00223A54" w:rsidRDefault="009E28D3" w:rsidP="004E0CCF">
            <w:r w:rsidRPr="00C24BCC">
              <w:t xml:space="preserve">(499) </w:t>
            </w:r>
            <w:r w:rsidRPr="00C24BCC">
              <w:rPr>
                <w:color w:val="262626"/>
              </w:rPr>
              <w:t>949-49</w:t>
            </w:r>
            <w:r>
              <w:rPr>
                <w:color w:val="262626"/>
              </w:rPr>
              <w:t>-</w:t>
            </w:r>
            <w:r w:rsidRPr="00C24BCC">
              <w:rPr>
                <w:color w:val="262626"/>
              </w:rPr>
              <w:t>19</w:t>
            </w:r>
          </w:p>
        </w:tc>
      </w:tr>
      <w:tr w:rsidR="009E28D3" w:rsidTr="004E0CCF">
        <w:tc>
          <w:tcPr>
            <w:tcW w:w="1667" w:type="pct"/>
            <w:tcBorders>
              <w:top w:val="single" w:sz="4" w:space="0" w:color="auto"/>
              <w:left w:val="single" w:sz="4" w:space="0" w:color="auto"/>
              <w:bottom w:val="single" w:sz="4" w:space="0" w:color="auto"/>
              <w:right w:val="single" w:sz="4" w:space="0" w:color="auto"/>
            </w:tcBorders>
          </w:tcPr>
          <w:p w:rsidR="009E28D3" w:rsidRPr="00223A54" w:rsidRDefault="009E28D3" w:rsidP="004E0CCF">
            <w:r w:rsidRPr="00223A54">
              <w:t>Электронная почта:</w:t>
            </w:r>
          </w:p>
        </w:tc>
        <w:tc>
          <w:tcPr>
            <w:tcW w:w="1667" w:type="pct"/>
            <w:tcBorders>
              <w:top w:val="single" w:sz="4" w:space="0" w:color="auto"/>
              <w:left w:val="single" w:sz="4" w:space="0" w:color="auto"/>
              <w:bottom w:val="single" w:sz="4" w:space="0" w:color="auto"/>
              <w:right w:val="single" w:sz="4" w:space="0" w:color="auto"/>
            </w:tcBorders>
          </w:tcPr>
          <w:p w:rsidR="009E28D3" w:rsidRPr="00C92469" w:rsidRDefault="009E28D3" w:rsidP="004E0CCF"/>
        </w:tc>
        <w:tc>
          <w:tcPr>
            <w:tcW w:w="1666" w:type="pct"/>
            <w:tcBorders>
              <w:top w:val="single" w:sz="4" w:space="0" w:color="auto"/>
              <w:left w:val="single" w:sz="4" w:space="0" w:color="auto"/>
              <w:bottom w:val="single" w:sz="4" w:space="0" w:color="auto"/>
              <w:right w:val="single" w:sz="4" w:space="0" w:color="auto"/>
            </w:tcBorders>
          </w:tcPr>
          <w:p w:rsidR="009E28D3" w:rsidRPr="00EA665A" w:rsidRDefault="009E28D3" w:rsidP="004E0CCF">
            <w:r w:rsidRPr="00EA665A">
              <w:t>info@greenatom.ru</w:t>
            </w:r>
          </w:p>
        </w:tc>
      </w:tr>
      <w:tr w:rsidR="009E28D3" w:rsidTr="004E0CCF">
        <w:tc>
          <w:tcPr>
            <w:tcW w:w="1667" w:type="pct"/>
            <w:tcBorders>
              <w:top w:val="single" w:sz="4" w:space="0" w:color="auto"/>
              <w:left w:val="single" w:sz="4" w:space="0" w:color="auto"/>
              <w:bottom w:val="single" w:sz="4" w:space="0" w:color="auto"/>
              <w:right w:val="single" w:sz="4" w:space="0" w:color="auto"/>
            </w:tcBorders>
          </w:tcPr>
          <w:p w:rsidR="009E28D3" w:rsidRPr="00223A54" w:rsidRDefault="009E28D3" w:rsidP="004E0CCF">
            <w:r>
              <w:t>ИНН:</w:t>
            </w:r>
          </w:p>
        </w:tc>
        <w:tc>
          <w:tcPr>
            <w:tcW w:w="1667" w:type="pct"/>
            <w:tcBorders>
              <w:top w:val="single" w:sz="4" w:space="0" w:color="auto"/>
              <w:left w:val="single" w:sz="4" w:space="0" w:color="auto"/>
              <w:bottom w:val="single" w:sz="4" w:space="0" w:color="auto"/>
              <w:right w:val="single" w:sz="4" w:space="0" w:color="auto"/>
            </w:tcBorders>
          </w:tcPr>
          <w:p w:rsidR="009E28D3" w:rsidRPr="00C92469" w:rsidRDefault="009E28D3" w:rsidP="004E0CCF"/>
        </w:tc>
        <w:tc>
          <w:tcPr>
            <w:tcW w:w="1666" w:type="pct"/>
            <w:tcBorders>
              <w:top w:val="single" w:sz="4" w:space="0" w:color="auto"/>
              <w:left w:val="single" w:sz="4" w:space="0" w:color="auto"/>
              <w:bottom w:val="single" w:sz="4" w:space="0" w:color="auto"/>
              <w:right w:val="single" w:sz="4" w:space="0" w:color="auto"/>
            </w:tcBorders>
          </w:tcPr>
          <w:p w:rsidR="009E28D3" w:rsidRPr="00EA665A" w:rsidRDefault="009E28D3" w:rsidP="004E0CCF">
            <w:r w:rsidRPr="00436436">
              <w:t>7706729736</w:t>
            </w:r>
          </w:p>
        </w:tc>
      </w:tr>
      <w:tr w:rsidR="009E28D3" w:rsidTr="004E0CCF">
        <w:tc>
          <w:tcPr>
            <w:tcW w:w="1667" w:type="pct"/>
            <w:tcBorders>
              <w:top w:val="single" w:sz="4" w:space="0" w:color="auto"/>
              <w:left w:val="single" w:sz="4" w:space="0" w:color="auto"/>
              <w:bottom w:val="single" w:sz="4" w:space="0" w:color="auto"/>
              <w:right w:val="single" w:sz="4" w:space="0" w:color="auto"/>
            </w:tcBorders>
          </w:tcPr>
          <w:p w:rsidR="009E28D3" w:rsidRPr="00223A54" w:rsidRDefault="009E28D3" w:rsidP="004E0CCF">
            <w:r w:rsidRPr="00223A54">
              <w:t>КПП:</w:t>
            </w:r>
          </w:p>
        </w:tc>
        <w:tc>
          <w:tcPr>
            <w:tcW w:w="1667" w:type="pct"/>
            <w:tcBorders>
              <w:top w:val="single" w:sz="4" w:space="0" w:color="auto"/>
              <w:left w:val="single" w:sz="4" w:space="0" w:color="auto"/>
              <w:bottom w:val="single" w:sz="4" w:space="0" w:color="auto"/>
              <w:right w:val="single" w:sz="4" w:space="0" w:color="auto"/>
            </w:tcBorders>
          </w:tcPr>
          <w:p w:rsidR="009E28D3" w:rsidRPr="00C92469" w:rsidRDefault="009E28D3" w:rsidP="004E0CCF"/>
        </w:tc>
        <w:tc>
          <w:tcPr>
            <w:tcW w:w="1666" w:type="pct"/>
            <w:tcBorders>
              <w:top w:val="single" w:sz="4" w:space="0" w:color="auto"/>
              <w:left w:val="single" w:sz="4" w:space="0" w:color="auto"/>
              <w:bottom w:val="single" w:sz="4" w:space="0" w:color="auto"/>
              <w:right w:val="single" w:sz="4" w:space="0" w:color="auto"/>
            </w:tcBorders>
          </w:tcPr>
          <w:p w:rsidR="009E28D3" w:rsidRPr="00EA665A" w:rsidRDefault="009E28D3" w:rsidP="004E0CCF">
            <w:r w:rsidRPr="00436436">
              <w:t>770601001</w:t>
            </w:r>
          </w:p>
        </w:tc>
      </w:tr>
      <w:tr w:rsidR="009E28D3" w:rsidTr="004E0CCF">
        <w:tc>
          <w:tcPr>
            <w:tcW w:w="1667" w:type="pct"/>
            <w:tcBorders>
              <w:top w:val="single" w:sz="4" w:space="0" w:color="auto"/>
              <w:left w:val="single" w:sz="4" w:space="0" w:color="auto"/>
              <w:bottom w:val="single" w:sz="4" w:space="0" w:color="auto"/>
              <w:right w:val="single" w:sz="4" w:space="0" w:color="auto"/>
            </w:tcBorders>
          </w:tcPr>
          <w:p w:rsidR="009E28D3" w:rsidRPr="00223A54" w:rsidRDefault="009E28D3" w:rsidP="004E0CCF">
            <w:r w:rsidRPr="00223A54">
              <w:t>ОКПО:</w:t>
            </w:r>
          </w:p>
        </w:tc>
        <w:tc>
          <w:tcPr>
            <w:tcW w:w="1667" w:type="pct"/>
            <w:tcBorders>
              <w:top w:val="single" w:sz="4" w:space="0" w:color="auto"/>
              <w:left w:val="single" w:sz="4" w:space="0" w:color="auto"/>
              <w:bottom w:val="single" w:sz="4" w:space="0" w:color="auto"/>
              <w:right w:val="single" w:sz="4" w:space="0" w:color="auto"/>
            </w:tcBorders>
          </w:tcPr>
          <w:p w:rsidR="009E28D3" w:rsidRPr="00C92469" w:rsidRDefault="009E28D3" w:rsidP="004E0CCF"/>
        </w:tc>
        <w:tc>
          <w:tcPr>
            <w:tcW w:w="1666" w:type="pct"/>
            <w:tcBorders>
              <w:top w:val="single" w:sz="4" w:space="0" w:color="auto"/>
              <w:left w:val="single" w:sz="4" w:space="0" w:color="auto"/>
              <w:bottom w:val="single" w:sz="4" w:space="0" w:color="auto"/>
              <w:right w:val="single" w:sz="4" w:space="0" w:color="auto"/>
            </w:tcBorders>
          </w:tcPr>
          <w:p w:rsidR="009E28D3" w:rsidRPr="00EA665A" w:rsidRDefault="009E28D3" w:rsidP="004E0CCF">
            <w:r w:rsidRPr="00436436">
              <w:t>64509942</w:t>
            </w:r>
          </w:p>
        </w:tc>
      </w:tr>
      <w:tr w:rsidR="009E28D3" w:rsidTr="004E0CCF">
        <w:tc>
          <w:tcPr>
            <w:tcW w:w="1667" w:type="pct"/>
            <w:tcBorders>
              <w:top w:val="single" w:sz="4" w:space="0" w:color="auto"/>
              <w:left w:val="single" w:sz="4" w:space="0" w:color="auto"/>
              <w:bottom w:val="single" w:sz="4" w:space="0" w:color="auto"/>
              <w:right w:val="single" w:sz="4" w:space="0" w:color="auto"/>
            </w:tcBorders>
          </w:tcPr>
          <w:p w:rsidR="009E28D3" w:rsidRPr="00223A54" w:rsidRDefault="009E28D3" w:rsidP="004E0CCF">
            <w:r w:rsidRPr="00223A54">
              <w:t>ОКВЭД:</w:t>
            </w:r>
          </w:p>
        </w:tc>
        <w:tc>
          <w:tcPr>
            <w:tcW w:w="1667" w:type="pct"/>
            <w:tcBorders>
              <w:top w:val="single" w:sz="4" w:space="0" w:color="auto"/>
              <w:left w:val="single" w:sz="4" w:space="0" w:color="auto"/>
              <w:bottom w:val="single" w:sz="4" w:space="0" w:color="auto"/>
              <w:right w:val="single" w:sz="4" w:space="0" w:color="auto"/>
            </w:tcBorders>
          </w:tcPr>
          <w:p w:rsidR="009E28D3" w:rsidRPr="00C92469" w:rsidRDefault="009E28D3" w:rsidP="004E0CCF"/>
        </w:tc>
        <w:tc>
          <w:tcPr>
            <w:tcW w:w="1666" w:type="pct"/>
            <w:tcBorders>
              <w:top w:val="single" w:sz="4" w:space="0" w:color="auto"/>
              <w:left w:val="single" w:sz="4" w:space="0" w:color="auto"/>
              <w:bottom w:val="single" w:sz="4" w:space="0" w:color="auto"/>
              <w:right w:val="single" w:sz="4" w:space="0" w:color="auto"/>
            </w:tcBorders>
          </w:tcPr>
          <w:p w:rsidR="009E28D3" w:rsidRPr="00EA665A" w:rsidRDefault="009E28D3" w:rsidP="004E0CCF">
            <w:r w:rsidRPr="00EA665A">
              <w:t>74.1</w:t>
            </w:r>
          </w:p>
        </w:tc>
      </w:tr>
      <w:tr w:rsidR="009E28D3" w:rsidTr="004E0CCF">
        <w:tc>
          <w:tcPr>
            <w:tcW w:w="1667" w:type="pct"/>
            <w:tcBorders>
              <w:top w:val="single" w:sz="4" w:space="0" w:color="auto"/>
              <w:left w:val="single" w:sz="4" w:space="0" w:color="auto"/>
              <w:bottom w:val="single" w:sz="4" w:space="0" w:color="auto"/>
              <w:right w:val="single" w:sz="4" w:space="0" w:color="auto"/>
            </w:tcBorders>
          </w:tcPr>
          <w:p w:rsidR="009E28D3" w:rsidRPr="00223A54" w:rsidRDefault="009E28D3" w:rsidP="004E0CCF">
            <w:r w:rsidRPr="00223A54">
              <w:t>ОГРН:</w:t>
            </w:r>
          </w:p>
        </w:tc>
        <w:tc>
          <w:tcPr>
            <w:tcW w:w="1667" w:type="pct"/>
            <w:tcBorders>
              <w:top w:val="single" w:sz="4" w:space="0" w:color="auto"/>
              <w:left w:val="single" w:sz="4" w:space="0" w:color="auto"/>
              <w:bottom w:val="single" w:sz="4" w:space="0" w:color="auto"/>
              <w:right w:val="single" w:sz="4" w:space="0" w:color="auto"/>
            </w:tcBorders>
          </w:tcPr>
          <w:p w:rsidR="009E28D3" w:rsidRPr="00C92469" w:rsidRDefault="009E28D3" w:rsidP="004E0CCF"/>
        </w:tc>
        <w:tc>
          <w:tcPr>
            <w:tcW w:w="1666" w:type="pct"/>
            <w:tcBorders>
              <w:top w:val="single" w:sz="4" w:space="0" w:color="auto"/>
              <w:left w:val="single" w:sz="4" w:space="0" w:color="auto"/>
              <w:bottom w:val="single" w:sz="4" w:space="0" w:color="auto"/>
              <w:right w:val="single" w:sz="4" w:space="0" w:color="auto"/>
            </w:tcBorders>
          </w:tcPr>
          <w:p w:rsidR="009E28D3" w:rsidRPr="00EA665A" w:rsidRDefault="009E28D3" w:rsidP="004E0CCF">
            <w:r w:rsidRPr="00EA665A">
              <w:t>1097746819720</w:t>
            </w:r>
          </w:p>
        </w:tc>
      </w:tr>
      <w:tr w:rsidR="009E28D3" w:rsidRPr="009E28D3" w:rsidTr="004E0CCF">
        <w:tc>
          <w:tcPr>
            <w:tcW w:w="1667" w:type="pct"/>
            <w:tcBorders>
              <w:top w:val="single" w:sz="4" w:space="0" w:color="auto"/>
              <w:left w:val="single" w:sz="4" w:space="0" w:color="auto"/>
              <w:bottom w:val="single" w:sz="4" w:space="0" w:color="auto"/>
              <w:right w:val="single" w:sz="4" w:space="0" w:color="auto"/>
            </w:tcBorders>
          </w:tcPr>
          <w:p w:rsidR="009E28D3" w:rsidRPr="00223A54" w:rsidRDefault="009E28D3" w:rsidP="004E0CCF">
            <w:r w:rsidRPr="00223A54">
              <w:t>Банк</w:t>
            </w:r>
            <w:r>
              <w:t>:</w:t>
            </w:r>
          </w:p>
        </w:tc>
        <w:tc>
          <w:tcPr>
            <w:tcW w:w="1667" w:type="pct"/>
            <w:tcBorders>
              <w:top w:val="single" w:sz="4" w:space="0" w:color="auto"/>
              <w:left w:val="single" w:sz="4" w:space="0" w:color="auto"/>
              <w:bottom w:val="single" w:sz="4" w:space="0" w:color="auto"/>
              <w:right w:val="single" w:sz="4" w:space="0" w:color="auto"/>
            </w:tcBorders>
          </w:tcPr>
          <w:p w:rsidR="009E28D3" w:rsidRPr="00C92469" w:rsidRDefault="009E28D3" w:rsidP="004E0CCF"/>
        </w:tc>
        <w:tc>
          <w:tcPr>
            <w:tcW w:w="1666" w:type="pct"/>
            <w:tcBorders>
              <w:top w:val="single" w:sz="4" w:space="0" w:color="auto"/>
              <w:left w:val="single" w:sz="4" w:space="0" w:color="auto"/>
              <w:bottom w:val="single" w:sz="4" w:space="0" w:color="auto"/>
              <w:right w:val="single" w:sz="4" w:space="0" w:color="auto"/>
            </w:tcBorders>
          </w:tcPr>
          <w:p w:rsidR="009E28D3" w:rsidRPr="009E28D3" w:rsidRDefault="009E28D3" w:rsidP="004E0CCF">
            <w:pPr>
              <w:jc w:val="both"/>
              <w:rPr>
                <w:lang w:val="ru-RU"/>
              </w:rPr>
            </w:pPr>
            <w:r w:rsidRPr="009E28D3">
              <w:rPr>
                <w:lang w:val="ru-RU"/>
              </w:rPr>
              <w:t>Московский банк Сбербанка России ОАО</w:t>
            </w:r>
          </w:p>
        </w:tc>
      </w:tr>
      <w:tr w:rsidR="009E28D3" w:rsidTr="004E0CCF">
        <w:tc>
          <w:tcPr>
            <w:tcW w:w="1667" w:type="pct"/>
            <w:tcBorders>
              <w:top w:val="single" w:sz="4" w:space="0" w:color="auto"/>
              <w:left w:val="single" w:sz="4" w:space="0" w:color="auto"/>
              <w:bottom w:val="single" w:sz="4" w:space="0" w:color="auto"/>
              <w:right w:val="single" w:sz="4" w:space="0" w:color="auto"/>
            </w:tcBorders>
          </w:tcPr>
          <w:p w:rsidR="009E28D3" w:rsidRPr="00223A54" w:rsidRDefault="009E28D3" w:rsidP="004E0CCF">
            <w:r>
              <w:t>Расчетный счет:</w:t>
            </w:r>
          </w:p>
        </w:tc>
        <w:tc>
          <w:tcPr>
            <w:tcW w:w="1667" w:type="pct"/>
            <w:tcBorders>
              <w:top w:val="single" w:sz="4" w:space="0" w:color="auto"/>
              <w:left w:val="single" w:sz="4" w:space="0" w:color="auto"/>
              <w:bottom w:val="single" w:sz="4" w:space="0" w:color="auto"/>
              <w:right w:val="single" w:sz="4" w:space="0" w:color="auto"/>
            </w:tcBorders>
          </w:tcPr>
          <w:p w:rsidR="009E28D3" w:rsidRPr="00C92469" w:rsidRDefault="009E28D3" w:rsidP="004E0CCF"/>
        </w:tc>
        <w:tc>
          <w:tcPr>
            <w:tcW w:w="1666" w:type="pct"/>
            <w:tcBorders>
              <w:top w:val="single" w:sz="4" w:space="0" w:color="auto"/>
              <w:left w:val="single" w:sz="4" w:space="0" w:color="auto"/>
              <w:bottom w:val="single" w:sz="4" w:space="0" w:color="auto"/>
              <w:right w:val="single" w:sz="4" w:space="0" w:color="auto"/>
            </w:tcBorders>
          </w:tcPr>
          <w:p w:rsidR="009E28D3" w:rsidRPr="00EA665A" w:rsidRDefault="009E28D3" w:rsidP="004E0CCF">
            <w:r w:rsidRPr="00EA665A">
              <w:t>40702810038110013312</w:t>
            </w:r>
          </w:p>
        </w:tc>
      </w:tr>
      <w:tr w:rsidR="009E28D3" w:rsidTr="004E0CCF">
        <w:tc>
          <w:tcPr>
            <w:tcW w:w="1667" w:type="pct"/>
            <w:tcBorders>
              <w:top w:val="single" w:sz="4" w:space="0" w:color="auto"/>
              <w:left w:val="single" w:sz="4" w:space="0" w:color="auto"/>
              <w:bottom w:val="single" w:sz="4" w:space="0" w:color="auto"/>
              <w:right w:val="single" w:sz="4" w:space="0" w:color="auto"/>
            </w:tcBorders>
          </w:tcPr>
          <w:p w:rsidR="009E28D3" w:rsidRPr="00223A54" w:rsidRDefault="009E28D3" w:rsidP="004E0CCF">
            <w:r>
              <w:t>БИК:</w:t>
            </w:r>
          </w:p>
        </w:tc>
        <w:tc>
          <w:tcPr>
            <w:tcW w:w="1667" w:type="pct"/>
            <w:tcBorders>
              <w:top w:val="single" w:sz="4" w:space="0" w:color="auto"/>
              <w:left w:val="single" w:sz="4" w:space="0" w:color="auto"/>
              <w:bottom w:val="single" w:sz="4" w:space="0" w:color="auto"/>
              <w:right w:val="single" w:sz="4" w:space="0" w:color="auto"/>
            </w:tcBorders>
          </w:tcPr>
          <w:p w:rsidR="009E28D3" w:rsidRPr="00C92469" w:rsidRDefault="009E28D3" w:rsidP="004E0CCF"/>
        </w:tc>
        <w:tc>
          <w:tcPr>
            <w:tcW w:w="1666" w:type="pct"/>
            <w:tcBorders>
              <w:top w:val="single" w:sz="4" w:space="0" w:color="auto"/>
              <w:left w:val="single" w:sz="4" w:space="0" w:color="auto"/>
              <w:bottom w:val="single" w:sz="4" w:space="0" w:color="auto"/>
              <w:right w:val="single" w:sz="4" w:space="0" w:color="auto"/>
            </w:tcBorders>
          </w:tcPr>
          <w:p w:rsidR="009E28D3" w:rsidRPr="00EA665A" w:rsidRDefault="009E28D3" w:rsidP="004E0CCF">
            <w:r w:rsidRPr="00EA665A">
              <w:t>044525225</w:t>
            </w:r>
          </w:p>
        </w:tc>
      </w:tr>
      <w:tr w:rsidR="009E28D3" w:rsidRPr="009E28D3" w:rsidTr="004E0CCF">
        <w:trPr>
          <w:trHeight w:val="291"/>
        </w:trPr>
        <w:tc>
          <w:tcPr>
            <w:tcW w:w="1667" w:type="pct"/>
            <w:tcBorders>
              <w:top w:val="single" w:sz="4" w:space="0" w:color="auto"/>
              <w:left w:val="single" w:sz="4" w:space="0" w:color="auto"/>
              <w:bottom w:val="single" w:sz="4" w:space="0" w:color="auto"/>
              <w:right w:val="single" w:sz="4" w:space="0" w:color="auto"/>
            </w:tcBorders>
          </w:tcPr>
          <w:p w:rsidR="009E28D3" w:rsidRPr="00223A54" w:rsidRDefault="009E28D3" w:rsidP="004E0CCF">
            <w:r>
              <w:t>Корреспондентский счет:</w:t>
            </w:r>
          </w:p>
        </w:tc>
        <w:tc>
          <w:tcPr>
            <w:tcW w:w="1667" w:type="pct"/>
            <w:tcBorders>
              <w:top w:val="single" w:sz="4" w:space="0" w:color="auto"/>
              <w:left w:val="single" w:sz="4" w:space="0" w:color="auto"/>
              <w:bottom w:val="single" w:sz="4" w:space="0" w:color="auto"/>
              <w:right w:val="single" w:sz="4" w:space="0" w:color="auto"/>
            </w:tcBorders>
          </w:tcPr>
          <w:p w:rsidR="009E28D3" w:rsidRPr="00C92469" w:rsidRDefault="009E28D3" w:rsidP="004E0CCF"/>
        </w:tc>
        <w:tc>
          <w:tcPr>
            <w:tcW w:w="1666" w:type="pct"/>
            <w:tcBorders>
              <w:top w:val="single" w:sz="4" w:space="0" w:color="auto"/>
              <w:left w:val="single" w:sz="4" w:space="0" w:color="auto"/>
              <w:bottom w:val="single" w:sz="4" w:space="0" w:color="auto"/>
              <w:right w:val="single" w:sz="4" w:space="0" w:color="auto"/>
            </w:tcBorders>
          </w:tcPr>
          <w:p w:rsidR="009E28D3" w:rsidRPr="009E28D3" w:rsidRDefault="009E28D3" w:rsidP="004E0CCF">
            <w:pPr>
              <w:rPr>
                <w:lang w:val="ru-RU"/>
              </w:rPr>
            </w:pPr>
            <w:r w:rsidRPr="009E28D3">
              <w:rPr>
                <w:lang w:val="ru-RU"/>
              </w:rPr>
              <w:t>30101810400000000225 в ОПЕРУ Московского ГТУ Банка России</w:t>
            </w:r>
          </w:p>
        </w:tc>
      </w:tr>
    </w:tbl>
    <w:p w:rsidR="009E28D3" w:rsidRDefault="009E28D3" w:rsidP="009E28D3">
      <w:pPr>
        <w:pStyle w:val="affff7"/>
        <w:keepNext w:val="0"/>
      </w:pPr>
    </w:p>
    <w:tbl>
      <w:tblPr>
        <w:tblW w:w="5000" w:type="pct"/>
        <w:tblLook w:val="0000"/>
      </w:tblPr>
      <w:tblGrid>
        <w:gridCol w:w="5009"/>
        <w:gridCol w:w="5009"/>
      </w:tblGrid>
      <w:tr w:rsidR="009E28D3" w:rsidRPr="001659D9" w:rsidTr="004E0CCF">
        <w:trPr>
          <w:trHeight w:val="358"/>
        </w:trPr>
        <w:tc>
          <w:tcPr>
            <w:tcW w:w="2500" w:type="pct"/>
            <w:vAlign w:val="center"/>
          </w:tcPr>
          <w:p w:rsidR="009E28D3" w:rsidRPr="00C03F6A" w:rsidRDefault="009E28D3" w:rsidP="004E0CCF">
            <w:pPr>
              <w:rPr>
                <w:b/>
                <w:bCs/>
                <w:sz w:val="24"/>
                <w:szCs w:val="24"/>
              </w:rPr>
            </w:pPr>
            <w:r w:rsidRPr="00C03F6A">
              <w:rPr>
                <w:b/>
                <w:bCs/>
                <w:sz w:val="24"/>
                <w:szCs w:val="24"/>
              </w:rPr>
              <w:t>От Исполнителя:</w:t>
            </w:r>
          </w:p>
        </w:tc>
        <w:tc>
          <w:tcPr>
            <w:tcW w:w="2500" w:type="pct"/>
            <w:vAlign w:val="center"/>
          </w:tcPr>
          <w:p w:rsidR="009E28D3" w:rsidRPr="00C03F6A" w:rsidRDefault="009E28D3" w:rsidP="004E0CCF">
            <w:pPr>
              <w:rPr>
                <w:b/>
                <w:bCs/>
                <w:sz w:val="24"/>
                <w:szCs w:val="24"/>
              </w:rPr>
            </w:pPr>
            <w:r w:rsidRPr="00C03F6A">
              <w:rPr>
                <w:b/>
                <w:bCs/>
                <w:sz w:val="24"/>
                <w:szCs w:val="24"/>
              </w:rPr>
              <w:t>От Заказчика:</w:t>
            </w:r>
          </w:p>
        </w:tc>
      </w:tr>
      <w:tr w:rsidR="009E28D3" w:rsidRPr="007F595B" w:rsidTr="004E0CCF">
        <w:trPr>
          <w:trHeight w:val="1494"/>
        </w:trPr>
        <w:tc>
          <w:tcPr>
            <w:tcW w:w="2500" w:type="pct"/>
          </w:tcPr>
          <w:p w:rsidR="009E28D3" w:rsidRPr="00C03F6A" w:rsidRDefault="009E28D3" w:rsidP="004E0CCF">
            <w:pPr>
              <w:jc w:val="center"/>
              <w:rPr>
                <w:bCs/>
                <w:sz w:val="24"/>
                <w:szCs w:val="24"/>
              </w:rPr>
            </w:pPr>
          </w:p>
          <w:p w:rsidR="009E28D3" w:rsidRDefault="009E28D3" w:rsidP="004E0CCF">
            <w:pPr>
              <w:jc w:val="center"/>
              <w:rPr>
                <w:bCs/>
                <w:sz w:val="24"/>
                <w:szCs w:val="24"/>
              </w:rPr>
            </w:pPr>
          </w:p>
          <w:p w:rsidR="009E28D3" w:rsidRDefault="009E28D3" w:rsidP="004E0CCF">
            <w:pPr>
              <w:jc w:val="center"/>
              <w:rPr>
                <w:bCs/>
                <w:sz w:val="24"/>
                <w:szCs w:val="24"/>
              </w:rPr>
            </w:pPr>
          </w:p>
          <w:p w:rsidR="009E28D3" w:rsidRPr="00C03F6A" w:rsidRDefault="009E28D3" w:rsidP="004E0CCF">
            <w:pPr>
              <w:jc w:val="center"/>
              <w:rPr>
                <w:bCs/>
                <w:sz w:val="24"/>
                <w:szCs w:val="24"/>
              </w:rPr>
            </w:pPr>
          </w:p>
          <w:p w:rsidR="009E28D3" w:rsidRPr="00C03F6A" w:rsidRDefault="009E28D3" w:rsidP="004E0CCF">
            <w:pPr>
              <w:rPr>
                <w:bCs/>
                <w:sz w:val="24"/>
                <w:szCs w:val="24"/>
              </w:rPr>
            </w:pPr>
            <w:r w:rsidRPr="00C03F6A">
              <w:rPr>
                <w:bCs/>
                <w:sz w:val="24"/>
                <w:szCs w:val="24"/>
              </w:rPr>
              <w:t>________________</w:t>
            </w:r>
            <w:r>
              <w:rPr>
                <w:bCs/>
                <w:sz w:val="24"/>
                <w:szCs w:val="24"/>
              </w:rPr>
              <w:t>____</w:t>
            </w:r>
          </w:p>
        </w:tc>
        <w:tc>
          <w:tcPr>
            <w:tcW w:w="2500" w:type="pct"/>
          </w:tcPr>
          <w:p w:rsidR="009E28D3" w:rsidRPr="009E28D3" w:rsidRDefault="009E28D3" w:rsidP="004E0CCF">
            <w:pPr>
              <w:rPr>
                <w:bCs/>
                <w:sz w:val="24"/>
                <w:szCs w:val="24"/>
                <w:lang w:val="ru-RU"/>
              </w:rPr>
            </w:pPr>
            <w:r w:rsidRPr="009E28D3">
              <w:rPr>
                <w:bCs/>
                <w:sz w:val="24"/>
                <w:szCs w:val="24"/>
                <w:lang w:val="ru-RU"/>
              </w:rPr>
              <w:t>Заместитель генерального директора,</w:t>
            </w:r>
          </w:p>
          <w:p w:rsidR="009E28D3" w:rsidRPr="009E28D3" w:rsidRDefault="009E28D3" w:rsidP="004E0CCF">
            <w:pPr>
              <w:rPr>
                <w:bCs/>
                <w:sz w:val="24"/>
                <w:szCs w:val="24"/>
                <w:lang w:val="ru-RU"/>
              </w:rPr>
            </w:pPr>
            <w:r w:rsidRPr="009E28D3">
              <w:rPr>
                <w:bCs/>
                <w:sz w:val="24"/>
                <w:szCs w:val="24"/>
                <w:lang w:val="ru-RU"/>
              </w:rPr>
              <w:t>директор по информационным технологиям</w:t>
            </w:r>
            <w:r w:rsidRPr="009E28D3" w:rsidDel="00436436">
              <w:rPr>
                <w:bCs/>
                <w:sz w:val="24"/>
                <w:szCs w:val="24"/>
                <w:lang w:val="ru-RU"/>
              </w:rPr>
              <w:t xml:space="preserve"> </w:t>
            </w:r>
          </w:p>
          <w:p w:rsidR="009E28D3" w:rsidRPr="009E28D3" w:rsidRDefault="009E28D3" w:rsidP="004E0CCF">
            <w:pPr>
              <w:jc w:val="center"/>
              <w:rPr>
                <w:bCs/>
                <w:sz w:val="24"/>
                <w:szCs w:val="24"/>
                <w:lang w:val="ru-RU"/>
              </w:rPr>
            </w:pPr>
          </w:p>
          <w:p w:rsidR="009E28D3" w:rsidRPr="009E28D3" w:rsidRDefault="009E28D3" w:rsidP="004E0CCF">
            <w:pPr>
              <w:jc w:val="center"/>
              <w:rPr>
                <w:bCs/>
                <w:sz w:val="24"/>
                <w:szCs w:val="24"/>
                <w:lang w:val="ru-RU"/>
              </w:rPr>
            </w:pPr>
          </w:p>
          <w:p w:rsidR="009E28D3" w:rsidRPr="00C03F6A" w:rsidRDefault="009E28D3" w:rsidP="004E0CCF">
            <w:pPr>
              <w:jc w:val="right"/>
              <w:rPr>
                <w:bCs/>
                <w:sz w:val="24"/>
                <w:szCs w:val="24"/>
              </w:rPr>
            </w:pPr>
            <w:r w:rsidRPr="00C03F6A">
              <w:rPr>
                <w:bCs/>
                <w:sz w:val="24"/>
                <w:szCs w:val="24"/>
              </w:rPr>
              <w:t>________</w:t>
            </w:r>
            <w:r>
              <w:rPr>
                <w:bCs/>
                <w:sz w:val="24"/>
                <w:szCs w:val="24"/>
              </w:rPr>
              <w:t>_________</w:t>
            </w:r>
            <w:r w:rsidRPr="00C03F6A">
              <w:rPr>
                <w:bCs/>
                <w:sz w:val="24"/>
                <w:szCs w:val="24"/>
              </w:rPr>
              <w:t>_____</w:t>
            </w:r>
            <w:r>
              <w:rPr>
                <w:bCs/>
                <w:sz w:val="24"/>
                <w:szCs w:val="24"/>
              </w:rPr>
              <w:t xml:space="preserve"> </w:t>
            </w:r>
            <w:r>
              <w:t xml:space="preserve"> </w:t>
            </w:r>
            <w:r w:rsidRPr="0014319E">
              <w:rPr>
                <w:b/>
                <w:bCs/>
                <w:sz w:val="24"/>
                <w:szCs w:val="24"/>
              </w:rPr>
              <w:t>А.С. Мартыненко</w:t>
            </w:r>
          </w:p>
        </w:tc>
      </w:tr>
    </w:tbl>
    <w:p w:rsidR="009E28D3" w:rsidRPr="00B764DB" w:rsidRDefault="009E28D3" w:rsidP="009E28D3">
      <w:pPr>
        <w:pStyle w:val="affff9"/>
      </w:pPr>
      <w:r w:rsidRPr="00CF71AC">
        <w:t>Приложение №</w:t>
      </w:r>
      <w:r w:rsidRPr="00B764DB">
        <w:t>1</w:t>
      </w:r>
    </w:p>
    <w:p w:rsidR="009E28D3" w:rsidRPr="00300B3E" w:rsidRDefault="009E28D3" w:rsidP="009E28D3">
      <w:pPr>
        <w:jc w:val="right"/>
      </w:pPr>
      <w:proofErr w:type="gramStart"/>
      <w:r w:rsidRPr="00CF71AC">
        <w:t>к</w:t>
      </w:r>
      <w:proofErr w:type="gramEnd"/>
      <w:r w:rsidRPr="00CF71AC">
        <w:t xml:space="preserve"> Договору №</w:t>
      </w:r>
      <w:r>
        <w:t>____________________</w:t>
      </w:r>
    </w:p>
    <w:p w:rsidR="009E28D3" w:rsidRPr="00CF71AC" w:rsidRDefault="009E28D3" w:rsidP="009E28D3">
      <w:pPr>
        <w:jc w:val="right"/>
      </w:pPr>
      <w:proofErr w:type="gramStart"/>
      <w:r>
        <w:t>от</w:t>
      </w:r>
      <w:proofErr w:type="gramEnd"/>
      <w:r>
        <w:t xml:space="preserve"> «___»</w:t>
      </w:r>
      <w:r w:rsidRPr="00BA1488">
        <w:t xml:space="preserve"> </w:t>
      </w:r>
      <w:r w:rsidRPr="00BA1488">
        <w:rPr>
          <w:u w:val="single"/>
        </w:rPr>
        <w:t xml:space="preserve">               </w:t>
      </w:r>
      <w:r w:rsidRPr="00BA1488">
        <w:t xml:space="preserve"> </w:t>
      </w:r>
      <w:r>
        <w:t>2011</w:t>
      </w:r>
      <w:r w:rsidRPr="00CF71AC">
        <w:t>г.</w:t>
      </w:r>
    </w:p>
    <w:p w:rsidR="009E28D3" w:rsidRPr="00BA1488" w:rsidRDefault="009E28D3" w:rsidP="009E28D3">
      <w:pPr>
        <w:rPr>
          <w:rFonts w:ascii="Arial" w:hAnsi="Arial" w:cs="Arial"/>
          <w:b/>
          <w:bCs/>
          <w:sz w:val="24"/>
          <w:szCs w:val="24"/>
        </w:rPr>
      </w:pPr>
      <w:r w:rsidRPr="00BA1488">
        <w:rPr>
          <w:rFonts w:ascii="Arial" w:hAnsi="Arial" w:cs="Arial"/>
          <w:b/>
          <w:bCs/>
          <w:sz w:val="24"/>
          <w:szCs w:val="24"/>
        </w:rPr>
        <w:t xml:space="preserve"> </w:t>
      </w:r>
    </w:p>
    <w:p w:rsidR="009E28D3" w:rsidRPr="00B65752" w:rsidRDefault="009E28D3" w:rsidP="009E28D3">
      <w:pPr>
        <w:rPr>
          <w:rFonts w:ascii="Arial" w:hAnsi="Arial" w:cs="Arial"/>
          <w:b/>
          <w:bCs/>
          <w:sz w:val="24"/>
          <w:szCs w:val="24"/>
        </w:rPr>
      </w:pPr>
    </w:p>
    <w:p w:rsidR="009E28D3" w:rsidRPr="00262A64" w:rsidRDefault="009E28D3" w:rsidP="009E28D3">
      <w:pPr>
        <w:tabs>
          <w:tab w:val="left" w:pos="-720"/>
        </w:tabs>
        <w:jc w:val="center"/>
        <w:rPr>
          <w:b/>
          <w:bCs/>
          <w:sz w:val="28"/>
          <w:szCs w:val="28"/>
        </w:rPr>
      </w:pPr>
      <w:r>
        <w:rPr>
          <w:b/>
          <w:bCs/>
          <w:sz w:val="28"/>
          <w:szCs w:val="28"/>
        </w:rPr>
        <w:t>СОГЛАШЕНИЕ ОБ УРОВНЕ ОБСЛУЖИВАНИЯ</w:t>
      </w:r>
    </w:p>
    <w:p w:rsidR="009E28D3" w:rsidRPr="00CF71AC" w:rsidRDefault="009E28D3" w:rsidP="009E28D3">
      <w:pPr>
        <w:jc w:val="center"/>
      </w:pPr>
    </w:p>
    <w:p w:rsidR="009E28D3" w:rsidRPr="00F11BDC" w:rsidRDefault="009E28D3" w:rsidP="009E28D3">
      <w:pPr>
        <w:pStyle w:val="affff7"/>
        <w:keepNext w:val="0"/>
      </w:pPr>
      <w:proofErr w:type="gramStart"/>
      <w:r>
        <w:t xml:space="preserve">Настоящее Соглашение об уровне обслуживания (далее – «Соглашение») между __________ (далее – «Исполнитель») и ЗАО «Гринатом» (далее – «Заказчик») определяет </w:t>
      </w:r>
      <w:r w:rsidRPr="00BA75E8">
        <w:t xml:space="preserve">набор гарантируемых параметров качества </w:t>
      </w:r>
      <w:r>
        <w:t>У</w:t>
      </w:r>
      <w:r w:rsidRPr="00BA75E8">
        <w:t xml:space="preserve">слуг на основе </w:t>
      </w:r>
      <w:r>
        <w:t>С</w:t>
      </w:r>
      <w:r w:rsidRPr="00BA75E8">
        <w:t xml:space="preserve">ети </w:t>
      </w:r>
      <w:r>
        <w:t>Исполнителя</w:t>
      </w:r>
      <w:r w:rsidRPr="00BA75E8">
        <w:t xml:space="preserve"> и устанавливает для них соответствующие гарантируемые пороговые значения</w:t>
      </w:r>
      <w:r>
        <w:t>, условия дающие право Заказчику на получение перерасчета</w:t>
      </w:r>
      <w:r w:rsidRPr="00BA75E8">
        <w:t>,</w:t>
      </w:r>
      <w:r>
        <w:t xml:space="preserve"> а так же</w:t>
      </w:r>
      <w:r w:rsidRPr="00BA75E8">
        <w:t xml:space="preserve"> описывает процедуры, связанные с устранением неисправностей, проведением плановых</w:t>
      </w:r>
      <w:r>
        <w:t xml:space="preserve"> и неотложных</w:t>
      </w:r>
      <w:r w:rsidRPr="00BA75E8">
        <w:t xml:space="preserve"> ремонтных работ и сервисной поддержкой</w:t>
      </w:r>
      <w:r>
        <w:t>.</w:t>
      </w:r>
      <w:proofErr w:type="gramEnd"/>
    </w:p>
    <w:p w:rsidR="009E28D3" w:rsidRPr="009E28D3" w:rsidRDefault="009E28D3" w:rsidP="009E28D3">
      <w:pPr>
        <w:pStyle w:val="12"/>
        <w:rPr>
          <w:lang w:val="ru-RU"/>
        </w:rPr>
      </w:pPr>
      <w:r w:rsidRPr="009E28D3">
        <w:rPr>
          <w:lang w:val="ru-RU"/>
        </w:rPr>
        <w:t>1 ТЕРМИНЫ И ОПРЕДЕЛЕНИЯ</w:t>
      </w:r>
    </w:p>
    <w:p w:rsidR="009E28D3" w:rsidRPr="00FD0700" w:rsidRDefault="009E28D3" w:rsidP="009E28D3">
      <w:pPr>
        <w:pStyle w:val="affff7"/>
        <w:keepNext w:val="0"/>
      </w:pPr>
      <w:r w:rsidRPr="00A24670">
        <w:rPr>
          <w:b/>
          <w:bCs/>
        </w:rPr>
        <w:t>Доступность Услуги</w:t>
      </w:r>
      <w:r w:rsidRPr="006E7AF2">
        <w:t xml:space="preserve"> (</w:t>
      </w:r>
      <w:r>
        <w:rPr>
          <w:lang w:val="en-US"/>
        </w:rPr>
        <w:t>SA</w:t>
      </w:r>
      <w:r>
        <w:t xml:space="preserve">, </w:t>
      </w:r>
      <w:r w:rsidRPr="00A24670">
        <w:rPr>
          <w:lang w:val="en-US"/>
        </w:rPr>
        <w:t>Service</w:t>
      </w:r>
      <w:r w:rsidRPr="006E7AF2">
        <w:t xml:space="preserve"> </w:t>
      </w:r>
      <w:r w:rsidRPr="00A24670">
        <w:rPr>
          <w:lang w:val="en-US"/>
        </w:rPr>
        <w:t>Availability</w:t>
      </w:r>
      <w:r w:rsidRPr="006E7AF2">
        <w:t xml:space="preserve">) – это отношение количества минут в </w:t>
      </w:r>
      <w:r>
        <w:t>О</w:t>
      </w:r>
      <w:r w:rsidRPr="006E7AF2">
        <w:t xml:space="preserve">тчетном </w:t>
      </w:r>
      <w:r>
        <w:t>периоде</w:t>
      </w:r>
      <w:r w:rsidRPr="006E7AF2">
        <w:t xml:space="preserve">, в течение которого Услуга была доступна, к общему количеству минут в </w:t>
      </w:r>
      <w:r>
        <w:t>О</w:t>
      </w:r>
      <w:r w:rsidRPr="006E7AF2">
        <w:t xml:space="preserve">тчетном </w:t>
      </w:r>
      <w:r>
        <w:t>периоде</w:t>
      </w:r>
      <w:r w:rsidRPr="006E7AF2">
        <w:t>, выраженное в процентах.</w:t>
      </w:r>
    </w:p>
    <w:p w:rsidR="009E28D3" w:rsidRPr="009E28D3" w:rsidRDefault="009E28D3" w:rsidP="009E28D3">
      <w:pPr>
        <w:pStyle w:val="12"/>
        <w:rPr>
          <w:lang w:val="ru-RU"/>
        </w:rPr>
      </w:pPr>
      <w:r w:rsidRPr="009E28D3">
        <w:rPr>
          <w:lang w:val="ru-RU"/>
        </w:rPr>
        <w:t>2 ОПРЕДЕЛЕНИЕ НЕИСПРАВНОСТИ И НЕДОСТУПНОСТИ</w:t>
      </w:r>
    </w:p>
    <w:p w:rsidR="009E28D3" w:rsidRDefault="009E28D3" w:rsidP="009E28D3">
      <w:pPr>
        <w:pStyle w:val="affff7"/>
        <w:keepNext w:val="0"/>
      </w:pPr>
      <w:r>
        <w:t>Под неисправностью понимается состояние оборудование сети Исполнителя, которое не обеспечивает или может привести к не обеспечению гарантируемых значений параметров качества Услуги.</w:t>
      </w:r>
    </w:p>
    <w:p w:rsidR="009E28D3" w:rsidRDefault="009E28D3" w:rsidP="009E28D3">
      <w:pPr>
        <w:pStyle w:val="affff7"/>
        <w:keepNext w:val="0"/>
      </w:pPr>
      <w:r>
        <w:t>Под недоступностью понимается состояние Услуги, когда она не готова к эксплуатации или её эксплуатационные характеристики не соответствуют гарантированным Исполнителем параметрам.</w:t>
      </w:r>
    </w:p>
    <w:p w:rsidR="009E28D3" w:rsidRPr="00A24670" w:rsidRDefault="009E28D3" w:rsidP="009E28D3">
      <w:pPr>
        <w:pStyle w:val="affff7"/>
        <w:keepNext w:val="0"/>
      </w:pPr>
      <w:r>
        <w:t>Недоступность Услуги</w:t>
      </w:r>
      <w:r w:rsidRPr="00A24670">
        <w:t>, вызванн</w:t>
      </w:r>
      <w:r>
        <w:t>ая</w:t>
      </w:r>
      <w:r w:rsidRPr="00A24670">
        <w:t xml:space="preserve"> любой из перечисленных ниже причин, не явля</w:t>
      </w:r>
      <w:r>
        <w:t>ется</w:t>
      </w:r>
      <w:r w:rsidRPr="00A24670">
        <w:t xml:space="preserve"> основанием для заявления </w:t>
      </w:r>
      <w:r>
        <w:t>Заказчиком</w:t>
      </w:r>
      <w:r w:rsidRPr="00A24670">
        <w:t xml:space="preserve"> своих прав на получение перерасчета оплаты Услуги:</w:t>
      </w:r>
    </w:p>
    <w:p w:rsidR="009E28D3" w:rsidRDefault="009E28D3" w:rsidP="009E28D3">
      <w:pPr>
        <w:pStyle w:val="affff7"/>
        <w:keepNext w:val="0"/>
        <w:numPr>
          <w:ilvl w:val="0"/>
          <w:numId w:val="55"/>
        </w:numPr>
      </w:pPr>
      <w:r w:rsidRPr="00862856">
        <w:t xml:space="preserve">Проведение </w:t>
      </w:r>
      <w:r>
        <w:t>плановых и неотложных ремонтных</w:t>
      </w:r>
      <w:r w:rsidRPr="00862856">
        <w:t xml:space="preserve"> работ, в случае если работы </w:t>
      </w:r>
      <w:proofErr w:type="gramStart"/>
      <w:r w:rsidRPr="00862856">
        <w:t>проводятся с уведомлением  в сроки</w:t>
      </w:r>
      <w:r>
        <w:t xml:space="preserve"> и не превышая</w:t>
      </w:r>
      <w:proofErr w:type="gramEnd"/>
      <w:r>
        <w:t xml:space="preserve"> ограничений по суммарной длительности</w:t>
      </w:r>
      <w:r w:rsidRPr="00862856">
        <w:t xml:space="preserve">, определенные настоящим </w:t>
      </w:r>
      <w:r>
        <w:t>Соглашением</w:t>
      </w:r>
      <w:r w:rsidRPr="00756ADD">
        <w:t>;</w:t>
      </w:r>
    </w:p>
    <w:p w:rsidR="009E28D3" w:rsidRPr="00E10729" w:rsidRDefault="009E28D3" w:rsidP="009E28D3">
      <w:pPr>
        <w:pStyle w:val="affff7"/>
        <w:keepNext w:val="0"/>
        <w:numPr>
          <w:ilvl w:val="0"/>
          <w:numId w:val="55"/>
        </w:numPr>
      </w:pPr>
      <w:r w:rsidRPr="00E10729">
        <w:t xml:space="preserve">Время, затраченное </w:t>
      </w:r>
      <w:r>
        <w:t>Исполнителем</w:t>
      </w:r>
      <w:r w:rsidRPr="00E10729">
        <w:t xml:space="preserve"> на получение доступа к </w:t>
      </w:r>
      <w:r>
        <w:t>О</w:t>
      </w:r>
      <w:r w:rsidRPr="00E10729">
        <w:t>борудованию</w:t>
      </w:r>
      <w:r>
        <w:t xml:space="preserve"> Исполнителя</w:t>
      </w:r>
      <w:r w:rsidRPr="00E10729">
        <w:t xml:space="preserve">, расположенному на </w:t>
      </w:r>
      <w:r>
        <w:t>Объекте Заказчика</w:t>
      </w:r>
      <w:r w:rsidRPr="00E10729">
        <w:t>;</w:t>
      </w:r>
    </w:p>
    <w:p w:rsidR="009E28D3" w:rsidRPr="00E10729" w:rsidRDefault="009E28D3" w:rsidP="009E28D3">
      <w:pPr>
        <w:pStyle w:val="affff7"/>
        <w:keepNext w:val="0"/>
        <w:numPr>
          <w:ilvl w:val="0"/>
          <w:numId w:val="55"/>
        </w:numPr>
      </w:pPr>
      <w:r>
        <w:t>Недоступность</w:t>
      </w:r>
      <w:r w:rsidRPr="00E10729">
        <w:t xml:space="preserve"> Услуги, вызванные согласованной с </w:t>
      </w:r>
      <w:r>
        <w:t>Заказчиком</w:t>
      </w:r>
      <w:r w:rsidRPr="00E10729">
        <w:t xml:space="preserve"> приостановкой или прекращением предоставления Услуги;</w:t>
      </w:r>
    </w:p>
    <w:p w:rsidR="009E28D3" w:rsidRPr="00E10729" w:rsidRDefault="009E28D3" w:rsidP="009E28D3">
      <w:pPr>
        <w:pStyle w:val="affff7"/>
        <w:keepNext w:val="0"/>
        <w:numPr>
          <w:ilvl w:val="0"/>
          <w:numId w:val="55"/>
        </w:numPr>
      </w:pPr>
      <w:r>
        <w:t>Недоступность</w:t>
      </w:r>
      <w:r w:rsidRPr="00E10729">
        <w:t xml:space="preserve"> Услуги, вызванные умышленными или неумышленными действиями </w:t>
      </w:r>
      <w:r>
        <w:t>Заказчика</w:t>
      </w:r>
      <w:r w:rsidRPr="00E10729">
        <w:t>;</w:t>
      </w:r>
    </w:p>
    <w:p w:rsidR="009E28D3" w:rsidRPr="00E10729" w:rsidRDefault="009E28D3" w:rsidP="009E28D3">
      <w:pPr>
        <w:pStyle w:val="affff7"/>
        <w:keepNext w:val="0"/>
        <w:numPr>
          <w:ilvl w:val="0"/>
          <w:numId w:val="55"/>
        </w:numPr>
      </w:pPr>
      <w:r>
        <w:t>Недоступность</w:t>
      </w:r>
      <w:r w:rsidRPr="00E10729">
        <w:t xml:space="preserve"> Услуги и задержки в восстановлении работоспособности Услуги, вызванные отказом или неспособностью </w:t>
      </w:r>
      <w:r>
        <w:t>Заказчика</w:t>
      </w:r>
      <w:r w:rsidRPr="00E10729">
        <w:t xml:space="preserve"> обеспечить содействие сотрудникам </w:t>
      </w:r>
      <w:r>
        <w:t>Исполнителя</w:t>
      </w:r>
      <w:r w:rsidRPr="00E10729">
        <w:t xml:space="preserve"> в установлении и устранении неисправностей;</w:t>
      </w:r>
    </w:p>
    <w:p w:rsidR="009E28D3" w:rsidRDefault="009E28D3" w:rsidP="009E28D3">
      <w:pPr>
        <w:pStyle w:val="affff7"/>
        <w:keepNext w:val="0"/>
        <w:numPr>
          <w:ilvl w:val="0"/>
          <w:numId w:val="55"/>
        </w:numPr>
      </w:pPr>
      <w:r>
        <w:t>Форс-мажор.</w:t>
      </w:r>
    </w:p>
    <w:p w:rsidR="009E28D3" w:rsidRDefault="009E28D3" w:rsidP="009E28D3">
      <w:pPr>
        <w:pStyle w:val="12"/>
      </w:pPr>
    </w:p>
    <w:p w:rsidR="009E28D3" w:rsidRPr="009E28D3" w:rsidRDefault="009E28D3" w:rsidP="009E28D3">
      <w:pPr>
        <w:pStyle w:val="12"/>
        <w:rPr>
          <w:lang w:val="ru-RU"/>
        </w:rPr>
      </w:pPr>
      <w:r w:rsidRPr="009E28D3">
        <w:rPr>
          <w:lang w:val="ru-RU"/>
        </w:rPr>
        <w:t>3 ПРОЦЕДУРА ВЗАИМОДЕЙСТВИЯ СТОРОН ПРИ ВЫЯВЛЕНИИ НЕИСПРАВНОСТЕЙ</w:t>
      </w:r>
    </w:p>
    <w:p w:rsidR="009E28D3" w:rsidRDefault="009E28D3" w:rsidP="009E28D3">
      <w:pPr>
        <w:pStyle w:val="affff7"/>
        <w:keepNext w:val="0"/>
      </w:pPr>
      <w:r w:rsidRPr="003575AB">
        <w:t>3.</w:t>
      </w:r>
      <w:r>
        <w:t>1</w:t>
      </w:r>
      <w:r w:rsidRPr="003575AB">
        <w:t xml:space="preserve">. </w:t>
      </w:r>
      <w:r w:rsidRPr="00BB4049">
        <w:rPr>
          <w:b/>
          <w:bCs/>
        </w:rPr>
        <w:t>Язык</w:t>
      </w:r>
    </w:p>
    <w:p w:rsidR="009E28D3" w:rsidRPr="0007217C" w:rsidRDefault="009E28D3" w:rsidP="009E28D3">
      <w:pPr>
        <w:pStyle w:val="affff7"/>
        <w:keepNext w:val="0"/>
      </w:pPr>
      <w:r w:rsidRPr="0007217C">
        <w:t xml:space="preserve">Обмен информацией между </w:t>
      </w:r>
      <w:r>
        <w:t xml:space="preserve">Заказчиком и Исполнителем </w:t>
      </w:r>
      <w:r w:rsidRPr="0007217C">
        <w:t xml:space="preserve">в отношении составления отчетов о неисправностях осуществляется на </w:t>
      </w:r>
      <w:r>
        <w:t xml:space="preserve">русском </w:t>
      </w:r>
      <w:r w:rsidRPr="0007217C">
        <w:t>языке.</w:t>
      </w:r>
    </w:p>
    <w:p w:rsidR="009E28D3" w:rsidRPr="00BB4049" w:rsidRDefault="009E28D3" w:rsidP="009E28D3">
      <w:pPr>
        <w:pStyle w:val="affff7"/>
        <w:keepNext w:val="0"/>
        <w:rPr>
          <w:b/>
          <w:bCs/>
        </w:rPr>
      </w:pPr>
      <w:r w:rsidRPr="003575AB">
        <w:t xml:space="preserve">3.2. </w:t>
      </w:r>
      <w:r w:rsidRPr="00BB4049">
        <w:rPr>
          <w:b/>
          <w:bCs/>
        </w:rPr>
        <w:t xml:space="preserve">Неисправности, выявленные силами </w:t>
      </w:r>
      <w:r>
        <w:rPr>
          <w:b/>
          <w:bCs/>
        </w:rPr>
        <w:t>Исполнителя</w:t>
      </w:r>
    </w:p>
    <w:p w:rsidR="009E28D3" w:rsidRPr="00B43FCC" w:rsidRDefault="009E28D3" w:rsidP="009E28D3">
      <w:pPr>
        <w:pStyle w:val="affff7"/>
        <w:keepNext w:val="0"/>
        <w:rPr>
          <w:b/>
          <w:bCs/>
        </w:rPr>
      </w:pPr>
      <w:r w:rsidRPr="009D30D3">
        <w:t>В случае обнаружения силами Исполнителя какой-либо неисправности в оказании Услуги, Исполнитель регистрирует неисправность и принимает меры по ее устранению, а также оперативно направляет уведомление об обнаруженной неисправности Заказчику не позднее 1 (одного) часа с момента обнаружения неисправности, в соответствии с контактными данными, указанными в Разделе 9 настоящего Соглашения</w:t>
      </w:r>
      <w:proofErr w:type="gramStart"/>
      <w:r w:rsidRPr="009D30D3">
        <w:t>.</w:t>
      </w:r>
      <w:r>
        <w:t>.</w:t>
      </w:r>
      <w:proofErr w:type="gramEnd"/>
    </w:p>
    <w:p w:rsidR="009E28D3" w:rsidRPr="003575AB" w:rsidRDefault="009E28D3" w:rsidP="009E28D3">
      <w:pPr>
        <w:pStyle w:val="affff7"/>
        <w:keepNext w:val="0"/>
      </w:pPr>
      <w:r w:rsidRPr="003575AB">
        <w:t xml:space="preserve">В уведомлении, направленном </w:t>
      </w:r>
      <w:r>
        <w:t>Заказчику</w:t>
      </w:r>
      <w:r w:rsidRPr="003575AB">
        <w:t>, указывается номер зарегистрированной неисправности, время обнаружения и краткое описание неисправности.</w:t>
      </w:r>
    </w:p>
    <w:p w:rsidR="009E28D3" w:rsidRPr="00BB4049" w:rsidRDefault="009E28D3" w:rsidP="009E28D3">
      <w:pPr>
        <w:pStyle w:val="affff7"/>
        <w:keepNext w:val="0"/>
        <w:rPr>
          <w:b/>
          <w:bCs/>
        </w:rPr>
      </w:pPr>
      <w:r w:rsidRPr="003575AB">
        <w:t xml:space="preserve">3.3. </w:t>
      </w:r>
      <w:r w:rsidRPr="00BB4049">
        <w:rPr>
          <w:b/>
          <w:bCs/>
        </w:rPr>
        <w:t xml:space="preserve">Неисправности, выявленные силами </w:t>
      </w:r>
      <w:r>
        <w:rPr>
          <w:b/>
          <w:bCs/>
        </w:rPr>
        <w:t>Заказчика</w:t>
      </w:r>
    </w:p>
    <w:p w:rsidR="009E28D3" w:rsidRPr="009A6F5B" w:rsidRDefault="009E28D3" w:rsidP="009E28D3">
      <w:pPr>
        <w:pStyle w:val="affff7"/>
        <w:keepNext w:val="0"/>
      </w:pPr>
      <w:r w:rsidRPr="003575AB">
        <w:t xml:space="preserve">В случае обнаружения </w:t>
      </w:r>
      <w:r>
        <w:t>Заказчиком</w:t>
      </w:r>
      <w:r w:rsidRPr="003575AB">
        <w:t xml:space="preserve"> какой-либо неисправности в работе Услуги, он информирует о наличии неисправности </w:t>
      </w:r>
      <w:r>
        <w:t>Исполнителя по контактным данным</w:t>
      </w:r>
      <w:r w:rsidRPr="00A8282B">
        <w:t xml:space="preserve">, </w:t>
      </w:r>
      <w:r>
        <w:t>указанным в Разделе 9 настоящего Соглашения</w:t>
      </w:r>
      <w:r w:rsidRPr="009A6F5B">
        <w:t xml:space="preserve">. Информация предоставляется устно по телефону с последующим уведомлением по электронной почте и/или по факсу. </w:t>
      </w:r>
    </w:p>
    <w:p w:rsidR="009E28D3" w:rsidRPr="009D30D3" w:rsidRDefault="009E28D3" w:rsidP="009E28D3">
      <w:pPr>
        <w:pStyle w:val="affff7"/>
        <w:keepNext w:val="0"/>
      </w:pPr>
      <w:r>
        <w:t>Исполнитель</w:t>
      </w:r>
      <w:r w:rsidRPr="009A6F5B">
        <w:t xml:space="preserve"> регистрирует неисправность, принимает меры по ее устранению и в течение 1 (одного) часа сообщает </w:t>
      </w:r>
      <w:r>
        <w:t>Заказчику</w:t>
      </w:r>
      <w:r w:rsidRPr="009A6F5B">
        <w:t xml:space="preserve"> номер зарегистрированной неисправности, время регистрации неисправности </w:t>
      </w:r>
      <w:r>
        <w:t>с</w:t>
      </w:r>
      <w:r w:rsidRPr="009A6F5B">
        <w:t xml:space="preserve"> кратк</w:t>
      </w:r>
      <w:r>
        <w:t>им</w:t>
      </w:r>
      <w:r w:rsidRPr="009A6F5B">
        <w:t xml:space="preserve"> описанием </w:t>
      </w:r>
      <w:r w:rsidRPr="009D30D3">
        <w:t>неисправности. Уведомление направляется  по электронной почте и/или по факсу.</w:t>
      </w:r>
    </w:p>
    <w:p w:rsidR="009E28D3" w:rsidRPr="009E28D3" w:rsidRDefault="009E28D3" w:rsidP="009E28D3">
      <w:pPr>
        <w:pStyle w:val="12"/>
        <w:rPr>
          <w:lang w:val="ru-RU"/>
        </w:rPr>
      </w:pPr>
      <w:r w:rsidRPr="009E28D3">
        <w:rPr>
          <w:lang w:val="ru-RU"/>
        </w:rPr>
        <w:t>4 ПРОЦЕДУРА УСТРАНЕНИЯ НЕИСПРАВНОСТЕЙ И ПРОВЕДЕНИЯ РЕМОНТНЫХ РАБОТ</w:t>
      </w:r>
    </w:p>
    <w:p w:rsidR="009E28D3" w:rsidRPr="007D0584" w:rsidRDefault="009E28D3" w:rsidP="009E28D3">
      <w:pPr>
        <w:pStyle w:val="affff7"/>
        <w:keepNext w:val="0"/>
      </w:pPr>
      <w:r w:rsidRPr="00DE0C61">
        <w:t xml:space="preserve">После выявления неисправности </w:t>
      </w:r>
      <w:r>
        <w:t>Исполнителем</w:t>
      </w:r>
      <w:r w:rsidRPr="00DE0C61">
        <w:t xml:space="preserve"> или сообщения о неисправности </w:t>
      </w:r>
      <w:r>
        <w:t>Заказчиком</w:t>
      </w:r>
      <w:r w:rsidRPr="00DE0C61">
        <w:t xml:space="preserve">, </w:t>
      </w:r>
      <w:r>
        <w:t>Исполнитель</w:t>
      </w:r>
      <w:r w:rsidRPr="00DE0C61">
        <w:t xml:space="preserve"> проводит анализ неисправности, затем, при необходимости, отключает Услугу, подлежащую ремонту; локализует неисправность, при возможности, </w:t>
      </w:r>
      <w:proofErr w:type="gramStart"/>
      <w:r w:rsidRPr="00DE0C61">
        <w:t xml:space="preserve">переключает </w:t>
      </w:r>
      <w:r>
        <w:t>Заказчика</w:t>
      </w:r>
      <w:r w:rsidRPr="00DE0C61">
        <w:t xml:space="preserve"> на резервный канал и начинает</w:t>
      </w:r>
      <w:proofErr w:type="gramEnd"/>
      <w:r w:rsidRPr="00DE0C61">
        <w:t xml:space="preserve"> ремонтные работы</w:t>
      </w:r>
      <w:r>
        <w:t>.</w:t>
      </w:r>
    </w:p>
    <w:p w:rsidR="009E28D3" w:rsidRPr="00DE0C61" w:rsidRDefault="009E28D3" w:rsidP="009E28D3">
      <w:pPr>
        <w:pStyle w:val="affff7"/>
        <w:keepNext w:val="0"/>
      </w:pPr>
      <w:r>
        <w:t xml:space="preserve">Исполнитель по запросу </w:t>
      </w:r>
      <w:r w:rsidRPr="00DE0C61">
        <w:t xml:space="preserve">информирует </w:t>
      </w:r>
      <w:r>
        <w:t>Заказчика</w:t>
      </w:r>
      <w:r w:rsidRPr="00DE0C61">
        <w:t xml:space="preserve"> о характере неисправности, принятых мерах, предположительных сроках ремонта и возможности переключения на резерв.</w:t>
      </w:r>
    </w:p>
    <w:p w:rsidR="009E28D3" w:rsidRDefault="009E28D3" w:rsidP="009E28D3">
      <w:pPr>
        <w:pStyle w:val="affff7"/>
        <w:keepNext w:val="0"/>
      </w:pPr>
      <w:r>
        <w:t>Неисправность считается устраненной, когда Услуга готова к эксплуатации и её эксплуатационные характеристики соответствуют гарантированным Исполнителем  параметрам.</w:t>
      </w:r>
    </w:p>
    <w:p w:rsidR="009E28D3" w:rsidRDefault="009E28D3" w:rsidP="009E28D3">
      <w:pPr>
        <w:pStyle w:val="affff7"/>
        <w:keepNext w:val="0"/>
      </w:pPr>
      <w:r>
        <w:t xml:space="preserve">Устранив неисправность, Исполнитель информирует об этом Заказчика. В течение </w:t>
      </w:r>
      <w:r w:rsidRPr="002353F2">
        <w:t>2 (двух) часов с</w:t>
      </w:r>
      <w:r>
        <w:t xml:space="preserve"> момента получения информации об устранении неисправности, ответственный сотрудник Заказчика, указанный </w:t>
      </w:r>
      <w:r w:rsidRPr="00FD0700">
        <w:t xml:space="preserve">в </w:t>
      </w:r>
      <w:r w:rsidRPr="009A6F5B">
        <w:t>Разделе 9 настоящего Соглашения</w:t>
      </w:r>
      <w:r w:rsidRPr="00FD0700">
        <w:t>, предоставляет  подтверждение устранения неисправности путем отправки сообщения на электронный</w:t>
      </w:r>
      <w:r>
        <w:t xml:space="preserve"> адрес Исполнителя, указанный в</w:t>
      </w:r>
      <w:r w:rsidRPr="009A6F5B">
        <w:t xml:space="preserve"> Разделе 9 настоящего Соглашения</w:t>
      </w:r>
      <w:r>
        <w:t xml:space="preserve"> или информирует Исполнителя о причинах, по которым он отказывается подтвердить устранение неисправности. Если Заказчик не представляет указанное уведомление в течение 2 часов, неисправность считается устраненной.</w:t>
      </w:r>
    </w:p>
    <w:p w:rsidR="009E28D3" w:rsidRPr="00DE0C61" w:rsidRDefault="009E28D3" w:rsidP="009E28D3">
      <w:pPr>
        <w:pStyle w:val="affff7"/>
        <w:keepNext w:val="0"/>
      </w:pPr>
      <w:r w:rsidRPr="00DE0C61">
        <w:t>Письменное уведомление об устранении неисправности направл</w:t>
      </w:r>
      <w:r>
        <w:t>яется</w:t>
      </w:r>
      <w:r w:rsidRPr="00DE0C61">
        <w:t xml:space="preserve"> </w:t>
      </w:r>
      <w:r>
        <w:t>Заказчику</w:t>
      </w:r>
      <w:r w:rsidRPr="00DE0C61">
        <w:t xml:space="preserve"> на электронный адрес ответственного лица указанного </w:t>
      </w:r>
      <w:r>
        <w:t>в</w:t>
      </w:r>
      <w:r w:rsidRPr="009A6F5B">
        <w:t xml:space="preserve"> Разделе 9 настоящего Соглашения</w:t>
      </w:r>
      <w:r w:rsidRPr="00DE0C61">
        <w:t xml:space="preserve"> в течение 3 (трех) рабочих дней. В уведомлении должна содержаться следующая информация:</w:t>
      </w:r>
    </w:p>
    <w:p w:rsidR="009E28D3" w:rsidRPr="00FD2BF2" w:rsidRDefault="009E28D3" w:rsidP="009E28D3">
      <w:pPr>
        <w:pStyle w:val="affff7"/>
        <w:keepNext w:val="0"/>
        <w:numPr>
          <w:ilvl w:val="0"/>
          <w:numId w:val="54"/>
        </w:numPr>
      </w:pPr>
      <w:r w:rsidRPr="00FD2BF2">
        <w:t>Регистрационный номер неисправности;</w:t>
      </w:r>
    </w:p>
    <w:p w:rsidR="009E28D3" w:rsidRPr="00294C3E" w:rsidRDefault="009E28D3" w:rsidP="009E28D3">
      <w:pPr>
        <w:pStyle w:val="affff7"/>
        <w:keepNext w:val="0"/>
        <w:numPr>
          <w:ilvl w:val="0"/>
          <w:numId w:val="54"/>
        </w:numPr>
      </w:pPr>
      <w:r>
        <w:t>Время выявления неисправности</w:t>
      </w:r>
      <w:r>
        <w:rPr>
          <w:lang w:val="en-US"/>
        </w:rPr>
        <w:t>;</w:t>
      </w:r>
    </w:p>
    <w:p w:rsidR="009E28D3" w:rsidRDefault="009E28D3" w:rsidP="009E28D3">
      <w:pPr>
        <w:pStyle w:val="affff7"/>
        <w:keepNext w:val="0"/>
        <w:numPr>
          <w:ilvl w:val="0"/>
          <w:numId w:val="54"/>
        </w:numPr>
      </w:pPr>
      <w:r>
        <w:t>Время устранения неисправности</w:t>
      </w:r>
      <w:r>
        <w:rPr>
          <w:lang w:val="en-US"/>
        </w:rPr>
        <w:t>;</w:t>
      </w:r>
    </w:p>
    <w:p w:rsidR="009E28D3" w:rsidRPr="00FD2BF2" w:rsidRDefault="009E28D3" w:rsidP="009E28D3">
      <w:pPr>
        <w:pStyle w:val="affff7"/>
        <w:keepNext w:val="0"/>
        <w:numPr>
          <w:ilvl w:val="0"/>
          <w:numId w:val="54"/>
        </w:numPr>
      </w:pPr>
      <w:r w:rsidRPr="00FD2BF2">
        <w:t>Продолжительность неисправности по времени;</w:t>
      </w:r>
    </w:p>
    <w:p w:rsidR="009E28D3" w:rsidRPr="00FD2BF2" w:rsidRDefault="009E28D3" w:rsidP="009E28D3">
      <w:pPr>
        <w:pStyle w:val="affff7"/>
        <w:keepNext w:val="0"/>
        <w:numPr>
          <w:ilvl w:val="0"/>
          <w:numId w:val="54"/>
        </w:numPr>
      </w:pPr>
      <w:r w:rsidRPr="00FD2BF2">
        <w:t>Причина неисправности;</w:t>
      </w:r>
    </w:p>
    <w:p w:rsidR="009E28D3" w:rsidRPr="00FD2BF2" w:rsidRDefault="009E28D3" w:rsidP="009E28D3">
      <w:pPr>
        <w:pStyle w:val="affff7"/>
        <w:keepNext w:val="0"/>
        <w:numPr>
          <w:ilvl w:val="0"/>
          <w:numId w:val="54"/>
        </w:numPr>
      </w:pPr>
      <w:r w:rsidRPr="00FD2BF2">
        <w:t>Фамилия ответственного за составление уведомления.</w:t>
      </w:r>
    </w:p>
    <w:p w:rsidR="009E28D3" w:rsidRPr="00FD2BF2" w:rsidRDefault="009E28D3" w:rsidP="009E28D3">
      <w:pPr>
        <w:pStyle w:val="affff7"/>
        <w:keepNext w:val="0"/>
        <w:numPr>
          <w:ilvl w:val="0"/>
          <w:numId w:val="54"/>
        </w:numPr>
      </w:pPr>
      <w:r w:rsidRPr="00FD2BF2">
        <w:t>Время отправки уведомления</w:t>
      </w:r>
      <w:r>
        <w:t>.</w:t>
      </w:r>
    </w:p>
    <w:p w:rsidR="009E28D3" w:rsidRDefault="009E28D3" w:rsidP="009E28D3">
      <w:pPr>
        <w:pStyle w:val="affff7"/>
        <w:keepNext w:val="0"/>
      </w:pPr>
      <w:r w:rsidRPr="00DE0C61">
        <w:t xml:space="preserve">Уведомление об устранении неисправности используется </w:t>
      </w:r>
      <w:r>
        <w:t>Заказчиком</w:t>
      </w:r>
      <w:r w:rsidRPr="00DE0C61">
        <w:t xml:space="preserve"> для заявления своих прав на получение перерасчета оплаты Услуги </w:t>
      </w:r>
      <w:r w:rsidRPr="00BB4049">
        <w:t>согласно п. 7. настоящего</w:t>
      </w:r>
      <w:r w:rsidRPr="00DE0C61">
        <w:t xml:space="preserve"> Соглашения</w:t>
      </w:r>
      <w:r>
        <w:t>.</w:t>
      </w:r>
    </w:p>
    <w:p w:rsidR="009E28D3" w:rsidRPr="009E28D3" w:rsidRDefault="009E28D3" w:rsidP="009E28D3">
      <w:pPr>
        <w:pStyle w:val="12"/>
        <w:rPr>
          <w:lang w:val="ru-RU"/>
        </w:rPr>
      </w:pPr>
      <w:r w:rsidRPr="009E28D3">
        <w:rPr>
          <w:lang w:val="ru-RU"/>
        </w:rPr>
        <w:t>5 ПРИОРИТЕТЫ НЕИСПРАВНОСТЕЙ</w:t>
      </w:r>
    </w:p>
    <w:p w:rsidR="009E28D3" w:rsidRPr="00DE0C61" w:rsidRDefault="009E28D3" w:rsidP="009E28D3">
      <w:pPr>
        <w:pStyle w:val="affff7"/>
        <w:keepNext w:val="0"/>
      </w:pPr>
      <w:r w:rsidRPr="00DE0C61">
        <w:t xml:space="preserve">Неисправности подразделяются на четыре приоритета по степени срочности их </w:t>
      </w:r>
      <w:r>
        <w:t>устранения</w:t>
      </w:r>
      <w:r w:rsidRPr="00DE0C61">
        <w:t>:</w:t>
      </w:r>
    </w:p>
    <w:p w:rsidR="009E28D3" w:rsidRPr="006E7AF2" w:rsidRDefault="009E28D3" w:rsidP="009E28D3">
      <w:pPr>
        <w:pStyle w:val="affff7"/>
        <w:keepNext w:val="0"/>
      </w:pPr>
      <w:r w:rsidRPr="006E7AF2">
        <w:rPr>
          <w:u w:val="single"/>
        </w:rPr>
        <w:t>Первый приоритет</w:t>
      </w:r>
      <w:r w:rsidRPr="006E7AF2">
        <w:t xml:space="preserve">: </w:t>
      </w:r>
      <w:r w:rsidRPr="0043575D">
        <w:t xml:space="preserve">авария – полное прерывание в предоставлении Услуги, продолжительностью более 15 минут, вызванное неисправностями на сети и/или оборудовании </w:t>
      </w:r>
      <w:r>
        <w:t>Исполнителя</w:t>
      </w:r>
      <w:r w:rsidRPr="0043575D">
        <w:t>.</w:t>
      </w:r>
      <w:r w:rsidRPr="006E7AF2">
        <w:t xml:space="preserve"> </w:t>
      </w:r>
    </w:p>
    <w:p w:rsidR="009E28D3" w:rsidRPr="006E7AF2" w:rsidRDefault="009E28D3" w:rsidP="009E28D3">
      <w:pPr>
        <w:pStyle w:val="affff7"/>
        <w:keepNext w:val="0"/>
      </w:pPr>
      <w:r w:rsidRPr="006E7AF2">
        <w:rPr>
          <w:u w:val="single"/>
        </w:rPr>
        <w:t>Второй приоритет</w:t>
      </w:r>
      <w:r w:rsidRPr="006E7AF2">
        <w:t xml:space="preserve">: </w:t>
      </w:r>
      <w:r w:rsidRPr="0043575D">
        <w:t>предаварийное состояние – периодически возникающие прерывания в предоставлении Услуги, продолжительностью не более 15 минут, возникающие с периодичностью не более 1 раза в 1 час.</w:t>
      </w:r>
    </w:p>
    <w:p w:rsidR="009E28D3" w:rsidRDefault="009E28D3" w:rsidP="009E28D3">
      <w:pPr>
        <w:pStyle w:val="affff7"/>
        <w:keepNext w:val="0"/>
      </w:pPr>
      <w:r>
        <w:rPr>
          <w:u w:val="single"/>
        </w:rPr>
        <w:t>Третий</w:t>
      </w:r>
      <w:r w:rsidRPr="006E7AF2">
        <w:rPr>
          <w:u w:val="single"/>
        </w:rPr>
        <w:t xml:space="preserve"> приоритет</w:t>
      </w:r>
      <w:r w:rsidRPr="006E7AF2">
        <w:t xml:space="preserve">: </w:t>
      </w:r>
      <w:r w:rsidRPr="0043575D">
        <w:t>любые возникающие неисправности, не приводящие к прерыванию предоставления Услуги, но влияющие на параметры качества сервиса (QoS), при которых параметры услуги не соответствуют требуемому качеству обслуживания</w:t>
      </w:r>
      <w:r w:rsidRPr="006E7AF2">
        <w:t>.</w:t>
      </w:r>
    </w:p>
    <w:p w:rsidR="009E28D3" w:rsidRPr="006E7AF2" w:rsidRDefault="009E28D3" w:rsidP="009E28D3">
      <w:pPr>
        <w:pStyle w:val="affff7"/>
        <w:keepNext w:val="0"/>
      </w:pPr>
      <w:r w:rsidRPr="0043575D">
        <w:rPr>
          <w:u w:val="single"/>
        </w:rPr>
        <w:t>Четвертый приоритет</w:t>
      </w:r>
      <w:r>
        <w:t xml:space="preserve">: </w:t>
      </w:r>
      <w:r w:rsidRPr="0043575D">
        <w:t xml:space="preserve">обращения </w:t>
      </w:r>
      <w:r>
        <w:t>Заказчика по техническим вопросам, связанным</w:t>
      </w:r>
      <w:r w:rsidRPr="0043575D">
        <w:t xml:space="preserve"> с предоставлением Услуги, за исключением обращений по неисправностям первого, второго и третьего приоритетов.</w:t>
      </w:r>
    </w:p>
    <w:p w:rsidR="009E28D3" w:rsidRDefault="009E28D3" w:rsidP="009E28D3">
      <w:pPr>
        <w:pStyle w:val="affff7"/>
        <w:keepNext w:val="0"/>
      </w:pPr>
      <w:r w:rsidRPr="006E7AF2">
        <w:t xml:space="preserve">Продолжительность устранения неисправности, а также периодичность информирования </w:t>
      </w:r>
      <w:r>
        <w:t>Исполнителем Заказчика</w:t>
      </w:r>
      <w:r w:rsidRPr="006E7AF2">
        <w:t xml:space="preserve"> о ходе устранения неисправности, указаны в Таблице </w:t>
      </w:r>
      <w:r>
        <w:t>№1.</w:t>
      </w:r>
    </w:p>
    <w:p w:rsidR="009E28D3" w:rsidRPr="00BB097D" w:rsidRDefault="009E28D3" w:rsidP="009E28D3">
      <w:pPr>
        <w:spacing w:after="120"/>
        <w:ind w:firstLine="454"/>
        <w:jc w:val="both"/>
        <w:rPr>
          <w:b/>
          <w:bCs/>
          <w:u w:val="single"/>
        </w:rPr>
      </w:pPr>
      <w:r w:rsidRPr="00A432F8">
        <w:rPr>
          <w:b/>
          <w:bCs/>
          <w:u w:val="single"/>
        </w:rPr>
        <w:t>Таблица №1 Продолжительность устранения неисправности:</w:t>
      </w:r>
    </w:p>
    <w:tbl>
      <w:tblPr>
        <w:tblpPr w:leftFromText="180" w:rightFromText="180" w:vertAnchor="text" w:horzAnchor="margin" w:tblpY="133"/>
        <w:tblW w:w="5000" w:type="pct"/>
        <w:tblBorders>
          <w:top w:val="single" w:sz="4" w:space="0" w:color="auto"/>
          <w:left w:val="single" w:sz="4" w:space="0" w:color="auto"/>
          <w:bottom w:val="single" w:sz="4" w:space="0" w:color="auto"/>
          <w:right w:val="single" w:sz="4" w:space="0" w:color="auto"/>
        </w:tblBorders>
        <w:tblLook w:val="0000"/>
      </w:tblPr>
      <w:tblGrid>
        <w:gridCol w:w="1654"/>
        <w:gridCol w:w="2413"/>
        <w:gridCol w:w="2843"/>
        <w:gridCol w:w="3108"/>
      </w:tblGrid>
      <w:tr w:rsidR="009E28D3" w:rsidRPr="009E28D3" w:rsidTr="004E0CCF">
        <w:trPr>
          <w:trHeight w:val="283"/>
        </w:trPr>
        <w:tc>
          <w:tcPr>
            <w:tcW w:w="829" w:type="pct"/>
            <w:tcBorders>
              <w:top w:val="single" w:sz="4" w:space="0" w:color="auto"/>
              <w:left w:val="single" w:sz="4" w:space="0" w:color="auto"/>
              <w:bottom w:val="single" w:sz="4" w:space="0" w:color="auto"/>
              <w:right w:val="single" w:sz="4" w:space="0" w:color="auto"/>
            </w:tcBorders>
            <w:vAlign w:val="center"/>
          </w:tcPr>
          <w:p w:rsidR="009E28D3" w:rsidRPr="006E7AF2" w:rsidRDefault="009E28D3" w:rsidP="004E0CCF">
            <w:pPr>
              <w:jc w:val="center"/>
              <w:rPr>
                <w:b/>
                <w:bCs/>
              </w:rPr>
            </w:pPr>
            <w:r w:rsidRPr="006E7AF2">
              <w:rPr>
                <w:b/>
                <w:bCs/>
              </w:rPr>
              <w:t>Приоритет</w:t>
            </w:r>
          </w:p>
        </w:tc>
        <w:tc>
          <w:tcPr>
            <w:tcW w:w="1195" w:type="pct"/>
            <w:tcBorders>
              <w:top w:val="single" w:sz="4" w:space="0" w:color="auto"/>
              <w:left w:val="single" w:sz="4" w:space="0" w:color="auto"/>
              <w:bottom w:val="single" w:sz="4" w:space="0" w:color="auto"/>
              <w:right w:val="single" w:sz="4" w:space="0" w:color="auto"/>
            </w:tcBorders>
            <w:vAlign w:val="center"/>
          </w:tcPr>
          <w:p w:rsidR="009E28D3" w:rsidRPr="006E7AF2" w:rsidRDefault="009E28D3" w:rsidP="004E0CCF">
            <w:pPr>
              <w:jc w:val="center"/>
              <w:rPr>
                <w:b/>
                <w:bCs/>
              </w:rPr>
            </w:pPr>
            <w:r w:rsidRPr="006E7AF2">
              <w:rPr>
                <w:b/>
                <w:bCs/>
              </w:rPr>
              <w:t>Продолжительность устранения неисправности</w:t>
            </w:r>
          </w:p>
        </w:tc>
        <w:tc>
          <w:tcPr>
            <w:tcW w:w="1422" w:type="pct"/>
            <w:tcBorders>
              <w:top w:val="single" w:sz="4" w:space="0" w:color="auto"/>
              <w:left w:val="single" w:sz="4" w:space="0" w:color="auto"/>
              <w:bottom w:val="single" w:sz="4" w:space="0" w:color="auto"/>
              <w:right w:val="single" w:sz="4" w:space="0" w:color="auto"/>
            </w:tcBorders>
            <w:vAlign w:val="center"/>
          </w:tcPr>
          <w:p w:rsidR="009E28D3" w:rsidRPr="009E28D3" w:rsidRDefault="009E28D3" w:rsidP="004E0CCF">
            <w:pPr>
              <w:jc w:val="center"/>
              <w:rPr>
                <w:b/>
                <w:bCs/>
                <w:lang w:val="ru-RU"/>
              </w:rPr>
            </w:pPr>
            <w:r w:rsidRPr="009E28D3">
              <w:rPr>
                <w:b/>
                <w:bCs/>
                <w:lang w:val="ru-RU"/>
              </w:rPr>
              <w:t>Периодичность информирования  Заказчика о</w:t>
            </w:r>
          </w:p>
          <w:p w:rsidR="009E28D3" w:rsidRPr="009E28D3" w:rsidRDefault="009E28D3" w:rsidP="004E0CCF">
            <w:pPr>
              <w:jc w:val="center"/>
              <w:rPr>
                <w:b/>
                <w:bCs/>
                <w:lang w:val="ru-RU"/>
              </w:rPr>
            </w:pPr>
            <w:r w:rsidRPr="009E28D3">
              <w:rPr>
                <w:b/>
                <w:bCs/>
                <w:lang w:val="ru-RU"/>
              </w:rPr>
              <w:t>ходе устранения неисправности</w:t>
            </w:r>
          </w:p>
        </w:tc>
        <w:tc>
          <w:tcPr>
            <w:tcW w:w="1554" w:type="pct"/>
            <w:tcBorders>
              <w:top w:val="single" w:sz="4" w:space="0" w:color="auto"/>
              <w:left w:val="single" w:sz="4" w:space="0" w:color="auto"/>
              <w:bottom w:val="single" w:sz="4" w:space="0" w:color="auto"/>
              <w:right w:val="single" w:sz="4" w:space="0" w:color="auto"/>
            </w:tcBorders>
            <w:vAlign w:val="center"/>
          </w:tcPr>
          <w:p w:rsidR="009E28D3" w:rsidRPr="009E28D3" w:rsidRDefault="009E28D3" w:rsidP="004E0CCF">
            <w:pPr>
              <w:jc w:val="center"/>
              <w:rPr>
                <w:b/>
                <w:bCs/>
                <w:lang w:val="ru-RU"/>
              </w:rPr>
            </w:pPr>
            <w:r w:rsidRPr="009E28D3">
              <w:rPr>
                <w:b/>
                <w:bCs/>
                <w:lang w:val="ru-RU"/>
              </w:rPr>
              <w:t>Время проведения работ</w:t>
            </w:r>
          </w:p>
          <w:p w:rsidR="009E28D3" w:rsidRPr="009E28D3" w:rsidRDefault="009E28D3" w:rsidP="004E0CCF">
            <w:pPr>
              <w:jc w:val="center"/>
              <w:rPr>
                <w:b/>
                <w:bCs/>
                <w:lang w:val="ru-RU"/>
              </w:rPr>
            </w:pPr>
            <w:r w:rsidRPr="009E28D3">
              <w:rPr>
                <w:b/>
                <w:bCs/>
                <w:lang w:val="ru-RU"/>
              </w:rPr>
              <w:t>(время Московское)</w:t>
            </w:r>
          </w:p>
        </w:tc>
      </w:tr>
      <w:tr w:rsidR="009E28D3" w:rsidTr="004E0CCF">
        <w:trPr>
          <w:trHeight w:val="283"/>
        </w:trPr>
        <w:tc>
          <w:tcPr>
            <w:tcW w:w="829" w:type="pct"/>
            <w:tcBorders>
              <w:top w:val="single" w:sz="4" w:space="0" w:color="auto"/>
              <w:left w:val="single" w:sz="4" w:space="0" w:color="auto"/>
              <w:bottom w:val="single" w:sz="4" w:space="0" w:color="auto"/>
              <w:right w:val="single" w:sz="4" w:space="0" w:color="auto"/>
            </w:tcBorders>
            <w:vAlign w:val="center"/>
          </w:tcPr>
          <w:p w:rsidR="009E28D3" w:rsidRPr="006E7AF2" w:rsidRDefault="009E28D3" w:rsidP="004E0CCF">
            <w:pPr>
              <w:jc w:val="center"/>
            </w:pPr>
            <w:r w:rsidRPr="006E7AF2">
              <w:t>Первый</w:t>
            </w:r>
          </w:p>
        </w:tc>
        <w:tc>
          <w:tcPr>
            <w:tcW w:w="1195" w:type="pct"/>
            <w:tcBorders>
              <w:top w:val="single" w:sz="4" w:space="0" w:color="auto"/>
              <w:left w:val="single" w:sz="4" w:space="0" w:color="auto"/>
              <w:bottom w:val="single" w:sz="4" w:space="0" w:color="auto"/>
              <w:right w:val="single" w:sz="4" w:space="0" w:color="auto"/>
            </w:tcBorders>
            <w:vAlign w:val="center"/>
          </w:tcPr>
          <w:p w:rsidR="009E28D3" w:rsidRPr="006E7AF2" w:rsidRDefault="009E28D3" w:rsidP="004E0CCF">
            <w:pPr>
              <w:jc w:val="center"/>
            </w:pPr>
            <w:r w:rsidRPr="006E7AF2">
              <w:t xml:space="preserve">Не более </w:t>
            </w:r>
            <w:r>
              <w:t>4</w:t>
            </w:r>
            <w:r w:rsidRPr="006E7AF2">
              <w:t xml:space="preserve"> часов</w:t>
            </w:r>
            <w:r>
              <w:t>*</w:t>
            </w:r>
          </w:p>
        </w:tc>
        <w:tc>
          <w:tcPr>
            <w:tcW w:w="1422" w:type="pct"/>
            <w:tcBorders>
              <w:top w:val="single" w:sz="4" w:space="0" w:color="auto"/>
              <w:left w:val="single" w:sz="4" w:space="0" w:color="auto"/>
              <w:bottom w:val="single" w:sz="4" w:space="0" w:color="auto"/>
              <w:right w:val="single" w:sz="4" w:space="0" w:color="auto"/>
            </w:tcBorders>
            <w:vAlign w:val="center"/>
          </w:tcPr>
          <w:p w:rsidR="009E28D3" w:rsidRPr="009E28D3" w:rsidRDefault="009E28D3" w:rsidP="004E0CCF">
            <w:pPr>
              <w:jc w:val="center"/>
              <w:rPr>
                <w:lang w:val="ru-RU"/>
              </w:rPr>
            </w:pPr>
            <w:r w:rsidRPr="009E28D3">
              <w:rPr>
                <w:lang w:val="ru-RU"/>
              </w:rPr>
              <w:t>По запросу Заказчика и по факту устранения неисправности</w:t>
            </w:r>
          </w:p>
        </w:tc>
        <w:tc>
          <w:tcPr>
            <w:tcW w:w="1554" w:type="pct"/>
            <w:tcBorders>
              <w:top w:val="single" w:sz="4" w:space="0" w:color="auto"/>
              <w:left w:val="single" w:sz="4" w:space="0" w:color="auto"/>
              <w:bottom w:val="single" w:sz="4" w:space="0" w:color="auto"/>
              <w:right w:val="single" w:sz="4" w:space="0" w:color="auto"/>
            </w:tcBorders>
            <w:vAlign w:val="center"/>
          </w:tcPr>
          <w:p w:rsidR="009E28D3" w:rsidRPr="006E7AF2" w:rsidRDefault="009E28D3" w:rsidP="004E0CCF">
            <w:pPr>
              <w:jc w:val="center"/>
            </w:pPr>
            <w:r w:rsidRPr="006E7AF2">
              <w:t>Круглосуточно</w:t>
            </w:r>
          </w:p>
        </w:tc>
      </w:tr>
      <w:tr w:rsidR="009E28D3" w:rsidTr="004E0CCF">
        <w:trPr>
          <w:trHeight w:val="283"/>
        </w:trPr>
        <w:tc>
          <w:tcPr>
            <w:tcW w:w="829" w:type="pct"/>
            <w:tcBorders>
              <w:top w:val="single" w:sz="4" w:space="0" w:color="auto"/>
              <w:left w:val="single" w:sz="4" w:space="0" w:color="auto"/>
              <w:bottom w:val="single" w:sz="4" w:space="0" w:color="auto"/>
              <w:right w:val="single" w:sz="4" w:space="0" w:color="auto"/>
            </w:tcBorders>
            <w:vAlign w:val="center"/>
          </w:tcPr>
          <w:p w:rsidR="009E28D3" w:rsidRPr="006E7AF2" w:rsidRDefault="009E28D3" w:rsidP="004E0CCF">
            <w:pPr>
              <w:jc w:val="center"/>
            </w:pPr>
            <w:r w:rsidRPr="006E7AF2">
              <w:t>Второй</w:t>
            </w:r>
          </w:p>
        </w:tc>
        <w:tc>
          <w:tcPr>
            <w:tcW w:w="1195" w:type="pct"/>
            <w:tcBorders>
              <w:top w:val="single" w:sz="4" w:space="0" w:color="auto"/>
              <w:left w:val="single" w:sz="4" w:space="0" w:color="auto"/>
              <w:bottom w:val="single" w:sz="4" w:space="0" w:color="auto"/>
              <w:right w:val="single" w:sz="4" w:space="0" w:color="auto"/>
            </w:tcBorders>
            <w:vAlign w:val="center"/>
          </w:tcPr>
          <w:p w:rsidR="009E28D3" w:rsidRPr="006E7AF2" w:rsidRDefault="009E28D3" w:rsidP="004E0CCF">
            <w:pPr>
              <w:jc w:val="center"/>
            </w:pPr>
            <w:r w:rsidRPr="006E7AF2">
              <w:t>Не более 8 часов</w:t>
            </w:r>
          </w:p>
        </w:tc>
        <w:tc>
          <w:tcPr>
            <w:tcW w:w="1422" w:type="pct"/>
            <w:tcBorders>
              <w:top w:val="single" w:sz="4" w:space="0" w:color="auto"/>
              <w:left w:val="single" w:sz="4" w:space="0" w:color="auto"/>
              <w:bottom w:val="single" w:sz="4" w:space="0" w:color="auto"/>
              <w:right w:val="single" w:sz="4" w:space="0" w:color="auto"/>
            </w:tcBorders>
            <w:vAlign w:val="center"/>
          </w:tcPr>
          <w:p w:rsidR="009E28D3" w:rsidRPr="009E28D3" w:rsidRDefault="009E28D3" w:rsidP="004E0CCF">
            <w:pPr>
              <w:jc w:val="center"/>
              <w:rPr>
                <w:lang w:val="ru-RU"/>
              </w:rPr>
            </w:pPr>
            <w:r w:rsidRPr="009E28D3">
              <w:rPr>
                <w:lang w:val="ru-RU"/>
              </w:rPr>
              <w:t>По запросу Заказчика и по факту устранения неисправности</w:t>
            </w:r>
          </w:p>
        </w:tc>
        <w:tc>
          <w:tcPr>
            <w:tcW w:w="1554" w:type="pct"/>
            <w:tcBorders>
              <w:top w:val="single" w:sz="4" w:space="0" w:color="auto"/>
              <w:left w:val="single" w:sz="4" w:space="0" w:color="auto"/>
              <w:bottom w:val="single" w:sz="4" w:space="0" w:color="auto"/>
              <w:right w:val="single" w:sz="4" w:space="0" w:color="auto"/>
            </w:tcBorders>
            <w:vAlign w:val="center"/>
          </w:tcPr>
          <w:p w:rsidR="009E28D3" w:rsidRPr="006E7AF2" w:rsidRDefault="009E28D3" w:rsidP="004E0CCF">
            <w:pPr>
              <w:jc w:val="center"/>
            </w:pPr>
            <w:r w:rsidRPr="006E7AF2">
              <w:t>Ежедневно с 9:00 до 18:00</w:t>
            </w:r>
          </w:p>
        </w:tc>
      </w:tr>
      <w:tr w:rsidR="009E28D3" w:rsidTr="004E0CCF">
        <w:trPr>
          <w:trHeight w:val="324"/>
        </w:trPr>
        <w:tc>
          <w:tcPr>
            <w:tcW w:w="829" w:type="pct"/>
            <w:tcBorders>
              <w:top w:val="single" w:sz="4" w:space="0" w:color="auto"/>
              <w:left w:val="single" w:sz="4" w:space="0" w:color="auto"/>
              <w:bottom w:val="single" w:sz="4" w:space="0" w:color="auto"/>
              <w:right w:val="single" w:sz="4" w:space="0" w:color="auto"/>
            </w:tcBorders>
            <w:vAlign w:val="center"/>
          </w:tcPr>
          <w:p w:rsidR="009E28D3" w:rsidRPr="006E7AF2" w:rsidRDefault="009E28D3" w:rsidP="004E0CCF">
            <w:pPr>
              <w:jc w:val="center"/>
            </w:pPr>
            <w:r w:rsidRPr="006E7AF2">
              <w:t>Третий</w:t>
            </w:r>
          </w:p>
        </w:tc>
        <w:tc>
          <w:tcPr>
            <w:tcW w:w="1195" w:type="pct"/>
            <w:tcBorders>
              <w:top w:val="single" w:sz="4" w:space="0" w:color="auto"/>
              <w:left w:val="single" w:sz="4" w:space="0" w:color="auto"/>
              <w:bottom w:val="single" w:sz="4" w:space="0" w:color="auto"/>
              <w:right w:val="single" w:sz="4" w:space="0" w:color="auto"/>
            </w:tcBorders>
            <w:vAlign w:val="center"/>
          </w:tcPr>
          <w:p w:rsidR="009E28D3" w:rsidRPr="006E7AF2" w:rsidRDefault="009E28D3" w:rsidP="004E0CCF">
            <w:pPr>
              <w:jc w:val="center"/>
            </w:pPr>
            <w:r w:rsidRPr="006E7AF2">
              <w:t xml:space="preserve">Не более </w:t>
            </w:r>
            <w:r>
              <w:t>3 рабочих дней</w:t>
            </w:r>
          </w:p>
        </w:tc>
        <w:tc>
          <w:tcPr>
            <w:tcW w:w="1422" w:type="pct"/>
            <w:tcBorders>
              <w:top w:val="single" w:sz="4" w:space="0" w:color="auto"/>
              <w:left w:val="single" w:sz="4" w:space="0" w:color="auto"/>
              <w:bottom w:val="single" w:sz="4" w:space="0" w:color="auto"/>
              <w:right w:val="single" w:sz="4" w:space="0" w:color="auto"/>
            </w:tcBorders>
            <w:vAlign w:val="center"/>
          </w:tcPr>
          <w:p w:rsidR="009E28D3" w:rsidRPr="009E28D3" w:rsidRDefault="009E28D3" w:rsidP="004E0CCF">
            <w:pPr>
              <w:jc w:val="center"/>
              <w:rPr>
                <w:lang w:val="ru-RU"/>
              </w:rPr>
            </w:pPr>
            <w:r w:rsidRPr="009E28D3">
              <w:rPr>
                <w:lang w:val="ru-RU"/>
              </w:rPr>
              <w:t>По запросу Заказчика и по факту устранения неисправности</w:t>
            </w:r>
          </w:p>
        </w:tc>
        <w:tc>
          <w:tcPr>
            <w:tcW w:w="1554" w:type="pct"/>
            <w:tcBorders>
              <w:top w:val="single" w:sz="4" w:space="0" w:color="auto"/>
              <w:left w:val="single" w:sz="4" w:space="0" w:color="auto"/>
              <w:bottom w:val="single" w:sz="4" w:space="0" w:color="auto"/>
              <w:right w:val="single" w:sz="4" w:space="0" w:color="auto"/>
            </w:tcBorders>
            <w:vAlign w:val="center"/>
          </w:tcPr>
          <w:p w:rsidR="009E28D3" w:rsidRPr="006E7AF2" w:rsidRDefault="009E28D3" w:rsidP="004E0CCF">
            <w:pPr>
              <w:jc w:val="center"/>
            </w:pPr>
            <w:r w:rsidRPr="006E7AF2">
              <w:t>Рабочие дни с 9:00 до 18.00</w:t>
            </w:r>
          </w:p>
        </w:tc>
      </w:tr>
      <w:tr w:rsidR="009E28D3" w:rsidTr="004E0CCF">
        <w:trPr>
          <w:trHeight w:val="283"/>
        </w:trPr>
        <w:tc>
          <w:tcPr>
            <w:tcW w:w="829" w:type="pct"/>
            <w:tcBorders>
              <w:top w:val="single" w:sz="4" w:space="0" w:color="auto"/>
              <w:left w:val="single" w:sz="4" w:space="0" w:color="auto"/>
              <w:bottom w:val="single" w:sz="4" w:space="0" w:color="auto"/>
              <w:right w:val="single" w:sz="4" w:space="0" w:color="auto"/>
            </w:tcBorders>
            <w:vAlign w:val="center"/>
          </w:tcPr>
          <w:p w:rsidR="009E28D3" w:rsidRPr="006E7AF2" w:rsidRDefault="009E28D3" w:rsidP="004E0CCF">
            <w:pPr>
              <w:jc w:val="center"/>
            </w:pPr>
            <w:r w:rsidRPr="006E7AF2">
              <w:t>Четвертый</w:t>
            </w:r>
          </w:p>
        </w:tc>
        <w:tc>
          <w:tcPr>
            <w:tcW w:w="1195" w:type="pct"/>
            <w:tcBorders>
              <w:top w:val="single" w:sz="4" w:space="0" w:color="auto"/>
              <w:left w:val="single" w:sz="4" w:space="0" w:color="auto"/>
              <w:bottom w:val="single" w:sz="4" w:space="0" w:color="auto"/>
              <w:right w:val="single" w:sz="4" w:space="0" w:color="auto"/>
            </w:tcBorders>
            <w:vAlign w:val="center"/>
          </w:tcPr>
          <w:p w:rsidR="009E28D3" w:rsidRPr="006E7AF2" w:rsidRDefault="009E28D3" w:rsidP="004E0CCF">
            <w:pPr>
              <w:jc w:val="center"/>
            </w:pPr>
            <w:r w:rsidRPr="006E7AF2">
              <w:t>Не более 10 рабочих дней</w:t>
            </w:r>
          </w:p>
        </w:tc>
        <w:tc>
          <w:tcPr>
            <w:tcW w:w="1422" w:type="pct"/>
            <w:tcBorders>
              <w:top w:val="single" w:sz="4" w:space="0" w:color="auto"/>
              <w:left w:val="single" w:sz="4" w:space="0" w:color="auto"/>
              <w:bottom w:val="single" w:sz="4" w:space="0" w:color="auto"/>
              <w:right w:val="single" w:sz="4" w:space="0" w:color="auto"/>
            </w:tcBorders>
            <w:vAlign w:val="center"/>
          </w:tcPr>
          <w:p w:rsidR="009E28D3" w:rsidRPr="009E28D3" w:rsidRDefault="009E28D3" w:rsidP="004E0CCF">
            <w:pPr>
              <w:jc w:val="center"/>
              <w:rPr>
                <w:lang w:val="ru-RU"/>
              </w:rPr>
            </w:pPr>
            <w:r w:rsidRPr="009E28D3">
              <w:rPr>
                <w:lang w:val="ru-RU"/>
              </w:rPr>
              <w:t>По запросу Заказчика и по факту устранения неисправности</w:t>
            </w:r>
          </w:p>
        </w:tc>
        <w:tc>
          <w:tcPr>
            <w:tcW w:w="1554" w:type="pct"/>
            <w:tcBorders>
              <w:top w:val="single" w:sz="4" w:space="0" w:color="auto"/>
              <w:left w:val="single" w:sz="4" w:space="0" w:color="auto"/>
              <w:bottom w:val="single" w:sz="4" w:space="0" w:color="auto"/>
              <w:right w:val="single" w:sz="4" w:space="0" w:color="auto"/>
            </w:tcBorders>
            <w:vAlign w:val="center"/>
          </w:tcPr>
          <w:p w:rsidR="009E28D3" w:rsidRPr="006E7AF2" w:rsidRDefault="009E28D3" w:rsidP="004E0CCF">
            <w:pPr>
              <w:jc w:val="center"/>
            </w:pPr>
            <w:r w:rsidRPr="006E7AF2">
              <w:t>Рабочие дни с 9:00 до 18.00</w:t>
            </w:r>
          </w:p>
        </w:tc>
      </w:tr>
    </w:tbl>
    <w:p w:rsidR="009E28D3" w:rsidRPr="00C25ED5" w:rsidRDefault="009E28D3" w:rsidP="009E28D3">
      <w:pPr>
        <w:pStyle w:val="affff7"/>
        <w:keepNext w:val="0"/>
      </w:pPr>
      <w:r w:rsidRPr="00C25ED5">
        <w:t xml:space="preserve">* -  в случае </w:t>
      </w:r>
      <w:r>
        <w:t>повреждения</w:t>
      </w:r>
      <w:r w:rsidRPr="00C25ED5">
        <w:t xml:space="preserve"> кабеля</w:t>
      </w:r>
      <w:r>
        <w:t xml:space="preserve"> время устранения неисправности не более 72 часов.</w:t>
      </w:r>
    </w:p>
    <w:p w:rsidR="009E28D3" w:rsidRPr="009E28D3" w:rsidRDefault="009E28D3" w:rsidP="009E28D3">
      <w:pPr>
        <w:pStyle w:val="12"/>
        <w:rPr>
          <w:lang w:val="ru-RU"/>
        </w:rPr>
      </w:pPr>
      <w:r w:rsidRPr="009E28D3">
        <w:rPr>
          <w:lang w:val="ru-RU"/>
        </w:rPr>
        <w:t>6 ВРЕМЯ ПРЕДОСТАВЛЕНИЯ УСЛУГИ</w:t>
      </w:r>
    </w:p>
    <w:p w:rsidR="009E28D3" w:rsidRDefault="009E28D3" w:rsidP="009E28D3">
      <w:pPr>
        <w:pStyle w:val="affff7"/>
        <w:keepNext w:val="0"/>
      </w:pPr>
      <w:r w:rsidRPr="006E7AF2">
        <w:t>Услуги оказываются в режиме «24х7» - 24 часа в сутки, 7 дней в неделю, 365(6) дней в году.</w:t>
      </w:r>
    </w:p>
    <w:p w:rsidR="009E28D3" w:rsidRPr="009E28D3" w:rsidRDefault="009E28D3" w:rsidP="009E28D3">
      <w:pPr>
        <w:pStyle w:val="12"/>
        <w:rPr>
          <w:lang w:val="ru-RU"/>
        </w:rPr>
      </w:pPr>
      <w:r w:rsidRPr="009E28D3">
        <w:rPr>
          <w:lang w:val="ru-RU"/>
        </w:rPr>
        <w:t>7 УСЛОВИЯ ПРЕДОСТАВЛЕНИЯ ПЕРЕРАСЧЕТА</w:t>
      </w:r>
    </w:p>
    <w:p w:rsidR="009E28D3" w:rsidRDefault="009E28D3" w:rsidP="009E28D3">
      <w:pPr>
        <w:pStyle w:val="affff7"/>
        <w:keepNext w:val="0"/>
      </w:pPr>
      <w:r>
        <w:t xml:space="preserve">7.1. </w:t>
      </w:r>
      <w:r w:rsidRPr="00B3332E">
        <w:rPr>
          <w:b/>
          <w:bCs/>
        </w:rPr>
        <w:t>Расчет доступности</w:t>
      </w:r>
    </w:p>
    <w:p w:rsidR="009E28D3" w:rsidRDefault="009E28D3" w:rsidP="009E28D3">
      <w:pPr>
        <w:pStyle w:val="affff7"/>
        <w:keepNext w:val="0"/>
        <w:ind w:firstLine="0"/>
      </w:pPr>
      <w:r w:rsidRPr="00427C1F">
        <w:t xml:space="preserve">Доступность </w:t>
      </w:r>
      <w:r>
        <w:t>У</w:t>
      </w:r>
      <w:r w:rsidRPr="00427C1F">
        <w:t>слуги (SA)</w:t>
      </w:r>
      <w:r>
        <w:t xml:space="preserve"> – рассчитывается, как отношение разницы между Общим временем предоставления услуги в течение Периода измерения Услуги и суммарной</w:t>
      </w:r>
      <w:r w:rsidRPr="00233C8B">
        <w:t xml:space="preserve"> </w:t>
      </w:r>
      <w:r>
        <w:t>продолжительностью неисправностей, произошедших за Период измерения Услуги, к общему времени предоставления услуги в течение Периода измерения.</w:t>
      </w:r>
    </w:p>
    <w:p w:rsidR="009E28D3" w:rsidRPr="009E28D3" w:rsidRDefault="009E28D3" w:rsidP="009E28D3">
      <w:pPr>
        <w:ind w:left="540"/>
        <w:rPr>
          <w:lang w:val="ru-RU"/>
        </w:rPr>
      </w:pPr>
    </w:p>
    <w:tbl>
      <w:tblPr>
        <w:tblW w:w="0" w:type="auto"/>
        <w:jc w:val="center"/>
        <w:tblLook w:val="01E0"/>
      </w:tblPr>
      <w:tblGrid>
        <w:gridCol w:w="761"/>
        <w:gridCol w:w="6480"/>
        <w:gridCol w:w="1080"/>
        <w:gridCol w:w="1080"/>
      </w:tblGrid>
      <w:tr w:rsidR="009E28D3" w:rsidTr="004E0CCF">
        <w:trPr>
          <w:jc w:val="center"/>
        </w:trPr>
        <w:tc>
          <w:tcPr>
            <w:tcW w:w="761" w:type="dxa"/>
          </w:tcPr>
          <w:p w:rsidR="009E28D3" w:rsidRPr="009E28D3" w:rsidRDefault="009E28D3" w:rsidP="004E0CCF">
            <w:pPr>
              <w:rPr>
                <w:lang w:val="ru-RU"/>
              </w:rPr>
            </w:pPr>
          </w:p>
        </w:tc>
        <w:tc>
          <w:tcPr>
            <w:tcW w:w="6480" w:type="dxa"/>
          </w:tcPr>
          <w:p w:rsidR="009E28D3" w:rsidRPr="009E28D3" w:rsidRDefault="009E28D3" w:rsidP="004E0CCF">
            <w:pPr>
              <w:jc w:val="center"/>
              <w:rPr>
                <w:i/>
                <w:iCs/>
                <w:sz w:val="24"/>
                <w:szCs w:val="24"/>
                <w:lang w:val="ru-RU"/>
              </w:rPr>
            </w:pPr>
            <w:proofErr w:type="gramStart"/>
            <w:r w:rsidRPr="009E28D3">
              <w:rPr>
                <w:i/>
                <w:iCs/>
                <w:sz w:val="24"/>
                <w:szCs w:val="24"/>
                <w:lang w:val="ru-RU"/>
              </w:rPr>
              <w:t>Общее время</w:t>
            </w:r>
            <w:r w:rsidRPr="009E28D3">
              <w:rPr>
                <w:sz w:val="24"/>
                <w:szCs w:val="24"/>
                <w:lang w:val="ru-RU"/>
              </w:rPr>
              <w:t xml:space="preserve"> - </w:t>
            </w:r>
            <w:r w:rsidRPr="00881879">
              <w:rPr>
                <w:i/>
                <w:iCs/>
                <w:sz w:val="24"/>
                <w:szCs w:val="24"/>
              </w:rPr>
              <w:t>Σ</w:t>
            </w:r>
            <w:r w:rsidRPr="009E28D3">
              <w:rPr>
                <w:i/>
                <w:iCs/>
                <w:sz w:val="24"/>
                <w:szCs w:val="24"/>
                <w:lang w:val="ru-RU"/>
              </w:rPr>
              <w:t>(Продолжительность неисправностей,</w:t>
            </w:r>
            <w:proofErr w:type="gramEnd"/>
          </w:p>
          <w:p w:rsidR="009E28D3" w:rsidRPr="00E230A4" w:rsidRDefault="009E28D3" w:rsidP="004E0CCF">
            <w:pPr>
              <w:jc w:val="center"/>
            </w:pPr>
            <w:r>
              <w:rPr>
                <w:i/>
                <w:iCs/>
                <w:sz w:val="24"/>
                <w:szCs w:val="24"/>
              </w:rPr>
              <w:t>включая время устранения неисправностей</w:t>
            </w:r>
            <w:r w:rsidRPr="00881879">
              <w:rPr>
                <w:i/>
                <w:iCs/>
                <w:sz w:val="24"/>
                <w:szCs w:val="24"/>
              </w:rPr>
              <w:t>)</w:t>
            </w:r>
          </w:p>
        </w:tc>
        <w:tc>
          <w:tcPr>
            <w:tcW w:w="1080" w:type="dxa"/>
          </w:tcPr>
          <w:p w:rsidR="009E28D3" w:rsidRPr="00881879" w:rsidRDefault="009E28D3" w:rsidP="004E0CCF">
            <w:pPr>
              <w:jc w:val="center"/>
              <w:rPr>
                <w:i/>
                <w:iCs/>
                <w:sz w:val="24"/>
                <w:szCs w:val="24"/>
              </w:rPr>
            </w:pPr>
          </w:p>
        </w:tc>
        <w:tc>
          <w:tcPr>
            <w:tcW w:w="1080" w:type="dxa"/>
          </w:tcPr>
          <w:p w:rsidR="009E28D3" w:rsidRPr="00881879" w:rsidRDefault="009E28D3" w:rsidP="004E0CCF">
            <w:pPr>
              <w:jc w:val="center"/>
              <w:rPr>
                <w:i/>
                <w:iCs/>
                <w:sz w:val="24"/>
                <w:szCs w:val="24"/>
              </w:rPr>
            </w:pPr>
          </w:p>
        </w:tc>
      </w:tr>
      <w:tr w:rsidR="009E28D3" w:rsidTr="004E0CCF">
        <w:trPr>
          <w:jc w:val="center"/>
        </w:trPr>
        <w:tc>
          <w:tcPr>
            <w:tcW w:w="761" w:type="dxa"/>
          </w:tcPr>
          <w:p w:rsidR="009E28D3" w:rsidRPr="00E230A4" w:rsidRDefault="009E28D3" w:rsidP="004E0CCF">
            <w:pPr>
              <w:jc w:val="right"/>
            </w:pPr>
            <w:r w:rsidRPr="00881879">
              <w:rPr>
                <w:b/>
                <w:bCs/>
                <w:sz w:val="24"/>
                <w:szCs w:val="24"/>
              </w:rPr>
              <w:t xml:space="preserve">SA = </w:t>
            </w:r>
          </w:p>
        </w:tc>
        <w:tc>
          <w:tcPr>
            <w:tcW w:w="6480" w:type="dxa"/>
          </w:tcPr>
          <w:p w:rsidR="009E28D3" w:rsidRDefault="009E28D3" w:rsidP="004E0CCF">
            <w:r>
              <w:pict>
                <v:rect id="_x0000_i1025" style="width:0;height:1.5pt" o:hralign="center" o:hrstd="t" o:hr="t" fillcolor="gray" stroked="f">
                  <v:imagedata r:id="rId11" o:title=""/>
                </v:rect>
              </w:pict>
            </w:r>
          </w:p>
        </w:tc>
        <w:tc>
          <w:tcPr>
            <w:tcW w:w="1080" w:type="dxa"/>
          </w:tcPr>
          <w:p w:rsidR="009E28D3" w:rsidRDefault="009E28D3" w:rsidP="004E0CCF">
            <w:r w:rsidRPr="00881879">
              <w:rPr>
                <w:i/>
                <w:iCs/>
                <w:sz w:val="24"/>
                <w:szCs w:val="24"/>
              </w:rPr>
              <w:t>* 100%</w:t>
            </w:r>
          </w:p>
        </w:tc>
        <w:tc>
          <w:tcPr>
            <w:tcW w:w="1080" w:type="dxa"/>
          </w:tcPr>
          <w:p w:rsidR="009E28D3" w:rsidRPr="00881879" w:rsidRDefault="009E28D3" w:rsidP="004E0CCF">
            <w:pPr>
              <w:rPr>
                <w:sz w:val="24"/>
                <w:szCs w:val="24"/>
              </w:rPr>
            </w:pPr>
            <w:r w:rsidRPr="00881879">
              <w:rPr>
                <w:sz w:val="24"/>
                <w:szCs w:val="24"/>
              </w:rPr>
              <w:t>,   где</w:t>
            </w:r>
          </w:p>
        </w:tc>
      </w:tr>
      <w:tr w:rsidR="009E28D3" w:rsidTr="004E0CCF">
        <w:trPr>
          <w:jc w:val="center"/>
        </w:trPr>
        <w:tc>
          <w:tcPr>
            <w:tcW w:w="761" w:type="dxa"/>
          </w:tcPr>
          <w:p w:rsidR="009E28D3" w:rsidRDefault="009E28D3" w:rsidP="004E0CCF">
            <w:r>
              <w:t xml:space="preserve"> </w:t>
            </w:r>
          </w:p>
        </w:tc>
        <w:tc>
          <w:tcPr>
            <w:tcW w:w="6480" w:type="dxa"/>
          </w:tcPr>
          <w:p w:rsidR="009E28D3" w:rsidRDefault="009E28D3" w:rsidP="004E0CCF">
            <w:pPr>
              <w:jc w:val="center"/>
              <w:rPr>
                <w:i/>
                <w:iCs/>
                <w:sz w:val="24"/>
                <w:szCs w:val="24"/>
              </w:rPr>
            </w:pPr>
            <w:r w:rsidRPr="00881879">
              <w:rPr>
                <w:i/>
                <w:iCs/>
                <w:sz w:val="24"/>
                <w:szCs w:val="24"/>
              </w:rPr>
              <w:t>Общее время</w:t>
            </w:r>
          </w:p>
          <w:p w:rsidR="009E28D3" w:rsidRDefault="009E28D3" w:rsidP="004E0CCF">
            <w:pPr>
              <w:jc w:val="center"/>
              <w:rPr>
                <w:i/>
                <w:iCs/>
                <w:sz w:val="24"/>
                <w:szCs w:val="24"/>
              </w:rPr>
            </w:pPr>
          </w:p>
          <w:p w:rsidR="009E28D3" w:rsidRPr="00E81534" w:rsidRDefault="009E28D3" w:rsidP="004E0CCF"/>
        </w:tc>
        <w:tc>
          <w:tcPr>
            <w:tcW w:w="1080" w:type="dxa"/>
          </w:tcPr>
          <w:p w:rsidR="009E28D3" w:rsidRPr="00881879" w:rsidRDefault="009E28D3" w:rsidP="004E0CCF">
            <w:pPr>
              <w:jc w:val="center"/>
              <w:rPr>
                <w:i/>
                <w:iCs/>
                <w:sz w:val="24"/>
                <w:szCs w:val="24"/>
              </w:rPr>
            </w:pPr>
          </w:p>
        </w:tc>
        <w:tc>
          <w:tcPr>
            <w:tcW w:w="1080" w:type="dxa"/>
          </w:tcPr>
          <w:p w:rsidR="009E28D3" w:rsidRPr="00881879" w:rsidRDefault="009E28D3" w:rsidP="004E0CCF">
            <w:pPr>
              <w:jc w:val="center"/>
              <w:rPr>
                <w:i/>
                <w:iCs/>
                <w:sz w:val="24"/>
                <w:szCs w:val="24"/>
              </w:rPr>
            </w:pPr>
          </w:p>
        </w:tc>
      </w:tr>
    </w:tbl>
    <w:p w:rsidR="009E28D3" w:rsidRPr="008B42B4" w:rsidRDefault="009E28D3" w:rsidP="009E28D3">
      <w:pPr>
        <w:pStyle w:val="affff7"/>
        <w:keepNext w:val="0"/>
      </w:pPr>
      <w:r w:rsidRPr="008B42B4">
        <w:rPr>
          <w:i/>
          <w:iCs/>
        </w:rPr>
        <w:t>Общее время</w:t>
      </w:r>
      <w:r w:rsidRPr="008B42B4">
        <w:t xml:space="preserve"> - общая продолжительность предоставления услуги за Период измерения Услуги.</w:t>
      </w:r>
    </w:p>
    <w:p w:rsidR="009E28D3" w:rsidRPr="008B42B4" w:rsidRDefault="009E28D3" w:rsidP="009E28D3">
      <w:pPr>
        <w:pStyle w:val="affff7"/>
        <w:keepNext w:val="0"/>
      </w:pPr>
      <w:r w:rsidRPr="008B42B4">
        <w:rPr>
          <w:i/>
          <w:iCs/>
        </w:rPr>
        <w:t>Период измерения Услуги</w:t>
      </w:r>
      <w:r w:rsidRPr="008B42B4">
        <w:t xml:space="preserve"> - означает промежуток времени с даты начала предоставления услуги в текущем </w:t>
      </w:r>
      <w:r>
        <w:t>О</w:t>
      </w:r>
      <w:r w:rsidRPr="008B42B4">
        <w:t xml:space="preserve">тчетном периоде до даты окончания предоставления услуги в текущем </w:t>
      </w:r>
      <w:r>
        <w:t>О</w:t>
      </w:r>
      <w:r w:rsidRPr="008B42B4">
        <w:t>тчетном периоде.</w:t>
      </w:r>
    </w:p>
    <w:p w:rsidR="009E28D3" w:rsidRPr="008B42B4" w:rsidRDefault="009E28D3" w:rsidP="009E28D3">
      <w:pPr>
        <w:pStyle w:val="affff7"/>
        <w:keepNext w:val="0"/>
      </w:pPr>
      <w:r w:rsidRPr="008B42B4">
        <w:rPr>
          <w:i/>
          <w:iCs/>
        </w:rPr>
        <w:t>Σ(Продолжительность неисправностей)</w:t>
      </w:r>
      <w:r w:rsidRPr="008B42B4">
        <w:t xml:space="preserve"> - общая продолжительность неисправностей, произошедших за Период измерения Услуги.</w:t>
      </w:r>
    </w:p>
    <w:p w:rsidR="009E28D3" w:rsidRDefault="009E28D3" w:rsidP="009E28D3">
      <w:pPr>
        <w:pStyle w:val="affff7"/>
        <w:keepNext w:val="0"/>
      </w:pPr>
      <w:r>
        <w:t xml:space="preserve">7.2. </w:t>
      </w:r>
      <w:r w:rsidRPr="00B3332E">
        <w:rPr>
          <w:b/>
          <w:bCs/>
        </w:rPr>
        <w:t>Условия предоставления перерасчета</w:t>
      </w:r>
    </w:p>
    <w:p w:rsidR="009E28D3" w:rsidRDefault="009E28D3" w:rsidP="009E28D3">
      <w:pPr>
        <w:pStyle w:val="affff7"/>
        <w:keepNext w:val="0"/>
      </w:pPr>
      <w:r w:rsidRPr="004B1A9C">
        <w:t>Гарантируемый параметр Доступность Услуги составляет не менее 99,7%</w:t>
      </w:r>
      <w:r>
        <w:t xml:space="preserve"> (девяносто девять целых семь десятых процента) в месяц, в течение</w:t>
      </w:r>
      <w:r w:rsidRPr="004B1A9C">
        <w:t xml:space="preserve"> всего срока действия </w:t>
      </w:r>
      <w:r>
        <w:t>настоящего Соглашения</w:t>
      </w:r>
      <w:r w:rsidRPr="004B1A9C">
        <w:t>.</w:t>
      </w:r>
    </w:p>
    <w:p w:rsidR="009E28D3" w:rsidRDefault="009E28D3" w:rsidP="009E28D3">
      <w:pPr>
        <w:pStyle w:val="affff7"/>
        <w:keepNext w:val="0"/>
      </w:pPr>
      <w:r w:rsidRPr="004B1A9C">
        <w:t xml:space="preserve">В случае если гарантированная Доступность Услуги не соответствует указанным величинам, </w:t>
      </w:r>
      <w:r>
        <w:t>Заказчик</w:t>
      </w:r>
      <w:r w:rsidRPr="004B1A9C">
        <w:t xml:space="preserve"> имеет право на перерасчет </w:t>
      </w:r>
      <w:r>
        <w:t>Ежемесячного платежа</w:t>
      </w:r>
      <w:r w:rsidRPr="004B1A9C">
        <w:t>.</w:t>
      </w:r>
    </w:p>
    <w:p w:rsidR="009E28D3" w:rsidRDefault="009E28D3" w:rsidP="009E28D3">
      <w:pPr>
        <w:pStyle w:val="affff7"/>
        <w:keepNext w:val="0"/>
      </w:pPr>
      <w:r>
        <w:t>Схема перерасчета Ежемесячного платежа представлена в Таблице №2.</w:t>
      </w:r>
    </w:p>
    <w:p w:rsidR="009E28D3" w:rsidRPr="009E1256" w:rsidRDefault="009E28D3" w:rsidP="009E28D3">
      <w:pPr>
        <w:pStyle w:val="affff7"/>
        <w:keepNext w:val="0"/>
        <w:rPr>
          <w:sz w:val="12"/>
          <w:szCs w:val="12"/>
        </w:rPr>
      </w:pPr>
    </w:p>
    <w:p w:rsidR="009E28D3" w:rsidRPr="009E28D3" w:rsidRDefault="009E28D3" w:rsidP="009E28D3">
      <w:pPr>
        <w:spacing w:after="120"/>
        <w:ind w:firstLine="454"/>
        <w:jc w:val="both"/>
        <w:rPr>
          <w:lang w:val="ru-RU"/>
        </w:rPr>
      </w:pPr>
      <w:r w:rsidRPr="009E28D3">
        <w:rPr>
          <w:b/>
          <w:bCs/>
          <w:u w:val="single"/>
          <w:lang w:val="ru-RU"/>
        </w:rPr>
        <w:t>Таблица №2 Схема перерасчета Ежемесячного платежа:</w:t>
      </w:r>
    </w:p>
    <w:tbl>
      <w:tblPr>
        <w:tblW w:w="0" w:type="auto"/>
        <w:jc w:val="center"/>
        <w:tblCellMar>
          <w:left w:w="0" w:type="dxa"/>
          <w:right w:w="0" w:type="dxa"/>
        </w:tblCellMar>
        <w:tblLook w:val="0000"/>
      </w:tblPr>
      <w:tblGrid>
        <w:gridCol w:w="4320"/>
        <w:gridCol w:w="4695"/>
      </w:tblGrid>
      <w:tr w:rsidR="009E28D3" w:rsidRPr="009E28D3" w:rsidTr="004E0CCF">
        <w:trPr>
          <w:trHeight w:val="528"/>
          <w:jc w:val="center"/>
        </w:trPr>
        <w:tc>
          <w:tcPr>
            <w:tcW w:w="4320" w:type="dxa"/>
            <w:tcBorders>
              <w:top w:val="single" w:sz="8" w:space="0" w:color="auto"/>
              <w:left w:val="single" w:sz="8" w:space="0" w:color="auto"/>
              <w:bottom w:val="nil"/>
              <w:right w:val="single" w:sz="8" w:space="0" w:color="auto"/>
            </w:tcBorders>
            <w:shd w:val="clear" w:color="auto" w:fill="CCCCCC"/>
            <w:tcMar>
              <w:top w:w="0" w:type="dxa"/>
              <w:left w:w="70" w:type="dxa"/>
              <w:bottom w:w="0" w:type="dxa"/>
              <w:right w:w="70" w:type="dxa"/>
            </w:tcMar>
          </w:tcPr>
          <w:p w:rsidR="009E28D3" w:rsidRPr="0002788B" w:rsidRDefault="009E28D3" w:rsidP="004E0CCF">
            <w:pPr>
              <w:spacing w:before="40" w:after="40"/>
              <w:ind w:left="540"/>
              <w:jc w:val="center"/>
              <w:rPr>
                <w:b/>
                <w:bCs/>
                <w:color w:val="000000"/>
                <w:lang w:eastAsia="ja-JP"/>
              </w:rPr>
            </w:pPr>
            <w:r w:rsidRPr="0002788B">
              <w:rPr>
                <w:b/>
                <w:bCs/>
                <w:color w:val="000000"/>
                <w:lang w:eastAsia="ja-JP"/>
              </w:rPr>
              <w:t>Замеряемая доступность (</w:t>
            </w:r>
            <w:r w:rsidRPr="0002788B">
              <w:rPr>
                <w:b/>
                <w:bCs/>
                <w:color w:val="000000"/>
                <w:lang w:val="en-GB" w:eastAsia="ja-JP"/>
              </w:rPr>
              <w:t>a</w:t>
            </w:r>
            <w:r w:rsidRPr="0002788B">
              <w:rPr>
                <w:b/>
                <w:bCs/>
                <w:color w:val="000000"/>
                <w:lang w:eastAsia="ja-JP"/>
              </w:rPr>
              <w:t>)</w:t>
            </w:r>
            <w:r w:rsidRPr="0002788B">
              <w:rPr>
                <w:b/>
                <w:bCs/>
                <w:color w:val="000000"/>
                <w:lang w:eastAsia="ja-JP"/>
              </w:rPr>
              <w:br/>
              <w:t>(%, ежемесячно)</w:t>
            </w:r>
          </w:p>
        </w:tc>
        <w:tc>
          <w:tcPr>
            <w:tcW w:w="4695" w:type="dxa"/>
            <w:tcBorders>
              <w:top w:val="single" w:sz="8" w:space="0" w:color="auto"/>
              <w:left w:val="nil"/>
              <w:bottom w:val="nil"/>
              <w:right w:val="single" w:sz="8" w:space="0" w:color="auto"/>
            </w:tcBorders>
            <w:shd w:val="clear" w:color="auto" w:fill="CCCCCC"/>
            <w:tcMar>
              <w:top w:w="0" w:type="dxa"/>
              <w:left w:w="70" w:type="dxa"/>
              <w:bottom w:w="0" w:type="dxa"/>
              <w:right w:w="70" w:type="dxa"/>
            </w:tcMar>
          </w:tcPr>
          <w:p w:rsidR="009E28D3" w:rsidRPr="009E28D3" w:rsidRDefault="009E28D3" w:rsidP="004E0CCF">
            <w:pPr>
              <w:spacing w:before="40" w:after="40"/>
              <w:ind w:left="540"/>
              <w:jc w:val="center"/>
              <w:rPr>
                <w:b/>
                <w:bCs/>
                <w:color w:val="000000"/>
                <w:lang w:val="ru-RU" w:eastAsia="ja-JP"/>
              </w:rPr>
            </w:pPr>
            <w:r w:rsidRPr="0002788B">
              <w:rPr>
                <w:b/>
                <w:bCs/>
                <w:lang w:eastAsia="ja-JP"/>
              </w:rPr>
              <w:t> </w:t>
            </w:r>
            <w:r w:rsidRPr="009E28D3">
              <w:rPr>
                <w:b/>
                <w:bCs/>
                <w:lang w:val="ru-RU" w:eastAsia="ja-JP"/>
              </w:rPr>
              <w:t>Перерасчет Ежемесячного платежа</w:t>
            </w:r>
            <w:r w:rsidRPr="009E28D3">
              <w:rPr>
                <w:lang w:val="ru-RU" w:eastAsia="ja-JP"/>
              </w:rPr>
              <w:br/>
            </w:r>
            <w:r w:rsidRPr="009E28D3">
              <w:rPr>
                <w:b/>
                <w:bCs/>
                <w:color w:val="000000"/>
                <w:lang w:val="ru-RU" w:eastAsia="ja-JP"/>
              </w:rPr>
              <w:t>(% от начисленного платежа)</w:t>
            </w:r>
            <w:r w:rsidRPr="009E28D3">
              <w:rPr>
                <w:b/>
                <w:bCs/>
                <w:color w:val="000000"/>
                <w:u w:val="single"/>
                <w:lang w:val="ru-RU" w:eastAsia="ja-JP"/>
              </w:rPr>
              <w:t>*</w:t>
            </w:r>
          </w:p>
        </w:tc>
      </w:tr>
      <w:tr w:rsidR="009E28D3" w:rsidTr="004E0CCF">
        <w:trPr>
          <w:trHeight w:val="316"/>
          <w:jc w:val="center"/>
        </w:trPr>
        <w:tc>
          <w:tcPr>
            <w:tcW w:w="432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tcPr>
          <w:p w:rsidR="009E28D3" w:rsidRPr="0002788B" w:rsidRDefault="009E28D3" w:rsidP="004E0CCF">
            <w:pPr>
              <w:spacing w:before="40" w:after="40"/>
              <w:ind w:left="540"/>
              <w:jc w:val="center"/>
              <w:rPr>
                <w:lang w:eastAsia="ja-JP"/>
              </w:rPr>
            </w:pPr>
            <w:r w:rsidRPr="0002788B">
              <w:rPr>
                <w:lang w:eastAsia="ja-JP"/>
              </w:rPr>
              <w:t>a</w:t>
            </w:r>
            <w:r>
              <w:rPr>
                <w:lang w:eastAsia="ja-JP"/>
              </w:rPr>
              <w:t xml:space="preserve"> ≥ 99.</w:t>
            </w:r>
            <w:r w:rsidRPr="0002788B">
              <w:rPr>
                <w:lang w:eastAsia="ja-JP"/>
              </w:rPr>
              <w:t>7</w:t>
            </w:r>
          </w:p>
        </w:tc>
        <w:tc>
          <w:tcPr>
            <w:tcW w:w="4695" w:type="dxa"/>
            <w:tcBorders>
              <w:top w:val="single" w:sz="8" w:space="0" w:color="auto"/>
              <w:left w:val="nil"/>
              <w:bottom w:val="single" w:sz="8" w:space="0" w:color="auto"/>
              <w:right w:val="single" w:sz="8" w:space="0" w:color="auto"/>
            </w:tcBorders>
            <w:tcMar>
              <w:top w:w="0" w:type="dxa"/>
              <w:left w:w="70" w:type="dxa"/>
              <w:bottom w:w="0" w:type="dxa"/>
              <w:right w:w="70" w:type="dxa"/>
            </w:tcMar>
          </w:tcPr>
          <w:p w:rsidR="009E28D3" w:rsidRDefault="009E28D3" w:rsidP="004E0CCF">
            <w:pPr>
              <w:spacing w:before="40" w:after="40"/>
              <w:ind w:left="-70"/>
              <w:jc w:val="center"/>
              <w:rPr>
                <w:lang w:eastAsia="ja-JP"/>
              </w:rPr>
            </w:pPr>
            <w:r>
              <w:rPr>
                <w:lang w:eastAsia="ja-JP"/>
              </w:rPr>
              <w:t>0%</w:t>
            </w:r>
          </w:p>
        </w:tc>
      </w:tr>
      <w:tr w:rsidR="009E28D3" w:rsidTr="004E0CCF">
        <w:trPr>
          <w:trHeight w:val="301"/>
          <w:jc w:val="center"/>
        </w:trPr>
        <w:tc>
          <w:tcPr>
            <w:tcW w:w="432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9E28D3" w:rsidRPr="0002788B" w:rsidRDefault="009E28D3" w:rsidP="004E0CCF">
            <w:pPr>
              <w:spacing w:before="40" w:after="40"/>
              <w:ind w:left="540"/>
              <w:jc w:val="center"/>
              <w:rPr>
                <w:lang w:val="en-GB" w:eastAsia="ja-JP"/>
              </w:rPr>
            </w:pPr>
            <w:r>
              <w:rPr>
                <w:lang w:eastAsia="ja-JP"/>
              </w:rPr>
              <w:t>99.</w:t>
            </w:r>
            <w:r w:rsidRPr="0002788B">
              <w:rPr>
                <w:lang w:eastAsia="ja-JP"/>
              </w:rPr>
              <w:t>7 &gt; a ≥</w:t>
            </w:r>
            <w:r w:rsidRPr="0002788B">
              <w:rPr>
                <w:lang w:val="en-GB" w:eastAsia="ja-JP"/>
              </w:rPr>
              <w:t>99.</w:t>
            </w:r>
            <w:r w:rsidRPr="0002788B">
              <w:rPr>
                <w:lang w:eastAsia="ja-JP"/>
              </w:rPr>
              <w:t>375</w:t>
            </w:r>
          </w:p>
        </w:tc>
        <w:tc>
          <w:tcPr>
            <w:tcW w:w="4695" w:type="dxa"/>
            <w:tcBorders>
              <w:top w:val="nil"/>
              <w:left w:val="nil"/>
              <w:bottom w:val="single" w:sz="8" w:space="0" w:color="auto"/>
              <w:right w:val="single" w:sz="8" w:space="0" w:color="auto"/>
            </w:tcBorders>
            <w:tcMar>
              <w:top w:w="0" w:type="dxa"/>
              <w:left w:w="70" w:type="dxa"/>
              <w:bottom w:w="0" w:type="dxa"/>
              <w:right w:w="70" w:type="dxa"/>
            </w:tcMar>
          </w:tcPr>
          <w:p w:rsidR="009E28D3" w:rsidRDefault="009E28D3" w:rsidP="004E0CCF">
            <w:pPr>
              <w:snapToGrid w:val="0"/>
              <w:spacing w:before="40" w:after="40"/>
              <w:ind w:left="-70"/>
              <w:jc w:val="center"/>
              <w:rPr>
                <w:lang w:eastAsia="ja-JP"/>
              </w:rPr>
            </w:pPr>
            <w:r>
              <w:rPr>
                <w:lang w:eastAsia="ja-JP"/>
              </w:rPr>
              <w:t>3%</w:t>
            </w:r>
          </w:p>
        </w:tc>
      </w:tr>
      <w:tr w:rsidR="009E28D3" w:rsidTr="004E0CCF">
        <w:trPr>
          <w:trHeight w:val="301"/>
          <w:jc w:val="center"/>
        </w:trPr>
        <w:tc>
          <w:tcPr>
            <w:tcW w:w="432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9E28D3" w:rsidRPr="0002788B" w:rsidRDefault="009E28D3" w:rsidP="004E0CCF">
            <w:pPr>
              <w:spacing w:before="40" w:after="40"/>
              <w:ind w:left="540"/>
              <w:jc w:val="center"/>
              <w:rPr>
                <w:lang w:eastAsia="ja-JP"/>
              </w:rPr>
            </w:pPr>
            <w:r>
              <w:rPr>
                <w:lang w:eastAsia="ja-JP"/>
              </w:rPr>
              <w:t>99.</w:t>
            </w:r>
            <w:r w:rsidRPr="0002788B">
              <w:rPr>
                <w:lang w:eastAsia="ja-JP"/>
              </w:rPr>
              <w:t>375</w:t>
            </w:r>
            <w:r>
              <w:rPr>
                <w:lang w:eastAsia="ja-JP"/>
              </w:rPr>
              <w:t xml:space="preserve"> &gt; </w:t>
            </w:r>
            <w:r w:rsidRPr="0002788B">
              <w:rPr>
                <w:lang w:eastAsia="ja-JP"/>
              </w:rPr>
              <w:t>a</w:t>
            </w:r>
            <w:r>
              <w:rPr>
                <w:lang w:eastAsia="ja-JP"/>
              </w:rPr>
              <w:t xml:space="preserve"> ≥99.</w:t>
            </w:r>
            <w:r w:rsidRPr="0002788B">
              <w:rPr>
                <w:lang w:eastAsia="ja-JP"/>
              </w:rPr>
              <w:t>03</w:t>
            </w:r>
          </w:p>
        </w:tc>
        <w:tc>
          <w:tcPr>
            <w:tcW w:w="4695" w:type="dxa"/>
            <w:tcBorders>
              <w:top w:val="nil"/>
              <w:left w:val="nil"/>
              <w:bottom w:val="single" w:sz="8" w:space="0" w:color="auto"/>
              <w:right w:val="single" w:sz="8" w:space="0" w:color="auto"/>
            </w:tcBorders>
            <w:tcMar>
              <w:top w:w="0" w:type="dxa"/>
              <w:left w:w="70" w:type="dxa"/>
              <w:bottom w:w="0" w:type="dxa"/>
              <w:right w:w="70" w:type="dxa"/>
            </w:tcMar>
          </w:tcPr>
          <w:p w:rsidR="009E28D3" w:rsidRDefault="009E28D3" w:rsidP="004E0CCF">
            <w:pPr>
              <w:spacing w:before="40" w:after="40"/>
              <w:ind w:left="-70"/>
              <w:jc w:val="center"/>
              <w:rPr>
                <w:lang w:eastAsia="ja-JP"/>
              </w:rPr>
            </w:pPr>
            <w:r>
              <w:rPr>
                <w:lang w:eastAsia="ja-JP"/>
              </w:rPr>
              <w:t>5%</w:t>
            </w:r>
          </w:p>
        </w:tc>
      </w:tr>
      <w:tr w:rsidR="009E28D3" w:rsidTr="004E0CCF">
        <w:trPr>
          <w:trHeight w:val="316"/>
          <w:jc w:val="center"/>
        </w:trPr>
        <w:tc>
          <w:tcPr>
            <w:tcW w:w="432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9E28D3" w:rsidRPr="0002788B" w:rsidRDefault="009E28D3" w:rsidP="004E0CCF">
            <w:pPr>
              <w:spacing w:before="40" w:after="40"/>
              <w:ind w:left="540"/>
              <w:jc w:val="center"/>
              <w:rPr>
                <w:lang w:eastAsia="ja-JP"/>
              </w:rPr>
            </w:pPr>
            <w:r>
              <w:rPr>
                <w:lang w:eastAsia="ja-JP"/>
              </w:rPr>
              <w:t>99.</w:t>
            </w:r>
            <w:r w:rsidRPr="0002788B">
              <w:rPr>
                <w:lang w:eastAsia="ja-JP"/>
              </w:rPr>
              <w:t>03</w:t>
            </w:r>
            <w:r>
              <w:rPr>
                <w:lang w:eastAsia="ja-JP"/>
              </w:rPr>
              <w:t xml:space="preserve"> &gt; </w:t>
            </w:r>
            <w:r w:rsidRPr="0002788B">
              <w:rPr>
                <w:lang w:eastAsia="ja-JP"/>
              </w:rPr>
              <w:t>a</w:t>
            </w:r>
            <w:r>
              <w:rPr>
                <w:lang w:eastAsia="ja-JP"/>
              </w:rPr>
              <w:t xml:space="preserve"> ≥98.</w:t>
            </w:r>
            <w:r w:rsidRPr="0002788B">
              <w:rPr>
                <w:lang w:eastAsia="ja-JP"/>
              </w:rPr>
              <w:t>681</w:t>
            </w:r>
          </w:p>
        </w:tc>
        <w:tc>
          <w:tcPr>
            <w:tcW w:w="4695" w:type="dxa"/>
            <w:tcBorders>
              <w:top w:val="nil"/>
              <w:left w:val="nil"/>
              <w:bottom w:val="single" w:sz="8" w:space="0" w:color="auto"/>
              <w:right w:val="single" w:sz="8" w:space="0" w:color="auto"/>
            </w:tcBorders>
            <w:tcMar>
              <w:top w:w="0" w:type="dxa"/>
              <w:left w:w="70" w:type="dxa"/>
              <w:bottom w:w="0" w:type="dxa"/>
              <w:right w:w="70" w:type="dxa"/>
            </w:tcMar>
          </w:tcPr>
          <w:p w:rsidR="009E28D3" w:rsidRDefault="009E28D3" w:rsidP="004E0CCF">
            <w:pPr>
              <w:spacing w:before="40" w:after="40"/>
              <w:ind w:left="-70"/>
              <w:jc w:val="center"/>
              <w:rPr>
                <w:lang w:eastAsia="ja-JP"/>
              </w:rPr>
            </w:pPr>
            <w:r>
              <w:rPr>
                <w:lang w:eastAsia="ja-JP"/>
              </w:rPr>
              <w:t>7%</w:t>
            </w:r>
          </w:p>
        </w:tc>
      </w:tr>
      <w:tr w:rsidR="009E28D3" w:rsidTr="004E0CCF">
        <w:trPr>
          <w:trHeight w:val="301"/>
          <w:jc w:val="center"/>
        </w:trPr>
        <w:tc>
          <w:tcPr>
            <w:tcW w:w="432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9E28D3" w:rsidRPr="0002788B" w:rsidRDefault="009E28D3" w:rsidP="004E0CCF">
            <w:pPr>
              <w:spacing w:before="40" w:after="40"/>
              <w:ind w:left="540"/>
              <w:jc w:val="center"/>
              <w:rPr>
                <w:lang w:eastAsia="ja-JP"/>
              </w:rPr>
            </w:pPr>
            <w:r>
              <w:rPr>
                <w:lang w:eastAsia="ja-JP"/>
              </w:rPr>
              <w:t>98.</w:t>
            </w:r>
            <w:r w:rsidRPr="0002788B">
              <w:rPr>
                <w:lang w:eastAsia="ja-JP"/>
              </w:rPr>
              <w:t>681</w:t>
            </w:r>
            <w:r>
              <w:rPr>
                <w:lang w:eastAsia="ja-JP"/>
              </w:rPr>
              <w:t xml:space="preserve">&gt; </w:t>
            </w:r>
            <w:r w:rsidRPr="0002788B">
              <w:rPr>
                <w:lang w:eastAsia="ja-JP"/>
              </w:rPr>
              <w:t>a</w:t>
            </w:r>
            <w:r>
              <w:rPr>
                <w:lang w:eastAsia="ja-JP"/>
              </w:rPr>
              <w:t xml:space="preserve"> ≥ 98.</w:t>
            </w:r>
            <w:r w:rsidRPr="0002788B">
              <w:rPr>
                <w:lang w:eastAsia="ja-JP"/>
              </w:rPr>
              <w:t>333</w:t>
            </w:r>
          </w:p>
        </w:tc>
        <w:tc>
          <w:tcPr>
            <w:tcW w:w="4695" w:type="dxa"/>
            <w:tcBorders>
              <w:top w:val="nil"/>
              <w:left w:val="nil"/>
              <w:bottom w:val="single" w:sz="8" w:space="0" w:color="auto"/>
              <w:right w:val="single" w:sz="8" w:space="0" w:color="auto"/>
            </w:tcBorders>
            <w:tcMar>
              <w:top w:w="0" w:type="dxa"/>
              <w:left w:w="70" w:type="dxa"/>
              <w:bottom w:w="0" w:type="dxa"/>
              <w:right w:w="70" w:type="dxa"/>
            </w:tcMar>
          </w:tcPr>
          <w:p w:rsidR="009E28D3" w:rsidRDefault="009E28D3" w:rsidP="004E0CCF">
            <w:pPr>
              <w:spacing w:before="40" w:after="40"/>
              <w:ind w:left="-70"/>
              <w:jc w:val="center"/>
              <w:rPr>
                <w:lang w:eastAsia="ja-JP"/>
              </w:rPr>
            </w:pPr>
            <w:r>
              <w:rPr>
                <w:lang w:eastAsia="ja-JP"/>
              </w:rPr>
              <w:t>10%</w:t>
            </w:r>
          </w:p>
        </w:tc>
      </w:tr>
      <w:tr w:rsidR="009E28D3" w:rsidRPr="009E28D3" w:rsidTr="004E0CCF">
        <w:trPr>
          <w:trHeight w:val="783"/>
          <w:jc w:val="center"/>
        </w:trPr>
        <w:tc>
          <w:tcPr>
            <w:tcW w:w="432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9E28D3" w:rsidRDefault="009E28D3" w:rsidP="004E0CCF">
            <w:pPr>
              <w:spacing w:before="40" w:after="40"/>
              <w:ind w:left="540"/>
              <w:jc w:val="center"/>
              <w:rPr>
                <w:lang w:eastAsia="ja-JP"/>
              </w:rPr>
            </w:pPr>
            <w:r>
              <w:rPr>
                <w:lang w:eastAsia="ja-JP"/>
              </w:rPr>
              <w:t>9</w:t>
            </w:r>
            <w:r w:rsidRPr="0002788B">
              <w:rPr>
                <w:lang w:eastAsia="ja-JP"/>
              </w:rPr>
              <w:t>8</w:t>
            </w:r>
            <w:r>
              <w:rPr>
                <w:lang w:eastAsia="ja-JP"/>
              </w:rPr>
              <w:t>.</w:t>
            </w:r>
            <w:r w:rsidRPr="0002788B">
              <w:rPr>
                <w:lang w:eastAsia="ja-JP"/>
              </w:rPr>
              <w:t>333</w:t>
            </w:r>
            <w:r>
              <w:rPr>
                <w:lang w:eastAsia="ja-JP"/>
              </w:rPr>
              <w:t>% &gt;</w:t>
            </w:r>
            <w:r w:rsidRPr="0002788B">
              <w:rPr>
                <w:lang w:eastAsia="ja-JP"/>
              </w:rPr>
              <w:t>a</w:t>
            </w:r>
          </w:p>
        </w:tc>
        <w:tc>
          <w:tcPr>
            <w:tcW w:w="4695" w:type="dxa"/>
            <w:tcBorders>
              <w:top w:val="nil"/>
              <w:left w:val="nil"/>
              <w:bottom w:val="single" w:sz="8" w:space="0" w:color="auto"/>
              <w:right w:val="single" w:sz="8" w:space="0" w:color="auto"/>
            </w:tcBorders>
            <w:tcMar>
              <w:top w:w="0" w:type="dxa"/>
              <w:left w:w="70" w:type="dxa"/>
              <w:bottom w:w="0" w:type="dxa"/>
              <w:right w:w="70" w:type="dxa"/>
            </w:tcMar>
          </w:tcPr>
          <w:p w:rsidR="009E28D3" w:rsidRPr="009E28D3" w:rsidRDefault="009E28D3" w:rsidP="004E0CCF">
            <w:pPr>
              <w:snapToGrid w:val="0"/>
              <w:spacing w:before="40" w:after="40"/>
              <w:ind w:left="-70"/>
              <w:jc w:val="center"/>
              <w:rPr>
                <w:lang w:val="ru-RU" w:eastAsia="ja-JP"/>
              </w:rPr>
            </w:pPr>
            <w:r w:rsidRPr="009E28D3">
              <w:rPr>
                <w:lang w:val="ru-RU" w:eastAsia="ja-JP"/>
              </w:rPr>
              <w:t>10% +1/720</w:t>
            </w:r>
          </w:p>
          <w:p w:rsidR="009E28D3" w:rsidRPr="009E28D3" w:rsidRDefault="009E28D3" w:rsidP="004E0CCF">
            <w:pPr>
              <w:snapToGrid w:val="0"/>
              <w:spacing w:before="40" w:after="40"/>
              <w:ind w:left="-70"/>
              <w:jc w:val="center"/>
              <w:rPr>
                <w:lang w:val="ru-RU" w:eastAsia="ja-JP"/>
              </w:rPr>
            </w:pPr>
            <w:r w:rsidRPr="009E28D3">
              <w:rPr>
                <w:lang w:val="ru-RU" w:eastAsia="ja-JP"/>
              </w:rPr>
              <w:t>за каждый час перерыва в обслуживании</w:t>
            </w:r>
          </w:p>
        </w:tc>
      </w:tr>
    </w:tbl>
    <w:p w:rsidR="009E28D3" w:rsidRDefault="009E28D3" w:rsidP="009E28D3">
      <w:pPr>
        <w:pStyle w:val="affff7"/>
        <w:keepNext w:val="0"/>
      </w:pPr>
    </w:p>
    <w:p w:rsidR="009E28D3" w:rsidRDefault="009E28D3" w:rsidP="009E28D3">
      <w:pPr>
        <w:pStyle w:val="affff7"/>
        <w:keepNext w:val="0"/>
      </w:pPr>
      <w:r>
        <w:t xml:space="preserve">Исполнитель </w:t>
      </w:r>
      <w:r w:rsidRPr="004B1A9C">
        <w:t>производит перерасчет</w:t>
      </w:r>
      <w:r>
        <w:t xml:space="preserve"> всех Е</w:t>
      </w:r>
      <w:r w:rsidRPr="004B1A9C">
        <w:t>жемесячн</w:t>
      </w:r>
      <w:r>
        <w:t xml:space="preserve">ых </w:t>
      </w:r>
      <w:r w:rsidRPr="004B1A9C">
        <w:t>платеж</w:t>
      </w:r>
      <w:r>
        <w:t>ей, в рамках конкретного Бланка заказа,</w:t>
      </w:r>
      <w:r w:rsidRPr="004B1A9C">
        <w:t xml:space="preserve"> на основании Таблицы </w:t>
      </w:r>
      <w:r>
        <w:t>№</w:t>
      </w:r>
      <w:r w:rsidRPr="004B1A9C">
        <w:t xml:space="preserve">2, при поступлении от </w:t>
      </w:r>
      <w:r>
        <w:t>Заказчика</w:t>
      </w:r>
      <w:r w:rsidRPr="004B1A9C">
        <w:t xml:space="preserve"> запроса на </w:t>
      </w:r>
      <w:r>
        <w:t>перерасчет</w:t>
      </w:r>
      <w:r w:rsidRPr="004B1A9C">
        <w:t xml:space="preserve"> и оформленного </w:t>
      </w:r>
      <w:r>
        <w:t>«</w:t>
      </w:r>
      <w:r w:rsidRPr="00F83192">
        <w:t>Акта сверки технических перерывов в оказании услуг</w:t>
      </w:r>
      <w:r>
        <w:t xml:space="preserve">» </w:t>
      </w:r>
      <w:r w:rsidRPr="004B1A9C">
        <w:t>подтверждающего факт перерыва по истечении каждого Отчетного периода</w:t>
      </w:r>
      <w:r>
        <w:t>, в котором не соблюдались условия настоящего Соглашения</w:t>
      </w:r>
      <w:r w:rsidRPr="004B1A9C">
        <w:t>.</w:t>
      </w:r>
      <w:r>
        <w:t xml:space="preserve"> Запрос направляется по электронной почте, </w:t>
      </w:r>
      <w:proofErr w:type="gramStart"/>
      <w:r>
        <w:t>указанному</w:t>
      </w:r>
      <w:proofErr w:type="gramEnd"/>
      <w:r>
        <w:t xml:space="preserve"> в </w:t>
      </w:r>
      <w:r w:rsidRPr="009A6F5B">
        <w:t>Разделе 9 настоящего Соглашения</w:t>
      </w:r>
      <w:r>
        <w:t xml:space="preserve">, не позднее 10 (десятого) числа Расчетного периода. </w:t>
      </w:r>
      <w:r w:rsidRPr="004B1A9C">
        <w:t xml:space="preserve">Если такой запрос от </w:t>
      </w:r>
      <w:r>
        <w:t>Заказчика</w:t>
      </w:r>
      <w:r w:rsidRPr="004B1A9C">
        <w:t xml:space="preserve"> не  поступил</w:t>
      </w:r>
      <w:r>
        <w:t xml:space="preserve"> в указанный срок</w:t>
      </w:r>
      <w:r w:rsidRPr="004B1A9C">
        <w:t>, то перерасчет не производится.</w:t>
      </w:r>
    </w:p>
    <w:p w:rsidR="009E28D3" w:rsidRDefault="009E28D3" w:rsidP="009E28D3">
      <w:pPr>
        <w:pStyle w:val="affff7"/>
        <w:keepNext w:val="0"/>
      </w:pPr>
      <w:r w:rsidRPr="009F3560">
        <w:t xml:space="preserve">Общая сумма перерасчета </w:t>
      </w:r>
      <w:r>
        <w:t>стоимости У</w:t>
      </w:r>
      <w:r w:rsidRPr="009F3560">
        <w:t xml:space="preserve">слуг по настоящему Соглашению не может превышать </w:t>
      </w:r>
      <w:r>
        <w:t>20</w:t>
      </w:r>
      <w:r w:rsidRPr="009F3560">
        <w:t>%</w:t>
      </w:r>
      <w:r>
        <w:t xml:space="preserve"> (двадцать процентов)</w:t>
      </w:r>
      <w:r w:rsidRPr="009F3560">
        <w:t xml:space="preserve"> </w:t>
      </w:r>
      <w:r>
        <w:t>Е</w:t>
      </w:r>
      <w:r w:rsidRPr="009F3560">
        <w:t xml:space="preserve">жемесячных платежей за предыдущий </w:t>
      </w:r>
      <w:r>
        <w:t>О</w:t>
      </w:r>
      <w:r w:rsidRPr="009F3560">
        <w:t>тчетный период</w:t>
      </w:r>
      <w:r>
        <w:t xml:space="preserve"> в котором была оказана соответствующая У</w:t>
      </w:r>
      <w:r w:rsidRPr="009F3560">
        <w:t>слуг</w:t>
      </w:r>
      <w:r>
        <w:t>а</w:t>
      </w:r>
      <w:r w:rsidRPr="009F3560">
        <w:t>.</w:t>
      </w:r>
    </w:p>
    <w:p w:rsidR="009E28D3" w:rsidRPr="009F3560" w:rsidRDefault="009E28D3" w:rsidP="009E28D3">
      <w:pPr>
        <w:pStyle w:val="affff7"/>
        <w:keepNext w:val="0"/>
      </w:pPr>
    </w:p>
    <w:p w:rsidR="009E28D3" w:rsidRPr="009E28D3" w:rsidRDefault="009E28D3" w:rsidP="009E28D3">
      <w:pPr>
        <w:pStyle w:val="12"/>
        <w:rPr>
          <w:lang w:val="ru-RU"/>
        </w:rPr>
      </w:pPr>
      <w:r w:rsidRPr="009E28D3">
        <w:rPr>
          <w:lang w:val="ru-RU"/>
        </w:rPr>
        <w:t>8 ПЛАНОВЫЕ И НЕОТЛОЖНЫЕ РЕМОНТНЫЕ РАБОТЫ</w:t>
      </w:r>
    </w:p>
    <w:p w:rsidR="009E28D3" w:rsidRPr="007431E1" w:rsidRDefault="009E28D3" w:rsidP="009E28D3">
      <w:pPr>
        <w:pStyle w:val="affff7"/>
        <w:keepNext w:val="0"/>
      </w:pPr>
      <w:r>
        <w:t xml:space="preserve">8.1. </w:t>
      </w:r>
      <w:r w:rsidRPr="007431E1">
        <w:rPr>
          <w:b/>
          <w:bCs/>
        </w:rPr>
        <w:t>Плановые ремонтные работы</w:t>
      </w:r>
    </w:p>
    <w:p w:rsidR="009E28D3" w:rsidRPr="00253CC7" w:rsidRDefault="009E28D3" w:rsidP="009E28D3">
      <w:pPr>
        <w:pStyle w:val="affff7"/>
        <w:keepNext w:val="0"/>
      </w:pPr>
      <w:r>
        <w:t>Исполнитель</w:t>
      </w:r>
      <w:r w:rsidRPr="00B44046">
        <w:t xml:space="preserve"> или его субподрядчик может проводить плановое техническое обслуживание, в том числе и РНР, модернизацию или усовершенствование сети или сетевого оборудования. Эти работы </w:t>
      </w:r>
      <w:proofErr w:type="gramStart"/>
      <w:r w:rsidRPr="00B44046">
        <w:t>определяются</w:t>
      </w:r>
      <w:proofErr w:type="gramEnd"/>
      <w:r w:rsidRPr="00B44046">
        <w:t xml:space="preserve"> как плановые ремонтные работы  и могут вызвать перерывы в оказании Услуги. Временные перерывы </w:t>
      </w:r>
      <w:r>
        <w:t xml:space="preserve">суммарной продолжительностью не более </w:t>
      </w:r>
      <w:r w:rsidRPr="003C4084">
        <w:t>10</w:t>
      </w:r>
      <w:r>
        <w:t xml:space="preserve"> часов за отчетный период </w:t>
      </w:r>
      <w:r w:rsidRPr="00B44046">
        <w:t xml:space="preserve">в работе Услуги, обусловленные проведением плановых ремонтных работ, не рассматриваются как неисправность или недоступность и не могут служить основанием для заявления </w:t>
      </w:r>
      <w:r>
        <w:t>Заказчиком</w:t>
      </w:r>
      <w:r w:rsidRPr="00B44046">
        <w:t xml:space="preserve"> своих прав на получение перерасчета оплаты.</w:t>
      </w:r>
    </w:p>
    <w:p w:rsidR="009E28D3" w:rsidRDefault="009E28D3" w:rsidP="009E28D3">
      <w:pPr>
        <w:pStyle w:val="affff7"/>
        <w:keepNext w:val="0"/>
      </w:pPr>
      <w:r>
        <w:t>При наличии технической возможности плановые ремонтные работы проводятся в следующие интервалы времени:</w:t>
      </w:r>
    </w:p>
    <w:p w:rsidR="009E28D3" w:rsidRPr="00694E14" w:rsidRDefault="009E28D3" w:rsidP="009E28D3">
      <w:pPr>
        <w:pStyle w:val="affff7"/>
        <w:keepNext w:val="0"/>
      </w:pPr>
      <w:r w:rsidRPr="00694E14">
        <w:t xml:space="preserve">- Интервал времени, предусмотренный для проведения плановых </w:t>
      </w:r>
      <w:r>
        <w:t>ремонтны</w:t>
      </w:r>
      <w:r w:rsidRPr="00694E14">
        <w:t>х работ, затрагивающих всю сеть (или часть сети, находящуюся в зоне ответственности нескольких филиалов</w:t>
      </w:r>
      <w:r>
        <w:rPr>
          <w:rStyle w:val="affff0"/>
        </w:rPr>
        <w:footnoteReference w:id="2"/>
      </w:r>
      <w:r>
        <w:t xml:space="preserve"> компании Исполнителя</w:t>
      </w:r>
      <w:r w:rsidRPr="00694E14">
        <w:t>) - от 23.00 до 06.00 (Московское время).</w:t>
      </w:r>
    </w:p>
    <w:p w:rsidR="009E28D3" w:rsidRDefault="009E28D3" w:rsidP="009E28D3">
      <w:pPr>
        <w:pStyle w:val="affff7"/>
        <w:keepNext w:val="0"/>
      </w:pPr>
      <w:r w:rsidRPr="00694E14">
        <w:t xml:space="preserve">- Интервал времени, предусмотренный для проведения плановых </w:t>
      </w:r>
      <w:r>
        <w:t>ремонтны</w:t>
      </w:r>
      <w:r w:rsidRPr="00694E14">
        <w:t>х работ, затрагивающих часть сети, относящуюся к одному филиалу</w:t>
      </w:r>
      <w:r>
        <w:t xml:space="preserve"> компании Исполнителя (</w:t>
      </w:r>
      <w:r>
        <w:rPr>
          <w:i/>
          <w:iCs/>
        </w:rPr>
        <w:t>Ра</w:t>
      </w:r>
      <w:r w:rsidRPr="00694E14">
        <w:rPr>
          <w:i/>
          <w:iCs/>
        </w:rPr>
        <w:t xml:space="preserve">боты, затрагивающие </w:t>
      </w:r>
      <w:r>
        <w:rPr>
          <w:i/>
          <w:iCs/>
        </w:rPr>
        <w:t xml:space="preserve">непрерывное </w:t>
      </w:r>
      <w:r w:rsidRPr="00694E14">
        <w:rPr>
          <w:i/>
          <w:iCs/>
        </w:rPr>
        <w:t>оказание услуг только клиентам одного филиала</w:t>
      </w:r>
      <w:r>
        <w:rPr>
          <w:i/>
          <w:iCs/>
        </w:rPr>
        <w:t xml:space="preserve"> компании Исполнителя</w:t>
      </w:r>
      <w:r>
        <w:t>)</w:t>
      </w:r>
      <w:r w:rsidRPr="00694E14">
        <w:t xml:space="preserve"> - от 23.00 до 06.00 (Местное время).</w:t>
      </w:r>
    </w:p>
    <w:p w:rsidR="009E28D3" w:rsidRPr="00253CC7" w:rsidRDefault="009E28D3" w:rsidP="009E28D3">
      <w:pPr>
        <w:pStyle w:val="affff7"/>
        <w:keepNext w:val="0"/>
      </w:pPr>
      <w:r>
        <w:t>Исполнитель обязуется</w:t>
      </w:r>
      <w:r w:rsidRPr="00253CC7">
        <w:t xml:space="preserve"> уведомлят</w:t>
      </w:r>
      <w:r>
        <w:t>ь</w:t>
      </w:r>
      <w:r w:rsidRPr="00253CC7">
        <w:t xml:space="preserve"> </w:t>
      </w:r>
      <w:r>
        <w:t>Заказчика</w:t>
      </w:r>
      <w:r w:rsidRPr="00253CC7">
        <w:t xml:space="preserve"> о проведении любых плановых ремонтных работ, которые могут вызвать перерывы в работе Услуги, минимум за 3 (</w:t>
      </w:r>
      <w:r>
        <w:t>трое</w:t>
      </w:r>
      <w:r w:rsidRPr="00253CC7">
        <w:t xml:space="preserve">) </w:t>
      </w:r>
      <w:r>
        <w:t>суток</w:t>
      </w:r>
      <w:r w:rsidRPr="00253CC7">
        <w:t xml:space="preserve"> до начала работ. </w:t>
      </w:r>
      <w:proofErr w:type="gramStart"/>
      <w:r w:rsidRPr="00253CC7">
        <w:t xml:space="preserve">За исключением случаев, когда </w:t>
      </w:r>
      <w:r>
        <w:t>Исполнитель</w:t>
      </w:r>
      <w:r w:rsidRPr="00253CC7">
        <w:t xml:space="preserve"> не может соблюсти указанный срок в связи с тем, что плановые ремонтные работы на сети </w:t>
      </w:r>
      <w:r>
        <w:t>Исполнителя</w:t>
      </w:r>
      <w:r w:rsidRPr="00253CC7">
        <w:t xml:space="preserve"> проводятся по требованию </w:t>
      </w:r>
      <w:r w:rsidRPr="00E32483">
        <w:t>Министерства</w:t>
      </w:r>
      <w:r>
        <w:t xml:space="preserve"> связи и массовых коммуникаций Российской Федерации</w:t>
      </w:r>
      <w:r w:rsidRPr="00253CC7">
        <w:t xml:space="preserve"> или иных Российских государственных органов или компетентных органов отрасли телекоммуникаций России (в соответствии с ст.66 Федерального закона «О связи» от 07.07.2003 № 126-ФЗ, а также в Постановлении Правительства РФ</w:t>
      </w:r>
      <w:proofErr w:type="gramEnd"/>
      <w:r w:rsidRPr="00253CC7">
        <w:t xml:space="preserve"> от 31.12.2004 № 895).</w:t>
      </w:r>
    </w:p>
    <w:p w:rsidR="009E28D3" w:rsidRPr="00253CC7" w:rsidRDefault="009E28D3" w:rsidP="009E28D3">
      <w:pPr>
        <w:pStyle w:val="affff7"/>
        <w:keepNext w:val="0"/>
      </w:pPr>
      <w:r w:rsidRPr="00253CC7">
        <w:t xml:space="preserve">В уведомлении, направленном </w:t>
      </w:r>
      <w:r>
        <w:t>Исполнителем</w:t>
      </w:r>
      <w:r w:rsidRPr="00253CC7">
        <w:t>, указывается:</w:t>
      </w:r>
    </w:p>
    <w:p w:rsidR="009E28D3" w:rsidRPr="00253CC7" w:rsidRDefault="009E28D3" w:rsidP="009E28D3">
      <w:pPr>
        <w:pStyle w:val="affff7"/>
        <w:keepNext w:val="0"/>
        <w:numPr>
          <w:ilvl w:val="0"/>
          <w:numId w:val="56"/>
        </w:numPr>
      </w:pPr>
      <w:r w:rsidRPr="00253CC7">
        <w:t>время;</w:t>
      </w:r>
    </w:p>
    <w:p w:rsidR="009E28D3" w:rsidRPr="00253CC7" w:rsidRDefault="009E28D3" w:rsidP="009E28D3">
      <w:pPr>
        <w:pStyle w:val="affff7"/>
        <w:keepNext w:val="0"/>
        <w:numPr>
          <w:ilvl w:val="0"/>
          <w:numId w:val="56"/>
        </w:numPr>
      </w:pPr>
      <w:r w:rsidRPr="00253CC7">
        <w:t>дата;</w:t>
      </w:r>
    </w:p>
    <w:p w:rsidR="009E28D3" w:rsidRPr="00253CC7" w:rsidRDefault="009E28D3" w:rsidP="009E28D3">
      <w:pPr>
        <w:pStyle w:val="affff7"/>
        <w:keepNext w:val="0"/>
        <w:numPr>
          <w:ilvl w:val="0"/>
          <w:numId w:val="56"/>
        </w:numPr>
      </w:pPr>
      <w:r w:rsidRPr="00253CC7">
        <w:t>продолжительность проведения плановых ремонтных работ;</w:t>
      </w:r>
    </w:p>
    <w:p w:rsidR="009E28D3" w:rsidRPr="00253CC7" w:rsidRDefault="009E28D3" w:rsidP="009E28D3">
      <w:pPr>
        <w:pStyle w:val="affff7"/>
        <w:keepNext w:val="0"/>
        <w:numPr>
          <w:ilvl w:val="0"/>
          <w:numId w:val="56"/>
        </w:numPr>
      </w:pPr>
      <w:r w:rsidRPr="00253CC7">
        <w:t>контактные данные лица, ответственного за предоставление информации о проводимых работах.</w:t>
      </w:r>
    </w:p>
    <w:p w:rsidR="009E28D3" w:rsidRPr="00253CC7" w:rsidRDefault="009E28D3" w:rsidP="009E28D3">
      <w:pPr>
        <w:pStyle w:val="affff7"/>
        <w:keepNext w:val="0"/>
      </w:pPr>
      <w:r>
        <w:t>Заказчик</w:t>
      </w:r>
      <w:r w:rsidRPr="00253CC7">
        <w:t xml:space="preserve"> уведомляет </w:t>
      </w:r>
      <w:r>
        <w:t>Исполнителя</w:t>
      </w:r>
      <w:r w:rsidRPr="00253CC7">
        <w:t xml:space="preserve"> о проведении любых плановых ремонтных работ на своем оборудовании, которые могут привести к его временной неработоспособности и, как следствие, к пропаданию нагрузки на Услуге, минимум </w:t>
      </w:r>
      <w:r w:rsidRPr="002353F2">
        <w:t>за 1 (одни) сутки до начала работ.</w:t>
      </w:r>
    </w:p>
    <w:p w:rsidR="009E28D3" w:rsidRPr="00253CC7" w:rsidRDefault="009E28D3" w:rsidP="009E28D3">
      <w:pPr>
        <w:pStyle w:val="affff7"/>
        <w:keepNext w:val="0"/>
      </w:pPr>
      <w:r w:rsidRPr="00253CC7">
        <w:t xml:space="preserve">При изменении сроков проведения плановых ремонтных работ или их отмене </w:t>
      </w:r>
      <w:r>
        <w:t>Заказчик</w:t>
      </w:r>
      <w:r w:rsidRPr="00253CC7">
        <w:t xml:space="preserve"> оповещает </w:t>
      </w:r>
      <w:r>
        <w:t>Исполнителя</w:t>
      </w:r>
      <w:r w:rsidRPr="00253CC7">
        <w:t xml:space="preserve"> в кратчайшие сроки после принятия решения.</w:t>
      </w:r>
    </w:p>
    <w:p w:rsidR="009E28D3" w:rsidRPr="007431E1" w:rsidRDefault="009E28D3" w:rsidP="009E28D3">
      <w:pPr>
        <w:pStyle w:val="affff7"/>
        <w:keepNext w:val="0"/>
      </w:pPr>
      <w:r>
        <w:t xml:space="preserve">8.2. </w:t>
      </w:r>
      <w:r>
        <w:rPr>
          <w:b/>
          <w:bCs/>
        </w:rPr>
        <w:t>Неотложные</w:t>
      </w:r>
      <w:r w:rsidRPr="00253CC7">
        <w:rPr>
          <w:b/>
          <w:bCs/>
        </w:rPr>
        <w:t xml:space="preserve"> ремонтные работы</w:t>
      </w:r>
    </w:p>
    <w:p w:rsidR="009E28D3" w:rsidRPr="00253CC7" w:rsidRDefault="009E28D3" w:rsidP="009E28D3">
      <w:pPr>
        <w:pStyle w:val="affff7"/>
        <w:keepNext w:val="0"/>
      </w:pPr>
      <w:r>
        <w:t>Неотложные ремонтные работы</w:t>
      </w:r>
      <w:r w:rsidRPr="00253CC7">
        <w:t xml:space="preserve"> проводятся, когда отмечаются прерывания в оказании Услуги</w:t>
      </w:r>
      <w:r>
        <w:t>,</w:t>
      </w:r>
      <w:r w:rsidRPr="00253CC7">
        <w:t xml:space="preserve"> существенные ухудшения параметров качества</w:t>
      </w:r>
      <w:r>
        <w:t xml:space="preserve"> или отклонения от режима работы оборудования,</w:t>
      </w:r>
      <w:r w:rsidRPr="00253CC7">
        <w:t xml:space="preserve"> которые могут в дальнейшем привести к состоянию аварии.</w:t>
      </w:r>
    </w:p>
    <w:p w:rsidR="009E28D3" w:rsidRDefault="009E28D3" w:rsidP="009E28D3">
      <w:pPr>
        <w:pStyle w:val="affff7"/>
        <w:keepNext w:val="0"/>
      </w:pPr>
      <w:r w:rsidRPr="00253CC7">
        <w:t xml:space="preserve">Перерывы в работе Услуги, вызванные проведением </w:t>
      </w:r>
      <w:r>
        <w:t>неотложных</w:t>
      </w:r>
      <w:r w:rsidRPr="00253CC7">
        <w:t xml:space="preserve"> ремонтных работ, </w:t>
      </w:r>
      <w:r>
        <w:t xml:space="preserve">суммарная </w:t>
      </w:r>
      <w:r w:rsidRPr="00253CC7">
        <w:t xml:space="preserve">продолжительность которых не </w:t>
      </w:r>
      <w:r w:rsidRPr="00FD0700">
        <w:t xml:space="preserve">превышает </w:t>
      </w:r>
      <w:r w:rsidRPr="003C4084">
        <w:t>10</w:t>
      </w:r>
      <w:r w:rsidRPr="00FD0700">
        <w:t xml:space="preserve"> (четырех) часов</w:t>
      </w:r>
      <w:r>
        <w:t xml:space="preserve"> за отчетный период (включая плановые работы)</w:t>
      </w:r>
      <w:r w:rsidRPr="00253CC7">
        <w:t xml:space="preserve">, не могут рассматриваться как неисправность или недоступность и не могут служить основанием для заявления </w:t>
      </w:r>
      <w:r>
        <w:t>Заказчика</w:t>
      </w:r>
      <w:r w:rsidRPr="00253CC7">
        <w:t xml:space="preserve"> своих прав на получение перерасчета оплаты</w:t>
      </w:r>
      <w:r>
        <w:t>.</w:t>
      </w:r>
    </w:p>
    <w:p w:rsidR="009E28D3" w:rsidRDefault="009E28D3" w:rsidP="009E28D3">
      <w:pPr>
        <w:pStyle w:val="affff7"/>
        <w:keepNext w:val="0"/>
      </w:pPr>
      <w:r>
        <w:t>Исполнитель обязуется уведомлять Заказчика о проведении неотложных ремонтных работ, минимум за 4 (четыре) часа до начала указанных работ.</w:t>
      </w:r>
    </w:p>
    <w:p w:rsidR="009E28D3" w:rsidRPr="00253CC7" w:rsidRDefault="009E28D3" w:rsidP="009E28D3">
      <w:pPr>
        <w:pStyle w:val="affff7"/>
        <w:keepNext w:val="0"/>
      </w:pPr>
      <w:r w:rsidRPr="00253CC7">
        <w:t xml:space="preserve">В уведомлении, направленном </w:t>
      </w:r>
      <w:r>
        <w:t>Исполнителем</w:t>
      </w:r>
      <w:r w:rsidRPr="00253CC7">
        <w:t>, указывается:</w:t>
      </w:r>
    </w:p>
    <w:p w:rsidR="009E28D3" w:rsidRPr="00253CC7" w:rsidRDefault="009E28D3" w:rsidP="009E28D3">
      <w:pPr>
        <w:pStyle w:val="affff7"/>
        <w:keepNext w:val="0"/>
        <w:numPr>
          <w:ilvl w:val="0"/>
          <w:numId w:val="56"/>
        </w:numPr>
      </w:pPr>
      <w:r w:rsidRPr="00253CC7">
        <w:t>время;</w:t>
      </w:r>
    </w:p>
    <w:p w:rsidR="009E28D3" w:rsidRPr="00253CC7" w:rsidRDefault="009E28D3" w:rsidP="009E28D3">
      <w:pPr>
        <w:pStyle w:val="affff7"/>
        <w:keepNext w:val="0"/>
        <w:numPr>
          <w:ilvl w:val="0"/>
          <w:numId w:val="56"/>
        </w:numPr>
      </w:pPr>
      <w:r w:rsidRPr="00253CC7">
        <w:t>дата;</w:t>
      </w:r>
    </w:p>
    <w:p w:rsidR="009E28D3" w:rsidRPr="00253CC7" w:rsidRDefault="009E28D3" w:rsidP="009E28D3">
      <w:pPr>
        <w:pStyle w:val="affff7"/>
        <w:keepNext w:val="0"/>
        <w:numPr>
          <w:ilvl w:val="0"/>
          <w:numId w:val="56"/>
        </w:numPr>
      </w:pPr>
      <w:r w:rsidRPr="00253CC7">
        <w:t xml:space="preserve">продолжительность проведения </w:t>
      </w:r>
      <w:r>
        <w:t>неотложных</w:t>
      </w:r>
      <w:r w:rsidRPr="00253CC7">
        <w:t xml:space="preserve"> ремонтных работ;</w:t>
      </w:r>
    </w:p>
    <w:p w:rsidR="009E28D3" w:rsidRPr="00253CC7" w:rsidRDefault="009E28D3" w:rsidP="009E28D3">
      <w:pPr>
        <w:pStyle w:val="affff7"/>
        <w:keepNext w:val="0"/>
        <w:numPr>
          <w:ilvl w:val="0"/>
          <w:numId w:val="56"/>
        </w:numPr>
      </w:pPr>
      <w:r w:rsidRPr="00253CC7">
        <w:t>контактные данные лица, ответственного за предоставление информации о проводимых работах.</w:t>
      </w:r>
    </w:p>
    <w:p w:rsidR="009E28D3" w:rsidRPr="00253CC7" w:rsidRDefault="009E28D3" w:rsidP="009E28D3">
      <w:pPr>
        <w:pStyle w:val="affff7"/>
        <w:keepNext w:val="0"/>
      </w:pPr>
      <w:r>
        <w:t>Заказчик</w:t>
      </w:r>
      <w:r w:rsidRPr="00253CC7">
        <w:t xml:space="preserve"> уведомляет </w:t>
      </w:r>
      <w:r>
        <w:t>Исполнителя</w:t>
      </w:r>
      <w:r w:rsidRPr="00253CC7">
        <w:t xml:space="preserve"> о проведении любых </w:t>
      </w:r>
      <w:r>
        <w:t>неотложных</w:t>
      </w:r>
      <w:r w:rsidRPr="00253CC7">
        <w:t xml:space="preserve"> ремонтных работ на своем оборудовании, которые могут привести к его временной неработоспособности и, как следствие, к пропаданию нагрузки на Услуге, </w:t>
      </w:r>
      <w:r w:rsidRPr="002353F2">
        <w:t>минимум за 2 (два) часа до начала работ.</w:t>
      </w:r>
    </w:p>
    <w:p w:rsidR="009E28D3" w:rsidRPr="00253CC7" w:rsidRDefault="009E28D3" w:rsidP="009E28D3">
      <w:pPr>
        <w:pStyle w:val="affff7"/>
        <w:keepNext w:val="0"/>
      </w:pPr>
      <w:r w:rsidRPr="00253CC7">
        <w:t xml:space="preserve">При изменении сроков проведения </w:t>
      </w:r>
      <w:r>
        <w:t>неотложных</w:t>
      </w:r>
      <w:r w:rsidRPr="00253CC7">
        <w:t xml:space="preserve"> ремонтных работ или их отмене </w:t>
      </w:r>
      <w:r>
        <w:t>Заказчик</w:t>
      </w:r>
      <w:r w:rsidRPr="00253CC7">
        <w:t xml:space="preserve"> оповещает </w:t>
      </w:r>
      <w:r>
        <w:t>Исполнителя</w:t>
      </w:r>
      <w:r w:rsidRPr="00253CC7">
        <w:t xml:space="preserve"> в кратчайшие сроки после принятия решения.</w:t>
      </w:r>
    </w:p>
    <w:p w:rsidR="009E28D3" w:rsidRPr="009E28D3" w:rsidRDefault="009E28D3" w:rsidP="009E28D3">
      <w:pPr>
        <w:pStyle w:val="12"/>
        <w:rPr>
          <w:lang w:val="ru-RU"/>
        </w:rPr>
      </w:pPr>
      <w:r w:rsidRPr="009E28D3">
        <w:rPr>
          <w:lang w:val="ru-RU"/>
        </w:rPr>
        <w:t>9 СЕРВИСНОЕ ОБСЛУЖИВАНИЕ</w:t>
      </w:r>
    </w:p>
    <w:p w:rsidR="009E28D3" w:rsidRDefault="009E28D3" w:rsidP="009E28D3">
      <w:pPr>
        <w:pStyle w:val="affff7"/>
        <w:keepNext w:val="0"/>
      </w:pPr>
      <w:r>
        <w:rPr>
          <w:b/>
          <w:bCs/>
        </w:rPr>
        <w:t xml:space="preserve">9.1. Служба </w:t>
      </w:r>
      <w:proofErr w:type="gramStart"/>
      <w:r>
        <w:rPr>
          <w:b/>
          <w:bCs/>
        </w:rPr>
        <w:t>сервисной</w:t>
      </w:r>
      <w:proofErr w:type="gramEnd"/>
      <w:r>
        <w:rPr>
          <w:b/>
          <w:bCs/>
        </w:rPr>
        <w:t xml:space="preserve"> поддержки</w:t>
      </w:r>
    </w:p>
    <w:p w:rsidR="009E28D3" w:rsidRDefault="009E28D3" w:rsidP="009E28D3">
      <w:pPr>
        <w:pStyle w:val="affff7"/>
        <w:keepNext w:val="0"/>
      </w:pPr>
      <w:r w:rsidRPr="00827933">
        <w:t xml:space="preserve">Для координации взаимодействия между </w:t>
      </w:r>
      <w:r>
        <w:t>Исполнителем</w:t>
      </w:r>
      <w:r w:rsidRPr="00827933">
        <w:t xml:space="preserve"> и </w:t>
      </w:r>
      <w:r>
        <w:t>Заказчиком</w:t>
      </w:r>
      <w:r w:rsidRPr="00827933">
        <w:t xml:space="preserve"> по вопросам предоставления и поддержки </w:t>
      </w:r>
      <w:r>
        <w:t>Услуги, а так же в случае обнаружения неисправности в предоставлении Услуги Заказчик должен обращаться в службу сервисной поддержки</w:t>
      </w:r>
      <w:r w:rsidRPr="00AF571B">
        <w:t xml:space="preserve"> для регистрации обращения и проведения проверки обращения.</w:t>
      </w:r>
    </w:p>
    <w:p w:rsidR="009E28D3" w:rsidRDefault="009E28D3" w:rsidP="009E28D3">
      <w:pPr>
        <w:pStyle w:val="affff7"/>
        <w:keepNext w:val="0"/>
      </w:pPr>
    </w:p>
    <w:tbl>
      <w:tblPr>
        <w:tblW w:w="0" w:type="auto"/>
        <w:tblInd w:w="468" w:type="dxa"/>
        <w:tblLook w:val="01E0"/>
      </w:tblPr>
      <w:tblGrid>
        <w:gridCol w:w="2700"/>
        <w:gridCol w:w="6480"/>
      </w:tblGrid>
      <w:tr w:rsidR="009E28D3" w:rsidRPr="00827933" w:rsidTr="004E0CCF">
        <w:tc>
          <w:tcPr>
            <w:tcW w:w="2700" w:type="dxa"/>
          </w:tcPr>
          <w:p w:rsidR="009E28D3" w:rsidRPr="00827933" w:rsidRDefault="009E28D3" w:rsidP="004E0CCF">
            <w:pPr>
              <w:pStyle w:val="affff7"/>
              <w:keepNext w:val="0"/>
              <w:ind w:firstLine="0"/>
              <w:jc w:val="right"/>
            </w:pPr>
            <w:r w:rsidRPr="00827933">
              <w:t>Часы работы:</w:t>
            </w:r>
          </w:p>
        </w:tc>
        <w:tc>
          <w:tcPr>
            <w:tcW w:w="6480" w:type="dxa"/>
          </w:tcPr>
          <w:p w:rsidR="009E28D3" w:rsidRPr="00827933" w:rsidRDefault="009E28D3" w:rsidP="004E0CCF">
            <w:pPr>
              <w:pStyle w:val="affff7"/>
              <w:keepNext w:val="0"/>
              <w:ind w:firstLine="0"/>
            </w:pPr>
          </w:p>
        </w:tc>
      </w:tr>
      <w:tr w:rsidR="009E28D3" w:rsidRPr="000A0657" w:rsidTr="004E0CCF">
        <w:tc>
          <w:tcPr>
            <w:tcW w:w="2700" w:type="dxa"/>
          </w:tcPr>
          <w:p w:rsidR="009E28D3" w:rsidRPr="00827933" w:rsidRDefault="009E28D3" w:rsidP="004E0CCF">
            <w:pPr>
              <w:pStyle w:val="affff7"/>
              <w:keepNext w:val="0"/>
              <w:ind w:firstLine="0"/>
              <w:jc w:val="right"/>
            </w:pPr>
            <w:r w:rsidRPr="000A0657">
              <w:t>Телефон:</w:t>
            </w:r>
          </w:p>
        </w:tc>
        <w:tc>
          <w:tcPr>
            <w:tcW w:w="6480" w:type="dxa"/>
          </w:tcPr>
          <w:p w:rsidR="009E28D3" w:rsidRPr="009A1ACF" w:rsidRDefault="009E28D3" w:rsidP="004E0CCF">
            <w:pPr>
              <w:pStyle w:val="affff7"/>
              <w:keepNext w:val="0"/>
              <w:ind w:firstLine="0"/>
            </w:pPr>
          </w:p>
        </w:tc>
      </w:tr>
      <w:tr w:rsidR="009E28D3" w:rsidRPr="000A0657" w:rsidTr="004E0CCF">
        <w:tc>
          <w:tcPr>
            <w:tcW w:w="2700" w:type="dxa"/>
          </w:tcPr>
          <w:p w:rsidR="009E28D3" w:rsidRPr="000A0657" w:rsidRDefault="009E28D3" w:rsidP="004E0CCF">
            <w:pPr>
              <w:pStyle w:val="affff7"/>
              <w:keepNext w:val="0"/>
              <w:ind w:firstLine="0"/>
              <w:jc w:val="right"/>
            </w:pPr>
            <w:r w:rsidRPr="000A0657">
              <w:t>Факс:</w:t>
            </w:r>
          </w:p>
        </w:tc>
        <w:tc>
          <w:tcPr>
            <w:tcW w:w="6480" w:type="dxa"/>
          </w:tcPr>
          <w:p w:rsidR="009E28D3" w:rsidRPr="009A1ACF" w:rsidRDefault="009E28D3" w:rsidP="004E0CCF">
            <w:pPr>
              <w:pStyle w:val="affff7"/>
              <w:keepNext w:val="0"/>
              <w:ind w:firstLine="0"/>
            </w:pPr>
          </w:p>
        </w:tc>
      </w:tr>
      <w:tr w:rsidR="009E28D3" w:rsidRPr="000A0657" w:rsidTr="004E0CCF">
        <w:tc>
          <w:tcPr>
            <w:tcW w:w="2700" w:type="dxa"/>
          </w:tcPr>
          <w:p w:rsidR="009E28D3" w:rsidRPr="00827933" w:rsidRDefault="009E28D3" w:rsidP="004E0CCF">
            <w:pPr>
              <w:pStyle w:val="affff7"/>
              <w:keepNext w:val="0"/>
              <w:ind w:firstLine="0"/>
              <w:jc w:val="right"/>
            </w:pPr>
            <w:r w:rsidRPr="00881879">
              <w:rPr>
                <w:lang w:val="en-US"/>
              </w:rPr>
              <w:t>E-mail</w:t>
            </w:r>
            <w:r w:rsidRPr="000A0657">
              <w:t>:</w:t>
            </w:r>
          </w:p>
        </w:tc>
        <w:tc>
          <w:tcPr>
            <w:tcW w:w="6480" w:type="dxa"/>
          </w:tcPr>
          <w:p w:rsidR="009E28D3" w:rsidRPr="009A1ACF" w:rsidRDefault="009E28D3" w:rsidP="004E0CCF">
            <w:pPr>
              <w:pStyle w:val="affff7"/>
              <w:keepNext w:val="0"/>
              <w:ind w:firstLine="0"/>
            </w:pPr>
          </w:p>
        </w:tc>
      </w:tr>
    </w:tbl>
    <w:p w:rsidR="009E28D3" w:rsidRDefault="009E28D3" w:rsidP="009E28D3">
      <w:pPr>
        <w:pStyle w:val="affff7"/>
        <w:keepNext w:val="0"/>
        <w:ind w:firstLine="0"/>
      </w:pPr>
    </w:p>
    <w:p w:rsidR="009E28D3" w:rsidRPr="00393C24" w:rsidRDefault="009E28D3" w:rsidP="009E28D3">
      <w:pPr>
        <w:pStyle w:val="affff7"/>
        <w:keepNext w:val="0"/>
        <w:rPr>
          <w:b/>
          <w:bCs/>
        </w:rPr>
      </w:pPr>
      <w:r w:rsidRPr="00AF571B">
        <w:rPr>
          <w:b/>
          <w:bCs/>
        </w:rPr>
        <w:t>9.</w:t>
      </w:r>
      <w:r>
        <w:rPr>
          <w:b/>
          <w:bCs/>
        </w:rPr>
        <w:t>2</w:t>
      </w:r>
      <w:r w:rsidRPr="00AF571B">
        <w:rPr>
          <w:b/>
          <w:bCs/>
        </w:rPr>
        <w:t xml:space="preserve">. Координаты ответственных сотрудников </w:t>
      </w:r>
      <w:r>
        <w:rPr>
          <w:b/>
          <w:bCs/>
        </w:rPr>
        <w:t>Исполнителя</w:t>
      </w:r>
      <w:r w:rsidRPr="00AF571B">
        <w:rPr>
          <w:b/>
          <w:bCs/>
        </w:rPr>
        <w:t xml:space="preserve">, по которым </w:t>
      </w:r>
      <w:r>
        <w:rPr>
          <w:b/>
          <w:bCs/>
        </w:rPr>
        <w:t>Заказчик</w:t>
      </w:r>
      <w:r w:rsidRPr="00AF571B">
        <w:rPr>
          <w:b/>
          <w:bCs/>
        </w:rPr>
        <w:t xml:space="preserve"> проводит поэтапное информирование</w:t>
      </w:r>
      <w:r>
        <w:rPr>
          <w:b/>
          <w:bCs/>
        </w:rPr>
        <w:t xml:space="preserve"> (эскалацию)</w:t>
      </w:r>
      <w:r w:rsidRPr="00AF571B">
        <w:rPr>
          <w:b/>
          <w:bCs/>
        </w:rPr>
        <w:t xml:space="preserve"> в случае несогласия с ходом решения возникающих проблем</w:t>
      </w:r>
    </w:p>
    <w:tbl>
      <w:tblPr>
        <w:tblpPr w:leftFromText="180" w:rightFromText="180" w:vertAnchor="text" w:horzAnchor="margin" w:tblpY="13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77"/>
        <w:gridCol w:w="2439"/>
        <w:gridCol w:w="2036"/>
        <w:gridCol w:w="3266"/>
      </w:tblGrid>
      <w:tr w:rsidR="009E28D3" w:rsidRPr="004C7BA6" w:rsidTr="004E0CCF">
        <w:trPr>
          <w:trHeight w:val="347"/>
        </w:trPr>
        <w:tc>
          <w:tcPr>
            <w:tcW w:w="1136" w:type="pct"/>
            <w:tcBorders>
              <w:top w:val="single" w:sz="4" w:space="0" w:color="auto"/>
              <w:left w:val="single" w:sz="4" w:space="0" w:color="auto"/>
              <w:bottom w:val="single" w:sz="4" w:space="0" w:color="auto"/>
              <w:right w:val="single" w:sz="4" w:space="0" w:color="auto"/>
            </w:tcBorders>
          </w:tcPr>
          <w:p w:rsidR="009E28D3" w:rsidRPr="004C7BA6" w:rsidRDefault="009E28D3" w:rsidP="004E0CCF">
            <w:pPr>
              <w:pStyle w:val="affff7"/>
              <w:keepNext w:val="0"/>
              <w:ind w:firstLine="0"/>
              <w:jc w:val="center"/>
            </w:pPr>
            <w:r w:rsidRPr="004C7BA6">
              <w:t>Контактное лицо</w:t>
            </w:r>
          </w:p>
        </w:tc>
        <w:tc>
          <w:tcPr>
            <w:tcW w:w="1217" w:type="pct"/>
            <w:tcBorders>
              <w:top w:val="single" w:sz="4" w:space="0" w:color="auto"/>
              <w:left w:val="single" w:sz="4" w:space="0" w:color="auto"/>
              <w:bottom w:val="single" w:sz="4" w:space="0" w:color="auto"/>
              <w:right w:val="single" w:sz="4" w:space="0" w:color="auto"/>
            </w:tcBorders>
          </w:tcPr>
          <w:p w:rsidR="009E28D3" w:rsidRPr="004C7BA6" w:rsidRDefault="009E28D3" w:rsidP="004E0CCF">
            <w:pPr>
              <w:pStyle w:val="aff"/>
              <w:jc w:val="center"/>
              <w:rPr>
                <w:sz w:val="24"/>
                <w:szCs w:val="24"/>
              </w:rPr>
            </w:pPr>
            <w:r w:rsidRPr="004C7BA6">
              <w:rPr>
                <w:sz w:val="24"/>
                <w:szCs w:val="24"/>
              </w:rPr>
              <w:t>Ф.И.О.</w:t>
            </w:r>
          </w:p>
        </w:tc>
        <w:tc>
          <w:tcPr>
            <w:tcW w:w="1016" w:type="pct"/>
            <w:tcBorders>
              <w:top w:val="single" w:sz="4" w:space="0" w:color="auto"/>
              <w:left w:val="single" w:sz="4" w:space="0" w:color="auto"/>
              <w:bottom w:val="single" w:sz="4" w:space="0" w:color="auto"/>
              <w:right w:val="single" w:sz="4" w:space="0" w:color="auto"/>
            </w:tcBorders>
          </w:tcPr>
          <w:p w:rsidR="009E28D3" w:rsidRPr="004C7BA6" w:rsidRDefault="009E28D3" w:rsidP="004E0CCF">
            <w:pPr>
              <w:pStyle w:val="aff"/>
              <w:jc w:val="center"/>
              <w:rPr>
                <w:sz w:val="24"/>
                <w:szCs w:val="24"/>
              </w:rPr>
            </w:pPr>
            <w:r w:rsidRPr="004C7BA6">
              <w:rPr>
                <w:sz w:val="24"/>
                <w:szCs w:val="24"/>
              </w:rPr>
              <w:t>Телефон/Факс</w:t>
            </w:r>
          </w:p>
        </w:tc>
        <w:tc>
          <w:tcPr>
            <w:tcW w:w="1630" w:type="pct"/>
            <w:tcBorders>
              <w:top w:val="single" w:sz="4" w:space="0" w:color="auto"/>
              <w:left w:val="single" w:sz="4" w:space="0" w:color="auto"/>
              <w:bottom w:val="single" w:sz="4" w:space="0" w:color="auto"/>
              <w:right w:val="single" w:sz="4" w:space="0" w:color="auto"/>
            </w:tcBorders>
          </w:tcPr>
          <w:p w:rsidR="009E28D3" w:rsidRPr="004C7BA6" w:rsidRDefault="009E28D3" w:rsidP="004E0CCF">
            <w:pPr>
              <w:pStyle w:val="aff"/>
              <w:jc w:val="center"/>
              <w:rPr>
                <w:sz w:val="24"/>
                <w:szCs w:val="24"/>
              </w:rPr>
            </w:pPr>
            <w:r w:rsidRPr="00A87A00">
              <w:rPr>
                <w:sz w:val="24"/>
                <w:szCs w:val="24"/>
              </w:rPr>
              <w:t>E-mail</w:t>
            </w:r>
          </w:p>
        </w:tc>
      </w:tr>
      <w:tr w:rsidR="009E28D3" w:rsidRPr="00A87A00" w:rsidTr="004E0CCF">
        <w:trPr>
          <w:trHeight w:val="300"/>
        </w:trPr>
        <w:tc>
          <w:tcPr>
            <w:tcW w:w="1136" w:type="pct"/>
            <w:tcBorders>
              <w:top w:val="single" w:sz="4" w:space="0" w:color="auto"/>
              <w:left w:val="single" w:sz="4" w:space="0" w:color="auto"/>
              <w:bottom w:val="single" w:sz="4" w:space="0" w:color="auto"/>
              <w:right w:val="single" w:sz="4" w:space="0" w:color="auto"/>
            </w:tcBorders>
          </w:tcPr>
          <w:p w:rsidR="009E28D3" w:rsidRPr="009F2EEC" w:rsidRDefault="009E28D3" w:rsidP="004E0CCF">
            <w:pPr>
              <w:pStyle w:val="affff7"/>
              <w:keepNext w:val="0"/>
              <w:ind w:firstLine="0"/>
              <w:jc w:val="center"/>
            </w:pPr>
          </w:p>
        </w:tc>
        <w:tc>
          <w:tcPr>
            <w:tcW w:w="1217" w:type="pct"/>
            <w:tcBorders>
              <w:top w:val="single" w:sz="4" w:space="0" w:color="auto"/>
              <w:left w:val="single" w:sz="4" w:space="0" w:color="auto"/>
              <w:bottom w:val="single" w:sz="4" w:space="0" w:color="auto"/>
              <w:right w:val="single" w:sz="4" w:space="0" w:color="auto"/>
            </w:tcBorders>
          </w:tcPr>
          <w:p w:rsidR="009E28D3" w:rsidRPr="004C7BA6" w:rsidRDefault="009E28D3" w:rsidP="004E0CCF">
            <w:pPr>
              <w:pStyle w:val="affff7"/>
              <w:keepNext w:val="0"/>
              <w:ind w:right="480" w:firstLine="0"/>
              <w:jc w:val="left"/>
            </w:pPr>
          </w:p>
        </w:tc>
        <w:tc>
          <w:tcPr>
            <w:tcW w:w="1016" w:type="pct"/>
            <w:tcBorders>
              <w:top w:val="single" w:sz="4" w:space="0" w:color="auto"/>
              <w:left w:val="single" w:sz="4" w:space="0" w:color="auto"/>
              <w:bottom w:val="single" w:sz="4" w:space="0" w:color="auto"/>
              <w:right w:val="single" w:sz="4" w:space="0" w:color="auto"/>
            </w:tcBorders>
          </w:tcPr>
          <w:p w:rsidR="009E28D3" w:rsidRPr="004C7BA6" w:rsidRDefault="009E28D3" w:rsidP="004E0CCF">
            <w:pPr>
              <w:pStyle w:val="affff7"/>
              <w:keepNext w:val="0"/>
              <w:ind w:firstLine="0"/>
            </w:pPr>
          </w:p>
        </w:tc>
        <w:tc>
          <w:tcPr>
            <w:tcW w:w="1630" w:type="pct"/>
            <w:tcBorders>
              <w:top w:val="single" w:sz="4" w:space="0" w:color="auto"/>
              <w:left w:val="single" w:sz="4" w:space="0" w:color="auto"/>
              <w:bottom w:val="single" w:sz="4" w:space="0" w:color="auto"/>
              <w:right w:val="single" w:sz="4" w:space="0" w:color="auto"/>
            </w:tcBorders>
          </w:tcPr>
          <w:p w:rsidR="009E28D3" w:rsidRPr="00717CA2" w:rsidRDefault="009E28D3" w:rsidP="004E0CCF">
            <w:pPr>
              <w:pStyle w:val="affff7"/>
              <w:keepNext w:val="0"/>
              <w:ind w:firstLine="0"/>
            </w:pPr>
          </w:p>
        </w:tc>
      </w:tr>
      <w:tr w:rsidR="009E28D3" w:rsidRPr="00A87A00" w:rsidTr="004E0CCF">
        <w:trPr>
          <w:trHeight w:val="321"/>
        </w:trPr>
        <w:tc>
          <w:tcPr>
            <w:tcW w:w="1136" w:type="pct"/>
            <w:tcBorders>
              <w:top w:val="single" w:sz="4" w:space="0" w:color="auto"/>
              <w:left w:val="single" w:sz="4" w:space="0" w:color="auto"/>
              <w:bottom w:val="single" w:sz="4" w:space="0" w:color="auto"/>
              <w:right w:val="single" w:sz="4" w:space="0" w:color="auto"/>
            </w:tcBorders>
          </w:tcPr>
          <w:p w:rsidR="009E28D3" w:rsidRPr="00A87A00" w:rsidRDefault="009E28D3" w:rsidP="004E0CCF">
            <w:pPr>
              <w:pStyle w:val="affff7"/>
              <w:keepNext w:val="0"/>
              <w:ind w:firstLine="0"/>
              <w:jc w:val="center"/>
            </w:pPr>
          </w:p>
        </w:tc>
        <w:tc>
          <w:tcPr>
            <w:tcW w:w="1217" w:type="pct"/>
            <w:tcBorders>
              <w:top w:val="single" w:sz="4" w:space="0" w:color="auto"/>
              <w:left w:val="single" w:sz="4" w:space="0" w:color="auto"/>
              <w:bottom w:val="single" w:sz="4" w:space="0" w:color="auto"/>
              <w:right w:val="single" w:sz="4" w:space="0" w:color="auto"/>
            </w:tcBorders>
          </w:tcPr>
          <w:p w:rsidR="009E28D3" w:rsidRPr="004C7BA6" w:rsidRDefault="009E28D3" w:rsidP="004E0CCF">
            <w:pPr>
              <w:pStyle w:val="affff7"/>
              <w:keepNext w:val="0"/>
              <w:ind w:right="480" w:firstLine="0"/>
              <w:jc w:val="left"/>
            </w:pPr>
          </w:p>
        </w:tc>
        <w:tc>
          <w:tcPr>
            <w:tcW w:w="1016" w:type="pct"/>
            <w:tcBorders>
              <w:top w:val="single" w:sz="4" w:space="0" w:color="auto"/>
              <w:left w:val="single" w:sz="4" w:space="0" w:color="auto"/>
              <w:bottom w:val="single" w:sz="4" w:space="0" w:color="auto"/>
              <w:right w:val="single" w:sz="4" w:space="0" w:color="auto"/>
            </w:tcBorders>
          </w:tcPr>
          <w:p w:rsidR="009E28D3" w:rsidRPr="00717CA2" w:rsidRDefault="009E28D3" w:rsidP="004E0CCF">
            <w:pPr>
              <w:pStyle w:val="affff7"/>
              <w:keepNext w:val="0"/>
              <w:tabs>
                <w:tab w:val="left" w:pos="1664"/>
                <w:tab w:val="left" w:pos="1784"/>
              </w:tabs>
              <w:ind w:right="-60" w:firstLine="0"/>
              <w:jc w:val="left"/>
            </w:pPr>
          </w:p>
        </w:tc>
        <w:tc>
          <w:tcPr>
            <w:tcW w:w="1630" w:type="pct"/>
            <w:tcBorders>
              <w:top w:val="single" w:sz="4" w:space="0" w:color="auto"/>
              <w:left w:val="single" w:sz="4" w:space="0" w:color="auto"/>
              <w:bottom w:val="single" w:sz="4" w:space="0" w:color="auto"/>
              <w:right w:val="single" w:sz="4" w:space="0" w:color="auto"/>
            </w:tcBorders>
          </w:tcPr>
          <w:p w:rsidR="009E28D3" w:rsidRPr="00717CA2" w:rsidRDefault="009E28D3" w:rsidP="004E0CCF">
            <w:pPr>
              <w:pStyle w:val="affff7"/>
              <w:keepNext w:val="0"/>
              <w:ind w:right="480" w:firstLine="0"/>
              <w:jc w:val="left"/>
            </w:pPr>
          </w:p>
        </w:tc>
      </w:tr>
    </w:tbl>
    <w:p w:rsidR="009E28D3" w:rsidRDefault="009E28D3" w:rsidP="009E28D3">
      <w:pPr>
        <w:pStyle w:val="affff7"/>
        <w:keepNext w:val="0"/>
      </w:pPr>
    </w:p>
    <w:p w:rsidR="009E28D3" w:rsidRPr="00393C24" w:rsidRDefault="009E28D3" w:rsidP="009E28D3">
      <w:pPr>
        <w:pStyle w:val="affff7"/>
        <w:keepNext w:val="0"/>
        <w:rPr>
          <w:b/>
          <w:bCs/>
        </w:rPr>
      </w:pPr>
      <w:r w:rsidRPr="003A4B25">
        <w:rPr>
          <w:b/>
          <w:bCs/>
        </w:rPr>
        <w:t>9.</w:t>
      </w:r>
      <w:r>
        <w:rPr>
          <w:b/>
          <w:bCs/>
        </w:rPr>
        <w:t>3</w:t>
      </w:r>
      <w:r w:rsidRPr="003A4B25">
        <w:rPr>
          <w:b/>
          <w:bCs/>
        </w:rPr>
        <w:t xml:space="preserve">. Координаты ответственных сотрудников </w:t>
      </w:r>
      <w:r>
        <w:rPr>
          <w:b/>
          <w:bCs/>
        </w:rPr>
        <w:t>Заказчика</w:t>
      </w:r>
      <w:r w:rsidRPr="003A4B25">
        <w:rPr>
          <w:b/>
          <w:bCs/>
        </w:rPr>
        <w:t xml:space="preserve">, по которым </w:t>
      </w:r>
      <w:r>
        <w:rPr>
          <w:b/>
          <w:bCs/>
        </w:rPr>
        <w:t>Исполнитель</w:t>
      </w:r>
      <w:r w:rsidRPr="003A4B25">
        <w:rPr>
          <w:b/>
          <w:bCs/>
        </w:rPr>
        <w:t xml:space="preserve"> осуществляет информирование о проведении плановых</w:t>
      </w:r>
      <w:r>
        <w:rPr>
          <w:b/>
          <w:bCs/>
        </w:rPr>
        <w:t xml:space="preserve"> и</w:t>
      </w:r>
      <w:r w:rsidRPr="003A4B25">
        <w:rPr>
          <w:b/>
          <w:bCs/>
        </w:rPr>
        <w:t xml:space="preserve"> неотложных ремонтных  работ, регистрации, решении и устранении выявленных неисправностей</w:t>
      </w:r>
    </w:p>
    <w:tbl>
      <w:tblPr>
        <w:tblpPr w:leftFromText="180" w:rightFromText="180" w:vertAnchor="text" w:horzAnchor="margin" w:tblpY="13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29"/>
        <w:gridCol w:w="2424"/>
        <w:gridCol w:w="2384"/>
        <w:gridCol w:w="2581"/>
      </w:tblGrid>
      <w:tr w:rsidR="009E28D3" w:rsidRPr="004C7BA6" w:rsidTr="004E0CCF">
        <w:trPr>
          <w:trHeight w:val="347"/>
        </w:trPr>
        <w:tc>
          <w:tcPr>
            <w:tcW w:w="1312" w:type="pct"/>
            <w:tcBorders>
              <w:top w:val="single" w:sz="4" w:space="0" w:color="auto"/>
              <w:left w:val="single" w:sz="4" w:space="0" w:color="auto"/>
              <w:bottom w:val="single" w:sz="4" w:space="0" w:color="auto"/>
              <w:right w:val="single" w:sz="4" w:space="0" w:color="auto"/>
            </w:tcBorders>
          </w:tcPr>
          <w:p w:rsidR="009E28D3" w:rsidRPr="004C7BA6" w:rsidRDefault="009E28D3" w:rsidP="004E0CCF">
            <w:pPr>
              <w:pStyle w:val="affff7"/>
              <w:keepNext w:val="0"/>
              <w:ind w:firstLine="0"/>
              <w:jc w:val="center"/>
            </w:pPr>
            <w:r w:rsidRPr="004C7BA6">
              <w:t>Контактное лицо</w:t>
            </w:r>
          </w:p>
        </w:tc>
        <w:tc>
          <w:tcPr>
            <w:tcW w:w="1210" w:type="pct"/>
            <w:tcBorders>
              <w:top w:val="single" w:sz="4" w:space="0" w:color="auto"/>
              <w:left w:val="single" w:sz="4" w:space="0" w:color="auto"/>
              <w:bottom w:val="single" w:sz="4" w:space="0" w:color="auto"/>
              <w:right w:val="single" w:sz="4" w:space="0" w:color="auto"/>
            </w:tcBorders>
          </w:tcPr>
          <w:p w:rsidR="009E28D3" w:rsidRPr="004C7BA6" w:rsidRDefault="009E28D3" w:rsidP="004E0CCF">
            <w:pPr>
              <w:pStyle w:val="aff"/>
              <w:jc w:val="center"/>
              <w:rPr>
                <w:sz w:val="24"/>
                <w:szCs w:val="24"/>
              </w:rPr>
            </w:pPr>
            <w:r w:rsidRPr="004C7BA6">
              <w:rPr>
                <w:sz w:val="24"/>
                <w:szCs w:val="24"/>
              </w:rPr>
              <w:t>Ф.И.О.</w:t>
            </w:r>
          </w:p>
        </w:tc>
        <w:tc>
          <w:tcPr>
            <w:tcW w:w="1190" w:type="pct"/>
            <w:tcBorders>
              <w:top w:val="single" w:sz="4" w:space="0" w:color="auto"/>
              <w:left w:val="single" w:sz="4" w:space="0" w:color="auto"/>
              <w:bottom w:val="single" w:sz="4" w:space="0" w:color="auto"/>
              <w:right w:val="single" w:sz="4" w:space="0" w:color="auto"/>
            </w:tcBorders>
          </w:tcPr>
          <w:p w:rsidR="009E28D3" w:rsidRPr="004C7BA6" w:rsidRDefault="009E28D3" w:rsidP="004E0CCF">
            <w:pPr>
              <w:pStyle w:val="aff"/>
              <w:jc w:val="center"/>
              <w:rPr>
                <w:sz w:val="24"/>
                <w:szCs w:val="24"/>
              </w:rPr>
            </w:pPr>
            <w:r w:rsidRPr="004C7BA6">
              <w:rPr>
                <w:sz w:val="24"/>
                <w:szCs w:val="24"/>
              </w:rPr>
              <w:t>Телефон/Факс</w:t>
            </w:r>
          </w:p>
        </w:tc>
        <w:tc>
          <w:tcPr>
            <w:tcW w:w="1288" w:type="pct"/>
            <w:tcBorders>
              <w:top w:val="single" w:sz="4" w:space="0" w:color="auto"/>
              <w:left w:val="single" w:sz="4" w:space="0" w:color="auto"/>
              <w:bottom w:val="single" w:sz="4" w:space="0" w:color="auto"/>
              <w:right w:val="single" w:sz="4" w:space="0" w:color="auto"/>
            </w:tcBorders>
          </w:tcPr>
          <w:p w:rsidR="009E28D3" w:rsidRPr="004C7BA6" w:rsidRDefault="009E28D3" w:rsidP="004E0CCF">
            <w:pPr>
              <w:pStyle w:val="aff"/>
              <w:jc w:val="center"/>
              <w:rPr>
                <w:sz w:val="24"/>
                <w:szCs w:val="24"/>
              </w:rPr>
            </w:pPr>
            <w:r w:rsidRPr="00A87A00">
              <w:rPr>
                <w:sz w:val="24"/>
                <w:szCs w:val="24"/>
              </w:rPr>
              <w:t>E-mail</w:t>
            </w:r>
          </w:p>
        </w:tc>
      </w:tr>
      <w:tr w:rsidR="009E28D3" w:rsidRPr="00A87A00" w:rsidTr="004E0CCF">
        <w:trPr>
          <w:trHeight w:val="307"/>
        </w:trPr>
        <w:tc>
          <w:tcPr>
            <w:tcW w:w="1312" w:type="pct"/>
            <w:tcBorders>
              <w:top w:val="single" w:sz="4" w:space="0" w:color="auto"/>
              <w:left w:val="single" w:sz="4" w:space="0" w:color="auto"/>
              <w:bottom w:val="single" w:sz="4" w:space="0" w:color="auto"/>
              <w:right w:val="single" w:sz="4" w:space="0" w:color="auto"/>
            </w:tcBorders>
          </w:tcPr>
          <w:p w:rsidR="009E28D3" w:rsidRPr="00F36B7A" w:rsidRDefault="009E28D3" w:rsidP="004E0CCF">
            <w:pPr>
              <w:pStyle w:val="affff7"/>
              <w:keepNext w:val="0"/>
              <w:ind w:right="480" w:firstLine="0"/>
              <w:jc w:val="left"/>
            </w:pPr>
          </w:p>
        </w:tc>
        <w:tc>
          <w:tcPr>
            <w:tcW w:w="1210" w:type="pct"/>
            <w:tcBorders>
              <w:top w:val="single" w:sz="4" w:space="0" w:color="auto"/>
              <w:left w:val="single" w:sz="4" w:space="0" w:color="auto"/>
              <w:bottom w:val="single" w:sz="4" w:space="0" w:color="auto"/>
              <w:right w:val="single" w:sz="4" w:space="0" w:color="auto"/>
            </w:tcBorders>
          </w:tcPr>
          <w:p w:rsidR="009E28D3" w:rsidRPr="00F36B7A" w:rsidRDefault="009E28D3" w:rsidP="004E0CCF">
            <w:pPr>
              <w:pStyle w:val="affff7"/>
              <w:keepNext w:val="0"/>
              <w:ind w:right="480" w:firstLine="0"/>
              <w:jc w:val="left"/>
            </w:pPr>
          </w:p>
        </w:tc>
        <w:tc>
          <w:tcPr>
            <w:tcW w:w="1190" w:type="pct"/>
            <w:tcBorders>
              <w:top w:val="single" w:sz="4" w:space="0" w:color="auto"/>
              <w:left w:val="single" w:sz="4" w:space="0" w:color="auto"/>
              <w:bottom w:val="single" w:sz="4" w:space="0" w:color="auto"/>
              <w:right w:val="single" w:sz="4" w:space="0" w:color="auto"/>
            </w:tcBorders>
          </w:tcPr>
          <w:p w:rsidR="009E28D3" w:rsidRPr="00F36B7A" w:rsidRDefault="009E28D3" w:rsidP="004E0CCF">
            <w:pPr>
              <w:pStyle w:val="affff7"/>
              <w:keepNext w:val="0"/>
              <w:tabs>
                <w:tab w:val="left" w:pos="1840"/>
              </w:tabs>
              <w:ind w:right="75" w:firstLine="0"/>
              <w:jc w:val="left"/>
            </w:pPr>
          </w:p>
        </w:tc>
        <w:tc>
          <w:tcPr>
            <w:tcW w:w="1288" w:type="pct"/>
            <w:tcBorders>
              <w:top w:val="single" w:sz="4" w:space="0" w:color="auto"/>
              <w:left w:val="single" w:sz="4" w:space="0" w:color="auto"/>
              <w:bottom w:val="single" w:sz="4" w:space="0" w:color="auto"/>
              <w:right w:val="single" w:sz="4" w:space="0" w:color="auto"/>
            </w:tcBorders>
          </w:tcPr>
          <w:p w:rsidR="009E28D3" w:rsidRPr="00F36B7A" w:rsidRDefault="009E28D3" w:rsidP="004E0CCF">
            <w:pPr>
              <w:pStyle w:val="affff7"/>
              <w:keepNext w:val="0"/>
              <w:ind w:right="480" w:firstLine="0"/>
              <w:jc w:val="left"/>
              <w:rPr>
                <w:lang w:val="en-US"/>
              </w:rPr>
            </w:pPr>
          </w:p>
        </w:tc>
      </w:tr>
    </w:tbl>
    <w:p w:rsidR="009E28D3" w:rsidRPr="00827933" w:rsidRDefault="009E28D3" w:rsidP="009E28D3">
      <w:pPr>
        <w:pStyle w:val="affff7"/>
        <w:keepNext w:val="0"/>
        <w:rPr>
          <w:b/>
          <w:bCs/>
        </w:rPr>
      </w:pPr>
      <w:r w:rsidRPr="00827933">
        <w:rPr>
          <w:b/>
          <w:bCs/>
        </w:rPr>
        <w:t>9.1. Сервис менеджер</w:t>
      </w:r>
    </w:p>
    <w:p w:rsidR="009E28D3" w:rsidRPr="00827933" w:rsidRDefault="009E28D3" w:rsidP="009E28D3">
      <w:pPr>
        <w:pStyle w:val="affff7"/>
        <w:keepNext w:val="0"/>
      </w:pPr>
      <w:r w:rsidRPr="00827933">
        <w:t xml:space="preserve">Для координации взаимодействия между </w:t>
      </w:r>
      <w:r>
        <w:t>Исполнителем</w:t>
      </w:r>
      <w:r w:rsidRPr="00827933">
        <w:t xml:space="preserve"> и </w:t>
      </w:r>
      <w:r>
        <w:t>Заказчиком</w:t>
      </w:r>
      <w:r w:rsidRPr="00827933">
        <w:t xml:space="preserve"> по вопросам предоставления и поддержки </w:t>
      </w:r>
      <w:r>
        <w:t>Услуги</w:t>
      </w:r>
      <w:r w:rsidRPr="00827933">
        <w:t xml:space="preserve">, </w:t>
      </w:r>
      <w:r>
        <w:t>Заказчику</w:t>
      </w:r>
      <w:r w:rsidRPr="00827933">
        <w:t xml:space="preserve"> предоставляется сервис-менеджер. Дополнительно </w:t>
      </w:r>
      <w:r>
        <w:t>Заказчик</w:t>
      </w:r>
      <w:r w:rsidRPr="00827933">
        <w:t xml:space="preserve"> может обращаться по единому номеру.</w:t>
      </w:r>
    </w:p>
    <w:p w:rsidR="009E28D3" w:rsidRPr="00827933" w:rsidRDefault="009E28D3" w:rsidP="009E28D3">
      <w:pPr>
        <w:pStyle w:val="affff7"/>
        <w:keepNext w:val="0"/>
      </w:pPr>
      <w:r w:rsidRPr="00827933">
        <w:t xml:space="preserve">Сервис-менеджер отвечает за оказание </w:t>
      </w:r>
      <w:proofErr w:type="gramStart"/>
      <w:r w:rsidRPr="00827933">
        <w:t>сервисной</w:t>
      </w:r>
      <w:proofErr w:type="gramEnd"/>
      <w:r w:rsidRPr="00827933">
        <w:t xml:space="preserve"> поддержки </w:t>
      </w:r>
      <w:r>
        <w:t>Заказчику</w:t>
      </w:r>
      <w:r w:rsidRPr="00827933">
        <w:t>, в том числе:</w:t>
      </w:r>
    </w:p>
    <w:p w:rsidR="009E28D3" w:rsidRPr="004C7BA6" w:rsidRDefault="009E28D3" w:rsidP="009E28D3">
      <w:pPr>
        <w:pStyle w:val="affff7"/>
        <w:keepNext w:val="0"/>
        <w:numPr>
          <w:ilvl w:val="0"/>
          <w:numId w:val="56"/>
        </w:numPr>
      </w:pPr>
      <w:r w:rsidRPr="00827933">
        <w:t xml:space="preserve">Координацию всех действий </w:t>
      </w:r>
      <w:r>
        <w:t>Исполнителя</w:t>
      </w:r>
      <w:r w:rsidRPr="00827933">
        <w:t xml:space="preserve">, направленных на своевременное предоставление сервисов </w:t>
      </w:r>
      <w:r>
        <w:t>Заказчику</w:t>
      </w:r>
      <w:r w:rsidRPr="00827933">
        <w:t xml:space="preserve"> и выполнение всех контрактных обязательств.</w:t>
      </w:r>
    </w:p>
    <w:p w:rsidR="009E28D3" w:rsidRPr="004C7BA6" w:rsidRDefault="009E28D3" w:rsidP="009E28D3">
      <w:pPr>
        <w:pStyle w:val="affff7"/>
        <w:keepNext w:val="0"/>
        <w:numPr>
          <w:ilvl w:val="0"/>
          <w:numId w:val="56"/>
        </w:numPr>
      </w:pPr>
      <w:r w:rsidRPr="00827933">
        <w:t>Организацию, проведение и документирование совещаний по качеству предоставляемых Услуг и порядку взаимодействия между сторонами.</w:t>
      </w:r>
    </w:p>
    <w:p w:rsidR="009E28D3" w:rsidRPr="004C7BA6" w:rsidRDefault="009E28D3" w:rsidP="009E28D3">
      <w:pPr>
        <w:pStyle w:val="affff7"/>
        <w:keepNext w:val="0"/>
        <w:numPr>
          <w:ilvl w:val="0"/>
          <w:numId w:val="56"/>
        </w:numPr>
      </w:pPr>
      <w:r w:rsidRPr="00827933">
        <w:t xml:space="preserve">Информирование </w:t>
      </w:r>
      <w:r>
        <w:t>Заказчика</w:t>
      </w:r>
      <w:r w:rsidRPr="00827933">
        <w:t xml:space="preserve"> о ходе решения проблем и организация процедуры эскалации.</w:t>
      </w:r>
    </w:p>
    <w:p w:rsidR="009E28D3" w:rsidRPr="004C7BA6" w:rsidRDefault="009E28D3" w:rsidP="009E28D3">
      <w:pPr>
        <w:pStyle w:val="affff7"/>
        <w:keepNext w:val="0"/>
        <w:numPr>
          <w:ilvl w:val="0"/>
          <w:numId w:val="56"/>
        </w:numPr>
      </w:pPr>
      <w:r w:rsidRPr="00827933">
        <w:t xml:space="preserve">Предоставление по запросу отчетов </w:t>
      </w:r>
      <w:r>
        <w:t>Заказчику</w:t>
      </w:r>
      <w:r w:rsidRPr="00827933">
        <w:t xml:space="preserve"> о прерываниях предоставления </w:t>
      </w:r>
      <w:r>
        <w:t>У</w:t>
      </w:r>
      <w:r w:rsidRPr="00827933">
        <w:t>слуг за согласованный период.</w:t>
      </w:r>
    </w:p>
    <w:p w:rsidR="009E28D3" w:rsidRPr="004C7BA6" w:rsidRDefault="009E28D3" w:rsidP="009E28D3">
      <w:pPr>
        <w:pStyle w:val="affff7"/>
        <w:keepNext w:val="0"/>
        <w:numPr>
          <w:ilvl w:val="0"/>
          <w:numId w:val="56"/>
        </w:numPr>
      </w:pPr>
      <w:proofErr w:type="gramStart"/>
      <w:r w:rsidRPr="00827933">
        <w:t>Контроль за</w:t>
      </w:r>
      <w:proofErr w:type="gramEnd"/>
      <w:r w:rsidRPr="00827933">
        <w:t xml:space="preserve"> своевременным решением всех поступивших от </w:t>
      </w:r>
      <w:r>
        <w:t>Заказчика</w:t>
      </w:r>
      <w:r w:rsidRPr="00827933">
        <w:t xml:space="preserve"> запросов.</w:t>
      </w:r>
    </w:p>
    <w:p w:rsidR="009E28D3" w:rsidRPr="00827933" w:rsidRDefault="009E28D3" w:rsidP="009E28D3">
      <w:pPr>
        <w:pStyle w:val="affff7"/>
        <w:keepNext w:val="0"/>
      </w:pPr>
    </w:p>
    <w:tbl>
      <w:tblPr>
        <w:tblW w:w="0" w:type="auto"/>
        <w:tblInd w:w="468" w:type="dxa"/>
        <w:tblLook w:val="01E0"/>
      </w:tblPr>
      <w:tblGrid>
        <w:gridCol w:w="2700"/>
        <w:gridCol w:w="6480"/>
      </w:tblGrid>
      <w:tr w:rsidR="009E28D3" w:rsidTr="004E0CCF">
        <w:tc>
          <w:tcPr>
            <w:tcW w:w="2700" w:type="dxa"/>
          </w:tcPr>
          <w:p w:rsidR="009E28D3" w:rsidRPr="00827933" w:rsidRDefault="009E28D3" w:rsidP="004E0CCF">
            <w:pPr>
              <w:pStyle w:val="affff7"/>
              <w:keepNext w:val="0"/>
              <w:ind w:firstLine="0"/>
              <w:jc w:val="right"/>
            </w:pPr>
            <w:r w:rsidRPr="00827933">
              <w:t>Часы работы</w:t>
            </w:r>
            <w:r>
              <w:t>:</w:t>
            </w:r>
          </w:p>
        </w:tc>
        <w:tc>
          <w:tcPr>
            <w:tcW w:w="6480" w:type="dxa"/>
          </w:tcPr>
          <w:p w:rsidR="009E28D3" w:rsidRPr="000F23ED" w:rsidRDefault="009E28D3" w:rsidP="004E0CCF">
            <w:pPr>
              <w:pStyle w:val="affff7"/>
              <w:keepNext w:val="0"/>
              <w:ind w:firstLine="0"/>
            </w:pPr>
          </w:p>
        </w:tc>
      </w:tr>
      <w:tr w:rsidR="009E28D3" w:rsidRPr="00881879" w:rsidTr="004E0CCF">
        <w:tc>
          <w:tcPr>
            <w:tcW w:w="2700" w:type="dxa"/>
          </w:tcPr>
          <w:p w:rsidR="009E28D3" w:rsidRPr="00827933" w:rsidRDefault="009E28D3" w:rsidP="004E0CCF">
            <w:pPr>
              <w:pStyle w:val="affff7"/>
              <w:keepNext w:val="0"/>
              <w:ind w:firstLine="0"/>
              <w:jc w:val="right"/>
            </w:pPr>
            <w:r w:rsidRPr="000A0657">
              <w:t>Телефон:</w:t>
            </w:r>
          </w:p>
        </w:tc>
        <w:tc>
          <w:tcPr>
            <w:tcW w:w="6480" w:type="dxa"/>
          </w:tcPr>
          <w:p w:rsidR="009E28D3" w:rsidRPr="000F23ED" w:rsidRDefault="009E28D3" w:rsidP="004E0CCF">
            <w:pPr>
              <w:pStyle w:val="affff7"/>
              <w:keepNext w:val="0"/>
              <w:ind w:firstLine="0"/>
            </w:pPr>
          </w:p>
        </w:tc>
      </w:tr>
      <w:tr w:rsidR="009E28D3" w:rsidTr="004E0CCF">
        <w:tc>
          <w:tcPr>
            <w:tcW w:w="2700" w:type="dxa"/>
          </w:tcPr>
          <w:p w:rsidR="009E28D3" w:rsidRPr="000A0657" w:rsidRDefault="009E28D3" w:rsidP="004E0CCF">
            <w:pPr>
              <w:pStyle w:val="affff7"/>
              <w:keepNext w:val="0"/>
              <w:ind w:firstLine="0"/>
              <w:jc w:val="right"/>
            </w:pPr>
            <w:r w:rsidRPr="000A0657">
              <w:t>Факс:</w:t>
            </w:r>
          </w:p>
        </w:tc>
        <w:tc>
          <w:tcPr>
            <w:tcW w:w="6480" w:type="dxa"/>
          </w:tcPr>
          <w:p w:rsidR="009E28D3" w:rsidRPr="000F23ED" w:rsidRDefault="009E28D3" w:rsidP="004E0CCF">
            <w:pPr>
              <w:pStyle w:val="affff7"/>
              <w:keepNext w:val="0"/>
              <w:ind w:firstLine="0"/>
            </w:pPr>
          </w:p>
        </w:tc>
      </w:tr>
      <w:tr w:rsidR="009E28D3" w:rsidRPr="00881879" w:rsidTr="004E0CCF">
        <w:tc>
          <w:tcPr>
            <w:tcW w:w="2700" w:type="dxa"/>
          </w:tcPr>
          <w:p w:rsidR="009E28D3" w:rsidRPr="00827933" w:rsidRDefault="009E28D3" w:rsidP="004E0CCF">
            <w:pPr>
              <w:pStyle w:val="affff7"/>
              <w:keepNext w:val="0"/>
              <w:ind w:firstLine="0"/>
              <w:jc w:val="right"/>
            </w:pPr>
            <w:r w:rsidRPr="00881879">
              <w:rPr>
                <w:lang w:val="en-US"/>
              </w:rPr>
              <w:t>E-mail</w:t>
            </w:r>
            <w:r w:rsidRPr="000A0657">
              <w:t>:</w:t>
            </w:r>
          </w:p>
        </w:tc>
        <w:tc>
          <w:tcPr>
            <w:tcW w:w="6480" w:type="dxa"/>
          </w:tcPr>
          <w:p w:rsidR="009E28D3" w:rsidRPr="000F23ED" w:rsidRDefault="009E28D3" w:rsidP="004E0CCF">
            <w:pPr>
              <w:pStyle w:val="affff7"/>
              <w:keepNext w:val="0"/>
              <w:ind w:firstLine="0"/>
            </w:pPr>
          </w:p>
        </w:tc>
      </w:tr>
    </w:tbl>
    <w:p w:rsidR="009E28D3" w:rsidRDefault="009E28D3" w:rsidP="009E28D3">
      <w:pPr>
        <w:pStyle w:val="affff7"/>
        <w:keepNext w:val="0"/>
        <w:rPr>
          <w:b/>
          <w:bCs/>
        </w:rPr>
      </w:pPr>
    </w:p>
    <w:p w:rsidR="009E28D3" w:rsidRDefault="009E28D3" w:rsidP="009E28D3">
      <w:pPr>
        <w:pStyle w:val="affff7"/>
        <w:keepNext w:val="0"/>
        <w:rPr>
          <w:b/>
          <w:bCs/>
        </w:rPr>
      </w:pPr>
      <w:r w:rsidRPr="00827933">
        <w:rPr>
          <w:b/>
          <w:bCs/>
        </w:rPr>
        <w:t>9.</w:t>
      </w:r>
      <w:r>
        <w:rPr>
          <w:b/>
          <w:bCs/>
        </w:rPr>
        <w:t>2</w:t>
      </w:r>
      <w:r w:rsidRPr="00827933">
        <w:rPr>
          <w:b/>
          <w:bCs/>
        </w:rPr>
        <w:t xml:space="preserve">. </w:t>
      </w:r>
      <w:r>
        <w:rPr>
          <w:b/>
          <w:bCs/>
        </w:rPr>
        <w:t xml:space="preserve">Служба </w:t>
      </w:r>
      <w:proofErr w:type="gramStart"/>
      <w:r>
        <w:rPr>
          <w:b/>
          <w:bCs/>
        </w:rPr>
        <w:t>сервисной</w:t>
      </w:r>
      <w:proofErr w:type="gramEnd"/>
      <w:r>
        <w:rPr>
          <w:b/>
          <w:bCs/>
        </w:rPr>
        <w:t xml:space="preserve"> поддержки</w:t>
      </w:r>
    </w:p>
    <w:p w:rsidR="009E28D3" w:rsidRPr="00AF571B" w:rsidRDefault="009E28D3" w:rsidP="009E28D3">
      <w:pPr>
        <w:pStyle w:val="affff7"/>
        <w:keepNext w:val="0"/>
      </w:pPr>
      <w:r w:rsidRPr="00AF571B">
        <w:t>В случае обнаружения неисправности в предоставлени</w:t>
      </w:r>
      <w:r>
        <w:t>и</w:t>
      </w:r>
      <w:r w:rsidRPr="00AF571B">
        <w:t xml:space="preserve"> Услуг</w:t>
      </w:r>
      <w:r>
        <w:t>и</w:t>
      </w:r>
      <w:r w:rsidRPr="00AF571B">
        <w:t xml:space="preserve">, в нерабочее время сервис-менеджера, </w:t>
      </w:r>
      <w:r>
        <w:t>Заказчик</w:t>
      </w:r>
      <w:r w:rsidRPr="00AF571B">
        <w:t xml:space="preserve"> должен обратиться в Службу </w:t>
      </w:r>
      <w:r>
        <w:t>сервисной поддержки</w:t>
      </w:r>
      <w:r w:rsidRPr="00AF571B">
        <w:t xml:space="preserve"> для регистрации обращения и проведения проверки обращения.</w:t>
      </w:r>
    </w:p>
    <w:p w:rsidR="009E28D3" w:rsidRDefault="009E28D3" w:rsidP="009E28D3">
      <w:pPr>
        <w:pStyle w:val="affff7"/>
        <w:keepNext w:val="0"/>
      </w:pPr>
    </w:p>
    <w:tbl>
      <w:tblPr>
        <w:tblW w:w="0" w:type="auto"/>
        <w:tblInd w:w="468" w:type="dxa"/>
        <w:tblLook w:val="01E0"/>
      </w:tblPr>
      <w:tblGrid>
        <w:gridCol w:w="2700"/>
        <w:gridCol w:w="6480"/>
      </w:tblGrid>
      <w:tr w:rsidR="009E28D3" w:rsidRPr="00827933" w:rsidTr="004E0CCF">
        <w:tc>
          <w:tcPr>
            <w:tcW w:w="2700" w:type="dxa"/>
          </w:tcPr>
          <w:p w:rsidR="009E28D3" w:rsidRPr="00827933" w:rsidRDefault="009E28D3" w:rsidP="004E0CCF">
            <w:pPr>
              <w:pStyle w:val="affff7"/>
              <w:keepNext w:val="0"/>
              <w:ind w:firstLine="0"/>
              <w:jc w:val="right"/>
            </w:pPr>
            <w:r w:rsidRPr="00827933">
              <w:t>Часы работы</w:t>
            </w:r>
          </w:p>
        </w:tc>
        <w:tc>
          <w:tcPr>
            <w:tcW w:w="6480" w:type="dxa"/>
          </w:tcPr>
          <w:p w:rsidR="009E28D3" w:rsidRPr="00827933" w:rsidRDefault="009E28D3" w:rsidP="004E0CCF">
            <w:pPr>
              <w:pStyle w:val="affff7"/>
              <w:keepNext w:val="0"/>
              <w:ind w:firstLine="0"/>
            </w:pPr>
          </w:p>
        </w:tc>
      </w:tr>
      <w:tr w:rsidR="009E28D3" w:rsidRPr="000A0657" w:rsidTr="004E0CCF">
        <w:tc>
          <w:tcPr>
            <w:tcW w:w="2700" w:type="dxa"/>
          </w:tcPr>
          <w:p w:rsidR="009E28D3" w:rsidRPr="00827933" w:rsidRDefault="009E28D3" w:rsidP="004E0CCF">
            <w:pPr>
              <w:pStyle w:val="affff7"/>
              <w:keepNext w:val="0"/>
              <w:ind w:firstLine="0"/>
              <w:jc w:val="right"/>
            </w:pPr>
            <w:r w:rsidRPr="000A0657">
              <w:t>Телефон:</w:t>
            </w:r>
          </w:p>
        </w:tc>
        <w:tc>
          <w:tcPr>
            <w:tcW w:w="6480" w:type="dxa"/>
          </w:tcPr>
          <w:p w:rsidR="009E28D3" w:rsidRPr="009A1ACF" w:rsidRDefault="009E28D3" w:rsidP="004E0CCF">
            <w:pPr>
              <w:pStyle w:val="affff7"/>
              <w:keepNext w:val="0"/>
              <w:ind w:firstLine="0"/>
            </w:pPr>
          </w:p>
        </w:tc>
      </w:tr>
      <w:tr w:rsidR="009E28D3" w:rsidRPr="000A0657" w:rsidTr="004E0CCF">
        <w:tc>
          <w:tcPr>
            <w:tcW w:w="2700" w:type="dxa"/>
          </w:tcPr>
          <w:p w:rsidR="009E28D3" w:rsidRPr="000A0657" w:rsidRDefault="009E28D3" w:rsidP="004E0CCF">
            <w:pPr>
              <w:pStyle w:val="affff7"/>
              <w:keepNext w:val="0"/>
              <w:ind w:firstLine="0"/>
              <w:jc w:val="right"/>
            </w:pPr>
            <w:r w:rsidRPr="000A0657">
              <w:t>Факс:</w:t>
            </w:r>
          </w:p>
        </w:tc>
        <w:tc>
          <w:tcPr>
            <w:tcW w:w="6480" w:type="dxa"/>
          </w:tcPr>
          <w:p w:rsidR="009E28D3" w:rsidRPr="009A1ACF" w:rsidRDefault="009E28D3" w:rsidP="004E0CCF">
            <w:pPr>
              <w:pStyle w:val="affff7"/>
              <w:keepNext w:val="0"/>
              <w:ind w:firstLine="0"/>
            </w:pPr>
          </w:p>
        </w:tc>
      </w:tr>
      <w:tr w:rsidR="009E28D3" w:rsidRPr="000A0657" w:rsidTr="004E0CCF">
        <w:tc>
          <w:tcPr>
            <w:tcW w:w="2700" w:type="dxa"/>
          </w:tcPr>
          <w:p w:rsidR="009E28D3" w:rsidRPr="00827933" w:rsidRDefault="009E28D3" w:rsidP="004E0CCF">
            <w:pPr>
              <w:pStyle w:val="affff7"/>
              <w:keepNext w:val="0"/>
              <w:ind w:firstLine="0"/>
              <w:jc w:val="right"/>
            </w:pPr>
            <w:r w:rsidRPr="00881879">
              <w:rPr>
                <w:lang w:val="en-US"/>
              </w:rPr>
              <w:t>E-mail</w:t>
            </w:r>
            <w:r w:rsidRPr="000A0657">
              <w:t>:</w:t>
            </w:r>
          </w:p>
        </w:tc>
        <w:tc>
          <w:tcPr>
            <w:tcW w:w="6480" w:type="dxa"/>
          </w:tcPr>
          <w:p w:rsidR="009E28D3" w:rsidRPr="009A1ACF" w:rsidRDefault="009E28D3" w:rsidP="004E0CCF">
            <w:pPr>
              <w:pStyle w:val="affff7"/>
              <w:keepNext w:val="0"/>
              <w:ind w:firstLine="0"/>
            </w:pPr>
          </w:p>
        </w:tc>
      </w:tr>
    </w:tbl>
    <w:p w:rsidR="009E28D3" w:rsidRDefault="009E28D3" w:rsidP="009E28D3">
      <w:pPr>
        <w:pStyle w:val="affff7"/>
        <w:keepNext w:val="0"/>
        <w:rPr>
          <w:b/>
          <w:bCs/>
        </w:rPr>
      </w:pPr>
    </w:p>
    <w:p w:rsidR="009E28D3" w:rsidRPr="005C1827" w:rsidRDefault="009E28D3" w:rsidP="009E28D3">
      <w:pPr>
        <w:pStyle w:val="12"/>
      </w:pPr>
      <w:r>
        <w:t xml:space="preserve">10 </w:t>
      </w:r>
      <w:r w:rsidRPr="005C1827">
        <w:t>ПРОЧИЕ ПОЛОЖЕНИЯ</w:t>
      </w:r>
    </w:p>
    <w:p w:rsidR="009E28D3" w:rsidRDefault="009E28D3" w:rsidP="009E28D3">
      <w:pPr>
        <w:pStyle w:val="affff7"/>
        <w:keepNext w:val="0"/>
      </w:pPr>
      <w:r>
        <w:t xml:space="preserve">10.1. </w:t>
      </w:r>
      <w:r w:rsidRPr="00226186">
        <w:t>Настоящ</w:t>
      </w:r>
      <w:r>
        <w:t>ее</w:t>
      </w:r>
      <w:r w:rsidRPr="00226186">
        <w:t xml:space="preserve"> </w:t>
      </w:r>
      <w:r>
        <w:t xml:space="preserve">Соглашение </w:t>
      </w:r>
      <w:r w:rsidRPr="00226186">
        <w:t>составлен</w:t>
      </w:r>
      <w:r>
        <w:t>о</w:t>
      </w:r>
      <w:r w:rsidRPr="00226186">
        <w:t xml:space="preserve"> в двух экземплярах, </w:t>
      </w:r>
      <w:r w:rsidRPr="00CF71AC">
        <w:t>имеющих одинаковую юридическую силу</w:t>
      </w:r>
      <w:r>
        <w:t>,</w:t>
      </w:r>
      <w:r w:rsidRPr="00226186">
        <w:t xml:space="preserve"> по</w:t>
      </w:r>
      <w:r>
        <w:t xml:space="preserve"> 1 (о</w:t>
      </w:r>
      <w:r w:rsidRPr="00226186">
        <w:t>дному</w:t>
      </w:r>
      <w:r>
        <w:t>)</w:t>
      </w:r>
      <w:r w:rsidRPr="00226186">
        <w:t xml:space="preserve"> для каждой из Сторон</w:t>
      </w:r>
      <w:r>
        <w:t>.</w:t>
      </w:r>
    </w:p>
    <w:p w:rsidR="009E28D3" w:rsidRDefault="009E28D3" w:rsidP="009E28D3">
      <w:pPr>
        <w:pStyle w:val="affff7"/>
        <w:keepNext w:val="0"/>
      </w:pPr>
      <w:r>
        <w:t>10.2. Настоящее Соглашение является неотъемлемой частью Договора.</w:t>
      </w:r>
    </w:p>
    <w:p w:rsidR="009E28D3" w:rsidRPr="005C1827" w:rsidRDefault="009E28D3" w:rsidP="009E28D3">
      <w:pPr>
        <w:pStyle w:val="affff7"/>
        <w:keepNext w:val="0"/>
      </w:pPr>
      <w:r>
        <w:t xml:space="preserve">10.3. Все термины, используемые в настоящем Соглашении, имеют </w:t>
      </w:r>
      <w:proofErr w:type="gramStart"/>
      <w:r>
        <w:t>значение</w:t>
      </w:r>
      <w:proofErr w:type="gramEnd"/>
      <w:r>
        <w:t xml:space="preserve"> установленное для них Договором, если иное прямо не предусмотрено настоящим Соглашением.</w:t>
      </w:r>
    </w:p>
    <w:p w:rsidR="009E28D3" w:rsidRPr="009E28D3" w:rsidRDefault="009E28D3" w:rsidP="009E28D3">
      <w:pPr>
        <w:rPr>
          <w:sz w:val="24"/>
          <w:szCs w:val="24"/>
          <w:lang w:val="ru-RU"/>
        </w:rPr>
      </w:pPr>
    </w:p>
    <w:p w:rsidR="009E28D3" w:rsidRPr="009E28D3" w:rsidRDefault="009E28D3" w:rsidP="009E28D3">
      <w:pPr>
        <w:rPr>
          <w:sz w:val="24"/>
          <w:szCs w:val="24"/>
          <w:lang w:val="ru-RU"/>
        </w:rPr>
      </w:pPr>
    </w:p>
    <w:tbl>
      <w:tblPr>
        <w:tblW w:w="5000" w:type="pct"/>
        <w:tblLook w:val="0000"/>
      </w:tblPr>
      <w:tblGrid>
        <w:gridCol w:w="5009"/>
        <w:gridCol w:w="5009"/>
      </w:tblGrid>
      <w:tr w:rsidR="009E28D3" w:rsidRPr="001659D9" w:rsidTr="004E0CCF">
        <w:trPr>
          <w:trHeight w:val="358"/>
        </w:trPr>
        <w:tc>
          <w:tcPr>
            <w:tcW w:w="2500" w:type="pct"/>
            <w:vAlign w:val="center"/>
          </w:tcPr>
          <w:p w:rsidR="009E28D3" w:rsidRPr="00233C8B" w:rsidRDefault="009E28D3" w:rsidP="004E0CCF">
            <w:pPr>
              <w:rPr>
                <w:b/>
                <w:bCs/>
                <w:sz w:val="24"/>
                <w:szCs w:val="24"/>
              </w:rPr>
            </w:pPr>
            <w:r w:rsidRPr="00233C8B">
              <w:rPr>
                <w:b/>
                <w:bCs/>
                <w:sz w:val="24"/>
                <w:szCs w:val="24"/>
              </w:rPr>
              <w:t>От Исполнителя:</w:t>
            </w:r>
          </w:p>
        </w:tc>
        <w:tc>
          <w:tcPr>
            <w:tcW w:w="2500" w:type="pct"/>
            <w:vAlign w:val="center"/>
          </w:tcPr>
          <w:p w:rsidR="009E28D3" w:rsidRPr="00233C8B" w:rsidRDefault="009E28D3" w:rsidP="004E0CCF">
            <w:pPr>
              <w:rPr>
                <w:b/>
                <w:bCs/>
                <w:sz w:val="24"/>
                <w:szCs w:val="24"/>
              </w:rPr>
            </w:pPr>
            <w:r w:rsidRPr="00233C8B">
              <w:rPr>
                <w:b/>
                <w:bCs/>
                <w:sz w:val="24"/>
                <w:szCs w:val="24"/>
              </w:rPr>
              <w:t>От Заказчика:</w:t>
            </w:r>
          </w:p>
        </w:tc>
      </w:tr>
      <w:tr w:rsidR="009E28D3" w:rsidRPr="007F595B" w:rsidTr="004E0CCF">
        <w:trPr>
          <w:trHeight w:val="358"/>
        </w:trPr>
        <w:tc>
          <w:tcPr>
            <w:tcW w:w="2500" w:type="pct"/>
            <w:vAlign w:val="center"/>
          </w:tcPr>
          <w:p w:rsidR="009E28D3" w:rsidRPr="00C03F6A" w:rsidRDefault="009E28D3" w:rsidP="004E0CCF">
            <w:pPr>
              <w:rPr>
                <w:bCs/>
                <w:sz w:val="24"/>
                <w:szCs w:val="24"/>
              </w:rPr>
            </w:pPr>
          </w:p>
          <w:p w:rsidR="009E28D3" w:rsidRDefault="009E28D3" w:rsidP="004E0CCF">
            <w:pPr>
              <w:rPr>
                <w:bCs/>
                <w:sz w:val="24"/>
                <w:szCs w:val="24"/>
              </w:rPr>
            </w:pPr>
          </w:p>
          <w:p w:rsidR="009E28D3" w:rsidRDefault="009E28D3" w:rsidP="004E0CCF">
            <w:pPr>
              <w:rPr>
                <w:bCs/>
                <w:sz w:val="24"/>
                <w:szCs w:val="24"/>
              </w:rPr>
            </w:pPr>
          </w:p>
          <w:p w:rsidR="009E28D3" w:rsidRPr="00C03F6A" w:rsidRDefault="009E28D3" w:rsidP="004E0CCF">
            <w:pPr>
              <w:rPr>
                <w:bCs/>
                <w:sz w:val="24"/>
                <w:szCs w:val="24"/>
              </w:rPr>
            </w:pPr>
          </w:p>
          <w:p w:rsidR="009E28D3" w:rsidRPr="00C03F6A" w:rsidRDefault="009E28D3" w:rsidP="004E0CCF">
            <w:pPr>
              <w:rPr>
                <w:bCs/>
                <w:sz w:val="24"/>
                <w:szCs w:val="24"/>
              </w:rPr>
            </w:pPr>
            <w:r w:rsidRPr="00C03F6A">
              <w:rPr>
                <w:bCs/>
                <w:sz w:val="24"/>
                <w:szCs w:val="24"/>
              </w:rPr>
              <w:t>________________</w:t>
            </w:r>
            <w:r>
              <w:rPr>
                <w:bCs/>
                <w:sz w:val="24"/>
                <w:szCs w:val="24"/>
              </w:rPr>
              <w:t>____</w:t>
            </w:r>
          </w:p>
        </w:tc>
        <w:tc>
          <w:tcPr>
            <w:tcW w:w="2500" w:type="pct"/>
            <w:vAlign w:val="center"/>
          </w:tcPr>
          <w:p w:rsidR="009E28D3" w:rsidRPr="009E28D3" w:rsidRDefault="009E28D3" w:rsidP="004E0CCF">
            <w:pPr>
              <w:rPr>
                <w:bCs/>
                <w:sz w:val="24"/>
                <w:szCs w:val="24"/>
                <w:lang w:val="ru-RU"/>
              </w:rPr>
            </w:pPr>
            <w:r w:rsidRPr="009E28D3">
              <w:rPr>
                <w:bCs/>
                <w:sz w:val="24"/>
                <w:szCs w:val="24"/>
                <w:lang w:val="ru-RU"/>
              </w:rPr>
              <w:t>Заместитель генерального директора,</w:t>
            </w:r>
          </w:p>
          <w:p w:rsidR="009E28D3" w:rsidRPr="009E28D3" w:rsidRDefault="009E28D3" w:rsidP="004E0CCF">
            <w:pPr>
              <w:rPr>
                <w:bCs/>
                <w:sz w:val="24"/>
                <w:szCs w:val="24"/>
                <w:lang w:val="ru-RU"/>
              </w:rPr>
            </w:pPr>
            <w:r w:rsidRPr="009E28D3">
              <w:rPr>
                <w:bCs/>
                <w:sz w:val="24"/>
                <w:szCs w:val="24"/>
                <w:lang w:val="ru-RU"/>
              </w:rPr>
              <w:t>директор по информационным технологиям</w:t>
            </w:r>
            <w:r w:rsidRPr="009E28D3" w:rsidDel="00436436">
              <w:rPr>
                <w:bCs/>
                <w:sz w:val="24"/>
                <w:szCs w:val="24"/>
                <w:lang w:val="ru-RU"/>
              </w:rPr>
              <w:t xml:space="preserve"> </w:t>
            </w:r>
          </w:p>
          <w:p w:rsidR="009E28D3" w:rsidRPr="009E28D3" w:rsidRDefault="009E28D3" w:rsidP="004E0CCF">
            <w:pPr>
              <w:jc w:val="center"/>
              <w:rPr>
                <w:bCs/>
                <w:sz w:val="24"/>
                <w:szCs w:val="24"/>
                <w:lang w:val="ru-RU"/>
              </w:rPr>
            </w:pPr>
          </w:p>
          <w:p w:rsidR="009E28D3" w:rsidRPr="009E28D3" w:rsidRDefault="009E28D3" w:rsidP="004E0CCF">
            <w:pPr>
              <w:jc w:val="center"/>
              <w:rPr>
                <w:bCs/>
                <w:sz w:val="24"/>
                <w:szCs w:val="24"/>
                <w:lang w:val="ru-RU"/>
              </w:rPr>
            </w:pPr>
          </w:p>
          <w:p w:rsidR="009E28D3" w:rsidRPr="00C03F6A" w:rsidRDefault="009E28D3" w:rsidP="004E0CCF">
            <w:pPr>
              <w:rPr>
                <w:bCs/>
                <w:sz w:val="24"/>
                <w:szCs w:val="24"/>
              </w:rPr>
            </w:pPr>
            <w:r w:rsidRPr="00C03F6A">
              <w:rPr>
                <w:bCs/>
                <w:sz w:val="24"/>
                <w:szCs w:val="24"/>
              </w:rPr>
              <w:t>________</w:t>
            </w:r>
            <w:r>
              <w:rPr>
                <w:bCs/>
                <w:sz w:val="24"/>
                <w:szCs w:val="24"/>
              </w:rPr>
              <w:t>_________</w:t>
            </w:r>
            <w:r w:rsidRPr="00C03F6A">
              <w:rPr>
                <w:bCs/>
                <w:sz w:val="24"/>
                <w:szCs w:val="24"/>
              </w:rPr>
              <w:t>_____</w:t>
            </w:r>
            <w:r>
              <w:rPr>
                <w:bCs/>
                <w:sz w:val="24"/>
                <w:szCs w:val="24"/>
              </w:rPr>
              <w:t xml:space="preserve"> </w:t>
            </w:r>
            <w:r>
              <w:t xml:space="preserve"> </w:t>
            </w:r>
            <w:r w:rsidRPr="0014319E">
              <w:rPr>
                <w:b/>
                <w:bCs/>
                <w:sz w:val="24"/>
                <w:szCs w:val="24"/>
              </w:rPr>
              <w:t>А.С. Мартыненко</w:t>
            </w:r>
          </w:p>
        </w:tc>
      </w:tr>
    </w:tbl>
    <w:p w:rsidR="009E28D3" w:rsidRPr="00B764DB" w:rsidRDefault="009E28D3" w:rsidP="009E28D3">
      <w:pPr>
        <w:jc w:val="center"/>
      </w:pPr>
    </w:p>
    <w:p w:rsidR="009E28D3" w:rsidRPr="00B764DB" w:rsidRDefault="009E28D3" w:rsidP="009E28D3">
      <w:pPr>
        <w:pStyle w:val="affff9"/>
      </w:pPr>
      <w:r w:rsidRPr="00CF71AC">
        <w:t>Приложение №</w:t>
      </w:r>
      <w:r w:rsidRPr="00B764DB">
        <w:t>2</w:t>
      </w:r>
    </w:p>
    <w:p w:rsidR="009E28D3" w:rsidRPr="00CF71AC" w:rsidRDefault="009E28D3" w:rsidP="009E28D3">
      <w:pPr>
        <w:jc w:val="right"/>
      </w:pPr>
      <w:proofErr w:type="gramStart"/>
      <w:r w:rsidRPr="00CF71AC">
        <w:t>к</w:t>
      </w:r>
      <w:proofErr w:type="gramEnd"/>
      <w:r w:rsidRPr="00CF71AC">
        <w:t xml:space="preserve"> Договору №</w:t>
      </w:r>
      <w:r>
        <w:t>__________________</w:t>
      </w:r>
    </w:p>
    <w:p w:rsidR="009E28D3" w:rsidRPr="00CF71AC" w:rsidRDefault="009E28D3" w:rsidP="009E28D3">
      <w:pPr>
        <w:jc w:val="right"/>
      </w:pPr>
      <w:proofErr w:type="gramStart"/>
      <w:r>
        <w:t>от</w:t>
      </w:r>
      <w:proofErr w:type="gramEnd"/>
      <w:r>
        <w:t xml:space="preserve"> «___»</w:t>
      </w:r>
      <w:r w:rsidRPr="00BA1488">
        <w:t xml:space="preserve"> </w:t>
      </w:r>
      <w:r w:rsidRPr="00BA1488">
        <w:rPr>
          <w:u w:val="single"/>
        </w:rPr>
        <w:t xml:space="preserve">               </w:t>
      </w:r>
      <w:r w:rsidRPr="00BA1488">
        <w:t xml:space="preserve"> </w:t>
      </w:r>
      <w:r>
        <w:t>2011</w:t>
      </w:r>
      <w:r w:rsidRPr="00CF71AC">
        <w:t>г.</w:t>
      </w:r>
    </w:p>
    <w:p w:rsidR="009E28D3" w:rsidRPr="00B65752" w:rsidRDefault="009E28D3" w:rsidP="009E28D3">
      <w:pPr>
        <w:rPr>
          <w:rFonts w:ascii="Arial" w:hAnsi="Arial" w:cs="Arial"/>
          <w:b/>
          <w:bCs/>
          <w:sz w:val="24"/>
          <w:szCs w:val="24"/>
        </w:rPr>
      </w:pPr>
    </w:p>
    <w:p w:rsidR="009E28D3" w:rsidRPr="00B65752" w:rsidRDefault="009E28D3" w:rsidP="009E28D3">
      <w:pPr>
        <w:rPr>
          <w:rFonts w:ascii="Arial" w:hAnsi="Arial" w:cs="Arial"/>
          <w:b/>
          <w:bCs/>
          <w:sz w:val="24"/>
          <w:szCs w:val="24"/>
        </w:rPr>
      </w:pPr>
    </w:p>
    <w:p w:rsidR="009E28D3" w:rsidRPr="009E28D3" w:rsidRDefault="009E28D3" w:rsidP="009E28D3">
      <w:pPr>
        <w:tabs>
          <w:tab w:val="left" w:pos="-720"/>
        </w:tabs>
        <w:jc w:val="center"/>
        <w:rPr>
          <w:b/>
          <w:bCs/>
          <w:sz w:val="28"/>
          <w:szCs w:val="28"/>
          <w:lang w:val="ru-RU"/>
        </w:rPr>
      </w:pPr>
      <w:r w:rsidRPr="009E28D3">
        <w:rPr>
          <w:b/>
          <w:bCs/>
          <w:sz w:val="28"/>
          <w:szCs w:val="28"/>
          <w:lang w:val="ru-RU"/>
        </w:rPr>
        <w:t xml:space="preserve">ПОЛОЖЕНИЕ ОБ ОКАЗАНИИ УСЛУГИ </w:t>
      </w:r>
      <w:r>
        <w:rPr>
          <w:b/>
          <w:bCs/>
          <w:sz w:val="28"/>
          <w:szCs w:val="28"/>
        </w:rPr>
        <w:t>MPLS</w:t>
      </w:r>
      <w:r w:rsidRPr="009E28D3">
        <w:rPr>
          <w:b/>
          <w:bCs/>
          <w:sz w:val="28"/>
          <w:szCs w:val="28"/>
          <w:lang w:val="ru-RU"/>
        </w:rPr>
        <w:t xml:space="preserve"> </w:t>
      </w:r>
      <w:r>
        <w:rPr>
          <w:b/>
          <w:bCs/>
          <w:sz w:val="28"/>
          <w:szCs w:val="28"/>
        </w:rPr>
        <w:t>L</w:t>
      </w:r>
      <w:r w:rsidRPr="009E28D3">
        <w:rPr>
          <w:b/>
          <w:bCs/>
          <w:sz w:val="28"/>
          <w:szCs w:val="28"/>
          <w:lang w:val="ru-RU"/>
        </w:rPr>
        <w:t xml:space="preserve">2 </w:t>
      </w:r>
      <w:r>
        <w:rPr>
          <w:b/>
          <w:bCs/>
          <w:sz w:val="28"/>
          <w:szCs w:val="28"/>
        </w:rPr>
        <w:t>VPN</w:t>
      </w:r>
      <w:r w:rsidRPr="009E28D3">
        <w:rPr>
          <w:b/>
          <w:bCs/>
          <w:sz w:val="28"/>
          <w:szCs w:val="28"/>
          <w:lang w:val="ru-RU"/>
        </w:rPr>
        <w:t xml:space="preserve"> НА ОСНОВЕ ТЕХНОЛОГИИ </w:t>
      </w:r>
      <w:r>
        <w:rPr>
          <w:b/>
          <w:bCs/>
          <w:sz w:val="28"/>
          <w:szCs w:val="28"/>
        </w:rPr>
        <w:t>MPLS</w:t>
      </w:r>
    </w:p>
    <w:p w:rsidR="009E28D3" w:rsidRPr="009E28D3" w:rsidRDefault="009E28D3" w:rsidP="009E28D3">
      <w:pPr>
        <w:jc w:val="center"/>
        <w:rPr>
          <w:lang w:val="ru-RU"/>
        </w:rPr>
      </w:pPr>
    </w:p>
    <w:p w:rsidR="009E28D3" w:rsidRPr="002D2FBA" w:rsidRDefault="009E28D3" w:rsidP="009E28D3">
      <w:pPr>
        <w:pStyle w:val="affff7"/>
        <w:keepNext w:val="0"/>
      </w:pPr>
      <w:r w:rsidRPr="00CF71AC">
        <w:t xml:space="preserve">Настоящий документ описывает техническую политику (методы, подходы, организационно-технические принципы), применяемую компанией </w:t>
      </w:r>
      <w:r w:rsidRPr="00233C8B">
        <w:t>_________________</w:t>
      </w:r>
      <w:r>
        <w:t xml:space="preserve"> </w:t>
      </w:r>
      <w:r w:rsidRPr="00CF71AC">
        <w:t>(далее</w:t>
      </w:r>
      <w:r>
        <w:t xml:space="preserve"> –</w:t>
      </w:r>
      <w:r w:rsidRPr="00CF71AC">
        <w:t xml:space="preserve"> </w:t>
      </w:r>
      <w:r>
        <w:t>«Исполнитель»</w:t>
      </w:r>
      <w:r w:rsidRPr="00CF71AC">
        <w:t xml:space="preserve">) при оказании </w:t>
      </w:r>
      <w:r>
        <w:t>ЗАО «Гринатом» (далее – «Заказчик»)</w:t>
      </w:r>
      <w:r w:rsidRPr="00CF71AC">
        <w:t xml:space="preserve"> услуги по </w:t>
      </w:r>
      <w:r>
        <w:t xml:space="preserve">организации виртуальной частной чети (ВЧС) </w:t>
      </w:r>
      <w:r>
        <w:rPr>
          <w:lang w:val="en-US"/>
        </w:rPr>
        <w:t>Ethernet</w:t>
      </w:r>
      <w:r w:rsidRPr="00CF71AC">
        <w:t>, построенн</w:t>
      </w:r>
      <w:r>
        <w:t>ой</w:t>
      </w:r>
      <w:r w:rsidRPr="00CF71AC">
        <w:t xml:space="preserve"> на основе технологии MPLS (далее</w:t>
      </w:r>
      <w:r>
        <w:t xml:space="preserve"> –</w:t>
      </w:r>
      <w:r w:rsidRPr="00CF71AC">
        <w:t xml:space="preserve"> </w:t>
      </w:r>
      <w:r>
        <w:t>«</w:t>
      </w:r>
      <w:r w:rsidRPr="00CF71AC">
        <w:t>Услуг</w:t>
      </w:r>
      <w:r>
        <w:t>а»</w:t>
      </w:r>
      <w:r w:rsidRPr="00CF71AC">
        <w:t>).</w:t>
      </w:r>
    </w:p>
    <w:p w:rsidR="009E28D3" w:rsidRPr="009E28D3" w:rsidRDefault="009E28D3" w:rsidP="009E28D3">
      <w:pPr>
        <w:pStyle w:val="12"/>
        <w:rPr>
          <w:lang w:val="ru-RU"/>
        </w:rPr>
      </w:pPr>
      <w:r w:rsidRPr="009E28D3">
        <w:rPr>
          <w:lang w:val="ru-RU"/>
        </w:rPr>
        <w:t>1 ТЕРМИНЫ И ОПРЕДЕЛЕНИЯ</w:t>
      </w:r>
    </w:p>
    <w:p w:rsidR="009E28D3" w:rsidRDefault="009E28D3" w:rsidP="009E28D3">
      <w:pPr>
        <w:pStyle w:val="affff7"/>
        <w:keepNext w:val="0"/>
      </w:pPr>
      <w:r w:rsidRPr="00A24670">
        <w:rPr>
          <w:b/>
          <w:bCs/>
        </w:rPr>
        <w:t>Доступность Услуги</w:t>
      </w:r>
      <w:r w:rsidRPr="006E7AF2">
        <w:t xml:space="preserve"> (</w:t>
      </w:r>
      <w:r>
        <w:rPr>
          <w:lang w:val="en-US"/>
        </w:rPr>
        <w:t>SA</w:t>
      </w:r>
      <w:r>
        <w:t xml:space="preserve">, </w:t>
      </w:r>
      <w:r w:rsidRPr="00A24670">
        <w:rPr>
          <w:lang w:val="en-US"/>
        </w:rPr>
        <w:t>Service</w:t>
      </w:r>
      <w:r w:rsidRPr="006E7AF2">
        <w:t xml:space="preserve"> </w:t>
      </w:r>
      <w:r w:rsidRPr="00A24670">
        <w:rPr>
          <w:lang w:val="en-US"/>
        </w:rPr>
        <w:t>Availability</w:t>
      </w:r>
      <w:r w:rsidRPr="006E7AF2">
        <w:t>) –</w:t>
      </w:r>
      <w:r>
        <w:t xml:space="preserve"> </w:t>
      </w:r>
      <w:r w:rsidRPr="006E7AF2">
        <w:t xml:space="preserve">отношение количества минут в </w:t>
      </w:r>
      <w:r>
        <w:t>О</w:t>
      </w:r>
      <w:r w:rsidRPr="006E7AF2">
        <w:t xml:space="preserve">тчетном </w:t>
      </w:r>
      <w:r>
        <w:t>периоде</w:t>
      </w:r>
      <w:r w:rsidRPr="006E7AF2">
        <w:t xml:space="preserve">, в течение которого Услуга была доступна, к общему количеству минут в </w:t>
      </w:r>
      <w:r>
        <w:t>О</w:t>
      </w:r>
      <w:r w:rsidRPr="006E7AF2">
        <w:t xml:space="preserve">тчетном </w:t>
      </w:r>
      <w:r>
        <w:t>периоде</w:t>
      </w:r>
      <w:r w:rsidRPr="006E7AF2">
        <w:t>, выраженное в процентах.</w:t>
      </w:r>
    </w:p>
    <w:p w:rsidR="009E28D3" w:rsidRPr="002B310C" w:rsidRDefault="009E28D3" w:rsidP="009E28D3">
      <w:pPr>
        <w:pStyle w:val="affff7"/>
        <w:keepNext w:val="0"/>
      </w:pPr>
      <w:r>
        <w:rPr>
          <w:b/>
        </w:rPr>
        <w:t>Субинтерфейс</w:t>
      </w:r>
      <w:r w:rsidRPr="00C92469">
        <w:t xml:space="preserve"> –</w:t>
      </w:r>
      <w:r>
        <w:t xml:space="preserve"> логический сегмент физического интерфейса оборудования, предназначенный для обслуживания только одного отдельного сегмента сети.</w:t>
      </w:r>
    </w:p>
    <w:p w:rsidR="009E28D3" w:rsidRPr="00EF2BF3" w:rsidRDefault="009E28D3" w:rsidP="009E28D3">
      <w:pPr>
        <w:pStyle w:val="affff7"/>
        <w:keepNext w:val="0"/>
      </w:pPr>
      <w:r w:rsidRPr="00091972">
        <w:rPr>
          <w:b/>
        </w:rPr>
        <w:t>Трафик</w:t>
      </w:r>
      <w:r w:rsidRPr="00EF2BF3">
        <w:t xml:space="preserve"> – </w:t>
      </w:r>
      <w:r w:rsidRPr="00091972">
        <w:t>совокупность</w:t>
      </w:r>
      <w:r w:rsidRPr="00EF2BF3">
        <w:t xml:space="preserve"> данных, переданных по </w:t>
      </w:r>
      <w:r>
        <w:t>Сети</w:t>
      </w:r>
      <w:r w:rsidRPr="00EF2BF3">
        <w:t xml:space="preserve"> </w:t>
      </w:r>
      <w:r>
        <w:t>Исполнителя</w:t>
      </w:r>
      <w:r w:rsidRPr="00EF2BF3">
        <w:t>.</w:t>
      </w:r>
    </w:p>
    <w:p w:rsidR="009E28D3" w:rsidRPr="006E6BB0" w:rsidRDefault="009E28D3" w:rsidP="009E28D3">
      <w:pPr>
        <w:pStyle w:val="affff7"/>
        <w:keepNext w:val="0"/>
      </w:pPr>
      <w:r w:rsidRPr="00EF5279">
        <w:rPr>
          <w:b/>
        </w:rPr>
        <w:t>ВЧС (</w:t>
      </w:r>
      <w:r w:rsidRPr="00EF5279">
        <w:rPr>
          <w:b/>
          <w:lang w:val="en-US"/>
        </w:rPr>
        <w:t>VPN</w:t>
      </w:r>
      <w:r w:rsidRPr="00EF5279">
        <w:rPr>
          <w:b/>
        </w:rPr>
        <w:t>)</w:t>
      </w:r>
      <w:r w:rsidRPr="00EF5279">
        <w:t xml:space="preserve"> – виртуальная частная сеть, организованная с использованием ресурсов Сети </w:t>
      </w:r>
      <w:r>
        <w:t>Исполнителя</w:t>
      </w:r>
      <w:r w:rsidRPr="003E48C0">
        <w:t xml:space="preserve"> и сетей других </w:t>
      </w:r>
      <w:r>
        <w:t>операторо</w:t>
      </w:r>
      <w:r w:rsidRPr="003E48C0">
        <w:t>в связи</w:t>
      </w:r>
      <w:r w:rsidRPr="00EF5279">
        <w:t xml:space="preserve">, защищенная от несанкционированного доступа </w:t>
      </w:r>
      <w:r w:rsidRPr="006E6BB0">
        <w:t>из сетей третьих лиц</w:t>
      </w:r>
      <w:r>
        <w:t xml:space="preserve"> (по требованиям безопасности информации № РОСС </w:t>
      </w:r>
      <w:r>
        <w:rPr>
          <w:lang w:val="en-US"/>
        </w:rPr>
        <w:t>RU</w:t>
      </w:r>
      <w:r w:rsidRPr="00370206">
        <w:t>.0001.01</w:t>
      </w:r>
      <w:r>
        <w:t>БИ00)</w:t>
      </w:r>
      <w:r w:rsidRPr="006E6BB0">
        <w:t>.</w:t>
      </w:r>
    </w:p>
    <w:p w:rsidR="009E28D3" w:rsidRPr="009972A0" w:rsidRDefault="009E28D3" w:rsidP="009E28D3">
      <w:pPr>
        <w:pStyle w:val="affff7"/>
        <w:keepNext w:val="0"/>
      </w:pPr>
      <w:r w:rsidRPr="006E6BB0">
        <w:rPr>
          <w:b/>
        </w:rPr>
        <w:t xml:space="preserve">Услуга (Услуга </w:t>
      </w:r>
      <w:r w:rsidRPr="006E6BB0">
        <w:rPr>
          <w:b/>
          <w:lang w:val="en-US"/>
        </w:rPr>
        <w:t>MPLS</w:t>
      </w:r>
      <w:r w:rsidRPr="006E6BB0">
        <w:rPr>
          <w:b/>
        </w:rPr>
        <w:t xml:space="preserve"> </w:t>
      </w:r>
      <w:r w:rsidRPr="006E6BB0">
        <w:rPr>
          <w:b/>
          <w:lang w:val="en-US"/>
        </w:rPr>
        <w:t>L</w:t>
      </w:r>
      <w:r w:rsidRPr="006E6BB0">
        <w:rPr>
          <w:b/>
        </w:rPr>
        <w:t xml:space="preserve">2 </w:t>
      </w:r>
      <w:r w:rsidRPr="006E6BB0">
        <w:rPr>
          <w:b/>
          <w:lang w:val="en-US"/>
        </w:rPr>
        <w:t>VPN</w:t>
      </w:r>
      <w:r w:rsidRPr="006E6BB0">
        <w:rPr>
          <w:b/>
        </w:rPr>
        <w:t xml:space="preserve">) – </w:t>
      </w:r>
      <w:r w:rsidRPr="006E6BB0">
        <w:t xml:space="preserve">услуга связи по передаче данных на базе виртуальной частной сети </w:t>
      </w:r>
      <w:r w:rsidRPr="006E6BB0">
        <w:rPr>
          <w:lang w:val="en-US"/>
        </w:rPr>
        <w:t>Ethernet</w:t>
      </w:r>
      <w:r w:rsidRPr="006E6BB0">
        <w:t xml:space="preserve"> (ВЧС на основе технологии </w:t>
      </w:r>
      <w:r w:rsidRPr="006E6BB0">
        <w:rPr>
          <w:lang w:val="en-US"/>
        </w:rPr>
        <w:t>Ethernet</w:t>
      </w:r>
      <w:r w:rsidRPr="006E6BB0">
        <w:t>).</w:t>
      </w:r>
    </w:p>
    <w:p w:rsidR="009E28D3" w:rsidRPr="00F0469E" w:rsidRDefault="009E28D3" w:rsidP="009E28D3">
      <w:pPr>
        <w:pStyle w:val="affff7"/>
        <w:keepNext w:val="0"/>
      </w:pPr>
      <w:r w:rsidRPr="00F0469E">
        <w:rPr>
          <w:b/>
        </w:rPr>
        <w:t>CRC</w:t>
      </w:r>
      <w:r w:rsidRPr="00F0469E">
        <w:t xml:space="preserve"> – (</w:t>
      </w:r>
      <w:r>
        <w:rPr>
          <w:lang w:val="en-US"/>
        </w:rPr>
        <w:t>C</w:t>
      </w:r>
      <w:r w:rsidRPr="00F0469E">
        <w:rPr>
          <w:lang w:val="en-US"/>
        </w:rPr>
        <w:t>yclic</w:t>
      </w:r>
      <w:r w:rsidRPr="00F0469E">
        <w:t xml:space="preserve"> </w:t>
      </w:r>
      <w:r>
        <w:rPr>
          <w:lang w:val="en-US"/>
        </w:rPr>
        <w:t>R</w:t>
      </w:r>
      <w:r w:rsidRPr="00F0469E">
        <w:rPr>
          <w:lang w:val="en-US"/>
        </w:rPr>
        <w:t>edundancy</w:t>
      </w:r>
      <w:r w:rsidRPr="00F0469E">
        <w:t xml:space="preserve"> </w:t>
      </w:r>
      <w:r>
        <w:rPr>
          <w:lang w:val="en-US"/>
        </w:rPr>
        <w:t>C</w:t>
      </w:r>
      <w:r w:rsidRPr="00F0469E">
        <w:rPr>
          <w:lang w:val="en-US"/>
        </w:rPr>
        <w:t>heck</w:t>
      </w:r>
      <w:r w:rsidRPr="00F0469E">
        <w:t xml:space="preserve"> – циклическая избыточная проверка) код контрольной суммы предназначенный для обнаружения ошибки.</w:t>
      </w:r>
    </w:p>
    <w:p w:rsidR="009E28D3" w:rsidRDefault="009E28D3" w:rsidP="009E28D3">
      <w:pPr>
        <w:pStyle w:val="affff7"/>
        <w:keepNext w:val="0"/>
      </w:pPr>
      <w:proofErr w:type="gramStart"/>
      <w:r w:rsidRPr="00527AC2">
        <w:rPr>
          <w:b/>
          <w:lang w:val="en-US"/>
        </w:rPr>
        <w:t>V</w:t>
      </w:r>
      <w:r>
        <w:rPr>
          <w:b/>
          <w:lang w:val="en-US"/>
        </w:rPr>
        <w:t>LAN</w:t>
      </w:r>
      <w:r w:rsidRPr="000874C7">
        <w:t xml:space="preserve"> – способ организации групп сетевых устройств на канальном уровне</w:t>
      </w:r>
      <w:r>
        <w:t xml:space="preserve"> (</w:t>
      </w:r>
      <w:r w:rsidRPr="00F14797">
        <w:t>стандарт IEEE 802.1)</w:t>
      </w:r>
      <w:r>
        <w:t xml:space="preserve"> </w:t>
      </w:r>
      <w:r w:rsidRPr="000874C7">
        <w:t xml:space="preserve">без применения </w:t>
      </w:r>
      <w:r w:rsidRPr="00F14797">
        <w:t>IP</w:t>
      </w:r>
      <w:r w:rsidRPr="000874C7">
        <w:t>-адресов</w:t>
      </w:r>
      <w:r>
        <w:t>.</w:t>
      </w:r>
      <w:proofErr w:type="gramEnd"/>
      <w:r>
        <w:t xml:space="preserve"> </w:t>
      </w:r>
      <w:r w:rsidRPr="002317B7">
        <w:t>Назначение</w:t>
      </w:r>
      <w:r w:rsidRPr="00CA32F2">
        <w:t xml:space="preserve"> </w:t>
      </w:r>
      <w:r w:rsidRPr="002317B7">
        <w:t>номера</w:t>
      </w:r>
      <w:r w:rsidRPr="00CA32F2">
        <w:t xml:space="preserve"> </w:t>
      </w:r>
      <w:r>
        <w:rPr>
          <w:lang w:val="en-US"/>
        </w:rPr>
        <w:t>VLAN</w:t>
      </w:r>
      <w:r w:rsidRPr="00CA32F2">
        <w:t xml:space="preserve">  интерфейсу помещает устройство в группу этого </w:t>
      </w:r>
      <w:r>
        <w:rPr>
          <w:lang w:val="en-US"/>
        </w:rPr>
        <w:t>Vlan</w:t>
      </w:r>
      <w:r w:rsidRPr="00CA32F2">
        <w:t>.</w:t>
      </w:r>
    </w:p>
    <w:p w:rsidR="009E28D3" w:rsidRPr="002B65A8" w:rsidRDefault="009E28D3" w:rsidP="009E28D3">
      <w:pPr>
        <w:pStyle w:val="affff7"/>
        <w:keepNext w:val="0"/>
      </w:pPr>
      <w:proofErr w:type="gramStart"/>
      <w:r w:rsidRPr="002B65A8">
        <w:rPr>
          <w:b/>
          <w:bCs/>
          <w:lang w:val="en-US"/>
        </w:rPr>
        <w:t>PE</w:t>
      </w:r>
      <w:r w:rsidRPr="002B65A8">
        <w:t xml:space="preserve"> – (</w:t>
      </w:r>
      <w:r w:rsidRPr="002B65A8">
        <w:rPr>
          <w:lang w:val="en-US"/>
        </w:rPr>
        <w:t>Provider</w:t>
      </w:r>
      <w:r w:rsidRPr="002B65A8">
        <w:t xml:space="preserve"> </w:t>
      </w:r>
      <w:r w:rsidRPr="002B65A8">
        <w:rPr>
          <w:lang w:val="en-US"/>
        </w:rPr>
        <w:t>Edge</w:t>
      </w:r>
      <w:r w:rsidRPr="002B65A8">
        <w:t xml:space="preserve"> </w:t>
      </w:r>
      <w:r w:rsidRPr="002B65A8">
        <w:rPr>
          <w:lang w:val="en-US"/>
        </w:rPr>
        <w:t>router</w:t>
      </w:r>
      <w:r w:rsidRPr="002B65A8">
        <w:t xml:space="preserve">) пограничный маршрутизатор Сети </w:t>
      </w:r>
      <w:r>
        <w:t>Исполнителя</w:t>
      </w:r>
      <w:r w:rsidRPr="002B65A8">
        <w:t>.</w:t>
      </w:r>
      <w:proofErr w:type="gramEnd"/>
    </w:p>
    <w:p w:rsidR="009E28D3" w:rsidRPr="002B08B2" w:rsidRDefault="009E28D3" w:rsidP="009E28D3">
      <w:pPr>
        <w:pStyle w:val="affff7"/>
        <w:keepNext w:val="0"/>
      </w:pPr>
      <w:r w:rsidRPr="002B65A8">
        <w:rPr>
          <w:b/>
          <w:lang w:val="en-US"/>
        </w:rPr>
        <w:t>P</w:t>
      </w:r>
      <w:r w:rsidRPr="002B65A8">
        <w:t xml:space="preserve"> – (</w:t>
      </w:r>
      <w:r w:rsidRPr="002B65A8">
        <w:rPr>
          <w:lang w:val="en-US"/>
        </w:rPr>
        <w:t>Provider</w:t>
      </w:r>
      <w:r w:rsidRPr="002B65A8">
        <w:t xml:space="preserve"> </w:t>
      </w:r>
      <w:r w:rsidRPr="002B65A8">
        <w:rPr>
          <w:lang w:val="en-US"/>
        </w:rPr>
        <w:t>router</w:t>
      </w:r>
      <w:r w:rsidRPr="002B65A8">
        <w:t xml:space="preserve">) магистральный маршрутизатор Сети </w:t>
      </w:r>
      <w:r>
        <w:t>Исполнителя</w:t>
      </w:r>
      <w:r w:rsidRPr="002B65A8">
        <w:t>.</w:t>
      </w:r>
    </w:p>
    <w:p w:rsidR="009E28D3" w:rsidRPr="009E28D3" w:rsidRDefault="009E28D3" w:rsidP="009E28D3">
      <w:pPr>
        <w:pStyle w:val="12"/>
        <w:rPr>
          <w:lang w:val="ru-RU"/>
        </w:rPr>
      </w:pPr>
      <w:r w:rsidRPr="009E28D3">
        <w:rPr>
          <w:lang w:val="ru-RU"/>
        </w:rPr>
        <w:t>2 ОПРЕДЕЛЕНИЕ УСЛУГИ</w:t>
      </w:r>
    </w:p>
    <w:p w:rsidR="009E28D3" w:rsidRPr="00F14797" w:rsidRDefault="009E28D3" w:rsidP="009E28D3">
      <w:pPr>
        <w:pStyle w:val="affff7"/>
        <w:keepNext w:val="0"/>
      </w:pPr>
      <w:r>
        <w:t xml:space="preserve">2.1. Исполнитель организует для Заказчика виртуальную частную сеть, по технологии </w:t>
      </w:r>
      <w:r w:rsidRPr="00F14797">
        <w:t>Ethernet</w:t>
      </w:r>
      <w:r>
        <w:t>,</w:t>
      </w:r>
      <w:r w:rsidRPr="00545DFB">
        <w:t xml:space="preserve"> </w:t>
      </w:r>
      <w:r>
        <w:t xml:space="preserve">с возможностью передачи информации по протоколу </w:t>
      </w:r>
      <w:r w:rsidRPr="00F14797">
        <w:rPr>
          <w:lang w:val="en-US"/>
        </w:rPr>
        <w:t>Ethernet</w:t>
      </w:r>
      <w:r w:rsidRPr="00CA4128">
        <w:t xml:space="preserve"> (</w:t>
      </w:r>
      <w:r w:rsidRPr="00F14797">
        <w:t>стандарт IEEE 802.3</w:t>
      </w:r>
      <w:r w:rsidRPr="00CA4128">
        <w:t>)</w:t>
      </w:r>
      <w:r w:rsidRPr="00545DFB">
        <w:t xml:space="preserve"> </w:t>
      </w:r>
      <w:r>
        <w:t xml:space="preserve">через Сеть Исполнителя между двумя точками Заказчика. Услуга организуется на канальном уровне модели </w:t>
      </w:r>
      <w:r>
        <w:rPr>
          <w:lang w:val="en-US"/>
        </w:rPr>
        <w:t>OSI</w:t>
      </w:r>
      <w:r>
        <w:t>.</w:t>
      </w:r>
      <w:r w:rsidRPr="00F14797">
        <w:t xml:space="preserve"> </w:t>
      </w:r>
    </w:p>
    <w:p w:rsidR="009E28D3" w:rsidRDefault="009E28D3" w:rsidP="009E28D3">
      <w:pPr>
        <w:pStyle w:val="affff7"/>
        <w:keepNext w:val="0"/>
      </w:pPr>
      <w:r>
        <w:t>2.2. В случае необходимости, в рамках Услуги возможна организация Линии доступа.</w:t>
      </w:r>
    </w:p>
    <w:p w:rsidR="009E28D3" w:rsidRDefault="009E28D3" w:rsidP="009E28D3">
      <w:pPr>
        <w:pStyle w:val="affff7"/>
        <w:keepNext w:val="0"/>
      </w:pPr>
      <w:r w:rsidRPr="008A5422">
        <w:t xml:space="preserve">2.3. Границы зоны ответственности </w:t>
      </w:r>
      <w:r>
        <w:t>Исполнителя</w:t>
      </w:r>
      <w:r w:rsidRPr="008A5422">
        <w:t xml:space="preserve"> за качество оказываемой Услуги определяются Точками подключения. В границах своей зоны ответственности </w:t>
      </w:r>
      <w:r>
        <w:t>Исполнитель</w:t>
      </w:r>
      <w:r w:rsidRPr="008A5422">
        <w:t xml:space="preserve"> </w:t>
      </w:r>
      <w:proofErr w:type="gramStart"/>
      <w:r w:rsidRPr="008A5422">
        <w:t>контролирует Услугу и производит</w:t>
      </w:r>
      <w:proofErr w:type="gramEnd"/>
      <w:r w:rsidRPr="008A5422">
        <w:t xml:space="preserve"> корректирующие действия после обнаружения любой неисправности.</w:t>
      </w:r>
    </w:p>
    <w:p w:rsidR="009E28D3" w:rsidRDefault="009E28D3" w:rsidP="009E28D3">
      <w:pPr>
        <w:pStyle w:val="affff7"/>
        <w:keepNext w:val="0"/>
      </w:pPr>
      <w:r>
        <w:t>2.4.</w:t>
      </w:r>
      <w:r w:rsidRPr="005828CB">
        <w:t xml:space="preserve"> </w:t>
      </w:r>
      <w:r w:rsidRPr="00C42EBE">
        <w:t xml:space="preserve">К сетевым элементам, принадлежащим </w:t>
      </w:r>
      <w:proofErr w:type="gramStart"/>
      <w:r w:rsidRPr="00C42EBE">
        <w:t>конкретной</w:t>
      </w:r>
      <w:proofErr w:type="gramEnd"/>
      <w:r w:rsidRPr="00C42EBE">
        <w:t xml:space="preserve"> ВЧС, относятся </w:t>
      </w:r>
      <w:r>
        <w:t>О</w:t>
      </w:r>
      <w:r w:rsidRPr="00C42EBE">
        <w:t xml:space="preserve">борудование </w:t>
      </w:r>
      <w:r>
        <w:t>Заказчика, включая коммутатор</w:t>
      </w:r>
      <w:r w:rsidRPr="00C42EBE">
        <w:t xml:space="preserve">, </w:t>
      </w:r>
      <w:r>
        <w:t>Оборудование Исполнителя,</w:t>
      </w:r>
      <w:r w:rsidRPr="00C42EBE">
        <w:t xml:space="preserve"> интерфейс или субинтерфейс на PE</w:t>
      </w:r>
      <w:r>
        <w:t xml:space="preserve"> Исполнителя</w:t>
      </w:r>
      <w:r w:rsidRPr="00C42EBE">
        <w:t>, к которому подключен</w:t>
      </w:r>
      <w:r>
        <w:t>о Оборудование Заказчика</w:t>
      </w:r>
      <w:r w:rsidRPr="00C42EBE">
        <w:t>. PE</w:t>
      </w:r>
      <w:r>
        <w:t>-Исполнителя</w:t>
      </w:r>
      <w:r w:rsidRPr="00C42EBE">
        <w:t xml:space="preserve"> при этом не является частью данной ВЧС. </w:t>
      </w:r>
      <w:r>
        <w:t>Сеть</w:t>
      </w:r>
      <w:r w:rsidRPr="00C42EBE">
        <w:t xml:space="preserve"> </w:t>
      </w:r>
      <w:r>
        <w:t>Исполнителя обеспечивает передачу Т</w:t>
      </w:r>
      <w:r w:rsidRPr="00C42EBE">
        <w:t xml:space="preserve">рафика от одного РЕ до другого по </w:t>
      </w:r>
      <w:r>
        <w:t>оптимальному, с точки зрения Исполнителя,</w:t>
      </w:r>
      <w:r w:rsidRPr="00C42EBE">
        <w:t xml:space="preserve"> маршруту без дополнительной обработки </w:t>
      </w:r>
      <w:proofErr w:type="gramStart"/>
      <w:r w:rsidRPr="00C42EBE">
        <w:t>на</w:t>
      </w:r>
      <w:proofErr w:type="gramEnd"/>
      <w:r w:rsidRPr="00C42EBE">
        <w:t xml:space="preserve"> промежуточных маршрутизаторах</w:t>
      </w:r>
      <w:r>
        <w:t xml:space="preserve"> (</w:t>
      </w:r>
      <w:r>
        <w:rPr>
          <w:lang w:val="en-US"/>
        </w:rPr>
        <w:t>PE</w:t>
      </w:r>
      <w:r w:rsidRPr="00EF2BF3">
        <w:t xml:space="preserve"> </w:t>
      </w:r>
      <w:r>
        <w:t xml:space="preserve">и </w:t>
      </w:r>
      <w:r>
        <w:rPr>
          <w:lang w:val="en-US"/>
        </w:rPr>
        <w:t>P</w:t>
      </w:r>
      <w:r>
        <w:t>)</w:t>
      </w:r>
      <w:r w:rsidRPr="00C42EBE">
        <w:t>.</w:t>
      </w:r>
    </w:p>
    <w:p w:rsidR="009E28D3" w:rsidRDefault="009E28D3" w:rsidP="009E28D3">
      <w:pPr>
        <w:pStyle w:val="affff7"/>
        <w:keepNext w:val="0"/>
      </w:pPr>
      <w:r>
        <w:t>2.5.</w:t>
      </w:r>
      <w:r w:rsidRPr="00C42EBE">
        <w:t xml:space="preserve"> </w:t>
      </w:r>
      <w:r>
        <w:t xml:space="preserve">Услуга </w:t>
      </w:r>
      <w:r>
        <w:rPr>
          <w:lang w:val="en-US"/>
        </w:rPr>
        <w:t>MPLS</w:t>
      </w:r>
      <w:r w:rsidRPr="00761C2B">
        <w:t xml:space="preserve"> </w:t>
      </w:r>
      <w:r>
        <w:rPr>
          <w:lang w:val="en-US"/>
        </w:rPr>
        <w:t>L</w:t>
      </w:r>
      <w:r w:rsidRPr="00761C2B">
        <w:t xml:space="preserve">2 </w:t>
      </w:r>
      <w:r>
        <w:rPr>
          <w:lang w:val="en-US"/>
        </w:rPr>
        <w:t>VPN</w:t>
      </w:r>
      <w:r w:rsidRPr="00761C2B">
        <w:t xml:space="preserve"> </w:t>
      </w:r>
      <w:r>
        <w:t>организуется по топологии «точка-точка».</w:t>
      </w:r>
    </w:p>
    <w:p w:rsidR="009E28D3" w:rsidRPr="008975E3" w:rsidRDefault="009E28D3" w:rsidP="009E28D3">
      <w:pPr>
        <w:pStyle w:val="affff7"/>
        <w:keepNext w:val="0"/>
      </w:pPr>
      <w:r>
        <w:t>2.6. Услуга может предоставляться в вариантах «</w:t>
      </w:r>
      <w:r>
        <w:rPr>
          <w:lang w:val="en-US"/>
        </w:rPr>
        <w:t>PORT</w:t>
      </w:r>
      <w:r>
        <w:t>»</w:t>
      </w:r>
      <w:r w:rsidRPr="004F13A3">
        <w:t xml:space="preserve"> </w:t>
      </w:r>
      <w:r>
        <w:t>и «</w:t>
      </w:r>
      <w:r>
        <w:rPr>
          <w:lang w:val="en-US"/>
        </w:rPr>
        <w:t>VLAN</w:t>
      </w:r>
      <w:r>
        <w:t>»</w:t>
      </w:r>
      <w:r w:rsidRPr="004F13A3">
        <w:t>.</w:t>
      </w:r>
      <w:r>
        <w:t xml:space="preserve"> </w:t>
      </w:r>
    </w:p>
    <w:p w:rsidR="009E28D3" w:rsidRPr="00EA6E7C" w:rsidRDefault="009E28D3" w:rsidP="009E28D3">
      <w:pPr>
        <w:pStyle w:val="affff7"/>
        <w:keepNext w:val="0"/>
      </w:pPr>
      <w:r w:rsidRPr="00EA6E7C">
        <w:t>Вариант «</w:t>
      </w:r>
      <w:r w:rsidRPr="00EA6E7C">
        <w:rPr>
          <w:b/>
          <w:lang w:val="en-US"/>
        </w:rPr>
        <w:t>PORT</w:t>
      </w:r>
      <w:r w:rsidRPr="00EA6E7C">
        <w:rPr>
          <w:b/>
        </w:rPr>
        <w:t>»</w:t>
      </w:r>
      <w:r w:rsidRPr="00EA6E7C">
        <w:t xml:space="preserve"> –</w:t>
      </w:r>
      <w:r>
        <w:t xml:space="preserve"> осуществляется передача всей информации, которая поступает  на Точку подключения к Услуге</w:t>
      </w:r>
      <w:r>
        <w:rPr>
          <w:rStyle w:val="affff0"/>
        </w:rPr>
        <w:footnoteReference w:id="3"/>
      </w:r>
      <w:r>
        <w:t>.</w:t>
      </w:r>
      <w:r w:rsidRPr="00EA6E7C">
        <w:t xml:space="preserve"> </w:t>
      </w:r>
    </w:p>
    <w:p w:rsidR="009E28D3" w:rsidRPr="00737EE7" w:rsidRDefault="009E28D3" w:rsidP="009E28D3">
      <w:pPr>
        <w:pStyle w:val="affff7"/>
        <w:keepNext w:val="0"/>
      </w:pPr>
      <w:r w:rsidRPr="00EA6E7C">
        <w:t>Вариант «</w:t>
      </w:r>
      <w:r w:rsidRPr="00EA6E7C">
        <w:rPr>
          <w:b/>
          <w:lang w:val="en-US"/>
        </w:rPr>
        <w:t>VLAN</w:t>
      </w:r>
      <w:r w:rsidRPr="00EA6E7C">
        <w:rPr>
          <w:b/>
        </w:rPr>
        <w:t>»</w:t>
      </w:r>
      <w:r w:rsidRPr="00EA6E7C">
        <w:t xml:space="preserve"> –</w:t>
      </w:r>
      <w:r>
        <w:t xml:space="preserve"> Оборудование Заказчика</w:t>
      </w:r>
      <w:r w:rsidRPr="00725BC3">
        <w:t xml:space="preserve"> подключается непосредственно к портам PE маршрутизаторов </w:t>
      </w:r>
      <w:r>
        <w:t>Исполнителя</w:t>
      </w:r>
      <w:r w:rsidRPr="00725BC3">
        <w:t xml:space="preserve"> для организации L2 туннеля. На PE-маршрутизаторах создаются </w:t>
      </w:r>
      <w:proofErr w:type="gramStart"/>
      <w:r w:rsidRPr="00725BC3">
        <w:t>соответств</w:t>
      </w:r>
      <w:r>
        <w:t>ующие</w:t>
      </w:r>
      <w:proofErr w:type="gramEnd"/>
      <w:r>
        <w:t xml:space="preserve"> субинтерфейсы и передача Т</w:t>
      </w:r>
      <w:r w:rsidRPr="00725BC3">
        <w:t>рафика,</w:t>
      </w:r>
      <w:r>
        <w:t xml:space="preserve"> принадлежащего заданному vlan Заказчика</w:t>
      </w:r>
      <w:r w:rsidRPr="00725BC3">
        <w:t>, осуществляется между ними.</w:t>
      </w:r>
    </w:p>
    <w:p w:rsidR="009E28D3" w:rsidRPr="00C42EBE" w:rsidRDefault="009E28D3" w:rsidP="009E28D3">
      <w:pPr>
        <w:pStyle w:val="affff7"/>
        <w:keepNext w:val="0"/>
      </w:pPr>
      <w:r>
        <w:t>2.7.</w:t>
      </w:r>
      <w:r w:rsidRPr="003F312A">
        <w:t xml:space="preserve"> </w:t>
      </w:r>
      <w:r>
        <w:t>В сети</w:t>
      </w:r>
      <w:r w:rsidRPr="00C42EBE">
        <w:t xml:space="preserve"> </w:t>
      </w:r>
      <w:r>
        <w:t>Исполнителя</w:t>
      </w:r>
      <w:r w:rsidRPr="00C42EBE">
        <w:t xml:space="preserve"> может пер</w:t>
      </w:r>
      <w:r>
        <w:t>едаваться Трафик следующих классов</w:t>
      </w:r>
      <w:r w:rsidRPr="00C42EBE">
        <w:t xml:space="preserve"> (по степени приоритетности):</w:t>
      </w:r>
    </w:p>
    <w:p w:rsidR="009E28D3" w:rsidRPr="009E28D3" w:rsidRDefault="009E28D3" w:rsidP="009E28D3">
      <w:pPr>
        <w:numPr>
          <w:ilvl w:val="0"/>
          <w:numId w:val="53"/>
        </w:numPr>
        <w:spacing w:after="0" w:line="240" w:lineRule="auto"/>
        <w:jc w:val="both"/>
        <w:rPr>
          <w:sz w:val="24"/>
          <w:szCs w:val="24"/>
          <w:lang w:val="ru-RU"/>
        </w:rPr>
      </w:pPr>
      <w:r w:rsidRPr="00082621">
        <w:rPr>
          <w:b/>
          <w:bCs/>
          <w:sz w:val="24"/>
          <w:szCs w:val="24"/>
        </w:rPr>
        <w:t>Business</w:t>
      </w:r>
      <w:r w:rsidRPr="009E28D3">
        <w:rPr>
          <w:b/>
          <w:bCs/>
          <w:sz w:val="24"/>
          <w:szCs w:val="24"/>
          <w:lang w:val="ru-RU"/>
        </w:rPr>
        <w:t xml:space="preserve"> </w:t>
      </w:r>
      <w:r w:rsidRPr="00DB75C3">
        <w:rPr>
          <w:b/>
          <w:bCs/>
          <w:sz w:val="24"/>
          <w:szCs w:val="24"/>
        </w:rPr>
        <w:t>Priority</w:t>
      </w:r>
      <w:r w:rsidRPr="009E28D3">
        <w:rPr>
          <w:b/>
          <w:bCs/>
          <w:sz w:val="24"/>
          <w:szCs w:val="24"/>
          <w:lang w:val="ru-RU"/>
        </w:rPr>
        <w:t xml:space="preserve"> (</w:t>
      </w:r>
      <w:r>
        <w:rPr>
          <w:b/>
          <w:bCs/>
          <w:sz w:val="24"/>
          <w:szCs w:val="24"/>
        </w:rPr>
        <w:t>BP</w:t>
      </w:r>
      <w:r w:rsidRPr="009E28D3">
        <w:rPr>
          <w:b/>
          <w:bCs/>
          <w:sz w:val="24"/>
          <w:szCs w:val="24"/>
          <w:lang w:val="ru-RU"/>
        </w:rPr>
        <w:t>)</w:t>
      </w:r>
      <w:r w:rsidRPr="009E28D3">
        <w:rPr>
          <w:sz w:val="24"/>
          <w:szCs w:val="24"/>
          <w:lang w:val="ru-RU"/>
        </w:rPr>
        <w:t xml:space="preserve"> – передача Трафика интерактивного голосового и видео обмена, а также других приложений реального времени, критичного к задержкам их колебаниям  и потере пакетов (предоставляется только на портах со скоростью не менее 256 кбит/с);</w:t>
      </w:r>
    </w:p>
    <w:p w:rsidR="009E28D3" w:rsidRPr="009E28D3" w:rsidRDefault="009E28D3" w:rsidP="009E28D3">
      <w:pPr>
        <w:numPr>
          <w:ilvl w:val="0"/>
          <w:numId w:val="53"/>
        </w:numPr>
        <w:spacing w:after="0" w:line="240" w:lineRule="auto"/>
        <w:jc w:val="both"/>
        <w:rPr>
          <w:sz w:val="24"/>
          <w:szCs w:val="24"/>
          <w:lang w:val="ru-RU"/>
        </w:rPr>
      </w:pPr>
      <w:r w:rsidRPr="00B140E7">
        <w:rPr>
          <w:b/>
          <w:bCs/>
          <w:sz w:val="24"/>
          <w:szCs w:val="24"/>
        </w:rPr>
        <w:t>Business</w:t>
      </w:r>
      <w:r w:rsidRPr="009E28D3">
        <w:rPr>
          <w:b/>
          <w:bCs/>
          <w:sz w:val="24"/>
          <w:szCs w:val="24"/>
          <w:lang w:val="ru-RU"/>
        </w:rPr>
        <w:t xml:space="preserve"> </w:t>
      </w:r>
      <w:r w:rsidRPr="00B140E7">
        <w:rPr>
          <w:b/>
          <w:bCs/>
          <w:sz w:val="24"/>
          <w:szCs w:val="24"/>
        </w:rPr>
        <w:t>Critical</w:t>
      </w:r>
      <w:r w:rsidRPr="009E28D3">
        <w:rPr>
          <w:b/>
          <w:bCs/>
          <w:sz w:val="24"/>
          <w:szCs w:val="24"/>
          <w:lang w:val="ru-RU"/>
        </w:rPr>
        <w:t xml:space="preserve"> (</w:t>
      </w:r>
      <w:r>
        <w:rPr>
          <w:b/>
          <w:bCs/>
          <w:sz w:val="24"/>
          <w:szCs w:val="24"/>
        </w:rPr>
        <w:t>BC</w:t>
      </w:r>
      <w:r w:rsidRPr="009E28D3">
        <w:rPr>
          <w:b/>
          <w:bCs/>
          <w:sz w:val="24"/>
          <w:szCs w:val="24"/>
          <w:lang w:val="ru-RU"/>
        </w:rPr>
        <w:t>)</w:t>
      </w:r>
      <w:r w:rsidRPr="009E28D3">
        <w:rPr>
          <w:sz w:val="24"/>
          <w:szCs w:val="24"/>
          <w:lang w:val="ru-RU"/>
        </w:rPr>
        <w:t xml:space="preserve"> – передача Трафика корпоративных информационных систем, критичного к потерям пакетов;</w:t>
      </w:r>
    </w:p>
    <w:p w:rsidR="009E28D3" w:rsidRPr="009E28D3" w:rsidRDefault="009E28D3" w:rsidP="009E28D3">
      <w:pPr>
        <w:numPr>
          <w:ilvl w:val="0"/>
          <w:numId w:val="53"/>
        </w:numPr>
        <w:spacing w:after="0" w:line="240" w:lineRule="auto"/>
        <w:jc w:val="both"/>
        <w:rPr>
          <w:sz w:val="24"/>
          <w:szCs w:val="24"/>
          <w:lang w:val="ru-RU"/>
        </w:rPr>
      </w:pPr>
      <w:r w:rsidRPr="00287AC0">
        <w:rPr>
          <w:b/>
          <w:bCs/>
          <w:sz w:val="24"/>
          <w:szCs w:val="24"/>
        </w:rPr>
        <w:t>Normal</w:t>
      </w:r>
      <w:r w:rsidRPr="009E28D3">
        <w:rPr>
          <w:b/>
          <w:bCs/>
          <w:sz w:val="24"/>
          <w:szCs w:val="24"/>
          <w:lang w:val="ru-RU"/>
        </w:rPr>
        <w:t xml:space="preserve"> </w:t>
      </w:r>
      <w:r w:rsidRPr="00287AC0">
        <w:rPr>
          <w:b/>
          <w:bCs/>
          <w:sz w:val="24"/>
          <w:szCs w:val="24"/>
        </w:rPr>
        <w:t>Priority</w:t>
      </w:r>
      <w:r w:rsidRPr="009E28D3">
        <w:rPr>
          <w:b/>
          <w:bCs/>
          <w:sz w:val="24"/>
          <w:szCs w:val="24"/>
          <w:lang w:val="ru-RU"/>
        </w:rPr>
        <w:t xml:space="preserve"> (</w:t>
      </w:r>
      <w:r w:rsidRPr="00287AC0">
        <w:rPr>
          <w:b/>
          <w:bCs/>
          <w:sz w:val="24"/>
          <w:szCs w:val="24"/>
        </w:rPr>
        <w:t>NP</w:t>
      </w:r>
      <w:r w:rsidRPr="009E28D3">
        <w:rPr>
          <w:b/>
          <w:bCs/>
          <w:sz w:val="24"/>
          <w:szCs w:val="24"/>
          <w:lang w:val="ru-RU"/>
        </w:rPr>
        <w:t>)</w:t>
      </w:r>
      <w:r w:rsidRPr="009E28D3">
        <w:rPr>
          <w:sz w:val="24"/>
          <w:szCs w:val="24"/>
          <w:lang w:val="ru-RU"/>
        </w:rPr>
        <w:t xml:space="preserve"> – передача традиционного Интернет-Трафика (</w:t>
      </w:r>
      <w:r w:rsidRPr="00287AC0">
        <w:rPr>
          <w:sz w:val="24"/>
          <w:szCs w:val="24"/>
        </w:rPr>
        <w:t>http</w:t>
      </w:r>
      <w:r w:rsidRPr="009E28D3">
        <w:rPr>
          <w:sz w:val="24"/>
          <w:szCs w:val="24"/>
          <w:lang w:val="ru-RU"/>
        </w:rPr>
        <w:t xml:space="preserve">, </w:t>
      </w:r>
      <w:r w:rsidRPr="00287AC0">
        <w:rPr>
          <w:sz w:val="24"/>
          <w:szCs w:val="24"/>
        </w:rPr>
        <w:t>ftp</w:t>
      </w:r>
      <w:r w:rsidRPr="009E28D3">
        <w:rPr>
          <w:sz w:val="24"/>
          <w:szCs w:val="24"/>
          <w:lang w:val="ru-RU"/>
        </w:rPr>
        <w:t xml:space="preserve">, </w:t>
      </w:r>
      <w:r w:rsidRPr="00287AC0">
        <w:rPr>
          <w:sz w:val="24"/>
          <w:szCs w:val="24"/>
        </w:rPr>
        <w:t>e</w:t>
      </w:r>
      <w:r w:rsidRPr="009E28D3">
        <w:rPr>
          <w:sz w:val="24"/>
          <w:szCs w:val="24"/>
          <w:lang w:val="ru-RU"/>
        </w:rPr>
        <w:t>-</w:t>
      </w:r>
      <w:r w:rsidRPr="00287AC0">
        <w:rPr>
          <w:sz w:val="24"/>
          <w:szCs w:val="24"/>
        </w:rPr>
        <w:t>mail</w:t>
      </w:r>
      <w:r w:rsidRPr="009E28D3">
        <w:rPr>
          <w:sz w:val="24"/>
          <w:szCs w:val="24"/>
          <w:lang w:val="ru-RU"/>
        </w:rPr>
        <w:t>).</w:t>
      </w:r>
    </w:p>
    <w:p w:rsidR="009E28D3" w:rsidRPr="00287AC0" w:rsidRDefault="009E28D3" w:rsidP="009E28D3">
      <w:pPr>
        <w:pStyle w:val="affff7"/>
        <w:keepNext w:val="0"/>
      </w:pPr>
      <w:r>
        <w:t>Заказчику</w:t>
      </w:r>
      <w:r w:rsidRPr="00287AC0">
        <w:t xml:space="preserve"> могут быть предоставлены следующие стандартные типы портов:</w:t>
      </w:r>
    </w:p>
    <w:p w:rsidR="009E28D3" w:rsidRPr="002B08B2" w:rsidRDefault="009E28D3" w:rsidP="009E28D3">
      <w:pPr>
        <w:pStyle w:val="a2"/>
        <w:numPr>
          <w:ilvl w:val="0"/>
          <w:numId w:val="53"/>
        </w:numPr>
        <w:rPr>
          <w:bCs/>
          <w:sz w:val="24"/>
          <w:szCs w:val="24"/>
        </w:rPr>
      </w:pPr>
      <w:r w:rsidRPr="00B31158">
        <w:rPr>
          <w:b/>
          <w:bCs/>
          <w:sz w:val="24"/>
          <w:szCs w:val="24"/>
        </w:rPr>
        <w:t>Высший</w:t>
      </w:r>
      <w:r>
        <w:rPr>
          <w:bCs/>
          <w:sz w:val="24"/>
          <w:szCs w:val="24"/>
        </w:rPr>
        <w:t xml:space="preserve"> – </w:t>
      </w:r>
      <w:r w:rsidRPr="002B08B2">
        <w:rPr>
          <w:bCs/>
          <w:sz w:val="24"/>
          <w:szCs w:val="24"/>
        </w:rPr>
        <w:t xml:space="preserve">весь </w:t>
      </w:r>
      <w:r>
        <w:rPr>
          <w:bCs/>
          <w:sz w:val="24"/>
          <w:szCs w:val="24"/>
        </w:rPr>
        <w:t>Т</w:t>
      </w:r>
      <w:r w:rsidRPr="002B08B2">
        <w:rPr>
          <w:bCs/>
          <w:sz w:val="24"/>
          <w:szCs w:val="24"/>
        </w:rPr>
        <w:t xml:space="preserve">рафик </w:t>
      </w:r>
      <w:r>
        <w:rPr>
          <w:bCs/>
          <w:sz w:val="24"/>
          <w:szCs w:val="24"/>
        </w:rPr>
        <w:t>Заказчика</w:t>
      </w:r>
      <w:r w:rsidRPr="002B08B2">
        <w:rPr>
          <w:bCs/>
          <w:sz w:val="24"/>
          <w:szCs w:val="24"/>
        </w:rPr>
        <w:t xml:space="preserve"> в магистральной Сети </w:t>
      </w:r>
      <w:r>
        <w:rPr>
          <w:bCs/>
          <w:sz w:val="24"/>
          <w:szCs w:val="24"/>
        </w:rPr>
        <w:t>Исполнителя</w:t>
      </w:r>
      <w:r w:rsidRPr="002B08B2">
        <w:rPr>
          <w:bCs/>
          <w:sz w:val="24"/>
          <w:szCs w:val="24"/>
        </w:rPr>
        <w:t xml:space="preserve"> пропускается в соответствии с </w:t>
      </w:r>
      <w:r>
        <w:rPr>
          <w:bCs/>
          <w:sz w:val="24"/>
          <w:szCs w:val="24"/>
        </w:rPr>
        <w:t>классом</w:t>
      </w:r>
      <w:r w:rsidRPr="002B08B2">
        <w:rPr>
          <w:bCs/>
          <w:sz w:val="24"/>
          <w:szCs w:val="24"/>
        </w:rPr>
        <w:t xml:space="preserve"> </w:t>
      </w:r>
      <w:r w:rsidRPr="002B08B2">
        <w:rPr>
          <w:bCs/>
          <w:sz w:val="24"/>
          <w:szCs w:val="24"/>
          <w:lang w:val="en-US"/>
        </w:rPr>
        <w:t>Business</w:t>
      </w:r>
      <w:r w:rsidRPr="002B08B2">
        <w:rPr>
          <w:bCs/>
          <w:sz w:val="24"/>
          <w:szCs w:val="24"/>
        </w:rPr>
        <w:t xml:space="preserve"> </w:t>
      </w:r>
      <w:r w:rsidRPr="002B08B2">
        <w:rPr>
          <w:bCs/>
          <w:sz w:val="24"/>
          <w:szCs w:val="24"/>
          <w:lang w:val="en-US"/>
        </w:rPr>
        <w:t>Priority</w:t>
      </w:r>
      <w:r w:rsidRPr="002B08B2">
        <w:rPr>
          <w:bCs/>
          <w:sz w:val="24"/>
          <w:szCs w:val="24"/>
        </w:rPr>
        <w:t>;</w:t>
      </w:r>
    </w:p>
    <w:p w:rsidR="009E28D3" w:rsidRPr="002B08B2" w:rsidRDefault="009E28D3" w:rsidP="009E28D3">
      <w:pPr>
        <w:pStyle w:val="a2"/>
        <w:numPr>
          <w:ilvl w:val="0"/>
          <w:numId w:val="53"/>
        </w:numPr>
        <w:rPr>
          <w:bCs/>
          <w:sz w:val="24"/>
          <w:szCs w:val="24"/>
        </w:rPr>
      </w:pPr>
      <w:r>
        <w:rPr>
          <w:b/>
          <w:bCs/>
          <w:sz w:val="24"/>
          <w:szCs w:val="24"/>
        </w:rPr>
        <w:t>Приоритетны</w:t>
      </w:r>
      <w:r w:rsidRPr="002B08B2">
        <w:rPr>
          <w:b/>
          <w:bCs/>
          <w:sz w:val="24"/>
          <w:szCs w:val="24"/>
        </w:rPr>
        <w:t>й</w:t>
      </w:r>
      <w:r w:rsidRPr="002B08B2">
        <w:rPr>
          <w:bCs/>
          <w:sz w:val="24"/>
          <w:szCs w:val="24"/>
        </w:rPr>
        <w:t xml:space="preserve"> – весь </w:t>
      </w:r>
      <w:r>
        <w:rPr>
          <w:bCs/>
          <w:sz w:val="24"/>
          <w:szCs w:val="24"/>
        </w:rPr>
        <w:t>Т</w:t>
      </w:r>
      <w:r w:rsidRPr="002B08B2">
        <w:rPr>
          <w:bCs/>
          <w:sz w:val="24"/>
          <w:szCs w:val="24"/>
        </w:rPr>
        <w:t xml:space="preserve">рафик </w:t>
      </w:r>
      <w:r>
        <w:rPr>
          <w:bCs/>
          <w:sz w:val="24"/>
          <w:szCs w:val="24"/>
        </w:rPr>
        <w:t>Заказчика</w:t>
      </w:r>
      <w:r w:rsidRPr="002B08B2">
        <w:rPr>
          <w:bCs/>
          <w:sz w:val="24"/>
          <w:szCs w:val="24"/>
        </w:rPr>
        <w:t xml:space="preserve"> в магистральной Сети </w:t>
      </w:r>
      <w:r>
        <w:rPr>
          <w:bCs/>
          <w:sz w:val="24"/>
          <w:szCs w:val="24"/>
        </w:rPr>
        <w:t>Исполнителя</w:t>
      </w:r>
      <w:r w:rsidRPr="002B08B2">
        <w:rPr>
          <w:bCs/>
          <w:sz w:val="24"/>
          <w:szCs w:val="24"/>
        </w:rPr>
        <w:t xml:space="preserve"> пропускается в соответствии с </w:t>
      </w:r>
      <w:r>
        <w:rPr>
          <w:bCs/>
          <w:sz w:val="24"/>
          <w:szCs w:val="24"/>
        </w:rPr>
        <w:t xml:space="preserve">классом </w:t>
      </w:r>
      <w:r w:rsidRPr="002B08B2">
        <w:rPr>
          <w:bCs/>
          <w:sz w:val="24"/>
          <w:szCs w:val="24"/>
          <w:lang w:val="en-US"/>
        </w:rPr>
        <w:t>Business</w:t>
      </w:r>
      <w:r w:rsidRPr="002B08B2">
        <w:rPr>
          <w:bCs/>
          <w:sz w:val="24"/>
          <w:szCs w:val="24"/>
        </w:rPr>
        <w:t xml:space="preserve"> </w:t>
      </w:r>
      <w:r w:rsidRPr="002B08B2">
        <w:rPr>
          <w:bCs/>
          <w:sz w:val="24"/>
          <w:szCs w:val="24"/>
          <w:lang w:val="en-US"/>
        </w:rPr>
        <w:t>Critical</w:t>
      </w:r>
      <w:r w:rsidRPr="002B08B2">
        <w:rPr>
          <w:bCs/>
          <w:sz w:val="24"/>
          <w:szCs w:val="24"/>
        </w:rPr>
        <w:t>;</w:t>
      </w:r>
    </w:p>
    <w:p w:rsidR="009E28D3" w:rsidRPr="002B08B2" w:rsidRDefault="009E28D3" w:rsidP="009E28D3">
      <w:pPr>
        <w:pStyle w:val="a2"/>
        <w:numPr>
          <w:ilvl w:val="0"/>
          <w:numId w:val="53"/>
        </w:numPr>
        <w:rPr>
          <w:bCs/>
          <w:sz w:val="24"/>
          <w:szCs w:val="24"/>
        </w:rPr>
      </w:pPr>
      <w:r>
        <w:rPr>
          <w:b/>
          <w:bCs/>
          <w:sz w:val="24"/>
          <w:szCs w:val="24"/>
        </w:rPr>
        <w:t>Обычны</w:t>
      </w:r>
      <w:r w:rsidRPr="002B08B2">
        <w:rPr>
          <w:b/>
          <w:bCs/>
          <w:sz w:val="24"/>
          <w:szCs w:val="24"/>
        </w:rPr>
        <w:t>й –</w:t>
      </w:r>
      <w:r w:rsidRPr="002B08B2">
        <w:rPr>
          <w:bCs/>
          <w:sz w:val="24"/>
          <w:szCs w:val="24"/>
        </w:rPr>
        <w:t xml:space="preserve"> весь </w:t>
      </w:r>
      <w:r>
        <w:rPr>
          <w:bCs/>
          <w:sz w:val="24"/>
          <w:szCs w:val="24"/>
        </w:rPr>
        <w:t>Т</w:t>
      </w:r>
      <w:r w:rsidRPr="002B08B2">
        <w:rPr>
          <w:bCs/>
          <w:sz w:val="24"/>
          <w:szCs w:val="24"/>
        </w:rPr>
        <w:t xml:space="preserve">рафик </w:t>
      </w:r>
      <w:r>
        <w:rPr>
          <w:bCs/>
          <w:sz w:val="24"/>
          <w:szCs w:val="24"/>
        </w:rPr>
        <w:t>Заказчика</w:t>
      </w:r>
      <w:r w:rsidRPr="002B08B2">
        <w:rPr>
          <w:bCs/>
          <w:sz w:val="24"/>
          <w:szCs w:val="24"/>
        </w:rPr>
        <w:t xml:space="preserve"> в магистральной Сети </w:t>
      </w:r>
      <w:r>
        <w:rPr>
          <w:bCs/>
          <w:sz w:val="24"/>
          <w:szCs w:val="24"/>
        </w:rPr>
        <w:t>Исполнителя</w:t>
      </w:r>
      <w:r w:rsidRPr="002B08B2">
        <w:rPr>
          <w:bCs/>
          <w:sz w:val="24"/>
          <w:szCs w:val="24"/>
        </w:rPr>
        <w:t xml:space="preserve"> пропускается в соответствии с</w:t>
      </w:r>
      <w:r>
        <w:rPr>
          <w:bCs/>
          <w:sz w:val="24"/>
          <w:szCs w:val="24"/>
        </w:rPr>
        <w:t xml:space="preserve"> классом</w:t>
      </w:r>
      <w:r w:rsidRPr="002B08B2">
        <w:rPr>
          <w:bCs/>
          <w:sz w:val="24"/>
          <w:szCs w:val="24"/>
        </w:rPr>
        <w:t xml:space="preserve"> </w:t>
      </w:r>
      <w:r w:rsidRPr="002B08B2">
        <w:rPr>
          <w:bCs/>
          <w:sz w:val="24"/>
          <w:szCs w:val="24"/>
          <w:lang w:val="en-US"/>
        </w:rPr>
        <w:t>Normal</w:t>
      </w:r>
      <w:r w:rsidRPr="002B08B2">
        <w:rPr>
          <w:bCs/>
          <w:sz w:val="24"/>
          <w:szCs w:val="24"/>
        </w:rPr>
        <w:t xml:space="preserve"> </w:t>
      </w:r>
      <w:r w:rsidRPr="002B08B2">
        <w:rPr>
          <w:bCs/>
          <w:sz w:val="24"/>
          <w:szCs w:val="24"/>
          <w:lang w:val="en-US"/>
        </w:rPr>
        <w:t>Priority</w:t>
      </w:r>
      <w:r w:rsidRPr="002B08B2">
        <w:rPr>
          <w:bCs/>
          <w:sz w:val="24"/>
          <w:szCs w:val="24"/>
        </w:rPr>
        <w:t>.</w:t>
      </w:r>
    </w:p>
    <w:p w:rsidR="009E28D3" w:rsidRPr="00C42EBE" w:rsidRDefault="009E28D3" w:rsidP="009E28D3">
      <w:pPr>
        <w:pStyle w:val="affff7"/>
        <w:keepNext w:val="0"/>
      </w:pPr>
      <w:r w:rsidRPr="00C42EBE">
        <w:t>2.</w:t>
      </w:r>
      <w:r w:rsidRPr="00F16160">
        <w:t>8</w:t>
      </w:r>
      <w:r>
        <w:t>.</w:t>
      </w:r>
      <w:r w:rsidRPr="00C42EBE">
        <w:t xml:space="preserve"> </w:t>
      </w:r>
      <w:r>
        <w:t xml:space="preserve">Условия и параметры оказания Услуги определяются Бланком заказа. При этом каждый порт на Точке подключения оформляется отдельным Бланком заказа. Принадлежность портов ВЧС в Точках подключения к </w:t>
      </w:r>
      <w:proofErr w:type="gramStart"/>
      <w:r>
        <w:t>конкретной</w:t>
      </w:r>
      <w:proofErr w:type="gramEnd"/>
      <w:r>
        <w:t xml:space="preserve"> ВЧС Заказчика обозначается символьно-цифровым  именем ВЧС Заказчика, указанным в Бланке заказа.</w:t>
      </w:r>
    </w:p>
    <w:p w:rsidR="009E28D3" w:rsidRPr="00C42EBE" w:rsidRDefault="009E28D3" w:rsidP="009E28D3">
      <w:pPr>
        <w:pStyle w:val="affff7"/>
        <w:keepNext w:val="0"/>
      </w:pPr>
      <w:r w:rsidRPr="00C42EBE">
        <w:t>2.</w:t>
      </w:r>
      <w:r w:rsidRPr="00F16160">
        <w:t>9</w:t>
      </w:r>
      <w:r w:rsidRPr="00C42EBE">
        <w:t xml:space="preserve">. </w:t>
      </w:r>
      <w:r>
        <w:t xml:space="preserve">Заказчик </w:t>
      </w:r>
      <w:r w:rsidRPr="00C42EBE">
        <w:t xml:space="preserve">вправе потребовать изменений или модификаций в оказываемой Услуге, направив </w:t>
      </w:r>
      <w:r>
        <w:t>Исполнителю</w:t>
      </w:r>
      <w:r w:rsidRPr="00C42EBE">
        <w:t xml:space="preserve"> уведомление с подробным описанием своих запросов и желаемых сроков оказания таких услуг. </w:t>
      </w:r>
      <w:r>
        <w:t>Исполнитель, при наличии технической возможности,</w:t>
      </w:r>
      <w:r w:rsidRPr="00C42EBE">
        <w:t xml:space="preserve"> должен сообщить ориентировочную стоимость и дату выполнения этих услуг.</w:t>
      </w:r>
    </w:p>
    <w:p w:rsidR="009E28D3" w:rsidRPr="009E28D3" w:rsidRDefault="009E28D3" w:rsidP="009E28D3">
      <w:pPr>
        <w:pStyle w:val="12"/>
        <w:rPr>
          <w:lang w:val="ru-RU"/>
        </w:rPr>
      </w:pPr>
      <w:r w:rsidRPr="009E28D3">
        <w:rPr>
          <w:lang w:val="ru-RU"/>
        </w:rPr>
        <w:t>3 ПЛАТЕЖИ</w:t>
      </w:r>
    </w:p>
    <w:p w:rsidR="009E28D3" w:rsidRPr="00C42EBE" w:rsidRDefault="009E28D3" w:rsidP="009E28D3">
      <w:pPr>
        <w:pStyle w:val="affff7"/>
        <w:keepNext w:val="0"/>
      </w:pPr>
      <w:r>
        <w:t xml:space="preserve">Заказчик </w:t>
      </w:r>
      <w:r w:rsidRPr="00C42EBE">
        <w:t xml:space="preserve">обязан производить следующие платежи в соответствии с </w:t>
      </w:r>
      <w:proofErr w:type="gramStart"/>
      <w:r w:rsidRPr="00C42EBE">
        <w:t>тарифами</w:t>
      </w:r>
      <w:proofErr w:type="gramEnd"/>
      <w:r w:rsidRPr="00C42EBE">
        <w:t xml:space="preserve"> указанными в Бланке заказа и в порядке, предусмотренном Договором:</w:t>
      </w:r>
    </w:p>
    <w:p w:rsidR="009E28D3" w:rsidRPr="00C42EBE" w:rsidRDefault="009E28D3" w:rsidP="009E28D3">
      <w:pPr>
        <w:numPr>
          <w:ilvl w:val="0"/>
          <w:numId w:val="53"/>
        </w:numPr>
        <w:tabs>
          <w:tab w:val="clear" w:pos="1429"/>
          <w:tab w:val="num" w:pos="1080"/>
        </w:tabs>
        <w:spacing w:after="0" w:line="240" w:lineRule="auto"/>
        <w:ind w:left="1080"/>
        <w:jc w:val="both"/>
        <w:rPr>
          <w:sz w:val="24"/>
          <w:szCs w:val="24"/>
        </w:rPr>
      </w:pPr>
      <w:r w:rsidRPr="009E28D3">
        <w:rPr>
          <w:b/>
          <w:bCs/>
          <w:sz w:val="24"/>
          <w:szCs w:val="24"/>
          <w:lang w:val="ru-RU"/>
        </w:rPr>
        <w:t>Единовременный платеж</w:t>
      </w:r>
      <w:r w:rsidRPr="009E28D3">
        <w:rPr>
          <w:sz w:val="24"/>
          <w:szCs w:val="24"/>
          <w:lang w:val="ru-RU"/>
        </w:rPr>
        <w:t xml:space="preserve"> – единовременная плата за организацию порта (подключение Оборудования Заказчику к Точке доступа) и/или за изменение параметров подключения и за организацию </w:t>
      </w:r>
      <w:r>
        <w:rPr>
          <w:sz w:val="24"/>
          <w:szCs w:val="24"/>
        </w:rPr>
        <w:t>Линии доступа, в случае если это необходимо.</w:t>
      </w:r>
    </w:p>
    <w:p w:rsidR="009E28D3" w:rsidRPr="009E28D3" w:rsidRDefault="009E28D3" w:rsidP="009E28D3">
      <w:pPr>
        <w:numPr>
          <w:ilvl w:val="0"/>
          <w:numId w:val="53"/>
        </w:numPr>
        <w:tabs>
          <w:tab w:val="clear" w:pos="1429"/>
          <w:tab w:val="num" w:pos="1080"/>
        </w:tabs>
        <w:spacing w:after="0" w:line="240" w:lineRule="auto"/>
        <w:ind w:left="1080"/>
        <w:jc w:val="both"/>
        <w:rPr>
          <w:sz w:val="24"/>
          <w:szCs w:val="24"/>
          <w:lang w:val="ru-RU"/>
        </w:rPr>
      </w:pPr>
      <w:r w:rsidRPr="009E28D3">
        <w:rPr>
          <w:b/>
          <w:bCs/>
          <w:sz w:val="24"/>
          <w:szCs w:val="24"/>
          <w:lang w:val="ru-RU"/>
        </w:rPr>
        <w:t>Ежемесячные платежи</w:t>
      </w:r>
      <w:r w:rsidRPr="009E28D3">
        <w:rPr>
          <w:sz w:val="24"/>
          <w:szCs w:val="24"/>
          <w:lang w:val="ru-RU"/>
        </w:rPr>
        <w:t xml:space="preserve"> в течение срока оказания Услуги в соответствии с выбранным тарифным планом, требуемой скорости доступа и использовании Линии доступа, в случае если это необходимо.</w:t>
      </w:r>
    </w:p>
    <w:p w:rsidR="009E28D3" w:rsidRDefault="009E28D3" w:rsidP="009E28D3">
      <w:pPr>
        <w:pStyle w:val="affff7"/>
      </w:pPr>
      <w:r>
        <w:t>Типы тари</w:t>
      </w:r>
      <w:r w:rsidRPr="00060E0B">
        <w:t>фных</w:t>
      </w:r>
      <w:r>
        <w:t xml:space="preserve"> планов:</w:t>
      </w:r>
    </w:p>
    <w:p w:rsidR="009E28D3" w:rsidRPr="009E28D3" w:rsidRDefault="009E28D3" w:rsidP="009E28D3">
      <w:pPr>
        <w:ind w:left="1800"/>
        <w:jc w:val="both"/>
        <w:rPr>
          <w:sz w:val="24"/>
          <w:szCs w:val="24"/>
          <w:lang w:val="ru-RU"/>
        </w:rPr>
      </w:pPr>
      <w:r w:rsidRPr="009E28D3">
        <w:rPr>
          <w:sz w:val="24"/>
          <w:szCs w:val="24"/>
          <w:lang w:val="ru-RU"/>
        </w:rPr>
        <w:t>а) Фиксированная плата без учета Трафика;</w:t>
      </w:r>
    </w:p>
    <w:p w:rsidR="009E28D3" w:rsidRPr="009E28D3" w:rsidRDefault="009E28D3" w:rsidP="009E28D3">
      <w:pPr>
        <w:ind w:left="1800"/>
        <w:jc w:val="both"/>
        <w:rPr>
          <w:sz w:val="24"/>
          <w:szCs w:val="24"/>
          <w:lang w:val="ru-RU"/>
        </w:rPr>
      </w:pPr>
      <w:r w:rsidRPr="009E28D3">
        <w:rPr>
          <w:sz w:val="24"/>
          <w:szCs w:val="24"/>
          <w:lang w:val="ru-RU"/>
        </w:rPr>
        <w:t>б) Оплата по Трафику.</w:t>
      </w:r>
    </w:p>
    <w:p w:rsidR="009E28D3" w:rsidRDefault="009E28D3" w:rsidP="009E28D3">
      <w:pPr>
        <w:pStyle w:val="affff7"/>
      </w:pPr>
      <w:r>
        <w:t xml:space="preserve">В рамках тарифных планов «Фиксированная плата без учета Трафика» и «Оплата по Трафику» Заказчику </w:t>
      </w:r>
      <w:r w:rsidRPr="0082571B">
        <w:t xml:space="preserve">выделяется </w:t>
      </w:r>
      <w:r w:rsidRPr="0082571B">
        <w:rPr>
          <w:lang w:val="en-US"/>
        </w:rPr>
        <w:t>IP</w:t>
      </w:r>
      <w:r w:rsidRPr="0082571B">
        <w:t xml:space="preserve">-порт на Сети </w:t>
      </w:r>
      <w:r>
        <w:t>Исполнителя</w:t>
      </w:r>
      <w:r w:rsidRPr="0082571B">
        <w:t xml:space="preserve"> в соответствии с выбранным типом порта.</w:t>
      </w:r>
    </w:p>
    <w:p w:rsidR="009E28D3" w:rsidRDefault="009E28D3" w:rsidP="009E28D3">
      <w:pPr>
        <w:pStyle w:val="affff7"/>
      </w:pPr>
      <w:r>
        <w:t>Ежемесячная плата по тарифному плану «Оплата по Трафику» рассчитывается исходя из минимального гарантированного платежа и объема пропущенного Трафика в течение Отчетного периода:</w:t>
      </w:r>
    </w:p>
    <w:p w:rsidR="009E28D3" w:rsidRPr="00060E0B" w:rsidRDefault="009E28D3" w:rsidP="009E28D3">
      <w:pPr>
        <w:pStyle w:val="affff7"/>
      </w:pPr>
      <w:r>
        <w:t>– если стоимость пропущенного в течение Отчетного периода Трафика окажется ниже размера минимального гарантированного платежа, итоговая плата за Отчетный период приравнивается к размеру минимального гарантированного платежа,</w:t>
      </w:r>
    </w:p>
    <w:p w:rsidR="009E28D3" w:rsidRPr="00060E0B" w:rsidRDefault="009E28D3" w:rsidP="009E28D3">
      <w:pPr>
        <w:pStyle w:val="affff7"/>
      </w:pPr>
      <w:r>
        <w:t>– если стоимость пропущенного в течение Отчетного периода Трафика превысит размер минимального гарантированного платежа, итоговая плата за Отчетный период приравнивается к стоимости пропущенного в Отчетном периоде Трафика.</w:t>
      </w:r>
    </w:p>
    <w:p w:rsidR="009E28D3" w:rsidRDefault="009E28D3" w:rsidP="009E28D3">
      <w:pPr>
        <w:pStyle w:val="affff7"/>
      </w:pPr>
      <w:r w:rsidRPr="00C42EBE">
        <w:t xml:space="preserve">Тип тарифицируемого </w:t>
      </w:r>
      <w:r>
        <w:t>Т</w:t>
      </w:r>
      <w:r w:rsidRPr="00C42EBE">
        <w:t xml:space="preserve">рафика </w:t>
      </w:r>
      <w:r>
        <w:t xml:space="preserve">– </w:t>
      </w:r>
      <w:r w:rsidRPr="00C42EBE">
        <w:t>входящий</w:t>
      </w:r>
      <w:r>
        <w:t xml:space="preserve"> в Сеть Исполнителя.</w:t>
      </w:r>
    </w:p>
    <w:p w:rsidR="009E28D3" w:rsidRDefault="009E28D3" w:rsidP="009E28D3">
      <w:pPr>
        <w:pStyle w:val="affff7"/>
      </w:pPr>
      <w:r w:rsidRPr="00C42EBE">
        <w:t xml:space="preserve">Объем </w:t>
      </w:r>
      <w:r>
        <w:t>тарифицируемого Т</w:t>
      </w:r>
      <w:r w:rsidRPr="00C42EBE">
        <w:t>рафика определяется на основе статистической информации, снимаемой с маршрутизатора</w:t>
      </w:r>
      <w:r>
        <w:t xml:space="preserve"> (</w:t>
      </w:r>
      <w:r w:rsidRPr="00BE21AD">
        <w:t>PE</w:t>
      </w:r>
      <w:r>
        <w:t>)</w:t>
      </w:r>
      <w:r w:rsidRPr="00C42EBE">
        <w:t>, к которому подключен</w:t>
      </w:r>
      <w:r>
        <w:t>о Оборудование Заказчика.</w:t>
      </w:r>
    </w:p>
    <w:p w:rsidR="009E28D3" w:rsidRDefault="009E28D3" w:rsidP="009E28D3">
      <w:pPr>
        <w:pStyle w:val="affff7"/>
      </w:pPr>
      <w:r>
        <w:t xml:space="preserve">При использовании тарифного плана «Оплата по Трафику», в качестве объемных показателей Услуги используется объем Трафика, исчисляемый в гигабайтах (Гбайт). </w:t>
      </w:r>
    </w:p>
    <w:p w:rsidR="009E28D3" w:rsidRDefault="009E28D3" w:rsidP="009E28D3">
      <w:pPr>
        <w:pStyle w:val="affff7"/>
      </w:pPr>
      <w:r>
        <w:t>П</w:t>
      </w:r>
      <w:r w:rsidRPr="00EF6983">
        <w:t xml:space="preserve">ри расчетах производится округление объема </w:t>
      </w:r>
      <w:r>
        <w:t>Траф</w:t>
      </w:r>
      <w:r w:rsidRPr="00EF6983">
        <w:t xml:space="preserve">ика до </w:t>
      </w:r>
      <w:r>
        <w:t>Г</w:t>
      </w:r>
      <w:r w:rsidRPr="00EF6983">
        <w:t>игабайт с точностью до двух знаков после запятой</w:t>
      </w:r>
      <w:r>
        <w:t xml:space="preserve"> (по правилам математического округления)</w:t>
      </w:r>
      <w:r w:rsidRPr="00EF6983">
        <w:t xml:space="preserve">. При этом принимается во внимание </w:t>
      </w:r>
      <w:r>
        <w:t>следующее: 1 Гбайт = 1024 Мбайт, 1 Мбайт = 1024 Кбайт, 1 Кбайт = 1024 байт</w:t>
      </w:r>
      <w:r w:rsidRPr="00EF6983">
        <w:t>.</w:t>
      </w:r>
    </w:p>
    <w:p w:rsidR="009E28D3" w:rsidRPr="00C42EBE" w:rsidRDefault="009E28D3" w:rsidP="009E28D3">
      <w:pPr>
        <w:pStyle w:val="affff7"/>
        <w:keepNext w:val="0"/>
      </w:pPr>
      <w:r w:rsidRPr="00C42EBE">
        <w:t xml:space="preserve">Трафик </w:t>
      </w:r>
      <w:r>
        <w:t xml:space="preserve">Заказчика </w:t>
      </w:r>
      <w:r w:rsidRPr="00C42EBE">
        <w:t xml:space="preserve">включает служебный </w:t>
      </w:r>
      <w:r>
        <w:t>Траф</w:t>
      </w:r>
      <w:r w:rsidRPr="00C42EBE">
        <w:t>ик, наличие которого обусловлено необходимостью обеспечения маршрутизации и пакетизации данных.</w:t>
      </w:r>
    </w:p>
    <w:p w:rsidR="009E28D3" w:rsidRPr="009E28D3" w:rsidRDefault="009E28D3" w:rsidP="009E28D3">
      <w:pPr>
        <w:pStyle w:val="12"/>
        <w:rPr>
          <w:lang w:val="ru-RU"/>
        </w:rPr>
      </w:pPr>
      <w:r w:rsidRPr="009E28D3">
        <w:rPr>
          <w:lang w:val="ru-RU"/>
        </w:rPr>
        <w:t>4 УСЛОВИЯ И СРОКИ НАЧАЛА ОКАЗАНИЯ УСЛУГИ</w:t>
      </w:r>
    </w:p>
    <w:p w:rsidR="009E28D3" w:rsidRPr="00C42EBE" w:rsidRDefault="009E28D3" w:rsidP="009E28D3">
      <w:pPr>
        <w:pStyle w:val="affff7"/>
        <w:keepNext w:val="0"/>
      </w:pPr>
      <w:r w:rsidRPr="00C42EBE">
        <w:t xml:space="preserve">Начало оказания Услуги обеспечивается </w:t>
      </w:r>
      <w:r>
        <w:t>Исполнителем</w:t>
      </w:r>
      <w:r w:rsidRPr="00C42EBE">
        <w:t>:</w:t>
      </w:r>
    </w:p>
    <w:p w:rsidR="009E28D3" w:rsidRPr="009E28D3" w:rsidRDefault="009E28D3" w:rsidP="009E28D3">
      <w:pPr>
        <w:numPr>
          <w:ilvl w:val="0"/>
          <w:numId w:val="53"/>
        </w:numPr>
        <w:spacing w:after="0" w:line="240" w:lineRule="auto"/>
        <w:ind w:hanging="357"/>
        <w:jc w:val="both"/>
        <w:rPr>
          <w:sz w:val="24"/>
          <w:szCs w:val="24"/>
          <w:lang w:val="ru-RU"/>
        </w:rPr>
      </w:pPr>
      <w:r w:rsidRPr="009E28D3">
        <w:rPr>
          <w:sz w:val="24"/>
          <w:szCs w:val="24"/>
          <w:lang w:val="ru-RU"/>
        </w:rPr>
        <w:t>в течение 30 (тридцати) дней с даты подписания Бланка заказа, если не требуется умощнения магистральных каналов,</w:t>
      </w:r>
    </w:p>
    <w:p w:rsidR="009E28D3" w:rsidRPr="009E28D3" w:rsidRDefault="009E28D3" w:rsidP="009E28D3">
      <w:pPr>
        <w:numPr>
          <w:ilvl w:val="0"/>
          <w:numId w:val="53"/>
        </w:numPr>
        <w:spacing w:after="0" w:line="240" w:lineRule="auto"/>
        <w:ind w:hanging="357"/>
        <w:jc w:val="both"/>
        <w:rPr>
          <w:sz w:val="24"/>
          <w:szCs w:val="24"/>
          <w:lang w:val="ru-RU"/>
        </w:rPr>
      </w:pPr>
      <w:r w:rsidRPr="009E28D3">
        <w:rPr>
          <w:sz w:val="24"/>
          <w:szCs w:val="24"/>
          <w:lang w:val="ru-RU"/>
        </w:rPr>
        <w:t>в течение 90 (девяноста) дней с даты подписания Бланка заказа, если требуется умощнение магистрального канала.</w:t>
      </w:r>
    </w:p>
    <w:p w:rsidR="009E28D3" w:rsidRPr="009E28D3" w:rsidRDefault="009E28D3" w:rsidP="009E28D3">
      <w:pPr>
        <w:pStyle w:val="12"/>
        <w:rPr>
          <w:lang w:val="ru-RU"/>
        </w:rPr>
      </w:pPr>
      <w:r w:rsidRPr="009E28D3">
        <w:rPr>
          <w:lang w:val="ru-RU"/>
        </w:rPr>
        <w:t>5 ЭКСПЛУАТАЦИОННЫЕ ХАРАКТЕРИСТИКИ УСЛУГИ</w:t>
      </w:r>
    </w:p>
    <w:p w:rsidR="009E28D3" w:rsidRDefault="009E28D3" w:rsidP="009E28D3">
      <w:pPr>
        <w:pStyle w:val="affff7"/>
        <w:keepNext w:val="0"/>
      </w:pPr>
      <w:r>
        <w:t>5.1. Услуга оказывается 24 (д</w:t>
      </w:r>
      <w:r w:rsidRPr="00C42EBE">
        <w:t>вадцать четыре) часа в сутки 7 (</w:t>
      </w:r>
      <w:r>
        <w:t>с</w:t>
      </w:r>
      <w:r w:rsidRPr="00C42EBE">
        <w:t>емь) дней в неделю</w:t>
      </w:r>
      <w:r>
        <w:t xml:space="preserve"> 365 (6) дней в году. </w:t>
      </w:r>
    </w:p>
    <w:p w:rsidR="009E28D3" w:rsidRPr="00C42EBE" w:rsidRDefault="009E28D3" w:rsidP="009E28D3">
      <w:pPr>
        <w:pStyle w:val="affff7"/>
        <w:keepNext w:val="0"/>
      </w:pPr>
      <w:r>
        <w:t xml:space="preserve">5.2. Доступность Услуги, т.е. совокупная </w:t>
      </w:r>
      <w:r w:rsidRPr="00C42EBE">
        <w:t>доступность (работоспособность) сре</w:t>
      </w:r>
      <w:proofErr w:type="gramStart"/>
      <w:r w:rsidRPr="00C42EBE">
        <w:t>дств св</w:t>
      </w:r>
      <w:proofErr w:type="gramEnd"/>
      <w:r w:rsidRPr="00C42EBE">
        <w:t xml:space="preserve">язи </w:t>
      </w:r>
      <w:r>
        <w:t>Исполнителя</w:t>
      </w:r>
      <w:r w:rsidRPr="00C42EBE">
        <w:t>, задействованных в оказании Услуги, составляет не менее 99,</w:t>
      </w:r>
      <w:r>
        <w:t>7</w:t>
      </w:r>
      <w:r w:rsidRPr="00C42EBE">
        <w:t>% в месяц.</w:t>
      </w:r>
    </w:p>
    <w:p w:rsidR="009E28D3" w:rsidRDefault="009E28D3" w:rsidP="009E28D3">
      <w:pPr>
        <w:pStyle w:val="affff7"/>
        <w:keepNext w:val="0"/>
      </w:pPr>
      <w:r>
        <w:t>5.3. Эксплуатационные характеристики Услуги для наземных каналов связи между Узлами связи собственной Сети Исполнителя, приведены в Таблице№1.</w:t>
      </w:r>
    </w:p>
    <w:p w:rsidR="009E28D3" w:rsidRPr="009E28D3" w:rsidRDefault="009E28D3" w:rsidP="009E28D3">
      <w:pPr>
        <w:spacing w:after="120"/>
        <w:ind w:firstLine="454"/>
        <w:jc w:val="both"/>
        <w:rPr>
          <w:b/>
          <w:bCs/>
          <w:u w:val="single"/>
          <w:lang w:val="ru-RU"/>
        </w:rPr>
      </w:pPr>
    </w:p>
    <w:p w:rsidR="009E28D3" w:rsidRPr="00880A89" w:rsidRDefault="009E28D3" w:rsidP="009E28D3">
      <w:pPr>
        <w:spacing w:after="120"/>
        <w:ind w:firstLine="454"/>
        <w:jc w:val="both"/>
        <w:rPr>
          <w:b/>
          <w:bCs/>
          <w:u w:val="single"/>
        </w:rPr>
      </w:pPr>
      <w:proofErr w:type="gramStart"/>
      <w:r w:rsidRPr="00D86084">
        <w:rPr>
          <w:b/>
          <w:bCs/>
          <w:u w:val="single"/>
        </w:rPr>
        <w:t>Таблица №1.</w:t>
      </w:r>
      <w:proofErr w:type="gramEnd"/>
      <w:r w:rsidRPr="00D86084">
        <w:rPr>
          <w:b/>
          <w:bCs/>
          <w:u w:val="single"/>
        </w:rPr>
        <w:t xml:space="preserve"> </w:t>
      </w:r>
      <w:proofErr w:type="gramStart"/>
      <w:r w:rsidRPr="00D86084">
        <w:rPr>
          <w:b/>
          <w:bCs/>
          <w:u w:val="single"/>
        </w:rPr>
        <w:t>Эксплуатационные характеристики Услуги.</w:t>
      </w:r>
      <w:proofErr w:type="gramEnd"/>
    </w:p>
    <w:tbl>
      <w:tblPr>
        <w:tblW w:w="5000" w:type="pct"/>
        <w:tblCellMar>
          <w:left w:w="0" w:type="dxa"/>
          <w:right w:w="0" w:type="dxa"/>
        </w:tblCellMar>
        <w:tblLook w:val="0000"/>
      </w:tblPr>
      <w:tblGrid>
        <w:gridCol w:w="1988"/>
        <w:gridCol w:w="2339"/>
        <w:gridCol w:w="2770"/>
        <w:gridCol w:w="2705"/>
      </w:tblGrid>
      <w:tr w:rsidR="009E28D3" w:rsidRPr="009E28D3" w:rsidTr="004E0CCF">
        <w:tc>
          <w:tcPr>
            <w:tcW w:w="1014" w:type="pct"/>
            <w:vAlign w:val="center"/>
          </w:tcPr>
          <w:p w:rsidR="009E28D3" w:rsidRPr="00C42EBE" w:rsidRDefault="009E28D3" w:rsidP="004E0CCF">
            <w:pPr>
              <w:jc w:val="center"/>
              <w:rPr>
                <w:sz w:val="24"/>
                <w:szCs w:val="24"/>
              </w:rPr>
            </w:pPr>
            <w:r w:rsidRPr="00C42EBE">
              <w:rPr>
                <w:sz w:val="24"/>
                <w:szCs w:val="24"/>
              </w:rPr>
              <w:t>Класс сервиса</w:t>
            </w:r>
          </w:p>
        </w:tc>
        <w:tc>
          <w:tcPr>
            <w:tcW w:w="1193" w:type="pct"/>
            <w:vAlign w:val="center"/>
          </w:tcPr>
          <w:p w:rsidR="009E28D3" w:rsidRPr="00C42EBE" w:rsidRDefault="009E28D3" w:rsidP="004E0CCF">
            <w:pPr>
              <w:jc w:val="center"/>
              <w:rPr>
                <w:sz w:val="24"/>
                <w:szCs w:val="24"/>
              </w:rPr>
            </w:pPr>
            <w:r>
              <w:rPr>
                <w:sz w:val="24"/>
                <w:szCs w:val="24"/>
              </w:rPr>
              <w:t>Процент потерянных пакетов*</w:t>
            </w:r>
          </w:p>
        </w:tc>
        <w:tc>
          <w:tcPr>
            <w:tcW w:w="1413" w:type="pct"/>
            <w:vAlign w:val="center"/>
          </w:tcPr>
          <w:p w:rsidR="009E28D3" w:rsidRPr="009E28D3" w:rsidRDefault="009E28D3" w:rsidP="004E0CCF">
            <w:pPr>
              <w:jc w:val="center"/>
              <w:rPr>
                <w:sz w:val="24"/>
                <w:szCs w:val="24"/>
                <w:lang w:val="ru-RU"/>
              </w:rPr>
            </w:pPr>
            <w:r w:rsidRPr="009E28D3">
              <w:rPr>
                <w:sz w:val="24"/>
                <w:szCs w:val="24"/>
                <w:lang w:val="ru-RU"/>
              </w:rPr>
              <w:t>Односторонние сетевые задержки на наземных каналах*</w:t>
            </w:r>
          </w:p>
        </w:tc>
        <w:tc>
          <w:tcPr>
            <w:tcW w:w="1380" w:type="pct"/>
            <w:vAlign w:val="center"/>
          </w:tcPr>
          <w:p w:rsidR="009E28D3" w:rsidRPr="009E28D3" w:rsidRDefault="009E28D3" w:rsidP="004E0CCF">
            <w:pPr>
              <w:jc w:val="center"/>
              <w:rPr>
                <w:sz w:val="24"/>
                <w:szCs w:val="24"/>
                <w:lang w:val="ru-RU"/>
              </w:rPr>
            </w:pPr>
            <w:r w:rsidRPr="009E28D3">
              <w:rPr>
                <w:sz w:val="24"/>
                <w:szCs w:val="24"/>
                <w:lang w:val="ru-RU"/>
              </w:rPr>
              <w:t>Колебания сетевой задержки на наземных каналах (джиттер)</w:t>
            </w:r>
          </w:p>
        </w:tc>
      </w:tr>
      <w:tr w:rsidR="009E28D3" w:rsidTr="004E0CCF">
        <w:tc>
          <w:tcPr>
            <w:tcW w:w="1014" w:type="pct"/>
            <w:vAlign w:val="center"/>
          </w:tcPr>
          <w:p w:rsidR="009E28D3" w:rsidRPr="00C753F6" w:rsidRDefault="009E28D3" w:rsidP="004E0CCF">
            <w:pPr>
              <w:rPr>
                <w:sz w:val="24"/>
                <w:szCs w:val="24"/>
              </w:rPr>
            </w:pPr>
            <w:r>
              <w:rPr>
                <w:sz w:val="24"/>
                <w:szCs w:val="24"/>
              </w:rPr>
              <w:t>Business Priority</w:t>
            </w:r>
          </w:p>
        </w:tc>
        <w:tc>
          <w:tcPr>
            <w:tcW w:w="1193" w:type="pct"/>
            <w:vAlign w:val="center"/>
          </w:tcPr>
          <w:p w:rsidR="009E28D3" w:rsidRPr="00C42EBE" w:rsidRDefault="009E28D3" w:rsidP="004E0CCF">
            <w:pPr>
              <w:jc w:val="center"/>
              <w:rPr>
                <w:sz w:val="24"/>
                <w:szCs w:val="24"/>
              </w:rPr>
            </w:pPr>
            <w:r w:rsidRPr="00C42EBE">
              <w:rPr>
                <w:sz w:val="24"/>
                <w:szCs w:val="24"/>
              </w:rPr>
              <w:t>не более 0,2</w:t>
            </w:r>
            <w:r>
              <w:rPr>
                <w:sz w:val="24"/>
                <w:szCs w:val="24"/>
              </w:rPr>
              <w:t>5</w:t>
            </w:r>
            <w:r w:rsidRPr="00C42EBE">
              <w:rPr>
                <w:sz w:val="24"/>
                <w:szCs w:val="24"/>
              </w:rPr>
              <w:t>%</w:t>
            </w:r>
          </w:p>
        </w:tc>
        <w:tc>
          <w:tcPr>
            <w:tcW w:w="1413" w:type="pct"/>
            <w:vAlign w:val="center"/>
          </w:tcPr>
          <w:p w:rsidR="009E28D3" w:rsidRPr="00C42EBE" w:rsidRDefault="009E28D3" w:rsidP="004E0CCF">
            <w:pPr>
              <w:jc w:val="center"/>
              <w:rPr>
                <w:sz w:val="24"/>
                <w:szCs w:val="24"/>
              </w:rPr>
            </w:pPr>
            <w:r w:rsidRPr="00C42EBE">
              <w:rPr>
                <w:sz w:val="24"/>
                <w:szCs w:val="24"/>
                <w:shd w:val="clear" w:color="FFFFFF" w:fill="auto"/>
              </w:rPr>
              <w:t>не более</w:t>
            </w:r>
            <w:r>
              <w:rPr>
                <w:sz w:val="24"/>
                <w:szCs w:val="24"/>
                <w:shd w:val="clear" w:color="FFFFFF" w:fill="auto"/>
              </w:rPr>
              <w:t>75</w:t>
            </w:r>
            <w:r w:rsidRPr="00C42EBE">
              <w:rPr>
                <w:sz w:val="24"/>
                <w:szCs w:val="24"/>
                <w:shd w:val="clear" w:color="FFFFFF" w:fill="auto"/>
              </w:rPr>
              <w:t xml:space="preserve"> </w:t>
            </w:r>
            <w:r w:rsidRPr="00C42EBE">
              <w:rPr>
                <w:sz w:val="24"/>
                <w:szCs w:val="24"/>
              </w:rPr>
              <w:t>мсек</w:t>
            </w:r>
          </w:p>
        </w:tc>
        <w:tc>
          <w:tcPr>
            <w:tcW w:w="1380" w:type="pct"/>
            <w:vAlign w:val="center"/>
          </w:tcPr>
          <w:p w:rsidR="009E28D3" w:rsidRPr="00C42EBE" w:rsidRDefault="009E28D3" w:rsidP="004E0CCF">
            <w:pPr>
              <w:jc w:val="center"/>
              <w:rPr>
                <w:sz w:val="24"/>
                <w:szCs w:val="24"/>
              </w:rPr>
            </w:pPr>
            <w:r w:rsidRPr="00C42EBE">
              <w:rPr>
                <w:sz w:val="24"/>
                <w:szCs w:val="24"/>
              </w:rPr>
              <w:t>не более 50 мсек</w:t>
            </w:r>
          </w:p>
        </w:tc>
      </w:tr>
      <w:tr w:rsidR="009E28D3" w:rsidTr="004E0CCF">
        <w:tc>
          <w:tcPr>
            <w:tcW w:w="1014" w:type="pct"/>
            <w:vAlign w:val="center"/>
          </w:tcPr>
          <w:p w:rsidR="009E28D3" w:rsidRPr="00C42EBE" w:rsidRDefault="009E28D3" w:rsidP="004E0CCF">
            <w:pPr>
              <w:rPr>
                <w:sz w:val="24"/>
                <w:szCs w:val="24"/>
              </w:rPr>
            </w:pPr>
            <w:r w:rsidRPr="00C753F6">
              <w:rPr>
                <w:sz w:val="24"/>
                <w:szCs w:val="24"/>
              </w:rPr>
              <w:t>Business</w:t>
            </w:r>
            <w:r>
              <w:rPr>
                <w:sz w:val="24"/>
                <w:szCs w:val="24"/>
              </w:rPr>
              <w:t xml:space="preserve"> C</w:t>
            </w:r>
            <w:r w:rsidRPr="00C753F6">
              <w:rPr>
                <w:sz w:val="24"/>
                <w:szCs w:val="24"/>
              </w:rPr>
              <w:t>ritical</w:t>
            </w:r>
          </w:p>
        </w:tc>
        <w:tc>
          <w:tcPr>
            <w:tcW w:w="1193" w:type="pct"/>
            <w:vAlign w:val="center"/>
          </w:tcPr>
          <w:p w:rsidR="009E28D3" w:rsidRPr="00C42EBE" w:rsidRDefault="009E28D3" w:rsidP="004E0CCF">
            <w:pPr>
              <w:jc w:val="center"/>
              <w:rPr>
                <w:sz w:val="24"/>
                <w:szCs w:val="24"/>
              </w:rPr>
            </w:pPr>
            <w:r w:rsidRPr="00C42EBE">
              <w:rPr>
                <w:sz w:val="24"/>
                <w:szCs w:val="24"/>
              </w:rPr>
              <w:t>не более 0,</w:t>
            </w:r>
            <w:r>
              <w:rPr>
                <w:sz w:val="24"/>
                <w:szCs w:val="24"/>
              </w:rPr>
              <w:t>5</w:t>
            </w:r>
            <w:r w:rsidRPr="00C42EBE">
              <w:rPr>
                <w:sz w:val="24"/>
                <w:szCs w:val="24"/>
              </w:rPr>
              <w:t>%</w:t>
            </w:r>
          </w:p>
        </w:tc>
        <w:tc>
          <w:tcPr>
            <w:tcW w:w="1413" w:type="pct"/>
            <w:vAlign w:val="center"/>
          </w:tcPr>
          <w:p w:rsidR="009E28D3" w:rsidRPr="00C42EBE" w:rsidRDefault="009E28D3" w:rsidP="004E0CCF">
            <w:pPr>
              <w:jc w:val="center"/>
              <w:rPr>
                <w:sz w:val="24"/>
                <w:szCs w:val="24"/>
              </w:rPr>
            </w:pPr>
            <w:r w:rsidRPr="00C42EBE">
              <w:rPr>
                <w:sz w:val="24"/>
                <w:szCs w:val="24"/>
                <w:shd w:val="clear" w:color="FFFFFF" w:fill="auto"/>
              </w:rPr>
              <w:t xml:space="preserve">не более </w:t>
            </w:r>
            <w:r>
              <w:rPr>
                <w:sz w:val="24"/>
                <w:szCs w:val="24"/>
                <w:shd w:val="clear" w:color="FFFFFF" w:fill="auto"/>
              </w:rPr>
              <w:t>100</w:t>
            </w:r>
            <w:r w:rsidRPr="00C42EBE">
              <w:rPr>
                <w:sz w:val="24"/>
                <w:szCs w:val="24"/>
                <w:shd w:val="clear" w:color="FFFFFF" w:fill="auto"/>
              </w:rPr>
              <w:t xml:space="preserve"> </w:t>
            </w:r>
            <w:r w:rsidRPr="00C42EBE">
              <w:rPr>
                <w:sz w:val="24"/>
                <w:szCs w:val="24"/>
              </w:rPr>
              <w:t>мсек</w:t>
            </w:r>
          </w:p>
        </w:tc>
        <w:tc>
          <w:tcPr>
            <w:tcW w:w="1380" w:type="pct"/>
            <w:vAlign w:val="center"/>
          </w:tcPr>
          <w:p w:rsidR="009E28D3" w:rsidRPr="00C42EBE" w:rsidRDefault="009E28D3" w:rsidP="004E0CCF">
            <w:pPr>
              <w:jc w:val="center"/>
              <w:rPr>
                <w:sz w:val="24"/>
                <w:szCs w:val="24"/>
              </w:rPr>
            </w:pPr>
            <w:r>
              <w:rPr>
                <w:sz w:val="24"/>
                <w:szCs w:val="24"/>
              </w:rPr>
              <w:t>не нормируется</w:t>
            </w:r>
          </w:p>
        </w:tc>
      </w:tr>
      <w:tr w:rsidR="009E28D3" w:rsidTr="004E0CCF">
        <w:tc>
          <w:tcPr>
            <w:tcW w:w="1014" w:type="pct"/>
            <w:vAlign w:val="center"/>
          </w:tcPr>
          <w:p w:rsidR="009E28D3" w:rsidRPr="00C753F6" w:rsidRDefault="009E28D3" w:rsidP="004E0CCF">
            <w:pPr>
              <w:rPr>
                <w:sz w:val="24"/>
                <w:szCs w:val="24"/>
              </w:rPr>
            </w:pPr>
            <w:r>
              <w:rPr>
                <w:sz w:val="24"/>
                <w:szCs w:val="24"/>
              </w:rPr>
              <w:t>Normal Priority</w:t>
            </w:r>
          </w:p>
        </w:tc>
        <w:tc>
          <w:tcPr>
            <w:tcW w:w="1193" w:type="pct"/>
            <w:vAlign w:val="center"/>
          </w:tcPr>
          <w:p w:rsidR="009E28D3" w:rsidRPr="00C42EBE" w:rsidRDefault="009E28D3" w:rsidP="004E0CCF">
            <w:pPr>
              <w:jc w:val="center"/>
              <w:rPr>
                <w:sz w:val="24"/>
                <w:szCs w:val="24"/>
              </w:rPr>
            </w:pPr>
            <w:r w:rsidRPr="00C42EBE">
              <w:rPr>
                <w:sz w:val="24"/>
                <w:szCs w:val="24"/>
              </w:rPr>
              <w:t xml:space="preserve">не более </w:t>
            </w:r>
            <w:r>
              <w:rPr>
                <w:sz w:val="24"/>
                <w:szCs w:val="24"/>
              </w:rPr>
              <w:t>1</w:t>
            </w:r>
            <w:r w:rsidRPr="00C42EBE">
              <w:rPr>
                <w:sz w:val="24"/>
                <w:szCs w:val="24"/>
              </w:rPr>
              <w:t>%</w:t>
            </w:r>
          </w:p>
        </w:tc>
        <w:tc>
          <w:tcPr>
            <w:tcW w:w="1413" w:type="pct"/>
            <w:vAlign w:val="center"/>
          </w:tcPr>
          <w:p w:rsidR="009E28D3" w:rsidRPr="00C42EBE" w:rsidRDefault="009E28D3" w:rsidP="004E0CCF">
            <w:pPr>
              <w:jc w:val="center"/>
              <w:rPr>
                <w:sz w:val="24"/>
                <w:szCs w:val="24"/>
              </w:rPr>
            </w:pPr>
            <w:r w:rsidRPr="00C42EBE">
              <w:rPr>
                <w:sz w:val="24"/>
                <w:szCs w:val="24"/>
                <w:shd w:val="clear" w:color="FFFFFF" w:fill="auto"/>
              </w:rPr>
              <w:t xml:space="preserve">не более </w:t>
            </w:r>
            <w:r>
              <w:rPr>
                <w:sz w:val="24"/>
                <w:szCs w:val="24"/>
                <w:shd w:val="clear" w:color="FFFFFF" w:fill="auto"/>
              </w:rPr>
              <w:t>150</w:t>
            </w:r>
            <w:r w:rsidRPr="00C42EBE">
              <w:rPr>
                <w:sz w:val="24"/>
                <w:szCs w:val="24"/>
                <w:shd w:val="clear" w:color="FFFFFF" w:fill="auto"/>
              </w:rPr>
              <w:t xml:space="preserve"> </w:t>
            </w:r>
            <w:r w:rsidRPr="00C42EBE">
              <w:rPr>
                <w:sz w:val="24"/>
                <w:szCs w:val="24"/>
              </w:rPr>
              <w:t>мсек</w:t>
            </w:r>
          </w:p>
        </w:tc>
        <w:tc>
          <w:tcPr>
            <w:tcW w:w="1380" w:type="pct"/>
            <w:vAlign w:val="center"/>
          </w:tcPr>
          <w:p w:rsidR="009E28D3" w:rsidRPr="00C42EBE" w:rsidRDefault="009E28D3" w:rsidP="004E0CCF">
            <w:pPr>
              <w:jc w:val="center"/>
              <w:rPr>
                <w:sz w:val="24"/>
                <w:szCs w:val="24"/>
              </w:rPr>
            </w:pPr>
            <w:r>
              <w:rPr>
                <w:sz w:val="24"/>
                <w:szCs w:val="24"/>
              </w:rPr>
              <w:t>не нормируется</w:t>
            </w:r>
          </w:p>
        </w:tc>
      </w:tr>
    </w:tbl>
    <w:p w:rsidR="009E28D3" w:rsidRDefault="009E28D3" w:rsidP="009E28D3">
      <w:pPr>
        <w:ind w:left="1069"/>
        <w:jc w:val="both"/>
        <w:rPr>
          <w:sz w:val="24"/>
          <w:szCs w:val="24"/>
        </w:rPr>
      </w:pPr>
    </w:p>
    <w:p w:rsidR="009E28D3" w:rsidRPr="009E28D3" w:rsidRDefault="009E28D3" w:rsidP="009E28D3">
      <w:pPr>
        <w:ind w:left="1069"/>
        <w:jc w:val="both"/>
        <w:rPr>
          <w:sz w:val="24"/>
          <w:szCs w:val="24"/>
          <w:lang w:val="ru-RU"/>
        </w:rPr>
      </w:pPr>
      <w:r w:rsidRPr="009E28D3">
        <w:rPr>
          <w:sz w:val="24"/>
          <w:szCs w:val="24"/>
          <w:lang w:val="ru-RU"/>
        </w:rPr>
        <w:t>* усредненные измеренные значения на 5-минутном интервале.</w:t>
      </w:r>
    </w:p>
    <w:p w:rsidR="009E28D3" w:rsidRPr="009E28D3" w:rsidRDefault="009E28D3" w:rsidP="009E28D3">
      <w:pPr>
        <w:rPr>
          <w:sz w:val="24"/>
          <w:szCs w:val="24"/>
          <w:lang w:val="ru-RU"/>
        </w:rPr>
      </w:pPr>
    </w:p>
    <w:p w:rsidR="009E28D3" w:rsidRDefault="009E28D3" w:rsidP="009E28D3">
      <w:pPr>
        <w:pStyle w:val="affff7"/>
        <w:keepNext w:val="0"/>
      </w:pPr>
      <w:r w:rsidRPr="00C42EBE">
        <w:t>Данные характеристики качества гарантируются</w:t>
      </w:r>
      <w:r>
        <w:t xml:space="preserve"> в случае:</w:t>
      </w:r>
    </w:p>
    <w:p w:rsidR="009E28D3" w:rsidRDefault="009E28D3" w:rsidP="009E28D3">
      <w:pPr>
        <w:pStyle w:val="affff7"/>
        <w:keepNext w:val="0"/>
      </w:pPr>
    </w:p>
    <w:p w:rsidR="009E28D3" w:rsidRPr="009E28D3" w:rsidRDefault="009E28D3" w:rsidP="009E28D3">
      <w:pPr>
        <w:numPr>
          <w:ilvl w:val="0"/>
          <w:numId w:val="53"/>
        </w:numPr>
        <w:spacing w:after="0" w:line="240" w:lineRule="auto"/>
        <w:jc w:val="both"/>
        <w:rPr>
          <w:sz w:val="24"/>
          <w:szCs w:val="24"/>
          <w:lang w:val="ru-RU"/>
        </w:rPr>
      </w:pPr>
      <w:r w:rsidRPr="009E28D3">
        <w:rPr>
          <w:sz w:val="24"/>
          <w:szCs w:val="24"/>
          <w:lang w:val="ru-RU"/>
        </w:rPr>
        <w:t>утилизации порта подключения не более чем на 85%;</w:t>
      </w:r>
    </w:p>
    <w:p w:rsidR="009E28D3" w:rsidRPr="009E28D3" w:rsidRDefault="009E28D3" w:rsidP="009E28D3">
      <w:pPr>
        <w:numPr>
          <w:ilvl w:val="0"/>
          <w:numId w:val="53"/>
        </w:numPr>
        <w:spacing w:after="0" w:line="240" w:lineRule="auto"/>
        <w:jc w:val="both"/>
        <w:rPr>
          <w:sz w:val="24"/>
          <w:szCs w:val="24"/>
          <w:lang w:val="ru-RU"/>
        </w:rPr>
      </w:pPr>
      <w:proofErr w:type="gramStart"/>
      <w:r w:rsidRPr="009E28D3">
        <w:rPr>
          <w:sz w:val="24"/>
          <w:szCs w:val="24"/>
          <w:lang w:val="ru-RU"/>
        </w:rPr>
        <w:t xml:space="preserve">если размер пакета данных, поступающих от Оборудования Заказчика, не превышает 1518 байт с учетом заголовков пакета </w:t>
      </w:r>
      <w:r w:rsidRPr="00CB640A">
        <w:rPr>
          <w:sz w:val="24"/>
          <w:szCs w:val="24"/>
        </w:rPr>
        <w:t>Ethernet</w:t>
      </w:r>
      <w:r w:rsidRPr="009E28D3">
        <w:rPr>
          <w:sz w:val="24"/>
          <w:szCs w:val="24"/>
          <w:lang w:val="ru-RU"/>
        </w:rPr>
        <w:t xml:space="preserve"> (1500 байт – пакет данных, в том числе и </w:t>
      </w:r>
      <w:r w:rsidRPr="00CB640A">
        <w:rPr>
          <w:sz w:val="24"/>
          <w:szCs w:val="24"/>
        </w:rPr>
        <w:t>IP</w:t>
      </w:r>
      <w:r w:rsidRPr="009E28D3">
        <w:rPr>
          <w:sz w:val="24"/>
          <w:szCs w:val="24"/>
          <w:lang w:val="ru-RU"/>
        </w:rPr>
        <w:t xml:space="preserve">, 14 байт – заголовок пакета </w:t>
      </w:r>
      <w:r w:rsidRPr="00CB640A">
        <w:rPr>
          <w:sz w:val="24"/>
          <w:szCs w:val="24"/>
        </w:rPr>
        <w:t>Ethernet</w:t>
      </w:r>
      <w:r w:rsidRPr="009E28D3">
        <w:rPr>
          <w:sz w:val="24"/>
          <w:szCs w:val="24"/>
          <w:lang w:val="ru-RU"/>
        </w:rPr>
        <w:t xml:space="preserve"> и 4 байта – </w:t>
      </w:r>
      <w:r w:rsidRPr="00CB640A">
        <w:rPr>
          <w:sz w:val="24"/>
          <w:szCs w:val="24"/>
        </w:rPr>
        <w:t>CRC</w:t>
      </w:r>
      <w:r w:rsidRPr="009E28D3">
        <w:rPr>
          <w:sz w:val="24"/>
          <w:szCs w:val="24"/>
          <w:lang w:val="ru-RU"/>
        </w:rPr>
        <w:t>), во всех остальных случаях допустимый размер пакета должен быть согласован с Исполнителем на стадии проработки технической возможности).</w:t>
      </w:r>
      <w:proofErr w:type="gramEnd"/>
    </w:p>
    <w:p w:rsidR="009E28D3" w:rsidRPr="009E28D3" w:rsidRDefault="009E28D3" w:rsidP="009E28D3">
      <w:pPr>
        <w:pStyle w:val="12"/>
        <w:rPr>
          <w:lang w:val="ru-RU"/>
        </w:rPr>
      </w:pPr>
      <w:r w:rsidRPr="009E28D3">
        <w:rPr>
          <w:lang w:val="ru-RU"/>
        </w:rPr>
        <w:t>6 ПРОЧИЕ ПОЛОЖЕНИЯ</w:t>
      </w:r>
    </w:p>
    <w:p w:rsidR="009E28D3" w:rsidRDefault="009E28D3" w:rsidP="009E28D3">
      <w:pPr>
        <w:pStyle w:val="affff7"/>
        <w:keepNext w:val="0"/>
      </w:pPr>
      <w:r>
        <w:t xml:space="preserve">6.1. </w:t>
      </w:r>
      <w:r w:rsidRPr="00226186">
        <w:t>Настоящ</w:t>
      </w:r>
      <w:r>
        <w:t>ее</w:t>
      </w:r>
      <w:r w:rsidRPr="00226186">
        <w:t xml:space="preserve"> </w:t>
      </w:r>
      <w:r>
        <w:t xml:space="preserve">Приложение </w:t>
      </w:r>
      <w:r w:rsidRPr="00226186">
        <w:t>составлен</w:t>
      </w:r>
      <w:r>
        <w:t>о</w:t>
      </w:r>
      <w:r w:rsidRPr="00226186">
        <w:t xml:space="preserve"> в двух экземплярах, </w:t>
      </w:r>
      <w:r w:rsidRPr="00CF71AC">
        <w:t>имеющих одинаковую юридическую силу</w:t>
      </w:r>
      <w:r>
        <w:t>,</w:t>
      </w:r>
      <w:r w:rsidRPr="00226186">
        <w:t xml:space="preserve"> по</w:t>
      </w:r>
      <w:r>
        <w:t xml:space="preserve"> 1 (о</w:t>
      </w:r>
      <w:r w:rsidRPr="00226186">
        <w:t>дному</w:t>
      </w:r>
      <w:r>
        <w:t>)</w:t>
      </w:r>
      <w:r w:rsidRPr="00226186">
        <w:t xml:space="preserve"> для каждой из Сторон</w:t>
      </w:r>
      <w:r>
        <w:t>.</w:t>
      </w:r>
    </w:p>
    <w:p w:rsidR="009E28D3" w:rsidRDefault="009E28D3" w:rsidP="009E28D3">
      <w:pPr>
        <w:pStyle w:val="affff7"/>
        <w:keepNext w:val="0"/>
      </w:pPr>
      <w:r>
        <w:t>6.2. Настоящее Приложение является неотъемлемой частью Договора.</w:t>
      </w:r>
    </w:p>
    <w:p w:rsidR="009E28D3" w:rsidRDefault="009E28D3" w:rsidP="009E28D3">
      <w:pPr>
        <w:pStyle w:val="affff7"/>
        <w:keepNext w:val="0"/>
      </w:pPr>
      <w:r>
        <w:t xml:space="preserve">6.3. Все термины, используемые в настоящем Приложении, имеют </w:t>
      </w:r>
      <w:proofErr w:type="gramStart"/>
      <w:r>
        <w:t>значение</w:t>
      </w:r>
      <w:proofErr w:type="gramEnd"/>
      <w:r>
        <w:t xml:space="preserve"> установленное для них Договором, если иное прямо не предусмотрено настоящим Приложением.</w:t>
      </w:r>
    </w:p>
    <w:p w:rsidR="009E28D3" w:rsidRDefault="009E28D3" w:rsidP="009E28D3">
      <w:pPr>
        <w:pStyle w:val="affff7"/>
        <w:keepNext w:val="0"/>
      </w:pPr>
    </w:p>
    <w:p w:rsidR="009E28D3" w:rsidRDefault="009E28D3" w:rsidP="009E28D3">
      <w:pPr>
        <w:pStyle w:val="affff7"/>
        <w:keepNext w:val="0"/>
      </w:pPr>
    </w:p>
    <w:p w:rsidR="009E28D3" w:rsidRDefault="009E28D3" w:rsidP="009E28D3">
      <w:pPr>
        <w:pStyle w:val="affff7"/>
        <w:keepNext w:val="0"/>
      </w:pPr>
    </w:p>
    <w:tbl>
      <w:tblPr>
        <w:tblW w:w="5000" w:type="pct"/>
        <w:tblLook w:val="0000"/>
      </w:tblPr>
      <w:tblGrid>
        <w:gridCol w:w="5009"/>
        <w:gridCol w:w="5009"/>
      </w:tblGrid>
      <w:tr w:rsidR="009E28D3" w:rsidRPr="001659D9" w:rsidTr="004E0CCF">
        <w:trPr>
          <w:trHeight w:val="358"/>
        </w:trPr>
        <w:tc>
          <w:tcPr>
            <w:tcW w:w="2500" w:type="pct"/>
            <w:vAlign w:val="center"/>
          </w:tcPr>
          <w:p w:rsidR="009E28D3" w:rsidRPr="00C03F6A" w:rsidRDefault="009E28D3" w:rsidP="004E0CCF">
            <w:pPr>
              <w:rPr>
                <w:b/>
                <w:bCs/>
                <w:sz w:val="24"/>
                <w:szCs w:val="24"/>
              </w:rPr>
            </w:pPr>
            <w:r w:rsidRPr="00C03F6A">
              <w:rPr>
                <w:b/>
                <w:bCs/>
                <w:sz w:val="24"/>
                <w:szCs w:val="24"/>
              </w:rPr>
              <w:t>От Исполнителя:</w:t>
            </w:r>
          </w:p>
        </w:tc>
        <w:tc>
          <w:tcPr>
            <w:tcW w:w="2500" w:type="pct"/>
            <w:vAlign w:val="center"/>
          </w:tcPr>
          <w:p w:rsidR="009E28D3" w:rsidRPr="00C03F6A" w:rsidRDefault="009E28D3" w:rsidP="004E0CCF">
            <w:pPr>
              <w:rPr>
                <w:b/>
                <w:bCs/>
                <w:sz w:val="24"/>
                <w:szCs w:val="24"/>
              </w:rPr>
            </w:pPr>
            <w:r w:rsidRPr="00C03F6A">
              <w:rPr>
                <w:b/>
                <w:bCs/>
                <w:sz w:val="24"/>
                <w:szCs w:val="24"/>
              </w:rPr>
              <w:t>От Заказчика:</w:t>
            </w:r>
          </w:p>
        </w:tc>
      </w:tr>
      <w:tr w:rsidR="009E28D3" w:rsidRPr="007F595B" w:rsidTr="004E0CCF">
        <w:trPr>
          <w:trHeight w:val="1494"/>
        </w:trPr>
        <w:tc>
          <w:tcPr>
            <w:tcW w:w="2500" w:type="pct"/>
          </w:tcPr>
          <w:p w:rsidR="009E28D3" w:rsidRPr="00C03F6A" w:rsidRDefault="009E28D3" w:rsidP="004E0CCF">
            <w:pPr>
              <w:jc w:val="center"/>
              <w:rPr>
                <w:bCs/>
                <w:sz w:val="24"/>
                <w:szCs w:val="24"/>
              </w:rPr>
            </w:pPr>
          </w:p>
          <w:p w:rsidR="009E28D3" w:rsidRDefault="009E28D3" w:rsidP="004E0CCF">
            <w:pPr>
              <w:jc w:val="center"/>
              <w:rPr>
                <w:bCs/>
                <w:sz w:val="24"/>
                <w:szCs w:val="24"/>
              </w:rPr>
            </w:pPr>
          </w:p>
          <w:p w:rsidR="009E28D3" w:rsidRDefault="009E28D3" w:rsidP="004E0CCF">
            <w:pPr>
              <w:jc w:val="center"/>
              <w:rPr>
                <w:bCs/>
                <w:sz w:val="24"/>
                <w:szCs w:val="24"/>
              </w:rPr>
            </w:pPr>
          </w:p>
          <w:p w:rsidR="009E28D3" w:rsidRPr="00C03F6A" w:rsidRDefault="009E28D3" w:rsidP="004E0CCF">
            <w:pPr>
              <w:jc w:val="center"/>
              <w:rPr>
                <w:bCs/>
                <w:sz w:val="24"/>
                <w:szCs w:val="24"/>
              </w:rPr>
            </w:pPr>
          </w:p>
          <w:p w:rsidR="009E28D3" w:rsidRPr="00C03F6A" w:rsidRDefault="009E28D3" w:rsidP="004E0CCF">
            <w:pPr>
              <w:rPr>
                <w:bCs/>
                <w:sz w:val="24"/>
                <w:szCs w:val="24"/>
              </w:rPr>
            </w:pPr>
            <w:r w:rsidRPr="00C03F6A">
              <w:rPr>
                <w:bCs/>
                <w:sz w:val="24"/>
                <w:szCs w:val="24"/>
              </w:rPr>
              <w:t>________________</w:t>
            </w:r>
            <w:r>
              <w:rPr>
                <w:bCs/>
                <w:sz w:val="24"/>
                <w:szCs w:val="24"/>
              </w:rPr>
              <w:t>____</w:t>
            </w:r>
          </w:p>
        </w:tc>
        <w:tc>
          <w:tcPr>
            <w:tcW w:w="2500" w:type="pct"/>
          </w:tcPr>
          <w:p w:rsidR="009E28D3" w:rsidRPr="009E28D3" w:rsidRDefault="009E28D3" w:rsidP="004E0CCF">
            <w:pPr>
              <w:rPr>
                <w:bCs/>
                <w:sz w:val="24"/>
                <w:szCs w:val="24"/>
                <w:lang w:val="ru-RU"/>
              </w:rPr>
            </w:pPr>
            <w:r w:rsidRPr="009E28D3">
              <w:rPr>
                <w:bCs/>
                <w:sz w:val="24"/>
                <w:szCs w:val="24"/>
                <w:lang w:val="ru-RU"/>
              </w:rPr>
              <w:t>Заместитель генерального директора,</w:t>
            </w:r>
          </w:p>
          <w:p w:rsidR="009E28D3" w:rsidRPr="009E28D3" w:rsidRDefault="009E28D3" w:rsidP="004E0CCF">
            <w:pPr>
              <w:rPr>
                <w:bCs/>
                <w:sz w:val="24"/>
                <w:szCs w:val="24"/>
                <w:lang w:val="ru-RU"/>
              </w:rPr>
            </w:pPr>
            <w:r w:rsidRPr="009E28D3">
              <w:rPr>
                <w:bCs/>
                <w:sz w:val="24"/>
                <w:szCs w:val="24"/>
                <w:lang w:val="ru-RU"/>
              </w:rPr>
              <w:t>директор по информационным технологиям</w:t>
            </w:r>
            <w:r w:rsidRPr="009E28D3" w:rsidDel="00436436">
              <w:rPr>
                <w:bCs/>
                <w:sz w:val="24"/>
                <w:szCs w:val="24"/>
                <w:lang w:val="ru-RU"/>
              </w:rPr>
              <w:t xml:space="preserve"> </w:t>
            </w:r>
          </w:p>
          <w:p w:rsidR="009E28D3" w:rsidRPr="009E28D3" w:rsidRDefault="009E28D3" w:rsidP="004E0CCF">
            <w:pPr>
              <w:jc w:val="center"/>
              <w:rPr>
                <w:bCs/>
                <w:sz w:val="24"/>
                <w:szCs w:val="24"/>
                <w:lang w:val="ru-RU"/>
              </w:rPr>
            </w:pPr>
          </w:p>
          <w:p w:rsidR="009E28D3" w:rsidRPr="009E28D3" w:rsidRDefault="009E28D3" w:rsidP="004E0CCF">
            <w:pPr>
              <w:jc w:val="center"/>
              <w:rPr>
                <w:bCs/>
                <w:sz w:val="24"/>
                <w:szCs w:val="24"/>
                <w:lang w:val="ru-RU"/>
              </w:rPr>
            </w:pPr>
          </w:p>
          <w:p w:rsidR="009E28D3" w:rsidRPr="00C03F6A" w:rsidRDefault="009E28D3" w:rsidP="004E0CCF">
            <w:pPr>
              <w:jc w:val="right"/>
              <w:rPr>
                <w:bCs/>
                <w:sz w:val="24"/>
                <w:szCs w:val="24"/>
              </w:rPr>
            </w:pPr>
            <w:r w:rsidRPr="00C03F6A">
              <w:rPr>
                <w:bCs/>
                <w:sz w:val="24"/>
                <w:szCs w:val="24"/>
              </w:rPr>
              <w:t>________</w:t>
            </w:r>
            <w:r>
              <w:rPr>
                <w:bCs/>
                <w:sz w:val="24"/>
                <w:szCs w:val="24"/>
              </w:rPr>
              <w:t>_________</w:t>
            </w:r>
            <w:r w:rsidRPr="00C03F6A">
              <w:rPr>
                <w:bCs/>
                <w:sz w:val="24"/>
                <w:szCs w:val="24"/>
              </w:rPr>
              <w:t>_____</w:t>
            </w:r>
            <w:r>
              <w:rPr>
                <w:bCs/>
                <w:sz w:val="24"/>
                <w:szCs w:val="24"/>
              </w:rPr>
              <w:t xml:space="preserve"> </w:t>
            </w:r>
            <w:r>
              <w:t xml:space="preserve"> </w:t>
            </w:r>
            <w:r w:rsidRPr="0014319E">
              <w:rPr>
                <w:b/>
                <w:bCs/>
                <w:sz w:val="24"/>
                <w:szCs w:val="24"/>
              </w:rPr>
              <w:t>А.С. Мартыненко</w:t>
            </w:r>
          </w:p>
        </w:tc>
      </w:tr>
    </w:tbl>
    <w:p w:rsidR="009E28D3" w:rsidRDefault="009E28D3" w:rsidP="009E28D3">
      <w:pPr>
        <w:pStyle w:val="affff7"/>
        <w:keepNext w:val="0"/>
      </w:pPr>
    </w:p>
    <w:p w:rsidR="009E28D3" w:rsidRDefault="009E28D3" w:rsidP="009E28D3">
      <w:pPr>
        <w:jc w:val="both"/>
        <w:rPr>
          <w:sz w:val="24"/>
          <w:szCs w:val="24"/>
        </w:rPr>
      </w:pPr>
    </w:p>
    <w:p w:rsidR="009E28D3" w:rsidRDefault="009E28D3" w:rsidP="009E28D3">
      <w:pPr>
        <w:jc w:val="both"/>
        <w:rPr>
          <w:sz w:val="24"/>
          <w:szCs w:val="24"/>
        </w:rPr>
      </w:pPr>
    </w:p>
    <w:tbl>
      <w:tblPr>
        <w:tblW w:w="5000" w:type="pct"/>
        <w:tblLook w:val="0000"/>
      </w:tblPr>
      <w:tblGrid>
        <w:gridCol w:w="5009"/>
        <w:gridCol w:w="5009"/>
      </w:tblGrid>
      <w:tr w:rsidR="009E28D3" w:rsidRPr="00C03F6A" w:rsidTr="004E0CCF">
        <w:trPr>
          <w:trHeight w:val="358"/>
        </w:trPr>
        <w:tc>
          <w:tcPr>
            <w:tcW w:w="2500" w:type="pct"/>
            <w:vAlign w:val="center"/>
          </w:tcPr>
          <w:p w:rsidR="009E28D3" w:rsidRPr="00C03F6A" w:rsidRDefault="009E28D3" w:rsidP="004E0CCF">
            <w:pPr>
              <w:rPr>
                <w:b/>
                <w:bCs/>
                <w:sz w:val="24"/>
                <w:szCs w:val="24"/>
              </w:rPr>
            </w:pPr>
          </w:p>
        </w:tc>
        <w:tc>
          <w:tcPr>
            <w:tcW w:w="2500" w:type="pct"/>
            <w:vAlign w:val="center"/>
          </w:tcPr>
          <w:p w:rsidR="009E28D3" w:rsidRPr="00C03F6A" w:rsidRDefault="009E28D3" w:rsidP="004E0CCF">
            <w:pPr>
              <w:rPr>
                <w:b/>
                <w:bCs/>
                <w:sz w:val="24"/>
                <w:szCs w:val="24"/>
              </w:rPr>
            </w:pPr>
          </w:p>
        </w:tc>
      </w:tr>
      <w:tr w:rsidR="009E28D3" w:rsidRPr="00C03F6A" w:rsidTr="004E0CCF">
        <w:trPr>
          <w:trHeight w:val="358"/>
        </w:trPr>
        <w:tc>
          <w:tcPr>
            <w:tcW w:w="2500" w:type="pct"/>
            <w:vAlign w:val="center"/>
          </w:tcPr>
          <w:p w:rsidR="009E28D3" w:rsidRPr="00C03F6A" w:rsidRDefault="009E28D3" w:rsidP="004E0CCF">
            <w:pPr>
              <w:rPr>
                <w:bCs/>
                <w:sz w:val="24"/>
                <w:szCs w:val="24"/>
              </w:rPr>
            </w:pPr>
          </w:p>
        </w:tc>
        <w:tc>
          <w:tcPr>
            <w:tcW w:w="2500" w:type="pct"/>
            <w:vAlign w:val="center"/>
          </w:tcPr>
          <w:p w:rsidR="009E28D3" w:rsidRPr="00C03F6A" w:rsidRDefault="009E28D3" w:rsidP="004E0CCF">
            <w:pPr>
              <w:rPr>
                <w:bCs/>
                <w:sz w:val="24"/>
                <w:szCs w:val="24"/>
              </w:rPr>
            </w:pPr>
          </w:p>
        </w:tc>
      </w:tr>
    </w:tbl>
    <w:p w:rsidR="009E28D3" w:rsidRPr="00C97D28" w:rsidRDefault="009E28D3" w:rsidP="009E28D3">
      <w:pPr>
        <w:jc w:val="both"/>
        <w:rPr>
          <w:sz w:val="24"/>
          <w:szCs w:val="24"/>
        </w:rPr>
      </w:pPr>
    </w:p>
    <w:p w:rsidR="009E28D3" w:rsidRPr="006D398F" w:rsidRDefault="009E28D3" w:rsidP="009E28D3">
      <w:pPr>
        <w:rPr>
          <w:sz w:val="24"/>
          <w:szCs w:val="24"/>
        </w:rPr>
      </w:pPr>
    </w:p>
    <w:p w:rsidR="009E28D3" w:rsidRDefault="009E28D3" w:rsidP="009E28D3">
      <w:pPr>
        <w:jc w:val="center"/>
      </w:pPr>
    </w:p>
    <w:p w:rsidR="009E28D3" w:rsidRPr="00B764DB" w:rsidRDefault="009E28D3" w:rsidP="009E28D3">
      <w:pPr>
        <w:pStyle w:val="affff9"/>
      </w:pPr>
      <w:r w:rsidRPr="00CF71AC">
        <w:t xml:space="preserve"> Приложение №</w:t>
      </w:r>
      <w:r w:rsidRPr="00B764DB">
        <w:t>2</w:t>
      </w:r>
      <w:r>
        <w:t>.</w:t>
      </w:r>
      <w:r w:rsidRPr="00B764DB">
        <w:t>1</w:t>
      </w:r>
    </w:p>
    <w:p w:rsidR="009E28D3" w:rsidRPr="00CF71AC" w:rsidRDefault="009E28D3" w:rsidP="009E28D3">
      <w:pPr>
        <w:jc w:val="right"/>
      </w:pPr>
      <w:proofErr w:type="gramStart"/>
      <w:r w:rsidRPr="00CF71AC">
        <w:t>к</w:t>
      </w:r>
      <w:proofErr w:type="gramEnd"/>
      <w:r w:rsidRPr="00CF71AC">
        <w:t xml:space="preserve"> Договору №</w:t>
      </w:r>
      <w:r>
        <w:t>___________________</w:t>
      </w:r>
    </w:p>
    <w:p w:rsidR="009E28D3" w:rsidRDefault="009E28D3" w:rsidP="009E28D3">
      <w:pPr>
        <w:jc w:val="right"/>
      </w:pPr>
      <w:proofErr w:type="gramStart"/>
      <w:r>
        <w:t>от</w:t>
      </w:r>
      <w:proofErr w:type="gramEnd"/>
      <w:r>
        <w:t xml:space="preserve"> «___»</w:t>
      </w:r>
      <w:r w:rsidRPr="00BA1488">
        <w:t xml:space="preserve"> </w:t>
      </w:r>
      <w:r w:rsidRPr="00BA1488">
        <w:rPr>
          <w:u w:val="single"/>
        </w:rPr>
        <w:t xml:space="preserve">               </w:t>
      </w:r>
      <w:r w:rsidRPr="00BA1488">
        <w:t xml:space="preserve"> </w:t>
      </w:r>
      <w:r>
        <w:t>2011</w:t>
      </w:r>
      <w:r w:rsidRPr="00CF71AC">
        <w:t>г.</w:t>
      </w:r>
    </w:p>
    <w:p w:rsidR="009E28D3" w:rsidRPr="00EE6A57" w:rsidRDefault="009E28D3" w:rsidP="009E28D3">
      <w:pPr>
        <w:jc w:val="right"/>
      </w:pPr>
    </w:p>
    <w:p w:rsidR="009E28D3" w:rsidRPr="009E28D3" w:rsidRDefault="009E28D3" w:rsidP="009E28D3">
      <w:pPr>
        <w:jc w:val="center"/>
        <w:rPr>
          <w:b/>
          <w:bCs/>
          <w:sz w:val="24"/>
          <w:szCs w:val="24"/>
          <w:lang w:val="ru-RU"/>
        </w:rPr>
      </w:pPr>
      <w:r w:rsidRPr="009E28D3">
        <w:rPr>
          <w:b/>
          <w:bCs/>
          <w:sz w:val="24"/>
          <w:szCs w:val="24"/>
          <w:lang w:val="ru-RU"/>
        </w:rPr>
        <w:t xml:space="preserve">Форма Бланка заказа на Услугу </w:t>
      </w:r>
      <w:r>
        <w:rPr>
          <w:b/>
          <w:bCs/>
          <w:sz w:val="24"/>
          <w:szCs w:val="24"/>
        </w:rPr>
        <w:t>MPLS</w:t>
      </w:r>
      <w:r w:rsidRPr="009E28D3">
        <w:rPr>
          <w:b/>
          <w:bCs/>
          <w:sz w:val="24"/>
          <w:szCs w:val="24"/>
          <w:lang w:val="ru-RU"/>
        </w:rPr>
        <w:t xml:space="preserve"> </w:t>
      </w:r>
      <w:r w:rsidRPr="00BC3CF6">
        <w:rPr>
          <w:b/>
          <w:bCs/>
          <w:sz w:val="24"/>
          <w:szCs w:val="24"/>
        </w:rPr>
        <w:t>L</w:t>
      </w:r>
      <w:r w:rsidRPr="009E28D3">
        <w:rPr>
          <w:b/>
          <w:bCs/>
          <w:sz w:val="24"/>
          <w:szCs w:val="24"/>
          <w:lang w:val="ru-RU"/>
        </w:rPr>
        <w:t xml:space="preserve">2 </w:t>
      </w:r>
      <w:r w:rsidRPr="00BC3CF6">
        <w:rPr>
          <w:b/>
          <w:bCs/>
          <w:sz w:val="24"/>
          <w:szCs w:val="24"/>
        </w:rPr>
        <w:t>VPN</w:t>
      </w:r>
    </w:p>
    <w:p w:rsidR="009E28D3" w:rsidRDefault="009E28D3" w:rsidP="009E28D3">
      <w:pPr>
        <w:ind w:left="-540" w:right="-449"/>
        <w:jc w:val="center"/>
        <w:rPr>
          <w:b/>
          <w:bCs/>
          <w:sz w:val="24"/>
          <w:szCs w:val="24"/>
        </w:rPr>
      </w:pPr>
      <w:r w:rsidRPr="00D726BD">
        <w:rPr>
          <w:b/>
        </w:rPr>
        <w:pict>
          <v:rect id="_x0000_i1026" style="width:0;height:1.5pt" o:hralign="center" o:hrstd="t" o:hr="t" fillcolor="gray" stroked="f"/>
        </w:pict>
      </w:r>
    </w:p>
    <w:p w:rsidR="009E28D3" w:rsidRPr="00BC3CF6" w:rsidRDefault="009E28D3" w:rsidP="009E28D3">
      <w:pPr>
        <w:jc w:val="center"/>
      </w:pPr>
    </w:p>
    <w:tbl>
      <w:tblPr>
        <w:tblW w:w="105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87"/>
        <w:gridCol w:w="276"/>
        <w:gridCol w:w="522"/>
        <w:gridCol w:w="586"/>
        <w:gridCol w:w="360"/>
        <w:gridCol w:w="375"/>
        <w:gridCol w:w="1260"/>
        <w:gridCol w:w="689"/>
        <w:gridCol w:w="130"/>
        <w:gridCol w:w="81"/>
        <w:gridCol w:w="178"/>
        <w:gridCol w:w="429"/>
        <w:gridCol w:w="473"/>
        <w:gridCol w:w="158"/>
        <w:gridCol w:w="831"/>
        <w:gridCol w:w="271"/>
        <w:gridCol w:w="360"/>
        <w:gridCol w:w="360"/>
        <w:gridCol w:w="134"/>
        <w:gridCol w:w="18"/>
        <w:gridCol w:w="1831"/>
      </w:tblGrid>
      <w:tr w:rsidR="009E28D3" w:rsidRPr="00CF71AC" w:rsidTr="004E0CCF">
        <w:trPr>
          <w:jc w:val="center"/>
        </w:trPr>
        <w:tc>
          <w:tcPr>
            <w:tcW w:w="6073" w:type="dxa"/>
            <w:gridSpan w:val="12"/>
            <w:tcBorders>
              <w:top w:val="single" w:sz="4" w:space="0" w:color="auto"/>
              <w:left w:val="single" w:sz="4" w:space="0" w:color="auto"/>
              <w:bottom w:val="single" w:sz="4" w:space="0" w:color="auto"/>
              <w:right w:val="single" w:sz="4" w:space="0" w:color="auto"/>
            </w:tcBorders>
            <w:vAlign w:val="center"/>
          </w:tcPr>
          <w:p w:rsidR="009E28D3" w:rsidRPr="009E28D3" w:rsidRDefault="009E28D3" w:rsidP="004E0CCF">
            <w:pPr>
              <w:tabs>
                <w:tab w:val="left" w:pos="-720"/>
              </w:tabs>
              <w:rPr>
                <w:b/>
                <w:bCs/>
                <w:lang w:val="ru-RU"/>
              </w:rPr>
            </w:pPr>
            <w:r w:rsidRPr="009E28D3">
              <w:rPr>
                <w:b/>
                <w:bCs/>
                <w:lang w:val="ru-RU"/>
              </w:rPr>
              <w:t>БЛАНК ЗАКАЗА № ________________</w:t>
            </w:r>
          </w:p>
          <w:p w:rsidR="009E28D3" w:rsidRPr="009E28D3" w:rsidRDefault="009E28D3" w:rsidP="004E0CCF">
            <w:pPr>
              <w:tabs>
                <w:tab w:val="left" w:pos="-720"/>
              </w:tabs>
              <w:rPr>
                <w:b/>
                <w:bCs/>
                <w:lang w:val="ru-RU"/>
              </w:rPr>
            </w:pPr>
            <w:r w:rsidRPr="009E28D3">
              <w:rPr>
                <w:b/>
                <w:bCs/>
                <w:lang w:val="ru-RU"/>
              </w:rPr>
              <w:t xml:space="preserve">на услугу </w:t>
            </w:r>
            <w:r>
              <w:rPr>
                <w:b/>
                <w:bCs/>
              </w:rPr>
              <w:t>MPLS</w:t>
            </w:r>
            <w:r w:rsidRPr="009E28D3">
              <w:rPr>
                <w:b/>
                <w:bCs/>
                <w:lang w:val="ru-RU"/>
              </w:rPr>
              <w:t xml:space="preserve"> </w:t>
            </w:r>
            <w:r>
              <w:rPr>
                <w:b/>
                <w:bCs/>
              </w:rPr>
              <w:t>L</w:t>
            </w:r>
            <w:r w:rsidRPr="009E28D3">
              <w:rPr>
                <w:b/>
                <w:bCs/>
                <w:lang w:val="ru-RU"/>
              </w:rPr>
              <w:t xml:space="preserve">2 </w:t>
            </w:r>
            <w:r>
              <w:rPr>
                <w:b/>
                <w:bCs/>
              </w:rPr>
              <w:t>VPN</w:t>
            </w:r>
          </w:p>
        </w:tc>
        <w:tc>
          <w:tcPr>
            <w:tcW w:w="4436" w:type="dxa"/>
            <w:gridSpan w:val="9"/>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ind w:right="-630"/>
              <w:rPr>
                <w:b/>
                <w:bCs/>
              </w:rPr>
            </w:pPr>
            <w:r w:rsidRPr="00CF71AC">
              <w:rPr>
                <w:b/>
                <w:bCs/>
              </w:rPr>
              <w:t>Дата _____________</w:t>
            </w:r>
          </w:p>
        </w:tc>
      </w:tr>
      <w:tr w:rsidR="009E28D3" w:rsidRPr="00CF71AC" w:rsidTr="004E0CCF">
        <w:trPr>
          <w:jc w:val="center"/>
        </w:trPr>
        <w:tc>
          <w:tcPr>
            <w:tcW w:w="4566" w:type="dxa"/>
            <w:gridSpan w:val="7"/>
            <w:tcBorders>
              <w:top w:val="single" w:sz="4" w:space="0" w:color="auto"/>
              <w:left w:val="single" w:sz="4" w:space="0" w:color="auto"/>
              <w:bottom w:val="single" w:sz="4" w:space="0" w:color="auto"/>
              <w:right w:val="single" w:sz="4" w:space="0" w:color="auto"/>
            </w:tcBorders>
            <w:vAlign w:val="center"/>
          </w:tcPr>
          <w:p w:rsidR="009E28D3" w:rsidRDefault="009E28D3" w:rsidP="004E0CCF">
            <w:pPr>
              <w:tabs>
                <w:tab w:val="left" w:pos="-720"/>
              </w:tabs>
              <w:jc w:val="both"/>
            </w:pPr>
            <w:r w:rsidRPr="00CF71AC">
              <w:rPr>
                <w:b/>
                <w:bCs/>
              </w:rPr>
              <w:t xml:space="preserve">к Договору </w:t>
            </w:r>
          </w:p>
        </w:tc>
        <w:tc>
          <w:tcPr>
            <w:tcW w:w="5943" w:type="dxa"/>
            <w:gridSpan w:val="14"/>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rPr>
                <w:b/>
                <w:bCs/>
              </w:rPr>
            </w:pPr>
            <w:r w:rsidRPr="00CF71AC">
              <w:rPr>
                <w:b/>
                <w:bCs/>
              </w:rPr>
              <w:t>№_________________</w:t>
            </w:r>
            <w:r>
              <w:rPr>
                <w:b/>
                <w:bCs/>
              </w:rPr>
              <w:t xml:space="preserve"> </w:t>
            </w:r>
            <w:r w:rsidRPr="00CF71AC">
              <w:t xml:space="preserve">от «___» __________ </w:t>
            </w:r>
            <w:r>
              <w:t>201</w:t>
            </w:r>
            <w:r w:rsidRPr="00CF71AC">
              <w:t>__г.</w:t>
            </w:r>
          </w:p>
        </w:tc>
      </w:tr>
      <w:tr w:rsidR="009E28D3" w:rsidRPr="00CF71AC" w:rsidTr="004E0CCF">
        <w:trPr>
          <w:jc w:val="center"/>
        </w:trPr>
        <w:tc>
          <w:tcPr>
            <w:tcW w:w="10509" w:type="dxa"/>
            <w:gridSpan w:val="21"/>
            <w:tcBorders>
              <w:top w:val="single" w:sz="4" w:space="0" w:color="auto"/>
              <w:left w:val="single" w:sz="4" w:space="0" w:color="auto"/>
              <w:bottom w:val="single" w:sz="4" w:space="0" w:color="auto"/>
              <w:right w:val="single" w:sz="4" w:space="0" w:color="auto"/>
            </w:tcBorders>
            <w:vAlign w:val="center"/>
          </w:tcPr>
          <w:p w:rsidR="009E28D3" w:rsidRPr="00C47328" w:rsidRDefault="009E28D3" w:rsidP="004E0CCF">
            <w:pPr>
              <w:tabs>
                <w:tab w:val="left" w:pos="-720"/>
              </w:tabs>
              <w:jc w:val="both"/>
            </w:pPr>
            <w:r>
              <w:rPr>
                <w:b/>
                <w:bCs/>
              </w:rPr>
              <w:t>к Приложению</w:t>
            </w:r>
            <w:r w:rsidRPr="00C47328">
              <w:rPr>
                <w:b/>
                <w:bCs/>
              </w:rPr>
              <w:t xml:space="preserve"> </w:t>
            </w:r>
            <w:r w:rsidRPr="00CF71AC">
              <w:rPr>
                <w:b/>
                <w:bCs/>
              </w:rPr>
              <w:t>№____</w:t>
            </w:r>
            <w:r>
              <w:rPr>
                <w:b/>
                <w:bCs/>
              </w:rPr>
              <w:t xml:space="preserve"> </w:t>
            </w:r>
            <w:r w:rsidRPr="00CF71AC">
              <w:t xml:space="preserve">от «___» __________ </w:t>
            </w:r>
            <w:r>
              <w:t>201</w:t>
            </w:r>
            <w:r w:rsidRPr="00CF71AC">
              <w:t>__г.</w:t>
            </w:r>
          </w:p>
        </w:tc>
      </w:tr>
      <w:tr w:rsidR="009E28D3" w:rsidRPr="00CF71AC" w:rsidTr="004E0CCF">
        <w:trPr>
          <w:jc w:val="center"/>
        </w:trPr>
        <w:tc>
          <w:tcPr>
            <w:tcW w:w="10509" w:type="dxa"/>
            <w:gridSpan w:val="21"/>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rPr>
                <w:b/>
                <w:bCs/>
              </w:rPr>
            </w:pPr>
            <w:r>
              <w:rPr>
                <w:b/>
                <w:bCs/>
              </w:rPr>
              <w:t>Исполнитель</w:t>
            </w:r>
            <w:r w:rsidRPr="00CF71AC">
              <w:rPr>
                <w:b/>
                <w:bCs/>
              </w:rPr>
              <w:t xml:space="preserve">: </w:t>
            </w:r>
          </w:p>
        </w:tc>
      </w:tr>
      <w:tr w:rsidR="009E28D3" w:rsidRPr="00CF71AC" w:rsidTr="004E0CCF">
        <w:trPr>
          <w:jc w:val="center"/>
        </w:trPr>
        <w:tc>
          <w:tcPr>
            <w:tcW w:w="10509" w:type="dxa"/>
            <w:gridSpan w:val="21"/>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rPr>
                <w:b/>
                <w:bCs/>
              </w:rPr>
            </w:pPr>
            <w:r>
              <w:rPr>
                <w:b/>
                <w:bCs/>
                <w:noProof/>
              </w:rPr>
              <w:t>Заказчик</w:t>
            </w:r>
            <w:r w:rsidRPr="00CF71AC">
              <w:rPr>
                <w:b/>
                <w:bCs/>
                <w:noProof/>
              </w:rPr>
              <w:t xml:space="preserve">: </w:t>
            </w:r>
            <w:r w:rsidRPr="001733D9">
              <w:rPr>
                <w:b/>
                <w:bCs/>
                <w:noProof/>
              </w:rPr>
              <w:t>______________________________</w:t>
            </w:r>
          </w:p>
        </w:tc>
      </w:tr>
      <w:tr w:rsidR="009E28D3" w:rsidRPr="009E28D3" w:rsidTr="004E0CCF">
        <w:trPr>
          <w:jc w:val="center"/>
        </w:trPr>
        <w:tc>
          <w:tcPr>
            <w:tcW w:w="10509" w:type="dxa"/>
            <w:gridSpan w:val="21"/>
            <w:tcBorders>
              <w:top w:val="single" w:sz="4" w:space="0" w:color="auto"/>
              <w:left w:val="single" w:sz="4" w:space="0" w:color="auto"/>
              <w:bottom w:val="single" w:sz="4" w:space="0" w:color="auto"/>
              <w:right w:val="single" w:sz="4" w:space="0" w:color="auto"/>
            </w:tcBorders>
            <w:vAlign w:val="center"/>
          </w:tcPr>
          <w:p w:rsidR="009E28D3" w:rsidRPr="009E28D3" w:rsidRDefault="009E28D3" w:rsidP="004E0CCF">
            <w:pPr>
              <w:tabs>
                <w:tab w:val="left" w:pos="-720"/>
              </w:tabs>
              <w:rPr>
                <w:b/>
                <w:bCs/>
                <w:noProof/>
                <w:lang w:val="ru-RU"/>
              </w:rPr>
            </w:pPr>
            <w:r w:rsidRPr="009E28D3">
              <w:rPr>
                <w:noProof/>
                <w:lang w:val="ru-RU"/>
              </w:rPr>
              <w:t>Прекращает действие действие бланка заказа №_________ от __________</w:t>
            </w:r>
          </w:p>
        </w:tc>
      </w:tr>
      <w:tr w:rsidR="009E28D3" w:rsidRPr="009E28D3" w:rsidTr="004E0CCF">
        <w:trPr>
          <w:jc w:val="center"/>
        </w:trPr>
        <w:tc>
          <w:tcPr>
            <w:tcW w:w="10509" w:type="dxa"/>
            <w:gridSpan w:val="21"/>
            <w:tcBorders>
              <w:top w:val="single" w:sz="4" w:space="0" w:color="auto"/>
              <w:left w:val="single" w:sz="4" w:space="0" w:color="auto"/>
              <w:bottom w:val="single" w:sz="4" w:space="0" w:color="auto"/>
              <w:right w:val="single" w:sz="4" w:space="0" w:color="auto"/>
            </w:tcBorders>
            <w:vAlign w:val="center"/>
          </w:tcPr>
          <w:p w:rsidR="009E28D3" w:rsidRPr="009E28D3" w:rsidRDefault="009E28D3" w:rsidP="004E0CCF">
            <w:pPr>
              <w:tabs>
                <w:tab w:val="left" w:pos="-720"/>
              </w:tabs>
              <w:rPr>
                <w:b/>
                <w:bCs/>
                <w:noProof/>
                <w:lang w:val="ru-RU"/>
              </w:rPr>
            </w:pPr>
          </w:p>
        </w:tc>
      </w:tr>
      <w:tr w:rsidR="009E28D3" w:rsidRPr="00CF71AC" w:rsidTr="004E0CCF">
        <w:trPr>
          <w:trHeight w:val="613"/>
          <w:jc w:val="center"/>
        </w:trPr>
        <w:tc>
          <w:tcPr>
            <w:tcW w:w="1985"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rsidR="009E28D3" w:rsidRPr="00CF71AC" w:rsidRDefault="009E28D3" w:rsidP="009E28D3">
            <w:pPr>
              <w:pStyle w:val="7"/>
              <w:numPr>
                <w:ilvl w:val="0"/>
                <w:numId w:val="57"/>
              </w:numPr>
              <w:adjustRightInd w:val="0"/>
              <w:spacing w:line="240" w:lineRule="auto"/>
              <w:textAlignment w:val="baseline"/>
              <w:rPr>
                <w:noProof/>
                <w:sz w:val="22"/>
                <w:szCs w:val="22"/>
              </w:rPr>
            </w:pPr>
            <w:r w:rsidRPr="00CF71AC">
              <w:rPr>
                <w:sz w:val="22"/>
                <w:szCs w:val="22"/>
              </w:rPr>
              <w:t>Тип заказа</w:t>
            </w:r>
          </w:p>
        </w:tc>
        <w:tc>
          <w:tcPr>
            <w:tcW w:w="8524" w:type="dxa"/>
            <w:gridSpan w:val="18"/>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rPr>
                <w:noProof/>
              </w:rPr>
            </w:pPr>
            <w:r w:rsidRPr="00CF71AC">
              <w:rPr>
                <w:noProof/>
              </w:rPr>
              <w:fldChar w:fldCharType="begin">
                <w:ffData>
                  <w:name w:val="Check5"/>
                  <w:enabled/>
                  <w:calcOnExit w:val="0"/>
                  <w:checkBox>
                    <w:sizeAuto/>
                    <w:default w:val="0"/>
                  </w:checkBox>
                </w:ffData>
              </w:fldChar>
            </w:r>
            <w:r w:rsidRPr="00CF71AC">
              <w:rPr>
                <w:noProof/>
              </w:rPr>
              <w:instrText xml:space="preserve"> FORMCHECKBOX </w:instrText>
            </w:r>
            <w:r w:rsidRPr="00CF71AC">
              <w:rPr>
                <w:noProof/>
              </w:rPr>
            </w:r>
            <w:r w:rsidRPr="00CF71AC">
              <w:rPr>
                <w:noProof/>
              </w:rPr>
              <w:fldChar w:fldCharType="end"/>
            </w:r>
            <w:r w:rsidRPr="00CF71AC">
              <w:rPr>
                <w:noProof/>
              </w:rPr>
              <w:t xml:space="preserve"> Новый </w:t>
            </w:r>
            <w:r>
              <w:rPr>
                <w:noProof/>
              </w:rPr>
              <w:t>заказ</w:t>
            </w:r>
            <w:r w:rsidRPr="00CF71AC">
              <w:rPr>
                <w:noProof/>
              </w:rPr>
              <w:t xml:space="preserve">                                </w:t>
            </w:r>
            <w:r w:rsidRPr="00CF71AC">
              <w:rPr>
                <w:noProof/>
              </w:rPr>
              <w:fldChar w:fldCharType="begin">
                <w:ffData>
                  <w:name w:val="Check5"/>
                  <w:enabled/>
                  <w:calcOnExit w:val="0"/>
                  <w:checkBox>
                    <w:sizeAuto/>
                    <w:default w:val="0"/>
                  </w:checkBox>
                </w:ffData>
              </w:fldChar>
            </w:r>
            <w:r w:rsidRPr="00CF71AC">
              <w:rPr>
                <w:noProof/>
              </w:rPr>
              <w:instrText xml:space="preserve"> FORMCHECKBOX </w:instrText>
            </w:r>
            <w:r w:rsidRPr="00CF71AC">
              <w:rPr>
                <w:noProof/>
              </w:rPr>
            </w:r>
            <w:r w:rsidRPr="00CF71AC">
              <w:rPr>
                <w:noProof/>
              </w:rPr>
              <w:fldChar w:fldCharType="end"/>
            </w:r>
            <w:r w:rsidRPr="00CF71AC">
              <w:rPr>
                <w:noProof/>
              </w:rPr>
              <w:t xml:space="preserve"> Изменение конфигурации </w:t>
            </w:r>
            <w:r>
              <w:rPr>
                <w:noProof/>
              </w:rPr>
              <w:t>заказа</w:t>
            </w:r>
          </w:p>
          <w:p w:rsidR="009E28D3" w:rsidRPr="00CF71AC" w:rsidRDefault="009E28D3" w:rsidP="004E0CCF">
            <w:pPr>
              <w:tabs>
                <w:tab w:val="left" w:pos="-720"/>
              </w:tabs>
              <w:rPr>
                <w:noProof/>
              </w:rPr>
            </w:pPr>
            <w:r w:rsidRPr="00CF71AC">
              <w:rPr>
                <w:noProof/>
              </w:rPr>
              <w:fldChar w:fldCharType="begin">
                <w:ffData>
                  <w:name w:val="Check5"/>
                  <w:enabled/>
                  <w:calcOnExit w:val="0"/>
                  <w:checkBox>
                    <w:sizeAuto/>
                    <w:default w:val="0"/>
                  </w:checkBox>
                </w:ffData>
              </w:fldChar>
            </w:r>
            <w:r w:rsidRPr="00CF71AC">
              <w:rPr>
                <w:noProof/>
              </w:rPr>
              <w:instrText xml:space="preserve"> FORMCHECKBOX </w:instrText>
            </w:r>
            <w:r w:rsidRPr="00CF71AC">
              <w:rPr>
                <w:noProof/>
              </w:rPr>
            </w:r>
            <w:r w:rsidRPr="00CF71AC">
              <w:rPr>
                <w:noProof/>
              </w:rPr>
              <w:fldChar w:fldCharType="end"/>
            </w:r>
            <w:r w:rsidRPr="00CF71AC">
              <w:rPr>
                <w:noProof/>
              </w:rPr>
              <w:t xml:space="preserve"> Изменение тарифов</w:t>
            </w:r>
          </w:p>
        </w:tc>
      </w:tr>
      <w:tr w:rsidR="009E28D3" w:rsidRPr="00CF71AC" w:rsidTr="004E0CCF">
        <w:trPr>
          <w:jc w:val="center"/>
        </w:trPr>
        <w:tc>
          <w:tcPr>
            <w:tcW w:w="10509" w:type="dxa"/>
            <w:gridSpan w:val="21"/>
            <w:tcBorders>
              <w:top w:val="single" w:sz="4" w:space="0" w:color="auto"/>
              <w:left w:val="single" w:sz="4" w:space="0" w:color="auto"/>
              <w:bottom w:val="single" w:sz="4" w:space="0" w:color="auto"/>
              <w:right w:val="single" w:sz="4" w:space="0" w:color="auto"/>
            </w:tcBorders>
            <w:vAlign w:val="center"/>
          </w:tcPr>
          <w:p w:rsidR="009E28D3" w:rsidRPr="00E93AFF" w:rsidRDefault="009E28D3" w:rsidP="004E0CCF">
            <w:pPr>
              <w:tabs>
                <w:tab w:val="left" w:pos="-720"/>
              </w:tabs>
              <w:rPr>
                <w:noProof/>
              </w:rPr>
            </w:pPr>
          </w:p>
        </w:tc>
      </w:tr>
      <w:tr w:rsidR="009E28D3" w:rsidRPr="00CF71AC" w:rsidTr="004E0CCF">
        <w:trPr>
          <w:jc w:val="center"/>
        </w:trPr>
        <w:tc>
          <w:tcPr>
            <w:tcW w:w="10509" w:type="dxa"/>
            <w:gridSpan w:val="21"/>
            <w:tcBorders>
              <w:top w:val="single" w:sz="4" w:space="0" w:color="auto"/>
              <w:left w:val="single" w:sz="4" w:space="0" w:color="auto"/>
              <w:bottom w:val="single" w:sz="4" w:space="0" w:color="auto"/>
              <w:right w:val="single" w:sz="4" w:space="0" w:color="auto"/>
            </w:tcBorders>
            <w:shd w:val="clear" w:color="auto" w:fill="D9D9D9"/>
            <w:vAlign w:val="center"/>
          </w:tcPr>
          <w:p w:rsidR="009E28D3" w:rsidRPr="00CF71AC" w:rsidRDefault="009E28D3" w:rsidP="009E28D3">
            <w:pPr>
              <w:pStyle w:val="7"/>
              <w:numPr>
                <w:ilvl w:val="0"/>
                <w:numId w:val="57"/>
              </w:numPr>
              <w:adjustRightInd w:val="0"/>
              <w:spacing w:line="240" w:lineRule="auto"/>
              <w:textAlignment w:val="baseline"/>
              <w:rPr>
                <w:b w:val="0"/>
                <w:bCs w:val="0"/>
                <w:sz w:val="22"/>
                <w:szCs w:val="22"/>
              </w:rPr>
            </w:pPr>
            <w:r>
              <w:rPr>
                <w:sz w:val="22"/>
                <w:szCs w:val="22"/>
              </w:rPr>
              <w:t>Характеристики ВЧС и портов</w:t>
            </w:r>
          </w:p>
        </w:tc>
      </w:tr>
      <w:tr w:rsidR="009E28D3" w:rsidRPr="00CF71AC" w:rsidTr="004E0CCF">
        <w:trPr>
          <w:trHeight w:val="382"/>
          <w:jc w:val="center"/>
        </w:trPr>
        <w:tc>
          <w:tcPr>
            <w:tcW w:w="2571" w:type="dxa"/>
            <w:gridSpan w:val="4"/>
            <w:vMerge w:val="restart"/>
            <w:tcBorders>
              <w:top w:val="single" w:sz="4" w:space="0" w:color="auto"/>
              <w:left w:val="single" w:sz="4" w:space="0" w:color="auto"/>
              <w:right w:val="single" w:sz="4" w:space="0" w:color="auto"/>
            </w:tcBorders>
            <w:vAlign w:val="center"/>
          </w:tcPr>
          <w:p w:rsidR="009E28D3" w:rsidRPr="00C47328" w:rsidRDefault="009E28D3" w:rsidP="004E0CCF">
            <w:pPr>
              <w:tabs>
                <w:tab w:val="left" w:pos="-720"/>
              </w:tabs>
            </w:pPr>
            <w:r>
              <w:t>Адрес точки предоставления услуги</w:t>
            </w:r>
          </w:p>
        </w:tc>
        <w:tc>
          <w:tcPr>
            <w:tcW w:w="5955" w:type="dxa"/>
            <w:gridSpan w:val="14"/>
            <w:vMerge w:val="restart"/>
            <w:tcBorders>
              <w:top w:val="single" w:sz="4" w:space="0" w:color="auto"/>
              <w:left w:val="single" w:sz="4" w:space="0" w:color="auto"/>
              <w:right w:val="single" w:sz="4" w:space="0" w:color="auto"/>
            </w:tcBorders>
            <w:vAlign w:val="center"/>
          </w:tcPr>
          <w:p w:rsidR="009E28D3" w:rsidRPr="00CF71AC" w:rsidRDefault="009E28D3" w:rsidP="004E0CCF">
            <w:pPr>
              <w:tabs>
                <w:tab w:val="left" w:pos="-720"/>
              </w:tabs>
            </w:pPr>
            <w:r w:rsidRPr="00CF71AC">
              <w:t>________________</w:t>
            </w:r>
            <w:r>
              <w:t>____________________________________________________________________________________</w:t>
            </w:r>
          </w:p>
        </w:tc>
        <w:tc>
          <w:tcPr>
            <w:tcW w:w="1983" w:type="dxa"/>
            <w:gridSpan w:val="3"/>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r>
              <w:t>Зона:</w:t>
            </w:r>
          </w:p>
        </w:tc>
      </w:tr>
      <w:tr w:rsidR="009E28D3" w:rsidRPr="00CF71AC" w:rsidTr="004E0CCF">
        <w:trPr>
          <w:trHeight w:val="382"/>
          <w:jc w:val="center"/>
        </w:trPr>
        <w:tc>
          <w:tcPr>
            <w:tcW w:w="2571" w:type="dxa"/>
            <w:gridSpan w:val="4"/>
            <w:vMerge/>
            <w:tcBorders>
              <w:left w:val="single" w:sz="4" w:space="0" w:color="auto"/>
              <w:bottom w:val="single" w:sz="4" w:space="0" w:color="auto"/>
              <w:right w:val="single" w:sz="4" w:space="0" w:color="auto"/>
            </w:tcBorders>
            <w:vAlign w:val="center"/>
          </w:tcPr>
          <w:p w:rsidR="009E28D3" w:rsidRDefault="009E28D3" w:rsidP="004E0CCF">
            <w:pPr>
              <w:tabs>
                <w:tab w:val="left" w:pos="-720"/>
              </w:tabs>
            </w:pPr>
          </w:p>
        </w:tc>
        <w:tc>
          <w:tcPr>
            <w:tcW w:w="5955" w:type="dxa"/>
            <w:gridSpan w:val="14"/>
            <w:vMerge/>
            <w:tcBorders>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p>
        </w:tc>
        <w:tc>
          <w:tcPr>
            <w:tcW w:w="1983" w:type="dxa"/>
            <w:gridSpan w:val="3"/>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r>
              <w:t>__________(№__)</w:t>
            </w:r>
          </w:p>
        </w:tc>
      </w:tr>
      <w:tr w:rsidR="009E28D3" w:rsidRPr="00D55EE2" w:rsidTr="004E0CCF">
        <w:trPr>
          <w:trHeight w:val="452"/>
          <w:jc w:val="center"/>
        </w:trPr>
        <w:tc>
          <w:tcPr>
            <w:tcW w:w="4566" w:type="dxa"/>
            <w:gridSpan w:val="7"/>
            <w:tcBorders>
              <w:top w:val="single" w:sz="4" w:space="0" w:color="auto"/>
              <w:left w:val="single" w:sz="4" w:space="0" w:color="auto"/>
              <w:bottom w:val="single" w:sz="4" w:space="0" w:color="auto"/>
              <w:right w:val="single" w:sz="4" w:space="0" w:color="auto"/>
            </w:tcBorders>
            <w:vAlign w:val="center"/>
          </w:tcPr>
          <w:p w:rsidR="009E28D3" w:rsidRPr="009E28D3" w:rsidRDefault="009E28D3" w:rsidP="004E0CCF">
            <w:pPr>
              <w:tabs>
                <w:tab w:val="left" w:pos="-720"/>
              </w:tabs>
              <w:rPr>
                <w:lang w:val="ru-RU"/>
              </w:rPr>
            </w:pPr>
            <w:r w:rsidRPr="009E28D3">
              <w:rPr>
                <w:lang w:val="ru-RU"/>
              </w:rPr>
              <w:t>Интерфейс на оборудовании Заказчика в точке предоставления услуги:</w:t>
            </w:r>
          </w:p>
        </w:tc>
        <w:tc>
          <w:tcPr>
            <w:tcW w:w="5943" w:type="dxa"/>
            <w:gridSpan w:val="14"/>
            <w:tcBorders>
              <w:top w:val="single" w:sz="4" w:space="0" w:color="auto"/>
              <w:left w:val="single" w:sz="4" w:space="0" w:color="auto"/>
              <w:bottom w:val="single" w:sz="4" w:space="0" w:color="auto"/>
              <w:right w:val="single" w:sz="4" w:space="0" w:color="auto"/>
            </w:tcBorders>
            <w:vAlign w:val="center"/>
          </w:tcPr>
          <w:p w:rsidR="009E28D3" w:rsidRDefault="009E28D3" w:rsidP="004E0CCF">
            <w:pPr>
              <w:tabs>
                <w:tab w:val="left" w:pos="-720"/>
              </w:tabs>
              <w:rPr>
                <w:lang w:val="de-DE"/>
              </w:rPr>
            </w:pPr>
            <w:r w:rsidRPr="00CF71AC">
              <w:fldChar w:fldCharType="begin">
                <w:ffData>
                  <w:name w:val=""/>
                  <w:enabled/>
                  <w:calcOnExit w:val="0"/>
                  <w:checkBox>
                    <w:sizeAuto/>
                    <w:default w:val="0"/>
                  </w:checkBox>
                </w:ffData>
              </w:fldChar>
            </w:r>
            <w:r w:rsidRPr="009D18C5">
              <w:rPr>
                <w:lang w:val="de-DE"/>
              </w:rPr>
              <w:instrText xml:space="preserve"> FORMCHECKBOX </w:instrText>
            </w:r>
            <w:r w:rsidRPr="00CF71AC">
              <w:fldChar w:fldCharType="end"/>
            </w:r>
            <w:r w:rsidRPr="009D18C5">
              <w:rPr>
                <w:lang w:val="de-DE"/>
              </w:rPr>
              <w:t xml:space="preserve"> F</w:t>
            </w:r>
            <w:r>
              <w:rPr>
                <w:lang w:val="de-DE"/>
              </w:rPr>
              <w:t xml:space="preserve">ast </w:t>
            </w:r>
            <w:r w:rsidRPr="009D18C5">
              <w:rPr>
                <w:lang w:val="de-DE"/>
              </w:rPr>
              <w:t xml:space="preserve">Ethernet </w:t>
            </w:r>
            <w:r w:rsidRPr="00CF71AC">
              <w:fldChar w:fldCharType="begin">
                <w:ffData>
                  <w:name w:val=""/>
                  <w:enabled/>
                  <w:calcOnExit w:val="0"/>
                  <w:checkBox>
                    <w:sizeAuto/>
                    <w:default w:val="0"/>
                  </w:checkBox>
                </w:ffData>
              </w:fldChar>
            </w:r>
            <w:r w:rsidRPr="009D18C5">
              <w:rPr>
                <w:lang w:val="de-DE"/>
              </w:rPr>
              <w:instrText xml:space="preserve"> FORMCHECKBOX </w:instrText>
            </w:r>
            <w:r w:rsidRPr="00CF71AC">
              <w:fldChar w:fldCharType="end"/>
            </w:r>
            <w:r w:rsidRPr="009D18C5">
              <w:rPr>
                <w:lang w:val="de-DE"/>
              </w:rPr>
              <w:t xml:space="preserve"> </w:t>
            </w:r>
            <w:r>
              <w:rPr>
                <w:lang w:val="de-DE"/>
              </w:rPr>
              <w:t xml:space="preserve">Gigabit </w:t>
            </w:r>
            <w:r w:rsidRPr="009D18C5">
              <w:rPr>
                <w:lang w:val="de-DE"/>
              </w:rPr>
              <w:t xml:space="preserve">Ethernet </w:t>
            </w:r>
            <w:r w:rsidRPr="00CF71AC">
              <w:fldChar w:fldCharType="begin">
                <w:ffData>
                  <w:name w:val=""/>
                  <w:enabled/>
                  <w:calcOnExit w:val="0"/>
                  <w:checkBox>
                    <w:sizeAuto/>
                    <w:default w:val="0"/>
                  </w:checkBox>
                </w:ffData>
              </w:fldChar>
            </w:r>
            <w:r w:rsidRPr="009D18C5">
              <w:rPr>
                <w:lang w:val="de-DE"/>
              </w:rPr>
              <w:instrText xml:space="preserve"> FORMCHECKBOX </w:instrText>
            </w:r>
            <w:r w:rsidRPr="00CF71AC">
              <w:fldChar w:fldCharType="end"/>
            </w:r>
            <w:r w:rsidRPr="009D18C5">
              <w:rPr>
                <w:lang w:val="de-DE"/>
              </w:rPr>
              <w:t xml:space="preserve"> </w:t>
            </w:r>
            <w:r>
              <w:rPr>
                <w:lang w:val="de-DE"/>
              </w:rPr>
              <w:t xml:space="preserve">10Gigabit </w:t>
            </w:r>
            <w:r w:rsidRPr="009D18C5">
              <w:rPr>
                <w:lang w:val="de-DE"/>
              </w:rPr>
              <w:t>Ethernet</w:t>
            </w:r>
          </w:p>
          <w:p w:rsidR="009E28D3" w:rsidRPr="009D18C5" w:rsidRDefault="009E28D3" w:rsidP="004E0CCF">
            <w:pPr>
              <w:tabs>
                <w:tab w:val="left" w:pos="-720"/>
              </w:tabs>
              <w:rPr>
                <w:highlight w:val="yellow"/>
                <w:lang w:val="de-DE"/>
              </w:rPr>
            </w:pPr>
          </w:p>
        </w:tc>
      </w:tr>
      <w:tr w:rsidR="009E28D3" w:rsidRPr="00CF71AC" w:rsidTr="004E0CCF">
        <w:trPr>
          <w:trHeight w:val="577"/>
          <w:jc w:val="center"/>
        </w:trPr>
        <w:tc>
          <w:tcPr>
            <w:tcW w:w="1187" w:type="dxa"/>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r w:rsidRPr="00CF71AC">
              <w:t>Имя ВЧС</w:t>
            </w:r>
            <w:r>
              <w:t>:</w:t>
            </w:r>
          </w:p>
        </w:tc>
        <w:tc>
          <w:tcPr>
            <w:tcW w:w="5359" w:type="dxa"/>
            <w:gridSpan w:val="12"/>
            <w:tcBorders>
              <w:top w:val="single" w:sz="4" w:space="0" w:color="auto"/>
              <w:left w:val="single" w:sz="4" w:space="0" w:color="auto"/>
              <w:bottom w:val="single" w:sz="4" w:space="0" w:color="auto"/>
              <w:right w:val="single" w:sz="4" w:space="0" w:color="auto"/>
            </w:tcBorders>
            <w:vAlign w:val="center"/>
          </w:tcPr>
          <w:p w:rsidR="009E28D3" w:rsidRPr="009E28D3" w:rsidRDefault="009E28D3" w:rsidP="004E0CCF">
            <w:pPr>
              <w:tabs>
                <w:tab w:val="left" w:pos="-720"/>
              </w:tabs>
              <w:rPr>
                <w:lang w:val="ru-RU"/>
              </w:rPr>
            </w:pPr>
            <w:r w:rsidRPr="009E28D3">
              <w:rPr>
                <w:lang w:val="ru-RU"/>
              </w:rPr>
              <w:t xml:space="preserve">__________________________________ </w:t>
            </w:r>
            <w:r w:rsidRPr="009E28D3">
              <w:rPr>
                <w:lang w:val="ru-RU"/>
              </w:rPr>
              <w:br/>
              <w:t xml:space="preserve">              </w:t>
            </w:r>
            <w:r w:rsidRPr="009E28D3">
              <w:rPr>
                <w:i/>
                <w:iCs/>
                <w:sz w:val="16"/>
                <w:szCs w:val="16"/>
                <w:lang w:val="ru-RU"/>
              </w:rPr>
              <w:t>(указать лат</w:t>
            </w:r>
            <w:proofErr w:type="gramStart"/>
            <w:r w:rsidRPr="009E28D3">
              <w:rPr>
                <w:i/>
                <w:iCs/>
                <w:sz w:val="16"/>
                <w:szCs w:val="16"/>
                <w:lang w:val="ru-RU"/>
              </w:rPr>
              <w:t>.</w:t>
            </w:r>
            <w:proofErr w:type="gramEnd"/>
            <w:r w:rsidRPr="009E28D3">
              <w:rPr>
                <w:i/>
                <w:iCs/>
                <w:sz w:val="16"/>
                <w:szCs w:val="16"/>
                <w:lang w:val="ru-RU"/>
              </w:rPr>
              <w:t xml:space="preserve"> </w:t>
            </w:r>
            <w:proofErr w:type="gramStart"/>
            <w:r w:rsidRPr="009E28D3">
              <w:rPr>
                <w:i/>
                <w:iCs/>
                <w:sz w:val="16"/>
                <w:szCs w:val="16"/>
                <w:lang w:val="ru-RU"/>
              </w:rPr>
              <w:t>б</w:t>
            </w:r>
            <w:proofErr w:type="gramEnd"/>
            <w:r w:rsidRPr="009E28D3">
              <w:rPr>
                <w:i/>
                <w:iCs/>
                <w:sz w:val="16"/>
                <w:szCs w:val="16"/>
                <w:lang w:val="ru-RU"/>
              </w:rPr>
              <w:t>уквами и/или цифрами)</w:t>
            </w:r>
          </w:p>
        </w:tc>
        <w:tc>
          <w:tcPr>
            <w:tcW w:w="1620" w:type="dxa"/>
            <w:gridSpan w:val="4"/>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r>
              <w:t>Ответная зона:</w:t>
            </w:r>
          </w:p>
        </w:tc>
        <w:tc>
          <w:tcPr>
            <w:tcW w:w="2343" w:type="dxa"/>
            <w:gridSpan w:val="4"/>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r>
              <w:t>_____________(№__)</w:t>
            </w:r>
          </w:p>
        </w:tc>
      </w:tr>
      <w:tr w:rsidR="009E28D3" w:rsidRPr="00CF71AC" w:rsidTr="004E0CCF">
        <w:trPr>
          <w:jc w:val="center"/>
        </w:trPr>
        <w:tc>
          <w:tcPr>
            <w:tcW w:w="5644" w:type="dxa"/>
            <w:gridSpan w:val="11"/>
            <w:tcBorders>
              <w:top w:val="single" w:sz="4" w:space="0" w:color="auto"/>
              <w:left w:val="single" w:sz="4" w:space="0" w:color="auto"/>
              <w:bottom w:val="single" w:sz="4" w:space="0" w:color="auto"/>
              <w:right w:val="single" w:sz="4" w:space="0" w:color="auto"/>
            </w:tcBorders>
            <w:vAlign w:val="center"/>
          </w:tcPr>
          <w:p w:rsidR="009E28D3" w:rsidRPr="00F90FD8" w:rsidRDefault="009E28D3" w:rsidP="004E0CCF">
            <w:pPr>
              <w:tabs>
                <w:tab w:val="left" w:pos="-720"/>
              </w:tabs>
              <w:rPr>
                <w:iCs/>
              </w:rPr>
            </w:pPr>
            <w:r>
              <w:rPr>
                <w:iCs/>
              </w:rPr>
              <w:t>Вариант предоставления услуги</w:t>
            </w:r>
          </w:p>
        </w:tc>
        <w:tc>
          <w:tcPr>
            <w:tcW w:w="1891" w:type="dxa"/>
            <w:gridSpan w:val="4"/>
            <w:tcBorders>
              <w:top w:val="single" w:sz="4" w:space="0" w:color="auto"/>
              <w:left w:val="single" w:sz="4" w:space="0" w:color="auto"/>
              <w:bottom w:val="single" w:sz="4" w:space="0" w:color="auto"/>
              <w:right w:val="single" w:sz="4" w:space="0" w:color="auto"/>
            </w:tcBorders>
            <w:vAlign w:val="center"/>
          </w:tcPr>
          <w:p w:rsidR="009E28D3" w:rsidRPr="00F90FD8" w:rsidRDefault="009E28D3" w:rsidP="004E0CCF">
            <w:pPr>
              <w:tabs>
                <w:tab w:val="left" w:pos="-720"/>
              </w:tabs>
              <w:jc w:val="center"/>
              <w:rPr>
                <w:iCs/>
              </w:rPr>
            </w:pPr>
            <w:r w:rsidRPr="00CF71AC">
              <w:fldChar w:fldCharType="begin">
                <w:ffData>
                  <w:name w:val=""/>
                  <w:enabled/>
                  <w:calcOnExit w:val="0"/>
                  <w:checkBox>
                    <w:sizeAuto/>
                    <w:default w:val="0"/>
                  </w:checkBox>
                </w:ffData>
              </w:fldChar>
            </w:r>
            <w:r w:rsidRPr="00CF71AC">
              <w:instrText xml:space="preserve"> FORMCHECKBOX </w:instrText>
            </w:r>
            <w:r w:rsidRPr="00CF71AC">
              <w:fldChar w:fldCharType="end"/>
            </w:r>
            <w:r>
              <w:t xml:space="preserve"> </w:t>
            </w:r>
            <w:r>
              <w:rPr>
                <w:iCs/>
              </w:rPr>
              <w:t>PORT</w:t>
            </w:r>
          </w:p>
        </w:tc>
        <w:tc>
          <w:tcPr>
            <w:tcW w:w="2974" w:type="dxa"/>
            <w:gridSpan w:val="6"/>
            <w:tcBorders>
              <w:top w:val="single" w:sz="4" w:space="0" w:color="auto"/>
              <w:left w:val="single" w:sz="4" w:space="0" w:color="auto"/>
              <w:bottom w:val="single" w:sz="4" w:space="0" w:color="auto"/>
              <w:right w:val="single" w:sz="4" w:space="0" w:color="auto"/>
            </w:tcBorders>
            <w:vAlign w:val="center"/>
          </w:tcPr>
          <w:p w:rsidR="009E28D3" w:rsidRPr="00471BD2" w:rsidRDefault="009E28D3" w:rsidP="004E0CCF">
            <w:pPr>
              <w:tabs>
                <w:tab w:val="left" w:pos="-720"/>
              </w:tabs>
              <w:jc w:val="center"/>
              <w:rPr>
                <w:iCs/>
              </w:rPr>
            </w:pPr>
            <w:r w:rsidRPr="00CF71AC">
              <w:fldChar w:fldCharType="begin">
                <w:ffData>
                  <w:name w:val=""/>
                  <w:enabled/>
                  <w:calcOnExit w:val="0"/>
                  <w:checkBox>
                    <w:sizeAuto/>
                    <w:default w:val="0"/>
                  </w:checkBox>
                </w:ffData>
              </w:fldChar>
            </w:r>
            <w:r w:rsidRPr="00CF71AC">
              <w:instrText xml:space="preserve"> FORMCHECKBOX </w:instrText>
            </w:r>
            <w:r w:rsidRPr="00CF71AC">
              <w:fldChar w:fldCharType="end"/>
            </w:r>
            <w:r>
              <w:t xml:space="preserve"> VLAN № ___________</w:t>
            </w:r>
          </w:p>
        </w:tc>
      </w:tr>
      <w:tr w:rsidR="009E28D3" w:rsidRPr="009E28D3" w:rsidTr="004E0CCF">
        <w:trPr>
          <w:jc w:val="center"/>
        </w:trPr>
        <w:tc>
          <w:tcPr>
            <w:tcW w:w="10509" w:type="dxa"/>
            <w:gridSpan w:val="21"/>
            <w:tcBorders>
              <w:top w:val="single" w:sz="4" w:space="0" w:color="auto"/>
              <w:left w:val="single" w:sz="4" w:space="0" w:color="auto"/>
              <w:bottom w:val="single" w:sz="4" w:space="0" w:color="auto"/>
              <w:right w:val="single" w:sz="4" w:space="0" w:color="auto"/>
            </w:tcBorders>
            <w:vAlign w:val="center"/>
          </w:tcPr>
          <w:p w:rsidR="009E28D3" w:rsidRPr="009E28D3" w:rsidRDefault="009E28D3" w:rsidP="004E0CCF">
            <w:pPr>
              <w:tabs>
                <w:tab w:val="left" w:pos="-720"/>
              </w:tabs>
              <w:rPr>
                <w:lang w:val="ru-RU"/>
              </w:rPr>
            </w:pPr>
            <w:r w:rsidRPr="009E28D3">
              <w:rPr>
                <w:lang w:val="ru-RU"/>
              </w:rPr>
              <w:t>Требуемая скорость Услуги: ____________ кбит/с</w:t>
            </w:r>
          </w:p>
        </w:tc>
      </w:tr>
      <w:tr w:rsidR="009E28D3" w:rsidRPr="009E28D3" w:rsidTr="004E0CCF">
        <w:trPr>
          <w:jc w:val="center"/>
        </w:trPr>
        <w:tc>
          <w:tcPr>
            <w:tcW w:w="3306" w:type="dxa"/>
            <w:gridSpan w:val="6"/>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r w:rsidRPr="00161637">
              <w:t>Максимальный размер пакета:</w:t>
            </w:r>
          </w:p>
        </w:tc>
        <w:tc>
          <w:tcPr>
            <w:tcW w:w="7203" w:type="dxa"/>
            <w:gridSpan w:val="15"/>
            <w:tcBorders>
              <w:top w:val="single" w:sz="4" w:space="0" w:color="auto"/>
              <w:left w:val="single" w:sz="4" w:space="0" w:color="auto"/>
              <w:bottom w:val="single" w:sz="4" w:space="0" w:color="auto"/>
              <w:right w:val="single" w:sz="4" w:space="0" w:color="auto"/>
            </w:tcBorders>
            <w:vAlign w:val="center"/>
          </w:tcPr>
          <w:p w:rsidR="009E28D3" w:rsidRPr="009E28D3" w:rsidRDefault="009E28D3" w:rsidP="004E0CCF">
            <w:pPr>
              <w:tabs>
                <w:tab w:val="left" w:pos="-720"/>
              </w:tabs>
              <w:rPr>
                <w:lang w:val="ru-RU"/>
              </w:rPr>
            </w:pPr>
            <w:r w:rsidRPr="009E28D3">
              <w:rPr>
                <w:lang w:val="ru-RU"/>
              </w:rPr>
              <w:t xml:space="preserve">________________ Байт (по умолчанию принимается </w:t>
            </w:r>
            <w:proofErr w:type="gramStart"/>
            <w:r w:rsidRPr="009E28D3">
              <w:rPr>
                <w:lang w:val="ru-RU"/>
              </w:rPr>
              <w:t>равным</w:t>
            </w:r>
            <w:proofErr w:type="gramEnd"/>
            <w:r w:rsidRPr="009E28D3">
              <w:rPr>
                <w:lang w:val="ru-RU"/>
              </w:rPr>
              <w:t xml:space="preserve"> 1518 Байт)</w:t>
            </w:r>
          </w:p>
        </w:tc>
      </w:tr>
      <w:tr w:rsidR="009E28D3" w:rsidRPr="00CF71AC" w:rsidTr="004E0CCF">
        <w:trPr>
          <w:jc w:val="center"/>
        </w:trPr>
        <w:tc>
          <w:tcPr>
            <w:tcW w:w="2931" w:type="dxa"/>
            <w:gridSpan w:val="5"/>
            <w:tcBorders>
              <w:top w:val="single" w:sz="4" w:space="0" w:color="auto"/>
              <w:left w:val="single" w:sz="4" w:space="0" w:color="auto"/>
              <w:bottom w:val="single" w:sz="4" w:space="0" w:color="auto"/>
              <w:right w:val="single" w:sz="4" w:space="0" w:color="auto"/>
            </w:tcBorders>
            <w:vAlign w:val="center"/>
          </w:tcPr>
          <w:p w:rsidR="009E28D3" w:rsidRPr="00187FFB" w:rsidRDefault="009E28D3" w:rsidP="004E0CCF">
            <w:pPr>
              <w:tabs>
                <w:tab w:val="left" w:pos="-720"/>
              </w:tabs>
            </w:pPr>
            <w:r>
              <w:t>Тип порта</w:t>
            </w:r>
          </w:p>
        </w:tc>
        <w:tc>
          <w:tcPr>
            <w:tcW w:w="2535" w:type="dxa"/>
            <w:gridSpan w:val="5"/>
            <w:tcBorders>
              <w:top w:val="single" w:sz="4" w:space="0" w:color="auto"/>
              <w:left w:val="single" w:sz="4" w:space="0" w:color="auto"/>
              <w:bottom w:val="single" w:sz="4" w:space="0" w:color="auto"/>
              <w:right w:val="single" w:sz="4" w:space="0" w:color="auto"/>
            </w:tcBorders>
            <w:vAlign w:val="center"/>
          </w:tcPr>
          <w:p w:rsidR="009E28D3" w:rsidRPr="00187FFB" w:rsidRDefault="009E28D3" w:rsidP="004E0CCF">
            <w:pPr>
              <w:tabs>
                <w:tab w:val="left" w:pos="-720"/>
              </w:tabs>
            </w:pPr>
            <w:r w:rsidRPr="00CF71AC">
              <w:fldChar w:fldCharType="begin">
                <w:ffData>
                  <w:name w:val=""/>
                  <w:enabled/>
                  <w:calcOnExit w:val="0"/>
                  <w:checkBox>
                    <w:sizeAuto/>
                    <w:default w:val="0"/>
                  </w:checkBox>
                </w:ffData>
              </w:fldChar>
            </w:r>
            <w:r w:rsidRPr="00CF71AC">
              <w:instrText xml:space="preserve"> FORMCHECKBOX </w:instrText>
            </w:r>
            <w:r w:rsidRPr="00CF71AC">
              <w:fldChar w:fldCharType="end"/>
            </w:r>
            <w:r>
              <w:t xml:space="preserve"> Высший</w:t>
            </w:r>
          </w:p>
        </w:tc>
        <w:tc>
          <w:tcPr>
            <w:tcW w:w="2340" w:type="dxa"/>
            <w:gridSpan w:val="6"/>
            <w:tcBorders>
              <w:top w:val="single" w:sz="4" w:space="0" w:color="auto"/>
              <w:left w:val="single" w:sz="4" w:space="0" w:color="auto"/>
              <w:bottom w:val="single" w:sz="4" w:space="0" w:color="auto"/>
              <w:right w:val="single" w:sz="4" w:space="0" w:color="auto"/>
            </w:tcBorders>
            <w:vAlign w:val="center"/>
          </w:tcPr>
          <w:p w:rsidR="009E28D3" w:rsidRPr="00187FFB" w:rsidRDefault="009E28D3" w:rsidP="004E0CCF">
            <w:pPr>
              <w:tabs>
                <w:tab w:val="left" w:pos="-720"/>
              </w:tabs>
            </w:pPr>
            <w:r w:rsidRPr="00CF71AC">
              <w:fldChar w:fldCharType="begin">
                <w:ffData>
                  <w:name w:val=""/>
                  <w:enabled/>
                  <w:calcOnExit w:val="0"/>
                  <w:checkBox>
                    <w:sizeAuto/>
                    <w:default w:val="0"/>
                  </w:checkBox>
                </w:ffData>
              </w:fldChar>
            </w:r>
            <w:r w:rsidRPr="00CF71AC">
              <w:instrText xml:space="preserve"> FORMCHECKBOX </w:instrText>
            </w:r>
            <w:r w:rsidRPr="00CF71AC">
              <w:fldChar w:fldCharType="end"/>
            </w:r>
            <w:r>
              <w:t xml:space="preserve"> Приоритетный</w:t>
            </w:r>
          </w:p>
        </w:tc>
        <w:tc>
          <w:tcPr>
            <w:tcW w:w="2703" w:type="dxa"/>
            <w:gridSpan w:val="5"/>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r w:rsidRPr="00CF71AC">
              <w:fldChar w:fldCharType="begin">
                <w:ffData>
                  <w:name w:val=""/>
                  <w:enabled/>
                  <w:calcOnExit w:val="0"/>
                  <w:checkBox>
                    <w:sizeAuto/>
                    <w:default w:val="0"/>
                  </w:checkBox>
                </w:ffData>
              </w:fldChar>
            </w:r>
            <w:r w:rsidRPr="00CF71AC">
              <w:instrText xml:space="preserve"> FORMCHECKBOX </w:instrText>
            </w:r>
            <w:r w:rsidRPr="00CF71AC">
              <w:fldChar w:fldCharType="end"/>
            </w:r>
            <w:r>
              <w:t xml:space="preserve"> Обычный</w:t>
            </w:r>
          </w:p>
        </w:tc>
      </w:tr>
      <w:tr w:rsidR="009E28D3" w:rsidRPr="002B0765" w:rsidTr="004E0CCF">
        <w:trPr>
          <w:jc w:val="center"/>
        </w:trPr>
        <w:tc>
          <w:tcPr>
            <w:tcW w:w="10509" w:type="dxa"/>
            <w:gridSpan w:val="21"/>
            <w:tcBorders>
              <w:top w:val="single" w:sz="4" w:space="0" w:color="auto"/>
              <w:left w:val="single" w:sz="4" w:space="0" w:color="auto"/>
              <w:bottom w:val="single" w:sz="4" w:space="0" w:color="auto"/>
              <w:right w:val="single" w:sz="4" w:space="0" w:color="auto"/>
            </w:tcBorders>
            <w:vAlign w:val="center"/>
          </w:tcPr>
          <w:p w:rsidR="009E28D3" w:rsidRPr="002B0765" w:rsidRDefault="009E28D3" w:rsidP="004E0CCF">
            <w:pPr>
              <w:pStyle w:val="a8"/>
              <w:tabs>
                <w:tab w:val="left" w:pos="-720"/>
              </w:tabs>
            </w:pPr>
          </w:p>
        </w:tc>
      </w:tr>
      <w:tr w:rsidR="009E28D3" w:rsidRPr="00CF71AC" w:rsidTr="004E0CCF">
        <w:trPr>
          <w:jc w:val="center"/>
        </w:trPr>
        <w:tc>
          <w:tcPr>
            <w:tcW w:w="10509" w:type="dxa"/>
            <w:gridSpan w:val="21"/>
            <w:tcBorders>
              <w:top w:val="single" w:sz="4" w:space="0" w:color="auto"/>
              <w:left w:val="single" w:sz="4" w:space="0" w:color="auto"/>
              <w:bottom w:val="single" w:sz="4" w:space="0" w:color="auto"/>
              <w:right w:val="single" w:sz="4" w:space="0" w:color="auto"/>
            </w:tcBorders>
            <w:shd w:val="clear" w:color="auto" w:fill="D9D9D9"/>
            <w:vAlign w:val="center"/>
          </w:tcPr>
          <w:p w:rsidR="009E28D3" w:rsidRPr="004C6E55" w:rsidRDefault="009E28D3" w:rsidP="009E28D3">
            <w:pPr>
              <w:pStyle w:val="7"/>
              <w:numPr>
                <w:ilvl w:val="0"/>
                <w:numId w:val="57"/>
              </w:numPr>
              <w:adjustRightInd w:val="0"/>
              <w:spacing w:line="240" w:lineRule="auto"/>
              <w:textAlignment w:val="baseline"/>
            </w:pPr>
            <w:r>
              <w:rPr>
                <w:sz w:val="22"/>
                <w:szCs w:val="22"/>
              </w:rPr>
              <w:t>Выбранный тарифный план</w:t>
            </w:r>
            <w:r w:rsidRPr="00CF71AC">
              <w:rPr>
                <w:sz w:val="22"/>
                <w:szCs w:val="22"/>
              </w:rPr>
              <w:t>:</w:t>
            </w:r>
          </w:p>
        </w:tc>
      </w:tr>
      <w:tr w:rsidR="009E28D3" w:rsidRPr="00CF71AC" w:rsidTr="004E0CCF">
        <w:trPr>
          <w:jc w:val="center"/>
        </w:trPr>
        <w:tc>
          <w:tcPr>
            <w:tcW w:w="5385" w:type="dxa"/>
            <w:gridSpan w:val="9"/>
            <w:tcBorders>
              <w:top w:val="single" w:sz="4" w:space="0" w:color="auto"/>
              <w:left w:val="single" w:sz="4" w:space="0" w:color="auto"/>
              <w:bottom w:val="single" w:sz="4" w:space="0" w:color="auto"/>
              <w:right w:val="single" w:sz="4" w:space="0" w:color="auto"/>
            </w:tcBorders>
            <w:vAlign w:val="center"/>
          </w:tcPr>
          <w:p w:rsidR="009E28D3" w:rsidRPr="009E28D3" w:rsidRDefault="009E28D3" w:rsidP="004E0CCF">
            <w:pPr>
              <w:pStyle w:val="a8"/>
              <w:tabs>
                <w:tab w:val="left" w:pos="-720"/>
              </w:tabs>
              <w:rPr>
                <w:lang w:val="ru-RU"/>
              </w:rPr>
            </w:pPr>
            <w:r w:rsidRPr="0013449F">
              <w:rPr>
                <w:sz w:val="22"/>
              </w:rPr>
              <w:fldChar w:fldCharType="begin">
                <w:ffData>
                  <w:name w:val=""/>
                  <w:enabled/>
                  <w:calcOnExit w:val="0"/>
                  <w:checkBox>
                    <w:sizeAuto/>
                    <w:default w:val="0"/>
                  </w:checkBox>
                </w:ffData>
              </w:fldChar>
            </w:r>
            <w:r w:rsidRPr="009E28D3">
              <w:rPr>
                <w:sz w:val="22"/>
                <w:lang w:val="ru-RU"/>
              </w:rPr>
              <w:instrText xml:space="preserve"> </w:instrText>
            </w:r>
            <w:r w:rsidRPr="0013449F">
              <w:rPr>
                <w:sz w:val="22"/>
              </w:rPr>
              <w:instrText>FORMCHECKBOX</w:instrText>
            </w:r>
            <w:r w:rsidRPr="009E28D3">
              <w:rPr>
                <w:sz w:val="22"/>
                <w:lang w:val="ru-RU"/>
              </w:rPr>
              <w:instrText xml:space="preserve"> </w:instrText>
            </w:r>
            <w:r w:rsidRPr="0013449F">
              <w:rPr>
                <w:sz w:val="22"/>
              </w:rPr>
            </w:r>
            <w:r w:rsidRPr="0013449F">
              <w:rPr>
                <w:sz w:val="22"/>
              </w:rPr>
              <w:fldChar w:fldCharType="end"/>
            </w:r>
            <w:r w:rsidRPr="009E28D3">
              <w:rPr>
                <w:sz w:val="22"/>
                <w:lang w:val="ru-RU"/>
              </w:rPr>
              <w:t xml:space="preserve"> </w:t>
            </w:r>
            <w:r w:rsidRPr="009E28D3">
              <w:rPr>
                <w:iCs/>
                <w:lang w:val="ru-RU"/>
              </w:rPr>
              <w:t>Фиксированная плата без учета Трафика</w:t>
            </w:r>
          </w:p>
        </w:tc>
        <w:tc>
          <w:tcPr>
            <w:tcW w:w="5124" w:type="dxa"/>
            <w:gridSpan w:val="12"/>
            <w:tcBorders>
              <w:top w:val="single" w:sz="4" w:space="0" w:color="auto"/>
              <w:left w:val="single" w:sz="4" w:space="0" w:color="auto"/>
              <w:bottom w:val="single" w:sz="4" w:space="0" w:color="auto"/>
              <w:right w:val="single" w:sz="4" w:space="0" w:color="auto"/>
            </w:tcBorders>
            <w:vAlign w:val="center"/>
          </w:tcPr>
          <w:p w:rsidR="009E28D3" w:rsidRPr="0013449F" w:rsidRDefault="009E28D3" w:rsidP="004E0CCF">
            <w:pPr>
              <w:pStyle w:val="a8"/>
              <w:tabs>
                <w:tab w:val="left" w:pos="-720"/>
              </w:tabs>
            </w:pPr>
            <w:r w:rsidRPr="0013449F">
              <w:rPr>
                <w:sz w:val="22"/>
              </w:rPr>
              <w:fldChar w:fldCharType="begin">
                <w:ffData>
                  <w:name w:val=""/>
                  <w:enabled/>
                  <w:calcOnExit w:val="0"/>
                  <w:checkBox>
                    <w:sizeAuto/>
                    <w:default w:val="0"/>
                  </w:checkBox>
                </w:ffData>
              </w:fldChar>
            </w:r>
            <w:r w:rsidRPr="0013449F">
              <w:rPr>
                <w:sz w:val="22"/>
              </w:rPr>
              <w:instrText xml:space="preserve"> FORMCHECKBOX </w:instrText>
            </w:r>
            <w:r w:rsidRPr="0013449F">
              <w:rPr>
                <w:sz w:val="22"/>
              </w:rPr>
            </w:r>
            <w:r w:rsidRPr="0013449F">
              <w:rPr>
                <w:sz w:val="22"/>
              </w:rPr>
              <w:fldChar w:fldCharType="end"/>
            </w:r>
            <w:r w:rsidRPr="0013449F">
              <w:rPr>
                <w:iCs/>
              </w:rPr>
              <w:t xml:space="preserve"> </w:t>
            </w:r>
            <w:r>
              <w:rPr>
                <w:iCs/>
              </w:rPr>
              <w:t>Оплата по Трафику</w:t>
            </w:r>
          </w:p>
        </w:tc>
      </w:tr>
      <w:tr w:rsidR="009E28D3" w:rsidRPr="00CF71AC" w:rsidTr="004E0CCF">
        <w:trPr>
          <w:jc w:val="center"/>
        </w:trPr>
        <w:tc>
          <w:tcPr>
            <w:tcW w:w="10509" w:type="dxa"/>
            <w:gridSpan w:val="21"/>
            <w:tcBorders>
              <w:top w:val="single" w:sz="4" w:space="0" w:color="auto"/>
              <w:left w:val="single" w:sz="4" w:space="0" w:color="auto"/>
              <w:bottom w:val="single" w:sz="4" w:space="0" w:color="auto"/>
              <w:right w:val="single" w:sz="4" w:space="0" w:color="auto"/>
            </w:tcBorders>
            <w:vAlign w:val="center"/>
          </w:tcPr>
          <w:p w:rsidR="009E28D3" w:rsidRPr="004C6E55" w:rsidRDefault="009E28D3" w:rsidP="004E0CCF">
            <w:pPr>
              <w:pStyle w:val="a8"/>
              <w:tabs>
                <w:tab w:val="left" w:pos="-720"/>
              </w:tabs>
            </w:pPr>
          </w:p>
        </w:tc>
      </w:tr>
      <w:tr w:rsidR="009E28D3" w:rsidRPr="00CF71AC" w:rsidTr="004E0CCF">
        <w:trPr>
          <w:jc w:val="center"/>
        </w:trPr>
        <w:tc>
          <w:tcPr>
            <w:tcW w:w="10509" w:type="dxa"/>
            <w:gridSpan w:val="21"/>
            <w:tcBorders>
              <w:top w:val="single" w:sz="4" w:space="0" w:color="auto"/>
              <w:left w:val="single" w:sz="4" w:space="0" w:color="auto"/>
              <w:bottom w:val="single" w:sz="4" w:space="0" w:color="auto"/>
              <w:right w:val="single" w:sz="4" w:space="0" w:color="auto"/>
            </w:tcBorders>
            <w:shd w:val="clear" w:color="auto" w:fill="D9D9D9"/>
            <w:vAlign w:val="center"/>
          </w:tcPr>
          <w:p w:rsidR="009E28D3" w:rsidRPr="00CF71AC" w:rsidRDefault="009E28D3" w:rsidP="009E28D3">
            <w:pPr>
              <w:pStyle w:val="7"/>
              <w:numPr>
                <w:ilvl w:val="0"/>
                <w:numId w:val="57"/>
              </w:numPr>
              <w:adjustRightInd w:val="0"/>
              <w:spacing w:line="240" w:lineRule="auto"/>
              <w:textAlignment w:val="baseline"/>
              <w:rPr>
                <w:b w:val="0"/>
                <w:bCs w:val="0"/>
                <w:sz w:val="22"/>
                <w:szCs w:val="22"/>
              </w:rPr>
            </w:pPr>
            <w:r>
              <w:br w:type="page"/>
            </w:r>
            <w:r w:rsidRPr="00CF71AC">
              <w:rPr>
                <w:sz w:val="22"/>
                <w:szCs w:val="22"/>
              </w:rPr>
              <w:t>Платежи</w:t>
            </w:r>
          </w:p>
        </w:tc>
      </w:tr>
      <w:tr w:rsidR="009E28D3" w:rsidRPr="00CF71AC" w:rsidTr="004E0CCF">
        <w:trPr>
          <w:jc w:val="center"/>
        </w:trPr>
        <w:tc>
          <w:tcPr>
            <w:tcW w:w="8660" w:type="dxa"/>
            <w:gridSpan w:val="19"/>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spacing w:line="240" w:lineRule="atLeast"/>
              <w:jc w:val="center"/>
              <w:rPr>
                <w:i/>
                <w:iCs/>
                <w:sz w:val="16"/>
                <w:szCs w:val="16"/>
              </w:rPr>
            </w:pPr>
            <w:r w:rsidRPr="00CF71AC">
              <w:rPr>
                <w:i/>
                <w:iCs/>
                <w:sz w:val="16"/>
                <w:szCs w:val="16"/>
              </w:rPr>
              <w:t>Наименование платежа</w:t>
            </w:r>
          </w:p>
        </w:tc>
        <w:tc>
          <w:tcPr>
            <w:tcW w:w="1849" w:type="dxa"/>
            <w:gridSpan w:val="2"/>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spacing w:line="240" w:lineRule="atLeast"/>
              <w:jc w:val="center"/>
              <w:rPr>
                <w:i/>
                <w:iCs/>
                <w:sz w:val="16"/>
                <w:szCs w:val="16"/>
              </w:rPr>
            </w:pPr>
            <w:r w:rsidRPr="00CF71AC">
              <w:rPr>
                <w:i/>
                <w:iCs/>
                <w:sz w:val="16"/>
                <w:szCs w:val="16"/>
              </w:rPr>
              <w:t>Размер платежа</w:t>
            </w:r>
          </w:p>
        </w:tc>
      </w:tr>
      <w:tr w:rsidR="009E28D3" w:rsidRPr="00CF71AC" w:rsidTr="004E0CCF">
        <w:trPr>
          <w:jc w:val="center"/>
        </w:trPr>
        <w:tc>
          <w:tcPr>
            <w:tcW w:w="10509" w:type="dxa"/>
            <w:gridSpan w:val="21"/>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jc w:val="center"/>
              <w:rPr>
                <w:b/>
                <w:bCs/>
              </w:rPr>
            </w:pPr>
            <w:r>
              <w:rPr>
                <w:b/>
                <w:bCs/>
              </w:rPr>
              <w:t>Единовременные</w:t>
            </w:r>
            <w:r w:rsidRPr="00CF71AC">
              <w:rPr>
                <w:b/>
                <w:bCs/>
              </w:rPr>
              <w:t xml:space="preserve"> платежи:</w:t>
            </w:r>
          </w:p>
        </w:tc>
      </w:tr>
      <w:tr w:rsidR="009E28D3" w:rsidRPr="009E28D3" w:rsidTr="004E0CCF">
        <w:trPr>
          <w:jc w:val="center"/>
        </w:trPr>
        <w:tc>
          <w:tcPr>
            <w:tcW w:w="8660" w:type="dxa"/>
            <w:gridSpan w:val="19"/>
            <w:tcBorders>
              <w:top w:val="single" w:sz="4" w:space="0" w:color="auto"/>
              <w:left w:val="single" w:sz="4" w:space="0" w:color="auto"/>
              <w:bottom w:val="single" w:sz="4" w:space="0" w:color="auto"/>
              <w:right w:val="single" w:sz="4" w:space="0" w:color="auto"/>
            </w:tcBorders>
            <w:vAlign w:val="center"/>
          </w:tcPr>
          <w:p w:rsidR="009E28D3" w:rsidRPr="009E28D3" w:rsidRDefault="009E28D3" w:rsidP="004E0CCF">
            <w:pPr>
              <w:spacing w:line="240" w:lineRule="atLeast"/>
              <w:rPr>
                <w:i/>
                <w:iCs/>
                <w:lang w:val="ru-RU"/>
              </w:rPr>
            </w:pPr>
            <w:r w:rsidRPr="009E28D3">
              <w:rPr>
                <w:lang w:val="ru-RU"/>
              </w:rPr>
              <w:t>Организация ВЧС (</w:t>
            </w:r>
            <w:r w:rsidRPr="00D65694">
              <w:t>MPLS</w:t>
            </w:r>
            <w:r w:rsidRPr="009E28D3">
              <w:rPr>
                <w:lang w:val="ru-RU"/>
              </w:rPr>
              <w:t xml:space="preserve"> </w:t>
            </w:r>
            <w:r w:rsidRPr="00D65694">
              <w:t>L</w:t>
            </w:r>
            <w:r w:rsidRPr="009E28D3">
              <w:rPr>
                <w:lang w:val="ru-RU"/>
              </w:rPr>
              <w:t xml:space="preserve">2 </w:t>
            </w:r>
            <w:r w:rsidRPr="00D65694">
              <w:t>VPN</w:t>
            </w:r>
            <w:r w:rsidRPr="009E28D3">
              <w:rPr>
                <w:lang w:val="ru-RU"/>
              </w:rPr>
              <w:t>)</w:t>
            </w:r>
          </w:p>
        </w:tc>
        <w:tc>
          <w:tcPr>
            <w:tcW w:w="1849" w:type="dxa"/>
            <w:gridSpan w:val="2"/>
            <w:tcBorders>
              <w:top w:val="single" w:sz="4" w:space="0" w:color="auto"/>
              <w:left w:val="single" w:sz="4" w:space="0" w:color="auto"/>
              <w:bottom w:val="single" w:sz="4" w:space="0" w:color="auto"/>
              <w:right w:val="single" w:sz="4" w:space="0" w:color="auto"/>
            </w:tcBorders>
            <w:vAlign w:val="center"/>
          </w:tcPr>
          <w:p w:rsidR="009E28D3" w:rsidRPr="009E28D3" w:rsidRDefault="009E28D3" w:rsidP="004E0CCF">
            <w:pPr>
              <w:spacing w:line="240" w:lineRule="atLeast"/>
              <w:jc w:val="right"/>
              <w:rPr>
                <w:lang w:val="ru-RU"/>
              </w:rPr>
            </w:pPr>
          </w:p>
        </w:tc>
      </w:tr>
      <w:tr w:rsidR="009E28D3" w:rsidRPr="00CF71AC" w:rsidTr="004E0CCF">
        <w:trPr>
          <w:jc w:val="center"/>
        </w:trPr>
        <w:tc>
          <w:tcPr>
            <w:tcW w:w="8660" w:type="dxa"/>
            <w:gridSpan w:val="19"/>
            <w:tcBorders>
              <w:top w:val="single" w:sz="4" w:space="0" w:color="auto"/>
              <w:left w:val="single" w:sz="4" w:space="0" w:color="auto"/>
              <w:bottom w:val="single" w:sz="4" w:space="0" w:color="auto"/>
              <w:right w:val="single" w:sz="4" w:space="0" w:color="auto"/>
            </w:tcBorders>
            <w:vAlign w:val="center"/>
          </w:tcPr>
          <w:p w:rsidR="009E28D3" w:rsidRPr="004546BC" w:rsidRDefault="009E28D3" w:rsidP="004E0CCF">
            <w:pPr>
              <w:spacing w:line="240" w:lineRule="atLeast"/>
            </w:pPr>
            <w:r>
              <w:t>Изменение конфигурации порта</w:t>
            </w:r>
          </w:p>
        </w:tc>
        <w:tc>
          <w:tcPr>
            <w:tcW w:w="1849" w:type="dxa"/>
            <w:gridSpan w:val="2"/>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spacing w:line="240" w:lineRule="atLeast"/>
              <w:jc w:val="right"/>
            </w:pPr>
          </w:p>
        </w:tc>
      </w:tr>
      <w:tr w:rsidR="009E28D3" w:rsidRPr="00CF71AC" w:rsidTr="004E0CCF">
        <w:trPr>
          <w:jc w:val="center"/>
        </w:trPr>
        <w:tc>
          <w:tcPr>
            <w:tcW w:w="8660" w:type="dxa"/>
            <w:gridSpan w:val="19"/>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spacing w:line="240" w:lineRule="atLeast"/>
            </w:pPr>
            <w:r>
              <w:t>Организация Линии доступа</w:t>
            </w:r>
          </w:p>
        </w:tc>
        <w:tc>
          <w:tcPr>
            <w:tcW w:w="1849" w:type="dxa"/>
            <w:gridSpan w:val="2"/>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spacing w:line="240" w:lineRule="atLeast"/>
              <w:jc w:val="right"/>
            </w:pPr>
          </w:p>
        </w:tc>
      </w:tr>
      <w:tr w:rsidR="009E28D3" w:rsidRPr="00CF71AC" w:rsidTr="004E0CCF">
        <w:trPr>
          <w:jc w:val="center"/>
        </w:trPr>
        <w:tc>
          <w:tcPr>
            <w:tcW w:w="8660" w:type="dxa"/>
            <w:gridSpan w:val="19"/>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spacing w:line="240" w:lineRule="atLeast"/>
              <w:jc w:val="right"/>
            </w:pPr>
            <w:r w:rsidRPr="00CF71AC">
              <w:rPr>
                <w:b/>
                <w:bCs/>
              </w:rPr>
              <w:t>Итого</w:t>
            </w:r>
          </w:p>
        </w:tc>
        <w:tc>
          <w:tcPr>
            <w:tcW w:w="1849" w:type="dxa"/>
            <w:gridSpan w:val="2"/>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spacing w:line="240" w:lineRule="atLeast"/>
              <w:jc w:val="right"/>
              <w:rPr>
                <w:b/>
                <w:bCs/>
              </w:rPr>
            </w:pPr>
          </w:p>
        </w:tc>
      </w:tr>
      <w:tr w:rsidR="009E28D3" w:rsidRPr="00CF71AC" w:rsidTr="004E0CCF">
        <w:trPr>
          <w:jc w:val="center"/>
        </w:trPr>
        <w:tc>
          <w:tcPr>
            <w:tcW w:w="10509" w:type="dxa"/>
            <w:gridSpan w:val="21"/>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jc w:val="center"/>
            </w:pPr>
            <w:r w:rsidRPr="00CF71AC">
              <w:rPr>
                <w:b/>
                <w:bCs/>
              </w:rPr>
              <w:t>Ежемесячные платежи:</w:t>
            </w:r>
          </w:p>
        </w:tc>
      </w:tr>
      <w:tr w:rsidR="009E28D3" w:rsidRPr="009E28D3" w:rsidTr="004E0CCF">
        <w:trPr>
          <w:jc w:val="center"/>
        </w:trPr>
        <w:tc>
          <w:tcPr>
            <w:tcW w:w="8660" w:type="dxa"/>
            <w:gridSpan w:val="19"/>
            <w:tcBorders>
              <w:top w:val="single" w:sz="4" w:space="0" w:color="auto"/>
              <w:left w:val="single" w:sz="4" w:space="0" w:color="auto"/>
              <w:bottom w:val="single" w:sz="4" w:space="0" w:color="auto"/>
              <w:right w:val="single" w:sz="4" w:space="0" w:color="auto"/>
            </w:tcBorders>
            <w:vAlign w:val="center"/>
          </w:tcPr>
          <w:p w:rsidR="009E28D3" w:rsidRPr="009E28D3" w:rsidRDefault="009E28D3" w:rsidP="004E0CCF">
            <w:pPr>
              <w:spacing w:line="240" w:lineRule="atLeast"/>
              <w:rPr>
                <w:lang w:val="ru-RU"/>
              </w:rPr>
            </w:pPr>
            <w:r w:rsidRPr="009E28D3">
              <w:rPr>
                <w:lang w:val="ru-RU"/>
              </w:rPr>
              <w:t>Стоимость услуги без учета Трафика</w:t>
            </w:r>
          </w:p>
        </w:tc>
        <w:tc>
          <w:tcPr>
            <w:tcW w:w="1849" w:type="dxa"/>
            <w:gridSpan w:val="2"/>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pStyle w:val="61"/>
              <w:keepNext w:val="0"/>
              <w:widowControl/>
              <w:ind w:firstLine="0"/>
              <w:jc w:val="right"/>
              <w:rPr>
                <w:sz w:val="22"/>
                <w:szCs w:val="22"/>
              </w:rPr>
            </w:pPr>
          </w:p>
        </w:tc>
      </w:tr>
      <w:tr w:rsidR="009E28D3" w:rsidRPr="00CF71AC" w:rsidTr="004E0CCF">
        <w:trPr>
          <w:jc w:val="center"/>
        </w:trPr>
        <w:tc>
          <w:tcPr>
            <w:tcW w:w="8660" w:type="dxa"/>
            <w:gridSpan w:val="19"/>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spacing w:line="240" w:lineRule="atLeast"/>
            </w:pPr>
            <w:r>
              <w:t>Минимальный гарантированный платеж*</w:t>
            </w:r>
          </w:p>
        </w:tc>
        <w:tc>
          <w:tcPr>
            <w:tcW w:w="1849" w:type="dxa"/>
            <w:gridSpan w:val="2"/>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pStyle w:val="61"/>
              <w:keepNext w:val="0"/>
              <w:widowControl/>
              <w:ind w:firstLine="0"/>
              <w:jc w:val="right"/>
              <w:rPr>
                <w:sz w:val="22"/>
                <w:szCs w:val="22"/>
              </w:rPr>
            </w:pPr>
          </w:p>
        </w:tc>
      </w:tr>
      <w:tr w:rsidR="009E28D3" w:rsidRPr="00CF71AC" w:rsidTr="004E0CCF">
        <w:trPr>
          <w:jc w:val="center"/>
        </w:trPr>
        <w:tc>
          <w:tcPr>
            <w:tcW w:w="8660" w:type="dxa"/>
            <w:gridSpan w:val="19"/>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spacing w:line="240" w:lineRule="atLeast"/>
            </w:pPr>
            <w:r>
              <w:t>Использование Линии доступа</w:t>
            </w:r>
          </w:p>
        </w:tc>
        <w:tc>
          <w:tcPr>
            <w:tcW w:w="1849" w:type="dxa"/>
            <w:gridSpan w:val="2"/>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pStyle w:val="61"/>
              <w:keepNext w:val="0"/>
              <w:widowControl/>
              <w:ind w:firstLine="0"/>
              <w:jc w:val="right"/>
              <w:rPr>
                <w:sz w:val="22"/>
                <w:szCs w:val="22"/>
              </w:rPr>
            </w:pPr>
          </w:p>
        </w:tc>
      </w:tr>
      <w:tr w:rsidR="009E28D3" w:rsidRPr="00CF71AC" w:rsidTr="004E0CCF">
        <w:trPr>
          <w:jc w:val="center"/>
        </w:trPr>
        <w:tc>
          <w:tcPr>
            <w:tcW w:w="8660" w:type="dxa"/>
            <w:gridSpan w:val="19"/>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spacing w:line="240" w:lineRule="atLeast"/>
              <w:jc w:val="right"/>
            </w:pPr>
            <w:r w:rsidRPr="00CF71AC">
              <w:rPr>
                <w:b/>
                <w:bCs/>
              </w:rPr>
              <w:t>Итого</w:t>
            </w:r>
          </w:p>
        </w:tc>
        <w:tc>
          <w:tcPr>
            <w:tcW w:w="1849" w:type="dxa"/>
            <w:gridSpan w:val="2"/>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spacing w:line="240" w:lineRule="atLeast"/>
              <w:jc w:val="right"/>
              <w:rPr>
                <w:b/>
                <w:bCs/>
              </w:rPr>
            </w:pPr>
          </w:p>
        </w:tc>
      </w:tr>
      <w:tr w:rsidR="009E28D3" w:rsidRPr="00CF71AC" w:rsidTr="004E0CCF">
        <w:trPr>
          <w:trHeight w:val="311"/>
          <w:jc w:val="center"/>
        </w:trPr>
        <w:tc>
          <w:tcPr>
            <w:tcW w:w="10509" w:type="dxa"/>
            <w:gridSpan w:val="21"/>
            <w:tcBorders>
              <w:top w:val="single" w:sz="4" w:space="0" w:color="auto"/>
              <w:left w:val="single" w:sz="4" w:space="0" w:color="auto"/>
              <w:bottom w:val="single" w:sz="4" w:space="0" w:color="auto"/>
              <w:right w:val="single" w:sz="4" w:space="0" w:color="auto"/>
            </w:tcBorders>
            <w:vAlign w:val="center"/>
          </w:tcPr>
          <w:p w:rsidR="009E28D3" w:rsidRPr="00C94950" w:rsidRDefault="009E28D3" w:rsidP="004E0CCF">
            <w:pPr>
              <w:spacing w:line="240" w:lineRule="atLeast"/>
            </w:pPr>
          </w:p>
        </w:tc>
      </w:tr>
      <w:tr w:rsidR="009E28D3" w:rsidRPr="00CF71AC" w:rsidTr="004E0CCF">
        <w:trPr>
          <w:trHeight w:val="311"/>
          <w:jc w:val="center"/>
        </w:trPr>
        <w:tc>
          <w:tcPr>
            <w:tcW w:w="10509" w:type="dxa"/>
            <w:gridSpan w:val="21"/>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spacing w:line="240" w:lineRule="atLeast"/>
              <w:rPr>
                <w:b/>
                <w:bCs/>
              </w:rPr>
            </w:pPr>
            <w:r w:rsidRPr="00CF71AC">
              <w:rPr>
                <w:b/>
                <w:bCs/>
              </w:rPr>
              <w:t xml:space="preserve">Платежи за </w:t>
            </w:r>
            <w:r>
              <w:rPr>
                <w:b/>
                <w:bCs/>
              </w:rPr>
              <w:t>Траф</w:t>
            </w:r>
            <w:r w:rsidRPr="00CF71AC">
              <w:rPr>
                <w:b/>
                <w:bCs/>
              </w:rPr>
              <w:t>ик:</w:t>
            </w:r>
          </w:p>
        </w:tc>
      </w:tr>
      <w:tr w:rsidR="009E28D3" w:rsidRPr="009E28D3" w:rsidTr="004E0CCF">
        <w:trPr>
          <w:trHeight w:val="218"/>
          <w:jc w:val="center"/>
        </w:trPr>
        <w:tc>
          <w:tcPr>
            <w:tcW w:w="8678" w:type="dxa"/>
            <w:gridSpan w:val="20"/>
            <w:tcBorders>
              <w:top w:val="single" w:sz="4" w:space="0" w:color="auto"/>
              <w:left w:val="single" w:sz="4" w:space="0" w:color="auto"/>
              <w:bottom w:val="single" w:sz="4" w:space="0" w:color="auto"/>
              <w:right w:val="single" w:sz="4" w:space="0" w:color="auto"/>
            </w:tcBorders>
            <w:vAlign w:val="center"/>
          </w:tcPr>
          <w:p w:rsidR="009E28D3" w:rsidRPr="009E28D3" w:rsidRDefault="009E28D3" w:rsidP="004E0CCF">
            <w:pPr>
              <w:spacing w:line="240" w:lineRule="atLeast"/>
              <w:rPr>
                <w:lang w:val="ru-RU"/>
              </w:rPr>
            </w:pPr>
            <w:r w:rsidRPr="009E28D3">
              <w:rPr>
                <w:lang w:val="ru-RU"/>
              </w:rPr>
              <w:t>Стоимость 1 Гб Трафика в соответствии с типом выбранного порта</w:t>
            </w:r>
          </w:p>
        </w:tc>
        <w:tc>
          <w:tcPr>
            <w:tcW w:w="1831" w:type="dxa"/>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pStyle w:val="61"/>
              <w:keepNext w:val="0"/>
              <w:widowControl/>
              <w:ind w:firstLine="0"/>
              <w:jc w:val="right"/>
              <w:rPr>
                <w:sz w:val="22"/>
                <w:szCs w:val="22"/>
              </w:rPr>
            </w:pPr>
          </w:p>
        </w:tc>
      </w:tr>
      <w:tr w:rsidR="009E28D3" w:rsidRPr="009E28D3" w:rsidTr="004E0CCF">
        <w:trPr>
          <w:jc w:val="center"/>
        </w:trPr>
        <w:tc>
          <w:tcPr>
            <w:tcW w:w="10509" w:type="dxa"/>
            <w:gridSpan w:val="21"/>
            <w:tcBorders>
              <w:top w:val="single" w:sz="4" w:space="0" w:color="auto"/>
              <w:left w:val="single" w:sz="4" w:space="0" w:color="auto"/>
              <w:bottom w:val="single" w:sz="4" w:space="0" w:color="auto"/>
              <w:right w:val="single" w:sz="4" w:space="0" w:color="auto"/>
            </w:tcBorders>
            <w:vAlign w:val="center"/>
          </w:tcPr>
          <w:p w:rsidR="009E28D3" w:rsidRPr="009E28D3" w:rsidRDefault="009E28D3" w:rsidP="004E0CCF">
            <w:pPr>
              <w:pStyle w:val="a8"/>
              <w:tabs>
                <w:tab w:val="left" w:pos="-720"/>
              </w:tabs>
              <w:rPr>
                <w:i w:val="0"/>
                <w:iCs/>
                <w:lang w:val="ru-RU"/>
              </w:rPr>
            </w:pPr>
            <w:r w:rsidRPr="009E28D3">
              <w:rPr>
                <w:iCs/>
                <w:lang w:val="ru-RU"/>
              </w:rPr>
              <w:t>Все указанные платежи приведены в рублях без учета НДС. НДС взимается сверх установленных платежей по ставке, действующей на момент оказания услуг.</w:t>
            </w:r>
          </w:p>
        </w:tc>
      </w:tr>
      <w:tr w:rsidR="009E28D3" w:rsidRPr="009E28D3" w:rsidTr="004E0CCF">
        <w:trPr>
          <w:jc w:val="center"/>
        </w:trPr>
        <w:tc>
          <w:tcPr>
            <w:tcW w:w="10509" w:type="dxa"/>
            <w:gridSpan w:val="21"/>
            <w:tcBorders>
              <w:top w:val="single" w:sz="4" w:space="0" w:color="auto"/>
              <w:left w:val="single" w:sz="4" w:space="0" w:color="auto"/>
              <w:bottom w:val="single" w:sz="4" w:space="0" w:color="auto"/>
              <w:right w:val="single" w:sz="4" w:space="0" w:color="auto"/>
            </w:tcBorders>
            <w:vAlign w:val="center"/>
          </w:tcPr>
          <w:p w:rsidR="009E28D3" w:rsidRPr="009E28D3" w:rsidRDefault="009E28D3" w:rsidP="004E0CCF">
            <w:pPr>
              <w:pStyle w:val="a8"/>
              <w:tabs>
                <w:tab w:val="left" w:pos="-720"/>
              </w:tabs>
              <w:rPr>
                <w:i w:val="0"/>
                <w:iCs/>
                <w:lang w:val="ru-RU"/>
              </w:rPr>
            </w:pPr>
          </w:p>
        </w:tc>
      </w:tr>
      <w:tr w:rsidR="009E28D3" w:rsidRPr="00CF71AC" w:rsidTr="004E0CCF">
        <w:trPr>
          <w:jc w:val="center"/>
        </w:trPr>
        <w:tc>
          <w:tcPr>
            <w:tcW w:w="10509" w:type="dxa"/>
            <w:gridSpan w:val="21"/>
            <w:tcBorders>
              <w:top w:val="single" w:sz="4" w:space="0" w:color="auto"/>
              <w:left w:val="single" w:sz="4" w:space="0" w:color="auto"/>
              <w:bottom w:val="single" w:sz="4" w:space="0" w:color="auto"/>
              <w:right w:val="single" w:sz="4" w:space="0" w:color="auto"/>
            </w:tcBorders>
            <w:shd w:val="clear" w:color="auto" w:fill="D9D9D9"/>
            <w:vAlign w:val="center"/>
          </w:tcPr>
          <w:p w:rsidR="009E28D3" w:rsidRPr="00CF71AC" w:rsidRDefault="009E28D3" w:rsidP="009E28D3">
            <w:pPr>
              <w:pStyle w:val="7"/>
              <w:numPr>
                <w:ilvl w:val="0"/>
                <w:numId w:val="57"/>
              </w:numPr>
              <w:adjustRightInd w:val="0"/>
              <w:spacing w:line="240" w:lineRule="auto"/>
              <w:textAlignment w:val="baseline"/>
              <w:rPr>
                <w:b w:val="0"/>
                <w:bCs w:val="0"/>
                <w:sz w:val="22"/>
                <w:szCs w:val="22"/>
              </w:rPr>
            </w:pPr>
            <w:r w:rsidRPr="00CF71AC">
              <w:rPr>
                <w:sz w:val="22"/>
                <w:szCs w:val="22"/>
              </w:rPr>
              <w:t>Особые условия</w:t>
            </w:r>
          </w:p>
        </w:tc>
      </w:tr>
      <w:tr w:rsidR="009E28D3" w:rsidRPr="00CF71AC" w:rsidTr="004E0CCF">
        <w:trPr>
          <w:jc w:val="center"/>
        </w:trPr>
        <w:tc>
          <w:tcPr>
            <w:tcW w:w="10509" w:type="dxa"/>
            <w:gridSpan w:val="21"/>
            <w:tcBorders>
              <w:top w:val="single" w:sz="4" w:space="0" w:color="auto"/>
              <w:left w:val="single" w:sz="4" w:space="0" w:color="auto"/>
              <w:bottom w:val="single" w:sz="4" w:space="0" w:color="auto"/>
              <w:right w:val="single" w:sz="4" w:space="0" w:color="auto"/>
            </w:tcBorders>
            <w:vAlign w:val="center"/>
          </w:tcPr>
          <w:p w:rsidR="009E28D3" w:rsidRDefault="009E28D3" w:rsidP="004E0CCF">
            <w:pPr>
              <w:tabs>
                <w:tab w:val="left" w:pos="-720"/>
              </w:tabs>
              <w:rPr>
                <w:b/>
                <w:bCs/>
              </w:rPr>
            </w:pPr>
          </w:p>
          <w:p w:rsidR="009E28D3" w:rsidRDefault="009E28D3" w:rsidP="004E0CCF">
            <w:pPr>
              <w:tabs>
                <w:tab w:val="left" w:pos="-720"/>
              </w:tabs>
              <w:rPr>
                <w:b/>
                <w:bCs/>
              </w:rPr>
            </w:pPr>
          </w:p>
          <w:p w:rsidR="009E28D3" w:rsidRDefault="009E28D3" w:rsidP="004E0CCF">
            <w:pPr>
              <w:tabs>
                <w:tab w:val="left" w:pos="-720"/>
              </w:tabs>
              <w:rPr>
                <w:b/>
                <w:bCs/>
              </w:rPr>
            </w:pPr>
          </w:p>
          <w:p w:rsidR="009E28D3" w:rsidRDefault="009E28D3" w:rsidP="004E0CCF">
            <w:pPr>
              <w:tabs>
                <w:tab w:val="left" w:pos="-720"/>
              </w:tabs>
              <w:rPr>
                <w:b/>
                <w:bCs/>
              </w:rPr>
            </w:pPr>
          </w:p>
          <w:p w:rsidR="009E28D3" w:rsidRDefault="009E28D3" w:rsidP="004E0CCF">
            <w:pPr>
              <w:tabs>
                <w:tab w:val="left" w:pos="-720"/>
              </w:tabs>
              <w:rPr>
                <w:b/>
                <w:bCs/>
              </w:rPr>
            </w:pPr>
          </w:p>
          <w:p w:rsidR="009E28D3" w:rsidRDefault="009E28D3" w:rsidP="004E0CCF">
            <w:pPr>
              <w:tabs>
                <w:tab w:val="left" w:pos="-720"/>
              </w:tabs>
              <w:rPr>
                <w:b/>
                <w:bCs/>
              </w:rPr>
            </w:pPr>
          </w:p>
          <w:p w:rsidR="009E28D3" w:rsidRDefault="009E28D3" w:rsidP="004E0CCF">
            <w:pPr>
              <w:tabs>
                <w:tab w:val="left" w:pos="-720"/>
              </w:tabs>
              <w:rPr>
                <w:b/>
                <w:bCs/>
              </w:rPr>
            </w:pPr>
          </w:p>
          <w:p w:rsidR="009E28D3" w:rsidRPr="00CF71AC" w:rsidRDefault="009E28D3" w:rsidP="004E0CCF">
            <w:pPr>
              <w:tabs>
                <w:tab w:val="left" w:pos="-720"/>
              </w:tabs>
              <w:rPr>
                <w:b/>
                <w:bCs/>
              </w:rPr>
            </w:pPr>
          </w:p>
        </w:tc>
      </w:tr>
      <w:tr w:rsidR="009E28D3" w:rsidRPr="00CF71AC" w:rsidTr="004E0CCF">
        <w:trPr>
          <w:jc w:val="center"/>
        </w:trPr>
        <w:tc>
          <w:tcPr>
            <w:tcW w:w="10509" w:type="dxa"/>
            <w:gridSpan w:val="21"/>
            <w:tcBorders>
              <w:top w:val="single" w:sz="4" w:space="0" w:color="auto"/>
              <w:left w:val="single" w:sz="4" w:space="0" w:color="auto"/>
              <w:bottom w:val="single" w:sz="4" w:space="0" w:color="auto"/>
              <w:right w:val="single" w:sz="4" w:space="0" w:color="auto"/>
            </w:tcBorders>
            <w:vAlign w:val="center"/>
          </w:tcPr>
          <w:p w:rsidR="009E28D3" w:rsidRPr="00795EBF" w:rsidRDefault="009E28D3" w:rsidP="004E0CCF">
            <w:pPr>
              <w:rPr>
                <w:b/>
                <w:bCs/>
              </w:rPr>
            </w:pPr>
          </w:p>
        </w:tc>
      </w:tr>
      <w:tr w:rsidR="009E28D3" w:rsidRPr="00CF71AC" w:rsidTr="004E0CCF">
        <w:trPr>
          <w:jc w:val="center"/>
        </w:trPr>
        <w:tc>
          <w:tcPr>
            <w:tcW w:w="5255" w:type="dxa"/>
            <w:gridSpan w:val="8"/>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jc w:val="center"/>
              <w:rPr>
                <w:b/>
                <w:bCs/>
              </w:rPr>
            </w:pPr>
            <w:r w:rsidRPr="00CF71AC">
              <w:rPr>
                <w:b/>
                <w:bCs/>
              </w:rPr>
              <w:t xml:space="preserve">От </w:t>
            </w:r>
            <w:r>
              <w:rPr>
                <w:b/>
                <w:bCs/>
              </w:rPr>
              <w:t>Исполнителя</w:t>
            </w:r>
          </w:p>
        </w:tc>
        <w:tc>
          <w:tcPr>
            <w:tcW w:w="5254" w:type="dxa"/>
            <w:gridSpan w:val="13"/>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jc w:val="center"/>
              <w:rPr>
                <w:b/>
                <w:bCs/>
              </w:rPr>
            </w:pPr>
            <w:r w:rsidRPr="00CF71AC">
              <w:rPr>
                <w:b/>
                <w:bCs/>
              </w:rPr>
              <w:t xml:space="preserve">От </w:t>
            </w:r>
            <w:r>
              <w:rPr>
                <w:b/>
                <w:bCs/>
              </w:rPr>
              <w:t>Заказчика</w:t>
            </w:r>
          </w:p>
        </w:tc>
      </w:tr>
      <w:tr w:rsidR="009E28D3" w:rsidRPr="00CF71AC" w:rsidTr="004E0CCF">
        <w:trPr>
          <w:jc w:val="center"/>
        </w:trPr>
        <w:tc>
          <w:tcPr>
            <w:tcW w:w="1463" w:type="dxa"/>
            <w:gridSpan w:val="2"/>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r w:rsidRPr="00CF71AC">
              <w:t xml:space="preserve">Должность </w:t>
            </w:r>
          </w:p>
        </w:tc>
        <w:tc>
          <w:tcPr>
            <w:tcW w:w="3792" w:type="dxa"/>
            <w:gridSpan w:val="6"/>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p>
        </w:tc>
        <w:tc>
          <w:tcPr>
            <w:tcW w:w="1449" w:type="dxa"/>
            <w:gridSpan w:val="6"/>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r w:rsidRPr="00CF71AC">
              <w:t>Должность</w:t>
            </w:r>
          </w:p>
        </w:tc>
        <w:tc>
          <w:tcPr>
            <w:tcW w:w="3805" w:type="dxa"/>
            <w:gridSpan w:val="7"/>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p>
        </w:tc>
      </w:tr>
      <w:tr w:rsidR="009E28D3" w:rsidRPr="00CF71AC" w:rsidTr="004E0CCF">
        <w:trPr>
          <w:jc w:val="center"/>
        </w:trPr>
        <w:tc>
          <w:tcPr>
            <w:tcW w:w="1463" w:type="dxa"/>
            <w:gridSpan w:val="2"/>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r w:rsidRPr="00CF71AC">
              <w:t>Ф.И.О.</w:t>
            </w:r>
          </w:p>
        </w:tc>
        <w:tc>
          <w:tcPr>
            <w:tcW w:w="3792" w:type="dxa"/>
            <w:gridSpan w:val="6"/>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p>
        </w:tc>
        <w:tc>
          <w:tcPr>
            <w:tcW w:w="1449" w:type="dxa"/>
            <w:gridSpan w:val="6"/>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r w:rsidRPr="00CF71AC">
              <w:t>Ф.И.О.</w:t>
            </w:r>
          </w:p>
        </w:tc>
        <w:tc>
          <w:tcPr>
            <w:tcW w:w="3805" w:type="dxa"/>
            <w:gridSpan w:val="7"/>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p>
        </w:tc>
      </w:tr>
      <w:tr w:rsidR="009E28D3" w:rsidRPr="00CF71AC" w:rsidTr="004E0CCF">
        <w:trPr>
          <w:jc w:val="center"/>
        </w:trPr>
        <w:tc>
          <w:tcPr>
            <w:tcW w:w="1463" w:type="dxa"/>
            <w:gridSpan w:val="2"/>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r w:rsidRPr="00CF71AC">
              <w:t>Подпись</w:t>
            </w:r>
          </w:p>
        </w:tc>
        <w:tc>
          <w:tcPr>
            <w:tcW w:w="3792" w:type="dxa"/>
            <w:gridSpan w:val="6"/>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r w:rsidRPr="00CF71AC">
              <w:t>_______________________</w:t>
            </w:r>
          </w:p>
        </w:tc>
        <w:tc>
          <w:tcPr>
            <w:tcW w:w="1449" w:type="dxa"/>
            <w:gridSpan w:val="6"/>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r w:rsidRPr="00CF71AC">
              <w:t>Подпись</w:t>
            </w:r>
          </w:p>
        </w:tc>
        <w:tc>
          <w:tcPr>
            <w:tcW w:w="3805" w:type="dxa"/>
            <w:gridSpan w:val="7"/>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r w:rsidRPr="00CF71AC">
              <w:t>_______________________</w:t>
            </w:r>
          </w:p>
        </w:tc>
      </w:tr>
      <w:tr w:rsidR="009E28D3" w:rsidRPr="00D426FD" w:rsidTr="004E0CCF">
        <w:trPr>
          <w:jc w:val="center"/>
        </w:trPr>
        <w:tc>
          <w:tcPr>
            <w:tcW w:w="1463" w:type="dxa"/>
            <w:gridSpan w:val="2"/>
            <w:tcBorders>
              <w:top w:val="single" w:sz="4" w:space="0" w:color="auto"/>
              <w:left w:val="single" w:sz="4" w:space="0" w:color="auto"/>
              <w:bottom w:val="single" w:sz="4" w:space="0" w:color="auto"/>
              <w:right w:val="single" w:sz="4" w:space="0" w:color="auto"/>
            </w:tcBorders>
            <w:vAlign w:val="center"/>
          </w:tcPr>
          <w:p w:rsidR="009E28D3" w:rsidRPr="00D426FD" w:rsidRDefault="009E28D3" w:rsidP="004E0CCF">
            <w:pPr>
              <w:tabs>
                <w:tab w:val="left" w:pos="-720"/>
              </w:tabs>
              <w:rPr>
                <w:sz w:val="12"/>
                <w:szCs w:val="12"/>
              </w:rPr>
            </w:pPr>
          </w:p>
        </w:tc>
        <w:tc>
          <w:tcPr>
            <w:tcW w:w="3792" w:type="dxa"/>
            <w:gridSpan w:val="6"/>
            <w:tcBorders>
              <w:top w:val="single" w:sz="4" w:space="0" w:color="auto"/>
              <w:left w:val="single" w:sz="4" w:space="0" w:color="auto"/>
              <w:bottom w:val="single" w:sz="4" w:space="0" w:color="auto"/>
              <w:right w:val="single" w:sz="4" w:space="0" w:color="auto"/>
            </w:tcBorders>
            <w:vAlign w:val="center"/>
          </w:tcPr>
          <w:p w:rsidR="009E28D3" w:rsidRPr="00D426FD" w:rsidRDefault="009E28D3" w:rsidP="004E0CCF">
            <w:pPr>
              <w:tabs>
                <w:tab w:val="left" w:pos="-720"/>
              </w:tabs>
              <w:jc w:val="center"/>
              <w:rPr>
                <w:sz w:val="12"/>
                <w:szCs w:val="12"/>
              </w:rPr>
            </w:pPr>
          </w:p>
        </w:tc>
        <w:tc>
          <w:tcPr>
            <w:tcW w:w="1449" w:type="dxa"/>
            <w:gridSpan w:val="6"/>
            <w:tcBorders>
              <w:top w:val="single" w:sz="4" w:space="0" w:color="auto"/>
              <w:left w:val="single" w:sz="4" w:space="0" w:color="auto"/>
              <w:bottom w:val="single" w:sz="4" w:space="0" w:color="auto"/>
              <w:right w:val="single" w:sz="4" w:space="0" w:color="auto"/>
            </w:tcBorders>
            <w:vAlign w:val="center"/>
          </w:tcPr>
          <w:p w:rsidR="009E28D3" w:rsidRPr="00D426FD" w:rsidRDefault="009E28D3" w:rsidP="004E0CCF">
            <w:pPr>
              <w:tabs>
                <w:tab w:val="left" w:pos="-720"/>
              </w:tabs>
              <w:rPr>
                <w:sz w:val="12"/>
                <w:szCs w:val="12"/>
              </w:rPr>
            </w:pPr>
          </w:p>
        </w:tc>
        <w:tc>
          <w:tcPr>
            <w:tcW w:w="3805" w:type="dxa"/>
            <w:gridSpan w:val="7"/>
            <w:tcBorders>
              <w:top w:val="single" w:sz="4" w:space="0" w:color="auto"/>
              <w:left w:val="single" w:sz="4" w:space="0" w:color="auto"/>
              <w:bottom w:val="single" w:sz="4" w:space="0" w:color="auto"/>
              <w:right w:val="single" w:sz="4" w:space="0" w:color="auto"/>
            </w:tcBorders>
            <w:vAlign w:val="center"/>
          </w:tcPr>
          <w:p w:rsidR="009E28D3" w:rsidRPr="00D426FD" w:rsidRDefault="009E28D3" w:rsidP="004E0CCF">
            <w:pPr>
              <w:tabs>
                <w:tab w:val="left" w:pos="-720"/>
              </w:tabs>
              <w:jc w:val="center"/>
              <w:rPr>
                <w:sz w:val="12"/>
                <w:szCs w:val="12"/>
              </w:rPr>
            </w:pPr>
          </w:p>
        </w:tc>
      </w:tr>
      <w:tr w:rsidR="009E28D3" w:rsidRPr="00CF71AC" w:rsidTr="004E0CCF">
        <w:trPr>
          <w:jc w:val="center"/>
        </w:trPr>
        <w:tc>
          <w:tcPr>
            <w:tcW w:w="5255" w:type="dxa"/>
            <w:gridSpan w:val="8"/>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jc w:val="center"/>
            </w:pPr>
            <w:r w:rsidRPr="00CF71AC">
              <w:rPr>
                <w:sz w:val="16"/>
                <w:szCs w:val="16"/>
              </w:rPr>
              <w:t>М.П.</w:t>
            </w:r>
          </w:p>
        </w:tc>
        <w:tc>
          <w:tcPr>
            <w:tcW w:w="5254" w:type="dxa"/>
            <w:gridSpan w:val="13"/>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jc w:val="center"/>
            </w:pPr>
            <w:r w:rsidRPr="00CF71AC">
              <w:rPr>
                <w:sz w:val="16"/>
                <w:szCs w:val="16"/>
              </w:rPr>
              <w:t>М.П.</w:t>
            </w:r>
          </w:p>
        </w:tc>
      </w:tr>
    </w:tbl>
    <w:tbl>
      <w:tblPr>
        <w:tblpPr w:leftFromText="180" w:rightFromText="180" w:vertAnchor="text" w:horzAnchor="margin" w:tblpY="453"/>
        <w:tblW w:w="9847" w:type="dxa"/>
        <w:tblLook w:val="0000"/>
      </w:tblPr>
      <w:tblGrid>
        <w:gridCol w:w="4923"/>
        <w:gridCol w:w="4924"/>
      </w:tblGrid>
      <w:tr w:rsidR="009E28D3" w:rsidRPr="00C03F6A" w:rsidTr="004E0CCF">
        <w:trPr>
          <w:trHeight w:val="358"/>
        </w:trPr>
        <w:tc>
          <w:tcPr>
            <w:tcW w:w="4923" w:type="dxa"/>
            <w:vAlign w:val="center"/>
          </w:tcPr>
          <w:p w:rsidR="009E28D3" w:rsidRPr="00C03F6A" w:rsidRDefault="009E28D3" w:rsidP="004E0CCF">
            <w:pPr>
              <w:rPr>
                <w:b/>
                <w:bCs/>
                <w:sz w:val="24"/>
                <w:szCs w:val="24"/>
              </w:rPr>
            </w:pPr>
            <w:r w:rsidRPr="00C03F6A">
              <w:rPr>
                <w:b/>
                <w:bCs/>
                <w:sz w:val="24"/>
                <w:szCs w:val="24"/>
              </w:rPr>
              <w:t>От Исполнителя:</w:t>
            </w:r>
          </w:p>
        </w:tc>
        <w:tc>
          <w:tcPr>
            <w:tcW w:w="4924" w:type="dxa"/>
            <w:vAlign w:val="center"/>
          </w:tcPr>
          <w:p w:rsidR="009E28D3" w:rsidRPr="00C03F6A" w:rsidRDefault="009E28D3" w:rsidP="004E0CCF">
            <w:pPr>
              <w:rPr>
                <w:b/>
                <w:bCs/>
                <w:sz w:val="24"/>
                <w:szCs w:val="24"/>
              </w:rPr>
            </w:pPr>
            <w:r w:rsidRPr="00C03F6A">
              <w:rPr>
                <w:b/>
                <w:bCs/>
                <w:sz w:val="24"/>
                <w:szCs w:val="24"/>
              </w:rPr>
              <w:t>От Заказчика:</w:t>
            </w:r>
          </w:p>
        </w:tc>
      </w:tr>
      <w:tr w:rsidR="009E28D3" w:rsidRPr="00C03F6A" w:rsidTr="004E0CCF">
        <w:trPr>
          <w:trHeight w:val="358"/>
        </w:trPr>
        <w:tc>
          <w:tcPr>
            <w:tcW w:w="4923" w:type="dxa"/>
          </w:tcPr>
          <w:p w:rsidR="009E28D3" w:rsidRPr="00C03F6A" w:rsidRDefault="009E28D3" w:rsidP="004E0CCF">
            <w:pPr>
              <w:jc w:val="center"/>
              <w:rPr>
                <w:bCs/>
                <w:sz w:val="24"/>
                <w:szCs w:val="24"/>
              </w:rPr>
            </w:pPr>
          </w:p>
          <w:p w:rsidR="009E28D3" w:rsidRDefault="009E28D3" w:rsidP="004E0CCF">
            <w:pPr>
              <w:jc w:val="center"/>
              <w:rPr>
                <w:bCs/>
                <w:sz w:val="24"/>
                <w:szCs w:val="24"/>
              </w:rPr>
            </w:pPr>
          </w:p>
          <w:p w:rsidR="009E28D3" w:rsidRDefault="009E28D3" w:rsidP="004E0CCF">
            <w:pPr>
              <w:jc w:val="center"/>
              <w:rPr>
                <w:bCs/>
                <w:sz w:val="24"/>
                <w:szCs w:val="24"/>
              </w:rPr>
            </w:pPr>
          </w:p>
          <w:p w:rsidR="009E28D3" w:rsidRPr="00C03F6A" w:rsidRDefault="009E28D3" w:rsidP="004E0CCF">
            <w:pPr>
              <w:jc w:val="center"/>
              <w:rPr>
                <w:bCs/>
                <w:sz w:val="24"/>
                <w:szCs w:val="24"/>
              </w:rPr>
            </w:pPr>
          </w:p>
          <w:p w:rsidR="009E28D3" w:rsidRPr="00C03F6A" w:rsidRDefault="009E28D3" w:rsidP="004E0CCF">
            <w:pPr>
              <w:rPr>
                <w:bCs/>
                <w:sz w:val="24"/>
                <w:szCs w:val="24"/>
              </w:rPr>
            </w:pPr>
            <w:r w:rsidRPr="00C03F6A">
              <w:rPr>
                <w:bCs/>
                <w:sz w:val="24"/>
                <w:szCs w:val="24"/>
              </w:rPr>
              <w:t>________________</w:t>
            </w:r>
            <w:r>
              <w:rPr>
                <w:bCs/>
                <w:sz w:val="24"/>
                <w:szCs w:val="24"/>
              </w:rPr>
              <w:t>____</w:t>
            </w:r>
          </w:p>
        </w:tc>
        <w:tc>
          <w:tcPr>
            <w:tcW w:w="4924" w:type="dxa"/>
          </w:tcPr>
          <w:p w:rsidR="009E28D3" w:rsidRPr="00436436" w:rsidRDefault="009E28D3" w:rsidP="004E0CCF">
            <w:pPr>
              <w:rPr>
                <w:bCs/>
                <w:sz w:val="24"/>
                <w:szCs w:val="24"/>
              </w:rPr>
            </w:pPr>
            <w:r w:rsidRPr="00436436">
              <w:rPr>
                <w:bCs/>
                <w:sz w:val="24"/>
                <w:szCs w:val="24"/>
              </w:rPr>
              <w:t>Заместитель генерального директора,</w:t>
            </w:r>
          </w:p>
          <w:p w:rsidR="009E28D3" w:rsidRPr="00C03F6A" w:rsidRDefault="009E28D3" w:rsidP="004E0CCF">
            <w:pPr>
              <w:rPr>
                <w:bCs/>
                <w:sz w:val="24"/>
                <w:szCs w:val="24"/>
              </w:rPr>
            </w:pPr>
            <w:r w:rsidRPr="00436436">
              <w:rPr>
                <w:bCs/>
                <w:sz w:val="24"/>
                <w:szCs w:val="24"/>
              </w:rPr>
              <w:t>директор по информационным технологиям</w:t>
            </w:r>
            <w:r w:rsidRPr="00436436" w:rsidDel="00436436">
              <w:rPr>
                <w:bCs/>
                <w:sz w:val="24"/>
                <w:szCs w:val="24"/>
              </w:rPr>
              <w:t xml:space="preserve"> </w:t>
            </w:r>
          </w:p>
          <w:p w:rsidR="009E28D3" w:rsidRDefault="009E28D3" w:rsidP="004E0CCF">
            <w:pPr>
              <w:jc w:val="center"/>
              <w:rPr>
                <w:bCs/>
                <w:sz w:val="24"/>
                <w:szCs w:val="24"/>
              </w:rPr>
            </w:pPr>
          </w:p>
          <w:p w:rsidR="009E28D3" w:rsidRPr="00C03F6A" w:rsidRDefault="009E28D3" w:rsidP="004E0CCF">
            <w:pPr>
              <w:jc w:val="center"/>
              <w:rPr>
                <w:bCs/>
                <w:sz w:val="24"/>
                <w:szCs w:val="24"/>
              </w:rPr>
            </w:pPr>
          </w:p>
          <w:p w:rsidR="009E28D3" w:rsidRPr="00C03F6A" w:rsidRDefault="009E28D3" w:rsidP="004E0CCF">
            <w:pPr>
              <w:rPr>
                <w:bCs/>
                <w:sz w:val="24"/>
                <w:szCs w:val="24"/>
              </w:rPr>
            </w:pPr>
            <w:r w:rsidRPr="00C03F6A">
              <w:rPr>
                <w:bCs/>
                <w:sz w:val="24"/>
                <w:szCs w:val="24"/>
              </w:rPr>
              <w:t>________</w:t>
            </w:r>
            <w:r>
              <w:rPr>
                <w:bCs/>
                <w:sz w:val="24"/>
                <w:szCs w:val="24"/>
              </w:rPr>
              <w:t>_________</w:t>
            </w:r>
            <w:r w:rsidRPr="00C03F6A">
              <w:rPr>
                <w:bCs/>
                <w:sz w:val="24"/>
                <w:szCs w:val="24"/>
              </w:rPr>
              <w:t>_____</w:t>
            </w:r>
            <w:r>
              <w:rPr>
                <w:bCs/>
                <w:sz w:val="24"/>
                <w:szCs w:val="24"/>
              </w:rPr>
              <w:t xml:space="preserve"> </w:t>
            </w:r>
            <w:r>
              <w:t xml:space="preserve"> </w:t>
            </w:r>
            <w:r w:rsidRPr="00233C8B">
              <w:rPr>
                <w:b/>
                <w:bCs/>
                <w:sz w:val="24"/>
                <w:szCs w:val="24"/>
              </w:rPr>
              <w:t>А.С. Мартыненко</w:t>
            </w:r>
          </w:p>
        </w:tc>
      </w:tr>
    </w:tbl>
    <w:p w:rsidR="009E28D3" w:rsidRPr="00B764DB" w:rsidRDefault="009E28D3" w:rsidP="009E28D3">
      <w:pPr>
        <w:pStyle w:val="affff9"/>
        <w:pageBreakBefore w:val="0"/>
      </w:pPr>
    </w:p>
    <w:p w:rsidR="009E28D3" w:rsidRDefault="009E28D3" w:rsidP="009E28D3">
      <w:pPr>
        <w:jc w:val="right"/>
      </w:pPr>
    </w:p>
    <w:p w:rsidR="009E28D3" w:rsidRDefault="009E28D3" w:rsidP="009E28D3">
      <w:pPr>
        <w:jc w:val="right"/>
      </w:pPr>
    </w:p>
    <w:p w:rsidR="009E28D3" w:rsidRDefault="009E28D3" w:rsidP="009E28D3">
      <w:pPr>
        <w:jc w:val="right"/>
      </w:pPr>
    </w:p>
    <w:p w:rsidR="009E28D3" w:rsidRDefault="009E28D3" w:rsidP="009E28D3">
      <w:pPr>
        <w:jc w:val="right"/>
      </w:pPr>
    </w:p>
    <w:p w:rsidR="009E28D3" w:rsidRDefault="009E28D3" w:rsidP="009E28D3">
      <w:pPr>
        <w:jc w:val="right"/>
      </w:pPr>
    </w:p>
    <w:p w:rsidR="009E28D3" w:rsidRDefault="009E28D3" w:rsidP="009E28D3">
      <w:pPr>
        <w:jc w:val="right"/>
      </w:pPr>
    </w:p>
    <w:p w:rsidR="009E28D3" w:rsidRDefault="009E28D3" w:rsidP="009E28D3">
      <w:pPr>
        <w:jc w:val="right"/>
      </w:pPr>
    </w:p>
    <w:p w:rsidR="009E28D3" w:rsidRDefault="009E28D3" w:rsidP="009E28D3">
      <w:pPr>
        <w:jc w:val="right"/>
      </w:pPr>
    </w:p>
    <w:p w:rsidR="009E28D3" w:rsidRDefault="009E28D3" w:rsidP="009E28D3">
      <w:pPr>
        <w:jc w:val="right"/>
      </w:pPr>
    </w:p>
    <w:p w:rsidR="009E28D3" w:rsidRDefault="009E28D3" w:rsidP="009E28D3">
      <w:pPr>
        <w:jc w:val="right"/>
      </w:pPr>
    </w:p>
    <w:p w:rsidR="009E28D3" w:rsidRDefault="009E28D3" w:rsidP="009E28D3">
      <w:pPr>
        <w:jc w:val="right"/>
      </w:pPr>
    </w:p>
    <w:p w:rsidR="009E28D3" w:rsidRDefault="009E28D3" w:rsidP="009E28D3">
      <w:pPr>
        <w:jc w:val="right"/>
      </w:pPr>
    </w:p>
    <w:p w:rsidR="009E28D3" w:rsidRDefault="009E28D3" w:rsidP="009E28D3">
      <w:pPr>
        <w:jc w:val="right"/>
      </w:pPr>
    </w:p>
    <w:p w:rsidR="009E28D3" w:rsidRDefault="009E28D3" w:rsidP="009E28D3">
      <w:pPr>
        <w:jc w:val="right"/>
      </w:pPr>
    </w:p>
    <w:p w:rsidR="009E28D3" w:rsidRDefault="009E28D3" w:rsidP="009E28D3">
      <w:pPr>
        <w:jc w:val="right"/>
      </w:pPr>
    </w:p>
    <w:p w:rsidR="009E28D3" w:rsidRDefault="009E28D3" w:rsidP="009E28D3">
      <w:pPr>
        <w:jc w:val="right"/>
      </w:pPr>
    </w:p>
    <w:p w:rsidR="009E28D3" w:rsidRDefault="009E28D3" w:rsidP="009E28D3">
      <w:pPr>
        <w:jc w:val="right"/>
      </w:pPr>
    </w:p>
    <w:p w:rsidR="009E28D3" w:rsidRDefault="009E28D3" w:rsidP="009E28D3">
      <w:pPr>
        <w:jc w:val="right"/>
      </w:pPr>
    </w:p>
    <w:p w:rsidR="009E28D3" w:rsidRDefault="009E28D3" w:rsidP="009E28D3">
      <w:pPr>
        <w:jc w:val="right"/>
      </w:pPr>
    </w:p>
    <w:p w:rsidR="009E28D3" w:rsidRDefault="009E28D3" w:rsidP="009E28D3">
      <w:pPr>
        <w:jc w:val="right"/>
      </w:pPr>
    </w:p>
    <w:p w:rsidR="009E28D3" w:rsidRDefault="009E28D3" w:rsidP="009E28D3">
      <w:pPr>
        <w:jc w:val="right"/>
      </w:pPr>
    </w:p>
    <w:p w:rsidR="009E28D3" w:rsidRDefault="009E28D3" w:rsidP="009E28D3">
      <w:pPr>
        <w:jc w:val="right"/>
      </w:pPr>
    </w:p>
    <w:p w:rsidR="009E28D3" w:rsidRDefault="009E28D3" w:rsidP="009E28D3">
      <w:pPr>
        <w:jc w:val="right"/>
      </w:pPr>
    </w:p>
    <w:p w:rsidR="009E28D3" w:rsidRDefault="009E28D3" w:rsidP="009E28D3">
      <w:pPr>
        <w:jc w:val="right"/>
      </w:pPr>
    </w:p>
    <w:p w:rsidR="009E28D3" w:rsidRDefault="009E28D3" w:rsidP="009E28D3">
      <w:pPr>
        <w:jc w:val="right"/>
      </w:pPr>
    </w:p>
    <w:p w:rsidR="009E28D3" w:rsidRDefault="009E28D3" w:rsidP="009E28D3">
      <w:pPr>
        <w:jc w:val="right"/>
      </w:pPr>
    </w:p>
    <w:p w:rsidR="009E28D3" w:rsidRDefault="009E28D3" w:rsidP="009E28D3">
      <w:pPr>
        <w:jc w:val="right"/>
      </w:pPr>
    </w:p>
    <w:p w:rsidR="009E28D3" w:rsidRDefault="009E28D3" w:rsidP="009E28D3">
      <w:pPr>
        <w:jc w:val="right"/>
      </w:pPr>
    </w:p>
    <w:p w:rsidR="009E28D3" w:rsidRDefault="009E28D3" w:rsidP="009E28D3">
      <w:pPr>
        <w:jc w:val="right"/>
      </w:pPr>
    </w:p>
    <w:p w:rsidR="009E28D3" w:rsidRDefault="009E28D3" w:rsidP="009E28D3">
      <w:pPr>
        <w:jc w:val="right"/>
      </w:pPr>
    </w:p>
    <w:p w:rsidR="009E28D3" w:rsidRDefault="009E28D3" w:rsidP="009E28D3">
      <w:pPr>
        <w:jc w:val="right"/>
      </w:pPr>
    </w:p>
    <w:p w:rsidR="009E28D3" w:rsidRDefault="009E28D3" w:rsidP="009E28D3">
      <w:pPr>
        <w:jc w:val="right"/>
      </w:pPr>
    </w:p>
    <w:p w:rsidR="009E28D3" w:rsidRDefault="009E28D3" w:rsidP="009E28D3">
      <w:pPr>
        <w:jc w:val="right"/>
      </w:pPr>
    </w:p>
    <w:p w:rsidR="009E28D3" w:rsidRDefault="009E28D3" w:rsidP="009E28D3">
      <w:pPr>
        <w:jc w:val="right"/>
      </w:pPr>
    </w:p>
    <w:p w:rsidR="009E28D3" w:rsidRDefault="009E28D3" w:rsidP="009E28D3">
      <w:pPr>
        <w:jc w:val="right"/>
      </w:pPr>
    </w:p>
    <w:p w:rsidR="009E28D3" w:rsidRDefault="009E28D3" w:rsidP="009E28D3">
      <w:pPr>
        <w:jc w:val="right"/>
      </w:pPr>
    </w:p>
    <w:p w:rsidR="009E28D3" w:rsidRDefault="009E28D3" w:rsidP="009E28D3">
      <w:pPr>
        <w:jc w:val="right"/>
      </w:pPr>
    </w:p>
    <w:p w:rsidR="009E28D3" w:rsidRDefault="009E28D3" w:rsidP="009E28D3">
      <w:pPr>
        <w:jc w:val="right"/>
      </w:pPr>
    </w:p>
    <w:p w:rsidR="009E28D3" w:rsidRDefault="009E28D3" w:rsidP="009E28D3">
      <w:pPr>
        <w:jc w:val="right"/>
      </w:pPr>
    </w:p>
    <w:p w:rsidR="009E28D3" w:rsidRPr="00B764DB" w:rsidRDefault="009E28D3" w:rsidP="009E28D3">
      <w:pPr>
        <w:pStyle w:val="affff9"/>
        <w:pageBreakBefore w:val="0"/>
      </w:pPr>
      <w:r>
        <w:t>П</w:t>
      </w:r>
      <w:r w:rsidRPr="00CF71AC">
        <w:t>риложение №</w:t>
      </w:r>
      <w:r w:rsidRPr="00B764DB">
        <w:t>3</w:t>
      </w:r>
    </w:p>
    <w:p w:rsidR="009E28D3" w:rsidRPr="00CF71AC" w:rsidRDefault="009E28D3" w:rsidP="009E28D3">
      <w:pPr>
        <w:jc w:val="right"/>
      </w:pPr>
      <w:proofErr w:type="gramStart"/>
      <w:r w:rsidRPr="00CF71AC">
        <w:t>к</w:t>
      </w:r>
      <w:proofErr w:type="gramEnd"/>
      <w:r w:rsidRPr="00CF71AC">
        <w:t xml:space="preserve"> Договору №</w:t>
      </w:r>
      <w:r>
        <w:t>____________________</w:t>
      </w:r>
    </w:p>
    <w:p w:rsidR="009E28D3" w:rsidRPr="00CF71AC" w:rsidRDefault="009E28D3" w:rsidP="009E28D3">
      <w:pPr>
        <w:jc w:val="right"/>
      </w:pPr>
      <w:proofErr w:type="gramStart"/>
      <w:r>
        <w:t>от</w:t>
      </w:r>
      <w:proofErr w:type="gramEnd"/>
      <w:r>
        <w:t xml:space="preserve"> «___»</w:t>
      </w:r>
      <w:r w:rsidRPr="00BA1488">
        <w:t xml:space="preserve"> </w:t>
      </w:r>
      <w:r w:rsidRPr="00BA1488">
        <w:rPr>
          <w:u w:val="single"/>
        </w:rPr>
        <w:t xml:space="preserve">               </w:t>
      </w:r>
      <w:r w:rsidRPr="00BA1488">
        <w:t xml:space="preserve"> </w:t>
      </w:r>
      <w:r>
        <w:t>2011</w:t>
      </w:r>
      <w:r w:rsidRPr="00CF71AC">
        <w:t>г.</w:t>
      </w:r>
    </w:p>
    <w:p w:rsidR="009E28D3" w:rsidRPr="00B65752" w:rsidRDefault="009E28D3" w:rsidP="009E28D3">
      <w:pPr>
        <w:rPr>
          <w:rFonts w:ascii="Arial" w:hAnsi="Arial" w:cs="Arial"/>
          <w:b/>
          <w:bCs/>
          <w:sz w:val="24"/>
          <w:szCs w:val="24"/>
        </w:rPr>
      </w:pPr>
    </w:p>
    <w:p w:rsidR="009E28D3" w:rsidRPr="00B65752" w:rsidRDefault="009E28D3" w:rsidP="009E28D3">
      <w:pPr>
        <w:rPr>
          <w:rFonts w:ascii="Arial" w:hAnsi="Arial" w:cs="Arial"/>
          <w:b/>
          <w:bCs/>
          <w:sz w:val="24"/>
          <w:szCs w:val="24"/>
        </w:rPr>
      </w:pPr>
    </w:p>
    <w:p w:rsidR="009E28D3" w:rsidRPr="009E28D3" w:rsidRDefault="009E28D3" w:rsidP="009E28D3">
      <w:pPr>
        <w:tabs>
          <w:tab w:val="left" w:pos="-720"/>
        </w:tabs>
        <w:jc w:val="center"/>
        <w:rPr>
          <w:b/>
          <w:bCs/>
          <w:sz w:val="28"/>
          <w:szCs w:val="28"/>
          <w:lang w:val="ru-RU"/>
        </w:rPr>
      </w:pPr>
      <w:r w:rsidRPr="009E28D3">
        <w:rPr>
          <w:b/>
          <w:bCs/>
          <w:sz w:val="28"/>
          <w:szCs w:val="28"/>
          <w:lang w:val="ru-RU"/>
        </w:rPr>
        <w:t xml:space="preserve">ПОЛОЖЕНИЕ ОБ ОКАЗАНИИ УСЛУГИ </w:t>
      </w:r>
      <w:r w:rsidRPr="0004315D">
        <w:rPr>
          <w:b/>
          <w:bCs/>
          <w:sz w:val="28"/>
          <w:szCs w:val="28"/>
        </w:rPr>
        <w:t>L</w:t>
      </w:r>
      <w:r w:rsidRPr="009E28D3">
        <w:rPr>
          <w:b/>
          <w:bCs/>
          <w:sz w:val="28"/>
          <w:szCs w:val="28"/>
          <w:lang w:val="ru-RU"/>
        </w:rPr>
        <w:t xml:space="preserve">3 </w:t>
      </w:r>
      <w:r w:rsidRPr="0004315D">
        <w:rPr>
          <w:b/>
          <w:bCs/>
          <w:sz w:val="28"/>
          <w:szCs w:val="28"/>
        </w:rPr>
        <w:t>VPN</w:t>
      </w:r>
      <w:r w:rsidRPr="009E28D3">
        <w:rPr>
          <w:b/>
          <w:bCs/>
          <w:sz w:val="28"/>
          <w:szCs w:val="28"/>
          <w:lang w:val="ru-RU"/>
        </w:rPr>
        <w:t xml:space="preserve"> НА ОСНОВЕ ТЕХНОЛОГИИ </w:t>
      </w:r>
      <w:r w:rsidRPr="0004315D">
        <w:rPr>
          <w:b/>
          <w:bCs/>
          <w:sz w:val="28"/>
          <w:szCs w:val="28"/>
        </w:rPr>
        <w:t>MPLS</w:t>
      </w:r>
    </w:p>
    <w:p w:rsidR="009E28D3" w:rsidRPr="009E28D3" w:rsidRDefault="009E28D3" w:rsidP="009E28D3">
      <w:pPr>
        <w:jc w:val="center"/>
        <w:rPr>
          <w:lang w:val="ru-RU"/>
        </w:rPr>
      </w:pPr>
    </w:p>
    <w:p w:rsidR="009E28D3" w:rsidRPr="002D2FBA" w:rsidRDefault="009E28D3" w:rsidP="009E28D3">
      <w:pPr>
        <w:pStyle w:val="affff7"/>
        <w:keepNext w:val="0"/>
      </w:pPr>
      <w:r w:rsidRPr="00CF71AC">
        <w:t xml:space="preserve">Настоящий документ описывает техническую политику (методы, подходы, организационно-технические принципы), применяемую компанией </w:t>
      </w:r>
      <w:r>
        <w:t xml:space="preserve">__________________ </w:t>
      </w:r>
      <w:r w:rsidRPr="00CF71AC">
        <w:t xml:space="preserve">(далее </w:t>
      </w:r>
      <w:r>
        <w:t>– «Исполнитель»</w:t>
      </w:r>
      <w:r w:rsidRPr="00CF71AC">
        <w:t xml:space="preserve">) при оказании </w:t>
      </w:r>
      <w:r>
        <w:t>ЗАО «Гринатом» (далее – «Заказчик»)</w:t>
      </w:r>
      <w:r w:rsidRPr="00CF71AC">
        <w:t xml:space="preserve"> услуги по </w:t>
      </w:r>
      <w:r>
        <w:t>организации виртуальной частной</w:t>
      </w:r>
      <w:r w:rsidRPr="000874C7">
        <w:t xml:space="preserve"> </w:t>
      </w:r>
      <w:r>
        <w:rPr>
          <w:lang w:val="en-US"/>
        </w:rPr>
        <w:t>IP</w:t>
      </w:r>
      <w:r>
        <w:t xml:space="preserve"> сети (ВЧС)</w:t>
      </w:r>
      <w:r w:rsidRPr="00CF71AC">
        <w:t>, построенн</w:t>
      </w:r>
      <w:r>
        <w:t>ой</w:t>
      </w:r>
      <w:r w:rsidRPr="00CF71AC">
        <w:t xml:space="preserve"> на основе технологии MPLS (далее</w:t>
      </w:r>
      <w:r>
        <w:t xml:space="preserve"> –</w:t>
      </w:r>
      <w:r w:rsidRPr="00CF71AC">
        <w:t xml:space="preserve"> </w:t>
      </w:r>
      <w:r>
        <w:t>«</w:t>
      </w:r>
      <w:r w:rsidRPr="00CF71AC">
        <w:t>Услуг</w:t>
      </w:r>
      <w:r>
        <w:t>а»</w:t>
      </w:r>
      <w:r w:rsidRPr="00CF71AC">
        <w:t>).</w:t>
      </w:r>
    </w:p>
    <w:p w:rsidR="009E28D3" w:rsidRPr="009E28D3" w:rsidRDefault="009E28D3" w:rsidP="009E28D3">
      <w:pPr>
        <w:pStyle w:val="12"/>
        <w:rPr>
          <w:lang w:val="ru-RU"/>
        </w:rPr>
      </w:pPr>
      <w:r w:rsidRPr="009E28D3">
        <w:rPr>
          <w:lang w:val="ru-RU"/>
        </w:rPr>
        <w:t>1 ТЕРМИНЫ И ОПРЕДЕЛЕНИЯ</w:t>
      </w:r>
    </w:p>
    <w:p w:rsidR="009E28D3" w:rsidRPr="00C42EBE" w:rsidRDefault="009E28D3" w:rsidP="009E28D3">
      <w:pPr>
        <w:pStyle w:val="affff7"/>
        <w:keepNext w:val="0"/>
      </w:pPr>
    </w:p>
    <w:p w:rsidR="009E28D3" w:rsidRPr="0004315D" w:rsidRDefault="009E28D3" w:rsidP="009E28D3">
      <w:pPr>
        <w:pStyle w:val="affff7"/>
        <w:keepNext w:val="0"/>
      </w:pPr>
      <w:r w:rsidRPr="0004315D">
        <w:rPr>
          <w:b/>
          <w:bCs/>
        </w:rPr>
        <w:t>Доступность Услуги</w:t>
      </w:r>
      <w:r w:rsidRPr="0004315D">
        <w:t xml:space="preserve"> (</w:t>
      </w:r>
      <w:r w:rsidRPr="0004315D">
        <w:rPr>
          <w:lang w:val="en-US"/>
        </w:rPr>
        <w:t>SA</w:t>
      </w:r>
      <w:r w:rsidRPr="0004315D">
        <w:t xml:space="preserve">, </w:t>
      </w:r>
      <w:r w:rsidRPr="0004315D">
        <w:rPr>
          <w:lang w:val="en-US"/>
        </w:rPr>
        <w:t>Service</w:t>
      </w:r>
      <w:r w:rsidRPr="0004315D">
        <w:t xml:space="preserve"> </w:t>
      </w:r>
      <w:r w:rsidRPr="0004315D">
        <w:rPr>
          <w:lang w:val="en-US"/>
        </w:rPr>
        <w:t>Availability</w:t>
      </w:r>
      <w:r w:rsidRPr="0004315D">
        <w:t xml:space="preserve">) – отношение количества минут в </w:t>
      </w:r>
      <w:r>
        <w:t>О</w:t>
      </w:r>
      <w:r w:rsidRPr="0004315D">
        <w:t xml:space="preserve">тчетном </w:t>
      </w:r>
      <w:r>
        <w:t>периоде</w:t>
      </w:r>
      <w:r w:rsidRPr="0004315D">
        <w:t xml:space="preserve">, в течение которого Услуга была доступна, к общему количеству минут в </w:t>
      </w:r>
      <w:r>
        <w:t>О</w:t>
      </w:r>
      <w:r w:rsidRPr="0004315D">
        <w:t xml:space="preserve">тчетном </w:t>
      </w:r>
      <w:r>
        <w:t>периоде</w:t>
      </w:r>
      <w:r w:rsidRPr="0004315D">
        <w:t>, выраженное в процентах.</w:t>
      </w:r>
    </w:p>
    <w:p w:rsidR="009E28D3" w:rsidRPr="006E6BB0" w:rsidRDefault="009E28D3" w:rsidP="009E28D3">
      <w:pPr>
        <w:pStyle w:val="affff7"/>
        <w:keepNext w:val="0"/>
      </w:pPr>
      <w:r w:rsidRPr="00EF5279">
        <w:rPr>
          <w:b/>
        </w:rPr>
        <w:t>ВЧС (</w:t>
      </w:r>
      <w:r w:rsidRPr="00EF5279">
        <w:rPr>
          <w:b/>
          <w:lang w:val="en-US"/>
        </w:rPr>
        <w:t>VPN</w:t>
      </w:r>
      <w:r w:rsidRPr="00EF5279">
        <w:rPr>
          <w:b/>
        </w:rPr>
        <w:t>)</w:t>
      </w:r>
      <w:r w:rsidRPr="00EF5279">
        <w:t xml:space="preserve"> – виртуальная частная сеть, организованная с использованием ресурсов Сети </w:t>
      </w:r>
      <w:r>
        <w:t>Исполнителя и сетей других операторов связи</w:t>
      </w:r>
      <w:r w:rsidRPr="00EF5279">
        <w:t xml:space="preserve">, защищенная от несанкционированного </w:t>
      </w:r>
      <w:r w:rsidRPr="006E6BB0">
        <w:t>доступа из сетей третьих лиц.</w:t>
      </w:r>
    </w:p>
    <w:p w:rsidR="009E28D3" w:rsidRPr="002B310C" w:rsidRDefault="009E28D3" w:rsidP="009E28D3">
      <w:pPr>
        <w:pStyle w:val="affff7"/>
        <w:keepNext w:val="0"/>
      </w:pPr>
      <w:r>
        <w:rPr>
          <w:b/>
        </w:rPr>
        <w:t>Субинтерфейс</w:t>
      </w:r>
      <w:r w:rsidRPr="00C92469">
        <w:t xml:space="preserve"> –</w:t>
      </w:r>
      <w:r>
        <w:t xml:space="preserve"> логический сегмент физического интерфейса </w:t>
      </w:r>
      <w:proofErr w:type="gramStart"/>
      <w:r>
        <w:t>оборудования</w:t>
      </w:r>
      <w:proofErr w:type="gramEnd"/>
      <w:r>
        <w:t xml:space="preserve"> предназначенный для обслуживания только одного отдельного сегмента сети.</w:t>
      </w:r>
    </w:p>
    <w:p w:rsidR="009E28D3" w:rsidRPr="002317B7" w:rsidRDefault="009E28D3" w:rsidP="009E28D3">
      <w:pPr>
        <w:pStyle w:val="affff7"/>
        <w:keepNext w:val="0"/>
        <w:rPr>
          <w:b/>
        </w:rPr>
      </w:pPr>
      <w:r w:rsidRPr="006E6BB0">
        <w:rPr>
          <w:b/>
        </w:rPr>
        <w:t xml:space="preserve">Услуга (Услуга </w:t>
      </w:r>
      <w:r w:rsidRPr="006E6BB0">
        <w:rPr>
          <w:b/>
          <w:lang w:val="en-US"/>
        </w:rPr>
        <w:t>L</w:t>
      </w:r>
      <w:r w:rsidRPr="006E6BB0">
        <w:rPr>
          <w:b/>
        </w:rPr>
        <w:t xml:space="preserve">3 </w:t>
      </w:r>
      <w:r w:rsidRPr="006E6BB0">
        <w:rPr>
          <w:b/>
          <w:lang w:val="en-US"/>
        </w:rPr>
        <w:t>VPN</w:t>
      </w:r>
      <w:r w:rsidRPr="006E6BB0">
        <w:rPr>
          <w:b/>
        </w:rPr>
        <w:t xml:space="preserve">) – </w:t>
      </w:r>
      <w:r w:rsidRPr="006E6BB0">
        <w:t xml:space="preserve">услуга связи по передаче данных на базе виртуальной частной </w:t>
      </w:r>
      <w:r w:rsidRPr="006E6BB0">
        <w:rPr>
          <w:lang w:val="en-US"/>
        </w:rPr>
        <w:t>IP</w:t>
      </w:r>
      <w:r w:rsidRPr="006E6BB0">
        <w:t xml:space="preserve"> сети (ВЧС на базе протокола </w:t>
      </w:r>
      <w:r w:rsidRPr="006E6BB0">
        <w:rPr>
          <w:lang w:val="en-US"/>
        </w:rPr>
        <w:t>IP</w:t>
      </w:r>
      <w:r w:rsidRPr="006E6BB0">
        <w:t>).</w:t>
      </w:r>
    </w:p>
    <w:p w:rsidR="009E28D3" w:rsidRPr="00474256" w:rsidRDefault="009E28D3" w:rsidP="009E28D3">
      <w:pPr>
        <w:pStyle w:val="affff7"/>
        <w:rPr>
          <w:b/>
          <w:bCs/>
        </w:rPr>
      </w:pPr>
      <w:proofErr w:type="gramStart"/>
      <w:r>
        <w:rPr>
          <w:b/>
          <w:bCs/>
          <w:lang w:val="en-US"/>
        </w:rPr>
        <w:t>CE</w:t>
      </w:r>
      <w:r w:rsidRPr="00474256">
        <w:rPr>
          <w:b/>
          <w:bCs/>
        </w:rPr>
        <w:t xml:space="preserve"> </w:t>
      </w:r>
      <w:r w:rsidRPr="00474256">
        <w:rPr>
          <w:bCs/>
        </w:rPr>
        <w:t>– (</w:t>
      </w:r>
      <w:r>
        <w:rPr>
          <w:bCs/>
          <w:lang w:val="en-US"/>
        </w:rPr>
        <w:t>Customer</w:t>
      </w:r>
      <w:r w:rsidRPr="00474256">
        <w:rPr>
          <w:bCs/>
        </w:rPr>
        <w:t xml:space="preserve"> </w:t>
      </w:r>
      <w:r>
        <w:rPr>
          <w:bCs/>
          <w:lang w:val="en-US"/>
        </w:rPr>
        <w:t>Edge</w:t>
      </w:r>
      <w:r w:rsidRPr="00474256">
        <w:rPr>
          <w:bCs/>
        </w:rPr>
        <w:t xml:space="preserve"> </w:t>
      </w:r>
      <w:r>
        <w:rPr>
          <w:bCs/>
          <w:lang w:val="en-US"/>
        </w:rPr>
        <w:t>router</w:t>
      </w:r>
      <w:r w:rsidRPr="00474256">
        <w:rPr>
          <w:bCs/>
        </w:rPr>
        <w:t xml:space="preserve">) </w:t>
      </w:r>
      <w:r>
        <w:rPr>
          <w:bCs/>
        </w:rPr>
        <w:t>Оборудование Заказчика, выполняющее функции пограничного маршрутизатора сети Заказчика.</w:t>
      </w:r>
      <w:proofErr w:type="gramEnd"/>
    </w:p>
    <w:p w:rsidR="009E28D3" w:rsidRPr="00EA63EE" w:rsidRDefault="009E28D3" w:rsidP="009E28D3">
      <w:pPr>
        <w:pStyle w:val="affff7"/>
        <w:keepNext w:val="0"/>
      </w:pPr>
      <w:proofErr w:type="gramStart"/>
      <w:r w:rsidRPr="00E26194">
        <w:rPr>
          <w:b/>
          <w:bCs/>
          <w:lang w:val="en-US"/>
        </w:rPr>
        <w:t>DSCP</w:t>
      </w:r>
      <w:r>
        <w:rPr>
          <w:b/>
          <w:bCs/>
        </w:rPr>
        <w:t xml:space="preserve"> </w:t>
      </w:r>
      <w:r w:rsidRPr="004358D6">
        <w:rPr>
          <w:b/>
          <w:bCs/>
        </w:rPr>
        <w:t>-</w:t>
      </w:r>
      <w:r w:rsidRPr="00A907FC">
        <w:rPr>
          <w:b/>
          <w:bCs/>
        </w:rPr>
        <w:t xml:space="preserve"> (</w:t>
      </w:r>
      <w:r>
        <w:rPr>
          <w:lang w:val="en-US"/>
        </w:rPr>
        <w:t>Differentiated</w:t>
      </w:r>
      <w:r w:rsidRPr="00A907FC">
        <w:t xml:space="preserve"> </w:t>
      </w:r>
      <w:r>
        <w:rPr>
          <w:lang w:val="en-US"/>
        </w:rPr>
        <w:t>Services</w:t>
      </w:r>
      <w:r w:rsidRPr="00A907FC">
        <w:t xml:space="preserve"> </w:t>
      </w:r>
      <w:r>
        <w:rPr>
          <w:lang w:val="en-US"/>
        </w:rPr>
        <w:t>Code</w:t>
      </w:r>
      <w:r w:rsidRPr="00A907FC">
        <w:t xml:space="preserve"> </w:t>
      </w:r>
      <w:r>
        <w:rPr>
          <w:lang w:val="en-US"/>
        </w:rPr>
        <w:t>Point</w:t>
      </w:r>
      <w:r w:rsidRPr="00A907FC">
        <w:t xml:space="preserve">) </w:t>
      </w:r>
      <w:r>
        <w:t>метод кодирования классов обслуживания в заголовке</w:t>
      </w:r>
      <w:r w:rsidRPr="00B94E62">
        <w:t xml:space="preserve"> </w:t>
      </w:r>
      <w:r>
        <w:rPr>
          <w:lang w:val="en-US"/>
        </w:rPr>
        <w:t>IP</w:t>
      </w:r>
      <w:r w:rsidRPr="00B94E62">
        <w:t xml:space="preserve"> </w:t>
      </w:r>
      <w:r>
        <w:t>пакета.</w:t>
      </w:r>
      <w:proofErr w:type="gramEnd"/>
    </w:p>
    <w:p w:rsidR="009E28D3" w:rsidRPr="009972A0" w:rsidRDefault="009E28D3" w:rsidP="009E28D3">
      <w:pPr>
        <w:pStyle w:val="affff7"/>
        <w:keepNext w:val="0"/>
      </w:pPr>
      <w:proofErr w:type="gramStart"/>
      <w:r w:rsidRPr="002F246D">
        <w:rPr>
          <w:b/>
          <w:bCs/>
          <w:lang w:val="en-US"/>
        </w:rPr>
        <w:t>PE</w:t>
      </w:r>
      <w:r>
        <w:t xml:space="preserve"> </w:t>
      </w:r>
      <w:r w:rsidRPr="004358D6">
        <w:t>-</w:t>
      </w:r>
      <w:r w:rsidRPr="002F246D">
        <w:t xml:space="preserve"> (</w:t>
      </w:r>
      <w:r w:rsidRPr="002F246D">
        <w:rPr>
          <w:lang w:val="en-US"/>
        </w:rPr>
        <w:t>Provider</w:t>
      </w:r>
      <w:r w:rsidRPr="002F246D">
        <w:t xml:space="preserve"> </w:t>
      </w:r>
      <w:r w:rsidRPr="002F246D">
        <w:rPr>
          <w:lang w:val="en-US"/>
        </w:rPr>
        <w:t>Edge</w:t>
      </w:r>
      <w:r w:rsidRPr="002F246D">
        <w:t xml:space="preserve"> </w:t>
      </w:r>
      <w:r w:rsidRPr="002F246D">
        <w:rPr>
          <w:lang w:val="en-US"/>
        </w:rPr>
        <w:t>router</w:t>
      </w:r>
      <w:r w:rsidRPr="002F246D">
        <w:t xml:space="preserve">) </w:t>
      </w:r>
      <w:r>
        <w:t>пограничный</w:t>
      </w:r>
      <w:r w:rsidRPr="002F246D">
        <w:t xml:space="preserve"> </w:t>
      </w:r>
      <w:r>
        <w:t>маршрутизатор</w:t>
      </w:r>
      <w:r w:rsidRPr="002F246D">
        <w:t xml:space="preserve"> </w:t>
      </w:r>
      <w:r>
        <w:t>Сети</w:t>
      </w:r>
      <w:r w:rsidRPr="002F246D">
        <w:t xml:space="preserve"> </w:t>
      </w:r>
      <w:r>
        <w:rPr>
          <w:lang w:val="en-US"/>
        </w:rPr>
        <w:t>MPLS</w:t>
      </w:r>
      <w:r w:rsidRPr="002F246D">
        <w:t xml:space="preserve"> </w:t>
      </w:r>
      <w:r>
        <w:t>Исполнителя.</w:t>
      </w:r>
      <w:proofErr w:type="gramEnd"/>
    </w:p>
    <w:p w:rsidR="009E28D3" w:rsidRPr="002B08B2" w:rsidRDefault="009E28D3" w:rsidP="009E28D3">
      <w:pPr>
        <w:pStyle w:val="affff7"/>
        <w:keepNext w:val="0"/>
      </w:pPr>
      <w:r w:rsidRPr="002B65A8">
        <w:rPr>
          <w:b/>
          <w:lang w:val="en-US"/>
        </w:rPr>
        <w:t>P</w:t>
      </w:r>
      <w:r w:rsidRPr="002B65A8">
        <w:t xml:space="preserve"> – (</w:t>
      </w:r>
      <w:r w:rsidRPr="002B65A8">
        <w:rPr>
          <w:lang w:val="en-US"/>
        </w:rPr>
        <w:t>Provider</w:t>
      </w:r>
      <w:r w:rsidRPr="002B65A8">
        <w:t xml:space="preserve"> </w:t>
      </w:r>
      <w:r w:rsidRPr="002B65A8">
        <w:rPr>
          <w:lang w:val="en-US"/>
        </w:rPr>
        <w:t>router</w:t>
      </w:r>
      <w:r w:rsidRPr="002B65A8">
        <w:t xml:space="preserve">) магистральный маршрутизатор Сети </w:t>
      </w:r>
      <w:r w:rsidRPr="002B65A8">
        <w:rPr>
          <w:lang w:val="en-US"/>
        </w:rPr>
        <w:t>MPLS</w:t>
      </w:r>
      <w:r w:rsidRPr="002B65A8">
        <w:t xml:space="preserve"> </w:t>
      </w:r>
      <w:r>
        <w:t>Исполнителя</w:t>
      </w:r>
      <w:r w:rsidRPr="002B65A8">
        <w:t>.</w:t>
      </w:r>
    </w:p>
    <w:p w:rsidR="009E28D3" w:rsidRPr="009E28D3" w:rsidRDefault="009E28D3" w:rsidP="009E28D3">
      <w:pPr>
        <w:pStyle w:val="12"/>
        <w:rPr>
          <w:lang w:val="ru-RU"/>
        </w:rPr>
      </w:pPr>
      <w:r w:rsidRPr="009E28D3">
        <w:rPr>
          <w:lang w:val="ru-RU"/>
        </w:rPr>
        <w:t>2 ОПРЕДЕЛЕНИЕ УСЛУГИ</w:t>
      </w:r>
    </w:p>
    <w:p w:rsidR="009E28D3" w:rsidRPr="00F14797" w:rsidRDefault="009E28D3" w:rsidP="009E28D3">
      <w:pPr>
        <w:pStyle w:val="affff7"/>
        <w:keepNext w:val="0"/>
      </w:pPr>
      <w:r>
        <w:t>2.1. Исполнитель организует для Заказчика виртуальную частную сеть,</w:t>
      </w:r>
      <w:r w:rsidRPr="00545DFB">
        <w:t xml:space="preserve"> </w:t>
      </w:r>
      <w:r>
        <w:t xml:space="preserve">с возможностью передачи информации по протоколу </w:t>
      </w:r>
      <w:r>
        <w:rPr>
          <w:lang w:val="en-US"/>
        </w:rPr>
        <w:t>IP</w:t>
      </w:r>
      <w:r>
        <w:t xml:space="preserve"> (спецификация </w:t>
      </w:r>
      <w:r>
        <w:rPr>
          <w:lang w:val="en-US"/>
        </w:rPr>
        <w:t>IETF</w:t>
      </w:r>
      <w:r w:rsidRPr="00F14797">
        <w:t xml:space="preserve"> </w:t>
      </w:r>
      <w:r>
        <w:rPr>
          <w:lang w:val="en-US"/>
        </w:rPr>
        <w:t>RFC</w:t>
      </w:r>
      <w:r w:rsidRPr="00F14797">
        <w:t xml:space="preserve"> </w:t>
      </w:r>
      <w:r>
        <w:t>791)</w:t>
      </w:r>
      <w:r w:rsidRPr="00545DFB">
        <w:t xml:space="preserve"> </w:t>
      </w:r>
      <w:r>
        <w:t xml:space="preserve">через Сеть </w:t>
      </w:r>
      <w:r>
        <w:rPr>
          <w:lang w:val="en-US"/>
        </w:rPr>
        <w:t>MPLS</w:t>
      </w:r>
      <w:r w:rsidRPr="00545DFB">
        <w:t xml:space="preserve"> </w:t>
      </w:r>
      <w:r>
        <w:t xml:space="preserve">Исполнителя между Точками подключения, с возможностью использования протокола маршрутизации </w:t>
      </w:r>
      <w:r>
        <w:rPr>
          <w:lang w:val="en-US"/>
        </w:rPr>
        <w:t>BGP</w:t>
      </w:r>
      <w:r w:rsidRPr="00F14797">
        <w:t xml:space="preserve"> </w:t>
      </w:r>
      <w:r>
        <w:rPr>
          <w:lang w:val="en-US"/>
        </w:rPr>
        <w:t>v</w:t>
      </w:r>
      <w:r>
        <w:t xml:space="preserve">.4 (спецификация </w:t>
      </w:r>
      <w:r>
        <w:rPr>
          <w:lang w:val="en-US"/>
        </w:rPr>
        <w:t>IETF</w:t>
      </w:r>
      <w:r w:rsidRPr="00F14797">
        <w:t xml:space="preserve"> </w:t>
      </w:r>
      <w:r>
        <w:rPr>
          <w:lang w:val="en-US"/>
        </w:rPr>
        <w:t>RFC</w:t>
      </w:r>
      <w:r>
        <w:t xml:space="preserve"> 1771). Услуга предоставляется на сетевом уровне модели </w:t>
      </w:r>
      <w:r>
        <w:rPr>
          <w:lang w:val="en-US"/>
        </w:rPr>
        <w:t>OSI</w:t>
      </w:r>
      <w:r>
        <w:t>.</w:t>
      </w:r>
    </w:p>
    <w:p w:rsidR="009E28D3" w:rsidRDefault="009E28D3" w:rsidP="009E28D3">
      <w:pPr>
        <w:pStyle w:val="affff7"/>
        <w:keepNext w:val="0"/>
      </w:pPr>
      <w:r>
        <w:t>2.2. В случае необходимости, в рамках Услуги возможна организация Линии доступа.</w:t>
      </w:r>
    </w:p>
    <w:p w:rsidR="009E28D3" w:rsidRDefault="009E28D3" w:rsidP="009E28D3">
      <w:pPr>
        <w:pStyle w:val="affff7"/>
        <w:keepNext w:val="0"/>
      </w:pPr>
      <w:r>
        <w:t xml:space="preserve">2.3. </w:t>
      </w:r>
      <w:r w:rsidRPr="00C42EBE">
        <w:t>Границы</w:t>
      </w:r>
      <w:r>
        <w:t xml:space="preserve"> зоны</w:t>
      </w:r>
      <w:r w:rsidRPr="00C42EBE">
        <w:t xml:space="preserve"> ответственности </w:t>
      </w:r>
      <w:r>
        <w:t>Исполнителя</w:t>
      </w:r>
      <w:r w:rsidRPr="00C42EBE">
        <w:t xml:space="preserve"> за качество оказываемой Услуги определяются Точками </w:t>
      </w:r>
      <w:r>
        <w:t>подключения.</w:t>
      </w:r>
      <w:r w:rsidRPr="00C42EBE">
        <w:t xml:space="preserve"> В границах своей</w:t>
      </w:r>
      <w:r>
        <w:t xml:space="preserve"> зоны</w:t>
      </w:r>
      <w:r w:rsidRPr="00C42EBE">
        <w:t xml:space="preserve"> ответственности </w:t>
      </w:r>
      <w:r>
        <w:t>Исполнитель</w:t>
      </w:r>
      <w:r w:rsidRPr="00C42EBE">
        <w:t xml:space="preserve"> </w:t>
      </w:r>
      <w:proofErr w:type="gramStart"/>
      <w:r w:rsidRPr="00C42EBE">
        <w:t xml:space="preserve">контролирует </w:t>
      </w:r>
      <w:r>
        <w:t>У</w:t>
      </w:r>
      <w:r w:rsidRPr="00C42EBE">
        <w:t xml:space="preserve">слугу и </w:t>
      </w:r>
      <w:r>
        <w:t>производит</w:t>
      </w:r>
      <w:proofErr w:type="gramEnd"/>
      <w:r w:rsidRPr="00C42EBE">
        <w:t xml:space="preserve"> корректирующие действия после обнаружения любой неисправности.</w:t>
      </w:r>
    </w:p>
    <w:p w:rsidR="009E28D3" w:rsidRDefault="009E28D3" w:rsidP="009E28D3">
      <w:pPr>
        <w:pStyle w:val="affff7"/>
        <w:keepNext w:val="0"/>
      </w:pPr>
      <w:r>
        <w:t>2.4.</w:t>
      </w:r>
      <w:r w:rsidRPr="005828CB">
        <w:t xml:space="preserve"> </w:t>
      </w:r>
      <w:r w:rsidRPr="00C42EBE">
        <w:t xml:space="preserve">К сетевым элементам, принадлежащим </w:t>
      </w:r>
      <w:proofErr w:type="gramStart"/>
      <w:r w:rsidRPr="00C42EBE">
        <w:t>конкретной</w:t>
      </w:r>
      <w:proofErr w:type="gramEnd"/>
      <w:r w:rsidRPr="00C42EBE">
        <w:t xml:space="preserve"> ВЧС, относятся CE</w:t>
      </w:r>
      <w:r>
        <w:t>, Оборудование Исполнителя,</w:t>
      </w:r>
      <w:r w:rsidRPr="00C42EBE">
        <w:t xml:space="preserve"> интерфейс или субинтерфейс на PE</w:t>
      </w:r>
      <w:r>
        <w:t xml:space="preserve"> Исполнителя</w:t>
      </w:r>
      <w:r w:rsidRPr="00C42EBE">
        <w:t>, к которому подключен</w:t>
      </w:r>
      <w:r>
        <w:t xml:space="preserve">о </w:t>
      </w:r>
      <w:r>
        <w:rPr>
          <w:lang w:val="en-US"/>
        </w:rPr>
        <w:t>CE</w:t>
      </w:r>
      <w:r w:rsidRPr="00C42EBE">
        <w:t>. PE</w:t>
      </w:r>
      <w:r>
        <w:t>-Исполнителя</w:t>
      </w:r>
      <w:r w:rsidRPr="00C42EBE">
        <w:t xml:space="preserve"> при этом не является частью данной ВЧС. </w:t>
      </w:r>
      <w:r>
        <w:t>С</w:t>
      </w:r>
      <w:r w:rsidRPr="00C42EBE">
        <w:t xml:space="preserve">еть MPLS </w:t>
      </w:r>
      <w:r>
        <w:t xml:space="preserve">Исполнителя </w:t>
      </w:r>
      <w:r w:rsidRPr="00C42EBE">
        <w:t xml:space="preserve">обеспечивает передачу </w:t>
      </w:r>
      <w:r>
        <w:t>Траф</w:t>
      </w:r>
      <w:r w:rsidRPr="00C42EBE">
        <w:t xml:space="preserve">ика от одного РЕ до другого по </w:t>
      </w:r>
      <w:r>
        <w:t>оптимальному, с точки зрения Исполнителя,</w:t>
      </w:r>
      <w:r w:rsidRPr="00C42EBE">
        <w:t xml:space="preserve"> маршруту без дополнительной обработки </w:t>
      </w:r>
      <w:proofErr w:type="gramStart"/>
      <w:r w:rsidRPr="00C42EBE">
        <w:t>на</w:t>
      </w:r>
      <w:proofErr w:type="gramEnd"/>
      <w:r w:rsidRPr="00C42EBE">
        <w:t xml:space="preserve"> промежуточных маршрутизаторах</w:t>
      </w:r>
      <w:r>
        <w:t xml:space="preserve"> (</w:t>
      </w:r>
      <w:r>
        <w:rPr>
          <w:lang w:val="en-US"/>
        </w:rPr>
        <w:t>PE</w:t>
      </w:r>
      <w:r w:rsidRPr="00EF2BF3">
        <w:t xml:space="preserve"> </w:t>
      </w:r>
      <w:r>
        <w:t xml:space="preserve">и </w:t>
      </w:r>
      <w:r>
        <w:rPr>
          <w:lang w:val="en-US"/>
        </w:rPr>
        <w:t>P</w:t>
      </w:r>
      <w:r>
        <w:t>)</w:t>
      </w:r>
      <w:r w:rsidRPr="00C42EBE">
        <w:t>.</w:t>
      </w:r>
    </w:p>
    <w:p w:rsidR="009E28D3" w:rsidRDefault="009E28D3" w:rsidP="009E28D3">
      <w:pPr>
        <w:pStyle w:val="affff7"/>
        <w:keepNext w:val="0"/>
      </w:pPr>
      <w:r>
        <w:t>2.5.</w:t>
      </w:r>
      <w:r w:rsidRPr="00C42EBE">
        <w:t xml:space="preserve"> Возможно несколько вариантов топологии ВЧС</w:t>
      </w:r>
      <w:r>
        <w:rPr>
          <w:rStyle w:val="affff0"/>
        </w:rPr>
        <w:footnoteReference w:id="4"/>
      </w:r>
      <w:r w:rsidRPr="00C42EBE">
        <w:t>:</w:t>
      </w:r>
    </w:p>
    <w:p w:rsidR="009E28D3" w:rsidRPr="00C42EBE" w:rsidRDefault="009E28D3" w:rsidP="009E28D3">
      <w:pPr>
        <w:pStyle w:val="affff7"/>
        <w:keepNext w:val="0"/>
      </w:pPr>
      <w:r>
        <w:t>а</w:t>
      </w:r>
      <w:r w:rsidRPr="0075304A">
        <w:t>) «каждый с каждым» (</w:t>
      </w:r>
      <w:r w:rsidRPr="009E6ABE">
        <w:t>full</w:t>
      </w:r>
      <w:r w:rsidRPr="0075304A">
        <w:t xml:space="preserve"> </w:t>
      </w:r>
      <w:r w:rsidRPr="009E6ABE">
        <w:t>mesh</w:t>
      </w:r>
      <w:r w:rsidRPr="0075304A">
        <w:t xml:space="preserve">)– между любой парой CE пакет проходит по оптимальному с точки зрения </w:t>
      </w:r>
      <w:r>
        <w:t>С</w:t>
      </w:r>
      <w:r w:rsidRPr="0075304A">
        <w:t xml:space="preserve">ети </w:t>
      </w:r>
      <w:r>
        <w:t>Исполнителя</w:t>
      </w:r>
      <w:r w:rsidRPr="0075304A">
        <w:t xml:space="preserve"> маршруту;</w:t>
      </w:r>
    </w:p>
    <w:p w:rsidR="009E28D3" w:rsidRPr="00CE3878" w:rsidRDefault="009E28D3" w:rsidP="009E28D3">
      <w:pPr>
        <w:pStyle w:val="affff7"/>
        <w:keepNext w:val="0"/>
      </w:pPr>
      <w:r>
        <w:t>б</w:t>
      </w:r>
      <w:r w:rsidRPr="00C42EBE">
        <w:t xml:space="preserve">) </w:t>
      </w:r>
      <w:r>
        <w:t>«</w:t>
      </w:r>
      <w:r w:rsidRPr="00C42EBE">
        <w:t>звезда</w:t>
      </w:r>
      <w:r>
        <w:t>»</w:t>
      </w:r>
      <w:r w:rsidRPr="00C42EBE">
        <w:t xml:space="preserve"> </w:t>
      </w:r>
      <w:r>
        <w:t>или «частичная связность»</w:t>
      </w:r>
      <w:r w:rsidRPr="00C42EBE">
        <w:t xml:space="preserve">(hub &amp; spoke) </w:t>
      </w:r>
      <w:r>
        <w:t>–</w:t>
      </w:r>
      <w:r w:rsidRPr="00C42EBE">
        <w:t xml:space="preserve"> </w:t>
      </w:r>
      <w:r w:rsidRPr="00CE3878">
        <w:t xml:space="preserve">реализуется связность таким образом, что узлы сети, определенные как </w:t>
      </w:r>
      <w:r w:rsidRPr="00CE3878">
        <w:rPr>
          <w:lang w:val="en-US"/>
        </w:rPr>
        <w:t>spoke</w:t>
      </w:r>
      <w:r w:rsidRPr="00CE3878">
        <w:t xml:space="preserve"> получают маршрутную информацию только от </w:t>
      </w:r>
      <w:r w:rsidRPr="00CE3878">
        <w:rPr>
          <w:lang w:val="en-US"/>
        </w:rPr>
        <w:t>hub</w:t>
      </w:r>
      <w:r w:rsidRPr="00CE3878">
        <w:t xml:space="preserve">, </w:t>
      </w:r>
      <w:r w:rsidRPr="00CE3878">
        <w:rPr>
          <w:lang w:val="en-US"/>
        </w:rPr>
        <w:t>hub</w:t>
      </w:r>
      <w:r w:rsidRPr="00CE3878">
        <w:t xml:space="preserve"> получает маршруты от всех </w:t>
      </w:r>
      <w:r w:rsidRPr="00CE3878">
        <w:rPr>
          <w:lang w:val="en-US"/>
        </w:rPr>
        <w:t>spoke</w:t>
      </w:r>
      <w:r w:rsidRPr="00CE3878">
        <w:t xml:space="preserve">. Это означает, что </w:t>
      </w:r>
      <w:r>
        <w:t>Траф</w:t>
      </w:r>
      <w:r w:rsidRPr="00CE3878">
        <w:t xml:space="preserve">ик от </w:t>
      </w:r>
      <w:r w:rsidRPr="00CE3878">
        <w:rPr>
          <w:lang w:val="en-US"/>
        </w:rPr>
        <w:t>spoke</w:t>
      </w:r>
      <w:r w:rsidRPr="00CE3878">
        <w:t xml:space="preserve"> может быть направлен только в сторону </w:t>
      </w:r>
      <w:r w:rsidRPr="00CE3878">
        <w:rPr>
          <w:lang w:val="en-US"/>
        </w:rPr>
        <w:t>hub</w:t>
      </w:r>
      <w:r w:rsidRPr="00CE3878">
        <w:t xml:space="preserve">. После получения и обработки </w:t>
      </w:r>
      <w:r>
        <w:t>Траф</w:t>
      </w:r>
      <w:r w:rsidRPr="00CE3878">
        <w:t xml:space="preserve">ика </w:t>
      </w:r>
      <w:r w:rsidRPr="00CE3878">
        <w:rPr>
          <w:lang w:val="en-US"/>
        </w:rPr>
        <w:t>hub</w:t>
      </w:r>
      <w:r w:rsidRPr="00CE3878">
        <w:t xml:space="preserve"> может направлять </w:t>
      </w:r>
      <w:r>
        <w:t>Траф</w:t>
      </w:r>
      <w:r w:rsidRPr="00CE3878">
        <w:t xml:space="preserve">ик на другой </w:t>
      </w:r>
      <w:r w:rsidRPr="00CE3878">
        <w:rPr>
          <w:lang w:val="en-US"/>
        </w:rPr>
        <w:t>spoke</w:t>
      </w:r>
      <w:r w:rsidRPr="00CE3878">
        <w:t xml:space="preserve">, тем самым замыкая весь </w:t>
      </w:r>
      <w:r>
        <w:t>Траф</w:t>
      </w:r>
      <w:r w:rsidRPr="00CE3878">
        <w:t xml:space="preserve">ик в </w:t>
      </w:r>
      <w:r w:rsidRPr="00CE3878">
        <w:rPr>
          <w:lang w:val="en-US"/>
        </w:rPr>
        <w:t>VPN</w:t>
      </w:r>
      <w:r w:rsidRPr="00CE3878">
        <w:t xml:space="preserve"> на себя. Задачи маршрутизации </w:t>
      </w:r>
      <w:r>
        <w:t>Траф</w:t>
      </w:r>
      <w:r w:rsidRPr="00CE3878">
        <w:t xml:space="preserve">ика, проходящего через </w:t>
      </w:r>
      <w:r w:rsidRPr="00CE3878">
        <w:rPr>
          <w:lang w:val="en-US"/>
        </w:rPr>
        <w:t>hub</w:t>
      </w:r>
      <w:r w:rsidRPr="00CE3878">
        <w:t xml:space="preserve">, берет на себя </w:t>
      </w:r>
      <w:r>
        <w:t>Заказчик</w:t>
      </w:r>
      <w:r w:rsidRPr="00CE3878">
        <w:t xml:space="preserve">. </w:t>
      </w:r>
    </w:p>
    <w:p w:rsidR="009E28D3" w:rsidRPr="00EA63EE" w:rsidRDefault="009E28D3" w:rsidP="009E28D3">
      <w:pPr>
        <w:pStyle w:val="affff7"/>
        <w:keepNext w:val="0"/>
      </w:pPr>
      <w:r>
        <w:t>в</w:t>
      </w:r>
      <w:r w:rsidRPr="00C42EBE">
        <w:t xml:space="preserve">) </w:t>
      </w:r>
      <w:r>
        <w:t>«произвольная связность»</w:t>
      </w:r>
      <w:r w:rsidRPr="00C42EBE">
        <w:t xml:space="preserve"> -</w:t>
      </w:r>
      <w:r>
        <w:t xml:space="preserve"> </w:t>
      </w:r>
      <w:r w:rsidRPr="00EA63EE">
        <w:t>другие варианты топологии ВЧС,</w:t>
      </w:r>
      <w:r w:rsidRPr="00EA63EE" w:rsidDel="00B06756">
        <w:t xml:space="preserve"> </w:t>
      </w:r>
      <w:r w:rsidRPr="00EA63EE">
        <w:t xml:space="preserve">необходимые Заказчику. Для реализации данного варианта в каждом конкретном случае разрабатывается схема </w:t>
      </w:r>
      <w:r>
        <w:t>организации Услуги</w:t>
      </w:r>
      <w:r w:rsidRPr="00EA63EE">
        <w:t>.</w:t>
      </w:r>
    </w:p>
    <w:p w:rsidR="009E28D3" w:rsidRPr="00C42EBE" w:rsidRDefault="009E28D3" w:rsidP="009E28D3">
      <w:pPr>
        <w:pStyle w:val="affff7"/>
        <w:keepNext w:val="0"/>
      </w:pPr>
      <w:r>
        <w:t>2.6.</w:t>
      </w:r>
      <w:r w:rsidRPr="003F312A">
        <w:t xml:space="preserve"> </w:t>
      </w:r>
      <w:r w:rsidRPr="00C42EBE">
        <w:t xml:space="preserve">В </w:t>
      </w:r>
      <w:r>
        <w:t>С</w:t>
      </w:r>
      <w:r w:rsidRPr="00C42EBE">
        <w:t xml:space="preserve">ети </w:t>
      </w:r>
      <w:r>
        <w:t>Исполнителя</w:t>
      </w:r>
      <w:r w:rsidRPr="00C42EBE">
        <w:t xml:space="preserve"> может передаваться </w:t>
      </w:r>
      <w:r>
        <w:t>Траф</w:t>
      </w:r>
      <w:r w:rsidRPr="00C42EBE">
        <w:t xml:space="preserve">ик следующих </w:t>
      </w:r>
      <w:r>
        <w:t>классов</w:t>
      </w:r>
      <w:r w:rsidRPr="00C42EBE">
        <w:t xml:space="preserve"> (по степени приоритетности):</w:t>
      </w:r>
    </w:p>
    <w:p w:rsidR="009E28D3" w:rsidRPr="009E28D3" w:rsidRDefault="009E28D3" w:rsidP="009E28D3">
      <w:pPr>
        <w:numPr>
          <w:ilvl w:val="0"/>
          <w:numId w:val="53"/>
        </w:numPr>
        <w:spacing w:after="0" w:line="240" w:lineRule="auto"/>
        <w:jc w:val="both"/>
        <w:rPr>
          <w:sz w:val="24"/>
          <w:szCs w:val="24"/>
          <w:lang w:val="ru-RU"/>
        </w:rPr>
      </w:pPr>
      <w:r w:rsidRPr="00082621">
        <w:rPr>
          <w:b/>
          <w:bCs/>
          <w:sz w:val="24"/>
          <w:szCs w:val="24"/>
        </w:rPr>
        <w:t>Business</w:t>
      </w:r>
      <w:r w:rsidRPr="009E28D3">
        <w:rPr>
          <w:b/>
          <w:bCs/>
          <w:sz w:val="24"/>
          <w:szCs w:val="24"/>
          <w:lang w:val="ru-RU"/>
        </w:rPr>
        <w:t xml:space="preserve"> </w:t>
      </w:r>
      <w:r w:rsidRPr="00DB75C3">
        <w:rPr>
          <w:b/>
          <w:bCs/>
          <w:sz w:val="24"/>
          <w:szCs w:val="24"/>
        </w:rPr>
        <w:t>Priority</w:t>
      </w:r>
      <w:r w:rsidRPr="009E28D3">
        <w:rPr>
          <w:b/>
          <w:bCs/>
          <w:sz w:val="24"/>
          <w:szCs w:val="24"/>
          <w:lang w:val="ru-RU"/>
        </w:rPr>
        <w:t xml:space="preserve"> (</w:t>
      </w:r>
      <w:r>
        <w:rPr>
          <w:b/>
          <w:bCs/>
          <w:sz w:val="24"/>
          <w:szCs w:val="24"/>
        </w:rPr>
        <w:t>BP</w:t>
      </w:r>
      <w:r w:rsidRPr="009E28D3">
        <w:rPr>
          <w:b/>
          <w:bCs/>
          <w:sz w:val="24"/>
          <w:szCs w:val="24"/>
          <w:lang w:val="ru-RU"/>
        </w:rPr>
        <w:t>)</w:t>
      </w:r>
      <w:r w:rsidRPr="009E28D3">
        <w:rPr>
          <w:sz w:val="24"/>
          <w:szCs w:val="24"/>
          <w:lang w:val="ru-RU"/>
        </w:rPr>
        <w:t xml:space="preserve"> – передача Трафика интерактивного голосового и видео обмена, а также других приложений реального времени, критичного к задержкам их колебаниям  и потере пакетов (предоставляется только на портах со скоростью не менее 256 кбит/с);</w:t>
      </w:r>
    </w:p>
    <w:p w:rsidR="009E28D3" w:rsidRPr="009E28D3" w:rsidRDefault="009E28D3" w:rsidP="009E28D3">
      <w:pPr>
        <w:numPr>
          <w:ilvl w:val="0"/>
          <w:numId w:val="53"/>
        </w:numPr>
        <w:spacing w:after="0" w:line="240" w:lineRule="auto"/>
        <w:jc w:val="both"/>
        <w:rPr>
          <w:sz w:val="24"/>
          <w:szCs w:val="24"/>
          <w:lang w:val="ru-RU"/>
        </w:rPr>
      </w:pPr>
      <w:r w:rsidRPr="00B140E7">
        <w:rPr>
          <w:b/>
          <w:bCs/>
          <w:sz w:val="24"/>
          <w:szCs w:val="24"/>
        </w:rPr>
        <w:t>Business</w:t>
      </w:r>
      <w:r w:rsidRPr="009E28D3">
        <w:rPr>
          <w:b/>
          <w:bCs/>
          <w:sz w:val="24"/>
          <w:szCs w:val="24"/>
          <w:lang w:val="ru-RU"/>
        </w:rPr>
        <w:t xml:space="preserve"> </w:t>
      </w:r>
      <w:r w:rsidRPr="00B140E7">
        <w:rPr>
          <w:b/>
          <w:bCs/>
          <w:sz w:val="24"/>
          <w:szCs w:val="24"/>
        </w:rPr>
        <w:t>Critical</w:t>
      </w:r>
      <w:r w:rsidRPr="009E28D3">
        <w:rPr>
          <w:b/>
          <w:bCs/>
          <w:sz w:val="24"/>
          <w:szCs w:val="24"/>
          <w:lang w:val="ru-RU"/>
        </w:rPr>
        <w:t xml:space="preserve"> (</w:t>
      </w:r>
      <w:r>
        <w:rPr>
          <w:b/>
          <w:bCs/>
          <w:sz w:val="24"/>
          <w:szCs w:val="24"/>
        </w:rPr>
        <w:t>BC</w:t>
      </w:r>
      <w:r w:rsidRPr="009E28D3">
        <w:rPr>
          <w:b/>
          <w:bCs/>
          <w:sz w:val="24"/>
          <w:szCs w:val="24"/>
          <w:lang w:val="ru-RU"/>
        </w:rPr>
        <w:t>)</w:t>
      </w:r>
      <w:r w:rsidRPr="009E28D3">
        <w:rPr>
          <w:sz w:val="24"/>
          <w:szCs w:val="24"/>
          <w:lang w:val="ru-RU"/>
        </w:rPr>
        <w:t xml:space="preserve"> – передача Трафика корпоративных информационных систем, критичного к потерям пакетов;</w:t>
      </w:r>
    </w:p>
    <w:p w:rsidR="009E28D3" w:rsidRPr="009E28D3" w:rsidRDefault="009E28D3" w:rsidP="009E28D3">
      <w:pPr>
        <w:numPr>
          <w:ilvl w:val="0"/>
          <w:numId w:val="53"/>
        </w:numPr>
        <w:spacing w:after="0" w:line="240" w:lineRule="auto"/>
        <w:jc w:val="both"/>
        <w:rPr>
          <w:sz w:val="24"/>
          <w:szCs w:val="24"/>
          <w:lang w:val="ru-RU"/>
        </w:rPr>
      </w:pPr>
      <w:r w:rsidRPr="00082621">
        <w:rPr>
          <w:b/>
          <w:bCs/>
          <w:sz w:val="24"/>
          <w:szCs w:val="24"/>
        </w:rPr>
        <w:t>Normal</w:t>
      </w:r>
      <w:r w:rsidRPr="009E28D3">
        <w:rPr>
          <w:b/>
          <w:bCs/>
          <w:sz w:val="24"/>
          <w:szCs w:val="24"/>
          <w:lang w:val="ru-RU"/>
        </w:rPr>
        <w:t xml:space="preserve"> </w:t>
      </w:r>
      <w:r w:rsidRPr="00DB75C3">
        <w:rPr>
          <w:b/>
          <w:bCs/>
          <w:sz w:val="24"/>
          <w:szCs w:val="24"/>
        </w:rPr>
        <w:t>Priority</w:t>
      </w:r>
      <w:r w:rsidRPr="009E28D3">
        <w:rPr>
          <w:b/>
          <w:bCs/>
          <w:sz w:val="24"/>
          <w:szCs w:val="24"/>
          <w:lang w:val="ru-RU"/>
        </w:rPr>
        <w:t xml:space="preserve"> (</w:t>
      </w:r>
      <w:r>
        <w:rPr>
          <w:b/>
          <w:bCs/>
          <w:sz w:val="24"/>
          <w:szCs w:val="24"/>
        </w:rPr>
        <w:t>NP</w:t>
      </w:r>
      <w:r w:rsidRPr="009E28D3">
        <w:rPr>
          <w:b/>
          <w:bCs/>
          <w:sz w:val="24"/>
          <w:szCs w:val="24"/>
          <w:lang w:val="ru-RU"/>
        </w:rPr>
        <w:t>)</w:t>
      </w:r>
      <w:r w:rsidRPr="009E28D3">
        <w:rPr>
          <w:sz w:val="24"/>
          <w:szCs w:val="24"/>
          <w:lang w:val="ru-RU"/>
        </w:rPr>
        <w:t xml:space="preserve"> – передача традиционного Интернет-Трафика (</w:t>
      </w:r>
      <w:r w:rsidRPr="00200B98">
        <w:rPr>
          <w:sz w:val="24"/>
          <w:szCs w:val="24"/>
        </w:rPr>
        <w:t>http</w:t>
      </w:r>
      <w:r w:rsidRPr="009E28D3">
        <w:rPr>
          <w:sz w:val="24"/>
          <w:szCs w:val="24"/>
          <w:lang w:val="ru-RU"/>
        </w:rPr>
        <w:t xml:space="preserve">, </w:t>
      </w:r>
      <w:r w:rsidRPr="00200B98">
        <w:rPr>
          <w:sz w:val="24"/>
          <w:szCs w:val="24"/>
        </w:rPr>
        <w:t>ftp</w:t>
      </w:r>
      <w:r w:rsidRPr="009E28D3">
        <w:rPr>
          <w:sz w:val="24"/>
          <w:szCs w:val="24"/>
          <w:lang w:val="ru-RU"/>
        </w:rPr>
        <w:t xml:space="preserve">, </w:t>
      </w:r>
      <w:r w:rsidRPr="00200B98">
        <w:rPr>
          <w:sz w:val="24"/>
          <w:szCs w:val="24"/>
        </w:rPr>
        <w:t>e</w:t>
      </w:r>
      <w:r w:rsidRPr="009E28D3">
        <w:rPr>
          <w:sz w:val="24"/>
          <w:szCs w:val="24"/>
          <w:lang w:val="ru-RU"/>
        </w:rPr>
        <w:t>-</w:t>
      </w:r>
      <w:r w:rsidRPr="00200B98">
        <w:rPr>
          <w:sz w:val="24"/>
          <w:szCs w:val="24"/>
        </w:rPr>
        <w:t>mail</w:t>
      </w:r>
      <w:r w:rsidRPr="009E28D3">
        <w:rPr>
          <w:sz w:val="24"/>
          <w:szCs w:val="24"/>
          <w:lang w:val="ru-RU"/>
        </w:rPr>
        <w:t>).</w:t>
      </w:r>
    </w:p>
    <w:p w:rsidR="009E28D3" w:rsidRPr="00B366E4" w:rsidRDefault="009E28D3" w:rsidP="009E28D3">
      <w:pPr>
        <w:pStyle w:val="affff7"/>
        <w:keepNext w:val="0"/>
      </w:pPr>
      <w:r w:rsidRPr="00B366E4">
        <w:t>Заказчику могут быть предоставлены следующие стандартные типы портов:</w:t>
      </w:r>
    </w:p>
    <w:p w:rsidR="009E28D3" w:rsidRPr="000B70AF" w:rsidRDefault="009E28D3" w:rsidP="009E28D3">
      <w:pPr>
        <w:keepNext/>
        <w:numPr>
          <w:ilvl w:val="0"/>
          <w:numId w:val="65"/>
        </w:numPr>
        <w:suppressLineNumbers/>
        <w:tabs>
          <w:tab w:val="left" w:pos="1429"/>
        </w:tabs>
        <w:suppressAutoHyphens/>
        <w:spacing w:after="0" w:line="240" w:lineRule="auto"/>
        <w:jc w:val="both"/>
        <w:rPr>
          <w:sz w:val="24"/>
          <w:szCs w:val="24"/>
        </w:rPr>
      </w:pPr>
      <w:r w:rsidRPr="009E28D3">
        <w:rPr>
          <w:b/>
          <w:sz w:val="24"/>
          <w:szCs w:val="24"/>
          <w:lang w:val="ru-RU"/>
        </w:rPr>
        <w:t>Высший</w:t>
      </w:r>
      <w:r w:rsidRPr="009E28D3">
        <w:rPr>
          <w:sz w:val="24"/>
          <w:szCs w:val="24"/>
          <w:lang w:val="ru-RU"/>
        </w:rPr>
        <w:t xml:space="preserve"> – весь Трафик  в магистральной Сети Исполнителя пропускается в соответствии с маркировкой Заказчика. </w:t>
      </w:r>
      <w:r w:rsidRPr="000B70AF">
        <w:rPr>
          <w:sz w:val="24"/>
          <w:szCs w:val="24"/>
        </w:rPr>
        <w:t xml:space="preserve">При этом </w:t>
      </w:r>
      <w:r>
        <w:rPr>
          <w:sz w:val="24"/>
          <w:szCs w:val="24"/>
        </w:rPr>
        <w:t xml:space="preserve">Заказчику </w:t>
      </w:r>
      <w:r w:rsidRPr="000B70AF">
        <w:rPr>
          <w:sz w:val="24"/>
          <w:szCs w:val="24"/>
        </w:rPr>
        <w:t xml:space="preserve">доступны следующие классы </w:t>
      </w:r>
      <w:r>
        <w:rPr>
          <w:sz w:val="24"/>
          <w:szCs w:val="24"/>
        </w:rPr>
        <w:t>Траф</w:t>
      </w:r>
      <w:r w:rsidRPr="000B70AF">
        <w:rPr>
          <w:sz w:val="24"/>
          <w:szCs w:val="24"/>
        </w:rPr>
        <w:t xml:space="preserve">ика: </w:t>
      </w:r>
      <w:r w:rsidRPr="008111B3">
        <w:rPr>
          <w:sz w:val="24"/>
          <w:szCs w:val="24"/>
        </w:rPr>
        <w:t>Normal</w:t>
      </w:r>
      <w:r w:rsidRPr="000B70AF">
        <w:rPr>
          <w:sz w:val="24"/>
          <w:szCs w:val="24"/>
        </w:rPr>
        <w:t xml:space="preserve"> </w:t>
      </w:r>
      <w:r w:rsidRPr="008111B3">
        <w:rPr>
          <w:sz w:val="24"/>
          <w:szCs w:val="24"/>
        </w:rPr>
        <w:t>Priority</w:t>
      </w:r>
      <w:r w:rsidRPr="000B70AF">
        <w:rPr>
          <w:sz w:val="24"/>
          <w:szCs w:val="24"/>
        </w:rPr>
        <w:t xml:space="preserve">, </w:t>
      </w:r>
      <w:r w:rsidRPr="008111B3">
        <w:rPr>
          <w:sz w:val="24"/>
          <w:szCs w:val="24"/>
        </w:rPr>
        <w:t>Business</w:t>
      </w:r>
      <w:r w:rsidRPr="000B70AF">
        <w:rPr>
          <w:sz w:val="24"/>
          <w:szCs w:val="24"/>
        </w:rPr>
        <w:t xml:space="preserve"> </w:t>
      </w:r>
      <w:r w:rsidRPr="008111B3">
        <w:rPr>
          <w:sz w:val="24"/>
          <w:szCs w:val="24"/>
        </w:rPr>
        <w:t>Critical</w:t>
      </w:r>
      <w:r w:rsidRPr="000B70AF">
        <w:rPr>
          <w:sz w:val="24"/>
          <w:szCs w:val="24"/>
        </w:rPr>
        <w:t xml:space="preserve"> и Business Priority;</w:t>
      </w:r>
    </w:p>
    <w:p w:rsidR="009E28D3" w:rsidRPr="009E28D3" w:rsidRDefault="009E28D3" w:rsidP="009E28D3">
      <w:pPr>
        <w:keepNext/>
        <w:numPr>
          <w:ilvl w:val="0"/>
          <w:numId w:val="65"/>
        </w:numPr>
        <w:suppressLineNumbers/>
        <w:tabs>
          <w:tab w:val="left" w:pos="1429"/>
        </w:tabs>
        <w:suppressAutoHyphens/>
        <w:spacing w:after="0" w:line="240" w:lineRule="auto"/>
        <w:jc w:val="both"/>
        <w:rPr>
          <w:sz w:val="24"/>
          <w:szCs w:val="24"/>
          <w:lang w:val="ru-RU"/>
        </w:rPr>
      </w:pPr>
      <w:r w:rsidRPr="009E28D3">
        <w:rPr>
          <w:b/>
          <w:sz w:val="24"/>
          <w:szCs w:val="24"/>
          <w:lang w:val="ru-RU"/>
        </w:rPr>
        <w:t>Приоритетный</w:t>
      </w:r>
      <w:r w:rsidRPr="009E28D3">
        <w:rPr>
          <w:sz w:val="24"/>
          <w:szCs w:val="24"/>
          <w:lang w:val="ru-RU"/>
        </w:rPr>
        <w:t xml:space="preserve"> – весь Трафик  в магистральной Сети Исполнителя пропускается в соответствии с маркировкой Заказчика. При этом Заказчику доступны следующие классы Трафика: </w:t>
      </w:r>
      <w:r w:rsidRPr="008111B3">
        <w:rPr>
          <w:sz w:val="24"/>
          <w:szCs w:val="24"/>
        </w:rPr>
        <w:t>Normal</w:t>
      </w:r>
      <w:r w:rsidRPr="009E28D3">
        <w:rPr>
          <w:sz w:val="24"/>
          <w:szCs w:val="24"/>
          <w:lang w:val="ru-RU"/>
        </w:rPr>
        <w:t xml:space="preserve"> </w:t>
      </w:r>
      <w:r w:rsidRPr="008111B3">
        <w:rPr>
          <w:sz w:val="24"/>
          <w:szCs w:val="24"/>
        </w:rPr>
        <w:t>Priority</w:t>
      </w:r>
      <w:r w:rsidRPr="009E28D3">
        <w:rPr>
          <w:sz w:val="24"/>
          <w:szCs w:val="24"/>
          <w:lang w:val="ru-RU"/>
        </w:rPr>
        <w:t xml:space="preserve"> и </w:t>
      </w:r>
      <w:r w:rsidRPr="000B70AF">
        <w:rPr>
          <w:sz w:val="24"/>
          <w:szCs w:val="24"/>
        </w:rPr>
        <w:t>Business</w:t>
      </w:r>
      <w:r w:rsidRPr="009E28D3">
        <w:rPr>
          <w:sz w:val="24"/>
          <w:szCs w:val="24"/>
          <w:lang w:val="ru-RU"/>
        </w:rPr>
        <w:t xml:space="preserve"> </w:t>
      </w:r>
      <w:r w:rsidRPr="000B70AF">
        <w:rPr>
          <w:sz w:val="24"/>
          <w:szCs w:val="24"/>
        </w:rPr>
        <w:t>Critical</w:t>
      </w:r>
      <w:r w:rsidRPr="009E28D3">
        <w:rPr>
          <w:sz w:val="24"/>
          <w:szCs w:val="24"/>
          <w:lang w:val="ru-RU"/>
        </w:rPr>
        <w:t>;</w:t>
      </w:r>
    </w:p>
    <w:p w:rsidR="009E28D3" w:rsidRPr="009E28D3" w:rsidRDefault="009E28D3" w:rsidP="009E28D3">
      <w:pPr>
        <w:keepNext/>
        <w:numPr>
          <w:ilvl w:val="0"/>
          <w:numId w:val="65"/>
        </w:numPr>
        <w:suppressLineNumbers/>
        <w:tabs>
          <w:tab w:val="left" w:pos="1429"/>
        </w:tabs>
        <w:suppressAutoHyphens/>
        <w:spacing w:after="0" w:line="240" w:lineRule="auto"/>
        <w:jc w:val="both"/>
        <w:rPr>
          <w:sz w:val="24"/>
          <w:szCs w:val="24"/>
          <w:lang w:val="ru-RU"/>
        </w:rPr>
      </w:pPr>
      <w:r w:rsidRPr="009E28D3">
        <w:rPr>
          <w:b/>
          <w:sz w:val="24"/>
          <w:szCs w:val="24"/>
          <w:lang w:val="ru-RU"/>
        </w:rPr>
        <w:t>Обычный</w:t>
      </w:r>
      <w:r w:rsidRPr="009E28D3">
        <w:rPr>
          <w:sz w:val="24"/>
          <w:szCs w:val="24"/>
          <w:lang w:val="ru-RU"/>
        </w:rPr>
        <w:t xml:space="preserve"> – весь Трафик независимо от маркировки Заказчика в магистральной Сети Исполнителя пропускается в соответствии с типом </w:t>
      </w:r>
      <w:r w:rsidRPr="000B70AF">
        <w:rPr>
          <w:sz w:val="24"/>
          <w:szCs w:val="24"/>
        </w:rPr>
        <w:t>Normal</w:t>
      </w:r>
      <w:r w:rsidRPr="009E28D3">
        <w:rPr>
          <w:sz w:val="24"/>
          <w:szCs w:val="24"/>
          <w:lang w:val="ru-RU"/>
        </w:rPr>
        <w:t xml:space="preserve"> </w:t>
      </w:r>
      <w:r w:rsidRPr="000B70AF">
        <w:rPr>
          <w:sz w:val="24"/>
          <w:szCs w:val="24"/>
        </w:rPr>
        <w:t>Priority</w:t>
      </w:r>
      <w:r w:rsidRPr="009E28D3">
        <w:rPr>
          <w:sz w:val="24"/>
          <w:szCs w:val="24"/>
          <w:lang w:val="ru-RU"/>
        </w:rPr>
        <w:t>.</w:t>
      </w:r>
    </w:p>
    <w:p w:rsidR="009E28D3" w:rsidRDefault="009E28D3" w:rsidP="009E28D3">
      <w:pPr>
        <w:pStyle w:val="affff7"/>
        <w:spacing w:before="120"/>
        <w:ind w:firstLine="709"/>
      </w:pPr>
      <w:r>
        <w:t xml:space="preserve">Приоритезация Трафика осуществляется на </w:t>
      </w:r>
      <w:r>
        <w:rPr>
          <w:lang w:val="en-US"/>
        </w:rPr>
        <w:t>CE</w:t>
      </w:r>
      <w:r>
        <w:t xml:space="preserve"> </w:t>
      </w:r>
      <w:proofErr w:type="gramStart"/>
      <w:r>
        <w:t>подключенному</w:t>
      </w:r>
      <w:proofErr w:type="gramEnd"/>
      <w:r>
        <w:t xml:space="preserve"> к Точке подключения.</w:t>
      </w:r>
    </w:p>
    <w:p w:rsidR="009E28D3" w:rsidRDefault="009E28D3" w:rsidP="009E28D3">
      <w:pPr>
        <w:pStyle w:val="affff7"/>
        <w:ind w:firstLine="709"/>
      </w:pPr>
      <w:r>
        <w:t xml:space="preserve">В магистральной Сети Исполнителя Трафик класса </w:t>
      </w:r>
      <w:r>
        <w:rPr>
          <w:lang w:val="en-US"/>
        </w:rPr>
        <w:t>Business</w:t>
      </w:r>
      <w:r>
        <w:t xml:space="preserve"> </w:t>
      </w:r>
      <w:r>
        <w:rPr>
          <w:lang w:val="en-US"/>
        </w:rPr>
        <w:t>Priority</w:t>
      </w:r>
      <w:r>
        <w:t xml:space="preserve"> имеет приоритет выше Трафика класса </w:t>
      </w:r>
      <w:r>
        <w:rPr>
          <w:lang w:val="en-US"/>
        </w:rPr>
        <w:t>Business</w:t>
      </w:r>
      <w:r>
        <w:t xml:space="preserve"> </w:t>
      </w:r>
      <w:r>
        <w:rPr>
          <w:lang w:val="en-US"/>
        </w:rPr>
        <w:t>Critical</w:t>
      </w:r>
      <w:r>
        <w:t xml:space="preserve">, а Трафик класса </w:t>
      </w:r>
      <w:r>
        <w:rPr>
          <w:lang w:val="en-US"/>
        </w:rPr>
        <w:t>Business</w:t>
      </w:r>
      <w:r>
        <w:t xml:space="preserve"> </w:t>
      </w:r>
      <w:r>
        <w:rPr>
          <w:lang w:val="en-US"/>
        </w:rPr>
        <w:t>Critical</w:t>
      </w:r>
      <w:r>
        <w:t xml:space="preserve"> имеет приоритет выше Трафика класса </w:t>
      </w:r>
      <w:r>
        <w:rPr>
          <w:lang w:val="en-US"/>
        </w:rPr>
        <w:t>Normal</w:t>
      </w:r>
      <w:r>
        <w:t xml:space="preserve"> </w:t>
      </w:r>
      <w:r>
        <w:rPr>
          <w:lang w:val="en-US"/>
        </w:rPr>
        <w:t>Priority</w:t>
      </w:r>
      <w:r>
        <w:t>.</w:t>
      </w:r>
    </w:p>
    <w:p w:rsidR="009E28D3" w:rsidRDefault="009E28D3" w:rsidP="009E28D3">
      <w:pPr>
        <w:pStyle w:val="affff7"/>
        <w:ind w:firstLine="709"/>
      </w:pPr>
      <w:r>
        <w:t>При пропуске Трафика по Сети Исполнителя маркировка Заказчика сохраняется.</w:t>
      </w:r>
    </w:p>
    <w:p w:rsidR="009E28D3" w:rsidRDefault="009E28D3" w:rsidP="009E28D3">
      <w:pPr>
        <w:pStyle w:val="affff7"/>
        <w:ind w:firstLine="709"/>
      </w:pPr>
      <w:proofErr w:type="gramStart"/>
      <w:r>
        <w:t xml:space="preserve">Маркировка Трафика выполняется на </w:t>
      </w:r>
      <w:r>
        <w:rPr>
          <w:lang w:val="en-US"/>
        </w:rPr>
        <w:t>CE</w:t>
      </w:r>
      <w:r>
        <w:t xml:space="preserve">, подключенном к Точке подключения, путем установки значения </w:t>
      </w:r>
      <w:r>
        <w:rPr>
          <w:lang w:val="en-US"/>
        </w:rPr>
        <w:t>DSCP</w:t>
      </w:r>
      <w:r>
        <w:t xml:space="preserve"> в заголовках IP-пакетов в соответствии с требуемым Классом Трафика.</w:t>
      </w:r>
      <w:proofErr w:type="gramEnd"/>
    </w:p>
    <w:p w:rsidR="009E28D3" w:rsidRDefault="009E28D3" w:rsidP="009E28D3">
      <w:pPr>
        <w:pStyle w:val="affff7"/>
      </w:pPr>
    </w:p>
    <w:p w:rsidR="009E28D3" w:rsidRPr="009E28D3" w:rsidRDefault="009E28D3" w:rsidP="009E28D3">
      <w:pPr>
        <w:spacing w:after="120"/>
        <w:jc w:val="center"/>
        <w:rPr>
          <w:b/>
          <w:lang w:val="ru-RU"/>
        </w:rPr>
      </w:pPr>
      <w:r w:rsidRPr="009E28D3">
        <w:rPr>
          <w:b/>
          <w:lang w:val="ru-RU"/>
        </w:rPr>
        <w:t xml:space="preserve">Соответствие Классов Трафика и значения </w:t>
      </w:r>
      <w:r>
        <w:rPr>
          <w:b/>
        </w:rPr>
        <w:t>DSCP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56"/>
        <w:gridCol w:w="1981"/>
        <w:gridCol w:w="1984"/>
        <w:gridCol w:w="1984"/>
      </w:tblGrid>
      <w:tr w:rsidR="009E28D3" w:rsidRPr="00881879" w:rsidTr="004E0CCF">
        <w:tc>
          <w:tcPr>
            <w:tcW w:w="3956" w:type="dxa"/>
            <w:tcBorders>
              <w:top w:val="single" w:sz="4" w:space="0" w:color="auto"/>
              <w:left w:val="single" w:sz="4" w:space="0" w:color="auto"/>
              <w:bottom w:val="single" w:sz="4" w:space="0" w:color="auto"/>
              <w:right w:val="single" w:sz="4" w:space="0" w:color="auto"/>
            </w:tcBorders>
          </w:tcPr>
          <w:p w:rsidR="009E28D3" w:rsidRPr="00881879" w:rsidRDefault="009E28D3" w:rsidP="004E0CCF">
            <w:pPr>
              <w:spacing w:after="120"/>
              <w:jc w:val="center"/>
              <w:rPr>
                <w:sz w:val="24"/>
                <w:szCs w:val="24"/>
              </w:rPr>
            </w:pPr>
            <w:r w:rsidRPr="00881879">
              <w:rPr>
                <w:sz w:val="24"/>
                <w:szCs w:val="24"/>
              </w:rPr>
              <w:t>Класс обслуживания</w:t>
            </w:r>
          </w:p>
        </w:tc>
        <w:tc>
          <w:tcPr>
            <w:tcW w:w="1981" w:type="dxa"/>
            <w:tcBorders>
              <w:top w:val="single" w:sz="4" w:space="0" w:color="auto"/>
              <w:left w:val="single" w:sz="4" w:space="0" w:color="auto"/>
              <w:bottom w:val="single" w:sz="4" w:space="0" w:color="auto"/>
              <w:right w:val="single" w:sz="4" w:space="0" w:color="auto"/>
            </w:tcBorders>
          </w:tcPr>
          <w:p w:rsidR="009E28D3" w:rsidRPr="00881879" w:rsidRDefault="009E28D3" w:rsidP="004E0CCF">
            <w:pPr>
              <w:spacing w:after="120"/>
              <w:jc w:val="center"/>
              <w:rPr>
                <w:b/>
                <w:bCs/>
                <w:i/>
                <w:iCs/>
                <w:sz w:val="24"/>
                <w:szCs w:val="24"/>
              </w:rPr>
            </w:pPr>
            <w:r w:rsidRPr="00881879">
              <w:rPr>
                <w:b/>
                <w:bCs/>
                <w:i/>
                <w:iCs/>
                <w:sz w:val="24"/>
                <w:szCs w:val="24"/>
              </w:rPr>
              <w:t>Normal Priority</w:t>
            </w:r>
          </w:p>
        </w:tc>
        <w:tc>
          <w:tcPr>
            <w:tcW w:w="1984" w:type="dxa"/>
            <w:tcBorders>
              <w:top w:val="single" w:sz="4" w:space="0" w:color="auto"/>
              <w:left w:val="single" w:sz="4" w:space="0" w:color="auto"/>
              <w:bottom w:val="single" w:sz="4" w:space="0" w:color="auto"/>
              <w:right w:val="single" w:sz="4" w:space="0" w:color="auto"/>
            </w:tcBorders>
          </w:tcPr>
          <w:p w:rsidR="009E28D3" w:rsidRPr="00881879" w:rsidRDefault="009E28D3" w:rsidP="004E0CCF">
            <w:pPr>
              <w:spacing w:after="120"/>
              <w:jc w:val="center"/>
              <w:rPr>
                <w:b/>
                <w:bCs/>
                <w:i/>
                <w:iCs/>
                <w:sz w:val="24"/>
                <w:szCs w:val="24"/>
              </w:rPr>
            </w:pPr>
            <w:r w:rsidRPr="00881879">
              <w:rPr>
                <w:b/>
                <w:bCs/>
                <w:i/>
                <w:iCs/>
                <w:sz w:val="24"/>
                <w:szCs w:val="24"/>
              </w:rPr>
              <w:t>Business Critical</w:t>
            </w:r>
          </w:p>
        </w:tc>
        <w:tc>
          <w:tcPr>
            <w:tcW w:w="1984" w:type="dxa"/>
            <w:tcBorders>
              <w:top w:val="single" w:sz="4" w:space="0" w:color="auto"/>
              <w:left w:val="single" w:sz="4" w:space="0" w:color="auto"/>
              <w:bottom w:val="single" w:sz="4" w:space="0" w:color="auto"/>
              <w:right w:val="single" w:sz="4" w:space="0" w:color="auto"/>
            </w:tcBorders>
          </w:tcPr>
          <w:p w:rsidR="009E28D3" w:rsidRPr="00881879" w:rsidRDefault="009E28D3" w:rsidP="004E0CCF">
            <w:pPr>
              <w:spacing w:after="120"/>
              <w:jc w:val="center"/>
              <w:rPr>
                <w:b/>
                <w:bCs/>
                <w:i/>
                <w:iCs/>
                <w:sz w:val="24"/>
                <w:szCs w:val="24"/>
              </w:rPr>
            </w:pPr>
            <w:r w:rsidRPr="00881879">
              <w:rPr>
                <w:b/>
                <w:bCs/>
                <w:i/>
                <w:iCs/>
                <w:sz w:val="24"/>
                <w:szCs w:val="24"/>
              </w:rPr>
              <w:t>Business Priority</w:t>
            </w:r>
          </w:p>
        </w:tc>
      </w:tr>
      <w:tr w:rsidR="009E28D3" w:rsidRPr="00881879" w:rsidTr="004E0CCF">
        <w:tc>
          <w:tcPr>
            <w:tcW w:w="3956" w:type="dxa"/>
            <w:tcBorders>
              <w:top w:val="single" w:sz="4" w:space="0" w:color="auto"/>
              <w:left w:val="single" w:sz="4" w:space="0" w:color="auto"/>
              <w:bottom w:val="single" w:sz="4" w:space="0" w:color="auto"/>
              <w:right w:val="single" w:sz="4" w:space="0" w:color="auto"/>
            </w:tcBorders>
          </w:tcPr>
          <w:p w:rsidR="009E28D3" w:rsidRPr="00881879" w:rsidRDefault="009E28D3" w:rsidP="004E0CCF">
            <w:pPr>
              <w:spacing w:after="120"/>
              <w:jc w:val="center"/>
              <w:rPr>
                <w:sz w:val="24"/>
                <w:szCs w:val="24"/>
              </w:rPr>
            </w:pPr>
            <w:r w:rsidRPr="00881879">
              <w:rPr>
                <w:sz w:val="24"/>
                <w:szCs w:val="24"/>
              </w:rPr>
              <w:t>DSCP</w:t>
            </w:r>
          </w:p>
        </w:tc>
        <w:tc>
          <w:tcPr>
            <w:tcW w:w="1981" w:type="dxa"/>
            <w:tcBorders>
              <w:top w:val="single" w:sz="4" w:space="0" w:color="auto"/>
              <w:left w:val="single" w:sz="4" w:space="0" w:color="auto"/>
              <w:bottom w:val="single" w:sz="4" w:space="0" w:color="auto"/>
              <w:right w:val="single" w:sz="4" w:space="0" w:color="auto"/>
            </w:tcBorders>
          </w:tcPr>
          <w:p w:rsidR="009E28D3" w:rsidRPr="00881879" w:rsidRDefault="009E28D3" w:rsidP="004E0CCF">
            <w:pPr>
              <w:spacing w:after="120"/>
              <w:jc w:val="center"/>
              <w:rPr>
                <w:sz w:val="24"/>
                <w:szCs w:val="24"/>
              </w:rPr>
            </w:pPr>
            <w:r w:rsidRPr="00881879">
              <w:rPr>
                <w:sz w:val="24"/>
                <w:szCs w:val="24"/>
              </w:rPr>
              <w:t>default</w:t>
            </w:r>
          </w:p>
        </w:tc>
        <w:tc>
          <w:tcPr>
            <w:tcW w:w="1984" w:type="dxa"/>
            <w:tcBorders>
              <w:top w:val="single" w:sz="4" w:space="0" w:color="auto"/>
              <w:left w:val="single" w:sz="4" w:space="0" w:color="auto"/>
              <w:bottom w:val="single" w:sz="4" w:space="0" w:color="auto"/>
              <w:right w:val="single" w:sz="4" w:space="0" w:color="auto"/>
            </w:tcBorders>
          </w:tcPr>
          <w:p w:rsidR="009E28D3" w:rsidRPr="00881879" w:rsidRDefault="009E28D3" w:rsidP="004E0CCF">
            <w:pPr>
              <w:spacing w:after="120"/>
              <w:jc w:val="center"/>
              <w:rPr>
                <w:sz w:val="24"/>
                <w:szCs w:val="24"/>
              </w:rPr>
            </w:pPr>
            <w:r w:rsidRPr="00881879">
              <w:rPr>
                <w:sz w:val="24"/>
                <w:szCs w:val="24"/>
              </w:rPr>
              <w:t>AF21</w:t>
            </w:r>
          </w:p>
        </w:tc>
        <w:tc>
          <w:tcPr>
            <w:tcW w:w="1984" w:type="dxa"/>
            <w:tcBorders>
              <w:top w:val="single" w:sz="4" w:space="0" w:color="auto"/>
              <w:left w:val="single" w:sz="4" w:space="0" w:color="auto"/>
              <w:bottom w:val="single" w:sz="4" w:space="0" w:color="auto"/>
              <w:right w:val="single" w:sz="4" w:space="0" w:color="auto"/>
            </w:tcBorders>
          </w:tcPr>
          <w:p w:rsidR="009E28D3" w:rsidRPr="00881879" w:rsidRDefault="009E28D3" w:rsidP="004E0CCF">
            <w:pPr>
              <w:spacing w:after="120"/>
              <w:jc w:val="center"/>
              <w:rPr>
                <w:sz w:val="24"/>
                <w:szCs w:val="24"/>
              </w:rPr>
            </w:pPr>
            <w:r w:rsidRPr="00881879">
              <w:rPr>
                <w:sz w:val="24"/>
                <w:szCs w:val="24"/>
              </w:rPr>
              <w:t>CS4</w:t>
            </w:r>
          </w:p>
        </w:tc>
      </w:tr>
    </w:tbl>
    <w:p w:rsidR="009E28D3" w:rsidRDefault="009E28D3" w:rsidP="009E28D3">
      <w:pPr>
        <w:pStyle w:val="affff7"/>
        <w:keepNext w:val="0"/>
      </w:pPr>
    </w:p>
    <w:p w:rsidR="009E28D3" w:rsidRPr="00C42EBE" w:rsidRDefault="009E28D3" w:rsidP="009E28D3">
      <w:pPr>
        <w:pStyle w:val="affff7"/>
        <w:keepNext w:val="0"/>
      </w:pPr>
      <w:r w:rsidRPr="00C42EBE">
        <w:t>2.</w:t>
      </w:r>
      <w:r>
        <w:t>7</w:t>
      </w:r>
      <w:r w:rsidRPr="00C42EBE">
        <w:t xml:space="preserve"> Условия и параметры оказания Услуги определяются </w:t>
      </w:r>
      <w:r>
        <w:t>Бланком заказа</w:t>
      </w:r>
      <w:r w:rsidRPr="00C42EBE">
        <w:t>. При этом кажд</w:t>
      </w:r>
      <w:r>
        <w:t xml:space="preserve">ый порт на Точке подключения </w:t>
      </w:r>
      <w:r w:rsidRPr="00C42EBE">
        <w:t xml:space="preserve">оформляется отдельным Бланком заказа. </w:t>
      </w:r>
      <w:r w:rsidRPr="00200B98">
        <w:t xml:space="preserve">Принадлежность портов ВЧС в </w:t>
      </w:r>
      <w:r>
        <w:t>Т</w:t>
      </w:r>
      <w:r w:rsidRPr="00200B98">
        <w:t xml:space="preserve">очках </w:t>
      </w:r>
      <w:r>
        <w:t>подключения</w:t>
      </w:r>
      <w:r w:rsidRPr="00200B98">
        <w:t xml:space="preserve"> к </w:t>
      </w:r>
      <w:proofErr w:type="gramStart"/>
      <w:r w:rsidRPr="00200B98">
        <w:t>конкретной</w:t>
      </w:r>
      <w:proofErr w:type="gramEnd"/>
      <w:r w:rsidRPr="00200B98">
        <w:t xml:space="preserve"> ВЧС</w:t>
      </w:r>
      <w:r>
        <w:t xml:space="preserve"> Заказчика</w:t>
      </w:r>
      <w:r w:rsidRPr="00200B98">
        <w:t xml:space="preserve"> обозначается </w:t>
      </w:r>
      <w:r>
        <w:t xml:space="preserve">символьно-цифровым </w:t>
      </w:r>
      <w:r w:rsidRPr="00200B98">
        <w:t xml:space="preserve"> именем </w:t>
      </w:r>
      <w:r>
        <w:t>ВЧС Заказчика</w:t>
      </w:r>
      <w:r w:rsidRPr="00200B98">
        <w:t>, указанным в Бланк</w:t>
      </w:r>
      <w:r>
        <w:t>е</w:t>
      </w:r>
      <w:r w:rsidRPr="00200B98">
        <w:t xml:space="preserve"> заказа</w:t>
      </w:r>
      <w:r>
        <w:t>.</w:t>
      </w:r>
    </w:p>
    <w:p w:rsidR="009E28D3" w:rsidRPr="00C42EBE" w:rsidRDefault="009E28D3" w:rsidP="009E28D3">
      <w:pPr>
        <w:pStyle w:val="affff7"/>
        <w:keepNext w:val="0"/>
      </w:pPr>
      <w:r w:rsidRPr="00C42EBE">
        <w:t>2.</w:t>
      </w:r>
      <w:r>
        <w:t>8</w:t>
      </w:r>
      <w:r w:rsidRPr="00C42EBE">
        <w:t xml:space="preserve">. </w:t>
      </w:r>
      <w:r>
        <w:t xml:space="preserve">Заказчик </w:t>
      </w:r>
      <w:r w:rsidRPr="00C42EBE">
        <w:t xml:space="preserve">вправе потребовать изменений или модификаций в оказываемой Услуге, направив </w:t>
      </w:r>
      <w:r>
        <w:t>Исполнителю</w:t>
      </w:r>
      <w:r w:rsidRPr="00C42EBE">
        <w:t xml:space="preserve"> уведомление с подробным описанием своих запросов и желаемых сроков оказания таких услуг. </w:t>
      </w:r>
      <w:r>
        <w:t>Исполнитель, при наличии технической возможности,</w:t>
      </w:r>
      <w:r w:rsidRPr="00C42EBE">
        <w:t xml:space="preserve"> должен сообщить ориентировочную стоимость и дату выполнения этих услуг.</w:t>
      </w:r>
    </w:p>
    <w:p w:rsidR="009E28D3" w:rsidRPr="009E28D3" w:rsidRDefault="009E28D3" w:rsidP="009E28D3">
      <w:pPr>
        <w:pStyle w:val="12"/>
        <w:rPr>
          <w:lang w:val="ru-RU"/>
        </w:rPr>
      </w:pPr>
      <w:r w:rsidRPr="009E28D3">
        <w:rPr>
          <w:lang w:val="ru-RU"/>
        </w:rPr>
        <w:t>3 ПЛАТЕЖИ</w:t>
      </w:r>
    </w:p>
    <w:p w:rsidR="009E28D3" w:rsidRPr="00C42EBE" w:rsidRDefault="009E28D3" w:rsidP="009E28D3">
      <w:pPr>
        <w:pStyle w:val="affff7"/>
        <w:keepNext w:val="0"/>
      </w:pPr>
      <w:r>
        <w:t xml:space="preserve">Заказчик </w:t>
      </w:r>
      <w:r w:rsidRPr="00C42EBE">
        <w:t xml:space="preserve">обязан производить следующие платежи в соответствии с </w:t>
      </w:r>
      <w:proofErr w:type="gramStart"/>
      <w:r w:rsidRPr="00C42EBE">
        <w:t>тарифами</w:t>
      </w:r>
      <w:proofErr w:type="gramEnd"/>
      <w:r w:rsidRPr="00C42EBE">
        <w:t xml:space="preserve"> указанными в Бланке заказа и в порядке, предусмотренном Договором:</w:t>
      </w:r>
    </w:p>
    <w:p w:rsidR="009E28D3" w:rsidRPr="00C42EBE" w:rsidRDefault="009E28D3" w:rsidP="009E28D3">
      <w:pPr>
        <w:numPr>
          <w:ilvl w:val="0"/>
          <w:numId w:val="53"/>
        </w:numPr>
        <w:tabs>
          <w:tab w:val="clear" w:pos="1429"/>
          <w:tab w:val="num" w:pos="1080"/>
        </w:tabs>
        <w:spacing w:after="0" w:line="240" w:lineRule="auto"/>
        <w:ind w:left="1080"/>
        <w:jc w:val="both"/>
        <w:rPr>
          <w:sz w:val="24"/>
          <w:szCs w:val="24"/>
        </w:rPr>
      </w:pPr>
      <w:r w:rsidRPr="009E28D3">
        <w:rPr>
          <w:b/>
          <w:bCs/>
          <w:sz w:val="24"/>
          <w:szCs w:val="24"/>
          <w:lang w:val="ru-RU"/>
        </w:rPr>
        <w:t>Единовременный платеж</w:t>
      </w:r>
      <w:r w:rsidRPr="009E28D3">
        <w:rPr>
          <w:sz w:val="24"/>
          <w:szCs w:val="24"/>
          <w:lang w:val="ru-RU"/>
        </w:rPr>
        <w:t xml:space="preserve"> – единовременная плата за организацию порта (подключение Оборудования Заказчика к Точке подключения) и/или за изменение параметров подключения и за организацию </w:t>
      </w:r>
      <w:r>
        <w:rPr>
          <w:sz w:val="24"/>
          <w:szCs w:val="24"/>
        </w:rPr>
        <w:t>Линии доступа, в случае если это необходимо.</w:t>
      </w:r>
    </w:p>
    <w:p w:rsidR="009E28D3" w:rsidRPr="009E28D3" w:rsidRDefault="009E28D3" w:rsidP="009E28D3">
      <w:pPr>
        <w:numPr>
          <w:ilvl w:val="0"/>
          <w:numId w:val="53"/>
        </w:numPr>
        <w:tabs>
          <w:tab w:val="clear" w:pos="1429"/>
          <w:tab w:val="num" w:pos="1080"/>
        </w:tabs>
        <w:spacing w:after="0" w:line="240" w:lineRule="auto"/>
        <w:ind w:left="1080"/>
        <w:jc w:val="both"/>
        <w:rPr>
          <w:sz w:val="24"/>
          <w:szCs w:val="24"/>
          <w:lang w:val="ru-RU"/>
        </w:rPr>
      </w:pPr>
      <w:r w:rsidRPr="009E28D3">
        <w:rPr>
          <w:b/>
          <w:bCs/>
          <w:sz w:val="24"/>
          <w:szCs w:val="24"/>
          <w:lang w:val="ru-RU"/>
        </w:rPr>
        <w:t>Ежемесячные платежи</w:t>
      </w:r>
      <w:r w:rsidRPr="009E28D3">
        <w:rPr>
          <w:sz w:val="24"/>
          <w:szCs w:val="24"/>
          <w:lang w:val="ru-RU"/>
        </w:rPr>
        <w:t xml:space="preserve"> в течение срока оказания Услуги в соответствии с выбранным тарифным планом, требуемой скорости доступа и использовании Линии доступа, в случае если это необходимо.</w:t>
      </w:r>
    </w:p>
    <w:p w:rsidR="009E28D3" w:rsidRPr="009E28D3" w:rsidRDefault="009E28D3" w:rsidP="009E28D3">
      <w:pPr>
        <w:ind w:left="720"/>
        <w:jc w:val="both"/>
        <w:rPr>
          <w:b/>
          <w:bCs/>
          <w:sz w:val="24"/>
          <w:szCs w:val="24"/>
          <w:lang w:val="ru-RU"/>
        </w:rPr>
      </w:pPr>
    </w:p>
    <w:p w:rsidR="009E28D3" w:rsidRDefault="009E28D3" w:rsidP="009E28D3">
      <w:pPr>
        <w:pStyle w:val="affff7"/>
        <w:keepNext w:val="0"/>
      </w:pPr>
      <w:r>
        <w:t>Типы тари</w:t>
      </w:r>
      <w:r w:rsidRPr="00060E0B">
        <w:t>фных</w:t>
      </w:r>
      <w:r>
        <w:t xml:space="preserve"> планов:</w:t>
      </w:r>
    </w:p>
    <w:p w:rsidR="009E28D3" w:rsidRPr="009E28D3" w:rsidRDefault="009E28D3" w:rsidP="009E28D3">
      <w:pPr>
        <w:ind w:left="1800"/>
        <w:jc w:val="both"/>
        <w:rPr>
          <w:sz w:val="24"/>
          <w:szCs w:val="24"/>
          <w:lang w:val="ru-RU"/>
        </w:rPr>
      </w:pPr>
      <w:r w:rsidRPr="009E28D3">
        <w:rPr>
          <w:sz w:val="24"/>
          <w:szCs w:val="24"/>
          <w:lang w:val="ru-RU"/>
        </w:rPr>
        <w:t>а) Фиксированная плата без учета Трафика;</w:t>
      </w:r>
    </w:p>
    <w:p w:rsidR="009E28D3" w:rsidRPr="009E28D3" w:rsidRDefault="009E28D3" w:rsidP="009E28D3">
      <w:pPr>
        <w:ind w:left="1800"/>
        <w:jc w:val="both"/>
        <w:rPr>
          <w:sz w:val="24"/>
          <w:szCs w:val="24"/>
          <w:lang w:val="ru-RU"/>
        </w:rPr>
      </w:pPr>
      <w:r w:rsidRPr="009E28D3">
        <w:rPr>
          <w:sz w:val="24"/>
          <w:szCs w:val="24"/>
          <w:lang w:val="ru-RU"/>
        </w:rPr>
        <w:t>б) Оплата по Трафику.</w:t>
      </w:r>
    </w:p>
    <w:p w:rsidR="009E28D3" w:rsidRPr="009E28D3" w:rsidRDefault="009E28D3" w:rsidP="009E28D3">
      <w:pPr>
        <w:ind w:left="1800"/>
        <w:jc w:val="both"/>
        <w:rPr>
          <w:sz w:val="24"/>
          <w:szCs w:val="24"/>
          <w:lang w:val="ru-RU"/>
        </w:rPr>
      </w:pPr>
    </w:p>
    <w:p w:rsidR="009E28D3" w:rsidRPr="00B366E4" w:rsidRDefault="009E28D3" w:rsidP="009E28D3">
      <w:pPr>
        <w:pStyle w:val="affff7"/>
      </w:pPr>
      <w:r>
        <w:t xml:space="preserve">В </w:t>
      </w:r>
      <w:r w:rsidRPr="00B366E4">
        <w:t xml:space="preserve">рамках тарифного плана «Фиксированная плата без учета </w:t>
      </w:r>
      <w:r>
        <w:t>Траф</w:t>
      </w:r>
      <w:r w:rsidRPr="00B366E4">
        <w:t xml:space="preserve">ика» </w:t>
      </w:r>
      <w:r>
        <w:t>Заказчику</w:t>
      </w:r>
      <w:r w:rsidRPr="00B366E4">
        <w:t xml:space="preserve"> выделяется </w:t>
      </w:r>
      <w:r w:rsidRPr="00B366E4">
        <w:rPr>
          <w:lang w:val="en-US"/>
        </w:rPr>
        <w:t>IP</w:t>
      </w:r>
      <w:r w:rsidRPr="00B366E4">
        <w:t xml:space="preserve">-порт на Сети </w:t>
      </w:r>
      <w:r>
        <w:t xml:space="preserve">Исполнителя </w:t>
      </w:r>
      <w:r w:rsidRPr="00B366E4">
        <w:t>в соответствии с выбранным типом порта.</w:t>
      </w:r>
    </w:p>
    <w:p w:rsidR="009E28D3" w:rsidRPr="008111B3" w:rsidRDefault="009E28D3" w:rsidP="009E28D3">
      <w:pPr>
        <w:pStyle w:val="affff7"/>
      </w:pPr>
      <w:r w:rsidRPr="00B366E4">
        <w:t xml:space="preserve">В рамках тарифного плана «Оплата по </w:t>
      </w:r>
      <w:r>
        <w:t>Траф</w:t>
      </w:r>
      <w:r w:rsidRPr="00B366E4">
        <w:t xml:space="preserve">ику» </w:t>
      </w:r>
      <w:r>
        <w:t>Заказчику</w:t>
      </w:r>
      <w:r w:rsidRPr="00B366E4">
        <w:t xml:space="preserve"> выделяется </w:t>
      </w:r>
      <w:r w:rsidRPr="00B366E4">
        <w:rPr>
          <w:lang w:val="en-US"/>
        </w:rPr>
        <w:t>IP</w:t>
      </w:r>
      <w:r w:rsidRPr="00B366E4">
        <w:t xml:space="preserve">-порт на Сети </w:t>
      </w:r>
      <w:proofErr w:type="gramStart"/>
      <w:r>
        <w:t>Исполнителя</w:t>
      </w:r>
      <w:proofErr w:type="gramEnd"/>
      <w:r>
        <w:t xml:space="preserve"> </w:t>
      </w:r>
      <w:r w:rsidRPr="00B366E4">
        <w:t xml:space="preserve">в котором весь </w:t>
      </w:r>
      <w:r>
        <w:t>Траф</w:t>
      </w:r>
      <w:r w:rsidRPr="00B366E4">
        <w:t xml:space="preserve">ик в магистральной Сети </w:t>
      </w:r>
      <w:r>
        <w:t xml:space="preserve">Исполнителя </w:t>
      </w:r>
      <w:r w:rsidRPr="000B70AF">
        <w:t>пропускается в соответствии с маркировкой</w:t>
      </w:r>
      <w:r>
        <w:t xml:space="preserve"> Заказчика, п</w:t>
      </w:r>
      <w:r w:rsidRPr="000B70AF">
        <w:t xml:space="preserve">ри этом </w:t>
      </w:r>
      <w:r>
        <w:t xml:space="preserve">Заказчику </w:t>
      </w:r>
      <w:r w:rsidRPr="000B70AF">
        <w:t xml:space="preserve">доступны следующие классы </w:t>
      </w:r>
      <w:r>
        <w:t>Траф</w:t>
      </w:r>
      <w:r w:rsidRPr="000B70AF">
        <w:t xml:space="preserve">ика: </w:t>
      </w:r>
      <w:r w:rsidRPr="008111B3">
        <w:rPr>
          <w:lang w:val="en-US"/>
        </w:rPr>
        <w:t>Normal</w:t>
      </w:r>
      <w:r w:rsidRPr="000B70AF">
        <w:t xml:space="preserve"> </w:t>
      </w:r>
      <w:r w:rsidRPr="008111B3">
        <w:rPr>
          <w:lang w:val="en-US"/>
        </w:rPr>
        <w:t>Priority</w:t>
      </w:r>
      <w:r w:rsidRPr="000B70AF">
        <w:t xml:space="preserve">, </w:t>
      </w:r>
      <w:r w:rsidRPr="008111B3">
        <w:rPr>
          <w:lang w:val="en-US"/>
        </w:rPr>
        <w:t>Business</w:t>
      </w:r>
      <w:r w:rsidRPr="000B70AF">
        <w:t xml:space="preserve"> </w:t>
      </w:r>
      <w:r w:rsidRPr="008111B3">
        <w:rPr>
          <w:lang w:val="en-US"/>
        </w:rPr>
        <w:t>Critical</w:t>
      </w:r>
      <w:r w:rsidRPr="000B70AF">
        <w:t xml:space="preserve"> и </w:t>
      </w:r>
      <w:r w:rsidRPr="008111B3">
        <w:rPr>
          <w:lang w:val="en-US"/>
        </w:rPr>
        <w:t>Business</w:t>
      </w:r>
      <w:r w:rsidRPr="000B70AF">
        <w:t xml:space="preserve"> </w:t>
      </w:r>
      <w:r w:rsidRPr="008111B3">
        <w:rPr>
          <w:lang w:val="en-US"/>
        </w:rPr>
        <w:t>Priority</w:t>
      </w:r>
      <w:r>
        <w:t>.</w:t>
      </w:r>
    </w:p>
    <w:p w:rsidR="009E28D3" w:rsidRDefault="009E28D3" w:rsidP="009E28D3">
      <w:pPr>
        <w:pStyle w:val="affff7"/>
        <w:keepNext w:val="0"/>
      </w:pPr>
      <w:r>
        <w:t>Ежемесячная плата по тарифному плану «Оплата по Трафику» рассчитывается исходя из минимального гарантированного платежа и объема пропущенного Трафика в течение Отчетного периода:</w:t>
      </w:r>
    </w:p>
    <w:p w:rsidR="009E28D3" w:rsidRPr="00060E0B" w:rsidRDefault="009E28D3" w:rsidP="009E28D3">
      <w:pPr>
        <w:pStyle w:val="affff7"/>
        <w:keepNext w:val="0"/>
      </w:pPr>
      <w:r>
        <w:t>– если стоимость пропущенного в течение Отчетного периода Трафика окажется ниже размера минимального гарантированного платежа, итоговая плата за Отчетный период приравнивается к размеру минимального гарантированного платежа,</w:t>
      </w:r>
    </w:p>
    <w:p w:rsidR="009E28D3" w:rsidRPr="00060E0B" w:rsidRDefault="009E28D3" w:rsidP="009E28D3">
      <w:pPr>
        <w:pStyle w:val="affff7"/>
        <w:keepNext w:val="0"/>
      </w:pPr>
      <w:r>
        <w:t>– если стоимость пропущенного в течение Отчетного периода Трафика превысит размер минимального гарантированного платежа, итоговая плата за Отчетный период приравнивается к стоимости пропущенного в Отчетном периоде Трафика.</w:t>
      </w:r>
    </w:p>
    <w:p w:rsidR="009E28D3" w:rsidRPr="000874C7" w:rsidRDefault="009E28D3" w:rsidP="009E28D3">
      <w:pPr>
        <w:pStyle w:val="affff7"/>
        <w:keepNext w:val="0"/>
      </w:pPr>
      <w:r>
        <w:t>Стоимость пропущенного в течение Отчетного периода Трафика определяется как сумма произведений объемов Трафика каждого класса на стоимость 1 Гбайт Трафика соответствующего класса.</w:t>
      </w:r>
    </w:p>
    <w:p w:rsidR="009E28D3" w:rsidRDefault="009E28D3" w:rsidP="009E28D3">
      <w:pPr>
        <w:pStyle w:val="affff7"/>
        <w:keepNext w:val="0"/>
      </w:pPr>
      <w:r w:rsidRPr="00C42EBE">
        <w:t xml:space="preserve">Тип тарифицируемого </w:t>
      </w:r>
      <w:r>
        <w:t>Траф</w:t>
      </w:r>
      <w:r w:rsidRPr="00C42EBE">
        <w:t xml:space="preserve">ика </w:t>
      </w:r>
      <w:r>
        <w:t xml:space="preserve">– </w:t>
      </w:r>
      <w:r w:rsidRPr="00C42EBE">
        <w:t>входящий</w:t>
      </w:r>
      <w:r>
        <w:t xml:space="preserve"> в Сеть Исполнителя</w:t>
      </w:r>
      <w:r w:rsidRPr="00C42EBE">
        <w:t>.</w:t>
      </w:r>
    </w:p>
    <w:p w:rsidR="009E28D3" w:rsidRDefault="009E28D3" w:rsidP="009E28D3">
      <w:pPr>
        <w:pStyle w:val="affff7"/>
        <w:keepNext w:val="0"/>
      </w:pPr>
      <w:r w:rsidRPr="00C42EBE">
        <w:t xml:space="preserve">Объем тарифицируемого </w:t>
      </w:r>
      <w:r>
        <w:t>Траф</w:t>
      </w:r>
      <w:r w:rsidRPr="00C42EBE">
        <w:t xml:space="preserve">ика определяется на основе статистической информации, снимаемой с </w:t>
      </w:r>
      <w:r w:rsidRPr="00BE21AD">
        <w:t>PE</w:t>
      </w:r>
      <w:r w:rsidRPr="00C42EBE">
        <w:t xml:space="preserve"> маршрутизатора, к которому подключен</w:t>
      </w:r>
      <w:r>
        <w:t xml:space="preserve"> </w:t>
      </w:r>
      <w:r>
        <w:rPr>
          <w:lang w:val="en-US"/>
        </w:rPr>
        <w:t>CE</w:t>
      </w:r>
      <w:r>
        <w:t>.</w:t>
      </w:r>
    </w:p>
    <w:p w:rsidR="009E28D3" w:rsidRDefault="009E28D3" w:rsidP="009E28D3">
      <w:pPr>
        <w:pStyle w:val="affff7"/>
        <w:keepNext w:val="0"/>
      </w:pPr>
      <w:r>
        <w:t xml:space="preserve">При использовании тарифного плана «Оплата по Трафику», в качестве объемных показателей Услуги используется объем Трафика, исчисляемый в гигабайтах (Гбайт). </w:t>
      </w:r>
    </w:p>
    <w:p w:rsidR="009E28D3" w:rsidRDefault="009E28D3" w:rsidP="009E28D3">
      <w:pPr>
        <w:pStyle w:val="affff7"/>
        <w:keepNext w:val="0"/>
      </w:pPr>
      <w:r>
        <w:t>П</w:t>
      </w:r>
      <w:r w:rsidRPr="00EF6983">
        <w:t xml:space="preserve">ри расчетах производится округление объема </w:t>
      </w:r>
      <w:r>
        <w:t>Траф</w:t>
      </w:r>
      <w:r w:rsidRPr="00EF6983">
        <w:t xml:space="preserve">ика до </w:t>
      </w:r>
      <w:r>
        <w:t>Г</w:t>
      </w:r>
      <w:r w:rsidRPr="00EF6983">
        <w:t>игабайт с точностью до двух знаков после запятой</w:t>
      </w:r>
      <w:r w:rsidRPr="00406704">
        <w:t xml:space="preserve"> </w:t>
      </w:r>
      <w:r>
        <w:t>по правилам математического округления</w:t>
      </w:r>
      <w:r w:rsidRPr="00EF6983">
        <w:t xml:space="preserve">. При этом принимается во внимание </w:t>
      </w:r>
      <w:r>
        <w:t>следующее: 1 Гбайт = 1024 Мбайт, 1 Мбайт = 1024 Кбайт, 1 Кбайт = 1024 байт</w:t>
      </w:r>
      <w:r w:rsidRPr="00EF6983">
        <w:t>.</w:t>
      </w:r>
    </w:p>
    <w:p w:rsidR="009E28D3" w:rsidRPr="00C42EBE" w:rsidRDefault="009E28D3" w:rsidP="009E28D3">
      <w:pPr>
        <w:pStyle w:val="affff7"/>
        <w:keepNext w:val="0"/>
      </w:pPr>
      <w:r w:rsidRPr="00C42EBE">
        <w:t xml:space="preserve">Трафик </w:t>
      </w:r>
      <w:r>
        <w:t xml:space="preserve">Заказчика </w:t>
      </w:r>
      <w:r w:rsidRPr="00C42EBE">
        <w:t xml:space="preserve">включает служебный </w:t>
      </w:r>
      <w:r>
        <w:t>Траф</w:t>
      </w:r>
      <w:r w:rsidRPr="00C42EBE">
        <w:t>ик, наличие которого обусловлено необходимостью обеспечения маршрутизации и пакетизации данных.</w:t>
      </w:r>
    </w:p>
    <w:p w:rsidR="009E28D3" w:rsidRPr="009E28D3" w:rsidRDefault="009E28D3" w:rsidP="009E28D3">
      <w:pPr>
        <w:pStyle w:val="12"/>
        <w:rPr>
          <w:lang w:val="ru-RU"/>
        </w:rPr>
      </w:pPr>
      <w:r w:rsidRPr="009E28D3">
        <w:rPr>
          <w:lang w:val="ru-RU"/>
        </w:rPr>
        <w:t>4 УСЛОВИЯ И СРОКИ НАЧАЛА ОКАЗАНИЯ УСЛУГИ</w:t>
      </w:r>
    </w:p>
    <w:p w:rsidR="009E28D3" w:rsidRPr="00C42EBE" w:rsidRDefault="009E28D3" w:rsidP="009E28D3">
      <w:pPr>
        <w:pStyle w:val="affff7"/>
        <w:keepNext w:val="0"/>
      </w:pPr>
      <w:r w:rsidRPr="00C42EBE">
        <w:t xml:space="preserve">Начало оказания Услуги обеспечивается </w:t>
      </w:r>
      <w:r>
        <w:t>Исполнителем</w:t>
      </w:r>
      <w:r w:rsidRPr="00C42EBE">
        <w:t>:</w:t>
      </w:r>
    </w:p>
    <w:p w:rsidR="009E28D3" w:rsidRPr="009E28D3" w:rsidRDefault="009E28D3" w:rsidP="009E28D3">
      <w:pPr>
        <w:numPr>
          <w:ilvl w:val="0"/>
          <w:numId w:val="53"/>
        </w:numPr>
        <w:spacing w:after="0" w:line="240" w:lineRule="auto"/>
        <w:ind w:hanging="357"/>
        <w:jc w:val="both"/>
        <w:rPr>
          <w:sz w:val="24"/>
          <w:szCs w:val="24"/>
          <w:lang w:val="ru-RU"/>
        </w:rPr>
      </w:pPr>
      <w:r w:rsidRPr="009E28D3">
        <w:rPr>
          <w:sz w:val="24"/>
          <w:szCs w:val="24"/>
          <w:lang w:val="ru-RU"/>
        </w:rPr>
        <w:t>в течение 30 (тридцати) дней от даты подписания Бланка заказа, если не требуется умощнения магистральных каналов,</w:t>
      </w:r>
    </w:p>
    <w:p w:rsidR="009E28D3" w:rsidRPr="009E28D3" w:rsidRDefault="009E28D3" w:rsidP="009E28D3">
      <w:pPr>
        <w:numPr>
          <w:ilvl w:val="0"/>
          <w:numId w:val="53"/>
        </w:numPr>
        <w:spacing w:after="0" w:line="240" w:lineRule="auto"/>
        <w:ind w:hanging="357"/>
        <w:jc w:val="both"/>
        <w:rPr>
          <w:sz w:val="24"/>
          <w:szCs w:val="24"/>
          <w:lang w:val="ru-RU"/>
        </w:rPr>
      </w:pPr>
      <w:r w:rsidRPr="009E28D3">
        <w:rPr>
          <w:sz w:val="24"/>
          <w:szCs w:val="24"/>
          <w:lang w:val="ru-RU"/>
        </w:rPr>
        <w:t>в течение 90 (девяноста) дней от даты подписания Бланка заказа, если требуется умощнение магистрального канала.</w:t>
      </w:r>
    </w:p>
    <w:p w:rsidR="009E28D3" w:rsidRPr="009E28D3" w:rsidRDefault="009E28D3" w:rsidP="009E28D3">
      <w:pPr>
        <w:pStyle w:val="12"/>
        <w:rPr>
          <w:lang w:val="ru-RU"/>
        </w:rPr>
      </w:pPr>
      <w:r w:rsidRPr="009E28D3">
        <w:rPr>
          <w:lang w:val="ru-RU"/>
        </w:rPr>
        <w:t>5 ЭКСПЛУАТАЦИОННЫЕ ХАРАКТЕРИСТИКИ УСЛУГИ</w:t>
      </w:r>
    </w:p>
    <w:p w:rsidR="009E28D3" w:rsidRDefault="009E28D3" w:rsidP="009E28D3">
      <w:pPr>
        <w:pStyle w:val="affff7"/>
        <w:keepNext w:val="0"/>
      </w:pPr>
      <w:r>
        <w:t>5.1. Услуга оказывается 24 (д</w:t>
      </w:r>
      <w:r w:rsidRPr="00C42EBE">
        <w:t>вадцать четыре) часа в сутки 7 (</w:t>
      </w:r>
      <w:r>
        <w:t>с</w:t>
      </w:r>
      <w:r w:rsidRPr="00C42EBE">
        <w:t>емь) дней в неделю</w:t>
      </w:r>
      <w:r>
        <w:t xml:space="preserve"> 365 (6) дней в году. </w:t>
      </w:r>
    </w:p>
    <w:p w:rsidR="009E28D3" w:rsidRPr="00C42EBE" w:rsidRDefault="009E28D3" w:rsidP="009E28D3">
      <w:pPr>
        <w:pStyle w:val="affff7"/>
        <w:keepNext w:val="0"/>
      </w:pPr>
      <w:r>
        <w:t xml:space="preserve">5.2. Доступность Услуги, т.е. совокупная </w:t>
      </w:r>
      <w:r w:rsidRPr="00C42EBE">
        <w:t>доступность (работоспособность) сре</w:t>
      </w:r>
      <w:proofErr w:type="gramStart"/>
      <w:r w:rsidRPr="00C42EBE">
        <w:t>дств св</w:t>
      </w:r>
      <w:proofErr w:type="gramEnd"/>
      <w:r w:rsidRPr="00C42EBE">
        <w:t xml:space="preserve">язи </w:t>
      </w:r>
      <w:r>
        <w:t>Исполнителя</w:t>
      </w:r>
      <w:r w:rsidRPr="00C42EBE">
        <w:t>, задействованных в оказании Услуги, составляет не менее 99,</w:t>
      </w:r>
      <w:r>
        <w:t>7</w:t>
      </w:r>
      <w:r w:rsidRPr="00C42EBE">
        <w:t>% в месяц.</w:t>
      </w:r>
    </w:p>
    <w:p w:rsidR="009E28D3" w:rsidRDefault="009E28D3" w:rsidP="009E28D3">
      <w:pPr>
        <w:pStyle w:val="affff7"/>
        <w:keepNext w:val="0"/>
      </w:pPr>
      <w:r>
        <w:t>5.3. Эксплуатационные характеристики Услуги для наземных каналов связи между Узлами связи собственной Сети Исполнителя с учетом Линии доступа, приведены в Таблице№1.</w:t>
      </w:r>
    </w:p>
    <w:p w:rsidR="009E28D3" w:rsidRDefault="009E28D3" w:rsidP="009E28D3">
      <w:pPr>
        <w:pStyle w:val="affff7"/>
        <w:keepNext w:val="0"/>
      </w:pPr>
    </w:p>
    <w:p w:rsidR="009E28D3" w:rsidRPr="00880A89" w:rsidRDefault="009E28D3" w:rsidP="009E28D3">
      <w:pPr>
        <w:spacing w:after="120"/>
        <w:ind w:firstLine="454"/>
        <w:jc w:val="both"/>
        <w:rPr>
          <w:b/>
          <w:bCs/>
          <w:u w:val="single"/>
        </w:rPr>
      </w:pPr>
      <w:proofErr w:type="gramStart"/>
      <w:r w:rsidRPr="00D86084">
        <w:rPr>
          <w:b/>
          <w:bCs/>
          <w:u w:val="single"/>
        </w:rPr>
        <w:t>Таблица №1.</w:t>
      </w:r>
      <w:proofErr w:type="gramEnd"/>
      <w:r w:rsidRPr="00D86084">
        <w:rPr>
          <w:b/>
          <w:bCs/>
          <w:u w:val="single"/>
        </w:rPr>
        <w:t xml:space="preserve"> </w:t>
      </w:r>
      <w:proofErr w:type="gramStart"/>
      <w:r w:rsidRPr="00D86084">
        <w:rPr>
          <w:b/>
          <w:bCs/>
          <w:u w:val="single"/>
        </w:rPr>
        <w:t>Эксплуатационные характеристики Услуги.</w:t>
      </w:r>
      <w:proofErr w:type="gramEnd"/>
    </w:p>
    <w:tbl>
      <w:tblPr>
        <w:tblW w:w="5000" w:type="pct"/>
        <w:tblCellMar>
          <w:left w:w="0" w:type="dxa"/>
          <w:right w:w="0" w:type="dxa"/>
        </w:tblCellMar>
        <w:tblLook w:val="0000"/>
      </w:tblPr>
      <w:tblGrid>
        <w:gridCol w:w="1988"/>
        <w:gridCol w:w="2339"/>
        <w:gridCol w:w="2770"/>
        <w:gridCol w:w="2705"/>
      </w:tblGrid>
      <w:tr w:rsidR="009E28D3" w:rsidRPr="009E28D3" w:rsidTr="004E0CCF">
        <w:tc>
          <w:tcPr>
            <w:tcW w:w="1014" w:type="pct"/>
            <w:vAlign w:val="center"/>
          </w:tcPr>
          <w:p w:rsidR="009E28D3" w:rsidRPr="00C42EBE" w:rsidRDefault="009E28D3" w:rsidP="004E0CCF">
            <w:pPr>
              <w:jc w:val="center"/>
              <w:rPr>
                <w:sz w:val="24"/>
                <w:szCs w:val="24"/>
              </w:rPr>
            </w:pPr>
            <w:r w:rsidRPr="00C42EBE">
              <w:rPr>
                <w:sz w:val="24"/>
                <w:szCs w:val="24"/>
              </w:rPr>
              <w:t xml:space="preserve">Класс </w:t>
            </w:r>
            <w:r>
              <w:rPr>
                <w:sz w:val="24"/>
                <w:szCs w:val="24"/>
              </w:rPr>
              <w:t>Трафика</w:t>
            </w:r>
          </w:p>
        </w:tc>
        <w:tc>
          <w:tcPr>
            <w:tcW w:w="1193" w:type="pct"/>
            <w:vAlign w:val="center"/>
          </w:tcPr>
          <w:p w:rsidR="009E28D3" w:rsidRPr="00C42EBE" w:rsidRDefault="009E28D3" w:rsidP="004E0CCF">
            <w:pPr>
              <w:jc w:val="center"/>
              <w:rPr>
                <w:sz w:val="24"/>
                <w:szCs w:val="24"/>
              </w:rPr>
            </w:pPr>
            <w:r>
              <w:rPr>
                <w:sz w:val="24"/>
                <w:szCs w:val="24"/>
              </w:rPr>
              <w:t>Процент потерянных пакетов*</w:t>
            </w:r>
          </w:p>
        </w:tc>
        <w:tc>
          <w:tcPr>
            <w:tcW w:w="1413" w:type="pct"/>
            <w:vAlign w:val="center"/>
          </w:tcPr>
          <w:p w:rsidR="009E28D3" w:rsidRPr="009E28D3" w:rsidRDefault="009E28D3" w:rsidP="004E0CCF">
            <w:pPr>
              <w:jc w:val="center"/>
              <w:rPr>
                <w:sz w:val="24"/>
                <w:szCs w:val="24"/>
                <w:lang w:val="ru-RU"/>
              </w:rPr>
            </w:pPr>
            <w:r w:rsidRPr="009E28D3">
              <w:rPr>
                <w:sz w:val="24"/>
                <w:szCs w:val="24"/>
                <w:lang w:val="ru-RU"/>
              </w:rPr>
              <w:t>Односторонние сетевые задержки на наземных каналах*</w:t>
            </w:r>
          </w:p>
        </w:tc>
        <w:tc>
          <w:tcPr>
            <w:tcW w:w="1380" w:type="pct"/>
            <w:vAlign w:val="center"/>
          </w:tcPr>
          <w:p w:rsidR="009E28D3" w:rsidRPr="009E28D3" w:rsidRDefault="009E28D3" w:rsidP="004E0CCF">
            <w:pPr>
              <w:jc w:val="center"/>
              <w:rPr>
                <w:sz w:val="24"/>
                <w:szCs w:val="24"/>
                <w:lang w:val="ru-RU"/>
              </w:rPr>
            </w:pPr>
            <w:r w:rsidRPr="009E28D3">
              <w:rPr>
                <w:sz w:val="24"/>
                <w:szCs w:val="24"/>
                <w:lang w:val="ru-RU"/>
              </w:rPr>
              <w:t>Колебания сетевой задержки на наземных каналах (джиттер)</w:t>
            </w:r>
          </w:p>
        </w:tc>
      </w:tr>
      <w:tr w:rsidR="009E28D3" w:rsidTr="004E0CCF">
        <w:tc>
          <w:tcPr>
            <w:tcW w:w="1014" w:type="pct"/>
            <w:vAlign w:val="center"/>
          </w:tcPr>
          <w:p w:rsidR="009E28D3" w:rsidRPr="00C753F6" w:rsidRDefault="009E28D3" w:rsidP="004E0CCF">
            <w:pPr>
              <w:rPr>
                <w:sz w:val="24"/>
                <w:szCs w:val="24"/>
              </w:rPr>
            </w:pPr>
            <w:r>
              <w:rPr>
                <w:sz w:val="24"/>
                <w:szCs w:val="24"/>
              </w:rPr>
              <w:t>Business Priority</w:t>
            </w:r>
          </w:p>
        </w:tc>
        <w:tc>
          <w:tcPr>
            <w:tcW w:w="1193" w:type="pct"/>
            <w:vAlign w:val="center"/>
          </w:tcPr>
          <w:p w:rsidR="009E28D3" w:rsidRPr="00C42EBE" w:rsidRDefault="009E28D3" w:rsidP="004E0CCF">
            <w:pPr>
              <w:jc w:val="center"/>
              <w:rPr>
                <w:sz w:val="24"/>
                <w:szCs w:val="24"/>
              </w:rPr>
            </w:pPr>
            <w:r w:rsidRPr="00C42EBE">
              <w:rPr>
                <w:sz w:val="24"/>
                <w:szCs w:val="24"/>
              </w:rPr>
              <w:t>не более 0,2</w:t>
            </w:r>
            <w:r>
              <w:rPr>
                <w:sz w:val="24"/>
                <w:szCs w:val="24"/>
              </w:rPr>
              <w:t>5</w:t>
            </w:r>
            <w:r w:rsidRPr="00C42EBE">
              <w:rPr>
                <w:sz w:val="24"/>
                <w:szCs w:val="24"/>
              </w:rPr>
              <w:t>%</w:t>
            </w:r>
          </w:p>
        </w:tc>
        <w:tc>
          <w:tcPr>
            <w:tcW w:w="1413" w:type="pct"/>
            <w:vAlign w:val="center"/>
          </w:tcPr>
          <w:p w:rsidR="009E28D3" w:rsidRPr="00C42EBE" w:rsidRDefault="009E28D3" w:rsidP="004E0CCF">
            <w:pPr>
              <w:jc w:val="center"/>
              <w:rPr>
                <w:sz w:val="24"/>
                <w:szCs w:val="24"/>
              </w:rPr>
            </w:pPr>
            <w:r w:rsidRPr="00C42EBE">
              <w:rPr>
                <w:sz w:val="24"/>
                <w:szCs w:val="24"/>
                <w:shd w:val="clear" w:color="FFFFFF" w:fill="auto"/>
              </w:rPr>
              <w:t>не более</w:t>
            </w:r>
            <w:r>
              <w:rPr>
                <w:sz w:val="24"/>
                <w:szCs w:val="24"/>
                <w:shd w:val="clear" w:color="FFFFFF" w:fill="auto"/>
              </w:rPr>
              <w:t>75</w:t>
            </w:r>
            <w:r w:rsidRPr="00C42EBE">
              <w:rPr>
                <w:sz w:val="24"/>
                <w:szCs w:val="24"/>
                <w:shd w:val="clear" w:color="FFFFFF" w:fill="auto"/>
              </w:rPr>
              <w:t xml:space="preserve"> </w:t>
            </w:r>
            <w:r w:rsidRPr="00C42EBE">
              <w:rPr>
                <w:sz w:val="24"/>
                <w:szCs w:val="24"/>
              </w:rPr>
              <w:t>мсек</w:t>
            </w:r>
          </w:p>
        </w:tc>
        <w:tc>
          <w:tcPr>
            <w:tcW w:w="1380" w:type="pct"/>
            <w:vAlign w:val="center"/>
          </w:tcPr>
          <w:p w:rsidR="009E28D3" w:rsidRPr="00C42EBE" w:rsidRDefault="009E28D3" w:rsidP="004E0CCF">
            <w:pPr>
              <w:jc w:val="center"/>
              <w:rPr>
                <w:sz w:val="24"/>
                <w:szCs w:val="24"/>
              </w:rPr>
            </w:pPr>
            <w:r w:rsidRPr="00C42EBE">
              <w:rPr>
                <w:sz w:val="24"/>
                <w:szCs w:val="24"/>
              </w:rPr>
              <w:t>не более 50 мсек</w:t>
            </w:r>
          </w:p>
        </w:tc>
      </w:tr>
      <w:tr w:rsidR="009E28D3" w:rsidTr="004E0CCF">
        <w:tc>
          <w:tcPr>
            <w:tcW w:w="1014" w:type="pct"/>
            <w:vAlign w:val="center"/>
          </w:tcPr>
          <w:p w:rsidR="009E28D3" w:rsidRPr="00C42EBE" w:rsidRDefault="009E28D3" w:rsidP="004E0CCF">
            <w:pPr>
              <w:rPr>
                <w:sz w:val="24"/>
                <w:szCs w:val="24"/>
              </w:rPr>
            </w:pPr>
            <w:r w:rsidRPr="00C753F6">
              <w:rPr>
                <w:sz w:val="24"/>
                <w:szCs w:val="24"/>
              </w:rPr>
              <w:t>Business</w:t>
            </w:r>
            <w:r>
              <w:rPr>
                <w:sz w:val="24"/>
                <w:szCs w:val="24"/>
              </w:rPr>
              <w:t xml:space="preserve"> C</w:t>
            </w:r>
            <w:r w:rsidRPr="00C753F6">
              <w:rPr>
                <w:sz w:val="24"/>
                <w:szCs w:val="24"/>
              </w:rPr>
              <w:t>ritical</w:t>
            </w:r>
          </w:p>
        </w:tc>
        <w:tc>
          <w:tcPr>
            <w:tcW w:w="1193" w:type="pct"/>
            <w:vAlign w:val="center"/>
          </w:tcPr>
          <w:p w:rsidR="009E28D3" w:rsidRPr="00C42EBE" w:rsidRDefault="009E28D3" w:rsidP="004E0CCF">
            <w:pPr>
              <w:jc w:val="center"/>
              <w:rPr>
                <w:sz w:val="24"/>
                <w:szCs w:val="24"/>
              </w:rPr>
            </w:pPr>
            <w:r w:rsidRPr="00C42EBE">
              <w:rPr>
                <w:sz w:val="24"/>
                <w:szCs w:val="24"/>
              </w:rPr>
              <w:t>не более 0,</w:t>
            </w:r>
            <w:r>
              <w:rPr>
                <w:sz w:val="24"/>
                <w:szCs w:val="24"/>
              </w:rPr>
              <w:t>5</w:t>
            </w:r>
            <w:r w:rsidRPr="00C42EBE">
              <w:rPr>
                <w:sz w:val="24"/>
                <w:szCs w:val="24"/>
              </w:rPr>
              <w:t>%</w:t>
            </w:r>
          </w:p>
        </w:tc>
        <w:tc>
          <w:tcPr>
            <w:tcW w:w="1413" w:type="pct"/>
            <w:vAlign w:val="center"/>
          </w:tcPr>
          <w:p w:rsidR="009E28D3" w:rsidRPr="00C42EBE" w:rsidRDefault="009E28D3" w:rsidP="004E0CCF">
            <w:pPr>
              <w:jc w:val="center"/>
              <w:rPr>
                <w:sz w:val="24"/>
                <w:szCs w:val="24"/>
              </w:rPr>
            </w:pPr>
            <w:r w:rsidRPr="00C42EBE">
              <w:rPr>
                <w:sz w:val="24"/>
                <w:szCs w:val="24"/>
                <w:shd w:val="clear" w:color="FFFFFF" w:fill="auto"/>
              </w:rPr>
              <w:t xml:space="preserve">не более </w:t>
            </w:r>
            <w:r>
              <w:rPr>
                <w:sz w:val="24"/>
                <w:szCs w:val="24"/>
                <w:shd w:val="clear" w:color="FFFFFF" w:fill="auto"/>
              </w:rPr>
              <w:t>100</w:t>
            </w:r>
            <w:r w:rsidRPr="00C42EBE">
              <w:rPr>
                <w:sz w:val="24"/>
                <w:szCs w:val="24"/>
                <w:shd w:val="clear" w:color="FFFFFF" w:fill="auto"/>
              </w:rPr>
              <w:t xml:space="preserve"> </w:t>
            </w:r>
            <w:r w:rsidRPr="00C42EBE">
              <w:rPr>
                <w:sz w:val="24"/>
                <w:szCs w:val="24"/>
              </w:rPr>
              <w:t>мсек</w:t>
            </w:r>
          </w:p>
        </w:tc>
        <w:tc>
          <w:tcPr>
            <w:tcW w:w="1380" w:type="pct"/>
            <w:vAlign w:val="center"/>
          </w:tcPr>
          <w:p w:rsidR="009E28D3" w:rsidRPr="00E1597C" w:rsidRDefault="009E28D3" w:rsidP="004E0CCF">
            <w:pPr>
              <w:jc w:val="center"/>
              <w:rPr>
                <w:sz w:val="24"/>
                <w:szCs w:val="24"/>
              </w:rPr>
            </w:pPr>
            <w:r>
              <w:rPr>
                <w:sz w:val="24"/>
                <w:szCs w:val="24"/>
              </w:rPr>
              <w:t>не нормируется</w:t>
            </w:r>
          </w:p>
        </w:tc>
      </w:tr>
      <w:tr w:rsidR="009E28D3" w:rsidTr="004E0CCF">
        <w:tc>
          <w:tcPr>
            <w:tcW w:w="1014" w:type="pct"/>
            <w:vAlign w:val="center"/>
          </w:tcPr>
          <w:p w:rsidR="009E28D3" w:rsidRPr="00C753F6" w:rsidRDefault="009E28D3" w:rsidP="004E0CCF">
            <w:pPr>
              <w:rPr>
                <w:sz w:val="24"/>
                <w:szCs w:val="24"/>
              </w:rPr>
            </w:pPr>
            <w:r>
              <w:rPr>
                <w:sz w:val="24"/>
                <w:szCs w:val="24"/>
              </w:rPr>
              <w:t>Normal Priority</w:t>
            </w:r>
          </w:p>
        </w:tc>
        <w:tc>
          <w:tcPr>
            <w:tcW w:w="1193" w:type="pct"/>
            <w:vAlign w:val="center"/>
          </w:tcPr>
          <w:p w:rsidR="009E28D3" w:rsidRPr="00C42EBE" w:rsidRDefault="009E28D3" w:rsidP="004E0CCF">
            <w:pPr>
              <w:jc w:val="center"/>
              <w:rPr>
                <w:sz w:val="24"/>
                <w:szCs w:val="24"/>
              </w:rPr>
            </w:pPr>
            <w:r w:rsidRPr="00C42EBE">
              <w:rPr>
                <w:sz w:val="24"/>
                <w:szCs w:val="24"/>
              </w:rPr>
              <w:t xml:space="preserve">не более </w:t>
            </w:r>
            <w:r>
              <w:rPr>
                <w:sz w:val="24"/>
                <w:szCs w:val="24"/>
              </w:rPr>
              <w:t>1</w:t>
            </w:r>
            <w:r w:rsidRPr="00C42EBE">
              <w:rPr>
                <w:sz w:val="24"/>
                <w:szCs w:val="24"/>
              </w:rPr>
              <w:t>%</w:t>
            </w:r>
          </w:p>
        </w:tc>
        <w:tc>
          <w:tcPr>
            <w:tcW w:w="1413" w:type="pct"/>
            <w:vAlign w:val="center"/>
          </w:tcPr>
          <w:p w:rsidR="009E28D3" w:rsidRPr="00C42EBE" w:rsidRDefault="009E28D3" w:rsidP="004E0CCF">
            <w:pPr>
              <w:jc w:val="center"/>
              <w:rPr>
                <w:sz w:val="24"/>
                <w:szCs w:val="24"/>
              </w:rPr>
            </w:pPr>
            <w:r w:rsidRPr="00C42EBE">
              <w:rPr>
                <w:sz w:val="24"/>
                <w:szCs w:val="24"/>
                <w:shd w:val="clear" w:color="FFFFFF" w:fill="auto"/>
              </w:rPr>
              <w:t xml:space="preserve">не более </w:t>
            </w:r>
            <w:r>
              <w:rPr>
                <w:sz w:val="24"/>
                <w:szCs w:val="24"/>
                <w:shd w:val="clear" w:color="FFFFFF" w:fill="auto"/>
              </w:rPr>
              <w:t>150</w:t>
            </w:r>
            <w:r w:rsidRPr="00C42EBE">
              <w:rPr>
                <w:sz w:val="24"/>
                <w:szCs w:val="24"/>
                <w:shd w:val="clear" w:color="FFFFFF" w:fill="auto"/>
              </w:rPr>
              <w:t xml:space="preserve"> </w:t>
            </w:r>
            <w:r w:rsidRPr="00C42EBE">
              <w:rPr>
                <w:sz w:val="24"/>
                <w:szCs w:val="24"/>
              </w:rPr>
              <w:t>мсек</w:t>
            </w:r>
          </w:p>
        </w:tc>
        <w:tc>
          <w:tcPr>
            <w:tcW w:w="1380" w:type="pct"/>
            <w:vAlign w:val="center"/>
          </w:tcPr>
          <w:p w:rsidR="009E28D3" w:rsidRPr="00C42EBE" w:rsidRDefault="009E28D3" w:rsidP="004E0CCF">
            <w:pPr>
              <w:jc w:val="center"/>
              <w:rPr>
                <w:sz w:val="24"/>
                <w:szCs w:val="24"/>
              </w:rPr>
            </w:pPr>
            <w:r>
              <w:rPr>
                <w:sz w:val="24"/>
                <w:szCs w:val="24"/>
              </w:rPr>
              <w:t>не нормируется</w:t>
            </w:r>
          </w:p>
        </w:tc>
      </w:tr>
    </w:tbl>
    <w:p w:rsidR="009E28D3" w:rsidRDefault="009E28D3" w:rsidP="009E28D3">
      <w:pPr>
        <w:ind w:left="1069"/>
        <w:jc w:val="both"/>
        <w:rPr>
          <w:sz w:val="24"/>
          <w:szCs w:val="24"/>
        </w:rPr>
      </w:pPr>
    </w:p>
    <w:p w:rsidR="009E28D3" w:rsidRPr="009E28D3" w:rsidRDefault="009E28D3" w:rsidP="009E28D3">
      <w:pPr>
        <w:ind w:left="1069"/>
        <w:jc w:val="both"/>
        <w:rPr>
          <w:sz w:val="24"/>
          <w:szCs w:val="24"/>
          <w:lang w:val="ru-RU"/>
        </w:rPr>
      </w:pPr>
      <w:r w:rsidRPr="009E28D3">
        <w:rPr>
          <w:sz w:val="24"/>
          <w:szCs w:val="24"/>
          <w:lang w:val="ru-RU"/>
        </w:rPr>
        <w:t>*усредненные измеренные значения на 5-минутном интервале.</w:t>
      </w:r>
    </w:p>
    <w:p w:rsidR="009E28D3" w:rsidRPr="009E28D3" w:rsidRDefault="009E28D3" w:rsidP="009E28D3">
      <w:pPr>
        <w:ind w:left="1069"/>
        <w:jc w:val="both"/>
        <w:rPr>
          <w:sz w:val="24"/>
          <w:szCs w:val="24"/>
          <w:lang w:val="ru-RU"/>
        </w:rPr>
      </w:pPr>
    </w:p>
    <w:p w:rsidR="009E28D3" w:rsidRDefault="009E28D3" w:rsidP="009E28D3">
      <w:pPr>
        <w:pStyle w:val="affff7"/>
        <w:keepNext w:val="0"/>
      </w:pPr>
      <w:r w:rsidRPr="00C42EBE">
        <w:t>Данные характеристики качества гарантируются</w:t>
      </w:r>
      <w:r>
        <w:t xml:space="preserve"> в случае:</w:t>
      </w:r>
    </w:p>
    <w:p w:rsidR="009E28D3" w:rsidRPr="009E28D3" w:rsidRDefault="009E28D3" w:rsidP="009E28D3">
      <w:pPr>
        <w:numPr>
          <w:ilvl w:val="0"/>
          <w:numId w:val="53"/>
        </w:numPr>
        <w:spacing w:after="0" w:line="240" w:lineRule="auto"/>
        <w:jc w:val="both"/>
        <w:rPr>
          <w:sz w:val="24"/>
          <w:szCs w:val="24"/>
          <w:lang w:val="ru-RU"/>
        </w:rPr>
      </w:pPr>
      <w:r w:rsidRPr="009E28D3">
        <w:rPr>
          <w:sz w:val="24"/>
          <w:szCs w:val="24"/>
          <w:lang w:val="ru-RU"/>
        </w:rPr>
        <w:t>утилизации порта подключения не более чем на 85%;</w:t>
      </w:r>
    </w:p>
    <w:p w:rsidR="009E28D3" w:rsidRPr="009E28D3" w:rsidRDefault="009E28D3" w:rsidP="009E28D3">
      <w:pPr>
        <w:numPr>
          <w:ilvl w:val="0"/>
          <w:numId w:val="53"/>
        </w:numPr>
        <w:spacing w:after="0" w:line="240" w:lineRule="auto"/>
        <w:jc w:val="both"/>
        <w:rPr>
          <w:sz w:val="24"/>
          <w:szCs w:val="24"/>
          <w:lang w:val="ru-RU"/>
        </w:rPr>
      </w:pPr>
      <w:r w:rsidRPr="009E28D3">
        <w:rPr>
          <w:sz w:val="24"/>
          <w:szCs w:val="24"/>
          <w:lang w:val="ru-RU"/>
        </w:rPr>
        <w:t xml:space="preserve">если размер пакета данных, поступающих от </w:t>
      </w:r>
      <w:r>
        <w:rPr>
          <w:sz w:val="24"/>
          <w:szCs w:val="24"/>
        </w:rPr>
        <w:t>CE</w:t>
      </w:r>
      <w:r w:rsidRPr="009E28D3">
        <w:rPr>
          <w:sz w:val="24"/>
          <w:szCs w:val="24"/>
          <w:lang w:val="ru-RU"/>
        </w:rPr>
        <w:t>, не превышает 1500 байт, во всех остальных случаях допустимый размер пакета должен быть согласован с Исполнителем на стадии проработки технической возможности.</w:t>
      </w:r>
    </w:p>
    <w:p w:rsidR="009E28D3" w:rsidRPr="009E28D3" w:rsidRDefault="009E28D3" w:rsidP="009E28D3">
      <w:pPr>
        <w:jc w:val="both"/>
        <w:rPr>
          <w:sz w:val="24"/>
          <w:szCs w:val="24"/>
          <w:lang w:val="ru-RU"/>
        </w:rPr>
      </w:pPr>
      <w:r w:rsidRPr="009E28D3">
        <w:rPr>
          <w:sz w:val="24"/>
          <w:szCs w:val="24"/>
          <w:lang w:val="ru-RU"/>
        </w:rPr>
        <w:t xml:space="preserve">  </w:t>
      </w:r>
    </w:p>
    <w:p w:rsidR="009E28D3" w:rsidRPr="009E28D3" w:rsidRDefault="009E28D3" w:rsidP="009E28D3">
      <w:pPr>
        <w:shd w:val="clear" w:color="auto" w:fill="FFFFFF"/>
        <w:spacing w:line="240" w:lineRule="atLeast"/>
        <w:rPr>
          <w:sz w:val="24"/>
          <w:szCs w:val="24"/>
          <w:lang w:val="ru-RU"/>
        </w:rPr>
      </w:pPr>
      <w:r w:rsidRPr="009E28D3">
        <w:rPr>
          <w:sz w:val="24"/>
          <w:szCs w:val="24"/>
          <w:lang w:val="ru-RU"/>
        </w:rPr>
        <w:t>Транспорт Исполнителя не содержит механизмов управления перегрузкой трафика Заказчика (</w:t>
      </w:r>
      <w:r w:rsidRPr="00D749C9">
        <w:rPr>
          <w:sz w:val="24"/>
          <w:szCs w:val="24"/>
        </w:rPr>
        <w:t>red</w:t>
      </w:r>
      <w:r w:rsidRPr="009E28D3">
        <w:rPr>
          <w:sz w:val="24"/>
          <w:szCs w:val="24"/>
          <w:lang w:val="ru-RU"/>
        </w:rPr>
        <w:t xml:space="preserve">, </w:t>
      </w:r>
      <w:r w:rsidRPr="00D749C9">
        <w:rPr>
          <w:sz w:val="24"/>
          <w:szCs w:val="24"/>
        </w:rPr>
        <w:t>wred</w:t>
      </w:r>
      <w:r w:rsidRPr="009E28D3">
        <w:rPr>
          <w:sz w:val="24"/>
          <w:szCs w:val="24"/>
          <w:lang w:val="ru-RU"/>
        </w:rPr>
        <w:t xml:space="preserve">, </w:t>
      </w:r>
      <w:r w:rsidRPr="00D749C9">
        <w:rPr>
          <w:sz w:val="24"/>
          <w:szCs w:val="24"/>
        </w:rPr>
        <w:t>shaping</w:t>
      </w:r>
      <w:r w:rsidRPr="009E28D3">
        <w:rPr>
          <w:sz w:val="24"/>
          <w:szCs w:val="24"/>
          <w:lang w:val="ru-RU"/>
        </w:rPr>
        <w:t xml:space="preserve">, </w:t>
      </w:r>
      <w:r w:rsidRPr="00D749C9">
        <w:rPr>
          <w:sz w:val="24"/>
          <w:szCs w:val="24"/>
        </w:rPr>
        <w:t>etc</w:t>
      </w:r>
      <w:r w:rsidRPr="009E28D3">
        <w:rPr>
          <w:sz w:val="24"/>
          <w:szCs w:val="24"/>
          <w:lang w:val="ru-RU"/>
        </w:rPr>
        <w:t>.).</w:t>
      </w:r>
    </w:p>
    <w:p w:rsidR="009E28D3" w:rsidRPr="009E28D3" w:rsidRDefault="009E28D3" w:rsidP="009E28D3">
      <w:pPr>
        <w:shd w:val="clear" w:color="auto" w:fill="FFFFFF"/>
        <w:spacing w:line="240" w:lineRule="atLeast"/>
        <w:rPr>
          <w:sz w:val="24"/>
          <w:szCs w:val="24"/>
          <w:lang w:val="ru-RU"/>
        </w:rPr>
      </w:pPr>
      <w:r w:rsidRPr="009E28D3">
        <w:rPr>
          <w:sz w:val="24"/>
          <w:szCs w:val="24"/>
          <w:lang w:val="ru-RU"/>
        </w:rPr>
        <w:t xml:space="preserve">Загрузка магистральных каналов передачи данных Исполнителя на всех направлениях не </w:t>
      </w:r>
      <w:proofErr w:type="gramStart"/>
      <w:r w:rsidRPr="009E28D3">
        <w:rPr>
          <w:sz w:val="24"/>
          <w:szCs w:val="24"/>
          <w:lang w:val="ru-RU"/>
        </w:rPr>
        <w:t>превышает 70% и обеспечивает</w:t>
      </w:r>
      <w:proofErr w:type="gramEnd"/>
      <w:r w:rsidRPr="009E28D3">
        <w:rPr>
          <w:sz w:val="24"/>
          <w:szCs w:val="24"/>
          <w:lang w:val="ru-RU"/>
        </w:rPr>
        <w:t xml:space="preserve"> передачу трафика, профиль которого содержит не менее 45% приложений </w:t>
      </w:r>
      <w:r>
        <w:rPr>
          <w:sz w:val="24"/>
          <w:szCs w:val="24"/>
        </w:rPr>
        <w:t>Business</w:t>
      </w:r>
      <w:r w:rsidRPr="009E28D3">
        <w:rPr>
          <w:sz w:val="24"/>
          <w:szCs w:val="24"/>
          <w:lang w:val="ru-RU"/>
        </w:rPr>
        <w:t xml:space="preserve"> </w:t>
      </w:r>
      <w:r>
        <w:rPr>
          <w:sz w:val="24"/>
          <w:szCs w:val="24"/>
        </w:rPr>
        <w:t>Priority</w:t>
      </w:r>
      <w:r w:rsidRPr="009E28D3">
        <w:rPr>
          <w:sz w:val="24"/>
          <w:szCs w:val="24"/>
          <w:lang w:val="ru-RU"/>
        </w:rPr>
        <w:t>.</w:t>
      </w:r>
    </w:p>
    <w:p w:rsidR="009E28D3" w:rsidRPr="009E28D3" w:rsidRDefault="009E28D3" w:rsidP="009E28D3">
      <w:pPr>
        <w:ind w:firstLine="708"/>
        <w:rPr>
          <w:sz w:val="24"/>
          <w:szCs w:val="24"/>
          <w:lang w:val="ru-RU"/>
        </w:rPr>
      </w:pPr>
      <w:r w:rsidRPr="009E28D3">
        <w:rPr>
          <w:sz w:val="24"/>
          <w:szCs w:val="24"/>
          <w:lang w:val="ru-RU"/>
        </w:rPr>
        <w:t>Количество префиксов под</w:t>
      </w:r>
      <w:proofErr w:type="gramStart"/>
      <w:r w:rsidRPr="00D04EBF">
        <w:rPr>
          <w:sz w:val="24"/>
          <w:szCs w:val="24"/>
        </w:rPr>
        <w:t>c</w:t>
      </w:r>
      <w:proofErr w:type="gramEnd"/>
      <w:r w:rsidRPr="009E28D3">
        <w:rPr>
          <w:sz w:val="24"/>
          <w:szCs w:val="24"/>
          <w:lang w:val="ru-RU"/>
        </w:rPr>
        <w:t>етей (</w:t>
      </w:r>
      <w:r w:rsidRPr="00D04EBF">
        <w:rPr>
          <w:sz w:val="24"/>
          <w:szCs w:val="24"/>
        </w:rPr>
        <w:t>BGP</w:t>
      </w:r>
      <w:r w:rsidRPr="009E28D3">
        <w:rPr>
          <w:sz w:val="24"/>
          <w:szCs w:val="24"/>
          <w:lang w:val="ru-RU"/>
        </w:rPr>
        <w:t>) – согласовывается индивидуально по требованию Заказчика.</w:t>
      </w:r>
    </w:p>
    <w:p w:rsidR="009E28D3" w:rsidRPr="009E28D3" w:rsidRDefault="009E28D3" w:rsidP="009E28D3">
      <w:pPr>
        <w:ind w:firstLine="708"/>
        <w:rPr>
          <w:sz w:val="24"/>
          <w:szCs w:val="24"/>
          <w:lang w:val="ru-RU"/>
        </w:rPr>
      </w:pPr>
      <w:r w:rsidRPr="00D04EBF">
        <w:rPr>
          <w:sz w:val="24"/>
          <w:szCs w:val="24"/>
        </w:rPr>
        <w:t>BGP</w:t>
      </w:r>
      <w:r w:rsidRPr="009E28D3">
        <w:rPr>
          <w:sz w:val="24"/>
          <w:szCs w:val="24"/>
          <w:lang w:val="ru-RU"/>
        </w:rPr>
        <w:t xml:space="preserve"> </w:t>
      </w:r>
      <w:r w:rsidRPr="00D04EBF">
        <w:rPr>
          <w:sz w:val="24"/>
          <w:szCs w:val="24"/>
        </w:rPr>
        <w:t>dead</w:t>
      </w:r>
      <w:r w:rsidRPr="009E28D3">
        <w:rPr>
          <w:sz w:val="24"/>
          <w:szCs w:val="24"/>
          <w:lang w:val="ru-RU"/>
        </w:rPr>
        <w:t xml:space="preserve"> </w:t>
      </w:r>
      <w:r w:rsidRPr="00D04EBF">
        <w:rPr>
          <w:sz w:val="24"/>
          <w:szCs w:val="24"/>
        </w:rPr>
        <w:t>interval</w:t>
      </w:r>
      <w:r w:rsidRPr="009E28D3">
        <w:rPr>
          <w:sz w:val="24"/>
          <w:szCs w:val="24"/>
          <w:lang w:val="ru-RU"/>
        </w:rPr>
        <w:t xml:space="preserve"> (</w:t>
      </w:r>
      <w:r w:rsidRPr="00D04EBF">
        <w:rPr>
          <w:sz w:val="24"/>
          <w:szCs w:val="24"/>
        </w:rPr>
        <w:t>hold</w:t>
      </w:r>
      <w:r w:rsidRPr="009E28D3">
        <w:rPr>
          <w:sz w:val="24"/>
          <w:szCs w:val="24"/>
          <w:lang w:val="ru-RU"/>
        </w:rPr>
        <w:t xml:space="preserve"> </w:t>
      </w:r>
      <w:r w:rsidRPr="00D04EBF">
        <w:rPr>
          <w:sz w:val="24"/>
          <w:szCs w:val="24"/>
        </w:rPr>
        <w:t>time</w:t>
      </w:r>
      <w:r w:rsidRPr="009E28D3">
        <w:rPr>
          <w:sz w:val="24"/>
          <w:szCs w:val="24"/>
          <w:lang w:val="ru-RU"/>
        </w:rPr>
        <w:t>) – 6 сек.</w:t>
      </w:r>
    </w:p>
    <w:p w:rsidR="009E28D3" w:rsidRPr="009E28D3" w:rsidRDefault="009E28D3" w:rsidP="009E28D3">
      <w:pPr>
        <w:ind w:firstLine="708"/>
        <w:rPr>
          <w:sz w:val="24"/>
          <w:szCs w:val="24"/>
          <w:lang w:val="ru-RU"/>
        </w:rPr>
      </w:pPr>
      <w:r w:rsidRPr="009E28D3">
        <w:rPr>
          <w:sz w:val="24"/>
          <w:szCs w:val="24"/>
          <w:lang w:val="ru-RU"/>
        </w:rPr>
        <w:t>Наличие ограничений (</w:t>
      </w:r>
      <w:r w:rsidRPr="00D04EBF">
        <w:rPr>
          <w:sz w:val="24"/>
          <w:szCs w:val="24"/>
        </w:rPr>
        <w:t>Policy</w:t>
      </w:r>
      <w:r w:rsidRPr="009E28D3">
        <w:rPr>
          <w:sz w:val="24"/>
          <w:szCs w:val="24"/>
          <w:lang w:val="ru-RU"/>
        </w:rPr>
        <w:t>) - согласовывается индивидуально, так как зависит от конечного оборудования Заказчика.</w:t>
      </w:r>
    </w:p>
    <w:p w:rsidR="009E28D3" w:rsidRPr="009E28D3" w:rsidRDefault="009E28D3" w:rsidP="009E28D3">
      <w:pPr>
        <w:ind w:firstLine="708"/>
        <w:rPr>
          <w:sz w:val="24"/>
          <w:szCs w:val="24"/>
          <w:lang w:val="ru-RU"/>
        </w:rPr>
      </w:pPr>
      <w:r w:rsidRPr="009E28D3">
        <w:rPr>
          <w:sz w:val="24"/>
          <w:szCs w:val="24"/>
          <w:lang w:val="ru-RU"/>
        </w:rPr>
        <w:t>Количество префиксов под</w:t>
      </w:r>
      <w:proofErr w:type="gramStart"/>
      <w:r w:rsidRPr="00D04EBF">
        <w:rPr>
          <w:sz w:val="24"/>
          <w:szCs w:val="24"/>
        </w:rPr>
        <w:t>c</w:t>
      </w:r>
      <w:proofErr w:type="gramEnd"/>
      <w:r w:rsidRPr="009E28D3">
        <w:rPr>
          <w:sz w:val="24"/>
          <w:szCs w:val="24"/>
          <w:lang w:val="ru-RU"/>
        </w:rPr>
        <w:t>етей (</w:t>
      </w:r>
      <w:r w:rsidRPr="00D04EBF">
        <w:rPr>
          <w:sz w:val="24"/>
          <w:szCs w:val="24"/>
        </w:rPr>
        <w:t>BGP</w:t>
      </w:r>
      <w:r w:rsidRPr="009E28D3">
        <w:rPr>
          <w:sz w:val="24"/>
          <w:szCs w:val="24"/>
          <w:lang w:val="ru-RU"/>
        </w:rPr>
        <w:t>) – согласовывается индивидуально по требованию Заказчика.</w:t>
      </w:r>
    </w:p>
    <w:p w:rsidR="009E28D3" w:rsidRPr="009E28D3" w:rsidRDefault="009E28D3" w:rsidP="009E28D3">
      <w:pPr>
        <w:ind w:firstLine="708"/>
        <w:rPr>
          <w:sz w:val="24"/>
          <w:szCs w:val="24"/>
          <w:lang w:val="ru-RU"/>
        </w:rPr>
      </w:pPr>
      <w:r w:rsidRPr="00D04EBF">
        <w:rPr>
          <w:sz w:val="24"/>
          <w:szCs w:val="24"/>
        </w:rPr>
        <w:t>BGP</w:t>
      </w:r>
      <w:r w:rsidRPr="009E28D3">
        <w:rPr>
          <w:sz w:val="24"/>
          <w:szCs w:val="24"/>
          <w:lang w:val="ru-RU"/>
        </w:rPr>
        <w:t xml:space="preserve"> </w:t>
      </w:r>
      <w:r w:rsidRPr="00D04EBF">
        <w:rPr>
          <w:sz w:val="24"/>
          <w:szCs w:val="24"/>
        </w:rPr>
        <w:t>dead</w:t>
      </w:r>
      <w:r w:rsidRPr="009E28D3">
        <w:rPr>
          <w:sz w:val="24"/>
          <w:szCs w:val="24"/>
          <w:lang w:val="ru-RU"/>
        </w:rPr>
        <w:t xml:space="preserve"> </w:t>
      </w:r>
      <w:r w:rsidRPr="00D04EBF">
        <w:rPr>
          <w:sz w:val="24"/>
          <w:szCs w:val="24"/>
        </w:rPr>
        <w:t>interval</w:t>
      </w:r>
      <w:r w:rsidRPr="009E28D3">
        <w:rPr>
          <w:sz w:val="24"/>
          <w:szCs w:val="24"/>
          <w:lang w:val="ru-RU"/>
        </w:rPr>
        <w:t xml:space="preserve"> (</w:t>
      </w:r>
      <w:r w:rsidRPr="00D04EBF">
        <w:rPr>
          <w:sz w:val="24"/>
          <w:szCs w:val="24"/>
        </w:rPr>
        <w:t>hold</w:t>
      </w:r>
      <w:r w:rsidRPr="009E28D3">
        <w:rPr>
          <w:sz w:val="24"/>
          <w:szCs w:val="24"/>
          <w:lang w:val="ru-RU"/>
        </w:rPr>
        <w:t xml:space="preserve"> </w:t>
      </w:r>
      <w:r w:rsidRPr="00D04EBF">
        <w:rPr>
          <w:sz w:val="24"/>
          <w:szCs w:val="24"/>
        </w:rPr>
        <w:t>time</w:t>
      </w:r>
      <w:r w:rsidRPr="009E28D3">
        <w:rPr>
          <w:sz w:val="24"/>
          <w:szCs w:val="24"/>
          <w:lang w:val="ru-RU"/>
        </w:rPr>
        <w:t>) – 6 сек.</w:t>
      </w:r>
    </w:p>
    <w:p w:rsidR="009E28D3" w:rsidRPr="009E28D3" w:rsidRDefault="009E28D3" w:rsidP="009E28D3">
      <w:pPr>
        <w:ind w:firstLine="708"/>
        <w:rPr>
          <w:sz w:val="24"/>
          <w:szCs w:val="24"/>
          <w:lang w:val="ru-RU"/>
        </w:rPr>
      </w:pPr>
      <w:r w:rsidRPr="009E28D3">
        <w:rPr>
          <w:sz w:val="24"/>
          <w:szCs w:val="24"/>
          <w:lang w:val="ru-RU"/>
        </w:rPr>
        <w:t>Наличие ограничений (</w:t>
      </w:r>
      <w:r w:rsidRPr="00D04EBF">
        <w:rPr>
          <w:sz w:val="24"/>
          <w:szCs w:val="24"/>
        </w:rPr>
        <w:t>Policy</w:t>
      </w:r>
      <w:r w:rsidRPr="009E28D3">
        <w:rPr>
          <w:sz w:val="24"/>
          <w:szCs w:val="24"/>
          <w:lang w:val="ru-RU"/>
        </w:rPr>
        <w:t>) - согласовывается индивидуально, так как зависит от конечного оборудования Заказчика.</w:t>
      </w:r>
    </w:p>
    <w:p w:rsidR="009E28D3" w:rsidRPr="009E28D3" w:rsidRDefault="009E28D3" w:rsidP="009E28D3">
      <w:pPr>
        <w:pStyle w:val="12"/>
        <w:rPr>
          <w:lang w:val="ru-RU"/>
        </w:rPr>
      </w:pPr>
      <w:r w:rsidRPr="009E28D3">
        <w:rPr>
          <w:lang w:val="ru-RU"/>
        </w:rPr>
        <w:t xml:space="preserve"> </w:t>
      </w:r>
    </w:p>
    <w:p w:rsidR="009E28D3" w:rsidRPr="009E28D3" w:rsidRDefault="009E28D3" w:rsidP="009E28D3">
      <w:pPr>
        <w:pStyle w:val="12"/>
        <w:rPr>
          <w:lang w:val="ru-RU"/>
        </w:rPr>
      </w:pPr>
      <w:r w:rsidRPr="009E28D3">
        <w:rPr>
          <w:lang w:val="ru-RU"/>
        </w:rPr>
        <w:t>6 ПРОЧИЕ ПОЛОЖЕНИЯ</w:t>
      </w:r>
    </w:p>
    <w:p w:rsidR="009E28D3" w:rsidRDefault="009E28D3" w:rsidP="009E28D3">
      <w:pPr>
        <w:pStyle w:val="affff7"/>
        <w:keepNext w:val="0"/>
      </w:pPr>
      <w:r>
        <w:t xml:space="preserve">6.1. </w:t>
      </w:r>
      <w:r w:rsidRPr="00226186">
        <w:t>Настоящ</w:t>
      </w:r>
      <w:r>
        <w:t>ее</w:t>
      </w:r>
      <w:r w:rsidRPr="00226186">
        <w:t xml:space="preserve"> </w:t>
      </w:r>
      <w:r>
        <w:t xml:space="preserve">Приложение </w:t>
      </w:r>
      <w:r w:rsidRPr="00226186">
        <w:t>составлен</w:t>
      </w:r>
      <w:r>
        <w:t>о</w:t>
      </w:r>
      <w:r w:rsidRPr="00226186">
        <w:t xml:space="preserve"> в двух экземплярах, </w:t>
      </w:r>
      <w:r w:rsidRPr="00CF71AC">
        <w:t>имеющих одинаковую юридическую силу</w:t>
      </w:r>
      <w:r>
        <w:t>,</w:t>
      </w:r>
      <w:r w:rsidRPr="00226186">
        <w:t xml:space="preserve"> по</w:t>
      </w:r>
      <w:r>
        <w:t xml:space="preserve"> 1 (о</w:t>
      </w:r>
      <w:r w:rsidRPr="00226186">
        <w:t>дному</w:t>
      </w:r>
      <w:r>
        <w:t>)</w:t>
      </w:r>
      <w:r w:rsidRPr="00226186">
        <w:t xml:space="preserve"> для каждой из Сторон</w:t>
      </w:r>
      <w:r>
        <w:t>.</w:t>
      </w:r>
    </w:p>
    <w:p w:rsidR="009E28D3" w:rsidRDefault="009E28D3" w:rsidP="009E28D3">
      <w:pPr>
        <w:pStyle w:val="affff7"/>
        <w:keepNext w:val="0"/>
      </w:pPr>
      <w:r>
        <w:t>6.2. Настоящее Приложение является неотъемлемой частью Договора.</w:t>
      </w:r>
    </w:p>
    <w:p w:rsidR="009E28D3" w:rsidRDefault="009E28D3" w:rsidP="009E28D3">
      <w:pPr>
        <w:pStyle w:val="affff7"/>
        <w:keepNext w:val="0"/>
      </w:pPr>
      <w:r>
        <w:t xml:space="preserve">6.3. Все термины, используемые в настоящем Приложении, имеют </w:t>
      </w:r>
      <w:proofErr w:type="gramStart"/>
      <w:r>
        <w:t>значение</w:t>
      </w:r>
      <w:proofErr w:type="gramEnd"/>
      <w:r>
        <w:t xml:space="preserve"> установленное для них Договором, если иное прямо не предусмотрено настоящим Приложением.</w:t>
      </w:r>
    </w:p>
    <w:p w:rsidR="009E28D3" w:rsidRDefault="009E28D3" w:rsidP="009E28D3">
      <w:pPr>
        <w:pStyle w:val="affff7"/>
        <w:keepNext w:val="0"/>
      </w:pPr>
    </w:p>
    <w:p w:rsidR="009E28D3" w:rsidRDefault="009E28D3" w:rsidP="009E28D3">
      <w:pPr>
        <w:pStyle w:val="affff7"/>
        <w:keepNext w:val="0"/>
      </w:pPr>
    </w:p>
    <w:tbl>
      <w:tblPr>
        <w:tblW w:w="5000" w:type="pct"/>
        <w:tblLook w:val="0000"/>
      </w:tblPr>
      <w:tblGrid>
        <w:gridCol w:w="5009"/>
        <w:gridCol w:w="5009"/>
      </w:tblGrid>
      <w:tr w:rsidR="009E28D3" w:rsidRPr="00C03F6A" w:rsidTr="004E0CCF">
        <w:trPr>
          <w:trHeight w:val="358"/>
        </w:trPr>
        <w:tc>
          <w:tcPr>
            <w:tcW w:w="2500" w:type="pct"/>
            <w:vAlign w:val="center"/>
          </w:tcPr>
          <w:p w:rsidR="009E28D3" w:rsidRPr="00252E70" w:rsidRDefault="009E28D3" w:rsidP="004E0CCF">
            <w:pPr>
              <w:rPr>
                <w:b/>
                <w:bCs/>
                <w:sz w:val="24"/>
                <w:szCs w:val="24"/>
              </w:rPr>
            </w:pPr>
            <w:r w:rsidRPr="00C03F6A">
              <w:rPr>
                <w:b/>
                <w:bCs/>
                <w:sz w:val="24"/>
                <w:szCs w:val="24"/>
              </w:rPr>
              <w:t>От Исполнителя:</w:t>
            </w:r>
          </w:p>
        </w:tc>
        <w:tc>
          <w:tcPr>
            <w:tcW w:w="2500" w:type="pct"/>
            <w:vAlign w:val="center"/>
          </w:tcPr>
          <w:p w:rsidR="009E28D3" w:rsidRPr="00252E70" w:rsidRDefault="009E28D3" w:rsidP="004E0CCF">
            <w:pPr>
              <w:rPr>
                <w:b/>
                <w:bCs/>
                <w:sz w:val="24"/>
                <w:szCs w:val="24"/>
              </w:rPr>
            </w:pPr>
            <w:r w:rsidRPr="00C03F6A">
              <w:rPr>
                <w:b/>
                <w:bCs/>
                <w:sz w:val="24"/>
                <w:szCs w:val="24"/>
              </w:rPr>
              <w:t>От Заказчика:</w:t>
            </w:r>
          </w:p>
        </w:tc>
      </w:tr>
      <w:tr w:rsidR="009E28D3" w:rsidRPr="00C03F6A" w:rsidTr="004E0CCF">
        <w:trPr>
          <w:trHeight w:val="358"/>
        </w:trPr>
        <w:tc>
          <w:tcPr>
            <w:tcW w:w="2500" w:type="pct"/>
          </w:tcPr>
          <w:p w:rsidR="009E28D3" w:rsidRPr="00C03F6A" w:rsidRDefault="009E28D3" w:rsidP="004E0CCF">
            <w:pPr>
              <w:jc w:val="center"/>
              <w:rPr>
                <w:bCs/>
                <w:sz w:val="24"/>
                <w:szCs w:val="24"/>
              </w:rPr>
            </w:pPr>
          </w:p>
          <w:p w:rsidR="009E28D3" w:rsidRDefault="009E28D3" w:rsidP="004E0CCF">
            <w:pPr>
              <w:jc w:val="center"/>
              <w:rPr>
                <w:bCs/>
                <w:sz w:val="24"/>
                <w:szCs w:val="24"/>
              </w:rPr>
            </w:pPr>
          </w:p>
          <w:p w:rsidR="009E28D3" w:rsidRDefault="009E28D3" w:rsidP="004E0CCF">
            <w:pPr>
              <w:jc w:val="center"/>
              <w:rPr>
                <w:bCs/>
                <w:sz w:val="24"/>
                <w:szCs w:val="24"/>
              </w:rPr>
            </w:pPr>
          </w:p>
          <w:p w:rsidR="009E28D3" w:rsidRPr="00C03F6A" w:rsidRDefault="009E28D3" w:rsidP="004E0CCF">
            <w:pPr>
              <w:jc w:val="center"/>
              <w:rPr>
                <w:bCs/>
                <w:sz w:val="24"/>
                <w:szCs w:val="24"/>
              </w:rPr>
            </w:pPr>
          </w:p>
          <w:p w:rsidR="009E28D3" w:rsidRPr="00252E70" w:rsidRDefault="009E28D3" w:rsidP="004E0CCF">
            <w:pPr>
              <w:rPr>
                <w:bCs/>
                <w:sz w:val="24"/>
                <w:szCs w:val="24"/>
              </w:rPr>
            </w:pPr>
            <w:r w:rsidRPr="00C03F6A">
              <w:rPr>
                <w:bCs/>
                <w:sz w:val="24"/>
                <w:szCs w:val="24"/>
              </w:rPr>
              <w:t>________________</w:t>
            </w:r>
            <w:r>
              <w:rPr>
                <w:bCs/>
                <w:sz w:val="24"/>
                <w:szCs w:val="24"/>
              </w:rPr>
              <w:t>____</w:t>
            </w:r>
          </w:p>
        </w:tc>
        <w:tc>
          <w:tcPr>
            <w:tcW w:w="2500" w:type="pct"/>
          </w:tcPr>
          <w:p w:rsidR="009E28D3" w:rsidRPr="009E28D3" w:rsidRDefault="009E28D3" w:rsidP="004E0CCF">
            <w:pPr>
              <w:rPr>
                <w:bCs/>
                <w:sz w:val="24"/>
                <w:szCs w:val="24"/>
                <w:lang w:val="ru-RU"/>
              </w:rPr>
            </w:pPr>
            <w:r w:rsidRPr="009E28D3">
              <w:rPr>
                <w:bCs/>
                <w:sz w:val="24"/>
                <w:szCs w:val="24"/>
                <w:lang w:val="ru-RU"/>
              </w:rPr>
              <w:t>Заместитель генерального директора,</w:t>
            </w:r>
          </w:p>
          <w:p w:rsidR="009E28D3" w:rsidRPr="009E28D3" w:rsidRDefault="009E28D3" w:rsidP="004E0CCF">
            <w:pPr>
              <w:rPr>
                <w:bCs/>
                <w:sz w:val="24"/>
                <w:szCs w:val="24"/>
                <w:lang w:val="ru-RU"/>
              </w:rPr>
            </w:pPr>
            <w:r w:rsidRPr="009E28D3">
              <w:rPr>
                <w:bCs/>
                <w:sz w:val="24"/>
                <w:szCs w:val="24"/>
                <w:lang w:val="ru-RU"/>
              </w:rPr>
              <w:t>директор по информационным технологиям</w:t>
            </w:r>
            <w:r w:rsidRPr="009E28D3" w:rsidDel="00436436">
              <w:rPr>
                <w:bCs/>
                <w:sz w:val="24"/>
                <w:szCs w:val="24"/>
                <w:lang w:val="ru-RU"/>
              </w:rPr>
              <w:t xml:space="preserve"> </w:t>
            </w:r>
          </w:p>
          <w:p w:rsidR="009E28D3" w:rsidRPr="009E28D3" w:rsidRDefault="009E28D3" w:rsidP="004E0CCF">
            <w:pPr>
              <w:jc w:val="center"/>
              <w:rPr>
                <w:bCs/>
                <w:sz w:val="24"/>
                <w:szCs w:val="24"/>
                <w:lang w:val="ru-RU"/>
              </w:rPr>
            </w:pPr>
          </w:p>
          <w:p w:rsidR="009E28D3" w:rsidRPr="009E28D3" w:rsidRDefault="009E28D3" w:rsidP="004E0CCF">
            <w:pPr>
              <w:jc w:val="center"/>
              <w:rPr>
                <w:bCs/>
                <w:sz w:val="24"/>
                <w:szCs w:val="24"/>
                <w:lang w:val="ru-RU"/>
              </w:rPr>
            </w:pPr>
          </w:p>
          <w:p w:rsidR="009E28D3" w:rsidRPr="00252E70" w:rsidRDefault="009E28D3" w:rsidP="004E0CCF">
            <w:pPr>
              <w:rPr>
                <w:bCs/>
                <w:sz w:val="24"/>
                <w:szCs w:val="24"/>
              </w:rPr>
            </w:pPr>
            <w:r w:rsidRPr="00C03F6A">
              <w:rPr>
                <w:bCs/>
                <w:sz w:val="24"/>
                <w:szCs w:val="24"/>
              </w:rPr>
              <w:t>________</w:t>
            </w:r>
            <w:r>
              <w:rPr>
                <w:bCs/>
                <w:sz w:val="24"/>
                <w:szCs w:val="24"/>
              </w:rPr>
              <w:t>_________</w:t>
            </w:r>
            <w:r w:rsidRPr="00C03F6A">
              <w:rPr>
                <w:bCs/>
                <w:sz w:val="24"/>
                <w:szCs w:val="24"/>
              </w:rPr>
              <w:t>_____</w:t>
            </w:r>
            <w:r>
              <w:rPr>
                <w:bCs/>
                <w:sz w:val="24"/>
                <w:szCs w:val="24"/>
              </w:rPr>
              <w:t xml:space="preserve"> </w:t>
            </w:r>
            <w:r>
              <w:t xml:space="preserve"> </w:t>
            </w:r>
            <w:r w:rsidRPr="0014319E">
              <w:rPr>
                <w:b/>
                <w:bCs/>
                <w:sz w:val="24"/>
                <w:szCs w:val="24"/>
              </w:rPr>
              <w:t>А.С. Мартыненко</w:t>
            </w:r>
          </w:p>
        </w:tc>
      </w:tr>
    </w:tbl>
    <w:p w:rsidR="009E28D3" w:rsidRDefault="009E28D3" w:rsidP="009E28D3">
      <w:pPr>
        <w:pStyle w:val="affff7"/>
        <w:keepNext w:val="0"/>
      </w:pPr>
    </w:p>
    <w:p w:rsidR="009E28D3" w:rsidRDefault="009E28D3" w:rsidP="009E28D3">
      <w:pPr>
        <w:pStyle w:val="affff7"/>
        <w:keepNext w:val="0"/>
      </w:pPr>
    </w:p>
    <w:p w:rsidR="009E28D3" w:rsidRPr="00B764DB" w:rsidRDefault="009E28D3" w:rsidP="009E28D3">
      <w:pPr>
        <w:jc w:val="right"/>
        <w:rPr>
          <w:b/>
          <w:sz w:val="24"/>
          <w:szCs w:val="24"/>
        </w:rPr>
      </w:pPr>
      <w:r w:rsidRPr="00B764DB">
        <w:br w:type="page"/>
      </w:r>
      <w:r w:rsidRPr="006170F8">
        <w:rPr>
          <w:b/>
          <w:sz w:val="24"/>
          <w:szCs w:val="24"/>
        </w:rPr>
        <w:t>Приложение №</w:t>
      </w:r>
      <w:r w:rsidRPr="00B764DB">
        <w:rPr>
          <w:b/>
          <w:sz w:val="24"/>
          <w:szCs w:val="24"/>
        </w:rPr>
        <w:t>3</w:t>
      </w:r>
      <w:r w:rsidRPr="006170F8">
        <w:rPr>
          <w:b/>
          <w:sz w:val="24"/>
          <w:szCs w:val="24"/>
        </w:rPr>
        <w:t>.</w:t>
      </w:r>
      <w:r w:rsidRPr="00B764DB">
        <w:rPr>
          <w:b/>
          <w:sz w:val="24"/>
          <w:szCs w:val="24"/>
        </w:rPr>
        <w:t>1</w:t>
      </w:r>
    </w:p>
    <w:p w:rsidR="009E28D3" w:rsidRPr="00CF71AC" w:rsidRDefault="009E28D3" w:rsidP="009E28D3">
      <w:pPr>
        <w:jc w:val="right"/>
      </w:pPr>
      <w:proofErr w:type="gramStart"/>
      <w:r w:rsidRPr="00CF71AC">
        <w:t>к</w:t>
      </w:r>
      <w:proofErr w:type="gramEnd"/>
      <w:r w:rsidRPr="00CF71AC">
        <w:t xml:space="preserve"> Договору №</w:t>
      </w:r>
      <w:r>
        <w:t>_____________________</w:t>
      </w:r>
    </w:p>
    <w:p w:rsidR="009E28D3" w:rsidRPr="00EE6A57" w:rsidRDefault="009E28D3" w:rsidP="009E28D3">
      <w:pPr>
        <w:jc w:val="right"/>
      </w:pPr>
      <w:proofErr w:type="gramStart"/>
      <w:r>
        <w:t>от</w:t>
      </w:r>
      <w:proofErr w:type="gramEnd"/>
      <w:r>
        <w:t xml:space="preserve"> «___» _______________ 2011</w:t>
      </w:r>
      <w:r w:rsidRPr="00CF71AC">
        <w:t>г.</w:t>
      </w:r>
    </w:p>
    <w:p w:rsidR="009E28D3" w:rsidRPr="00EE6A57" w:rsidRDefault="009E28D3" w:rsidP="009E28D3">
      <w:pPr>
        <w:jc w:val="right"/>
      </w:pPr>
    </w:p>
    <w:p w:rsidR="009E28D3" w:rsidRPr="009E28D3" w:rsidRDefault="009E28D3" w:rsidP="009E28D3">
      <w:pPr>
        <w:ind w:left="-180" w:right="-449"/>
        <w:jc w:val="center"/>
        <w:rPr>
          <w:b/>
          <w:bCs/>
          <w:sz w:val="24"/>
          <w:szCs w:val="24"/>
          <w:lang w:val="ru-RU"/>
        </w:rPr>
      </w:pPr>
      <w:r w:rsidRPr="009E28D3">
        <w:rPr>
          <w:b/>
          <w:bCs/>
          <w:sz w:val="24"/>
          <w:szCs w:val="24"/>
          <w:lang w:val="ru-RU"/>
        </w:rPr>
        <w:t xml:space="preserve">Форма Бланка заказа на Услугу </w:t>
      </w:r>
      <w:r w:rsidRPr="00BC3CF6">
        <w:rPr>
          <w:b/>
          <w:bCs/>
          <w:sz w:val="24"/>
          <w:szCs w:val="24"/>
        </w:rPr>
        <w:t>L</w:t>
      </w:r>
      <w:r w:rsidRPr="009E28D3">
        <w:rPr>
          <w:b/>
          <w:bCs/>
          <w:sz w:val="24"/>
          <w:szCs w:val="24"/>
          <w:lang w:val="ru-RU"/>
        </w:rPr>
        <w:t xml:space="preserve">3 </w:t>
      </w:r>
      <w:r w:rsidRPr="00BC3CF6">
        <w:rPr>
          <w:b/>
          <w:bCs/>
          <w:sz w:val="24"/>
          <w:szCs w:val="24"/>
        </w:rPr>
        <w:t>VPN</w:t>
      </w:r>
      <w:r w:rsidRPr="00D726BD">
        <w:rPr>
          <w:b/>
        </w:rPr>
        <w:pict>
          <v:rect id="_x0000_i1027" style="width:0;height:1.5pt" o:hralign="center" o:hrstd="t" o:hr="t" fillcolor="gray" stroked="f"/>
        </w:pict>
      </w:r>
    </w:p>
    <w:p w:rsidR="009E28D3" w:rsidRPr="009E28D3" w:rsidRDefault="009E28D3" w:rsidP="009E28D3">
      <w:pPr>
        <w:jc w:val="right"/>
        <w:rPr>
          <w:lang w:val="ru-RU"/>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42"/>
        <w:gridCol w:w="526"/>
        <w:gridCol w:w="220"/>
        <w:gridCol w:w="148"/>
        <w:gridCol w:w="890"/>
        <w:gridCol w:w="42"/>
        <w:gridCol w:w="1080"/>
        <w:gridCol w:w="695"/>
        <w:gridCol w:w="25"/>
        <w:gridCol w:w="126"/>
        <w:gridCol w:w="667"/>
        <w:gridCol w:w="631"/>
        <w:gridCol w:w="316"/>
        <w:gridCol w:w="1642"/>
        <w:gridCol w:w="218"/>
        <w:gridCol w:w="1620"/>
      </w:tblGrid>
      <w:tr w:rsidR="009E28D3" w:rsidRPr="00CF71AC" w:rsidTr="004E0CCF">
        <w:trPr>
          <w:cantSplit/>
        </w:trPr>
        <w:tc>
          <w:tcPr>
            <w:tcW w:w="5761" w:type="dxa"/>
            <w:gridSpan w:val="11"/>
            <w:tcBorders>
              <w:top w:val="single" w:sz="4" w:space="0" w:color="auto"/>
              <w:left w:val="single" w:sz="4" w:space="0" w:color="auto"/>
              <w:bottom w:val="single" w:sz="4" w:space="0" w:color="auto"/>
              <w:right w:val="single" w:sz="4" w:space="0" w:color="auto"/>
            </w:tcBorders>
            <w:vAlign w:val="center"/>
          </w:tcPr>
          <w:p w:rsidR="009E28D3" w:rsidRPr="009E28D3" w:rsidRDefault="009E28D3" w:rsidP="004E0CCF">
            <w:pPr>
              <w:tabs>
                <w:tab w:val="left" w:pos="-720"/>
              </w:tabs>
              <w:rPr>
                <w:b/>
                <w:bCs/>
                <w:lang w:val="ru-RU"/>
              </w:rPr>
            </w:pPr>
            <w:r w:rsidRPr="009E28D3">
              <w:rPr>
                <w:b/>
                <w:bCs/>
                <w:lang w:val="ru-RU"/>
              </w:rPr>
              <w:t>БЛАНК ЗАКАЗА № ________________</w:t>
            </w:r>
          </w:p>
          <w:p w:rsidR="009E28D3" w:rsidRPr="009E28D3" w:rsidRDefault="009E28D3" w:rsidP="004E0CCF">
            <w:pPr>
              <w:tabs>
                <w:tab w:val="left" w:pos="-720"/>
              </w:tabs>
              <w:rPr>
                <w:b/>
                <w:bCs/>
                <w:lang w:val="ru-RU"/>
              </w:rPr>
            </w:pPr>
            <w:r w:rsidRPr="009E28D3">
              <w:rPr>
                <w:b/>
                <w:bCs/>
                <w:lang w:val="ru-RU"/>
              </w:rPr>
              <w:t xml:space="preserve">на услугу </w:t>
            </w:r>
            <w:r>
              <w:rPr>
                <w:b/>
                <w:bCs/>
              </w:rPr>
              <w:t>L</w:t>
            </w:r>
            <w:r w:rsidRPr="009E28D3">
              <w:rPr>
                <w:b/>
                <w:bCs/>
                <w:lang w:val="ru-RU"/>
              </w:rPr>
              <w:t xml:space="preserve">3 </w:t>
            </w:r>
            <w:r>
              <w:rPr>
                <w:b/>
                <w:bCs/>
              </w:rPr>
              <w:t>VPN</w:t>
            </w:r>
          </w:p>
        </w:tc>
        <w:tc>
          <w:tcPr>
            <w:tcW w:w="4427" w:type="dxa"/>
            <w:gridSpan w:val="5"/>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ind w:right="-630"/>
              <w:rPr>
                <w:b/>
                <w:bCs/>
              </w:rPr>
            </w:pPr>
            <w:r w:rsidRPr="00CF71AC">
              <w:rPr>
                <w:b/>
                <w:bCs/>
              </w:rPr>
              <w:t>Дата _____________</w:t>
            </w:r>
          </w:p>
        </w:tc>
      </w:tr>
      <w:tr w:rsidR="009E28D3" w:rsidRPr="00CF71AC" w:rsidTr="004E0CCF">
        <w:tc>
          <w:tcPr>
            <w:tcW w:w="4248" w:type="dxa"/>
            <w:gridSpan w:val="7"/>
            <w:tcBorders>
              <w:top w:val="single" w:sz="4" w:space="0" w:color="auto"/>
              <w:left w:val="single" w:sz="4" w:space="0" w:color="auto"/>
              <w:bottom w:val="single" w:sz="4" w:space="0" w:color="auto"/>
              <w:right w:val="single" w:sz="4" w:space="0" w:color="auto"/>
            </w:tcBorders>
            <w:vAlign w:val="center"/>
          </w:tcPr>
          <w:p w:rsidR="009E28D3" w:rsidRDefault="009E28D3" w:rsidP="004E0CCF">
            <w:pPr>
              <w:tabs>
                <w:tab w:val="left" w:pos="-720"/>
              </w:tabs>
              <w:jc w:val="both"/>
            </w:pPr>
            <w:r w:rsidRPr="00CF71AC">
              <w:rPr>
                <w:b/>
                <w:bCs/>
              </w:rPr>
              <w:t xml:space="preserve">К Договору </w:t>
            </w:r>
          </w:p>
        </w:tc>
        <w:tc>
          <w:tcPr>
            <w:tcW w:w="5940" w:type="dxa"/>
            <w:gridSpan w:val="9"/>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rPr>
                <w:b/>
                <w:bCs/>
              </w:rPr>
            </w:pPr>
            <w:r w:rsidRPr="00CF71AC">
              <w:rPr>
                <w:b/>
                <w:bCs/>
              </w:rPr>
              <w:t>№_________________</w:t>
            </w:r>
            <w:r>
              <w:rPr>
                <w:b/>
                <w:bCs/>
              </w:rPr>
              <w:t xml:space="preserve"> </w:t>
            </w:r>
            <w:r w:rsidRPr="00CF71AC">
              <w:t xml:space="preserve">от «___» __________ </w:t>
            </w:r>
            <w:r>
              <w:t>201</w:t>
            </w:r>
            <w:r w:rsidRPr="00CF71AC">
              <w:t>__г.</w:t>
            </w:r>
          </w:p>
        </w:tc>
      </w:tr>
      <w:tr w:rsidR="009E28D3" w:rsidRPr="00CF71AC" w:rsidTr="004E0CCF">
        <w:tc>
          <w:tcPr>
            <w:tcW w:w="10188" w:type="dxa"/>
            <w:gridSpan w:val="16"/>
            <w:tcBorders>
              <w:top w:val="single" w:sz="4" w:space="0" w:color="auto"/>
              <w:left w:val="single" w:sz="4" w:space="0" w:color="auto"/>
              <w:bottom w:val="single" w:sz="4" w:space="0" w:color="auto"/>
              <w:right w:val="single" w:sz="4" w:space="0" w:color="auto"/>
            </w:tcBorders>
            <w:vAlign w:val="center"/>
          </w:tcPr>
          <w:p w:rsidR="009E28D3" w:rsidRPr="00C47328" w:rsidRDefault="009E28D3" w:rsidP="004E0CCF">
            <w:pPr>
              <w:tabs>
                <w:tab w:val="left" w:pos="-720"/>
              </w:tabs>
              <w:jc w:val="both"/>
              <w:rPr>
                <w:sz w:val="24"/>
                <w:szCs w:val="24"/>
              </w:rPr>
            </w:pPr>
            <w:r>
              <w:rPr>
                <w:b/>
                <w:bCs/>
              </w:rPr>
              <w:t>к Приложению</w:t>
            </w:r>
            <w:r w:rsidRPr="00C47328">
              <w:rPr>
                <w:b/>
                <w:bCs/>
              </w:rPr>
              <w:t xml:space="preserve"> </w:t>
            </w:r>
            <w:r w:rsidRPr="00CF71AC">
              <w:rPr>
                <w:b/>
                <w:bCs/>
              </w:rPr>
              <w:t>№____</w:t>
            </w:r>
            <w:r>
              <w:rPr>
                <w:b/>
                <w:bCs/>
              </w:rPr>
              <w:t xml:space="preserve"> </w:t>
            </w:r>
            <w:r w:rsidRPr="00CF71AC">
              <w:t xml:space="preserve">от «___» __________ </w:t>
            </w:r>
            <w:r>
              <w:t>201</w:t>
            </w:r>
            <w:r w:rsidRPr="00CF71AC">
              <w:t>__г.</w:t>
            </w:r>
          </w:p>
        </w:tc>
      </w:tr>
      <w:tr w:rsidR="009E28D3" w:rsidRPr="00CF71AC" w:rsidTr="004E0CCF">
        <w:tc>
          <w:tcPr>
            <w:tcW w:w="10188" w:type="dxa"/>
            <w:gridSpan w:val="16"/>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rPr>
                <w:b/>
                <w:bCs/>
              </w:rPr>
            </w:pPr>
            <w:r>
              <w:rPr>
                <w:b/>
                <w:bCs/>
              </w:rPr>
              <w:t>Исполнитель</w:t>
            </w:r>
            <w:r w:rsidRPr="00CF71AC">
              <w:rPr>
                <w:b/>
                <w:bCs/>
              </w:rPr>
              <w:t xml:space="preserve">: </w:t>
            </w:r>
          </w:p>
        </w:tc>
      </w:tr>
      <w:tr w:rsidR="009E28D3" w:rsidRPr="00CF71AC" w:rsidTr="004E0CCF">
        <w:tc>
          <w:tcPr>
            <w:tcW w:w="10188" w:type="dxa"/>
            <w:gridSpan w:val="16"/>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rPr>
                <w:b/>
                <w:bCs/>
              </w:rPr>
            </w:pPr>
            <w:r>
              <w:rPr>
                <w:b/>
                <w:bCs/>
                <w:noProof/>
              </w:rPr>
              <w:t>Заказчик</w:t>
            </w:r>
            <w:r w:rsidRPr="00CF71AC">
              <w:rPr>
                <w:b/>
                <w:bCs/>
                <w:noProof/>
              </w:rPr>
              <w:t xml:space="preserve">: </w:t>
            </w:r>
            <w:r w:rsidRPr="008D244B">
              <w:rPr>
                <w:b/>
                <w:bCs/>
                <w:noProof/>
              </w:rPr>
              <w:t>______________________________</w:t>
            </w:r>
          </w:p>
        </w:tc>
      </w:tr>
      <w:tr w:rsidR="009E28D3" w:rsidRPr="009E28D3" w:rsidTr="004E0CCF">
        <w:tc>
          <w:tcPr>
            <w:tcW w:w="10188" w:type="dxa"/>
            <w:gridSpan w:val="16"/>
            <w:tcBorders>
              <w:top w:val="single" w:sz="4" w:space="0" w:color="auto"/>
              <w:left w:val="single" w:sz="4" w:space="0" w:color="auto"/>
              <w:bottom w:val="single" w:sz="4" w:space="0" w:color="auto"/>
              <w:right w:val="single" w:sz="4" w:space="0" w:color="auto"/>
            </w:tcBorders>
            <w:vAlign w:val="center"/>
          </w:tcPr>
          <w:p w:rsidR="009E28D3" w:rsidRPr="009E28D3" w:rsidRDefault="009E28D3" w:rsidP="004E0CCF">
            <w:pPr>
              <w:tabs>
                <w:tab w:val="left" w:pos="-720"/>
              </w:tabs>
              <w:rPr>
                <w:b/>
                <w:bCs/>
                <w:noProof/>
                <w:lang w:val="ru-RU"/>
              </w:rPr>
            </w:pPr>
            <w:r w:rsidRPr="009E28D3">
              <w:rPr>
                <w:noProof/>
                <w:lang w:val="ru-RU"/>
              </w:rPr>
              <w:t>Прекращает действие действие бланка заказа №_________ от __________</w:t>
            </w:r>
          </w:p>
        </w:tc>
      </w:tr>
      <w:tr w:rsidR="009E28D3" w:rsidRPr="009E28D3" w:rsidTr="004E0CCF">
        <w:tc>
          <w:tcPr>
            <w:tcW w:w="10188" w:type="dxa"/>
            <w:gridSpan w:val="16"/>
            <w:tcBorders>
              <w:top w:val="single" w:sz="4" w:space="0" w:color="auto"/>
              <w:left w:val="single" w:sz="4" w:space="0" w:color="auto"/>
              <w:bottom w:val="single" w:sz="4" w:space="0" w:color="auto"/>
              <w:right w:val="single" w:sz="4" w:space="0" w:color="auto"/>
            </w:tcBorders>
            <w:vAlign w:val="center"/>
          </w:tcPr>
          <w:p w:rsidR="009E28D3" w:rsidRPr="009E28D3" w:rsidRDefault="009E28D3" w:rsidP="004E0CCF">
            <w:pPr>
              <w:tabs>
                <w:tab w:val="left" w:pos="-720"/>
              </w:tabs>
              <w:rPr>
                <w:b/>
                <w:bCs/>
                <w:noProof/>
                <w:lang w:val="ru-RU"/>
              </w:rPr>
            </w:pPr>
          </w:p>
        </w:tc>
      </w:tr>
      <w:tr w:rsidR="009E28D3" w:rsidRPr="00CF71AC" w:rsidTr="004E0CCF">
        <w:trPr>
          <w:trHeight w:val="613"/>
        </w:trPr>
        <w:tc>
          <w:tcPr>
            <w:tcW w:w="186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9E28D3" w:rsidRPr="00CF71AC" w:rsidRDefault="009E28D3" w:rsidP="009E28D3">
            <w:pPr>
              <w:pStyle w:val="7"/>
              <w:numPr>
                <w:ilvl w:val="0"/>
                <w:numId w:val="61"/>
              </w:numPr>
              <w:adjustRightInd w:val="0"/>
              <w:spacing w:line="240" w:lineRule="auto"/>
              <w:textAlignment w:val="baseline"/>
              <w:rPr>
                <w:noProof/>
                <w:sz w:val="22"/>
                <w:szCs w:val="22"/>
              </w:rPr>
            </w:pPr>
            <w:r w:rsidRPr="00CF71AC">
              <w:rPr>
                <w:sz w:val="22"/>
                <w:szCs w:val="22"/>
              </w:rPr>
              <w:t>Тип заказа</w:t>
            </w:r>
          </w:p>
        </w:tc>
        <w:tc>
          <w:tcPr>
            <w:tcW w:w="8320" w:type="dxa"/>
            <w:gridSpan w:val="14"/>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rPr>
                <w:noProof/>
              </w:rPr>
            </w:pPr>
            <w:r w:rsidRPr="00CF71AC">
              <w:rPr>
                <w:noProof/>
              </w:rPr>
              <w:fldChar w:fldCharType="begin">
                <w:ffData>
                  <w:name w:val="Check5"/>
                  <w:enabled/>
                  <w:calcOnExit w:val="0"/>
                  <w:checkBox>
                    <w:sizeAuto/>
                    <w:default w:val="0"/>
                  </w:checkBox>
                </w:ffData>
              </w:fldChar>
            </w:r>
            <w:r w:rsidRPr="00CF71AC">
              <w:rPr>
                <w:noProof/>
              </w:rPr>
              <w:instrText xml:space="preserve"> FORMCHECKBOX </w:instrText>
            </w:r>
            <w:r w:rsidRPr="00CF71AC">
              <w:rPr>
                <w:noProof/>
              </w:rPr>
            </w:r>
            <w:r w:rsidRPr="00CF71AC">
              <w:rPr>
                <w:noProof/>
              </w:rPr>
              <w:fldChar w:fldCharType="end"/>
            </w:r>
            <w:r w:rsidRPr="00CF71AC">
              <w:rPr>
                <w:noProof/>
              </w:rPr>
              <w:t xml:space="preserve"> Новый порт                                 </w:t>
            </w:r>
            <w:r w:rsidRPr="00CF71AC">
              <w:rPr>
                <w:noProof/>
              </w:rPr>
              <w:fldChar w:fldCharType="begin">
                <w:ffData>
                  <w:name w:val="Check5"/>
                  <w:enabled/>
                  <w:calcOnExit w:val="0"/>
                  <w:checkBox>
                    <w:sizeAuto/>
                    <w:default w:val="0"/>
                  </w:checkBox>
                </w:ffData>
              </w:fldChar>
            </w:r>
            <w:r w:rsidRPr="00CF71AC">
              <w:rPr>
                <w:noProof/>
              </w:rPr>
              <w:instrText xml:space="preserve"> FORMCHECKBOX </w:instrText>
            </w:r>
            <w:r w:rsidRPr="00CF71AC">
              <w:rPr>
                <w:noProof/>
              </w:rPr>
            </w:r>
            <w:r w:rsidRPr="00CF71AC">
              <w:rPr>
                <w:noProof/>
              </w:rPr>
              <w:fldChar w:fldCharType="end"/>
            </w:r>
            <w:r w:rsidRPr="00CF71AC">
              <w:rPr>
                <w:noProof/>
              </w:rPr>
              <w:t xml:space="preserve"> Изменение конфигурации порта</w:t>
            </w:r>
          </w:p>
          <w:p w:rsidR="009E28D3" w:rsidRPr="00CF71AC" w:rsidRDefault="009E28D3" w:rsidP="004E0CCF">
            <w:pPr>
              <w:tabs>
                <w:tab w:val="left" w:pos="-720"/>
              </w:tabs>
              <w:rPr>
                <w:noProof/>
              </w:rPr>
            </w:pPr>
            <w:r w:rsidRPr="00CF71AC">
              <w:rPr>
                <w:noProof/>
              </w:rPr>
              <w:fldChar w:fldCharType="begin">
                <w:ffData>
                  <w:name w:val="Check5"/>
                  <w:enabled/>
                  <w:calcOnExit w:val="0"/>
                  <w:checkBox>
                    <w:sizeAuto/>
                    <w:default w:val="0"/>
                  </w:checkBox>
                </w:ffData>
              </w:fldChar>
            </w:r>
            <w:r w:rsidRPr="00CF71AC">
              <w:rPr>
                <w:noProof/>
              </w:rPr>
              <w:instrText xml:space="preserve"> FORMCHECKBOX </w:instrText>
            </w:r>
            <w:r w:rsidRPr="00CF71AC">
              <w:rPr>
                <w:noProof/>
              </w:rPr>
            </w:r>
            <w:r w:rsidRPr="00CF71AC">
              <w:rPr>
                <w:noProof/>
              </w:rPr>
              <w:fldChar w:fldCharType="end"/>
            </w:r>
            <w:r w:rsidRPr="00CF71AC">
              <w:rPr>
                <w:noProof/>
              </w:rPr>
              <w:t xml:space="preserve"> Изменение тарифов</w:t>
            </w:r>
          </w:p>
        </w:tc>
      </w:tr>
      <w:tr w:rsidR="009E28D3" w:rsidRPr="00CF71AC" w:rsidTr="004E0CCF">
        <w:trPr>
          <w:trHeight w:val="60"/>
        </w:trPr>
        <w:tc>
          <w:tcPr>
            <w:tcW w:w="10188" w:type="dxa"/>
            <w:gridSpan w:val="16"/>
            <w:tcBorders>
              <w:top w:val="single" w:sz="4" w:space="0" w:color="auto"/>
              <w:left w:val="single" w:sz="4" w:space="0" w:color="auto"/>
              <w:bottom w:val="single" w:sz="4" w:space="0" w:color="auto"/>
              <w:right w:val="single" w:sz="4" w:space="0" w:color="auto"/>
            </w:tcBorders>
            <w:vAlign w:val="center"/>
          </w:tcPr>
          <w:p w:rsidR="009E28D3" w:rsidRPr="00864EB4" w:rsidRDefault="009E28D3" w:rsidP="004E0CCF">
            <w:pPr>
              <w:pStyle w:val="7"/>
              <w:adjustRightInd w:val="0"/>
              <w:ind w:left="360"/>
              <w:textAlignment w:val="baseline"/>
            </w:pPr>
          </w:p>
        </w:tc>
      </w:tr>
      <w:tr w:rsidR="009E28D3" w:rsidRPr="00CF71AC" w:rsidTr="004E0CCF">
        <w:tc>
          <w:tcPr>
            <w:tcW w:w="10188" w:type="dxa"/>
            <w:gridSpan w:val="16"/>
            <w:tcBorders>
              <w:top w:val="single" w:sz="4" w:space="0" w:color="auto"/>
              <w:left w:val="single" w:sz="4" w:space="0" w:color="auto"/>
              <w:bottom w:val="single" w:sz="4" w:space="0" w:color="auto"/>
              <w:right w:val="single" w:sz="4" w:space="0" w:color="auto"/>
            </w:tcBorders>
            <w:shd w:val="clear" w:color="auto" w:fill="D9D9D9"/>
            <w:vAlign w:val="center"/>
          </w:tcPr>
          <w:p w:rsidR="009E28D3" w:rsidRPr="00CF71AC" w:rsidRDefault="009E28D3" w:rsidP="009E28D3">
            <w:pPr>
              <w:pStyle w:val="7"/>
              <w:numPr>
                <w:ilvl w:val="0"/>
                <w:numId w:val="61"/>
              </w:numPr>
              <w:adjustRightInd w:val="0"/>
              <w:spacing w:line="240" w:lineRule="auto"/>
              <w:textAlignment w:val="baseline"/>
              <w:rPr>
                <w:b w:val="0"/>
                <w:bCs w:val="0"/>
                <w:sz w:val="22"/>
                <w:szCs w:val="22"/>
              </w:rPr>
            </w:pPr>
            <w:r>
              <w:rPr>
                <w:sz w:val="22"/>
                <w:szCs w:val="22"/>
              </w:rPr>
              <w:t>Характеристики ВЧС и портов</w:t>
            </w:r>
          </w:p>
        </w:tc>
      </w:tr>
      <w:tr w:rsidR="009E28D3" w:rsidRPr="00CF71AC" w:rsidTr="004E0CCF">
        <w:trPr>
          <w:trHeight w:val="577"/>
        </w:trPr>
        <w:tc>
          <w:tcPr>
            <w:tcW w:w="2236" w:type="dxa"/>
            <w:gridSpan w:val="4"/>
            <w:tcBorders>
              <w:top w:val="single" w:sz="4" w:space="0" w:color="auto"/>
              <w:left w:val="single" w:sz="4" w:space="0" w:color="auto"/>
              <w:bottom w:val="single" w:sz="4" w:space="0" w:color="auto"/>
              <w:right w:val="single" w:sz="4" w:space="0" w:color="auto"/>
            </w:tcBorders>
            <w:vAlign w:val="center"/>
          </w:tcPr>
          <w:p w:rsidR="009E28D3" w:rsidRPr="009E28D3" w:rsidRDefault="009E28D3" w:rsidP="004E0CCF">
            <w:pPr>
              <w:tabs>
                <w:tab w:val="left" w:pos="-720"/>
              </w:tabs>
              <w:rPr>
                <w:lang w:val="ru-RU"/>
              </w:rPr>
            </w:pPr>
            <w:r w:rsidRPr="009E28D3">
              <w:rPr>
                <w:lang w:val="ru-RU"/>
              </w:rPr>
              <w:t>Адрес расположения точки А (город)</w:t>
            </w:r>
          </w:p>
        </w:tc>
        <w:tc>
          <w:tcPr>
            <w:tcW w:w="7952" w:type="dxa"/>
            <w:gridSpan w:val="12"/>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r w:rsidRPr="00CF71AC">
              <w:t>________________</w:t>
            </w:r>
            <w:r>
              <w:t>______________________________________________________</w:t>
            </w:r>
          </w:p>
        </w:tc>
      </w:tr>
      <w:tr w:rsidR="009E28D3" w:rsidRPr="009E28D3" w:rsidTr="004E0CCF">
        <w:tc>
          <w:tcPr>
            <w:tcW w:w="10188" w:type="dxa"/>
            <w:gridSpan w:val="16"/>
            <w:tcBorders>
              <w:top w:val="single" w:sz="4" w:space="0" w:color="auto"/>
              <w:left w:val="single" w:sz="4" w:space="0" w:color="auto"/>
              <w:bottom w:val="single" w:sz="4" w:space="0" w:color="auto"/>
              <w:right w:val="single" w:sz="4" w:space="0" w:color="auto"/>
            </w:tcBorders>
            <w:vAlign w:val="center"/>
          </w:tcPr>
          <w:p w:rsidR="009E28D3" w:rsidRPr="009E28D3" w:rsidRDefault="009E28D3" w:rsidP="004E0CCF">
            <w:pPr>
              <w:tabs>
                <w:tab w:val="left" w:pos="-720"/>
              </w:tabs>
              <w:rPr>
                <w:lang w:val="ru-RU"/>
              </w:rPr>
            </w:pPr>
            <w:r w:rsidRPr="009E28D3">
              <w:rPr>
                <w:lang w:val="ru-RU"/>
              </w:rPr>
              <w:t>Требуемая скорость порта: ____________ кбит/с</w:t>
            </w:r>
          </w:p>
        </w:tc>
      </w:tr>
      <w:tr w:rsidR="009E28D3" w:rsidRPr="009E28D3" w:rsidTr="004E0CCF">
        <w:tc>
          <w:tcPr>
            <w:tcW w:w="3168" w:type="dxa"/>
            <w:gridSpan w:val="6"/>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r w:rsidRPr="00161637">
              <w:t>Максимальный размер пакета:</w:t>
            </w:r>
          </w:p>
        </w:tc>
        <w:tc>
          <w:tcPr>
            <w:tcW w:w="7020" w:type="dxa"/>
            <w:gridSpan w:val="10"/>
            <w:tcBorders>
              <w:top w:val="single" w:sz="4" w:space="0" w:color="auto"/>
              <w:left w:val="single" w:sz="4" w:space="0" w:color="auto"/>
              <w:bottom w:val="single" w:sz="4" w:space="0" w:color="auto"/>
              <w:right w:val="single" w:sz="4" w:space="0" w:color="auto"/>
            </w:tcBorders>
            <w:vAlign w:val="center"/>
          </w:tcPr>
          <w:p w:rsidR="009E28D3" w:rsidRPr="009E28D3" w:rsidRDefault="009E28D3" w:rsidP="004E0CCF">
            <w:pPr>
              <w:tabs>
                <w:tab w:val="left" w:pos="-720"/>
              </w:tabs>
              <w:rPr>
                <w:lang w:val="ru-RU"/>
              </w:rPr>
            </w:pPr>
            <w:r w:rsidRPr="009E28D3">
              <w:rPr>
                <w:lang w:val="ru-RU"/>
              </w:rPr>
              <w:t xml:space="preserve">_______________Байт (по умолчанию принимается </w:t>
            </w:r>
            <w:proofErr w:type="gramStart"/>
            <w:r w:rsidRPr="009E28D3">
              <w:rPr>
                <w:lang w:val="ru-RU"/>
              </w:rPr>
              <w:t>равным</w:t>
            </w:r>
            <w:proofErr w:type="gramEnd"/>
            <w:r w:rsidRPr="009E28D3">
              <w:rPr>
                <w:lang w:val="ru-RU"/>
              </w:rPr>
              <w:t xml:space="preserve"> 1500 Байт)</w:t>
            </w:r>
          </w:p>
        </w:tc>
      </w:tr>
      <w:tr w:rsidR="009E28D3" w:rsidRPr="00D55EE2" w:rsidTr="004E0CCF">
        <w:trPr>
          <w:trHeight w:val="452"/>
        </w:trPr>
        <w:tc>
          <w:tcPr>
            <w:tcW w:w="2088" w:type="dxa"/>
            <w:gridSpan w:val="3"/>
            <w:tcBorders>
              <w:top w:val="single" w:sz="4" w:space="0" w:color="auto"/>
              <w:left w:val="single" w:sz="4" w:space="0" w:color="auto"/>
              <w:bottom w:val="single" w:sz="4" w:space="0" w:color="auto"/>
              <w:right w:val="single" w:sz="4" w:space="0" w:color="auto"/>
            </w:tcBorders>
            <w:vAlign w:val="center"/>
          </w:tcPr>
          <w:p w:rsidR="009E28D3" w:rsidRPr="00C47328" w:rsidRDefault="009E28D3" w:rsidP="004E0CCF">
            <w:pPr>
              <w:tabs>
                <w:tab w:val="left" w:pos="-720"/>
              </w:tabs>
            </w:pPr>
            <w:r w:rsidRPr="00C47328">
              <w:t xml:space="preserve">Интерфейс на оборудовании </w:t>
            </w:r>
            <w:r>
              <w:t>Заказчика</w:t>
            </w:r>
            <w:r w:rsidRPr="00C47328">
              <w:t>:</w:t>
            </w:r>
          </w:p>
        </w:tc>
        <w:tc>
          <w:tcPr>
            <w:tcW w:w="8100" w:type="dxa"/>
            <w:gridSpan w:val="13"/>
            <w:tcBorders>
              <w:top w:val="single" w:sz="4" w:space="0" w:color="auto"/>
              <w:left w:val="single" w:sz="4" w:space="0" w:color="auto"/>
              <w:bottom w:val="single" w:sz="4" w:space="0" w:color="auto"/>
              <w:right w:val="single" w:sz="4" w:space="0" w:color="auto"/>
            </w:tcBorders>
            <w:vAlign w:val="center"/>
          </w:tcPr>
          <w:p w:rsidR="009E28D3" w:rsidRDefault="009E28D3" w:rsidP="004E0CCF">
            <w:pPr>
              <w:tabs>
                <w:tab w:val="left" w:pos="-720"/>
              </w:tabs>
              <w:rPr>
                <w:lang w:val="de-DE"/>
              </w:rPr>
            </w:pPr>
            <w:r w:rsidRPr="00CF71AC">
              <w:fldChar w:fldCharType="begin">
                <w:ffData>
                  <w:name w:val=""/>
                  <w:enabled/>
                  <w:calcOnExit w:val="0"/>
                  <w:checkBox>
                    <w:sizeAuto/>
                    <w:default w:val="0"/>
                  </w:checkBox>
                </w:ffData>
              </w:fldChar>
            </w:r>
            <w:r w:rsidRPr="00864EB4">
              <w:rPr>
                <w:lang w:val="de-DE"/>
              </w:rPr>
              <w:instrText xml:space="preserve"> FORMCHECKBOX </w:instrText>
            </w:r>
            <w:r w:rsidRPr="00CF71AC">
              <w:fldChar w:fldCharType="end"/>
            </w:r>
            <w:r w:rsidRPr="00864EB4">
              <w:rPr>
                <w:lang w:val="de-DE"/>
              </w:rPr>
              <w:t xml:space="preserve"> Ethernet  </w:t>
            </w:r>
            <w:r w:rsidRPr="00CF71AC">
              <w:fldChar w:fldCharType="begin">
                <w:ffData>
                  <w:name w:val=""/>
                  <w:enabled/>
                  <w:calcOnExit w:val="0"/>
                  <w:checkBox>
                    <w:sizeAuto/>
                    <w:default w:val="0"/>
                  </w:checkBox>
                </w:ffData>
              </w:fldChar>
            </w:r>
            <w:r w:rsidRPr="00864EB4">
              <w:rPr>
                <w:lang w:val="de-DE"/>
              </w:rPr>
              <w:instrText xml:space="preserve"> FORMCHECKBOX </w:instrText>
            </w:r>
            <w:r w:rsidRPr="00CF71AC">
              <w:fldChar w:fldCharType="end"/>
            </w:r>
            <w:r w:rsidRPr="00864EB4">
              <w:rPr>
                <w:lang w:val="de-DE"/>
              </w:rPr>
              <w:t xml:space="preserve"> Fast Ethernet </w:t>
            </w:r>
            <w:r>
              <w:rPr>
                <w:lang w:val="de-DE"/>
              </w:rPr>
              <w:t xml:space="preserve"> </w:t>
            </w:r>
            <w:r w:rsidRPr="00CF71AC">
              <w:fldChar w:fldCharType="begin">
                <w:ffData>
                  <w:name w:val=""/>
                  <w:enabled/>
                  <w:calcOnExit w:val="0"/>
                  <w:checkBox>
                    <w:sizeAuto/>
                    <w:default w:val="0"/>
                  </w:checkBox>
                </w:ffData>
              </w:fldChar>
            </w:r>
            <w:r w:rsidRPr="00864EB4">
              <w:rPr>
                <w:lang w:val="de-DE"/>
              </w:rPr>
              <w:instrText xml:space="preserve"> FORMCHECKBOX </w:instrText>
            </w:r>
            <w:r w:rsidRPr="00CF71AC">
              <w:fldChar w:fldCharType="end"/>
            </w:r>
            <w:r w:rsidRPr="00864EB4">
              <w:rPr>
                <w:lang w:val="de-DE"/>
              </w:rPr>
              <w:t xml:space="preserve"> </w:t>
            </w:r>
            <w:r>
              <w:rPr>
                <w:lang w:val="de-DE"/>
              </w:rPr>
              <w:t>Gigabit</w:t>
            </w:r>
            <w:r w:rsidRPr="00864EB4">
              <w:rPr>
                <w:lang w:val="de-DE"/>
              </w:rPr>
              <w:t xml:space="preserve">Ethernet </w:t>
            </w:r>
            <w:r w:rsidRPr="00CF71AC">
              <w:fldChar w:fldCharType="begin">
                <w:ffData>
                  <w:name w:val=""/>
                  <w:enabled/>
                  <w:calcOnExit w:val="0"/>
                  <w:checkBox>
                    <w:sizeAuto/>
                    <w:default w:val="0"/>
                  </w:checkBox>
                </w:ffData>
              </w:fldChar>
            </w:r>
            <w:r w:rsidRPr="00864EB4">
              <w:rPr>
                <w:lang w:val="de-DE"/>
              </w:rPr>
              <w:instrText xml:space="preserve"> FORMCHECKBOX </w:instrText>
            </w:r>
            <w:r w:rsidRPr="00CF71AC">
              <w:fldChar w:fldCharType="end"/>
            </w:r>
            <w:r w:rsidRPr="00864EB4">
              <w:rPr>
                <w:lang w:val="de-DE"/>
              </w:rPr>
              <w:t xml:space="preserve"> </w:t>
            </w:r>
            <w:r>
              <w:rPr>
                <w:lang w:val="de-DE"/>
              </w:rPr>
              <w:t>10Gigabit</w:t>
            </w:r>
            <w:r w:rsidRPr="00864EB4">
              <w:rPr>
                <w:lang w:val="de-DE"/>
              </w:rPr>
              <w:t>Ethernet</w:t>
            </w:r>
          </w:p>
          <w:p w:rsidR="009E28D3" w:rsidRPr="009972A0" w:rsidRDefault="009E28D3" w:rsidP="004E0CCF">
            <w:pPr>
              <w:tabs>
                <w:tab w:val="left" w:pos="-720"/>
              </w:tabs>
            </w:pPr>
            <w:r w:rsidRPr="00CF71AC">
              <w:fldChar w:fldCharType="begin">
                <w:ffData>
                  <w:name w:val=""/>
                  <w:enabled/>
                  <w:calcOnExit w:val="0"/>
                  <w:checkBox>
                    <w:sizeAuto/>
                    <w:default w:val="0"/>
                  </w:checkBox>
                </w:ffData>
              </w:fldChar>
            </w:r>
            <w:r w:rsidRPr="00864EB4">
              <w:rPr>
                <w:lang w:val="de-DE"/>
              </w:rPr>
              <w:instrText xml:space="preserve"> FORMCHECKBOX </w:instrText>
            </w:r>
            <w:r w:rsidRPr="00CF71AC">
              <w:fldChar w:fldCharType="end"/>
            </w:r>
            <w:r w:rsidRPr="00864EB4">
              <w:rPr>
                <w:lang w:val="de-DE"/>
              </w:rPr>
              <w:t xml:space="preserve"> G.703  </w:t>
            </w:r>
            <w:r w:rsidRPr="00EE6A57">
              <w:t xml:space="preserve">    </w:t>
            </w:r>
            <w:r w:rsidRPr="00CF71AC">
              <w:fldChar w:fldCharType="begin">
                <w:ffData>
                  <w:name w:val=""/>
                  <w:enabled/>
                  <w:calcOnExit w:val="0"/>
                  <w:checkBox>
                    <w:sizeAuto/>
                    <w:default w:val="0"/>
                  </w:checkBox>
                </w:ffData>
              </w:fldChar>
            </w:r>
            <w:r w:rsidRPr="00864EB4">
              <w:rPr>
                <w:lang w:val="de-DE"/>
              </w:rPr>
              <w:instrText xml:space="preserve"> FORMCHECKBOX </w:instrText>
            </w:r>
            <w:r w:rsidRPr="00CF71AC">
              <w:fldChar w:fldCharType="end"/>
            </w:r>
            <w:r w:rsidRPr="00864EB4">
              <w:rPr>
                <w:lang w:val="de-DE"/>
              </w:rPr>
              <w:t xml:space="preserve"> V.35 </w:t>
            </w:r>
            <w:r>
              <w:rPr>
                <w:lang w:val="de-DE"/>
              </w:rPr>
              <w:t xml:space="preserve"> </w:t>
            </w:r>
            <w:r w:rsidRPr="00EE6A57">
              <w:t xml:space="preserve">             </w:t>
            </w:r>
            <w:r w:rsidRPr="00CF71AC">
              <w:fldChar w:fldCharType="begin">
                <w:ffData>
                  <w:name w:val=""/>
                  <w:enabled/>
                  <w:calcOnExit w:val="0"/>
                  <w:checkBox>
                    <w:sizeAuto/>
                    <w:default w:val="0"/>
                  </w:checkBox>
                </w:ffData>
              </w:fldChar>
            </w:r>
            <w:r w:rsidRPr="00864EB4">
              <w:rPr>
                <w:lang w:val="de-DE"/>
              </w:rPr>
              <w:instrText xml:space="preserve"> FORMCHECKBOX </w:instrText>
            </w:r>
            <w:r w:rsidRPr="00CF71AC">
              <w:fldChar w:fldCharType="end"/>
            </w:r>
            <w:r w:rsidRPr="00864EB4">
              <w:rPr>
                <w:lang w:val="de-DE"/>
              </w:rPr>
              <w:t xml:space="preserve"> </w:t>
            </w:r>
            <w:r>
              <w:t>Другой</w:t>
            </w:r>
            <w:r w:rsidRPr="00864EB4">
              <w:rPr>
                <w:lang w:val="de-DE"/>
              </w:rPr>
              <w:t>:________</w:t>
            </w:r>
          </w:p>
        </w:tc>
      </w:tr>
      <w:tr w:rsidR="009E28D3" w:rsidRPr="009E28D3" w:rsidTr="004E0CCF">
        <w:trPr>
          <w:trHeight w:val="452"/>
        </w:trPr>
        <w:tc>
          <w:tcPr>
            <w:tcW w:w="2088" w:type="dxa"/>
            <w:gridSpan w:val="3"/>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r w:rsidRPr="00CF71AC">
              <w:t>Имя ВЧС</w:t>
            </w:r>
            <w:r>
              <w:t>:</w:t>
            </w:r>
          </w:p>
        </w:tc>
        <w:tc>
          <w:tcPr>
            <w:tcW w:w="8100" w:type="dxa"/>
            <w:gridSpan w:val="13"/>
            <w:tcBorders>
              <w:top w:val="single" w:sz="4" w:space="0" w:color="auto"/>
              <w:left w:val="single" w:sz="4" w:space="0" w:color="auto"/>
              <w:bottom w:val="single" w:sz="4" w:space="0" w:color="auto"/>
              <w:right w:val="single" w:sz="4" w:space="0" w:color="auto"/>
            </w:tcBorders>
            <w:vAlign w:val="center"/>
          </w:tcPr>
          <w:p w:rsidR="009E28D3" w:rsidRPr="009E28D3" w:rsidRDefault="009E28D3" w:rsidP="004E0CCF">
            <w:pPr>
              <w:tabs>
                <w:tab w:val="left" w:pos="-720"/>
              </w:tabs>
              <w:rPr>
                <w:lang w:val="ru-RU"/>
              </w:rPr>
            </w:pPr>
            <w:r w:rsidRPr="00CF71AC">
              <w:fldChar w:fldCharType="begin">
                <w:ffData>
                  <w:name w:val=""/>
                  <w:enabled/>
                  <w:calcOnExit w:val="0"/>
                  <w:checkBox>
                    <w:sizeAuto/>
                    <w:default w:val="0"/>
                  </w:checkBox>
                </w:ffData>
              </w:fldChar>
            </w:r>
            <w:r w:rsidRPr="009E28D3">
              <w:rPr>
                <w:lang w:val="ru-RU"/>
              </w:rPr>
              <w:instrText xml:space="preserve"> </w:instrText>
            </w:r>
            <w:r w:rsidRPr="00CF71AC">
              <w:instrText>FORMCHECKBOX</w:instrText>
            </w:r>
            <w:r w:rsidRPr="009E28D3">
              <w:rPr>
                <w:lang w:val="ru-RU"/>
              </w:rPr>
              <w:instrText xml:space="preserve"> </w:instrText>
            </w:r>
            <w:r w:rsidRPr="00CF71AC">
              <w:fldChar w:fldCharType="end"/>
            </w:r>
            <w:r w:rsidRPr="009E28D3">
              <w:rPr>
                <w:lang w:val="ru-RU"/>
              </w:rPr>
              <w:t xml:space="preserve"> Новая ВЧС</w:t>
            </w:r>
          </w:p>
          <w:p w:rsidR="009E28D3" w:rsidRPr="009E28D3" w:rsidRDefault="009E28D3" w:rsidP="004E0CCF">
            <w:pPr>
              <w:tabs>
                <w:tab w:val="left" w:pos="-720"/>
              </w:tabs>
              <w:rPr>
                <w:lang w:val="ru-RU"/>
              </w:rPr>
            </w:pPr>
            <w:r w:rsidRPr="00CF71AC">
              <w:fldChar w:fldCharType="begin">
                <w:ffData>
                  <w:name w:val=""/>
                  <w:enabled/>
                  <w:calcOnExit w:val="0"/>
                  <w:checkBox>
                    <w:sizeAuto/>
                    <w:default w:val="0"/>
                  </w:checkBox>
                </w:ffData>
              </w:fldChar>
            </w:r>
            <w:r w:rsidRPr="009E28D3">
              <w:rPr>
                <w:lang w:val="ru-RU"/>
              </w:rPr>
              <w:instrText xml:space="preserve"> </w:instrText>
            </w:r>
            <w:r w:rsidRPr="00CF71AC">
              <w:instrText>FORMCHECKBOX</w:instrText>
            </w:r>
            <w:r w:rsidRPr="009E28D3">
              <w:rPr>
                <w:lang w:val="ru-RU"/>
              </w:rPr>
              <w:instrText xml:space="preserve"> </w:instrText>
            </w:r>
            <w:r w:rsidRPr="00CF71AC">
              <w:fldChar w:fldCharType="end"/>
            </w:r>
            <w:r w:rsidRPr="009E28D3">
              <w:rPr>
                <w:lang w:val="ru-RU"/>
              </w:rPr>
              <w:t xml:space="preserve"> __________________________________ </w:t>
            </w:r>
            <w:r w:rsidRPr="009E28D3">
              <w:rPr>
                <w:lang w:val="ru-RU"/>
              </w:rPr>
              <w:br/>
              <w:t xml:space="preserve">              </w:t>
            </w:r>
            <w:r w:rsidRPr="009E28D3">
              <w:rPr>
                <w:i/>
                <w:iCs/>
                <w:sz w:val="16"/>
                <w:szCs w:val="16"/>
                <w:lang w:val="ru-RU"/>
              </w:rPr>
              <w:t>(указать лат</w:t>
            </w:r>
            <w:proofErr w:type="gramStart"/>
            <w:r w:rsidRPr="009E28D3">
              <w:rPr>
                <w:i/>
                <w:iCs/>
                <w:sz w:val="16"/>
                <w:szCs w:val="16"/>
                <w:lang w:val="ru-RU"/>
              </w:rPr>
              <w:t>.</w:t>
            </w:r>
            <w:proofErr w:type="gramEnd"/>
            <w:r w:rsidRPr="009E28D3">
              <w:rPr>
                <w:i/>
                <w:iCs/>
                <w:sz w:val="16"/>
                <w:szCs w:val="16"/>
                <w:lang w:val="ru-RU"/>
              </w:rPr>
              <w:t xml:space="preserve"> </w:t>
            </w:r>
            <w:proofErr w:type="gramStart"/>
            <w:r w:rsidRPr="009E28D3">
              <w:rPr>
                <w:i/>
                <w:iCs/>
                <w:sz w:val="16"/>
                <w:szCs w:val="16"/>
                <w:lang w:val="ru-RU"/>
              </w:rPr>
              <w:t>б</w:t>
            </w:r>
            <w:proofErr w:type="gramEnd"/>
            <w:r w:rsidRPr="009E28D3">
              <w:rPr>
                <w:i/>
                <w:iCs/>
                <w:sz w:val="16"/>
                <w:szCs w:val="16"/>
                <w:lang w:val="ru-RU"/>
              </w:rPr>
              <w:t>уквами и/или цифрами)</w:t>
            </w:r>
          </w:p>
        </w:tc>
      </w:tr>
      <w:tr w:rsidR="009E28D3" w:rsidRPr="009E28D3" w:rsidTr="004E0CCF">
        <w:trPr>
          <w:trHeight w:val="346"/>
        </w:trPr>
        <w:tc>
          <w:tcPr>
            <w:tcW w:w="2088" w:type="dxa"/>
            <w:gridSpan w:val="3"/>
            <w:tcBorders>
              <w:top w:val="single" w:sz="4" w:space="0" w:color="auto"/>
              <w:left w:val="single" w:sz="4" w:space="0" w:color="auto"/>
              <w:bottom w:val="single" w:sz="4" w:space="0" w:color="auto"/>
              <w:right w:val="single" w:sz="4" w:space="0" w:color="auto"/>
            </w:tcBorders>
            <w:vAlign w:val="center"/>
          </w:tcPr>
          <w:p w:rsidR="009E28D3" w:rsidRDefault="009E28D3" w:rsidP="004E0CCF">
            <w:pPr>
              <w:pStyle w:val="a8"/>
              <w:tabs>
                <w:tab w:val="left" w:pos="-720"/>
              </w:tabs>
              <w:rPr>
                <w:sz w:val="22"/>
              </w:rPr>
            </w:pPr>
            <w:r>
              <w:rPr>
                <w:sz w:val="22"/>
              </w:rPr>
              <w:t xml:space="preserve">Тип порта в ВЧС*: </w:t>
            </w:r>
          </w:p>
        </w:tc>
        <w:tc>
          <w:tcPr>
            <w:tcW w:w="8100" w:type="dxa"/>
            <w:gridSpan w:val="13"/>
            <w:tcBorders>
              <w:top w:val="single" w:sz="4" w:space="0" w:color="auto"/>
              <w:left w:val="single" w:sz="4" w:space="0" w:color="auto"/>
              <w:bottom w:val="single" w:sz="4" w:space="0" w:color="auto"/>
              <w:right w:val="single" w:sz="4" w:space="0" w:color="auto"/>
            </w:tcBorders>
            <w:vAlign w:val="center"/>
          </w:tcPr>
          <w:p w:rsidR="009E28D3" w:rsidRPr="009E28D3" w:rsidRDefault="009E28D3" w:rsidP="004E0CCF">
            <w:pPr>
              <w:pStyle w:val="a8"/>
              <w:tabs>
                <w:tab w:val="left" w:pos="-720"/>
              </w:tabs>
              <w:rPr>
                <w:sz w:val="22"/>
                <w:lang w:val="ru-RU"/>
              </w:rPr>
            </w:pPr>
            <w:r w:rsidRPr="00CF71AC">
              <w:rPr>
                <w:sz w:val="22"/>
              </w:rPr>
              <w:fldChar w:fldCharType="begin">
                <w:ffData>
                  <w:name w:val=""/>
                  <w:enabled/>
                  <w:calcOnExit w:val="0"/>
                  <w:checkBox>
                    <w:sizeAuto/>
                    <w:default w:val="0"/>
                  </w:checkBox>
                </w:ffData>
              </w:fldChar>
            </w:r>
            <w:r w:rsidRPr="009E28D3">
              <w:rPr>
                <w:sz w:val="22"/>
                <w:lang w:val="ru-RU"/>
              </w:rPr>
              <w:instrText xml:space="preserve"> </w:instrText>
            </w:r>
            <w:r w:rsidRPr="00CF71AC">
              <w:rPr>
                <w:sz w:val="22"/>
              </w:rPr>
              <w:instrText>FORMCHECKBOX</w:instrText>
            </w:r>
            <w:r w:rsidRPr="009E28D3">
              <w:rPr>
                <w:sz w:val="22"/>
                <w:lang w:val="ru-RU"/>
              </w:rPr>
              <w:instrText xml:space="preserve"> </w:instrText>
            </w:r>
            <w:r w:rsidRPr="00CF71AC">
              <w:rPr>
                <w:sz w:val="22"/>
              </w:rPr>
            </w:r>
            <w:r w:rsidRPr="00CF71AC">
              <w:rPr>
                <w:sz w:val="22"/>
              </w:rPr>
              <w:fldChar w:fldCharType="end"/>
            </w:r>
            <w:r w:rsidRPr="009E28D3">
              <w:rPr>
                <w:sz w:val="22"/>
                <w:lang w:val="ru-RU"/>
              </w:rPr>
              <w:t xml:space="preserve"> Обычный, </w:t>
            </w:r>
            <w:r w:rsidRPr="00CF71AC">
              <w:rPr>
                <w:sz w:val="22"/>
              </w:rPr>
              <w:fldChar w:fldCharType="begin">
                <w:ffData>
                  <w:name w:val=""/>
                  <w:enabled/>
                  <w:calcOnExit w:val="0"/>
                  <w:checkBox>
                    <w:sizeAuto/>
                    <w:default w:val="0"/>
                  </w:checkBox>
                </w:ffData>
              </w:fldChar>
            </w:r>
            <w:r w:rsidRPr="009E28D3">
              <w:rPr>
                <w:sz w:val="22"/>
                <w:lang w:val="ru-RU"/>
              </w:rPr>
              <w:instrText xml:space="preserve"> </w:instrText>
            </w:r>
            <w:r w:rsidRPr="00CF71AC">
              <w:rPr>
                <w:sz w:val="22"/>
              </w:rPr>
              <w:instrText>FORMCHECKBOX</w:instrText>
            </w:r>
            <w:r w:rsidRPr="009E28D3">
              <w:rPr>
                <w:sz w:val="22"/>
                <w:lang w:val="ru-RU"/>
              </w:rPr>
              <w:instrText xml:space="preserve"> </w:instrText>
            </w:r>
            <w:r w:rsidRPr="00CF71AC">
              <w:rPr>
                <w:sz w:val="22"/>
              </w:rPr>
            </w:r>
            <w:r w:rsidRPr="00CF71AC">
              <w:rPr>
                <w:sz w:val="22"/>
              </w:rPr>
              <w:fldChar w:fldCharType="end"/>
            </w:r>
            <w:r w:rsidRPr="009E28D3">
              <w:rPr>
                <w:sz w:val="22"/>
                <w:lang w:val="ru-RU"/>
              </w:rPr>
              <w:t xml:space="preserve"> Центр, </w:t>
            </w:r>
            <w:r w:rsidRPr="00CF71AC">
              <w:rPr>
                <w:sz w:val="22"/>
              </w:rPr>
              <w:fldChar w:fldCharType="begin">
                <w:ffData>
                  <w:name w:val=""/>
                  <w:enabled/>
                  <w:calcOnExit w:val="0"/>
                  <w:checkBox>
                    <w:sizeAuto/>
                    <w:default w:val="0"/>
                  </w:checkBox>
                </w:ffData>
              </w:fldChar>
            </w:r>
            <w:r w:rsidRPr="009E28D3">
              <w:rPr>
                <w:sz w:val="22"/>
                <w:lang w:val="ru-RU"/>
              </w:rPr>
              <w:instrText xml:space="preserve"> </w:instrText>
            </w:r>
            <w:r w:rsidRPr="00CF71AC">
              <w:rPr>
                <w:sz w:val="22"/>
              </w:rPr>
              <w:instrText>FORMCHECKBOX</w:instrText>
            </w:r>
            <w:r w:rsidRPr="009E28D3">
              <w:rPr>
                <w:sz w:val="22"/>
                <w:lang w:val="ru-RU"/>
              </w:rPr>
              <w:instrText xml:space="preserve"> </w:instrText>
            </w:r>
            <w:r w:rsidRPr="00CF71AC">
              <w:rPr>
                <w:sz w:val="22"/>
              </w:rPr>
            </w:r>
            <w:r w:rsidRPr="00CF71AC">
              <w:rPr>
                <w:sz w:val="22"/>
              </w:rPr>
              <w:fldChar w:fldCharType="end"/>
            </w:r>
            <w:r w:rsidRPr="009E28D3">
              <w:rPr>
                <w:sz w:val="22"/>
                <w:lang w:val="ru-RU"/>
              </w:rPr>
              <w:t xml:space="preserve"> </w:t>
            </w:r>
            <w:r>
              <w:rPr>
                <w:sz w:val="22"/>
              </w:rPr>
              <w:t>spoke</w:t>
            </w:r>
            <w:r w:rsidRPr="009E28D3">
              <w:rPr>
                <w:sz w:val="22"/>
                <w:lang w:val="ru-RU"/>
              </w:rPr>
              <w:t xml:space="preserve">-узел, </w:t>
            </w:r>
            <w:r w:rsidRPr="00CF71AC">
              <w:rPr>
                <w:sz w:val="22"/>
              </w:rPr>
              <w:fldChar w:fldCharType="begin">
                <w:ffData>
                  <w:name w:val=""/>
                  <w:enabled/>
                  <w:calcOnExit w:val="0"/>
                  <w:checkBox>
                    <w:sizeAuto/>
                    <w:default w:val="0"/>
                  </w:checkBox>
                </w:ffData>
              </w:fldChar>
            </w:r>
            <w:r w:rsidRPr="009E28D3">
              <w:rPr>
                <w:sz w:val="22"/>
                <w:lang w:val="ru-RU"/>
              </w:rPr>
              <w:instrText xml:space="preserve"> </w:instrText>
            </w:r>
            <w:r w:rsidRPr="00CF71AC">
              <w:rPr>
                <w:sz w:val="22"/>
              </w:rPr>
              <w:instrText>FORMCHECKBOX</w:instrText>
            </w:r>
            <w:r w:rsidRPr="009E28D3">
              <w:rPr>
                <w:sz w:val="22"/>
                <w:lang w:val="ru-RU"/>
              </w:rPr>
              <w:instrText xml:space="preserve"> </w:instrText>
            </w:r>
            <w:r w:rsidRPr="00CF71AC">
              <w:rPr>
                <w:sz w:val="22"/>
              </w:rPr>
            </w:r>
            <w:r w:rsidRPr="00CF71AC">
              <w:rPr>
                <w:sz w:val="22"/>
              </w:rPr>
              <w:fldChar w:fldCharType="end"/>
            </w:r>
            <w:r w:rsidRPr="009E28D3">
              <w:rPr>
                <w:sz w:val="22"/>
                <w:lang w:val="ru-RU"/>
              </w:rPr>
              <w:t xml:space="preserve"> Особый.</w:t>
            </w:r>
          </w:p>
        </w:tc>
      </w:tr>
      <w:tr w:rsidR="009E28D3" w:rsidRPr="009E28D3" w:rsidTr="004E0CCF">
        <w:tc>
          <w:tcPr>
            <w:tcW w:w="10188" w:type="dxa"/>
            <w:gridSpan w:val="16"/>
            <w:tcBorders>
              <w:top w:val="single" w:sz="4" w:space="0" w:color="auto"/>
              <w:left w:val="single" w:sz="4" w:space="0" w:color="auto"/>
              <w:bottom w:val="single" w:sz="4" w:space="0" w:color="auto"/>
              <w:right w:val="single" w:sz="4" w:space="0" w:color="auto"/>
            </w:tcBorders>
            <w:vAlign w:val="center"/>
          </w:tcPr>
          <w:p w:rsidR="009E28D3" w:rsidRPr="009E28D3" w:rsidRDefault="009E28D3" w:rsidP="004E0CCF">
            <w:pPr>
              <w:pStyle w:val="a8"/>
              <w:tabs>
                <w:tab w:val="left" w:pos="-720"/>
              </w:tabs>
              <w:rPr>
                <w:lang w:val="ru-RU"/>
              </w:rPr>
            </w:pPr>
            <w:proofErr w:type="gramStart"/>
            <w:r w:rsidRPr="009E28D3">
              <w:rPr>
                <w:lang w:val="ru-RU"/>
              </w:rPr>
              <w:t xml:space="preserve">* </w:t>
            </w:r>
            <w:r w:rsidRPr="009E28D3">
              <w:rPr>
                <w:b/>
                <w:lang w:val="ru-RU"/>
              </w:rPr>
              <w:t>Обычный</w:t>
            </w:r>
            <w:r w:rsidRPr="009E28D3">
              <w:rPr>
                <w:lang w:val="ru-RU"/>
              </w:rPr>
              <w:t xml:space="preserve"> - в случае топологии “Точка-Точка” и “Каждый-с-каждым”, </w:t>
            </w:r>
            <w:r w:rsidRPr="009E28D3">
              <w:rPr>
                <w:b/>
                <w:lang w:val="ru-RU"/>
              </w:rPr>
              <w:t>Центр</w:t>
            </w:r>
            <w:r w:rsidRPr="009E28D3">
              <w:rPr>
                <w:lang w:val="ru-RU"/>
              </w:rPr>
              <w:t xml:space="preserve"> - в случае топологии “Звезда” или “Частичная связность”, </w:t>
            </w:r>
            <w:r>
              <w:t>hub</w:t>
            </w:r>
            <w:r w:rsidRPr="009E28D3">
              <w:rPr>
                <w:lang w:val="ru-RU"/>
              </w:rPr>
              <w:t xml:space="preserve">-узлы, </w:t>
            </w:r>
            <w:r w:rsidRPr="00EC44C2">
              <w:rPr>
                <w:b/>
              </w:rPr>
              <w:t>spoke</w:t>
            </w:r>
            <w:r w:rsidRPr="009E28D3">
              <w:rPr>
                <w:b/>
                <w:lang w:val="ru-RU"/>
              </w:rPr>
              <w:t>-узел</w:t>
            </w:r>
            <w:r w:rsidRPr="009E28D3">
              <w:rPr>
                <w:lang w:val="ru-RU"/>
              </w:rPr>
              <w:t xml:space="preserve"> - в случае топологии “Звезда” или “Частичная связность”, </w:t>
            </w:r>
            <w:r>
              <w:t>spoke</w:t>
            </w:r>
            <w:r w:rsidRPr="009E28D3">
              <w:rPr>
                <w:lang w:val="ru-RU"/>
              </w:rPr>
              <w:t>-узлы</w:t>
            </w:r>
            <w:r w:rsidRPr="009E28D3">
              <w:rPr>
                <w:b/>
                <w:lang w:val="ru-RU"/>
              </w:rPr>
              <w:t>, Особый</w:t>
            </w:r>
            <w:r w:rsidRPr="009E28D3">
              <w:rPr>
                <w:lang w:val="ru-RU"/>
              </w:rPr>
              <w:t xml:space="preserve">  - в случае топологии “Произвольная”.</w:t>
            </w:r>
            <w:proofErr w:type="gramEnd"/>
          </w:p>
        </w:tc>
      </w:tr>
      <w:tr w:rsidR="009E28D3" w:rsidRPr="002B0765" w:rsidTr="004E0CCF">
        <w:tc>
          <w:tcPr>
            <w:tcW w:w="10188" w:type="dxa"/>
            <w:gridSpan w:val="16"/>
            <w:tcBorders>
              <w:top w:val="single" w:sz="4" w:space="0" w:color="auto"/>
              <w:left w:val="single" w:sz="4" w:space="0" w:color="auto"/>
              <w:bottom w:val="single" w:sz="4" w:space="0" w:color="auto"/>
              <w:right w:val="single" w:sz="4" w:space="0" w:color="auto"/>
            </w:tcBorders>
            <w:shd w:val="clear" w:color="auto" w:fill="E0E0E0"/>
            <w:vAlign w:val="center"/>
          </w:tcPr>
          <w:p w:rsidR="009E28D3" w:rsidRDefault="009E28D3" w:rsidP="009E28D3">
            <w:pPr>
              <w:pStyle w:val="7"/>
              <w:numPr>
                <w:ilvl w:val="0"/>
                <w:numId w:val="61"/>
              </w:numPr>
              <w:adjustRightInd w:val="0"/>
              <w:spacing w:line="240" w:lineRule="auto"/>
              <w:textAlignment w:val="baseline"/>
            </w:pPr>
            <w:r w:rsidRPr="00CF71AC">
              <w:rPr>
                <w:sz w:val="22"/>
                <w:szCs w:val="22"/>
              </w:rPr>
              <w:t>Маршрутизация:</w:t>
            </w:r>
          </w:p>
        </w:tc>
      </w:tr>
      <w:tr w:rsidR="009E28D3" w:rsidRPr="002B0765" w:rsidTr="004E0CCF">
        <w:trPr>
          <w:trHeight w:val="513"/>
        </w:trPr>
        <w:tc>
          <w:tcPr>
            <w:tcW w:w="5094" w:type="dxa"/>
            <w:gridSpan w:val="10"/>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rPr>
                <w:b/>
                <w:bCs/>
              </w:rPr>
            </w:pPr>
            <w:r w:rsidRPr="00CF71AC">
              <w:fldChar w:fldCharType="begin">
                <w:ffData>
                  <w:name w:val=""/>
                  <w:enabled/>
                  <w:calcOnExit w:val="0"/>
                  <w:checkBox>
                    <w:sizeAuto/>
                    <w:default w:val="0"/>
                  </w:checkBox>
                </w:ffData>
              </w:fldChar>
            </w:r>
            <w:r w:rsidRPr="00CF71AC">
              <w:instrText xml:space="preserve"> FORMCHECKBOX </w:instrText>
            </w:r>
            <w:r w:rsidRPr="00CF71AC">
              <w:fldChar w:fldCharType="end"/>
            </w:r>
            <w:r w:rsidRPr="00CF71AC">
              <w:t xml:space="preserve"> </w:t>
            </w:r>
            <w:r>
              <w:rPr>
                <w:b/>
                <w:bCs/>
              </w:rPr>
              <w:t xml:space="preserve">Статическая </w:t>
            </w:r>
          </w:p>
        </w:tc>
        <w:tc>
          <w:tcPr>
            <w:tcW w:w="5094" w:type="dxa"/>
            <w:gridSpan w:val="6"/>
            <w:tcBorders>
              <w:top w:val="single" w:sz="4" w:space="0" w:color="auto"/>
              <w:left w:val="single" w:sz="4" w:space="0" w:color="auto"/>
              <w:bottom w:val="single" w:sz="4" w:space="0" w:color="auto"/>
              <w:right w:val="single" w:sz="4" w:space="0" w:color="auto"/>
            </w:tcBorders>
            <w:vAlign w:val="center"/>
          </w:tcPr>
          <w:p w:rsidR="009E28D3" w:rsidRPr="00386F85" w:rsidRDefault="009E28D3" w:rsidP="004E0CCF">
            <w:pPr>
              <w:tabs>
                <w:tab w:val="left" w:pos="-720"/>
              </w:tabs>
              <w:rPr>
                <w:b/>
                <w:bCs/>
              </w:rPr>
            </w:pPr>
            <w:r w:rsidRPr="00CF71AC">
              <w:fldChar w:fldCharType="begin">
                <w:ffData>
                  <w:name w:val=""/>
                  <w:enabled/>
                  <w:calcOnExit w:val="0"/>
                  <w:checkBox>
                    <w:sizeAuto/>
                    <w:default w:val="0"/>
                  </w:checkBox>
                </w:ffData>
              </w:fldChar>
            </w:r>
            <w:r w:rsidRPr="00CF71AC">
              <w:instrText xml:space="preserve"> FORMCHECKBOX </w:instrText>
            </w:r>
            <w:r w:rsidRPr="00CF71AC">
              <w:fldChar w:fldCharType="end"/>
            </w:r>
            <w:r w:rsidRPr="00CF71AC">
              <w:t xml:space="preserve"> </w:t>
            </w:r>
            <w:r w:rsidRPr="00CF71AC">
              <w:rPr>
                <w:b/>
                <w:bCs/>
              </w:rPr>
              <w:t>Динамическая (BGP</w:t>
            </w:r>
            <w:r>
              <w:rPr>
                <w:b/>
                <w:bCs/>
              </w:rPr>
              <w:t>)   (AS_____________)</w:t>
            </w:r>
          </w:p>
        </w:tc>
      </w:tr>
      <w:tr w:rsidR="009E28D3" w:rsidRPr="002B0765" w:rsidTr="004E0CCF">
        <w:tc>
          <w:tcPr>
            <w:tcW w:w="10188" w:type="dxa"/>
            <w:gridSpan w:val="16"/>
            <w:tcBorders>
              <w:top w:val="single" w:sz="4" w:space="0" w:color="auto"/>
              <w:left w:val="single" w:sz="4" w:space="0" w:color="auto"/>
              <w:bottom w:val="single" w:sz="4" w:space="0" w:color="auto"/>
              <w:right w:val="single" w:sz="4" w:space="0" w:color="auto"/>
            </w:tcBorders>
            <w:vAlign w:val="center"/>
          </w:tcPr>
          <w:p w:rsidR="009E28D3" w:rsidRDefault="009E28D3" w:rsidP="004E0CCF">
            <w:pPr>
              <w:pStyle w:val="a8"/>
              <w:tabs>
                <w:tab w:val="left" w:pos="-720"/>
              </w:tabs>
            </w:pPr>
          </w:p>
        </w:tc>
      </w:tr>
      <w:tr w:rsidR="009E28D3" w:rsidRPr="00CF71AC" w:rsidTr="004E0CCF">
        <w:tc>
          <w:tcPr>
            <w:tcW w:w="10188" w:type="dxa"/>
            <w:gridSpan w:val="16"/>
            <w:tcBorders>
              <w:top w:val="single" w:sz="4" w:space="0" w:color="auto"/>
              <w:left w:val="single" w:sz="4" w:space="0" w:color="auto"/>
              <w:bottom w:val="single" w:sz="4" w:space="0" w:color="auto"/>
              <w:right w:val="single" w:sz="4" w:space="0" w:color="auto"/>
            </w:tcBorders>
            <w:shd w:val="clear" w:color="auto" w:fill="D9D9D9"/>
            <w:vAlign w:val="center"/>
          </w:tcPr>
          <w:p w:rsidR="009E28D3" w:rsidRPr="004C6E55" w:rsidRDefault="009E28D3" w:rsidP="009E28D3">
            <w:pPr>
              <w:pStyle w:val="7"/>
              <w:numPr>
                <w:ilvl w:val="0"/>
                <w:numId w:val="61"/>
              </w:numPr>
              <w:adjustRightInd w:val="0"/>
              <w:spacing w:line="240" w:lineRule="auto"/>
              <w:textAlignment w:val="baseline"/>
            </w:pPr>
            <w:r>
              <w:rPr>
                <w:sz w:val="22"/>
                <w:szCs w:val="22"/>
              </w:rPr>
              <w:t>Выбранный тарифный план</w:t>
            </w:r>
            <w:r w:rsidRPr="00CF71AC">
              <w:rPr>
                <w:sz w:val="22"/>
                <w:szCs w:val="22"/>
              </w:rPr>
              <w:t>:</w:t>
            </w:r>
          </w:p>
        </w:tc>
      </w:tr>
      <w:tr w:rsidR="009E28D3" w:rsidRPr="00CF71AC" w:rsidTr="004E0CCF">
        <w:trPr>
          <w:trHeight w:val="263"/>
        </w:trPr>
        <w:tc>
          <w:tcPr>
            <w:tcW w:w="4968" w:type="dxa"/>
            <w:gridSpan w:val="9"/>
            <w:tcBorders>
              <w:top w:val="single" w:sz="4" w:space="0" w:color="auto"/>
              <w:left w:val="single" w:sz="4" w:space="0" w:color="auto"/>
              <w:right w:val="single" w:sz="4" w:space="0" w:color="auto"/>
            </w:tcBorders>
            <w:vAlign w:val="center"/>
          </w:tcPr>
          <w:p w:rsidR="009E28D3" w:rsidRPr="003544BC" w:rsidRDefault="009E28D3" w:rsidP="004E0CCF">
            <w:pPr>
              <w:pStyle w:val="a8"/>
              <w:tabs>
                <w:tab w:val="left" w:pos="-720"/>
              </w:tabs>
            </w:pPr>
            <w:r>
              <w:rPr>
                <w:sz w:val="22"/>
              </w:rPr>
              <w:t>Тарифный план</w:t>
            </w:r>
          </w:p>
        </w:tc>
        <w:tc>
          <w:tcPr>
            <w:tcW w:w="5220" w:type="dxa"/>
            <w:gridSpan w:val="7"/>
            <w:tcBorders>
              <w:top w:val="single" w:sz="4" w:space="0" w:color="auto"/>
              <w:left w:val="single" w:sz="4" w:space="0" w:color="auto"/>
              <w:right w:val="single" w:sz="4" w:space="0" w:color="auto"/>
            </w:tcBorders>
            <w:vAlign w:val="center"/>
          </w:tcPr>
          <w:p w:rsidR="009E28D3" w:rsidRPr="003544BC" w:rsidRDefault="009E28D3" w:rsidP="004E0CCF">
            <w:pPr>
              <w:pStyle w:val="a8"/>
              <w:tabs>
                <w:tab w:val="left" w:pos="-720"/>
              </w:tabs>
            </w:pPr>
            <w:r>
              <w:rPr>
                <w:sz w:val="22"/>
              </w:rPr>
              <w:t>Тип порта</w:t>
            </w:r>
          </w:p>
        </w:tc>
      </w:tr>
      <w:tr w:rsidR="009E28D3" w:rsidRPr="00CF71AC" w:rsidTr="004E0CCF">
        <w:trPr>
          <w:trHeight w:val="125"/>
        </w:trPr>
        <w:tc>
          <w:tcPr>
            <w:tcW w:w="4968" w:type="dxa"/>
            <w:gridSpan w:val="9"/>
            <w:tcBorders>
              <w:left w:val="single" w:sz="4" w:space="0" w:color="auto"/>
              <w:bottom w:val="single" w:sz="4" w:space="0" w:color="auto"/>
              <w:right w:val="single" w:sz="4" w:space="0" w:color="auto"/>
            </w:tcBorders>
            <w:shd w:val="clear" w:color="auto" w:fill="auto"/>
            <w:vAlign w:val="center"/>
          </w:tcPr>
          <w:p w:rsidR="009E28D3" w:rsidRPr="009E28D3" w:rsidRDefault="009E28D3" w:rsidP="004E0CCF">
            <w:pPr>
              <w:pStyle w:val="a8"/>
              <w:tabs>
                <w:tab w:val="left" w:pos="-720"/>
              </w:tabs>
              <w:rPr>
                <w:sz w:val="22"/>
                <w:lang w:val="ru-RU"/>
              </w:rPr>
            </w:pPr>
            <w:r w:rsidRPr="003544BC">
              <w:rPr>
                <w:sz w:val="22"/>
              </w:rPr>
              <w:fldChar w:fldCharType="begin">
                <w:ffData>
                  <w:name w:val=""/>
                  <w:enabled/>
                  <w:calcOnExit w:val="0"/>
                  <w:checkBox>
                    <w:sizeAuto/>
                    <w:default w:val="0"/>
                  </w:checkBox>
                </w:ffData>
              </w:fldChar>
            </w:r>
            <w:r w:rsidRPr="009E28D3">
              <w:rPr>
                <w:sz w:val="22"/>
                <w:lang w:val="ru-RU"/>
              </w:rPr>
              <w:instrText xml:space="preserve"> </w:instrText>
            </w:r>
            <w:r w:rsidRPr="003544BC">
              <w:rPr>
                <w:sz w:val="22"/>
              </w:rPr>
              <w:instrText>FORMCHECKBOX</w:instrText>
            </w:r>
            <w:r w:rsidRPr="009E28D3">
              <w:rPr>
                <w:sz w:val="22"/>
                <w:lang w:val="ru-RU"/>
              </w:rPr>
              <w:instrText xml:space="preserve"> </w:instrText>
            </w:r>
            <w:r w:rsidRPr="003544BC">
              <w:rPr>
                <w:sz w:val="22"/>
              </w:rPr>
            </w:r>
            <w:r w:rsidRPr="003544BC">
              <w:rPr>
                <w:sz w:val="22"/>
              </w:rPr>
              <w:fldChar w:fldCharType="end"/>
            </w:r>
            <w:r w:rsidRPr="009E28D3">
              <w:rPr>
                <w:sz w:val="22"/>
                <w:lang w:val="ru-RU"/>
              </w:rPr>
              <w:t xml:space="preserve"> </w:t>
            </w:r>
            <w:r w:rsidRPr="009E28D3">
              <w:rPr>
                <w:b/>
                <w:iCs/>
                <w:lang w:val="ru-RU"/>
              </w:rPr>
              <w:t>Фиксированная плата без учета Трафика</w:t>
            </w:r>
          </w:p>
        </w:tc>
        <w:tc>
          <w:tcPr>
            <w:tcW w:w="1740" w:type="dxa"/>
            <w:gridSpan w:val="4"/>
            <w:tcBorders>
              <w:top w:val="single" w:sz="4" w:space="0" w:color="auto"/>
              <w:left w:val="single" w:sz="4" w:space="0" w:color="auto"/>
              <w:bottom w:val="single" w:sz="4" w:space="0" w:color="auto"/>
              <w:right w:val="single" w:sz="4" w:space="0" w:color="auto"/>
            </w:tcBorders>
            <w:vAlign w:val="center"/>
          </w:tcPr>
          <w:p w:rsidR="009E28D3" w:rsidRPr="00A94BAD" w:rsidRDefault="009E28D3" w:rsidP="004E0CCF">
            <w:pPr>
              <w:pStyle w:val="a8"/>
              <w:tabs>
                <w:tab w:val="left" w:pos="-720"/>
              </w:tabs>
              <w:rPr>
                <w:iCs/>
              </w:rPr>
            </w:pPr>
            <w:r w:rsidRPr="00A94BAD">
              <w:rPr>
                <w:iCs/>
              </w:rPr>
              <w:fldChar w:fldCharType="begin">
                <w:ffData>
                  <w:name w:val=""/>
                  <w:enabled/>
                  <w:calcOnExit w:val="0"/>
                  <w:checkBox>
                    <w:sizeAuto/>
                    <w:default w:val="0"/>
                  </w:checkBox>
                </w:ffData>
              </w:fldChar>
            </w:r>
            <w:r w:rsidRPr="00A94BAD">
              <w:rPr>
                <w:iCs/>
              </w:rPr>
              <w:instrText xml:space="preserve"> FORMCHECKBOX </w:instrText>
            </w:r>
            <w:r w:rsidRPr="00A94BAD">
              <w:rPr>
                <w:iCs/>
              </w:rPr>
            </w:r>
            <w:r w:rsidRPr="00A94BAD">
              <w:rPr>
                <w:iCs/>
              </w:rPr>
              <w:fldChar w:fldCharType="end"/>
            </w:r>
            <w:r w:rsidRPr="00A94BAD">
              <w:rPr>
                <w:iCs/>
              </w:rPr>
              <w:t xml:space="preserve"> Высший</w:t>
            </w:r>
          </w:p>
        </w:tc>
        <w:tc>
          <w:tcPr>
            <w:tcW w:w="1860" w:type="dxa"/>
            <w:gridSpan w:val="2"/>
            <w:tcBorders>
              <w:top w:val="single" w:sz="4" w:space="0" w:color="auto"/>
              <w:left w:val="single" w:sz="4" w:space="0" w:color="auto"/>
              <w:bottom w:val="single" w:sz="4" w:space="0" w:color="auto"/>
              <w:right w:val="single" w:sz="4" w:space="0" w:color="auto"/>
            </w:tcBorders>
            <w:vAlign w:val="center"/>
          </w:tcPr>
          <w:p w:rsidR="009E28D3" w:rsidRPr="00A94BAD" w:rsidRDefault="009E28D3" w:rsidP="004E0CCF">
            <w:pPr>
              <w:pStyle w:val="a8"/>
              <w:tabs>
                <w:tab w:val="left" w:pos="-720"/>
              </w:tabs>
              <w:rPr>
                <w:iCs/>
              </w:rPr>
            </w:pPr>
            <w:r w:rsidRPr="00A94BAD">
              <w:rPr>
                <w:iCs/>
              </w:rPr>
              <w:fldChar w:fldCharType="begin">
                <w:ffData>
                  <w:name w:val=""/>
                  <w:enabled/>
                  <w:calcOnExit w:val="0"/>
                  <w:checkBox>
                    <w:sizeAuto/>
                    <w:default w:val="0"/>
                  </w:checkBox>
                </w:ffData>
              </w:fldChar>
            </w:r>
            <w:r w:rsidRPr="00A94BAD">
              <w:rPr>
                <w:iCs/>
              </w:rPr>
              <w:instrText xml:space="preserve"> FORMCHECKBOX </w:instrText>
            </w:r>
            <w:r w:rsidRPr="00A94BAD">
              <w:rPr>
                <w:iCs/>
              </w:rPr>
            </w:r>
            <w:r w:rsidRPr="00A94BAD">
              <w:rPr>
                <w:iCs/>
              </w:rPr>
              <w:fldChar w:fldCharType="end"/>
            </w:r>
            <w:r>
              <w:rPr>
                <w:iCs/>
              </w:rPr>
              <w:t xml:space="preserve"> </w:t>
            </w:r>
            <w:r w:rsidRPr="00A94BAD">
              <w:rPr>
                <w:iCs/>
              </w:rPr>
              <w:t>Приоритетный</w:t>
            </w:r>
          </w:p>
        </w:tc>
        <w:tc>
          <w:tcPr>
            <w:tcW w:w="1620" w:type="dxa"/>
            <w:tcBorders>
              <w:top w:val="single" w:sz="4" w:space="0" w:color="auto"/>
              <w:left w:val="single" w:sz="4" w:space="0" w:color="auto"/>
              <w:bottom w:val="single" w:sz="4" w:space="0" w:color="auto"/>
              <w:right w:val="single" w:sz="4" w:space="0" w:color="auto"/>
            </w:tcBorders>
            <w:vAlign w:val="center"/>
          </w:tcPr>
          <w:p w:rsidR="009E28D3" w:rsidRPr="00A94BAD" w:rsidRDefault="009E28D3" w:rsidP="004E0CCF">
            <w:pPr>
              <w:pStyle w:val="a8"/>
              <w:tabs>
                <w:tab w:val="left" w:pos="-720"/>
              </w:tabs>
              <w:rPr>
                <w:iCs/>
              </w:rPr>
            </w:pPr>
            <w:r w:rsidRPr="00A94BAD">
              <w:rPr>
                <w:iCs/>
              </w:rPr>
              <w:fldChar w:fldCharType="begin">
                <w:ffData>
                  <w:name w:val=""/>
                  <w:enabled/>
                  <w:calcOnExit w:val="0"/>
                  <w:checkBox>
                    <w:sizeAuto/>
                    <w:default w:val="0"/>
                  </w:checkBox>
                </w:ffData>
              </w:fldChar>
            </w:r>
            <w:r w:rsidRPr="00A94BAD">
              <w:rPr>
                <w:iCs/>
              </w:rPr>
              <w:instrText xml:space="preserve"> FORMCHECKBOX </w:instrText>
            </w:r>
            <w:r w:rsidRPr="00A94BAD">
              <w:rPr>
                <w:iCs/>
              </w:rPr>
            </w:r>
            <w:r w:rsidRPr="00A94BAD">
              <w:rPr>
                <w:iCs/>
              </w:rPr>
              <w:fldChar w:fldCharType="end"/>
            </w:r>
            <w:r w:rsidRPr="00A94BAD">
              <w:rPr>
                <w:iCs/>
              </w:rPr>
              <w:t xml:space="preserve"> Обычный</w:t>
            </w:r>
          </w:p>
        </w:tc>
      </w:tr>
      <w:tr w:rsidR="009E28D3" w:rsidRPr="00D55EE2" w:rsidTr="004E0CCF">
        <w:tc>
          <w:tcPr>
            <w:tcW w:w="4968" w:type="dxa"/>
            <w:gridSpan w:val="9"/>
            <w:tcBorders>
              <w:top w:val="single" w:sz="4" w:space="0" w:color="auto"/>
              <w:left w:val="single" w:sz="4" w:space="0" w:color="auto"/>
              <w:bottom w:val="single" w:sz="4" w:space="0" w:color="auto"/>
              <w:right w:val="single" w:sz="4" w:space="0" w:color="auto"/>
            </w:tcBorders>
            <w:vAlign w:val="center"/>
          </w:tcPr>
          <w:p w:rsidR="009E28D3" w:rsidRPr="003544BC" w:rsidRDefault="009E28D3" w:rsidP="004E0CCF">
            <w:pPr>
              <w:pStyle w:val="a8"/>
              <w:tabs>
                <w:tab w:val="left" w:pos="-720"/>
              </w:tabs>
            </w:pPr>
            <w:r w:rsidRPr="003544BC">
              <w:rPr>
                <w:sz w:val="22"/>
              </w:rPr>
              <w:fldChar w:fldCharType="begin">
                <w:ffData>
                  <w:name w:val=""/>
                  <w:enabled/>
                  <w:calcOnExit w:val="0"/>
                  <w:checkBox>
                    <w:sizeAuto/>
                    <w:default w:val="0"/>
                  </w:checkBox>
                </w:ffData>
              </w:fldChar>
            </w:r>
            <w:r w:rsidRPr="003544BC">
              <w:rPr>
                <w:sz w:val="22"/>
              </w:rPr>
              <w:instrText xml:space="preserve"> FORMCHECKBOX </w:instrText>
            </w:r>
            <w:r w:rsidRPr="003544BC">
              <w:rPr>
                <w:sz w:val="22"/>
              </w:rPr>
            </w:r>
            <w:r w:rsidRPr="003544BC">
              <w:rPr>
                <w:sz w:val="22"/>
              </w:rPr>
              <w:fldChar w:fldCharType="end"/>
            </w:r>
            <w:r w:rsidRPr="003544BC">
              <w:rPr>
                <w:sz w:val="22"/>
              </w:rPr>
              <w:t xml:space="preserve"> </w:t>
            </w:r>
            <w:r>
              <w:rPr>
                <w:b/>
                <w:iCs/>
              </w:rPr>
              <w:t>О</w:t>
            </w:r>
            <w:r w:rsidRPr="006A4320">
              <w:rPr>
                <w:b/>
                <w:iCs/>
              </w:rPr>
              <w:t>плат</w:t>
            </w:r>
            <w:r>
              <w:rPr>
                <w:b/>
                <w:iCs/>
              </w:rPr>
              <w:t>а</w:t>
            </w:r>
            <w:r w:rsidRPr="006A4320">
              <w:rPr>
                <w:b/>
                <w:iCs/>
              </w:rPr>
              <w:t xml:space="preserve"> по </w:t>
            </w:r>
            <w:r>
              <w:rPr>
                <w:b/>
                <w:iCs/>
              </w:rPr>
              <w:t>Траф</w:t>
            </w:r>
            <w:r w:rsidRPr="006A4320">
              <w:rPr>
                <w:b/>
                <w:iCs/>
              </w:rPr>
              <w:t>ику</w:t>
            </w:r>
          </w:p>
        </w:tc>
        <w:tc>
          <w:tcPr>
            <w:tcW w:w="5220" w:type="dxa"/>
            <w:gridSpan w:val="7"/>
            <w:tcBorders>
              <w:top w:val="single" w:sz="4" w:space="0" w:color="auto"/>
              <w:left w:val="single" w:sz="4" w:space="0" w:color="auto"/>
              <w:bottom w:val="single" w:sz="4" w:space="0" w:color="auto"/>
              <w:right w:val="single" w:sz="4" w:space="0" w:color="auto"/>
            </w:tcBorders>
            <w:vAlign w:val="center"/>
          </w:tcPr>
          <w:p w:rsidR="009E28D3" w:rsidRPr="00D050B3" w:rsidRDefault="009E28D3" w:rsidP="004E0CCF">
            <w:pPr>
              <w:pStyle w:val="a8"/>
              <w:tabs>
                <w:tab w:val="left" w:pos="-720"/>
              </w:tabs>
            </w:pPr>
            <w:r>
              <w:rPr>
                <w:iCs/>
              </w:rPr>
              <w:t>Заказчику</w:t>
            </w:r>
            <w:r w:rsidRPr="00A55911">
              <w:rPr>
                <w:iCs/>
              </w:rPr>
              <w:t xml:space="preserve"> </w:t>
            </w:r>
            <w:r>
              <w:rPr>
                <w:iCs/>
              </w:rPr>
              <w:t>доступны</w:t>
            </w:r>
            <w:r w:rsidRPr="00A55911">
              <w:rPr>
                <w:iCs/>
              </w:rPr>
              <w:t xml:space="preserve"> </w:t>
            </w:r>
            <w:r>
              <w:rPr>
                <w:iCs/>
              </w:rPr>
              <w:t>следующие</w:t>
            </w:r>
            <w:r w:rsidRPr="00A55911">
              <w:rPr>
                <w:iCs/>
              </w:rPr>
              <w:t xml:space="preserve"> </w:t>
            </w:r>
            <w:r>
              <w:rPr>
                <w:iCs/>
              </w:rPr>
              <w:t>классы</w:t>
            </w:r>
            <w:r w:rsidRPr="00A55911">
              <w:rPr>
                <w:iCs/>
              </w:rPr>
              <w:t xml:space="preserve"> </w:t>
            </w:r>
            <w:r>
              <w:rPr>
                <w:iCs/>
              </w:rPr>
              <w:t>Трафика</w:t>
            </w:r>
            <w:r w:rsidRPr="00A55911">
              <w:rPr>
                <w:iCs/>
              </w:rPr>
              <w:t xml:space="preserve">: Normal Priority, Business Critical </w:t>
            </w:r>
            <w:r>
              <w:rPr>
                <w:iCs/>
              </w:rPr>
              <w:t>и</w:t>
            </w:r>
            <w:r w:rsidRPr="00A55911">
              <w:rPr>
                <w:iCs/>
              </w:rPr>
              <w:t xml:space="preserve"> Business Priority</w:t>
            </w:r>
          </w:p>
        </w:tc>
      </w:tr>
      <w:tr w:rsidR="009E28D3" w:rsidRPr="00D55EE2" w:rsidTr="004E0CCF">
        <w:tc>
          <w:tcPr>
            <w:tcW w:w="10188" w:type="dxa"/>
            <w:gridSpan w:val="16"/>
            <w:tcBorders>
              <w:top w:val="single" w:sz="4" w:space="0" w:color="auto"/>
              <w:left w:val="single" w:sz="4" w:space="0" w:color="auto"/>
              <w:bottom w:val="single" w:sz="4" w:space="0" w:color="auto"/>
              <w:right w:val="single" w:sz="4" w:space="0" w:color="auto"/>
            </w:tcBorders>
            <w:vAlign w:val="center"/>
          </w:tcPr>
          <w:p w:rsidR="009E28D3" w:rsidRPr="00D050B3" w:rsidRDefault="009E28D3" w:rsidP="004E0CCF">
            <w:pPr>
              <w:pStyle w:val="a8"/>
              <w:tabs>
                <w:tab w:val="left" w:pos="-720"/>
              </w:tabs>
            </w:pPr>
          </w:p>
        </w:tc>
      </w:tr>
      <w:tr w:rsidR="009E28D3" w:rsidRPr="00CF71AC" w:rsidTr="004E0CCF">
        <w:tc>
          <w:tcPr>
            <w:tcW w:w="10188" w:type="dxa"/>
            <w:gridSpan w:val="16"/>
            <w:tcBorders>
              <w:top w:val="single" w:sz="4" w:space="0" w:color="auto"/>
              <w:left w:val="single" w:sz="4" w:space="0" w:color="auto"/>
              <w:bottom w:val="single" w:sz="4" w:space="0" w:color="auto"/>
              <w:right w:val="single" w:sz="4" w:space="0" w:color="auto"/>
            </w:tcBorders>
            <w:shd w:val="clear" w:color="auto" w:fill="D9D9D9"/>
            <w:vAlign w:val="center"/>
          </w:tcPr>
          <w:p w:rsidR="009E28D3" w:rsidRPr="00CF71AC" w:rsidRDefault="009E28D3" w:rsidP="009E28D3">
            <w:pPr>
              <w:pStyle w:val="7"/>
              <w:numPr>
                <w:ilvl w:val="0"/>
                <w:numId w:val="61"/>
              </w:numPr>
              <w:adjustRightInd w:val="0"/>
              <w:spacing w:line="240" w:lineRule="auto"/>
              <w:textAlignment w:val="baseline"/>
              <w:rPr>
                <w:b w:val="0"/>
                <w:bCs w:val="0"/>
                <w:sz w:val="22"/>
                <w:szCs w:val="22"/>
              </w:rPr>
            </w:pPr>
            <w:r w:rsidRPr="00D050B3">
              <w:br w:type="page"/>
            </w:r>
            <w:r w:rsidRPr="00CF71AC">
              <w:rPr>
                <w:sz w:val="22"/>
                <w:szCs w:val="22"/>
              </w:rPr>
              <w:t>Платежи</w:t>
            </w:r>
          </w:p>
        </w:tc>
      </w:tr>
      <w:tr w:rsidR="009E28D3" w:rsidRPr="00CF71AC" w:rsidTr="004E0CCF">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spacing w:line="240" w:lineRule="atLeast"/>
              <w:jc w:val="center"/>
              <w:rPr>
                <w:i/>
                <w:iCs/>
                <w:sz w:val="16"/>
                <w:szCs w:val="16"/>
              </w:rPr>
            </w:pPr>
            <w:r w:rsidRPr="00CF71AC">
              <w:rPr>
                <w:i/>
                <w:iCs/>
                <w:sz w:val="16"/>
                <w:szCs w:val="16"/>
              </w:rPr>
              <w:t>Наименование платежа</w:t>
            </w: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spacing w:line="240" w:lineRule="atLeast"/>
              <w:jc w:val="center"/>
              <w:rPr>
                <w:i/>
                <w:iCs/>
                <w:sz w:val="16"/>
                <w:szCs w:val="16"/>
              </w:rPr>
            </w:pPr>
            <w:r w:rsidRPr="00CF71AC">
              <w:rPr>
                <w:i/>
                <w:iCs/>
                <w:sz w:val="16"/>
                <w:szCs w:val="16"/>
              </w:rPr>
              <w:t>Размер платежа</w:t>
            </w:r>
          </w:p>
        </w:tc>
      </w:tr>
      <w:tr w:rsidR="009E28D3" w:rsidRPr="00CF71AC" w:rsidTr="004E0CCF">
        <w:tc>
          <w:tcPr>
            <w:tcW w:w="10188" w:type="dxa"/>
            <w:gridSpan w:val="16"/>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jc w:val="center"/>
              <w:rPr>
                <w:b/>
                <w:bCs/>
              </w:rPr>
            </w:pPr>
            <w:r>
              <w:rPr>
                <w:b/>
                <w:bCs/>
              </w:rPr>
              <w:t>Единовременные</w:t>
            </w:r>
            <w:r w:rsidRPr="00CF71AC">
              <w:rPr>
                <w:b/>
                <w:bCs/>
              </w:rPr>
              <w:t xml:space="preserve"> платежи:</w:t>
            </w:r>
          </w:p>
        </w:tc>
      </w:tr>
      <w:tr w:rsidR="009E28D3" w:rsidRPr="00CF71AC" w:rsidTr="004E0CCF">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9E28D3" w:rsidRPr="004546BC" w:rsidRDefault="009E28D3" w:rsidP="004E0CCF">
            <w:pPr>
              <w:spacing w:line="240" w:lineRule="atLeast"/>
              <w:rPr>
                <w:i/>
                <w:iCs/>
              </w:rPr>
            </w:pPr>
            <w:r>
              <w:t>Организация</w:t>
            </w:r>
            <w:r w:rsidRPr="000760CA">
              <w:t xml:space="preserve"> порт</w:t>
            </w:r>
            <w:r>
              <w:t>а</w:t>
            </w: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spacing w:line="240" w:lineRule="atLeast"/>
              <w:jc w:val="right"/>
            </w:pPr>
          </w:p>
        </w:tc>
      </w:tr>
      <w:tr w:rsidR="009E28D3" w:rsidRPr="00CF71AC" w:rsidTr="004E0CCF">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9E28D3" w:rsidRPr="004546BC" w:rsidRDefault="009E28D3" w:rsidP="004E0CCF">
            <w:pPr>
              <w:spacing w:line="240" w:lineRule="atLeast"/>
            </w:pPr>
            <w:r>
              <w:t>Изменение конфигурации порта</w:t>
            </w: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spacing w:line="240" w:lineRule="atLeast"/>
              <w:jc w:val="right"/>
            </w:pPr>
          </w:p>
        </w:tc>
      </w:tr>
      <w:tr w:rsidR="009E28D3" w:rsidRPr="00CF71AC" w:rsidTr="004E0CCF">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spacing w:line="240" w:lineRule="atLeast"/>
            </w:pPr>
            <w:r>
              <w:t>Организация Линии доступа</w:t>
            </w: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spacing w:line="240" w:lineRule="atLeast"/>
              <w:jc w:val="right"/>
            </w:pPr>
          </w:p>
        </w:tc>
      </w:tr>
      <w:tr w:rsidR="009E28D3" w:rsidRPr="00CF71AC" w:rsidTr="004E0CCF">
        <w:tc>
          <w:tcPr>
            <w:tcW w:w="8350" w:type="dxa"/>
            <w:gridSpan w:val="14"/>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spacing w:line="240" w:lineRule="atLeast"/>
              <w:jc w:val="right"/>
            </w:pPr>
            <w:r w:rsidRPr="00CF71AC">
              <w:rPr>
                <w:b/>
                <w:bCs/>
              </w:rPr>
              <w:t>Итого</w:t>
            </w: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spacing w:line="240" w:lineRule="atLeast"/>
              <w:jc w:val="right"/>
              <w:rPr>
                <w:b/>
                <w:bCs/>
              </w:rPr>
            </w:pPr>
          </w:p>
        </w:tc>
      </w:tr>
      <w:tr w:rsidR="009E28D3" w:rsidRPr="00CF71AC" w:rsidTr="004E0CCF">
        <w:tc>
          <w:tcPr>
            <w:tcW w:w="10188" w:type="dxa"/>
            <w:gridSpan w:val="16"/>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jc w:val="center"/>
            </w:pPr>
            <w:r w:rsidRPr="00CF71AC">
              <w:rPr>
                <w:b/>
                <w:bCs/>
              </w:rPr>
              <w:t>Ежемесячные платежи:</w:t>
            </w:r>
          </w:p>
        </w:tc>
      </w:tr>
      <w:tr w:rsidR="009E28D3" w:rsidRPr="00CF71AC" w:rsidTr="004E0CCF">
        <w:tc>
          <w:tcPr>
            <w:tcW w:w="10188" w:type="dxa"/>
            <w:gridSpan w:val="16"/>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rPr>
                <w:b/>
                <w:bCs/>
              </w:rPr>
            </w:pPr>
            <w:r w:rsidRPr="00CF71AC">
              <w:rPr>
                <w:b/>
                <w:bCs/>
              </w:rPr>
              <w:t>Абонент</w:t>
            </w:r>
            <w:r>
              <w:rPr>
                <w:b/>
                <w:bCs/>
              </w:rPr>
              <w:t xml:space="preserve">ская </w:t>
            </w:r>
            <w:r w:rsidRPr="00CF71AC">
              <w:rPr>
                <w:b/>
                <w:bCs/>
              </w:rPr>
              <w:t>плата:</w:t>
            </w:r>
          </w:p>
        </w:tc>
      </w:tr>
      <w:tr w:rsidR="009E28D3" w:rsidRPr="009E28D3" w:rsidTr="004E0CCF">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9E28D3" w:rsidRPr="009E28D3" w:rsidRDefault="009E28D3" w:rsidP="004E0CCF">
            <w:pPr>
              <w:spacing w:line="240" w:lineRule="atLeast"/>
              <w:rPr>
                <w:lang w:val="ru-RU"/>
              </w:rPr>
            </w:pPr>
            <w:r w:rsidRPr="009E28D3">
              <w:rPr>
                <w:lang w:val="ru-RU"/>
              </w:rPr>
              <w:t>Стоимость услуги без учета Трафика</w:t>
            </w: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pStyle w:val="61"/>
              <w:keepNext w:val="0"/>
              <w:widowControl/>
              <w:ind w:firstLine="0"/>
              <w:jc w:val="right"/>
              <w:rPr>
                <w:sz w:val="22"/>
                <w:szCs w:val="22"/>
              </w:rPr>
            </w:pPr>
          </w:p>
        </w:tc>
      </w:tr>
      <w:tr w:rsidR="009E28D3" w:rsidRPr="00CF71AC" w:rsidTr="004E0CCF">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spacing w:line="240" w:lineRule="atLeast"/>
            </w:pPr>
            <w:r>
              <w:t>Минимальный Гарантированный платеж</w:t>
            </w: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pStyle w:val="61"/>
              <w:keepNext w:val="0"/>
              <w:widowControl/>
              <w:ind w:firstLine="0"/>
              <w:jc w:val="right"/>
              <w:rPr>
                <w:sz w:val="22"/>
                <w:szCs w:val="22"/>
              </w:rPr>
            </w:pPr>
          </w:p>
        </w:tc>
      </w:tr>
      <w:tr w:rsidR="009E28D3" w:rsidRPr="00CF71AC" w:rsidTr="004E0CCF">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spacing w:line="240" w:lineRule="atLeast"/>
            </w:pPr>
            <w:r>
              <w:t>Использование Линии доступа</w:t>
            </w: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pStyle w:val="61"/>
              <w:keepNext w:val="0"/>
              <w:widowControl/>
              <w:ind w:firstLine="0"/>
              <w:jc w:val="right"/>
              <w:rPr>
                <w:sz w:val="22"/>
                <w:szCs w:val="22"/>
              </w:rPr>
            </w:pPr>
          </w:p>
        </w:tc>
      </w:tr>
      <w:tr w:rsidR="009E28D3" w:rsidRPr="00CF71AC" w:rsidTr="004E0CCF">
        <w:tc>
          <w:tcPr>
            <w:tcW w:w="8350" w:type="dxa"/>
            <w:gridSpan w:val="14"/>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spacing w:line="240" w:lineRule="atLeast"/>
              <w:jc w:val="right"/>
            </w:pPr>
            <w:r w:rsidRPr="00CF71AC">
              <w:rPr>
                <w:b/>
                <w:bCs/>
              </w:rPr>
              <w:t>Итого</w:t>
            </w: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spacing w:line="240" w:lineRule="atLeast"/>
              <w:jc w:val="right"/>
              <w:rPr>
                <w:b/>
                <w:bCs/>
              </w:rPr>
            </w:pPr>
          </w:p>
        </w:tc>
      </w:tr>
      <w:tr w:rsidR="009E28D3" w:rsidRPr="00CF71AC" w:rsidTr="004E0CCF">
        <w:trPr>
          <w:trHeight w:val="213"/>
        </w:trPr>
        <w:tc>
          <w:tcPr>
            <w:tcW w:w="10188" w:type="dxa"/>
            <w:gridSpan w:val="16"/>
            <w:tcBorders>
              <w:top w:val="single" w:sz="4" w:space="0" w:color="auto"/>
              <w:left w:val="single" w:sz="4" w:space="0" w:color="auto"/>
              <w:bottom w:val="single" w:sz="4" w:space="0" w:color="auto"/>
              <w:right w:val="single" w:sz="4" w:space="0" w:color="auto"/>
            </w:tcBorders>
            <w:vAlign w:val="center"/>
          </w:tcPr>
          <w:p w:rsidR="009E28D3" w:rsidRPr="00C94950" w:rsidRDefault="009E28D3" w:rsidP="004E0CCF">
            <w:pPr>
              <w:spacing w:line="240" w:lineRule="atLeast"/>
            </w:pPr>
          </w:p>
        </w:tc>
      </w:tr>
      <w:tr w:rsidR="009E28D3" w:rsidRPr="009E28D3" w:rsidTr="004E0CCF">
        <w:trPr>
          <w:trHeight w:val="311"/>
        </w:trPr>
        <w:tc>
          <w:tcPr>
            <w:tcW w:w="10188" w:type="dxa"/>
            <w:gridSpan w:val="16"/>
            <w:tcBorders>
              <w:top w:val="single" w:sz="4" w:space="0" w:color="auto"/>
              <w:left w:val="single" w:sz="4" w:space="0" w:color="auto"/>
              <w:bottom w:val="single" w:sz="4" w:space="0" w:color="auto"/>
              <w:right w:val="single" w:sz="4" w:space="0" w:color="auto"/>
            </w:tcBorders>
            <w:vAlign w:val="center"/>
          </w:tcPr>
          <w:p w:rsidR="009E28D3" w:rsidRPr="009E28D3" w:rsidRDefault="009E28D3" w:rsidP="004E0CCF">
            <w:pPr>
              <w:spacing w:line="240" w:lineRule="atLeast"/>
              <w:jc w:val="center"/>
              <w:rPr>
                <w:b/>
                <w:bCs/>
                <w:lang w:val="ru-RU"/>
              </w:rPr>
            </w:pPr>
            <w:r w:rsidRPr="009E28D3">
              <w:rPr>
                <w:b/>
                <w:bCs/>
                <w:lang w:val="ru-RU"/>
              </w:rPr>
              <w:t>Платежи за Трафик приведены в Приложении №___.*</w:t>
            </w:r>
          </w:p>
        </w:tc>
      </w:tr>
      <w:tr w:rsidR="009E28D3" w:rsidRPr="009E28D3" w:rsidTr="004E0CCF">
        <w:trPr>
          <w:trHeight w:val="218"/>
        </w:trPr>
        <w:tc>
          <w:tcPr>
            <w:tcW w:w="10188" w:type="dxa"/>
            <w:gridSpan w:val="16"/>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pStyle w:val="61"/>
              <w:keepNext w:val="0"/>
              <w:widowControl/>
              <w:ind w:firstLine="0"/>
              <w:jc w:val="left"/>
              <w:rPr>
                <w:sz w:val="22"/>
                <w:szCs w:val="22"/>
              </w:rPr>
            </w:pPr>
            <w:r>
              <w:rPr>
                <w:sz w:val="16"/>
                <w:szCs w:val="16"/>
              </w:rPr>
              <w:t>*</w:t>
            </w:r>
            <w:r w:rsidRPr="00E3111E">
              <w:rPr>
                <w:sz w:val="16"/>
                <w:szCs w:val="16"/>
              </w:rPr>
              <w:t xml:space="preserve"> </w:t>
            </w:r>
            <w:r w:rsidRPr="0014622F">
              <w:rPr>
                <w:b w:val="0"/>
                <w:sz w:val="16"/>
                <w:szCs w:val="16"/>
              </w:rPr>
              <w:t>Форма Прилож</w:t>
            </w:r>
            <w:r>
              <w:rPr>
                <w:b w:val="0"/>
                <w:sz w:val="16"/>
                <w:szCs w:val="16"/>
              </w:rPr>
              <w:t>ения  приведена в Приложении №3.2</w:t>
            </w:r>
            <w:r w:rsidRPr="0014622F">
              <w:rPr>
                <w:b w:val="0"/>
                <w:sz w:val="16"/>
                <w:szCs w:val="16"/>
              </w:rPr>
              <w:t>.</w:t>
            </w:r>
          </w:p>
        </w:tc>
      </w:tr>
      <w:tr w:rsidR="009E28D3" w:rsidRPr="009E28D3" w:rsidTr="004E0CCF">
        <w:tc>
          <w:tcPr>
            <w:tcW w:w="10188" w:type="dxa"/>
            <w:gridSpan w:val="16"/>
            <w:tcBorders>
              <w:top w:val="single" w:sz="4" w:space="0" w:color="auto"/>
              <w:left w:val="single" w:sz="4" w:space="0" w:color="auto"/>
              <w:bottom w:val="single" w:sz="4" w:space="0" w:color="auto"/>
              <w:right w:val="single" w:sz="4" w:space="0" w:color="auto"/>
            </w:tcBorders>
            <w:vAlign w:val="center"/>
          </w:tcPr>
          <w:p w:rsidR="009E28D3" w:rsidRPr="009E28D3" w:rsidRDefault="009E28D3" w:rsidP="004E0CCF">
            <w:pPr>
              <w:pStyle w:val="a8"/>
              <w:tabs>
                <w:tab w:val="left" w:pos="-720"/>
              </w:tabs>
              <w:rPr>
                <w:i w:val="0"/>
                <w:iCs/>
                <w:lang w:val="ru-RU"/>
              </w:rPr>
            </w:pPr>
            <w:r w:rsidRPr="009E28D3">
              <w:rPr>
                <w:iCs/>
                <w:lang w:val="ru-RU"/>
              </w:rPr>
              <w:t>Все указанные платежи приведены в рублях без учета НДС. НДС взимается сверх установленных платежей по ставке, действующей на момент оказания услуг.</w:t>
            </w:r>
          </w:p>
        </w:tc>
      </w:tr>
      <w:tr w:rsidR="009E28D3" w:rsidRPr="009E28D3" w:rsidTr="004E0CCF">
        <w:tc>
          <w:tcPr>
            <w:tcW w:w="10188" w:type="dxa"/>
            <w:gridSpan w:val="16"/>
            <w:tcBorders>
              <w:top w:val="single" w:sz="4" w:space="0" w:color="auto"/>
              <w:left w:val="single" w:sz="4" w:space="0" w:color="auto"/>
              <w:bottom w:val="single" w:sz="4" w:space="0" w:color="auto"/>
              <w:right w:val="single" w:sz="4" w:space="0" w:color="auto"/>
            </w:tcBorders>
            <w:vAlign w:val="center"/>
          </w:tcPr>
          <w:p w:rsidR="009E28D3" w:rsidRPr="009E28D3" w:rsidRDefault="009E28D3" w:rsidP="004E0CCF">
            <w:pPr>
              <w:pStyle w:val="a8"/>
              <w:tabs>
                <w:tab w:val="left" w:pos="-720"/>
              </w:tabs>
              <w:rPr>
                <w:lang w:val="ru-RU"/>
              </w:rPr>
            </w:pPr>
          </w:p>
        </w:tc>
      </w:tr>
      <w:tr w:rsidR="009E28D3" w:rsidRPr="00CF71AC" w:rsidTr="004E0CCF">
        <w:tc>
          <w:tcPr>
            <w:tcW w:w="3126"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rsidR="009E28D3" w:rsidRPr="009E28D3" w:rsidRDefault="009E28D3" w:rsidP="009E28D3">
            <w:pPr>
              <w:pStyle w:val="7"/>
              <w:numPr>
                <w:ilvl w:val="0"/>
                <w:numId w:val="61"/>
              </w:numPr>
              <w:adjustRightInd w:val="0"/>
              <w:spacing w:line="240" w:lineRule="auto"/>
              <w:textAlignment w:val="baseline"/>
              <w:rPr>
                <w:b w:val="0"/>
                <w:bCs w:val="0"/>
                <w:sz w:val="22"/>
                <w:szCs w:val="22"/>
                <w:lang w:val="ru-RU"/>
              </w:rPr>
            </w:pPr>
            <w:r w:rsidRPr="009E28D3">
              <w:rPr>
                <w:sz w:val="22"/>
                <w:szCs w:val="22"/>
                <w:lang w:val="ru-RU"/>
              </w:rPr>
              <w:t xml:space="preserve">Дата начала оказания услуги* </w:t>
            </w:r>
            <w:r w:rsidRPr="009E28D3">
              <w:rPr>
                <w:sz w:val="16"/>
                <w:szCs w:val="16"/>
                <w:lang w:val="ru-RU"/>
              </w:rPr>
              <w:t>(не позднее):</w:t>
            </w:r>
            <w:r w:rsidRPr="009E28D3">
              <w:rPr>
                <w:sz w:val="22"/>
                <w:szCs w:val="22"/>
                <w:lang w:val="ru-RU"/>
              </w:rPr>
              <w:t xml:space="preserve"> </w:t>
            </w:r>
          </w:p>
        </w:tc>
        <w:tc>
          <w:tcPr>
            <w:tcW w:w="7062" w:type="dxa"/>
            <w:gridSpan w:val="11"/>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r w:rsidRPr="00CF71AC">
              <w:t>Расчетная: “___”__________</w:t>
            </w:r>
            <w:r>
              <w:t>201</w:t>
            </w:r>
            <w:r w:rsidRPr="00CF71AC">
              <w:t>__г.</w:t>
            </w:r>
          </w:p>
        </w:tc>
      </w:tr>
      <w:tr w:rsidR="009E28D3" w:rsidRPr="00CF71AC" w:rsidTr="004E0CCF">
        <w:tc>
          <w:tcPr>
            <w:tcW w:w="10188" w:type="dxa"/>
            <w:gridSpan w:val="16"/>
            <w:tcBorders>
              <w:top w:val="single" w:sz="4" w:space="0" w:color="auto"/>
              <w:left w:val="single" w:sz="4" w:space="0" w:color="auto"/>
              <w:bottom w:val="single" w:sz="4" w:space="0" w:color="auto"/>
              <w:right w:val="single" w:sz="4" w:space="0" w:color="auto"/>
            </w:tcBorders>
            <w:vAlign w:val="center"/>
          </w:tcPr>
          <w:p w:rsidR="009E28D3" w:rsidRPr="00A94BAD" w:rsidRDefault="009E28D3" w:rsidP="004E0CCF">
            <w:pPr>
              <w:spacing w:line="240" w:lineRule="atLeast"/>
            </w:pPr>
            <w:r w:rsidRPr="00A94BAD">
              <w:rPr>
                <w:sz w:val="16"/>
                <w:szCs w:val="16"/>
              </w:rPr>
              <w:t>* Необязательное поле</w:t>
            </w:r>
          </w:p>
        </w:tc>
      </w:tr>
      <w:tr w:rsidR="009E28D3" w:rsidRPr="00CF71AC" w:rsidTr="004E0CCF">
        <w:tc>
          <w:tcPr>
            <w:tcW w:w="10188" w:type="dxa"/>
            <w:gridSpan w:val="16"/>
            <w:tcBorders>
              <w:top w:val="single" w:sz="4" w:space="0" w:color="auto"/>
              <w:left w:val="single" w:sz="4" w:space="0" w:color="auto"/>
              <w:bottom w:val="single" w:sz="4" w:space="0" w:color="auto"/>
              <w:right w:val="single" w:sz="4" w:space="0" w:color="auto"/>
            </w:tcBorders>
            <w:vAlign w:val="center"/>
          </w:tcPr>
          <w:p w:rsidR="009E28D3" w:rsidRPr="00A94BAD" w:rsidRDefault="009E28D3" w:rsidP="004E0CCF">
            <w:pPr>
              <w:spacing w:line="240" w:lineRule="atLeast"/>
              <w:rPr>
                <w:sz w:val="16"/>
                <w:szCs w:val="16"/>
              </w:rPr>
            </w:pPr>
          </w:p>
        </w:tc>
      </w:tr>
      <w:tr w:rsidR="009E28D3" w:rsidRPr="00CF71AC" w:rsidTr="004E0CCF">
        <w:tc>
          <w:tcPr>
            <w:tcW w:w="10188" w:type="dxa"/>
            <w:gridSpan w:val="16"/>
            <w:tcBorders>
              <w:top w:val="single" w:sz="4" w:space="0" w:color="auto"/>
              <w:left w:val="single" w:sz="4" w:space="0" w:color="auto"/>
              <w:bottom w:val="single" w:sz="4" w:space="0" w:color="auto"/>
              <w:right w:val="single" w:sz="4" w:space="0" w:color="auto"/>
            </w:tcBorders>
            <w:shd w:val="clear" w:color="auto" w:fill="D9D9D9"/>
            <w:vAlign w:val="center"/>
          </w:tcPr>
          <w:p w:rsidR="009E28D3" w:rsidRPr="00CF71AC" w:rsidRDefault="009E28D3" w:rsidP="009E28D3">
            <w:pPr>
              <w:pStyle w:val="7"/>
              <w:numPr>
                <w:ilvl w:val="0"/>
                <w:numId w:val="61"/>
              </w:numPr>
              <w:adjustRightInd w:val="0"/>
              <w:spacing w:line="240" w:lineRule="auto"/>
              <w:textAlignment w:val="baseline"/>
              <w:rPr>
                <w:b w:val="0"/>
                <w:bCs w:val="0"/>
                <w:sz w:val="22"/>
                <w:szCs w:val="22"/>
              </w:rPr>
            </w:pPr>
            <w:r w:rsidRPr="00CF71AC">
              <w:rPr>
                <w:sz w:val="22"/>
                <w:szCs w:val="22"/>
              </w:rPr>
              <w:t>Особые условия</w:t>
            </w:r>
          </w:p>
        </w:tc>
      </w:tr>
      <w:tr w:rsidR="009E28D3" w:rsidRPr="00CF71AC" w:rsidTr="004E0CCF">
        <w:tc>
          <w:tcPr>
            <w:tcW w:w="10188" w:type="dxa"/>
            <w:gridSpan w:val="16"/>
            <w:tcBorders>
              <w:top w:val="single" w:sz="4" w:space="0" w:color="auto"/>
              <w:left w:val="single" w:sz="4" w:space="0" w:color="auto"/>
              <w:bottom w:val="single" w:sz="4" w:space="0" w:color="auto"/>
              <w:right w:val="single" w:sz="4" w:space="0" w:color="auto"/>
            </w:tcBorders>
            <w:vAlign w:val="center"/>
          </w:tcPr>
          <w:p w:rsidR="009E28D3" w:rsidRDefault="009E28D3" w:rsidP="004E0CCF">
            <w:pPr>
              <w:tabs>
                <w:tab w:val="left" w:pos="-720"/>
              </w:tabs>
              <w:rPr>
                <w:b/>
                <w:bCs/>
                <w:highlight w:val="yellow"/>
              </w:rPr>
            </w:pPr>
          </w:p>
          <w:p w:rsidR="009E28D3" w:rsidRDefault="009E28D3" w:rsidP="004E0CCF">
            <w:pPr>
              <w:tabs>
                <w:tab w:val="left" w:pos="-720"/>
              </w:tabs>
              <w:rPr>
                <w:b/>
                <w:bCs/>
                <w:highlight w:val="yellow"/>
              </w:rPr>
            </w:pPr>
          </w:p>
          <w:p w:rsidR="009E28D3" w:rsidRDefault="009E28D3" w:rsidP="004E0CCF">
            <w:pPr>
              <w:tabs>
                <w:tab w:val="left" w:pos="-720"/>
              </w:tabs>
              <w:rPr>
                <w:b/>
                <w:bCs/>
                <w:highlight w:val="yellow"/>
              </w:rPr>
            </w:pPr>
          </w:p>
          <w:p w:rsidR="009E28D3" w:rsidRPr="002F1E8C" w:rsidRDefault="009E28D3" w:rsidP="004E0CCF">
            <w:pPr>
              <w:tabs>
                <w:tab w:val="left" w:pos="-720"/>
              </w:tabs>
              <w:rPr>
                <w:b/>
                <w:bCs/>
                <w:highlight w:val="yellow"/>
              </w:rPr>
            </w:pPr>
          </w:p>
          <w:p w:rsidR="009E28D3" w:rsidRPr="002F1E8C" w:rsidRDefault="009E28D3" w:rsidP="004E0CCF">
            <w:pPr>
              <w:tabs>
                <w:tab w:val="left" w:pos="-720"/>
              </w:tabs>
              <w:rPr>
                <w:b/>
                <w:bCs/>
                <w:highlight w:val="yellow"/>
              </w:rPr>
            </w:pPr>
          </w:p>
          <w:p w:rsidR="009E28D3" w:rsidRPr="002F1E8C" w:rsidRDefault="009E28D3" w:rsidP="004E0CCF">
            <w:pPr>
              <w:tabs>
                <w:tab w:val="left" w:pos="-720"/>
              </w:tabs>
              <w:rPr>
                <w:b/>
                <w:bCs/>
                <w:highlight w:val="yellow"/>
              </w:rPr>
            </w:pPr>
          </w:p>
          <w:p w:rsidR="009E28D3" w:rsidRPr="00EC44C2" w:rsidRDefault="009E28D3" w:rsidP="004E0CCF">
            <w:pPr>
              <w:tabs>
                <w:tab w:val="left" w:pos="-720"/>
              </w:tabs>
              <w:rPr>
                <w:bCs/>
              </w:rPr>
            </w:pPr>
          </w:p>
        </w:tc>
      </w:tr>
      <w:tr w:rsidR="009E28D3" w:rsidRPr="00CF71AC" w:rsidTr="004E0CCF">
        <w:tc>
          <w:tcPr>
            <w:tcW w:w="10188" w:type="dxa"/>
            <w:gridSpan w:val="16"/>
            <w:tcBorders>
              <w:top w:val="single" w:sz="4" w:space="0" w:color="auto"/>
              <w:left w:val="single" w:sz="4" w:space="0" w:color="auto"/>
              <w:bottom w:val="single" w:sz="4" w:space="0" w:color="auto"/>
              <w:right w:val="single" w:sz="4" w:space="0" w:color="auto"/>
            </w:tcBorders>
            <w:vAlign w:val="center"/>
          </w:tcPr>
          <w:p w:rsidR="009E28D3" w:rsidRPr="00795EBF" w:rsidRDefault="009E28D3" w:rsidP="004E0CCF">
            <w:pPr>
              <w:rPr>
                <w:b/>
                <w:bCs/>
              </w:rPr>
            </w:pPr>
          </w:p>
        </w:tc>
      </w:tr>
      <w:tr w:rsidR="009E28D3" w:rsidRPr="00CF71AC" w:rsidTr="004E0CCF">
        <w:tc>
          <w:tcPr>
            <w:tcW w:w="4943" w:type="dxa"/>
            <w:gridSpan w:val="8"/>
            <w:tcBorders>
              <w:top w:val="single" w:sz="4" w:space="0" w:color="auto"/>
              <w:left w:val="single" w:sz="4" w:space="0" w:color="auto"/>
              <w:bottom w:val="single" w:sz="4" w:space="0" w:color="auto"/>
              <w:right w:val="single" w:sz="4" w:space="0" w:color="auto"/>
            </w:tcBorders>
            <w:vAlign w:val="center"/>
          </w:tcPr>
          <w:p w:rsidR="009E28D3" w:rsidRPr="00BC3CF6" w:rsidRDefault="009E28D3" w:rsidP="004E0CCF">
            <w:pPr>
              <w:jc w:val="center"/>
              <w:rPr>
                <w:b/>
                <w:bCs/>
              </w:rPr>
            </w:pPr>
            <w:r w:rsidRPr="00CF71AC">
              <w:rPr>
                <w:b/>
                <w:bCs/>
              </w:rPr>
              <w:t xml:space="preserve">От </w:t>
            </w:r>
            <w:r>
              <w:rPr>
                <w:b/>
                <w:bCs/>
              </w:rPr>
              <w:t>Исполнителя</w:t>
            </w:r>
          </w:p>
        </w:tc>
        <w:tc>
          <w:tcPr>
            <w:tcW w:w="5245" w:type="dxa"/>
            <w:gridSpan w:val="8"/>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jc w:val="center"/>
              <w:rPr>
                <w:b/>
                <w:bCs/>
              </w:rPr>
            </w:pPr>
            <w:r w:rsidRPr="00CF71AC">
              <w:rPr>
                <w:b/>
                <w:bCs/>
              </w:rPr>
              <w:t xml:space="preserve">От </w:t>
            </w:r>
            <w:r>
              <w:rPr>
                <w:b/>
                <w:bCs/>
              </w:rPr>
              <w:t>Заказчика</w:t>
            </w:r>
          </w:p>
        </w:tc>
      </w:tr>
      <w:tr w:rsidR="009E28D3" w:rsidRPr="00CF71AC" w:rsidTr="004E0CCF">
        <w:tc>
          <w:tcPr>
            <w:tcW w:w="1342" w:type="dxa"/>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r w:rsidRPr="00CF71AC">
              <w:t xml:space="preserve">Должность </w:t>
            </w:r>
          </w:p>
        </w:tc>
        <w:tc>
          <w:tcPr>
            <w:tcW w:w="3601" w:type="dxa"/>
            <w:gridSpan w:val="7"/>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p>
        </w:tc>
        <w:tc>
          <w:tcPr>
            <w:tcW w:w="1449" w:type="dxa"/>
            <w:gridSpan w:val="4"/>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r w:rsidRPr="00CF71AC">
              <w:t xml:space="preserve">Должность </w:t>
            </w:r>
          </w:p>
        </w:tc>
        <w:tc>
          <w:tcPr>
            <w:tcW w:w="3796" w:type="dxa"/>
            <w:gridSpan w:val="4"/>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p>
        </w:tc>
      </w:tr>
      <w:tr w:rsidR="009E28D3" w:rsidRPr="00CF71AC" w:rsidTr="004E0CCF">
        <w:tc>
          <w:tcPr>
            <w:tcW w:w="1342" w:type="dxa"/>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r w:rsidRPr="00CF71AC">
              <w:t>Ф.И.О.</w:t>
            </w:r>
          </w:p>
        </w:tc>
        <w:tc>
          <w:tcPr>
            <w:tcW w:w="3601" w:type="dxa"/>
            <w:gridSpan w:val="7"/>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p>
        </w:tc>
        <w:tc>
          <w:tcPr>
            <w:tcW w:w="1449" w:type="dxa"/>
            <w:gridSpan w:val="4"/>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r w:rsidRPr="00CF71AC">
              <w:t>Ф.И.О.</w:t>
            </w:r>
          </w:p>
        </w:tc>
        <w:tc>
          <w:tcPr>
            <w:tcW w:w="3796" w:type="dxa"/>
            <w:gridSpan w:val="4"/>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p>
        </w:tc>
      </w:tr>
      <w:tr w:rsidR="009E28D3" w:rsidRPr="00CF71AC" w:rsidTr="004E0CCF">
        <w:tc>
          <w:tcPr>
            <w:tcW w:w="1342" w:type="dxa"/>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r w:rsidRPr="00CF71AC">
              <w:t>Подпись</w:t>
            </w:r>
          </w:p>
        </w:tc>
        <w:tc>
          <w:tcPr>
            <w:tcW w:w="3601" w:type="dxa"/>
            <w:gridSpan w:val="7"/>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r w:rsidRPr="00CF71AC">
              <w:t>_______________________</w:t>
            </w:r>
          </w:p>
        </w:tc>
        <w:tc>
          <w:tcPr>
            <w:tcW w:w="1449" w:type="dxa"/>
            <w:gridSpan w:val="4"/>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r w:rsidRPr="00CF71AC">
              <w:t>Подпись</w:t>
            </w:r>
          </w:p>
        </w:tc>
        <w:tc>
          <w:tcPr>
            <w:tcW w:w="3796" w:type="dxa"/>
            <w:gridSpan w:val="4"/>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r w:rsidRPr="00CF71AC">
              <w:t>_______________________</w:t>
            </w:r>
          </w:p>
        </w:tc>
      </w:tr>
      <w:tr w:rsidR="009E28D3" w:rsidRPr="00D426FD" w:rsidTr="004E0CCF">
        <w:tc>
          <w:tcPr>
            <w:tcW w:w="1342" w:type="dxa"/>
            <w:tcBorders>
              <w:top w:val="single" w:sz="4" w:space="0" w:color="auto"/>
              <w:left w:val="single" w:sz="4" w:space="0" w:color="auto"/>
              <w:bottom w:val="single" w:sz="4" w:space="0" w:color="auto"/>
              <w:right w:val="single" w:sz="4" w:space="0" w:color="auto"/>
            </w:tcBorders>
            <w:vAlign w:val="center"/>
          </w:tcPr>
          <w:p w:rsidR="009E28D3" w:rsidRPr="00D426FD" w:rsidRDefault="009E28D3" w:rsidP="004E0CCF">
            <w:pPr>
              <w:tabs>
                <w:tab w:val="left" w:pos="-720"/>
              </w:tabs>
              <w:rPr>
                <w:sz w:val="12"/>
                <w:szCs w:val="12"/>
              </w:rPr>
            </w:pPr>
          </w:p>
        </w:tc>
        <w:tc>
          <w:tcPr>
            <w:tcW w:w="3601" w:type="dxa"/>
            <w:gridSpan w:val="7"/>
            <w:tcBorders>
              <w:top w:val="single" w:sz="4" w:space="0" w:color="auto"/>
              <w:left w:val="single" w:sz="4" w:space="0" w:color="auto"/>
              <w:bottom w:val="single" w:sz="4" w:space="0" w:color="auto"/>
              <w:right w:val="single" w:sz="4" w:space="0" w:color="auto"/>
            </w:tcBorders>
            <w:vAlign w:val="center"/>
          </w:tcPr>
          <w:p w:rsidR="009E28D3" w:rsidRPr="00D426FD" w:rsidRDefault="009E28D3" w:rsidP="004E0CCF">
            <w:pPr>
              <w:tabs>
                <w:tab w:val="left" w:pos="-720"/>
              </w:tabs>
              <w:jc w:val="center"/>
              <w:rPr>
                <w:sz w:val="12"/>
                <w:szCs w:val="12"/>
              </w:rPr>
            </w:pPr>
          </w:p>
        </w:tc>
        <w:tc>
          <w:tcPr>
            <w:tcW w:w="1449" w:type="dxa"/>
            <w:gridSpan w:val="4"/>
            <w:tcBorders>
              <w:top w:val="single" w:sz="4" w:space="0" w:color="auto"/>
              <w:left w:val="single" w:sz="4" w:space="0" w:color="auto"/>
              <w:bottom w:val="single" w:sz="4" w:space="0" w:color="auto"/>
              <w:right w:val="single" w:sz="4" w:space="0" w:color="auto"/>
            </w:tcBorders>
            <w:vAlign w:val="center"/>
          </w:tcPr>
          <w:p w:rsidR="009E28D3" w:rsidRPr="00D426FD" w:rsidRDefault="009E28D3" w:rsidP="004E0CCF">
            <w:pPr>
              <w:tabs>
                <w:tab w:val="left" w:pos="-720"/>
              </w:tabs>
              <w:rPr>
                <w:sz w:val="12"/>
                <w:szCs w:val="12"/>
              </w:rPr>
            </w:pPr>
          </w:p>
        </w:tc>
        <w:tc>
          <w:tcPr>
            <w:tcW w:w="3796" w:type="dxa"/>
            <w:gridSpan w:val="4"/>
            <w:tcBorders>
              <w:top w:val="single" w:sz="4" w:space="0" w:color="auto"/>
              <w:left w:val="single" w:sz="4" w:space="0" w:color="auto"/>
              <w:bottom w:val="single" w:sz="4" w:space="0" w:color="auto"/>
              <w:right w:val="single" w:sz="4" w:space="0" w:color="auto"/>
            </w:tcBorders>
            <w:vAlign w:val="center"/>
          </w:tcPr>
          <w:p w:rsidR="009E28D3" w:rsidRPr="00D426FD" w:rsidRDefault="009E28D3" w:rsidP="004E0CCF">
            <w:pPr>
              <w:tabs>
                <w:tab w:val="left" w:pos="-720"/>
              </w:tabs>
              <w:jc w:val="center"/>
              <w:rPr>
                <w:sz w:val="12"/>
                <w:szCs w:val="12"/>
              </w:rPr>
            </w:pPr>
          </w:p>
        </w:tc>
      </w:tr>
      <w:tr w:rsidR="009E28D3" w:rsidRPr="00CF71AC" w:rsidTr="004E0CCF">
        <w:tc>
          <w:tcPr>
            <w:tcW w:w="4943" w:type="dxa"/>
            <w:gridSpan w:val="8"/>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jc w:val="center"/>
            </w:pPr>
            <w:r w:rsidRPr="00CF71AC">
              <w:rPr>
                <w:sz w:val="16"/>
                <w:szCs w:val="16"/>
              </w:rPr>
              <w:t>М.П.</w:t>
            </w:r>
          </w:p>
        </w:tc>
        <w:tc>
          <w:tcPr>
            <w:tcW w:w="5245" w:type="dxa"/>
            <w:gridSpan w:val="8"/>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jc w:val="center"/>
            </w:pPr>
            <w:r w:rsidRPr="00CF71AC">
              <w:rPr>
                <w:sz w:val="16"/>
                <w:szCs w:val="16"/>
              </w:rPr>
              <w:t>М.П.</w:t>
            </w:r>
          </w:p>
        </w:tc>
      </w:tr>
    </w:tbl>
    <w:p w:rsidR="009E28D3" w:rsidRDefault="009E28D3" w:rsidP="009E28D3">
      <w:pPr>
        <w:ind w:left="-180" w:right="-449"/>
        <w:jc w:val="center"/>
        <w:rPr>
          <w:b/>
        </w:rPr>
      </w:pPr>
      <w:r w:rsidRPr="00D726BD">
        <w:rPr>
          <w:b/>
        </w:rPr>
        <w:pict>
          <v:rect id="_x0000_i1028" style="width:0;height:1.5pt" o:hralign="center" o:hrstd="t" o:hr="t" fillcolor="gray" stroked="f"/>
        </w:pict>
      </w:r>
    </w:p>
    <w:p w:rsidR="009E28D3" w:rsidRDefault="009E28D3" w:rsidP="009E28D3">
      <w:pPr>
        <w:ind w:left="-180" w:right="119"/>
        <w:jc w:val="center"/>
      </w:pPr>
    </w:p>
    <w:tbl>
      <w:tblPr>
        <w:tblW w:w="5000" w:type="pct"/>
        <w:tblLook w:val="0000"/>
      </w:tblPr>
      <w:tblGrid>
        <w:gridCol w:w="5009"/>
        <w:gridCol w:w="5009"/>
      </w:tblGrid>
      <w:tr w:rsidR="009E28D3" w:rsidRPr="00C03F6A" w:rsidTr="004E0CCF">
        <w:trPr>
          <w:trHeight w:val="358"/>
        </w:trPr>
        <w:tc>
          <w:tcPr>
            <w:tcW w:w="2500" w:type="pct"/>
            <w:vAlign w:val="center"/>
          </w:tcPr>
          <w:p w:rsidR="009E28D3" w:rsidRPr="00252E70" w:rsidRDefault="009E28D3" w:rsidP="004E0CCF">
            <w:pPr>
              <w:rPr>
                <w:b/>
                <w:bCs/>
                <w:sz w:val="24"/>
                <w:szCs w:val="24"/>
              </w:rPr>
            </w:pPr>
            <w:r w:rsidRPr="00C03F6A">
              <w:rPr>
                <w:b/>
                <w:bCs/>
                <w:sz w:val="24"/>
                <w:szCs w:val="24"/>
              </w:rPr>
              <w:t>От Исполнителя:</w:t>
            </w:r>
          </w:p>
        </w:tc>
        <w:tc>
          <w:tcPr>
            <w:tcW w:w="2500" w:type="pct"/>
            <w:vAlign w:val="center"/>
          </w:tcPr>
          <w:p w:rsidR="009E28D3" w:rsidRPr="00252E70" w:rsidRDefault="009E28D3" w:rsidP="004E0CCF">
            <w:pPr>
              <w:rPr>
                <w:b/>
                <w:bCs/>
                <w:sz w:val="24"/>
                <w:szCs w:val="24"/>
              </w:rPr>
            </w:pPr>
            <w:r w:rsidRPr="00C03F6A">
              <w:rPr>
                <w:b/>
                <w:bCs/>
                <w:sz w:val="24"/>
                <w:szCs w:val="24"/>
              </w:rPr>
              <w:t>От Заказчика:</w:t>
            </w:r>
          </w:p>
        </w:tc>
      </w:tr>
      <w:tr w:rsidR="009E28D3" w:rsidRPr="00C03F6A" w:rsidTr="004E0CCF">
        <w:trPr>
          <w:trHeight w:val="358"/>
        </w:trPr>
        <w:tc>
          <w:tcPr>
            <w:tcW w:w="2500" w:type="pct"/>
          </w:tcPr>
          <w:p w:rsidR="009E28D3" w:rsidRPr="00C03F6A" w:rsidRDefault="009E28D3" w:rsidP="004E0CCF">
            <w:pPr>
              <w:jc w:val="center"/>
              <w:rPr>
                <w:bCs/>
                <w:sz w:val="24"/>
                <w:szCs w:val="24"/>
              </w:rPr>
            </w:pPr>
          </w:p>
          <w:p w:rsidR="009E28D3" w:rsidRDefault="009E28D3" w:rsidP="004E0CCF">
            <w:pPr>
              <w:jc w:val="center"/>
              <w:rPr>
                <w:bCs/>
                <w:sz w:val="24"/>
                <w:szCs w:val="24"/>
              </w:rPr>
            </w:pPr>
          </w:p>
          <w:p w:rsidR="009E28D3" w:rsidRDefault="009E28D3" w:rsidP="004E0CCF">
            <w:pPr>
              <w:jc w:val="center"/>
              <w:rPr>
                <w:bCs/>
                <w:sz w:val="24"/>
                <w:szCs w:val="24"/>
              </w:rPr>
            </w:pPr>
          </w:p>
          <w:p w:rsidR="009E28D3" w:rsidRPr="00C03F6A" w:rsidRDefault="009E28D3" w:rsidP="004E0CCF">
            <w:pPr>
              <w:jc w:val="center"/>
              <w:rPr>
                <w:bCs/>
                <w:sz w:val="24"/>
                <w:szCs w:val="24"/>
              </w:rPr>
            </w:pPr>
          </w:p>
          <w:p w:rsidR="009E28D3" w:rsidRPr="00252E70" w:rsidRDefault="009E28D3" w:rsidP="004E0CCF">
            <w:pPr>
              <w:rPr>
                <w:bCs/>
                <w:sz w:val="24"/>
                <w:szCs w:val="24"/>
              </w:rPr>
            </w:pPr>
            <w:r w:rsidRPr="00C03F6A">
              <w:rPr>
                <w:bCs/>
                <w:sz w:val="24"/>
                <w:szCs w:val="24"/>
              </w:rPr>
              <w:t>________________</w:t>
            </w:r>
            <w:r>
              <w:rPr>
                <w:bCs/>
                <w:sz w:val="24"/>
                <w:szCs w:val="24"/>
              </w:rPr>
              <w:t>____</w:t>
            </w:r>
          </w:p>
        </w:tc>
        <w:tc>
          <w:tcPr>
            <w:tcW w:w="2500" w:type="pct"/>
          </w:tcPr>
          <w:p w:rsidR="009E28D3" w:rsidRPr="009E28D3" w:rsidRDefault="009E28D3" w:rsidP="004E0CCF">
            <w:pPr>
              <w:rPr>
                <w:bCs/>
                <w:sz w:val="24"/>
                <w:szCs w:val="24"/>
                <w:lang w:val="ru-RU"/>
              </w:rPr>
            </w:pPr>
            <w:r w:rsidRPr="009E28D3">
              <w:rPr>
                <w:bCs/>
                <w:sz w:val="24"/>
                <w:szCs w:val="24"/>
                <w:lang w:val="ru-RU"/>
              </w:rPr>
              <w:t>Заместитель генерального директора,</w:t>
            </w:r>
          </w:p>
          <w:p w:rsidR="009E28D3" w:rsidRPr="009E28D3" w:rsidRDefault="009E28D3" w:rsidP="004E0CCF">
            <w:pPr>
              <w:rPr>
                <w:bCs/>
                <w:sz w:val="24"/>
                <w:szCs w:val="24"/>
                <w:lang w:val="ru-RU"/>
              </w:rPr>
            </w:pPr>
            <w:r w:rsidRPr="009E28D3">
              <w:rPr>
                <w:bCs/>
                <w:sz w:val="24"/>
                <w:szCs w:val="24"/>
                <w:lang w:val="ru-RU"/>
              </w:rPr>
              <w:t>директор по информационным технологиям</w:t>
            </w:r>
            <w:r w:rsidRPr="009E28D3" w:rsidDel="00436436">
              <w:rPr>
                <w:bCs/>
                <w:sz w:val="24"/>
                <w:szCs w:val="24"/>
                <w:lang w:val="ru-RU"/>
              </w:rPr>
              <w:t xml:space="preserve"> </w:t>
            </w:r>
          </w:p>
          <w:p w:rsidR="009E28D3" w:rsidRPr="009E28D3" w:rsidRDefault="009E28D3" w:rsidP="004E0CCF">
            <w:pPr>
              <w:jc w:val="center"/>
              <w:rPr>
                <w:bCs/>
                <w:sz w:val="24"/>
                <w:szCs w:val="24"/>
                <w:lang w:val="ru-RU"/>
              </w:rPr>
            </w:pPr>
          </w:p>
          <w:p w:rsidR="009E28D3" w:rsidRPr="009E28D3" w:rsidRDefault="009E28D3" w:rsidP="004E0CCF">
            <w:pPr>
              <w:jc w:val="center"/>
              <w:rPr>
                <w:bCs/>
                <w:sz w:val="24"/>
                <w:szCs w:val="24"/>
                <w:lang w:val="ru-RU"/>
              </w:rPr>
            </w:pPr>
          </w:p>
          <w:p w:rsidR="009E28D3" w:rsidRPr="00252E70" w:rsidRDefault="009E28D3" w:rsidP="004E0CCF">
            <w:pPr>
              <w:rPr>
                <w:bCs/>
                <w:sz w:val="24"/>
                <w:szCs w:val="24"/>
              </w:rPr>
            </w:pPr>
            <w:r w:rsidRPr="00C03F6A">
              <w:rPr>
                <w:bCs/>
                <w:sz w:val="24"/>
                <w:szCs w:val="24"/>
              </w:rPr>
              <w:t>________</w:t>
            </w:r>
            <w:r>
              <w:rPr>
                <w:bCs/>
                <w:sz w:val="24"/>
                <w:szCs w:val="24"/>
              </w:rPr>
              <w:t>_________</w:t>
            </w:r>
            <w:r w:rsidRPr="00C03F6A">
              <w:rPr>
                <w:bCs/>
                <w:sz w:val="24"/>
                <w:szCs w:val="24"/>
              </w:rPr>
              <w:t>_____</w:t>
            </w:r>
            <w:r>
              <w:rPr>
                <w:bCs/>
                <w:sz w:val="24"/>
                <w:szCs w:val="24"/>
              </w:rPr>
              <w:t xml:space="preserve"> </w:t>
            </w:r>
            <w:r>
              <w:t xml:space="preserve"> </w:t>
            </w:r>
            <w:r w:rsidRPr="0014319E">
              <w:rPr>
                <w:b/>
                <w:bCs/>
                <w:sz w:val="24"/>
                <w:szCs w:val="24"/>
              </w:rPr>
              <w:t>А.С. Мартыненко</w:t>
            </w:r>
          </w:p>
        </w:tc>
      </w:tr>
    </w:tbl>
    <w:p w:rsidR="009E28D3" w:rsidRDefault="009E28D3" w:rsidP="009E28D3">
      <w:pPr>
        <w:ind w:left="-180" w:right="119"/>
        <w:jc w:val="center"/>
      </w:pPr>
    </w:p>
    <w:p w:rsidR="009E28D3" w:rsidRDefault="009E28D3" w:rsidP="009E28D3">
      <w:pPr>
        <w:ind w:left="-180" w:right="119"/>
        <w:jc w:val="center"/>
      </w:pPr>
    </w:p>
    <w:p w:rsidR="009E28D3" w:rsidRDefault="009E28D3" w:rsidP="009E28D3">
      <w:pPr>
        <w:ind w:left="-180" w:right="119"/>
        <w:jc w:val="center"/>
      </w:pPr>
    </w:p>
    <w:p w:rsidR="009E28D3" w:rsidRDefault="009E28D3" w:rsidP="009E28D3">
      <w:pPr>
        <w:ind w:left="-180" w:right="119"/>
        <w:jc w:val="center"/>
      </w:pPr>
    </w:p>
    <w:p w:rsidR="009E28D3" w:rsidRDefault="009E28D3" w:rsidP="009E28D3">
      <w:pPr>
        <w:ind w:left="-180" w:right="119"/>
        <w:jc w:val="center"/>
      </w:pPr>
    </w:p>
    <w:p w:rsidR="009E28D3" w:rsidRDefault="009E28D3" w:rsidP="009E28D3">
      <w:pPr>
        <w:ind w:left="-180" w:right="119"/>
        <w:jc w:val="center"/>
      </w:pPr>
    </w:p>
    <w:p w:rsidR="009E28D3" w:rsidRDefault="009E28D3" w:rsidP="009E28D3">
      <w:pPr>
        <w:ind w:left="-180" w:right="119"/>
        <w:jc w:val="center"/>
      </w:pPr>
    </w:p>
    <w:p w:rsidR="009E28D3" w:rsidRDefault="009E28D3" w:rsidP="009E28D3">
      <w:pPr>
        <w:ind w:left="-180" w:right="119"/>
        <w:jc w:val="center"/>
      </w:pPr>
    </w:p>
    <w:p w:rsidR="009E28D3" w:rsidRDefault="009E28D3" w:rsidP="009E28D3">
      <w:pPr>
        <w:ind w:left="-180" w:right="119"/>
        <w:jc w:val="center"/>
      </w:pPr>
    </w:p>
    <w:p w:rsidR="009E28D3" w:rsidRDefault="009E28D3" w:rsidP="009E28D3">
      <w:pPr>
        <w:ind w:left="-180" w:right="119"/>
        <w:jc w:val="center"/>
      </w:pPr>
    </w:p>
    <w:p w:rsidR="009E28D3" w:rsidRDefault="009E28D3" w:rsidP="009E28D3">
      <w:pPr>
        <w:ind w:left="-180" w:right="119"/>
        <w:jc w:val="center"/>
      </w:pPr>
    </w:p>
    <w:p w:rsidR="009E28D3" w:rsidRDefault="009E28D3" w:rsidP="009E28D3">
      <w:pPr>
        <w:ind w:left="-180" w:right="119"/>
        <w:jc w:val="center"/>
      </w:pPr>
    </w:p>
    <w:p w:rsidR="009E28D3" w:rsidRDefault="009E28D3" w:rsidP="009E28D3">
      <w:pPr>
        <w:ind w:left="-180" w:right="119"/>
        <w:jc w:val="center"/>
      </w:pPr>
    </w:p>
    <w:p w:rsidR="009E28D3" w:rsidRDefault="009E28D3" w:rsidP="009E28D3">
      <w:pPr>
        <w:ind w:left="-180" w:right="119"/>
        <w:jc w:val="center"/>
      </w:pPr>
    </w:p>
    <w:p w:rsidR="009E28D3" w:rsidRDefault="009E28D3" w:rsidP="009E28D3">
      <w:pPr>
        <w:ind w:left="-180" w:right="119"/>
        <w:jc w:val="center"/>
      </w:pPr>
    </w:p>
    <w:p w:rsidR="009E28D3" w:rsidRDefault="009E28D3" w:rsidP="009E28D3">
      <w:pPr>
        <w:ind w:left="-180" w:right="119"/>
        <w:jc w:val="center"/>
      </w:pPr>
    </w:p>
    <w:p w:rsidR="009E28D3" w:rsidRDefault="009E28D3" w:rsidP="009E28D3">
      <w:pPr>
        <w:ind w:left="-180" w:right="119"/>
        <w:jc w:val="center"/>
      </w:pPr>
    </w:p>
    <w:p w:rsidR="009E28D3" w:rsidRDefault="009E28D3" w:rsidP="009E28D3">
      <w:pPr>
        <w:ind w:left="-180" w:right="119"/>
        <w:jc w:val="center"/>
      </w:pPr>
    </w:p>
    <w:p w:rsidR="009E28D3" w:rsidRDefault="009E28D3" w:rsidP="009E28D3">
      <w:pPr>
        <w:ind w:left="-180" w:right="119"/>
        <w:jc w:val="center"/>
      </w:pPr>
    </w:p>
    <w:p w:rsidR="009E28D3" w:rsidRDefault="009E28D3" w:rsidP="009E28D3">
      <w:pPr>
        <w:ind w:left="-180" w:right="119"/>
        <w:jc w:val="center"/>
      </w:pPr>
    </w:p>
    <w:p w:rsidR="009E28D3" w:rsidRDefault="009E28D3" w:rsidP="009E28D3">
      <w:pPr>
        <w:ind w:left="-180" w:right="119"/>
        <w:jc w:val="center"/>
      </w:pPr>
    </w:p>
    <w:p w:rsidR="009E28D3" w:rsidRDefault="009E28D3" w:rsidP="009E28D3">
      <w:pPr>
        <w:ind w:left="-180" w:right="119"/>
        <w:jc w:val="center"/>
      </w:pPr>
    </w:p>
    <w:p w:rsidR="009E28D3" w:rsidRDefault="009E28D3" w:rsidP="009E28D3">
      <w:pPr>
        <w:ind w:left="-180" w:right="119"/>
        <w:jc w:val="center"/>
      </w:pPr>
    </w:p>
    <w:p w:rsidR="009E28D3" w:rsidRDefault="009E28D3" w:rsidP="009E28D3">
      <w:pPr>
        <w:ind w:left="-180" w:right="119"/>
        <w:jc w:val="center"/>
      </w:pPr>
    </w:p>
    <w:p w:rsidR="009E28D3" w:rsidRPr="00B764DB" w:rsidRDefault="009E28D3" w:rsidP="009E28D3">
      <w:pPr>
        <w:pStyle w:val="affff9"/>
      </w:pPr>
      <w:r w:rsidRPr="00CF71AC">
        <w:t>Приложение №</w:t>
      </w:r>
      <w:r w:rsidRPr="00B764DB">
        <w:t>3</w:t>
      </w:r>
      <w:r>
        <w:t>.</w:t>
      </w:r>
      <w:r w:rsidRPr="00B764DB">
        <w:t>2</w:t>
      </w:r>
    </w:p>
    <w:p w:rsidR="009E28D3" w:rsidRPr="00CF71AC" w:rsidRDefault="009E28D3" w:rsidP="009E28D3">
      <w:pPr>
        <w:jc w:val="right"/>
      </w:pPr>
      <w:proofErr w:type="gramStart"/>
      <w:r w:rsidRPr="00CF71AC">
        <w:t>к</w:t>
      </w:r>
      <w:proofErr w:type="gramEnd"/>
      <w:r w:rsidRPr="00CF71AC">
        <w:t xml:space="preserve"> Договору №</w:t>
      </w:r>
      <w:r>
        <w:t>_____________________</w:t>
      </w:r>
    </w:p>
    <w:p w:rsidR="009E28D3" w:rsidRPr="00CF71AC" w:rsidRDefault="009E28D3" w:rsidP="009E28D3">
      <w:pPr>
        <w:jc w:val="right"/>
      </w:pPr>
      <w:proofErr w:type="gramStart"/>
      <w:r>
        <w:t>от</w:t>
      </w:r>
      <w:proofErr w:type="gramEnd"/>
      <w:r>
        <w:t xml:space="preserve"> «___»</w:t>
      </w:r>
      <w:r w:rsidRPr="00BA1488">
        <w:t xml:space="preserve"> </w:t>
      </w:r>
      <w:r w:rsidRPr="00BA1488">
        <w:rPr>
          <w:u w:val="single"/>
        </w:rPr>
        <w:t xml:space="preserve">                       </w:t>
      </w:r>
      <w:r w:rsidRPr="00BA1488">
        <w:t xml:space="preserve"> </w:t>
      </w:r>
      <w:r>
        <w:t>2011</w:t>
      </w:r>
      <w:r w:rsidRPr="00CF71AC">
        <w:t>г.</w:t>
      </w:r>
    </w:p>
    <w:p w:rsidR="009E28D3" w:rsidRDefault="009E28D3" w:rsidP="009E28D3">
      <w:pPr>
        <w:tabs>
          <w:tab w:val="left" w:pos="-720"/>
        </w:tabs>
      </w:pPr>
    </w:p>
    <w:p w:rsidR="009E28D3" w:rsidRPr="00EE6A57" w:rsidRDefault="009E28D3" w:rsidP="009E28D3">
      <w:pPr>
        <w:jc w:val="right"/>
      </w:pPr>
    </w:p>
    <w:p w:rsidR="009E28D3" w:rsidRPr="009E28D3" w:rsidRDefault="009E28D3" w:rsidP="009E28D3">
      <w:pPr>
        <w:jc w:val="center"/>
        <w:rPr>
          <w:b/>
          <w:bCs/>
          <w:sz w:val="24"/>
          <w:szCs w:val="24"/>
          <w:lang w:val="ru-RU"/>
        </w:rPr>
      </w:pPr>
      <w:r w:rsidRPr="009E28D3">
        <w:rPr>
          <w:b/>
          <w:bCs/>
          <w:sz w:val="24"/>
          <w:szCs w:val="24"/>
          <w:lang w:val="ru-RU"/>
        </w:rPr>
        <w:t xml:space="preserve">Форма Приложения к Бланку заказа на Услугу </w:t>
      </w:r>
      <w:r w:rsidRPr="00BC3CF6">
        <w:rPr>
          <w:b/>
          <w:bCs/>
          <w:sz w:val="24"/>
          <w:szCs w:val="24"/>
        </w:rPr>
        <w:t>L</w:t>
      </w:r>
      <w:r w:rsidRPr="009E28D3">
        <w:rPr>
          <w:b/>
          <w:bCs/>
          <w:sz w:val="24"/>
          <w:szCs w:val="24"/>
          <w:lang w:val="ru-RU"/>
        </w:rPr>
        <w:t xml:space="preserve">3 </w:t>
      </w:r>
      <w:r w:rsidRPr="00BC3CF6">
        <w:rPr>
          <w:b/>
          <w:bCs/>
          <w:sz w:val="24"/>
          <w:szCs w:val="24"/>
        </w:rPr>
        <w:t>VPN</w:t>
      </w:r>
      <w:r w:rsidRPr="009E28D3">
        <w:rPr>
          <w:b/>
          <w:bCs/>
          <w:sz w:val="24"/>
          <w:szCs w:val="24"/>
          <w:lang w:val="ru-RU"/>
        </w:rPr>
        <w:t xml:space="preserve"> с выбранным тарифным планом «</w:t>
      </w:r>
      <w:r w:rsidRPr="009E28D3">
        <w:rPr>
          <w:b/>
          <w:bCs/>
          <w:i/>
          <w:sz w:val="24"/>
          <w:szCs w:val="24"/>
          <w:lang w:val="ru-RU"/>
        </w:rPr>
        <w:t>Оплата по Трафику</w:t>
      </w:r>
      <w:r w:rsidRPr="009E28D3">
        <w:rPr>
          <w:b/>
          <w:bCs/>
          <w:sz w:val="24"/>
          <w:szCs w:val="24"/>
          <w:lang w:val="ru-RU"/>
        </w:rPr>
        <w:t>»</w:t>
      </w:r>
    </w:p>
    <w:p w:rsidR="009E28D3" w:rsidRPr="006B6965" w:rsidRDefault="009E28D3" w:rsidP="009E28D3">
      <w:pPr>
        <w:pStyle w:val="affff7"/>
        <w:keepNext w:val="0"/>
        <w:rPr>
          <w:i/>
        </w:rPr>
      </w:pPr>
      <w:r w:rsidRPr="006B6965">
        <w:rPr>
          <w:i/>
        </w:rPr>
        <w:t>(Данное Приложение необходимо только в случае применени</w:t>
      </w:r>
      <w:r>
        <w:rPr>
          <w:i/>
        </w:rPr>
        <w:t>я</w:t>
      </w:r>
      <w:r w:rsidRPr="006B6965">
        <w:rPr>
          <w:i/>
        </w:rPr>
        <w:t xml:space="preserve"> тарифного плана «</w:t>
      </w:r>
      <w:r>
        <w:rPr>
          <w:i/>
        </w:rPr>
        <w:t>Оплата</w:t>
      </w:r>
      <w:r w:rsidRPr="006B6965">
        <w:rPr>
          <w:i/>
        </w:rPr>
        <w:t xml:space="preserve"> по </w:t>
      </w:r>
      <w:r>
        <w:rPr>
          <w:i/>
        </w:rPr>
        <w:t>Траф</w:t>
      </w:r>
      <w:r w:rsidRPr="006B6965">
        <w:rPr>
          <w:i/>
        </w:rPr>
        <w:t>ику»</w:t>
      </w:r>
      <w:r>
        <w:rPr>
          <w:rStyle w:val="affff0"/>
          <w:i/>
        </w:rPr>
        <w:footnoteReference w:customMarkFollows="1" w:id="5"/>
        <w:t>*</w:t>
      </w:r>
      <w:r w:rsidRPr="006B6965">
        <w:rPr>
          <w:i/>
        </w:rPr>
        <w:t>)</w:t>
      </w:r>
    </w:p>
    <w:p w:rsidR="009E28D3" w:rsidRDefault="009E28D3" w:rsidP="009E28D3">
      <w:pPr>
        <w:pStyle w:val="affff7"/>
        <w:keepNext w:val="0"/>
        <w:ind w:left="-180" w:right="-89" w:firstLine="0"/>
        <w:rPr>
          <w:i/>
        </w:rPr>
      </w:pPr>
      <w:r w:rsidRPr="00D726BD">
        <w:rPr>
          <w:b/>
        </w:rPr>
        <w:pict>
          <v:rect id="_x0000_i1029" style="width:0;height:1.5pt" o:hralign="center" o:hrstd="t" o:hr="t" fillcolor="gray" stroked="f"/>
        </w:pict>
      </w:r>
    </w:p>
    <w:p w:rsidR="009E28D3" w:rsidRPr="006D398F" w:rsidRDefault="009E28D3" w:rsidP="009E28D3">
      <w:pPr>
        <w:pStyle w:val="affff7"/>
        <w:keepNext w:val="0"/>
      </w:pPr>
    </w:p>
    <w:p w:rsidR="009E28D3" w:rsidRDefault="009E28D3" w:rsidP="009E28D3">
      <w:pPr>
        <w:pStyle w:val="affff7"/>
        <w:keepNext w:val="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91"/>
        <w:gridCol w:w="1236"/>
        <w:gridCol w:w="1190"/>
        <w:gridCol w:w="928"/>
        <w:gridCol w:w="927"/>
        <w:gridCol w:w="929"/>
        <w:gridCol w:w="1016"/>
        <w:gridCol w:w="862"/>
        <w:gridCol w:w="1039"/>
      </w:tblGrid>
      <w:tr w:rsidR="009E28D3" w:rsidRPr="00881879" w:rsidTr="004E0CCF">
        <w:trPr>
          <w:trHeight w:val="320"/>
        </w:trPr>
        <w:tc>
          <w:tcPr>
            <w:tcW w:w="1895" w:type="dxa"/>
            <w:vMerge w:val="restart"/>
          </w:tcPr>
          <w:p w:rsidR="009E28D3" w:rsidRPr="00881879" w:rsidRDefault="009E28D3" w:rsidP="004E0CCF">
            <w:pPr>
              <w:pStyle w:val="affff7"/>
              <w:keepNext w:val="0"/>
              <w:ind w:firstLine="0"/>
              <w:jc w:val="center"/>
              <w:rPr>
                <w:sz w:val="22"/>
                <w:szCs w:val="22"/>
              </w:rPr>
            </w:pPr>
            <w:r w:rsidRPr="00881879">
              <w:rPr>
                <w:b/>
                <w:bCs/>
                <w:sz w:val="22"/>
                <w:szCs w:val="22"/>
                <w:lang w:eastAsia="ja-JP"/>
              </w:rPr>
              <w:t>Город</w:t>
            </w:r>
            <w:r w:rsidRPr="00881879">
              <w:rPr>
                <w:bCs/>
                <w:sz w:val="22"/>
                <w:szCs w:val="22"/>
                <w:lang w:eastAsia="ja-JP"/>
              </w:rPr>
              <w:t xml:space="preserve">, </w:t>
            </w:r>
            <w:r w:rsidRPr="00881879">
              <w:rPr>
                <w:bCs/>
                <w:sz w:val="22"/>
                <w:szCs w:val="22"/>
                <w:lang w:eastAsia="ja-JP"/>
              </w:rPr>
              <w:br/>
            </w:r>
            <w:r w:rsidRPr="00881879">
              <w:rPr>
                <w:sz w:val="20"/>
                <w:szCs w:val="20"/>
                <w:lang w:eastAsia="ja-JP"/>
              </w:rPr>
              <w:t>местонахождение порта</w:t>
            </w:r>
          </w:p>
        </w:tc>
        <w:tc>
          <w:tcPr>
            <w:tcW w:w="1222" w:type="dxa"/>
            <w:vMerge w:val="restart"/>
            <w:vAlign w:val="center"/>
          </w:tcPr>
          <w:p w:rsidR="009E28D3" w:rsidRPr="00881879" w:rsidRDefault="009E28D3" w:rsidP="004E0CCF">
            <w:pPr>
              <w:jc w:val="center"/>
              <w:rPr>
                <w:bCs/>
                <w:lang w:eastAsia="ja-JP"/>
              </w:rPr>
            </w:pPr>
            <w:r w:rsidRPr="00881879">
              <w:rPr>
                <w:b/>
                <w:bCs/>
                <w:lang w:eastAsia="ja-JP"/>
              </w:rPr>
              <w:t>Скорость</w:t>
            </w:r>
            <w:r w:rsidRPr="00881879">
              <w:rPr>
                <w:bCs/>
                <w:lang w:eastAsia="ja-JP"/>
              </w:rPr>
              <w:t xml:space="preserve">, </w:t>
            </w:r>
            <w:r w:rsidRPr="00881879">
              <w:rPr>
                <w:bCs/>
                <w:lang w:eastAsia="ja-JP"/>
              </w:rPr>
              <w:br/>
            </w:r>
            <w:r w:rsidRPr="00265A51">
              <w:rPr>
                <w:lang w:eastAsia="ja-JP"/>
              </w:rPr>
              <w:t>Мбит/сек</w:t>
            </w:r>
          </w:p>
        </w:tc>
        <w:tc>
          <w:tcPr>
            <w:tcW w:w="1192" w:type="dxa"/>
            <w:vMerge w:val="restart"/>
          </w:tcPr>
          <w:p w:rsidR="009E28D3" w:rsidRPr="00881879" w:rsidRDefault="009E28D3" w:rsidP="004E0CCF">
            <w:pPr>
              <w:pStyle w:val="affff7"/>
              <w:keepNext w:val="0"/>
              <w:ind w:firstLine="0"/>
              <w:jc w:val="center"/>
              <w:rPr>
                <w:b/>
                <w:sz w:val="22"/>
                <w:szCs w:val="22"/>
              </w:rPr>
            </w:pPr>
            <w:r w:rsidRPr="00881879">
              <w:rPr>
                <w:b/>
                <w:bCs/>
                <w:sz w:val="22"/>
                <w:szCs w:val="22"/>
                <w:lang w:eastAsia="ja-JP"/>
              </w:rPr>
              <w:t>Класс Трафика</w:t>
            </w:r>
          </w:p>
        </w:tc>
        <w:tc>
          <w:tcPr>
            <w:tcW w:w="5709" w:type="dxa"/>
            <w:gridSpan w:val="6"/>
          </w:tcPr>
          <w:p w:rsidR="009E28D3" w:rsidRPr="00881879" w:rsidRDefault="009E28D3" w:rsidP="004E0CCF">
            <w:pPr>
              <w:pStyle w:val="affff7"/>
              <w:keepNext w:val="0"/>
              <w:ind w:firstLine="0"/>
              <w:jc w:val="center"/>
              <w:rPr>
                <w:b/>
                <w:sz w:val="22"/>
                <w:szCs w:val="22"/>
              </w:rPr>
            </w:pPr>
            <w:r w:rsidRPr="00881879">
              <w:rPr>
                <w:b/>
                <w:bCs/>
                <w:sz w:val="22"/>
                <w:szCs w:val="22"/>
                <w:lang w:eastAsia="ja-JP"/>
              </w:rPr>
              <w:t>Направление Трафика</w:t>
            </w:r>
          </w:p>
        </w:tc>
      </w:tr>
      <w:tr w:rsidR="009E28D3" w:rsidRPr="00881879" w:rsidTr="004E0CCF">
        <w:trPr>
          <w:trHeight w:val="319"/>
        </w:trPr>
        <w:tc>
          <w:tcPr>
            <w:tcW w:w="1895" w:type="dxa"/>
            <w:vMerge/>
          </w:tcPr>
          <w:p w:rsidR="009E28D3" w:rsidRPr="00881879" w:rsidRDefault="009E28D3" w:rsidP="004E0CCF">
            <w:pPr>
              <w:pStyle w:val="affff7"/>
              <w:keepNext w:val="0"/>
              <w:ind w:firstLine="0"/>
              <w:jc w:val="center"/>
              <w:rPr>
                <w:bCs/>
                <w:sz w:val="22"/>
                <w:szCs w:val="22"/>
                <w:lang w:eastAsia="ja-JP"/>
              </w:rPr>
            </w:pPr>
          </w:p>
        </w:tc>
        <w:tc>
          <w:tcPr>
            <w:tcW w:w="1222" w:type="dxa"/>
            <w:vMerge/>
            <w:vAlign w:val="center"/>
          </w:tcPr>
          <w:p w:rsidR="009E28D3" w:rsidRPr="00881879" w:rsidRDefault="009E28D3" w:rsidP="004E0CCF">
            <w:pPr>
              <w:jc w:val="center"/>
              <w:rPr>
                <w:bCs/>
                <w:lang w:eastAsia="ja-JP"/>
              </w:rPr>
            </w:pPr>
          </w:p>
        </w:tc>
        <w:tc>
          <w:tcPr>
            <w:tcW w:w="1192" w:type="dxa"/>
            <w:vMerge/>
          </w:tcPr>
          <w:p w:rsidR="009E28D3" w:rsidRPr="00881879" w:rsidRDefault="009E28D3" w:rsidP="004E0CCF">
            <w:pPr>
              <w:pStyle w:val="affff7"/>
              <w:keepNext w:val="0"/>
              <w:ind w:firstLine="0"/>
              <w:jc w:val="center"/>
              <w:rPr>
                <w:bCs/>
                <w:sz w:val="22"/>
                <w:szCs w:val="22"/>
                <w:lang w:eastAsia="ja-JP"/>
              </w:rPr>
            </w:pPr>
          </w:p>
        </w:tc>
        <w:tc>
          <w:tcPr>
            <w:tcW w:w="930" w:type="dxa"/>
            <w:vAlign w:val="center"/>
          </w:tcPr>
          <w:p w:rsidR="009E28D3" w:rsidRPr="00881879" w:rsidRDefault="009E28D3" w:rsidP="004E0CCF">
            <w:pPr>
              <w:jc w:val="center"/>
              <w:rPr>
                <w:bCs/>
                <w:lang w:eastAsia="ja-JP"/>
              </w:rPr>
            </w:pPr>
            <w:r w:rsidRPr="00881879">
              <w:rPr>
                <w:b/>
                <w:bCs/>
                <w:lang w:eastAsia="ja-JP"/>
              </w:rPr>
              <w:t>МСК</w:t>
            </w:r>
            <w:r w:rsidRPr="00881879">
              <w:rPr>
                <w:bCs/>
                <w:lang w:eastAsia="ja-JP"/>
              </w:rPr>
              <w:t xml:space="preserve">, </w:t>
            </w:r>
            <w:r w:rsidRPr="00265A51">
              <w:rPr>
                <w:lang w:eastAsia="ja-JP"/>
              </w:rPr>
              <w:t>Город</w:t>
            </w:r>
          </w:p>
        </w:tc>
        <w:tc>
          <w:tcPr>
            <w:tcW w:w="929" w:type="dxa"/>
            <w:vAlign w:val="center"/>
          </w:tcPr>
          <w:p w:rsidR="009E28D3" w:rsidRPr="00881879" w:rsidRDefault="009E28D3" w:rsidP="004E0CCF">
            <w:pPr>
              <w:jc w:val="center"/>
              <w:rPr>
                <w:bCs/>
                <w:lang w:eastAsia="ja-JP"/>
              </w:rPr>
            </w:pPr>
            <w:r w:rsidRPr="00881879">
              <w:rPr>
                <w:b/>
                <w:bCs/>
                <w:lang w:eastAsia="ja-JP"/>
              </w:rPr>
              <w:t>СПБ</w:t>
            </w:r>
            <w:r w:rsidRPr="00881879">
              <w:rPr>
                <w:bCs/>
                <w:lang w:eastAsia="ja-JP"/>
              </w:rPr>
              <w:t>,</w:t>
            </w:r>
            <w:r w:rsidRPr="00881879">
              <w:rPr>
                <w:lang w:eastAsia="ja-JP"/>
              </w:rPr>
              <w:t xml:space="preserve"> </w:t>
            </w:r>
            <w:r w:rsidRPr="00265A51">
              <w:rPr>
                <w:lang w:eastAsia="ja-JP"/>
              </w:rPr>
              <w:t>Город</w:t>
            </w:r>
          </w:p>
        </w:tc>
        <w:tc>
          <w:tcPr>
            <w:tcW w:w="931" w:type="dxa"/>
            <w:vAlign w:val="center"/>
          </w:tcPr>
          <w:p w:rsidR="009E28D3" w:rsidRPr="00881879" w:rsidRDefault="009E28D3" w:rsidP="004E0CCF">
            <w:pPr>
              <w:jc w:val="center"/>
              <w:rPr>
                <w:bCs/>
                <w:lang w:eastAsia="ja-JP"/>
              </w:rPr>
            </w:pPr>
            <w:r w:rsidRPr="00881879">
              <w:rPr>
                <w:b/>
                <w:bCs/>
                <w:lang w:eastAsia="ja-JP"/>
              </w:rPr>
              <w:t>ЦФО</w:t>
            </w:r>
            <w:r w:rsidRPr="00881879">
              <w:rPr>
                <w:bCs/>
                <w:lang w:eastAsia="ja-JP"/>
              </w:rPr>
              <w:t>,</w:t>
            </w:r>
            <w:r w:rsidRPr="00881879">
              <w:rPr>
                <w:lang w:eastAsia="ja-JP"/>
              </w:rPr>
              <w:t xml:space="preserve"> </w:t>
            </w:r>
            <w:r w:rsidRPr="00265A51">
              <w:rPr>
                <w:lang w:eastAsia="ja-JP"/>
              </w:rPr>
              <w:t>Город</w:t>
            </w:r>
          </w:p>
        </w:tc>
        <w:tc>
          <w:tcPr>
            <w:tcW w:w="1017" w:type="dxa"/>
            <w:vAlign w:val="center"/>
          </w:tcPr>
          <w:p w:rsidR="009E28D3" w:rsidRPr="00881879" w:rsidRDefault="009E28D3" w:rsidP="004E0CCF">
            <w:pPr>
              <w:jc w:val="center"/>
              <w:rPr>
                <w:bCs/>
                <w:lang w:eastAsia="ja-JP"/>
              </w:rPr>
            </w:pPr>
            <w:r w:rsidRPr="00881879">
              <w:rPr>
                <w:b/>
                <w:bCs/>
                <w:lang w:eastAsia="ja-JP"/>
              </w:rPr>
              <w:t>СЗФО1</w:t>
            </w:r>
            <w:r w:rsidRPr="00881879">
              <w:rPr>
                <w:bCs/>
                <w:lang w:eastAsia="ja-JP"/>
              </w:rPr>
              <w:t xml:space="preserve">, </w:t>
            </w:r>
            <w:r w:rsidRPr="00265A51">
              <w:rPr>
                <w:lang w:eastAsia="ja-JP"/>
              </w:rPr>
              <w:t>Город</w:t>
            </w:r>
          </w:p>
        </w:tc>
        <w:tc>
          <w:tcPr>
            <w:tcW w:w="862" w:type="dxa"/>
          </w:tcPr>
          <w:p w:rsidR="009E28D3" w:rsidRPr="00881879" w:rsidRDefault="009E28D3" w:rsidP="004E0CCF">
            <w:pPr>
              <w:pStyle w:val="affff7"/>
              <w:keepNext w:val="0"/>
              <w:ind w:firstLine="0"/>
              <w:jc w:val="center"/>
              <w:rPr>
                <w:bCs/>
                <w:sz w:val="22"/>
                <w:szCs w:val="22"/>
                <w:lang w:eastAsia="ja-JP"/>
              </w:rPr>
            </w:pPr>
          </w:p>
          <w:p w:rsidR="009E28D3" w:rsidRPr="00881879" w:rsidRDefault="009E28D3" w:rsidP="004E0CCF">
            <w:pPr>
              <w:pStyle w:val="affff7"/>
              <w:keepNext w:val="0"/>
              <w:ind w:firstLine="0"/>
              <w:jc w:val="center"/>
              <w:rPr>
                <w:sz w:val="22"/>
                <w:szCs w:val="22"/>
              </w:rPr>
            </w:pPr>
            <w:r w:rsidRPr="00881879">
              <w:rPr>
                <w:bCs/>
                <w:sz w:val="22"/>
                <w:szCs w:val="22"/>
                <w:lang w:eastAsia="ja-JP"/>
              </w:rPr>
              <w:t>…</w:t>
            </w:r>
          </w:p>
        </w:tc>
        <w:tc>
          <w:tcPr>
            <w:tcW w:w="1040" w:type="dxa"/>
            <w:vAlign w:val="center"/>
          </w:tcPr>
          <w:p w:rsidR="009E28D3" w:rsidRPr="00881879" w:rsidRDefault="009E28D3" w:rsidP="004E0CCF">
            <w:pPr>
              <w:jc w:val="center"/>
              <w:rPr>
                <w:bCs/>
                <w:lang w:eastAsia="ja-JP"/>
              </w:rPr>
            </w:pPr>
            <w:r w:rsidRPr="00881879">
              <w:rPr>
                <w:b/>
                <w:bCs/>
                <w:lang w:eastAsia="ja-JP"/>
              </w:rPr>
              <w:t>ДВФО2</w:t>
            </w:r>
            <w:r w:rsidRPr="00881879">
              <w:rPr>
                <w:bCs/>
                <w:lang w:eastAsia="ja-JP"/>
              </w:rPr>
              <w:t xml:space="preserve">, </w:t>
            </w:r>
            <w:r w:rsidRPr="00265A51">
              <w:rPr>
                <w:lang w:eastAsia="ja-JP"/>
              </w:rPr>
              <w:t>Город</w:t>
            </w:r>
          </w:p>
        </w:tc>
      </w:tr>
      <w:tr w:rsidR="009E28D3" w:rsidRPr="00881879" w:rsidTr="004E0CCF">
        <w:trPr>
          <w:trHeight w:val="75"/>
        </w:trPr>
        <w:tc>
          <w:tcPr>
            <w:tcW w:w="1895" w:type="dxa"/>
            <w:vMerge w:val="restart"/>
          </w:tcPr>
          <w:p w:rsidR="009E28D3" w:rsidRPr="00881879" w:rsidRDefault="009E28D3" w:rsidP="004E0CCF">
            <w:pPr>
              <w:pStyle w:val="affff7"/>
              <w:keepNext w:val="0"/>
              <w:ind w:firstLine="0"/>
              <w:jc w:val="center"/>
              <w:rPr>
                <w:i/>
                <w:sz w:val="22"/>
                <w:szCs w:val="22"/>
                <w:lang w:val="en-US"/>
              </w:rPr>
            </w:pPr>
            <w:r w:rsidRPr="00881879">
              <w:rPr>
                <w:i/>
                <w:sz w:val="22"/>
                <w:szCs w:val="22"/>
              </w:rPr>
              <w:t>Город</w:t>
            </w:r>
          </w:p>
        </w:tc>
        <w:tc>
          <w:tcPr>
            <w:tcW w:w="1222" w:type="dxa"/>
            <w:vMerge w:val="restart"/>
          </w:tcPr>
          <w:p w:rsidR="009E28D3" w:rsidRPr="00881879" w:rsidRDefault="009E28D3" w:rsidP="004E0CCF">
            <w:pPr>
              <w:pStyle w:val="affff7"/>
              <w:keepNext w:val="0"/>
              <w:ind w:firstLine="0"/>
              <w:jc w:val="center"/>
              <w:rPr>
                <w:i/>
                <w:sz w:val="22"/>
                <w:szCs w:val="22"/>
                <w:lang w:val="en-US"/>
              </w:rPr>
            </w:pPr>
            <w:r w:rsidRPr="00881879">
              <w:rPr>
                <w:i/>
                <w:sz w:val="22"/>
                <w:szCs w:val="22"/>
                <w:lang w:eastAsia="ja-JP"/>
              </w:rPr>
              <w:t>Скорость</w:t>
            </w:r>
          </w:p>
        </w:tc>
        <w:tc>
          <w:tcPr>
            <w:tcW w:w="1192" w:type="dxa"/>
          </w:tcPr>
          <w:p w:rsidR="009E28D3" w:rsidRPr="00881879" w:rsidRDefault="009E28D3" w:rsidP="004E0CCF">
            <w:pPr>
              <w:pStyle w:val="affff7"/>
              <w:keepNext w:val="0"/>
              <w:ind w:firstLine="0"/>
              <w:jc w:val="center"/>
              <w:rPr>
                <w:sz w:val="22"/>
                <w:szCs w:val="22"/>
                <w:lang w:val="en-US"/>
              </w:rPr>
            </w:pPr>
            <w:r w:rsidRPr="00881879">
              <w:rPr>
                <w:sz w:val="22"/>
                <w:szCs w:val="22"/>
                <w:lang w:val="en-US"/>
              </w:rPr>
              <w:t>BP</w:t>
            </w:r>
          </w:p>
        </w:tc>
        <w:tc>
          <w:tcPr>
            <w:tcW w:w="930" w:type="dxa"/>
            <w:shd w:val="clear" w:color="auto" w:fill="auto"/>
          </w:tcPr>
          <w:p w:rsidR="009E28D3" w:rsidRPr="00881879" w:rsidRDefault="009E28D3" w:rsidP="004E0CCF">
            <w:pPr>
              <w:pStyle w:val="affff7"/>
              <w:keepNext w:val="0"/>
              <w:ind w:firstLine="0"/>
              <w:jc w:val="center"/>
              <w:rPr>
                <w:i/>
                <w:sz w:val="22"/>
                <w:szCs w:val="22"/>
              </w:rPr>
            </w:pPr>
            <w:r w:rsidRPr="00881879">
              <w:rPr>
                <w:i/>
                <w:sz w:val="22"/>
                <w:szCs w:val="22"/>
              </w:rPr>
              <w:t>тариф</w:t>
            </w:r>
          </w:p>
        </w:tc>
        <w:tc>
          <w:tcPr>
            <w:tcW w:w="929" w:type="dxa"/>
            <w:shd w:val="clear" w:color="auto" w:fill="auto"/>
          </w:tcPr>
          <w:p w:rsidR="009E28D3" w:rsidRPr="00881879" w:rsidRDefault="009E28D3" w:rsidP="004E0CCF">
            <w:pPr>
              <w:pStyle w:val="affff7"/>
              <w:keepNext w:val="0"/>
              <w:ind w:firstLine="0"/>
              <w:jc w:val="center"/>
              <w:rPr>
                <w:sz w:val="22"/>
                <w:szCs w:val="22"/>
              </w:rPr>
            </w:pPr>
            <w:r w:rsidRPr="00881879">
              <w:rPr>
                <w:i/>
                <w:sz w:val="22"/>
                <w:szCs w:val="22"/>
              </w:rPr>
              <w:t>тариф</w:t>
            </w:r>
          </w:p>
        </w:tc>
        <w:tc>
          <w:tcPr>
            <w:tcW w:w="931" w:type="dxa"/>
            <w:shd w:val="clear" w:color="auto" w:fill="auto"/>
          </w:tcPr>
          <w:p w:rsidR="009E28D3" w:rsidRPr="00881879" w:rsidRDefault="009E28D3" w:rsidP="004E0CCF">
            <w:pPr>
              <w:pStyle w:val="affff7"/>
              <w:keepNext w:val="0"/>
              <w:ind w:firstLine="0"/>
              <w:jc w:val="center"/>
              <w:rPr>
                <w:sz w:val="22"/>
                <w:szCs w:val="22"/>
              </w:rPr>
            </w:pPr>
            <w:r w:rsidRPr="00881879">
              <w:rPr>
                <w:i/>
                <w:sz w:val="22"/>
                <w:szCs w:val="22"/>
              </w:rPr>
              <w:t>тариф</w:t>
            </w:r>
          </w:p>
        </w:tc>
        <w:tc>
          <w:tcPr>
            <w:tcW w:w="1017" w:type="dxa"/>
            <w:shd w:val="clear" w:color="auto" w:fill="auto"/>
          </w:tcPr>
          <w:p w:rsidR="009E28D3" w:rsidRPr="00881879" w:rsidRDefault="009E28D3" w:rsidP="004E0CCF">
            <w:pPr>
              <w:pStyle w:val="affff7"/>
              <w:keepNext w:val="0"/>
              <w:ind w:firstLine="0"/>
              <w:jc w:val="center"/>
              <w:rPr>
                <w:sz w:val="22"/>
                <w:szCs w:val="22"/>
              </w:rPr>
            </w:pPr>
            <w:r w:rsidRPr="00881879">
              <w:rPr>
                <w:i/>
                <w:sz w:val="22"/>
                <w:szCs w:val="22"/>
              </w:rPr>
              <w:t>тариф</w:t>
            </w:r>
          </w:p>
        </w:tc>
        <w:tc>
          <w:tcPr>
            <w:tcW w:w="862" w:type="dxa"/>
            <w:shd w:val="clear" w:color="auto" w:fill="auto"/>
          </w:tcPr>
          <w:p w:rsidR="009E28D3" w:rsidRPr="00881879" w:rsidRDefault="009E28D3" w:rsidP="004E0CCF">
            <w:pPr>
              <w:pStyle w:val="affff7"/>
              <w:keepNext w:val="0"/>
              <w:ind w:firstLine="0"/>
              <w:jc w:val="center"/>
              <w:rPr>
                <w:sz w:val="22"/>
                <w:szCs w:val="22"/>
              </w:rPr>
            </w:pPr>
            <w:r w:rsidRPr="00881879">
              <w:rPr>
                <w:i/>
                <w:sz w:val="22"/>
                <w:szCs w:val="22"/>
              </w:rPr>
              <w:t>тариф</w:t>
            </w:r>
          </w:p>
        </w:tc>
        <w:tc>
          <w:tcPr>
            <w:tcW w:w="1040" w:type="dxa"/>
            <w:shd w:val="clear" w:color="auto" w:fill="auto"/>
          </w:tcPr>
          <w:p w:rsidR="009E28D3" w:rsidRPr="00881879" w:rsidRDefault="009E28D3" w:rsidP="004E0CCF">
            <w:pPr>
              <w:pStyle w:val="affff7"/>
              <w:keepNext w:val="0"/>
              <w:ind w:firstLine="0"/>
              <w:jc w:val="center"/>
              <w:rPr>
                <w:sz w:val="22"/>
                <w:szCs w:val="22"/>
              </w:rPr>
            </w:pPr>
            <w:r w:rsidRPr="00881879">
              <w:rPr>
                <w:i/>
                <w:sz w:val="22"/>
                <w:szCs w:val="22"/>
              </w:rPr>
              <w:t>тариф</w:t>
            </w:r>
          </w:p>
        </w:tc>
      </w:tr>
      <w:tr w:rsidR="009E28D3" w:rsidRPr="00881879" w:rsidTr="004E0CCF">
        <w:trPr>
          <w:trHeight w:val="75"/>
        </w:trPr>
        <w:tc>
          <w:tcPr>
            <w:tcW w:w="1895" w:type="dxa"/>
            <w:vMerge/>
          </w:tcPr>
          <w:p w:rsidR="009E28D3" w:rsidRPr="00881879" w:rsidRDefault="009E28D3" w:rsidP="004E0CCF">
            <w:pPr>
              <w:pStyle w:val="affff7"/>
              <w:keepNext w:val="0"/>
              <w:ind w:firstLine="0"/>
              <w:jc w:val="center"/>
              <w:rPr>
                <w:bCs/>
                <w:sz w:val="22"/>
                <w:szCs w:val="22"/>
                <w:lang w:eastAsia="ja-JP"/>
              </w:rPr>
            </w:pPr>
          </w:p>
        </w:tc>
        <w:tc>
          <w:tcPr>
            <w:tcW w:w="1222" w:type="dxa"/>
            <w:vMerge/>
          </w:tcPr>
          <w:p w:rsidR="009E28D3" w:rsidRPr="00881879" w:rsidRDefault="009E28D3" w:rsidP="004E0CCF">
            <w:pPr>
              <w:pStyle w:val="affff7"/>
              <w:keepNext w:val="0"/>
              <w:ind w:firstLine="0"/>
              <w:jc w:val="center"/>
              <w:rPr>
                <w:sz w:val="22"/>
                <w:szCs w:val="22"/>
                <w:lang w:eastAsia="ja-JP"/>
              </w:rPr>
            </w:pPr>
          </w:p>
        </w:tc>
        <w:tc>
          <w:tcPr>
            <w:tcW w:w="1192" w:type="dxa"/>
          </w:tcPr>
          <w:p w:rsidR="009E28D3" w:rsidRPr="00881879" w:rsidRDefault="009E28D3" w:rsidP="004E0CCF">
            <w:pPr>
              <w:pStyle w:val="affff7"/>
              <w:keepNext w:val="0"/>
              <w:ind w:firstLine="0"/>
              <w:jc w:val="center"/>
              <w:rPr>
                <w:sz w:val="22"/>
                <w:szCs w:val="22"/>
                <w:lang w:val="en-US"/>
              </w:rPr>
            </w:pPr>
            <w:r w:rsidRPr="00881879">
              <w:rPr>
                <w:sz w:val="22"/>
                <w:szCs w:val="22"/>
                <w:lang w:val="en-US"/>
              </w:rPr>
              <w:t>BC</w:t>
            </w:r>
          </w:p>
        </w:tc>
        <w:tc>
          <w:tcPr>
            <w:tcW w:w="930" w:type="dxa"/>
            <w:shd w:val="clear" w:color="auto" w:fill="auto"/>
          </w:tcPr>
          <w:p w:rsidR="009E28D3" w:rsidRPr="00881879" w:rsidRDefault="009E28D3" w:rsidP="004E0CCF">
            <w:pPr>
              <w:pStyle w:val="affff7"/>
              <w:keepNext w:val="0"/>
              <w:ind w:firstLine="0"/>
              <w:jc w:val="center"/>
              <w:rPr>
                <w:sz w:val="22"/>
                <w:szCs w:val="22"/>
              </w:rPr>
            </w:pPr>
            <w:r w:rsidRPr="00881879">
              <w:rPr>
                <w:i/>
                <w:sz w:val="22"/>
                <w:szCs w:val="22"/>
              </w:rPr>
              <w:t>тариф</w:t>
            </w:r>
          </w:p>
        </w:tc>
        <w:tc>
          <w:tcPr>
            <w:tcW w:w="929" w:type="dxa"/>
            <w:shd w:val="clear" w:color="auto" w:fill="auto"/>
          </w:tcPr>
          <w:p w:rsidR="009E28D3" w:rsidRPr="00881879" w:rsidRDefault="009E28D3" w:rsidP="004E0CCF">
            <w:pPr>
              <w:pStyle w:val="affff7"/>
              <w:keepNext w:val="0"/>
              <w:ind w:firstLine="0"/>
              <w:jc w:val="center"/>
              <w:rPr>
                <w:sz w:val="22"/>
                <w:szCs w:val="22"/>
              </w:rPr>
            </w:pPr>
            <w:r w:rsidRPr="00881879">
              <w:rPr>
                <w:i/>
                <w:sz w:val="22"/>
                <w:szCs w:val="22"/>
              </w:rPr>
              <w:t>тариф</w:t>
            </w:r>
          </w:p>
        </w:tc>
        <w:tc>
          <w:tcPr>
            <w:tcW w:w="931" w:type="dxa"/>
            <w:shd w:val="clear" w:color="auto" w:fill="auto"/>
          </w:tcPr>
          <w:p w:rsidR="009E28D3" w:rsidRPr="00881879" w:rsidRDefault="009E28D3" w:rsidP="004E0CCF">
            <w:pPr>
              <w:pStyle w:val="affff7"/>
              <w:keepNext w:val="0"/>
              <w:ind w:firstLine="0"/>
              <w:jc w:val="center"/>
              <w:rPr>
                <w:sz w:val="22"/>
                <w:szCs w:val="22"/>
              </w:rPr>
            </w:pPr>
            <w:r w:rsidRPr="00881879">
              <w:rPr>
                <w:i/>
                <w:sz w:val="22"/>
                <w:szCs w:val="22"/>
              </w:rPr>
              <w:t>тариф</w:t>
            </w:r>
          </w:p>
        </w:tc>
        <w:tc>
          <w:tcPr>
            <w:tcW w:w="1017" w:type="dxa"/>
            <w:shd w:val="clear" w:color="auto" w:fill="auto"/>
          </w:tcPr>
          <w:p w:rsidR="009E28D3" w:rsidRPr="00881879" w:rsidRDefault="009E28D3" w:rsidP="004E0CCF">
            <w:pPr>
              <w:pStyle w:val="affff7"/>
              <w:keepNext w:val="0"/>
              <w:ind w:firstLine="0"/>
              <w:jc w:val="center"/>
              <w:rPr>
                <w:sz w:val="22"/>
                <w:szCs w:val="22"/>
              </w:rPr>
            </w:pPr>
            <w:r w:rsidRPr="00881879">
              <w:rPr>
                <w:i/>
                <w:sz w:val="22"/>
                <w:szCs w:val="22"/>
              </w:rPr>
              <w:t>тариф</w:t>
            </w:r>
          </w:p>
        </w:tc>
        <w:tc>
          <w:tcPr>
            <w:tcW w:w="862" w:type="dxa"/>
            <w:shd w:val="clear" w:color="auto" w:fill="auto"/>
          </w:tcPr>
          <w:p w:rsidR="009E28D3" w:rsidRPr="00881879" w:rsidRDefault="009E28D3" w:rsidP="004E0CCF">
            <w:pPr>
              <w:pStyle w:val="affff7"/>
              <w:keepNext w:val="0"/>
              <w:ind w:firstLine="0"/>
              <w:jc w:val="center"/>
              <w:rPr>
                <w:sz w:val="22"/>
                <w:szCs w:val="22"/>
              </w:rPr>
            </w:pPr>
            <w:r w:rsidRPr="00881879">
              <w:rPr>
                <w:i/>
                <w:sz w:val="22"/>
                <w:szCs w:val="22"/>
              </w:rPr>
              <w:t>тариф</w:t>
            </w:r>
          </w:p>
        </w:tc>
        <w:tc>
          <w:tcPr>
            <w:tcW w:w="1040" w:type="dxa"/>
            <w:shd w:val="clear" w:color="auto" w:fill="auto"/>
          </w:tcPr>
          <w:p w:rsidR="009E28D3" w:rsidRPr="00881879" w:rsidRDefault="009E28D3" w:rsidP="004E0CCF">
            <w:pPr>
              <w:pStyle w:val="affff7"/>
              <w:keepNext w:val="0"/>
              <w:ind w:firstLine="0"/>
              <w:jc w:val="center"/>
              <w:rPr>
                <w:sz w:val="22"/>
                <w:szCs w:val="22"/>
              </w:rPr>
            </w:pPr>
            <w:r w:rsidRPr="00881879">
              <w:rPr>
                <w:i/>
                <w:sz w:val="22"/>
                <w:szCs w:val="22"/>
              </w:rPr>
              <w:t>тариф</w:t>
            </w:r>
          </w:p>
        </w:tc>
      </w:tr>
      <w:tr w:rsidR="009E28D3" w:rsidRPr="00881879" w:rsidTr="004E0CCF">
        <w:trPr>
          <w:trHeight w:val="75"/>
        </w:trPr>
        <w:tc>
          <w:tcPr>
            <w:tcW w:w="1895" w:type="dxa"/>
            <w:vMerge/>
          </w:tcPr>
          <w:p w:rsidR="009E28D3" w:rsidRPr="00881879" w:rsidRDefault="009E28D3" w:rsidP="004E0CCF">
            <w:pPr>
              <w:pStyle w:val="affff7"/>
              <w:keepNext w:val="0"/>
              <w:ind w:firstLine="0"/>
              <w:jc w:val="center"/>
              <w:rPr>
                <w:bCs/>
                <w:sz w:val="22"/>
                <w:szCs w:val="22"/>
                <w:lang w:eastAsia="ja-JP"/>
              </w:rPr>
            </w:pPr>
          </w:p>
        </w:tc>
        <w:tc>
          <w:tcPr>
            <w:tcW w:w="1222" w:type="dxa"/>
            <w:vMerge/>
          </w:tcPr>
          <w:p w:rsidR="009E28D3" w:rsidRPr="00881879" w:rsidRDefault="009E28D3" w:rsidP="004E0CCF">
            <w:pPr>
              <w:pStyle w:val="affff7"/>
              <w:keepNext w:val="0"/>
              <w:ind w:firstLine="0"/>
              <w:jc w:val="center"/>
              <w:rPr>
                <w:sz w:val="22"/>
                <w:szCs w:val="22"/>
                <w:lang w:eastAsia="ja-JP"/>
              </w:rPr>
            </w:pPr>
          </w:p>
        </w:tc>
        <w:tc>
          <w:tcPr>
            <w:tcW w:w="1192" w:type="dxa"/>
          </w:tcPr>
          <w:p w:rsidR="009E28D3" w:rsidRPr="00881879" w:rsidRDefault="009E28D3" w:rsidP="004E0CCF">
            <w:pPr>
              <w:pStyle w:val="affff7"/>
              <w:keepNext w:val="0"/>
              <w:ind w:firstLine="0"/>
              <w:jc w:val="center"/>
              <w:rPr>
                <w:sz w:val="22"/>
                <w:szCs w:val="22"/>
                <w:lang w:val="en-US"/>
              </w:rPr>
            </w:pPr>
            <w:r w:rsidRPr="00881879">
              <w:rPr>
                <w:sz w:val="22"/>
                <w:szCs w:val="22"/>
                <w:lang w:val="en-US"/>
              </w:rPr>
              <w:t>NP</w:t>
            </w:r>
          </w:p>
        </w:tc>
        <w:tc>
          <w:tcPr>
            <w:tcW w:w="930" w:type="dxa"/>
            <w:shd w:val="clear" w:color="auto" w:fill="auto"/>
          </w:tcPr>
          <w:p w:rsidR="009E28D3" w:rsidRPr="00881879" w:rsidRDefault="009E28D3" w:rsidP="004E0CCF">
            <w:pPr>
              <w:pStyle w:val="affff7"/>
              <w:keepNext w:val="0"/>
              <w:ind w:firstLine="0"/>
              <w:jc w:val="center"/>
              <w:rPr>
                <w:i/>
                <w:sz w:val="22"/>
                <w:szCs w:val="22"/>
              </w:rPr>
            </w:pPr>
            <w:r w:rsidRPr="00881879">
              <w:rPr>
                <w:i/>
                <w:sz w:val="22"/>
                <w:szCs w:val="22"/>
              </w:rPr>
              <w:t>тариф</w:t>
            </w:r>
          </w:p>
        </w:tc>
        <w:tc>
          <w:tcPr>
            <w:tcW w:w="929" w:type="dxa"/>
            <w:shd w:val="clear" w:color="auto" w:fill="auto"/>
          </w:tcPr>
          <w:p w:rsidR="009E28D3" w:rsidRPr="00881879" w:rsidRDefault="009E28D3" w:rsidP="004E0CCF">
            <w:pPr>
              <w:pStyle w:val="affff7"/>
              <w:keepNext w:val="0"/>
              <w:ind w:firstLine="0"/>
              <w:jc w:val="center"/>
              <w:rPr>
                <w:sz w:val="22"/>
                <w:szCs w:val="22"/>
              </w:rPr>
            </w:pPr>
            <w:r w:rsidRPr="00881879">
              <w:rPr>
                <w:i/>
                <w:sz w:val="22"/>
                <w:szCs w:val="22"/>
              </w:rPr>
              <w:t>тариф</w:t>
            </w:r>
          </w:p>
        </w:tc>
        <w:tc>
          <w:tcPr>
            <w:tcW w:w="931" w:type="dxa"/>
            <w:shd w:val="clear" w:color="auto" w:fill="auto"/>
          </w:tcPr>
          <w:p w:rsidR="009E28D3" w:rsidRPr="00881879" w:rsidRDefault="009E28D3" w:rsidP="004E0CCF">
            <w:pPr>
              <w:pStyle w:val="affff7"/>
              <w:keepNext w:val="0"/>
              <w:ind w:firstLine="0"/>
              <w:jc w:val="center"/>
              <w:rPr>
                <w:sz w:val="22"/>
                <w:szCs w:val="22"/>
              </w:rPr>
            </w:pPr>
            <w:r w:rsidRPr="00881879">
              <w:rPr>
                <w:i/>
                <w:sz w:val="22"/>
                <w:szCs w:val="22"/>
              </w:rPr>
              <w:t>тариф</w:t>
            </w:r>
          </w:p>
        </w:tc>
        <w:tc>
          <w:tcPr>
            <w:tcW w:w="1017" w:type="dxa"/>
            <w:shd w:val="clear" w:color="auto" w:fill="auto"/>
          </w:tcPr>
          <w:p w:rsidR="009E28D3" w:rsidRPr="00881879" w:rsidRDefault="009E28D3" w:rsidP="004E0CCF">
            <w:pPr>
              <w:pStyle w:val="affff7"/>
              <w:keepNext w:val="0"/>
              <w:ind w:firstLine="0"/>
              <w:jc w:val="center"/>
              <w:rPr>
                <w:sz w:val="22"/>
                <w:szCs w:val="22"/>
              </w:rPr>
            </w:pPr>
            <w:r w:rsidRPr="00881879">
              <w:rPr>
                <w:i/>
                <w:sz w:val="22"/>
                <w:szCs w:val="22"/>
              </w:rPr>
              <w:t>тариф</w:t>
            </w:r>
          </w:p>
        </w:tc>
        <w:tc>
          <w:tcPr>
            <w:tcW w:w="862" w:type="dxa"/>
            <w:shd w:val="clear" w:color="auto" w:fill="auto"/>
          </w:tcPr>
          <w:p w:rsidR="009E28D3" w:rsidRPr="00881879" w:rsidRDefault="009E28D3" w:rsidP="004E0CCF">
            <w:pPr>
              <w:pStyle w:val="affff7"/>
              <w:keepNext w:val="0"/>
              <w:ind w:firstLine="0"/>
              <w:jc w:val="center"/>
              <w:rPr>
                <w:sz w:val="22"/>
                <w:szCs w:val="22"/>
              </w:rPr>
            </w:pPr>
            <w:r w:rsidRPr="00881879">
              <w:rPr>
                <w:i/>
                <w:sz w:val="22"/>
                <w:szCs w:val="22"/>
              </w:rPr>
              <w:t>тариф</w:t>
            </w:r>
          </w:p>
        </w:tc>
        <w:tc>
          <w:tcPr>
            <w:tcW w:w="1040" w:type="dxa"/>
            <w:shd w:val="clear" w:color="auto" w:fill="auto"/>
          </w:tcPr>
          <w:p w:rsidR="009E28D3" w:rsidRPr="00881879" w:rsidRDefault="009E28D3" w:rsidP="004E0CCF">
            <w:pPr>
              <w:pStyle w:val="affff7"/>
              <w:keepNext w:val="0"/>
              <w:ind w:firstLine="0"/>
              <w:jc w:val="center"/>
              <w:rPr>
                <w:sz w:val="22"/>
                <w:szCs w:val="22"/>
              </w:rPr>
            </w:pPr>
            <w:r w:rsidRPr="00881879">
              <w:rPr>
                <w:i/>
                <w:sz w:val="22"/>
                <w:szCs w:val="22"/>
              </w:rPr>
              <w:t>тариф</w:t>
            </w:r>
          </w:p>
        </w:tc>
      </w:tr>
      <w:tr w:rsidR="009E28D3" w:rsidRPr="00881879" w:rsidTr="004E0CCF">
        <w:trPr>
          <w:trHeight w:val="75"/>
        </w:trPr>
        <w:tc>
          <w:tcPr>
            <w:tcW w:w="10018" w:type="dxa"/>
            <w:gridSpan w:val="9"/>
          </w:tcPr>
          <w:p w:rsidR="009E28D3" w:rsidRPr="00881879" w:rsidRDefault="009E28D3" w:rsidP="004E0CCF">
            <w:pPr>
              <w:pStyle w:val="affff7"/>
              <w:keepNext w:val="0"/>
              <w:ind w:firstLine="0"/>
              <w:jc w:val="left"/>
              <w:rPr>
                <w:sz w:val="20"/>
                <w:szCs w:val="20"/>
              </w:rPr>
            </w:pPr>
          </w:p>
        </w:tc>
      </w:tr>
      <w:tr w:rsidR="009E28D3" w:rsidRPr="009E28D3" w:rsidTr="004E0CCF">
        <w:trPr>
          <w:trHeight w:val="75"/>
        </w:trPr>
        <w:tc>
          <w:tcPr>
            <w:tcW w:w="10018" w:type="dxa"/>
            <w:gridSpan w:val="9"/>
          </w:tcPr>
          <w:p w:rsidR="009E28D3" w:rsidRPr="00881879" w:rsidRDefault="009E28D3" w:rsidP="004E0CCF">
            <w:pPr>
              <w:pStyle w:val="affff7"/>
              <w:keepNext w:val="0"/>
              <w:ind w:firstLine="0"/>
              <w:jc w:val="left"/>
              <w:rPr>
                <w:i/>
                <w:sz w:val="20"/>
                <w:szCs w:val="20"/>
              </w:rPr>
            </w:pPr>
            <w:r w:rsidRPr="00881879">
              <w:rPr>
                <w:i/>
                <w:iCs/>
                <w:sz w:val="20"/>
                <w:szCs w:val="20"/>
              </w:rPr>
              <w:t>Все указанные платежи приведены в рублях без учета НДС. НДС взимается сверх установленных платежей по ставке, действующей на момент оказания услуг.</w:t>
            </w:r>
          </w:p>
        </w:tc>
      </w:tr>
    </w:tbl>
    <w:p w:rsidR="009E28D3" w:rsidRDefault="009E28D3" w:rsidP="009E28D3">
      <w:pPr>
        <w:pStyle w:val="affff7"/>
        <w:keepNext w:val="0"/>
      </w:pPr>
    </w:p>
    <w:p w:rsidR="009E28D3" w:rsidRDefault="009E28D3" w:rsidP="009E28D3">
      <w:pPr>
        <w:pStyle w:val="affff7"/>
        <w:keepNext w:val="0"/>
        <w:rPr>
          <w:lang w:val="en-US"/>
        </w:rPr>
      </w:pPr>
      <w:r>
        <w:rPr>
          <w:lang w:val="en-US"/>
        </w:rPr>
        <w:t>BP – Business Priority</w:t>
      </w:r>
    </w:p>
    <w:p w:rsidR="009E28D3" w:rsidRDefault="009E28D3" w:rsidP="009E28D3">
      <w:pPr>
        <w:pStyle w:val="affff7"/>
        <w:keepNext w:val="0"/>
        <w:rPr>
          <w:lang w:val="en-US"/>
        </w:rPr>
      </w:pPr>
      <w:r>
        <w:rPr>
          <w:lang w:val="en-US"/>
        </w:rPr>
        <w:t>BC – Business Critical</w:t>
      </w:r>
    </w:p>
    <w:p w:rsidR="009E28D3" w:rsidRPr="009E6A68" w:rsidRDefault="009E28D3" w:rsidP="009E28D3">
      <w:pPr>
        <w:pStyle w:val="affff7"/>
        <w:keepNext w:val="0"/>
        <w:rPr>
          <w:lang w:val="en-US"/>
        </w:rPr>
      </w:pPr>
      <w:r>
        <w:rPr>
          <w:lang w:val="en-US"/>
        </w:rPr>
        <w:t>NP – Normal Priority</w:t>
      </w:r>
    </w:p>
    <w:p w:rsidR="009E28D3" w:rsidRPr="009E6A68" w:rsidRDefault="009E28D3" w:rsidP="009E28D3">
      <w:pPr>
        <w:pStyle w:val="affff7"/>
        <w:keepNext w:val="0"/>
        <w:rPr>
          <w:lang w:val="en-US"/>
        </w:rPr>
      </w:pPr>
    </w:p>
    <w:tbl>
      <w:tblPr>
        <w:tblW w:w="9360" w:type="dxa"/>
        <w:tblInd w:w="108" w:type="dxa"/>
        <w:tblLook w:val="0000"/>
      </w:tblPr>
      <w:tblGrid>
        <w:gridCol w:w="4680"/>
        <w:gridCol w:w="4680"/>
      </w:tblGrid>
      <w:tr w:rsidR="009E28D3" w:rsidRPr="00CF71AC" w:rsidTr="004E0CCF">
        <w:tc>
          <w:tcPr>
            <w:tcW w:w="4680" w:type="dxa"/>
            <w:vAlign w:val="center"/>
          </w:tcPr>
          <w:p w:rsidR="009E28D3" w:rsidRPr="00CF71AC" w:rsidRDefault="009E28D3" w:rsidP="004E0CCF">
            <w:pPr>
              <w:jc w:val="center"/>
              <w:rPr>
                <w:b/>
                <w:bCs/>
              </w:rPr>
            </w:pPr>
            <w:r w:rsidRPr="00CF71AC">
              <w:rPr>
                <w:b/>
                <w:bCs/>
              </w:rPr>
              <w:t xml:space="preserve">От </w:t>
            </w:r>
            <w:r>
              <w:rPr>
                <w:b/>
                <w:bCs/>
              </w:rPr>
              <w:t>Исполнителя</w:t>
            </w:r>
            <w:r w:rsidRPr="00CF71AC">
              <w:rPr>
                <w:b/>
                <w:bCs/>
              </w:rPr>
              <w:t>:</w:t>
            </w:r>
          </w:p>
        </w:tc>
        <w:tc>
          <w:tcPr>
            <w:tcW w:w="4680" w:type="dxa"/>
            <w:vAlign w:val="center"/>
          </w:tcPr>
          <w:p w:rsidR="009E28D3" w:rsidRPr="00CF71AC" w:rsidRDefault="009E28D3" w:rsidP="004E0CCF">
            <w:pPr>
              <w:jc w:val="center"/>
              <w:rPr>
                <w:b/>
                <w:bCs/>
              </w:rPr>
            </w:pPr>
            <w:r w:rsidRPr="00CF71AC">
              <w:rPr>
                <w:b/>
                <w:bCs/>
              </w:rPr>
              <w:t xml:space="preserve">От </w:t>
            </w:r>
            <w:r>
              <w:rPr>
                <w:b/>
                <w:bCs/>
              </w:rPr>
              <w:t>Заказчика</w:t>
            </w:r>
            <w:r w:rsidRPr="00CF71AC">
              <w:rPr>
                <w:b/>
                <w:bCs/>
              </w:rPr>
              <w:t>:</w:t>
            </w:r>
          </w:p>
        </w:tc>
      </w:tr>
      <w:tr w:rsidR="009E28D3" w:rsidRPr="00CF71AC" w:rsidTr="004E0CCF">
        <w:tc>
          <w:tcPr>
            <w:tcW w:w="4680" w:type="dxa"/>
            <w:vAlign w:val="center"/>
          </w:tcPr>
          <w:p w:rsidR="009E28D3" w:rsidRPr="00CF71AC" w:rsidRDefault="009E28D3" w:rsidP="004E0CCF">
            <w:pPr>
              <w:tabs>
                <w:tab w:val="left" w:pos="4536"/>
              </w:tabs>
              <w:rPr>
                <w:b/>
                <w:bCs/>
              </w:rPr>
            </w:pPr>
            <w:r w:rsidRPr="00CF71AC">
              <w:t>Должность:</w:t>
            </w:r>
          </w:p>
        </w:tc>
        <w:tc>
          <w:tcPr>
            <w:tcW w:w="4680" w:type="dxa"/>
            <w:vAlign w:val="center"/>
          </w:tcPr>
          <w:p w:rsidR="009E28D3" w:rsidRPr="00CF71AC" w:rsidRDefault="009E28D3" w:rsidP="004E0CCF">
            <w:pPr>
              <w:rPr>
                <w:b/>
                <w:bCs/>
              </w:rPr>
            </w:pPr>
            <w:r w:rsidRPr="00CF71AC">
              <w:t>Должность:</w:t>
            </w:r>
          </w:p>
        </w:tc>
      </w:tr>
      <w:tr w:rsidR="009E28D3" w:rsidRPr="00CF71AC" w:rsidTr="004E0CCF">
        <w:tc>
          <w:tcPr>
            <w:tcW w:w="4680" w:type="dxa"/>
            <w:vAlign w:val="center"/>
          </w:tcPr>
          <w:p w:rsidR="009E28D3" w:rsidRPr="00CF71AC" w:rsidRDefault="009E28D3" w:rsidP="004E0CCF">
            <w:pPr>
              <w:tabs>
                <w:tab w:val="left" w:pos="4536"/>
              </w:tabs>
            </w:pPr>
            <w:r w:rsidRPr="00CF71AC">
              <w:t>Ф.И.О.:</w:t>
            </w:r>
          </w:p>
        </w:tc>
        <w:tc>
          <w:tcPr>
            <w:tcW w:w="4680" w:type="dxa"/>
            <w:vAlign w:val="center"/>
          </w:tcPr>
          <w:p w:rsidR="009E28D3" w:rsidRPr="00CF71AC" w:rsidRDefault="009E28D3" w:rsidP="004E0CCF">
            <w:pPr>
              <w:tabs>
                <w:tab w:val="left" w:pos="4536"/>
              </w:tabs>
            </w:pPr>
            <w:r w:rsidRPr="00CF71AC">
              <w:t>Ф.И.О.:</w:t>
            </w:r>
          </w:p>
        </w:tc>
      </w:tr>
      <w:tr w:rsidR="009E28D3" w:rsidRPr="00CF71AC" w:rsidTr="004E0CCF">
        <w:tc>
          <w:tcPr>
            <w:tcW w:w="4680" w:type="dxa"/>
            <w:vAlign w:val="center"/>
          </w:tcPr>
          <w:p w:rsidR="009E28D3" w:rsidRPr="00CF71AC" w:rsidRDefault="009E28D3" w:rsidP="004E0CCF">
            <w:pPr>
              <w:tabs>
                <w:tab w:val="left" w:pos="4536"/>
              </w:tabs>
            </w:pPr>
            <w:r w:rsidRPr="00CF71AC">
              <w:t>Подпись: _______________________</w:t>
            </w:r>
          </w:p>
        </w:tc>
        <w:tc>
          <w:tcPr>
            <w:tcW w:w="4680" w:type="dxa"/>
            <w:vAlign w:val="center"/>
          </w:tcPr>
          <w:p w:rsidR="009E28D3" w:rsidRPr="00CF71AC" w:rsidRDefault="009E28D3" w:rsidP="004E0CCF">
            <w:pPr>
              <w:tabs>
                <w:tab w:val="left" w:pos="4536"/>
              </w:tabs>
            </w:pPr>
            <w:r w:rsidRPr="00CF71AC">
              <w:t>Подпись: ______________________</w:t>
            </w:r>
          </w:p>
        </w:tc>
      </w:tr>
      <w:tr w:rsidR="009E28D3" w:rsidRPr="00D426FD" w:rsidTr="004E0CCF">
        <w:tc>
          <w:tcPr>
            <w:tcW w:w="4680" w:type="dxa"/>
            <w:vAlign w:val="center"/>
          </w:tcPr>
          <w:p w:rsidR="009E28D3" w:rsidRPr="00D426FD" w:rsidRDefault="009E28D3" w:rsidP="004E0CCF">
            <w:pPr>
              <w:tabs>
                <w:tab w:val="left" w:pos="4536"/>
              </w:tabs>
              <w:rPr>
                <w:sz w:val="12"/>
                <w:szCs w:val="12"/>
              </w:rPr>
            </w:pPr>
          </w:p>
        </w:tc>
        <w:tc>
          <w:tcPr>
            <w:tcW w:w="4680" w:type="dxa"/>
            <w:vAlign w:val="center"/>
          </w:tcPr>
          <w:p w:rsidR="009E28D3" w:rsidRPr="00D426FD" w:rsidRDefault="009E28D3" w:rsidP="004E0CCF">
            <w:pPr>
              <w:tabs>
                <w:tab w:val="left" w:pos="4536"/>
              </w:tabs>
              <w:rPr>
                <w:sz w:val="12"/>
                <w:szCs w:val="12"/>
              </w:rPr>
            </w:pPr>
          </w:p>
        </w:tc>
      </w:tr>
      <w:tr w:rsidR="009E28D3" w:rsidRPr="00CF71AC" w:rsidTr="004E0CCF">
        <w:tc>
          <w:tcPr>
            <w:tcW w:w="4680" w:type="dxa"/>
            <w:vAlign w:val="center"/>
          </w:tcPr>
          <w:p w:rsidR="009E28D3" w:rsidRPr="00CF71AC" w:rsidRDefault="009E28D3" w:rsidP="004E0CCF">
            <w:pPr>
              <w:tabs>
                <w:tab w:val="left" w:pos="4536"/>
              </w:tabs>
              <w:jc w:val="center"/>
              <w:rPr>
                <w:sz w:val="16"/>
                <w:szCs w:val="16"/>
              </w:rPr>
            </w:pPr>
            <w:r w:rsidRPr="00CF71AC">
              <w:rPr>
                <w:sz w:val="16"/>
                <w:szCs w:val="16"/>
              </w:rPr>
              <w:t>М.П.</w:t>
            </w:r>
          </w:p>
        </w:tc>
        <w:tc>
          <w:tcPr>
            <w:tcW w:w="4680" w:type="dxa"/>
            <w:vAlign w:val="center"/>
          </w:tcPr>
          <w:p w:rsidR="009E28D3" w:rsidRPr="00CF71AC" w:rsidRDefault="009E28D3" w:rsidP="004E0CCF">
            <w:pPr>
              <w:tabs>
                <w:tab w:val="left" w:pos="4536"/>
              </w:tabs>
              <w:jc w:val="center"/>
              <w:rPr>
                <w:sz w:val="16"/>
                <w:szCs w:val="16"/>
              </w:rPr>
            </w:pPr>
            <w:r w:rsidRPr="00CF71AC">
              <w:rPr>
                <w:sz w:val="16"/>
                <w:szCs w:val="16"/>
              </w:rPr>
              <w:t>М.П.</w:t>
            </w:r>
          </w:p>
        </w:tc>
      </w:tr>
    </w:tbl>
    <w:p w:rsidR="009E28D3" w:rsidRDefault="009E28D3" w:rsidP="009E28D3">
      <w:pPr>
        <w:pStyle w:val="affff7"/>
        <w:keepNext w:val="0"/>
        <w:ind w:left="-180" w:right="-89" w:firstLine="0"/>
      </w:pPr>
      <w:r w:rsidRPr="00D726BD">
        <w:rPr>
          <w:b/>
        </w:rPr>
        <w:pict>
          <v:rect id="_x0000_i1030" style="width:0;height:1.5pt" o:hralign="center" o:hrstd="t" o:hr="t" fillcolor="gray" stroked="f"/>
        </w:pict>
      </w:r>
    </w:p>
    <w:p w:rsidR="009E28D3" w:rsidRDefault="009E28D3" w:rsidP="009E28D3">
      <w:pPr>
        <w:tabs>
          <w:tab w:val="left" w:pos="1335"/>
        </w:tabs>
      </w:pPr>
      <w:r>
        <w:tab/>
      </w:r>
    </w:p>
    <w:tbl>
      <w:tblPr>
        <w:tblW w:w="5000" w:type="pct"/>
        <w:tblLook w:val="0000"/>
      </w:tblPr>
      <w:tblGrid>
        <w:gridCol w:w="5009"/>
        <w:gridCol w:w="5009"/>
      </w:tblGrid>
      <w:tr w:rsidR="009E28D3" w:rsidRPr="00C03F6A" w:rsidTr="004E0CCF">
        <w:trPr>
          <w:trHeight w:val="358"/>
        </w:trPr>
        <w:tc>
          <w:tcPr>
            <w:tcW w:w="2500" w:type="pct"/>
            <w:vAlign w:val="center"/>
          </w:tcPr>
          <w:p w:rsidR="009E28D3" w:rsidRPr="00252E70" w:rsidRDefault="009E28D3" w:rsidP="004E0CCF">
            <w:pPr>
              <w:rPr>
                <w:b/>
                <w:bCs/>
                <w:sz w:val="24"/>
                <w:szCs w:val="24"/>
              </w:rPr>
            </w:pPr>
            <w:r w:rsidRPr="00C03F6A">
              <w:rPr>
                <w:b/>
                <w:bCs/>
                <w:sz w:val="24"/>
                <w:szCs w:val="24"/>
              </w:rPr>
              <w:t>От Исполнителя:</w:t>
            </w:r>
          </w:p>
        </w:tc>
        <w:tc>
          <w:tcPr>
            <w:tcW w:w="2500" w:type="pct"/>
            <w:vAlign w:val="center"/>
          </w:tcPr>
          <w:p w:rsidR="009E28D3" w:rsidRPr="00252E70" w:rsidRDefault="009E28D3" w:rsidP="004E0CCF">
            <w:pPr>
              <w:rPr>
                <w:b/>
                <w:bCs/>
                <w:sz w:val="24"/>
                <w:szCs w:val="24"/>
              </w:rPr>
            </w:pPr>
            <w:r w:rsidRPr="00C03F6A">
              <w:rPr>
                <w:b/>
                <w:bCs/>
                <w:sz w:val="24"/>
                <w:szCs w:val="24"/>
              </w:rPr>
              <w:t>От Заказчика:</w:t>
            </w:r>
          </w:p>
        </w:tc>
      </w:tr>
      <w:tr w:rsidR="009E28D3" w:rsidRPr="00C03F6A" w:rsidTr="004E0CCF">
        <w:trPr>
          <w:trHeight w:val="358"/>
        </w:trPr>
        <w:tc>
          <w:tcPr>
            <w:tcW w:w="2500" w:type="pct"/>
          </w:tcPr>
          <w:p w:rsidR="009E28D3" w:rsidRPr="00C03F6A" w:rsidRDefault="009E28D3" w:rsidP="004E0CCF">
            <w:pPr>
              <w:jc w:val="center"/>
              <w:rPr>
                <w:bCs/>
                <w:sz w:val="24"/>
                <w:szCs w:val="24"/>
              </w:rPr>
            </w:pPr>
          </w:p>
          <w:p w:rsidR="009E28D3" w:rsidRDefault="009E28D3" w:rsidP="004E0CCF">
            <w:pPr>
              <w:jc w:val="center"/>
              <w:rPr>
                <w:bCs/>
                <w:sz w:val="24"/>
                <w:szCs w:val="24"/>
              </w:rPr>
            </w:pPr>
          </w:p>
          <w:p w:rsidR="009E28D3" w:rsidRDefault="009E28D3" w:rsidP="004E0CCF">
            <w:pPr>
              <w:jc w:val="center"/>
              <w:rPr>
                <w:bCs/>
                <w:sz w:val="24"/>
                <w:szCs w:val="24"/>
              </w:rPr>
            </w:pPr>
          </w:p>
          <w:p w:rsidR="009E28D3" w:rsidRPr="00C03F6A" w:rsidRDefault="009E28D3" w:rsidP="004E0CCF">
            <w:pPr>
              <w:jc w:val="center"/>
              <w:rPr>
                <w:bCs/>
                <w:sz w:val="24"/>
                <w:szCs w:val="24"/>
              </w:rPr>
            </w:pPr>
          </w:p>
          <w:p w:rsidR="009E28D3" w:rsidRPr="00252E70" w:rsidRDefault="009E28D3" w:rsidP="004E0CCF">
            <w:pPr>
              <w:rPr>
                <w:bCs/>
                <w:sz w:val="24"/>
                <w:szCs w:val="24"/>
              </w:rPr>
            </w:pPr>
            <w:r w:rsidRPr="00C03F6A">
              <w:rPr>
                <w:bCs/>
                <w:sz w:val="24"/>
                <w:szCs w:val="24"/>
              </w:rPr>
              <w:t>________________</w:t>
            </w:r>
            <w:r>
              <w:rPr>
                <w:bCs/>
                <w:sz w:val="24"/>
                <w:szCs w:val="24"/>
              </w:rPr>
              <w:t>____</w:t>
            </w:r>
          </w:p>
        </w:tc>
        <w:tc>
          <w:tcPr>
            <w:tcW w:w="2500" w:type="pct"/>
          </w:tcPr>
          <w:p w:rsidR="009E28D3" w:rsidRPr="009E28D3" w:rsidRDefault="009E28D3" w:rsidP="004E0CCF">
            <w:pPr>
              <w:rPr>
                <w:bCs/>
                <w:sz w:val="24"/>
                <w:szCs w:val="24"/>
                <w:lang w:val="ru-RU"/>
              </w:rPr>
            </w:pPr>
            <w:r w:rsidRPr="009E28D3">
              <w:rPr>
                <w:bCs/>
                <w:sz w:val="24"/>
                <w:szCs w:val="24"/>
                <w:lang w:val="ru-RU"/>
              </w:rPr>
              <w:t>Заместитель генерального директора,</w:t>
            </w:r>
          </w:p>
          <w:p w:rsidR="009E28D3" w:rsidRPr="009E28D3" w:rsidRDefault="009E28D3" w:rsidP="004E0CCF">
            <w:pPr>
              <w:rPr>
                <w:bCs/>
                <w:sz w:val="24"/>
                <w:szCs w:val="24"/>
                <w:lang w:val="ru-RU"/>
              </w:rPr>
            </w:pPr>
            <w:r w:rsidRPr="009E28D3">
              <w:rPr>
                <w:bCs/>
                <w:sz w:val="24"/>
                <w:szCs w:val="24"/>
                <w:lang w:val="ru-RU"/>
              </w:rPr>
              <w:t>директор по информационным технологиям</w:t>
            </w:r>
            <w:r w:rsidRPr="009E28D3" w:rsidDel="00436436">
              <w:rPr>
                <w:bCs/>
                <w:sz w:val="24"/>
                <w:szCs w:val="24"/>
                <w:lang w:val="ru-RU"/>
              </w:rPr>
              <w:t xml:space="preserve"> </w:t>
            </w:r>
          </w:p>
          <w:p w:rsidR="009E28D3" w:rsidRPr="009E28D3" w:rsidRDefault="009E28D3" w:rsidP="004E0CCF">
            <w:pPr>
              <w:jc w:val="center"/>
              <w:rPr>
                <w:bCs/>
                <w:sz w:val="24"/>
                <w:szCs w:val="24"/>
                <w:lang w:val="ru-RU"/>
              </w:rPr>
            </w:pPr>
          </w:p>
          <w:p w:rsidR="009E28D3" w:rsidRPr="009E28D3" w:rsidRDefault="009E28D3" w:rsidP="004E0CCF">
            <w:pPr>
              <w:jc w:val="center"/>
              <w:rPr>
                <w:bCs/>
                <w:sz w:val="24"/>
                <w:szCs w:val="24"/>
                <w:lang w:val="ru-RU"/>
              </w:rPr>
            </w:pPr>
          </w:p>
          <w:p w:rsidR="009E28D3" w:rsidRPr="00252E70" w:rsidRDefault="009E28D3" w:rsidP="004E0CCF">
            <w:pPr>
              <w:rPr>
                <w:bCs/>
                <w:sz w:val="24"/>
                <w:szCs w:val="24"/>
              </w:rPr>
            </w:pPr>
            <w:r w:rsidRPr="00C03F6A">
              <w:rPr>
                <w:bCs/>
                <w:sz w:val="24"/>
                <w:szCs w:val="24"/>
              </w:rPr>
              <w:t>________</w:t>
            </w:r>
            <w:r>
              <w:rPr>
                <w:bCs/>
                <w:sz w:val="24"/>
                <w:szCs w:val="24"/>
              </w:rPr>
              <w:t>_________</w:t>
            </w:r>
            <w:r w:rsidRPr="00C03F6A">
              <w:rPr>
                <w:bCs/>
                <w:sz w:val="24"/>
                <w:szCs w:val="24"/>
              </w:rPr>
              <w:t>_____</w:t>
            </w:r>
            <w:r>
              <w:rPr>
                <w:bCs/>
                <w:sz w:val="24"/>
                <w:szCs w:val="24"/>
              </w:rPr>
              <w:t xml:space="preserve"> </w:t>
            </w:r>
            <w:r>
              <w:t xml:space="preserve"> </w:t>
            </w:r>
            <w:r w:rsidRPr="0014319E">
              <w:rPr>
                <w:b/>
                <w:bCs/>
                <w:sz w:val="24"/>
                <w:szCs w:val="24"/>
              </w:rPr>
              <w:t>А.С. Мартыненко</w:t>
            </w:r>
          </w:p>
        </w:tc>
      </w:tr>
    </w:tbl>
    <w:p w:rsidR="009E28D3" w:rsidRDefault="009E28D3" w:rsidP="009E28D3">
      <w:pPr>
        <w:tabs>
          <w:tab w:val="left" w:pos="1335"/>
        </w:tabs>
      </w:pPr>
    </w:p>
    <w:p w:rsidR="009E28D3" w:rsidRDefault="009E28D3" w:rsidP="009E28D3">
      <w:pPr>
        <w:tabs>
          <w:tab w:val="left" w:pos="1335"/>
        </w:tabs>
      </w:pPr>
    </w:p>
    <w:p w:rsidR="009E28D3" w:rsidRDefault="009E28D3" w:rsidP="009E28D3">
      <w:pPr>
        <w:tabs>
          <w:tab w:val="left" w:pos="1335"/>
        </w:tabs>
      </w:pPr>
    </w:p>
    <w:p w:rsidR="009E28D3" w:rsidRDefault="009E28D3" w:rsidP="009E28D3"/>
    <w:p w:rsidR="009E28D3" w:rsidRPr="000F23ED" w:rsidRDefault="009E28D3" w:rsidP="009E28D3"/>
    <w:p w:rsidR="009E28D3" w:rsidRDefault="009E28D3" w:rsidP="009E28D3"/>
    <w:p w:rsidR="009E28D3" w:rsidRDefault="009E28D3" w:rsidP="009E28D3"/>
    <w:p w:rsidR="009E28D3" w:rsidRDefault="009E28D3" w:rsidP="009E28D3"/>
    <w:p w:rsidR="009E28D3" w:rsidRDefault="009E28D3" w:rsidP="009E28D3"/>
    <w:p w:rsidR="009E28D3" w:rsidRDefault="009E28D3" w:rsidP="009E28D3"/>
    <w:p w:rsidR="009E28D3" w:rsidRDefault="009E28D3" w:rsidP="009E28D3"/>
    <w:p w:rsidR="009E28D3" w:rsidRPr="000F23ED" w:rsidRDefault="009E28D3" w:rsidP="009E28D3">
      <w:pPr>
        <w:pStyle w:val="affff9"/>
      </w:pPr>
      <w:r w:rsidRPr="00CF71AC">
        <w:t>Приложение №</w:t>
      </w:r>
      <w:r w:rsidRPr="000F23ED">
        <w:t>4</w:t>
      </w:r>
    </w:p>
    <w:p w:rsidR="009E28D3" w:rsidRPr="00CF71AC" w:rsidRDefault="009E28D3" w:rsidP="009E28D3">
      <w:pPr>
        <w:jc w:val="right"/>
      </w:pPr>
      <w:proofErr w:type="gramStart"/>
      <w:r w:rsidRPr="00CF71AC">
        <w:t>к</w:t>
      </w:r>
      <w:proofErr w:type="gramEnd"/>
      <w:r w:rsidRPr="00CF71AC">
        <w:t xml:space="preserve"> Договору </w:t>
      </w:r>
      <w:r>
        <w:t>_____________________</w:t>
      </w:r>
    </w:p>
    <w:p w:rsidR="009E28D3" w:rsidRPr="00CF71AC" w:rsidRDefault="009E28D3" w:rsidP="009E28D3">
      <w:pPr>
        <w:jc w:val="right"/>
      </w:pPr>
      <w:proofErr w:type="gramStart"/>
      <w:r>
        <w:t>от</w:t>
      </w:r>
      <w:proofErr w:type="gramEnd"/>
      <w:r>
        <w:t xml:space="preserve"> «___» _______________ 2011</w:t>
      </w:r>
      <w:r w:rsidRPr="00CF71AC">
        <w:t>г..</w:t>
      </w:r>
    </w:p>
    <w:p w:rsidR="009E28D3" w:rsidRPr="00B65752" w:rsidRDefault="009E28D3" w:rsidP="009E28D3">
      <w:pPr>
        <w:rPr>
          <w:rFonts w:ascii="Arial" w:hAnsi="Arial" w:cs="Arial"/>
          <w:b/>
          <w:bCs/>
          <w:sz w:val="24"/>
          <w:szCs w:val="24"/>
        </w:rPr>
      </w:pPr>
    </w:p>
    <w:p w:rsidR="009E28D3" w:rsidRPr="00B65752" w:rsidRDefault="009E28D3" w:rsidP="009E28D3">
      <w:pPr>
        <w:rPr>
          <w:rFonts w:ascii="Arial" w:hAnsi="Arial" w:cs="Arial"/>
          <w:b/>
          <w:bCs/>
          <w:sz w:val="24"/>
          <w:szCs w:val="24"/>
        </w:rPr>
      </w:pPr>
    </w:p>
    <w:p w:rsidR="009E28D3" w:rsidRPr="009E28D3" w:rsidRDefault="009E28D3" w:rsidP="009E28D3">
      <w:pPr>
        <w:tabs>
          <w:tab w:val="left" w:pos="-720"/>
        </w:tabs>
        <w:jc w:val="center"/>
        <w:rPr>
          <w:b/>
          <w:bCs/>
          <w:sz w:val="28"/>
          <w:szCs w:val="28"/>
          <w:lang w:val="ru-RU"/>
        </w:rPr>
      </w:pPr>
      <w:r w:rsidRPr="009E28D3">
        <w:rPr>
          <w:b/>
          <w:bCs/>
          <w:sz w:val="28"/>
          <w:szCs w:val="28"/>
          <w:lang w:val="ru-RU"/>
        </w:rPr>
        <w:t xml:space="preserve">ПОЛОЖЕНИЕ ОБ ОКАЗАНИИ УСЛУГИ </w:t>
      </w:r>
      <w:r>
        <w:rPr>
          <w:b/>
          <w:bCs/>
          <w:sz w:val="28"/>
          <w:szCs w:val="28"/>
        </w:rPr>
        <w:t>VPLS</w:t>
      </w:r>
      <w:r w:rsidRPr="009E28D3">
        <w:rPr>
          <w:b/>
          <w:bCs/>
          <w:sz w:val="28"/>
          <w:szCs w:val="28"/>
          <w:lang w:val="ru-RU"/>
        </w:rPr>
        <w:t xml:space="preserve"> НА ОСНОВЕ ТЕХНОЛОГИИ </w:t>
      </w:r>
      <w:r w:rsidRPr="0004315D">
        <w:rPr>
          <w:b/>
          <w:bCs/>
          <w:sz w:val="28"/>
          <w:szCs w:val="28"/>
        </w:rPr>
        <w:t>MPLS</w:t>
      </w:r>
    </w:p>
    <w:p w:rsidR="009E28D3" w:rsidRPr="009E28D3" w:rsidRDefault="009E28D3" w:rsidP="009E28D3">
      <w:pPr>
        <w:jc w:val="center"/>
        <w:rPr>
          <w:lang w:val="ru-RU"/>
        </w:rPr>
      </w:pPr>
    </w:p>
    <w:p w:rsidR="009E28D3" w:rsidRPr="002D2FBA" w:rsidRDefault="009E28D3" w:rsidP="009E28D3">
      <w:pPr>
        <w:pStyle w:val="affff7"/>
        <w:keepNext w:val="0"/>
      </w:pPr>
      <w:r w:rsidRPr="00CF71AC">
        <w:t xml:space="preserve">Настоящий документ описывает техническую политику (методы, подходы, организационно-технические принципы), применяемую компанией </w:t>
      </w:r>
      <w:r>
        <w:t xml:space="preserve">__________________ </w:t>
      </w:r>
      <w:r w:rsidRPr="00CF71AC">
        <w:t xml:space="preserve">(далее </w:t>
      </w:r>
      <w:r>
        <w:t>– «Исполнитель»</w:t>
      </w:r>
      <w:r w:rsidRPr="00CF71AC">
        <w:t xml:space="preserve">) при оказании </w:t>
      </w:r>
      <w:r>
        <w:t>ЗАО «Гринатом» (далее – «Заказчик»)</w:t>
      </w:r>
      <w:r w:rsidRPr="00CF71AC">
        <w:t xml:space="preserve"> услуги по </w:t>
      </w:r>
      <w:r>
        <w:t>организации виртуальной частной</w:t>
      </w:r>
      <w:r w:rsidRPr="000874C7">
        <w:t xml:space="preserve"> </w:t>
      </w:r>
      <w:r>
        <w:t xml:space="preserve">сети (ВЧС) </w:t>
      </w:r>
      <w:r>
        <w:rPr>
          <w:lang w:val="en-US"/>
        </w:rPr>
        <w:t>Ethernet</w:t>
      </w:r>
      <w:r w:rsidRPr="00CF71AC">
        <w:t>, построенн</w:t>
      </w:r>
      <w:r>
        <w:t>ой</w:t>
      </w:r>
      <w:r w:rsidRPr="00CF71AC">
        <w:t xml:space="preserve"> на основе технологии MPLS (далее</w:t>
      </w:r>
      <w:r>
        <w:t xml:space="preserve"> –</w:t>
      </w:r>
      <w:r w:rsidRPr="00CF71AC">
        <w:t xml:space="preserve"> </w:t>
      </w:r>
      <w:r>
        <w:t>«</w:t>
      </w:r>
      <w:r w:rsidRPr="00CF71AC">
        <w:t>Услуг</w:t>
      </w:r>
      <w:r>
        <w:t>а»</w:t>
      </w:r>
      <w:r w:rsidRPr="00CF71AC">
        <w:t>).</w:t>
      </w:r>
    </w:p>
    <w:p w:rsidR="009E28D3" w:rsidRPr="009E28D3" w:rsidRDefault="009E28D3" w:rsidP="009E28D3">
      <w:pPr>
        <w:pStyle w:val="12"/>
        <w:rPr>
          <w:lang w:val="ru-RU"/>
        </w:rPr>
      </w:pPr>
      <w:r w:rsidRPr="009E28D3">
        <w:rPr>
          <w:lang w:val="ru-RU"/>
        </w:rPr>
        <w:t>1 ТЕРМИНЫ И ОПРЕДЕЛЕНИЯ</w:t>
      </w:r>
    </w:p>
    <w:p w:rsidR="009E28D3" w:rsidRPr="00C42EBE" w:rsidRDefault="009E28D3" w:rsidP="009E28D3">
      <w:pPr>
        <w:pStyle w:val="affff7"/>
        <w:keepNext w:val="0"/>
      </w:pPr>
    </w:p>
    <w:p w:rsidR="009E28D3" w:rsidRPr="0004315D" w:rsidRDefault="009E28D3" w:rsidP="009E28D3">
      <w:pPr>
        <w:pStyle w:val="affff7"/>
        <w:keepNext w:val="0"/>
      </w:pPr>
      <w:r w:rsidRPr="0004315D">
        <w:rPr>
          <w:b/>
          <w:bCs/>
        </w:rPr>
        <w:t>Доступность Услуги</w:t>
      </w:r>
      <w:r w:rsidRPr="0004315D">
        <w:t xml:space="preserve"> (</w:t>
      </w:r>
      <w:r w:rsidRPr="0004315D">
        <w:rPr>
          <w:lang w:val="en-US"/>
        </w:rPr>
        <w:t>SA</w:t>
      </w:r>
      <w:r w:rsidRPr="0004315D">
        <w:t xml:space="preserve">, </w:t>
      </w:r>
      <w:r w:rsidRPr="0004315D">
        <w:rPr>
          <w:lang w:val="en-US"/>
        </w:rPr>
        <w:t>Service</w:t>
      </w:r>
      <w:r w:rsidRPr="0004315D">
        <w:t xml:space="preserve"> </w:t>
      </w:r>
      <w:r w:rsidRPr="0004315D">
        <w:rPr>
          <w:lang w:val="en-US"/>
        </w:rPr>
        <w:t>Availability</w:t>
      </w:r>
      <w:r w:rsidRPr="0004315D">
        <w:t xml:space="preserve">) – отношение количества минут в </w:t>
      </w:r>
      <w:r>
        <w:t>О</w:t>
      </w:r>
      <w:r w:rsidRPr="0004315D">
        <w:t xml:space="preserve">тчетном </w:t>
      </w:r>
      <w:r>
        <w:t>периоде</w:t>
      </w:r>
      <w:r w:rsidRPr="0004315D">
        <w:t xml:space="preserve">, в течение которого Услуга была доступна, к общему количеству минут в </w:t>
      </w:r>
      <w:r>
        <w:t>О</w:t>
      </w:r>
      <w:r w:rsidRPr="0004315D">
        <w:t xml:space="preserve">тчетном </w:t>
      </w:r>
      <w:r>
        <w:t>периоде</w:t>
      </w:r>
      <w:r w:rsidRPr="0004315D">
        <w:t>, выраженное в процентах.</w:t>
      </w:r>
    </w:p>
    <w:p w:rsidR="009E28D3" w:rsidRPr="002B310C" w:rsidRDefault="009E28D3" w:rsidP="009E28D3">
      <w:pPr>
        <w:pStyle w:val="affff7"/>
        <w:keepNext w:val="0"/>
      </w:pPr>
      <w:r>
        <w:rPr>
          <w:b/>
        </w:rPr>
        <w:t>Субинтерфейс</w:t>
      </w:r>
      <w:r w:rsidRPr="00C92469">
        <w:t xml:space="preserve"> –</w:t>
      </w:r>
      <w:r>
        <w:t xml:space="preserve"> логический сегмент физического интерфейса </w:t>
      </w:r>
      <w:proofErr w:type="gramStart"/>
      <w:r>
        <w:t>оборудования</w:t>
      </w:r>
      <w:proofErr w:type="gramEnd"/>
      <w:r>
        <w:t xml:space="preserve"> предназначенный для обслуживания только одного отдельного сегмента сети.</w:t>
      </w:r>
    </w:p>
    <w:p w:rsidR="009E28D3" w:rsidRPr="00EF2BF3" w:rsidRDefault="009E28D3" w:rsidP="009E28D3">
      <w:pPr>
        <w:pStyle w:val="affff7"/>
        <w:keepNext w:val="0"/>
      </w:pPr>
      <w:r w:rsidRPr="00091972">
        <w:rPr>
          <w:b/>
          <w:bCs/>
        </w:rPr>
        <w:t>Трафик</w:t>
      </w:r>
      <w:r w:rsidRPr="00EF2BF3">
        <w:t xml:space="preserve"> – </w:t>
      </w:r>
      <w:r w:rsidRPr="00091972">
        <w:t>совокупность</w:t>
      </w:r>
      <w:r w:rsidRPr="00EF2BF3">
        <w:t xml:space="preserve"> данных, переданных по </w:t>
      </w:r>
      <w:r>
        <w:t>Сети</w:t>
      </w:r>
      <w:r w:rsidRPr="00EF2BF3">
        <w:t xml:space="preserve"> </w:t>
      </w:r>
      <w:r>
        <w:t>Исполнителя</w:t>
      </w:r>
      <w:r w:rsidRPr="00EF2BF3">
        <w:t>.</w:t>
      </w:r>
    </w:p>
    <w:p w:rsidR="009E28D3" w:rsidRPr="002317B7" w:rsidRDefault="009E28D3" w:rsidP="009E28D3">
      <w:pPr>
        <w:pStyle w:val="affff7"/>
        <w:keepNext w:val="0"/>
        <w:rPr>
          <w:b/>
          <w:bCs/>
        </w:rPr>
      </w:pPr>
      <w:r w:rsidRPr="006E6BB0">
        <w:rPr>
          <w:b/>
          <w:bCs/>
        </w:rPr>
        <w:t xml:space="preserve">Услуга (Услуга </w:t>
      </w:r>
      <w:r w:rsidRPr="006E6BB0">
        <w:rPr>
          <w:b/>
          <w:bCs/>
          <w:lang w:val="en-US"/>
        </w:rPr>
        <w:t>VP</w:t>
      </w:r>
      <w:r>
        <w:rPr>
          <w:b/>
          <w:bCs/>
          <w:lang w:val="en-US"/>
        </w:rPr>
        <w:t>LS</w:t>
      </w:r>
      <w:r w:rsidRPr="000F3411">
        <w:rPr>
          <w:b/>
          <w:bCs/>
        </w:rPr>
        <w:t>)</w:t>
      </w:r>
      <w:r w:rsidRPr="006E6BB0">
        <w:rPr>
          <w:b/>
          <w:bCs/>
        </w:rPr>
        <w:t xml:space="preserve"> – </w:t>
      </w:r>
      <w:r w:rsidRPr="006E6BB0">
        <w:t xml:space="preserve">услуга связи по передаче данных на базе виртуальной частной  сети </w:t>
      </w:r>
      <w:r>
        <w:rPr>
          <w:lang w:val="en-US"/>
        </w:rPr>
        <w:t>Ethernet</w:t>
      </w:r>
      <w:r w:rsidRPr="000F3411">
        <w:t xml:space="preserve"> </w:t>
      </w:r>
      <w:r w:rsidRPr="006E6BB0">
        <w:t>(</w:t>
      </w:r>
      <w:r>
        <w:t xml:space="preserve">многоточечная </w:t>
      </w:r>
      <w:r w:rsidRPr="006E6BB0">
        <w:t xml:space="preserve">ВЧС на </w:t>
      </w:r>
      <w:r>
        <w:t>основе</w:t>
      </w:r>
      <w:r w:rsidRPr="006E6BB0">
        <w:t xml:space="preserve"> </w:t>
      </w:r>
      <w:r>
        <w:t xml:space="preserve">технологии </w:t>
      </w:r>
      <w:r>
        <w:rPr>
          <w:lang w:val="en-US"/>
        </w:rPr>
        <w:t>Ethernet</w:t>
      </w:r>
      <w:r w:rsidRPr="006E6BB0">
        <w:t>).</w:t>
      </w:r>
    </w:p>
    <w:p w:rsidR="009E28D3" w:rsidRPr="006E6BB0" w:rsidRDefault="009E28D3" w:rsidP="009E28D3">
      <w:pPr>
        <w:pStyle w:val="affff7"/>
        <w:keepNext w:val="0"/>
      </w:pPr>
      <w:r w:rsidRPr="00EF5279">
        <w:rPr>
          <w:b/>
          <w:bCs/>
        </w:rPr>
        <w:t>ВЧС (</w:t>
      </w:r>
      <w:r w:rsidRPr="00EF5279">
        <w:rPr>
          <w:b/>
          <w:bCs/>
          <w:lang w:val="en-US"/>
        </w:rPr>
        <w:t>VPN</w:t>
      </w:r>
      <w:r w:rsidRPr="00EF5279">
        <w:rPr>
          <w:b/>
          <w:bCs/>
        </w:rPr>
        <w:t>)</w:t>
      </w:r>
      <w:r w:rsidRPr="00EF5279">
        <w:t xml:space="preserve"> – виртуальная частная сеть, организованная с использованием ресурсов Сети </w:t>
      </w:r>
      <w:r>
        <w:t>Исполнителя и сетей других операторов связи</w:t>
      </w:r>
      <w:r w:rsidRPr="00EF5279">
        <w:t xml:space="preserve">, защищенная от несанкционированного </w:t>
      </w:r>
      <w:r w:rsidRPr="006E6BB0">
        <w:t>доступа из сетей третьих лиц.</w:t>
      </w:r>
    </w:p>
    <w:p w:rsidR="009E28D3" w:rsidRDefault="009E28D3" w:rsidP="009E28D3">
      <w:pPr>
        <w:pStyle w:val="affff7"/>
        <w:keepNext w:val="0"/>
      </w:pPr>
      <w:r w:rsidRPr="00F0469E">
        <w:rPr>
          <w:b/>
          <w:bCs/>
        </w:rPr>
        <w:t>CRC</w:t>
      </w:r>
      <w:r w:rsidRPr="00F0469E">
        <w:t xml:space="preserve"> – (</w:t>
      </w:r>
      <w:r>
        <w:rPr>
          <w:lang w:val="en-US"/>
        </w:rPr>
        <w:t>C</w:t>
      </w:r>
      <w:r w:rsidRPr="00F0469E">
        <w:rPr>
          <w:lang w:val="en-US"/>
        </w:rPr>
        <w:t>yclic</w:t>
      </w:r>
      <w:r w:rsidRPr="00F0469E">
        <w:t xml:space="preserve"> </w:t>
      </w:r>
      <w:r>
        <w:rPr>
          <w:lang w:val="en-US"/>
        </w:rPr>
        <w:t>R</w:t>
      </w:r>
      <w:r w:rsidRPr="00F0469E">
        <w:rPr>
          <w:lang w:val="en-US"/>
        </w:rPr>
        <w:t>edundancy</w:t>
      </w:r>
      <w:r w:rsidRPr="00F0469E">
        <w:t xml:space="preserve"> </w:t>
      </w:r>
      <w:r>
        <w:rPr>
          <w:lang w:val="en-US"/>
        </w:rPr>
        <w:t>C</w:t>
      </w:r>
      <w:r w:rsidRPr="00F0469E">
        <w:rPr>
          <w:lang w:val="en-US"/>
        </w:rPr>
        <w:t>heck</w:t>
      </w:r>
      <w:r w:rsidRPr="00F0469E">
        <w:t xml:space="preserve"> – циклическая избыточная проверка) код контрольной суммы предназначенный для обнаружения ошибки.</w:t>
      </w:r>
    </w:p>
    <w:p w:rsidR="009E28D3" w:rsidRPr="000F0CFB" w:rsidRDefault="009E28D3" w:rsidP="009E28D3">
      <w:pPr>
        <w:pStyle w:val="affff7"/>
        <w:keepNext w:val="0"/>
      </w:pPr>
      <w:r w:rsidRPr="000F0CFB">
        <w:rPr>
          <w:b/>
          <w:bCs/>
          <w:lang w:val="en-US"/>
        </w:rPr>
        <w:t>COS</w:t>
      </w:r>
      <w:r w:rsidRPr="000F0CFB">
        <w:t xml:space="preserve"> (802.1</w:t>
      </w:r>
      <w:r>
        <w:rPr>
          <w:lang w:val="en-US"/>
        </w:rPr>
        <w:t>p</w:t>
      </w:r>
      <w:r w:rsidRPr="000F0CFB">
        <w:t xml:space="preserve">) – </w:t>
      </w:r>
      <w:r>
        <w:t xml:space="preserve">служебное поле из 3-х бит в заголовке </w:t>
      </w:r>
      <w:r>
        <w:rPr>
          <w:lang w:val="en-US"/>
        </w:rPr>
        <w:t>Ethernet</w:t>
      </w:r>
      <w:r w:rsidRPr="000F0CFB">
        <w:t xml:space="preserve"> </w:t>
      </w:r>
      <w:r>
        <w:t>кадра, обозначающее приоритетность следующего за ним Трафика.</w:t>
      </w:r>
    </w:p>
    <w:p w:rsidR="009E28D3" w:rsidRDefault="009E28D3" w:rsidP="009E28D3">
      <w:pPr>
        <w:pStyle w:val="affff7"/>
        <w:keepNext w:val="0"/>
      </w:pPr>
      <w:proofErr w:type="gramStart"/>
      <w:r w:rsidRPr="00527AC2">
        <w:rPr>
          <w:b/>
          <w:bCs/>
          <w:lang w:val="en-US"/>
        </w:rPr>
        <w:t>Vlan</w:t>
      </w:r>
      <w:r w:rsidRPr="000874C7">
        <w:t xml:space="preserve"> – способ организации групп сетевых устройств на канальном уровне</w:t>
      </w:r>
      <w:r>
        <w:t xml:space="preserve"> (</w:t>
      </w:r>
      <w:r w:rsidRPr="00F14797">
        <w:t>стандарт IEEE 802.1)</w:t>
      </w:r>
      <w:r>
        <w:t xml:space="preserve"> </w:t>
      </w:r>
      <w:r w:rsidRPr="000874C7">
        <w:t xml:space="preserve">без применения </w:t>
      </w:r>
      <w:r w:rsidRPr="00F14797">
        <w:t>IP</w:t>
      </w:r>
      <w:r w:rsidRPr="000874C7">
        <w:t>-адресов</w:t>
      </w:r>
      <w:r>
        <w:t>.</w:t>
      </w:r>
      <w:proofErr w:type="gramEnd"/>
      <w:r>
        <w:t xml:space="preserve"> </w:t>
      </w:r>
      <w:r w:rsidRPr="002317B7">
        <w:t>Назначение</w:t>
      </w:r>
      <w:r w:rsidRPr="00CA32F2">
        <w:t xml:space="preserve"> </w:t>
      </w:r>
      <w:r w:rsidRPr="002317B7">
        <w:t>номера</w:t>
      </w:r>
      <w:r w:rsidRPr="00CA32F2">
        <w:t xml:space="preserve"> </w:t>
      </w:r>
      <w:r>
        <w:rPr>
          <w:lang w:val="en-US"/>
        </w:rPr>
        <w:t>Vlan</w:t>
      </w:r>
      <w:r w:rsidRPr="00CA32F2">
        <w:t xml:space="preserve">  интерфейсу помещает устройство в группу этого </w:t>
      </w:r>
      <w:r>
        <w:rPr>
          <w:lang w:val="en-US"/>
        </w:rPr>
        <w:t>Vlan</w:t>
      </w:r>
      <w:r w:rsidRPr="00CA32F2">
        <w:t>.</w:t>
      </w:r>
    </w:p>
    <w:p w:rsidR="009E28D3" w:rsidRPr="009972A0" w:rsidRDefault="009E28D3" w:rsidP="009E28D3">
      <w:pPr>
        <w:pStyle w:val="affff7"/>
        <w:keepNext w:val="0"/>
      </w:pPr>
      <w:proofErr w:type="gramStart"/>
      <w:r w:rsidRPr="002F246D">
        <w:rPr>
          <w:b/>
          <w:bCs/>
          <w:lang w:val="en-US"/>
        </w:rPr>
        <w:t>PE</w:t>
      </w:r>
      <w:r>
        <w:rPr>
          <w:b/>
          <w:bCs/>
        </w:rPr>
        <w:t xml:space="preserve"> –</w:t>
      </w:r>
      <w:r w:rsidRPr="002F246D">
        <w:t xml:space="preserve"> (</w:t>
      </w:r>
      <w:r w:rsidRPr="002F246D">
        <w:rPr>
          <w:lang w:val="en-US"/>
        </w:rPr>
        <w:t>Provider</w:t>
      </w:r>
      <w:r w:rsidRPr="002F246D">
        <w:t xml:space="preserve"> </w:t>
      </w:r>
      <w:r w:rsidRPr="002F246D">
        <w:rPr>
          <w:lang w:val="en-US"/>
        </w:rPr>
        <w:t>Edge</w:t>
      </w:r>
      <w:r w:rsidRPr="002F246D">
        <w:t xml:space="preserve"> </w:t>
      </w:r>
      <w:r w:rsidRPr="002F246D">
        <w:rPr>
          <w:lang w:val="en-US"/>
        </w:rPr>
        <w:t>router</w:t>
      </w:r>
      <w:r w:rsidRPr="002F246D">
        <w:t xml:space="preserve">) </w:t>
      </w:r>
      <w:r>
        <w:t>пограничный</w:t>
      </w:r>
      <w:r w:rsidRPr="002F246D">
        <w:t xml:space="preserve"> </w:t>
      </w:r>
      <w:r>
        <w:t>маршрутизатор</w:t>
      </w:r>
      <w:r w:rsidRPr="002F246D">
        <w:t xml:space="preserve"> </w:t>
      </w:r>
      <w:r>
        <w:t>Сети</w:t>
      </w:r>
      <w:r w:rsidRPr="002F246D">
        <w:t xml:space="preserve"> </w:t>
      </w:r>
      <w:r>
        <w:rPr>
          <w:lang w:val="en-US"/>
        </w:rPr>
        <w:t>MPLS</w:t>
      </w:r>
      <w:r w:rsidRPr="002F246D">
        <w:t xml:space="preserve"> </w:t>
      </w:r>
      <w:r>
        <w:t>Исполнителя.</w:t>
      </w:r>
      <w:proofErr w:type="gramEnd"/>
    </w:p>
    <w:p w:rsidR="009E28D3" w:rsidRPr="002B08B2" w:rsidRDefault="009E28D3" w:rsidP="009E28D3">
      <w:pPr>
        <w:pStyle w:val="affff7"/>
        <w:keepNext w:val="0"/>
      </w:pPr>
      <w:r w:rsidRPr="002B65A8">
        <w:rPr>
          <w:b/>
          <w:bCs/>
          <w:lang w:val="en-US"/>
        </w:rPr>
        <w:t>P</w:t>
      </w:r>
      <w:r w:rsidRPr="002B65A8">
        <w:t xml:space="preserve"> – (</w:t>
      </w:r>
      <w:r w:rsidRPr="002B65A8">
        <w:rPr>
          <w:lang w:val="en-US"/>
        </w:rPr>
        <w:t>Provider</w:t>
      </w:r>
      <w:r w:rsidRPr="002B65A8">
        <w:t xml:space="preserve"> </w:t>
      </w:r>
      <w:r w:rsidRPr="002B65A8">
        <w:rPr>
          <w:lang w:val="en-US"/>
        </w:rPr>
        <w:t>router</w:t>
      </w:r>
      <w:r w:rsidRPr="002B65A8">
        <w:t xml:space="preserve">) магистральный маршрутизатор Сети </w:t>
      </w:r>
      <w:r w:rsidRPr="002B65A8">
        <w:rPr>
          <w:lang w:val="en-US"/>
        </w:rPr>
        <w:t>MPLS</w:t>
      </w:r>
      <w:r w:rsidRPr="002B65A8">
        <w:t xml:space="preserve"> </w:t>
      </w:r>
      <w:r>
        <w:t>Исполнителя</w:t>
      </w:r>
      <w:r w:rsidRPr="002B65A8">
        <w:t>.</w:t>
      </w:r>
    </w:p>
    <w:p w:rsidR="009E28D3" w:rsidRPr="009E28D3" w:rsidRDefault="009E28D3" w:rsidP="009E28D3">
      <w:pPr>
        <w:pStyle w:val="12"/>
        <w:rPr>
          <w:lang w:val="ru-RU"/>
        </w:rPr>
      </w:pPr>
      <w:r w:rsidRPr="009E28D3">
        <w:rPr>
          <w:lang w:val="ru-RU"/>
        </w:rPr>
        <w:t>2 ОПРЕДЕЛЕНИЕ УСЛУГИ</w:t>
      </w:r>
    </w:p>
    <w:p w:rsidR="009E28D3" w:rsidRPr="000F3411" w:rsidRDefault="009E28D3" w:rsidP="009E28D3">
      <w:pPr>
        <w:pStyle w:val="affff7"/>
        <w:keepNext w:val="0"/>
      </w:pPr>
      <w:r>
        <w:t>2.1. Исполнитель организует для Заказчика виртуальную частную сеть</w:t>
      </w:r>
      <w:r w:rsidRPr="000F3411">
        <w:t>,</w:t>
      </w:r>
      <w:r>
        <w:t xml:space="preserve"> по технологии </w:t>
      </w:r>
      <w:r>
        <w:rPr>
          <w:lang w:val="en-US"/>
        </w:rPr>
        <w:t>Ethernet</w:t>
      </w:r>
      <w:r w:rsidRPr="000F3411">
        <w:t xml:space="preserve"> </w:t>
      </w:r>
      <w:r>
        <w:t xml:space="preserve">(спецификация </w:t>
      </w:r>
      <w:r>
        <w:rPr>
          <w:lang w:val="en-US"/>
        </w:rPr>
        <w:t>IETF</w:t>
      </w:r>
      <w:r w:rsidRPr="00F14797">
        <w:t xml:space="preserve"> </w:t>
      </w:r>
      <w:r>
        <w:rPr>
          <w:lang w:val="en-US"/>
        </w:rPr>
        <w:t>RFC</w:t>
      </w:r>
      <w:r w:rsidRPr="00F14797">
        <w:t xml:space="preserve"> </w:t>
      </w:r>
      <w:r>
        <w:t xml:space="preserve">4761 </w:t>
      </w:r>
      <w:r>
        <w:rPr>
          <w:lang w:val="en-US"/>
        </w:rPr>
        <w:t>BGP</w:t>
      </w:r>
      <w:r w:rsidRPr="000F0CFB">
        <w:t>-</w:t>
      </w:r>
      <w:r>
        <w:rPr>
          <w:lang w:val="en-US"/>
        </w:rPr>
        <w:t>VPLS</w:t>
      </w:r>
      <w:r>
        <w:t>)</w:t>
      </w:r>
      <w:r w:rsidRPr="000F3411">
        <w:t xml:space="preserve"> </w:t>
      </w:r>
      <w:r>
        <w:t xml:space="preserve">с возможностью передачи информации по протоколу </w:t>
      </w:r>
      <w:r w:rsidRPr="00F14797">
        <w:rPr>
          <w:lang w:val="en-US"/>
        </w:rPr>
        <w:t>Ethernet</w:t>
      </w:r>
      <w:r w:rsidRPr="00CA4128">
        <w:t xml:space="preserve"> (</w:t>
      </w:r>
      <w:r w:rsidRPr="00F14797">
        <w:t>стандарт IEEE 802.3</w:t>
      </w:r>
      <w:r w:rsidRPr="00CA4128">
        <w:t>)</w:t>
      </w:r>
      <w:r w:rsidRPr="00545DFB">
        <w:t xml:space="preserve"> </w:t>
      </w:r>
      <w:r>
        <w:t xml:space="preserve">через Сеть Исполнителя между всеми Точками подключения. Услуга организуется на канальном уровне модели </w:t>
      </w:r>
      <w:r>
        <w:rPr>
          <w:lang w:val="en-US"/>
        </w:rPr>
        <w:t>OSI</w:t>
      </w:r>
      <w:r>
        <w:t>.</w:t>
      </w:r>
      <w:r w:rsidRPr="00F14797">
        <w:t xml:space="preserve"> </w:t>
      </w:r>
    </w:p>
    <w:p w:rsidR="009E28D3" w:rsidRDefault="009E28D3" w:rsidP="009E28D3">
      <w:pPr>
        <w:pStyle w:val="affff7"/>
        <w:keepNext w:val="0"/>
      </w:pPr>
      <w:r>
        <w:t>2.2. В случае необходимости, в рамках Услуги возможна организация Линии доступа.</w:t>
      </w:r>
    </w:p>
    <w:p w:rsidR="009E28D3" w:rsidRDefault="009E28D3" w:rsidP="009E28D3">
      <w:pPr>
        <w:pStyle w:val="affff7"/>
        <w:keepNext w:val="0"/>
      </w:pPr>
      <w:r>
        <w:t>2.3.</w:t>
      </w:r>
      <w:r w:rsidRPr="008432CC">
        <w:t xml:space="preserve"> </w:t>
      </w:r>
      <w:r w:rsidRPr="00C42EBE">
        <w:t>Границы</w:t>
      </w:r>
      <w:r>
        <w:t xml:space="preserve"> зоны</w:t>
      </w:r>
      <w:r w:rsidRPr="00C42EBE">
        <w:t xml:space="preserve"> ответственности </w:t>
      </w:r>
      <w:r>
        <w:t>Исполнителя</w:t>
      </w:r>
      <w:r w:rsidRPr="00C42EBE">
        <w:t xml:space="preserve"> за качество оказываемой Услуги определяются Точками </w:t>
      </w:r>
      <w:r>
        <w:t>подключения.</w:t>
      </w:r>
      <w:r w:rsidRPr="00C42EBE">
        <w:t xml:space="preserve"> В границах своей</w:t>
      </w:r>
      <w:r>
        <w:t xml:space="preserve"> зоны</w:t>
      </w:r>
      <w:r w:rsidRPr="00C42EBE">
        <w:t xml:space="preserve"> ответственности </w:t>
      </w:r>
      <w:r>
        <w:t>Исполнитель</w:t>
      </w:r>
      <w:r w:rsidRPr="00C42EBE">
        <w:t xml:space="preserve"> </w:t>
      </w:r>
      <w:proofErr w:type="gramStart"/>
      <w:r w:rsidRPr="00C42EBE">
        <w:t xml:space="preserve">контролирует </w:t>
      </w:r>
      <w:r>
        <w:t>У</w:t>
      </w:r>
      <w:r w:rsidRPr="00C42EBE">
        <w:t xml:space="preserve">слугу и </w:t>
      </w:r>
      <w:r>
        <w:t>производит</w:t>
      </w:r>
      <w:proofErr w:type="gramEnd"/>
      <w:r w:rsidRPr="00C42EBE">
        <w:t xml:space="preserve"> корректирующие действия после обнаружения любой неисправности.</w:t>
      </w:r>
    </w:p>
    <w:p w:rsidR="009E28D3" w:rsidRDefault="009E28D3" w:rsidP="009E28D3">
      <w:pPr>
        <w:pStyle w:val="affff7"/>
        <w:keepNext w:val="0"/>
      </w:pPr>
      <w:r>
        <w:t>2.4.</w:t>
      </w:r>
      <w:r w:rsidRPr="005828CB">
        <w:t xml:space="preserve"> </w:t>
      </w:r>
      <w:r w:rsidRPr="00C42EBE">
        <w:t>К сетевым элементам, принадлежа</w:t>
      </w:r>
      <w:r>
        <w:t xml:space="preserve">щим </w:t>
      </w:r>
      <w:proofErr w:type="gramStart"/>
      <w:r>
        <w:t>конкретной</w:t>
      </w:r>
      <w:proofErr w:type="gramEnd"/>
      <w:r>
        <w:t xml:space="preserve"> ВЧС, относятся О</w:t>
      </w:r>
      <w:r w:rsidRPr="00C42EBE">
        <w:t xml:space="preserve">борудование </w:t>
      </w:r>
      <w:r>
        <w:t xml:space="preserve">Заказчика, включая коммутатор или маршрутизатор, Оборудование Исполнителя – </w:t>
      </w:r>
      <w:r w:rsidRPr="00C42EBE">
        <w:t>интерфейс или субинтерфейс на PE</w:t>
      </w:r>
      <w:r>
        <w:t xml:space="preserve"> Исполнителя</w:t>
      </w:r>
      <w:r w:rsidRPr="00C42EBE">
        <w:t>, к которому подключен</w:t>
      </w:r>
      <w:r>
        <w:t>о Оборудование Заказчика</w:t>
      </w:r>
      <w:r w:rsidRPr="00C42EBE">
        <w:t>. PE</w:t>
      </w:r>
      <w:r>
        <w:t>-Исполнителя</w:t>
      </w:r>
      <w:r w:rsidRPr="00C42EBE">
        <w:t xml:space="preserve"> при этом не является частью данной ВЧС. </w:t>
      </w:r>
      <w:r>
        <w:t>С</w:t>
      </w:r>
      <w:r w:rsidRPr="00C42EBE">
        <w:t xml:space="preserve">еть </w:t>
      </w:r>
      <w:r>
        <w:t xml:space="preserve">Исполнителя </w:t>
      </w:r>
      <w:r w:rsidRPr="00C42EBE">
        <w:t xml:space="preserve">обеспечивает передачу </w:t>
      </w:r>
      <w:r>
        <w:t>Траф</w:t>
      </w:r>
      <w:r w:rsidRPr="00C42EBE">
        <w:t xml:space="preserve">ика от одного РЕ до другого по </w:t>
      </w:r>
      <w:r>
        <w:t>оптимальному, с точки зрения Исполнителя,</w:t>
      </w:r>
      <w:r w:rsidRPr="00C42EBE">
        <w:t xml:space="preserve"> маршруту без дополнительной обработки </w:t>
      </w:r>
      <w:proofErr w:type="gramStart"/>
      <w:r w:rsidRPr="00C42EBE">
        <w:t>на</w:t>
      </w:r>
      <w:proofErr w:type="gramEnd"/>
      <w:r w:rsidRPr="00C42EBE">
        <w:t xml:space="preserve"> промежуточных маршрутизаторах</w:t>
      </w:r>
      <w:r>
        <w:t xml:space="preserve"> (</w:t>
      </w:r>
      <w:r>
        <w:rPr>
          <w:lang w:val="en-US"/>
        </w:rPr>
        <w:t>PE</w:t>
      </w:r>
      <w:r w:rsidRPr="00EF2BF3">
        <w:t xml:space="preserve"> </w:t>
      </w:r>
      <w:r>
        <w:t xml:space="preserve">и </w:t>
      </w:r>
      <w:r>
        <w:rPr>
          <w:lang w:val="en-US"/>
        </w:rPr>
        <w:t>P</w:t>
      </w:r>
      <w:r>
        <w:t>)</w:t>
      </w:r>
      <w:r w:rsidRPr="00C42EBE">
        <w:t>.</w:t>
      </w:r>
    </w:p>
    <w:p w:rsidR="009E28D3" w:rsidRDefault="009E28D3" w:rsidP="009E28D3">
      <w:pPr>
        <w:pStyle w:val="affff7"/>
        <w:keepNext w:val="0"/>
      </w:pPr>
      <w:r>
        <w:t>2.5.</w:t>
      </w:r>
      <w:r w:rsidRPr="00C42EBE">
        <w:t xml:space="preserve"> </w:t>
      </w:r>
      <w:r>
        <w:t xml:space="preserve">Услуга </w:t>
      </w:r>
      <w:r>
        <w:rPr>
          <w:lang w:val="en-US"/>
        </w:rPr>
        <w:t>VPLS</w:t>
      </w:r>
      <w:r w:rsidRPr="00B50971">
        <w:t xml:space="preserve"> </w:t>
      </w:r>
      <w:r>
        <w:t xml:space="preserve">организуется по топологии полной связности «каждый с каждым» </w:t>
      </w:r>
      <w:r w:rsidRPr="0075304A">
        <w:t>(</w:t>
      </w:r>
      <w:r w:rsidRPr="009E6ABE">
        <w:t>full</w:t>
      </w:r>
      <w:r w:rsidRPr="0075304A">
        <w:t xml:space="preserve"> </w:t>
      </w:r>
      <w:r w:rsidRPr="009E6ABE">
        <w:t>mesh</w:t>
      </w:r>
      <w:r w:rsidRPr="0075304A">
        <w:t>)</w:t>
      </w:r>
      <w:r>
        <w:t xml:space="preserve"> – между любой парой устройств Заказчика</w:t>
      </w:r>
      <w:r w:rsidRPr="0075304A">
        <w:t xml:space="preserve"> пакет проходит по оптимальному с точки зрения </w:t>
      </w:r>
      <w:r>
        <w:t>с</w:t>
      </w:r>
      <w:r w:rsidRPr="0075304A">
        <w:t xml:space="preserve">ети </w:t>
      </w:r>
      <w:r>
        <w:t>Исполнителя</w:t>
      </w:r>
      <w:r w:rsidRPr="0075304A">
        <w:t xml:space="preserve"> маршруту</w:t>
      </w:r>
      <w:r>
        <w:t>.</w:t>
      </w:r>
    </w:p>
    <w:p w:rsidR="009E28D3" w:rsidRPr="00C92469" w:rsidRDefault="009E28D3" w:rsidP="009E28D3">
      <w:pPr>
        <w:pStyle w:val="affff7"/>
        <w:keepNext w:val="0"/>
      </w:pPr>
      <w:r>
        <w:t>2.6. Услуга предоставляется в варианте «</w:t>
      </w:r>
      <w:r>
        <w:rPr>
          <w:lang w:val="en-US"/>
        </w:rPr>
        <w:t>VLAN</w:t>
      </w:r>
      <w:r w:rsidRPr="00C92469">
        <w:t>-</w:t>
      </w:r>
      <w:r>
        <w:rPr>
          <w:lang w:val="en-US"/>
        </w:rPr>
        <w:t>mode</w:t>
      </w:r>
      <w:r>
        <w:t xml:space="preserve">» </w:t>
      </w:r>
      <w:r w:rsidRPr="00EA6E7C">
        <w:t>–</w:t>
      </w:r>
      <w:r>
        <w:t xml:space="preserve"> Оборудование Заказчика</w:t>
      </w:r>
      <w:r w:rsidRPr="00725BC3">
        <w:t xml:space="preserve"> подключается непосредственно к портам PE маршрутизаторов </w:t>
      </w:r>
      <w:r>
        <w:t>Исполнителя</w:t>
      </w:r>
      <w:r w:rsidRPr="00725BC3">
        <w:t xml:space="preserve"> для организации L2 туннел</w:t>
      </w:r>
      <w:r>
        <w:t>ей</w:t>
      </w:r>
      <w:r w:rsidRPr="00155210">
        <w:t xml:space="preserve">. </w:t>
      </w:r>
      <w:r w:rsidRPr="00725BC3">
        <w:t>На PE-маршрутизат</w:t>
      </w:r>
      <w:r>
        <w:t xml:space="preserve">орах создаются </w:t>
      </w:r>
      <w:proofErr w:type="gramStart"/>
      <w:r>
        <w:t>соответствующие</w:t>
      </w:r>
      <w:proofErr w:type="gramEnd"/>
      <w:r>
        <w:t xml:space="preserve"> суб</w:t>
      </w:r>
      <w:r w:rsidRPr="00725BC3">
        <w:t xml:space="preserve">интерфейсы и передача </w:t>
      </w:r>
      <w:r>
        <w:t>Траф</w:t>
      </w:r>
      <w:r w:rsidRPr="00725BC3">
        <w:t>ика,</w:t>
      </w:r>
      <w:r>
        <w:t xml:space="preserve"> принадлежащего заданному </w:t>
      </w:r>
      <w:r>
        <w:rPr>
          <w:lang w:val="en-US"/>
        </w:rPr>
        <w:t>V</w:t>
      </w:r>
      <w:r>
        <w:t>lan Заказчика</w:t>
      </w:r>
      <w:r w:rsidRPr="00725BC3">
        <w:t>, осуществляется между ними.</w:t>
      </w:r>
      <w:r w:rsidRPr="00C92469">
        <w:t xml:space="preserve"> </w:t>
      </w:r>
      <w:r w:rsidRPr="00155210">
        <w:t>В</w:t>
      </w:r>
      <w:r>
        <w:t xml:space="preserve"> случае</w:t>
      </w:r>
      <w:r w:rsidRPr="00155210">
        <w:t xml:space="preserve"> если</w:t>
      </w:r>
      <w:r w:rsidRPr="00C92469">
        <w:t xml:space="preserve"> </w:t>
      </w:r>
      <w:r w:rsidRPr="00155210">
        <w:t xml:space="preserve">номера </w:t>
      </w:r>
      <w:r w:rsidRPr="00155210">
        <w:rPr>
          <w:lang w:val="en-US"/>
        </w:rPr>
        <w:t>Vlan</w:t>
      </w:r>
      <w:r w:rsidRPr="00C92469">
        <w:t xml:space="preserve"> </w:t>
      </w:r>
      <w:r w:rsidRPr="00155210">
        <w:t>на различных Точках подключения отличаются между собой, возможность организации услуги требует дополнительной проработки при подключении</w:t>
      </w:r>
      <w:r>
        <w:t>.</w:t>
      </w:r>
    </w:p>
    <w:p w:rsidR="009E28D3" w:rsidRPr="00C42EBE" w:rsidRDefault="009E28D3" w:rsidP="009E28D3">
      <w:pPr>
        <w:pStyle w:val="affff7"/>
        <w:keepNext w:val="0"/>
      </w:pPr>
      <w:r>
        <w:t>2.</w:t>
      </w:r>
      <w:r w:rsidRPr="00C92469">
        <w:t>7</w:t>
      </w:r>
      <w:r>
        <w:t>.</w:t>
      </w:r>
      <w:r w:rsidRPr="003F312A">
        <w:t xml:space="preserve"> </w:t>
      </w:r>
      <w:r w:rsidRPr="00C42EBE">
        <w:t xml:space="preserve">В </w:t>
      </w:r>
      <w:r w:rsidRPr="00B50971">
        <w:t>с</w:t>
      </w:r>
      <w:r w:rsidRPr="00C42EBE">
        <w:t xml:space="preserve">ети </w:t>
      </w:r>
      <w:r>
        <w:t>Исполнителя</w:t>
      </w:r>
      <w:r w:rsidRPr="00C42EBE">
        <w:t xml:space="preserve"> может передаваться </w:t>
      </w:r>
      <w:r>
        <w:t>Траф</w:t>
      </w:r>
      <w:r w:rsidRPr="00C42EBE">
        <w:t xml:space="preserve">ик следующих </w:t>
      </w:r>
      <w:r>
        <w:t>классов</w:t>
      </w:r>
      <w:r w:rsidRPr="00C42EBE">
        <w:t xml:space="preserve"> (по степени приоритетности):</w:t>
      </w:r>
    </w:p>
    <w:p w:rsidR="009E28D3" w:rsidRPr="009E28D3" w:rsidRDefault="009E28D3" w:rsidP="009E28D3">
      <w:pPr>
        <w:numPr>
          <w:ilvl w:val="0"/>
          <w:numId w:val="53"/>
        </w:numPr>
        <w:spacing w:after="0" w:line="240" w:lineRule="auto"/>
        <w:jc w:val="both"/>
        <w:rPr>
          <w:sz w:val="24"/>
          <w:szCs w:val="24"/>
          <w:lang w:val="ru-RU"/>
        </w:rPr>
      </w:pPr>
      <w:r w:rsidRPr="00082621">
        <w:rPr>
          <w:b/>
          <w:bCs/>
          <w:sz w:val="24"/>
          <w:szCs w:val="24"/>
        </w:rPr>
        <w:t>Business</w:t>
      </w:r>
      <w:r w:rsidRPr="009E28D3">
        <w:rPr>
          <w:b/>
          <w:bCs/>
          <w:sz w:val="24"/>
          <w:szCs w:val="24"/>
          <w:lang w:val="ru-RU"/>
        </w:rPr>
        <w:t xml:space="preserve"> </w:t>
      </w:r>
      <w:r w:rsidRPr="00DB75C3">
        <w:rPr>
          <w:b/>
          <w:bCs/>
          <w:sz w:val="24"/>
          <w:szCs w:val="24"/>
        </w:rPr>
        <w:t>Priority</w:t>
      </w:r>
      <w:r w:rsidRPr="009E28D3">
        <w:rPr>
          <w:b/>
          <w:bCs/>
          <w:sz w:val="24"/>
          <w:szCs w:val="24"/>
          <w:lang w:val="ru-RU"/>
        </w:rPr>
        <w:t xml:space="preserve"> (</w:t>
      </w:r>
      <w:r>
        <w:rPr>
          <w:b/>
          <w:bCs/>
          <w:sz w:val="24"/>
          <w:szCs w:val="24"/>
        </w:rPr>
        <w:t>BP</w:t>
      </w:r>
      <w:r w:rsidRPr="009E28D3">
        <w:rPr>
          <w:b/>
          <w:bCs/>
          <w:sz w:val="24"/>
          <w:szCs w:val="24"/>
          <w:lang w:val="ru-RU"/>
        </w:rPr>
        <w:t>)</w:t>
      </w:r>
      <w:r w:rsidRPr="009E28D3">
        <w:rPr>
          <w:sz w:val="24"/>
          <w:szCs w:val="24"/>
          <w:lang w:val="ru-RU"/>
        </w:rPr>
        <w:t xml:space="preserve"> – передача Трафика интерактивного голосового и видео обмена, а также других приложений реального времени, критичного к задержкам их колебаниям  и потере пакетов (предоставляется только на портах со скоростью не менее 256 кбит/с);</w:t>
      </w:r>
    </w:p>
    <w:p w:rsidR="009E28D3" w:rsidRPr="009E28D3" w:rsidRDefault="009E28D3" w:rsidP="009E28D3">
      <w:pPr>
        <w:numPr>
          <w:ilvl w:val="0"/>
          <w:numId w:val="53"/>
        </w:numPr>
        <w:spacing w:after="0" w:line="240" w:lineRule="auto"/>
        <w:jc w:val="both"/>
        <w:rPr>
          <w:sz w:val="24"/>
          <w:szCs w:val="24"/>
          <w:lang w:val="ru-RU"/>
        </w:rPr>
      </w:pPr>
      <w:r w:rsidRPr="00B140E7">
        <w:rPr>
          <w:b/>
          <w:bCs/>
          <w:sz w:val="24"/>
          <w:szCs w:val="24"/>
        </w:rPr>
        <w:t>Business</w:t>
      </w:r>
      <w:r w:rsidRPr="009E28D3">
        <w:rPr>
          <w:b/>
          <w:bCs/>
          <w:sz w:val="24"/>
          <w:szCs w:val="24"/>
          <w:lang w:val="ru-RU"/>
        </w:rPr>
        <w:t xml:space="preserve"> </w:t>
      </w:r>
      <w:r w:rsidRPr="00B140E7">
        <w:rPr>
          <w:b/>
          <w:bCs/>
          <w:sz w:val="24"/>
          <w:szCs w:val="24"/>
        </w:rPr>
        <w:t>Critical</w:t>
      </w:r>
      <w:r w:rsidRPr="009E28D3">
        <w:rPr>
          <w:b/>
          <w:bCs/>
          <w:sz w:val="24"/>
          <w:szCs w:val="24"/>
          <w:lang w:val="ru-RU"/>
        </w:rPr>
        <w:t xml:space="preserve"> (</w:t>
      </w:r>
      <w:r>
        <w:rPr>
          <w:b/>
          <w:bCs/>
          <w:sz w:val="24"/>
          <w:szCs w:val="24"/>
        </w:rPr>
        <w:t>BC</w:t>
      </w:r>
      <w:r w:rsidRPr="009E28D3">
        <w:rPr>
          <w:b/>
          <w:bCs/>
          <w:sz w:val="24"/>
          <w:szCs w:val="24"/>
          <w:lang w:val="ru-RU"/>
        </w:rPr>
        <w:t>)</w:t>
      </w:r>
      <w:r w:rsidRPr="009E28D3">
        <w:rPr>
          <w:sz w:val="24"/>
          <w:szCs w:val="24"/>
          <w:lang w:val="ru-RU"/>
        </w:rPr>
        <w:t xml:space="preserve"> – передача Трафика корпоративных информационных систем, критичного к потерям пакетов;</w:t>
      </w:r>
    </w:p>
    <w:p w:rsidR="009E28D3" w:rsidRPr="009E28D3" w:rsidRDefault="009E28D3" w:rsidP="009E28D3">
      <w:pPr>
        <w:numPr>
          <w:ilvl w:val="0"/>
          <w:numId w:val="53"/>
        </w:numPr>
        <w:spacing w:after="0" w:line="240" w:lineRule="auto"/>
        <w:jc w:val="both"/>
        <w:rPr>
          <w:sz w:val="24"/>
          <w:szCs w:val="24"/>
          <w:lang w:val="ru-RU"/>
        </w:rPr>
      </w:pPr>
      <w:r w:rsidRPr="00082621">
        <w:rPr>
          <w:b/>
          <w:bCs/>
          <w:sz w:val="24"/>
          <w:szCs w:val="24"/>
        </w:rPr>
        <w:t>Normal</w:t>
      </w:r>
      <w:r w:rsidRPr="009E28D3">
        <w:rPr>
          <w:b/>
          <w:bCs/>
          <w:sz w:val="24"/>
          <w:szCs w:val="24"/>
          <w:lang w:val="ru-RU"/>
        </w:rPr>
        <w:t xml:space="preserve"> </w:t>
      </w:r>
      <w:r w:rsidRPr="00DB75C3">
        <w:rPr>
          <w:b/>
          <w:bCs/>
          <w:sz w:val="24"/>
          <w:szCs w:val="24"/>
        </w:rPr>
        <w:t>Priority</w:t>
      </w:r>
      <w:r w:rsidRPr="009E28D3">
        <w:rPr>
          <w:b/>
          <w:bCs/>
          <w:sz w:val="24"/>
          <w:szCs w:val="24"/>
          <w:lang w:val="ru-RU"/>
        </w:rPr>
        <w:t xml:space="preserve"> (</w:t>
      </w:r>
      <w:r>
        <w:rPr>
          <w:b/>
          <w:bCs/>
          <w:sz w:val="24"/>
          <w:szCs w:val="24"/>
        </w:rPr>
        <w:t>NP</w:t>
      </w:r>
      <w:r w:rsidRPr="009E28D3">
        <w:rPr>
          <w:b/>
          <w:bCs/>
          <w:sz w:val="24"/>
          <w:szCs w:val="24"/>
          <w:lang w:val="ru-RU"/>
        </w:rPr>
        <w:t>)</w:t>
      </w:r>
      <w:r w:rsidRPr="009E28D3">
        <w:rPr>
          <w:sz w:val="24"/>
          <w:szCs w:val="24"/>
          <w:lang w:val="ru-RU"/>
        </w:rPr>
        <w:t xml:space="preserve"> – передача традиционного Интернет-Трафика (</w:t>
      </w:r>
      <w:r w:rsidRPr="00200B98">
        <w:rPr>
          <w:sz w:val="24"/>
          <w:szCs w:val="24"/>
        </w:rPr>
        <w:t>http</w:t>
      </w:r>
      <w:r w:rsidRPr="009E28D3">
        <w:rPr>
          <w:sz w:val="24"/>
          <w:szCs w:val="24"/>
          <w:lang w:val="ru-RU"/>
        </w:rPr>
        <w:t xml:space="preserve">, </w:t>
      </w:r>
      <w:r w:rsidRPr="00200B98">
        <w:rPr>
          <w:sz w:val="24"/>
          <w:szCs w:val="24"/>
        </w:rPr>
        <w:t>ftp</w:t>
      </w:r>
      <w:r w:rsidRPr="009E28D3">
        <w:rPr>
          <w:sz w:val="24"/>
          <w:szCs w:val="24"/>
          <w:lang w:val="ru-RU"/>
        </w:rPr>
        <w:t xml:space="preserve">, </w:t>
      </w:r>
      <w:r w:rsidRPr="00200B98">
        <w:rPr>
          <w:sz w:val="24"/>
          <w:szCs w:val="24"/>
        </w:rPr>
        <w:t>e</w:t>
      </w:r>
      <w:r w:rsidRPr="009E28D3">
        <w:rPr>
          <w:sz w:val="24"/>
          <w:szCs w:val="24"/>
          <w:lang w:val="ru-RU"/>
        </w:rPr>
        <w:t>-</w:t>
      </w:r>
      <w:r w:rsidRPr="00200B98">
        <w:rPr>
          <w:sz w:val="24"/>
          <w:szCs w:val="24"/>
        </w:rPr>
        <w:t>mail</w:t>
      </w:r>
      <w:r w:rsidRPr="009E28D3">
        <w:rPr>
          <w:sz w:val="24"/>
          <w:szCs w:val="24"/>
          <w:lang w:val="ru-RU"/>
        </w:rPr>
        <w:t>).</w:t>
      </w:r>
    </w:p>
    <w:p w:rsidR="009E28D3" w:rsidRPr="009E28D3" w:rsidRDefault="009E28D3" w:rsidP="009E28D3">
      <w:pPr>
        <w:ind w:firstLine="709"/>
        <w:jc w:val="both"/>
        <w:rPr>
          <w:sz w:val="24"/>
          <w:szCs w:val="24"/>
          <w:lang w:val="ru-RU"/>
        </w:rPr>
      </w:pPr>
      <w:r w:rsidRPr="009E28D3">
        <w:rPr>
          <w:sz w:val="24"/>
          <w:szCs w:val="24"/>
          <w:lang w:val="ru-RU"/>
        </w:rPr>
        <w:t xml:space="preserve">Заказчику могут быть предоставлены следующие стандартные типы портов: </w:t>
      </w:r>
    </w:p>
    <w:p w:rsidR="009E28D3" w:rsidRPr="00233C8B" w:rsidRDefault="009E28D3" w:rsidP="009E28D3">
      <w:pPr>
        <w:pStyle w:val="affc"/>
        <w:numPr>
          <w:ilvl w:val="0"/>
          <w:numId w:val="81"/>
        </w:numPr>
        <w:spacing w:after="0" w:line="240" w:lineRule="auto"/>
        <w:jc w:val="both"/>
        <w:rPr>
          <w:b/>
          <w:bCs/>
          <w:sz w:val="24"/>
          <w:szCs w:val="24"/>
        </w:rPr>
      </w:pPr>
      <w:r w:rsidRPr="009E28D3">
        <w:rPr>
          <w:b/>
          <w:bCs/>
          <w:sz w:val="24"/>
          <w:szCs w:val="24"/>
          <w:lang w:val="ru-RU"/>
        </w:rPr>
        <w:t>Высший</w:t>
      </w:r>
      <w:r w:rsidRPr="009E28D3">
        <w:rPr>
          <w:sz w:val="24"/>
          <w:szCs w:val="24"/>
          <w:lang w:val="ru-RU"/>
        </w:rPr>
        <w:t xml:space="preserve"> – весь Трафик  в магистральной Сети Исполнителя пропускается в соответствии с маркировкой Заказчика. </w:t>
      </w:r>
      <w:r w:rsidRPr="00233C8B">
        <w:rPr>
          <w:sz w:val="24"/>
          <w:szCs w:val="24"/>
        </w:rPr>
        <w:t>При этом Заказчику доступны следующие классы Трафика: Normal Priority, Business Critical и Business Priority;</w:t>
      </w:r>
    </w:p>
    <w:p w:rsidR="009E28D3" w:rsidRPr="009E28D3" w:rsidRDefault="009E28D3" w:rsidP="009E28D3">
      <w:pPr>
        <w:pStyle w:val="affc"/>
        <w:numPr>
          <w:ilvl w:val="0"/>
          <w:numId w:val="81"/>
        </w:numPr>
        <w:spacing w:after="0" w:line="240" w:lineRule="auto"/>
        <w:jc w:val="both"/>
        <w:rPr>
          <w:b/>
          <w:bCs/>
          <w:sz w:val="24"/>
          <w:szCs w:val="24"/>
          <w:lang w:val="ru-RU"/>
        </w:rPr>
      </w:pPr>
      <w:r w:rsidRPr="009E28D3">
        <w:rPr>
          <w:b/>
          <w:bCs/>
          <w:sz w:val="24"/>
          <w:szCs w:val="24"/>
          <w:lang w:val="ru-RU"/>
        </w:rPr>
        <w:t>Приоритетный</w:t>
      </w:r>
      <w:r w:rsidRPr="009E28D3">
        <w:rPr>
          <w:sz w:val="24"/>
          <w:szCs w:val="24"/>
          <w:lang w:val="ru-RU"/>
        </w:rPr>
        <w:t xml:space="preserve"> – весь Трафик  в магистральной Сети Исполнителя пропускается в соответствии с маркировкой Заказчика. При этом Заказчику доступны следующие классы Трафика: </w:t>
      </w:r>
      <w:r w:rsidRPr="00233C8B">
        <w:rPr>
          <w:sz w:val="24"/>
          <w:szCs w:val="24"/>
        </w:rPr>
        <w:t>Normal</w:t>
      </w:r>
      <w:r w:rsidRPr="009E28D3">
        <w:rPr>
          <w:sz w:val="24"/>
          <w:szCs w:val="24"/>
          <w:lang w:val="ru-RU"/>
        </w:rPr>
        <w:t xml:space="preserve"> </w:t>
      </w:r>
      <w:r w:rsidRPr="00233C8B">
        <w:rPr>
          <w:sz w:val="24"/>
          <w:szCs w:val="24"/>
        </w:rPr>
        <w:t>Priority</w:t>
      </w:r>
      <w:r w:rsidRPr="009E28D3">
        <w:rPr>
          <w:sz w:val="24"/>
          <w:szCs w:val="24"/>
          <w:lang w:val="ru-RU"/>
        </w:rPr>
        <w:t xml:space="preserve"> и </w:t>
      </w:r>
      <w:r w:rsidRPr="00233C8B">
        <w:rPr>
          <w:sz w:val="24"/>
          <w:szCs w:val="24"/>
        </w:rPr>
        <w:t>Business</w:t>
      </w:r>
      <w:r w:rsidRPr="009E28D3">
        <w:rPr>
          <w:sz w:val="24"/>
          <w:szCs w:val="24"/>
          <w:lang w:val="ru-RU"/>
        </w:rPr>
        <w:t xml:space="preserve"> </w:t>
      </w:r>
      <w:r w:rsidRPr="00233C8B">
        <w:rPr>
          <w:sz w:val="24"/>
          <w:szCs w:val="24"/>
        </w:rPr>
        <w:t>Critical</w:t>
      </w:r>
      <w:r w:rsidRPr="009E28D3">
        <w:rPr>
          <w:sz w:val="24"/>
          <w:szCs w:val="24"/>
          <w:lang w:val="ru-RU"/>
        </w:rPr>
        <w:t>;</w:t>
      </w:r>
    </w:p>
    <w:p w:rsidR="009E28D3" w:rsidRPr="009E28D3" w:rsidRDefault="009E28D3" w:rsidP="009E28D3">
      <w:pPr>
        <w:pStyle w:val="affc"/>
        <w:numPr>
          <w:ilvl w:val="0"/>
          <w:numId w:val="81"/>
        </w:numPr>
        <w:spacing w:after="0" w:line="240" w:lineRule="auto"/>
        <w:jc w:val="both"/>
        <w:rPr>
          <w:b/>
          <w:bCs/>
          <w:sz w:val="24"/>
          <w:szCs w:val="24"/>
          <w:lang w:val="ru-RU"/>
        </w:rPr>
      </w:pPr>
      <w:r w:rsidRPr="009E28D3">
        <w:rPr>
          <w:b/>
          <w:bCs/>
          <w:sz w:val="24"/>
          <w:szCs w:val="24"/>
          <w:lang w:val="ru-RU"/>
        </w:rPr>
        <w:t>Обычный</w:t>
      </w:r>
      <w:r w:rsidRPr="009E28D3">
        <w:rPr>
          <w:sz w:val="24"/>
          <w:szCs w:val="24"/>
          <w:lang w:val="ru-RU"/>
        </w:rPr>
        <w:t xml:space="preserve"> – весь Трафик независимо от маркировки Заказчика в магистральной Сети Исполнителя пропускается в соответствии с типом </w:t>
      </w:r>
      <w:r w:rsidRPr="00233C8B">
        <w:rPr>
          <w:sz w:val="24"/>
          <w:szCs w:val="24"/>
        </w:rPr>
        <w:t>Normal</w:t>
      </w:r>
      <w:r w:rsidRPr="009E28D3">
        <w:rPr>
          <w:sz w:val="24"/>
          <w:szCs w:val="24"/>
          <w:lang w:val="ru-RU"/>
        </w:rPr>
        <w:t xml:space="preserve"> </w:t>
      </w:r>
      <w:r w:rsidRPr="00233C8B">
        <w:rPr>
          <w:sz w:val="24"/>
          <w:szCs w:val="24"/>
        </w:rPr>
        <w:t>Priority</w:t>
      </w:r>
      <w:r w:rsidRPr="009E28D3">
        <w:rPr>
          <w:sz w:val="24"/>
          <w:szCs w:val="24"/>
          <w:lang w:val="ru-RU"/>
        </w:rPr>
        <w:t>.</w:t>
      </w:r>
    </w:p>
    <w:p w:rsidR="009E28D3" w:rsidRPr="009E28D3" w:rsidRDefault="009E28D3" w:rsidP="009E28D3">
      <w:pPr>
        <w:pStyle w:val="affc"/>
        <w:ind w:left="0" w:firstLine="709"/>
        <w:jc w:val="both"/>
        <w:rPr>
          <w:sz w:val="24"/>
          <w:szCs w:val="24"/>
          <w:lang w:val="ru-RU"/>
        </w:rPr>
      </w:pPr>
      <w:r w:rsidRPr="009E28D3">
        <w:rPr>
          <w:sz w:val="24"/>
          <w:szCs w:val="24"/>
          <w:lang w:val="ru-RU"/>
        </w:rPr>
        <w:t xml:space="preserve">Приоритезация Трафика осуществляется на Оборудовании Заказчика </w:t>
      </w:r>
      <w:proofErr w:type="gramStart"/>
      <w:r w:rsidRPr="009E28D3">
        <w:rPr>
          <w:sz w:val="24"/>
          <w:szCs w:val="24"/>
          <w:lang w:val="ru-RU"/>
        </w:rPr>
        <w:t>подключенному</w:t>
      </w:r>
      <w:proofErr w:type="gramEnd"/>
      <w:r w:rsidRPr="009E28D3">
        <w:rPr>
          <w:sz w:val="24"/>
          <w:szCs w:val="24"/>
          <w:lang w:val="ru-RU"/>
        </w:rPr>
        <w:t xml:space="preserve"> к Точке подключения.</w:t>
      </w:r>
    </w:p>
    <w:p w:rsidR="009E28D3" w:rsidRPr="009E28D3" w:rsidRDefault="009E28D3" w:rsidP="009E28D3">
      <w:pPr>
        <w:pStyle w:val="affc"/>
        <w:ind w:left="0" w:firstLine="709"/>
        <w:jc w:val="both"/>
        <w:rPr>
          <w:sz w:val="24"/>
          <w:szCs w:val="24"/>
          <w:lang w:val="ru-RU"/>
        </w:rPr>
      </w:pPr>
      <w:r w:rsidRPr="009E28D3">
        <w:rPr>
          <w:sz w:val="24"/>
          <w:szCs w:val="24"/>
          <w:lang w:val="ru-RU"/>
        </w:rPr>
        <w:t xml:space="preserve">В магистральной Сети Исполнителя Трафик класса </w:t>
      </w:r>
      <w:r w:rsidRPr="00233C8B">
        <w:rPr>
          <w:sz w:val="24"/>
          <w:szCs w:val="24"/>
        </w:rPr>
        <w:t>Business</w:t>
      </w:r>
      <w:r w:rsidRPr="009E28D3">
        <w:rPr>
          <w:sz w:val="24"/>
          <w:szCs w:val="24"/>
          <w:lang w:val="ru-RU"/>
        </w:rPr>
        <w:t xml:space="preserve"> </w:t>
      </w:r>
      <w:r w:rsidRPr="00233C8B">
        <w:rPr>
          <w:sz w:val="24"/>
          <w:szCs w:val="24"/>
        </w:rPr>
        <w:t>Priority</w:t>
      </w:r>
      <w:r w:rsidRPr="009E28D3">
        <w:rPr>
          <w:sz w:val="24"/>
          <w:szCs w:val="24"/>
          <w:lang w:val="ru-RU"/>
        </w:rPr>
        <w:t xml:space="preserve"> имеет приоритет выше Трафика класса </w:t>
      </w:r>
      <w:r w:rsidRPr="00233C8B">
        <w:rPr>
          <w:sz w:val="24"/>
          <w:szCs w:val="24"/>
        </w:rPr>
        <w:t>Business</w:t>
      </w:r>
      <w:r w:rsidRPr="009E28D3">
        <w:rPr>
          <w:sz w:val="24"/>
          <w:szCs w:val="24"/>
          <w:lang w:val="ru-RU"/>
        </w:rPr>
        <w:t xml:space="preserve"> </w:t>
      </w:r>
      <w:r w:rsidRPr="00233C8B">
        <w:rPr>
          <w:sz w:val="24"/>
          <w:szCs w:val="24"/>
        </w:rPr>
        <w:t>Critical</w:t>
      </w:r>
      <w:r w:rsidRPr="009E28D3">
        <w:rPr>
          <w:sz w:val="24"/>
          <w:szCs w:val="24"/>
          <w:lang w:val="ru-RU"/>
        </w:rPr>
        <w:t xml:space="preserve">, а Трафик класса </w:t>
      </w:r>
      <w:r w:rsidRPr="00233C8B">
        <w:rPr>
          <w:sz w:val="24"/>
          <w:szCs w:val="24"/>
        </w:rPr>
        <w:t>Business</w:t>
      </w:r>
      <w:r w:rsidRPr="009E28D3">
        <w:rPr>
          <w:sz w:val="24"/>
          <w:szCs w:val="24"/>
          <w:lang w:val="ru-RU"/>
        </w:rPr>
        <w:t xml:space="preserve"> </w:t>
      </w:r>
      <w:r w:rsidRPr="00233C8B">
        <w:rPr>
          <w:sz w:val="24"/>
          <w:szCs w:val="24"/>
        </w:rPr>
        <w:t>Critical</w:t>
      </w:r>
      <w:r w:rsidRPr="009E28D3">
        <w:rPr>
          <w:sz w:val="24"/>
          <w:szCs w:val="24"/>
          <w:lang w:val="ru-RU"/>
        </w:rPr>
        <w:t xml:space="preserve"> имеет приоритет выше Трафика класса </w:t>
      </w:r>
      <w:r w:rsidRPr="00233C8B">
        <w:rPr>
          <w:sz w:val="24"/>
          <w:szCs w:val="24"/>
        </w:rPr>
        <w:t>Normal</w:t>
      </w:r>
      <w:r w:rsidRPr="009E28D3">
        <w:rPr>
          <w:sz w:val="24"/>
          <w:szCs w:val="24"/>
          <w:lang w:val="ru-RU"/>
        </w:rPr>
        <w:t xml:space="preserve"> </w:t>
      </w:r>
      <w:r w:rsidRPr="00233C8B">
        <w:rPr>
          <w:sz w:val="24"/>
          <w:szCs w:val="24"/>
        </w:rPr>
        <w:t>Priority</w:t>
      </w:r>
      <w:r w:rsidRPr="009E28D3">
        <w:rPr>
          <w:sz w:val="24"/>
          <w:szCs w:val="24"/>
          <w:lang w:val="ru-RU"/>
        </w:rPr>
        <w:t>.</w:t>
      </w:r>
    </w:p>
    <w:p w:rsidR="009E28D3" w:rsidRPr="009E28D3" w:rsidRDefault="009E28D3" w:rsidP="009E28D3">
      <w:pPr>
        <w:pStyle w:val="affc"/>
        <w:ind w:left="1429" w:hanging="720"/>
        <w:jc w:val="both"/>
        <w:rPr>
          <w:sz w:val="24"/>
          <w:szCs w:val="24"/>
          <w:lang w:val="ru-RU"/>
        </w:rPr>
      </w:pPr>
      <w:r w:rsidRPr="009E28D3">
        <w:rPr>
          <w:sz w:val="24"/>
          <w:szCs w:val="24"/>
          <w:lang w:val="ru-RU"/>
        </w:rPr>
        <w:t>При пропуске Трафика по Сети Исполнителя маркировка Заказчика сохраняется.</w:t>
      </w:r>
    </w:p>
    <w:p w:rsidR="009E28D3" w:rsidRPr="009E28D3" w:rsidRDefault="009E28D3" w:rsidP="009E28D3">
      <w:pPr>
        <w:pStyle w:val="affc"/>
        <w:ind w:left="0"/>
        <w:jc w:val="both"/>
        <w:rPr>
          <w:sz w:val="24"/>
          <w:szCs w:val="24"/>
          <w:lang w:val="ru-RU"/>
        </w:rPr>
      </w:pPr>
      <w:r w:rsidRPr="009E28D3">
        <w:rPr>
          <w:sz w:val="24"/>
          <w:szCs w:val="24"/>
          <w:lang w:val="ru-RU"/>
        </w:rPr>
        <w:t>Маркировка Трафика выполняется на Оборудовании Заказчика, подключенном к Точке подключения, путем установки значения 802.1</w:t>
      </w:r>
      <w:r w:rsidRPr="00233C8B">
        <w:rPr>
          <w:sz w:val="24"/>
          <w:szCs w:val="24"/>
        </w:rPr>
        <w:t>p</w:t>
      </w:r>
      <w:r w:rsidRPr="009E28D3">
        <w:rPr>
          <w:sz w:val="24"/>
          <w:szCs w:val="24"/>
          <w:lang w:val="ru-RU"/>
        </w:rPr>
        <w:t xml:space="preserve"> в заголовках </w:t>
      </w:r>
      <w:r w:rsidRPr="00233C8B">
        <w:rPr>
          <w:sz w:val="24"/>
          <w:szCs w:val="24"/>
        </w:rPr>
        <w:t>Ethernet</w:t>
      </w:r>
      <w:r w:rsidRPr="009E28D3">
        <w:rPr>
          <w:sz w:val="24"/>
          <w:szCs w:val="24"/>
          <w:lang w:val="ru-RU"/>
        </w:rPr>
        <w:t xml:space="preserve"> кадров в соответствии с требуемым Классом Трафика.</w:t>
      </w:r>
    </w:p>
    <w:p w:rsidR="009E28D3" w:rsidRPr="009E28D3" w:rsidRDefault="009E28D3" w:rsidP="009E28D3">
      <w:pPr>
        <w:pStyle w:val="affc"/>
        <w:ind w:left="1429"/>
        <w:jc w:val="both"/>
        <w:rPr>
          <w:b/>
          <w:bCs/>
          <w:sz w:val="24"/>
          <w:szCs w:val="24"/>
          <w:lang w:val="ru-RU"/>
        </w:rPr>
      </w:pPr>
    </w:p>
    <w:p w:rsidR="009E28D3" w:rsidRPr="009E28D3" w:rsidRDefault="009E28D3" w:rsidP="009E28D3">
      <w:pPr>
        <w:spacing w:after="120"/>
        <w:jc w:val="center"/>
        <w:rPr>
          <w:b/>
          <w:lang w:val="ru-RU"/>
        </w:rPr>
      </w:pPr>
      <w:r w:rsidRPr="009E28D3">
        <w:rPr>
          <w:b/>
          <w:lang w:val="ru-RU"/>
        </w:rPr>
        <w:t>Соответствие Классов Трафика и значения 802.1</w:t>
      </w:r>
      <w:r w:rsidRPr="003654B7">
        <w:rPr>
          <w:b/>
        </w:rPr>
        <w:t>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56"/>
        <w:gridCol w:w="1981"/>
        <w:gridCol w:w="1984"/>
        <w:gridCol w:w="1984"/>
      </w:tblGrid>
      <w:tr w:rsidR="009E28D3" w:rsidRPr="00881879" w:rsidTr="004E0CCF">
        <w:tc>
          <w:tcPr>
            <w:tcW w:w="3956" w:type="dxa"/>
            <w:tcBorders>
              <w:top w:val="single" w:sz="4" w:space="0" w:color="auto"/>
              <w:left w:val="single" w:sz="4" w:space="0" w:color="auto"/>
              <w:bottom w:val="single" w:sz="4" w:space="0" w:color="auto"/>
              <w:right w:val="single" w:sz="4" w:space="0" w:color="auto"/>
            </w:tcBorders>
          </w:tcPr>
          <w:p w:rsidR="009E28D3" w:rsidRPr="00881879" w:rsidRDefault="009E28D3" w:rsidP="004E0CCF">
            <w:pPr>
              <w:jc w:val="center"/>
              <w:rPr>
                <w:sz w:val="24"/>
                <w:szCs w:val="24"/>
              </w:rPr>
            </w:pPr>
            <w:r w:rsidRPr="00881879">
              <w:rPr>
                <w:sz w:val="24"/>
                <w:szCs w:val="24"/>
              </w:rPr>
              <w:t>Класс обслуживания</w:t>
            </w:r>
          </w:p>
        </w:tc>
        <w:tc>
          <w:tcPr>
            <w:tcW w:w="1981" w:type="dxa"/>
            <w:tcBorders>
              <w:top w:val="single" w:sz="4" w:space="0" w:color="auto"/>
              <w:left w:val="single" w:sz="4" w:space="0" w:color="auto"/>
              <w:bottom w:val="single" w:sz="4" w:space="0" w:color="auto"/>
              <w:right w:val="single" w:sz="4" w:space="0" w:color="auto"/>
            </w:tcBorders>
          </w:tcPr>
          <w:p w:rsidR="009E28D3" w:rsidRPr="00881879" w:rsidRDefault="009E28D3" w:rsidP="004E0CCF">
            <w:pPr>
              <w:jc w:val="center"/>
              <w:rPr>
                <w:b/>
                <w:bCs/>
                <w:i/>
                <w:iCs/>
                <w:sz w:val="24"/>
                <w:szCs w:val="24"/>
              </w:rPr>
            </w:pPr>
            <w:r w:rsidRPr="00881879">
              <w:rPr>
                <w:b/>
                <w:bCs/>
                <w:i/>
                <w:iCs/>
                <w:sz w:val="24"/>
                <w:szCs w:val="24"/>
              </w:rPr>
              <w:t>Normal Priority</w:t>
            </w:r>
          </w:p>
        </w:tc>
        <w:tc>
          <w:tcPr>
            <w:tcW w:w="1984" w:type="dxa"/>
            <w:tcBorders>
              <w:top w:val="single" w:sz="4" w:space="0" w:color="auto"/>
              <w:left w:val="single" w:sz="4" w:space="0" w:color="auto"/>
              <w:bottom w:val="single" w:sz="4" w:space="0" w:color="auto"/>
              <w:right w:val="single" w:sz="4" w:space="0" w:color="auto"/>
            </w:tcBorders>
          </w:tcPr>
          <w:p w:rsidR="009E28D3" w:rsidRPr="00881879" w:rsidRDefault="009E28D3" w:rsidP="004E0CCF">
            <w:pPr>
              <w:jc w:val="center"/>
              <w:rPr>
                <w:b/>
                <w:bCs/>
                <w:i/>
                <w:iCs/>
                <w:sz w:val="24"/>
                <w:szCs w:val="24"/>
              </w:rPr>
            </w:pPr>
            <w:r w:rsidRPr="00881879">
              <w:rPr>
                <w:b/>
                <w:bCs/>
                <w:i/>
                <w:iCs/>
                <w:sz w:val="24"/>
                <w:szCs w:val="24"/>
              </w:rPr>
              <w:t>Business Critical</w:t>
            </w:r>
          </w:p>
        </w:tc>
        <w:tc>
          <w:tcPr>
            <w:tcW w:w="1984" w:type="dxa"/>
            <w:tcBorders>
              <w:top w:val="single" w:sz="4" w:space="0" w:color="auto"/>
              <w:left w:val="single" w:sz="4" w:space="0" w:color="auto"/>
              <w:bottom w:val="single" w:sz="4" w:space="0" w:color="auto"/>
              <w:right w:val="single" w:sz="4" w:space="0" w:color="auto"/>
            </w:tcBorders>
          </w:tcPr>
          <w:p w:rsidR="009E28D3" w:rsidRPr="00881879" w:rsidRDefault="009E28D3" w:rsidP="004E0CCF">
            <w:pPr>
              <w:jc w:val="center"/>
              <w:rPr>
                <w:b/>
                <w:bCs/>
                <w:i/>
                <w:iCs/>
                <w:sz w:val="24"/>
                <w:szCs w:val="24"/>
              </w:rPr>
            </w:pPr>
            <w:r w:rsidRPr="00881879">
              <w:rPr>
                <w:b/>
                <w:bCs/>
                <w:i/>
                <w:iCs/>
                <w:sz w:val="24"/>
                <w:szCs w:val="24"/>
              </w:rPr>
              <w:t>Business Priority</w:t>
            </w:r>
          </w:p>
        </w:tc>
      </w:tr>
      <w:tr w:rsidR="009E28D3" w:rsidRPr="00881879" w:rsidTr="004E0CCF">
        <w:tc>
          <w:tcPr>
            <w:tcW w:w="3956" w:type="dxa"/>
            <w:tcBorders>
              <w:top w:val="single" w:sz="4" w:space="0" w:color="auto"/>
              <w:left w:val="single" w:sz="4" w:space="0" w:color="auto"/>
              <w:bottom w:val="single" w:sz="4" w:space="0" w:color="auto"/>
              <w:right w:val="single" w:sz="4" w:space="0" w:color="auto"/>
            </w:tcBorders>
            <w:vAlign w:val="center"/>
          </w:tcPr>
          <w:p w:rsidR="009E28D3" w:rsidRPr="00881879" w:rsidRDefault="009E28D3" w:rsidP="004E0CCF">
            <w:pPr>
              <w:jc w:val="center"/>
              <w:rPr>
                <w:sz w:val="24"/>
                <w:szCs w:val="24"/>
              </w:rPr>
            </w:pPr>
            <w:r w:rsidRPr="00881879">
              <w:rPr>
                <w:sz w:val="24"/>
                <w:szCs w:val="24"/>
              </w:rPr>
              <w:t>802.1p</w:t>
            </w:r>
          </w:p>
        </w:tc>
        <w:tc>
          <w:tcPr>
            <w:tcW w:w="1981" w:type="dxa"/>
            <w:tcBorders>
              <w:top w:val="single" w:sz="4" w:space="0" w:color="auto"/>
              <w:left w:val="single" w:sz="4" w:space="0" w:color="auto"/>
              <w:bottom w:val="single" w:sz="4" w:space="0" w:color="auto"/>
              <w:right w:val="single" w:sz="4" w:space="0" w:color="auto"/>
            </w:tcBorders>
            <w:vAlign w:val="center"/>
          </w:tcPr>
          <w:p w:rsidR="009E28D3" w:rsidRPr="00881879" w:rsidRDefault="009E28D3" w:rsidP="004E0CCF">
            <w:pPr>
              <w:pStyle w:val="affff7"/>
              <w:ind w:firstLine="0"/>
              <w:jc w:val="center"/>
              <w:rPr>
                <w:lang w:val="en-US"/>
              </w:rPr>
            </w:pPr>
            <w:r w:rsidRPr="00881879">
              <w:rPr>
                <w:lang w:val="en-US"/>
              </w:rPr>
              <w:t>default</w:t>
            </w:r>
            <w:r w:rsidRPr="00881879">
              <w:rPr>
                <w:rStyle w:val="affff0"/>
                <w:lang w:val="en-US"/>
              </w:rPr>
              <w:footnoteReference w:customMarkFollows="1" w:id="6"/>
              <w:sym w:font="Symbol" w:char="F02A"/>
            </w:r>
          </w:p>
        </w:tc>
        <w:tc>
          <w:tcPr>
            <w:tcW w:w="1984" w:type="dxa"/>
            <w:tcBorders>
              <w:top w:val="single" w:sz="4" w:space="0" w:color="auto"/>
              <w:left w:val="single" w:sz="4" w:space="0" w:color="auto"/>
              <w:bottom w:val="single" w:sz="4" w:space="0" w:color="auto"/>
              <w:right w:val="single" w:sz="4" w:space="0" w:color="auto"/>
            </w:tcBorders>
            <w:vAlign w:val="center"/>
          </w:tcPr>
          <w:p w:rsidR="009E28D3" w:rsidRPr="00881879" w:rsidRDefault="009E28D3" w:rsidP="004E0CCF">
            <w:pPr>
              <w:jc w:val="center"/>
              <w:rPr>
                <w:sz w:val="24"/>
                <w:szCs w:val="24"/>
              </w:rPr>
            </w:pPr>
            <w:r w:rsidRPr="00881879">
              <w:rPr>
                <w:sz w:val="24"/>
                <w:szCs w:val="24"/>
              </w:rPr>
              <w:t>2</w:t>
            </w:r>
          </w:p>
        </w:tc>
        <w:tc>
          <w:tcPr>
            <w:tcW w:w="1984" w:type="dxa"/>
            <w:tcBorders>
              <w:top w:val="single" w:sz="4" w:space="0" w:color="auto"/>
              <w:left w:val="single" w:sz="4" w:space="0" w:color="auto"/>
              <w:bottom w:val="single" w:sz="4" w:space="0" w:color="auto"/>
              <w:right w:val="single" w:sz="4" w:space="0" w:color="auto"/>
            </w:tcBorders>
            <w:vAlign w:val="center"/>
          </w:tcPr>
          <w:p w:rsidR="009E28D3" w:rsidRPr="00881879" w:rsidRDefault="009E28D3" w:rsidP="004E0CCF">
            <w:pPr>
              <w:jc w:val="center"/>
              <w:rPr>
                <w:sz w:val="24"/>
                <w:szCs w:val="24"/>
              </w:rPr>
            </w:pPr>
            <w:r w:rsidRPr="00881879">
              <w:rPr>
                <w:sz w:val="24"/>
                <w:szCs w:val="24"/>
              </w:rPr>
              <w:t>1</w:t>
            </w:r>
          </w:p>
        </w:tc>
      </w:tr>
    </w:tbl>
    <w:p w:rsidR="009E28D3" w:rsidRDefault="009E28D3" w:rsidP="009E28D3">
      <w:pPr>
        <w:pStyle w:val="affff7"/>
        <w:keepNext w:val="0"/>
      </w:pPr>
    </w:p>
    <w:p w:rsidR="009E28D3" w:rsidRDefault="009E28D3" w:rsidP="009E28D3">
      <w:pPr>
        <w:pStyle w:val="affff7"/>
        <w:keepNext w:val="0"/>
      </w:pPr>
      <w:r w:rsidRPr="00C42EBE">
        <w:t>2.</w:t>
      </w:r>
      <w:r w:rsidRPr="00C92469">
        <w:t>8</w:t>
      </w:r>
      <w:r w:rsidRPr="00C42EBE">
        <w:t xml:space="preserve"> Условия и параметры оказания Услуги определяются </w:t>
      </w:r>
      <w:r>
        <w:t>Бланком заказа</w:t>
      </w:r>
      <w:r w:rsidRPr="00C42EBE">
        <w:t>. При этом кажд</w:t>
      </w:r>
      <w:r>
        <w:t xml:space="preserve">ый порт на Точке подключения </w:t>
      </w:r>
      <w:r w:rsidRPr="00C42EBE">
        <w:t xml:space="preserve">оформляется отдельным Бланком заказа. </w:t>
      </w:r>
      <w:r w:rsidRPr="00200B98">
        <w:t xml:space="preserve">Принадлежность портов ВЧС в </w:t>
      </w:r>
      <w:r>
        <w:t>Т</w:t>
      </w:r>
      <w:r w:rsidRPr="00200B98">
        <w:t xml:space="preserve">очках </w:t>
      </w:r>
      <w:r>
        <w:t>подключения</w:t>
      </w:r>
      <w:r w:rsidRPr="00200B98">
        <w:t xml:space="preserve"> к </w:t>
      </w:r>
      <w:proofErr w:type="gramStart"/>
      <w:r w:rsidRPr="00200B98">
        <w:t>конкретной</w:t>
      </w:r>
      <w:proofErr w:type="gramEnd"/>
      <w:r w:rsidRPr="00200B98">
        <w:t xml:space="preserve"> ВЧС</w:t>
      </w:r>
      <w:r>
        <w:t xml:space="preserve"> Заказчика</w:t>
      </w:r>
      <w:r w:rsidRPr="00200B98">
        <w:t xml:space="preserve"> обозначается </w:t>
      </w:r>
      <w:r>
        <w:t xml:space="preserve">символьно-цифровым </w:t>
      </w:r>
      <w:r w:rsidRPr="00200B98">
        <w:t xml:space="preserve">именем </w:t>
      </w:r>
      <w:r>
        <w:t>ВЧС Заказчика</w:t>
      </w:r>
      <w:r w:rsidRPr="00200B98">
        <w:t>, указанным в Бланк</w:t>
      </w:r>
      <w:r>
        <w:t>е</w:t>
      </w:r>
      <w:r w:rsidRPr="00200B98">
        <w:t xml:space="preserve"> заказа</w:t>
      </w:r>
      <w:r>
        <w:t>.</w:t>
      </w:r>
    </w:p>
    <w:p w:rsidR="009E28D3" w:rsidRDefault="009E28D3" w:rsidP="009E28D3">
      <w:pPr>
        <w:pStyle w:val="affff7"/>
        <w:keepNext w:val="0"/>
        <w:rPr>
          <w:lang w:val="en-US"/>
        </w:rPr>
      </w:pPr>
      <w:r>
        <w:rPr>
          <w:lang w:val="en-US"/>
        </w:rPr>
        <w:t>2</w:t>
      </w:r>
      <w:r w:rsidRPr="00C42EBE">
        <w:t>.</w:t>
      </w:r>
      <w:r>
        <w:rPr>
          <w:lang w:val="en-US"/>
        </w:rPr>
        <w:t>9</w:t>
      </w:r>
      <w:r w:rsidRPr="00C42EBE">
        <w:t xml:space="preserve">. </w:t>
      </w:r>
      <w:r>
        <w:t>Ограничения по предоставлению услуги</w:t>
      </w:r>
      <w:r>
        <w:rPr>
          <w:lang w:val="en-US"/>
        </w:rPr>
        <w:t>:</w:t>
      </w:r>
    </w:p>
    <w:p w:rsidR="009E28D3" w:rsidRDefault="009E28D3" w:rsidP="009E28D3">
      <w:pPr>
        <w:pStyle w:val="affff7"/>
        <w:keepNext w:val="0"/>
        <w:numPr>
          <w:ilvl w:val="0"/>
          <w:numId w:val="67"/>
        </w:numPr>
      </w:pPr>
      <w:r>
        <w:t xml:space="preserve">для широковещательного </w:t>
      </w:r>
      <w:r w:rsidRPr="00C92469">
        <w:t>(</w:t>
      </w:r>
      <w:r>
        <w:rPr>
          <w:lang w:val="en-US"/>
        </w:rPr>
        <w:t>Broadcast</w:t>
      </w:r>
      <w:r w:rsidRPr="00C92469">
        <w:t xml:space="preserve">) </w:t>
      </w:r>
      <w:r>
        <w:t xml:space="preserve">Трафика доступно не более </w:t>
      </w:r>
      <w:r w:rsidRPr="00C92469">
        <w:t xml:space="preserve">10% </w:t>
      </w:r>
      <w:r>
        <w:t>от номинальной полосы пропускания канала, превышающий данный порог Трафик будет отброшен</w:t>
      </w:r>
      <w:r w:rsidRPr="00C92469">
        <w:t>;</w:t>
      </w:r>
    </w:p>
    <w:p w:rsidR="009E28D3" w:rsidRDefault="009E28D3" w:rsidP="009E28D3">
      <w:pPr>
        <w:pStyle w:val="affff7"/>
        <w:keepNext w:val="0"/>
        <w:numPr>
          <w:ilvl w:val="0"/>
          <w:numId w:val="67"/>
        </w:numPr>
      </w:pPr>
      <w:r>
        <w:t xml:space="preserve">многоадресный </w:t>
      </w:r>
      <w:r w:rsidRPr="00C92469">
        <w:t>(</w:t>
      </w:r>
      <w:r>
        <w:rPr>
          <w:lang w:val="en-US"/>
        </w:rPr>
        <w:t>Multicast</w:t>
      </w:r>
      <w:r w:rsidRPr="00C92469">
        <w:t xml:space="preserve">) </w:t>
      </w:r>
      <w:r>
        <w:t xml:space="preserve">Трафик за исключением служебного Трафика протокола </w:t>
      </w:r>
      <w:r>
        <w:rPr>
          <w:lang w:val="en-US"/>
        </w:rPr>
        <w:t>Cisco</w:t>
      </w:r>
      <w:r w:rsidRPr="00C92469">
        <w:t xml:space="preserve"> </w:t>
      </w:r>
      <w:r>
        <w:rPr>
          <w:lang w:val="en-US"/>
        </w:rPr>
        <w:t>Discovery</w:t>
      </w:r>
      <w:r w:rsidRPr="00C92469">
        <w:t xml:space="preserve"> </w:t>
      </w:r>
      <w:r>
        <w:rPr>
          <w:lang w:val="en-US"/>
        </w:rPr>
        <w:t>Protocol</w:t>
      </w:r>
      <w:r w:rsidRPr="00C92469">
        <w:t xml:space="preserve"> </w:t>
      </w:r>
      <w:r>
        <w:t>блокируется к передаче</w:t>
      </w:r>
      <w:r w:rsidRPr="00C92469">
        <w:t>;</w:t>
      </w:r>
    </w:p>
    <w:p w:rsidR="009E28D3" w:rsidRPr="00155210" w:rsidRDefault="009E28D3" w:rsidP="009E28D3">
      <w:pPr>
        <w:pStyle w:val="affff7"/>
        <w:keepNext w:val="0"/>
        <w:numPr>
          <w:ilvl w:val="0"/>
          <w:numId w:val="67"/>
        </w:numPr>
      </w:pPr>
      <w:r w:rsidRPr="00155210">
        <w:t>максимальное количество устройств Заказчика  (</w:t>
      </w:r>
      <w:r w:rsidRPr="00155210">
        <w:rPr>
          <w:lang w:val="en-US"/>
        </w:rPr>
        <w:t>MAC</w:t>
      </w:r>
      <w:r w:rsidRPr="00C92469">
        <w:t>-</w:t>
      </w:r>
      <w:r w:rsidRPr="00155210">
        <w:t>адресов) обслуживаемое в рамках Услуги –  до 1024 по каждому порту подключения и до 5120 в рамках всех заказов ВЧС Заказчика</w:t>
      </w:r>
      <w:r w:rsidRPr="00C92469">
        <w:t>;</w:t>
      </w:r>
    </w:p>
    <w:p w:rsidR="009E28D3" w:rsidRDefault="009E28D3" w:rsidP="009E28D3">
      <w:pPr>
        <w:pStyle w:val="affff7"/>
        <w:keepNext w:val="0"/>
        <w:numPr>
          <w:ilvl w:val="0"/>
          <w:numId w:val="67"/>
        </w:numPr>
      </w:pPr>
      <w:r>
        <w:t xml:space="preserve">передача пакетов протокола </w:t>
      </w:r>
      <w:r>
        <w:rPr>
          <w:lang w:val="en-US"/>
        </w:rPr>
        <w:t>Spanning</w:t>
      </w:r>
      <w:r w:rsidRPr="00C92469">
        <w:t xml:space="preserve"> </w:t>
      </w:r>
      <w:r>
        <w:rPr>
          <w:lang w:val="en-US"/>
        </w:rPr>
        <w:t>Tree</w:t>
      </w:r>
      <w:r w:rsidRPr="00C92469">
        <w:t xml:space="preserve"> </w:t>
      </w:r>
      <w:r>
        <w:t>между Точками подключения не осуществляется.</w:t>
      </w:r>
    </w:p>
    <w:p w:rsidR="009E28D3" w:rsidRPr="00C42EBE" w:rsidRDefault="009E28D3" w:rsidP="009E28D3">
      <w:pPr>
        <w:pStyle w:val="affff7"/>
        <w:keepNext w:val="0"/>
      </w:pPr>
      <w:r w:rsidRPr="00C42EBE">
        <w:t>2.</w:t>
      </w:r>
      <w:r w:rsidRPr="00C92469">
        <w:t>10</w:t>
      </w:r>
      <w:r w:rsidRPr="00C42EBE">
        <w:t xml:space="preserve">. </w:t>
      </w:r>
      <w:r>
        <w:t xml:space="preserve">Заказчик </w:t>
      </w:r>
      <w:r w:rsidRPr="00C42EBE">
        <w:t xml:space="preserve">вправе потребовать изменений или модификаций в оказываемой Услуге, направив </w:t>
      </w:r>
      <w:r>
        <w:t>Исполнителю</w:t>
      </w:r>
      <w:r w:rsidRPr="00C42EBE">
        <w:t xml:space="preserve"> уведомление с подробным описанием своих запросов и желаемых сроков оказания таких услуг. </w:t>
      </w:r>
      <w:r>
        <w:t>Исполнитель, при наличии технической возможности,</w:t>
      </w:r>
      <w:r w:rsidRPr="00C42EBE">
        <w:t xml:space="preserve"> должен сообщить ориентировочную стоимость и дату выполнения этих услуг.</w:t>
      </w:r>
    </w:p>
    <w:p w:rsidR="009E28D3" w:rsidRPr="009E28D3" w:rsidRDefault="009E28D3" w:rsidP="009E28D3">
      <w:pPr>
        <w:pStyle w:val="12"/>
        <w:rPr>
          <w:lang w:val="ru-RU"/>
        </w:rPr>
      </w:pPr>
      <w:r w:rsidRPr="009E28D3">
        <w:rPr>
          <w:lang w:val="ru-RU"/>
        </w:rPr>
        <w:t>3 ПЛАТЕЖИ</w:t>
      </w:r>
    </w:p>
    <w:p w:rsidR="009E28D3" w:rsidRPr="00C42EBE" w:rsidRDefault="009E28D3" w:rsidP="009E28D3">
      <w:pPr>
        <w:pStyle w:val="affff7"/>
        <w:keepNext w:val="0"/>
      </w:pPr>
      <w:r>
        <w:t xml:space="preserve">Заказчик </w:t>
      </w:r>
      <w:r w:rsidRPr="00C42EBE">
        <w:t xml:space="preserve">обязан производить следующие платежи в соответствии с </w:t>
      </w:r>
      <w:proofErr w:type="gramStart"/>
      <w:r w:rsidRPr="00C42EBE">
        <w:t>тарифами</w:t>
      </w:r>
      <w:proofErr w:type="gramEnd"/>
      <w:r w:rsidRPr="00C42EBE">
        <w:t xml:space="preserve"> указанными в Бланке заказа и в порядке, предусмотренном Договором:</w:t>
      </w:r>
    </w:p>
    <w:p w:rsidR="009E28D3" w:rsidRPr="00C42EBE" w:rsidRDefault="009E28D3" w:rsidP="009E28D3">
      <w:pPr>
        <w:numPr>
          <w:ilvl w:val="0"/>
          <w:numId w:val="53"/>
        </w:numPr>
        <w:tabs>
          <w:tab w:val="clear" w:pos="1429"/>
          <w:tab w:val="num" w:pos="1080"/>
        </w:tabs>
        <w:spacing w:after="0" w:line="240" w:lineRule="auto"/>
        <w:ind w:left="1080"/>
        <w:jc w:val="both"/>
        <w:rPr>
          <w:sz w:val="24"/>
          <w:szCs w:val="24"/>
        </w:rPr>
      </w:pPr>
      <w:r w:rsidRPr="009E28D3">
        <w:rPr>
          <w:b/>
          <w:bCs/>
          <w:sz w:val="24"/>
          <w:szCs w:val="24"/>
          <w:lang w:val="ru-RU"/>
        </w:rPr>
        <w:t>Единовременный платеж</w:t>
      </w:r>
      <w:r w:rsidRPr="009E28D3">
        <w:rPr>
          <w:sz w:val="24"/>
          <w:szCs w:val="24"/>
          <w:lang w:val="ru-RU"/>
        </w:rPr>
        <w:t xml:space="preserve"> – единовременная плата за организацию порта (подключение Оборудования Заказчика к Точке подключения) и/или за изменение параметров подключения и за организацию </w:t>
      </w:r>
      <w:r>
        <w:rPr>
          <w:sz w:val="24"/>
          <w:szCs w:val="24"/>
        </w:rPr>
        <w:t>Линии доступа, в случае если это необходимо.</w:t>
      </w:r>
    </w:p>
    <w:p w:rsidR="009E28D3" w:rsidRPr="009E28D3" w:rsidRDefault="009E28D3" w:rsidP="009E28D3">
      <w:pPr>
        <w:numPr>
          <w:ilvl w:val="0"/>
          <w:numId w:val="53"/>
        </w:numPr>
        <w:tabs>
          <w:tab w:val="clear" w:pos="1429"/>
          <w:tab w:val="num" w:pos="1080"/>
        </w:tabs>
        <w:spacing w:after="0" w:line="240" w:lineRule="auto"/>
        <w:ind w:left="1080"/>
        <w:jc w:val="both"/>
        <w:rPr>
          <w:sz w:val="24"/>
          <w:szCs w:val="24"/>
          <w:lang w:val="ru-RU"/>
        </w:rPr>
      </w:pPr>
      <w:r w:rsidRPr="009E28D3">
        <w:rPr>
          <w:b/>
          <w:bCs/>
          <w:sz w:val="24"/>
          <w:szCs w:val="24"/>
          <w:lang w:val="ru-RU"/>
        </w:rPr>
        <w:t>Ежемесячные платежи</w:t>
      </w:r>
      <w:r w:rsidRPr="009E28D3">
        <w:rPr>
          <w:sz w:val="24"/>
          <w:szCs w:val="24"/>
          <w:lang w:val="ru-RU"/>
        </w:rPr>
        <w:t xml:space="preserve"> в течение срока оказания Услуги в соответствии с выбранной скоростью порта, выбранным типом порта, территорией подключения к услуге и стоимостью использования Линии доступа, в случае если это необходимо.</w:t>
      </w:r>
    </w:p>
    <w:p w:rsidR="009E28D3" w:rsidRPr="009E28D3" w:rsidRDefault="009E28D3" w:rsidP="009E28D3">
      <w:pPr>
        <w:ind w:left="720"/>
        <w:jc w:val="both"/>
        <w:rPr>
          <w:b/>
          <w:bCs/>
          <w:sz w:val="24"/>
          <w:szCs w:val="24"/>
          <w:lang w:val="ru-RU"/>
        </w:rPr>
      </w:pPr>
    </w:p>
    <w:p w:rsidR="009E28D3" w:rsidRPr="00401B4F" w:rsidRDefault="009E28D3" w:rsidP="009E28D3">
      <w:pPr>
        <w:pStyle w:val="affff7"/>
        <w:keepNext w:val="0"/>
      </w:pPr>
      <w:r>
        <w:t>Используется один тип тари</w:t>
      </w:r>
      <w:r w:rsidRPr="00060E0B">
        <w:t>фных</w:t>
      </w:r>
      <w:r>
        <w:t xml:space="preserve"> планов - фиксированная плата без учета Трафика.</w:t>
      </w:r>
    </w:p>
    <w:p w:rsidR="009E28D3" w:rsidRPr="008111B3" w:rsidRDefault="009E28D3" w:rsidP="009E28D3">
      <w:pPr>
        <w:pStyle w:val="affff7"/>
      </w:pPr>
      <w:r>
        <w:t xml:space="preserve">В </w:t>
      </w:r>
      <w:r w:rsidRPr="00B366E4">
        <w:t xml:space="preserve">рамках тарифного плана «Фиксированная плата без учета </w:t>
      </w:r>
      <w:r>
        <w:t>Траф</w:t>
      </w:r>
      <w:r w:rsidRPr="00B366E4">
        <w:t xml:space="preserve">ика» </w:t>
      </w:r>
      <w:r>
        <w:t>Заказчику</w:t>
      </w:r>
      <w:r w:rsidRPr="00B366E4">
        <w:t xml:space="preserve"> выделяется порт на Сети </w:t>
      </w:r>
      <w:r>
        <w:t xml:space="preserve">Исполнителя </w:t>
      </w:r>
      <w:r w:rsidRPr="00B366E4">
        <w:t>в соответствии с выбранным типом порта</w:t>
      </w:r>
      <w:r>
        <w:t>. В</w:t>
      </w:r>
      <w:r w:rsidRPr="00B366E4">
        <w:t xml:space="preserve">есь </w:t>
      </w:r>
      <w:r>
        <w:t>Траф</w:t>
      </w:r>
      <w:r w:rsidRPr="00B366E4">
        <w:t xml:space="preserve">ик </w:t>
      </w:r>
      <w:r>
        <w:t xml:space="preserve">Заказчика </w:t>
      </w:r>
      <w:r w:rsidRPr="00B366E4">
        <w:t xml:space="preserve">в магистральной Сети </w:t>
      </w:r>
      <w:r>
        <w:t xml:space="preserve">Исполнителя </w:t>
      </w:r>
      <w:r w:rsidRPr="000B70AF">
        <w:t>пропускается в соответствии с маркировкой</w:t>
      </w:r>
      <w:r>
        <w:t xml:space="preserve"> Заказчика, п</w:t>
      </w:r>
      <w:r w:rsidRPr="000B70AF">
        <w:t xml:space="preserve">ри этом </w:t>
      </w:r>
      <w:r>
        <w:t xml:space="preserve">Заказчику в зависимости от типа порта могут быть </w:t>
      </w:r>
      <w:r w:rsidRPr="000B70AF">
        <w:t xml:space="preserve">доступны следующие классы </w:t>
      </w:r>
      <w:r>
        <w:t>Траф</w:t>
      </w:r>
      <w:r w:rsidRPr="000B70AF">
        <w:t xml:space="preserve">ика: </w:t>
      </w:r>
      <w:r w:rsidRPr="008111B3">
        <w:rPr>
          <w:lang w:val="en-US"/>
        </w:rPr>
        <w:t>Normal</w:t>
      </w:r>
      <w:r w:rsidRPr="000B70AF">
        <w:t xml:space="preserve"> </w:t>
      </w:r>
      <w:r w:rsidRPr="008111B3">
        <w:rPr>
          <w:lang w:val="en-US"/>
        </w:rPr>
        <w:t>Priority</w:t>
      </w:r>
      <w:r w:rsidRPr="000B70AF">
        <w:t xml:space="preserve">, </w:t>
      </w:r>
      <w:r w:rsidRPr="008111B3">
        <w:rPr>
          <w:lang w:val="en-US"/>
        </w:rPr>
        <w:t>Business</w:t>
      </w:r>
      <w:r w:rsidRPr="000B70AF">
        <w:t xml:space="preserve"> </w:t>
      </w:r>
      <w:r w:rsidRPr="008111B3">
        <w:rPr>
          <w:lang w:val="en-US"/>
        </w:rPr>
        <w:t>Critical</w:t>
      </w:r>
      <w:r w:rsidRPr="000B70AF">
        <w:t xml:space="preserve"> и </w:t>
      </w:r>
      <w:r w:rsidRPr="008111B3">
        <w:rPr>
          <w:lang w:val="en-US"/>
        </w:rPr>
        <w:t>Business</w:t>
      </w:r>
      <w:r w:rsidRPr="000B70AF">
        <w:t xml:space="preserve"> </w:t>
      </w:r>
      <w:r w:rsidRPr="008111B3">
        <w:rPr>
          <w:lang w:val="en-US"/>
        </w:rPr>
        <w:t>Priority</w:t>
      </w:r>
      <w:r>
        <w:t>.</w:t>
      </w:r>
    </w:p>
    <w:p w:rsidR="009E28D3" w:rsidRDefault="009E28D3" w:rsidP="009E28D3">
      <w:pPr>
        <w:pStyle w:val="affff7"/>
        <w:keepNext w:val="0"/>
      </w:pPr>
      <w:r w:rsidRPr="00C42EBE">
        <w:t xml:space="preserve">Тип </w:t>
      </w:r>
      <w:r>
        <w:t>учитываемого</w:t>
      </w:r>
      <w:r w:rsidRPr="00C42EBE">
        <w:t xml:space="preserve"> </w:t>
      </w:r>
      <w:r>
        <w:t>Траф</w:t>
      </w:r>
      <w:r w:rsidRPr="00C42EBE">
        <w:t xml:space="preserve">ика </w:t>
      </w:r>
      <w:r>
        <w:t xml:space="preserve">– </w:t>
      </w:r>
      <w:r w:rsidRPr="00C42EBE">
        <w:t>входящий</w:t>
      </w:r>
      <w:r>
        <w:t xml:space="preserve"> в Сеть Исполнителя</w:t>
      </w:r>
      <w:r w:rsidRPr="00C42EBE">
        <w:t>.</w:t>
      </w:r>
    </w:p>
    <w:p w:rsidR="009E28D3" w:rsidRDefault="009E28D3" w:rsidP="009E28D3">
      <w:pPr>
        <w:pStyle w:val="affff7"/>
        <w:keepNext w:val="0"/>
      </w:pPr>
      <w:r w:rsidRPr="00C42EBE">
        <w:t xml:space="preserve">Объем </w:t>
      </w:r>
      <w:r>
        <w:t>пропущенного</w:t>
      </w:r>
      <w:r w:rsidRPr="00C42EBE">
        <w:t xml:space="preserve"> </w:t>
      </w:r>
      <w:r>
        <w:t>Траф</w:t>
      </w:r>
      <w:r w:rsidRPr="00C42EBE">
        <w:t xml:space="preserve">ика определяется на основе статистической информации, снимаемой с </w:t>
      </w:r>
      <w:r w:rsidRPr="00BE21AD">
        <w:t>PE</w:t>
      </w:r>
      <w:r w:rsidRPr="00C42EBE">
        <w:t xml:space="preserve"> маршрутизатора, к которому подключен</w:t>
      </w:r>
      <w:r>
        <w:t>о Оборудование Заказчика.</w:t>
      </w:r>
    </w:p>
    <w:p w:rsidR="009E28D3" w:rsidRDefault="009E28D3" w:rsidP="009E28D3">
      <w:pPr>
        <w:pStyle w:val="affff7"/>
        <w:keepNext w:val="0"/>
      </w:pPr>
      <w:r>
        <w:t>П</w:t>
      </w:r>
      <w:r w:rsidRPr="00EF6983">
        <w:t xml:space="preserve">ри расчетах производится округление объема </w:t>
      </w:r>
      <w:r>
        <w:t>Траф</w:t>
      </w:r>
      <w:r w:rsidRPr="00EF6983">
        <w:t xml:space="preserve">ика до </w:t>
      </w:r>
      <w:r>
        <w:t>Г</w:t>
      </w:r>
      <w:r w:rsidRPr="00EF6983">
        <w:t>игабайт с точностью до двух знаков после запятой</w:t>
      </w:r>
      <w:r w:rsidRPr="00406704">
        <w:t xml:space="preserve"> </w:t>
      </w:r>
      <w:r>
        <w:t>по правилам математического округления</w:t>
      </w:r>
      <w:r w:rsidRPr="00EF6983">
        <w:t xml:space="preserve">. При этом принимается во внимание </w:t>
      </w:r>
      <w:r>
        <w:t>следующее: 1 Гбайт = 1024 Мбайт, 1 Мбайт = 1024 Кбайт, 1 Кбайт = 1024 байт</w:t>
      </w:r>
      <w:r w:rsidRPr="00EF6983">
        <w:t>.</w:t>
      </w:r>
    </w:p>
    <w:p w:rsidR="009E28D3" w:rsidRPr="00C42EBE" w:rsidRDefault="009E28D3" w:rsidP="009E28D3">
      <w:pPr>
        <w:pStyle w:val="affff7"/>
        <w:keepNext w:val="0"/>
      </w:pPr>
      <w:r w:rsidRPr="00C42EBE">
        <w:t xml:space="preserve">Трафик </w:t>
      </w:r>
      <w:r>
        <w:t xml:space="preserve">Заказчика </w:t>
      </w:r>
      <w:r w:rsidRPr="00C42EBE">
        <w:t xml:space="preserve">включает служебный </w:t>
      </w:r>
      <w:r>
        <w:t>Траф</w:t>
      </w:r>
      <w:r w:rsidRPr="00C42EBE">
        <w:t>ик, наличие которого обусловлено необходимостью обеспечения маршрутизации и пакетизации данных.</w:t>
      </w:r>
    </w:p>
    <w:p w:rsidR="009E28D3" w:rsidRPr="009E28D3" w:rsidRDefault="009E28D3" w:rsidP="009E28D3">
      <w:pPr>
        <w:pStyle w:val="12"/>
        <w:rPr>
          <w:lang w:val="ru-RU"/>
        </w:rPr>
      </w:pPr>
      <w:r w:rsidRPr="009E28D3">
        <w:rPr>
          <w:lang w:val="ru-RU"/>
        </w:rPr>
        <w:t>4 УСЛОВИЯ И СРОКИ НАЧАЛА ОКАЗАНИЯ УСЛУГИ</w:t>
      </w:r>
    </w:p>
    <w:p w:rsidR="009E28D3" w:rsidRPr="00C42EBE" w:rsidRDefault="009E28D3" w:rsidP="009E28D3">
      <w:pPr>
        <w:pStyle w:val="affff7"/>
        <w:keepNext w:val="0"/>
      </w:pPr>
      <w:r w:rsidRPr="00C42EBE">
        <w:t xml:space="preserve">Начало оказания Услуги обеспечивается </w:t>
      </w:r>
      <w:r>
        <w:t>Исполнителем</w:t>
      </w:r>
      <w:r w:rsidRPr="00C42EBE">
        <w:t>:</w:t>
      </w:r>
    </w:p>
    <w:p w:rsidR="009E28D3" w:rsidRPr="009E28D3" w:rsidRDefault="009E28D3" w:rsidP="009E28D3">
      <w:pPr>
        <w:numPr>
          <w:ilvl w:val="0"/>
          <w:numId w:val="53"/>
        </w:numPr>
        <w:spacing w:after="0" w:line="240" w:lineRule="auto"/>
        <w:ind w:hanging="357"/>
        <w:jc w:val="both"/>
        <w:rPr>
          <w:sz w:val="24"/>
          <w:szCs w:val="24"/>
          <w:lang w:val="ru-RU"/>
        </w:rPr>
      </w:pPr>
      <w:r w:rsidRPr="009E28D3">
        <w:rPr>
          <w:sz w:val="24"/>
          <w:szCs w:val="24"/>
          <w:lang w:val="ru-RU"/>
        </w:rPr>
        <w:t>в течение 30 (тридцати) дней от даты подписания Бланка заказа, если не требуется умощнения магистральных каналов,</w:t>
      </w:r>
    </w:p>
    <w:p w:rsidR="009E28D3" w:rsidRPr="009E28D3" w:rsidRDefault="009E28D3" w:rsidP="009E28D3">
      <w:pPr>
        <w:numPr>
          <w:ilvl w:val="0"/>
          <w:numId w:val="53"/>
        </w:numPr>
        <w:spacing w:after="0" w:line="240" w:lineRule="auto"/>
        <w:ind w:hanging="357"/>
        <w:jc w:val="both"/>
        <w:rPr>
          <w:sz w:val="24"/>
          <w:szCs w:val="24"/>
          <w:lang w:val="ru-RU"/>
        </w:rPr>
      </w:pPr>
      <w:r w:rsidRPr="009E28D3">
        <w:rPr>
          <w:sz w:val="24"/>
          <w:szCs w:val="24"/>
          <w:lang w:val="ru-RU"/>
        </w:rPr>
        <w:t>в течение 90 (девяноста) дней от даты подписания Бланка заказа, если требуется умощнение магистрального канала.</w:t>
      </w:r>
    </w:p>
    <w:p w:rsidR="009E28D3" w:rsidRPr="009E28D3" w:rsidRDefault="009E28D3" w:rsidP="009E28D3">
      <w:pPr>
        <w:pStyle w:val="12"/>
        <w:rPr>
          <w:lang w:val="ru-RU"/>
        </w:rPr>
      </w:pPr>
      <w:r w:rsidRPr="009E28D3">
        <w:rPr>
          <w:lang w:val="ru-RU"/>
        </w:rPr>
        <w:t>5 ЭКСПЛУАТАЦИОННЫЕ ХАРАКТЕРИСТИКИ УСЛУГИ</w:t>
      </w:r>
    </w:p>
    <w:p w:rsidR="009E28D3" w:rsidRDefault="009E28D3" w:rsidP="009E28D3">
      <w:pPr>
        <w:pStyle w:val="affff7"/>
        <w:keepNext w:val="0"/>
      </w:pPr>
      <w:r>
        <w:t>5.1. Услуга оказывается 24 (д</w:t>
      </w:r>
      <w:r w:rsidRPr="00C42EBE">
        <w:t>вадцать четыре) часа в сутки 7 (</w:t>
      </w:r>
      <w:r>
        <w:t>с</w:t>
      </w:r>
      <w:r w:rsidRPr="00C42EBE">
        <w:t>емь) дней в неделю</w:t>
      </w:r>
      <w:r>
        <w:t xml:space="preserve"> 365 (6) дней в году. </w:t>
      </w:r>
    </w:p>
    <w:p w:rsidR="009E28D3" w:rsidRPr="00C42EBE" w:rsidRDefault="009E28D3" w:rsidP="009E28D3">
      <w:pPr>
        <w:pStyle w:val="affff7"/>
        <w:keepNext w:val="0"/>
      </w:pPr>
      <w:r>
        <w:t xml:space="preserve">5.2. Доступность Услуги, т.е. совокупная </w:t>
      </w:r>
      <w:r w:rsidRPr="00C42EBE">
        <w:t>доступность (работоспособность) сре</w:t>
      </w:r>
      <w:proofErr w:type="gramStart"/>
      <w:r w:rsidRPr="00C42EBE">
        <w:t>дств св</w:t>
      </w:r>
      <w:proofErr w:type="gramEnd"/>
      <w:r w:rsidRPr="00C42EBE">
        <w:t xml:space="preserve">язи </w:t>
      </w:r>
      <w:r>
        <w:t>Исполнителя</w:t>
      </w:r>
      <w:r w:rsidRPr="00C42EBE">
        <w:t>, задействованных в оказании Услуги, составляет не менее 99,</w:t>
      </w:r>
      <w:r>
        <w:t>7</w:t>
      </w:r>
      <w:r w:rsidRPr="00C42EBE">
        <w:t>% в месяц.</w:t>
      </w:r>
    </w:p>
    <w:p w:rsidR="009E28D3" w:rsidRDefault="009E28D3" w:rsidP="009E28D3">
      <w:pPr>
        <w:pStyle w:val="affff7"/>
        <w:keepNext w:val="0"/>
      </w:pPr>
      <w:r>
        <w:t>5.3. Эксплуатационные характеристики Услуги для наземных каналов связи между Узлами связи собственной Сети Исполнителя с учетом Линии доступа, приведены в Таблице№1.</w:t>
      </w:r>
    </w:p>
    <w:p w:rsidR="009E28D3" w:rsidRDefault="009E28D3" w:rsidP="009E28D3">
      <w:pPr>
        <w:pStyle w:val="affff7"/>
        <w:keepNext w:val="0"/>
      </w:pPr>
    </w:p>
    <w:p w:rsidR="009E28D3" w:rsidRPr="00880A89" w:rsidRDefault="009E28D3" w:rsidP="009E28D3">
      <w:pPr>
        <w:spacing w:after="120"/>
        <w:ind w:firstLine="454"/>
        <w:jc w:val="both"/>
        <w:rPr>
          <w:b/>
          <w:bCs/>
          <w:u w:val="single"/>
        </w:rPr>
      </w:pPr>
      <w:proofErr w:type="gramStart"/>
      <w:r w:rsidRPr="00D86084">
        <w:rPr>
          <w:b/>
          <w:bCs/>
          <w:u w:val="single"/>
        </w:rPr>
        <w:t>Таблица №1.</w:t>
      </w:r>
      <w:proofErr w:type="gramEnd"/>
      <w:r w:rsidRPr="00D86084">
        <w:rPr>
          <w:b/>
          <w:bCs/>
          <w:u w:val="single"/>
        </w:rPr>
        <w:t xml:space="preserve"> </w:t>
      </w:r>
      <w:proofErr w:type="gramStart"/>
      <w:r w:rsidRPr="00D86084">
        <w:rPr>
          <w:b/>
          <w:bCs/>
          <w:u w:val="single"/>
        </w:rPr>
        <w:t>Эксплуатационные характеристики Услуги.</w:t>
      </w:r>
      <w:proofErr w:type="gramEnd"/>
    </w:p>
    <w:tbl>
      <w:tblPr>
        <w:tblW w:w="5000" w:type="pct"/>
        <w:tblCellMar>
          <w:left w:w="0" w:type="dxa"/>
          <w:right w:w="0" w:type="dxa"/>
        </w:tblCellMar>
        <w:tblLook w:val="0000"/>
      </w:tblPr>
      <w:tblGrid>
        <w:gridCol w:w="1988"/>
        <w:gridCol w:w="2339"/>
        <w:gridCol w:w="2770"/>
        <w:gridCol w:w="2705"/>
      </w:tblGrid>
      <w:tr w:rsidR="009E28D3" w:rsidRPr="009E28D3" w:rsidTr="004E0CCF">
        <w:tc>
          <w:tcPr>
            <w:tcW w:w="1014" w:type="pct"/>
            <w:vAlign w:val="center"/>
          </w:tcPr>
          <w:p w:rsidR="009E28D3" w:rsidRPr="00C42EBE" w:rsidRDefault="009E28D3" w:rsidP="004E0CCF">
            <w:pPr>
              <w:jc w:val="center"/>
              <w:rPr>
                <w:sz w:val="24"/>
                <w:szCs w:val="24"/>
              </w:rPr>
            </w:pPr>
            <w:r w:rsidRPr="00C42EBE">
              <w:rPr>
                <w:sz w:val="24"/>
                <w:szCs w:val="24"/>
              </w:rPr>
              <w:t xml:space="preserve">Класс </w:t>
            </w:r>
            <w:r>
              <w:rPr>
                <w:sz w:val="24"/>
                <w:szCs w:val="24"/>
              </w:rPr>
              <w:t>Трафика</w:t>
            </w:r>
          </w:p>
        </w:tc>
        <w:tc>
          <w:tcPr>
            <w:tcW w:w="1193" w:type="pct"/>
            <w:vAlign w:val="center"/>
          </w:tcPr>
          <w:p w:rsidR="009E28D3" w:rsidRPr="00C42EBE" w:rsidRDefault="009E28D3" w:rsidP="004E0CCF">
            <w:pPr>
              <w:jc w:val="center"/>
              <w:rPr>
                <w:sz w:val="24"/>
                <w:szCs w:val="24"/>
              </w:rPr>
            </w:pPr>
            <w:r w:rsidRPr="00C42EBE">
              <w:rPr>
                <w:sz w:val="24"/>
                <w:szCs w:val="24"/>
              </w:rPr>
              <w:t>Процент потерянных пакетов</w:t>
            </w:r>
            <w:r>
              <w:rPr>
                <w:sz w:val="24"/>
                <w:szCs w:val="24"/>
              </w:rPr>
              <w:t>*</w:t>
            </w:r>
          </w:p>
        </w:tc>
        <w:tc>
          <w:tcPr>
            <w:tcW w:w="1413" w:type="pct"/>
            <w:vAlign w:val="center"/>
          </w:tcPr>
          <w:p w:rsidR="009E28D3" w:rsidRPr="009E28D3" w:rsidRDefault="009E28D3" w:rsidP="004E0CCF">
            <w:pPr>
              <w:jc w:val="center"/>
              <w:rPr>
                <w:sz w:val="24"/>
                <w:szCs w:val="24"/>
                <w:lang w:val="ru-RU"/>
              </w:rPr>
            </w:pPr>
            <w:r w:rsidRPr="009E28D3">
              <w:rPr>
                <w:sz w:val="24"/>
                <w:szCs w:val="24"/>
                <w:lang w:val="ru-RU"/>
              </w:rPr>
              <w:t>Односторонние сетевые задержки на наземных каналах*</w:t>
            </w:r>
          </w:p>
        </w:tc>
        <w:tc>
          <w:tcPr>
            <w:tcW w:w="1380" w:type="pct"/>
            <w:vAlign w:val="center"/>
          </w:tcPr>
          <w:p w:rsidR="009E28D3" w:rsidRPr="009E28D3" w:rsidRDefault="009E28D3" w:rsidP="004E0CCF">
            <w:pPr>
              <w:jc w:val="center"/>
              <w:rPr>
                <w:sz w:val="24"/>
                <w:szCs w:val="24"/>
                <w:lang w:val="ru-RU"/>
              </w:rPr>
            </w:pPr>
            <w:r w:rsidRPr="009E28D3">
              <w:rPr>
                <w:sz w:val="24"/>
                <w:szCs w:val="24"/>
                <w:lang w:val="ru-RU"/>
              </w:rPr>
              <w:t>Колебания сетевой задержки на наземных каналах (</w:t>
            </w:r>
            <w:r w:rsidRPr="00C42EBE">
              <w:rPr>
                <w:sz w:val="24"/>
                <w:szCs w:val="24"/>
              </w:rPr>
              <w:t>PE</w:t>
            </w:r>
            <w:r w:rsidRPr="009E28D3">
              <w:rPr>
                <w:sz w:val="24"/>
                <w:szCs w:val="24"/>
                <w:lang w:val="ru-RU"/>
              </w:rPr>
              <w:t>-</w:t>
            </w:r>
            <w:r w:rsidRPr="00C42EBE">
              <w:rPr>
                <w:sz w:val="24"/>
                <w:szCs w:val="24"/>
              </w:rPr>
              <w:t>to</w:t>
            </w:r>
            <w:r w:rsidRPr="009E28D3">
              <w:rPr>
                <w:sz w:val="24"/>
                <w:szCs w:val="24"/>
                <w:lang w:val="ru-RU"/>
              </w:rPr>
              <w:t>-</w:t>
            </w:r>
            <w:r w:rsidRPr="00C42EBE">
              <w:rPr>
                <w:sz w:val="24"/>
                <w:szCs w:val="24"/>
              </w:rPr>
              <w:t>PE</w:t>
            </w:r>
            <w:r w:rsidRPr="009E28D3">
              <w:rPr>
                <w:sz w:val="24"/>
                <w:szCs w:val="24"/>
                <w:lang w:val="ru-RU"/>
              </w:rPr>
              <w:t>) (джиттер)</w:t>
            </w:r>
          </w:p>
        </w:tc>
      </w:tr>
      <w:tr w:rsidR="009E28D3" w:rsidTr="004E0CCF">
        <w:tc>
          <w:tcPr>
            <w:tcW w:w="1014" w:type="pct"/>
            <w:vAlign w:val="center"/>
          </w:tcPr>
          <w:p w:rsidR="009E28D3" w:rsidRPr="00C753F6" w:rsidRDefault="009E28D3" w:rsidP="004E0CCF">
            <w:pPr>
              <w:rPr>
                <w:sz w:val="24"/>
                <w:szCs w:val="24"/>
              </w:rPr>
            </w:pPr>
            <w:r>
              <w:rPr>
                <w:sz w:val="24"/>
                <w:szCs w:val="24"/>
              </w:rPr>
              <w:t>Business Priority</w:t>
            </w:r>
          </w:p>
        </w:tc>
        <w:tc>
          <w:tcPr>
            <w:tcW w:w="1193" w:type="pct"/>
            <w:vAlign w:val="center"/>
          </w:tcPr>
          <w:p w:rsidR="009E28D3" w:rsidRPr="00C42EBE" w:rsidRDefault="009E28D3" w:rsidP="004E0CCF">
            <w:pPr>
              <w:jc w:val="center"/>
              <w:rPr>
                <w:sz w:val="24"/>
                <w:szCs w:val="24"/>
              </w:rPr>
            </w:pPr>
            <w:r w:rsidRPr="00C42EBE">
              <w:rPr>
                <w:sz w:val="24"/>
                <w:szCs w:val="24"/>
              </w:rPr>
              <w:t>не более 0,2</w:t>
            </w:r>
            <w:r>
              <w:rPr>
                <w:sz w:val="24"/>
                <w:szCs w:val="24"/>
              </w:rPr>
              <w:t>5</w:t>
            </w:r>
            <w:r w:rsidRPr="00C42EBE">
              <w:rPr>
                <w:sz w:val="24"/>
                <w:szCs w:val="24"/>
              </w:rPr>
              <w:t>%</w:t>
            </w:r>
          </w:p>
        </w:tc>
        <w:tc>
          <w:tcPr>
            <w:tcW w:w="1413" w:type="pct"/>
            <w:vAlign w:val="center"/>
          </w:tcPr>
          <w:p w:rsidR="009E28D3" w:rsidRPr="00C42EBE" w:rsidRDefault="009E28D3" w:rsidP="004E0CCF">
            <w:pPr>
              <w:jc w:val="center"/>
              <w:rPr>
                <w:sz w:val="24"/>
                <w:szCs w:val="24"/>
              </w:rPr>
            </w:pPr>
            <w:r w:rsidRPr="00C42EBE">
              <w:rPr>
                <w:sz w:val="24"/>
                <w:szCs w:val="24"/>
                <w:shd w:val="clear" w:color="FFFFFF" w:fill="auto"/>
              </w:rPr>
              <w:t>не более</w:t>
            </w:r>
            <w:r>
              <w:rPr>
                <w:sz w:val="24"/>
                <w:szCs w:val="24"/>
                <w:shd w:val="clear" w:color="FFFFFF" w:fill="auto"/>
              </w:rPr>
              <w:t>75</w:t>
            </w:r>
            <w:r w:rsidRPr="00C42EBE">
              <w:rPr>
                <w:sz w:val="24"/>
                <w:szCs w:val="24"/>
                <w:shd w:val="clear" w:color="FFFFFF" w:fill="auto"/>
              </w:rPr>
              <w:t xml:space="preserve"> </w:t>
            </w:r>
            <w:r w:rsidRPr="00C42EBE">
              <w:rPr>
                <w:sz w:val="24"/>
                <w:szCs w:val="24"/>
              </w:rPr>
              <w:t>мсек</w:t>
            </w:r>
          </w:p>
        </w:tc>
        <w:tc>
          <w:tcPr>
            <w:tcW w:w="1380" w:type="pct"/>
            <w:vAlign w:val="center"/>
          </w:tcPr>
          <w:p w:rsidR="009E28D3" w:rsidRPr="00C42EBE" w:rsidRDefault="009E28D3" w:rsidP="004E0CCF">
            <w:pPr>
              <w:jc w:val="center"/>
              <w:rPr>
                <w:sz w:val="24"/>
                <w:szCs w:val="24"/>
              </w:rPr>
            </w:pPr>
            <w:r w:rsidRPr="00C42EBE">
              <w:rPr>
                <w:sz w:val="24"/>
                <w:szCs w:val="24"/>
              </w:rPr>
              <w:t>не более 50 мсек</w:t>
            </w:r>
          </w:p>
        </w:tc>
      </w:tr>
      <w:tr w:rsidR="009E28D3" w:rsidTr="004E0CCF">
        <w:tc>
          <w:tcPr>
            <w:tcW w:w="1014" w:type="pct"/>
            <w:vAlign w:val="center"/>
          </w:tcPr>
          <w:p w:rsidR="009E28D3" w:rsidRPr="00C42EBE" w:rsidRDefault="009E28D3" w:rsidP="004E0CCF">
            <w:pPr>
              <w:rPr>
                <w:sz w:val="24"/>
                <w:szCs w:val="24"/>
              </w:rPr>
            </w:pPr>
            <w:r w:rsidRPr="00C753F6">
              <w:rPr>
                <w:sz w:val="24"/>
                <w:szCs w:val="24"/>
              </w:rPr>
              <w:t>Business</w:t>
            </w:r>
            <w:r>
              <w:rPr>
                <w:sz w:val="24"/>
                <w:szCs w:val="24"/>
              </w:rPr>
              <w:t xml:space="preserve"> C</w:t>
            </w:r>
            <w:r w:rsidRPr="00C753F6">
              <w:rPr>
                <w:sz w:val="24"/>
                <w:szCs w:val="24"/>
              </w:rPr>
              <w:t>ritical</w:t>
            </w:r>
          </w:p>
        </w:tc>
        <w:tc>
          <w:tcPr>
            <w:tcW w:w="1193" w:type="pct"/>
            <w:vAlign w:val="center"/>
          </w:tcPr>
          <w:p w:rsidR="009E28D3" w:rsidRPr="00C42EBE" w:rsidRDefault="009E28D3" w:rsidP="004E0CCF">
            <w:pPr>
              <w:jc w:val="center"/>
              <w:rPr>
                <w:sz w:val="24"/>
                <w:szCs w:val="24"/>
              </w:rPr>
            </w:pPr>
            <w:r w:rsidRPr="00C42EBE">
              <w:rPr>
                <w:sz w:val="24"/>
                <w:szCs w:val="24"/>
              </w:rPr>
              <w:t>не более 0,</w:t>
            </w:r>
            <w:r>
              <w:rPr>
                <w:sz w:val="24"/>
                <w:szCs w:val="24"/>
              </w:rPr>
              <w:t>5</w:t>
            </w:r>
            <w:r w:rsidRPr="00C42EBE">
              <w:rPr>
                <w:sz w:val="24"/>
                <w:szCs w:val="24"/>
              </w:rPr>
              <w:t>%</w:t>
            </w:r>
          </w:p>
        </w:tc>
        <w:tc>
          <w:tcPr>
            <w:tcW w:w="1413" w:type="pct"/>
            <w:vAlign w:val="center"/>
          </w:tcPr>
          <w:p w:rsidR="009E28D3" w:rsidRPr="00C42EBE" w:rsidRDefault="009E28D3" w:rsidP="004E0CCF">
            <w:pPr>
              <w:jc w:val="center"/>
              <w:rPr>
                <w:sz w:val="24"/>
                <w:szCs w:val="24"/>
              </w:rPr>
            </w:pPr>
            <w:r w:rsidRPr="00C42EBE">
              <w:rPr>
                <w:sz w:val="24"/>
                <w:szCs w:val="24"/>
                <w:shd w:val="clear" w:color="FFFFFF" w:fill="auto"/>
              </w:rPr>
              <w:t xml:space="preserve">не более </w:t>
            </w:r>
            <w:r>
              <w:rPr>
                <w:sz w:val="24"/>
                <w:szCs w:val="24"/>
                <w:shd w:val="clear" w:color="FFFFFF" w:fill="auto"/>
              </w:rPr>
              <w:t>100</w:t>
            </w:r>
            <w:r w:rsidRPr="00C42EBE">
              <w:rPr>
                <w:sz w:val="24"/>
                <w:szCs w:val="24"/>
                <w:shd w:val="clear" w:color="FFFFFF" w:fill="auto"/>
              </w:rPr>
              <w:t xml:space="preserve"> </w:t>
            </w:r>
            <w:r w:rsidRPr="00C42EBE">
              <w:rPr>
                <w:sz w:val="24"/>
                <w:szCs w:val="24"/>
              </w:rPr>
              <w:t>мсек</w:t>
            </w:r>
          </w:p>
        </w:tc>
        <w:tc>
          <w:tcPr>
            <w:tcW w:w="1380" w:type="pct"/>
            <w:vAlign w:val="center"/>
          </w:tcPr>
          <w:p w:rsidR="009E28D3" w:rsidRPr="00E1597C" w:rsidRDefault="009E28D3" w:rsidP="004E0CCF">
            <w:pPr>
              <w:jc w:val="center"/>
              <w:rPr>
                <w:sz w:val="24"/>
                <w:szCs w:val="24"/>
              </w:rPr>
            </w:pPr>
            <w:r>
              <w:rPr>
                <w:sz w:val="24"/>
                <w:szCs w:val="24"/>
              </w:rPr>
              <w:t>не нормируется</w:t>
            </w:r>
          </w:p>
        </w:tc>
      </w:tr>
      <w:tr w:rsidR="009E28D3" w:rsidTr="004E0CCF">
        <w:tc>
          <w:tcPr>
            <w:tcW w:w="1014" w:type="pct"/>
            <w:vAlign w:val="center"/>
          </w:tcPr>
          <w:p w:rsidR="009E28D3" w:rsidRPr="00C753F6" w:rsidRDefault="009E28D3" w:rsidP="004E0CCF">
            <w:pPr>
              <w:rPr>
                <w:sz w:val="24"/>
                <w:szCs w:val="24"/>
              </w:rPr>
            </w:pPr>
            <w:r>
              <w:rPr>
                <w:sz w:val="24"/>
                <w:szCs w:val="24"/>
              </w:rPr>
              <w:t>Normal Priority</w:t>
            </w:r>
          </w:p>
        </w:tc>
        <w:tc>
          <w:tcPr>
            <w:tcW w:w="1193" w:type="pct"/>
            <w:vAlign w:val="center"/>
          </w:tcPr>
          <w:p w:rsidR="009E28D3" w:rsidRPr="00C42EBE" w:rsidRDefault="009E28D3" w:rsidP="004E0CCF">
            <w:pPr>
              <w:jc w:val="center"/>
              <w:rPr>
                <w:sz w:val="24"/>
                <w:szCs w:val="24"/>
              </w:rPr>
            </w:pPr>
            <w:r w:rsidRPr="00C42EBE">
              <w:rPr>
                <w:sz w:val="24"/>
                <w:szCs w:val="24"/>
              </w:rPr>
              <w:t xml:space="preserve">не более </w:t>
            </w:r>
            <w:r>
              <w:rPr>
                <w:sz w:val="24"/>
                <w:szCs w:val="24"/>
              </w:rPr>
              <w:t>1</w:t>
            </w:r>
            <w:r w:rsidRPr="00C42EBE">
              <w:rPr>
                <w:sz w:val="24"/>
                <w:szCs w:val="24"/>
              </w:rPr>
              <w:t>%</w:t>
            </w:r>
          </w:p>
        </w:tc>
        <w:tc>
          <w:tcPr>
            <w:tcW w:w="1413" w:type="pct"/>
            <w:vAlign w:val="center"/>
          </w:tcPr>
          <w:p w:rsidR="009E28D3" w:rsidRPr="00C42EBE" w:rsidRDefault="009E28D3" w:rsidP="004E0CCF">
            <w:pPr>
              <w:jc w:val="center"/>
              <w:rPr>
                <w:sz w:val="24"/>
                <w:szCs w:val="24"/>
              </w:rPr>
            </w:pPr>
            <w:r w:rsidRPr="00C42EBE">
              <w:rPr>
                <w:sz w:val="24"/>
                <w:szCs w:val="24"/>
                <w:shd w:val="clear" w:color="FFFFFF" w:fill="auto"/>
              </w:rPr>
              <w:t xml:space="preserve">не более </w:t>
            </w:r>
            <w:r>
              <w:rPr>
                <w:sz w:val="24"/>
                <w:szCs w:val="24"/>
                <w:shd w:val="clear" w:color="FFFFFF" w:fill="auto"/>
              </w:rPr>
              <w:t>150</w:t>
            </w:r>
            <w:r w:rsidRPr="00C42EBE">
              <w:rPr>
                <w:sz w:val="24"/>
                <w:szCs w:val="24"/>
                <w:shd w:val="clear" w:color="FFFFFF" w:fill="auto"/>
              </w:rPr>
              <w:t xml:space="preserve"> </w:t>
            </w:r>
            <w:r w:rsidRPr="00C42EBE">
              <w:rPr>
                <w:sz w:val="24"/>
                <w:szCs w:val="24"/>
              </w:rPr>
              <w:t>мсек</w:t>
            </w:r>
          </w:p>
        </w:tc>
        <w:tc>
          <w:tcPr>
            <w:tcW w:w="1380" w:type="pct"/>
            <w:vAlign w:val="center"/>
          </w:tcPr>
          <w:p w:rsidR="009E28D3" w:rsidRPr="00C42EBE" w:rsidRDefault="009E28D3" w:rsidP="004E0CCF">
            <w:pPr>
              <w:jc w:val="center"/>
              <w:rPr>
                <w:sz w:val="24"/>
                <w:szCs w:val="24"/>
              </w:rPr>
            </w:pPr>
            <w:r>
              <w:rPr>
                <w:sz w:val="24"/>
                <w:szCs w:val="24"/>
              </w:rPr>
              <w:t>не нормируется</w:t>
            </w:r>
          </w:p>
        </w:tc>
      </w:tr>
    </w:tbl>
    <w:p w:rsidR="009E28D3" w:rsidRDefault="009E28D3" w:rsidP="009E28D3">
      <w:pPr>
        <w:ind w:left="1069"/>
        <w:jc w:val="both"/>
        <w:rPr>
          <w:sz w:val="24"/>
          <w:szCs w:val="24"/>
        </w:rPr>
      </w:pPr>
    </w:p>
    <w:p w:rsidR="009E28D3" w:rsidRPr="009E28D3" w:rsidRDefault="009E28D3" w:rsidP="009E28D3">
      <w:pPr>
        <w:ind w:left="1069"/>
        <w:jc w:val="both"/>
        <w:rPr>
          <w:sz w:val="24"/>
          <w:szCs w:val="24"/>
          <w:lang w:val="ru-RU"/>
        </w:rPr>
      </w:pPr>
      <w:r w:rsidRPr="009E28D3">
        <w:rPr>
          <w:sz w:val="24"/>
          <w:szCs w:val="24"/>
          <w:lang w:val="ru-RU"/>
        </w:rPr>
        <w:t>*усредненные измеренные значения на 5-минутном интервале.</w:t>
      </w:r>
    </w:p>
    <w:p w:rsidR="009E28D3" w:rsidRDefault="009E28D3" w:rsidP="009E28D3">
      <w:pPr>
        <w:pStyle w:val="affff7"/>
        <w:keepNext w:val="0"/>
      </w:pPr>
    </w:p>
    <w:p w:rsidR="009E28D3" w:rsidRDefault="009E28D3" w:rsidP="009E28D3">
      <w:pPr>
        <w:pStyle w:val="affff7"/>
        <w:keepNext w:val="0"/>
      </w:pPr>
      <w:r w:rsidRPr="00C42EBE">
        <w:t>Данные характеристики качества гарантируются</w:t>
      </w:r>
      <w:r>
        <w:t xml:space="preserve"> в случае:</w:t>
      </w:r>
    </w:p>
    <w:p w:rsidR="009E28D3" w:rsidRPr="009E28D3" w:rsidRDefault="009E28D3" w:rsidP="009E28D3">
      <w:pPr>
        <w:numPr>
          <w:ilvl w:val="0"/>
          <w:numId w:val="53"/>
        </w:numPr>
        <w:spacing w:after="0" w:line="240" w:lineRule="auto"/>
        <w:jc w:val="both"/>
        <w:rPr>
          <w:sz w:val="24"/>
          <w:szCs w:val="24"/>
          <w:lang w:val="ru-RU"/>
        </w:rPr>
      </w:pPr>
      <w:r w:rsidRPr="009E28D3">
        <w:rPr>
          <w:sz w:val="24"/>
          <w:szCs w:val="24"/>
          <w:lang w:val="ru-RU"/>
        </w:rPr>
        <w:t>утилизации порта подключения не более чем на 85%;</w:t>
      </w:r>
    </w:p>
    <w:p w:rsidR="009E28D3" w:rsidRPr="009E28D3" w:rsidRDefault="009E28D3" w:rsidP="009E28D3">
      <w:pPr>
        <w:numPr>
          <w:ilvl w:val="0"/>
          <w:numId w:val="53"/>
        </w:numPr>
        <w:spacing w:after="0" w:line="240" w:lineRule="auto"/>
        <w:jc w:val="both"/>
        <w:rPr>
          <w:sz w:val="24"/>
          <w:szCs w:val="24"/>
          <w:lang w:val="ru-RU"/>
        </w:rPr>
      </w:pPr>
      <w:r w:rsidRPr="009E28D3">
        <w:rPr>
          <w:sz w:val="24"/>
          <w:szCs w:val="24"/>
          <w:lang w:val="ru-RU"/>
        </w:rPr>
        <w:t xml:space="preserve">если размер пакета данных, поступающих от Оборудования Заказчика, не превышает 1518 байт с учетом заголовков пакета </w:t>
      </w:r>
      <w:r w:rsidRPr="00CB640A">
        <w:rPr>
          <w:sz w:val="24"/>
          <w:szCs w:val="24"/>
        </w:rPr>
        <w:t>Ethernet</w:t>
      </w:r>
      <w:r w:rsidRPr="009E28D3">
        <w:rPr>
          <w:sz w:val="24"/>
          <w:szCs w:val="24"/>
          <w:lang w:val="ru-RU"/>
        </w:rPr>
        <w:t xml:space="preserve"> (1500 байт – пакет данных, 14 байт – заголовок пакета </w:t>
      </w:r>
      <w:r w:rsidRPr="00CB640A">
        <w:rPr>
          <w:sz w:val="24"/>
          <w:szCs w:val="24"/>
        </w:rPr>
        <w:t>Ethernet</w:t>
      </w:r>
      <w:r w:rsidRPr="009E28D3">
        <w:rPr>
          <w:sz w:val="24"/>
          <w:szCs w:val="24"/>
          <w:lang w:val="ru-RU"/>
        </w:rPr>
        <w:t xml:space="preserve"> и 4 байта – </w:t>
      </w:r>
      <w:r w:rsidRPr="00CB640A">
        <w:rPr>
          <w:sz w:val="24"/>
          <w:szCs w:val="24"/>
        </w:rPr>
        <w:t>CRC</w:t>
      </w:r>
      <w:r w:rsidRPr="009E28D3">
        <w:rPr>
          <w:sz w:val="24"/>
          <w:szCs w:val="24"/>
          <w:lang w:val="ru-RU"/>
        </w:rPr>
        <w:t>), во всех остальных случаях допустимый размер пакета должен быть согласован с Исполнителем на стадии проработки технической возможности.</w:t>
      </w:r>
    </w:p>
    <w:p w:rsidR="009E28D3" w:rsidRPr="009E28D3" w:rsidRDefault="009E28D3" w:rsidP="009E28D3">
      <w:pPr>
        <w:pStyle w:val="12"/>
        <w:rPr>
          <w:lang w:val="ru-RU"/>
        </w:rPr>
      </w:pPr>
      <w:r w:rsidRPr="009E28D3">
        <w:rPr>
          <w:lang w:val="ru-RU"/>
        </w:rPr>
        <w:t>6 ПРОЧИЕ ПОЛОЖЕНИЯ</w:t>
      </w:r>
    </w:p>
    <w:p w:rsidR="009E28D3" w:rsidRDefault="009E28D3" w:rsidP="009E28D3">
      <w:pPr>
        <w:pStyle w:val="affff7"/>
        <w:keepNext w:val="0"/>
      </w:pPr>
      <w:r>
        <w:t xml:space="preserve">6.1. </w:t>
      </w:r>
      <w:r w:rsidRPr="00226186">
        <w:t>Настоящ</w:t>
      </w:r>
      <w:r>
        <w:t>ее</w:t>
      </w:r>
      <w:r w:rsidRPr="00226186">
        <w:t xml:space="preserve"> </w:t>
      </w:r>
      <w:r>
        <w:t xml:space="preserve">Приложение </w:t>
      </w:r>
      <w:r w:rsidRPr="00226186">
        <w:t>составлен</w:t>
      </w:r>
      <w:r>
        <w:t>о</w:t>
      </w:r>
      <w:r w:rsidRPr="00226186">
        <w:t xml:space="preserve"> в двух экземплярах, </w:t>
      </w:r>
      <w:r w:rsidRPr="00CF71AC">
        <w:t>имеющих одинаковую юридическую силу</w:t>
      </w:r>
      <w:r>
        <w:t>,</w:t>
      </w:r>
      <w:r w:rsidRPr="00226186">
        <w:t xml:space="preserve"> по</w:t>
      </w:r>
      <w:r>
        <w:t xml:space="preserve"> 1 (о</w:t>
      </w:r>
      <w:r w:rsidRPr="00226186">
        <w:t>дному</w:t>
      </w:r>
      <w:r>
        <w:t>)</w:t>
      </w:r>
      <w:r w:rsidRPr="00226186">
        <w:t xml:space="preserve"> для каждой из Сторон</w:t>
      </w:r>
      <w:r>
        <w:t>.</w:t>
      </w:r>
    </w:p>
    <w:p w:rsidR="009E28D3" w:rsidRDefault="009E28D3" w:rsidP="009E28D3">
      <w:pPr>
        <w:pStyle w:val="affff7"/>
        <w:keepNext w:val="0"/>
      </w:pPr>
      <w:r>
        <w:t>6.2. Настоящее Приложение является неотъемлемой частью Договора.</w:t>
      </w:r>
    </w:p>
    <w:p w:rsidR="009E28D3" w:rsidRDefault="009E28D3" w:rsidP="009E28D3">
      <w:pPr>
        <w:pStyle w:val="affff7"/>
        <w:keepNext w:val="0"/>
      </w:pPr>
      <w:r>
        <w:t xml:space="preserve">6.3. Все термины, используемые в настоящем Приложении, имеют </w:t>
      </w:r>
      <w:proofErr w:type="gramStart"/>
      <w:r>
        <w:t>значение</w:t>
      </w:r>
      <w:proofErr w:type="gramEnd"/>
      <w:r>
        <w:t xml:space="preserve"> установленное для них Договором, если иное прямо не предусмотрено настоящим Приложением.</w:t>
      </w:r>
    </w:p>
    <w:p w:rsidR="009E28D3" w:rsidRDefault="009E28D3" w:rsidP="009E28D3">
      <w:pPr>
        <w:pStyle w:val="affff7"/>
        <w:keepNext w:val="0"/>
      </w:pPr>
    </w:p>
    <w:tbl>
      <w:tblPr>
        <w:tblW w:w="5000" w:type="pct"/>
        <w:tblLook w:val="0000"/>
      </w:tblPr>
      <w:tblGrid>
        <w:gridCol w:w="5009"/>
        <w:gridCol w:w="5009"/>
      </w:tblGrid>
      <w:tr w:rsidR="009E28D3" w:rsidRPr="00C03F6A" w:rsidTr="004E0CCF">
        <w:trPr>
          <w:trHeight w:val="358"/>
        </w:trPr>
        <w:tc>
          <w:tcPr>
            <w:tcW w:w="2500" w:type="pct"/>
            <w:vAlign w:val="center"/>
          </w:tcPr>
          <w:p w:rsidR="009E28D3" w:rsidRPr="00252E70" w:rsidRDefault="009E28D3" w:rsidP="004E0CCF">
            <w:pPr>
              <w:rPr>
                <w:b/>
                <w:bCs/>
                <w:sz w:val="24"/>
                <w:szCs w:val="24"/>
              </w:rPr>
            </w:pPr>
            <w:r w:rsidRPr="00C03F6A">
              <w:rPr>
                <w:b/>
                <w:bCs/>
                <w:sz w:val="24"/>
                <w:szCs w:val="24"/>
              </w:rPr>
              <w:t>От Исполнителя:</w:t>
            </w:r>
          </w:p>
        </w:tc>
        <w:tc>
          <w:tcPr>
            <w:tcW w:w="2500" w:type="pct"/>
            <w:vAlign w:val="center"/>
          </w:tcPr>
          <w:p w:rsidR="009E28D3" w:rsidRPr="00252E70" w:rsidRDefault="009E28D3" w:rsidP="004E0CCF">
            <w:pPr>
              <w:rPr>
                <w:b/>
                <w:bCs/>
                <w:sz w:val="24"/>
                <w:szCs w:val="24"/>
              </w:rPr>
            </w:pPr>
            <w:r w:rsidRPr="00C03F6A">
              <w:rPr>
                <w:b/>
                <w:bCs/>
                <w:sz w:val="24"/>
                <w:szCs w:val="24"/>
              </w:rPr>
              <w:t>От Заказчика:</w:t>
            </w:r>
          </w:p>
        </w:tc>
      </w:tr>
      <w:tr w:rsidR="009E28D3" w:rsidRPr="00C03F6A" w:rsidTr="004E0CCF">
        <w:trPr>
          <w:trHeight w:val="358"/>
        </w:trPr>
        <w:tc>
          <w:tcPr>
            <w:tcW w:w="2500" w:type="pct"/>
          </w:tcPr>
          <w:p w:rsidR="009E28D3" w:rsidRPr="00C03F6A" w:rsidRDefault="009E28D3" w:rsidP="004E0CCF">
            <w:pPr>
              <w:jc w:val="center"/>
              <w:rPr>
                <w:bCs/>
                <w:sz w:val="24"/>
                <w:szCs w:val="24"/>
              </w:rPr>
            </w:pPr>
          </w:p>
          <w:p w:rsidR="009E28D3" w:rsidRDefault="009E28D3" w:rsidP="004E0CCF">
            <w:pPr>
              <w:jc w:val="center"/>
              <w:rPr>
                <w:bCs/>
                <w:sz w:val="24"/>
                <w:szCs w:val="24"/>
              </w:rPr>
            </w:pPr>
          </w:p>
          <w:p w:rsidR="009E28D3" w:rsidRDefault="009E28D3" w:rsidP="004E0CCF">
            <w:pPr>
              <w:jc w:val="center"/>
              <w:rPr>
                <w:bCs/>
                <w:sz w:val="24"/>
                <w:szCs w:val="24"/>
              </w:rPr>
            </w:pPr>
          </w:p>
          <w:p w:rsidR="009E28D3" w:rsidRPr="00C03F6A" w:rsidRDefault="009E28D3" w:rsidP="004E0CCF">
            <w:pPr>
              <w:jc w:val="center"/>
              <w:rPr>
                <w:bCs/>
                <w:sz w:val="24"/>
                <w:szCs w:val="24"/>
              </w:rPr>
            </w:pPr>
          </w:p>
          <w:p w:rsidR="009E28D3" w:rsidRPr="00252E70" w:rsidRDefault="009E28D3" w:rsidP="004E0CCF">
            <w:pPr>
              <w:rPr>
                <w:bCs/>
                <w:sz w:val="24"/>
                <w:szCs w:val="24"/>
              </w:rPr>
            </w:pPr>
            <w:r w:rsidRPr="00C03F6A">
              <w:rPr>
                <w:bCs/>
                <w:sz w:val="24"/>
                <w:szCs w:val="24"/>
              </w:rPr>
              <w:t>________________</w:t>
            </w:r>
            <w:r>
              <w:rPr>
                <w:bCs/>
                <w:sz w:val="24"/>
                <w:szCs w:val="24"/>
              </w:rPr>
              <w:t>____</w:t>
            </w:r>
          </w:p>
        </w:tc>
        <w:tc>
          <w:tcPr>
            <w:tcW w:w="2500" w:type="pct"/>
          </w:tcPr>
          <w:p w:rsidR="009E28D3" w:rsidRPr="009E28D3" w:rsidRDefault="009E28D3" w:rsidP="004E0CCF">
            <w:pPr>
              <w:rPr>
                <w:bCs/>
                <w:sz w:val="24"/>
                <w:szCs w:val="24"/>
                <w:lang w:val="ru-RU"/>
              </w:rPr>
            </w:pPr>
            <w:r w:rsidRPr="009E28D3">
              <w:rPr>
                <w:bCs/>
                <w:sz w:val="24"/>
                <w:szCs w:val="24"/>
                <w:lang w:val="ru-RU"/>
              </w:rPr>
              <w:t>Заместитель генерального директора,</w:t>
            </w:r>
          </w:p>
          <w:p w:rsidR="009E28D3" w:rsidRPr="009E28D3" w:rsidRDefault="009E28D3" w:rsidP="004E0CCF">
            <w:pPr>
              <w:rPr>
                <w:bCs/>
                <w:sz w:val="24"/>
                <w:szCs w:val="24"/>
                <w:lang w:val="ru-RU"/>
              </w:rPr>
            </w:pPr>
            <w:r w:rsidRPr="009E28D3">
              <w:rPr>
                <w:bCs/>
                <w:sz w:val="24"/>
                <w:szCs w:val="24"/>
                <w:lang w:val="ru-RU"/>
              </w:rPr>
              <w:t>директор по информационным технологиям</w:t>
            </w:r>
            <w:r w:rsidRPr="009E28D3" w:rsidDel="00436436">
              <w:rPr>
                <w:bCs/>
                <w:sz w:val="24"/>
                <w:szCs w:val="24"/>
                <w:lang w:val="ru-RU"/>
              </w:rPr>
              <w:t xml:space="preserve"> </w:t>
            </w:r>
          </w:p>
          <w:p w:rsidR="009E28D3" w:rsidRPr="009E28D3" w:rsidRDefault="009E28D3" w:rsidP="004E0CCF">
            <w:pPr>
              <w:jc w:val="center"/>
              <w:rPr>
                <w:bCs/>
                <w:sz w:val="24"/>
                <w:szCs w:val="24"/>
                <w:lang w:val="ru-RU"/>
              </w:rPr>
            </w:pPr>
          </w:p>
          <w:p w:rsidR="009E28D3" w:rsidRPr="009E28D3" w:rsidRDefault="009E28D3" w:rsidP="004E0CCF">
            <w:pPr>
              <w:jc w:val="center"/>
              <w:rPr>
                <w:bCs/>
                <w:sz w:val="24"/>
                <w:szCs w:val="24"/>
                <w:lang w:val="ru-RU"/>
              </w:rPr>
            </w:pPr>
          </w:p>
          <w:p w:rsidR="009E28D3" w:rsidRPr="00252E70" w:rsidRDefault="009E28D3" w:rsidP="004E0CCF">
            <w:pPr>
              <w:rPr>
                <w:bCs/>
                <w:sz w:val="24"/>
                <w:szCs w:val="24"/>
              </w:rPr>
            </w:pPr>
            <w:r w:rsidRPr="00C03F6A">
              <w:rPr>
                <w:bCs/>
                <w:sz w:val="24"/>
                <w:szCs w:val="24"/>
              </w:rPr>
              <w:t>________</w:t>
            </w:r>
            <w:r>
              <w:rPr>
                <w:bCs/>
                <w:sz w:val="24"/>
                <w:szCs w:val="24"/>
              </w:rPr>
              <w:t>_________</w:t>
            </w:r>
            <w:r w:rsidRPr="00C03F6A">
              <w:rPr>
                <w:bCs/>
                <w:sz w:val="24"/>
                <w:szCs w:val="24"/>
              </w:rPr>
              <w:t>_____</w:t>
            </w:r>
            <w:r>
              <w:rPr>
                <w:bCs/>
                <w:sz w:val="24"/>
                <w:szCs w:val="24"/>
              </w:rPr>
              <w:t xml:space="preserve"> </w:t>
            </w:r>
            <w:r>
              <w:t xml:space="preserve"> </w:t>
            </w:r>
            <w:r w:rsidRPr="0014319E">
              <w:rPr>
                <w:b/>
                <w:bCs/>
                <w:sz w:val="24"/>
                <w:szCs w:val="24"/>
              </w:rPr>
              <w:t>А.С. Мартыненко</w:t>
            </w:r>
          </w:p>
        </w:tc>
      </w:tr>
    </w:tbl>
    <w:p w:rsidR="009E28D3" w:rsidRPr="00F30CF2" w:rsidRDefault="009E28D3" w:rsidP="009E28D3">
      <w:pPr>
        <w:pStyle w:val="affff7"/>
        <w:keepNext w:val="0"/>
        <w:ind w:firstLine="0"/>
        <w:jc w:val="right"/>
        <w:rPr>
          <w:b/>
        </w:rPr>
      </w:pPr>
      <w:r>
        <w:br w:type="page"/>
      </w:r>
      <w:r w:rsidRPr="00F30CF2">
        <w:rPr>
          <w:b/>
        </w:rPr>
        <w:t>Приложение №4.1</w:t>
      </w:r>
    </w:p>
    <w:p w:rsidR="009E28D3" w:rsidRPr="00CF71AC" w:rsidRDefault="009E28D3" w:rsidP="009E28D3">
      <w:pPr>
        <w:jc w:val="right"/>
      </w:pPr>
      <w:proofErr w:type="gramStart"/>
      <w:r w:rsidRPr="00CF71AC">
        <w:t>к</w:t>
      </w:r>
      <w:proofErr w:type="gramEnd"/>
      <w:r w:rsidRPr="00CF71AC">
        <w:t xml:space="preserve"> Договору №</w:t>
      </w:r>
      <w:r>
        <w:t>_____________________</w:t>
      </w:r>
    </w:p>
    <w:p w:rsidR="009E28D3" w:rsidRPr="007B4DA6" w:rsidRDefault="009E28D3" w:rsidP="009E28D3">
      <w:pPr>
        <w:jc w:val="right"/>
      </w:pPr>
      <w:proofErr w:type="gramStart"/>
      <w:r>
        <w:t>от</w:t>
      </w:r>
      <w:proofErr w:type="gramEnd"/>
      <w:r>
        <w:t xml:space="preserve"> «___» _______________ 2011</w:t>
      </w:r>
      <w:r w:rsidRPr="00CF71AC">
        <w:t>г.</w:t>
      </w:r>
    </w:p>
    <w:p w:rsidR="009E28D3" w:rsidRPr="00EE6A57" w:rsidRDefault="009E28D3" w:rsidP="009E28D3">
      <w:pPr>
        <w:jc w:val="right"/>
      </w:pPr>
    </w:p>
    <w:p w:rsidR="009E28D3" w:rsidRDefault="009E28D3" w:rsidP="009E28D3">
      <w:pPr>
        <w:jc w:val="right"/>
      </w:pPr>
    </w:p>
    <w:p w:rsidR="009E28D3" w:rsidRPr="00EE6A57" w:rsidRDefault="009E28D3" w:rsidP="009E28D3">
      <w:pPr>
        <w:jc w:val="right"/>
      </w:pPr>
    </w:p>
    <w:p w:rsidR="009E28D3" w:rsidRPr="009E28D3" w:rsidRDefault="009E28D3" w:rsidP="009E28D3">
      <w:pPr>
        <w:ind w:left="-180" w:right="-278"/>
        <w:jc w:val="center"/>
        <w:rPr>
          <w:b/>
          <w:bCs/>
          <w:sz w:val="24"/>
          <w:szCs w:val="24"/>
          <w:lang w:val="ru-RU"/>
        </w:rPr>
      </w:pPr>
      <w:r w:rsidRPr="009E28D3">
        <w:rPr>
          <w:b/>
          <w:bCs/>
          <w:sz w:val="24"/>
          <w:szCs w:val="24"/>
          <w:lang w:val="ru-RU"/>
        </w:rPr>
        <w:t xml:space="preserve">Форма Бланка заказа на Услугу </w:t>
      </w:r>
      <w:r w:rsidRPr="00BC3CF6">
        <w:rPr>
          <w:b/>
          <w:bCs/>
          <w:sz w:val="24"/>
          <w:szCs w:val="24"/>
        </w:rPr>
        <w:t>VP</w:t>
      </w:r>
      <w:r>
        <w:rPr>
          <w:b/>
          <w:bCs/>
          <w:sz w:val="24"/>
          <w:szCs w:val="24"/>
        </w:rPr>
        <w:t>LS</w:t>
      </w:r>
    </w:p>
    <w:p w:rsidR="009E28D3" w:rsidRPr="009E28D3" w:rsidRDefault="009E28D3" w:rsidP="009E28D3">
      <w:pPr>
        <w:ind w:left="-180" w:right="-278"/>
        <w:jc w:val="center"/>
        <w:rPr>
          <w:b/>
          <w:bCs/>
          <w:sz w:val="24"/>
          <w:szCs w:val="24"/>
          <w:lang w:val="ru-RU"/>
        </w:rPr>
      </w:pPr>
    </w:p>
    <w:p w:rsidR="009E28D3" w:rsidRPr="00C703CC" w:rsidRDefault="009E28D3" w:rsidP="009E28D3">
      <w:pPr>
        <w:ind w:left="-180" w:right="-278"/>
        <w:jc w:val="center"/>
        <w:rPr>
          <w:b/>
          <w:bCs/>
          <w:sz w:val="24"/>
          <w:szCs w:val="24"/>
        </w:rPr>
      </w:pPr>
      <w:r w:rsidRPr="00D726BD">
        <w:rPr>
          <w:b/>
        </w:rPr>
        <w:pict>
          <v:rect id="_x0000_i1031" style="width:0;height:1.5pt" o:hralign="center" o:hrstd="t" o:hr="t" fillcolor="gray" stroked="f"/>
        </w:pict>
      </w:r>
    </w:p>
    <w:p w:rsidR="009E28D3" w:rsidRPr="00BC3CF6" w:rsidRDefault="009E28D3" w:rsidP="009E28D3">
      <w:pPr>
        <w:jc w:val="right"/>
      </w:pPr>
    </w:p>
    <w:tbl>
      <w:tblPr>
        <w:tblW w:w="10189"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41"/>
        <w:gridCol w:w="526"/>
        <w:gridCol w:w="220"/>
        <w:gridCol w:w="542"/>
        <w:gridCol w:w="496"/>
        <w:gridCol w:w="42"/>
        <w:gridCol w:w="1080"/>
        <w:gridCol w:w="362"/>
        <w:gridCol w:w="180"/>
        <w:gridCol w:w="153"/>
        <w:gridCol w:w="818"/>
        <w:gridCol w:w="469"/>
        <w:gridCol w:w="162"/>
        <w:gridCol w:w="1958"/>
        <w:gridCol w:w="40"/>
        <w:gridCol w:w="1800"/>
      </w:tblGrid>
      <w:tr w:rsidR="009E28D3" w:rsidRPr="00CF71AC" w:rsidTr="004E0CCF">
        <w:tc>
          <w:tcPr>
            <w:tcW w:w="5760" w:type="dxa"/>
            <w:gridSpan w:val="11"/>
            <w:tcBorders>
              <w:top w:val="single" w:sz="4" w:space="0" w:color="auto"/>
              <w:left w:val="single" w:sz="4" w:space="0" w:color="auto"/>
              <w:bottom w:val="single" w:sz="4" w:space="0" w:color="auto"/>
              <w:right w:val="single" w:sz="4" w:space="0" w:color="auto"/>
            </w:tcBorders>
            <w:vAlign w:val="center"/>
          </w:tcPr>
          <w:p w:rsidR="009E28D3" w:rsidRPr="009E28D3" w:rsidRDefault="009E28D3" w:rsidP="004E0CCF">
            <w:pPr>
              <w:tabs>
                <w:tab w:val="left" w:pos="-720"/>
              </w:tabs>
              <w:rPr>
                <w:b/>
                <w:bCs/>
                <w:lang w:val="ru-RU"/>
              </w:rPr>
            </w:pPr>
            <w:r w:rsidRPr="009E28D3">
              <w:rPr>
                <w:b/>
                <w:bCs/>
                <w:lang w:val="ru-RU"/>
              </w:rPr>
              <w:t>БЛАНК ЗАКАЗА № ________________</w:t>
            </w:r>
          </w:p>
          <w:p w:rsidR="009E28D3" w:rsidRPr="009E28D3" w:rsidRDefault="009E28D3" w:rsidP="004E0CCF">
            <w:pPr>
              <w:tabs>
                <w:tab w:val="left" w:pos="-720"/>
              </w:tabs>
              <w:rPr>
                <w:b/>
                <w:bCs/>
                <w:lang w:val="ru-RU"/>
              </w:rPr>
            </w:pPr>
            <w:r w:rsidRPr="009E28D3">
              <w:rPr>
                <w:b/>
                <w:bCs/>
                <w:lang w:val="ru-RU"/>
              </w:rPr>
              <w:t xml:space="preserve">на услугу </w:t>
            </w:r>
            <w:r>
              <w:rPr>
                <w:b/>
                <w:bCs/>
              </w:rPr>
              <w:t>VPLS</w:t>
            </w:r>
          </w:p>
        </w:tc>
        <w:tc>
          <w:tcPr>
            <w:tcW w:w="4429" w:type="dxa"/>
            <w:gridSpan w:val="5"/>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ind w:right="-630"/>
              <w:rPr>
                <w:b/>
                <w:bCs/>
              </w:rPr>
            </w:pPr>
            <w:r w:rsidRPr="00CF71AC">
              <w:rPr>
                <w:b/>
                <w:bCs/>
              </w:rPr>
              <w:t>Дата _____________</w:t>
            </w:r>
          </w:p>
        </w:tc>
      </w:tr>
      <w:tr w:rsidR="009E28D3" w:rsidRPr="00CF71AC" w:rsidTr="004E0CCF">
        <w:tc>
          <w:tcPr>
            <w:tcW w:w="4247" w:type="dxa"/>
            <w:gridSpan w:val="7"/>
            <w:tcBorders>
              <w:top w:val="single" w:sz="4" w:space="0" w:color="auto"/>
              <w:left w:val="single" w:sz="4" w:space="0" w:color="auto"/>
              <w:bottom w:val="single" w:sz="4" w:space="0" w:color="auto"/>
              <w:right w:val="single" w:sz="4" w:space="0" w:color="auto"/>
            </w:tcBorders>
            <w:vAlign w:val="center"/>
          </w:tcPr>
          <w:p w:rsidR="009E28D3" w:rsidRDefault="009E28D3" w:rsidP="004E0CCF">
            <w:pPr>
              <w:tabs>
                <w:tab w:val="left" w:pos="-720"/>
              </w:tabs>
              <w:jc w:val="both"/>
            </w:pPr>
            <w:r w:rsidRPr="00CF71AC">
              <w:rPr>
                <w:b/>
                <w:bCs/>
              </w:rPr>
              <w:t xml:space="preserve">к Договору </w:t>
            </w:r>
          </w:p>
        </w:tc>
        <w:tc>
          <w:tcPr>
            <w:tcW w:w="5942" w:type="dxa"/>
            <w:gridSpan w:val="9"/>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rPr>
                <w:b/>
                <w:bCs/>
              </w:rPr>
            </w:pPr>
            <w:r w:rsidRPr="00CF71AC">
              <w:rPr>
                <w:b/>
                <w:bCs/>
              </w:rPr>
              <w:t>№_________________</w:t>
            </w:r>
            <w:r>
              <w:rPr>
                <w:b/>
                <w:bCs/>
              </w:rPr>
              <w:t xml:space="preserve"> </w:t>
            </w:r>
            <w:r w:rsidRPr="00CF71AC">
              <w:t xml:space="preserve">от «___» __________ </w:t>
            </w:r>
            <w:r>
              <w:t>201</w:t>
            </w:r>
            <w:r w:rsidRPr="00CF71AC">
              <w:t>__г.</w:t>
            </w:r>
          </w:p>
        </w:tc>
      </w:tr>
      <w:tr w:rsidR="009E28D3" w:rsidRPr="00CF71AC" w:rsidTr="004E0CCF">
        <w:tc>
          <w:tcPr>
            <w:tcW w:w="10189" w:type="dxa"/>
            <w:gridSpan w:val="16"/>
            <w:tcBorders>
              <w:top w:val="single" w:sz="4" w:space="0" w:color="auto"/>
              <w:left w:val="single" w:sz="4" w:space="0" w:color="auto"/>
              <w:bottom w:val="single" w:sz="4" w:space="0" w:color="auto"/>
              <w:right w:val="single" w:sz="4" w:space="0" w:color="auto"/>
            </w:tcBorders>
            <w:vAlign w:val="center"/>
          </w:tcPr>
          <w:p w:rsidR="009E28D3" w:rsidRPr="00C47328" w:rsidRDefault="009E28D3" w:rsidP="004E0CCF">
            <w:pPr>
              <w:tabs>
                <w:tab w:val="left" w:pos="-720"/>
              </w:tabs>
              <w:jc w:val="both"/>
              <w:rPr>
                <w:sz w:val="24"/>
                <w:szCs w:val="24"/>
              </w:rPr>
            </w:pPr>
            <w:r>
              <w:rPr>
                <w:b/>
                <w:bCs/>
              </w:rPr>
              <w:t>к Приложению</w:t>
            </w:r>
            <w:r w:rsidRPr="00C47328">
              <w:rPr>
                <w:b/>
                <w:bCs/>
              </w:rPr>
              <w:t xml:space="preserve"> </w:t>
            </w:r>
            <w:r w:rsidRPr="00CF71AC">
              <w:rPr>
                <w:b/>
                <w:bCs/>
              </w:rPr>
              <w:t>№__</w:t>
            </w:r>
            <w:r>
              <w:rPr>
                <w:b/>
                <w:bCs/>
                <w:u w:val="single"/>
              </w:rPr>
              <w:t>_</w:t>
            </w:r>
            <w:r w:rsidRPr="00CF71AC">
              <w:rPr>
                <w:b/>
                <w:bCs/>
              </w:rPr>
              <w:t>__</w:t>
            </w:r>
            <w:r>
              <w:rPr>
                <w:b/>
                <w:bCs/>
              </w:rPr>
              <w:t xml:space="preserve"> </w:t>
            </w:r>
            <w:r w:rsidRPr="00CF71AC">
              <w:t xml:space="preserve">от «___» __________ </w:t>
            </w:r>
            <w:r>
              <w:t>201</w:t>
            </w:r>
            <w:r w:rsidRPr="00CF71AC">
              <w:t>__г.</w:t>
            </w:r>
          </w:p>
        </w:tc>
      </w:tr>
      <w:tr w:rsidR="009E28D3" w:rsidRPr="00CF71AC" w:rsidTr="004E0CCF">
        <w:tc>
          <w:tcPr>
            <w:tcW w:w="10189" w:type="dxa"/>
            <w:gridSpan w:val="16"/>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rPr>
                <w:b/>
                <w:bCs/>
              </w:rPr>
            </w:pPr>
            <w:r>
              <w:rPr>
                <w:b/>
                <w:bCs/>
              </w:rPr>
              <w:t>Исполнитель</w:t>
            </w:r>
            <w:r w:rsidRPr="00CF71AC">
              <w:rPr>
                <w:b/>
                <w:bCs/>
              </w:rPr>
              <w:t xml:space="preserve">: </w:t>
            </w:r>
          </w:p>
        </w:tc>
      </w:tr>
      <w:tr w:rsidR="009E28D3" w:rsidRPr="00CF71AC" w:rsidTr="004E0CCF">
        <w:tc>
          <w:tcPr>
            <w:tcW w:w="10189" w:type="dxa"/>
            <w:gridSpan w:val="16"/>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rPr>
                <w:b/>
                <w:bCs/>
              </w:rPr>
            </w:pPr>
            <w:r>
              <w:rPr>
                <w:b/>
                <w:bCs/>
                <w:noProof/>
              </w:rPr>
              <w:t>Заказчик</w:t>
            </w:r>
            <w:r w:rsidRPr="00CF71AC">
              <w:rPr>
                <w:b/>
                <w:bCs/>
                <w:noProof/>
              </w:rPr>
              <w:t xml:space="preserve">: </w:t>
            </w:r>
            <w:r w:rsidRPr="008D244B">
              <w:rPr>
                <w:b/>
                <w:bCs/>
                <w:noProof/>
              </w:rPr>
              <w:t>______________________________</w:t>
            </w:r>
          </w:p>
        </w:tc>
      </w:tr>
      <w:tr w:rsidR="009E28D3" w:rsidRPr="009E28D3" w:rsidTr="004E0CCF">
        <w:tc>
          <w:tcPr>
            <w:tcW w:w="10189" w:type="dxa"/>
            <w:gridSpan w:val="16"/>
            <w:tcBorders>
              <w:top w:val="single" w:sz="4" w:space="0" w:color="auto"/>
              <w:left w:val="single" w:sz="4" w:space="0" w:color="auto"/>
              <w:bottom w:val="single" w:sz="4" w:space="0" w:color="auto"/>
              <w:right w:val="single" w:sz="4" w:space="0" w:color="auto"/>
            </w:tcBorders>
            <w:vAlign w:val="center"/>
          </w:tcPr>
          <w:p w:rsidR="009E28D3" w:rsidRPr="009E28D3" w:rsidRDefault="009E28D3" w:rsidP="004E0CCF">
            <w:pPr>
              <w:tabs>
                <w:tab w:val="left" w:pos="-720"/>
              </w:tabs>
              <w:rPr>
                <w:b/>
                <w:bCs/>
                <w:noProof/>
                <w:lang w:val="ru-RU"/>
              </w:rPr>
            </w:pPr>
            <w:r w:rsidRPr="009E28D3">
              <w:rPr>
                <w:noProof/>
                <w:lang w:val="ru-RU"/>
              </w:rPr>
              <w:t>Прекращает действие действие бланка заказа №_________ от __________</w:t>
            </w:r>
          </w:p>
        </w:tc>
      </w:tr>
      <w:tr w:rsidR="009E28D3" w:rsidRPr="009E28D3" w:rsidTr="004E0CCF">
        <w:tc>
          <w:tcPr>
            <w:tcW w:w="10189" w:type="dxa"/>
            <w:gridSpan w:val="16"/>
            <w:tcBorders>
              <w:top w:val="single" w:sz="4" w:space="0" w:color="auto"/>
              <w:left w:val="single" w:sz="4" w:space="0" w:color="auto"/>
              <w:bottom w:val="single" w:sz="4" w:space="0" w:color="auto"/>
              <w:right w:val="single" w:sz="4" w:space="0" w:color="auto"/>
            </w:tcBorders>
            <w:vAlign w:val="center"/>
          </w:tcPr>
          <w:p w:rsidR="009E28D3" w:rsidRPr="009E28D3" w:rsidRDefault="009E28D3" w:rsidP="004E0CCF">
            <w:pPr>
              <w:tabs>
                <w:tab w:val="left" w:pos="-720"/>
              </w:tabs>
              <w:rPr>
                <w:b/>
                <w:bCs/>
                <w:noProof/>
                <w:lang w:val="ru-RU"/>
              </w:rPr>
            </w:pPr>
          </w:p>
        </w:tc>
      </w:tr>
      <w:tr w:rsidR="009E28D3" w:rsidRPr="00CF71AC" w:rsidTr="004E0CCF">
        <w:trPr>
          <w:trHeight w:val="613"/>
        </w:trPr>
        <w:tc>
          <w:tcPr>
            <w:tcW w:w="1867"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9E28D3" w:rsidRPr="00CF71AC" w:rsidRDefault="009E28D3" w:rsidP="009E28D3">
            <w:pPr>
              <w:pStyle w:val="7"/>
              <w:numPr>
                <w:ilvl w:val="0"/>
                <w:numId w:val="66"/>
              </w:numPr>
              <w:adjustRightInd w:val="0"/>
              <w:spacing w:line="240" w:lineRule="auto"/>
              <w:textAlignment w:val="baseline"/>
              <w:rPr>
                <w:noProof/>
                <w:sz w:val="22"/>
                <w:szCs w:val="22"/>
              </w:rPr>
            </w:pPr>
            <w:r w:rsidRPr="00CF71AC">
              <w:rPr>
                <w:sz w:val="22"/>
                <w:szCs w:val="22"/>
              </w:rPr>
              <w:t>Тип заказа</w:t>
            </w:r>
          </w:p>
        </w:tc>
        <w:tc>
          <w:tcPr>
            <w:tcW w:w="8322" w:type="dxa"/>
            <w:gridSpan w:val="14"/>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rPr>
                <w:noProof/>
              </w:rPr>
            </w:pPr>
            <w:r w:rsidRPr="00CF71AC">
              <w:rPr>
                <w:noProof/>
              </w:rPr>
              <w:fldChar w:fldCharType="begin">
                <w:ffData>
                  <w:name w:val="Check5"/>
                  <w:enabled/>
                  <w:calcOnExit w:val="0"/>
                  <w:checkBox>
                    <w:sizeAuto/>
                    <w:default w:val="0"/>
                  </w:checkBox>
                </w:ffData>
              </w:fldChar>
            </w:r>
            <w:r w:rsidRPr="00CF71AC">
              <w:rPr>
                <w:noProof/>
              </w:rPr>
              <w:instrText xml:space="preserve"> FORMCHECKBOX </w:instrText>
            </w:r>
            <w:r w:rsidRPr="00CF71AC">
              <w:rPr>
                <w:noProof/>
              </w:rPr>
            </w:r>
            <w:r w:rsidRPr="00CF71AC">
              <w:rPr>
                <w:noProof/>
              </w:rPr>
              <w:fldChar w:fldCharType="end"/>
            </w:r>
            <w:r w:rsidRPr="00CF71AC">
              <w:rPr>
                <w:noProof/>
              </w:rPr>
              <w:t xml:space="preserve"> Новый порт                                 </w:t>
            </w:r>
            <w:r w:rsidRPr="00CF71AC">
              <w:rPr>
                <w:noProof/>
              </w:rPr>
              <w:fldChar w:fldCharType="begin">
                <w:ffData>
                  <w:name w:val="Check5"/>
                  <w:enabled/>
                  <w:calcOnExit w:val="0"/>
                  <w:checkBox>
                    <w:sizeAuto/>
                    <w:default w:val="0"/>
                  </w:checkBox>
                </w:ffData>
              </w:fldChar>
            </w:r>
            <w:r w:rsidRPr="00CF71AC">
              <w:rPr>
                <w:noProof/>
              </w:rPr>
              <w:instrText xml:space="preserve"> FORMCHECKBOX </w:instrText>
            </w:r>
            <w:r w:rsidRPr="00CF71AC">
              <w:rPr>
                <w:noProof/>
              </w:rPr>
            </w:r>
            <w:r w:rsidRPr="00CF71AC">
              <w:rPr>
                <w:noProof/>
              </w:rPr>
              <w:fldChar w:fldCharType="end"/>
            </w:r>
            <w:r w:rsidRPr="00CF71AC">
              <w:rPr>
                <w:noProof/>
              </w:rPr>
              <w:t xml:space="preserve"> Изменение конфигурации порта</w:t>
            </w:r>
          </w:p>
          <w:p w:rsidR="009E28D3" w:rsidRPr="00CF71AC" w:rsidRDefault="009E28D3" w:rsidP="004E0CCF">
            <w:pPr>
              <w:tabs>
                <w:tab w:val="left" w:pos="-720"/>
              </w:tabs>
              <w:rPr>
                <w:noProof/>
              </w:rPr>
            </w:pPr>
            <w:r w:rsidRPr="00CF71AC">
              <w:rPr>
                <w:noProof/>
              </w:rPr>
              <w:fldChar w:fldCharType="begin">
                <w:ffData>
                  <w:name w:val="Check5"/>
                  <w:enabled/>
                  <w:calcOnExit w:val="0"/>
                  <w:checkBox>
                    <w:sizeAuto/>
                    <w:default w:val="0"/>
                  </w:checkBox>
                </w:ffData>
              </w:fldChar>
            </w:r>
            <w:r w:rsidRPr="00CF71AC">
              <w:rPr>
                <w:noProof/>
              </w:rPr>
              <w:instrText xml:space="preserve"> FORMCHECKBOX </w:instrText>
            </w:r>
            <w:r w:rsidRPr="00CF71AC">
              <w:rPr>
                <w:noProof/>
              </w:rPr>
            </w:r>
            <w:r w:rsidRPr="00CF71AC">
              <w:rPr>
                <w:noProof/>
              </w:rPr>
              <w:fldChar w:fldCharType="end"/>
            </w:r>
            <w:r w:rsidRPr="00CF71AC">
              <w:rPr>
                <w:noProof/>
              </w:rPr>
              <w:t xml:space="preserve"> Изменение тарифов</w:t>
            </w:r>
          </w:p>
        </w:tc>
      </w:tr>
      <w:tr w:rsidR="009E28D3" w:rsidRPr="00CF71AC" w:rsidTr="004E0CCF">
        <w:trPr>
          <w:trHeight w:val="60"/>
        </w:trPr>
        <w:tc>
          <w:tcPr>
            <w:tcW w:w="10189" w:type="dxa"/>
            <w:gridSpan w:val="16"/>
            <w:tcBorders>
              <w:top w:val="single" w:sz="4" w:space="0" w:color="auto"/>
              <w:left w:val="single" w:sz="4" w:space="0" w:color="auto"/>
              <w:bottom w:val="single" w:sz="4" w:space="0" w:color="auto"/>
              <w:right w:val="single" w:sz="4" w:space="0" w:color="auto"/>
            </w:tcBorders>
            <w:vAlign w:val="center"/>
          </w:tcPr>
          <w:p w:rsidR="009E28D3" w:rsidRPr="00864EB4" w:rsidRDefault="009E28D3" w:rsidP="004E0CCF">
            <w:pPr>
              <w:pStyle w:val="7"/>
              <w:adjustRightInd w:val="0"/>
              <w:ind w:left="360"/>
              <w:textAlignment w:val="baseline"/>
            </w:pPr>
          </w:p>
        </w:tc>
      </w:tr>
      <w:tr w:rsidR="009E28D3" w:rsidRPr="00CF71AC" w:rsidTr="004E0CCF">
        <w:tc>
          <w:tcPr>
            <w:tcW w:w="10189" w:type="dxa"/>
            <w:gridSpan w:val="16"/>
            <w:tcBorders>
              <w:top w:val="single" w:sz="4" w:space="0" w:color="auto"/>
              <w:left w:val="single" w:sz="4" w:space="0" w:color="auto"/>
              <w:bottom w:val="single" w:sz="4" w:space="0" w:color="auto"/>
              <w:right w:val="single" w:sz="4" w:space="0" w:color="auto"/>
            </w:tcBorders>
            <w:shd w:val="clear" w:color="auto" w:fill="D9D9D9"/>
            <w:vAlign w:val="center"/>
          </w:tcPr>
          <w:p w:rsidR="009E28D3" w:rsidRPr="00CF71AC" w:rsidRDefault="009E28D3" w:rsidP="009E28D3">
            <w:pPr>
              <w:pStyle w:val="7"/>
              <w:numPr>
                <w:ilvl w:val="0"/>
                <w:numId w:val="66"/>
              </w:numPr>
              <w:adjustRightInd w:val="0"/>
              <w:spacing w:line="240" w:lineRule="auto"/>
              <w:textAlignment w:val="baseline"/>
              <w:rPr>
                <w:b w:val="0"/>
                <w:bCs w:val="0"/>
                <w:sz w:val="22"/>
                <w:szCs w:val="22"/>
              </w:rPr>
            </w:pPr>
            <w:r>
              <w:rPr>
                <w:sz w:val="22"/>
                <w:szCs w:val="22"/>
              </w:rPr>
              <w:t>Характеристики ВЧС и портов</w:t>
            </w:r>
          </w:p>
        </w:tc>
      </w:tr>
      <w:tr w:rsidR="009E28D3" w:rsidRPr="00CF71AC" w:rsidTr="004E0CCF">
        <w:trPr>
          <w:trHeight w:val="577"/>
        </w:trPr>
        <w:tc>
          <w:tcPr>
            <w:tcW w:w="2629" w:type="dxa"/>
            <w:gridSpan w:val="4"/>
            <w:tcBorders>
              <w:top w:val="single" w:sz="4" w:space="0" w:color="auto"/>
              <w:left w:val="single" w:sz="4" w:space="0" w:color="auto"/>
              <w:bottom w:val="single" w:sz="4" w:space="0" w:color="auto"/>
              <w:right w:val="single" w:sz="4" w:space="0" w:color="auto"/>
            </w:tcBorders>
            <w:vAlign w:val="center"/>
          </w:tcPr>
          <w:p w:rsidR="009E28D3" w:rsidRPr="00C47328" w:rsidRDefault="009E28D3" w:rsidP="004E0CCF">
            <w:pPr>
              <w:tabs>
                <w:tab w:val="left" w:pos="-720"/>
              </w:tabs>
            </w:pPr>
            <w:r>
              <w:t>Адрес точки предоставления Услуги</w:t>
            </w:r>
          </w:p>
        </w:tc>
        <w:tc>
          <w:tcPr>
            <w:tcW w:w="7560" w:type="dxa"/>
            <w:gridSpan w:val="12"/>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r w:rsidRPr="00CF71AC">
              <w:t>________________</w:t>
            </w:r>
            <w:r>
              <w:t>__________________________________________________</w:t>
            </w:r>
          </w:p>
        </w:tc>
      </w:tr>
      <w:tr w:rsidR="009E28D3" w:rsidRPr="00D55EE2" w:rsidTr="004E0CCF">
        <w:tc>
          <w:tcPr>
            <w:tcW w:w="4609" w:type="dxa"/>
            <w:gridSpan w:val="8"/>
            <w:tcBorders>
              <w:top w:val="single" w:sz="4" w:space="0" w:color="auto"/>
              <w:left w:val="single" w:sz="4" w:space="0" w:color="auto"/>
              <w:bottom w:val="single" w:sz="4" w:space="0" w:color="auto"/>
              <w:right w:val="single" w:sz="4" w:space="0" w:color="auto"/>
            </w:tcBorders>
            <w:vAlign w:val="center"/>
          </w:tcPr>
          <w:p w:rsidR="009E28D3" w:rsidRPr="009E28D3" w:rsidRDefault="009E28D3" w:rsidP="004E0CCF">
            <w:pPr>
              <w:tabs>
                <w:tab w:val="left" w:pos="-720"/>
              </w:tabs>
              <w:rPr>
                <w:lang w:val="ru-RU"/>
              </w:rPr>
            </w:pPr>
            <w:r w:rsidRPr="009E28D3">
              <w:rPr>
                <w:lang w:val="ru-RU"/>
              </w:rPr>
              <w:t>Интерфейс на оборудовании Заказчика в точке предоставления Услуги:</w:t>
            </w:r>
          </w:p>
        </w:tc>
        <w:tc>
          <w:tcPr>
            <w:tcW w:w="5580" w:type="dxa"/>
            <w:gridSpan w:val="8"/>
            <w:tcBorders>
              <w:top w:val="single" w:sz="4" w:space="0" w:color="auto"/>
              <w:left w:val="single" w:sz="4" w:space="0" w:color="auto"/>
              <w:bottom w:val="single" w:sz="4" w:space="0" w:color="auto"/>
              <w:right w:val="single" w:sz="4" w:space="0" w:color="auto"/>
            </w:tcBorders>
            <w:vAlign w:val="center"/>
          </w:tcPr>
          <w:p w:rsidR="009E28D3" w:rsidRDefault="009E28D3" w:rsidP="004E0CCF">
            <w:pPr>
              <w:tabs>
                <w:tab w:val="left" w:pos="-720"/>
              </w:tabs>
              <w:rPr>
                <w:lang w:val="de-DE"/>
              </w:rPr>
            </w:pPr>
            <w:r w:rsidRPr="009D18C5">
              <w:rPr>
                <w:lang w:val="de-DE"/>
              </w:rPr>
              <w:fldChar w:fldCharType="begin">
                <w:ffData>
                  <w:name w:val=""/>
                  <w:enabled/>
                  <w:calcOnExit w:val="0"/>
                  <w:checkBox>
                    <w:sizeAuto/>
                    <w:default w:val="0"/>
                  </w:checkBox>
                </w:ffData>
              </w:fldChar>
            </w:r>
            <w:r w:rsidRPr="009D18C5">
              <w:rPr>
                <w:lang w:val="de-DE"/>
              </w:rPr>
              <w:instrText xml:space="preserve"> FORMCHECKBOX </w:instrText>
            </w:r>
            <w:r w:rsidRPr="009D18C5">
              <w:rPr>
                <w:lang w:val="de-DE"/>
              </w:rPr>
            </w:r>
            <w:r w:rsidRPr="009D18C5">
              <w:rPr>
                <w:lang w:val="de-DE"/>
              </w:rPr>
              <w:fldChar w:fldCharType="end"/>
            </w:r>
            <w:r w:rsidRPr="009D18C5">
              <w:rPr>
                <w:lang w:val="de-DE"/>
              </w:rPr>
              <w:t xml:space="preserve"> F</w:t>
            </w:r>
            <w:r>
              <w:rPr>
                <w:lang w:val="de-DE"/>
              </w:rPr>
              <w:t xml:space="preserve">ast </w:t>
            </w:r>
            <w:r w:rsidRPr="009D18C5">
              <w:rPr>
                <w:lang w:val="de-DE"/>
              </w:rPr>
              <w:t xml:space="preserve">Ethernet </w:t>
            </w:r>
            <w:r w:rsidRPr="009D18C5">
              <w:rPr>
                <w:lang w:val="de-DE"/>
              </w:rPr>
              <w:fldChar w:fldCharType="begin">
                <w:ffData>
                  <w:name w:val=""/>
                  <w:enabled/>
                  <w:calcOnExit w:val="0"/>
                  <w:checkBox>
                    <w:sizeAuto/>
                    <w:default w:val="0"/>
                  </w:checkBox>
                </w:ffData>
              </w:fldChar>
            </w:r>
            <w:r w:rsidRPr="009D18C5">
              <w:rPr>
                <w:lang w:val="de-DE"/>
              </w:rPr>
              <w:instrText xml:space="preserve"> FORMCHECKBOX </w:instrText>
            </w:r>
            <w:r w:rsidRPr="009D18C5">
              <w:rPr>
                <w:lang w:val="de-DE"/>
              </w:rPr>
            </w:r>
            <w:r w:rsidRPr="009D18C5">
              <w:rPr>
                <w:lang w:val="de-DE"/>
              </w:rPr>
              <w:fldChar w:fldCharType="end"/>
            </w:r>
            <w:r w:rsidRPr="009D18C5">
              <w:rPr>
                <w:lang w:val="de-DE"/>
              </w:rPr>
              <w:t xml:space="preserve"> </w:t>
            </w:r>
            <w:r>
              <w:rPr>
                <w:lang w:val="de-DE"/>
              </w:rPr>
              <w:t xml:space="preserve">Gigabit </w:t>
            </w:r>
            <w:r w:rsidRPr="009D18C5">
              <w:rPr>
                <w:lang w:val="de-DE"/>
              </w:rPr>
              <w:t xml:space="preserve">Ethernet </w:t>
            </w:r>
            <w:r w:rsidRPr="009D18C5">
              <w:rPr>
                <w:lang w:val="de-DE"/>
              </w:rPr>
              <w:fldChar w:fldCharType="begin">
                <w:ffData>
                  <w:name w:val=""/>
                  <w:enabled/>
                  <w:calcOnExit w:val="0"/>
                  <w:checkBox>
                    <w:sizeAuto/>
                    <w:default w:val="0"/>
                  </w:checkBox>
                </w:ffData>
              </w:fldChar>
            </w:r>
            <w:r w:rsidRPr="009D18C5">
              <w:rPr>
                <w:lang w:val="de-DE"/>
              </w:rPr>
              <w:instrText xml:space="preserve"> FORMCHECKBOX </w:instrText>
            </w:r>
            <w:r w:rsidRPr="009D18C5">
              <w:rPr>
                <w:lang w:val="de-DE"/>
              </w:rPr>
            </w:r>
            <w:r w:rsidRPr="009D18C5">
              <w:rPr>
                <w:lang w:val="de-DE"/>
              </w:rPr>
              <w:fldChar w:fldCharType="end"/>
            </w:r>
            <w:r w:rsidRPr="009D18C5">
              <w:rPr>
                <w:lang w:val="de-DE"/>
              </w:rPr>
              <w:t xml:space="preserve"> </w:t>
            </w:r>
            <w:r>
              <w:rPr>
                <w:lang w:val="de-DE"/>
              </w:rPr>
              <w:t xml:space="preserve">10Gigabit </w:t>
            </w:r>
            <w:r w:rsidRPr="009D18C5">
              <w:rPr>
                <w:lang w:val="de-DE"/>
              </w:rPr>
              <w:t>Ethernet</w:t>
            </w:r>
          </w:p>
          <w:p w:rsidR="009E28D3" w:rsidRPr="007A7C8C" w:rsidRDefault="009E28D3" w:rsidP="004E0CCF">
            <w:pPr>
              <w:tabs>
                <w:tab w:val="left" w:pos="-720"/>
              </w:tabs>
              <w:rPr>
                <w:lang w:val="de-DE"/>
              </w:rPr>
            </w:pPr>
          </w:p>
        </w:tc>
      </w:tr>
      <w:tr w:rsidR="009E28D3" w:rsidRPr="009E28D3" w:rsidTr="004E0CCF">
        <w:trPr>
          <w:trHeight w:val="452"/>
        </w:trPr>
        <w:tc>
          <w:tcPr>
            <w:tcW w:w="2087" w:type="dxa"/>
            <w:gridSpan w:val="3"/>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r w:rsidRPr="00CF71AC">
              <w:t>Имя ВЧС</w:t>
            </w:r>
            <w:r>
              <w:t>:</w:t>
            </w:r>
          </w:p>
        </w:tc>
        <w:tc>
          <w:tcPr>
            <w:tcW w:w="8102" w:type="dxa"/>
            <w:gridSpan w:val="13"/>
            <w:tcBorders>
              <w:top w:val="single" w:sz="4" w:space="0" w:color="auto"/>
              <w:left w:val="single" w:sz="4" w:space="0" w:color="auto"/>
              <w:bottom w:val="single" w:sz="4" w:space="0" w:color="auto"/>
              <w:right w:val="single" w:sz="4" w:space="0" w:color="auto"/>
            </w:tcBorders>
            <w:vAlign w:val="center"/>
          </w:tcPr>
          <w:p w:rsidR="009E28D3" w:rsidRPr="009E28D3" w:rsidRDefault="009E28D3" w:rsidP="004E0CCF">
            <w:pPr>
              <w:tabs>
                <w:tab w:val="left" w:pos="-720"/>
              </w:tabs>
              <w:rPr>
                <w:lang w:val="ru-RU"/>
              </w:rPr>
            </w:pPr>
            <w:r w:rsidRPr="00CF71AC">
              <w:fldChar w:fldCharType="begin">
                <w:ffData>
                  <w:name w:val=""/>
                  <w:enabled/>
                  <w:calcOnExit w:val="0"/>
                  <w:checkBox>
                    <w:sizeAuto/>
                    <w:default w:val="0"/>
                  </w:checkBox>
                </w:ffData>
              </w:fldChar>
            </w:r>
            <w:r w:rsidRPr="009E28D3">
              <w:rPr>
                <w:lang w:val="ru-RU"/>
              </w:rPr>
              <w:instrText xml:space="preserve"> </w:instrText>
            </w:r>
            <w:r w:rsidRPr="00CF71AC">
              <w:instrText>FORMCHECKBOX</w:instrText>
            </w:r>
            <w:r w:rsidRPr="009E28D3">
              <w:rPr>
                <w:lang w:val="ru-RU"/>
              </w:rPr>
              <w:instrText xml:space="preserve"> </w:instrText>
            </w:r>
            <w:r w:rsidRPr="00CF71AC">
              <w:fldChar w:fldCharType="end"/>
            </w:r>
            <w:r w:rsidRPr="009E28D3">
              <w:rPr>
                <w:lang w:val="ru-RU"/>
              </w:rPr>
              <w:t xml:space="preserve"> Новая ВЧС</w:t>
            </w:r>
          </w:p>
          <w:p w:rsidR="009E28D3" w:rsidRPr="009E28D3" w:rsidRDefault="009E28D3" w:rsidP="004E0CCF">
            <w:pPr>
              <w:tabs>
                <w:tab w:val="left" w:pos="-720"/>
              </w:tabs>
              <w:rPr>
                <w:lang w:val="ru-RU"/>
              </w:rPr>
            </w:pPr>
            <w:r w:rsidRPr="00CF71AC">
              <w:fldChar w:fldCharType="begin">
                <w:ffData>
                  <w:name w:val=""/>
                  <w:enabled/>
                  <w:calcOnExit w:val="0"/>
                  <w:checkBox>
                    <w:sizeAuto/>
                    <w:default w:val="0"/>
                  </w:checkBox>
                </w:ffData>
              </w:fldChar>
            </w:r>
            <w:r w:rsidRPr="009E28D3">
              <w:rPr>
                <w:lang w:val="ru-RU"/>
              </w:rPr>
              <w:instrText xml:space="preserve"> </w:instrText>
            </w:r>
            <w:r w:rsidRPr="00CF71AC">
              <w:instrText>FORMCHECKBOX</w:instrText>
            </w:r>
            <w:r w:rsidRPr="009E28D3">
              <w:rPr>
                <w:lang w:val="ru-RU"/>
              </w:rPr>
              <w:instrText xml:space="preserve"> </w:instrText>
            </w:r>
            <w:r w:rsidRPr="00CF71AC">
              <w:fldChar w:fldCharType="end"/>
            </w:r>
            <w:r w:rsidRPr="009E28D3">
              <w:rPr>
                <w:lang w:val="ru-RU"/>
              </w:rPr>
              <w:t xml:space="preserve"> __________________________________ </w:t>
            </w:r>
            <w:r w:rsidRPr="009E28D3">
              <w:rPr>
                <w:lang w:val="ru-RU"/>
              </w:rPr>
              <w:br/>
              <w:t xml:space="preserve">              </w:t>
            </w:r>
            <w:r w:rsidRPr="009E28D3">
              <w:rPr>
                <w:i/>
                <w:iCs/>
                <w:sz w:val="16"/>
                <w:szCs w:val="16"/>
                <w:lang w:val="ru-RU"/>
              </w:rPr>
              <w:t>(указать лат</w:t>
            </w:r>
            <w:proofErr w:type="gramStart"/>
            <w:r w:rsidRPr="009E28D3">
              <w:rPr>
                <w:i/>
                <w:iCs/>
                <w:sz w:val="16"/>
                <w:szCs w:val="16"/>
                <w:lang w:val="ru-RU"/>
              </w:rPr>
              <w:t>.</w:t>
            </w:r>
            <w:proofErr w:type="gramEnd"/>
            <w:r w:rsidRPr="009E28D3">
              <w:rPr>
                <w:i/>
                <w:iCs/>
                <w:sz w:val="16"/>
                <w:szCs w:val="16"/>
                <w:lang w:val="ru-RU"/>
              </w:rPr>
              <w:t xml:space="preserve"> </w:t>
            </w:r>
            <w:proofErr w:type="gramStart"/>
            <w:r w:rsidRPr="009E28D3">
              <w:rPr>
                <w:i/>
                <w:iCs/>
                <w:sz w:val="16"/>
                <w:szCs w:val="16"/>
                <w:lang w:val="ru-RU"/>
              </w:rPr>
              <w:t>б</w:t>
            </w:r>
            <w:proofErr w:type="gramEnd"/>
            <w:r w:rsidRPr="009E28D3">
              <w:rPr>
                <w:i/>
                <w:iCs/>
                <w:sz w:val="16"/>
                <w:szCs w:val="16"/>
                <w:lang w:val="ru-RU"/>
              </w:rPr>
              <w:t>уквами и/или цифрами)</w:t>
            </w:r>
          </w:p>
        </w:tc>
      </w:tr>
      <w:tr w:rsidR="009E28D3" w:rsidRPr="00CF71AC" w:rsidTr="004E0CCF">
        <w:tc>
          <w:tcPr>
            <w:tcW w:w="4789" w:type="dxa"/>
            <w:gridSpan w:val="9"/>
            <w:tcBorders>
              <w:top w:val="single" w:sz="4" w:space="0" w:color="auto"/>
              <w:left w:val="single" w:sz="4" w:space="0" w:color="auto"/>
              <w:bottom w:val="single" w:sz="4" w:space="0" w:color="auto"/>
              <w:right w:val="single" w:sz="4" w:space="0" w:color="auto"/>
            </w:tcBorders>
            <w:vAlign w:val="center"/>
          </w:tcPr>
          <w:p w:rsidR="009E28D3" w:rsidRPr="009E28D3" w:rsidRDefault="009E28D3" w:rsidP="004E0CCF">
            <w:pPr>
              <w:tabs>
                <w:tab w:val="left" w:pos="-720"/>
              </w:tabs>
              <w:rPr>
                <w:lang w:val="ru-RU"/>
              </w:rPr>
            </w:pPr>
            <w:r w:rsidRPr="009E28D3">
              <w:rPr>
                <w:lang w:val="ru-RU"/>
              </w:rPr>
              <w:t xml:space="preserve">Номер </w:t>
            </w:r>
            <w:r>
              <w:t>VLAN</w:t>
            </w:r>
            <w:r w:rsidRPr="009E28D3">
              <w:rPr>
                <w:lang w:val="ru-RU"/>
              </w:rPr>
              <w:t xml:space="preserve"> для предоставления Услуги</w:t>
            </w:r>
          </w:p>
        </w:tc>
        <w:tc>
          <w:tcPr>
            <w:tcW w:w="5400" w:type="dxa"/>
            <w:gridSpan w:val="7"/>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r w:rsidRPr="00CF71AC">
              <w:fldChar w:fldCharType="begin">
                <w:ffData>
                  <w:name w:val=""/>
                  <w:enabled/>
                  <w:calcOnExit w:val="0"/>
                  <w:checkBox>
                    <w:sizeAuto/>
                    <w:default w:val="0"/>
                  </w:checkBox>
                </w:ffData>
              </w:fldChar>
            </w:r>
            <w:r w:rsidRPr="00CF71AC">
              <w:instrText xml:space="preserve"> FORMCHECKBOX </w:instrText>
            </w:r>
            <w:r w:rsidRPr="00CF71AC">
              <w:fldChar w:fldCharType="end"/>
            </w:r>
            <w:r>
              <w:t xml:space="preserve">  ___________</w:t>
            </w:r>
          </w:p>
        </w:tc>
      </w:tr>
      <w:tr w:rsidR="009E28D3" w:rsidRPr="009E28D3" w:rsidTr="004E0CCF">
        <w:tc>
          <w:tcPr>
            <w:tcW w:w="10189" w:type="dxa"/>
            <w:gridSpan w:val="16"/>
            <w:tcBorders>
              <w:top w:val="single" w:sz="4" w:space="0" w:color="auto"/>
              <w:left w:val="single" w:sz="4" w:space="0" w:color="auto"/>
              <w:bottom w:val="single" w:sz="4" w:space="0" w:color="auto"/>
              <w:right w:val="single" w:sz="4" w:space="0" w:color="auto"/>
            </w:tcBorders>
            <w:vAlign w:val="center"/>
          </w:tcPr>
          <w:p w:rsidR="009E28D3" w:rsidRPr="009E28D3" w:rsidRDefault="009E28D3" w:rsidP="004E0CCF">
            <w:pPr>
              <w:tabs>
                <w:tab w:val="left" w:pos="-720"/>
              </w:tabs>
              <w:rPr>
                <w:lang w:val="ru-RU"/>
              </w:rPr>
            </w:pPr>
            <w:r w:rsidRPr="009E28D3">
              <w:rPr>
                <w:lang w:val="ru-RU"/>
              </w:rPr>
              <w:t>Требуемая скорость Услуги: ____________ кбит/с</w:t>
            </w:r>
          </w:p>
        </w:tc>
      </w:tr>
      <w:tr w:rsidR="009E28D3" w:rsidRPr="009E28D3" w:rsidTr="004E0CCF">
        <w:tc>
          <w:tcPr>
            <w:tcW w:w="3167" w:type="dxa"/>
            <w:gridSpan w:val="6"/>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r w:rsidRPr="00161637">
              <w:t>Максимальный размер пакета:</w:t>
            </w:r>
          </w:p>
        </w:tc>
        <w:tc>
          <w:tcPr>
            <w:tcW w:w="7022" w:type="dxa"/>
            <w:gridSpan w:val="10"/>
            <w:tcBorders>
              <w:top w:val="single" w:sz="4" w:space="0" w:color="auto"/>
              <w:left w:val="single" w:sz="4" w:space="0" w:color="auto"/>
              <w:bottom w:val="single" w:sz="4" w:space="0" w:color="auto"/>
              <w:right w:val="single" w:sz="4" w:space="0" w:color="auto"/>
            </w:tcBorders>
            <w:vAlign w:val="center"/>
          </w:tcPr>
          <w:p w:rsidR="009E28D3" w:rsidRPr="009E28D3" w:rsidRDefault="009E28D3" w:rsidP="004E0CCF">
            <w:pPr>
              <w:tabs>
                <w:tab w:val="left" w:pos="-720"/>
              </w:tabs>
              <w:rPr>
                <w:lang w:val="ru-RU"/>
              </w:rPr>
            </w:pPr>
            <w:r w:rsidRPr="009E28D3">
              <w:rPr>
                <w:lang w:val="ru-RU"/>
              </w:rPr>
              <w:t xml:space="preserve">_______________Байт (по умолчанию принимается </w:t>
            </w:r>
            <w:proofErr w:type="gramStart"/>
            <w:r w:rsidRPr="009E28D3">
              <w:rPr>
                <w:lang w:val="ru-RU"/>
              </w:rPr>
              <w:t>равным</w:t>
            </w:r>
            <w:proofErr w:type="gramEnd"/>
            <w:r w:rsidRPr="009E28D3">
              <w:rPr>
                <w:lang w:val="ru-RU"/>
              </w:rPr>
              <w:t xml:space="preserve"> 1518 Байт)</w:t>
            </w:r>
          </w:p>
        </w:tc>
      </w:tr>
      <w:tr w:rsidR="009E28D3" w:rsidRPr="002B0765" w:rsidTr="004E0CCF">
        <w:tc>
          <w:tcPr>
            <w:tcW w:w="4789" w:type="dxa"/>
            <w:gridSpan w:val="9"/>
            <w:tcBorders>
              <w:top w:val="single" w:sz="4" w:space="0" w:color="auto"/>
              <w:left w:val="single" w:sz="4" w:space="0" w:color="auto"/>
              <w:bottom w:val="single" w:sz="4" w:space="0" w:color="auto"/>
              <w:right w:val="single" w:sz="4" w:space="0" w:color="auto"/>
            </w:tcBorders>
            <w:vAlign w:val="center"/>
          </w:tcPr>
          <w:p w:rsidR="009E28D3" w:rsidRDefault="009E28D3" w:rsidP="004E0CCF">
            <w:pPr>
              <w:pStyle w:val="a8"/>
              <w:tabs>
                <w:tab w:val="left" w:pos="-720"/>
              </w:tabs>
            </w:pPr>
            <w:r>
              <w:rPr>
                <w:sz w:val="22"/>
              </w:rPr>
              <w:t>Тип порта</w:t>
            </w:r>
          </w:p>
        </w:tc>
        <w:tc>
          <w:tcPr>
            <w:tcW w:w="1440" w:type="dxa"/>
            <w:gridSpan w:val="3"/>
            <w:tcBorders>
              <w:top w:val="single" w:sz="4" w:space="0" w:color="auto"/>
              <w:left w:val="single" w:sz="4" w:space="0" w:color="auto"/>
              <w:bottom w:val="single" w:sz="4" w:space="0" w:color="auto"/>
              <w:right w:val="single" w:sz="4" w:space="0" w:color="auto"/>
            </w:tcBorders>
            <w:vAlign w:val="center"/>
          </w:tcPr>
          <w:p w:rsidR="009E28D3" w:rsidRDefault="009E28D3" w:rsidP="004E0CCF">
            <w:pPr>
              <w:pStyle w:val="a8"/>
              <w:tabs>
                <w:tab w:val="left" w:pos="-720"/>
              </w:tabs>
            </w:pPr>
            <w:r w:rsidRPr="00CF71AC">
              <w:rPr>
                <w:sz w:val="22"/>
              </w:rPr>
              <w:fldChar w:fldCharType="begin">
                <w:ffData>
                  <w:name w:val=""/>
                  <w:enabled/>
                  <w:calcOnExit w:val="0"/>
                  <w:checkBox>
                    <w:sizeAuto/>
                    <w:default w:val="0"/>
                  </w:checkBox>
                </w:ffData>
              </w:fldChar>
            </w:r>
            <w:r w:rsidRPr="00CF71AC">
              <w:rPr>
                <w:sz w:val="22"/>
              </w:rPr>
              <w:instrText xml:space="preserve"> FORMCHECKBOX </w:instrText>
            </w:r>
            <w:r w:rsidRPr="00CF71AC">
              <w:rPr>
                <w:sz w:val="22"/>
              </w:rPr>
            </w:r>
            <w:r w:rsidRPr="00CF71AC">
              <w:rPr>
                <w:sz w:val="22"/>
              </w:rPr>
              <w:fldChar w:fldCharType="end"/>
            </w:r>
            <w:r>
              <w:rPr>
                <w:sz w:val="22"/>
              </w:rPr>
              <w:t xml:space="preserve"> Высший</w:t>
            </w:r>
          </w:p>
        </w:tc>
        <w:tc>
          <w:tcPr>
            <w:tcW w:w="2160" w:type="dxa"/>
            <w:gridSpan w:val="3"/>
            <w:tcBorders>
              <w:top w:val="single" w:sz="4" w:space="0" w:color="auto"/>
              <w:left w:val="single" w:sz="4" w:space="0" w:color="auto"/>
              <w:bottom w:val="single" w:sz="4" w:space="0" w:color="auto"/>
              <w:right w:val="single" w:sz="4" w:space="0" w:color="auto"/>
            </w:tcBorders>
            <w:vAlign w:val="center"/>
          </w:tcPr>
          <w:p w:rsidR="009E28D3" w:rsidRDefault="009E28D3" w:rsidP="004E0CCF">
            <w:pPr>
              <w:pStyle w:val="a8"/>
              <w:tabs>
                <w:tab w:val="left" w:pos="-720"/>
              </w:tabs>
            </w:pPr>
            <w:r w:rsidRPr="00CF71AC">
              <w:rPr>
                <w:sz w:val="22"/>
              </w:rPr>
              <w:fldChar w:fldCharType="begin">
                <w:ffData>
                  <w:name w:val=""/>
                  <w:enabled/>
                  <w:calcOnExit w:val="0"/>
                  <w:checkBox>
                    <w:sizeAuto/>
                    <w:default w:val="0"/>
                  </w:checkBox>
                </w:ffData>
              </w:fldChar>
            </w:r>
            <w:r w:rsidRPr="00CF71AC">
              <w:rPr>
                <w:sz w:val="22"/>
              </w:rPr>
              <w:instrText xml:space="preserve"> FORMCHECKBOX </w:instrText>
            </w:r>
            <w:r w:rsidRPr="00CF71AC">
              <w:rPr>
                <w:sz w:val="22"/>
              </w:rPr>
            </w:r>
            <w:r w:rsidRPr="00CF71AC">
              <w:rPr>
                <w:sz w:val="22"/>
              </w:rPr>
              <w:fldChar w:fldCharType="end"/>
            </w:r>
            <w:r>
              <w:rPr>
                <w:sz w:val="22"/>
              </w:rPr>
              <w:t xml:space="preserve"> Приоритетный</w:t>
            </w:r>
          </w:p>
        </w:tc>
        <w:tc>
          <w:tcPr>
            <w:tcW w:w="1800" w:type="dxa"/>
            <w:tcBorders>
              <w:top w:val="single" w:sz="4" w:space="0" w:color="auto"/>
              <w:left w:val="single" w:sz="4" w:space="0" w:color="auto"/>
              <w:bottom w:val="single" w:sz="4" w:space="0" w:color="auto"/>
              <w:right w:val="single" w:sz="4" w:space="0" w:color="auto"/>
            </w:tcBorders>
            <w:vAlign w:val="center"/>
          </w:tcPr>
          <w:p w:rsidR="009E28D3" w:rsidRDefault="009E28D3" w:rsidP="004E0CCF">
            <w:pPr>
              <w:pStyle w:val="a8"/>
              <w:tabs>
                <w:tab w:val="left" w:pos="-720"/>
              </w:tabs>
            </w:pPr>
            <w:r w:rsidRPr="00CF71AC">
              <w:rPr>
                <w:sz w:val="22"/>
              </w:rPr>
              <w:fldChar w:fldCharType="begin">
                <w:ffData>
                  <w:name w:val=""/>
                  <w:enabled/>
                  <w:calcOnExit w:val="0"/>
                  <w:checkBox>
                    <w:sizeAuto/>
                    <w:default w:val="0"/>
                  </w:checkBox>
                </w:ffData>
              </w:fldChar>
            </w:r>
            <w:r w:rsidRPr="00CF71AC">
              <w:rPr>
                <w:sz w:val="22"/>
              </w:rPr>
              <w:instrText xml:space="preserve"> FORMCHECKBOX </w:instrText>
            </w:r>
            <w:r w:rsidRPr="00CF71AC">
              <w:rPr>
                <w:sz w:val="22"/>
              </w:rPr>
            </w:r>
            <w:r w:rsidRPr="00CF71AC">
              <w:rPr>
                <w:sz w:val="22"/>
              </w:rPr>
              <w:fldChar w:fldCharType="end"/>
            </w:r>
            <w:r>
              <w:rPr>
                <w:sz w:val="22"/>
              </w:rPr>
              <w:t xml:space="preserve"> Обычный</w:t>
            </w:r>
          </w:p>
        </w:tc>
      </w:tr>
      <w:tr w:rsidR="009E28D3" w:rsidRPr="00D050B3" w:rsidTr="004E0CCF">
        <w:tc>
          <w:tcPr>
            <w:tcW w:w="10189" w:type="dxa"/>
            <w:gridSpan w:val="16"/>
            <w:tcBorders>
              <w:top w:val="single" w:sz="4" w:space="0" w:color="auto"/>
              <w:left w:val="single" w:sz="4" w:space="0" w:color="auto"/>
              <w:bottom w:val="single" w:sz="4" w:space="0" w:color="auto"/>
              <w:right w:val="single" w:sz="4" w:space="0" w:color="auto"/>
            </w:tcBorders>
            <w:vAlign w:val="center"/>
          </w:tcPr>
          <w:p w:rsidR="009E28D3" w:rsidRPr="00D050B3" w:rsidRDefault="009E28D3" w:rsidP="004E0CCF">
            <w:pPr>
              <w:pStyle w:val="a8"/>
              <w:tabs>
                <w:tab w:val="left" w:pos="-720"/>
              </w:tabs>
            </w:pPr>
          </w:p>
        </w:tc>
      </w:tr>
      <w:tr w:rsidR="009E28D3" w:rsidRPr="00CF71AC" w:rsidTr="004E0CCF">
        <w:tc>
          <w:tcPr>
            <w:tcW w:w="10189" w:type="dxa"/>
            <w:gridSpan w:val="16"/>
            <w:tcBorders>
              <w:top w:val="single" w:sz="4" w:space="0" w:color="auto"/>
              <w:left w:val="single" w:sz="4" w:space="0" w:color="auto"/>
              <w:bottom w:val="single" w:sz="4" w:space="0" w:color="auto"/>
              <w:right w:val="single" w:sz="4" w:space="0" w:color="auto"/>
            </w:tcBorders>
            <w:shd w:val="clear" w:color="auto" w:fill="D9D9D9"/>
            <w:vAlign w:val="center"/>
          </w:tcPr>
          <w:p w:rsidR="009E28D3" w:rsidRPr="00CF71AC" w:rsidRDefault="009E28D3" w:rsidP="009E28D3">
            <w:pPr>
              <w:pStyle w:val="7"/>
              <w:numPr>
                <w:ilvl w:val="0"/>
                <w:numId w:val="66"/>
              </w:numPr>
              <w:adjustRightInd w:val="0"/>
              <w:spacing w:line="240" w:lineRule="auto"/>
              <w:textAlignment w:val="baseline"/>
              <w:rPr>
                <w:b w:val="0"/>
                <w:bCs w:val="0"/>
                <w:sz w:val="22"/>
                <w:szCs w:val="22"/>
              </w:rPr>
            </w:pPr>
            <w:r w:rsidRPr="00D050B3">
              <w:br w:type="page"/>
            </w:r>
            <w:r w:rsidRPr="00CF71AC">
              <w:rPr>
                <w:sz w:val="22"/>
                <w:szCs w:val="22"/>
              </w:rPr>
              <w:t>Платежи</w:t>
            </w:r>
          </w:p>
        </w:tc>
      </w:tr>
      <w:tr w:rsidR="009E28D3" w:rsidRPr="00CF71AC" w:rsidTr="004E0CCF">
        <w:tc>
          <w:tcPr>
            <w:tcW w:w="8349" w:type="dxa"/>
            <w:gridSpan w:val="14"/>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spacing w:line="240" w:lineRule="atLeast"/>
              <w:jc w:val="center"/>
              <w:rPr>
                <w:i/>
                <w:iCs/>
                <w:sz w:val="16"/>
                <w:szCs w:val="16"/>
              </w:rPr>
            </w:pPr>
            <w:r w:rsidRPr="00CF71AC">
              <w:rPr>
                <w:i/>
                <w:iCs/>
                <w:sz w:val="16"/>
                <w:szCs w:val="16"/>
              </w:rPr>
              <w:t>Наименование платежа</w:t>
            </w:r>
          </w:p>
        </w:tc>
        <w:tc>
          <w:tcPr>
            <w:tcW w:w="1840" w:type="dxa"/>
            <w:gridSpan w:val="2"/>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spacing w:line="240" w:lineRule="atLeast"/>
              <w:jc w:val="center"/>
              <w:rPr>
                <w:i/>
                <w:iCs/>
                <w:sz w:val="16"/>
                <w:szCs w:val="16"/>
              </w:rPr>
            </w:pPr>
            <w:r w:rsidRPr="00CF71AC">
              <w:rPr>
                <w:i/>
                <w:iCs/>
                <w:sz w:val="16"/>
                <w:szCs w:val="16"/>
              </w:rPr>
              <w:t>Размер платежа</w:t>
            </w:r>
          </w:p>
        </w:tc>
      </w:tr>
      <w:tr w:rsidR="009E28D3" w:rsidRPr="00CF71AC" w:rsidTr="004E0CCF">
        <w:tc>
          <w:tcPr>
            <w:tcW w:w="10189" w:type="dxa"/>
            <w:gridSpan w:val="16"/>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jc w:val="center"/>
              <w:rPr>
                <w:b/>
                <w:bCs/>
              </w:rPr>
            </w:pPr>
            <w:r>
              <w:rPr>
                <w:b/>
                <w:bCs/>
              </w:rPr>
              <w:t>Единовременные</w:t>
            </w:r>
            <w:r w:rsidRPr="00CF71AC">
              <w:rPr>
                <w:b/>
                <w:bCs/>
              </w:rPr>
              <w:t xml:space="preserve"> платежи:</w:t>
            </w:r>
          </w:p>
        </w:tc>
      </w:tr>
      <w:tr w:rsidR="009E28D3" w:rsidRPr="009E28D3" w:rsidTr="004E0CCF">
        <w:tc>
          <w:tcPr>
            <w:tcW w:w="8349" w:type="dxa"/>
            <w:gridSpan w:val="14"/>
            <w:tcBorders>
              <w:top w:val="single" w:sz="4" w:space="0" w:color="auto"/>
              <w:left w:val="single" w:sz="4" w:space="0" w:color="auto"/>
              <w:bottom w:val="single" w:sz="4" w:space="0" w:color="auto"/>
              <w:right w:val="single" w:sz="4" w:space="0" w:color="auto"/>
            </w:tcBorders>
            <w:vAlign w:val="center"/>
          </w:tcPr>
          <w:p w:rsidR="009E28D3" w:rsidRPr="009E28D3" w:rsidRDefault="009E28D3" w:rsidP="004E0CCF">
            <w:pPr>
              <w:spacing w:line="240" w:lineRule="atLeast"/>
              <w:rPr>
                <w:lang w:val="ru-RU"/>
              </w:rPr>
            </w:pPr>
            <w:r w:rsidRPr="009E28D3">
              <w:rPr>
                <w:lang w:val="ru-RU"/>
              </w:rPr>
              <w:t xml:space="preserve">Предоставление доступа к услугам </w:t>
            </w:r>
            <w:r w:rsidRPr="006404E5">
              <w:t>VPLS</w:t>
            </w:r>
          </w:p>
        </w:tc>
        <w:tc>
          <w:tcPr>
            <w:tcW w:w="1840" w:type="dxa"/>
            <w:gridSpan w:val="2"/>
            <w:tcBorders>
              <w:top w:val="single" w:sz="4" w:space="0" w:color="auto"/>
              <w:left w:val="single" w:sz="4" w:space="0" w:color="auto"/>
              <w:bottom w:val="single" w:sz="4" w:space="0" w:color="auto"/>
              <w:right w:val="single" w:sz="4" w:space="0" w:color="auto"/>
            </w:tcBorders>
            <w:vAlign w:val="center"/>
          </w:tcPr>
          <w:p w:rsidR="009E28D3" w:rsidRPr="009E28D3" w:rsidRDefault="009E28D3" w:rsidP="004E0CCF">
            <w:pPr>
              <w:spacing w:line="240" w:lineRule="atLeast"/>
              <w:jc w:val="right"/>
              <w:rPr>
                <w:lang w:val="ru-RU"/>
              </w:rPr>
            </w:pPr>
          </w:p>
        </w:tc>
      </w:tr>
      <w:tr w:rsidR="009E28D3" w:rsidRPr="00CF71AC" w:rsidTr="004E0CCF">
        <w:tc>
          <w:tcPr>
            <w:tcW w:w="8349" w:type="dxa"/>
            <w:gridSpan w:val="14"/>
            <w:tcBorders>
              <w:top w:val="single" w:sz="4" w:space="0" w:color="auto"/>
              <w:left w:val="single" w:sz="4" w:space="0" w:color="auto"/>
              <w:bottom w:val="single" w:sz="4" w:space="0" w:color="auto"/>
              <w:right w:val="single" w:sz="4" w:space="0" w:color="auto"/>
            </w:tcBorders>
            <w:vAlign w:val="center"/>
          </w:tcPr>
          <w:p w:rsidR="009E28D3" w:rsidRPr="004546BC" w:rsidRDefault="009E28D3" w:rsidP="004E0CCF">
            <w:pPr>
              <w:spacing w:line="240" w:lineRule="atLeast"/>
            </w:pPr>
            <w:r>
              <w:t>Изменение конфигурации порта</w:t>
            </w:r>
          </w:p>
        </w:tc>
        <w:tc>
          <w:tcPr>
            <w:tcW w:w="1840" w:type="dxa"/>
            <w:gridSpan w:val="2"/>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spacing w:line="240" w:lineRule="atLeast"/>
              <w:jc w:val="right"/>
            </w:pPr>
          </w:p>
        </w:tc>
      </w:tr>
      <w:tr w:rsidR="009E28D3" w:rsidRPr="00CF71AC" w:rsidTr="004E0CCF">
        <w:tc>
          <w:tcPr>
            <w:tcW w:w="8349" w:type="dxa"/>
            <w:gridSpan w:val="14"/>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spacing w:line="240" w:lineRule="atLeast"/>
            </w:pPr>
            <w:r>
              <w:t>Организация Линии доступа</w:t>
            </w:r>
          </w:p>
        </w:tc>
        <w:tc>
          <w:tcPr>
            <w:tcW w:w="1840" w:type="dxa"/>
            <w:gridSpan w:val="2"/>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spacing w:line="240" w:lineRule="atLeast"/>
              <w:jc w:val="right"/>
            </w:pPr>
          </w:p>
        </w:tc>
      </w:tr>
      <w:tr w:rsidR="009E28D3" w:rsidRPr="00CF71AC" w:rsidTr="004E0CCF">
        <w:tc>
          <w:tcPr>
            <w:tcW w:w="8349" w:type="dxa"/>
            <w:gridSpan w:val="14"/>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spacing w:line="240" w:lineRule="atLeast"/>
              <w:jc w:val="right"/>
            </w:pPr>
            <w:r w:rsidRPr="00CF71AC">
              <w:rPr>
                <w:b/>
                <w:bCs/>
              </w:rPr>
              <w:t>Итого</w:t>
            </w:r>
          </w:p>
        </w:tc>
        <w:tc>
          <w:tcPr>
            <w:tcW w:w="1840" w:type="dxa"/>
            <w:gridSpan w:val="2"/>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spacing w:line="240" w:lineRule="atLeast"/>
              <w:jc w:val="right"/>
              <w:rPr>
                <w:b/>
                <w:bCs/>
              </w:rPr>
            </w:pPr>
          </w:p>
        </w:tc>
      </w:tr>
      <w:tr w:rsidR="009E28D3" w:rsidRPr="00CF71AC" w:rsidTr="004E0CCF">
        <w:tc>
          <w:tcPr>
            <w:tcW w:w="10189" w:type="dxa"/>
            <w:gridSpan w:val="16"/>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jc w:val="center"/>
            </w:pPr>
            <w:r w:rsidRPr="00CF71AC">
              <w:rPr>
                <w:b/>
                <w:bCs/>
              </w:rPr>
              <w:t>Ежемесячные платежи:</w:t>
            </w:r>
          </w:p>
        </w:tc>
      </w:tr>
      <w:tr w:rsidR="009E28D3" w:rsidRPr="00CF71AC" w:rsidTr="004E0CCF">
        <w:tc>
          <w:tcPr>
            <w:tcW w:w="10189" w:type="dxa"/>
            <w:gridSpan w:val="16"/>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rPr>
                <w:b/>
                <w:bCs/>
              </w:rPr>
            </w:pPr>
            <w:r w:rsidRPr="00CF71AC">
              <w:rPr>
                <w:b/>
                <w:bCs/>
              </w:rPr>
              <w:t>Абонент</w:t>
            </w:r>
            <w:r>
              <w:rPr>
                <w:b/>
                <w:bCs/>
              </w:rPr>
              <w:t xml:space="preserve">ская </w:t>
            </w:r>
            <w:r w:rsidRPr="00CF71AC">
              <w:rPr>
                <w:b/>
                <w:bCs/>
              </w:rPr>
              <w:t>плата:</w:t>
            </w:r>
          </w:p>
        </w:tc>
      </w:tr>
      <w:tr w:rsidR="009E28D3" w:rsidRPr="00CF71AC" w:rsidTr="004E0CCF">
        <w:tc>
          <w:tcPr>
            <w:tcW w:w="8349" w:type="dxa"/>
            <w:gridSpan w:val="14"/>
            <w:tcBorders>
              <w:top w:val="single" w:sz="4" w:space="0" w:color="auto"/>
              <w:left w:val="single" w:sz="4" w:space="0" w:color="auto"/>
              <w:bottom w:val="single" w:sz="4" w:space="0" w:color="auto"/>
              <w:right w:val="single" w:sz="4" w:space="0" w:color="auto"/>
            </w:tcBorders>
            <w:vAlign w:val="center"/>
          </w:tcPr>
          <w:p w:rsidR="009E28D3" w:rsidRPr="006404E5" w:rsidRDefault="009E28D3" w:rsidP="004E0CCF">
            <w:pPr>
              <w:spacing w:line="240" w:lineRule="atLeast"/>
            </w:pPr>
            <w:r w:rsidRPr="006404E5">
              <w:t>Предоставление услуг VPLS</w:t>
            </w:r>
            <w:r>
              <w:rPr>
                <w:rStyle w:val="affff0"/>
              </w:rPr>
              <w:t>*</w:t>
            </w:r>
          </w:p>
        </w:tc>
        <w:tc>
          <w:tcPr>
            <w:tcW w:w="1840" w:type="dxa"/>
            <w:gridSpan w:val="2"/>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pStyle w:val="61"/>
              <w:keepNext w:val="0"/>
              <w:widowControl/>
              <w:ind w:firstLine="0"/>
              <w:jc w:val="right"/>
              <w:rPr>
                <w:sz w:val="22"/>
                <w:szCs w:val="22"/>
              </w:rPr>
            </w:pPr>
          </w:p>
        </w:tc>
      </w:tr>
      <w:tr w:rsidR="009E28D3" w:rsidRPr="009E28D3" w:rsidTr="004E0CCF">
        <w:tc>
          <w:tcPr>
            <w:tcW w:w="8349" w:type="dxa"/>
            <w:gridSpan w:val="14"/>
            <w:tcBorders>
              <w:top w:val="single" w:sz="4" w:space="0" w:color="auto"/>
              <w:left w:val="single" w:sz="4" w:space="0" w:color="auto"/>
              <w:bottom w:val="single" w:sz="4" w:space="0" w:color="auto"/>
              <w:right w:val="single" w:sz="4" w:space="0" w:color="auto"/>
            </w:tcBorders>
            <w:vAlign w:val="center"/>
          </w:tcPr>
          <w:p w:rsidR="009E28D3" w:rsidRPr="009E28D3" w:rsidRDefault="009E28D3" w:rsidP="004E0CCF">
            <w:pPr>
              <w:spacing w:line="240" w:lineRule="atLeast"/>
              <w:rPr>
                <w:lang w:val="ru-RU"/>
              </w:rPr>
            </w:pPr>
            <w:r w:rsidRPr="009E28D3">
              <w:rPr>
                <w:lang w:val="ru-RU"/>
              </w:rPr>
              <w:t>Предоставление в пользование линии доступа</w:t>
            </w:r>
          </w:p>
        </w:tc>
        <w:tc>
          <w:tcPr>
            <w:tcW w:w="1840" w:type="dxa"/>
            <w:gridSpan w:val="2"/>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pStyle w:val="61"/>
              <w:keepNext w:val="0"/>
              <w:widowControl/>
              <w:ind w:firstLine="0"/>
              <w:jc w:val="right"/>
              <w:rPr>
                <w:sz w:val="22"/>
                <w:szCs w:val="22"/>
              </w:rPr>
            </w:pPr>
          </w:p>
        </w:tc>
      </w:tr>
      <w:tr w:rsidR="009E28D3" w:rsidRPr="00CF71AC" w:rsidTr="004E0CCF">
        <w:tc>
          <w:tcPr>
            <w:tcW w:w="8349" w:type="dxa"/>
            <w:gridSpan w:val="14"/>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spacing w:line="240" w:lineRule="atLeast"/>
              <w:jc w:val="right"/>
            </w:pPr>
            <w:r w:rsidRPr="00CF71AC">
              <w:rPr>
                <w:b/>
                <w:bCs/>
              </w:rPr>
              <w:t>Итого</w:t>
            </w:r>
          </w:p>
        </w:tc>
        <w:tc>
          <w:tcPr>
            <w:tcW w:w="1840" w:type="dxa"/>
            <w:gridSpan w:val="2"/>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spacing w:line="240" w:lineRule="atLeast"/>
              <w:jc w:val="right"/>
              <w:rPr>
                <w:b/>
                <w:bCs/>
              </w:rPr>
            </w:pPr>
          </w:p>
        </w:tc>
      </w:tr>
      <w:tr w:rsidR="009E28D3" w:rsidRPr="009E28D3" w:rsidTr="004E0CCF">
        <w:trPr>
          <w:trHeight w:val="213"/>
        </w:trPr>
        <w:tc>
          <w:tcPr>
            <w:tcW w:w="10189" w:type="dxa"/>
            <w:gridSpan w:val="16"/>
            <w:tcBorders>
              <w:top w:val="single" w:sz="4" w:space="0" w:color="auto"/>
              <w:left w:val="single" w:sz="4" w:space="0" w:color="auto"/>
              <w:bottom w:val="single" w:sz="4" w:space="0" w:color="auto"/>
              <w:right w:val="single" w:sz="4" w:space="0" w:color="auto"/>
            </w:tcBorders>
            <w:vAlign w:val="center"/>
          </w:tcPr>
          <w:p w:rsidR="009E28D3" w:rsidRPr="009E28D3" w:rsidRDefault="009E28D3" w:rsidP="004E0CCF">
            <w:pPr>
              <w:spacing w:line="240" w:lineRule="atLeast"/>
              <w:rPr>
                <w:i/>
                <w:lang w:val="ru-RU"/>
              </w:rPr>
            </w:pPr>
            <w:r w:rsidRPr="005957EC">
              <w:rPr>
                <w:rStyle w:val="affff0"/>
                <w:i/>
              </w:rPr>
              <w:sym w:font="Symbol" w:char="F02A"/>
            </w:r>
            <w:r w:rsidRPr="009E28D3">
              <w:rPr>
                <w:i/>
                <w:lang w:val="ru-RU"/>
              </w:rPr>
              <w:t xml:space="preserve"> При тарификации по модели фиксированного платежа без учета трафика указывается данный платеж.</w:t>
            </w:r>
          </w:p>
        </w:tc>
      </w:tr>
      <w:tr w:rsidR="009E28D3" w:rsidRPr="009E28D3" w:rsidTr="004E0CCF">
        <w:tc>
          <w:tcPr>
            <w:tcW w:w="10189" w:type="dxa"/>
            <w:gridSpan w:val="16"/>
            <w:tcBorders>
              <w:top w:val="single" w:sz="4" w:space="0" w:color="auto"/>
              <w:left w:val="single" w:sz="4" w:space="0" w:color="auto"/>
              <w:bottom w:val="single" w:sz="4" w:space="0" w:color="auto"/>
              <w:right w:val="single" w:sz="4" w:space="0" w:color="auto"/>
            </w:tcBorders>
            <w:vAlign w:val="center"/>
          </w:tcPr>
          <w:p w:rsidR="009E28D3" w:rsidRPr="009E28D3" w:rsidRDefault="009E28D3" w:rsidP="004E0CCF">
            <w:pPr>
              <w:pStyle w:val="a8"/>
              <w:tabs>
                <w:tab w:val="left" w:pos="-720"/>
              </w:tabs>
              <w:rPr>
                <w:i w:val="0"/>
                <w:iCs/>
                <w:lang w:val="ru-RU"/>
              </w:rPr>
            </w:pPr>
            <w:r w:rsidRPr="009E28D3">
              <w:rPr>
                <w:iCs/>
                <w:lang w:val="ru-RU"/>
              </w:rPr>
              <w:t>Все указанные платежи приведены в рублях без учета НДС. НДС взимается сверх установленных платежей по ставке, действующей на момент оказания услуг.</w:t>
            </w:r>
          </w:p>
        </w:tc>
      </w:tr>
      <w:tr w:rsidR="009E28D3" w:rsidRPr="009E28D3" w:rsidTr="004E0CCF">
        <w:tc>
          <w:tcPr>
            <w:tcW w:w="10189" w:type="dxa"/>
            <w:gridSpan w:val="16"/>
            <w:tcBorders>
              <w:top w:val="single" w:sz="4" w:space="0" w:color="auto"/>
              <w:left w:val="single" w:sz="4" w:space="0" w:color="auto"/>
              <w:bottom w:val="single" w:sz="4" w:space="0" w:color="auto"/>
              <w:right w:val="single" w:sz="4" w:space="0" w:color="auto"/>
            </w:tcBorders>
            <w:vAlign w:val="center"/>
          </w:tcPr>
          <w:p w:rsidR="009E28D3" w:rsidRPr="009E28D3" w:rsidRDefault="009E28D3" w:rsidP="004E0CCF">
            <w:pPr>
              <w:pStyle w:val="a8"/>
              <w:tabs>
                <w:tab w:val="left" w:pos="-720"/>
              </w:tabs>
              <w:rPr>
                <w:lang w:val="ru-RU"/>
              </w:rPr>
            </w:pPr>
          </w:p>
        </w:tc>
      </w:tr>
      <w:tr w:rsidR="009E28D3" w:rsidRPr="00CF71AC" w:rsidTr="004E0CCF">
        <w:tc>
          <w:tcPr>
            <w:tcW w:w="3125"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rsidR="009E28D3" w:rsidRPr="009E28D3" w:rsidRDefault="009E28D3" w:rsidP="009E28D3">
            <w:pPr>
              <w:pStyle w:val="7"/>
              <w:numPr>
                <w:ilvl w:val="0"/>
                <w:numId w:val="66"/>
              </w:numPr>
              <w:adjustRightInd w:val="0"/>
              <w:spacing w:line="240" w:lineRule="auto"/>
              <w:textAlignment w:val="baseline"/>
              <w:rPr>
                <w:b w:val="0"/>
                <w:bCs w:val="0"/>
                <w:sz w:val="22"/>
                <w:szCs w:val="22"/>
                <w:lang w:val="ru-RU"/>
              </w:rPr>
            </w:pPr>
            <w:r w:rsidRPr="009E28D3">
              <w:rPr>
                <w:sz w:val="22"/>
                <w:szCs w:val="22"/>
                <w:lang w:val="ru-RU"/>
              </w:rPr>
              <w:t xml:space="preserve">Дата начала оказания услуги* </w:t>
            </w:r>
            <w:r w:rsidRPr="009E28D3">
              <w:rPr>
                <w:sz w:val="16"/>
                <w:szCs w:val="16"/>
                <w:lang w:val="ru-RU"/>
              </w:rPr>
              <w:t>(не позднее):</w:t>
            </w:r>
            <w:r w:rsidRPr="009E28D3">
              <w:rPr>
                <w:sz w:val="22"/>
                <w:szCs w:val="22"/>
                <w:lang w:val="ru-RU"/>
              </w:rPr>
              <w:t xml:space="preserve"> </w:t>
            </w:r>
          </w:p>
        </w:tc>
        <w:tc>
          <w:tcPr>
            <w:tcW w:w="7064" w:type="dxa"/>
            <w:gridSpan w:val="11"/>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r w:rsidRPr="00CF71AC">
              <w:t>Расчетная: “___”__________</w:t>
            </w:r>
            <w:r>
              <w:t>201</w:t>
            </w:r>
            <w:r w:rsidRPr="00CF71AC">
              <w:t>__г.</w:t>
            </w:r>
          </w:p>
        </w:tc>
      </w:tr>
      <w:tr w:rsidR="009E28D3" w:rsidRPr="00CF71AC" w:rsidTr="004E0CCF">
        <w:tc>
          <w:tcPr>
            <w:tcW w:w="10189" w:type="dxa"/>
            <w:gridSpan w:val="16"/>
            <w:tcBorders>
              <w:top w:val="single" w:sz="4" w:space="0" w:color="auto"/>
              <w:left w:val="single" w:sz="4" w:space="0" w:color="auto"/>
              <w:bottom w:val="single" w:sz="4" w:space="0" w:color="auto"/>
              <w:right w:val="single" w:sz="4" w:space="0" w:color="auto"/>
            </w:tcBorders>
            <w:vAlign w:val="center"/>
          </w:tcPr>
          <w:p w:rsidR="009E28D3" w:rsidRPr="005957EC" w:rsidRDefault="009E28D3" w:rsidP="004E0CCF">
            <w:pPr>
              <w:spacing w:line="240" w:lineRule="atLeast"/>
              <w:rPr>
                <w:i/>
              </w:rPr>
            </w:pPr>
            <w:r w:rsidRPr="005957EC">
              <w:rPr>
                <w:i/>
                <w:sz w:val="16"/>
                <w:szCs w:val="16"/>
              </w:rPr>
              <w:t>* Необязательное поле</w:t>
            </w:r>
          </w:p>
        </w:tc>
      </w:tr>
      <w:tr w:rsidR="009E28D3" w:rsidRPr="00CF71AC" w:rsidTr="004E0CCF">
        <w:tc>
          <w:tcPr>
            <w:tcW w:w="10189" w:type="dxa"/>
            <w:gridSpan w:val="16"/>
            <w:tcBorders>
              <w:top w:val="single" w:sz="4" w:space="0" w:color="auto"/>
              <w:left w:val="single" w:sz="4" w:space="0" w:color="auto"/>
              <w:bottom w:val="single" w:sz="4" w:space="0" w:color="auto"/>
              <w:right w:val="single" w:sz="4" w:space="0" w:color="auto"/>
            </w:tcBorders>
            <w:vAlign w:val="center"/>
          </w:tcPr>
          <w:p w:rsidR="009E28D3" w:rsidRPr="00A94BAD" w:rsidRDefault="009E28D3" w:rsidP="004E0CCF">
            <w:pPr>
              <w:spacing w:line="240" w:lineRule="atLeast"/>
              <w:rPr>
                <w:sz w:val="16"/>
                <w:szCs w:val="16"/>
              </w:rPr>
            </w:pPr>
          </w:p>
        </w:tc>
      </w:tr>
      <w:tr w:rsidR="009E28D3" w:rsidRPr="00CF71AC" w:rsidTr="004E0CCF">
        <w:tc>
          <w:tcPr>
            <w:tcW w:w="10189" w:type="dxa"/>
            <w:gridSpan w:val="16"/>
            <w:tcBorders>
              <w:top w:val="single" w:sz="4" w:space="0" w:color="auto"/>
              <w:left w:val="single" w:sz="4" w:space="0" w:color="auto"/>
              <w:bottom w:val="single" w:sz="4" w:space="0" w:color="auto"/>
              <w:right w:val="single" w:sz="4" w:space="0" w:color="auto"/>
            </w:tcBorders>
            <w:shd w:val="clear" w:color="auto" w:fill="D9D9D9"/>
            <w:vAlign w:val="center"/>
          </w:tcPr>
          <w:p w:rsidR="009E28D3" w:rsidRPr="00CF71AC" w:rsidRDefault="009E28D3" w:rsidP="009E28D3">
            <w:pPr>
              <w:pStyle w:val="7"/>
              <w:numPr>
                <w:ilvl w:val="0"/>
                <w:numId w:val="66"/>
              </w:numPr>
              <w:adjustRightInd w:val="0"/>
              <w:spacing w:line="240" w:lineRule="auto"/>
              <w:textAlignment w:val="baseline"/>
              <w:rPr>
                <w:b w:val="0"/>
                <w:bCs w:val="0"/>
                <w:sz w:val="22"/>
                <w:szCs w:val="22"/>
              </w:rPr>
            </w:pPr>
            <w:r w:rsidRPr="00CF71AC">
              <w:rPr>
                <w:sz w:val="22"/>
                <w:szCs w:val="22"/>
              </w:rPr>
              <w:t>Особые условия</w:t>
            </w:r>
          </w:p>
        </w:tc>
      </w:tr>
      <w:tr w:rsidR="009E28D3" w:rsidRPr="00CF71AC" w:rsidTr="004E0CCF">
        <w:tc>
          <w:tcPr>
            <w:tcW w:w="10189" w:type="dxa"/>
            <w:gridSpan w:val="16"/>
            <w:tcBorders>
              <w:top w:val="single" w:sz="4" w:space="0" w:color="auto"/>
              <w:left w:val="single" w:sz="4" w:space="0" w:color="auto"/>
              <w:bottom w:val="single" w:sz="4" w:space="0" w:color="auto"/>
              <w:right w:val="single" w:sz="4" w:space="0" w:color="auto"/>
            </w:tcBorders>
            <w:vAlign w:val="center"/>
          </w:tcPr>
          <w:p w:rsidR="009E28D3" w:rsidRDefault="009E28D3" w:rsidP="004E0CCF">
            <w:pPr>
              <w:tabs>
                <w:tab w:val="left" w:pos="-720"/>
              </w:tabs>
              <w:rPr>
                <w:b/>
                <w:bCs/>
                <w:highlight w:val="yellow"/>
              </w:rPr>
            </w:pPr>
          </w:p>
          <w:p w:rsidR="009E28D3" w:rsidRDefault="009E28D3" w:rsidP="004E0CCF">
            <w:pPr>
              <w:tabs>
                <w:tab w:val="left" w:pos="-720"/>
              </w:tabs>
              <w:rPr>
                <w:b/>
                <w:bCs/>
                <w:highlight w:val="yellow"/>
              </w:rPr>
            </w:pPr>
          </w:p>
          <w:p w:rsidR="009E28D3" w:rsidRDefault="009E28D3" w:rsidP="004E0CCF">
            <w:pPr>
              <w:tabs>
                <w:tab w:val="left" w:pos="-720"/>
              </w:tabs>
              <w:rPr>
                <w:b/>
                <w:bCs/>
                <w:highlight w:val="yellow"/>
              </w:rPr>
            </w:pPr>
          </w:p>
          <w:p w:rsidR="009E28D3" w:rsidRPr="002F1E8C" w:rsidRDefault="009E28D3" w:rsidP="004E0CCF">
            <w:pPr>
              <w:tabs>
                <w:tab w:val="left" w:pos="-720"/>
              </w:tabs>
              <w:rPr>
                <w:b/>
                <w:bCs/>
                <w:highlight w:val="yellow"/>
              </w:rPr>
            </w:pPr>
          </w:p>
          <w:p w:rsidR="009E28D3" w:rsidRPr="002F1E8C" w:rsidRDefault="009E28D3" w:rsidP="004E0CCF">
            <w:pPr>
              <w:tabs>
                <w:tab w:val="left" w:pos="-720"/>
              </w:tabs>
              <w:rPr>
                <w:b/>
                <w:bCs/>
                <w:highlight w:val="yellow"/>
              </w:rPr>
            </w:pPr>
          </w:p>
          <w:p w:rsidR="009E28D3" w:rsidRPr="002F1E8C" w:rsidRDefault="009E28D3" w:rsidP="004E0CCF">
            <w:pPr>
              <w:tabs>
                <w:tab w:val="left" w:pos="-720"/>
              </w:tabs>
              <w:rPr>
                <w:b/>
                <w:bCs/>
                <w:highlight w:val="yellow"/>
              </w:rPr>
            </w:pPr>
          </w:p>
          <w:p w:rsidR="009E28D3" w:rsidRPr="00EC44C2" w:rsidRDefault="009E28D3" w:rsidP="004E0CCF">
            <w:pPr>
              <w:tabs>
                <w:tab w:val="left" w:pos="-720"/>
              </w:tabs>
            </w:pPr>
          </w:p>
        </w:tc>
      </w:tr>
      <w:tr w:rsidR="009E28D3" w:rsidRPr="00CF71AC" w:rsidTr="004E0CCF">
        <w:tc>
          <w:tcPr>
            <w:tcW w:w="10189" w:type="dxa"/>
            <w:gridSpan w:val="16"/>
            <w:tcBorders>
              <w:top w:val="single" w:sz="4" w:space="0" w:color="auto"/>
              <w:left w:val="single" w:sz="4" w:space="0" w:color="auto"/>
              <w:bottom w:val="single" w:sz="4" w:space="0" w:color="auto"/>
              <w:right w:val="single" w:sz="4" w:space="0" w:color="auto"/>
            </w:tcBorders>
            <w:vAlign w:val="center"/>
          </w:tcPr>
          <w:p w:rsidR="009E28D3" w:rsidRPr="00795EBF" w:rsidRDefault="009E28D3" w:rsidP="004E0CCF">
            <w:pPr>
              <w:rPr>
                <w:b/>
                <w:bCs/>
              </w:rPr>
            </w:pPr>
          </w:p>
        </w:tc>
      </w:tr>
      <w:tr w:rsidR="009E28D3" w:rsidRPr="00CF71AC" w:rsidTr="004E0CCF">
        <w:tc>
          <w:tcPr>
            <w:tcW w:w="4942" w:type="dxa"/>
            <w:gridSpan w:val="10"/>
            <w:tcBorders>
              <w:top w:val="single" w:sz="4" w:space="0" w:color="auto"/>
              <w:left w:val="single" w:sz="4" w:space="0" w:color="auto"/>
              <w:bottom w:val="single" w:sz="4" w:space="0" w:color="auto"/>
              <w:right w:val="single" w:sz="4" w:space="0" w:color="auto"/>
            </w:tcBorders>
            <w:vAlign w:val="center"/>
          </w:tcPr>
          <w:p w:rsidR="009E28D3" w:rsidRPr="00BC3CF6" w:rsidRDefault="009E28D3" w:rsidP="004E0CCF">
            <w:pPr>
              <w:jc w:val="center"/>
              <w:rPr>
                <w:b/>
                <w:bCs/>
              </w:rPr>
            </w:pPr>
            <w:r w:rsidRPr="00CF71AC">
              <w:rPr>
                <w:b/>
                <w:bCs/>
              </w:rPr>
              <w:t xml:space="preserve">От </w:t>
            </w:r>
            <w:r>
              <w:rPr>
                <w:b/>
                <w:bCs/>
              </w:rPr>
              <w:t>Исполнителя</w:t>
            </w:r>
          </w:p>
        </w:tc>
        <w:tc>
          <w:tcPr>
            <w:tcW w:w="5247" w:type="dxa"/>
            <w:gridSpan w:val="6"/>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jc w:val="center"/>
              <w:rPr>
                <w:b/>
                <w:bCs/>
              </w:rPr>
            </w:pPr>
            <w:r w:rsidRPr="00CF71AC">
              <w:rPr>
                <w:b/>
                <w:bCs/>
              </w:rPr>
              <w:t xml:space="preserve">От </w:t>
            </w:r>
            <w:r>
              <w:rPr>
                <w:b/>
                <w:bCs/>
              </w:rPr>
              <w:t>Заказчика</w:t>
            </w:r>
          </w:p>
        </w:tc>
      </w:tr>
      <w:tr w:rsidR="009E28D3" w:rsidRPr="00CF71AC" w:rsidTr="004E0CCF">
        <w:tc>
          <w:tcPr>
            <w:tcW w:w="1341" w:type="dxa"/>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r w:rsidRPr="00CF71AC">
              <w:t xml:space="preserve">Должность </w:t>
            </w:r>
          </w:p>
        </w:tc>
        <w:tc>
          <w:tcPr>
            <w:tcW w:w="3601" w:type="dxa"/>
            <w:gridSpan w:val="9"/>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p>
        </w:tc>
        <w:tc>
          <w:tcPr>
            <w:tcW w:w="1449" w:type="dxa"/>
            <w:gridSpan w:val="3"/>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r w:rsidRPr="00CF71AC">
              <w:t xml:space="preserve">Должность </w:t>
            </w:r>
          </w:p>
        </w:tc>
        <w:tc>
          <w:tcPr>
            <w:tcW w:w="3798" w:type="dxa"/>
            <w:gridSpan w:val="3"/>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p>
        </w:tc>
      </w:tr>
      <w:tr w:rsidR="009E28D3" w:rsidRPr="00CF71AC" w:rsidTr="004E0CCF">
        <w:tc>
          <w:tcPr>
            <w:tcW w:w="1341" w:type="dxa"/>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r w:rsidRPr="00CF71AC">
              <w:t>Ф.И.О.</w:t>
            </w:r>
          </w:p>
        </w:tc>
        <w:tc>
          <w:tcPr>
            <w:tcW w:w="3601" w:type="dxa"/>
            <w:gridSpan w:val="9"/>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p>
        </w:tc>
        <w:tc>
          <w:tcPr>
            <w:tcW w:w="1449" w:type="dxa"/>
            <w:gridSpan w:val="3"/>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r w:rsidRPr="00CF71AC">
              <w:t>Ф.И.О.</w:t>
            </w:r>
          </w:p>
        </w:tc>
        <w:tc>
          <w:tcPr>
            <w:tcW w:w="3798" w:type="dxa"/>
            <w:gridSpan w:val="3"/>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p>
        </w:tc>
      </w:tr>
      <w:tr w:rsidR="009E28D3" w:rsidRPr="00CF71AC" w:rsidTr="004E0CCF">
        <w:tc>
          <w:tcPr>
            <w:tcW w:w="1341" w:type="dxa"/>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r w:rsidRPr="00CF71AC">
              <w:t>Подпись</w:t>
            </w:r>
          </w:p>
        </w:tc>
        <w:tc>
          <w:tcPr>
            <w:tcW w:w="3601" w:type="dxa"/>
            <w:gridSpan w:val="9"/>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r w:rsidRPr="00CF71AC">
              <w:t>_______________________</w:t>
            </w:r>
          </w:p>
        </w:tc>
        <w:tc>
          <w:tcPr>
            <w:tcW w:w="1449" w:type="dxa"/>
            <w:gridSpan w:val="3"/>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r w:rsidRPr="00CF71AC">
              <w:t>Подпись</w:t>
            </w:r>
          </w:p>
        </w:tc>
        <w:tc>
          <w:tcPr>
            <w:tcW w:w="3798" w:type="dxa"/>
            <w:gridSpan w:val="3"/>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r w:rsidRPr="00CF71AC">
              <w:t>_______________________</w:t>
            </w:r>
          </w:p>
        </w:tc>
      </w:tr>
      <w:tr w:rsidR="009E28D3" w:rsidRPr="00D426FD" w:rsidTr="004E0CCF">
        <w:tc>
          <w:tcPr>
            <w:tcW w:w="1341" w:type="dxa"/>
            <w:tcBorders>
              <w:top w:val="single" w:sz="4" w:space="0" w:color="auto"/>
              <w:left w:val="single" w:sz="4" w:space="0" w:color="auto"/>
              <w:bottom w:val="single" w:sz="4" w:space="0" w:color="auto"/>
              <w:right w:val="single" w:sz="4" w:space="0" w:color="auto"/>
            </w:tcBorders>
            <w:vAlign w:val="center"/>
          </w:tcPr>
          <w:p w:rsidR="009E28D3" w:rsidRPr="00D426FD" w:rsidRDefault="009E28D3" w:rsidP="004E0CCF">
            <w:pPr>
              <w:tabs>
                <w:tab w:val="left" w:pos="-720"/>
              </w:tabs>
              <w:rPr>
                <w:sz w:val="12"/>
                <w:szCs w:val="12"/>
              </w:rPr>
            </w:pPr>
          </w:p>
        </w:tc>
        <w:tc>
          <w:tcPr>
            <w:tcW w:w="3601" w:type="dxa"/>
            <w:gridSpan w:val="9"/>
            <w:tcBorders>
              <w:top w:val="single" w:sz="4" w:space="0" w:color="auto"/>
              <w:left w:val="single" w:sz="4" w:space="0" w:color="auto"/>
              <w:bottom w:val="single" w:sz="4" w:space="0" w:color="auto"/>
              <w:right w:val="single" w:sz="4" w:space="0" w:color="auto"/>
            </w:tcBorders>
            <w:vAlign w:val="center"/>
          </w:tcPr>
          <w:p w:rsidR="009E28D3" w:rsidRPr="00D426FD" w:rsidRDefault="009E28D3" w:rsidP="004E0CCF">
            <w:pPr>
              <w:tabs>
                <w:tab w:val="left" w:pos="-720"/>
              </w:tabs>
              <w:jc w:val="center"/>
              <w:rPr>
                <w:sz w:val="12"/>
                <w:szCs w:val="12"/>
              </w:rPr>
            </w:pPr>
          </w:p>
        </w:tc>
        <w:tc>
          <w:tcPr>
            <w:tcW w:w="1449" w:type="dxa"/>
            <w:gridSpan w:val="3"/>
            <w:tcBorders>
              <w:top w:val="single" w:sz="4" w:space="0" w:color="auto"/>
              <w:left w:val="single" w:sz="4" w:space="0" w:color="auto"/>
              <w:bottom w:val="single" w:sz="4" w:space="0" w:color="auto"/>
              <w:right w:val="single" w:sz="4" w:space="0" w:color="auto"/>
            </w:tcBorders>
            <w:vAlign w:val="center"/>
          </w:tcPr>
          <w:p w:rsidR="009E28D3" w:rsidRPr="00D426FD" w:rsidRDefault="009E28D3" w:rsidP="004E0CCF">
            <w:pPr>
              <w:tabs>
                <w:tab w:val="left" w:pos="-720"/>
              </w:tabs>
              <w:rPr>
                <w:sz w:val="12"/>
                <w:szCs w:val="12"/>
              </w:rPr>
            </w:pPr>
          </w:p>
        </w:tc>
        <w:tc>
          <w:tcPr>
            <w:tcW w:w="3798" w:type="dxa"/>
            <w:gridSpan w:val="3"/>
            <w:tcBorders>
              <w:top w:val="single" w:sz="4" w:space="0" w:color="auto"/>
              <w:left w:val="single" w:sz="4" w:space="0" w:color="auto"/>
              <w:bottom w:val="single" w:sz="4" w:space="0" w:color="auto"/>
              <w:right w:val="single" w:sz="4" w:space="0" w:color="auto"/>
            </w:tcBorders>
            <w:vAlign w:val="center"/>
          </w:tcPr>
          <w:p w:rsidR="009E28D3" w:rsidRPr="00D426FD" w:rsidRDefault="009E28D3" w:rsidP="004E0CCF">
            <w:pPr>
              <w:tabs>
                <w:tab w:val="left" w:pos="-720"/>
              </w:tabs>
              <w:jc w:val="center"/>
              <w:rPr>
                <w:sz w:val="12"/>
                <w:szCs w:val="12"/>
              </w:rPr>
            </w:pPr>
          </w:p>
        </w:tc>
      </w:tr>
      <w:tr w:rsidR="009E28D3" w:rsidRPr="00CF71AC" w:rsidTr="004E0CCF">
        <w:tc>
          <w:tcPr>
            <w:tcW w:w="4942" w:type="dxa"/>
            <w:gridSpan w:val="10"/>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jc w:val="center"/>
            </w:pPr>
            <w:r w:rsidRPr="00CF71AC">
              <w:rPr>
                <w:sz w:val="16"/>
                <w:szCs w:val="16"/>
              </w:rPr>
              <w:t>М.П.</w:t>
            </w:r>
          </w:p>
        </w:tc>
        <w:tc>
          <w:tcPr>
            <w:tcW w:w="5247" w:type="dxa"/>
            <w:gridSpan w:val="6"/>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jc w:val="center"/>
            </w:pPr>
            <w:r w:rsidRPr="00CF71AC">
              <w:rPr>
                <w:sz w:val="16"/>
                <w:szCs w:val="16"/>
              </w:rPr>
              <w:t>М.П.</w:t>
            </w:r>
          </w:p>
        </w:tc>
      </w:tr>
    </w:tbl>
    <w:tbl>
      <w:tblPr>
        <w:tblpPr w:leftFromText="180" w:rightFromText="180" w:vertAnchor="text" w:horzAnchor="margin" w:tblpY="4114"/>
        <w:tblW w:w="10018" w:type="dxa"/>
        <w:tblLook w:val="0000"/>
      </w:tblPr>
      <w:tblGrid>
        <w:gridCol w:w="5009"/>
        <w:gridCol w:w="5009"/>
      </w:tblGrid>
      <w:tr w:rsidR="009E28D3" w:rsidRPr="00C03F6A" w:rsidTr="004E0CCF">
        <w:trPr>
          <w:trHeight w:val="358"/>
        </w:trPr>
        <w:tc>
          <w:tcPr>
            <w:tcW w:w="5009" w:type="dxa"/>
            <w:vAlign w:val="center"/>
          </w:tcPr>
          <w:p w:rsidR="009E28D3" w:rsidRPr="00252E70" w:rsidRDefault="009E28D3" w:rsidP="004E0CCF">
            <w:pPr>
              <w:rPr>
                <w:b/>
                <w:bCs/>
                <w:sz w:val="24"/>
                <w:szCs w:val="24"/>
              </w:rPr>
            </w:pPr>
            <w:r w:rsidRPr="00C03F6A">
              <w:rPr>
                <w:b/>
                <w:bCs/>
                <w:sz w:val="24"/>
                <w:szCs w:val="24"/>
              </w:rPr>
              <w:t>От Исполнителя:</w:t>
            </w:r>
          </w:p>
        </w:tc>
        <w:tc>
          <w:tcPr>
            <w:tcW w:w="5009" w:type="dxa"/>
            <w:vAlign w:val="center"/>
          </w:tcPr>
          <w:p w:rsidR="009E28D3" w:rsidRPr="00252E70" w:rsidRDefault="009E28D3" w:rsidP="004E0CCF">
            <w:pPr>
              <w:rPr>
                <w:b/>
                <w:bCs/>
                <w:sz w:val="24"/>
                <w:szCs w:val="24"/>
              </w:rPr>
            </w:pPr>
            <w:r w:rsidRPr="00C03F6A">
              <w:rPr>
                <w:b/>
                <w:bCs/>
                <w:sz w:val="24"/>
                <w:szCs w:val="24"/>
              </w:rPr>
              <w:t>От Заказчика:</w:t>
            </w:r>
          </w:p>
        </w:tc>
      </w:tr>
      <w:tr w:rsidR="009E28D3" w:rsidRPr="00C03F6A" w:rsidTr="004E0CCF">
        <w:trPr>
          <w:trHeight w:val="358"/>
        </w:trPr>
        <w:tc>
          <w:tcPr>
            <w:tcW w:w="5009" w:type="dxa"/>
          </w:tcPr>
          <w:p w:rsidR="009E28D3" w:rsidRPr="00C03F6A" w:rsidRDefault="009E28D3" w:rsidP="004E0CCF">
            <w:pPr>
              <w:jc w:val="center"/>
              <w:rPr>
                <w:bCs/>
                <w:sz w:val="24"/>
                <w:szCs w:val="24"/>
              </w:rPr>
            </w:pPr>
          </w:p>
          <w:p w:rsidR="009E28D3" w:rsidRDefault="009E28D3" w:rsidP="004E0CCF">
            <w:pPr>
              <w:jc w:val="center"/>
              <w:rPr>
                <w:bCs/>
                <w:sz w:val="24"/>
                <w:szCs w:val="24"/>
              </w:rPr>
            </w:pPr>
          </w:p>
          <w:p w:rsidR="009E28D3" w:rsidRDefault="009E28D3" w:rsidP="004E0CCF">
            <w:pPr>
              <w:jc w:val="center"/>
              <w:rPr>
                <w:bCs/>
                <w:sz w:val="24"/>
                <w:szCs w:val="24"/>
              </w:rPr>
            </w:pPr>
          </w:p>
          <w:p w:rsidR="009E28D3" w:rsidRPr="00C03F6A" w:rsidRDefault="009E28D3" w:rsidP="004E0CCF">
            <w:pPr>
              <w:jc w:val="center"/>
              <w:rPr>
                <w:bCs/>
                <w:sz w:val="24"/>
                <w:szCs w:val="24"/>
              </w:rPr>
            </w:pPr>
          </w:p>
          <w:p w:rsidR="009E28D3" w:rsidRPr="00252E70" w:rsidRDefault="009E28D3" w:rsidP="004E0CCF">
            <w:pPr>
              <w:rPr>
                <w:bCs/>
                <w:sz w:val="24"/>
                <w:szCs w:val="24"/>
              </w:rPr>
            </w:pPr>
            <w:r w:rsidRPr="00C03F6A">
              <w:rPr>
                <w:bCs/>
                <w:sz w:val="24"/>
                <w:szCs w:val="24"/>
              </w:rPr>
              <w:t>________________</w:t>
            </w:r>
            <w:r>
              <w:rPr>
                <w:bCs/>
                <w:sz w:val="24"/>
                <w:szCs w:val="24"/>
              </w:rPr>
              <w:t>____</w:t>
            </w:r>
          </w:p>
        </w:tc>
        <w:tc>
          <w:tcPr>
            <w:tcW w:w="5009" w:type="dxa"/>
          </w:tcPr>
          <w:p w:rsidR="009E28D3" w:rsidRPr="00436436" w:rsidRDefault="009E28D3" w:rsidP="004E0CCF">
            <w:pPr>
              <w:rPr>
                <w:bCs/>
                <w:sz w:val="24"/>
                <w:szCs w:val="24"/>
              </w:rPr>
            </w:pPr>
            <w:r w:rsidRPr="00436436">
              <w:rPr>
                <w:bCs/>
                <w:sz w:val="24"/>
                <w:szCs w:val="24"/>
              </w:rPr>
              <w:t>Заместитель генерального директора,</w:t>
            </w:r>
          </w:p>
          <w:p w:rsidR="009E28D3" w:rsidRPr="00C03F6A" w:rsidRDefault="009E28D3" w:rsidP="004E0CCF">
            <w:pPr>
              <w:rPr>
                <w:bCs/>
                <w:sz w:val="24"/>
                <w:szCs w:val="24"/>
              </w:rPr>
            </w:pPr>
            <w:r w:rsidRPr="00436436">
              <w:rPr>
                <w:bCs/>
                <w:sz w:val="24"/>
                <w:szCs w:val="24"/>
              </w:rPr>
              <w:t>директор по информационным технологиям</w:t>
            </w:r>
            <w:r w:rsidRPr="00436436" w:rsidDel="00436436">
              <w:rPr>
                <w:bCs/>
                <w:sz w:val="24"/>
                <w:szCs w:val="24"/>
              </w:rPr>
              <w:t xml:space="preserve"> </w:t>
            </w:r>
          </w:p>
          <w:p w:rsidR="009E28D3" w:rsidRDefault="009E28D3" w:rsidP="004E0CCF">
            <w:pPr>
              <w:jc w:val="center"/>
              <w:rPr>
                <w:bCs/>
                <w:sz w:val="24"/>
                <w:szCs w:val="24"/>
              </w:rPr>
            </w:pPr>
          </w:p>
          <w:p w:rsidR="009E28D3" w:rsidRPr="00C03F6A" w:rsidRDefault="009E28D3" w:rsidP="004E0CCF">
            <w:pPr>
              <w:jc w:val="center"/>
              <w:rPr>
                <w:bCs/>
                <w:sz w:val="24"/>
                <w:szCs w:val="24"/>
              </w:rPr>
            </w:pPr>
          </w:p>
          <w:p w:rsidR="009E28D3" w:rsidRPr="00252E70" w:rsidRDefault="009E28D3" w:rsidP="004E0CCF">
            <w:pPr>
              <w:rPr>
                <w:bCs/>
                <w:sz w:val="24"/>
                <w:szCs w:val="24"/>
              </w:rPr>
            </w:pPr>
            <w:r w:rsidRPr="00C03F6A">
              <w:rPr>
                <w:bCs/>
                <w:sz w:val="24"/>
                <w:szCs w:val="24"/>
              </w:rPr>
              <w:t>________</w:t>
            </w:r>
            <w:r>
              <w:rPr>
                <w:bCs/>
                <w:sz w:val="24"/>
                <w:szCs w:val="24"/>
              </w:rPr>
              <w:t>_________</w:t>
            </w:r>
            <w:r w:rsidRPr="00C03F6A">
              <w:rPr>
                <w:bCs/>
                <w:sz w:val="24"/>
                <w:szCs w:val="24"/>
              </w:rPr>
              <w:t>_____</w:t>
            </w:r>
            <w:r>
              <w:rPr>
                <w:bCs/>
                <w:sz w:val="24"/>
                <w:szCs w:val="24"/>
              </w:rPr>
              <w:t xml:space="preserve"> </w:t>
            </w:r>
            <w:r>
              <w:t xml:space="preserve"> </w:t>
            </w:r>
            <w:r w:rsidRPr="0014319E">
              <w:rPr>
                <w:b/>
                <w:bCs/>
                <w:sz w:val="24"/>
                <w:szCs w:val="24"/>
              </w:rPr>
              <w:t>А.С. Мартыненко</w:t>
            </w:r>
          </w:p>
        </w:tc>
      </w:tr>
    </w:tbl>
    <w:p w:rsidR="009E28D3" w:rsidRPr="00B764DB" w:rsidRDefault="009E28D3" w:rsidP="009E28D3">
      <w:pPr>
        <w:pStyle w:val="affff9"/>
      </w:pPr>
      <w:r w:rsidRPr="00CF71AC">
        <w:t>Приложение №</w:t>
      </w:r>
      <w:r w:rsidRPr="00B764DB">
        <w:t>5</w:t>
      </w:r>
    </w:p>
    <w:p w:rsidR="009E28D3" w:rsidRPr="00CF71AC" w:rsidRDefault="009E28D3" w:rsidP="009E28D3">
      <w:pPr>
        <w:jc w:val="right"/>
      </w:pPr>
      <w:proofErr w:type="gramStart"/>
      <w:r w:rsidRPr="00CF71AC">
        <w:t>к</w:t>
      </w:r>
      <w:proofErr w:type="gramEnd"/>
      <w:r w:rsidRPr="00CF71AC">
        <w:t xml:space="preserve"> Договору №</w:t>
      </w:r>
      <w:r>
        <w:t>_____________________</w:t>
      </w:r>
    </w:p>
    <w:p w:rsidR="009E28D3" w:rsidRPr="00CF71AC" w:rsidRDefault="009E28D3" w:rsidP="009E28D3">
      <w:pPr>
        <w:jc w:val="right"/>
      </w:pPr>
      <w:proofErr w:type="gramStart"/>
      <w:r>
        <w:t>от</w:t>
      </w:r>
      <w:proofErr w:type="gramEnd"/>
      <w:r>
        <w:t xml:space="preserve"> «___» _______________ 2011</w:t>
      </w:r>
      <w:r w:rsidRPr="00CF71AC">
        <w:t>г.</w:t>
      </w:r>
    </w:p>
    <w:p w:rsidR="009E28D3" w:rsidRPr="00B65752" w:rsidRDefault="009E28D3" w:rsidP="009E28D3">
      <w:pPr>
        <w:rPr>
          <w:rFonts w:ascii="Arial" w:hAnsi="Arial" w:cs="Arial"/>
          <w:b/>
          <w:bCs/>
          <w:sz w:val="24"/>
          <w:szCs w:val="24"/>
        </w:rPr>
      </w:pPr>
    </w:p>
    <w:p w:rsidR="009E28D3" w:rsidRPr="009E28D3" w:rsidRDefault="009E28D3" w:rsidP="009E28D3">
      <w:pPr>
        <w:tabs>
          <w:tab w:val="left" w:pos="-720"/>
        </w:tabs>
        <w:jc w:val="center"/>
        <w:rPr>
          <w:b/>
          <w:bCs/>
          <w:sz w:val="28"/>
          <w:szCs w:val="28"/>
          <w:lang w:val="ru-RU"/>
        </w:rPr>
      </w:pPr>
      <w:r w:rsidRPr="009E28D3">
        <w:rPr>
          <w:b/>
          <w:bCs/>
          <w:sz w:val="28"/>
          <w:szCs w:val="28"/>
          <w:lang w:val="ru-RU"/>
        </w:rPr>
        <w:t>ПОЛОЖЕНИЕ ОБ ОКАЗАНИИ УСЛУГИ ПРЕДОСТАВЛЕНИЯ В ПОЛЬЗОВАНИЕ СЕТЕВОГО ОБОРУДОВАНИЯ</w:t>
      </w:r>
    </w:p>
    <w:p w:rsidR="009E28D3" w:rsidRPr="009E28D3" w:rsidRDefault="009E28D3" w:rsidP="009E28D3">
      <w:pPr>
        <w:jc w:val="center"/>
        <w:rPr>
          <w:lang w:val="ru-RU"/>
        </w:rPr>
      </w:pPr>
    </w:p>
    <w:p w:rsidR="009E28D3" w:rsidRDefault="009E28D3" w:rsidP="009E28D3">
      <w:pPr>
        <w:pStyle w:val="affff7"/>
        <w:keepNext w:val="0"/>
      </w:pPr>
      <w:r w:rsidRPr="00CF71AC">
        <w:t xml:space="preserve">Настоящий документ описывает </w:t>
      </w:r>
      <w:r>
        <w:t>порядок и условия предоставления Исполнителем</w:t>
      </w:r>
      <w:r w:rsidRPr="00CF71AC">
        <w:t xml:space="preserve"> </w:t>
      </w:r>
      <w:r>
        <w:t xml:space="preserve">пользование сетевого оборудования </w:t>
      </w:r>
      <w:r w:rsidRPr="00CF71AC">
        <w:t>(</w:t>
      </w:r>
      <w:r>
        <w:t xml:space="preserve">для целей Приложения № </w:t>
      </w:r>
      <w:r w:rsidRPr="00C92469">
        <w:t>5</w:t>
      </w:r>
      <w:r>
        <w:t xml:space="preserve"> </w:t>
      </w:r>
      <w:r w:rsidRPr="00CF71AC">
        <w:t>далее</w:t>
      </w:r>
      <w:r>
        <w:t xml:space="preserve"> –</w:t>
      </w:r>
      <w:r w:rsidRPr="00CF71AC">
        <w:t xml:space="preserve"> </w:t>
      </w:r>
      <w:r>
        <w:t>«</w:t>
      </w:r>
      <w:r w:rsidRPr="00CF71AC">
        <w:t>Услуг</w:t>
      </w:r>
      <w:r>
        <w:t>а) Заказчику.</w:t>
      </w:r>
    </w:p>
    <w:p w:rsidR="009E28D3" w:rsidRPr="002D2FBA" w:rsidRDefault="009E28D3" w:rsidP="009E28D3">
      <w:pPr>
        <w:pStyle w:val="affff7"/>
        <w:keepNext w:val="0"/>
      </w:pPr>
    </w:p>
    <w:p w:rsidR="009E28D3" w:rsidRPr="009E28D3" w:rsidRDefault="009E28D3" w:rsidP="009E28D3">
      <w:pPr>
        <w:pStyle w:val="12"/>
        <w:spacing w:before="0"/>
        <w:rPr>
          <w:lang w:val="ru-RU"/>
        </w:rPr>
      </w:pPr>
      <w:r w:rsidRPr="009E28D3">
        <w:rPr>
          <w:lang w:val="ru-RU"/>
        </w:rPr>
        <w:t>1 ТЕРМИНЫ И ОПРЕДЕЛЕНИЯ</w:t>
      </w:r>
    </w:p>
    <w:p w:rsidR="009E28D3" w:rsidRPr="009E28D3" w:rsidRDefault="009E28D3" w:rsidP="009E28D3">
      <w:pPr>
        <w:rPr>
          <w:lang w:val="ru-RU"/>
        </w:rPr>
      </w:pPr>
    </w:p>
    <w:p w:rsidR="009E28D3" w:rsidRDefault="009E28D3" w:rsidP="009E28D3">
      <w:pPr>
        <w:pStyle w:val="affff7"/>
        <w:keepNext w:val="0"/>
      </w:pPr>
      <w:r>
        <w:rPr>
          <w:b/>
          <w:bCs/>
        </w:rPr>
        <w:t xml:space="preserve">Оборудование маршрутизации (или Оборудование) - </w:t>
      </w:r>
      <w:r w:rsidRPr="008B26CC">
        <w:t>сетевое оборудование (маршрутизаторы, коммутаторы), предоставляемое в пользование Заказчику, а так же его отдельные комплектующие и программное обеспечение, входящее в его состав.</w:t>
      </w:r>
    </w:p>
    <w:p w:rsidR="009E28D3" w:rsidRDefault="009E28D3" w:rsidP="009E28D3">
      <w:pPr>
        <w:pStyle w:val="affff7"/>
        <w:keepNext w:val="0"/>
      </w:pPr>
      <w:r w:rsidRPr="00651615">
        <w:rPr>
          <w:b/>
        </w:rPr>
        <w:t>ПО</w:t>
      </w:r>
      <w:r>
        <w:t xml:space="preserve"> – программное обеспечение.</w:t>
      </w:r>
    </w:p>
    <w:p w:rsidR="009E28D3" w:rsidRDefault="009E28D3" w:rsidP="009E28D3">
      <w:pPr>
        <w:pStyle w:val="affff7"/>
        <w:keepNext w:val="0"/>
        <w:rPr>
          <w:b/>
          <w:bCs/>
        </w:rPr>
      </w:pPr>
    </w:p>
    <w:p w:rsidR="009E28D3" w:rsidRPr="009E28D3" w:rsidRDefault="009E28D3" w:rsidP="009E28D3">
      <w:pPr>
        <w:pStyle w:val="12"/>
        <w:spacing w:before="0"/>
        <w:rPr>
          <w:lang w:val="ru-RU"/>
        </w:rPr>
      </w:pPr>
      <w:r w:rsidRPr="009E28D3">
        <w:rPr>
          <w:lang w:val="ru-RU"/>
        </w:rPr>
        <w:t>2 ОПРЕДЕЛЕНИЕ УСЛУГИ</w:t>
      </w:r>
    </w:p>
    <w:p w:rsidR="009E28D3" w:rsidRPr="009E28D3" w:rsidRDefault="009E28D3" w:rsidP="009E28D3">
      <w:pPr>
        <w:rPr>
          <w:lang w:val="ru-RU"/>
        </w:rPr>
      </w:pPr>
    </w:p>
    <w:p w:rsidR="009E28D3" w:rsidRPr="00545DFB" w:rsidRDefault="009E28D3" w:rsidP="009E28D3">
      <w:pPr>
        <w:pStyle w:val="affff7"/>
        <w:keepNext w:val="0"/>
      </w:pPr>
      <w:r>
        <w:t>2.1. Исполнитель предоставляет в пользование Оборудование маршрутизации согласно Бланку заказа на Услугу.</w:t>
      </w:r>
    </w:p>
    <w:p w:rsidR="009E28D3" w:rsidRDefault="009E28D3" w:rsidP="009E28D3">
      <w:pPr>
        <w:pStyle w:val="affff7"/>
        <w:keepNext w:val="0"/>
      </w:pPr>
      <w:r>
        <w:t>2.2</w:t>
      </w:r>
      <w:r w:rsidRPr="00847689">
        <w:t>.</w:t>
      </w:r>
      <w:r>
        <w:t xml:space="preserve"> </w:t>
      </w:r>
      <w:r w:rsidRPr="00847689">
        <w:t>Предоставляемое Оборудование</w:t>
      </w:r>
      <w:r>
        <w:t xml:space="preserve"> маршрутизации</w:t>
      </w:r>
      <w:r w:rsidRPr="00847689">
        <w:t xml:space="preserve"> размещается н</w:t>
      </w:r>
      <w:r>
        <w:t>а территории Заказчика. Передача О</w:t>
      </w:r>
      <w:r w:rsidRPr="00847689">
        <w:t xml:space="preserve">борудования в пользование </w:t>
      </w:r>
      <w:r>
        <w:t>Заказчик</w:t>
      </w:r>
      <w:r w:rsidRPr="00847689">
        <w:t xml:space="preserve">у осуществляется на складе </w:t>
      </w:r>
      <w:r>
        <w:t>Исполнителя</w:t>
      </w:r>
      <w:r w:rsidRPr="00847689">
        <w:t xml:space="preserve"> или </w:t>
      </w:r>
      <w:r>
        <w:t xml:space="preserve">непосредственно </w:t>
      </w:r>
      <w:r w:rsidRPr="00847689">
        <w:t>в месте размещения Оборудования</w:t>
      </w:r>
      <w:r>
        <w:t>, указанном в Бланке З</w:t>
      </w:r>
      <w:r w:rsidRPr="00847689">
        <w:t>аказ</w:t>
      </w:r>
      <w:r>
        <w:t>а.</w:t>
      </w:r>
    </w:p>
    <w:p w:rsidR="009E28D3" w:rsidRDefault="009E28D3" w:rsidP="009E28D3">
      <w:pPr>
        <w:pStyle w:val="affff7"/>
        <w:keepNext w:val="0"/>
      </w:pPr>
      <w:r>
        <w:t xml:space="preserve">2.3. Передача Оборудования </w:t>
      </w:r>
      <w:r w:rsidRPr="00847689">
        <w:t xml:space="preserve">оформляется путем подписания Сторонами Акта сдачи-приемки Оборудования (Приложение </w:t>
      </w:r>
      <w:r>
        <w:t>№</w:t>
      </w:r>
      <w:r w:rsidRPr="00C92469">
        <w:t>7</w:t>
      </w:r>
      <w:r w:rsidRPr="008A2409">
        <w:t>).</w:t>
      </w:r>
      <w:r w:rsidRPr="00847689">
        <w:t xml:space="preserve"> При прекращении оказания Услуг </w:t>
      </w:r>
      <w:r>
        <w:t xml:space="preserve">Заказчик </w:t>
      </w:r>
      <w:r w:rsidRPr="00847689">
        <w:t xml:space="preserve">возвращает Оборудование </w:t>
      </w:r>
      <w:r>
        <w:t>Исполнителю</w:t>
      </w:r>
      <w:r w:rsidRPr="00847689">
        <w:t>.</w:t>
      </w:r>
    </w:p>
    <w:p w:rsidR="009E28D3" w:rsidRPr="00847689" w:rsidRDefault="009E28D3" w:rsidP="009E28D3">
      <w:pPr>
        <w:pStyle w:val="affff7"/>
        <w:keepNext w:val="0"/>
      </w:pPr>
      <w:r>
        <w:t xml:space="preserve">2.4. </w:t>
      </w:r>
      <w:r w:rsidRPr="00847689">
        <w:t xml:space="preserve">С момента передачи Оборудования </w:t>
      </w:r>
      <w:r>
        <w:t xml:space="preserve">Заказчику </w:t>
      </w:r>
      <w:r w:rsidRPr="00847689">
        <w:t xml:space="preserve">и до момента возврата Оборудования </w:t>
      </w:r>
      <w:r>
        <w:t>Исполнителю</w:t>
      </w:r>
      <w:r w:rsidRPr="00847689">
        <w:t xml:space="preserve"> </w:t>
      </w:r>
      <w:r>
        <w:t xml:space="preserve">Заказчик </w:t>
      </w:r>
      <w:r w:rsidRPr="00847689">
        <w:t>несет ответственность за повреждение и</w:t>
      </w:r>
      <w:r>
        <w:t>ли</w:t>
      </w:r>
      <w:r w:rsidRPr="00847689">
        <w:t xml:space="preserve"> утрату Оборудования.</w:t>
      </w:r>
    </w:p>
    <w:p w:rsidR="009E28D3" w:rsidRPr="005E254F" w:rsidRDefault="009E28D3" w:rsidP="009E28D3">
      <w:pPr>
        <w:pStyle w:val="affff7"/>
        <w:keepNext w:val="0"/>
      </w:pPr>
      <w:r>
        <w:t>2.5. Объект Заказчика</w:t>
      </w:r>
      <w:r w:rsidRPr="00847689">
        <w:t xml:space="preserve"> долж</w:t>
      </w:r>
      <w:r>
        <w:t>е</w:t>
      </w:r>
      <w:r w:rsidRPr="00847689">
        <w:t>н быть готов к установке Оборудования и отвечать нормам по электропитанию, заземлению и климатическим условиям</w:t>
      </w:r>
      <w:r>
        <w:t>, указанным</w:t>
      </w:r>
      <w:r w:rsidRPr="008B26CC">
        <w:t xml:space="preserve"> в </w:t>
      </w:r>
      <w:r w:rsidRPr="005E254F">
        <w:t xml:space="preserve">Приложении № </w:t>
      </w:r>
      <w:r w:rsidRPr="00C92469">
        <w:t>6</w:t>
      </w:r>
      <w:r w:rsidRPr="005E254F">
        <w:t xml:space="preserve">. </w:t>
      </w:r>
    </w:p>
    <w:p w:rsidR="009E28D3" w:rsidRPr="009E28D3" w:rsidRDefault="009E28D3" w:rsidP="009E28D3">
      <w:pPr>
        <w:pStyle w:val="12"/>
        <w:rPr>
          <w:lang w:val="ru-RU"/>
        </w:rPr>
      </w:pPr>
      <w:r w:rsidRPr="009E28D3">
        <w:rPr>
          <w:lang w:val="ru-RU"/>
        </w:rPr>
        <w:t>3 УСЛОВИЯ И СРОКИ НАЧАЛА ОКАЗАНИЯ УСЛУГИ</w:t>
      </w:r>
    </w:p>
    <w:p w:rsidR="009E28D3" w:rsidRPr="0044536D" w:rsidRDefault="009E28D3" w:rsidP="009E28D3">
      <w:pPr>
        <w:pStyle w:val="affff7"/>
        <w:keepNext w:val="0"/>
      </w:pPr>
      <w:r>
        <w:t xml:space="preserve">3.1. </w:t>
      </w:r>
      <w:r w:rsidRPr="00C42EBE">
        <w:t xml:space="preserve">Начало </w:t>
      </w:r>
      <w:r w:rsidRPr="0044536D">
        <w:t xml:space="preserve">оказания Услуги обеспечивается </w:t>
      </w:r>
      <w:r>
        <w:t>Исполнителе</w:t>
      </w:r>
      <w:r w:rsidRPr="0044536D">
        <w:t>м:</w:t>
      </w:r>
    </w:p>
    <w:p w:rsidR="009E28D3" w:rsidRPr="009E28D3" w:rsidRDefault="009E28D3" w:rsidP="009E28D3">
      <w:pPr>
        <w:numPr>
          <w:ilvl w:val="0"/>
          <w:numId w:val="53"/>
        </w:numPr>
        <w:spacing w:after="0" w:line="240" w:lineRule="auto"/>
        <w:ind w:hanging="357"/>
        <w:jc w:val="both"/>
        <w:rPr>
          <w:sz w:val="24"/>
          <w:szCs w:val="24"/>
          <w:lang w:val="ru-RU"/>
        </w:rPr>
      </w:pPr>
      <w:r w:rsidRPr="009E28D3">
        <w:rPr>
          <w:sz w:val="24"/>
          <w:szCs w:val="24"/>
          <w:lang w:val="ru-RU"/>
        </w:rPr>
        <w:t>в течение 30 (тридцати) дней с даты подписания Бланка заказа, если не требуется дополнительная закупка Оборудования маршрутизации,</w:t>
      </w:r>
    </w:p>
    <w:p w:rsidR="009E28D3" w:rsidRPr="009E28D3" w:rsidRDefault="009E28D3" w:rsidP="009E28D3">
      <w:pPr>
        <w:numPr>
          <w:ilvl w:val="0"/>
          <w:numId w:val="53"/>
        </w:numPr>
        <w:spacing w:after="0" w:line="240" w:lineRule="auto"/>
        <w:ind w:hanging="357"/>
        <w:jc w:val="both"/>
        <w:rPr>
          <w:sz w:val="24"/>
          <w:szCs w:val="24"/>
          <w:lang w:val="ru-RU"/>
        </w:rPr>
      </w:pPr>
      <w:r w:rsidRPr="009E28D3">
        <w:rPr>
          <w:sz w:val="24"/>
          <w:szCs w:val="24"/>
          <w:lang w:val="ru-RU"/>
        </w:rPr>
        <w:t>в течение 90 (девяноста) дней с даты подписания Бланка заказа, если требуется дополнительная закупка Оборудования маршрутизации.</w:t>
      </w:r>
    </w:p>
    <w:p w:rsidR="009E28D3" w:rsidRPr="009E28D3" w:rsidRDefault="009E28D3" w:rsidP="009E28D3">
      <w:pPr>
        <w:pStyle w:val="12"/>
        <w:rPr>
          <w:lang w:val="ru-RU"/>
        </w:rPr>
      </w:pPr>
      <w:r w:rsidRPr="009E28D3">
        <w:rPr>
          <w:lang w:val="ru-RU"/>
        </w:rPr>
        <w:t>4 ТЕХНИЧЕСКОЕ СОПРОВОЖДЕНИЕ Оборудования</w:t>
      </w:r>
    </w:p>
    <w:p w:rsidR="009E28D3" w:rsidRPr="00847689" w:rsidRDefault="009E28D3" w:rsidP="009E28D3">
      <w:pPr>
        <w:pStyle w:val="affff7"/>
        <w:keepNext w:val="0"/>
      </w:pPr>
      <w:r>
        <w:t xml:space="preserve">4.1. </w:t>
      </w:r>
      <w:r w:rsidRPr="00847689">
        <w:t xml:space="preserve">Техническое сопровождение Оборудования </w:t>
      </w:r>
      <w:proofErr w:type="gramStart"/>
      <w:r>
        <w:t>оказывается Заказчику</w:t>
      </w:r>
      <w:r w:rsidRPr="00847689">
        <w:t xml:space="preserve"> в течение всего срока пользования Оборудованием и включает</w:t>
      </w:r>
      <w:proofErr w:type="gramEnd"/>
      <w:r w:rsidRPr="00847689">
        <w:t xml:space="preserve"> в себя:</w:t>
      </w:r>
    </w:p>
    <w:p w:rsidR="009E28D3" w:rsidRPr="009E28D3" w:rsidRDefault="009E28D3" w:rsidP="009E28D3">
      <w:pPr>
        <w:spacing w:before="120"/>
        <w:ind w:firstLine="900"/>
        <w:jc w:val="both"/>
        <w:rPr>
          <w:sz w:val="24"/>
          <w:szCs w:val="24"/>
          <w:lang w:val="ru-RU"/>
        </w:rPr>
      </w:pPr>
      <w:r w:rsidRPr="009E28D3">
        <w:rPr>
          <w:sz w:val="24"/>
          <w:szCs w:val="24"/>
          <w:lang w:val="ru-RU"/>
        </w:rPr>
        <w:t>а) прием и регистрацию заявок на техническое сопровождение Оборудования от Заказчика;</w:t>
      </w:r>
    </w:p>
    <w:p w:rsidR="009E28D3" w:rsidRPr="009E28D3" w:rsidRDefault="009E28D3" w:rsidP="009E28D3">
      <w:pPr>
        <w:spacing w:before="120"/>
        <w:ind w:firstLine="900"/>
        <w:jc w:val="both"/>
        <w:rPr>
          <w:sz w:val="24"/>
          <w:szCs w:val="24"/>
          <w:lang w:val="ru-RU"/>
        </w:rPr>
      </w:pPr>
      <w:r w:rsidRPr="009E28D3">
        <w:rPr>
          <w:sz w:val="24"/>
          <w:szCs w:val="24"/>
          <w:lang w:val="ru-RU"/>
        </w:rPr>
        <w:t>б) технические консультации по телефону и/или электронной почте по вопросам использования и конфигурирования Оборудования, а так же по вопросам поиска неисправностей;</w:t>
      </w:r>
    </w:p>
    <w:p w:rsidR="009E28D3" w:rsidRPr="009E28D3" w:rsidRDefault="009E28D3" w:rsidP="009E28D3">
      <w:pPr>
        <w:spacing w:before="120"/>
        <w:ind w:firstLine="900"/>
        <w:jc w:val="both"/>
        <w:rPr>
          <w:sz w:val="24"/>
          <w:szCs w:val="24"/>
          <w:lang w:val="ru-RU"/>
        </w:rPr>
      </w:pPr>
      <w:r w:rsidRPr="009E28D3">
        <w:rPr>
          <w:sz w:val="24"/>
          <w:szCs w:val="24"/>
          <w:lang w:val="ru-RU"/>
        </w:rPr>
        <w:t>в) удаленную диагностику и настройку Оборудования;</w:t>
      </w:r>
    </w:p>
    <w:p w:rsidR="009E28D3" w:rsidRPr="009E28D3" w:rsidRDefault="009E28D3" w:rsidP="009E28D3">
      <w:pPr>
        <w:spacing w:before="120"/>
        <w:ind w:firstLine="900"/>
        <w:jc w:val="both"/>
        <w:rPr>
          <w:sz w:val="24"/>
          <w:szCs w:val="24"/>
          <w:lang w:val="ru-RU"/>
        </w:rPr>
      </w:pPr>
      <w:r w:rsidRPr="009E28D3">
        <w:rPr>
          <w:sz w:val="24"/>
          <w:szCs w:val="24"/>
          <w:lang w:val="ru-RU"/>
        </w:rPr>
        <w:t>г) техническое сопровождение Оборудования на территории Заказчика: диагностика, настройка Оборудования и организация работ по ремонту и замене неисправного Оборудования;</w:t>
      </w:r>
    </w:p>
    <w:p w:rsidR="009E28D3" w:rsidRPr="009E28D3" w:rsidRDefault="009E28D3" w:rsidP="009E28D3">
      <w:pPr>
        <w:spacing w:before="120"/>
        <w:ind w:firstLine="900"/>
        <w:jc w:val="both"/>
        <w:rPr>
          <w:sz w:val="24"/>
          <w:szCs w:val="24"/>
          <w:lang w:val="ru-RU"/>
        </w:rPr>
      </w:pPr>
      <w:r w:rsidRPr="009E28D3">
        <w:rPr>
          <w:sz w:val="24"/>
          <w:szCs w:val="24"/>
          <w:lang w:val="ru-RU"/>
        </w:rPr>
        <w:t>д) проведение работ по замене неисправного Оборудования на территории Заказчика;</w:t>
      </w:r>
    </w:p>
    <w:p w:rsidR="009E28D3" w:rsidRPr="009E28D3" w:rsidRDefault="009E28D3" w:rsidP="009E28D3">
      <w:pPr>
        <w:spacing w:before="120"/>
        <w:ind w:firstLine="900"/>
        <w:jc w:val="both"/>
        <w:rPr>
          <w:sz w:val="24"/>
          <w:szCs w:val="24"/>
          <w:lang w:val="ru-RU"/>
        </w:rPr>
      </w:pPr>
      <w:r w:rsidRPr="009E28D3">
        <w:rPr>
          <w:sz w:val="24"/>
          <w:szCs w:val="24"/>
          <w:lang w:val="ru-RU"/>
        </w:rPr>
        <w:t>е) обновление версий программного обеспечения (</w:t>
      </w:r>
      <w:proofErr w:type="gramStart"/>
      <w:r w:rsidRPr="009E28D3">
        <w:rPr>
          <w:sz w:val="24"/>
          <w:szCs w:val="24"/>
          <w:lang w:val="ru-RU"/>
        </w:rPr>
        <w:t>ПО подлежит</w:t>
      </w:r>
      <w:proofErr w:type="gramEnd"/>
      <w:r w:rsidRPr="009E28D3">
        <w:rPr>
          <w:sz w:val="24"/>
          <w:szCs w:val="24"/>
          <w:lang w:val="ru-RU"/>
        </w:rPr>
        <w:t xml:space="preserve"> обслуживанию только в том случае, если оно предоставлено Заказчику при передаче Оборудования).</w:t>
      </w:r>
    </w:p>
    <w:p w:rsidR="009E28D3" w:rsidRPr="009E28D3" w:rsidRDefault="009E28D3" w:rsidP="009E28D3">
      <w:pPr>
        <w:spacing w:before="120"/>
        <w:ind w:firstLine="900"/>
        <w:jc w:val="both"/>
        <w:rPr>
          <w:sz w:val="24"/>
          <w:szCs w:val="24"/>
          <w:lang w:val="ru-RU"/>
        </w:rPr>
      </w:pPr>
      <w:r w:rsidRPr="009E28D3">
        <w:rPr>
          <w:sz w:val="24"/>
          <w:szCs w:val="24"/>
          <w:lang w:val="ru-RU"/>
        </w:rPr>
        <w:t>4.2. Проведение технического сопровождения Оборудования</w:t>
      </w:r>
    </w:p>
    <w:p w:rsidR="009E28D3" w:rsidRPr="009E28D3" w:rsidRDefault="009E28D3" w:rsidP="009E28D3">
      <w:pPr>
        <w:spacing w:before="120"/>
        <w:ind w:firstLine="900"/>
        <w:jc w:val="both"/>
        <w:rPr>
          <w:sz w:val="24"/>
          <w:szCs w:val="24"/>
          <w:lang w:val="ru-RU"/>
        </w:rPr>
      </w:pPr>
      <w:r w:rsidRPr="009E28D3">
        <w:rPr>
          <w:sz w:val="24"/>
          <w:szCs w:val="24"/>
          <w:lang w:val="ru-RU"/>
        </w:rPr>
        <w:t xml:space="preserve">Исполнитель обеспечивает регистрацию запросов от Заказчика 24 часа в сутки, 365 дней в году, включая выходные и праздничные дни. Запросы Заказчика обрабатываются в рабочие дни с 10.00 до 18.00 часов по московскому времени. </w:t>
      </w:r>
    </w:p>
    <w:p w:rsidR="009E28D3" w:rsidRPr="009E28D3" w:rsidRDefault="009E28D3" w:rsidP="009E28D3">
      <w:pPr>
        <w:spacing w:before="120"/>
        <w:ind w:firstLine="900"/>
        <w:jc w:val="both"/>
        <w:rPr>
          <w:sz w:val="24"/>
          <w:szCs w:val="24"/>
          <w:lang w:val="ru-RU"/>
        </w:rPr>
      </w:pPr>
      <w:r w:rsidRPr="009E28D3">
        <w:rPr>
          <w:sz w:val="24"/>
          <w:szCs w:val="24"/>
          <w:lang w:val="ru-RU"/>
        </w:rPr>
        <w:t>При поступлении запросов от Заказчика во внерабочее время и/или выходные и праздничные дни, гарантированное время начала работ Исполнителя по запросу Заказчика составляет 1 (один) час с момента начала рабочего дня.</w:t>
      </w:r>
    </w:p>
    <w:p w:rsidR="009E28D3" w:rsidRPr="009E28D3" w:rsidRDefault="009E28D3" w:rsidP="009E28D3">
      <w:pPr>
        <w:spacing w:before="120"/>
        <w:ind w:firstLine="900"/>
        <w:jc w:val="both"/>
        <w:rPr>
          <w:sz w:val="24"/>
          <w:szCs w:val="24"/>
          <w:lang w:val="ru-RU"/>
        </w:rPr>
      </w:pPr>
      <w:r w:rsidRPr="009E28D3">
        <w:rPr>
          <w:sz w:val="24"/>
          <w:szCs w:val="24"/>
          <w:lang w:val="ru-RU"/>
        </w:rPr>
        <w:t>Исполнитель обеспечивает Заказчику Консультации по телефону и электронной почте по проблемам, касающимся использования и конфигурирования Оборудования, а также по проблемам поиска неисправностей в течение рабочего дня с 10:00 до 18:00 по московскому времени.</w:t>
      </w:r>
    </w:p>
    <w:p w:rsidR="009E28D3" w:rsidRPr="009E28D3" w:rsidRDefault="009E28D3" w:rsidP="009E28D3">
      <w:pPr>
        <w:spacing w:before="120"/>
        <w:ind w:firstLine="900"/>
        <w:jc w:val="both"/>
        <w:rPr>
          <w:sz w:val="24"/>
          <w:szCs w:val="24"/>
          <w:lang w:val="ru-RU"/>
        </w:rPr>
      </w:pPr>
      <w:r w:rsidRPr="009E28D3">
        <w:rPr>
          <w:sz w:val="24"/>
          <w:szCs w:val="24"/>
          <w:lang w:val="ru-RU"/>
        </w:rPr>
        <w:t>Исполнитель обеспечивает участие своих специалистов, а при необходимости и специалистов фирмы производителя Оборудования и/или их российских партнеров, по выработке решений и произведения работ для устранения возникших проблем.</w:t>
      </w:r>
    </w:p>
    <w:p w:rsidR="009E28D3" w:rsidRPr="009E28D3" w:rsidRDefault="009E28D3" w:rsidP="009E28D3">
      <w:pPr>
        <w:spacing w:before="120"/>
        <w:ind w:firstLine="900"/>
        <w:jc w:val="both"/>
        <w:rPr>
          <w:sz w:val="24"/>
          <w:szCs w:val="24"/>
          <w:lang w:val="ru-RU"/>
        </w:rPr>
      </w:pPr>
      <w:r w:rsidRPr="009E28D3">
        <w:rPr>
          <w:sz w:val="24"/>
          <w:szCs w:val="24"/>
          <w:lang w:val="ru-RU"/>
        </w:rPr>
        <w:t>Процедура устранения неисправностей и проведения ремонтных работ, а так же приоритеты неисправностей описаны в Соглашении об уровне обслуживания, являющимся неотъемлемым приложением к Договору.</w:t>
      </w:r>
    </w:p>
    <w:p w:rsidR="009E28D3" w:rsidRPr="009E28D3" w:rsidRDefault="009E28D3" w:rsidP="009E28D3">
      <w:pPr>
        <w:spacing w:before="120"/>
        <w:ind w:firstLine="900"/>
        <w:jc w:val="both"/>
        <w:rPr>
          <w:sz w:val="24"/>
          <w:szCs w:val="24"/>
          <w:lang w:val="ru-RU"/>
        </w:rPr>
      </w:pPr>
      <w:r w:rsidRPr="009E28D3">
        <w:rPr>
          <w:sz w:val="24"/>
          <w:szCs w:val="24"/>
          <w:lang w:val="ru-RU"/>
        </w:rPr>
        <w:t>Техническое сопровождение Оборудования на территории Заказчика (устранение проблем и замена неисправного оборудования) оказывается в режиме:</w:t>
      </w:r>
    </w:p>
    <w:p w:rsidR="009E28D3" w:rsidRPr="009E28D3" w:rsidRDefault="009E28D3" w:rsidP="009E28D3">
      <w:pPr>
        <w:numPr>
          <w:ilvl w:val="0"/>
          <w:numId w:val="63"/>
        </w:numPr>
        <w:tabs>
          <w:tab w:val="clear" w:pos="780"/>
          <w:tab w:val="num" w:pos="1440"/>
        </w:tabs>
        <w:spacing w:after="0" w:line="240" w:lineRule="auto"/>
        <w:ind w:left="1440"/>
        <w:jc w:val="both"/>
        <w:rPr>
          <w:sz w:val="24"/>
          <w:szCs w:val="24"/>
          <w:lang w:val="ru-RU"/>
        </w:rPr>
      </w:pPr>
      <w:r w:rsidRPr="009E28D3">
        <w:rPr>
          <w:sz w:val="24"/>
          <w:szCs w:val="24"/>
          <w:lang w:val="ru-RU"/>
        </w:rPr>
        <w:t xml:space="preserve">4х4 – специалист технической поддержки Исполнителя в течение 4 часов с момента принятия решения о необходимости выезда прибывает в офис Заказчика - для Москвы, Санкт- Петербурга, а так же в случае наличия  возможности у Исполнителя оказания технического сопровождения в режиме 4х4 для других региональных городов РФ. Услуга оказывается в рабочие часы по местному времени Филиала. </w:t>
      </w:r>
      <w:proofErr w:type="gramStart"/>
      <w:r w:rsidRPr="009E28D3">
        <w:rPr>
          <w:sz w:val="24"/>
          <w:szCs w:val="24"/>
          <w:lang w:val="ru-RU"/>
        </w:rPr>
        <w:t>Если заявка от Заказчика поступает после 16.00 по местному времени, то выезд специалиста в офис Заказчика осуществляется на следующий рабочий день;</w:t>
      </w:r>
      <w:proofErr w:type="gramEnd"/>
    </w:p>
    <w:p w:rsidR="009E28D3" w:rsidRPr="009E28D3" w:rsidRDefault="009E28D3" w:rsidP="009E28D3">
      <w:pPr>
        <w:numPr>
          <w:ilvl w:val="0"/>
          <w:numId w:val="63"/>
        </w:numPr>
        <w:tabs>
          <w:tab w:val="clear" w:pos="780"/>
          <w:tab w:val="num" w:pos="1440"/>
        </w:tabs>
        <w:spacing w:after="0" w:line="240" w:lineRule="auto"/>
        <w:ind w:left="1440"/>
        <w:jc w:val="both"/>
        <w:rPr>
          <w:sz w:val="24"/>
          <w:szCs w:val="24"/>
          <w:lang w:val="ru-RU"/>
        </w:rPr>
      </w:pPr>
      <w:r w:rsidRPr="00847689">
        <w:rPr>
          <w:sz w:val="24"/>
          <w:szCs w:val="24"/>
        </w:rPr>
        <w:t>NBD</w:t>
      </w:r>
      <w:r w:rsidRPr="009E28D3">
        <w:rPr>
          <w:sz w:val="24"/>
          <w:szCs w:val="24"/>
          <w:lang w:val="ru-RU"/>
        </w:rPr>
        <w:t xml:space="preserve"> (</w:t>
      </w:r>
      <w:r w:rsidRPr="00847689">
        <w:rPr>
          <w:sz w:val="24"/>
          <w:szCs w:val="24"/>
        </w:rPr>
        <w:t>Next</w:t>
      </w:r>
      <w:r w:rsidRPr="009E28D3">
        <w:rPr>
          <w:sz w:val="24"/>
          <w:szCs w:val="24"/>
          <w:lang w:val="ru-RU"/>
        </w:rPr>
        <w:t xml:space="preserve"> </w:t>
      </w:r>
      <w:r w:rsidRPr="00847689">
        <w:rPr>
          <w:sz w:val="24"/>
          <w:szCs w:val="24"/>
        </w:rPr>
        <w:t>Business</w:t>
      </w:r>
      <w:r w:rsidRPr="009E28D3">
        <w:rPr>
          <w:sz w:val="24"/>
          <w:szCs w:val="24"/>
          <w:lang w:val="ru-RU"/>
        </w:rPr>
        <w:t xml:space="preserve"> </w:t>
      </w:r>
      <w:r w:rsidRPr="00847689">
        <w:rPr>
          <w:sz w:val="24"/>
          <w:szCs w:val="24"/>
        </w:rPr>
        <w:t>Day</w:t>
      </w:r>
      <w:r w:rsidRPr="009E28D3">
        <w:rPr>
          <w:sz w:val="24"/>
          <w:szCs w:val="24"/>
          <w:lang w:val="ru-RU"/>
        </w:rPr>
        <w:t>) – специалист технической поддержки компании Заказчика приезжает в офис Заказчика для устранения неисправности  на следующий рабочий день после получения заявки от Заказчика и принятия решения о необходимости выезда – для других региональных городов РФ;</w:t>
      </w:r>
    </w:p>
    <w:p w:rsidR="009E28D3" w:rsidRPr="00847689" w:rsidRDefault="009E28D3" w:rsidP="009E28D3">
      <w:pPr>
        <w:spacing w:before="120"/>
        <w:ind w:firstLine="900"/>
        <w:jc w:val="both"/>
        <w:rPr>
          <w:sz w:val="24"/>
          <w:szCs w:val="24"/>
        </w:rPr>
      </w:pPr>
      <w:r w:rsidRPr="00847689">
        <w:rPr>
          <w:sz w:val="24"/>
          <w:szCs w:val="24"/>
        </w:rPr>
        <w:t>Замена неисправн</w:t>
      </w:r>
      <w:r>
        <w:rPr>
          <w:sz w:val="24"/>
          <w:szCs w:val="24"/>
        </w:rPr>
        <w:t>ого оборудования осуществляется</w:t>
      </w:r>
      <w:r w:rsidRPr="00847689">
        <w:rPr>
          <w:sz w:val="24"/>
          <w:szCs w:val="24"/>
        </w:rPr>
        <w:t>:</w:t>
      </w:r>
    </w:p>
    <w:p w:rsidR="009E28D3" w:rsidRPr="009E28D3" w:rsidRDefault="009E28D3" w:rsidP="009E28D3">
      <w:pPr>
        <w:numPr>
          <w:ilvl w:val="0"/>
          <w:numId w:val="63"/>
        </w:numPr>
        <w:tabs>
          <w:tab w:val="clear" w:pos="780"/>
          <w:tab w:val="num" w:pos="1440"/>
        </w:tabs>
        <w:spacing w:after="0" w:line="240" w:lineRule="auto"/>
        <w:ind w:left="1440"/>
        <w:jc w:val="both"/>
        <w:rPr>
          <w:sz w:val="24"/>
          <w:szCs w:val="24"/>
          <w:lang w:val="ru-RU"/>
        </w:rPr>
      </w:pPr>
      <w:r w:rsidRPr="00FB6E2F">
        <w:rPr>
          <w:sz w:val="24"/>
          <w:szCs w:val="24"/>
        </w:rPr>
        <w:t>NBD</w:t>
      </w:r>
      <w:r w:rsidRPr="009E28D3">
        <w:rPr>
          <w:sz w:val="24"/>
          <w:szCs w:val="24"/>
          <w:lang w:val="ru-RU"/>
        </w:rPr>
        <w:t xml:space="preserve"> (</w:t>
      </w:r>
      <w:r w:rsidRPr="00FB6E2F">
        <w:rPr>
          <w:sz w:val="24"/>
          <w:szCs w:val="24"/>
        </w:rPr>
        <w:t>Next</w:t>
      </w:r>
      <w:r w:rsidRPr="009E28D3">
        <w:rPr>
          <w:sz w:val="24"/>
          <w:szCs w:val="24"/>
          <w:lang w:val="ru-RU"/>
        </w:rPr>
        <w:t xml:space="preserve"> </w:t>
      </w:r>
      <w:r w:rsidRPr="00FB6E2F">
        <w:rPr>
          <w:sz w:val="24"/>
          <w:szCs w:val="24"/>
        </w:rPr>
        <w:t>Business</w:t>
      </w:r>
      <w:r w:rsidRPr="009E28D3">
        <w:rPr>
          <w:sz w:val="24"/>
          <w:szCs w:val="24"/>
          <w:lang w:val="ru-RU"/>
        </w:rPr>
        <w:t xml:space="preserve"> </w:t>
      </w:r>
      <w:r w:rsidRPr="00FB6E2F">
        <w:rPr>
          <w:sz w:val="24"/>
          <w:szCs w:val="24"/>
        </w:rPr>
        <w:t>Day</w:t>
      </w:r>
      <w:r w:rsidRPr="009E28D3">
        <w:rPr>
          <w:sz w:val="24"/>
          <w:szCs w:val="24"/>
          <w:lang w:val="ru-RU"/>
        </w:rPr>
        <w:t>) – доставка Оборудования в офис Заказчика осуществляется на следующий рабочий день после получения заявки на замену оборудования (для Москвы и Санкт – Петербурга);</w:t>
      </w:r>
    </w:p>
    <w:p w:rsidR="009E28D3" w:rsidRPr="009E28D3" w:rsidRDefault="009E28D3" w:rsidP="009E28D3">
      <w:pPr>
        <w:numPr>
          <w:ilvl w:val="0"/>
          <w:numId w:val="63"/>
        </w:numPr>
        <w:tabs>
          <w:tab w:val="clear" w:pos="780"/>
          <w:tab w:val="num" w:pos="1440"/>
        </w:tabs>
        <w:spacing w:after="0" w:line="240" w:lineRule="auto"/>
        <w:ind w:left="1440"/>
        <w:jc w:val="both"/>
        <w:rPr>
          <w:sz w:val="24"/>
          <w:szCs w:val="24"/>
          <w:lang w:val="ru-RU"/>
        </w:rPr>
      </w:pPr>
      <w:r>
        <w:rPr>
          <w:sz w:val="24"/>
          <w:szCs w:val="24"/>
        </w:rPr>
        <w:t>SDS</w:t>
      </w:r>
      <w:r w:rsidRPr="009E28D3">
        <w:rPr>
          <w:sz w:val="24"/>
          <w:szCs w:val="24"/>
          <w:lang w:val="ru-RU"/>
        </w:rPr>
        <w:t xml:space="preserve"> (</w:t>
      </w:r>
      <w:r>
        <w:rPr>
          <w:sz w:val="24"/>
          <w:szCs w:val="24"/>
        </w:rPr>
        <w:t>Same</w:t>
      </w:r>
      <w:r w:rsidRPr="009E28D3">
        <w:rPr>
          <w:sz w:val="24"/>
          <w:szCs w:val="24"/>
          <w:lang w:val="ru-RU"/>
        </w:rPr>
        <w:t xml:space="preserve"> </w:t>
      </w:r>
      <w:r>
        <w:rPr>
          <w:sz w:val="24"/>
          <w:szCs w:val="24"/>
        </w:rPr>
        <w:t>Day</w:t>
      </w:r>
      <w:r w:rsidRPr="009E28D3">
        <w:rPr>
          <w:sz w:val="24"/>
          <w:szCs w:val="24"/>
          <w:lang w:val="ru-RU"/>
        </w:rPr>
        <w:t xml:space="preserve"> </w:t>
      </w:r>
      <w:r>
        <w:rPr>
          <w:sz w:val="24"/>
          <w:szCs w:val="24"/>
        </w:rPr>
        <w:t>Shipment</w:t>
      </w:r>
      <w:r w:rsidRPr="009E28D3">
        <w:rPr>
          <w:sz w:val="24"/>
          <w:szCs w:val="24"/>
          <w:lang w:val="ru-RU"/>
        </w:rPr>
        <w:t xml:space="preserve">) – отгрузка Оборудования в день авторизации замены (остальная территория РФ), время прибытия Оборудования зависит </w:t>
      </w:r>
      <w:proofErr w:type="gramStart"/>
      <w:r w:rsidRPr="009E28D3">
        <w:rPr>
          <w:sz w:val="24"/>
          <w:szCs w:val="24"/>
          <w:lang w:val="ru-RU"/>
        </w:rPr>
        <w:t>от  сроков</w:t>
      </w:r>
      <w:proofErr w:type="gramEnd"/>
      <w:r w:rsidRPr="009E28D3">
        <w:rPr>
          <w:sz w:val="24"/>
          <w:szCs w:val="24"/>
          <w:lang w:val="ru-RU"/>
        </w:rPr>
        <w:t xml:space="preserve"> доставки транспортной организации.</w:t>
      </w:r>
    </w:p>
    <w:p w:rsidR="009E28D3" w:rsidRPr="00847689" w:rsidRDefault="009E28D3" w:rsidP="009E28D3">
      <w:pPr>
        <w:pStyle w:val="affff7"/>
        <w:keepNext w:val="0"/>
      </w:pPr>
      <w:r>
        <w:t>Исполнитель</w:t>
      </w:r>
      <w:r w:rsidRPr="00847689">
        <w:t xml:space="preserve"> может осуществлять временную замену вышедшего из строя Оборудования на оборудование функционально аналогичное, но не эквивалентное </w:t>
      </w:r>
      <w:proofErr w:type="gramStart"/>
      <w:r w:rsidRPr="00847689">
        <w:t>Оборудованию</w:t>
      </w:r>
      <w:proofErr w:type="gramEnd"/>
      <w:r w:rsidRPr="00847689">
        <w:t xml:space="preserve"> вышедшему из строя, при условии, что такая замена позволит полностью восстановить работоспособность Услуги.</w:t>
      </w:r>
    </w:p>
    <w:p w:rsidR="009E28D3" w:rsidRPr="00847689" w:rsidRDefault="009E28D3" w:rsidP="009E28D3">
      <w:pPr>
        <w:pStyle w:val="affff7"/>
        <w:keepNext w:val="0"/>
      </w:pPr>
      <w:r>
        <w:t>Заказчик</w:t>
      </w:r>
      <w:r w:rsidRPr="00847689">
        <w:t xml:space="preserve"> должен вернуть вышедшее из строя Оборудование в течение пяти (5) рабочих дней после получения Оборудования для </w:t>
      </w:r>
      <w:proofErr w:type="gramStart"/>
      <w:r w:rsidRPr="00847689">
        <w:t>замены</w:t>
      </w:r>
      <w:proofErr w:type="gramEnd"/>
      <w:r w:rsidRPr="00847689">
        <w:t xml:space="preserve"> вышедшего из строя. Если не оговорено иное, то все непосредственные операции по замене Оборудования выполняются местным персоналом </w:t>
      </w:r>
      <w:r>
        <w:t>Заказчика</w:t>
      </w:r>
      <w:r w:rsidRPr="00847689">
        <w:t xml:space="preserve"> без </w:t>
      </w:r>
      <w:r>
        <w:t>участия специалистов Исполнителя</w:t>
      </w:r>
      <w:r w:rsidRPr="00847689">
        <w:t xml:space="preserve">. По согласованию Сторон </w:t>
      </w:r>
      <w:r>
        <w:t>Исполнитель</w:t>
      </w:r>
      <w:r w:rsidRPr="00847689">
        <w:t xml:space="preserve"> обеспечивает замену Оборудования с выездом на место размещения Оборудования. Данная услуга включена в стоимость технического сопровождения Оборудования.</w:t>
      </w:r>
    </w:p>
    <w:p w:rsidR="009E28D3" w:rsidRPr="007202DA" w:rsidRDefault="009E28D3" w:rsidP="009E28D3">
      <w:pPr>
        <w:pStyle w:val="affff7"/>
        <w:keepNext w:val="0"/>
      </w:pPr>
      <w:r>
        <w:t>4.3. По согласованию сторон Исполнитель может выполнить работы по инсталляции</w:t>
      </w:r>
      <w:r w:rsidRPr="00CF6263">
        <w:rPr>
          <w:sz w:val="26"/>
          <w:szCs w:val="26"/>
        </w:rPr>
        <w:t xml:space="preserve"> </w:t>
      </w:r>
      <w:r w:rsidRPr="007202DA">
        <w:t xml:space="preserve">предоставленного в пользование Оборудования на территории </w:t>
      </w:r>
      <w:r>
        <w:t>Заказчика.</w:t>
      </w:r>
      <w:r w:rsidRPr="007202DA">
        <w:t xml:space="preserve"> </w:t>
      </w:r>
      <w:r>
        <w:t>Инсталляц</w:t>
      </w:r>
      <w:r w:rsidRPr="007202DA">
        <w:t>и</w:t>
      </w:r>
      <w:r>
        <w:t>я</w:t>
      </w:r>
      <w:r w:rsidRPr="007202DA">
        <w:t xml:space="preserve"> включает в себя:</w:t>
      </w:r>
    </w:p>
    <w:p w:rsidR="009E28D3" w:rsidRPr="009E28D3" w:rsidRDefault="009E28D3" w:rsidP="009E28D3">
      <w:pPr>
        <w:numPr>
          <w:ilvl w:val="0"/>
          <w:numId w:val="64"/>
        </w:numPr>
        <w:spacing w:before="120" w:after="0" w:line="240" w:lineRule="auto"/>
        <w:jc w:val="both"/>
        <w:rPr>
          <w:sz w:val="24"/>
          <w:szCs w:val="24"/>
          <w:lang w:val="ru-RU"/>
        </w:rPr>
      </w:pPr>
      <w:r w:rsidRPr="009E28D3">
        <w:rPr>
          <w:sz w:val="24"/>
          <w:szCs w:val="24"/>
          <w:lang w:val="ru-RU"/>
        </w:rPr>
        <w:t>монтаж/демонтаж оборудования в стойке Заказчика;</w:t>
      </w:r>
    </w:p>
    <w:p w:rsidR="009E28D3" w:rsidRPr="009E28D3" w:rsidRDefault="009E28D3" w:rsidP="009E28D3">
      <w:pPr>
        <w:numPr>
          <w:ilvl w:val="0"/>
          <w:numId w:val="64"/>
        </w:numPr>
        <w:spacing w:before="120" w:after="0" w:line="240" w:lineRule="auto"/>
        <w:jc w:val="both"/>
        <w:rPr>
          <w:sz w:val="24"/>
          <w:szCs w:val="24"/>
          <w:lang w:val="ru-RU"/>
        </w:rPr>
      </w:pPr>
      <w:r w:rsidRPr="009E28D3">
        <w:rPr>
          <w:sz w:val="24"/>
          <w:szCs w:val="24"/>
          <w:lang w:val="ru-RU"/>
        </w:rPr>
        <w:t>организация и подключение «шлейфов» на кроссах объекта Заказчика;</w:t>
      </w:r>
    </w:p>
    <w:p w:rsidR="009E28D3" w:rsidRPr="009E28D3" w:rsidRDefault="009E28D3" w:rsidP="009E28D3">
      <w:pPr>
        <w:numPr>
          <w:ilvl w:val="0"/>
          <w:numId w:val="64"/>
        </w:numPr>
        <w:spacing w:before="120" w:after="0" w:line="240" w:lineRule="auto"/>
        <w:jc w:val="both"/>
        <w:rPr>
          <w:sz w:val="24"/>
          <w:szCs w:val="24"/>
          <w:lang w:val="ru-RU"/>
        </w:rPr>
      </w:pPr>
      <w:r w:rsidRPr="009E28D3">
        <w:rPr>
          <w:sz w:val="24"/>
          <w:szCs w:val="24"/>
          <w:lang w:val="ru-RU"/>
        </w:rPr>
        <w:t>обеспечение необходимых технологических соединений и переключений, переустановка модулей в оборудовании;</w:t>
      </w:r>
    </w:p>
    <w:p w:rsidR="009E28D3" w:rsidRPr="009E28D3" w:rsidRDefault="009E28D3" w:rsidP="009E28D3">
      <w:pPr>
        <w:numPr>
          <w:ilvl w:val="0"/>
          <w:numId w:val="64"/>
        </w:numPr>
        <w:spacing w:before="120" w:after="0" w:line="240" w:lineRule="auto"/>
        <w:jc w:val="both"/>
        <w:rPr>
          <w:sz w:val="24"/>
          <w:szCs w:val="24"/>
          <w:lang w:val="ru-RU"/>
        </w:rPr>
      </w:pPr>
      <w:r w:rsidRPr="009E28D3">
        <w:rPr>
          <w:sz w:val="24"/>
          <w:szCs w:val="24"/>
          <w:lang w:val="ru-RU"/>
        </w:rPr>
        <w:t>проведение конфигурирования Оборудования посредством локального подключения к консольному порту.</w:t>
      </w:r>
    </w:p>
    <w:p w:rsidR="009E28D3" w:rsidRPr="009E28D3" w:rsidRDefault="009E28D3" w:rsidP="009E28D3">
      <w:pPr>
        <w:spacing w:before="120"/>
        <w:ind w:firstLine="900"/>
        <w:jc w:val="both"/>
        <w:rPr>
          <w:sz w:val="24"/>
          <w:szCs w:val="24"/>
          <w:lang w:val="ru-RU"/>
        </w:rPr>
      </w:pPr>
      <w:r w:rsidRPr="009E28D3">
        <w:rPr>
          <w:sz w:val="24"/>
          <w:szCs w:val="24"/>
          <w:lang w:val="ru-RU"/>
        </w:rPr>
        <w:t xml:space="preserve">Инсталляция Оборудования производится в день передачи оборудования Заказчику, либо в день, согласованный Заказчиком и Исполнителем. </w:t>
      </w:r>
    </w:p>
    <w:p w:rsidR="009E28D3" w:rsidRPr="009E28D3" w:rsidRDefault="009E28D3" w:rsidP="009E28D3">
      <w:pPr>
        <w:spacing w:before="120"/>
        <w:ind w:firstLine="900"/>
        <w:jc w:val="both"/>
        <w:rPr>
          <w:sz w:val="24"/>
          <w:szCs w:val="24"/>
          <w:lang w:val="ru-RU"/>
        </w:rPr>
      </w:pPr>
      <w:r w:rsidRPr="009E28D3">
        <w:rPr>
          <w:sz w:val="24"/>
          <w:szCs w:val="24"/>
          <w:lang w:val="ru-RU"/>
        </w:rPr>
        <w:t>4.4. Обновление версий программного обеспечения.</w:t>
      </w:r>
    </w:p>
    <w:p w:rsidR="009E28D3" w:rsidRPr="009E28D3" w:rsidRDefault="009E28D3" w:rsidP="009E28D3">
      <w:pPr>
        <w:spacing w:before="120"/>
        <w:ind w:firstLine="900"/>
        <w:jc w:val="both"/>
        <w:rPr>
          <w:sz w:val="24"/>
          <w:szCs w:val="24"/>
          <w:lang w:val="ru-RU"/>
        </w:rPr>
      </w:pPr>
      <w:r w:rsidRPr="009E28D3">
        <w:rPr>
          <w:sz w:val="24"/>
          <w:szCs w:val="24"/>
          <w:lang w:val="ru-RU"/>
        </w:rPr>
        <w:t>Обновление версии программного обеспечения осуществляется по взаимному согласию. Предусмотрены два варианта исполнения процедуры:</w:t>
      </w:r>
    </w:p>
    <w:p w:rsidR="009E28D3" w:rsidRPr="009E28D3" w:rsidRDefault="009E28D3" w:rsidP="009E28D3">
      <w:pPr>
        <w:spacing w:before="120"/>
        <w:ind w:firstLine="900"/>
        <w:jc w:val="both"/>
        <w:rPr>
          <w:sz w:val="24"/>
          <w:szCs w:val="24"/>
          <w:lang w:val="ru-RU"/>
        </w:rPr>
      </w:pPr>
      <w:r w:rsidRPr="009E28D3">
        <w:rPr>
          <w:sz w:val="24"/>
          <w:szCs w:val="24"/>
          <w:lang w:val="ru-RU"/>
        </w:rPr>
        <w:t>а) Процедуру осуществляет Исполнитель с использованием средств удаленного доступа. Для этого Заказчик обязан предоставить техническим специалистам Исполнителя всю информацию, необходимую для удаленного доступа к Оборудованию.</w:t>
      </w:r>
    </w:p>
    <w:p w:rsidR="009E28D3" w:rsidRPr="009E28D3" w:rsidRDefault="009E28D3" w:rsidP="009E28D3">
      <w:pPr>
        <w:spacing w:before="120"/>
        <w:ind w:firstLine="900"/>
        <w:jc w:val="both"/>
        <w:rPr>
          <w:sz w:val="24"/>
          <w:szCs w:val="24"/>
          <w:lang w:val="ru-RU"/>
        </w:rPr>
      </w:pPr>
      <w:r w:rsidRPr="009E28D3">
        <w:rPr>
          <w:sz w:val="24"/>
          <w:szCs w:val="24"/>
          <w:lang w:val="ru-RU"/>
        </w:rPr>
        <w:t>б) Процедуру осуществляют специалисты Заказчика самостоятельно. Для этого файл с программным обеспечением высылается по указанному Заказчиком электронному адресу, заказной бандеролью по почте или передается непосредственно уполномоченному лицу Заказчика.</w:t>
      </w:r>
    </w:p>
    <w:p w:rsidR="009E28D3" w:rsidRPr="009E28D3" w:rsidRDefault="009E28D3" w:rsidP="009E28D3">
      <w:pPr>
        <w:spacing w:before="120"/>
        <w:ind w:firstLine="900"/>
        <w:jc w:val="both"/>
        <w:rPr>
          <w:sz w:val="24"/>
          <w:szCs w:val="24"/>
          <w:lang w:val="ru-RU"/>
        </w:rPr>
      </w:pPr>
      <w:r w:rsidRPr="009E28D3">
        <w:rPr>
          <w:sz w:val="24"/>
          <w:szCs w:val="24"/>
          <w:lang w:val="ru-RU"/>
        </w:rPr>
        <w:t>Исполнитель предоставляет Заказчику версии прикладного программного обеспечения, полученные от производителя Оборудования. Исполнитель предоставляет новые основные версии программного обеспечения в соответствии с имеющимися у Заказчика лицензиями на программное обеспечение.</w:t>
      </w:r>
    </w:p>
    <w:p w:rsidR="009E28D3" w:rsidRPr="009E28D3" w:rsidRDefault="009E28D3" w:rsidP="009E28D3">
      <w:pPr>
        <w:pStyle w:val="12"/>
        <w:rPr>
          <w:lang w:val="ru-RU"/>
        </w:rPr>
      </w:pPr>
      <w:r w:rsidRPr="009E28D3">
        <w:rPr>
          <w:lang w:val="ru-RU"/>
        </w:rPr>
        <w:t>5 СЕРВИСНОЕ ОБСЛУЖИВАНИЕ</w:t>
      </w:r>
    </w:p>
    <w:p w:rsidR="009E28D3" w:rsidRDefault="009E28D3" w:rsidP="009E28D3">
      <w:pPr>
        <w:pStyle w:val="affff7"/>
        <w:keepNext w:val="0"/>
      </w:pPr>
      <w:r>
        <w:rPr>
          <w:b/>
        </w:rPr>
        <w:t xml:space="preserve">5.1. Служба </w:t>
      </w:r>
      <w:proofErr w:type="gramStart"/>
      <w:r>
        <w:rPr>
          <w:b/>
        </w:rPr>
        <w:t>сервисной</w:t>
      </w:r>
      <w:proofErr w:type="gramEnd"/>
      <w:r>
        <w:rPr>
          <w:b/>
        </w:rPr>
        <w:t xml:space="preserve"> поддержки</w:t>
      </w:r>
    </w:p>
    <w:p w:rsidR="009E28D3" w:rsidRDefault="009E28D3" w:rsidP="009E28D3">
      <w:pPr>
        <w:pStyle w:val="affff7"/>
        <w:keepNext w:val="0"/>
      </w:pPr>
      <w:r w:rsidRPr="00827933">
        <w:t xml:space="preserve">Для координации взаимодействия между </w:t>
      </w:r>
      <w:r>
        <w:t>Исполнителем</w:t>
      </w:r>
      <w:r w:rsidRPr="00827933">
        <w:t xml:space="preserve"> и </w:t>
      </w:r>
      <w:r>
        <w:t>Заказчиком</w:t>
      </w:r>
      <w:r w:rsidRPr="00827933">
        <w:t xml:space="preserve"> по вопросам предоставления и поддержки </w:t>
      </w:r>
      <w:r>
        <w:t>Услуги, а так же в случае обнаружения неисправности в предоставлении Услуги Заказчик должен обращаться в службу сервисной поддержки</w:t>
      </w:r>
      <w:r w:rsidRPr="00AF571B">
        <w:t xml:space="preserve"> для регистрации обращения и проведения проверки обращения.</w:t>
      </w:r>
    </w:p>
    <w:p w:rsidR="009E28D3" w:rsidRDefault="009E28D3" w:rsidP="009E28D3">
      <w:pPr>
        <w:pStyle w:val="affff7"/>
        <w:keepNext w:val="0"/>
      </w:pPr>
    </w:p>
    <w:tbl>
      <w:tblPr>
        <w:tblW w:w="0" w:type="auto"/>
        <w:tblInd w:w="468" w:type="dxa"/>
        <w:tblLook w:val="01E0"/>
      </w:tblPr>
      <w:tblGrid>
        <w:gridCol w:w="2700"/>
        <w:gridCol w:w="6480"/>
      </w:tblGrid>
      <w:tr w:rsidR="009E28D3" w:rsidRPr="00827933" w:rsidTr="004E0CCF">
        <w:tc>
          <w:tcPr>
            <w:tcW w:w="2700" w:type="dxa"/>
          </w:tcPr>
          <w:p w:rsidR="009E28D3" w:rsidRPr="00827933" w:rsidRDefault="009E28D3" w:rsidP="004E0CCF">
            <w:pPr>
              <w:pStyle w:val="affff7"/>
              <w:keepNext w:val="0"/>
              <w:ind w:firstLine="0"/>
              <w:jc w:val="right"/>
            </w:pPr>
            <w:r w:rsidRPr="00827933">
              <w:t>Часы работы:</w:t>
            </w:r>
          </w:p>
        </w:tc>
        <w:tc>
          <w:tcPr>
            <w:tcW w:w="6480" w:type="dxa"/>
          </w:tcPr>
          <w:p w:rsidR="009E28D3" w:rsidRPr="00827933" w:rsidRDefault="009E28D3" w:rsidP="004E0CCF">
            <w:pPr>
              <w:pStyle w:val="affff7"/>
              <w:keepNext w:val="0"/>
              <w:ind w:firstLine="0"/>
            </w:pPr>
          </w:p>
        </w:tc>
      </w:tr>
      <w:tr w:rsidR="009E28D3" w:rsidRPr="000A0657" w:rsidTr="004E0CCF">
        <w:tc>
          <w:tcPr>
            <w:tcW w:w="2700" w:type="dxa"/>
          </w:tcPr>
          <w:p w:rsidR="009E28D3" w:rsidRPr="00827933" w:rsidRDefault="009E28D3" w:rsidP="004E0CCF">
            <w:pPr>
              <w:pStyle w:val="affff7"/>
              <w:keepNext w:val="0"/>
              <w:ind w:firstLine="0"/>
              <w:jc w:val="right"/>
            </w:pPr>
            <w:r w:rsidRPr="000A0657">
              <w:t>Телефон:</w:t>
            </w:r>
          </w:p>
        </w:tc>
        <w:tc>
          <w:tcPr>
            <w:tcW w:w="6480" w:type="dxa"/>
          </w:tcPr>
          <w:p w:rsidR="009E28D3" w:rsidRPr="00A3158B" w:rsidRDefault="009E28D3" w:rsidP="004E0CCF">
            <w:pPr>
              <w:pStyle w:val="affff7"/>
              <w:keepNext w:val="0"/>
              <w:ind w:firstLine="0"/>
            </w:pPr>
          </w:p>
        </w:tc>
      </w:tr>
      <w:tr w:rsidR="009E28D3" w:rsidRPr="000A0657" w:rsidTr="004E0CCF">
        <w:tc>
          <w:tcPr>
            <w:tcW w:w="2700" w:type="dxa"/>
          </w:tcPr>
          <w:p w:rsidR="009E28D3" w:rsidRPr="000A0657" w:rsidRDefault="009E28D3" w:rsidP="004E0CCF">
            <w:pPr>
              <w:pStyle w:val="affff7"/>
              <w:keepNext w:val="0"/>
              <w:ind w:firstLine="0"/>
              <w:jc w:val="right"/>
            </w:pPr>
            <w:r w:rsidRPr="000A0657">
              <w:t>Факс:</w:t>
            </w:r>
          </w:p>
        </w:tc>
        <w:tc>
          <w:tcPr>
            <w:tcW w:w="6480" w:type="dxa"/>
          </w:tcPr>
          <w:p w:rsidR="009E28D3" w:rsidRPr="00A3158B" w:rsidRDefault="009E28D3" w:rsidP="004E0CCF">
            <w:pPr>
              <w:pStyle w:val="affff7"/>
              <w:keepNext w:val="0"/>
              <w:ind w:firstLine="0"/>
            </w:pPr>
          </w:p>
        </w:tc>
      </w:tr>
      <w:tr w:rsidR="009E28D3" w:rsidRPr="000A0657" w:rsidTr="004E0CCF">
        <w:tc>
          <w:tcPr>
            <w:tcW w:w="2700" w:type="dxa"/>
          </w:tcPr>
          <w:p w:rsidR="009E28D3" w:rsidRPr="00827933" w:rsidRDefault="009E28D3" w:rsidP="004E0CCF">
            <w:pPr>
              <w:pStyle w:val="affff7"/>
              <w:keepNext w:val="0"/>
              <w:ind w:firstLine="0"/>
              <w:jc w:val="right"/>
            </w:pPr>
            <w:r w:rsidRPr="00881879">
              <w:rPr>
                <w:lang w:val="en-US"/>
              </w:rPr>
              <w:t>E-mail</w:t>
            </w:r>
            <w:r w:rsidRPr="000A0657">
              <w:t>:</w:t>
            </w:r>
          </w:p>
        </w:tc>
        <w:tc>
          <w:tcPr>
            <w:tcW w:w="6480" w:type="dxa"/>
          </w:tcPr>
          <w:p w:rsidR="009E28D3" w:rsidRPr="00A3158B" w:rsidRDefault="009E28D3" w:rsidP="004E0CCF">
            <w:pPr>
              <w:pStyle w:val="affff7"/>
              <w:keepNext w:val="0"/>
              <w:ind w:firstLine="0"/>
            </w:pPr>
          </w:p>
        </w:tc>
      </w:tr>
    </w:tbl>
    <w:p w:rsidR="009E28D3" w:rsidRDefault="009E28D3" w:rsidP="009E28D3">
      <w:pPr>
        <w:pStyle w:val="affff7"/>
        <w:keepNext w:val="0"/>
        <w:ind w:firstLine="0"/>
      </w:pPr>
    </w:p>
    <w:p w:rsidR="009E28D3" w:rsidRPr="00393C24" w:rsidRDefault="009E28D3" w:rsidP="009E28D3">
      <w:pPr>
        <w:pStyle w:val="affff7"/>
        <w:keepNext w:val="0"/>
        <w:rPr>
          <w:b/>
        </w:rPr>
      </w:pPr>
      <w:r>
        <w:rPr>
          <w:b/>
        </w:rPr>
        <w:t>5</w:t>
      </w:r>
      <w:r w:rsidRPr="00AF571B">
        <w:rPr>
          <w:b/>
        </w:rPr>
        <w:t>.</w:t>
      </w:r>
      <w:r>
        <w:rPr>
          <w:b/>
        </w:rPr>
        <w:t>2</w:t>
      </w:r>
      <w:r w:rsidRPr="00AF571B">
        <w:rPr>
          <w:b/>
        </w:rPr>
        <w:t xml:space="preserve">. Координаты ответственных сотрудников </w:t>
      </w:r>
      <w:r>
        <w:rPr>
          <w:b/>
        </w:rPr>
        <w:t>Исполнителя</w:t>
      </w:r>
      <w:r w:rsidRPr="00AF571B">
        <w:rPr>
          <w:b/>
        </w:rPr>
        <w:t xml:space="preserve">, по которым </w:t>
      </w:r>
      <w:r>
        <w:rPr>
          <w:b/>
        </w:rPr>
        <w:t>Заказчик</w:t>
      </w:r>
      <w:r w:rsidRPr="00AF571B">
        <w:rPr>
          <w:b/>
        </w:rPr>
        <w:t xml:space="preserve"> проводит поэтапное информирование</w:t>
      </w:r>
      <w:r>
        <w:rPr>
          <w:b/>
        </w:rPr>
        <w:t xml:space="preserve"> (эскалацию)</w:t>
      </w:r>
      <w:r w:rsidRPr="00AF571B">
        <w:rPr>
          <w:b/>
        </w:rPr>
        <w:t xml:space="preserve"> в случае несогласия с ходом решения возникающих проблем</w:t>
      </w:r>
    </w:p>
    <w:tbl>
      <w:tblPr>
        <w:tblpPr w:leftFromText="180" w:rightFromText="180" w:vertAnchor="text" w:horzAnchor="margin" w:tblpY="13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418"/>
        <w:gridCol w:w="2396"/>
        <w:gridCol w:w="1992"/>
        <w:gridCol w:w="3212"/>
      </w:tblGrid>
      <w:tr w:rsidR="009E28D3" w:rsidRPr="004C7BA6" w:rsidTr="004E0CCF">
        <w:trPr>
          <w:trHeight w:val="347"/>
        </w:trPr>
        <w:tc>
          <w:tcPr>
            <w:tcW w:w="1207" w:type="pct"/>
            <w:tcBorders>
              <w:top w:val="single" w:sz="4" w:space="0" w:color="auto"/>
              <w:left w:val="single" w:sz="4" w:space="0" w:color="auto"/>
              <w:bottom w:val="single" w:sz="4" w:space="0" w:color="auto"/>
              <w:right w:val="single" w:sz="4" w:space="0" w:color="auto"/>
            </w:tcBorders>
          </w:tcPr>
          <w:p w:rsidR="009E28D3" w:rsidRPr="004C7BA6" w:rsidRDefault="009E28D3" w:rsidP="004E0CCF">
            <w:pPr>
              <w:pStyle w:val="affff7"/>
              <w:keepNext w:val="0"/>
              <w:ind w:firstLine="0"/>
              <w:jc w:val="center"/>
            </w:pPr>
            <w:r w:rsidRPr="004C7BA6">
              <w:t>Контактное лицо</w:t>
            </w:r>
          </w:p>
        </w:tc>
        <w:tc>
          <w:tcPr>
            <w:tcW w:w="1196" w:type="pct"/>
            <w:tcBorders>
              <w:top w:val="single" w:sz="4" w:space="0" w:color="auto"/>
              <w:left w:val="single" w:sz="4" w:space="0" w:color="auto"/>
              <w:bottom w:val="single" w:sz="4" w:space="0" w:color="auto"/>
              <w:right w:val="single" w:sz="4" w:space="0" w:color="auto"/>
            </w:tcBorders>
          </w:tcPr>
          <w:p w:rsidR="009E28D3" w:rsidRPr="004C7BA6" w:rsidRDefault="009E28D3" w:rsidP="004E0CCF">
            <w:pPr>
              <w:pStyle w:val="aff"/>
              <w:jc w:val="center"/>
              <w:rPr>
                <w:sz w:val="24"/>
                <w:szCs w:val="24"/>
              </w:rPr>
            </w:pPr>
            <w:r w:rsidRPr="004C7BA6">
              <w:rPr>
                <w:sz w:val="24"/>
                <w:szCs w:val="24"/>
              </w:rPr>
              <w:t>Ф.И.О.</w:t>
            </w:r>
          </w:p>
        </w:tc>
        <w:tc>
          <w:tcPr>
            <w:tcW w:w="994" w:type="pct"/>
            <w:tcBorders>
              <w:top w:val="single" w:sz="4" w:space="0" w:color="auto"/>
              <w:left w:val="single" w:sz="4" w:space="0" w:color="auto"/>
              <w:bottom w:val="single" w:sz="4" w:space="0" w:color="auto"/>
              <w:right w:val="single" w:sz="4" w:space="0" w:color="auto"/>
            </w:tcBorders>
          </w:tcPr>
          <w:p w:rsidR="009E28D3" w:rsidRPr="004C7BA6" w:rsidRDefault="009E28D3" w:rsidP="004E0CCF">
            <w:pPr>
              <w:pStyle w:val="aff"/>
              <w:jc w:val="center"/>
              <w:rPr>
                <w:sz w:val="24"/>
                <w:szCs w:val="24"/>
              </w:rPr>
            </w:pPr>
            <w:r w:rsidRPr="004C7BA6">
              <w:rPr>
                <w:sz w:val="24"/>
                <w:szCs w:val="24"/>
              </w:rPr>
              <w:t>Телефон/Факс</w:t>
            </w:r>
          </w:p>
        </w:tc>
        <w:tc>
          <w:tcPr>
            <w:tcW w:w="1603" w:type="pct"/>
            <w:tcBorders>
              <w:top w:val="single" w:sz="4" w:space="0" w:color="auto"/>
              <w:left w:val="single" w:sz="4" w:space="0" w:color="auto"/>
              <w:bottom w:val="single" w:sz="4" w:space="0" w:color="auto"/>
              <w:right w:val="single" w:sz="4" w:space="0" w:color="auto"/>
            </w:tcBorders>
          </w:tcPr>
          <w:p w:rsidR="009E28D3" w:rsidRPr="004C7BA6" w:rsidRDefault="009E28D3" w:rsidP="004E0CCF">
            <w:pPr>
              <w:pStyle w:val="aff"/>
              <w:jc w:val="center"/>
              <w:rPr>
                <w:sz w:val="24"/>
                <w:szCs w:val="24"/>
              </w:rPr>
            </w:pPr>
            <w:r w:rsidRPr="00A87A00">
              <w:rPr>
                <w:sz w:val="24"/>
                <w:szCs w:val="24"/>
              </w:rPr>
              <w:t>E-mail</w:t>
            </w:r>
          </w:p>
        </w:tc>
      </w:tr>
      <w:tr w:rsidR="009E28D3" w:rsidRPr="00A87A00" w:rsidTr="004E0CCF">
        <w:trPr>
          <w:trHeight w:val="300"/>
        </w:trPr>
        <w:tc>
          <w:tcPr>
            <w:tcW w:w="1207" w:type="pct"/>
            <w:tcBorders>
              <w:top w:val="single" w:sz="4" w:space="0" w:color="auto"/>
              <w:left w:val="single" w:sz="4" w:space="0" w:color="auto"/>
              <w:bottom w:val="single" w:sz="4" w:space="0" w:color="auto"/>
              <w:right w:val="single" w:sz="4" w:space="0" w:color="auto"/>
            </w:tcBorders>
          </w:tcPr>
          <w:p w:rsidR="009E28D3" w:rsidRPr="009F2EEC" w:rsidRDefault="009E28D3" w:rsidP="004E0CCF">
            <w:pPr>
              <w:pStyle w:val="affff7"/>
              <w:keepNext w:val="0"/>
              <w:ind w:firstLine="0"/>
              <w:jc w:val="center"/>
            </w:pPr>
          </w:p>
        </w:tc>
        <w:tc>
          <w:tcPr>
            <w:tcW w:w="1196" w:type="pct"/>
            <w:tcBorders>
              <w:top w:val="single" w:sz="4" w:space="0" w:color="auto"/>
              <w:left w:val="single" w:sz="4" w:space="0" w:color="auto"/>
              <w:bottom w:val="single" w:sz="4" w:space="0" w:color="auto"/>
              <w:right w:val="single" w:sz="4" w:space="0" w:color="auto"/>
            </w:tcBorders>
          </w:tcPr>
          <w:p w:rsidR="009E28D3" w:rsidRPr="004C7BA6" w:rsidRDefault="009E28D3" w:rsidP="004E0CCF">
            <w:pPr>
              <w:pStyle w:val="affff7"/>
              <w:keepNext w:val="0"/>
              <w:ind w:right="480" w:firstLine="0"/>
              <w:jc w:val="left"/>
            </w:pPr>
          </w:p>
        </w:tc>
        <w:tc>
          <w:tcPr>
            <w:tcW w:w="994" w:type="pct"/>
            <w:tcBorders>
              <w:top w:val="single" w:sz="4" w:space="0" w:color="auto"/>
              <w:left w:val="single" w:sz="4" w:space="0" w:color="auto"/>
              <w:bottom w:val="single" w:sz="4" w:space="0" w:color="auto"/>
              <w:right w:val="single" w:sz="4" w:space="0" w:color="auto"/>
            </w:tcBorders>
          </w:tcPr>
          <w:p w:rsidR="009E28D3" w:rsidRPr="004C7BA6" w:rsidRDefault="009E28D3" w:rsidP="004E0CCF">
            <w:pPr>
              <w:pStyle w:val="affff7"/>
              <w:keepNext w:val="0"/>
              <w:ind w:firstLine="0"/>
            </w:pPr>
          </w:p>
        </w:tc>
        <w:tc>
          <w:tcPr>
            <w:tcW w:w="1603" w:type="pct"/>
            <w:tcBorders>
              <w:top w:val="single" w:sz="4" w:space="0" w:color="auto"/>
              <w:left w:val="single" w:sz="4" w:space="0" w:color="auto"/>
              <w:bottom w:val="single" w:sz="4" w:space="0" w:color="auto"/>
              <w:right w:val="single" w:sz="4" w:space="0" w:color="auto"/>
            </w:tcBorders>
          </w:tcPr>
          <w:p w:rsidR="009E28D3" w:rsidRPr="00A87A00" w:rsidRDefault="009E28D3" w:rsidP="004E0CCF">
            <w:pPr>
              <w:pStyle w:val="affff7"/>
              <w:keepNext w:val="0"/>
              <w:ind w:firstLine="0"/>
            </w:pPr>
          </w:p>
        </w:tc>
      </w:tr>
      <w:tr w:rsidR="009E28D3" w:rsidRPr="00A87A00" w:rsidTr="004E0CCF">
        <w:trPr>
          <w:trHeight w:val="321"/>
        </w:trPr>
        <w:tc>
          <w:tcPr>
            <w:tcW w:w="1207" w:type="pct"/>
            <w:tcBorders>
              <w:top w:val="single" w:sz="4" w:space="0" w:color="auto"/>
              <w:left w:val="single" w:sz="4" w:space="0" w:color="auto"/>
              <w:bottom w:val="single" w:sz="4" w:space="0" w:color="auto"/>
              <w:right w:val="single" w:sz="4" w:space="0" w:color="auto"/>
            </w:tcBorders>
          </w:tcPr>
          <w:p w:rsidR="009E28D3" w:rsidRPr="00A87A00" w:rsidRDefault="009E28D3" w:rsidP="004E0CCF">
            <w:pPr>
              <w:pStyle w:val="affff7"/>
              <w:keepNext w:val="0"/>
              <w:ind w:firstLine="0"/>
              <w:jc w:val="center"/>
            </w:pPr>
          </w:p>
        </w:tc>
        <w:tc>
          <w:tcPr>
            <w:tcW w:w="1196" w:type="pct"/>
            <w:tcBorders>
              <w:top w:val="single" w:sz="4" w:space="0" w:color="auto"/>
              <w:left w:val="single" w:sz="4" w:space="0" w:color="auto"/>
              <w:bottom w:val="single" w:sz="4" w:space="0" w:color="auto"/>
              <w:right w:val="single" w:sz="4" w:space="0" w:color="auto"/>
            </w:tcBorders>
          </w:tcPr>
          <w:p w:rsidR="009E28D3" w:rsidRPr="004C7BA6" w:rsidRDefault="009E28D3" w:rsidP="004E0CCF">
            <w:pPr>
              <w:pStyle w:val="affff7"/>
              <w:keepNext w:val="0"/>
              <w:ind w:right="480" w:firstLine="0"/>
              <w:jc w:val="left"/>
            </w:pPr>
          </w:p>
        </w:tc>
        <w:tc>
          <w:tcPr>
            <w:tcW w:w="994" w:type="pct"/>
            <w:tcBorders>
              <w:top w:val="single" w:sz="4" w:space="0" w:color="auto"/>
              <w:left w:val="single" w:sz="4" w:space="0" w:color="auto"/>
              <w:bottom w:val="single" w:sz="4" w:space="0" w:color="auto"/>
              <w:right w:val="single" w:sz="4" w:space="0" w:color="auto"/>
            </w:tcBorders>
          </w:tcPr>
          <w:p w:rsidR="009E28D3" w:rsidRPr="004C7BA6" w:rsidRDefault="009E28D3" w:rsidP="004E0CCF">
            <w:pPr>
              <w:pStyle w:val="affff7"/>
              <w:keepNext w:val="0"/>
              <w:ind w:right="480" w:firstLine="0"/>
              <w:jc w:val="left"/>
            </w:pPr>
          </w:p>
        </w:tc>
        <w:tc>
          <w:tcPr>
            <w:tcW w:w="1603" w:type="pct"/>
            <w:tcBorders>
              <w:top w:val="single" w:sz="4" w:space="0" w:color="auto"/>
              <w:left w:val="single" w:sz="4" w:space="0" w:color="auto"/>
              <w:bottom w:val="single" w:sz="4" w:space="0" w:color="auto"/>
              <w:right w:val="single" w:sz="4" w:space="0" w:color="auto"/>
            </w:tcBorders>
          </w:tcPr>
          <w:p w:rsidR="009E28D3" w:rsidRPr="000F23ED" w:rsidRDefault="009E28D3" w:rsidP="004E0CCF">
            <w:pPr>
              <w:pStyle w:val="affff7"/>
              <w:keepNext w:val="0"/>
              <w:ind w:right="480" w:firstLine="0"/>
              <w:jc w:val="left"/>
            </w:pPr>
          </w:p>
        </w:tc>
      </w:tr>
    </w:tbl>
    <w:p w:rsidR="009E28D3" w:rsidRDefault="009E28D3" w:rsidP="009E28D3">
      <w:pPr>
        <w:pStyle w:val="affff7"/>
        <w:keepNext w:val="0"/>
      </w:pPr>
    </w:p>
    <w:p w:rsidR="009E28D3" w:rsidRPr="00393C24" w:rsidRDefault="009E28D3" w:rsidP="009E28D3">
      <w:pPr>
        <w:pStyle w:val="affff7"/>
        <w:keepNext w:val="0"/>
        <w:rPr>
          <w:b/>
        </w:rPr>
      </w:pPr>
      <w:r>
        <w:rPr>
          <w:b/>
        </w:rPr>
        <w:t>5</w:t>
      </w:r>
      <w:r w:rsidRPr="003A4B25">
        <w:rPr>
          <w:b/>
        </w:rPr>
        <w:t>.</w:t>
      </w:r>
      <w:r>
        <w:rPr>
          <w:b/>
        </w:rPr>
        <w:t>3</w:t>
      </w:r>
      <w:r w:rsidRPr="003A4B25">
        <w:rPr>
          <w:b/>
        </w:rPr>
        <w:t xml:space="preserve">. Координаты ответственных сотрудников </w:t>
      </w:r>
      <w:r>
        <w:rPr>
          <w:b/>
        </w:rPr>
        <w:t>Заказчика</w:t>
      </w:r>
      <w:r w:rsidRPr="003A4B25">
        <w:rPr>
          <w:b/>
        </w:rPr>
        <w:t xml:space="preserve">, по которым </w:t>
      </w:r>
      <w:r>
        <w:rPr>
          <w:b/>
        </w:rPr>
        <w:t>Исполнитель</w:t>
      </w:r>
      <w:r w:rsidRPr="003A4B25">
        <w:rPr>
          <w:b/>
        </w:rPr>
        <w:t xml:space="preserve"> осуществляет информирование о проведении плановых</w:t>
      </w:r>
      <w:r>
        <w:rPr>
          <w:b/>
        </w:rPr>
        <w:t xml:space="preserve"> и</w:t>
      </w:r>
      <w:r w:rsidRPr="003A4B25">
        <w:rPr>
          <w:b/>
        </w:rPr>
        <w:t xml:space="preserve"> неотложных ремонтных  работ, регистрации, решении и устранении выявленных неисправностей</w:t>
      </w:r>
    </w:p>
    <w:tbl>
      <w:tblPr>
        <w:tblpPr w:leftFromText="180" w:rightFromText="180" w:vertAnchor="text" w:horzAnchor="margin" w:tblpY="13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60"/>
        <w:gridCol w:w="2010"/>
        <w:gridCol w:w="1972"/>
        <w:gridCol w:w="3376"/>
      </w:tblGrid>
      <w:tr w:rsidR="009E28D3" w:rsidRPr="004C7BA6" w:rsidTr="004E0CCF">
        <w:trPr>
          <w:trHeight w:val="347"/>
        </w:trPr>
        <w:tc>
          <w:tcPr>
            <w:tcW w:w="1328" w:type="pct"/>
            <w:tcBorders>
              <w:top w:val="single" w:sz="4" w:space="0" w:color="auto"/>
              <w:left w:val="single" w:sz="4" w:space="0" w:color="auto"/>
              <w:bottom w:val="single" w:sz="4" w:space="0" w:color="auto"/>
              <w:right w:val="single" w:sz="4" w:space="0" w:color="auto"/>
            </w:tcBorders>
          </w:tcPr>
          <w:p w:rsidR="009E28D3" w:rsidRPr="004C7BA6" w:rsidRDefault="009E28D3" w:rsidP="004E0CCF">
            <w:pPr>
              <w:pStyle w:val="affff7"/>
              <w:keepNext w:val="0"/>
              <w:ind w:firstLine="0"/>
              <w:jc w:val="center"/>
            </w:pPr>
            <w:r w:rsidRPr="004C7BA6">
              <w:t>Контактное лицо</w:t>
            </w:r>
          </w:p>
        </w:tc>
        <w:tc>
          <w:tcPr>
            <w:tcW w:w="1003" w:type="pct"/>
            <w:tcBorders>
              <w:top w:val="single" w:sz="4" w:space="0" w:color="auto"/>
              <w:left w:val="single" w:sz="4" w:space="0" w:color="auto"/>
              <w:bottom w:val="single" w:sz="4" w:space="0" w:color="auto"/>
              <w:right w:val="single" w:sz="4" w:space="0" w:color="auto"/>
            </w:tcBorders>
          </w:tcPr>
          <w:p w:rsidR="009E28D3" w:rsidRPr="004C7BA6" w:rsidRDefault="009E28D3" w:rsidP="004E0CCF">
            <w:pPr>
              <w:pStyle w:val="aff"/>
              <w:jc w:val="center"/>
              <w:rPr>
                <w:sz w:val="24"/>
                <w:szCs w:val="24"/>
              </w:rPr>
            </w:pPr>
            <w:r w:rsidRPr="004C7BA6">
              <w:rPr>
                <w:sz w:val="24"/>
                <w:szCs w:val="24"/>
              </w:rPr>
              <w:t>Ф.И.О.</w:t>
            </w:r>
          </w:p>
        </w:tc>
        <w:tc>
          <w:tcPr>
            <w:tcW w:w="984" w:type="pct"/>
            <w:tcBorders>
              <w:top w:val="single" w:sz="4" w:space="0" w:color="auto"/>
              <w:left w:val="single" w:sz="4" w:space="0" w:color="auto"/>
              <w:bottom w:val="single" w:sz="4" w:space="0" w:color="auto"/>
              <w:right w:val="single" w:sz="4" w:space="0" w:color="auto"/>
            </w:tcBorders>
          </w:tcPr>
          <w:p w:rsidR="009E28D3" w:rsidRPr="004C7BA6" w:rsidRDefault="009E28D3" w:rsidP="004E0CCF">
            <w:pPr>
              <w:pStyle w:val="aff"/>
              <w:jc w:val="center"/>
              <w:rPr>
                <w:sz w:val="24"/>
                <w:szCs w:val="24"/>
              </w:rPr>
            </w:pPr>
            <w:r w:rsidRPr="004C7BA6">
              <w:rPr>
                <w:sz w:val="24"/>
                <w:szCs w:val="24"/>
              </w:rPr>
              <w:t>Телефон/Факс</w:t>
            </w:r>
          </w:p>
        </w:tc>
        <w:tc>
          <w:tcPr>
            <w:tcW w:w="1685" w:type="pct"/>
            <w:tcBorders>
              <w:top w:val="single" w:sz="4" w:space="0" w:color="auto"/>
              <w:left w:val="single" w:sz="4" w:space="0" w:color="auto"/>
              <w:bottom w:val="single" w:sz="4" w:space="0" w:color="auto"/>
              <w:right w:val="single" w:sz="4" w:space="0" w:color="auto"/>
            </w:tcBorders>
          </w:tcPr>
          <w:p w:rsidR="009E28D3" w:rsidRPr="004C7BA6" w:rsidRDefault="009E28D3" w:rsidP="004E0CCF">
            <w:pPr>
              <w:pStyle w:val="aff"/>
              <w:jc w:val="center"/>
              <w:rPr>
                <w:sz w:val="24"/>
                <w:szCs w:val="24"/>
              </w:rPr>
            </w:pPr>
            <w:r w:rsidRPr="00A87A00">
              <w:rPr>
                <w:sz w:val="24"/>
                <w:szCs w:val="24"/>
              </w:rPr>
              <w:t>E-mail</w:t>
            </w:r>
          </w:p>
        </w:tc>
      </w:tr>
      <w:tr w:rsidR="009E28D3" w:rsidRPr="00A87A00" w:rsidTr="004E0CCF">
        <w:trPr>
          <w:trHeight w:val="307"/>
        </w:trPr>
        <w:tc>
          <w:tcPr>
            <w:tcW w:w="1328" w:type="pct"/>
            <w:tcBorders>
              <w:top w:val="single" w:sz="4" w:space="0" w:color="auto"/>
              <w:left w:val="single" w:sz="4" w:space="0" w:color="auto"/>
              <w:bottom w:val="single" w:sz="4" w:space="0" w:color="auto"/>
              <w:right w:val="single" w:sz="4" w:space="0" w:color="auto"/>
            </w:tcBorders>
          </w:tcPr>
          <w:p w:rsidR="009E28D3" w:rsidRPr="00F36B7A" w:rsidRDefault="009E28D3" w:rsidP="004E0CCF">
            <w:pPr>
              <w:pStyle w:val="affff7"/>
              <w:keepNext w:val="0"/>
              <w:ind w:right="480" w:firstLine="0"/>
              <w:jc w:val="left"/>
            </w:pPr>
          </w:p>
        </w:tc>
        <w:tc>
          <w:tcPr>
            <w:tcW w:w="1003" w:type="pct"/>
            <w:tcBorders>
              <w:top w:val="single" w:sz="4" w:space="0" w:color="auto"/>
              <w:left w:val="single" w:sz="4" w:space="0" w:color="auto"/>
              <w:bottom w:val="single" w:sz="4" w:space="0" w:color="auto"/>
              <w:right w:val="single" w:sz="4" w:space="0" w:color="auto"/>
            </w:tcBorders>
          </w:tcPr>
          <w:p w:rsidR="009E28D3" w:rsidRPr="00F36B7A" w:rsidRDefault="009E28D3" w:rsidP="004E0CCF">
            <w:pPr>
              <w:pStyle w:val="affff7"/>
              <w:keepNext w:val="0"/>
              <w:ind w:right="480" w:firstLine="0"/>
              <w:jc w:val="left"/>
            </w:pPr>
          </w:p>
        </w:tc>
        <w:tc>
          <w:tcPr>
            <w:tcW w:w="984" w:type="pct"/>
            <w:tcBorders>
              <w:top w:val="single" w:sz="4" w:space="0" w:color="auto"/>
              <w:left w:val="single" w:sz="4" w:space="0" w:color="auto"/>
              <w:bottom w:val="single" w:sz="4" w:space="0" w:color="auto"/>
              <w:right w:val="single" w:sz="4" w:space="0" w:color="auto"/>
            </w:tcBorders>
          </w:tcPr>
          <w:p w:rsidR="009E28D3" w:rsidRPr="00F36B7A" w:rsidRDefault="009E28D3" w:rsidP="004E0CCF">
            <w:pPr>
              <w:pStyle w:val="affff7"/>
              <w:keepNext w:val="0"/>
              <w:tabs>
                <w:tab w:val="left" w:pos="1840"/>
              </w:tabs>
              <w:ind w:right="75" w:firstLine="0"/>
              <w:jc w:val="left"/>
            </w:pPr>
          </w:p>
        </w:tc>
        <w:tc>
          <w:tcPr>
            <w:tcW w:w="1685" w:type="pct"/>
            <w:tcBorders>
              <w:top w:val="single" w:sz="4" w:space="0" w:color="auto"/>
              <w:left w:val="single" w:sz="4" w:space="0" w:color="auto"/>
              <w:bottom w:val="single" w:sz="4" w:space="0" w:color="auto"/>
              <w:right w:val="single" w:sz="4" w:space="0" w:color="auto"/>
            </w:tcBorders>
          </w:tcPr>
          <w:p w:rsidR="009E28D3" w:rsidRPr="00F36B7A" w:rsidRDefault="009E28D3" w:rsidP="004E0CCF">
            <w:pPr>
              <w:pStyle w:val="affff7"/>
              <w:keepNext w:val="0"/>
              <w:ind w:right="480" w:firstLine="0"/>
              <w:jc w:val="left"/>
              <w:rPr>
                <w:lang w:val="en-US"/>
              </w:rPr>
            </w:pPr>
          </w:p>
        </w:tc>
      </w:tr>
    </w:tbl>
    <w:p w:rsidR="009E28D3" w:rsidRDefault="009E28D3" w:rsidP="009E28D3">
      <w:pPr>
        <w:pStyle w:val="affff7"/>
        <w:keepNext w:val="0"/>
        <w:rPr>
          <w:i/>
          <w:u w:val="single"/>
        </w:rPr>
      </w:pPr>
    </w:p>
    <w:p w:rsidR="009E28D3" w:rsidRPr="00827933" w:rsidRDefault="009E28D3" w:rsidP="009E28D3">
      <w:pPr>
        <w:pStyle w:val="affff7"/>
        <w:keepNext w:val="0"/>
        <w:rPr>
          <w:b/>
        </w:rPr>
      </w:pPr>
      <w:r>
        <w:rPr>
          <w:b/>
        </w:rPr>
        <w:t>5</w:t>
      </w:r>
      <w:r w:rsidRPr="00827933">
        <w:rPr>
          <w:b/>
        </w:rPr>
        <w:t>.1. Сервис менеджер</w:t>
      </w:r>
    </w:p>
    <w:p w:rsidR="009E28D3" w:rsidRPr="00827933" w:rsidRDefault="009E28D3" w:rsidP="009E28D3">
      <w:pPr>
        <w:pStyle w:val="affff7"/>
        <w:keepNext w:val="0"/>
      </w:pPr>
      <w:r w:rsidRPr="00827933">
        <w:t xml:space="preserve">Для координации взаимодействия между </w:t>
      </w:r>
      <w:r>
        <w:t>Исполнителем</w:t>
      </w:r>
      <w:r w:rsidRPr="00827933">
        <w:t xml:space="preserve"> и </w:t>
      </w:r>
      <w:r>
        <w:t>Заказчиком</w:t>
      </w:r>
      <w:r w:rsidRPr="00827933">
        <w:t xml:space="preserve"> по вопросам предоставления и поддержки </w:t>
      </w:r>
      <w:r>
        <w:t>Услуги</w:t>
      </w:r>
      <w:r w:rsidRPr="00827933">
        <w:t xml:space="preserve">, </w:t>
      </w:r>
      <w:r>
        <w:t>Заказчику</w:t>
      </w:r>
      <w:r w:rsidRPr="00827933">
        <w:t xml:space="preserve"> предоставляется сервис-менеджер. Дополнительно </w:t>
      </w:r>
      <w:r>
        <w:t>Заказчик</w:t>
      </w:r>
      <w:r w:rsidRPr="00827933">
        <w:t xml:space="preserve"> может обращаться по единому номеру.</w:t>
      </w:r>
    </w:p>
    <w:p w:rsidR="009E28D3" w:rsidRPr="00827933" w:rsidRDefault="009E28D3" w:rsidP="009E28D3">
      <w:pPr>
        <w:pStyle w:val="affff7"/>
        <w:keepNext w:val="0"/>
      </w:pPr>
      <w:r w:rsidRPr="00827933">
        <w:t xml:space="preserve">Сервис-менеджер отвечает за оказание </w:t>
      </w:r>
      <w:proofErr w:type="gramStart"/>
      <w:r w:rsidRPr="00827933">
        <w:t>сервисной</w:t>
      </w:r>
      <w:proofErr w:type="gramEnd"/>
      <w:r w:rsidRPr="00827933">
        <w:t xml:space="preserve"> поддержки </w:t>
      </w:r>
      <w:r>
        <w:t>Заказчику</w:t>
      </w:r>
      <w:r w:rsidRPr="00827933">
        <w:t>, в том числе:</w:t>
      </w:r>
    </w:p>
    <w:p w:rsidR="009E28D3" w:rsidRPr="004C7BA6" w:rsidRDefault="009E28D3" w:rsidP="009E28D3">
      <w:pPr>
        <w:pStyle w:val="affff7"/>
        <w:keepNext w:val="0"/>
        <w:numPr>
          <w:ilvl w:val="0"/>
          <w:numId w:val="56"/>
        </w:numPr>
      </w:pPr>
      <w:r w:rsidRPr="00827933">
        <w:t xml:space="preserve">Координацию всех действий </w:t>
      </w:r>
      <w:r>
        <w:t>Исполнителя</w:t>
      </w:r>
      <w:r w:rsidRPr="00827933">
        <w:t xml:space="preserve">, направленных на своевременное предоставление сервисов </w:t>
      </w:r>
      <w:r>
        <w:t>Заказчику</w:t>
      </w:r>
      <w:r w:rsidRPr="00827933">
        <w:t xml:space="preserve"> и выполнение всех контрактных обязательств.</w:t>
      </w:r>
    </w:p>
    <w:p w:rsidR="009E28D3" w:rsidRPr="004C7BA6" w:rsidRDefault="009E28D3" w:rsidP="009E28D3">
      <w:pPr>
        <w:pStyle w:val="affff7"/>
        <w:keepNext w:val="0"/>
        <w:numPr>
          <w:ilvl w:val="0"/>
          <w:numId w:val="56"/>
        </w:numPr>
      </w:pPr>
      <w:r w:rsidRPr="00827933">
        <w:t>Организацию, проведение и документирование совещаний по качеству предоставляемых Услуг и порядку взаимодействия между сторонами.</w:t>
      </w:r>
    </w:p>
    <w:p w:rsidR="009E28D3" w:rsidRPr="004C7BA6" w:rsidRDefault="009E28D3" w:rsidP="009E28D3">
      <w:pPr>
        <w:pStyle w:val="affff7"/>
        <w:keepNext w:val="0"/>
        <w:numPr>
          <w:ilvl w:val="0"/>
          <w:numId w:val="56"/>
        </w:numPr>
      </w:pPr>
      <w:r w:rsidRPr="00827933">
        <w:t xml:space="preserve">Информирование </w:t>
      </w:r>
      <w:r>
        <w:t>Заказчика</w:t>
      </w:r>
      <w:r w:rsidRPr="00827933">
        <w:t xml:space="preserve"> о ходе решения проблем и организация процедуры эскалации.</w:t>
      </w:r>
    </w:p>
    <w:p w:rsidR="009E28D3" w:rsidRPr="004C7BA6" w:rsidRDefault="009E28D3" w:rsidP="009E28D3">
      <w:pPr>
        <w:pStyle w:val="affff7"/>
        <w:keepNext w:val="0"/>
        <w:numPr>
          <w:ilvl w:val="0"/>
          <w:numId w:val="56"/>
        </w:numPr>
      </w:pPr>
      <w:r w:rsidRPr="00827933">
        <w:t xml:space="preserve">Предоставление по запросу отчетов </w:t>
      </w:r>
      <w:r>
        <w:t>Заказчику</w:t>
      </w:r>
      <w:r w:rsidRPr="00827933">
        <w:t xml:space="preserve"> о прерываниях предоставления </w:t>
      </w:r>
      <w:r>
        <w:t>У</w:t>
      </w:r>
      <w:r w:rsidRPr="00827933">
        <w:t>слуг за согласованный период.</w:t>
      </w:r>
    </w:p>
    <w:p w:rsidR="009E28D3" w:rsidRPr="004C7BA6" w:rsidRDefault="009E28D3" w:rsidP="009E28D3">
      <w:pPr>
        <w:pStyle w:val="affff7"/>
        <w:keepNext w:val="0"/>
        <w:numPr>
          <w:ilvl w:val="0"/>
          <w:numId w:val="56"/>
        </w:numPr>
      </w:pPr>
      <w:proofErr w:type="gramStart"/>
      <w:r w:rsidRPr="00827933">
        <w:t>Контроль за</w:t>
      </w:r>
      <w:proofErr w:type="gramEnd"/>
      <w:r w:rsidRPr="00827933">
        <w:t xml:space="preserve"> своевременным решением всех поступивших от </w:t>
      </w:r>
      <w:r>
        <w:t>Заказчика</w:t>
      </w:r>
      <w:r w:rsidRPr="00827933">
        <w:t xml:space="preserve"> запросов.</w:t>
      </w:r>
    </w:p>
    <w:p w:rsidR="009E28D3" w:rsidRPr="00827933" w:rsidRDefault="009E28D3" w:rsidP="009E28D3">
      <w:pPr>
        <w:pStyle w:val="affff7"/>
        <w:keepNext w:val="0"/>
      </w:pPr>
    </w:p>
    <w:tbl>
      <w:tblPr>
        <w:tblW w:w="9180" w:type="dxa"/>
        <w:tblInd w:w="468" w:type="dxa"/>
        <w:tblLook w:val="01E0"/>
      </w:tblPr>
      <w:tblGrid>
        <w:gridCol w:w="2700"/>
        <w:gridCol w:w="6480"/>
      </w:tblGrid>
      <w:tr w:rsidR="009E28D3" w:rsidTr="004E0CCF">
        <w:tc>
          <w:tcPr>
            <w:tcW w:w="2700" w:type="dxa"/>
          </w:tcPr>
          <w:p w:rsidR="009E28D3" w:rsidRPr="00827933" w:rsidRDefault="009E28D3" w:rsidP="004E0CCF">
            <w:pPr>
              <w:pStyle w:val="affff7"/>
              <w:keepNext w:val="0"/>
              <w:ind w:firstLine="0"/>
              <w:jc w:val="right"/>
            </w:pPr>
            <w:r w:rsidRPr="00827933">
              <w:t>Часы работы</w:t>
            </w:r>
            <w:r>
              <w:t>:</w:t>
            </w:r>
          </w:p>
        </w:tc>
        <w:tc>
          <w:tcPr>
            <w:tcW w:w="6480" w:type="dxa"/>
          </w:tcPr>
          <w:p w:rsidR="009E28D3" w:rsidRPr="000F23ED" w:rsidRDefault="009E28D3" w:rsidP="004E0CCF">
            <w:pPr>
              <w:pStyle w:val="affff7"/>
              <w:keepNext w:val="0"/>
              <w:ind w:firstLine="0"/>
            </w:pPr>
          </w:p>
        </w:tc>
      </w:tr>
      <w:tr w:rsidR="009E28D3" w:rsidRPr="00881879" w:rsidTr="004E0CCF">
        <w:tc>
          <w:tcPr>
            <w:tcW w:w="2700" w:type="dxa"/>
          </w:tcPr>
          <w:p w:rsidR="009E28D3" w:rsidRPr="00827933" w:rsidRDefault="009E28D3" w:rsidP="004E0CCF">
            <w:pPr>
              <w:pStyle w:val="affff7"/>
              <w:keepNext w:val="0"/>
              <w:ind w:firstLine="0"/>
              <w:jc w:val="right"/>
            </w:pPr>
            <w:r w:rsidRPr="000A0657">
              <w:t>Телефон:</w:t>
            </w:r>
          </w:p>
        </w:tc>
        <w:tc>
          <w:tcPr>
            <w:tcW w:w="6480" w:type="dxa"/>
          </w:tcPr>
          <w:p w:rsidR="009E28D3" w:rsidRPr="000F23ED" w:rsidRDefault="009E28D3" w:rsidP="004E0CCF">
            <w:pPr>
              <w:pStyle w:val="affff7"/>
              <w:keepNext w:val="0"/>
              <w:ind w:firstLine="0"/>
            </w:pPr>
          </w:p>
        </w:tc>
      </w:tr>
      <w:tr w:rsidR="009E28D3" w:rsidTr="004E0CCF">
        <w:tc>
          <w:tcPr>
            <w:tcW w:w="2700" w:type="dxa"/>
          </w:tcPr>
          <w:p w:rsidR="009E28D3" w:rsidRPr="000A0657" w:rsidRDefault="009E28D3" w:rsidP="004E0CCF">
            <w:pPr>
              <w:pStyle w:val="affff7"/>
              <w:keepNext w:val="0"/>
              <w:ind w:firstLine="0"/>
              <w:jc w:val="right"/>
            </w:pPr>
            <w:r w:rsidRPr="000A0657">
              <w:t>Факс:</w:t>
            </w:r>
          </w:p>
        </w:tc>
        <w:tc>
          <w:tcPr>
            <w:tcW w:w="6480" w:type="dxa"/>
          </w:tcPr>
          <w:p w:rsidR="009E28D3" w:rsidRPr="000F23ED" w:rsidRDefault="009E28D3" w:rsidP="004E0CCF">
            <w:pPr>
              <w:pStyle w:val="affff7"/>
              <w:keepNext w:val="0"/>
              <w:ind w:firstLine="0"/>
            </w:pPr>
          </w:p>
        </w:tc>
      </w:tr>
      <w:tr w:rsidR="009E28D3" w:rsidRPr="00881879" w:rsidTr="004E0CCF">
        <w:tc>
          <w:tcPr>
            <w:tcW w:w="2700" w:type="dxa"/>
          </w:tcPr>
          <w:p w:rsidR="009E28D3" w:rsidRPr="00827933" w:rsidRDefault="009E28D3" w:rsidP="004E0CCF">
            <w:pPr>
              <w:pStyle w:val="affff7"/>
              <w:keepNext w:val="0"/>
              <w:ind w:firstLine="0"/>
              <w:jc w:val="right"/>
            </w:pPr>
            <w:r w:rsidRPr="00881879">
              <w:rPr>
                <w:lang w:val="en-US"/>
              </w:rPr>
              <w:t>E-mail</w:t>
            </w:r>
            <w:r w:rsidRPr="000A0657">
              <w:t>:</w:t>
            </w:r>
          </w:p>
        </w:tc>
        <w:tc>
          <w:tcPr>
            <w:tcW w:w="6480" w:type="dxa"/>
          </w:tcPr>
          <w:p w:rsidR="009E28D3" w:rsidRPr="000F23ED" w:rsidRDefault="009E28D3" w:rsidP="004E0CCF">
            <w:pPr>
              <w:pStyle w:val="affff7"/>
              <w:keepNext w:val="0"/>
              <w:ind w:firstLine="0"/>
            </w:pPr>
          </w:p>
        </w:tc>
      </w:tr>
    </w:tbl>
    <w:p w:rsidR="009E28D3" w:rsidRDefault="009E28D3" w:rsidP="009E28D3">
      <w:pPr>
        <w:pStyle w:val="affff7"/>
        <w:keepNext w:val="0"/>
        <w:rPr>
          <w:b/>
        </w:rPr>
      </w:pPr>
    </w:p>
    <w:p w:rsidR="009E28D3" w:rsidRDefault="009E28D3" w:rsidP="009E28D3">
      <w:pPr>
        <w:pStyle w:val="affff7"/>
        <w:keepNext w:val="0"/>
        <w:rPr>
          <w:b/>
        </w:rPr>
      </w:pPr>
      <w:r>
        <w:rPr>
          <w:b/>
        </w:rPr>
        <w:t>5</w:t>
      </w:r>
      <w:r w:rsidRPr="00827933">
        <w:rPr>
          <w:b/>
        </w:rPr>
        <w:t>.</w:t>
      </w:r>
      <w:r>
        <w:rPr>
          <w:b/>
        </w:rPr>
        <w:t>2</w:t>
      </w:r>
      <w:r w:rsidRPr="00827933">
        <w:rPr>
          <w:b/>
        </w:rPr>
        <w:t xml:space="preserve">. </w:t>
      </w:r>
      <w:r>
        <w:rPr>
          <w:b/>
        </w:rPr>
        <w:t xml:space="preserve">Служба </w:t>
      </w:r>
      <w:proofErr w:type="gramStart"/>
      <w:r>
        <w:rPr>
          <w:b/>
        </w:rPr>
        <w:t>сервисной</w:t>
      </w:r>
      <w:proofErr w:type="gramEnd"/>
      <w:r>
        <w:rPr>
          <w:b/>
        </w:rPr>
        <w:t xml:space="preserve"> поддержки</w:t>
      </w:r>
    </w:p>
    <w:p w:rsidR="009E28D3" w:rsidRPr="00AF571B" w:rsidRDefault="009E28D3" w:rsidP="009E28D3">
      <w:pPr>
        <w:pStyle w:val="affff7"/>
        <w:keepNext w:val="0"/>
      </w:pPr>
      <w:r w:rsidRPr="00AF571B">
        <w:t>В случае обнаружения неисправности в предоставлени</w:t>
      </w:r>
      <w:r>
        <w:t>и</w:t>
      </w:r>
      <w:r w:rsidRPr="00AF571B">
        <w:t xml:space="preserve"> Услуг</w:t>
      </w:r>
      <w:r>
        <w:t>и</w:t>
      </w:r>
      <w:r w:rsidRPr="00AF571B">
        <w:t xml:space="preserve">, в нерабочее время сервис-менеджера, </w:t>
      </w:r>
      <w:r>
        <w:t>Заказчик</w:t>
      </w:r>
      <w:r w:rsidRPr="00AF571B">
        <w:t xml:space="preserve"> должен обратиться в Службу </w:t>
      </w:r>
      <w:r>
        <w:t>сервисной поддержки</w:t>
      </w:r>
      <w:r w:rsidRPr="00AF571B">
        <w:t xml:space="preserve"> для регистрации обращения и проведения проверки обращения.</w:t>
      </w:r>
    </w:p>
    <w:p w:rsidR="009E28D3" w:rsidRDefault="009E28D3" w:rsidP="009E28D3">
      <w:pPr>
        <w:pStyle w:val="affff7"/>
        <w:keepNext w:val="0"/>
      </w:pPr>
    </w:p>
    <w:tbl>
      <w:tblPr>
        <w:tblW w:w="0" w:type="auto"/>
        <w:tblInd w:w="468" w:type="dxa"/>
        <w:tblLook w:val="01E0"/>
      </w:tblPr>
      <w:tblGrid>
        <w:gridCol w:w="2170"/>
        <w:gridCol w:w="2605"/>
        <w:gridCol w:w="4286"/>
        <w:gridCol w:w="489"/>
      </w:tblGrid>
      <w:tr w:rsidR="009E28D3" w:rsidRPr="00827933" w:rsidTr="004E0CCF">
        <w:trPr>
          <w:gridAfter w:val="1"/>
          <w:wAfter w:w="370" w:type="dxa"/>
        </w:trPr>
        <w:tc>
          <w:tcPr>
            <w:tcW w:w="2700" w:type="dxa"/>
          </w:tcPr>
          <w:p w:rsidR="009E28D3" w:rsidRPr="00827933" w:rsidRDefault="009E28D3" w:rsidP="004E0CCF">
            <w:pPr>
              <w:pStyle w:val="affff7"/>
              <w:keepNext w:val="0"/>
              <w:ind w:firstLine="0"/>
              <w:jc w:val="right"/>
            </w:pPr>
            <w:r w:rsidRPr="00827933">
              <w:t>Часы работы</w:t>
            </w:r>
          </w:p>
        </w:tc>
        <w:tc>
          <w:tcPr>
            <w:tcW w:w="6480" w:type="dxa"/>
            <w:gridSpan w:val="2"/>
          </w:tcPr>
          <w:p w:rsidR="009E28D3" w:rsidRPr="00827933" w:rsidRDefault="009E28D3" w:rsidP="004E0CCF">
            <w:pPr>
              <w:pStyle w:val="affff7"/>
              <w:keepNext w:val="0"/>
              <w:ind w:firstLine="0"/>
            </w:pPr>
          </w:p>
        </w:tc>
      </w:tr>
      <w:tr w:rsidR="009E28D3" w:rsidRPr="000A0657" w:rsidTr="004E0CCF">
        <w:trPr>
          <w:gridAfter w:val="1"/>
          <w:wAfter w:w="370" w:type="dxa"/>
        </w:trPr>
        <w:tc>
          <w:tcPr>
            <w:tcW w:w="2700" w:type="dxa"/>
          </w:tcPr>
          <w:p w:rsidR="009E28D3" w:rsidRPr="00827933" w:rsidRDefault="009E28D3" w:rsidP="004E0CCF">
            <w:pPr>
              <w:pStyle w:val="affff7"/>
              <w:keepNext w:val="0"/>
              <w:ind w:firstLine="0"/>
              <w:jc w:val="right"/>
            </w:pPr>
            <w:r w:rsidRPr="000A0657">
              <w:t>Телефон:</w:t>
            </w:r>
          </w:p>
        </w:tc>
        <w:tc>
          <w:tcPr>
            <w:tcW w:w="6480" w:type="dxa"/>
            <w:gridSpan w:val="2"/>
          </w:tcPr>
          <w:p w:rsidR="009E28D3" w:rsidRPr="00A3158B" w:rsidRDefault="009E28D3" w:rsidP="004E0CCF">
            <w:pPr>
              <w:pStyle w:val="affff7"/>
              <w:keepNext w:val="0"/>
              <w:ind w:firstLine="0"/>
            </w:pPr>
          </w:p>
        </w:tc>
      </w:tr>
      <w:tr w:rsidR="009E28D3" w:rsidRPr="000A0657" w:rsidTr="004E0CCF">
        <w:trPr>
          <w:gridAfter w:val="1"/>
          <w:wAfter w:w="370" w:type="dxa"/>
        </w:trPr>
        <w:tc>
          <w:tcPr>
            <w:tcW w:w="2700" w:type="dxa"/>
          </w:tcPr>
          <w:p w:rsidR="009E28D3" w:rsidRPr="000A0657" w:rsidRDefault="009E28D3" w:rsidP="004E0CCF">
            <w:pPr>
              <w:pStyle w:val="affff7"/>
              <w:keepNext w:val="0"/>
              <w:ind w:firstLine="0"/>
              <w:jc w:val="right"/>
            </w:pPr>
            <w:r w:rsidRPr="000A0657">
              <w:t>Факс:</w:t>
            </w:r>
          </w:p>
        </w:tc>
        <w:tc>
          <w:tcPr>
            <w:tcW w:w="6480" w:type="dxa"/>
            <w:gridSpan w:val="2"/>
          </w:tcPr>
          <w:p w:rsidR="009E28D3" w:rsidRPr="00A3158B" w:rsidRDefault="009E28D3" w:rsidP="004E0CCF">
            <w:pPr>
              <w:pStyle w:val="affff7"/>
              <w:keepNext w:val="0"/>
              <w:ind w:firstLine="0"/>
            </w:pPr>
          </w:p>
        </w:tc>
      </w:tr>
      <w:tr w:rsidR="009E28D3" w:rsidRPr="000A0657" w:rsidTr="004E0CCF">
        <w:trPr>
          <w:gridAfter w:val="1"/>
          <w:wAfter w:w="370" w:type="dxa"/>
        </w:trPr>
        <w:tc>
          <w:tcPr>
            <w:tcW w:w="2700" w:type="dxa"/>
          </w:tcPr>
          <w:p w:rsidR="009E28D3" w:rsidRPr="00827933" w:rsidRDefault="009E28D3" w:rsidP="004E0CCF">
            <w:pPr>
              <w:pStyle w:val="affff7"/>
              <w:keepNext w:val="0"/>
              <w:ind w:firstLine="0"/>
              <w:jc w:val="right"/>
            </w:pPr>
            <w:r w:rsidRPr="00881879">
              <w:rPr>
                <w:lang w:val="en-US"/>
              </w:rPr>
              <w:t>E-mail</w:t>
            </w:r>
            <w:r w:rsidRPr="000A0657">
              <w:t>:</w:t>
            </w:r>
          </w:p>
        </w:tc>
        <w:tc>
          <w:tcPr>
            <w:tcW w:w="6480" w:type="dxa"/>
            <w:gridSpan w:val="2"/>
          </w:tcPr>
          <w:p w:rsidR="009E28D3" w:rsidRPr="00A3158B" w:rsidRDefault="009E28D3" w:rsidP="004E0CCF">
            <w:pPr>
              <w:pStyle w:val="affff7"/>
              <w:keepNext w:val="0"/>
              <w:ind w:firstLine="0"/>
            </w:pPr>
          </w:p>
        </w:tc>
      </w:tr>
      <w:tr w:rsidR="009E28D3" w:rsidRPr="00C03F6A" w:rsidTr="004E0CCF">
        <w:tblPrEx>
          <w:tblLook w:val="0000"/>
        </w:tblPrEx>
        <w:trPr>
          <w:trHeight w:val="358"/>
        </w:trPr>
        <w:tc>
          <w:tcPr>
            <w:tcW w:w="2500" w:type="pct"/>
            <w:gridSpan w:val="2"/>
            <w:vAlign w:val="center"/>
          </w:tcPr>
          <w:p w:rsidR="009E28D3" w:rsidRPr="00252E70" w:rsidRDefault="009E28D3" w:rsidP="004E0CCF">
            <w:pPr>
              <w:rPr>
                <w:b/>
                <w:bCs/>
                <w:sz w:val="24"/>
                <w:szCs w:val="24"/>
              </w:rPr>
            </w:pPr>
            <w:r w:rsidRPr="00C03F6A">
              <w:rPr>
                <w:b/>
                <w:bCs/>
                <w:sz w:val="24"/>
                <w:szCs w:val="24"/>
              </w:rPr>
              <w:t>От Исполнителя:</w:t>
            </w:r>
          </w:p>
        </w:tc>
        <w:tc>
          <w:tcPr>
            <w:tcW w:w="2500" w:type="pct"/>
            <w:gridSpan w:val="2"/>
            <w:vAlign w:val="center"/>
          </w:tcPr>
          <w:p w:rsidR="009E28D3" w:rsidRPr="00252E70" w:rsidRDefault="009E28D3" w:rsidP="004E0CCF">
            <w:pPr>
              <w:rPr>
                <w:b/>
                <w:bCs/>
                <w:sz w:val="24"/>
                <w:szCs w:val="24"/>
              </w:rPr>
            </w:pPr>
            <w:r w:rsidRPr="00C03F6A">
              <w:rPr>
                <w:b/>
                <w:bCs/>
                <w:sz w:val="24"/>
                <w:szCs w:val="24"/>
              </w:rPr>
              <w:t>От Заказчика:</w:t>
            </w:r>
          </w:p>
        </w:tc>
      </w:tr>
      <w:tr w:rsidR="009E28D3" w:rsidRPr="00C03F6A" w:rsidTr="004E0CCF">
        <w:tblPrEx>
          <w:tblLook w:val="0000"/>
        </w:tblPrEx>
        <w:trPr>
          <w:trHeight w:val="358"/>
        </w:trPr>
        <w:tc>
          <w:tcPr>
            <w:tcW w:w="2500" w:type="pct"/>
            <w:gridSpan w:val="2"/>
          </w:tcPr>
          <w:p w:rsidR="009E28D3" w:rsidRPr="00C03F6A" w:rsidRDefault="009E28D3" w:rsidP="004E0CCF">
            <w:pPr>
              <w:jc w:val="center"/>
              <w:rPr>
                <w:bCs/>
                <w:sz w:val="24"/>
                <w:szCs w:val="24"/>
              </w:rPr>
            </w:pPr>
          </w:p>
          <w:p w:rsidR="009E28D3" w:rsidRDefault="009E28D3" w:rsidP="004E0CCF">
            <w:pPr>
              <w:jc w:val="center"/>
              <w:rPr>
                <w:bCs/>
                <w:sz w:val="24"/>
                <w:szCs w:val="24"/>
              </w:rPr>
            </w:pPr>
          </w:p>
          <w:p w:rsidR="009E28D3" w:rsidRDefault="009E28D3" w:rsidP="004E0CCF">
            <w:pPr>
              <w:jc w:val="center"/>
              <w:rPr>
                <w:bCs/>
                <w:sz w:val="24"/>
                <w:szCs w:val="24"/>
              </w:rPr>
            </w:pPr>
          </w:p>
          <w:p w:rsidR="009E28D3" w:rsidRPr="00252E70" w:rsidRDefault="009E28D3" w:rsidP="004E0CCF">
            <w:pPr>
              <w:rPr>
                <w:bCs/>
                <w:sz w:val="24"/>
                <w:szCs w:val="24"/>
              </w:rPr>
            </w:pPr>
            <w:r w:rsidRPr="00C03F6A">
              <w:rPr>
                <w:bCs/>
                <w:sz w:val="24"/>
                <w:szCs w:val="24"/>
              </w:rPr>
              <w:t>________________</w:t>
            </w:r>
            <w:r>
              <w:rPr>
                <w:bCs/>
                <w:sz w:val="24"/>
                <w:szCs w:val="24"/>
              </w:rPr>
              <w:t>____</w:t>
            </w:r>
          </w:p>
        </w:tc>
        <w:tc>
          <w:tcPr>
            <w:tcW w:w="2500" w:type="pct"/>
            <w:gridSpan w:val="2"/>
          </w:tcPr>
          <w:p w:rsidR="009E28D3" w:rsidRPr="009E28D3" w:rsidRDefault="009E28D3" w:rsidP="004E0CCF">
            <w:pPr>
              <w:rPr>
                <w:bCs/>
                <w:sz w:val="24"/>
                <w:szCs w:val="24"/>
                <w:lang w:val="ru-RU"/>
              </w:rPr>
            </w:pPr>
            <w:r w:rsidRPr="009E28D3">
              <w:rPr>
                <w:bCs/>
                <w:sz w:val="24"/>
                <w:szCs w:val="24"/>
                <w:lang w:val="ru-RU"/>
              </w:rPr>
              <w:t>Заместитель генерального директора,</w:t>
            </w:r>
          </w:p>
          <w:p w:rsidR="009E28D3" w:rsidRPr="009E28D3" w:rsidRDefault="009E28D3" w:rsidP="004E0CCF">
            <w:pPr>
              <w:rPr>
                <w:bCs/>
                <w:sz w:val="24"/>
                <w:szCs w:val="24"/>
                <w:lang w:val="ru-RU"/>
              </w:rPr>
            </w:pPr>
            <w:r w:rsidRPr="009E28D3">
              <w:rPr>
                <w:bCs/>
                <w:sz w:val="24"/>
                <w:szCs w:val="24"/>
                <w:lang w:val="ru-RU"/>
              </w:rPr>
              <w:t>директор по информационным технологиям</w:t>
            </w:r>
            <w:r w:rsidRPr="009E28D3" w:rsidDel="00436436">
              <w:rPr>
                <w:bCs/>
                <w:sz w:val="24"/>
                <w:szCs w:val="24"/>
                <w:lang w:val="ru-RU"/>
              </w:rPr>
              <w:t xml:space="preserve"> </w:t>
            </w:r>
          </w:p>
          <w:p w:rsidR="009E28D3" w:rsidRPr="009E28D3" w:rsidRDefault="009E28D3" w:rsidP="004E0CCF">
            <w:pPr>
              <w:jc w:val="center"/>
              <w:rPr>
                <w:bCs/>
                <w:sz w:val="24"/>
                <w:szCs w:val="24"/>
                <w:lang w:val="ru-RU"/>
              </w:rPr>
            </w:pPr>
          </w:p>
          <w:p w:rsidR="009E28D3" w:rsidRPr="00252E70" w:rsidRDefault="009E28D3" w:rsidP="004E0CCF">
            <w:pPr>
              <w:rPr>
                <w:bCs/>
                <w:sz w:val="24"/>
                <w:szCs w:val="24"/>
              </w:rPr>
            </w:pPr>
            <w:r w:rsidRPr="00C03F6A">
              <w:rPr>
                <w:bCs/>
                <w:sz w:val="24"/>
                <w:szCs w:val="24"/>
              </w:rPr>
              <w:t>________</w:t>
            </w:r>
            <w:r>
              <w:rPr>
                <w:bCs/>
                <w:sz w:val="24"/>
                <w:szCs w:val="24"/>
              </w:rPr>
              <w:t>_________</w:t>
            </w:r>
            <w:r w:rsidRPr="00C03F6A">
              <w:rPr>
                <w:bCs/>
                <w:sz w:val="24"/>
                <w:szCs w:val="24"/>
              </w:rPr>
              <w:t>____</w:t>
            </w:r>
            <w:r>
              <w:t xml:space="preserve"> </w:t>
            </w:r>
            <w:r w:rsidRPr="0014319E">
              <w:rPr>
                <w:b/>
                <w:bCs/>
                <w:sz w:val="24"/>
                <w:szCs w:val="24"/>
              </w:rPr>
              <w:t>А.С. Мартыненко</w:t>
            </w:r>
          </w:p>
        </w:tc>
      </w:tr>
    </w:tbl>
    <w:p w:rsidR="009E28D3" w:rsidRPr="00B764DB" w:rsidRDefault="009E28D3" w:rsidP="009E28D3">
      <w:pPr>
        <w:pStyle w:val="affff9"/>
      </w:pPr>
      <w:r>
        <w:t>Приложение №</w:t>
      </w:r>
      <w:r w:rsidRPr="00B764DB">
        <w:t>5</w:t>
      </w:r>
      <w:r w:rsidRPr="008531B6">
        <w:t>.</w:t>
      </w:r>
      <w:r w:rsidRPr="00B764DB">
        <w:t>1</w:t>
      </w:r>
    </w:p>
    <w:p w:rsidR="009E28D3" w:rsidRPr="00CF71AC" w:rsidRDefault="009E28D3" w:rsidP="009E28D3">
      <w:pPr>
        <w:jc w:val="right"/>
      </w:pPr>
      <w:proofErr w:type="gramStart"/>
      <w:r w:rsidRPr="00CF71AC">
        <w:t>к</w:t>
      </w:r>
      <w:proofErr w:type="gramEnd"/>
      <w:r w:rsidRPr="00CF71AC">
        <w:t xml:space="preserve"> Договору </w:t>
      </w:r>
      <w:r>
        <w:t>_____________________</w:t>
      </w:r>
    </w:p>
    <w:p w:rsidR="009E28D3" w:rsidRDefault="009E28D3" w:rsidP="009E28D3">
      <w:pPr>
        <w:jc w:val="right"/>
      </w:pPr>
      <w:proofErr w:type="gramStart"/>
      <w:r>
        <w:t>от</w:t>
      </w:r>
      <w:proofErr w:type="gramEnd"/>
      <w:r>
        <w:t xml:space="preserve"> «___» _______________ 2011</w:t>
      </w:r>
      <w:r w:rsidRPr="00CF71AC">
        <w:t>г.</w:t>
      </w:r>
    </w:p>
    <w:p w:rsidR="009E28D3" w:rsidRPr="00EE6A57" w:rsidRDefault="009E28D3" w:rsidP="009E28D3">
      <w:pPr>
        <w:jc w:val="right"/>
      </w:pPr>
    </w:p>
    <w:p w:rsidR="009E28D3" w:rsidRPr="009E28D3" w:rsidRDefault="009E28D3" w:rsidP="009E28D3">
      <w:pPr>
        <w:jc w:val="center"/>
        <w:rPr>
          <w:b/>
          <w:bCs/>
          <w:sz w:val="24"/>
          <w:szCs w:val="24"/>
          <w:lang w:val="ru-RU"/>
        </w:rPr>
      </w:pPr>
      <w:r w:rsidRPr="009E28D3">
        <w:rPr>
          <w:b/>
          <w:bCs/>
          <w:sz w:val="24"/>
          <w:szCs w:val="24"/>
          <w:lang w:val="ru-RU"/>
        </w:rPr>
        <w:t>Форма Бланка заказа на Услугу Предоставление в пользование Оборудования маршрутизации</w:t>
      </w:r>
    </w:p>
    <w:p w:rsidR="009E28D3" w:rsidRPr="00017E3E" w:rsidRDefault="009E28D3" w:rsidP="009E28D3">
      <w:pPr>
        <w:ind w:left="-360" w:right="-458"/>
        <w:jc w:val="center"/>
        <w:rPr>
          <w:b/>
          <w:bCs/>
          <w:sz w:val="24"/>
          <w:szCs w:val="24"/>
        </w:rPr>
      </w:pPr>
      <w:r w:rsidRPr="00D726BD">
        <w:rPr>
          <w:b/>
        </w:rPr>
        <w:pict>
          <v:rect id="_x0000_i1032" style="width:0;height:1.5pt" o:hralign="center" o:hrstd="t" o:hr="t" fillcolor="gray" stroked="f"/>
        </w:pict>
      </w:r>
    </w:p>
    <w:tbl>
      <w:tblPr>
        <w:tblpPr w:leftFromText="180" w:rightFromText="180" w:vertAnchor="text" w:horzAnchor="margin" w:tblpXSpec="center" w:tblpY="158"/>
        <w:tblW w:w="10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28"/>
        <w:gridCol w:w="2217"/>
        <w:gridCol w:w="3183"/>
        <w:gridCol w:w="3132"/>
      </w:tblGrid>
      <w:tr w:rsidR="009E28D3" w:rsidRPr="00596AD4" w:rsidTr="004E0CCF">
        <w:trPr>
          <w:cantSplit/>
        </w:trPr>
        <w:tc>
          <w:tcPr>
            <w:tcW w:w="7128" w:type="dxa"/>
            <w:gridSpan w:val="3"/>
            <w:tcBorders>
              <w:top w:val="single" w:sz="4" w:space="0" w:color="auto"/>
              <w:left w:val="single" w:sz="4" w:space="0" w:color="auto"/>
              <w:bottom w:val="single" w:sz="4" w:space="0" w:color="auto"/>
              <w:right w:val="single" w:sz="4" w:space="0" w:color="auto"/>
            </w:tcBorders>
            <w:vAlign w:val="center"/>
          </w:tcPr>
          <w:p w:rsidR="009E28D3" w:rsidRPr="009E28D3" w:rsidRDefault="009E28D3" w:rsidP="004E0CCF">
            <w:pPr>
              <w:tabs>
                <w:tab w:val="left" w:pos="-720"/>
              </w:tabs>
              <w:rPr>
                <w:b/>
                <w:bCs/>
                <w:lang w:val="ru-RU"/>
              </w:rPr>
            </w:pPr>
            <w:r w:rsidRPr="009E28D3">
              <w:rPr>
                <w:b/>
                <w:bCs/>
                <w:lang w:val="ru-RU"/>
              </w:rPr>
              <w:t>БЛАНК ЗАКАЗА № ________________</w:t>
            </w:r>
          </w:p>
          <w:p w:rsidR="009E28D3" w:rsidRPr="009E28D3" w:rsidRDefault="009E28D3" w:rsidP="004E0CCF">
            <w:pPr>
              <w:tabs>
                <w:tab w:val="left" w:pos="-720"/>
              </w:tabs>
              <w:rPr>
                <w:b/>
                <w:bCs/>
                <w:lang w:val="ru-RU"/>
              </w:rPr>
            </w:pPr>
            <w:r w:rsidRPr="009E28D3">
              <w:rPr>
                <w:b/>
                <w:bCs/>
                <w:lang w:val="ru-RU"/>
              </w:rPr>
              <w:t>на услугу  Предоставление в пользование Оборудования маршрутизации</w:t>
            </w:r>
          </w:p>
        </w:tc>
        <w:tc>
          <w:tcPr>
            <w:tcW w:w="3132" w:type="dxa"/>
            <w:tcBorders>
              <w:top w:val="single" w:sz="4" w:space="0" w:color="auto"/>
              <w:left w:val="single" w:sz="4" w:space="0" w:color="auto"/>
              <w:bottom w:val="single" w:sz="4" w:space="0" w:color="auto"/>
              <w:right w:val="single" w:sz="4" w:space="0" w:color="auto"/>
            </w:tcBorders>
            <w:vAlign w:val="center"/>
          </w:tcPr>
          <w:p w:rsidR="009E28D3" w:rsidRPr="00596AD4" w:rsidRDefault="009E28D3" w:rsidP="004E0CCF">
            <w:pPr>
              <w:tabs>
                <w:tab w:val="left" w:pos="-720"/>
              </w:tabs>
              <w:ind w:right="-630"/>
              <w:rPr>
                <w:b/>
                <w:bCs/>
              </w:rPr>
            </w:pPr>
            <w:r w:rsidRPr="00596AD4">
              <w:rPr>
                <w:b/>
                <w:bCs/>
              </w:rPr>
              <w:t>Дата _____________</w:t>
            </w:r>
          </w:p>
        </w:tc>
      </w:tr>
      <w:tr w:rsidR="009E28D3" w:rsidRPr="00CF71AC" w:rsidTr="004E0CCF">
        <w:tc>
          <w:tcPr>
            <w:tcW w:w="3945" w:type="dxa"/>
            <w:gridSpan w:val="2"/>
            <w:tcBorders>
              <w:top w:val="single" w:sz="4" w:space="0" w:color="auto"/>
              <w:left w:val="single" w:sz="4" w:space="0" w:color="auto"/>
              <w:bottom w:val="single" w:sz="4" w:space="0" w:color="auto"/>
              <w:right w:val="single" w:sz="4" w:space="0" w:color="auto"/>
            </w:tcBorders>
            <w:vAlign w:val="center"/>
          </w:tcPr>
          <w:p w:rsidR="009E28D3" w:rsidRDefault="009E28D3" w:rsidP="004E0CCF">
            <w:pPr>
              <w:tabs>
                <w:tab w:val="left" w:pos="-720"/>
              </w:tabs>
              <w:jc w:val="both"/>
            </w:pPr>
            <w:r w:rsidRPr="00CF71AC">
              <w:rPr>
                <w:b/>
                <w:bCs/>
              </w:rPr>
              <w:t xml:space="preserve">к Договору </w:t>
            </w:r>
          </w:p>
        </w:tc>
        <w:tc>
          <w:tcPr>
            <w:tcW w:w="6315" w:type="dxa"/>
            <w:gridSpan w:val="2"/>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rPr>
                <w:b/>
                <w:bCs/>
              </w:rPr>
            </w:pPr>
            <w:r w:rsidRPr="00CF71AC">
              <w:rPr>
                <w:b/>
                <w:bCs/>
              </w:rPr>
              <w:t>№_________________</w:t>
            </w:r>
            <w:r>
              <w:rPr>
                <w:b/>
                <w:bCs/>
              </w:rPr>
              <w:t xml:space="preserve"> </w:t>
            </w:r>
            <w:r w:rsidRPr="00CF71AC">
              <w:t>от «___» __________ 20</w:t>
            </w:r>
            <w:r>
              <w:t>1</w:t>
            </w:r>
            <w:r w:rsidRPr="00CF71AC">
              <w:t>__г.</w:t>
            </w:r>
          </w:p>
        </w:tc>
      </w:tr>
      <w:tr w:rsidR="009E28D3" w:rsidRPr="00CF71AC" w:rsidTr="004E0CCF">
        <w:tc>
          <w:tcPr>
            <w:tcW w:w="10260" w:type="dxa"/>
            <w:gridSpan w:val="4"/>
            <w:tcBorders>
              <w:top w:val="single" w:sz="4" w:space="0" w:color="auto"/>
              <w:left w:val="single" w:sz="4" w:space="0" w:color="auto"/>
              <w:bottom w:val="single" w:sz="4" w:space="0" w:color="auto"/>
              <w:right w:val="single" w:sz="4" w:space="0" w:color="auto"/>
            </w:tcBorders>
            <w:vAlign w:val="center"/>
          </w:tcPr>
          <w:p w:rsidR="009E28D3" w:rsidRPr="00C47328" w:rsidRDefault="009E28D3" w:rsidP="004E0CCF">
            <w:pPr>
              <w:tabs>
                <w:tab w:val="left" w:pos="-720"/>
              </w:tabs>
              <w:jc w:val="both"/>
            </w:pPr>
            <w:r>
              <w:rPr>
                <w:b/>
                <w:bCs/>
              </w:rPr>
              <w:t>к Приложению</w:t>
            </w:r>
            <w:r w:rsidRPr="00C47328">
              <w:rPr>
                <w:b/>
                <w:bCs/>
              </w:rPr>
              <w:t xml:space="preserve"> </w:t>
            </w:r>
            <w:r w:rsidRPr="00CF71AC">
              <w:rPr>
                <w:b/>
                <w:bCs/>
              </w:rPr>
              <w:t>№____</w:t>
            </w:r>
            <w:r>
              <w:rPr>
                <w:b/>
                <w:bCs/>
              </w:rPr>
              <w:t xml:space="preserve"> </w:t>
            </w:r>
            <w:r w:rsidRPr="00CF71AC">
              <w:t>от «___» __________ 20</w:t>
            </w:r>
            <w:r>
              <w:t>1</w:t>
            </w:r>
            <w:r w:rsidRPr="00CF71AC">
              <w:t>__г.</w:t>
            </w:r>
          </w:p>
        </w:tc>
      </w:tr>
      <w:tr w:rsidR="009E28D3" w:rsidRPr="00CF71AC" w:rsidTr="004E0CCF">
        <w:tc>
          <w:tcPr>
            <w:tcW w:w="10260" w:type="dxa"/>
            <w:gridSpan w:val="4"/>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rPr>
                <w:b/>
                <w:bCs/>
              </w:rPr>
            </w:pPr>
            <w:r>
              <w:rPr>
                <w:b/>
                <w:bCs/>
              </w:rPr>
              <w:t>Исполнитель</w:t>
            </w:r>
            <w:r w:rsidRPr="00CF71AC">
              <w:rPr>
                <w:b/>
                <w:bCs/>
              </w:rPr>
              <w:t>:</w:t>
            </w:r>
          </w:p>
        </w:tc>
      </w:tr>
      <w:tr w:rsidR="009E28D3" w:rsidRPr="00CF71AC" w:rsidTr="004E0CCF">
        <w:tc>
          <w:tcPr>
            <w:tcW w:w="10260" w:type="dxa"/>
            <w:gridSpan w:val="4"/>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rPr>
                <w:b/>
                <w:bCs/>
              </w:rPr>
            </w:pPr>
            <w:r>
              <w:rPr>
                <w:b/>
                <w:bCs/>
                <w:noProof/>
              </w:rPr>
              <w:t>Заказчик</w:t>
            </w:r>
            <w:r w:rsidRPr="00CF71AC">
              <w:rPr>
                <w:b/>
                <w:bCs/>
                <w:noProof/>
              </w:rPr>
              <w:t xml:space="preserve">: </w:t>
            </w:r>
            <w:r w:rsidRPr="001733D9">
              <w:rPr>
                <w:b/>
                <w:bCs/>
                <w:noProof/>
              </w:rPr>
              <w:t>______________________________</w:t>
            </w:r>
          </w:p>
        </w:tc>
      </w:tr>
      <w:tr w:rsidR="009E28D3" w:rsidRPr="009E28D3" w:rsidTr="004E0CCF">
        <w:tc>
          <w:tcPr>
            <w:tcW w:w="10260" w:type="dxa"/>
            <w:gridSpan w:val="4"/>
            <w:tcBorders>
              <w:top w:val="single" w:sz="4" w:space="0" w:color="auto"/>
              <w:left w:val="single" w:sz="4" w:space="0" w:color="auto"/>
              <w:bottom w:val="single" w:sz="4" w:space="0" w:color="auto"/>
              <w:right w:val="single" w:sz="4" w:space="0" w:color="auto"/>
            </w:tcBorders>
            <w:vAlign w:val="center"/>
          </w:tcPr>
          <w:p w:rsidR="009E28D3" w:rsidRPr="009E28D3" w:rsidRDefault="009E28D3" w:rsidP="004E0CCF">
            <w:pPr>
              <w:tabs>
                <w:tab w:val="left" w:pos="-720"/>
              </w:tabs>
              <w:rPr>
                <w:b/>
                <w:bCs/>
                <w:noProof/>
                <w:lang w:val="ru-RU"/>
              </w:rPr>
            </w:pPr>
            <w:r w:rsidRPr="009E28D3">
              <w:rPr>
                <w:noProof/>
                <w:lang w:val="ru-RU"/>
              </w:rPr>
              <w:t>Прекращает действие действие бланка заказа №_________ от __________</w:t>
            </w:r>
          </w:p>
        </w:tc>
      </w:tr>
      <w:tr w:rsidR="009E28D3" w:rsidRPr="009E28D3" w:rsidTr="004E0CCF">
        <w:tc>
          <w:tcPr>
            <w:tcW w:w="10260" w:type="dxa"/>
            <w:gridSpan w:val="4"/>
            <w:tcBorders>
              <w:top w:val="single" w:sz="4" w:space="0" w:color="auto"/>
              <w:left w:val="single" w:sz="4" w:space="0" w:color="auto"/>
              <w:bottom w:val="single" w:sz="4" w:space="0" w:color="auto"/>
              <w:right w:val="single" w:sz="4" w:space="0" w:color="auto"/>
            </w:tcBorders>
            <w:vAlign w:val="center"/>
          </w:tcPr>
          <w:p w:rsidR="009E28D3" w:rsidRPr="009E28D3" w:rsidRDefault="009E28D3" w:rsidP="004E0CCF">
            <w:pPr>
              <w:tabs>
                <w:tab w:val="left" w:pos="-720"/>
              </w:tabs>
              <w:rPr>
                <w:b/>
                <w:bCs/>
                <w:noProof/>
                <w:lang w:val="ru-RU"/>
              </w:rPr>
            </w:pPr>
          </w:p>
        </w:tc>
      </w:tr>
      <w:tr w:rsidR="009E28D3" w:rsidRPr="00CF71AC" w:rsidTr="004E0CCF">
        <w:trPr>
          <w:trHeight w:val="613"/>
        </w:trPr>
        <w:tc>
          <w:tcPr>
            <w:tcW w:w="1728" w:type="dxa"/>
            <w:tcBorders>
              <w:top w:val="single" w:sz="4" w:space="0" w:color="auto"/>
              <w:left w:val="single" w:sz="4" w:space="0" w:color="auto"/>
              <w:bottom w:val="single" w:sz="4" w:space="0" w:color="auto"/>
              <w:right w:val="single" w:sz="4" w:space="0" w:color="auto"/>
            </w:tcBorders>
            <w:shd w:val="clear" w:color="auto" w:fill="D9D9D9"/>
            <w:vAlign w:val="center"/>
          </w:tcPr>
          <w:p w:rsidR="009E28D3" w:rsidRPr="00CF71AC" w:rsidRDefault="009E28D3" w:rsidP="009E28D3">
            <w:pPr>
              <w:pStyle w:val="7"/>
              <w:numPr>
                <w:ilvl w:val="0"/>
                <w:numId w:val="62"/>
              </w:numPr>
              <w:tabs>
                <w:tab w:val="left" w:pos="-720"/>
              </w:tabs>
              <w:spacing w:line="240" w:lineRule="auto"/>
              <w:rPr>
                <w:noProof/>
                <w:sz w:val="22"/>
                <w:szCs w:val="22"/>
              </w:rPr>
            </w:pPr>
            <w:r w:rsidRPr="00570322">
              <w:t>Тип заказа</w:t>
            </w:r>
          </w:p>
        </w:tc>
        <w:tc>
          <w:tcPr>
            <w:tcW w:w="8532" w:type="dxa"/>
            <w:gridSpan w:val="3"/>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rPr>
                <w:noProof/>
              </w:rPr>
            </w:pPr>
            <w:r w:rsidRPr="00CF71AC">
              <w:rPr>
                <w:noProof/>
              </w:rPr>
              <w:fldChar w:fldCharType="begin">
                <w:ffData>
                  <w:name w:val="Check5"/>
                  <w:enabled/>
                  <w:calcOnExit w:val="0"/>
                  <w:checkBox>
                    <w:sizeAuto/>
                    <w:default w:val="0"/>
                  </w:checkBox>
                </w:ffData>
              </w:fldChar>
            </w:r>
            <w:r w:rsidRPr="00CF71AC">
              <w:rPr>
                <w:noProof/>
              </w:rPr>
              <w:instrText xml:space="preserve"> FORMCHECKBOX </w:instrText>
            </w:r>
            <w:r w:rsidRPr="00CF71AC">
              <w:rPr>
                <w:noProof/>
              </w:rPr>
            </w:r>
            <w:r w:rsidRPr="00CF71AC">
              <w:rPr>
                <w:noProof/>
              </w:rPr>
              <w:fldChar w:fldCharType="end"/>
            </w:r>
            <w:r w:rsidRPr="00CF71AC">
              <w:rPr>
                <w:noProof/>
              </w:rPr>
              <w:t xml:space="preserve"> Новый </w:t>
            </w:r>
            <w:r>
              <w:rPr>
                <w:noProof/>
              </w:rPr>
              <w:t>заказ</w:t>
            </w:r>
            <w:r w:rsidRPr="00CF71AC">
              <w:rPr>
                <w:noProof/>
              </w:rPr>
              <w:t xml:space="preserve">                                </w:t>
            </w:r>
            <w:r w:rsidRPr="00CF71AC">
              <w:rPr>
                <w:noProof/>
              </w:rPr>
              <w:fldChar w:fldCharType="begin">
                <w:ffData>
                  <w:name w:val="Check5"/>
                  <w:enabled/>
                  <w:calcOnExit w:val="0"/>
                  <w:checkBox>
                    <w:sizeAuto/>
                    <w:default w:val="0"/>
                  </w:checkBox>
                </w:ffData>
              </w:fldChar>
            </w:r>
            <w:r w:rsidRPr="00CF71AC">
              <w:rPr>
                <w:noProof/>
              </w:rPr>
              <w:instrText xml:space="preserve"> FORMCHECKBOX </w:instrText>
            </w:r>
            <w:r w:rsidRPr="00CF71AC">
              <w:rPr>
                <w:noProof/>
              </w:rPr>
            </w:r>
            <w:r w:rsidRPr="00CF71AC">
              <w:rPr>
                <w:noProof/>
              </w:rPr>
              <w:fldChar w:fldCharType="end"/>
            </w:r>
            <w:r w:rsidRPr="00CF71AC">
              <w:rPr>
                <w:noProof/>
              </w:rPr>
              <w:t xml:space="preserve"> Изменение конфигурации </w:t>
            </w:r>
            <w:r>
              <w:rPr>
                <w:noProof/>
              </w:rPr>
              <w:t>заказа</w:t>
            </w:r>
          </w:p>
          <w:p w:rsidR="009E28D3" w:rsidRPr="00CF71AC" w:rsidRDefault="009E28D3" w:rsidP="004E0CCF">
            <w:pPr>
              <w:tabs>
                <w:tab w:val="left" w:pos="-720"/>
              </w:tabs>
              <w:rPr>
                <w:noProof/>
              </w:rPr>
            </w:pPr>
            <w:r w:rsidRPr="00CF71AC">
              <w:rPr>
                <w:noProof/>
              </w:rPr>
              <w:fldChar w:fldCharType="begin">
                <w:ffData>
                  <w:name w:val="Check5"/>
                  <w:enabled/>
                  <w:calcOnExit w:val="0"/>
                  <w:checkBox>
                    <w:sizeAuto/>
                    <w:default w:val="0"/>
                  </w:checkBox>
                </w:ffData>
              </w:fldChar>
            </w:r>
            <w:r w:rsidRPr="00CF71AC">
              <w:rPr>
                <w:noProof/>
              </w:rPr>
              <w:instrText xml:space="preserve"> FORMCHECKBOX </w:instrText>
            </w:r>
            <w:r w:rsidRPr="00CF71AC">
              <w:rPr>
                <w:noProof/>
              </w:rPr>
            </w:r>
            <w:r w:rsidRPr="00CF71AC">
              <w:rPr>
                <w:noProof/>
              </w:rPr>
              <w:fldChar w:fldCharType="end"/>
            </w:r>
            <w:r w:rsidRPr="00CF71AC">
              <w:rPr>
                <w:noProof/>
              </w:rPr>
              <w:t xml:space="preserve"> Изменение тарифов</w:t>
            </w:r>
          </w:p>
        </w:tc>
      </w:tr>
    </w:tbl>
    <w:tbl>
      <w:tblPr>
        <w:tblW w:w="10420" w:type="dxa"/>
        <w:jc w:val="center"/>
        <w:tblInd w:w="-72" w:type="dxa"/>
        <w:tblBorders>
          <w:top w:val="single" w:sz="4" w:space="0" w:color="auto"/>
          <w:left w:val="single" w:sz="4" w:space="0" w:color="auto"/>
          <w:bottom w:val="single" w:sz="4" w:space="0" w:color="auto"/>
          <w:right w:val="single" w:sz="4" w:space="0" w:color="auto"/>
        </w:tblBorders>
        <w:tblLayout w:type="fixed"/>
        <w:tblLook w:val="0000"/>
      </w:tblPr>
      <w:tblGrid>
        <w:gridCol w:w="127"/>
        <w:gridCol w:w="778"/>
        <w:gridCol w:w="506"/>
        <w:gridCol w:w="77"/>
        <w:gridCol w:w="617"/>
        <w:gridCol w:w="1080"/>
        <w:gridCol w:w="573"/>
        <w:gridCol w:w="1254"/>
        <w:gridCol w:w="51"/>
        <w:gridCol w:w="815"/>
        <w:gridCol w:w="583"/>
        <w:gridCol w:w="144"/>
        <w:gridCol w:w="1154"/>
        <w:gridCol w:w="317"/>
        <w:gridCol w:w="793"/>
        <w:gridCol w:w="1390"/>
        <w:gridCol w:w="161"/>
      </w:tblGrid>
      <w:tr w:rsidR="009E28D3" w:rsidRPr="009E28D3" w:rsidTr="004E0CCF">
        <w:trPr>
          <w:gridBefore w:val="1"/>
          <w:wBefore w:w="127" w:type="dxa"/>
          <w:jc w:val="center"/>
        </w:trPr>
        <w:tc>
          <w:tcPr>
            <w:tcW w:w="10293" w:type="dxa"/>
            <w:gridSpan w:val="16"/>
            <w:tcBorders>
              <w:top w:val="single" w:sz="4" w:space="0" w:color="auto"/>
              <w:bottom w:val="single" w:sz="4" w:space="0" w:color="auto"/>
            </w:tcBorders>
            <w:shd w:val="clear" w:color="auto" w:fill="E0E0E0"/>
            <w:vAlign w:val="center"/>
          </w:tcPr>
          <w:p w:rsidR="009E28D3" w:rsidRPr="009E28D3" w:rsidRDefault="009E28D3" w:rsidP="009E28D3">
            <w:pPr>
              <w:pStyle w:val="7"/>
              <w:numPr>
                <w:ilvl w:val="0"/>
                <w:numId w:val="62"/>
              </w:numPr>
              <w:tabs>
                <w:tab w:val="left" w:pos="-720"/>
              </w:tabs>
              <w:spacing w:line="240" w:lineRule="auto"/>
              <w:rPr>
                <w:lang w:val="ru-RU"/>
              </w:rPr>
            </w:pPr>
            <w:r w:rsidRPr="009E28D3">
              <w:rPr>
                <w:lang w:val="ru-RU"/>
              </w:rPr>
              <w:t>Место размещения Оборудования маршрутизации, предоставляемого Заказчик</w:t>
            </w:r>
          </w:p>
        </w:tc>
      </w:tr>
      <w:tr w:rsidR="009E28D3" w:rsidRPr="006D5888" w:rsidTr="004E0CCF">
        <w:trPr>
          <w:gridBefore w:val="1"/>
          <w:wBefore w:w="127" w:type="dxa"/>
          <w:jc w:val="center"/>
        </w:trPr>
        <w:tc>
          <w:tcPr>
            <w:tcW w:w="1361" w:type="dxa"/>
            <w:gridSpan w:val="3"/>
            <w:tcBorders>
              <w:top w:val="single" w:sz="4" w:space="0" w:color="auto"/>
              <w:bottom w:val="single" w:sz="4" w:space="0" w:color="auto"/>
              <w:right w:val="single" w:sz="4" w:space="0" w:color="auto"/>
            </w:tcBorders>
            <w:vAlign w:val="center"/>
          </w:tcPr>
          <w:p w:rsidR="009E28D3" w:rsidRPr="00233C8B" w:rsidRDefault="009E28D3" w:rsidP="004E0CCF">
            <w:pPr>
              <w:pStyle w:val="a8"/>
              <w:tabs>
                <w:tab w:val="left" w:pos="-720"/>
              </w:tabs>
              <w:rPr>
                <w:b/>
                <w:sz w:val="22"/>
              </w:rPr>
            </w:pPr>
            <w:r w:rsidRPr="00233C8B">
              <w:rPr>
                <w:b/>
                <w:sz w:val="22"/>
              </w:rPr>
              <w:t>Город</w:t>
            </w:r>
          </w:p>
        </w:tc>
        <w:tc>
          <w:tcPr>
            <w:tcW w:w="4390" w:type="dxa"/>
            <w:gridSpan w:val="6"/>
            <w:tcBorders>
              <w:top w:val="single" w:sz="4" w:space="0" w:color="auto"/>
              <w:left w:val="single" w:sz="4" w:space="0" w:color="auto"/>
              <w:bottom w:val="single" w:sz="4" w:space="0" w:color="auto"/>
              <w:right w:val="single" w:sz="4" w:space="0" w:color="auto"/>
            </w:tcBorders>
            <w:vAlign w:val="center"/>
          </w:tcPr>
          <w:p w:rsidR="009E28D3" w:rsidRPr="00233C8B" w:rsidRDefault="009E28D3" w:rsidP="004E0CCF">
            <w:pPr>
              <w:pStyle w:val="a8"/>
              <w:tabs>
                <w:tab w:val="left" w:pos="-720"/>
              </w:tabs>
              <w:rPr>
                <w:b/>
                <w:sz w:val="22"/>
              </w:rPr>
            </w:pPr>
            <w:r w:rsidRPr="00233C8B">
              <w:rPr>
                <w:b/>
                <w:sz w:val="22"/>
              </w:rPr>
              <w:t>Улица</w:t>
            </w:r>
          </w:p>
        </w:tc>
        <w:tc>
          <w:tcPr>
            <w:tcW w:w="727" w:type="dxa"/>
            <w:gridSpan w:val="2"/>
            <w:tcBorders>
              <w:top w:val="single" w:sz="4" w:space="0" w:color="auto"/>
              <w:left w:val="single" w:sz="4" w:space="0" w:color="auto"/>
              <w:bottom w:val="single" w:sz="4" w:space="0" w:color="auto"/>
              <w:right w:val="single" w:sz="4" w:space="0" w:color="auto"/>
            </w:tcBorders>
            <w:vAlign w:val="center"/>
          </w:tcPr>
          <w:p w:rsidR="009E28D3" w:rsidRPr="00233C8B" w:rsidRDefault="009E28D3" w:rsidP="004E0CCF">
            <w:pPr>
              <w:pStyle w:val="a8"/>
              <w:tabs>
                <w:tab w:val="left" w:pos="-720"/>
              </w:tabs>
              <w:rPr>
                <w:b/>
                <w:sz w:val="22"/>
              </w:rPr>
            </w:pPr>
            <w:r w:rsidRPr="00233C8B">
              <w:rPr>
                <w:b/>
                <w:sz w:val="22"/>
              </w:rPr>
              <w:t>Дом</w:t>
            </w:r>
          </w:p>
        </w:tc>
        <w:tc>
          <w:tcPr>
            <w:tcW w:w="1154" w:type="dxa"/>
            <w:tcBorders>
              <w:top w:val="single" w:sz="4" w:space="0" w:color="auto"/>
              <w:left w:val="single" w:sz="4" w:space="0" w:color="auto"/>
              <w:bottom w:val="single" w:sz="4" w:space="0" w:color="auto"/>
              <w:right w:val="single" w:sz="4" w:space="0" w:color="auto"/>
            </w:tcBorders>
            <w:vAlign w:val="center"/>
          </w:tcPr>
          <w:p w:rsidR="009E28D3" w:rsidRPr="00233C8B" w:rsidRDefault="009E28D3" w:rsidP="004E0CCF">
            <w:pPr>
              <w:pStyle w:val="a8"/>
              <w:tabs>
                <w:tab w:val="left" w:pos="-720"/>
              </w:tabs>
              <w:ind w:right="-94"/>
              <w:rPr>
                <w:b/>
                <w:sz w:val="22"/>
              </w:rPr>
            </w:pPr>
            <w:r w:rsidRPr="00233C8B">
              <w:rPr>
                <w:b/>
                <w:sz w:val="22"/>
              </w:rPr>
              <w:t>Корп. (строение)</w:t>
            </w:r>
          </w:p>
        </w:tc>
        <w:tc>
          <w:tcPr>
            <w:tcW w:w="1110" w:type="dxa"/>
            <w:gridSpan w:val="2"/>
            <w:tcBorders>
              <w:top w:val="single" w:sz="4" w:space="0" w:color="auto"/>
              <w:left w:val="single" w:sz="4" w:space="0" w:color="auto"/>
              <w:bottom w:val="single" w:sz="4" w:space="0" w:color="auto"/>
              <w:right w:val="single" w:sz="4" w:space="0" w:color="auto"/>
            </w:tcBorders>
            <w:vAlign w:val="center"/>
          </w:tcPr>
          <w:p w:rsidR="009E28D3" w:rsidRPr="00233C8B" w:rsidRDefault="009E28D3" w:rsidP="004E0CCF">
            <w:pPr>
              <w:pStyle w:val="a8"/>
              <w:tabs>
                <w:tab w:val="left" w:pos="-720"/>
              </w:tabs>
              <w:rPr>
                <w:b/>
                <w:sz w:val="22"/>
              </w:rPr>
            </w:pPr>
            <w:r w:rsidRPr="00233C8B">
              <w:rPr>
                <w:b/>
                <w:sz w:val="22"/>
              </w:rPr>
              <w:t>Этаж</w:t>
            </w:r>
          </w:p>
        </w:tc>
        <w:tc>
          <w:tcPr>
            <w:tcW w:w="1551" w:type="dxa"/>
            <w:gridSpan w:val="2"/>
            <w:tcBorders>
              <w:top w:val="single" w:sz="4" w:space="0" w:color="auto"/>
              <w:left w:val="single" w:sz="4" w:space="0" w:color="auto"/>
              <w:bottom w:val="single" w:sz="4" w:space="0" w:color="auto"/>
            </w:tcBorders>
            <w:vAlign w:val="center"/>
          </w:tcPr>
          <w:p w:rsidR="009E28D3" w:rsidRPr="00233C8B" w:rsidRDefault="009E28D3" w:rsidP="004E0CCF">
            <w:pPr>
              <w:pStyle w:val="a8"/>
              <w:tabs>
                <w:tab w:val="left" w:pos="-720"/>
              </w:tabs>
              <w:ind w:left="-48"/>
              <w:rPr>
                <w:b/>
                <w:sz w:val="22"/>
              </w:rPr>
            </w:pPr>
            <w:r w:rsidRPr="00233C8B">
              <w:rPr>
                <w:b/>
                <w:sz w:val="22"/>
              </w:rPr>
              <w:t>Комната</w:t>
            </w:r>
          </w:p>
        </w:tc>
      </w:tr>
      <w:tr w:rsidR="009E28D3" w:rsidRPr="002D2F7A" w:rsidTr="004E0CCF">
        <w:trPr>
          <w:gridBefore w:val="1"/>
          <w:wBefore w:w="127" w:type="dxa"/>
          <w:jc w:val="center"/>
        </w:trPr>
        <w:tc>
          <w:tcPr>
            <w:tcW w:w="1361" w:type="dxa"/>
            <w:gridSpan w:val="3"/>
            <w:tcBorders>
              <w:top w:val="single" w:sz="4" w:space="0" w:color="auto"/>
              <w:bottom w:val="single" w:sz="4" w:space="0" w:color="auto"/>
              <w:right w:val="single" w:sz="4" w:space="0" w:color="auto"/>
            </w:tcBorders>
            <w:vAlign w:val="center"/>
          </w:tcPr>
          <w:p w:rsidR="009E28D3" w:rsidRPr="00233C8B" w:rsidRDefault="009E28D3" w:rsidP="004E0CCF">
            <w:pPr>
              <w:pStyle w:val="a8"/>
              <w:tabs>
                <w:tab w:val="left" w:pos="-720"/>
              </w:tabs>
              <w:rPr>
                <w:i w:val="0"/>
                <w:sz w:val="22"/>
              </w:rPr>
            </w:pPr>
          </w:p>
        </w:tc>
        <w:tc>
          <w:tcPr>
            <w:tcW w:w="4390" w:type="dxa"/>
            <w:gridSpan w:val="6"/>
            <w:tcBorders>
              <w:top w:val="single" w:sz="4" w:space="0" w:color="auto"/>
              <w:left w:val="single" w:sz="4" w:space="0" w:color="auto"/>
              <w:bottom w:val="single" w:sz="4" w:space="0" w:color="auto"/>
              <w:right w:val="single" w:sz="4" w:space="0" w:color="auto"/>
            </w:tcBorders>
            <w:vAlign w:val="center"/>
          </w:tcPr>
          <w:p w:rsidR="009E28D3" w:rsidRPr="00233C8B" w:rsidRDefault="009E28D3" w:rsidP="004E0CCF">
            <w:pPr>
              <w:pStyle w:val="a8"/>
              <w:tabs>
                <w:tab w:val="left" w:pos="-720"/>
              </w:tabs>
              <w:rPr>
                <w:i w:val="0"/>
                <w:sz w:val="22"/>
              </w:rPr>
            </w:pPr>
          </w:p>
        </w:tc>
        <w:tc>
          <w:tcPr>
            <w:tcW w:w="727" w:type="dxa"/>
            <w:gridSpan w:val="2"/>
            <w:tcBorders>
              <w:top w:val="single" w:sz="4" w:space="0" w:color="auto"/>
              <w:left w:val="single" w:sz="4" w:space="0" w:color="auto"/>
              <w:bottom w:val="single" w:sz="4" w:space="0" w:color="auto"/>
              <w:right w:val="single" w:sz="4" w:space="0" w:color="auto"/>
            </w:tcBorders>
            <w:vAlign w:val="center"/>
          </w:tcPr>
          <w:p w:rsidR="009E28D3" w:rsidRPr="00233C8B" w:rsidRDefault="009E28D3" w:rsidP="004E0CCF">
            <w:pPr>
              <w:pStyle w:val="a8"/>
              <w:tabs>
                <w:tab w:val="left" w:pos="-720"/>
              </w:tabs>
              <w:rPr>
                <w:i w:val="0"/>
                <w:sz w:val="22"/>
              </w:rPr>
            </w:pPr>
          </w:p>
        </w:tc>
        <w:tc>
          <w:tcPr>
            <w:tcW w:w="1154" w:type="dxa"/>
            <w:tcBorders>
              <w:top w:val="single" w:sz="4" w:space="0" w:color="auto"/>
              <w:left w:val="single" w:sz="4" w:space="0" w:color="auto"/>
              <w:bottom w:val="single" w:sz="4" w:space="0" w:color="auto"/>
              <w:right w:val="single" w:sz="4" w:space="0" w:color="auto"/>
            </w:tcBorders>
            <w:vAlign w:val="center"/>
          </w:tcPr>
          <w:p w:rsidR="009E28D3" w:rsidRPr="00233C8B" w:rsidRDefault="009E28D3" w:rsidP="004E0CCF">
            <w:pPr>
              <w:pStyle w:val="a8"/>
              <w:tabs>
                <w:tab w:val="left" w:pos="-720"/>
              </w:tabs>
              <w:rPr>
                <w:i w:val="0"/>
                <w:sz w:val="22"/>
              </w:rPr>
            </w:pPr>
          </w:p>
        </w:tc>
        <w:tc>
          <w:tcPr>
            <w:tcW w:w="1110" w:type="dxa"/>
            <w:gridSpan w:val="2"/>
            <w:tcBorders>
              <w:top w:val="single" w:sz="4" w:space="0" w:color="auto"/>
              <w:left w:val="single" w:sz="4" w:space="0" w:color="auto"/>
              <w:bottom w:val="single" w:sz="4" w:space="0" w:color="auto"/>
              <w:right w:val="single" w:sz="4" w:space="0" w:color="auto"/>
            </w:tcBorders>
            <w:vAlign w:val="center"/>
          </w:tcPr>
          <w:p w:rsidR="009E28D3" w:rsidRPr="00233C8B" w:rsidRDefault="009E28D3" w:rsidP="004E0CCF">
            <w:pPr>
              <w:pStyle w:val="a8"/>
              <w:tabs>
                <w:tab w:val="left" w:pos="-720"/>
              </w:tabs>
              <w:rPr>
                <w:i w:val="0"/>
                <w:sz w:val="22"/>
              </w:rPr>
            </w:pPr>
          </w:p>
        </w:tc>
        <w:tc>
          <w:tcPr>
            <w:tcW w:w="1551" w:type="dxa"/>
            <w:gridSpan w:val="2"/>
            <w:tcBorders>
              <w:top w:val="single" w:sz="4" w:space="0" w:color="auto"/>
              <w:left w:val="single" w:sz="4" w:space="0" w:color="auto"/>
              <w:bottom w:val="single" w:sz="4" w:space="0" w:color="auto"/>
            </w:tcBorders>
            <w:vAlign w:val="center"/>
          </w:tcPr>
          <w:p w:rsidR="009E28D3" w:rsidRPr="00233C8B" w:rsidRDefault="009E28D3" w:rsidP="004E0CCF">
            <w:pPr>
              <w:pStyle w:val="a8"/>
              <w:tabs>
                <w:tab w:val="left" w:pos="-720"/>
              </w:tabs>
              <w:ind w:left="-48"/>
              <w:rPr>
                <w:i w:val="0"/>
                <w:sz w:val="22"/>
              </w:rPr>
            </w:pPr>
          </w:p>
        </w:tc>
      </w:tr>
      <w:tr w:rsidR="009E28D3" w:rsidRPr="002D2F7A" w:rsidTr="004E0CCF">
        <w:trPr>
          <w:gridBefore w:val="1"/>
          <w:wBefore w:w="127" w:type="dxa"/>
          <w:jc w:val="center"/>
        </w:trPr>
        <w:tc>
          <w:tcPr>
            <w:tcW w:w="1361" w:type="dxa"/>
            <w:gridSpan w:val="3"/>
            <w:tcBorders>
              <w:top w:val="single" w:sz="4" w:space="0" w:color="auto"/>
              <w:bottom w:val="single" w:sz="4" w:space="0" w:color="auto"/>
              <w:right w:val="single" w:sz="4" w:space="0" w:color="auto"/>
            </w:tcBorders>
            <w:vAlign w:val="center"/>
          </w:tcPr>
          <w:p w:rsidR="009E28D3" w:rsidRPr="00233C8B" w:rsidRDefault="009E28D3" w:rsidP="004E0CCF">
            <w:pPr>
              <w:pStyle w:val="a8"/>
              <w:tabs>
                <w:tab w:val="left" w:pos="-720"/>
              </w:tabs>
              <w:rPr>
                <w:i w:val="0"/>
                <w:sz w:val="22"/>
              </w:rPr>
            </w:pPr>
          </w:p>
        </w:tc>
        <w:tc>
          <w:tcPr>
            <w:tcW w:w="4390" w:type="dxa"/>
            <w:gridSpan w:val="6"/>
            <w:tcBorders>
              <w:top w:val="single" w:sz="4" w:space="0" w:color="auto"/>
              <w:left w:val="single" w:sz="4" w:space="0" w:color="auto"/>
              <w:bottom w:val="single" w:sz="4" w:space="0" w:color="auto"/>
              <w:right w:val="single" w:sz="4" w:space="0" w:color="auto"/>
            </w:tcBorders>
            <w:vAlign w:val="center"/>
          </w:tcPr>
          <w:p w:rsidR="009E28D3" w:rsidRPr="00233C8B" w:rsidRDefault="009E28D3" w:rsidP="004E0CCF">
            <w:pPr>
              <w:pStyle w:val="a8"/>
              <w:tabs>
                <w:tab w:val="left" w:pos="-720"/>
              </w:tabs>
              <w:rPr>
                <w:i w:val="0"/>
                <w:sz w:val="22"/>
              </w:rPr>
            </w:pPr>
          </w:p>
        </w:tc>
        <w:tc>
          <w:tcPr>
            <w:tcW w:w="727" w:type="dxa"/>
            <w:gridSpan w:val="2"/>
            <w:tcBorders>
              <w:top w:val="single" w:sz="4" w:space="0" w:color="auto"/>
              <w:left w:val="single" w:sz="4" w:space="0" w:color="auto"/>
              <w:bottom w:val="single" w:sz="4" w:space="0" w:color="auto"/>
              <w:right w:val="single" w:sz="4" w:space="0" w:color="auto"/>
            </w:tcBorders>
            <w:vAlign w:val="center"/>
          </w:tcPr>
          <w:p w:rsidR="009E28D3" w:rsidRPr="00233C8B" w:rsidRDefault="009E28D3" w:rsidP="004E0CCF">
            <w:pPr>
              <w:pStyle w:val="a8"/>
              <w:tabs>
                <w:tab w:val="left" w:pos="-720"/>
              </w:tabs>
              <w:rPr>
                <w:i w:val="0"/>
                <w:sz w:val="22"/>
              </w:rPr>
            </w:pPr>
          </w:p>
        </w:tc>
        <w:tc>
          <w:tcPr>
            <w:tcW w:w="1154" w:type="dxa"/>
            <w:tcBorders>
              <w:top w:val="single" w:sz="4" w:space="0" w:color="auto"/>
              <w:left w:val="single" w:sz="4" w:space="0" w:color="auto"/>
              <w:bottom w:val="single" w:sz="4" w:space="0" w:color="auto"/>
              <w:right w:val="single" w:sz="4" w:space="0" w:color="auto"/>
            </w:tcBorders>
            <w:vAlign w:val="center"/>
          </w:tcPr>
          <w:p w:rsidR="009E28D3" w:rsidRPr="00233C8B" w:rsidRDefault="009E28D3" w:rsidP="004E0CCF">
            <w:pPr>
              <w:pStyle w:val="a8"/>
              <w:tabs>
                <w:tab w:val="left" w:pos="-720"/>
              </w:tabs>
              <w:rPr>
                <w:i w:val="0"/>
                <w:sz w:val="22"/>
              </w:rPr>
            </w:pPr>
          </w:p>
        </w:tc>
        <w:tc>
          <w:tcPr>
            <w:tcW w:w="1110" w:type="dxa"/>
            <w:gridSpan w:val="2"/>
            <w:tcBorders>
              <w:top w:val="single" w:sz="4" w:space="0" w:color="auto"/>
              <w:left w:val="single" w:sz="4" w:space="0" w:color="auto"/>
              <w:bottom w:val="single" w:sz="4" w:space="0" w:color="auto"/>
              <w:right w:val="single" w:sz="4" w:space="0" w:color="auto"/>
            </w:tcBorders>
            <w:vAlign w:val="center"/>
          </w:tcPr>
          <w:p w:rsidR="009E28D3" w:rsidRPr="00233C8B" w:rsidRDefault="009E28D3" w:rsidP="004E0CCF">
            <w:pPr>
              <w:pStyle w:val="a8"/>
              <w:tabs>
                <w:tab w:val="left" w:pos="-720"/>
              </w:tabs>
              <w:rPr>
                <w:i w:val="0"/>
                <w:sz w:val="22"/>
              </w:rPr>
            </w:pPr>
          </w:p>
        </w:tc>
        <w:tc>
          <w:tcPr>
            <w:tcW w:w="1551" w:type="dxa"/>
            <w:gridSpan w:val="2"/>
            <w:tcBorders>
              <w:top w:val="single" w:sz="4" w:space="0" w:color="auto"/>
              <w:left w:val="single" w:sz="4" w:space="0" w:color="auto"/>
              <w:bottom w:val="single" w:sz="4" w:space="0" w:color="auto"/>
            </w:tcBorders>
            <w:vAlign w:val="center"/>
          </w:tcPr>
          <w:p w:rsidR="009E28D3" w:rsidRPr="00233C8B" w:rsidRDefault="009E28D3" w:rsidP="004E0CCF">
            <w:pPr>
              <w:pStyle w:val="a8"/>
              <w:tabs>
                <w:tab w:val="left" w:pos="-720"/>
              </w:tabs>
              <w:ind w:left="-48"/>
              <w:rPr>
                <w:i w:val="0"/>
                <w:sz w:val="22"/>
              </w:rPr>
            </w:pPr>
          </w:p>
        </w:tc>
      </w:tr>
      <w:tr w:rsidR="009E28D3" w:rsidRPr="002D2F7A" w:rsidTr="004E0CCF">
        <w:trPr>
          <w:gridBefore w:val="1"/>
          <w:wBefore w:w="127" w:type="dxa"/>
          <w:jc w:val="center"/>
        </w:trPr>
        <w:tc>
          <w:tcPr>
            <w:tcW w:w="1978" w:type="dxa"/>
            <w:gridSpan w:val="4"/>
            <w:tcBorders>
              <w:top w:val="single" w:sz="4" w:space="0" w:color="auto"/>
              <w:bottom w:val="single" w:sz="4" w:space="0" w:color="auto"/>
              <w:right w:val="single" w:sz="4" w:space="0" w:color="auto"/>
            </w:tcBorders>
            <w:vAlign w:val="center"/>
          </w:tcPr>
          <w:p w:rsidR="009E28D3" w:rsidRPr="00233C8B" w:rsidRDefault="009E28D3" w:rsidP="004E0CCF">
            <w:pPr>
              <w:tabs>
                <w:tab w:val="left" w:pos="-720"/>
              </w:tabs>
              <w:rPr>
                <w:i/>
              </w:rPr>
            </w:pPr>
            <w:r w:rsidRPr="00233C8B">
              <w:rPr>
                <w:noProof/>
              </w:rPr>
              <w:t>Контактное лицо</w:t>
            </w:r>
          </w:p>
        </w:tc>
        <w:tc>
          <w:tcPr>
            <w:tcW w:w="4500" w:type="dxa"/>
            <w:gridSpan w:val="7"/>
            <w:tcBorders>
              <w:top w:val="single" w:sz="4" w:space="0" w:color="auto"/>
              <w:left w:val="single" w:sz="4" w:space="0" w:color="auto"/>
              <w:bottom w:val="single" w:sz="4" w:space="0" w:color="auto"/>
              <w:right w:val="single" w:sz="4" w:space="0" w:color="auto"/>
            </w:tcBorders>
            <w:vAlign w:val="center"/>
          </w:tcPr>
          <w:p w:rsidR="009E28D3" w:rsidRPr="00233C8B" w:rsidRDefault="009E28D3" w:rsidP="004E0CCF">
            <w:pPr>
              <w:pStyle w:val="a8"/>
              <w:tabs>
                <w:tab w:val="left" w:pos="-720"/>
              </w:tabs>
              <w:rPr>
                <w:i w:val="0"/>
                <w:sz w:val="22"/>
              </w:rPr>
            </w:pPr>
          </w:p>
        </w:tc>
        <w:tc>
          <w:tcPr>
            <w:tcW w:w="1154" w:type="dxa"/>
            <w:tcBorders>
              <w:top w:val="single" w:sz="4" w:space="0" w:color="auto"/>
              <w:left w:val="single" w:sz="4" w:space="0" w:color="auto"/>
              <w:bottom w:val="single" w:sz="4" w:space="0" w:color="auto"/>
              <w:right w:val="single" w:sz="4" w:space="0" w:color="auto"/>
            </w:tcBorders>
            <w:vAlign w:val="center"/>
          </w:tcPr>
          <w:p w:rsidR="009E28D3" w:rsidRPr="00233C8B" w:rsidRDefault="009E28D3" w:rsidP="004E0CCF">
            <w:pPr>
              <w:tabs>
                <w:tab w:val="left" w:pos="-720"/>
              </w:tabs>
              <w:ind w:right="-94"/>
              <w:rPr>
                <w:noProof/>
              </w:rPr>
            </w:pPr>
            <w:r w:rsidRPr="00233C8B">
              <w:rPr>
                <w:noProof/>
              </w:rPr>
              <w:t>Телефон:</w:t>
            </w:r>
          </w:p>
        </w:tc>
        <w:tc>
          <w:tcPr>
            <w:tcW w:w="2661" w:type="dxa"/>
            <w:gridSpan w:val="4"/>
            <w:tcBorders>
              <w:top w:val="single" w:sz="4" w:space="0" w:color="auto"/>
              <w:left w:val="single" w:sz="4" w:space="0" w:color="auto"/>
              <w:bottom w:val="single" w:sz="4" w:space="0" w:color="auto"/>
            </w:tcBorders>
            <w:vAlign w:val="center"/>
          </w:tcPr>
          <w:p w:rsidR="009E28D3" w:rsidRPr="00233C8B" w:rsidRDefault="009E28D3" w:rsidP="004E0CCF">
            <w:pPr>
              <w:tabs>
                <w:tab w:val="left" w:pos="-720"/>
              </w:tabs>
              <w:rPr>
                <w:noProof/>
              </w:rPr>
            </w:pPr>
          </w:p>
        </w:tc>
      </w:tr>
      <w:tr w:rsidR="009E28D3" w:rsidRPr="00A54E44" w:rsidTr="004E0CCF">
        <w:trPr>
          <w:gridBefore w:val="1"/>
          <w:wBefore w:w="127" w:type="dxa"/>
          <w:jc w:val="center"/>
        </w:trPr>
        <w:tc>
          <w:tcPr>
            <w:tcW w:w="10293" w:type="dxa"/>
            <w:gridSpan w:val="16"/>
            <w:tcBorders>
              <w:top w:val="single" w:sz="4" w:space="0" w:color="auto"/>
              <w:bottom w:val="single" w:sz="2" w:space="0" w:color="auto"/>
            </w:tcBorders>
            <w:shd w:val="clear" w:color="auto" w:fill="E0E0E0"/>
            <w:vAlign w:val="center"/>
          </w:tcPr>
          <w:p w:rsidR="009E28D3" w:rsidRPr="00233C8B" w:rsidRDefault="009E28D3" w:rsidP="009E28D3">
            <w:pPr>
              <w:pStyle w:val="7"/>
              <w:numPr>
                <w:ilvl w:val="0"/>
                <w:numId w:val="62"/>
              </w:numPr>
              <w:tabs>
                <w:tab w:val="left" w:pos="-720"/>
              </w:tabs>
              <w:spacing w:line="240" w:lineRule="auto"/>
              <w:rPr>
                <w:sz w:val="22"/>
                <w:szCs w:val="22"/>
              </w:rPr>
            </w:pPr>
            <w:r w:rsidRPr="00233C8B">
              <w:rPr>
                <w:sz w:val="22"/>
                <w:szCs w:val="22"/>
              </w:rPr>
              <w:t>Спецификация Оборудования маршрутизации</w:t>
            </w:r>
          </w:p>
          <w:p w:rsidR="009E28D3" w:rsidRPr="00233C8B" w:rsidRDefault="009E28D3" w:rsidP="004E0CCF">
            <w:pPr>
              <w:rPr>
                <w:b/>
              </w:rPr>
            </w:pPr>
            <w:r w:rsidRPr="00233C8B">
              <w:rPr>
                <w:b/>
              </w:rPr>
              <w:t>Производитель оборудования – CISCO SYSTEMS</w:t>
            </w:r>
          </w:p>
        </w:tc>
      </w:tr>
      <w:tr w:rsidR="009E28D3" w:rsidRPr="00A54E44" w:rsidTr="004E0CCF">
        <w:trPr>
          <w:gridBefore w:val="1"/>
          <w:wBefore w:w="127" w:type="dxa"/>
          <w:jc w:val="center"/>
        </w:trPr>
        <w:tc>
          <w:tcPr>
            <w:tcW w:w="778" w:type="dxa"/>
            <w:tcBorders>
              <w:top w:val="single" w:sz="2" w:space="0" w:color="auto"/>
              <w:left w:val="single" w:sz="2" w:space="0" w:color="auto"/>
              <w:bottom w:val="single" w:sz="2" w:space="0" w:color="auto"/>
              <w:right w:val="single" w:sz="2" w:space="0" w:color="auto"/>
            </w:tcBorders>
            <w:vAlign w:val="center"/>
          </w:tcPr>
          <w:p w:rsidR="009E28D3" w:rsidRPr="00233C8B" w:rsidRDefault="009E28D3" w:rsidP="004E0CCF">
            <w:pPr>
              <w:pStyle w:val="7"/>
              <w:tabs>
                <w:tab w:val="left" w:pos="-720"/>
              </w:tabs>
              <w:ind w:left="127"/>
              <w:rPr>
                <w:sz w:val="22"/>
                <w:szCs w:val="22"/>
              </w:rPr>
            </w:pPr>
            <w:r w:rsidRPr="00233C8B">
              <w:rPr>
                <w:sz w:val="22"/>
                <w:szCs w:val="22"/>
              </w:rPr>
              <w:t>№</w:t>
            </w:r>
          </w:p>
          <w:p w:rsidR="009E28D3" w:rsidRPr="00233C8B" w:rsidRDefault="009E28D3" w:rsidP="004E0CCF">
            <w:pPr>
              <w:ind w:left="127"/>
              <w:jc w:val="center"/>
              <w:rPr>
                <w:b/>
              </w:rPr>
            </w:pPr>
            <w:r w:rsidRPr="00233C8B">
              <w:rPr>
                <w:b/>
              </w:rPr>
              <w:t>п/п</w:t>
            </w:r>
          </w:p>
        </w:tc>
        <w:tc>
          <w:tcPr>
            <w:tcW w:w="2280" w:type="dxa"/>
            <w:gridSpan w:val="4"/>
            <w:tcBorders>
              <w:top w:val="single" w:sz="2" w:space="0" w:color="auto"/>
              <w:left w:val="single" w:sz="2" w:space="0" w:color="auto"/>
              <w:bottom w:val="single" w:sz="2" w:space="0" w:color="auto"/>
              <w:right w:val="single" w:sz="2" w:space="0" w:color="auto"/>
            </w:tcBorders>
            <w:vAlign w:val="center"/>
          </w:tcPr>
          <w:p w:rsidR="009E28D3" w:rsidRPr="00233C8B" w:rsidRDefault="009E28D3" w:rsidP="004E0CCF">
            <w:pPr>
              <w:pStyle w:val="7"/>
              <w:tabs>
                <w:tab w:val="left" w:pos="-720"/>
              </w:tabs>
              <w:ind w:left="360"/>
              <w:rPr>
                <w:sz w:val="22"/>
                <w:szCs w:val="22"/>
              </w:rPr>
            </w:pPr>
            <w:r w:rsidRPr="00233C8B">
              <w:rPr>
                <w:sz w:val="22"/>
                <w:szCs w:val="22"/>
              </w:rPr>
              <w:t>Серийный номер</w:t>
            </w:r>
          </w:p>
        </w:tc>
        <w:tc>
          <w:tcPr>
            <w:tcW w:w="4891" w:type="dxa"/>
            <w:gridSpan w:val="8"/>
            <w:tcBorders>
              <w:top w:val="single" w:sz="2" w:space="0" w:color="auto"/>
              <w:left w:val="single" w:sz="2" w:space="0" w:color="auto"/>
              <w:bottom w:val="single" w:sz="2" w:space="0" w:color="auto"/>
              <w:right w:val="single" w:sz="2" w:space="0" w:color="auto"/>
            </w:tcBorders>
            <w:vAlign w:val="center"/>
          </w:tcPr>
          <w:p w:rsidR="009E28D3" w:rsidRPr="00233C8B" w:rsidRDefault="009E28D3" w:rsidP="004E0CCF">
            <w:pPr>
              <w:pStyle w:val="7"/>
              <w:tabs>
                <w:tab w:val="left" w:pos="-720"/>
              </w:tabs>
              <w:ind w:left="360"/>
              <w:rPr>
                <w:sz w:val="22"/>
                <w:szCs w:val="22"/>
              </w:rPr>
            </w:pPr>
            <w:r w:rsidRPr="00233C8B">
              <w:rPr>
                <w:sz w:val="22"/>
                <w:szCs w:val="22"/>
              </w:rPr>
              <w:t>Описание</w:t>
            </w:r>
          </w:p>
        </w:tc>
        <w:tc>
          <w:tcPr>
            <w:tcW w:w="2344" w:type="dxa"/>
            <w:gridSpan w:val="3"/>
            <w:tcBorders>
              <w:top w:val="single" w:sz="2" w:space="0" w:color="auto"/>
              <w:left w:val="single" w:sz="2" w:space="0" w:color="auto"/>
              <w:bottom w:val="single" w:sz="2" w:space="0" w:color="auto"/>
              <w:right w:val="single" w:sz="2" w:space="0" w:color="auto"/>
            </w:tcBorders>
            <w:vAlign w:val="center"/>
          </w:tcPr>
          <w:p w:rsidR="009E28D3" w:rsidRPr="00233C8B" w:rsidRDefault="009E28D3" w:rsidP="004E0CCF">
            <w:pPr>
              <w:pStyle w:val="7"/>
              <w:tabs>
                <w:tab w:val="left" w:pos="-720"/>
              </w:tabs>
              <w:ind w:left="360"/>
              <w:rPr>
                <w:sz w:val="22"/>
                <w:szCs w:val="22"/>
              </w:rPr>
            </w:pPr>
            <w:r w:rsidRPr="00233C8B">
              <w:rPr>
                <w:sz w:val="22"/>
                <w:szCs w:val="22"/>
              </w:rPr>
              <w:t>Кол-во</w:t>
            </w:r>
          </w:p>
        </w:tc>
      </w:tr>
      <w:tr w:rsidR="009E28D3" w:rsidRPr="00A54E44" w:rsidTr="004E0CCF">
        <w:trPr>
          <w:gridBefore w:val="1"/>
          <w:wBefore w:w="127" w:type="dxa"/>
          <w:trHeight w:val="238"/>
          <w:jc w:val="center"/>
        </w:trPr>
        <w:tc>
          <w:tcPr>
            <w:tcW w:w="778" w:type="dxa"/>
            <w:tcBorders>
              <w:top w:val="single" w:sz="2" w:space="0" w:color="auto"/>
              <w:left w:val="single" w:sz="2" w:space="0" w:color="auto"/>
              <w:bottom w:val="single" w:sz="2" w:space="0" w:color="auto"/>
              <w:right w:val="single" w:sz="2" w:space="0" w:color="auto"/>
            </w:tcBorders>
            <w:vAlign w:val="center"/>
          </w:tcPr>
          <w:p w:rsidR="009E28D3" w:rsidRPr="00233C8B" w:rsidRDefault="009E28D3" w:rsidP="004E0CCF">
            <w:pPr>
              <w:pStyle w:val="7"/>
              <w:tabs>
                <w:tab w:val="left" w:pos="-720"/>
              </w:tabs>
              <w:ind w:left="360"/>
              <w:rPr>
                <w:sz w:val="22"/>
                <w:szCs w:val="22"/>
              </w:rPr>
            </w:pPr>
          </w:p>
        </w:tc>
        <w:tc>
          <w:tcPr>
            <w:tcW w:w="2280" w:type="dxa"/>
            <w:gridSpan w:val="4"/>
            <w:tcBorders>
              <w:top w:val="single" w:sz="2" w:space="0" w:color="auto"/>
              <w:left w:val="single" w:sz="2" w:space="0" w:color="auto"/>
              <w:bottom w:val="single" w:sz="2" w:space="0" w:color="auto"/>
              <w:right w:val="single" w:sz="2" w:space="0" w:color="auto"/>
            </w:tcBorders>
            <w:vAlign w:val="center"/>
          </w:tcPr>
          <w:p w:rsidR="009E28D3" w:rsidRPr="00233C8B" w:rsidRDefault="009E28D3" w:rsidP="004E0CCF">
            <w:pPr>
              <w:pStyle w:val="7"/>
              <w:tabs>
                <w:tab w:val="left" w:pos="-720"/>
              </w:tabs>
              <w:ind w:left="360"/>
              <w:rPr>
                <w:sz w:val="22"/>
                <w:szCs w:val="22"/>
              </w:rPr>
            </w:pPr>
          </w:p>
        </w:tc>
        <w:tc>
          <w:tcPr>
            <w:tcW w:w="4891" w:type="dxa"/>
            <w:gridSpan w:val="8"/>
            <w:tcBorders>
              <w:top w:val="single" w:sz="2" w:space="0" w:color="auto"/>
              <w:left w:val="single" w:sz="2" w:space="0" w:color="auto"/>
              <w:bottom w:val="single" w:sz="2" w:space="0" w:color="auto"/>
              <w:right w:val="single" w:sz="2" w:space="0" w:color="auto"/>
            </w:tcBorders>
            <w:vAlign w:val="center"/>
          </w:tcPr>
          <w:p w:rsidR="009E28D3" w:rsidRPr="00233C8B" w:rsidRDefault="009E28D3" w:rsidP="004E0CCF">
            <w:pPr>
              <w:pStyle w:val="7"/>
              <w:tabs>
                <w:tab w:val="left" w:pos="-720"/>
              </w:tabs>
              <w:ind w:left="360"/>
              <w:rPr>
                <w:sz w:val="22"/>
                <w:szCs w:val="22"/>
              </w:rPr>
            </w:pPr>
          </w:p>
        </w:tc>
        <w:tc>
          <w:tcPr>
            <w:tcW w:w="2344" w:type="dxa"/>
            <w:gridSpan w:val="3"/>
            <w:tcBorders>
              <w:top w:val="single" w:sz="2" w:space="0" w:color="auto"/>
              <w:left w:val="single" w:sz="2" w:space="0" w:color="auto"/>
              <w:bottom w:val="single" w:sz="2" w:space="0" w:color="auto"/>
              <w:right w:val="single" w:sz="2" w:space="0" w:color="auto"/>
            </w:tcBorders>
            <w:vAlign w:val="center"/>
          </w:tcPr>
          <w:p w:rsidR="009E28D3" w:rsidRPr="00233C8B" w:rsidRDefault="009E28D3" w:rsidP="004E0CCF">
            <w:pPr>
              <w:pStyle w:val="7"/>
              <w:tabs>
                <w:tab w:val="left" w:pos="-720"/>
              </w:tabs>
              <w:ind w:left="360"/>
              <w:rPr>
                <w:sz w:val="22"/>
                <w:szCs w:val="22"/>
              </w:rPr>
            </w:pPr>
          </w:p>
        </w:tc>
      </w:tr>
      <w:tr w:rsidR="009E28D3" w:rsidRPr="0085696B" w:rsidTr="004E0CCF">
        <w:tblPrEx>
          <w:jc w:val="left"/>
          <w:tblBorders>
            <w:insideH w:val="single" w:sz="4" w:space="0" w:color="auto"/>
            <w:insideV w:val="single" w:sz="4" w:space="0" w:color="auto"/>
          </w:tblBorders>
        </w:tblPrEx>
        <w:trPr>
          <w:gridAfter w:val="1"/>
          <w:wAfter w:w="161" w:type="dxa"/>
        </w:trPr>
        <w:tc>
          <w:tcPr>
            <w:tcW w:w="10259" w:type="dxa"/>
            <w:gridSpan w:val="16"/>
            <w:tcBorders>
              <w:top w:val="single" w:sz="4" w:space="0" w:color="auto"/>
              <w:left w:val="single" w:sz="4" w:space="0" w:color="auto"/>
              <w:bottom w:val="single" w:sz="4" w:space="0" w:color="auto"/>
              <w:right w:val="single" w:sz="4" w:space="0" w:color="auto"/>
            </w:tcBorders>
            <w:shd w:val="clear" w:color="auto" w:fill="D9D9D9"/>
            <w:vAlign w:val="center"/>
          </w:tcPr>
          <w:p w:rsidR="009E28D3" w:rsidRPr="0085696B" w:rsidRDefault="009E28D3" w:rsidP="009E28D3">
            <w:pPr>
              <w:pStyle w:val="7"/>
              <w:numPr>
                <w:ilvl w:val="0"/>
                <w:numId w:val="62"/>
              </w:numPr>
              <w:tabs>
                <w:tab w:val="left" w:pos="-720"/>
              </w:tabs>
              <w:spacing w:line="240" w:lineRule="auto"/>
              <w:rPr>
                <w:b w:val="0"/>
                <w:bCs w:val="0"/>
                <w:sz w:val="22"/>
                <w:szCs w:val="22"/>
              </w:rPr>
            </w:pPr>
            <w:r w:rsidRPr="0085696B">
              <w:rPr>
                <w:sz w:val="22"/>
                <w:szCs w:val="22"/>
              </w:rPr>
              <w:br w:type="page"/>
            </w:r>
            <w:r w:rsidRPr="00EB020B">
              <w:t>Платежи</w:t>
            </w:r>
            <w:r>
              <w:rPr>
                <w:sz w:val="22"/>
                <w:szCs w:val="22"/>
              </w:rPr>
              <w:t>*</w:t>
            </w:r>
          </w:p>
        </w:tc>
      </w:tr>
      <w:tr w:rsidR="009E28D3" w:rsidRPr="0085696B" w:rsidTr="004E0CCF">
        <w:tblPrEx>
          <w:jc w:val="left"/>
          <w:tblBorders>
            <w:insideH w:val="single" w:sz="4" w:space="0" w:color="auto"/>
            <w:insideV w:val="single" w:sz="4" w:space="0" w:color="auto"/>
          </w:tblBorders>
        </w:tblPrEx>
        <w:trPr>
          <w:gridAfter w:val="1"/>
          <w:wAfter w:w="161" w:type="dxa"/>
          <w:trHeight w:val="395"/>
        </w:trPr>
        <w:tc>
          <w:tcPr>
            <w:tcW w:w="5063" w:type="dxa"/>
            <w:gridSpan w:val="9"/>
            <w:tcBorders>
              <w:top w:val="single" w:sz="4" w:space="0" w:color="auto"/>
              <w:left w:val="single" w:sz="4" w:space="0" w:color="auto"/>
              <w:bottom w:val="single" w:sz="4" w:space="0" w:color="auto"/>
              <w:right w:val="single" w:sz="4" w:space="0" w:color="auto"/>
            </w:tcBorders>
            <w:vAlign w:val="center"/>
          </w:tcPr>
          <w:p w:rsidR="009E28D3" w:rsidRPr="0085696B" w:rsidRDefault="009E28D3" w:rsidP="004E0CCF">
            <w:pPr>
              <w:tabs>
                <w:tab w:val="left" w:pos="-720"/>
              </w:tabs>
              <w:rPr>
                <w:b/>
                <w:bCs/>
              </w:rPr>
            </w:pPr>
            <w:r>
              <w:rPr>
                <w:b/>
                <w:bCs/>
              </w:rPr>
              <w:t>Единовременный платеж, руб.</w:t>
            </w:r>
          </w:p>
        </w:tc>
        <w:tc>
          <w:tcPr>
            <w:tcW w:w="5196" w:type="dxa"/>
            <w:gridSpan w:val="7"/>
            <w:tcBorders>
              <w:top w:val="single" w:sz="4" w:space="0" w:color="auto"/>
              <w:left w:val="single" w:sz="4" w:space="0" w:color="auto"/>
              <w:bottom w:val="single" w:sz="4" w:space="0" w:color="auto"/>
              <w:right w:val="single" w:sz="4" w:space="0" w:color="auto"/>
            </w:tcBorders>
          </w:tcPr>
          <w:p w:rsidR="009E28D3" w:rsidRPr="0085696B" w:rsidRDefault="009E28D3" w:rsidP="004E0CCF">
            <w:pPr>
              <w:tabs>
                <w:tab w:val="left" w:pos="-720"/>
              </w:tabs>
              <w:rPr>
                <w:b/>
                <w:bCs/>
              </w:rPr>
            </w:pPr>
          </w:p>
        </w:tc>
      </w:tr>
      <w:tr w:rsidR="009E28D3" w:rsidRPr="0085696B" w:rsidTr="004E0CCF">
        <w:tblPrEx>
          <w:jc w:val="left"/>
          <w:tblBorders>
            <w:insideH w:val="single" w:sz="4" w:space="0" w:color="auto"/>
            <w:insideV w:val="single" w:sz="4" w:space="0" w:color="auto"/>
          </w:tblBorders>
        </w:tblPrEx>
        <w:trPr>
          <w:gridAfter w:val="1"/>
          <w:wAfter w:w="161" w:type="dxa"/>
          <w:trHeight w:val="395"/>
        </w:trPr>
        <w:tc>
          <w:tcPr>
            <w:tcW w:w="5063" w:type="dxa"/>
            <w:gridSpan w:val="9"/>
            <w:tcBorders>
              <w:top w:val="single" w:sz="4" w:space="0" w:color="auto"/>
              <w:left w:val="single" w:sz="4" w:space="0" w:color="auto"/>
              <w:bottom w:val="single" w:sz="4" w:space="0" w:color="auto"/>
              <w:right w:val="single" w:sz="4" w:space="0" w:color="auto"/>
            </w:tcBorders>
            <w:vAlign w:val="center"/>
          </w:tcPr>
          <w:p w:rsidR="009E28D3" w:rsidRDefault="009E28D3" w:rsidP="004E0CCF">
            <w:pPr>
              <w:tabs>
                <w:tab w:val="left" w:pos="-720"/>
              </w:tabs>
              <w:rPr>
                <w:b/>
                <w:bCs/>
              </w:rPr>
            </w:pPr>
            <w:r>
              <w:rPr>
                <w:b/>
                <w:bCs/>
              </w:rPr>
              <w:t xml:space="preserve">Ежемесячный </w:t>
            </w:r>
            <w:r w:rsidRPr="0085696B">
              <w:rPr>
                <w:b/>
                <w:bCs/>
              </w:rPr>
              <w:t>платеж:</w:t>
            </w:r>
          </w:p>
        </w:tc>
        <w:tc>
          <w:tcPr>
            <w:tcW w:w="5196" w:type="dxa"/>
            <w:gridSpan w:val="7"/>
            <w:tcBorders>
              <w:top w:val="single" w:sz="4" w:space="0" w:color="auto"/>
              <w:left w:val="single" w:sz="4" w:space="0" w:color="auto"/>
              <w:bottom w:val="single" w:sz="4" w:space="0" w:color="auto"/>
              <w:right w:val="single" w:sz="4" w:space="0" w:color="auto"/>
            </w:tcBorders>
          </w:tcPr>
          <w:p w:rsidR="009E28D3" w:rsidRPr="0085696B" w:rsidRDefault="009E28D3" w:rsidP="004E0CCF">
            <w:pPr>
              <w:tabs>
                <w:tab w:val="left" w:pos="-720"/>
              </w:tabs>
              <w:rPr>
                <w:b/>
                <w:bCs/>
              </w:rPr>
            </w:pPr>
          </w:p>
        </w:tc>
      </w:tr>
      <w:tr w:rsidR="009E28D3" w:rsidRPr="009E28D3" w:rsidTr="004E0CCF">
        <w:tblPrEx>
          <w:jc w:val="left"/>
          <w:tblBorders>
            <w:insideH w:val="single" w:sz="4" w:space="0" w:color="auto"/>
            <w:insideV w:val="single" w:sz="4" w:space="0" w:color="auto"/>
          </w:tblBorders>
        </w:tblPrEx>
        <w:trPr>
          <w:gridAfter w:val="1"/>
          <w:wAfter w:w="161" w:type="dxa"/>
        </w:trPr>
        <w:tc>
          <w:tcPr>
            <w:tcW w:w="10259" w:type="dxa"/>
            <w:gridSpan w:val="16"/>
            <w:tcBorders>
              <w:top w:val="single" w:sz="4" w:space="0" w:color="auto"/>
              <w:left w:val="single" w:sz="4" w:space="0" w:color="auto"/>
              <w:bottom w:val="single" w:sz="4" w:space="0" w:color="auto"/>
              <w:right w:val="single" w:sz="4" w:space="0" w:color="auto"/>
            </w:tcBorders>
            <w:vAlign w:val="center"/>
          </w:tcPr>
          <w:p w:rsidR="009E28D3" w:rsidRPr="009E28D3" w:rsidRDefault="009E28D3" w:rsidP="004E0CCF">
            <w:pPr>
              <w:tabs>
                <w:tab w:val="left" w:pos="-720"/>
              </w:tabs>
              <w:rPr>
                <w:i/>
                <w:iCs/>
                <w:lang w:val="ru-RU"/>
              </w:rPr>
            </w:pPr>
            <w:r w:rsidRPr="009E28D3">
              <w:rPr>
                <w:b/>
                <w:bCs/>
                <w:lang w:val="ru-RU"/>
              </w:rPr>
              <w:t xml:space="preserve">* - </w:t>
            </w:r>
            <w:r w:rsidRPr="009E28D3">
              <w:rPr>
                <w:lang w:val="ru-RU"/>
              </w:rPr>
              <w:t>дополнительная услуга оплачивается в порядке, предусмотренном Договором _______________ №__________ от «___» __________ 201__г.</w:t>
            </w:r>
          </w:p>
        </w:tc>
      </w:tr>
      <w:tr w:rsidR="009E28D3" w:rsidRPr="009E28D3" w:rsidTr="004E0CCF">
        <w:tblPrEx>
          <w:jc w:val="left"/>
          <w:tblBorders>
            <w:insideH w:val="single" w:sz="4" w:space="0" w:color="auto"/>
            <w:insideV w:val="single" w:sz="4" w:space="0" w:color="auto"/>
          </w:tblBorders>
        </w:tblPrEx>
        <w:trPr>
          <w:gridAfter w:val="1"/>
          <w:wAfter w:w="161" w:type="dxa"/>
        </w:trPr>
        <w:tc>
          <w:tcPr>
            <w:tcW w:w="10259" w:type="dxa"/>
            <w:gridSpan w:val="16"/>
            <w:tcBorders>
              <w:top w:val="single" w:sz="4" w:space="0" w:color="auto"/>
              <w:left w:val="single" w:sz="4" w:space="0" w:color="auto"/>
              <w:bottom w:val="single" w:sz="4" w:space="0" w:color="auto"/>
              <w:right w:val="single" w:sz="4" w:space="0" w:color="auto"/>
            </w:tcBorders>
            <w:vAlign w:val="center"/>
          </w:tcPr>
          <w:p w:rsidR="009E28D3" w:rsidRPr="009E28D3" w:rsidRDefault="009E28D3" w:rsidP="004E0CCF">
            <w:pPr>
              <w:tabs>
                <w:tab w:val="left" w:pos="-720"/>
              </w:tabs>
              <w:rPr>
                <w:b/>
                <w:bCs/>
                <w:lang w:val="ru-RU"/>
              </w:rPr>
            </w:pPr>
            <w:r w:rsidRPr="009E28D3">
              <w:rPr>
                <w:i/>
                <w:iCs/>
                <w:lang w:val="ru-RU"/>
              </w:rPr>
              <w:t>Все указанные платежи приведены в рублях без учета НДС. НДС взимается сверх установленных платежей по ставке, действующей на момент оказания услуг.</w:t>
            </w:r>
          </w:p>
        </w:tc>
      </w:tr>
      <w:tr w:rsidR="009E28D3" w:rsidRPr="006D5888" w:rsidTr="004E0CCF">
        <w:trPr>
          <w:gridBefore w:val="1"/>
          <w:wBefore w:w="127" w:type="dxa"/>
          <w:jc w:val="center"/>
        </w:trPr>
        <w:tc>
          <w:tcPr>
            <w:tcW w:w="3631" w:type="dxa"/>
            <w:gridSpan w:val="6"/>
            <w:tcBorders>
              <w:top w:val="single" w:sz="4" w:space="0" w:color="auto"/>
              <w:bottom w:val="single" w:sz="4" w:space="0" w:color="auto"/>
              <w:right w:val="single" w:sz="4" w:space="0" w:color="auto"/>
            </w:tcBorders>
            <w:shd w:val="pct10" w:color="auto" w:fill="FFFFFF"/>
            <w:vAlign w:val="center"/>
          </w:tcPr>
          <w:p w:rsidR="009E28D3" w:rsidRPr="009E28D3" w:rsidRDefault="009E28D3" w:rsidP="009E28D3">
            <w:pPr>
              <w:pStyle w:val="7"/>
              <w:numPr>
                <w:ilvl w:val="0"/>
                <w:numId w:val="62"/>
              </w:numPr>
              <w:tabs>
                <w:tab w:val="left" w:pos="-720"/>
              </w:tabs>
              <w:spacing w:line="240" w:lineRule="auto"/>
              <w:rPr>
                <w:lang w:val="ru-RU"/>
              </w:rPr>
            </w:pPr>
            <w:r w:rsidRPr="009E28D3">
              <w:rPr>
                <w:lang w:val="ru-RU"/>
              </w:rPr>
              <w:t>Дата начала оказания услуги</w:t>
            </w:r>
            <w:r w:rsidRPr="009E28D3">
              <w:rPr>
                <w:sz w:val="22"/>
                <w:szCs w:val="22"/>
                <w:lang w:val="ru-RU"/>
              </w:rPr>
              <w:t>*</w:t>
            </w:r>
            <w:r w:rsidRPr="009E28D3">
              <w:rPr>
                <w:lang w:val="ru-RU"/>
              </w:rPr>
              <w:t xml:space="preserve"> (не позднее):</w:t>
            </w:r>
          </w:p>
        </w:tc>
        <w:tc>
          <w:tcPr>
            <w:tcW w:w="6662" w:type="dxa"/>
            <w:gridSpan w:val="10"/>
            <w:tcBorders>
              <w:top w:val="single" w:sz="4" w:space="0" w:color="auto"/>
              <w:left w:val="single" w:sz="4" w:space="0" w:color="auto"/>
              <w:bottom w:val="single" w:sz="4" w:space="0" w:color="auto"/>
            </w:tcBorders>
            <w:shd w:val="pct10" w:color="auto" w:fill="FFFFFF"/>
            <w:vAlign w:val="center"/>
          </w:tcPr>
          <w:p w:rsidR="009E28D3" w:rsidRPr="006D5888" w:rsidRDefault="009E28D3" w:rsidP="004E0CCF">
            <w:pPr>
              <w:tabs>
                <w:tab w:val="left" w:pos="-720"/>
              </w:tabs>
            </w:pPr>
            <w:r>
              <w:t>Расчетная: с «__» ___________ 201__</w:t>
            </w:r>
            <w:r w:rsidRPr="006D5888">
              <w:t xml:space="preserve"> г.</w:t>
            </w:r>
          </w:p>
        </w:tc>
      </w:tr>
      <w:tr w:rsidR="009E28D3" w:rsidRPr="006D5888" w:rsidTr="004E0CCF">
        <w:trPr>
          <w:gridBefore w:val="1"/>
          <w:wBefore w:w="127" w:type="dxa"/>
          <w:jc w:val="center"/>
        </w:trPr>
        <w:tc>
          <w:tcPr>
            <w:tcW w:w="10293" w:type="dxa"/>
            <w:gridSpan w:val="16"/>
            <w:tcBorders>
              <w:top w:val="single" w:sz="4" w:space="0" w:color="auto"/>
              <w:bottom w:val="single" w:sz="4" w:space="0" w:color="auto"/>
            </w:tcBorders>
            <w:vAlign w:val="center"/>
          </w:tcPr>
          <w:p w:rsidR="009E28D3" w:rsidRPr="006D5888" w:rsidRDefault="009E28D3" w:rsidP="004E0CCF">
            <w:pPr>
              <w:tabs>
                <w:tab w:val="left" w:pos="-720"/>
              </w:tabs>
              <w:rPr>
                <w:b/>
                <w:noProof/>
              </w:rPr>
            </w:pPr>
            <w:r>
              <w:rPr>
                <w:b/>
                <w:bCs/>
              </w:rPr>
              <w:t>*</w:t>
            </w:r>
            <w:r w:rsidRPr="00A94BAD">
              <w:rPr>
                <w:sz w:val="16"/>
                <w:szCs w:val="16"/>
              </w:rPr>
              <w:t>* Необязательное поле</w:t>
            </w:r>
          </w:p>
        </w:tc>
      </w:tr>
      <w:tr w:rsidR="009E28D3" w:rsidRPr="009E28D3" w:rsidTr="004E0CCF">
        <w:trPr>
          <w:gridBefore w:val="1"/>
          <w:wBefore w:w="127" w:type="dxa"/>
          <w:jc w:val="center"/>
        </w:trPr>
        <w:tc>
          <w:tcPr>
            <w:tcW w:w="10293" w:type="dxa"/>
            <w:gridSpan w:val="16"/>
            <w:tcBorders>
              <w:top w:val="single" w:sz="4" w:space="0" w:color="auto"/>
              <w:bottom w:val="single" w:sz="4" w:space="0" w:color="auto"/>
            </w:tcBorders>
            <w:shd w:val="pct10" w:color="auto" w:fill="FFFFFF"/>
            <w:vAlign w:val="center"/>
          </w:tcPr>
          <w:p w:rsidR="009E28D3" w:rsidRPr="009E28D3" w:rsidRDefault="009E28D3" w:rsidP="009E28D3">
            <w:pPr>
              <w:pStyle w:val="7"/>
              <w:numPr>
                <w:ilvl w:val="0"/>
                <w:numId w:val="62"/>
              </w:numPr>
              <w:tabs>
                <w:tab w:val="left" w:pos="-720"/>
              </w:tabs>
              <w:spacing w:line="240" w:lineRule="auto"/>
              <w:rPr>
                <w:b w:val="0"/>
                <w:lang w:val="ru-RU"/>
              </w:rPr>
            </w:pPr>
            <w:r w:rsidRPr="009E28D3">
              <w:rPr>
                <w:lang w:val="ru-RU"/>
              </w:rPr>
              <w:t>Особые условия  (текст добавляется по мере необходимости)</w:t>
            </w:r>
          </w:p>
        </w:tc>
      </w:tr>
      <w:tr w:rsidR="009E28D3" w:rsidRPr="009E28D3" w:rsidTr="004E0CCF">
        <w:trPr>
          <w:gridBefore w:val="1"/>
          <w:wBefore w:w="127" w:type="dxa"/>
          <w:trHeight w:val="315"/>
          <w:jc w:val="center"/>
        </w:trPr>
        <w:tc>
          <w:tcPr>
            <w:tcW w:w="10293" w:type="dxa"/>
            <w:gridSpan w:val="16"/>
            <w:tcBorders>
              <w:top w:val="single" w:sz="4" w:space="0" w:color="auto"/>
              <w:left w:val="single" w:sz="4" w:space="0" w:color="auto"/>
              <w:right w:val="single" w:sz="4" w:space="0" w:color="auto"/>
            </w:tcBorders>
            <w:vAlign w:val="center"/>
          </w:tcPr>
          <w:p w:rsidR="009E28D3" w:rsidRPr="009E28D3" w:rsidRDefault="009E28D3" w:rsidP="004E0CCF">
            <w:pPr>
              <w:tabs>
                <w:tab w:val="left" w:pos="567"/>
              </w:tabs>
              <w:rPr>
                <w:bCs/>
                <w:lang w:val="ru-RU"/>
              </w:rPr>
            </w:pPr>
          </w:p>
        </w:tc>
      </w:tr>
      <w:tr w:rsidR="009E28D3" w:rsidRPr="00CF71AC" w:rsidTr="004E0CCF">
        <w:tblPrEx>
          <w:jc w:val="left"/>
          <w:tblBorders>
            <w:insideH w:val="single" w:sz="4" w:space="0" w:color="auto"/>
            <w:insideV w:val="single" w:sz="4" w:space="0" w:color="auto"/>
          </w:tblBorders>
        </w:tblPrEx>
        <w:trPr>
          <w:gridAfter w:val="1"/>
          <w:wAfter w:w="161" w:type="dxa"/>
        </w:trPr>
        <w:tc>
          <w:tcPr>
            <w:tcW w:w="5012" w:type="dxa"/>
            <w:gridSpan w:val="8"/>
            <w:tcBorders>
              <w:top w:val="single" w:sz="4" w:space="0" w:color="auto"/>
              <w:left w:val="single" w:sz="4" w:space="0" w:color="auto"/>
              <w:bottom w:val="single" w:sz="4" w:space="0" w:color="auto"/>
              <w:right w:val="single" w:sz="4" w:space="0" w:color="auto"/>
            </w:tcBorders>
            <w:vAlign w:val="center"/>
          </w:tcPr>
          <w:p w:rsidR="009E28D3" w:rsidRPr="00BC3CF6" w:rsidRDefault="009E28D3" w:rsidP="004E0CCF">
            <w:pPr>
              <w:jc w:val="center"/>
              <w:rPr>
                <w:b/>
                <w:bCs/>
              </w:rPr>
            </w:pPr>
            <w:r w:rsidRPr="00CF71AC">
              <w:rPr>
                <w:b/>
                <w:bCs/>
              </w:rPr>
              <w:t xml:space="preserve">От </w:t>
            </w:r>
            <w:r>
              <w:rPr>
                <w:b/>
                <w:bCs/>
              </w:rPr>
              <w:t>Исполнителя</w:t>
            </w:r>
          </w:p>
        </w:tc>
        <w:tc>
          <w:tcPr>
            <w:tcW w:w="5247" w:type="dxa"/>
            <w:gridSpan w:val="8"/>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jc w:val="center"/>
              <w:rPr>
                <w:b/>
                <w:bCs/>
              </w:rPr>
            </w:pPr>
            <w:r w:rsidRPr="00CF71AC">
              <w:rPr>
                <w:b/>
                <w:bCs/>
              </w:rPr>
              <w:t xml:space="preserve">От </w:t>
            </w:r>
            <w:r>
              <w:rPr>
                <w:b/>
                <w:bCs/>
              </w:rPr>
              <w:t>Заказчика</w:t>
            </w:r>
          </w:p>
        </w:tc>
      </w:tr>
      <w:tr w:rsidR="009E28D3" w:rsidRPr="009E28D3" w:rsidTr="004E0CCF">
        <w:tblPrEx>
          <w:jc w:val="left"/>
          <w:tblBorders>
            <w:insideH w:val="single" w:sz="4" w:space="0" w:color="auto"/>
            <w:insideV w:val="single" w:sz="4" w:space="0" w:color="auto"/>
          </w:tblBorders>
        </w:tblPrEx>
        <w:trPr>
          <w:gridAfter w:val="1"/>
          <w:wAfter w:w="161" w:type="dxa"/>
        </w:trPr>
        <w:tc>
          <w:tcPr>
            <w:tcW w:w="1411" w:type="dxa"/>
            <w:gridSpan w:val="3"/>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r w:rsidRPr="00CF71AC">
              <w:t xml:space="preserve">Должность </w:t>
            </w:r>
          </w:p>
        </w:tc>
        <w:tc>
          <w:tcPr>
            <w:tcW w:w="3601" w:type="dxa"/>
            <w:gridSpan w:val="5"/>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p>
        </w:tc>
        <w:tc>
          <w:tcPr>
            <w:tcW w:w="1449" w:type="dxa"/>
            <w:gridSpan w:val="3"/>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r w:rsidRPr="00CF71AC">
              <w:t xml:space="preserve">Должность </w:t>
            </w:r>
          </w:p>
        </w:tc>
        <w:tc>
          <w:tcPr>
            <w:tcW w:w="3798" w:type="dxa"/>
            <w:gridSpan w:val="5"/>
            <w:tcBorders>
              <w:top w:val="single" w:sz="4" w:space="0" w:color="auto"/>
              <w:left w:val="single" w:sz="4" w:space="0" w:color="auto"/>
              <w:bottom w:val="single" w:sz="4" w:space="0" w:color="auto"/>
              <w:right w:val="single" w:sz="4" w:space="0" w:color="auto"/>
            </w:tcBorders>
            <w:vAlign w:val="center"/>
          </w:tcPr>
          <w:p w:rsidR="009E28D3" w:rsidRPr="009E28D3" w:rsidRDefault="009E28D3" w:rsidP="004E0CCF">
            <w:pPr>
              <w:tabs>
                <w:tab w:val="left" w:pos="-720"/>
              </w:tabs>
              <w:rPr>
                <w:lang w:val="ru-RU"/>
              </w:rPr>
            </w:pPr>
            <w:r w:rsidRPr="009E28D3">
              <w:rPr>
                <w:lang w:val="ru-RU"/>
              </w:rPr>
              <w:t>Заместитель генерального директора,</w:t>
            </w:r>
          </w:p>
          <w:p w:rsidR="009E28D3" w:rsidRPr="009E28D3" w:rsidRDefault="009E28D3" w:rsidP="004E0CCF">
            <w:pPr>
              <w:tabs>
                <w:tab w:val="left" w:pos="-720"/>
              </w:tabs>
              <w:rPr>
                <w:lang w:val="ru-RU"/>
              </w:rPr>
            </w:pPr>
            <w:r w:rsidRPr="009E28D3">
              <w:rPr>
                <w:lang w:val="ru-RU"/>
              </w:rPr>
              <w:t>директор по информационным технологиям</w:t>
            </w:r>
          </w:p>
        </w:tc>
      </w:tr>
      <w:tr w:rsidR="009E28D3" w:rsidRPr="00CF71AC" w:rsidTr="004E0CCF">
        <w:tblPrEx>
          <w:jc w:val="left"/>
          <w:tblBorders>
            <w:insideH w:val="single" w:sz="4" w:space="0" w:color="auto"/>
            <w:insideV w:val="single" w:sz="4" w:space="0" w:color="auto"/>
          </w:tblBorders>
        </w:tblPrEx>
        <w:trPr>
          <w:gridAfter w:val="1"/>
          <w:wAfter w:w="161" w:type="dxa"/>
        </w:trPr>
        <w:tc>
          <w:tcPr>
            <w:tcW w:w="1411" w:type="dxa"/>
            <w:gridSpan w:val="3"/>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r w:rsidRPr="00CF71AC">
              <w:t>Ф.И.О.</w:t>
            </w:r>
          </w:p>
        </w:tc>
        <w:tc>
          <w:tcPr>
            <w:tcW w:w="3601" w:type="dxa"/>
            <w:gridSpan w:val="5"/>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p>
        </w:tc>
        <w:tc>
          <w:tcPr>
            <w:tcW w:w="1449" w:type="dxa"/>
            <w:gridSpan w:val="3"/>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r w:rsidRPr="00CF71AC">
              <w:t>Ф.И.О.</w:t>
            </w:r>
          </w:p>
        </w:tc>
        <w:tc>
          <w:tcPr>
            <w:tcW w:w="3798" w:type="dxa"/>
            <w:gridSpan w:val="5"/>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r w:rsidRPr="0014319E">
              <w:rPr>
                <w:b/>
                <w:bCs/>
                <w:sz w:val="24"/>
                <w:szCs w:val="24"/>
              </w:rPr>
              <w:t>А.С. Мартыненко</w:t>
            </w:r>
          </w:p>
        </w:tc>
      </w:tr>
      <w:tr w:rsidR="009E28D3" w:rsidRPr="00CF71AC" w:rsidTr="004E0CCF">
        <w:tblPrEx>
          <w:jc w:val="left"/>
          <w:tblBorders>
            <w:insideH w:val="single" w:sz="4" w:space="0" w:color="auto"/>
            <w:insideV w:val="single" w:sz="4" w:space="0" w:color="auto"/>
          </w:tblBorders>
        </w:tblPrEx>
        <w:trPr>
          <w:gridAfter w:val="1"/>
          <w:wAfter w:w="161" w:type="dxa"/>
        </w:trPr>
        <w:tc>
          <w:tcPr>
            <w:tcW w:w="1411" w:type="dxa"/>
            <w:gridSpan w:val="3"/>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r w:rsidRPr="00CF71AC">
              <w:t>Подпись</w:t>
            </w:r>
          </w:p>
        </w:tc>
        <w:tc>
          <w:tcPr>
            <w:tcW w:w="3601" w:type="dxa"/>
            <w:gridSpan w:val="5"/>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r w:rsidRPr="00CF71AC">
              <w:t>_______________________</w:t>
            </w:r>
          </w:p>
        </w:tc>
        <w:tc>
          <w:tcPr>
            <w:tcW w:w="1449" w:type="dxa"/>
            <w:gridSpan w:val="3"/>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r w:rsidRPr="00CF71AC">
              <w:t>Подпись</w:t>
            </w:r>
          </w:p>
        </w:tc>
        <w:tc>
          <w:tcPr>
            <w:tcW w:w="3798" w:type="dxa"/>
            <w:gridSpan w:val="5"/>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pPr>
            <w:r w:rsidRPr="00CF71AC">
              <w:t>_______________________</w:t>
            </w:r>
          </w:p>
        </w:tc>
      </w:tr>
      <w:tr w:rsidR="009E28D3" w:rsidRPr="00D426FD" w:rsidTr="004E0CCF">
        <w:tblPrEx>
          <w:jc w:val="left"/>
          <w:tblBorders>
            <w:insideH w:val="single" w:sz="4" w:space="0" w:color="auto"/>
            <w:insideV w:val="single" w:sz="4" w:space="0" w:color="auto"/>
          </w:tblBorders>
        </w:tblPrEx>
        <w:trPr>
          <w:gridAfter w:val="1"/>
          <w:wAfter w:w="161" w:type="dxa"/>
        </w:trPr>
        <w:tc>
          <w:tcPr>
            <w:tcW w:w="1411" w:type="dxa"/>
            <w:gridSpan w:val="3"/>
            <w:tcBorders>
              <w:top w:val="single" w:sz="4" w:space="0" w:color="auto"/>
              <w:left w:val="single" w:sz="4" w:space="0" w:color="auto"/>
              <w:bottom w:val="single" w:sz="4" w:space="0" w:color="auto"/>
              <w:right w:val="single" w:sz="4" w:space="0" w:color="auto"/>
            </w:tcBorders>
            <w:vAlign w:val="center"/>
          </w:tcPr>
          <w:p w:rsidR="009E28D3" w:rsidRPr="00D426FD" w:rsidRDefault="009E28D3" w:rsidP="004E0CCF">
            <w:pPr>
              <w:tabs>
                <w:tab w:val="left" w:pos="-720"/>
              </w:tabs>
              <w:rPr>
                <w:sz w:val="12"/>
                <w:szCs w:val="12"/>
              </w:rPr>
            </w:pPr>
          </w:p>
        </w:tc>
        <w:tc>
          <w:tcPr>
            <w:tcW w:w="3601" w:type="dxa"/>
            <w:gridSpan w:val="5"/>
            <w:tcBorders>
              <w:top w:val="single" w:sz="4" w:space="0" w:color="auto"/>
              <w:left w:val="single" w:sz="4" w:space="0" w:color="auto"/>
              <w:bottom w:val="single" w:sz="4" w:space="0" w:color="auto"/>
              <w:right w:val="single" w:sz="4" w:space="0" w:color="auto"/>
            </w:tcBorders>
            <w:vAlign w:val="center"/>
          </w:tcPr>
          <w:p w:rsidR="009E28D3" w:rsidRPr="00D426FD" w:rsidRDefault="009E28D3" w:rsidP="004E0CCF">
            <w:pPr>
              <w:tabs>
                <w:tab w:val="left" w:pos="-720"/>
              </w:tabs>
              <w:jc w:val="center"/>
              <w:rPr>
                <w:sz w:val="12"/>
                <w:szCs w:val="12"/>
              </w:rPr>
            </w:pPr>
          </w:p>
        </w:tc>
        <w:tc>
          <w:tcPr>
            <w:tcW w:w="1449" w:type="dxa"/>
            <w:gridSpan w:val="3"/>
            <w:tcBorders>
              <w:top w:val="single" w:sz="4" w:space="0" w:color="auto"/>
              <w:left w:val="single" w:sz="4" w:space="0" w:color="auto"/>
              <w:bottom w:val="single" w:sz="4" w:space="0" w:color="auto"/>
              <w:right w:val="single" w:sz="4" w:space="0" w:color="auto"/>
            </w:tcBorders>
            <w:vAlign w:val="center"/>
          </w:tcPr>
          <w:p w:rsidR="009E28D3" w:rsidRPr="00D426FD" w:rsidRDefault="009E28D3" w:rsidP="004E0CCF">
            <w:pPr>
              <w:tabs>
                <w:tab w:val="left" w:pos="-720"/>
              </w:tabs>
              <w:rPr>
                <w:sz w:val="12"/>
                <w:szCs w:val="12"/>
              </w:rPr>
            </w:pPr>
          </w:p>
        </w:tc>
        <w:tc>
          <w:tcPr>
            <w:tcW w:w="3798" w:type="dxa"/>
            <w:gridSpan w:val="5"/>
            <w:tcBorders>
              <w:top w:val="single" w:sz="4" w:space="0" w:color="auto"/>
              <w:left w:val="single" w:sz="4" w:space="0" w:color="auto"/>
              <w:bottom w:val="single" w:sz="4" w:space="0" w:color="auto"/>
              <w:right w:val="single" w:sz="4" w:space="0" w:color="auto"/>
            </w:tcBorders>
            <w:vAlign w:val="center"/>
          </w:tcPr>
          <w:p w:rsidR="009E28D3" w:rsidRPr="00D426FD" w:rsidRDefault="009E28D3" w:rsidP="004E0CCF">
            <w:pPr>
              <w:tabs>
                <w:tab w:val="left" w:pos="-720"/>
              </w:tabs>
              <w:jc w:val="center"/>
              <w:rPr>
                <w:sz w:val="12"/>
                <w:szCs w:val="12"/>
              </w:rPr>
            </w:pPr>
          </w:p>
        </w:tc>
      </w:tr>
      <w:tr w:rsidR="009E28D3" w:rsidRPr="00CF71AC" w:rsidTr="004E0CCF">
        <w:tblPrEx>
          <w:jc w:val="left"/>
          <w:tblBorders>
            <w:insideH w:val="single" w:sz="4" w:space="0" w:color="auto"/>
            <w:insideV w:val="single" w:sz="4" w:space="0" w:color="auto"/>
          </w:tblBorders>
        </w:tblPrEx>
        <w:trPr>
          <w:gridAfter w:val="1"/>
          <w:wAfter w:w="161" w:type="dxa"/>
        </w:trPr>
        <w:tc>
          <w:tcPr>
            <w:tcW w:w="5012" w:type="dxa"/>
            <w:gridSpan w:val="8"/>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jc w:val="center"/>
            </w:pPr>
            <w:r w:rsidRPr="00CF71AC">
              <w:rPr>
                <w:sz w:val="16"/>
                <w:szCs w:val="16"/>
              </w:rPr>
              <w:t>М.П.</w:t>
            </w:r>
          </w:p>
        </w:tc>
        <w:tc>
          <w:tcPr>
            <w:tcW w:w="5247" w:type="dxa"/>
            <w:gridSpan w:val="8"/>
            <w:tcBorders>
              <w:top w:val="single" w:sz="4" w:space="0" w:color="auto"/>
              <w:left w:val="single" w:sz="4" w:space="0" w:color="auto"/>
              <w:bottom w:val="single" w:sz="4" w:space="0" w:color="auto"/>
              <w:right w:val="single" w:sz="4" w:space="0" w:color="auto"/>
            </w:tcBorders>
            <w:vAlign w:val="center"/>
          </w:tcPr>
          <w:p w:rsidR="009E28D3" w:rsidRPr="00CF71AC" w:rsidRDefault="009E28D3" w:rsidP="004E0CCF">
            <w:pPr>
              <w:tabs>
                <w:tab w:val="left" w:pos="-720"/>
              </w:tabs>
              <w:jc w:val="center"/>
            </w:pPr>
            <w:r w:rsidRPr="00CF71AC">
              <w:rPr>
                <w:sz w:val="16"/>
                <w:szCs w:val="16"/>
              </w:rPr>
              <w:t>М.П.</w:t>
            </w:r>
          </w:p>
        </w:tc>
      </w:tr>
    </w:tbl>
    <w:p w:rsidR="009E28D3" w:rsidRPr="000F23ED" w:rsidRDefault="009E28D3" w:rsidP="009E28D3">
      <w:pPr>
        <w:pStyle w:val="affff9"/>
      </w:pPr>
      <w:r w:rsidRPr="00CF71AC">
        <w:t>Приложение №</w:t>
      </w:r>
      <w:r w:rsidRPr="000F23ED">
        <w:t>6</w:t>
      </w:r>
    </w:p>
    <w:p w:rsidR="009E28D3" w:rsidRPr="00CF71AC" w:rsidRDefault="009E28D3" w:rsidP="009E28D3">
      <w:pPr>
        <w:jc w:val="right"/>
      </w:pPr>
      <w:proofErr w:type="gramStart"/>
      <w:r w:rsidRPr="00CF71AC">
        <w:t>к</w:t>
      </w:r>
      <w:proofErr w:type="gramEnd"/>
      <w:r w:rsidRPr="00CF71AC">
        <w:t xml:space="preserve"> Договору №</w:t>
      </w:r>
      <w:r>
        <w:t>_____________________</w:t>
      </w:r>
    </w:p>
    <w:p w:rsidR="009E28D3" w:rsidRPr="00300B3E" w:rsidRDefault="009E28D3" w:rsidP="009E28D3">
      <w:pPr>
        <w:jc w:val="right"/>
      </w:pPr>
    </w:p>
    <w:p w:rsidR="009E28D3" w:rsidRPr="00CF71AC" w:rsidRDefault="009E28D3" w:rsidP="009E28D3">
      <w:pPr>
        <w:jc w:val="right"/>
      </w:pPr>
      <w:proofErr w:type="gramStart"/>
      <w:r>
        <w:t>от</w:t>
      </w:r>
      <w:proofErr w:type="gramEnd"/>
      <w:r>
        <w:t xml:space="preserve"> «___» _______________ 2011</w:t>
      </w:r>
      <w:r w:rsidRPr="00CF71AC">
        <w:t>г.</w:t>
      </w:r>
    </w:p>
    <w:p w:rsidR="009E28D3" w:rsidRDefault="009E28D3" w:rsidP="009E28D3">
      <w:pPr>
        <w:pStyle w:val="affff7"/>
        <w:keepNext w:val="0"/>
      </w:pPr>
    </w:p>
    <w:p w:rsidR="009E28D3" w:rsidRPr="00CF71AC" w:rsidRDefault="009E28D3" w:rsidP="009E28D3">
      <w:pPr>
        <w:tabs>
          <w:tab w:val="left" w:pos="-720"/>
        </w:tabs>
        <w:jc w:val="center"/>
        <w:rPr>
          <w:b/>
          <w:bCs/>
          <w:sz w:val="28"/>
          <w:szCs w:val="28"/>
        </w:rPr>
      </w:pPr>
      <w:r>
        <w:rPr>
          <w:b/>
          <w:bCs/>
          <w:sz w:val="28"/>
          <w:szCs w:val="28"/>
        </w:rPr>
        <w:t>ТЕХНИЧЕСКИЕ УСЛОВИЯ ЭКСПЛУАТАЦИИ ОБОРУДОВАНИЯ ИСПОЛНИТЕЛЯ</w:t>
      </w:r>
    </w:p>
    <w:p w:rsidR="009E28D3" w:rsidRDefault="009E28D3" w:rsidP="009E28D3">
      <w:pPr>
        <w:jc w:val="center"/>
      </w:pPr>
    </w:p>
    <w:p w:rsidR="009E28D3" w:rsidRDefault="009E28D3" w:rsidP="009E28D3">
      <w:pPr>
        <w:jc w:val="center"/>
      </w:pPr>
    </w:p>
    <w:p w:rsidR="009E28D3" w:rsidRPr="00CF71AC" w:rsidRDefault="009E28D3" w:rsidP="009E28D3">
      <w:pPr>
        <w:jc w:val="center"/>
      </w:pPr>
    </w:p>
    <w:p w:rsidR="009E28D3" w:rsidRDefault="009E28D3" w:rsidP="009E28D3">
      <w:pPr>
        <w:pStyle w:val="affff7"/>
        <w:keepNext w:val="0"/>
      </w:pPr>
    </w:p>
    <w:tbl>
      <w:tblPr>
        <w:tblW w:w="0" w:type="auto"/>
        <w:tblInd w:w="-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7562"/>
        <w:gridCol w:w="1980"/>
      </w:tblGrid>
      <w:tr w:rsidR="009E28D3" w:rsidTr="004E0CCF">
        <w:trPr>
          <w:trHeight w:val="237"/>
        </w:trPr>
        <w:tc>
          <w:tcPr>
            <w:tcW w:w="7562" w:type="dxa"/>
            <w:tcMar>
              <w:top w:w="13" w:type="dxa"/>
              <w:left w:w="13" w:type="dxa"/>
              <w:bottom w:w="0" w:type="dxa"/>
              <w:right w:w="13" w:type="dxa"/>
            </w:tcMar>
          </w:tcPr>
          <w:p w:rsidR="009E28D3" w:rsidRPr="009E28D3" w:rsidRDefault="009E28D3" w:rsidP="004E0CCF">
            <w:pPr>
              <w:ind w:left="27"/>
              <w:rPr>
                <w:lang w:val="ru-RU"/>
              </w:rPr>
            </w:pPr>
            <w:r w:rsidRPr="009E28D3">
              <w:rPr>
                <w:lang w:val="ru-RU"/>
              </w:rPr>
              <w:t xml:space="preserve">Площадь под монтаж </w:t>
            </w:r>
            <w:r w:rsidRPr="009E28D3">
              <w:rPr>
                <w:color w:val="000000"/>
                <w:lang w:val="ru-RU"/>
              </w:rPr>
              <w:t>об</w:t>
            </w:r>
            <w:r w:rsidRPr="009E28D3">
              <w:rPr>
                <w:lang w:val="ru-RU"/>
              </w:rPr>
              <w:t>орудования, (кв. м)</w:t>
            </w:r>
          </w:p>
        </w:tc>
        <w:tc>
          <w:tcPr>
            <w:tcW w:w="1980" w:type="dxa"/>
            <w:tcMar>
              <w:top w:w="13" w:type="dxa"/>
              <w:left w:w="13" w:type="dxa"/>
              <w:bottom w:w="0" w:type="dxa"/>
              <w:right w:w="13" w:type="dxa"/>
            </w:tcMar>
          </w:tcPr>
          <w:p w:rsidR="009E28D3" w:rsidRDefault="009E28D3" w:rsidP="004E0CCF">
            <w:pPr>
              <w:jc w:val="center"/>
            </w:pPr>
            <w:r>
              <w:t>3-5</w:t>
            </w:r>
          </w:p>
        </w:tc>
      </w:tr>
      <w:tr w:rsidR="009E28D3" w:rsidTr="004E0CCF">
        <w:trPr>
          <w:trHeight w:val="122"/>
        </w:trPr>
        <w:tc>
          <w:tcPr>
            <w:tcW w:w="7562" w:type="dxa"/>
            <w:tcMar>
              <w:top w:w="13" w:type="dxa"/>
              <w:left w:w="13" w:type="dxa"/>
              <w:bottom w:w="0" w:type="dxa"/>
              <w:right w:w="13" w:type="dxa"/>
            </w:tcMar>
          </w:tcPr>
          <w:p w:rsidR="009E28D3" w:rsidRDefault="009E28D3" w:rsidP="004E0CCF">
            <w:pPr>
              <w:ind w:left="27"/>
            </w:pPr>
            <w:r>
              <w:t>Минимальная высота потолка, (м)</w:t>
            </w:r>
          </w:p>
        </w:tc>
        <w:tc>
          <w:tcPr>
            <w:tcW w:w="1980" w:type="dxa"/>
            <w:tcMar>
              <w:top w:w="13" w:type="dxa"/>
              <w:left w:w="13" w:type="dxa"/>
              <w:bottom w:w="0" w:type="dxa"/>
              <w:right w:w="13" w:type="dxa"/>
            </w:tcMar>
          </w:tcPr>
          <w:p w:rsidR="009E28D3" w:rsidRDefault="009E28D3" w:rsidP="004E0CCF">
            <w:pPr>
              <w:jc w:val="center"/>
            </w:pPr>
            <w:r>
              <w:t>2,5</w:t>
            </w:r>
          </w:p>
        </w:tc>
      </w:tr>
      <w:tr w:rsidR="009E28D3" w:rsidTr="004E0CCF">
        <w:trPr>
          <w:trHeight w:val="188"/>
        </w:trPr>
        <w:tc>
          <w:tcPr>
            <w:tcW w:w="7562" w:type="dxa"/>
            <w:tcMar>
              <w:top w:w="13" w:type="dxa"/>
              <w:left w:w="13" w:type="dxa"/>
              <w:bottom w:w="0" w:type="dxa"/>
              <w:right w:w="13" w:type="dxa"/>
            </w:tcMar>
          </w:tcPr>
          <w:p w:rsidR="009E28D3" w:rsidRPr="009E28D3" w:rsidRDefault="009E28D3" w:rsidP="004E0CCF">
            <w:pPr>
              <w:ind w:left="27"/>
              <w:rPr>
                <w:lang w:val="ru-RU"/>
              </w:rPr>
            </w:pPr>
            <w:r w:rsidRPr="009E28D3">
              <w:rPr>
                <w:lang w:val="ru-RU"/>
              </w:rPr>
              <w:t xml:space="preserve">Диапазон рабочих температур, (град. С </w:t>
            </w:r>
            <w:r w:rsidRPr="009E28D3">
              <w:rPr>
                <w:vertAlign w:val="superscript"/>
                <w:lang w:val="ru-RU"/>
              </w:rPr>
              <w:t>0</w:t>
            </w:r>
            <w:r w:rsidRPr="009E28D3">
              <w:rPr>
                <w:lang w:val="ru-RU"/>
              </w:rPr>
              <w:t>)</w:t>
            </w:r>
          </w:p>
        </w:tc>
        <w:tc>
          <w:tcPr>
            <w:tcW w:w="1980" w:type="dxa"/>
            <w:tcMar>
              <w:top w:w="13" w:type="dxa"/>
              <w:left w:w="13" w:type="dxa"/>
              <w:bottom w:w="0" w:type="dxa"/>
              <w:right w:w="13" w:type="dxa"/>
            </w:tcMar>
          </w:tcPr>
          <w:p w:rsidR="009E28D3" w:rsidRDefault="009E28D3" w:rsidP="004E0CCF">
            <w:pPr>
              <w:jc w:val="center"/>
            </w:pPr>
            <w:r>
              <w:t>15-25</w:t>
            </w:r>
          </w:p>
        </w:tc>
      </w:tr>
      <w:tr w:rsidR="009E28D3" w:rsidTr="004E0CCF">
        <w:trPr>
          <w:trHeight w:val="117"/>
        </w:trPr>
        <w:tc>
          <w:tcPr>
            <w:tcW w:w="7562" w:type="dxa"/>
            <w:tcMar>
              <w:top w:w="13" w:type="dxa"/>
              <w:left w:w="13" w:type="dxa"/>
              <w:bottom w:w="0" w:type="dxa"/>
              <w:right w:w="13" w:type="dxa"/>
            </w:tcMar>
          </w:tcPr>
          <w:p w:rsidR="009E28D3" w:rsidRPr="009E28D3" w:rsidRDefault="009E28D3" w:rsidP="004E0CCF">
            <w:pPr>
              <w:ind w:left="27"/>
              <w:rPr>
                <w:lang w:val="ru-RU"/>
              </w:rPr>
            </w:pPr>
            <w:r w:rsidRPr="009E28D3">
              <w:rPr>
                <w:lang w:val="ru-RU"/>
              </w:rPr>
              <w:t>Потребляемая мощность, не более. (</w:t>
            </w:r>
            <w:proofErr w:type="gramStart"/>
            <w:r w:rsidRPr="009E28D3">
              <w:rPr>
                <w:lang w:val="ru-RU"/>
              </w:rPr>
              <w:t>Вт</w:t>
            </w:r>
            <w:proofErr w:type="gramEnd"/>
            <w:r w:rsidRPr="009E28D3">
              <w:rPr>
                <w:lang w:val="ru-RU"/>
              </w:rPr>
              <w:t>)</w:t>
            </w:r>
          </w:p>
        </w:tc>
        <w:tc>
          <w:tcPr>
            <w:tcW w:w="1980" w:type="dxa"/>
            <w:tcMar>
              <w:top w:w="13" w:type="dxa"/>
              <w:left w:w="13" w:type="dxa"/>
              <w:bottom w:w="0" w:type="dxa"/>
              <w:right w:w="13" w:type="dxa"/>
            </w:tcMar>
          </w:tcPr>
          <w:p w:rsidR="009E28D3" w:rsidRDefault="009E28D3" w:rsidP="004E0CCF">
            <w:pPr>
              <w:jc w:val="center"/>
            </w:pPr>
            <w:r>
              <w:t>200</w:t>
            </w:r>
          </w:p>
        </w:tc>
      </w:tr>
      <w:tr w:rsidR="009E28D3" w:rsidTr="004E0CCF">
        <w:trPr>
          <w:trHeight w:val="349"/>
        </w:trPr>
        <w:tc>
          <w:tcPr>
            <w:tcW w:w="7562" w:type="dxa"/>
            <w:tcMar>
              <w:top w:w="13" w:type="dxa"/>
              <w:left w:w="13" w:type="dxa"/>
              <w:bottom w:w="0" w:type="dxa"/>
              <w:right w:w="13" w:type="dxa"/>
            </w:tcMar>
          </w:tcPr>
          <w:p w:rsidR="009E28D3" w:rsidRDefault="009E28D3" w:rsidP="004E0CCF">
            <w:pPr>
              <w:ind w:left="27"/>
            </w:pPr>
            <w:r>
              <w:t>Напряжения электропитания, (В)</w:t>
            </w:r>
          </w:p>
        </w:tc>
        <w:tc>
          <w:tcPr>
            <w:tcW w:w="1980" w:type="dxa"/>
            <w:tcMar>
              <w:top w:w="13" w:type="dxa"/>
              <w:left w:w="13" w:type="dxa"/>
              <w:bottom w:w="0" w:type="dxa"/>
              <w:right w:w="13" w:type="dxa"/>
            </w:tcMar>
          </w:tcPr>
          <w:p w:rsidR="009E28D3" w:rsidRDefault="009E28D3" w:rsidP="004E0CCF">
            <w:pPr>
              <w:jc w:val="center"/>
            </w:pPr>
            <w:r>
              <w:t>220</w:t>
            </w:r>
          </w:p>
        </w:tc>
      </w:tr>
      <w:tr w:rsidR="009E28D3" w:rsidTr="004E0CCF">
        <w:trPr>
          <w:trHeight w:val="323"/>
        </w:trPr>
        <w:tc>
          <w:tcPr>
            <w:tcW w:w="7562" w:type="dxa"/>
            <w:tcMar>
              <w:top w:w="13" w:type="dxa"/>
              <w:left w:w="13" w:type="dxa"/>
              <w:bottom w:w="0" w:type="dxa"/>
              <w:right w:w="13" w:type="dxa"/>
            </w:tcMar>
          </w:tcPr>
          <w:p w:rsidR="009E28D3" w:rsidRPr="009E28D3" w:rsidRDefault="009E28D3" w:rsidP="004E0CCF">
            <w:pPr>
              <w:ind w:left="27"/>
              <w:rPr>
                <w:lang w:val="ru-RU"/>
              </w:rPr>
            </w:pPr>
            <w:r w:rsidRPr="009E28D3">
              <w:rPr>
                <w:lang w:val="ru-RU"/>
              </w:rPr>
              <w:t>Относительная влажность при температуре 20</w:t>
            </w:r>
            <w:r w:rsidRPr="009E28D3">
              <w:rPr>
                <w:vertAlign w:val="superscript"/>
                <w:lang w:val="ru-RU"/>
              </w:rPr>
              <w:t xml:space="preserve">0  </w:t>
            </w:r>
            <w:proofErr w:type="gramStart"/>
            <w:r w:rsidRPr="009E28D3">
              <w:rPr>
                <w:lang w:val="ru-RU"/>
              </w:rPr>
              <w:t>С</w:t>
            </w:r>
            <w:proofErr w:type="gramEnd"/>
            <w:r w:rsidRPr="009E28D3">
              <w:rPr>
                <w:lang w:val="ru-RU"/>
              </w:rPr>
              <w:t>, не более (%)</w:t>
            </w:r>
          </w:p>
        </w:tc>
        <w:tc>
          <w:tcPr>
            <w:tcW w:w="1980" w:type="dxa"/>
            <w:tcMar>
              <w:top w:w="13" w:type="dxa"/>
              <w:left w:w="13" w:type="dxa"/>
              <w:bottom w:w="0" w:type="dxa"/>
              <w:right w:w="13" w:type="dxa"/>
            </w:tcMar>
          </w:tcPr>
          <w:p w:rsidR="009E28D3" w:rsidRDefault="009E28D3" w:rsidP="004E0CCF">
            <w:pPr>
              <w:jc w:val="center"/>
            </w:pPr>
            <w:r>
              <w:t>75</w:t>
            </w:r>
          </w:p>
        </w:tc>
      </w:tr>
      <w:tr w:rsidR="009E28D3" w:rsidTr="004E0CCF">
        <w:trPr>
          <w:trHeight w:val="152"/>
        </w:trPr>
        <w:tc>
          <w:tcPr>
            <w:tcW w:w="7562" w:type="dxa"/>
            <w:tcMar>
              <w:top w:w="13" w:type="dxa"/>
              <w:left w:w="13" w:type="dxa"/>
              <w:bottom w:w="0" w:type="dxa"/>
              <w:right w:w="13" w:type="dxa"/>
            </w:tcMar>
          </w:tcPr>
          <w:p w:rsidR="009E28D3" w:rsidRPr="009E28D3" w:rsidRDefault="009E28D3" w:rsidP="004E0CCF">
            <w:pPr>
              <w:ind w:left="27"/>
              <w:rPr>
                <w:lang w:val="ru-RU"/>
              </w:rPr>
            </w:pPr>
            <w:r w:rsidRPr="009E28D3">
              <w:rPr>
                <w:lang w:val="ru-RU"/>
              </w:rPr>
              <w:t>Запыленность воздуха, не более (мг/куб</w:t>
            </w:r>
            <w:proofErr w:type="gramStart"/>
            <w:r w:rsidRPr="009E28D3">
              <w:rPr>
                <w:lang w:val="ru-RU"/>
              </w:rPr>
              <w:t>.м</w:t>
            </w:r>
            <w:proofErr w:type="gramEnd"/>
            <w:r w:rsidRPr="009E28D3">
              <w:rPr>
                <w:lang w:val="ru-RU"/>
              </w:rPr>
              <w:t>)</w:t>
            </w:r>
          </w:p>
        </w:tc>
        <w:tc>
          <w:tcPr>
            <w:tcW w:w="1980" w:type="dxa"/>
            <w:tcMar>
              <w:top w:w="13" w:type="dxa"/>
              <w:left w:w="13" w:type="dxa"/>
              <w:bottom w:w="0" w:type="dxa"/>
              <w:right w:w="13" w:type="dxa"/>
            </w:tcMar>
          </w:tcPr>
          <w:p w:rsidR="009E28D3" w:rsidRDefault="009E28D3" w:rsidP="004E0CCF">
            <w:pPr>
              <w:jc w:val="center"/>
            </w:pPr>
            <w:r>
              <w:t>0.75</w:t>
            </w:r>
          </w:p>
        </w:tc>
      </w:tr>
    </w:tbl>
    <w:p w:rsidR="009E28D3" w:rsidRDefault="009E28D3" w:rsidP="009E28D3">
      <w:pPr>
        <w:pStyle w:val="affff7"/>
        <w:keepNext w:val="0"/>
      </w:pPr>
    </w:p>
    <w:p w:rsidR="009E28D3" w:rsidRDefault="009E28D3" w:rsidP="009E28D3">
      <w:pPr>
        <w:pStyle w:val="affff7"/>
        <w:keepNext w:val="0"/>
      </w:pPr>
    </w:p>
    <w:p w:rsidR="009E28D3" w:rsidRDefault="009E28D3" w:rsidP="009E28D3">
      <w:pPr>
        <w:pStyle w:val="affff7"/>
        <w:keepNext w:val="0"/>
      </w:pPr>
    </w:p>
    <w:tbl>
      <w:tblPr>
        <w:tblW w:w="5000" w:type="pct"/>
        <w:tblLook w:val="0000"/>
      </w:tblPr>
      <w:tblGrid>
        <w:gridCol w:w="5009"/>
        <w:gridCol w:w="5009"/>
      </w:tblGrid>
      <w:tr w:rsidR="009E28D3" w:rsidRPr="00C03F6A" w:rsidTr="004E0CCF">
        <w:trPr>
          <w:trHeight w:val="358"/>
        </w:trPr>
        <w:tc>
          <w:tcPr>
            <w:tcW w:w="2500" w:type="pct"/>
            <w:vAlign w:val="center"/>
          </w:tcPr>
          <w:p w:rsidR="009E28D3" w:rsidRPr="00252E70" w:rsidRDefault="009E28D3" w:rsidP="004E0CCF">
            <w:pPr>
              <w:rPr>
                <w:b/>
                <w:bCs/>
                <w:sz w:val="24"/>
                <w:szCs w:val="24"/>
              </w:rPr>
            </w:pPr>
            <w:r w:rsidRPr="00C03F6A">
              <w:rPr>
                <w:b/>
                <w:bCs/>
                <w:sz w:val="24"/>
                <w:szCs w:val="24"/>
              </w:rPr>
              <w:t>От Исполнителя:</w:t>
            </w:r>
          </w:p>
        </w:tc>
        <w:tc>
          <w:tcPr>
            <w:tcW w:w="2500" w:type="pct"/>
            <w:vAlign w:val="center"/>
          </w:tcPr>
          <w:p w:rsidR="009E28D3" w:rsidRPr="00252E70" w:rsidRDefault="009E28D3" w:rsidP="004E0CCF">
            <w:pPr>
              <w:rPr>
                <w:b/>
                <w:bCs/>
                <w:sz w:val="24"/>
                <w:szCs w:val="24"/>
              </w:rPr>
            </w:pPr>
            <w:r w:rsidRPr="00C03F6A">
              <w:rPr>
                <w:b/>
                <w:bCs/>
                <w:sz w:val="24"/>
                <w:szCs w:val="24"/>
              </w:rPr>
              <w:t>От Заказчика:</w:t>
            </w:r>
          </w:p>
        </w:tc>
      </w:tr>
      <w:tr w:rsidR="009E28D3" w:rsidRPr="00C03F6A" w:rsidTr="004E0CCF">
        <w:trPr>
          <w:trHeight w:val="358"/>
        </w:trPr>
        <w:tc>
          <w:tcPr>
            <w:tcW w:w="2500" w:type="pct"/>
          </w:tcPr>
          <w:p w:rsidR="009E28D3" w:rsidRPr="00C03F6A" w:rsidRDefault="009E28D3" w:rsidP="004E0CCF">
            <w:pPr>
              <w:jc w:val="center"/>
              <w:rPr>
                <w:bCs/>
                <w:sz w:val="24"/>
                <w:szCs w:val="24"/>
              </w:rPr>
            </w:pPr>
          </w:p>
          <w:p w:rsidR="009E28D3" w:rsidRDefault="009E28D3" w:rsidP="004E0CCF">
            <w:pPr>
              <w:jc w:val="center"/>
              <w:rPr>
                <w:bCs/>
                <w:sz w:val="24"/>
                <w:szCs w:val="24"/>
              </w:rPr>
            </w:pPr>
          </w:p>
          <w:p w:rsidR="009E28D3" w:rsidRDefault="009E28D3" w:rsidP="004E0CCF">
            <w:pPr>
              <w:jc w:val="center"/>
              <w:rPr>
                <w:bCs/>
                <w:sz w:val="24"/>
                <w:szCs w:val="24"/>
              </w:rPr>
            </w:pPr>
          </w:p>
          <w:p w:rsidR="009E28D3" w:rsidRPr="00C03F6A" w:rsidRDefault="009E28D3" w:rsidP="004E0CCF">
            <w:pPr>
              <w:jc w:val="center"/>
              <w:rPr>
                <w:bCs/>
                <w:sz w:val="24"/>
                <w:szCs w:val="24"/>
              </w:rPr>
            </w:pPr>
          </w:p>
          <w:p w:rsidR="009E28D3" w:rsidRPr="00252E70" w:rsidRDefault="009E28D3" w:rsidP="004E0CCF">
            <w:pPr>
              <w:rPr>
                <w:bCs/>
                <w:sz w:val="24"/>
                <w:szCs w:val="24"/>
              </w:rPr>
            </w:pPr>
            <w:r w:rsidRPr="00C03F6A">
              <w:rPr>
                <w:bCs/>
                <w:sz w:val="24"/>
                <w:szCs w:val="24"/>
              </w:rPr>
              <w:t>________________</w:t>
            </w:r>
            <w:r>
              <w:rPr>
                <w:bCs/>
                <w:sz w:val="24"/>
                <w:szCs w:val="24"/>
              </w:rPr>
              <w:t>____</w:t>
            </w:r>
          </w:p>
        </w:tc>
        <w:tc>
          <w:tcPr>
            <w:tcW w:w="2500" w:type="pct"/>
          </w:tcPr>
          <w:p w:rsidR="009E28D3" w:rsidRPr="009E28D3" w:rsidRDefault="009E28D3" w:rsidP="004E0CCF">
            <w:pPr>
              <w:rPr>
                <w:bCs/>
                <w:sz w:val="24"/>
                <w:szCs w:val="24"/>
                <w:lang w:val="ru-RU"/>
              </w:rPr>
            </w:pPr>
            <w:r w:rsidRPr="009E28D3">
              <w:rPr>
                <w:bCs/>
                <w:sz w:val="24"/>
                <w:szCs w:val="24"/>
                <w:lang w:val="ru-RU"/>
              </w:rPr>
              <w:t>Заместитель генерального директора,</w:t>
            </w:r>
          </w:p>
          <w:p w:rsidR="009E28D3" w:rsidRPr="009E28D3" w:rsidRDefault="009E28D3" w:rsidP="004E0CCF">
            <w:pPr>
              <w:rPr>
                <w:bCs/>
                <w:sz w:val="24"/>
                <w:szCs w:val="24"/>
                <w:lang w:val="ru-RU"/>
              </w:rPr>
            </w:pPr>
            <w:r w:rsidRPr="009E28D3">
              <w:rPr>
                <w:bCs/>
                <w:sz w:val="24"/>
                <w:szCs w:val="24"/>
                <w:lang w:val="ru-RU"/>
              </w:rPr>
              <w:t>директор по информационным технологиям</w:t>
            </w:r>
            <w:r w:rsidRPr="009E28D3" w:rsidDel="00436436">
              <w:rPr>
                <w:bCs/>
                <w:sz w:val="24"/>
                <w:szCs w:val="24"/>
                <w:lang w:val="ru-RU"/>
              </w:rPr>
              <w:t xml:space="preserve"> </w:t>
            </w:r>
          </w:p>
          <w:p w:rsidR="009E28D3" w:rsidRPr="009E28D3" w:rsidRDefault="009E28D3" w:rsidP="004E0CCF">
            <w:pPr>
              <w:jc w:val="center"/>
              <w:rPr>
                <w:bCs/>
                <w:sz w:val="24"/>
                <w:szCs w:val="24"/>
                <w:lang w:val="ru-RU"/>
              </w:rPr>
            </w:pPr>
          </w:p>
          <w:p w:rsidR="009E28D3" w:rsidRPr="009E28D3" w:rsidRDefault="009E28D3" w:rsidP="004E0CCF">
            <w:pPr>
              <w:jc w:val="center"/>
              <w:rPr>
                <w:bCs/>
                <w:sz w:val="24"/>
                <w:szCs w:val="24"/>
                <w:lang w:val="ru-RU"/>
              </w:rPr>
            </w:pPr>
          </w:p>
          <w:p w:rsidR="009E28D3" w:rsidRPr="00252E70" w:rsidRDefault="009E28D3" w:rsidP="004E0CCF">
            <w:pPr>
              <w:rPr>
                <w:bCs/>
                <w:sz w:val="24"/>
                <w:szCs w:val="24"/>
              </w:rPr>
            </w:pPr>
            <w:r w:rsidRPr="00C03F6A">
              <w:rPr>
                <w:bCs/>
                <w:sz w:val="24"/>
                <w:szCs w:val="24"/>
              </w:rPr>
              <w:t>________</w:t>
            </w:r>
            <w:r>
              <w:rPr>
                <w:bCs/>
                <w:sz w:val="24"/>
                <w:szCs w:val="24"/>
              </w:rPr>
              <w:t>_________</w:t>
            </w:r>
            <w:r w:rsidRPr="00C03F6A">
              <w:rPr>
                <w:bCs/>
                <w:sz w:val="24"/>
                <w:szCs w:val="24"/>
              </w:rPr>
              <w:t>_____</w:t>
            </w:r>
            <w:r>
              <w:rPr>
                <w:bCs/>
                <w:sz w:val="24"/>
                <w:szCs w:val="24"/>
              </w:rPr>
              <w:t xml:space="preserve"> </w:t>
            </w:r>
            <w:r>
              <w:t xml:space="preserve"> </w:t>
            </w:r>
            <w:r w:rsidRPr="0014319E">
              <w:rPr>
                <w:b/>
                <w:bCs/>
                <w:sz w:val="24"/>
                <w:szCs w:val="24"/>
              </w:rPr>
              <w:t>А.С. Мартыненко</w:t>
            </w:r>
          </w:p>
        </w:tc>
      </w:tr>
    </w:tbl>
    <w:p w:rsidR="009E28D3" w:rsidRDefault="009E28D3" w:rsidP="009E28D3">
      <w:pPr>
        <w:pStyle w:val="affff7"/>
        <w:keepNext w:val="0"/>
      </w:pPr>
    </w:p>
    <w:p w:rsidR="009E28D3" w:rsidRDefault="009E28D3" w:rsidP="009E28D3">
      <w:pPr>
        <w:pStyle w:val="affff7"/>
        <w:keepNext w:val="0"/>
      </w:pPr>
    </w:p>
    <w:p w:rsidR="009E28D3" w:rsidRPr="001352E4" w:rsidRDefault="009E28D3" w:rsidP="009E28D3">
      <w:pPr>
        <w:pStyle w:val="affff7"/>
        <w:keepNext w:val="0"/>
        <w:ind w:firstLine="0"/>
      </w:pPr>
    </w:p>
    <w:p w:rsidR="009E28D3" w:rsidRPr="00B764DB" w:rsidRDefault="009E28D3" w:rsidP="009E28D3">
      <w:pPr>
        <w:pStyle w:val="affff9"/>
      </w:pPr>
      <w:r w:rsidRPr="00CF71AC">
        <w:t>Приложение №</w:t>
      </w:r>
      <w:r w:rsidRPr="00B764DB">
        <w:t>7</w:t>
      </w:r>
    </w:p>
    <w:p w:rsidR="009E28D3" w:rsidRPr="00CF71AC" w:rsidRDefault="009E28D3" w:rsidP="009E28D3">
      <w:pPr>
        <w:jc w:val="right"/>
      </w:pPr>
      <w:proofErr w:type="gramStart"/>
      <w:r w:rsidRPr="00CF71AC">
        <w:t>к</w:t>
      </w:r>
      <w:proofErr w:type="gramEnd"/>
      <w:r w:rsidRPr="00CF71AC">
        <w:t xml:space="preserve"> Договору №</w:t>
      </w:r>
      <w:r>
        <w:t>_____________________</w:t>
      </w:r>
    </w:p>
    <w:p w:rsidR="009E28D3" w:rsidRPr="00CF71AC" w:rsidRDefault="009E28D3" w:rsidP="009E28D3">
      <w:pPr>
        <w:jc w:val="right"/>
      </w:pPr>
      <w:proofErr w:type="gramStart"/>
      <w:r>
        <w:t>от</w:t>
      </w:r>
      <w:proofErr w:type="gramEnd"/>
      <w:r>
        <w:t xml:space="preserve"> «___» _______________ 2011</w:t>
      </w:r>
      <w:r w:rsidRPr="00CF71AC">
        <w:t>г.</w:t>
      </w:r>
    </w:p>
    <w:p w:rsidR="009E28D3" w:rsidRDefault="009E28D3" w:rsidP="009E28D3">
      <w:pPr>
        <w:tabs>
          <w:tab w:val="left" w:pos="-720"/>
        </w:tabs>
        <w:jc w:val="center"/>
        <w:rPr>
          <w:b/>
          <w:bCs/>
          <w:sz w:val="28"/>
          <w:szCs w:val="28"/>
        </w:rPr>
      </w:pPr>
      <w:r>
        <w:rPr>
          <w:b/>
          <w:bCs/>
          <w:sz w:val="28"/>
          <w:szCs w:val="28"/>
        </w:rPr>
        <w:t>ФОРМЫ АКТОВ</w:t>
      </w:r>
    </w:p>
    <w:p w:rsidR="009E28D3" w:rsidRDefault="009E28D3" w:rsidP="009E28D3">
      <w:pPr>
        <w:jc w:val="center"/>
        <w:rPr>
          <w:b/>
          <w:bCs/>
          <w:sz w:val="28"/>
          <w:szCs w:val="28"/>
        </w:rPr>
      </w:pPr>
      <w:r w:rsidRPr="00D726BD">
        <w:rPr>
          <w:b/>
        </w:rPr>
        <w:pict>
          <v:rect id="_x0000_i1033" style="width:0;height:1.5pt" o:hralign="center" o:hrstd="t" o:hr="t" fillcolor="gray" stroked="f"/>
        </w:pict>
      </w:r>
    </w:p>
    <w:p w:rsidR="009E28D3" w:rsidRDefault="009E28D3" w:rsidP="009E28D3">
      <w:pPr>
        <w:tabs>
          <w:tab w:val="left" w:pos="-720"/>
        </w:tabs>
        <w:jc w:val="center"/>
        <w:rPr>
          <w:b/>
          <w:bCs/>
          <w:sz w:val="28"/>
          <w:szCs w:val="28"/>
        </w:rPr>
      </w:pPr>
    </w:p>
    <w:p w:rsidR="009E28D3" w:rsidRPr="009E28D3" w:rsidRDefault="009E28D3" w:rsidP="009E28D3">
      <w:pPr>
        <w:tabs>
          <w:tab w:val="left" w:pos="-720"/>
        </w:tabs>
        <w:rPr>
          <w:b/>
          <w:bCs/>
          <w:i/>
          <w:sz w:val="28"/>
          <w:szCs w:val="28"/>
          <w:u w:val="single"/>
          <w:lang w:val="ru-RU"/>
        </w:rPr>
      </w:pPr>
      <w:r w:rsidRPr="009E28D3">
        <w:rPr>
          <w:b/>
          <w:bCs/>
          <w:i/>
          <w:sz w:val="28"/>
          <w:szCs w:val="28"/>
          <w:u w:val="single"/>
          <w:lang w:val="ru-RU"/>
        </w:rPr>
        <w:t>Начало формы Акта начала оказания Услуг</w:t>
      </w:r>
    </w:p>
    <w:p w:rsidR="009E28D3" w:rsidRPr="009E28D3" w:rsidRDefault="009E28D3" w:rsidP="009E28D3">
      <w:pPr>
        <w:rPr>
          <w:rFonts w:ascii="Arial" w:hAnsi="Arial" w:cs="Arial"/>
          <w:b/>
          <w:bCs/>
          <w:sz w:val="24"/>
          <w:szCs w:val="24"/>
          <w:lang w:val="ru-RU"/>
        </w:rPr>
      </w:pPr>
      <w:r w:rsidRPr="00D726BD">
        <w:rPr>
          <w:rFonts w:ascii="Times New Roman" w:hAnsi="Times New Roman"/>
          <w:noProof/>
          <w:sz w:val="20"/>
          <w:szCs w:val="20"/>
          <w:lang w:eastAsia="ja-JP"/>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s1028" type="#_x0000_t172" style="position:absolute;margin-left:90pt;margin-top:6pt;width:270pt;height:378pt;z-index:-251655168" fillcolor="black">
            <v:fill opacity="6554f"/>
            <v:shadow color="#868686"/>
            <v:textpath style="font-family:&quot;Arial&quot;;font-size:60pt;v-text-kern:t" trim="t" fitpath="t" string="ФОРМА"/>
          </v:shape>
        </w:pict>
      </w:r>
    </w:p>
    <w:p w:rsidR="009E28D3" w:rsidRPr="009E28D3" w:rsidRDefault="009E28D3" w:rsidP="009E28D3">
      <w:pPr>
        <w:tabs>
          <w:tab w:val="left" w:pos="-720"/>
        </w:tabs>
        <w:jc w:val="center"/>
        <w:rPr>
          <w:b/>
          <w:bCs/>
          <w:sz w:val="28"/>
          <w:szCs w:val="28"/>
          <w:lang w:val="ru-RU"/>
        </w:rPr>
      </w:pPr>
      <w:r w:rsidRPr="009E28D3">
        <w:rPr>
          <w:b/>
          <w:bCs/>
          <w:sz w:val="28"/>
          <w:szCs w:val="28"/>
          <w:lang w:val="ru-RU"/>
        </w:rPr>
        <w:t>АКТ НАЧАЛА ОКАЗАНИЯ УСЛУГ</w:t>
      </w:r>
    </w:p>
    <w:p w:rsidR="009E28D3" w:rsidRPr="009E28D3" w:rsidRDefault="009E28D3" w:rsidP="009E28D3">
      <w:pPr>
        <w:jc w:val="center"/>
        <w:rPr>
          <w:lang w:val="ru-RU"/>
        </w:rPr>
      </w:pPr>
      <w:r w:rsidRPr="009E28D3">
        <w:rPr>
          <w:lang w:val="ru-RU"/>
        </w:rPr>
        <w:t>к Бланку заказа №_______ от __.__.201__г.</w:t>
      </w:r>
    </w:p>
    <w:p w:rsidR="009E28D3" w:rsidRPr="009E28D3" w:rsidRDefault="009E28D3" w:rsidP="009E28D3">
      <w:pPr>
        <w:rPr>
          <w:lang w:val="ru-RU"/>
        </w:rPr>
      </w:pPr>
      <w:r w:rsidRPr="009E28D3">
        <w:rPr>
          <w:lang w:val="ru-RU"/>
        </w:rPr>
        <w:t>г. Москва                                                                                                                                            «___»________201__г.</w:t>
      </w:r>
    </w:p>
    <w:p w:rsidR="009E28D3" w:rsidRDefault="009E28D3" w:rsidP="009E28D3">
      <w:pPr>
        <w:pStyle w:val="affff7"/>
        <w:keepNext w:val="0"/>
      </w:pPr>
    </w:p>
    <w:p w:rsidR="009E28D3" w:rsidRDefault="009E28D3" w:rsidP="009E28D3">
      <w:pPr>
        <w:pStyle w:val="affff7"/>
        <w:keepNext w:val="0"/>
        <w:ind w:firstLine="720"/>
      </w:pPr>
      <w:proofErr w:type="gramStart"/>
      <w:r>
        <w:rPr>
          <w:b/>
          <w:bCs/>
        </w:rPr>
        <w:t>_________________________________________________</w:t>
      </w:r>
      <w:r>
        <w:t xml:space="preserve">, </w:t>
      </w:r>
      <w:r w:rsidRPr="00046582">
        <w:t xml:space="preserve">именуемое в дальнейшем </w:t>
      </w:r>
      <w:r>
        <w:t>«</w:t>
      </w:r>
      <w:r>
        <w:rPr>
          <w:b/>
        </w:rPr>
        <w:t>Исполнитель</w:t>
      </w:r>
      <w:r>
        <w:rPr>
          <w:b/>
          <w:bCs/>
        </w:rPr>
        <w:t>»</w:t>
      </w:r>
      <w:r w:rsidRPr="00054E9D">
        <w:t xml:space="preserve">, </w:t>
      </w:r>
      <w:r w:rsidRPr="00CF71AC">
        <w:t xml:space="preserve">в </w:t>
      </w:r>
      <w:r w:rsidRPr="00046582">
        <w:t>лице</w:t>
      </w:r>
      <w:r>
        <w:t>__________________,</w:t>
      </w:r>
      <w:r w:rsidRPr="00046582">
        <w:t xml:space="preserve"> действующего на основании </w:t>
      </w:r>
      <w:r>
        <w:t>_______________</w:t>
      </w:r>
      <w:r w:rsidRPr="00B87FC7">
        <w:rPr>
          <w:color w:val="333399"/>
        </w:rPr>
        <w:t>,</w:t>
      </w:r>
      <w:r w:rsidRPr="00CF71AC">
        <w:rPr>
          <w:b/>
          <w:bCs/>
        </w:rPr>
        <w:t xml:space="preserve"> </w:t>
      </w:r>
      <w:r w:rsidRPr="00CF71AC">
        <w:t>с одной стороны, и</w:t>
      </w:r>
      <w:proofErr w:type="gramEnd"/>
    </w:p>
    <w:p w:rsidR="009E28D3" w:rsidRPr="009E28D3" w:rsidRDefault="009E28D3" w:rsidP="009E28D3">
      <w:pPr>
        <w:jc w:val="both"/>
        <w:rPr>
          <w:sz w:val="24"/>
          <w:szCs w:val="24"/>
          <w:lang w:val="ru-RU"/>
        </w:rPr>
      </w:pPr>
      <w:proofErr w:type="gramStart"/>
      <w:r w:rsidRPr="009E28D3">
        <w:rPr>
          <w:bCs/>
          <w:sz w:val="24"/>
          <w:szCs w:val="24"/>
          <w:lang w:val="ru-RU"/>
        </w:rPr>
        <w:t>_________________ (______________), именуемое в дальнейшем «</w:t>
      </w:r>
      <w:r w:rsidRPr="009E28D3">
        <w:rPr>
          <w:b/>
          <w:bCs/>
          <w:sz w:val="24"/>
          <w:szCs w:val="24"/>
          <w:lang w:val="ru-RU"/>
        </w:rPr>
        <w:t>Заказчик</w:t>
      </w:r>
      <w:r w:rsidRPr="009E28D3">
        <w:rPr>
          <w:bCs/>
          <w:sz w:val="24"/>
          <w:szCs w:val="24"/>
          <w:lang w:val="ru-RU"/>
        </w:rPr>
        <w:t>», в лице ____________________________, действующего на основании __________________, с другой стороны, (при совместном наименовании – «Стороны», по отдельности – «Сторона») составили н</w:t>
      </w:r>
      <w:r w:rsidRPr="009E28D3">
        <w:rPr>
          <w:sz w:val="24"/>
          <w:szCs w:val="24"/>
          <w:lang w:val="ru-RU"/>
        </w:rPr>
        <w:t xml:space="preserve">астоящий Акт к </w:t>
      </w:r>
      <w:r w:rsidRPr="009E28D3">
        <w:rPr>
          <w:b/>
          <w:bCs/>
          <w:sz w:val="24"/>
          <w:szCs w:val="24"/>
          <w:lang w:val="ru-RU"/>
        </w:rPr>
        <w:t>Договору №</w:t>
      </w:r>
      <w:r w:rsidRPr="009E28D3">
        <w:rPr>
          <w:sz w:val="24"/>
          <w:szCs w:val="24"/>
          <w:lang w:val="ru-RU"/>
        </w:rPr>
        <w:t>______ от «__»____________201__ г. (далее – Договор) о нижеследующем:</w:t>
      </w:r>
      <w:proofErr w:type="gramEnd"/>
    </w:p>
    <w:p w:rsidR="009E28D3" w:rsidRPr="006F202A" w:rsidRDefault="009E28D3" w:rsidP="009E28D3">
      <w:pPr>
        <w:pStyle w:val="affff7"/>
        <w:keepNext w:val="0"/>
      </w:pPr>
      <w:r w:rsidRPr="006F202A">
        <w:t xml:space="preserve">1. </w:t>
      </w:r>
      <w:r>
        <w:t>Исполнитель</w:t>
      </w:r>
      <w:r w:rsidRPr="006F202A">
        <w:t xml:space="preserve"> «___»__________ </w:t>
      </w:r>
      <w:r>
        <w:t>201_</w:t>
      </w:r>
      <w:r w:rsidRPr="006F202A">
        <w:t xml:space="preserve">_ года начал предоставление Услуги, а </w:t>
      </w:r>
      <w:r>
        <w:t>Заказчик</w:t>
      </w:r>
      <w:r w:rsidRPr="006F202A">
        <w:t xml:space="preserve"> начал пользование Услугой </w:t>
      </w:r>
      <w:r>
        <w:t>по Бланку</w:t>
      </w:r>
      <w:r w:rsidRPr="006F202A">
        <w:t xml:space="preserve"> заказа №_______ от __.__.</w:t>
      </w:r>
      <w:r>
        <w:t>201_</w:t>
      </w:r>
      <w:r w:rsidRPr="006F202A">
        <w:t>_г.</w:t>
      </w:r>
    </w:p>
    <w:p w:rsidR="009E28D3" w:rsidRDefault="009E28D3" w:rsidP="009E28D3">
      <w:pPr>
        <w:pStyle w:val="affff7"/>
        <w:keepNext w:val="0"/>
      </w:pPr>
      <w:r w:rsidRPr="006F202A">
        <w:t>2. Настоящий Акт является основанием для ежемесячного выставления счетов</w:t>
      </w:r>
      <w:r>
        <w:t xml:space="preserve"> Исполнителя</w:t>
      </w:r>
      <w:r w:rsidRPr="006F202A">
        <w:t xml:space="preserve"> за оказываемую Услугу </w:t>
      </w:r>
      <w:r>
        <w:t>и ее</w:t>
      </w:r>
      <w:r w:rsidRPr="006F202A">
        <w:t xml:space="preserve"> оплаты </w:t>
      </w:r>
      <w:r>
        <w:t>Заказчиком</w:t>
      </w:r>
      <w:r w:rsidRPr="006F202A">
        <w:t>.</w:t>
      </w:r>
    </w:p>
    <w:p w:rsidR="009E28D3" w:rsidRDefault="009E28D3" w:rsidP="009E28D3">
      <w:pPr>
        <w:pStyle w:val="affff7"/>
        <w:keepNext w:val="0"/>
      </w:pPr>
      <w:r>
        <w:t>3. Настоящий Акт составлен в двух подлинных экземплярах по одному для каждой из Сторон.</w:t>
      </w:r>
    </w:p>
    <w:p w:rsidR="009E28D3" w:rsidRDefault="009E28D3" w:rsidP="009E28D3">
      <w:pPr>
        <w:pStyle w:val="affff7"/>
        <w:keepNext w:val="0"/>
      </w:pPr>
    </w:p>
    <w:tbl>
      <w:tblPr>
        <w:tblW w:w="9360" w:type="dxa"/>
        <w:tblInd w:w="108" w:type="dxa"/>
        <w:tblLook w:val="0000"/>
      </w:tblPr>
      <w:tblGrid>
        <w:gridCol w:w="4680"/>
        <w:gridCol w:w="4680"/>
      </w:tblGrid>
      <w:tr w:rsidR="009E28D3" w:rsidRPr="00CF71AC" w:rsidTr="004E0CCF">
        <w:tc>
          <w:tcPr>
            <w:tcW w:w="4680" w:type="dxa"/>
            <w:vAlign w:val="center"/>
          </w:tcPr>
          <w:p w:rsidR="009E28D3" w:rsidRPr="00CF71AC" w:rsidRDefault="009E28D3" w:rsidP="004E0CCF">
            <w:pPr>
              <w:jc w:val="center"/>
              <w:rPr>
                <w:b/>
                <w:bCs/>
              </w:rPr>
            </w:pPr>
            <w:r w:rsidRPr="00CF71AC">
              <w:rPr>
                <w:b/>
                <w:bCs/>
              </w:rPr>
              <w:t xml:space="preserve">От </w:t>
            </w:r>
            <w:r>
              <w:rPr>
                <w:b/>
                <w:bCs/>
              </w:rPr>
              <w:t>Исполнителя</w:t>
            </w:r>
            <w:r w:rsidRPr="00CF71AC">
              <w:rPr>
                <w:b/>
                <w:bCs/>
              </w:rPr>
              <w:t>:</w:t>
            </w:r>
          </w:p>
        </w:tc>
        <w:tc>
          <w:tcPr>
            <w:tcW w:w="4680" w:type="dxa"/>
            <w:vAlign w:val="center"/>
          </w:tcPr>
          <w:p w:rsidR="009E28D3" w:rsidRPr="00CF71AC" w:rsidRDefault="009E28D3" w:rsidP="004E0CCF">
            <w:pPr>
              <w:jc w:val="center"/>
              <w:rPr>
                <w:b/>
                <w:bCs/>
              </w:rPr>
            </w:pPr>
            <w:r w:rsidRPr="00CF71AC">
              <w:rPr>
                <w:b/>
                <w:bCs/>
              </w:rPr>
              <w:t xml:space="preserve">От </w:t>
            </w:r>
            <w:r>
              <w:rPr>
                <w:b/>
                <w:bCs/>
              </w:rPr>
              <w:t>Заказчика</w:t>
            </w:r>
            <w:r w:rsidRPr="00CF71AC">
              <w:rPr>
                <w:b/>
                <w:bCs/>
              </w:rPr>
              <w:t>:</w:t>
            </w:r>
          </w:p>
        </w:tc>
      </w:tr>
      <w:tr w:rsidR="009E28D3" w:rsidRPr="00CF71AC" w:rsidTr="004E0CCF">
        <w:tc>
          <w:tcPr>
            <w:tcW w:w="4680" w:type="dxa"/>
            <w:vAlign w:val="center"/>
          </w:tcPr>
          <w:p w:rsidR="009E28D3" w:rsidRPr="00CF71AC" w:rsidRDefault="009E28D3" w:rsidP="004E0CCF">
            <w:pPr>
              <w:tabs>
                <w:tab w:val="left" w:pos="4536"/>
              </w:tabs>
              <w:rPr>
                <w:b/>
                <w:bCs/>
              </w:rPr>
            </w:pPr>
            <w:r w:rsidRPr="00CF71AC">
              <w:t>Должность:</w:t>
            </w:r>
          </w:p>
        </w:tc>
        <w:tc>
          <w:tcPr>
            <w:tcW w:w="4680" w:type="dxa"/>
            <w:vAlign w:val="center"/>
          </w:tcPr>
          <w:p w:rsidR="009E28D3" w:rsidRPr="00CF71AC" w:rsidRDefault="009E28D3" w:rsidP="004E0CCF">
            <w:pPr>
              <w:rPr>
                <w:b/>
                <w:bCs/>
              </w:rPr>
            </w:pPr>
            <w:r w:rsidRPr="00CF71AC">
              <w:t>Должность:</w:t>
            </w:r>
          </w:p>
        </w:tc>
      </w:tr>
      <w:tr w:rsidR="009E28D3" w:rsidRPr="00CF71AC" w:rsidTr="004E0CCF">
        <w:tc>
          <w:tcPr>
            <w:tcW w:w="4680" w:type="dxa"/>
            <w:vAlign w:val="center"/>
          </w:tcPr>
          <w:p w:rsidR="009E28D3" w:rsidRPr="00CF71AC" w:rsidRDefault="009E28D3" w:rsidP="004E0CCF">
            <w:pPr>
              <w:tabs>
                <w:tab w:val="left" w:pos="4536"/>
              </w:tabs>
            </w:pPr>
            <w:r w:rsidRPr="00CF71AC">
              <w:t>Ф.И.О.:</w:t>
            </w:r>
          </w:p>
        </w:tc>
        <w:tc>
          <w:tcPr>
            <w:tcW w:w="4680" w:type="dxa"/>
            <w:vAlign w:val="center"/>
          </w:tcPr>
          <w:p w:rsidR="009E28D3" w:rsidRPr="00CF71AC" w:rsidRDefault="009E28D3" w:rsidP="004E0CCF">
            <w:pPr>
              <w:tabs>
                <w:tab w:val="left" w:pos="4536"/>
              </w:tabs>
            </w:pPr>
            <w:r w:rsidRPr="00CF71AC">
              <w:t>Ф.И.О.:</w:t>
            </w:r>
          </w:p>
        </w:tc>
      </w:tr>
      <w:tr w:rsidR="009E28D3" w:rsidRPr="00CF71AC" w:rsidTr="004E0CCF">
        <w:tc>
          <w:tcPr>
            <w:tcW w:w="4680" w:type="dxa"/>
            <w:vAlign w:val="center"/>
          </w:tcPr>
          <w:p w:rsidR="009E28D3" w:rsidRPr="00CF71AC" w:rsidRDefault="009E28D3" w:rsidP="004E0CCF">
            <w:pPr>
              <w:tabs>
                <w:tab w:val="left" w:pos="4536"/>
              </w:tabs>
            </w:pPr>
            <w:r w:rsidRPr="00CF71AC">
              <w:t>Подпись: _______________________</w:t>
            </w:r>
          </w:p>
        </w:tc>
        <w:tc>
          <w:tcPr>
            <w:tcW w:w="4680" w:type="dxa"/>
            <w:vAlign w:val="center"/>
          </w:tcPr>
          <w:p w:rsidR="009E28D3" w:rsidRPr="00CF71AC" w:rsidRDefault="009E28D3" w:rsidP="004E0CCF">
            <w:pPr>
              <w:tabs>
                <w:tab w:val="left" w:pos="4536"/>
              </w:tabs>
            </w:pPr>
            <w:r w:rsidRPr="00CF71AC">
              <w:t>Подпись: ______________________</w:t>
            </w:r>
          </w:p>
        </w:tc>
      </w:tr>
      <w:tr w:rsidR="009E28D3" w:rsidRPr="00CF71AC" w:rsidTr="004E0CCF">
        <w:tc>
          <w:tcPr>
            <w:tcW w:w="4680" w:type="dxa"/>
            <w:vAlign w:val="center"/>
          </w:tcPr>
          <w:p w:rsidR="009E28D3" w:rsidRPr="00CF71AC" w:rsidRDefault="009E28D3" w:rsidP="004E0CCF">
            <w:pPr>
              <w:tabs>
                <w:tab w:val="left" w:pos="4536"/>
              </w:tabs>
            </w:pPr>
          </w:p>
        </w:tc>
        <w:tc>
          <w:tcPr>
            <w:tcW w:w="4680" w:type="dxa"/>
            <w:vAlign w:val="center"/>
          </w:tcPr>
          <w:p w:rsidR="009E28D3" w:rsidRPr="00CF71AC" w:rsidRDefault="009E28D3" w:rsidP="004E0CCF">
            <w:pPr>
              <w:tabs>
                <w:tab w:val="left" w:pos="4536"/>
              </w:tabs>
            </w:pPr>
          </w:p>
        </w:tc>
      </w:tr>
      <w:tr w:rsidR="009E28D3" w:rsidRPr="00CF71AC" w:rsidTr="004E0CCF">
        <w:tc>
          <w:tcPr>
            <w:tcW w:w="4680" w:type="dxa"/>
            <w:vAlign w:val="center"/>
          </w:tcPr>
          <w:p w:rsidR="009E28D3" w:rsidRPr="00CF71AC" w:rsidRDefault="009E28D3" w:rsidP="004E0CCF">
            <w:pPr>
              <w:tabs>
                <w:tab w:val="left" w:pos="4536"/>
              </w:tabs>
              <w:jc w:val="center"/>
              <w:rPr>
                <w:sz w:val="16"/>
                <w:szCs w:val="16"/>
              </w:rPr>
            </w:pPr>
            <w:r w:rsidRPr="00CF71AC">
              <w:rPr>
                <w:sz w:val="16"/>
                <w:szCs w:val="16"/>
              </w:rPr>
              <w:t>М.П.</w:t>
            </w:r>
          </w:p>
        </w:tc>
        <w:tc>
          <w:tcPr>
            <w:tcW w:w="4680" w:type="dxa"/>
            <w:vAlign w:val="center"/>
          </w:tcPr>
          <w:p w:rsidR="009E28D3" w:rsidRPr="00CF71AC" w:rsidRDefault="009E28D3" w:rsidP="004E0CCF">
            <w:pPr>
              <w:tabs>
                <w:tab w:val="left" w:pos="4536"/>
              </w:tabs>
              <w:jc w:val="center"/>
              <w:rPr>
                <w:sz w:val="16"/>
                <w:szCs w:val="16"/>
              </w:rPr>
            </w:pPr>
            <w:r w:rsidRPr="00CF71AC">
              <w:rPr>
                <w:sz w:val="16"/>
                <w:szCs w:val="16"/>
              </w:rPr>
              <w:t>М.П.</w:t>
            </w:r>
          </w:p>
        </w:tc>
      </w:tr>
    </w:tbl>
    <w:p w:rsidR="009E28D3" w:rsidRPr="00B65752" w:rsidRDefault="009E28D3" w:rsidP="009E28D3">
      <w:pPr>
        <w:rPr>
          <w:rFonts w:ascii="Arial" w:hAnsi="Arial" w:cs="Arial"/>
          <w:b/>
          <w:bCs/>
          <w:sz w:val="24"/>
          <w:szCs w:val="24"/>
        </w:rPr>
      </w:pPr>
    </w:p>
    <w:p w:rsidR="009E28D3" w:rsidRPr="009E28D3" w:rsidRDefault="009E28D3" w:rsidP="009E28D3">
      <w:pPr>
        <w:tabs>
          <w:tab w:val="left" w:pos="-720"/>
        </w:tabs>
        <w:rPr>
          <w:b/>
          <w:bCs/>
          <w:i/>
          <w:sz w:val="28"/>
          <w:szCs w:val="28"/>
          <w:u w:val="single"/>
          <w:lang w:val="ru-RU"/>
        </w:rPr>
      </w:pPr>
      <w:r w:rsidRPr="009E28D3">
        <w:rPr>
          <w:b/>
          <w:bCs/>
          <w:i/>
          <w:sz w:val="28"/>
          <w:szCs w:val="28"/>
          <w:u w:val="single"/>
          <w:lang w:val="ru-RU"/>
        </w:rPr>
        <w:t xml:space="preserve">Конец </w:t>
      </w:r>
      <w:proofErr w:type="gramStart"/>
      <w:r w:rsidRPr="009E28D3">
        <w:rPr>
          <w:b/>
          <w:bCs/>
          <w:i/>
          <w:sz w:val="28"/>
          <w:szCs w:val="28"/>
          <w:u w:val="single"/>
          <w:lang w:val="ru-RU"/>
        </w:rPr>
        <w:t>формы Акта начала оказания Услуг</w:t>
      </w:r>
      <w:proofErr w:type="gramEnd"/>
    </w:p>
    <w:p w:rsidR="009E28D3" w:rsidRPr="009E28D3" w:rsidRDefault="009E28D3" w:rsidP="009E28D3">
      <w:pPr>
        <w:rPr>
          <w:b/>
          <w:bCs/>
          <w:i/>
          <w:sz w:val="28"/>
          <w:szCs w:val="28"/>
          <w:u w:val="single"/>
          <w:lang w:val="ru-RU"/>
        </w:rPr>
      </w:pPr>
      <w:r w:rsidRPr="009E28D3">
        <w:rPr>
          <w:rFonts w:ascii="Arial" w:hAnsi="Arial" w:cs="Arial"/>
          <w:b/>
          <w:bCs/>
          <w:sz w:val="24"/>
          <w:szCs w:val="24"/>
          <w:lang w:val="ru-RU"/>
        </w:rPr>
        <w:br w:type="page"/>
      </w:r>
      <w:r w:rsidRPr="009E28D3">
        <w:rPr>
          <w:b/>
          <w:bCs/>
          <w:i/>
          <w:sz w:val="28"/>
          <w:szCs w:val="28"/>
          <w:u w:val="single"/>
          <w:lang w:val="ru-RU"/>
        </w:rPr>
        <w:t>Начало формы Акта сверки технических перерывов в оказании Услуг</w:t>
      </w:r>
    </w:p>
    <w:p w:rsidR="009E28D3" w:rsidRPr="009E28D3" w:rsidRDefault="009E28D3" w:rsidP="009E28D3">
      <w:pPr>
        <w:tabs>
          <w:tab w:val="left" w:pos="-720"/>
        </w:tabs>
        <w:jc w:val="center"/>
        <w:rPr>
          <w:b/>
          <w:bCs/>
          <w:sz w:val="28"/>
          <w:szCs w:val="28"/>
          <w:lang w:val="ru-RU"/>
        </w:rPr>
      </w:pPr>
      <w:r w:rsidRPr="00D726BD">
        <w:rPr>
          <w:rFonts w:ascii="Arial" w:hAnsi="Arial" w:cs="Arial"/>
          <w:b/>
          <w:bCs/>
          <w:noProof/>
          <w:sz w:val="20"/>
          <w:szCs w:val="20"/>
          <w:lang w:eastAsia="ja-JP"/>
        </w:rPr>
        <w:pict>
          <v:shape id="_x0000_s1031" type="#_x0000_t172" style="position:absolute;left:0;text-align:left;margin-left:126pt;margin-top:15.1pt;width:270pt;height:477pt;z-index:-251652096" fillcolor="black">
            <v:fill opacity="6554f"/>
            <v:shadow color="#868686"/>
            <v:textpath style="font-family:&quot;Arial&quot;;font-size:60pt;v-text-kern:t" trim="t" fitpath="t" string="ФОРМА"/>
          </v:shape>
        </w:pict>
      </w:r>
      <w:r w:rsidRPr="009E28D3">
        <w:rPr>
          <w:b/>
          <w:bCs/>
          <w:sz w:val="28"/>
          <w:szCs w:val="28"/>
          <w:lang w:val="ru-RU"/>
        </w:rPr>
        <w:t>АКТ СВЕРКИ ТЕХНИЧЕСКИХ ПЕРЕРЫВОВ В ОКАЗАНИИ УСЛУГ</w:t>
      </w:r>
    </w:p>
    <w:p w:rsidR="009E28D3" w:rsidRPr="009E28D3" w:rsidRDefault="009E28D3" w:rsidP="009E28D3">
      <w:pPr>
        <w:rPr>
          <w:lang w:val="ru-RU"/>
        </w:rPr>
      </w:pPr>
      <w:r w:rsidRPr="009E28D3">
        <w:rPr>
          <w:lang w:val="ru-RU"/>
        </w:rPr>
        <w:t>г. Москва                                                                                                                                            «___»________201__г.</w:t>
      </w:r>
    </w:p>
    <w:p w:rsidR="009E28D3" w:rsidRPr="009E28D3" w:rsidRDefault="009E28D3" w:rsidP="009E28D3">
      <w:pPr>
        <w:jc w:val="center"/>
        <w:rPr>
          <w:lang w:val="ru-RU"/>
        </w:rPr>
      </w:pPr>
    </w:p>
    <w:p w:rsidR="009E28D3" w:rsidRDefault="009E28D3" w:rsidP="009E28D3">
      <w:pPr>
        <w:pStyle w:val="affff7"/>
        <w:keepNext w:val="0"/>
        <w:ind w:firstLine="720"/>
      </w:pPr>
      <w:proofErr w:type="gramStart"/>
      <w:r>
        <w:rPr>
          <w:b/>
          <w:bCs/>
        </w:rPr>
        <w:t>_____________________________________________</w:t>
      </w:r>
      <w:r>
        <w:t xml:space="preserve">, </w:t>
      </w:r>
      <w:r w:rsidRPr="00046582">
        <w:t xml:space="preserve">именуемое в дальнейшем </w:t>
      </w:r>
      <w:r>
        <w:t>«</w:t>
      </w:r>
      <w:r>
        <w:rPr>
          <w:b/>
        </w:rPr>
        <w:t>Исполнитель</w:t>
      </w:r>
      <w:r>
        <w:rPr>
          <w:b/>
          <w:bCs/>
        </w:rPr>
        <w:t>»</w:t>
      </w:r>
      <w:r w:rsidRPr="00054E9D">
        <w:t xml:space="preserve">, </w:t>
      </w:r>
      <w:r w:rsidRPr="00CF71AC">
        <w:t xml:space="preserve">в </w:t>
      </w:r>
      <w:r w:rsidRPr="00046582">
        <w:t>лице</w:t>
      </w:r>
      <w:r>
        <w:t>__________________,</w:t>
      </w:r>
      <w:r w:rsidRPr="00046582">
        <w:t xml:space="preserve"> действующего на основании </w:t>
      </w:r>
      <w:r>
        <w:t>_______________</w:t>
      </w:r>
      <w:r w:rsidRPr="00B87FC7">
        <w:rPr>
          <w:color w:val="333399"/>
        </w:rPr>
        <w:t>,</w:t>
      </w:r>
      <w:r w:rsidRPr="00CF71AC">
        <w:rPr>
          <w:b/>
          <w:bCs/>
        </w:rPr>
        <w:t xml:space="preserve"> </w:t>
      </w:r>
      <w:r w:rsidRPr="00CF71AC">
        <w:t>с одной стороны, и</w:t>
      </w:r>
      <w:proofErr w:type="gramEnd"/>
    </w:p>
    <w:p w:rsidR="009E28D3" w:rsidRPr="009E28D3" w:rsidRDefault="009E28D3" w:rsidP="009E28D3">
      <w:pPr>
        <w:jc w:val="both"/>
        <w:rPr>
          <w:sz w:val="24"/>
          <w:szCs w:val="24"/>
          <w:lang w:val="ru-RU"/>
        </w:rPr>
      </w:pPr>
      <w:proofErr w:type="gramStart"/>
      <w:r w:rsidRPr="009E28D3">
        <w:rPr>
          <w:bCs/>
          <w:sz w:val="24"/>
          <w:szCs w:val="24"/>
          <w:lang w:val="ru-RU"/>
        </w:rPr>
        <w:t>_________________ (______________), именуемое в дальнейшем «</w:t>
      </w:r>
      <w:r w:rsidRPr="009E28D3">
        <w:rPr>
          <w:b/>
          <w:bCs/>
          <w:sz w:val="24"/>
          <w:szCs w:val="24"/>
          <w:lang w:val="ru-RU"/>
        </w:rPr>
        <w:t>Заказчик</w:t>
      </w:r>
      <w:r w:rsidRPr="009E28D3">
        <w:rPr>
          <w:bCs/>
          <w:sz w:val="24"/>
          <w:szCs w:val="24"/>
          <w:lang w:val="ru-RU"/>
        </w:rPr>
        <w:t>», в лице ____________________________, действующего на основании __________________, с другой стороны, (при совместном наименовании – «Стороны», по отдельности – «Сторона») составили н</w:t>
      </w:r>
      <w:r w:rsidRPr="009E28D3">
        <w:rPr>
          <w:sz w:val="24"/>
          <w:szCs w:val="24"/>
          <w:lang w:val="ru-RU"/>
        </w:rPr>
        <w:t xml:space="preserve">астоящий Акт к </w:t>
      </w:r>
      <w:r w:rsidRPr="009E28D3">
        <w:rPr>
          <w:b/>
          <w:bCs/>
          <w:sz w:val="24"/>
          <w:szCs w:val="24"/>
          <w:lang w:val="ru-RU"/>
        </w:rPr>
        <w:t>Договору №</w:t>
      </w:r>
      <w:r w:rsidRPr="009E28D3">
        <w:rPr>
          <w:sz w:val="24"/>
          <w:szCs w:val="24"/>
          <w:lang w:val="ru-RU"/>
        </w:rPr>
        <w:t>______ от «__»____________201__ г. (далее – Договор) о нижеследующем:</w:t>
      </w:r>
      <w:proofErr w:type="gramEnd"/>
    </w:p>
    <w:p w:rsidR="009E28D3" w:rsidRPr="00CF71AC" w:rsidRDefault="009E28D3" w:rsidP="009E28D3">
      <w:pPr>
        <w:pStyle w:val="affff7"/>
        <w:keepNext w:val="0"/>
      </w:pPr>
      <w:r>
        <w:t>1. Стороны подтверждают факт перерыва предоставления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6"/>
        <w:gridCol w:w="1897"/>
        <w:gridCol w:w="2041"/>
        <w:gridCol w:w="1188"/>
        <w:gridCol w:w="1299"/>
        <w:gridCol w:w="1188"/>
        <w:gridCol w:w="1939"/>
      </w:tblGrid>
      <w:tr w:rsidR="009E28D3" w:rsidRPr="00881879" w:rsidTr="004E0CCF">
        <w:tc>
          <w:tcPr>
            <w:tcW w:w="222" w:type="pct"/>
            <w:tcBorders>
              <w:top w:val="single" w:sz="4" w:space="0" w:color="auto"/>
              <w:left w:val="single" w:sz="4" w:space="0" w:color="auto"/>
              <w:bottom w:val="single" w:sz="4" w:space="0" w:color="auto"/>
              <w:right w:val="single" w:sz="4" w:space="0" w:color="auto"/>
            </w:tcBorders>
          </w:tcPr>
          <w:p w:rsidR="009E28D3" w:rsidRPr="00881879" w:rsidRDefault="009E28D3" w:rsidP="004E0CCF">
            <w:pPr>
              <w:spacing w:before="120"/>
              <w:jc w:val="center"/>
              <w:rPr>
                <w:sz w:val="24"/>
                <w:szCs w:val="24"/>
              </w:rPr>
            </w:pPr>
            <w:r w:rsidRPr="00881879">
              <w:rPr>
                <w:sz w:val="24"/>
                <w:szCs w:val="24"/>
              </w:rPr>
              <w:t>№</w:t>
            </w:r>
          </w:p>
        </w:tc>
        <w:tc>
          <w:tcPr>
            <w:tcW w:w="1055" w:type="pct"/>
            <w:tcBorders>
              <w:top w:val="single" w:sz="4" w:space="0" w:color="auto"/>
              <w:left w:val="single" w:sz="4" w:space="0" w:color="auto"/>
              <w:bottom w:val="single" w:sz="4" w:space="0" w:color="auto"/>
              <w:right w:val="single" w:sz="4" w:space="0" w:color="auto"/>
            </w:tcBorders>
          </w:tcPr>
          <w:p w:rsidR="009E28D3" w:rsidRPr="006A3F0C" w:rsidRDefault="009E28D3" w:rsidP="004E0CCF">
            <w:pPr>
              <w:spacing w:before="120"/>
              <w:jc w:val="center"/>
            </w:pPr>
            <w:r>
              <w:t>Бланка заказа</w:t>
            </w:r>
          </w:p>
        </w:tc>
        <w:tc>
          <w:tcPr>
            <w:tcW w:w="681" w:type="pct"/>
            <w:tcBorders>
              <w:top w:val="single" w:sz="4" w:space="0" w:color="auto"/>
              <w:left w:val="single" w:sz="4" w:space="0" w:color="auto"/>
              <w:bottom w:val="single" w:sz="4" w:space="0" w:color="auto"/>
              <w:right w:val="single" w:sz="4" w:space="0" w:color="auto"/>
            </w:tcBorders>
          </w:tcPr>
          <w:p w:rsidR="009E28D3" w:rsidRPr="006A3F0C" w:rsidRDefault="009E28D3" w:rsidP="004E0CCF">
            <w:pPr>
              <w:spacing w:before="120"/>
              <w:jc w:val="center"/>
            </w:pPr>
            <w:r>
              <w:t>Регистрационный номер неисправности</w:t>
            </w:r>
          </w:p>
        </w:tc>
        <w:tc>
          <w:tcPr>
            <w:tcW w:w="681" w:type="pct"/>
            <w:tcBorders>
              <w:top w:val="single" w:sz="4" w:space="0" w:color="auto"/>
              <w:left w:val="single" w:sz="4" w:space="0" w:color="auto"/>
              <w:bottom w:val="single" w:sz="4" w:space="0" w:color="auto"/>
              <w:right w:val="single" w:sz="4" w:space="0" w:color="auto"/>
            </w:tcBorders>
          </w:tcPr>
          <w:p w:rsidR="009E28D3" w:rsidRPr="009E28D3" w:rsidRDefault="009E28D3" w:rsidP="004E0CCF">
            <w:pPr>
              <w:spacing w:before="120"/>
              <w:jc w:val="center"/>
              <w:rPr>
                <w:lang w:val="ru-RU"/>
              </w:rPr>
            </w:pPr>
            <w:r w:rsidRPr="009E28D3">
              <w:rPr>
                <w:lang w:val="ru-RU"/>
              </w:rPr>
              <w:t>Дата и время начала перерыва</w:t>
            </w:r>
          </w:p>
        </w:tc>
        <w:tc>
          <w:tcPr>
            <w:tcW w:w="681" w:type="pct"/>
            <w:tcBorders>
              <w:top w:val="single" w:sz="4" w:space="0" w:color="auto"/>
              <w:left w:val="single" w:sz="4" w:space="0" w:color="auto"/>
              <w:bottom w:val="single" w:sz="4" w:space="0" w:color="auto"/>
              <w:right w:val="single" w:sz="4" w:space="0" w:color="auto"/>
            </w:tcBorders>
          </w:tcPr>
          <w:p w:rsidR="009E28D3" w:rsidRPr="009E28D3" w:rsidRDefault="009E28D3" w:rsidP="004E0CCF">
            <w:pPr>
              <w:spacing w:before="120"/>
              <w:jc w:val="center"/>
              <w:rPr>
                <w:lang w:val="ru-RU"/>
              </w:rPr>
            </w:pPr>
            <w:r w:rsidRPr="009E28D3">
              <w:rPr>
                <w:lang w:val="ru-RU"/>
              </w:rPr>
              <w:t>Дата и время окончания перерыва</w:t>
            </w:r>
          </w:p>
        </w:tc>
        <w:tc>
          <w:tcPr>
            <w:tcW w:w="509" w:type="pct"/>
            <w:tcBorders>
              <w:top w:val="single" w:sz="4" w:space="0" w:color="auto"/>
              <w:left w:val="single" w:sz="4" w:space="0" w:color="auto"/>
              <w:bottom w:val="single" w:sz="4" w:space="0" w:color="auto"/>
              <w:right w:val="single" w:sz="4" w:space="0" w:color="auto"/>
            </w:tcBorders>
          </w:tcPr>
          <w:p w:rsidR="009E28D3" w:rsidRPr="006A3F0C" w:rsidRDefault="009E28D3" w:rsidP="004E0CCF">
            <w:pPr>
              <w:spacing w:before="120"/>
              <w:jc w:val="center"/>
            </w:pPr>
            <w:r w:rsidRPr="006A3F0C">
              <w:t>Общее время  перерыва</w:t>
            </w:r>
          </w:p>
        </w:tc>
        <w:tc>
          <w:tcPr>
            <w:tcW w:w="1172" w:type="pct"/>
            <w:tcBorders>
              <w:top w:val="single" w:sz="4" w:space="0" w:color="auto"/>
              <w:left w:val="single" w:sz="4" w:space="0" w:color="auto"/>
              <w:bottom w:val="single" w:sz="4" w:space="0" w:color="auto"/>
              <w:right w:val="single" w:sz="4" w:space="0" w:color="auto"/>
            </w:tcBorders>
          </w:tcPr>
          <w:p w:rsidR="009E28D3" w:rsidRPr="006A3F0C" w:rsidRDefault="009E28D3" w:rsidP="004E0CCF">
            <w:pPr>
              <w:spacing w:before="120"/>
              <w:jc w:val="center"/>
            </w:pPr>
            <w:r w:rsidRPr="006A3F0C">
              <w:t>Причина перерыва</w:t>
            </w:r>
          </w:p>
        </w:tc>
      </w:tr>
      <w:tr w:rsidR="009E28D3" w:rsidRPr="00881879" w:rsidTr="004E0CCF">
        <w:tc>
          <w:tcPr>
            <w:tcW w:w="222" w:type="pct"/>
            <w:tcBorders>
              <w:top w:val="single" w:sz="4" w:space="0" w:color="auto"/>
              <w:left w:val="single" w:sz="4" w:space="0" w:color="auto"/>
              <w:bottom w:val="single" w:sz="4" w:space="0" w:color="auto"/>
              <w:right w:val="single" w:sz="4" w:space="0" w:color="auto"/>
            </w:tcBorders>
          </w:tcPr>
          <w:p w:rsidR="009E28D3" w:rsidRPr="00881879" w:rsidRDefault="009E28D3" w:rsidP="004E0CCF">
            <w:pPr>
              <w:spacing w:before="120"/>
              <w:jc w:val="center"/>
              <w:rPr>
                <w:sz w:val="24"/>
                <w:szCs w:val="24"/>
              </w:rPr>
            </w:pPr>
          </w:p>
        </w:tc>
        <w:tc>
          <w:tcPr>
            <w:tcW w:w="1055" w:type="pct"/>
            <w:tcBorders>
              <w:top w:val="single" w:sz="4" w:space="0" w:color="auto"/>
              <w:left w:val="single" w:sz="4" w:space="0" w:color="auto"/>
              <w:bottom w:val="single" w:sz="4" w:space="0" w:color="auto"/>
              <w:right w:val="single" w:sz="4" w:space="0" w:color="auto"/>
            </w:tcBorders>
          </w:tcPr>
          <w:p w:rsidR="009E28D3" w:rsidRPr="006A3F0C" w:rsidRDefault="009E28D3" w:rsidP="004E0CCF">
            <w:pPr>
              <w:spacing w:before="120"/>
              <w:jc w:val="both"/>
            </w:pPr>
            <w:r>
              <w:t>№______ от __.__.201__г.</w:t>
            </w:r>
          </w:p>
        </w:tc>
        <w:tc>
          <w:tcPr>
            <w:tcW w:w="681" w:type="pct"/>
            <w:tcBorders>
              <w:top w:val="single" w:sz="4" w:space="0" w:color="auto"/>
              <w:left w:val="single" w:sz="4" w:space="0" w:color="auto"/>
              <w:bottom w:val="single" w:sz="4" w:space="0" w:color="auto"/>
              <w:right w:val="single" w:sz="4" w:space="0" w:color="auto"/>
            </w:tcBorders>
          </w:tcPr>
          <w:p w:rsidR="009E28D3" w:rsidRPr="00881879" w:rsidRDefault="009E28D3" w:rsidP="004E0CCF">
            <w:pPr>
              <w:spacing w:before="120"/>
              <w:jc w:val="center"/>
              <w:rPr>
                <w:sz w:val="24"/>
                <w:szCs w:val="24"/>
              </w:rPr>
            </w:pPr>
          </w:p>
        </w:tc>
        <w:tc>
          <w:tcPr>
            <w:tcW w:w="681" w:type="pct"/>
            <w:tcBorders>
              <w:top w:val="single" w:sz="4" w:space="0" w:color="auto"/>
              <w:left w:val="single" w:sz="4" w:space="0" w:color="auto"/>
              <w:bottom w:val="single" w:sz="4" w:space="0" w:color="auto"/>
              <w:right w:val="single" w:sz="4" w:space="0" w:color="auto"/>
            </w:tcBorders>
          </w:tcPr>
          <w:p w:rsidR="009E28D3" w:rsidRPr="00881879" w:rsidRDefault="009E28D3" w:rsidP="004E0CCF">
            <w:pPr>
              <w:spacing w:before="120"/>
              <w:jc w:val="center"/>
              <w:rPr>
                <w:sz w:val="24"/>
                <w:szCs w:val="24"/>
              </w:rPr>
            </w:pPr>
          </w:p>
        </w:tc>
        <w:tc>
          <w:tcPr>
            <w:tcW w:w="681" w:type="pct"/>
            <w:tcBorders>
              <w:top w:val="single" w:sz="4" w:space="0" w:color="auto"/>
              <w:left w:val="single" w:sz="4" w:space="0" w:color="auto"/>
              <w:bottom w:val="single" w:sz="4" w:space="0" w:color="auto"/>
              <w:right w:val="single" w:sz="4" w:space="0" w:color="auto"/>
            </w:tcBorders>
          </w:tcPr>
          <w:p w:rsidR="009E28D3" w:rsidRPr="00881879" w:rsidRDefault="009E28D3" w:rsidP="004E0CCF">
            <w:pPr>
              <w:spacing w:before="120"/>
              <w:jc w:val="center"/>
              <w:rPr>
                <w:sz w:val="24"/>
                <w:szCs w:val="24"/>
              </w:rPr>
            </w:pPr>
          </w:p>
        </w:tc>
        <w:tc>
          <w:tcPr>
            <w:tcW w:w="509" w:type="pct"/>
            <w:tcBorders>
              <w:top w:val="single" w:sz="4" w:space="0" w:color="auto"/>
              <w:left w:val="single" w:sz="4" w:space="0" w:color="auto"/>
              <w:bottom w:val="single" w:sz="4" w:space="0" w:color="auto"/>
              <w:right w:val="single" w:sz="4" w:space="0" w:color="auto"/>
            </w:tcBorders>
          </w:tcPr>
          <w:p w:rsidR="009E28D3" w:rsidRPr="00881879" w:rsidRDefault="009E28D3" w:rsidP="004E0CCF">
            <w:pPr>
              <w:spacing w:before="120"/>
              <w:jc w:val="center"/>
              <w:rPr>
                <w:sz w:val="24"/>
                <w:szCs w:val="24"/>
              </w:rPr>
            </w:pPr>
          </w:p>
        </w:tc>
        <w:tc>
          <w:tcPr>
            <w:tcW w:w="1172" w:type="pct"/>
            <w:tcBorders>
              <w:top w:val="single" w:sz="4" w:space="0" w:color="auto"/>
              <w:left w:val="single" w:sz="4" w:space="0" w:color="auto"/>
              <w:bottom w:val="single" w:sz="4" w:space="0" w:color="auto"/>
              <w:right w:val="single" w:sz="4" w:space="0" w:color="auto"/>
            </w:tcBorders>
          </w:tcPr>
          <w:p w:rsidR="009E28D3" w:rsidRPr="00881879" w:rsidRDefault="009E28D3" w:rsidP="004E0CCF">
            <w:pPr>
              <w:spacing w:before="120"/>
              <w:jc w:val="center"/>
              <w:rPr>
                <w:sz w:val="24"/>
                <w:szCs w:val="24"/>
              </w:rPr>
            </w:pPr>
          </w:p>
        </w:tc>
      </w:tr>
      <w:tr w:rsidR="009E28D3" w:rsidRPr="00881879" w:rsidTr="004E0CCF">
        <w:tc>
          <w:tcPr>
            <w:tcW w:w="222" w:type="pct"/>
            <w:tcBorders>
              <w:top w:val="single" w:sz="4" w:space="0" w:color="auto"/>
              <w:left w:val="single" w:sz="4" w:space="0" w:color="auto"/>
              <w:bottom w:val="single" w:sz="4" w:space="0" w:color="auto"/>
              <w:right w:val="single" w:sz="4" w:space="0" w:color="auto"/>
            </w:tcBorders>
          </w:tcPr>
          <w:p w:rsidR="009E28D3" w:rsidRPr="00881879" w:rsidRDefault="009E28D3" w:rsidP="004E0CCF">
            <w:pPr>
              <w:spacing w:before="120"/>
              <w:jc w:val="center"/>
              <w:rPr>
                <w:sz w:val="24"/>
                <w:szCs w:val="24"/>
              </w:rPr>
            </w:pPr>
          </w:p>
        </w:tc>
        <w:tc>
          <w:tcPr>
            <w:tcW w:w="1055" w:type="pct"/>
            <w:tcBorders>
              <w:top w:val="single" w:sz="4" w:space="0" w:color="auto"/>
              <w:left w:val="single" w:sz="4" w:space="0" w:color="auto"/>
              <w:bottom w:val="single" w:sz="4" w:space="0" w:color="auto"/>
              <w:right w:val="single" w:sz="4" w:space="0" w:color="auto"/>
            </w:tcBorders>
          </w:tcPr>
          <w:p w:rsidR="009E28D3" w:rsidRPr="006A3F0C" w:rsidRDefault="009E28D3" w:rsidP="004E0CCF">
            <w:pPr>
              <w:spacing w:before="120"/>
              <w:jc w:val="both"/>
            </w:pPr>
            <w:r>
              <w:t>№______ от __.__.201__г.</w:t>
            </w:r>
          </w:p>
        </w:tc>
        <w:tc>
          <w:tcPr>
            <w:tcW w:w="681" w:type="pct"/>
            <w:tcBorders>
              <w:top w:val="single" w:sz="4" w:space="0" w:color="auto"/>
              <w:left w:val="single" w:sz="4" w:space="0" w:color="auto"/>
              <w:bottom w:val="single" w:sz="4" w:space="0" w:color="auto"/>
              <w:right w:val="single" w:sz="4" w:space="0" w:color="auto"/>
            </w:tcBorders>
          </w:tcPr>
          <w:p w:rsidR="009E28D3" w:rsidRPr="00881879" w:rsidRDefault="009E28D3" w:rsidP="004E0CCF">
            <w:pPr>
              <w:spacing w:before="120"/>
              <w:jc w:val="center"/>
              <w:rPr>
                <w:sz w:val="24"/>
                <w:szCs w:val="24"/>
              </w:rPr>
            </w:pPr>
          </w:p>
        </w:tc>
        <w:tc>
          <w:tcPr>
            <w:tcW w:w="681" w:type="pct"/>
            <w:tcBorders>
              <w:top w:val="single" w:sz="4" w:space="0" w:color="auto"/>
              <w:left w:val="single" w:sz="4" w:space="0" w:color="auto"/>
              <w:bottom w:val="single" w:sz="4" w:space="0" w:color="auto"/>
              <w:right w:val="single" w:sz="4" w:space="0" w:color="auto"/>
            </w:tcBorders>
          </w:tcPr>
          <w:p w:rsidR="009E28D3" w:rsidRPr="00881879" w:rsidRDefault="009E28D3" w:rsidP="004E0CCF">
            <w:pPr>
              <w:spacing w:before="120"/>
              <w:jc w:val="center"/>
              <w:rPr>
                <w:sz w:val="24"/>
                <w:szCs w:val="24"/>
              </w:rPr>
            </w:pPr>
          </w:p>
        </w:tc>
        <w:tc>
          <w:tcPr>
            <w:tcW w:w="681" w:type="pct"/>
            <w:tcBorders>
              <w:top w:val="single" w:sz="4" w:space="0" w:color="auto"/>
              <w:left w:val="single" w:sz="4" w:space="0" w:color="auto"/>
              <w:bottom w:val="single" w:sz="4" w:space="0" w:color="auto"/>
              <w:right w:val="single" w:sz="4" w:space="0" w:color="auto"/>
            </w:tcBorders>
          </w:tcPr>
          <w:p w:rsidR="009E28D3" w:rsidRPr="00881879" w:rsidRDefault="009E28D3" w:rsidP="004E0CCF">
            <w:pPr>
              <w:spacing w:before="120"/>
              <w:jc w:val="center"/>
              <w:rPr>
                <w:sz w:val="24"/>
                <w:szCs w:val="24"/>
              </w:rPr>
            </w:pPr>
          </w:p>
        </w:tc>
        <w:tc>
          <w:tcPr>
            <w:tcW w:w="509" w:type="pct"/>
            <w:tcBorders>
              <w:top w:val="single" w:sz="4" w:space="0" w:color="auto"/>
              <w:left w:val="single" w:sz="4" w:space="0" w:color="auto"/>
              <w:bottom w:val="single" w:sz="4" w:space="0" w:color="auto"/>
              <w:right w:val="single" w:sz="4" w:space="0" w:color="auto"/>
            </w:tcBorders>
          </w:tcPr>
          <w:p w:rsidR="009E28D3" w:rsidRPr="00881879" w:rsidRDefault="009E28D3" w:rsidP="004E0CCF">
            <w:pPr>
              <w:spacing w:before="120"/>
              <w:jc w:val="center"/>
              <w:rPr>
                <w:sz w:val="24"/>
                <w:szCs w:val="24"/>
              </w:rPr>
            </w:pPr>
          </w:p>
        </w:tc>
        <w:tc>
          <w:tcPr>
            <w:tcW w:w="1172" w:type="pct"/>
            <w:tcBorders>
              <w:top w:val="single" w:sz="4" w:space="0" w:color="auto"/>
              <w:left w:val="single" w:sz="4" w:space="0" w:color="auto"/>
              <w:bottom w:val="single" w:sz="4" w:space="0" w:color="auto"/>
              <w:right w:val="single" w:sz="4" w:space="0" w:color="auto"/>
            </w:tcBorders>
          </w:tcPr>
          <w:p w:rsidR="009E28D3" w:rsidRPr="00881879" w:rsidRDefault="009E28D3" w:rsidP="004E0CCF">
            <w:pPr>
              <w:spacing w:before="120"/>
              <w:jc w:val="center"/>
              <w:rPr>
                <w:sz w:val="24"/>
                <w:szCs w:val="24"/>
              </w:rPr>
            </w:pPr>
          </w:p>
        </w:tc>
      </w:tr>
      <w:tr w:rsidR="009E28D3" w:rsidRPr="00881879" w:rsidTr="004E0CCF">
        <w:tc>
          <w:tcPr>
            <w:tcW w:w="222" w:type="pct"/>
            <w:tcBorders>
              <w:top w:val="single" w:sz="4" w:space="0" w:color="auto"/>
              <w:left w:val="single" w:sz="4" w:space="0" w:color="auto"/>
              <w:bottom w:val="single" w:sz="4" w:space="0" w:color="auto"/>
              <w:right w:val="single" w:sz="4" w:space="0" w:color="auto"/>
            </w:tcBorders>
          </w:tcPr>
          <w:p w:rsidR="009E28D3" w:rsidRPr="00881879" w:rsidRDefault="009E28D3" w:rsidP="004E0CCF">
            <w:pPr>
              <w:spacing w:before="120"/>
              <w:jc w:val="center"/>
              <w:rPr>
                <w:sz w:val="24"/>
                <w:szCs w:val="24"/>
              </w:rPr>
            </w:pPr>
          </w:p>
        </w:tc>
        <w:tc>
          <w:tcPr>
            <w:tcW w:w="1055" w:type="pct"/>
            <w:tcBorders>
              <w:top w:val="single" w:sz="4" w:space="0" w:color="auto"/>
              <w:left w:val="single" w:sz="4" w:space="0" w:color="auto"/>
              <w:bottom w:val="single" w:sz="4" w:space="0" w:color="auto"/>
              <w:right w:val="single" w:sz="4" w:space="0" w:color="auto"/>
            </w:tcBorders>
          </w:tcPr>
          <w:p w:rsidR="009E28D3" w:rsidRPr="006A3F0C" w:rsidRDefault="009E28D3" w:rsidP="004E0CCF">
            <w:pPr>
              <w:spacing w:before="120"/>
              <w:jc w:val="both"/>
            </w:pPr>
            <w:r>
              <w:t>№______ от __.__.201__г.</w:t>
            </w:r>
          </w:p>
        </w:tc>
        <w:tc>
          <w:tcPr>
            <w:tcW w:w="681" w:type="pct"/>
            <w:tcBorders>
              <w:top w:val="single" w:sz="4" w:space="0" w:color="auto"/>
              <w:left w:val="single" w:sz="4" w:space="0" w:color="auto"/>
              <w:bottom w:val="single" w:sz="4" w:space="0" w:color="auto"/>
              <w:right w:val="single" w:sz="4" w:space="0" w:color="auto"/>
            </w:tcBorders>
          </w:tcPr>
          <w:p w:rsidR="009E28D3" w:rsidRPr="00881879" w:rsidRDefault="009E28D3" w:rsidP="004E0CCF">
            <w:pPr>
              <w:spacing w:before="120"/>
              <w:jc w:val="center"/>
              <w:rPr>
                <w:sz w:val="24"/>
                <w:szCs w:val="24"/>
              </w:rPr>
            </w:pPr>
          </w:p>
        </w:tc>
        <w:tc>
          <w:tcPr>
            <w:tcW w:w="681" w:type="pct"/>
            <w:tcBorders>
              <w:top w:val="single" w:sz="4" w:space="0" w:color="auto"/>
              <w:left w:val="single" w:sz="4" w:space="0" w:color="auto"/>
              <w:bottom w:val="single" w:sz="4" w:space="0" w:color="auto"/>
              <w:right w:val="single" w:sz="4" w:space="0" w:color="auto"/>
            </w:tcBorders>
          </w:tcPr>
          <w:p w:rsidR="009E28D3" w:rsidRPr="00881879" w:rsidRDefault="009E28D3" w:rsidP="004E0CCF">
            <w:pPr>
              <w:spacing w:before="120"/>
              <w:jc w:val="center"/>
              <w:rPr>
                <w:sz w:val="24"/>
                <w:szCs w:val="24"/>
              </w:rPr>
            </w:pPr>
          </w:p>
        </w:tc>
        <w:tc>
          <w:tcPr>
            <w:tcW w:w="681" w:type="pct"/>
            <w:tcBorders>
              <w:top w:val="single" w:sz="4" w:space="0" w:color="auto"/>
              <w:left w:val="single" w:sz="4" w:space="0" w:color="auto"/>
              <w:bottom w:val="single" w:sz="4" w:space="0" w:color="auto"/>
              <w:right w:val="single" w:sz="4" w:space="0" w:color="auto"/>
            </w:tcBorders>
          </w:tcPr>
          <w:p w:rsidR="009E28D3" w:rsidRPr="00881879" w:rsidRDefault="009E28D3" w:rsidP="004E0CCF">
            <w:pPr>
              <w:spacing w:before="120"/>
              <w:jc w:val="center"/>
              <w:rPr>
                <w:sz w:val="24"/>
                <w:szCs w:val="24"/>
              </w:rPr>
            </w:pPr>
          </w:p>
        </w:tc>
        <w:tc>
          <w:tcPr>
            <w:tcW w:w="509" w:type="pct"/>
            <w:tcBorders>
              <w:top w:val="single" w:sz="4" w:space="0" w:color="auto"/>
              <w:left w:val="single" w:sz="4" w:space="0" w:color="auto"/>
              <w:bottom w:val="single" w:sz="4" w:space="0" w:color="auto"/>
              <w:right w:val="single" w:sz="4" w:space="0" w:color="auto"/>
            </w:tcBorders>
          </w:tcPr>
          <w:p w:rsidR="009E28D3" w:rsidRPr="00881879" w:rsidRDefault="009E28D3" w:rsidP="004E0CCF">
            <w:pPr>
              <w:spacing w:before="120"/>
              <w:jc w:val="center"/>
              <w:rPr>
                <w:sz w:val="24"/>
                <w:szCs w:val="24"/>
              </w:rPr>
            </w:pPr>
          </w:p>
        </w:tc>
        <w:tc>
          <w:tcPr>
            <w:tcW w:w="1172" w:type="pct"/>
            <w:tcBorders>
              <w:top w:val="single" w:sz="4" w:space="0" w:color="auto"/>
              <w:left w:val="single" w:sz="4" w:space="0" w:color="auto"/>
              <w:bottom w:val="single" w:sz="4" w:space="0" w:color="auto"/>
              <w:right w:val="single" w:sz="4" w:space="0" w:color="auto"/>
            </w:tcBorders>
          </w:tcPr>
          <w:p w:rsidR="009E28D3" w:rsidRPr="00881879" w:rsidRDefault="009E28D3" w:rsidP="004E0CCF">
            <w:pPr>
              <w:spacing w:before="120"/>
              <w:jc w:val="center"/>
              <w:rPr>
                <w:sz w:val="24"/>
                <w:szCs w:val="24"/>
              </w:rPr>
            </w:pPr>
          </w:p>
        </w:tc>
      </w:tr>
    </w:tbl>
    <w:p w:rsidR="009E28D3" w:rsidRDefault="009E28D3" w:rsidP="009E28D3">
      <w:pPr>
        <w:pStyle w:val="affff7"/>
        <w:keepNext w:val="0"/>
        <w:ind w:firstLine="0"/>
      </w:pPr>
    </w:p>
    <w:p w:rsidR="009E28D3" w:rsidRDefault="009E28D3" w:rsidP="009E28D3">
      <w:pPr>
        <w:pStyle w:val="affff7"/>
        <w:keepNext w:val="0"/>
      </w:pPr>
      <w:r>
        <w:t>2. Настоящий Акт является основанием для перерасчёта стоимости оказания Услуг.</w:t>
      </w:r>
    </w:p>
    <w:p w:rsidR="009E28D3" w:rsidRDefault="009E28D3" w:rsidP="009E28D3">
      <w:pPr>
        <w:pStyle w:val="affff7"/>
        <w:keepNext w:val="0"/>
      </w:pPr>
      <w:r>
        <w:t>3. Настоящий Акт составлен в двух подлинных экземплярах по одному для каждой из Сторон.</w:t>
      </w:r>
    </w:p>
    <w:tbl>
      <w:tblPr>
        <w:tblW w:w="9360" w:type="dxa"/>
        <w:tblInd w:w="108" w:type="dxa"/>
        <w:tblLook w:val="0000"/>
      </w:tblPr>
      <w:tblGrid>
        <w:gridCol w:w="4680"/>
        <w:gridCol w:w="4680"/>
      </w:tblGrid>
      <w:tr w:rsidR="009E28D3" w:rsidRPr="00CF71AC" w:rsidTr="004E0CCF">
        <w:tc>
          <w:tcPr>
            <w:tcW w:w="4680" w:type="dxa"/>
            <w:vAlign w:val="center"/>
          </w:tcPr>
          <w:p w:rsidR="009E28D3" w:rsidRPr="00CF71AC" w:rsidRDefault="009E28D3" w:rsidP="004E0CCF">
            <w:pPr>
              <w:jc w:val="center"/>
              <w:rPr>
                <w:b/>
                <w:bCs/>
              </w:rPr>
            </w:pPr>
            <w:r w:rsidRPr="00CF71AC">
              <w:rPr>
                <w:b/>
                <w:bCs/>
              </w:rPr>
              <w:t xml:space="preserve">От </w:t>
            </w:r>
            <w:r>
              <w:rPr>
                <w:b/>
                <w:bCs/>
              </w:rPr>
              <w:t>Исполнителя</w:t>
            </w:r>
            <w:r w:rsidRPr="00CF71AC">
              <w:rPr>
                <w:b/>
                <w:bCs/>
              </w:rPr>
              <w:t>:</w:t>
            </w:r>
          </w:p>
        </w:tc>
        <w:tc>
          <w:tcPr>
            <w:tcW w:w="4680" w:type="dxa"/>
            <w:vAlign w:val="center"/>
          </w:tcPr>
          <w:p w:rsidR="009E28D3" w:rsidRPr="00CF71AC" w:rsidRDefault="009E28D3" w:rsidP="004E0CCF">
            <w:pPr>
              <w:jc w:val="center"/>
              <w:rPr>
                <w:b/>
                <w:bCs/>
              </w:rPr>
            </w:pPr>
            <w:r w:rsidRPr="00CF71AC">
              <w:rPr>
                <w:b/>
                <w:bCs/>
              </w:rPr>
              <w:t xml:space="preserve">От </w:t>
            </w:r>
            <w:r>
              <w:rPr>
                <w:b/>
                <w:bCs/>
              </w:rPr>
              <w:t>Заказчика</w:t>
            </w:r>
            <w:r w:rsidRPr="00CF71AC">
              <w:rPr>
                <w:b/>
                <w:bCs/>
              </w:rPr>
              <w:t>:</w:t>
            </w:r>
          </w:p>
        </w:tc>
      </w:tr>
      <w:tr w:rsidR="009E28D3" w:rsidRPr="00CF71AC" w:rsidTr="004E0CCF">
        <w:tc>
          <w:tcPr>
            <w:tcW w:w="4680" w:type="dxa"/>
            <w:vAlign w:val="center"/>
          </w:tcPr>
          <w:p w:rsidR="009E28D3" w:rsidRPr="00CF71AC" w:rsidRDefault="009E28D3" w:rsidP="004E0CCF">
            <w:pPr>
              <w:tabs>
                <w:tab w:val="left" w:pos="4536"/>
              </w:tabs>
              <w:rPr>
                <w:b/>
                <w:bCs/>
              </w:rPr>
            </w:pPr>
            <w:r w:rsidRPr="00CF71AC">
              <w:t>Должность:</w:t>
            </w:r>
          </w:p>
        </w:tc>
        <w:tc>
          <w:tcPr>
            <w:tcW w:w="4680" w:type="dxa"/>
            <w:vAlign w:val="center"/>
          </w:tcPr>
          <w:p w:rsidR="009E28D3" w:rsidRPr="00CF71AC" w:rsidRDefault="009E28D3" w:rsidP="004E0CCF">
            <w:pPr>
              <w:rPr>
                <w:b/>
                <w:bCs/>
              </w:rPr>
            </w:pPr>
            <w:r w:rsidRPr="00CF71AC">
              <w:t>Должность:</w:t>
            </w:r>
          </w:p>
        </w:tc>
      </w:tr>
      <w:tr w:rsidR="009E28D3" w:rsidRPr="00CF71AC" w:rsidTr="004E0CCF">
        <w:tc>
          <w:tcPr>
            <w:tcW w:w="4680" w:type="dxa"/>
            <w:vAlign w:val="center"/>
          </w:tcPr>
          <w:p w:rsidR="009E28D3" w:rsidRPr="00CF71AC" w:rsidRDefault="009E28D3" w:rsidP="004E0CCF">
            <w:pPr>
              <w:tabs>
                <w:tab w:val="left" w:pos="4536"/>
              </w:tabs>
            </w:pPr>
            <w:r w:rsidRPr="00CF71AC">
              <w:t>Ф.И.О.:</w:t>
            </w:r>
          </w:p>
        </w:tc>
        <w:tc>
          <w:tcPr>
            <w:tcW w:w="4680" w:type="dxa"/>
            <w:vAlign w:val="center"/>
          </w:tcPr>
          <w:p w:rsidR="009E28D3" w:rsidRPr="00CF71AC" w:rsidRDefault="009E28D3" w:rsidP="004E0CCF">
            <w:pPr>
              <w:tabs>
                <w:tab w:val="left" w:pos="4536"/>
              </w:tabs>
            </w:pPr>
            <w:r w:rsidRPr="00CF71AC">
              <w:t>Ф.И.О.:</w:t>
            </w:r>
          </w:p>
        </w:tc>
      </w:tr>
      <w:tr w:rsidR="009E28D3" w:rsidRPr="00CF71AC" w:rsidTr="004E0CCF">
        <w:tc>
          <w:tcPr>
            <w:tcW w:w="4680" w:type="dxa"/>
            <w:vAlign w:val="center"/>
          </w:tcPr>
          <w:p w:rsidR="009E28D3" w:rsidRPr="00CF71AC" w:rsidRDefault="009E28D3" w:rsidP="004E0CCF">
            <w:pPr>
              <w:tabs>
                <w:tab w:val="left" w:pos="4536"/>
              </w:tabs>
            </w:pPr>
            <w:r w:rsidRPr="00CF71AC">
              <w:t>Подпись: _______________________</w:t>
            </w:r>
          </w:p>
        </w:tc>
        <w:tc>
          <w:tcPr>
            <w:tcW w:w="4680" w:type="dxa"/>
            <w:vAlign w:val="center"/>
          </w:tcPr>
          <w:p w:rsidR="009E28D3" w:rsidRPr="00CF71AC" w:rsidRDefault="009E28D3" w:rsidP="004E0CCF">
            <w:pPr>
              <w:tabs>
                <w:tab w:val="left" w:pos="4536"/>
              </w:tabs>
            </w:pPr>
            <w:r w:rsidRPr="00CF71AC">
              <w:t>Подпись: ______________________</w:t>
            </w:r>
          </w:p>
        </w:tc>
      </w:tr>
      <w:tr w:rsidR="009E28D3" w:rsidRPr="00CF71AC" w:rsidTr="004E0CCF">
        <w:tc>
          <w:tcPr>
            <w:tcW w:w="4680" w:type="dxa"/>
            <w:vAlign w:val="center"/>
          </w:tcPr>
          <w:p w:rsidR="009E28D3" w:rsidRPr="00CF71AC" w:rsidRDefault="009E28D3" w:rsidP="004E0CCF">
            <w:pPr>
              <w:tabs>
                <w:tab w:val="left" w:pos="4536"/>
              </w:tabs>
            </w:pPr>
          </w:p>
        </w:tc>
        <w:tc>
          <w:tcPr>
            <w:tcW w:w="4680" w:type="dxa"/>
            <w:vAlign w:val="center"/>
          </w:tcPr>
          <w:p w:rsidR="009E28D3" w:rsidRPr="00CF71AC" w:rsidRDefault="009E28D3" w:rsidP="004E0CCF">
            <w:pPr>
              <w:tabs>
                <w:tab w:val="left" w:pos="4536"/>
              </w:tabs>
            </w:pPr>
          </w:p>
        </w:tc>
      </w:tr>
      <w:tr w:rsidR="009E28D3" w:rsidRPr="00CF71AC" w:rsidTr="004E0CCF">
        <w:tc>
          <w:tcPr>
            <w:tcW w:w="4680" w:type="dxa"/>
            <w:vAlign w:val="center"/>
          </w:tcPr>
          <w:p w:rsidR="009E28D3" w:rsidRPr="00CF71AC" w:rsidRDefault="009E28D3" w:rsidP="004E0CCF">
            <w:pPr>
              <w:tabs>
                <w:tab w:val="left" w:pos="4536"/>
              </w:tabs>
              <w:jc w:val="center"/>
              <w:rPr>
                <w:sz w:val="16"/>
                <w:szCs w:val="16"/>
              </w:rPr>
            </w:pPr>
            <w:r w:rsidRPr="00CF71AC">
              <w:rPr>
                <w:sz w:val="16"/>
                <w:szCs w:val="16"/>
              </w:rPr>
              <w:t>М.П.</w:t>
            </w:r>
          </w:p>
        </w:tc>
        <w:tc>
          <w:tcPr>
            <w:tcW w:w="4680" w:type="dxa"/>
            <w:vAlign w:val="center"/>
          </w:tcPr>
          <w:p w:rsidR="009E28D3" w:rsidRPr="00CF71AC" w:rsidRDefault="009E28D3" w:rsidP="004E0CCF">
            <w:pPr>
              <w:tabs>
                <w:tab w:val="left" w:pos="4536"/>
              </w:tabs>
              <w:jc w:val="center"/>
              <w:rPr>
                <w:sz w:val="16"/>
                <w:szCs w:val="16"/>
              </w:rPr>
            </w:pPr>
            <w:r w:rsidRPr="00CF71AC">
              <w:rPr>
                <w:sz w:val="16"/>
                <w:szCs w:val="16"/>
              </w:rPr>
              <w:t>М.П.</w:t>
            </w:r>
          </w:p>
        </w:tc>
      </w:tr>
    </w:tbl>
    <w:p w:rsidR="009E28D3" w:rsidRDefault="009E28D3" w:rsidP="009E28D3">
      <w:pPr>
        <w:tabs>
          <w:tab w:val="left" w:pos="-720"/>
        </w:tabs>
        <w:rPr>
          <w:b/>
          <w:bCs/>
          <w:i/>
          <w:sz w:val="28"/>
          <w:szCs w:val="28"/>
          <w:u w:val="single"/>
        </w:rPr>
      </w:pPr>
    </w:p>
    <w:p w:rsidR="009E28D3" w:rsidRPr="009E28D3" w:rsidRDefault="009E28D3" w:rsidP="009E28D3">
      <w:pPr>
        <w:tabs>
          <w:tab w:val="left" w:pos="-720"/>
        </w:tabs>
        <w:rPr>
          <w:b/>
          <w:bCs/>
          <w:i/>
          <w:sz w:val="28"/>
          <w:szCs w:val="28"/>
          <w:u w:val="single"/>
          <w:lang w:val="ru-RU"/>
        </w:rPr>
      </w:pPr>
      <w:r w:rsidRPr="009E28D3">
        <w:rPr>
          <w:b/>
          <w:bCs/>
          <w:i/>
          <w:sz w:val="28"/>
          <w:szCs w:val="28"/>
          <w:u w:val="single"/>
          <w:lang w:val="ru-RU"/>
        </w:rPr>
        <w:t>Конец  формы Акта сверки технических перерывов в оказании Услуг</w:t>
      </w:r>
    </w:p>
    <w:p w:rsidR="009E28D3" w:rsidRPr="009E28D3" w:rsidRDefault="009E28D3" w:rsidP="009E28D3">
      <w:pPr>
        <w:tabs>
          <w:tab w:val="left" w:pos="-720"/>
        </w:tabs>
        <w:rPr>
          <w:b/>
          <w:bCs/>
          <w:i/>
          <w:sz w:val="28"/>
          <w:szCs w:val="28"/>
          <w:u w:val="single"/>
          <w:lang w:val="ru-RU"/>
        </w:rPr>
      </w:pPr>
      <w:r w:rsidRPr="00D726BD">
        <w:rPr>
          <w:rFonts w:ascii="Arial" w:hAnsi="Arial" w:cs="Arial"/>
          <w:b/>
          <w:bCs/>
          <w:noProof/>
          <w:sz w:val="24"/>
          <w:szCs w:val="24"/>
          <w:lang w:eastAsia="ja-JP"/>
        </w:rPr>
        <w:pict>
          <v:shape id="_x0000_s1029" type="#_x0000_t172" style="position:absolute;margin-left:99pt;margin-top:13.2pt;width:270pt;height:387pt;z-index:-251654144" fillcolor="black">
            <v:fill opacity="6554f"/>
            <v:shadow color="#868686"/>
            <v:textpath style="font-family:&quot;Arial&quot;;font-size:60pt;v-text-kern:t" trim="t" fitpath="t" string="ФОРМА"/>
          </v:shape>
        </w:pict>
      </w:r>
      <w:r w:rsidRPr="009E28D3">
        <w:rPr>
          <w:b/>
          <w:bCs/>
          <w:i/>
          <w:sz w:val="28"/>
          <w:szCs w:val="28"/>
          <w:u w:val="single"/>
          <w:lang w:val="ru-RU"/>
        </w:rPr>
        <w:t>Начало формы Акта прекращения оказания Услуг</w:t>
      </w:r>
    </w:p>
    <w:p w:rsidR="009E28D3" w:rsidRPr="009E28D3" w:rsidRDefault="009E28D3" w:rsidP="009E28D3">
      <w:pPr>
        <w:rPr>
          <w:rFonts w:ascii="Arial" w:hAnsi="Arial" w:cs="Arial"/>
          <w:b/>
          <w:bCs/>
          <w:sz w:val="24"/>
          <w:szCs w:val="24"/>
          <w:lang w:val="ru-RU"/>
        </w:rPr>
      </w:pPr>
    </w:p>
    <w:p w:rsidR="009E28D3" w:rsidRPr="009E28D3" w:rsidRDefault="009E28D3" w:rsidP="009E28D3">
      <w:pPr>
        <w:tabs>
          <w:tab w:val="left" w:pos="-720"/>
        </w:tabs>
        <w:jc w:val="center"/>
        <w:rPr>
          <w:b/>
          <w:bCs/>
          <w:sz w:val="28"/>
          <w:szCs w:val="28"/>
          <w:lang w:val="ru-RU"/>
        </w:rPr>
      </w:pPr>
      <w:r w:rsidRPr="009E28D3">
        <w:rPr>
          <w:b/>
          <w:bCs/>
          <w:sz w:val="28"/>
          <w:szCs w:val="28"/>
          <w:lang w:val="ru-RU"/>
        </w:rPr>
        <w:t>АКТ ПРЕКРАЩЕНИЯ ОКАЗАНИЯ УСЛУГ</w:t>
      </w:r>
    </w:p>
    <w:p w:rsidR="009E28D3" w:rsidRPr="009E28D3" w:rsidRDefault="009E28D3" w:rsidP="009E28D3">
      <w:pPr>
        <w:jc w:val="center"/>
        <w:rPr>
          <w:lang w:val="ru-RU"/>
        </w:rPr>
      </w:pPr>
      <w:r w:rsidRPr="009E28D3">
        <w:rPr>
          <w:lang w:val="ru-RU"/>
        </w:rPr>
        <w:t>к Бланку заказа №_______ от __.__.201__г.</w:t>
      </w:r>
    </w:p>
    <w:p w:rsidR="009E28D3" w:rsidRPr="009E28D3" w:rsidRDefault="009E28D3" w:rsidP="009E28D3">
      <w:pPr>
        <w:rPr>
          <w:lang w:val="ru-RU"/>
        </w:rPr>
      </w:pPr>
      <w:r w:rsidRPr="009E28D3">
        <w:rPr>
          <w:lang w:val="ru-RU"/>
        </w:rPr>
        <w:t>г. Москва                                                                                                                                            «___»________201__г.</w:t>
      </w:r>
    </w:p>
    <w:p w:rsidR="009E28D3" w:rsidRPr="009E28D3" w:rsidRDefault="009E28D3" w:rsidP="009E28D3">
      <w:pPr>
        <w:jc w:val="center"/>
        <w:rPr>
          <w:lang w:val="ru-RU"/>
        </w:rPr>
      </w:pPr>
    </w:p>
    <w:p w:rsidR="009E28D3" w:rsidRDefault="009E28D3" w:rsidP="009E28D3">
      <w:pPr>
        <w:pStyle w:val="affff7"/>
        <w:keepNext w:val="0"/>
        <w:ind w:firstLine="720"/>
      </w:pPr>
      <w:proofErr w:type="gramStart"/>
      <w:r>
        <w:rPr>
          <w:b/>
          <w:bCs/>
        </w:rPr>
        <w:t>______________________________________</w:t>
      </w:r>
      <w:r>
        <w:t xml:space="preserve">, </w:t>
      </w:r>
      <w:r w:rsidRPr="00046582">
        <w:t xml:space="preserve">именуемое в дальнейшем </w:t>
      </w:r>
      <w:r>
        <w:t>«</w:t>
      </w:r>
      <w:r>
        <w:rPr>
          <w:b/>
        </w:rPr>
        <w:t>Исполнитель</w:t>
      </w:r>
      <w:r>
        <w:rPr>
          <w:b/>
          <w:bCs/>
        </w:rPr>
        <w:t>»</w:t>
      </w:r>
      <w:r w:rsidRPr="00054E9D">
        <w:t xml:space="preserve">, </w:t>
      </w:r>
      <w:r w:rsidRPr="00CF71AC">
        <w:t xml:space="preserve">в </w:t>
      </w:r>
      <w:r w:rsidRPr="00046582">
        <w:t>лице</w:t>
      </w:r>
      <w:r>
        <w:t>__________________,</w:t>
      </w:r>
      <w:r w:rsidRPr="00046582">
        <w:t xml:space="preserve"> действующего на основании </w:t>
      </w:r>
      <w:r>
        <w:t>_______________</w:t>
      </w:r>
      <w:r w:rsidRPr="00B87FC7">
        <w:rPr>
          <w:color w:val="333399"/>
        </w:rPr>
        <w:t>,</w:t>
      </w:r>
      <w:r w:rsidRPr="00CF71AC">
        <w:rPr>
          <w:b/>
          <w:bCs/>
        </w:rPr>
        <w:t xml:space="preserve"> </w:t>
      </w:r>
      <w:r w:rsidRPr="00CF71AC">
        <w:t>с одной стороны, и</w:t>
      </w:r>
      <w:proofErr w:type="gramEnd"/>
    </w:p>
    <w:p w:rsidR="009E28D3" w:rsidRPr="009E28D3" w:rsidRDefault="009E28D3" w:rsidP="009E28D3">
      <w:pPr>
        <w:jc w:val="both"/>
        <w:rPr>
          <w:sz w:val="24"/>
          <w:szCs w:val="24"/>
          <w:lang w:val="ru-RU"/>
        </w:rPr>
      </w:pPr>
      <w:proofErr w:type="gramStart"/>
      <w:r w:rsidRPr="009E28D3">
        <w:rPr>
          <w:bCs/>
          <w:sz w:val="24"/>
          <w:szCs w:val="24"/>
          <w:lang w:val="ru-RU"/>
        </w:rPr>
        <w:t>_________________ (______________), именуемое в дальнейшем «</w:t>
      </w:r>
      <w:r w:rsidRPr="009E28D3">
        <w:rPr>
          <w:b/>
          <w:bCs/>
          <w:sz w:val="24"/>
          <w:szCs w:val="24"/>
          <w:lang w:val="ru-RU"/>
        </w:rPr>
        <w:t>Заказчик</w:t>
      </w:r>
      <w:r w:rsidRPr="009E28D3">
        <w:rPr>
          <w:bCs/>
          <w:sz w:val="24"/>
          <w:szCs w:val="24"/>
          <w:lang w:val="ru-RU"/>
        </w:rPr>
        <w:t>», в лице ____________________________, действующего на основании __________________, с другой стороны, (при совместном наименовании – «Стороны», по отдельности – «Сторона») составили н</w:t>
      </w:r>
      <w:r w:rsidRPr="009E28D3">
        <w:rPr>
          <w:sz w:val="24"/>
          <w:szCs w:val="24"/>
          <w:lang w:val="ru-RU"/>
        </w:rPr>
        <w:t xml:space="preserve">астоящий Акт к </w:t>
      </w:r>
      <w:r w:rsidRPr="009E28D3">
        <w:rPr>
          <w:b/>
          <w:bCs/>
          <w:sz w:val="24"/>
          <w:szCs w:val="24"/>
          <w:lang w:val="ru-RU"/>
        </w:rPr>
        <w:t>Договору №</w:t>
      </w:r>
      <w:r w:rsidRPr="009E28D3">
        <w:rPr>
          <w:sz w:val="24"/>
          <w:szCs w:val="24"/>
          <w:lang w:val="ru-RU"/>
        </w:rPr>
        <w:t>______ от «__»____________201__ г. (далее – Договор) о нижеследующем:</w:t>
      </w:r>
      <w:proofErr w:type="gramEnd"/>
    </w:p>
    <w:p w:rsidR="009E28D3" w:rsidRDefault="009E28D3" w:rsidP="009E28D3">
      <w:pPr>
        <w:pStyle w:val="affff7"/>
        <w:keepNext w:val="0"/>
      </w:pPr>
      <w:r>
        <w:t>1. Исполнитель</w:t>
      </w:r>
      <w:r w:rsidRPr="00B65752">
        <w:t xml:space="preserve"> </w:t>
      </w:r>
      <w:r>
        <w:t>и Заказчик</w:t>
      </w:r>
      <w:r w:rsidRPr="00B65752">
        <w:t xml:space="preserve"> </w:t>
      </w:r>
      <w:r>
        <w:t>прекратили действие Услуги</w:t>
      </w:r>
      <w:r w:rsidRPr="0039304C">
        <w:t xml:space="preserve"> </w:t>
      </w:r>
      <w:r>
        <w:t>по Бланку заказа №_______ от __.__.201__г.</w:t>
      </w:r>
    </w:p>
    <w:p w:rsidR="009E28D3" w:rsidRDefault="009E28D3" w:rsidP="009E28D3">
      <w:pPr>
        <w:pStyle w:val="affff7"/>
        <w:keepNext w:val="0"/>
      </w:pPr>
      <w:r>
        <w:t xml:space="preserve">2. </w:t>
      </w:r>
      <w:r w:rsidRPr="00CF71AC">
        <w:t xml:space="preserve">По соглашению </w:t>
      </w:r>
      <w:r w:rsidRPr="00FA6A21">
        <w:t xml:space="preserve">Сторон с «____» ___________ </w:t>
      </w:r>
      <w:r>
        <w:t>201</w:t>
      </w:r>
      <w:r w:rsidRPr="00FA6A21">
        <w:t>__ г.</w:t>
      </w:r>
      <w:r w:rsidRPr="00CF71AC">
        <w:rPr>
          <w:b/>
          <w:bCs/>
        </w:rPr>
        <w:t xml:space="preserve"> </w:t>
      </w:r>
      <w:r w:rsidRPr="00904509">
        <w:t>данный</w:t>
      </w:r>
      <w:r>
        <w:rPr>
          <w:b/>
          <w:bCs/>
        </w:rPr>
        <w:t xml:space="preserve"> </w:t>
      </w:r>
      <w:r>
        <w:t xml:space="preserve">Бланк заказа теряет свою силу, а </w:t>
      </w:r>
      <w:r w:rsidRPr="00C84CA2">
        <w:t>Стороны претензий друг к другу не имеют</w:t>
      </w:r>
      <w:r>
        <w:t>.</w:t>
      </w:r>
    </w:p>
    <w:p w:rsidR="009E28D3" w:rsidRDefault="009E28D3" w:rsidP="009E28D3">
      <w:pPr>
        <w:pStyle w:val="affff7"/>
        <w:keepNext w:val="0"/>
      </w:pPr>
      <w:r>
        <w:t>3. Настоящий Акт составлен в двух подлинных экземплярах по одному для каждой из Сторон.</w:t>
      </w:r>
    </w:p>
    <w:p w:rsidR="009E28D3" w:rsidRPr="009E28D3" w:rsidRDefault="009E28D3" w:rsidP="009E28D3">
      <w:pPr>
        <w:tabs>
          <w:tab w:val="left" w:pos="-720"/>
        </w:tabs>
        <w:rPr>
          <w:b/>
          <w:bCs/>
          <w:i/>
          <w:sz w:val="28"/>
          <w:szCs w:val="28"/>
          <w:u w:val="single"/>
          <w:lang w:val="ru-RU"/>
        </w:rPr>
      </w:pPr>
    </w:p>
    <w:tbl>
      <w:tblPr>
        <w:tblW w:w="9360" w:type="dxa"/>
        <w:tblInd w:w="108" w:type="dxa"/>
        <w:tblLook w:val="0000"/>
      </w:tblPr>
      <w:tblGrid>
        <w:gridCol w:w="4680"/>
        <w:gridCol w:w="4680"/>
      </w:tblGrid>
      <w:tr w:rsidR="009E28D3" w:rsidRPr="00CF71AC" w:rsidTr="004E0CCF">
        <w:tc>
          <w:tcPr>
            <w:tcW w:w="4680" w:type="dxa"/>
            <w:vAlign w:val="center"/>
          </w:tcPr>
          <w:p w:rsidR="009E28D3" w:rsidRPr="00CF71AC" w:rsidRDefault="009E28D3" w:rsidP="004E0CCF">
            <w:pPr>
              <w:jc w:val="center"/>
              <w:rPr>
                <w:b/>
                <w:bCs/>
              </w:rPr>
            </w:pPr>
            <w:r w:rsidRPr="00CF71AC">
              <w:rPr>
                <w:b/>
                <w:bCs/>
              </w:rPr>
              <w:t xml:space="preserve">От </w:t>
            </w:r>
            <w:r>
              <w:rPr>
                <w:b/>
                <w:bCs/>
              </w:rPr>
              <w:t>Исполнителя</w:t>
            </w:r>
            <w:r w:rsidRPr="00CF71AC">
              <w:rPr>
                <w:b/>
                <w:bCs/>
              </w:rPr>
              <w:t>:</w:t>
            </w:r>
          </w:p>
        </w:tc>
        <w:tc>
          <w:tcPr>
            <w:tcW w:w="4680" w:type="dxa"/>
            <w:vAlign w:val="center"/>
          </w:tcPr>
          <w:p w:rsidR="009E28D3" w:rsidRPr="00CF71AC" w:rsidRDefault="009E28D3" w:rsidP="004E0CCF">
            <w:pPr>
              <w:jc w:val="center"/>
              <w:rPr>
                <w:b/>
                <w:bCs/>
              </w:rPr>
            </w:pPr>
            <w:r w:rsidRPr="00CF71AC">
              <w:rPr>
                <w:b/>
                <w:bCs/>
              </w:rPr>
              <w:t xml:space="preserve">От </w:t>
            </w:r>
            <w:r>
              <w:rPr>
                <w:b/>
                <w:bCs/>
              </w:rPr>
              <w:t>Заказчика</w:t>
            </w:r>
            <w:r w:rsidRPr="00CF71AC">
              <w:rPr>
                <w:b/>
                <w:bCs/>
              </w:rPr>
              <w:t>:</w:t>
            </w:r>
          </w:p>
        </w:tc>
      </w:tr>
      <w:tr w:rsidR="009E28D3" w:rsidRPr="00CF71AC" w:rsidTr="004E0CCF">
        <w:tc>
          <w:tcPr>
            <w:tcW w:w="4680" w:type="dxa"/>
            <w:vAlign w:val="center"/>
          </w:tcPr>
          <w:p w:rsidR="009E28D3" w:rsidRPr="00CF71AC" w:rsidRDefault="009E28D3" w:rsidP="004E0CCF">
            <w:pPr>
              <w:tabs>
                <w:tab w:val="left" w:pos="4536"/>
              </w:tabs>
              <w:rPr>
                <w:b/>
                <w:bCs/>
              </w:rPr>
            </w:pPr>
            <w:r w:rsidRPr="00CF71AC">
              <w:t>Должность:</w:t>
            </w:r>
          </w:p>
        </w:tc>
        <w:tc>
          <w:tcPr>
            <w:tcW w:w="4680" w:type="dxa"/>
            <w:vAlign w:val="center"/>
          </w:tcPr>
          <w:p w:rsidR="009E28D3" w:rsidRPr="00CF71AC" w:rsidRDefault="009E28D3" w:rsidP="004E0CCF">
            <w:pPr>
              <w:rPr>
                <w:b/>
                <w:bCs/>
              </w:rPr>
            </w:pPr>
            <w:r w:rsidRPr="00CF71AC">
              <w:t>Должность:</w:t>
            </w:r>
          </w:p>
        </w:tc>
      </w:tr>
      <w:tr w:rsidR="009E28D3" w:rsidRPr="00CF71AC" w:rsidTr="004E0CCF">
        <w:tc>
          <w:tcPr>
            <w:tcW w:w="4680" w:type="dxa"/>
            <w:vAlign w:val="center"/>
          </w:tcPr>
          <w:p w:rsidR="009E28D3" w:rsidRPr="00CF71AC" w:rsidRDefault="009E28D3" w:rsidP="004E0CCF">
            <w:pPr>
              <w:tabs>
                <w:tab w:val="left" w:pos="4536"/>
              </w:tabs>
            </w:pPr>
            <w:r w:rsidRPr="00CF71AC">
              <w:t>Ф.И.О.:</w:t>
            </w:r>
          </w:p>
        </w:tc>
        <w:tc>
          <w:tcPr>
            <w:tcW w:w="4680" w:type="dxa"/>
            <w:vAlign w:val="center"/>
          </w:tcPr>
          <w:p w:rsidR="009E28D3" w:rsidRPr="00CF71AC" w:rsidRDefault="009E28D3" w:rsidP="004E0CCF">
            <w:pPr>
              <w:tabs>
                <w:tab w:val="left" w:pos="4536"/>
              </w:tabs>
            </w:pPr>
            <w:r w:rsidRPr="00CF71AC">
              <w:t>Ф.И.О.:</w:t>
            </w:r>
          </w:p>
        </w:tc>
      </w:tr>
      <w:tr w:rsidR="009E28D3" w:rsidRPr="00CF71AC" w:rsidTr="004E0CCF">
        <w:tc>
          <w:tcPr>
            <w:tcW w:w="4680" w:type="dxa"/>
            <w:vAlign w:val="center"/>
          </w:tcPr>
          <w:p w:rsidR="009E28D3" w:rsidRPr="00CF71AC" w:rsidRDefault="009E28D3" w:rsidP="004E0CCF">
            <w:pPr>
              <w:tabs>
                <w:tab w:val="left" w:pos="4536"/>
              </w:tabs>
            </w:pPr>
            <w:r w:rsidRPr="00CF71AC">
              <w:t>Подпись: _______________________</w:t>
            </w:r>
          </w:p>
        </w:tc>
        <w:tc>
          <w:tcPr>
            <w:tcW w:w="4680" w:type="dxa"/>
            <w:vAlign w:val="center"/>
          </w:tcPr>
          <w:p w:rsidR="009E28D3" w:rsidRPr="00CF71AC" w:rsidRDefault="009E28D3" w:rsidP="004E0CCF">
            <w:pPr>
              <w:tabs>
                <w:tab w:val="left" w:pos="4536"/>
              </w:tabs>
            </w:pPr>
            <w:r w:rsidRPr="00CF71AC">
              <w:t>Подпись: ______________________</w:t>
            </w:r>
          </w:p>
        </w:tc>
      </w:tr>
      <w:tr w:rsidR="009E28D3" w:rsidRPr="00CF71AC" w:rsidTr="004E0CCF">
        <w:tc>
          <w:tcPr>
            <w:tcW w:w="4680" w:type="dxa"/>
            <w:vAlign w:val="center"/>
          </w:tcPr>
          <w:p w:rsidR="009E28D3" w:rsidRPr="00CF71AC" w:rsidRDefault="009E28D3" w:rsidP="004E0CCF">
            <w:pPr>
              <w:tabs>
                <w:tab w:val="left" w:pos="4536"/>
              </w:tabs>
            </w:pPr>
          </w:p>
        </w:tc>
        <w:tc>
          <w:tcPr>
            <w:tcW w:w="4680" w:type="dxa"/>
            <w:vAlign w:val="center"/>
          </w:tcPr>
          <w:p w:rsidR="009E28D3" w:rsidRPr="00CF71AC" w:rsidRDefault="009E28D3" w:rsidP="004E0CCF">
            <w:pPr>
              <w:tabs>
                <w:tab w:val="left" w:pos="4536"/>
              </w:tabs>
            </w:pPr>
          </w:p>
        </w:tc>
      </w:tr>
      <w:tr w:rsidR="009E28D3" w:rsidRPr="00CF71AC" w:rsidTr="004E0CCF">
        <w:tc>
          <w:tcPr>
            <w:tcW w:w="4680" w:type="dxa"/>
            <w:vAlign w:val="center"/>
          </w:tcPr>
          <w:p w:rsidR="009E28D3" w:rsidRPr="00CF71AC" w:rsidRDefault="009E28D3" w:rsidP="004E0CCF">
            <w:pPr>
              <w:tabs>
                <w:tab w:val="left" w:pos="4536"/>
              </w:tabs>
              <w:jc w:val="center"/>
              <w:rPr>
                <w:sz w:val="16"/>
                <w:szCs w:val="16"/>
              </w:rPr>
            </w:pPr>
            <w:r w:rsidRPr="00CF71AC">
              <w:rPr>
                <w:sz w:val="16"/>
                <w:szCs w:val="16"/>
              </w:rPr>
              <w:t>М.П.</w:t>
            </w:r>
          </w:p>
        </w:tc>
        <w:tc>
          <w:tcPr>
            <w:tcW w:w="4680" w:type="dxa"/>
            <w:vAlign w:val="center"/>
          </w:tcPr>
          <w:p w:rsidR="009E28D3" w:rsidRPr="00CF71AC" w:rsidRDefault="009E28D3" w:rsidP="004E0CCF">
            <w:pPr>
              <w:tabs>
                <w:tab w:val="left" w:pos="4536"/>
              </w:tabs>
              <w:jc w:val="center"/>
              <w:rPr>
                <w:sz w:val="16"/>
                <w:szCs w:val="16"/>
              </w:rPr>
            </w:pPr>
            <w:r w:rsidRPr="00CF71AC">
              <w:rPr>
                <w:sz w:val="16"/>
                <w:szCs w:val="16"/>
              </w:rPr>
              <w:t>М.П.</w:t>
            </w:r>
          </w:p>
        </w:tc>
      </w:tr>
    </w:tbl>
    <w:p w:rsidR="009E28D3" w:rsidRDefault="009E28D3" w:rsidP="009E28D3">
      <w:pPr>
        <w:tabs>
          <w:tab w:val="left" w:pos="-720"/>
        </w:tabs>
        <w:rPr>
          <w:b/>
          <w:bCs/>
          <w:i/>
          <w:sz w:val="28"/>
          <w:szCs w:val="28"/>
          <w:u w:val="single"/>
        </w:rPr>
      </w:pPr>
    </w:p>
    <w:p w:rsidR="009E28D3" w:rsidRPr="009E28D3" w:rsidRDefault="009E28D3" w:rsidP="009E28D3">
      <w:pPr>
        <w:tabs>
          <w:tab w:val="left" w:pos="-720"/>
        </w:tabs>
        <w:rPr>
          <w:b/>
          <w:bCs/>
          <w:i/>
          <w:sz w:val="28"/>
          <w:szCs w:val="28"/>
          <w:u w:val="single"/>
          <w:lang w:val="ru-RU"/>
        </w:rPr>
      </w:pPr>
      <w:r w:rsidRPr="009E28D3">
        <w:rPr>
          <w:b/>
          <w:bCs/>
          <w:i/>
          <w:sz w:val="28"/>
          <w:szCs w:val="28"/>
          <w:u w:val="single"/>
          <w:lang w:val="ru-RU"/>
        </w:rPr>
        <w:t xml:space="preserve">Конец </w:t>
      </w:r>
      <w:proofErr w:type="gramStart"/>
      <w:r w:rsidRPr="009E28D3">
        <w:rPr>
          <w:b/>
          <w:bCs/>
          <w:i/>
          <w:sz w:val="28"/>
          <w:szCs w:val="28"/>
          <w:u w:val="single"/>
          <w:lang w:val="ru-RU"/>
        </w:rPr>
        <w:t>формы Акта прекращения оказания Услуг</w:t>
      </w:r>
      <w:proofErr w:type="gramEnd"/>
    </w:p>
    <w:p w:rsidR="009E28D3" w:rsidRPr="009E28D3" w:rsidRDefault="009E28D3" w:rsidP="009E28D3">
      <w:pPr>
        <w:rPr>
          <w:rFonts w:ascii="Arial" w:hAnsi="Arial" w:cs="Arial"/>
          <w:b/>
          <w:bCs/>
          <w:sz w:val="24"/>
          <w:szCs w:val="24"/>
          <w:lang w:val="ru-RU"/>
        </w:rPr>
      </w:pPr>
    </w:p>
    <w:p w:rsidR="009E28D3" w:rsidRPr="009E28D3" w:rsidRDefault="009E28D3" w:rsidP="009E28D3">
      <w:pPr>
        <w:rPr>
          <w:rFonts w:ascii="Arial" w:hAnsi="Arial" w:cs="Arial"/>
          <w:b/>
          <w:bCs/>
          <w:sz w:val="24"/>
          <w:szCs w:val="24"/>
          <w:lang w:val="ru-RU"/>
        </w:rPr>
        <w:sectPr w:rsidR="009E28D3" w:rsidRPr="009E28D3" w:rsidSect="004E0CCF">
          <w:headerReference w:type="even" r:id="rId12"/>
          <w:footerReference w:type="default" r:id="rId13"/>
          <w:footerReference w:type="first" r:id="rId14"/>
          <w:pgSz w:w="11900" w:h="16820" w:code="9"/>
          <w:pgMar w:top="1134" w:right="624" w:bottom="1258" w:left="1474" w:header="567" w:footer="416" w:gutter="0"/>
          <w:cols w:space="708"/>
          <w:noEndnote/>
          <w:docGrid w:linePitch="286"/>
        </w:sectPr>
      </w:pPr>
    </w:p>
    <w:p w:rsidR="009E28D3" w:rsidRPr="009E28D3" w:rsidRDefault="009E28D3" w:rsidP="009E28D3">
      <w:pPr>
        <w:tabs>
          <w:tab w:val="left" w:pos="-720"/>
        </w:tabs>
        <w:rPr>
          <w:b/>
          <w:bCs/>
          <w:i/>
          <w:sz w:val="28"/>
          <w:szCs w:val="28"/>
          <w:u w:val="single"/>
          <w:lang w:val="ru-RU"/>
        </w:rPr>
      </w:pPr>
      <w:r w:rsidRPr="009E28D3">
        <w:rPr>
          <w:b/>
          <w:bCs/>
          <w:i/>
          <w:sz w:val="28"/>
          <w:szCs w:val="28"/>
          <w:u w:val="single"/>
          <w:lang w:val="ru-RU"/>
        </w:rPr>
        <w:t>Начало формы Акта сдачи-приемки выполненных работ (оказанных Услуг)</w:t>
      </w:r>
    </w:p>
    <w:p w:rsidR="009E28D3" w:rsidRPr="009E28D3" w:rsidRDefault="009E28D3" w:rsidP="009E28D3">
      <w:pPr>
        <w:tabs>
          <w:tab w:val="left" w:pos="2550"/>
          <w:tab w:val="center" w:pos="4677"/>
        </w:tabs>
        <w:jc w:val="center"/>
        <w:outlineLvl w:val="0"/>
        <w:rPr>
          <w:b/>
          <w:sz w:val="28"/>
          <w:szCs w:val="28"/>
          <w:lang w:val="ru-RU"/>
        </w:rPr>
      </w:pPr>
      <w:r w:rsidRPr="00D726BD">
        <w:rPr>
          <w:b/>
          <w:bCs/>
          <w:i/>
          <w:noProof/>
          <w:sz w:val="28"/>
          <w:szCs w:val="28"/>
          <w:u w:val="single"/>
          <w:lang w:eastAsia="ja-JP"/>
        </w:rPr>
        <w:pict>
          <v:shape id="_x0000_s1027" type="#_x0000_t172" style="position:absolute;left:0;text-align:left;margin-left:81pt;margin-top:78.1pt;width:270pt;height:387pt;z-index:251660288" fillcolor="black">
            <v:fill opacity="6554f"/>
            <v:shadow color="#868686"/>
            <v:textpath style="font-family:&quot;Arial&quot;;font-size:60pt;v-text-kern:t" trim="t" fitpath="t" string="ФОРМА"/>
          </v:shape>
        </w:pict>
      </w:r>
      <w:r w:rsidRPr="009E28D3">
        <w:rPr>
          <w:b/>
          <w:sz w:val="28"/>
          <w:szCs w:val="28"/>
          <w:lang w:val="ru-RU"/>
        </w:rPr>
        <w:t xml:space="preserve"> АКТ</w:t>
      </w:r>
    </w:p>
    <w:p w:rsidR="009E28D3" w:rsidRPr="009E28D3" w:rsidRDefault="009E28D3" w:rsidP="009E28D3">
      <w:pPr>
        <w:jc w:val="center"/>
        <w:rPr>
          <w:b/>
          <w:sz w:val="28"/>
          <w:szCs w:val="28"/>
          <w:lang w:val="ru-RU"/>
        </w:rPr>
      </w:pPr>
      <w:r w:rsidRPr="009E28D3">
        <w:rPr>
          <w:b/>
          <w:sz w:val="28"/>
          <w:szCs w:val="28"/>
          <w:lang w:val="ru-RU"/>
        </w:rPr>
        <w:t>сдачи-приемки</w:t>
      </w:r>
    </w:p>
    <w:p w:rsidR="009E28D3" w:rsidRDefault="009E28D3" w:rsidP="009E28D3">
      <w:pPr>
        <w:pStyle w:val="afffff4"/>
        <w:tabs>
          <w:tab w:val="num" w:pos="1440"/>
        </w:tabs>
        <w:suppressAutoHyphens/>
        <w:ind w:left="360" w:firstLine="0"/>
        <w:jc w:val="center"/>
        <w:rPr>
          <w:sz w:val="24"/>
          <w:szCs w:val="24"/>
        </w:rPr>
      </w:pPr>
      <w:r>
        <w:t>№ _____ от «__» ______________ 2011</w:t>
      </w:r>
    </w:p>
    <w:p w:rsidR="009E28D3" w:rsidRPr="009E28D3" w:rsidRDefault="009E28D3" w:rsidP="009E28D3">
      <w:pPr>
        <w:jc w:val="center"/>
        <w:rPr>
          <w:b/>
          <w:lang w:val="ru-RU"/>
        </w:rPr>
      </w:pPr>
    </w:p>
    <w:p w:rsidR="009E28D3" w:rsidRPr="009E28D3" w:rsidRDefault="009E28D3" w:rsidP="009E28D3">
      <w:pPr>
        <w:jc w:val="center"/>
        <w:rPr>
          <w:b/>
          <w:lang w:val="ru-RU"/>
        </w:rPr>
      </w:pPr>
    </w:p>
    <w:p w:rsidR="009E28D3" w:rsidRPr="009E28D3" w:rsidRDefault="009E28D3" w:rsidP="009E28D3">
      <w:pPr>
        <w:rPr>
          <w:lang w:val="ru-RU"/>
        </w:rPr>
      </w:pPr>
      <w:r w:rsidRPr="009E28D3">
        <w:rPr>
          <w:b/>
          <w:sz w:val="24"/>
          <w:szCs w:val="24"/>
          <w:lang w:val="ru-RU"/>
        </w:rPr>
        <w:t>г. Москва</w:t>
      </w:r>
      <w:r w:rsidRPr="009E28D3">
        <w:rPr>
          <w:b/>
          <w:sz w:val="24"/>
          <w:szCs w:val="24"/>
          <w:lang w:val="ru-RU"/>
        </w:rPr>
        <w:tab/>
      </w:r>
      <w:r w:rsidRPr="009E28D3">
        <w:rPr>
          <w:b/>
          <w:sz w:val="24"/>
          <w:szCs w:val="24"/>
          <w:lang w:val="ru-RU"/>
        </w:rPr>
        <w:tab/>
      </w:r>
      <w:r w:rsidRPr="009E28D3">
        <w:rPr>
          <w:b/>
          <w:sz w:val="24"/>
          <w:szCs w:val="24"/>
          <w:lang w:val="ru-RU"/>
        </w:rPr>
        <w:tab/>
      </w:r>
      <w:r w:rsidRPr="009E28D3">
        <w:rPr>
          <w:b/>
          <w:sz w:val="24"/>
          <w:szCs w:val="24"/>
          <w:lang w:val="ru-RU"/>
        </w:rPr>
        <w:tab/>
      </w:r>
      <w:r w:rsidRPr="009E28D3">
        <w:rPr>
          <w:b/>
          <w:sz w:val="24"/>
          <w:szCs w:val="24"/>
          <w:lang w:val="ru-RU"/>
        </w:rPr>
        <w:tab/>
      </w:r>
      <w:r w:rsidRPr="009E28D3">
        <w:rPr>
          <w:b/>
          <w:sz w:val="24"/>
          <w:szCs w:val="24"/>
          <w:lang w:val="ru-RU"/>
        </w:rPr>
        <w:tab/>
      </w:r>
      <w:r w:rsidRPr="009E28D3">
        <w:rPr>
          <w:b/>
          <w:sz w:val="24"/>
          <w:szCs w:val="24"/>
          <w:lang w:val="ru-RU"/>
        </w:rPr>
        <w:tab/>
      </w:r>
    </w:p>
    <w:p w:rsidR="009E28D3" w:rsidRPr="009E28D3" w:rsidRDefault="009E28D3" w:rsidP="009E28D3">
      <w:pPr>
        <w:rPr>
          <w:sz w:val="24"/>
          <w:szCs w:val="24"/>
          <w:lang w:val="ru-RU"/>
        </w:rPr>
      </w:pPr>
    </w:p>
    <w:p w:rsidR="009E28D3" w:rsidRPr="009E28D3" w:rsidRDefault="009E28D3" w:rsidP="009E28D3">
      <w:pPr>
        <w:spacing w:before="120" w:after="120"/>
        <w:ind w:left="57" w:right="57" w:firstLine="709"/>
        <w:jc w:val="both"/>
        <w:rPr>
          <w:sz w:val="24"/>
          <w:szCs w:val="24"/>
          <w:lang w:val="ru-RU"/>
        </w:rPr>
      </w:pPr>
      <w:r w:rsidRPr="009E28D3">
        <w:rPr>
          <w:sz w:val="24"/>
          <w:szCs w:val="24"/>
          <w:lang w:val="ru-RU"/>
        </w:rPr>
        <w:t>Мы, нижеподписавшиеся, представитель ___________________________________,</w:t>
      </w:r>
    </w:p>
    <w:p w:rsidR="009E28D3" w:rsidRPr="009E28D3" w:rsidRDefault="009E28D3" w:rsidP="009E28D3">
      <w:pPr>
        <w:spacing w:before="120" w:after="120"/>
        <w:ind w:left="57" w:right="57"/>
        <w:jc w:val="both"/>
        <w:rPr>
          <w:sz w:val="24"/>
          <w:szCs w:val="24"/>
          <w:lang w:val="ru-RU"/>
        </w:rPr>
      </w:pPr>
      <w:r w:rsidRPr="009E28D3">
        <w:rPr>
          <w:sz w:val="24"/>
          <w:szCs w:val="24"/>
          <w:lang w:val="ru-RU"/>
        </w:rPr>
        <w:t>действующий на основании _________________________________, с одной стороны, и представитель ______________________________, действующий на основании ______________________, с другой стороны, составили настоящий акт о том, что:</w:t>
      </w:r>
    </w:p>
    <w:p w:rsidR="009E28D3" w:rsidRPr="009E28D3" w:rsidRDefault="009E28D3" w:rsidP="009E28D3">
      <w:pPr>
        <w:spacing w:before="120" w:after="120"/>
        <w:ind w:left="57" w:right="57"/>
        <w:jc w:val="both"/>
        <w:rPr>
          <w:sz w:val="24"/>
          <w:szCs w:val="24"/>
          <w:lang w:val="ru-RU"/>
        </w:rPr>
      </w:pPr>
      <w:r w:rsidRPr="009E28D3">
        <w:rPr>
          <w:sz w:val="24"/>
          <w:szCs w:val="24"/>
          <w:lang w:val="ru-RU"/>
        </w:rPr>
        <w:t xml:space="preserve">Работы (услуги) по договору № _________________ </w:t>
      </w:r>
      <w:proofErr w:type="gramStart"/>
      <w:r w:rsidRPr="009E28D3">
        <w:rPr>
          <w:sz w:val="24"/>
          <w:szCs w:val="24"/>
          <w:lang w:val="ru-RU"/>
        </w:rPr>
        <w:t>от</w:t>
      </w:r>
      <w:proofErr w:type="gramEnd"/>
      <w:r w:rsidRPr="009E28D3">
        <w:rPr>
          <w:sz w:val="24"/>
          <w:szCs w:val="24"/>
          <w:lang w:val="ru-RU"/>
        </w:rPr>
        <w:t xml:space="preserve"> __________ выполнены (оказаны) полностью. </w:t>
      </w:r>
    </w:p>
    <w:p w:rsidR="009E28D3" w:rsidRDefault="009E28D3" w:rsidP="009E28D3">
      <w:pPr>
        <w:pStyle w:val="afffff4"/>
        <w:tabs>
          <w:tab w:val="num" w:pos="748"/>
        </w:tabs>
        <w:suppressAutoHyphens/>
        <w:ind w:left="0" w:firstLine="0"/>
        <w:jc w:val="both"/>
      </w:pPr>
      <w:r>
        <w:tab/>
      </w:r>
    </w:p>
    <w:p w:rsidR="009E28D3" w:rsidRDefault="009E28D3" w:rsidP="009E28D3">
      <w:pPr>
        <w:pStyle w:val="afffff4"/>
        <w:tabs>
          <w:tab w:val="num" w:pos="748"/>
        </w:tabs>
        <w:suppressAutoHyphens/>
        <w:ind w:left="0" w:firstLine="0"/>
        <w:jc w:val="both"/>
      </w:pPr>
    </w:p>
    <w:tbl>
      <w:tblPr>
        <w:tblW w:w="10450" w:type="dxa"/>
        <w:tblLayout w:type="fixed"/>
        <w:tblLook w:val="04A0"/>
      </w:tblPr>
      <w:tblGrid>
        <w:gridCol w:w="2142"/>
        <w:gridCol w:w="877"/>
        <w:gridCol w:w="965"/>
        <w:gridCol w:w="851"/>
        <w:gridCol w:w="992"/>
        <w:gridCol w:w="992"/>
        <w:gridCol w:w="709"/>
        <w:gridCol w:w="992"/>
        <w:gridCol w:w="1930"/>
      </w:tblGrid>
      <w:tr w:rsidR="009E28D3" w:rsidRPr="000D6773" w:rsidTr="004E0CCF">
        <w:trPr>
          <w:trHeight w:val="1800"/>
        </w:trPr>
        <w:tc>
          <w:tcPr>
            <w:tcW w:w="21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28D3" w:rsidRPr="000D6773" w:rsidRDefault="009E28D3" w:rsidP="004E0CCF">
            <w:pPr>
              <w:jc w:val="center"/>
              <w:rPr>
                <w:rFonts w:ascii="Calibri" w:hAnsi="Calibri" w:cs="Calibri"/>
                <w:b/>
                <w:bCs/>
                <w:color w:val="000000"/>
              </w:rPr>
            </w:pPr>
            <w:r w:rsidRPr="000D6773">
              <w:rPr>
                <w:rFonts w:ascii="Calibri" w:hAnsi="Calibri" w:cs="Calibri"/>
                <w:b/>
                <w:bCs/>
                <w:color w:val="000000"/>
              </w:rPr>
              <w:t>Содержание выполненных работ (услуг)</w:t>
            </w:r>
          </w:p>
        </w:tc>
        <w:tc>
          <w:tcPr>
            <w:tcW w:w="877" w:type="dxa"/>
            <w:tcBorders>
              <w:top w:val="single" w:sz="4" w:space="0" w:color="auto"/>
              <w:left w:val="nil"/>
              <w:bottom w:val="single" w:sz="4" w:space="0" w:color="auto"/>
              <w:right w:val="single" w:sz="4" w:space="0" w:color="auto"/>
            </w:tcBorders>
            <w:shd w:val="clear" w:color="auto" w:fill="auto"/>
            <w:vAlign w:val="center"/>
            <w:hideMark/>
          </w:tcPr>
          <w:p w:rsidR="009E28D3" w:rsidRPr="000D6773" w:rsidRDefault="009E28D3" w:rsidP="004E0CCF">
            <w:pPr>
              <w:jc w:val="center"/>
              <w:rPr>
                <w:rFonts w:ascii="Calibri" w:hAnsi="Calibri" w:cs="Calibri"/>
                <w:b/>
                <w:bCs/>
                <w:color w:val="000000"/>
              </w:rPr>
            </w:pPr>
            <w:r w:rsidRPr="000D6773">
              <w:rPr>
                <w:rFonts w:ascii="Calibri" w:hAnsi="Calibri" w:cs="Calibri"/>
                <w:b/>
                <w:bCs/>
                <w:color w:val="000000"/>
              </w:rPr>
              <w:t>Ед-ца измер.</w:t>
            </w:r>
          </w:p>
        </w:tc>
        <w:tc>
          <w:tcPr>
            <w:tcW w:w="965" w:type="dxa"/>
            <w:tcBorders>
              <w:top w:val="single" w:sz="4" w:space="0" w:color="auto"/>
              <w:left w:val="nil"/>
              <w:bottom w:val="single" w:sz="4" w:space="0" w:color="auto"/>
              <w:right w:val="single" w:sz="4" w:space="0" w:color="auto"/>
            </w:tcBorders>
            <w:shd w:val="clear" w:color="auto" w:fill="auto"/>
            <w:vAlign w:val="center"/>
            <w:hideMark/>
          </w:tcPr>
          <w:p w:rsidR="009E28D3" w:rsidRPr="000D6773" w:rsidRDefault="009E28D3" w:rsidP="004E0CCF">
            <w:pPr>
              <w:jc w:val="center"/>
              <w:rPr>
                <w:rFonts w:ascii="Calibri" w:hAnsi="Calibri" w:cs="Calibri"/>
                <w:b/>
                <w:bCs/>
                <w:color w:val="000000"/>
              </w:rPr>
            </w:pPr>
            <w:r w:rsidRPr="000D6773">
              <w:rPr>
                <w:rFonts w:ascii="Calibri" w:hAnsi="Calibri" w:cs="Calibri"/>
                <w:b/>
                <w:bCs/>
                <w:color w:val="000000"/>
              </w:rPr>
              <w:t>Кол-во</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9E28D3" w:rsidRPr="000D6773" w:rsidRDefault="009E28D3" w:rsidP="004E0CCF">
            <w:pPr>
              <w:jc w:val="center"/>
              <w:rPr>
                <w:rFonts w:ascii="Calibri" w:hAnsi="Calibri" w:cs="Calibri"/>
                <w:b/>
                <w:bCs/>
                <w:color w:val="000000"/>
              </w:rPr>
            </w:pPr>
            <w:r w:rsidRPr="000D6773">
              <w:rPr>
                <w:rFonts w:ascii="Calibri" w:hAnsi="Calibri" w:cs="Calibri"/>
                <w:b/>
                <w:bCs/>
                <w:color w:val="000000"/>
              </w:rPr>
              <w:t xml:space="preserve">Цена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E28D3" w:rsidRPr="000D6773" w:rsidRDefault="009E28D3" w:rsidP="004E0CCF">
            <w:pPr>
              <w:jc w:val="center"/>
              <w:rPr>
                <w:rFonts w:ascii="Calibri" w:hAnsi="Calibri" w:cs="Calibri"/>
                <w:b/>
                <w:bCs/>
                <w:color w:val="000000"/>
              </w:rPr>
            </w:pPr>
            <w:r w:rsidRPr="000D6773">
              <w:rPr>
                <w:rFonts w:ascii="Calibri" w:hAnsi="Calibri" w:cs="Calibri"/>
                <w:b/>
                <w:bCs/>
                <w:color w:val="000000"/>
              </w:rPr>
              <w:t>Валюта</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E28D3" w:rsidRPr="000D6773" w:rsidRDefault="009E28D3" w:rsidP="004E0CCF">
            <w:pPr>
              <w:jc w:val="center"/>
              <w:rPr>
                <w:rFonts w:ascii="Calibri" w:hAnsi="Calibri" w:cs="Calibri"/>
                <w:b/>
                <w:bCs/>
                <w:color w:val="000000"/>
              </w:rPr>
            </w:pPr>
            <w:r w:rsidRPr="000D6773">
              <w:rPr>
                <w:rFonts w:ascii="Calibri" w:hAnsi="Calibri" w:cs="Calibri"/>
                <w:b/>
                <w:bCs/>
                <w:color w:val="000000"/>
              </w:rPr>
              <w:t>Сумма работы (услуги)</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E28D3" w:rsidRPr="000D6773" w:rsidRDefault="009E28D3" w:rsidP="004E0CCF">
            <w:pPr>
              <w:jc w:val="center"/>
              <w:rPr>
                <w:rFonts w:ascii="Calibri" w:hAnsi="Calibri" w:cs="Calibri"/>
                <w:b/>
                <w:bCs/>
                <w:color w:val="000000"/>
              </w:rPr>
            </w:pPr>
            <w:r w:rsidRPr="000D6773">
              <w:rPr>
                <w:rFonts w:ascii="Calibri" w:hAnsi="Calibri" w:cs="Calibri"/>
                <w:b/>
                <w:bCs/>
                <w:color w:val="000000"/>
              </w:rPr>
              <w:t>% НДС</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E28D3" w:rsidRPr="000D6773" w:rsidRDefault="009E28D3" w:rsidP="004E0CCF">
            <w:pPr>
              <w:jc w:val="center"/>
              <w:rPr>
                <w:rFonts w:ascii="Calibri" w:hAnsi="Calibri" w:cs="Calibri"/>
                <w:b/>
                <w:bCs/>
                <w:color w:val="000000"/>
              </w:rPr>
            </w:pPr>
            <w:r w:rsidRPr="000D6773">
              <w:rPr>
                <w:rFonts w:ascii="Calibri" w:hAnsi="Calibri" w:cs="Calibri"/>
                <w:b/>
                <w:bCs/>
                <w:color w:val="000000"/>
              </w:rPr>
              <w:t>Сумма НДС</w:t>
            </w:r>
          </w:p>
        </w:tc>
        <w:tc>
          <w:tcPr>
            <w:tcW w:w="1930" w:type="dxa"/>
            <w:tcBorders>
              <w:top w:val="single" w:sz="4" w:space="0" w:color="auto"/>
              <w:left w:val="nil"/>
              <w:bottom w:val="single" w:sz="4" w:space="0" w:color="auto"/>
              <w:right w:val="single" w:sz="4" w:space="0" w:color="auto"/>
            </w:tcBorders>
            <w:shd w:val="clear" w:color="auto" w:fill="auto"/>
            <w:vAlign w:val="center"/>
            <w:hideMark/>
          </w:tcPr>
          <w:p w:rsidR="009E28D3" w:rsidRPr="000D6773" w:rsidRDefault="009E28D3" w:rsidP="004E0CCF">
            <w:pPr>
              <w:jc w:val="center"/>
              <w:rPr>
                <w:rFonts w:ascii="Calibri" w:hAnsi="Calibri" w:cs="Calibri"/>
                <w:b/>
                <w:bCs/>
                <w:color w:val="000000"/>
              </w:rPr>
            </w:pPr>
            <w:r w:rsidRPr="000D6773">
              <w:rPr>
                <w:rFonts w:ascii="Calibri" w:hAnsi="Calibri" w:cs="Calibri"/>
                <w:b/>
                <w:bCs/>
                <w:color w:val="000000"/>
              </w:rPr>
              <w:t>Всего с НДС</w:t>
            </w:r>
          </w:p>
        </w:tc>
      </w:tr>
      <w:tr w:rsidR="009E28D3" w:rsidRPr="000D6773" w:rsidTr="004E0CCF">
        <w:trPr>
          <w:trHeight w:val="975"/>
        </w:trPr>
        <w:tc>
          <w:tcPr>
            <w:tcW w:w="2142" w:type="dxa"/>
            <w:tcBorders>
              <w:top w:val="nil"/>
              <w:left w:val="single" w:sz="4" w:space="0" w:color="auto"/>
              <w:bottom w:val="single" w:sz="4" w:space="0" w:color="auto"/>
              <w:right w:val="single" w:sz="4" w:space="0" w:color="auto"/>
            </w:tcBorders>
            <w:shd w:val="clear" w:color="auto" w:fill="auto"/>
            <w:noWrap/>
            <w:vAlign w:val="center"/>
            <w:hideMark/>
          </w:tcPr>
          <w:p w:rsidR="009E28D3" w:rsidRPr="000D6773" w:rsidRDefault="009E28D3" w:rsidP="004E0CCF">
            <w:pPr>
              <w:jc w:val="center"/>
              <w:rPr>
                <w:rFonts w:ascii="Calibri" w:hAnsi="Calibri" w:cs="Calibri"/>
                <w:color w:val="000000"/>
              </w:rPr>
            </w:pPr>
            <w:r w:rsidRPr="000D6773">
              <w:rPr>
                <w:rFonts w:ascii="Calibri" w:hAnsi="Calibri" w:cs="Calibri"/>
                <w:color w:val="000000"/>
              </w:rPr>
              <w:t> </w:t>
            </w:r>
          </w:p>
        </w:tc>
        <w:tc>
          <w:tcPr>
            <w:tcW w:w="877" w:type="dxa"/>
            <w:tcBorders>
              <w:top w:val="nil"/>
              <w:left w:val="nil"/>
              <w:bottom w:val="single" w:sz="4" w:space="0" w:color="auto"/>
              <w:right w:val="single" w:sz="4" w:space="0" w:color="auto"/>
            </w:tcBorders>
            <w:shd w:val="clear" w:color="auto" w:fill="auto"/>
            <w:noWrap/>
            <w:vAlign w:val="center"/>
            <w:hideMark/>
          </w:tcPr>
          <w:p w:rsidR="009E28D3" w:rsidRPr="000D6773" w:rsidRDefault="009E28D3" w:rsidP="004E0CCF">
            <w:pPr>
              <w:jc w:val="center"/>
              <w:rPr>
                <w:rFonts w:ascii="Calibri" w:hAnsi="Calibri" w:cs="Calibri"/>
                <w:color w:val="000000"/>
              </w:rPr>
            </w:pPr>
            <w:proofErr w:type="gramStart"/>
            <w:r w:rsidRPr="000D6773">
              <w:rPr>
                <w:rFonts w:ascii="Calibri" w:hAnsi="Calibri" w:cs="Calibri"/>
                <w:color w:val="000000"/>
              </w:rPr>
              <w:t>мес</w:t>
            </w:r>
            <w:proofErr w:type="gramEnd"/>
            <w:r w:rsidRPr="000D6773">
              <w:rPr>
                <w:rFonts w:ascii="Calibri" w:hAnsi="Calibri" w:cs="Calibri"/>
                <w:color w:val="000000"/>
              </w:rPr>
              <w:t>.</w:t>
            </w:r>
          </w:p>
        </w:tc>
        <w:tc>
          <w:tcPr>
            <w:tcW w:w="965" w:type="dxa"/>
            <w:tcBorders>
              <w:top w:val="nil"/>
              <w:left w:val="nil"/>
              <w:bottom w:val="single" w:sz="4" w:space="0" w:color="auto"/>
              <w:right w:val="single" w:sz="4" w:space="0" w:color="auto"/>
            </w:tcBorders>
            <w:shd w:val="clear" w:color="auto" w:fill="auto"/>
            <w:noWrap/>
            <w:vAlign w:val="center"/>
            <w:hideMark/>
          </w:tcPr>
          <w:p w:rsidR="009E28D3" w:rsidRPr="000D6773" w:rsidRDefault="009E28D3" w:rsidP="004E0CCF">
            <w:pPr>
              <w:jc w:val="center"/>
              <w:rPr>
                <w:rFonts w:ascii="Calibri" w:hAnsi="Calibri" w:cs="Calibri"/>
                <w:color w:val="000000"/>
              </w:rPr>
            </w:pPr>
            <w:r w:rsidRPr="000D6773">
              <w:rPr>
                <w:rFonts w:ascii="Calibri" w:hAnsi="Calibri" w:cs="Calibri"/>
                <w:color w:val="000000"/>
              </w:rPr>
              <w:t> </w:t>
            </w:r>
          </w:p>
        </w:tc>
        <w:tc>
          <w:tcPr>
            <w:tcW w:w="851" w:type="dxa"/>
            <w:tcBorders>
              <w:top w:val="nil"/>
              <w:left w:val="nil"/>
              <w:bottom w:val="single" w:sz="4" w:space="0" w:color="auto"/>
              <w:right w:val="single" w:sz="4" w:space="0" w:color="auto"/>
            </w:tcBorders>
            <w:shd w:val="clear" w:color="auto" w:fill="auto"/>
            <w:noWrap/>
            <w:vAlign w:val="center"/>
            <w:hideMark/>
          </w:tcPr>
          <w:p w:rsidR="009E28D3" w:rsidRPr="000D6773" w:rsidRDefault="009E28D3" w:rsidP="004E0CCF">
            <w:pPr>
              <w:jc w:val="center"/>
              <w:rPr>
                <w:rFonts w:ascii="Calibri" w:hAnsi="Calibri" w:cs="Calibri"/>
                <w:color w:val="000000"/>
              </w:rPr>
            </w:pPr>
            <w:r w:rsidRPr="000D6773">
              <w:rPr>
                <w:rFonts w:ascii="Calibri" w:hAnsi="Calibri" w:cs="Calibri"/>
                <w:color w:val="000000"/>
              </w:rPr>
              <w:t> </w:t>
            </w:r>
          </w:p>
        </w:tc>
        <w:tc>
          <w:tcPr>
            <w:tcW w:w="992" w:type="dxa"/>
            <w:tcBorders>
              <w:top w:val="nil"/>
              <w:left w:val="nil"/>
              <w:bottom w:val="single" w:sz="4" w:space="0" w:color="auto"/>
              <w:right w:val="single" w:sz="4" w:space="0" w:color="auto"/>
            </w:tcBorders>
            <w:shd w:val="clear" w:color="auto" w:fill="auto"/>
            <w:noWrap/>
            <w:vAlign w:val="center"/>
            <w:hideMark/>
          </w:tcPr>
          <w:p w:rsidR="009E28D3" w:rsidRPr="000D6773" w:rsidRDefault="009E28D3" w:rsidP="004E0CCF">
            <w:pPr>
              <w:jc w:val="center"/>
              <w:rPr>
                <w:rFonts w:ascii="Calibri" w:hAnsi="Calibri" w:cs="Calibri"/>
                <w:color w:val="000000"/>
              </w:rPr>
            </w:pPr>
            <w:proofErr w:type="gramStart"/>
            <w:r w:rsidRPr="000D6773">
              <w:rPr>
                <w:rFonts w:ascii="Calibri" w:hAnsi="Calibri" w:cs="Calibri"/>
                <w:color w:val="000000"/>
              </w:rPr>
              <w:t>руб</w:t>
            </w:r>
            <w:proofErr w:type="gramEnd"/>
            <w:r w:rsidRPr="000D6773">
              <w:rPr>
                <w:rFonts w:ascii="Calibri" w:hAnsi="Calibri" w:cs="Calibri"/>
                <w:color w:val="000000"/>
              </w:rPr>
              <w:t>.</w:t>
            </w:r>
          </w:p>
        </w:tc>
        <w:tc>
          <w:tcPr>
            <w:tcW w:w="992" w:type="dxa"/>
            <w:tcBorders>
              <w:top w:val="nil"/>
              <w:left w:val="nil"/>
              <w:bottom w:val="single" w:sz="4" w:space="0" w:color="auto"/>
              <w:right w:val="single" w:sz="4" w:space="0" w:color="auto"/>
            </w:tcBorders>
            <w:shd w:val="clear" w:color="auto" w:fill="auto"/>
            <w:noWrap/>
            <w:vAlign w:val="center"/>
            <w:hideMark/>
          </w:tcPr>
          <w:p w:rsidR="009E28D3" w:rsidRPr="000D6773" w:rsidRDefault="009E28D3" w:rsidP="004E0CCF">
            <w:pPr>
              <w:jc w:val="center"/>
              <w:rPr>
                <w:rFonts w:ascii="Calibri" w:hAnsi="Calibri" w:cs="Calibri"/>
                <w:color w:val="000000"/>
              </w:rPr>
            </w:pPr>
            <w:r w:rsidRPr="000D6773">
              <w:rPr>
                <w:rFonts w:ascii="Calibri" w:hAnsi="Calibri" w:cs="Calibri"/>
                <w:color w:val="000000"/>
              </w:rPr>
              <w:t> </w:t>
            </w:r>
          </w:p>
        </w:tc>
        <w:tc>
          <w:tcPr>
            <w:tcW w:w="709" w:type="dxa"/>
            <w:tcBorders>
              <w:top w:val="nil"/>
              <w:left w:val="nil"/>
              <w:bottom w:val="single" w:sz="4" w:space="0" w:color="auto"/>
              <w:right w:val="single" w:sz="4" w:space="0" w:color="auto"/>
            </w:tcBorders>
            <w:shd w:val="clear" w:color="auto" w:fill="auto"/>
            <w:noWrap/>
            <w:vAlign w:val="center"/>
            <w:hideMark/>
          </w:tcPr>
          <w:p w:rsidR="009E28D3" w:rsidRPr="000D6773" w:rsidRDefault="009E28D3" w:rsidP="004E0CCF">
            <w:pPr>
              <w:jc w:val="center"/>
              <w:rPr>
                <w:rFonts w:ascii="Calibri" w:hAnsi="Calibri" w:cs="Calibri"/>
                <w:color w:val="000000"/>
              </w:rPr>
            </w:pPr>
            <w:r w:rsidRPr="000D6773">
              <w:rPr>
                <w:rFonts w:ascii="Calibri" w:hAnsi="Calibri" w:cs="Calibri"/>
                <w:color w:val="000000"/>
              </w:rPr>
              <w:t> </w:t>
            </w:r>
          </w:p>
        </w:tc>
        <w:tc>
          <w:tcPr>
            <w:tcW w:w="992" w:type="dxa"/>
            <w:tcBorders>
              <w:top w:val="nil"/>
              <w:left w:val="nil"/>
              <w:bottom w:val="single" w:sz="4" w:space="0" w:color="auto"/>
              <w:right w:val="single" w:sz="4" w:space="0" w:color="auto"/>
            </w:tcBorders>
            <w:shd w:val="clear" w:color="auto" w:fill="auto"/>
            <w:noWrap/>
            <w:vAlign w:val="center"/>
            <w:hideMark/>
          </w:tcPr>
          <w:p w:rsidR="009E28D3" w:rsidRPr="000D6773" w:rsidRDefault="009E28D3" w:rsidP="004E0CCF">
            <w:pPr>
              <w:jc w:val="center"/>
              <w:rPr>
                <w:rFonts w:ascii="Calibri" w:hAnsi="Calibri" w:cs="Calibri"/>
                <w:color w:val="000000"/>
              </w:rPr>
            </w:pPr>
            <w:r w:rsidRPr="000D6773">
              <w:rPr>
                <w:rFonts w:ascii="Calibri" w:hAnsi="Calibri" w:cs="Calibri"/>
                <w:color w:val="000000"/>
              </w:rPr>
              <w:t> </w:t>
            </w:r>
          </w:p>
        </w:tc>
        <w:tc>
          <w:tcPr>
            <w:tcW w:w="1930" w:type="dxa"/>
            <w:tcBorders>
              <w:top w:val="nil"/>
              <w:left w:val="nil"/>
              <w:bottom w:val="single" w:sz="4" w:space="0" w:color="auto"/>
              <w:right w:val="single" w:sz="4" w:space="0" w:color="auto"/>
            </w:tcBorders>
            <w:shd w:val="clear" w:color="auto" w:fill="auto"/>
            <w:noWrap/>
            <w:vAlign w:val="center"/>
            <w:hideMark/>
          </w:tcPr>
          <w:p w:rsidR="009E28D3" w:rsidRPr="000D6773" w:rsidRDefault="009E28D3" w:rsidP="004E0CCF">
            <w:pPr>
              <w:jc w:val="center"/>
              <w:rPr>
                <w:rFonts w:ascii="Calibri" w:hAnsi="Calibri" w:cs="Calibri"/>
                <w:color w:val="000000"/>
              </w:rPr>
            </w:pPr>
            <w:r w:rsidRPr="000D6773">
              <w:rPr>
                <w:rFonts w:ascii="Calibri" w:hAnsi="Calibri" w:cs="Calibri"/>
                <w:color w:val="000000"/>
              </w:rPr>
              <w:t> </w:t>
            </w:r>
          </w:p>
        </w:tc>
      </w:tr>
      <w:tr w:rsidR="009E28D3" w:rsidRPr="000D6773" w:rsidTr="004E0CCF">
        <w:trPr>
          <w:trHeight w:val="1035"/>
        </w:trPr>
        <w:tc>
          <w:tcPr>
            <w:tcW w:w="2142" w:type="dxa"/>
            <w:tcBorders>
              <w:top w:val="nil"/>
              <w:left w:val="single" w:sz="4" w:space="0" w:color="auto"/>
              <w:bottom w:val="single" w:sz="4" w:space="0" w:color="auto"/>
              <w:right w:val="single" w:sz="4" w:space="0" w:color="auto"/>
            </w:tcBorders>
            <w:shd w:val="clear" w:color="auto" w:fill="auto"/>
            <w:noWrap/>
            <w:vAlign w:val="center"/>
            <w:hideMark/>
          </w:tcPr>
          <w:p w:rsidR="009E28D3" w:rsidRPr="000D6773" w:rsidRDefault="009E28D3" w:rsidP="004E0CCF">
            <w:pPr>
              <w:jc w:val="center"/>
              <w:rPr>
                <w:rFonts w:ascii="Calibri" w:hAnsi="Calibri" w:cs="Calibri"/>
                <w:color w:val="000000"/>
              </w:rPr>
            </w:pPr>
            <w:r w:rsidRPr="000D6773">
              <w:rPr>
                <w:rFonts w:ascii="Calibri" w:hAnsi="Calibri" w:cs="Calibri"/>
                <w:color w:val="000000"/>
              </w:rPr>
              <w:t> </w:t>
            </w:r>
          </w:p>
        </w:tc>
        <w:tc>
          <w:tcPr>
            <w:tcW w:w="877" w:type="dxa"/>
            <w:tcBorders>
              <w:top w:val="nil"/>
              <w:left w:val="nil"/>
              <w:bottom w:val="single" w:sz="4" w:space="0" w:color="auto"/>
              <w:right w:val="single" w:sz="4" w:space="0" w:color="auto"/>
            </w:tcBorders>
            <w:shd w:val="clear" w:color="auto" w:fill="auto"/>
            <w:noWrap/>
            <w:vAlign w:val="center"/>
            <w:hideMark/>
          </w:tcPr>
          <w:p w:rsidR="009E28D3" w:rsidRPr="000D6773" w:rsidRDefault="009E28D3" w:rsidP="004E0CCF">
            <w:pPr>
              <w:jc w:val="center"/>
              <w:rPr>
                <w:rFonts w:ascii="Calibri" w:hAnsi="Calibri" w:cs="Calibri"/>
                <w:color w:val="000000"/>
              </w:rPr>
            </w:pPr>
            <w:proofErr w:type="gramStart"/>
            <w:r w:rsidRPr="000D6773">
              <w:rPr>
                <w:rFonts w:ascii="Calibri" w:hAnsi="Calibri" w:cs="Calibri"/>
                <w:color w:val="000000"/>
              </w:rPr>
              <w:t>мес</w:t>
            </w:r>
            <w:proofErr w:type="gramEnd"/>
            <w:r w:rsidRPr="000D6773">
              <w:rPr>
                <w:rFonts w:ascii="Calibri" w:hAnsi="Calibri" w:cs="Calibri"/>
                <w:color w:val="000000"/>
              </w:rPr>
              <w:t>.</w:t>
            </w:r>
          </w:p>
        </w:tc>
        <w:tc>
          <w:tcPr>
            <w:tcW w:w="965" w:type="dxa"/>
            <w:tcBorders>
              <w:top w:val="nil"/>
              <w:left w:val="nil"/>
              <w:bottom w:val="single" w:sz="4" w:space="0" w:color="auto"/>
              <w:right w:val="single" w:sz="4" w:space="0" w:color="auto"/>
            </w:tcBorders>
            <w:shd w:val="clear" w:color="auto" w:fill="auto"/>
            <w:noWrap/>
            <w:vAlign w:val="center"/>
            <w:hideMark/>
          </w:tcPr>
          <w:p w:rsidR="009E28D3" w:rsidRPr="000D6773" w:rsidRDefault="009E28D3" w:rsidP="004E0CCF">
            <w:pPr>
              <w:jc w:val="center"/>
              <w:rPr>
                <w:rFonts w:ascii="Calibri" w:hAnsi="Calibri" w:cs="Calibri"/>
                <w:color w:val="000000"/>
              </w:rPr>
            </w:pPr>
            <w:r w:rsidRPr="000D6773">
              <w:rPr>
                <w:rFonts w:ascii="Calibri" w:hAnsi="Calibri" w:cs="Calibri"/>
                <w:color w:val="000000"/>
              </w:rPr>
              <w:t> </w:t>
            </w:r>
          </w:p>
        </w:tc>
        <w:tc>
          <w:tcPr>
            <w:tcW w:w="851" w:type="dxa"/>
            <w:tcBorders>
              <w:top w:val="nil"/>
              <w:left w:val="nil"/>
              <w:bottom w:val="single" w:sz="4" w:space="0" w:color="auto"/>
              <w:right w:val="single" w:sz="4" w:space="0" w:color="auto"/>
            </w:tcBorders>
            <w:shd w:val="clear" w:color="auto" w:fill="auto"/>
            <w:noWrap/>
            <w:vAlign w:val="center"/>
            <w:hideMark/>
          </w:tcPr>
          <w:p w:rsidR="009E28D3" w:rsidRPr="000D6773" w:rsidRDefault="009E28D3" w:rsidP="004E0CCF">
            <w:pPr>
              <w:jc w:val="center"/>
              <w:rPr>
                <w:rFonts w:ascii="Calibri" w:hAnsi="Calibri" w:cs="Calibri"/>
                <w:color w:val="000000"/>
              </w:rPr>
            </w:pPr>
            <w:r w:rsidRPr="000D6773">
              <w:rPr>
                <w:rFonts w:ascii="Calibri" w:hAnsi="Calibri" w:cs="Calibri"/>
                <w:color w:val="000000"/>
              </w:rPr>
              <w:t> </w:t>
            </w:r>
          </w:p>
        </w:tc>
        <w:tc>
          <w:tcPr>
            <w:tcW w:w="992" w:type="dxa"/>
            <w:tcBorders>
              <w:top w:val="nil"/>
              <w:left w:val="nil"/>
              <w:bottom w:val="single" w:sz="4" w:space="0" w:color="auto"/>
              <w:right w:val="single" w:sz="4" w:space="0" w:color="auto"/>
            </w:tcBorders>
            <w:shd w:val="clear" w:color="auto" w:fill="auto"/>
            <w:noWrap/>
            <w:vAlign w:val="center"/>
            <w:hideMark/>
          </w:tcPr>
          <w:p w:rsidR="009E28D3" w:rsidRPr="000D6773" w:rsidRDefault="009E28D3" w:rsidP="004E0CCF">
            <w:pPr>
              <w:jc w:val="center"/>
              <w:rPr>
                <w:rFonts w:ascii="Calibri" w:hAnsi="Calibri" w:cs="Calibri"/>
                <w:color w:val="000000"/>
              </w:rPr>
            </w:pPr>
            <w:proofErr w:type="gramStart"/>
            <w:r w:rsidRPr="000D6773">
              <w:rPr>
                <w:rFonts w:ascii="Calibri" w:hAnsi="Calibri" w:cs="Calibri"/>
                <w:color w:val="000000"/>
              </w:rPr>
              <w:t>руб</w:t>
            </w:r>
            <w:proofErr w:type="gramEnd"/>
            <w:r w:rsidRPr="000D6773">
              <w:rPr>
                <w:rFonts w:ascii="Calibri" w:hAnsi="Calibri" w:cs="Calibri"/>
                <w:color w:val="000000"/>
              </w:rPr>
              <w:t>.</w:t>
            </w:r>
          </w:p>
        </w:tc>
        <w:tc>
          <w:tcPr>
            <w:tcW w:w="992" w:type="dxa"/>
            <w:tcBorders>
              <w:top w:val="nil"/>
              <w:left w:val="nil"/>
              <w:bottom w:val="single" w:sz="4" w:space="0" w:color="auto"/>
              <w:right w:val="single" w:sz="4" w:space="0" w:color="auto"/>
            </w:tcBorders>
            <w:shd w:val="clear" w:color="auto" w:fill="auto"/>
            <w:noWrap/>
            <w:vAlign w:val="center"/>
            <w:hideMark/>
          </w:tcPr>
          <w:p w:rsidR="009E28D3" w:rsidRPr="000D6773" w:rsidRDefault="009E28D3" w:rsidP="004E0CCF">
            <w:pPr>
              <w:jc w:val="center"/>
              <w:rPr>
                <w:rFonts w:ascii="Calibri" w:hAnsi="Calibri" w:cs="Calibri"/>
                <w:color w:val="000000"/>
              </w:rPr>
            </w:pPr>
            <w:r w:rsidRPr="000D6773">
              <w:rPr>
                <w:rFonts w:ascii="Calibri" w:hAnsi="Calibri" w:cs="Calibri"/>
                <w:color w:val="000000"/>
              </w:rPr>
              <w:t> </w:t>
            </w:r>
          </w:p>
        </w:tc>
        <w:tc>
          <w:tcPr>
            <w:tcW w:w="709" w:type="dxa"/>
            <w:tcBorders>
              <w:top w:val="nil"/>
              <w:left w:val="nil"/>
              <w:bottom w:val="single" w:sz="4" w:space="0" w:color="auto"/>
              <w:right w:val="single" w:sz="4" w:space="0" w:color="auto"/>
            </w:tcBorders>
            <w:shd w:val="clear" w:color="auto" w:fill="auto"/>
            <w:noWrap/>
            <w:vAlign w:val="center"/>
            <w:hideMark/>
          </w:tcPr>
          <w:p w:rsidR="009E28D3" w:rsidRPr="000D6773" w:rsidRDefault="009E28D3" w:rsidP="004E0CCF">
            <w:pPr>
              <w:jc w:val="center"/>
              <w:rPr>
                <w:rFonts w:ascii="Calibri" w:hAnsi="Calibri" w:cs="Calibri"/>
                <w:color w:val="000000"/>
              </w:rPr>
            </w:pPr>
            <w:r w:rsidRPr="000D6773">
              <w:rPr>
                <w:rFonts w:ascii="Calibri" w:hAnsi="Calibri" w:cs="Calibri"/>
                <w:color w:val="000000"/>
              </w:rPr>
              <w:t> </w:t>
            </w:r>
          </w:p>
        </w:tc>
        <w:tc>
          <w:tcPr>
            <w:tcW w:w="992" w:type="dxa"/>
            <w:tcBorders>
              <w:top w:val="nil"/>
              <w:left w:val="nil"/>
              <w:bottom w:val="single" w:sz="4" w:space="0" w:color="auto"/>
              <w:right w:val="single" w:sz="4" w:space="0" w:color="auto"/>
            </w:tcBorders>
            <w:shd w:val="clear" w:color="auto" w:fill="auto"/>
            <w:noWrap/>
            <w:vAlign w:val="center"/>
            <w:hideMark/>
          </w:tcPr>
          <w:p w:rsidR="009E28D3" w:rsidRPr="000D6773" w:rsidRDefault="009E28D3" w:rsidP="004E0CCF">
            <w:pPr>
              <w:jc w:val="center"/>
              <w:rPr>
                <w:rFonts w:ascii="Calibri" w:hAnsi="Calibri" w:cs="Calibri"/>
                <w:color w:val="000000"/>
              </w:rPr>
            </w:pPr>
            <w:r w:rsidRPr="000D6773">
              <w:rPr>
                <w:rFonts w:ascii="Calibri" w:hAnsi="Calibri" w:cs="Calibri"/>
                <w:color w:val="000000"/>
              </w:rPr>
              <w:t> </w:t>
            </w:r>
          </w:p>
        </w:tc>
        <w:tc>
          <w:tcPr>
            <w:tcW w:w="1930" w:type="dxa"/>
            <w:tcBorders>
              <w:top w:val="nil"/>
              <w:left w:val="nil"/>
              <w:bottom w:val="single" w:sz="4" w:space="0" w:color="auto"/>
              <w:right w:val="single" w:sz="4" w:space="0" w:color="auto"/>
            </w:tcBorders>
            <w:shd w:val="clear" w:color="auto" w:fill="auto"/>
            <w:noWrap/>
            <w:vAlign w:val="center"/>
            <w:hideMark/>
          </w:tcPr>
          <w:p w:rsidR="009E28D3" w:rsidRPr="000D6773" w:rsidRDefault="009E28D3" w:rsidP="004E0CCF">
            <w:pPr>
              <w:jc w:val="center"/>
              <w:rPr>
                <w:rFonts w:ascii="Calibri" w:hAnsi="Calibri" w:cs="Calibri"/>
                <w:color w:val="000000"/>
              </w:rPr>
            </w:pPr>
            <w:r w:rsidRPr="000D6773">
              <w:rPr>
                <w:rFonts w:ascii="Calibri" w:hAnsi="Calibri" w:cs="Calibri"/>
                <w:color w:val="000000"/>
              </w:rPr>
              <w:t> </w:t>
            </w:r>
          </w:p>
        </w:tc>
      </w:tr>
      <w:tr w:rsidR="009E28D3" w:rsidRPr="000D6773" w:rsidTr="004E0CCF">
        <w:trPr>
          <w:trHeight w:val="300"/>
        </w:trPr>
        <w:tc>
          <w:tcPr>
            <w:tcW w:w="2142" w:type="dxa"/>
            <w:tcBorders>
              <w:top w:val="nil"/>
              <w:left w:val="single" w:sz="4" w:space="0" w:color="auto"/>
              <w:bottom w:val="single" w:sz="4" w:space="0" w:color="auto"/>
              <w:right w:val="single" w:sz="4" w:space="0" w:color="auto"/>
            </w:tcBorders>
            <w:shd w:val="clear" w:color="auto" w:fill="auto"/>
            <w:noWrap/>
            <w:vAlign w:val="center"/>
            <w:hideMark/>
          </w:tcPr>
          <w:p w:rsidR="009E28D3" w:rsidRPr="000D6773" w:rsidRDefault="009E28D3" w:rsidP="004E0CCF">
            <w:pPr>
              <w:jc w:val="center"/>
              <w:rPr>
                <w:rFonts w:ascii="Calibri" w:hAnsi="Calibri" w:cs="Calibri"/>
                <w:b/>
                <w:color w:val="000000"/>
              </w:rPr>
            </w:pPr>
            <w:r w:rsidRPr="000D6773">
              <w:rPr>
                <w:rFonts w:ascii="Calibri" w:hAnsi="Calibri" w:cs="Calibri"/>
                <w:b/>
                <w:color w:val="000000"/>
              </w:rPr>
              <w:t>Всего к оплате</w:t>
            </w:r>
          </w:p>
        </w:tc>
        <w:tc>
          <w:tcPr>
            <w:tcW w:w="877" w:type="dxa"/>
            <w:tcBorders>
              <w:top w:val="nil"/>
              <w:left w:val="nil"/>
              <w:bottom w:val="single" w:sz="4" w:space="0" w:color="auto"/>
              <w:right w:val="single" w:sz="4" w:space="0" w:color="auto"/>
            </w:tcBorders>
            <w:shd w:val="clear" w:color="auto" w:fill="auto"/>
            <w:noWrap/>
            <w:vAlign w:val="bottom"/>
            <w:hideMark/>
          </w:tcPr>
          <w:p w:rsidR="009E28D3" w:rsidRPr="000D6773" w:rsidRDefault="009E28D3" w:rsidP="004E0CCF">
            <w:pPr>
              <w:rPr>
                <w:rFonts w:ascii="Calibri" w:hAnsi="Calibri" w:cs="Calibri"/>
                <w:color w:val="000000"/>
              </w:rPr>
            </w:pPr>
            <w:r w:rsidRPr="000D6773">
              <w:rPr>
                <w:rFonts w:ascii="Calibri" w:hAnsi="Calibri" w:cs="Calibri"/>
                <w:color w:val="000000"/>
              </w:rPr>
              <w:t> </w:t>
            </w:r>
          </w:p>
        </w:tc>
        <w:tc>
          <w:tcPr>
            <w:tcW w:w="965" w:type="dxa"/>
            <w:tcBorders>
              <w:top w:val="nil"/>
              <w:left w:val="nil"/>
              <w:bottom w:val="single" w:sz="4" w:space="0" w:color="auto"/>
              <w:right w:val="single" w:sz="4" w:space="0" w:color="auto"/>
            </w:tcBorders>
            <w:shd w:val="clear" w:color="auto" w:fill="auto"/>
            <w:noWrap/>
            <w:vAlign w:val="bottom"/>
            <w:hideMark/>
          </w:tcPr>
          <w:p w:rsidR="009E28D3" w:rsidRPr="000D6773" w:rsidRDefault="009E28D3" w:rsidP="004E0CCF">
            <w:pPr>
              <w:rPr>
                <w:rFonts w:ascii="Calibri" w:hAnsi="Calibri" w:cs="Calibri"/>
                <w:color w:val="000000"/>
              </w:rPr>
            </w:pPr>
            <w:r w:rsidRPr="000D6773">
              <w:rPr>
                <w:rFonts w:ascii="Calibri" w:hAnsi="Calibri" w:cs="Calibri"/>
                <w:color w:val="000000"/>
              </w:rPr>
              <w:t> </w:t>
            </w:r>
          </w:p>
        </w:tc>
        <w:tc>
          <w:tcPr>
            <w:tcW w:w="851" w:type="dxa"/>
            <w:tcBorders>
              <w:top w:val="nil"/>
              <w:left w:val="nil"/>
              <w:bottom w:val="single" w:sz="4" w:space="0" w:color="auto"/>
              <w:right w:val="single" w:sz="4" w:space="0" w:color="auto"/>
            </w:tcBorders>
            <w:shd w:val="clear" w:color="auto" w:fill="auto"/>
            <w:noWrap/>
            <w:vAlign w:val="bottom"/>
            <w:hideMark/>
          </w:tcPr>
          <w:p w:rsidR="009E28D3" w:rsidRPr="000D6773" w:rsidRDefault="009E28D3" w:rsidP="004E0CCF">
            <w:pPr>
              <w:rPr>
                <w:rFonts w:ascii="Calibri" w:hAnsi="Calibri" w:cs="Calibri"/>
                <w:color w:val="000000"/>
              </w:rPr>
            </w:pPr>
            <w:r w:rsidRPr="000D6773">
              <w:rPr>
                <w:rFonts w:ascii="Calibri" w:hAnsi="Calibri" w:cs="Calibri"/>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9E28D3" w:rsidRPr="000D6773" w:rsidRDefault="009E28D3" w:rsidP="004E0CCF">
            <w:pPr>
              <w:rPr>
                <w:rFonts w:ascii="Calibri" w:hAnsi="Calibri" w:cs="Calibri"/>
                <w:color w:val="000000"/>
              </w:rPr>
            </w:pPr>
            <w:r w:rsidRPr="000D6773">
              <w:rPr>
                <w:rFonts w:ascii="Calibri" w:hAnsi="Calibri" w:cs="Calibri"/>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9E28D3" w:rsidRPr="000D6773" w:rsidRDefault="009E28D3" w:rsidP="004E0CCF">
            <w:pPr>
              <w:rPr>
                <w:rFonts w:ascii="Calibri" w:hAnsi="Calibri" w:cs="Calibri"/>
                <w:color w:val="000000"/>
              </w:rPr>
            </w:pPr>
            <w:r w:rsidRPr="000D6773">
              <w:rPr>
                <w:rFonts w:ascii="Calibri" w:hAnsi="Calibri" w:cs="Calibri"/>
                <w:color w:val="000000"/>
              </w:rPr>
              <w:t> </w:t>
            </w:r>
          </w:p>
        </w:tc>
        <w:tc>
          <w:tcPr>
            <w:tcW w:w="709" w:type="dxa"/>
            <w:tcBorders>
              <w:top w:val="nil"/>
              <w:left w:val="nil"/>
              <w:bottom w:val="single" w:sz="4" w:space="0" w:color="auto"/>
              <w:right w:val="single" w:sz="4" w:space="0" w:color="auto"/>
            </w:tcBorders>
            <w:shd w:val="clear" w:color="auto" w:fill="auto"/>
            <w:noWrap/>
            <w:vAlign w:val="bottom"/>
            <w:hideMark/>
          </w:tcPr>
          <w:p w:rsidR="009E28D3" w:rsidRPr="000D6773" w:rsidRDefault="009E28D3" w:rsidP="004E0CCF">
            <w:pPr>
              <w:rPr>
                <w:rFonts w:ascii="Calibri" w:hAnsi="Calibri" w:cs="Calibri"/>
                <w:color w:val="000000"/>
              </w:rPr>
            </w:pPr>
            <w:r w:rsidRPr="000D6773">
              <w:rPr>
                <w:rFonts w:ascii="Calibri" w:hAnsi="Calibri" w:cs="Calibri"/>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9E28D3" w:rsidRPr="000D6773" w:rsidRDefault="009E28D3" w:rsidP="004E0CCF">
            <w:pPr>
              <w:rPr>
                <w:rFonts w:ascii="Calibri" w:hAnsi="Calibri" w:cs="Calibri"/>
                <w:color w:val="000000"/>
              </w:rPr>
            </w:pPr>
            <w:r w:rsidRPr="000D6773">
              <w:rPr>
                <w:rFonts w:ascii="Calibri" w:hAnsi="Calibri" w:cs="Calibri"/>
                <w:color w:val="000000"/>
              </w:rPr>
              <w:t> </w:t>
            </w:r>
          </w:p>
        </w:tc>
        <w:tc>
          <w:tcPr>
            <w:tcW w:w="1930" w:type="dxa"/>
            <w:tcBorders>
              <w:top w:val="nil"/>
              <w:left w:val="nil"/>
              <w:bottom w:val="single" w:sz="4" w:space="0" w:color="auto"/>
              <w:right w:val="single" w:sz="4" w:space="0" w:color="auto"/>
            </w:tcBorders>
            <w:shd w:val="clear" w:color="auto" w:fill="auto"/>
            <w:noWrap/>
            <w:vAlign w:val="bottom"/>
            <w:hideMark/>
          </w:tcPr>
          <w:p w:rsidR="009E28D3" w:rsidRPr="000D6773" w:rsidRDefault="009E28D3" w:rsidP="004E0CCF">
            <w:pPr>
              <w:rPr>
                <w:rFonts w:ascii="Calibri" w:hAnsi="Calibri" w:cs="Calibri"/>
                <w:color w:val="000000"/>
              </w:rPr>
            </w:pPr>
            <w:r w:rsidRPr="000D6773">
              <w:rPr>
                <w:rFonts w:ascii="Calibri" w:hAnsi="Calibri" w:cs="Calibri"/>
                <w:color w:val="000000"/>
              </w:rPr>
              <w:t> </w:t>
            </w:r>
          </w:p>
        </w:tc>
      </w:tr>
    </w:tbl>
    <w:p w:rsidR="009E28D3" w:rsidRDefault="009E28D3" w:rsidP="009E28D3">
      <w:pPr>
        <w:pStyle w:val="afffff4"/>
        <w:tabs>
          <w:tab w:val="num" w:pos="748"/>
        </w:tabs>
        <w:suppressAutoHyphens/>
        <w:ind w:left="0" w:firstLine="0"/>
        <w:jc w:val="both"/>
      </w:pPr>
    </w:p>
    <w:p w:rsidR="009E28D3" w:rsidRPr="009E28D3" w:rsidRDefault="009E28D3" w:rsidP="009E28D3">
      <w:pPr>
        <w:pStyle w:val="aff"/>
        <w:spacing w:before="120"/>
        <w:ind w:left="57" w:right="57" w:firstLine="709"/>
        <w:jc w:val="both"/>
        <w:rPr>
          <w:sz w:val="24"/>
          <w:szCs w:val="24"/>
          <w:lang w:val="ru-RU"/>
        </w:rPr>
      </w:pPr>
      <w:r w:rsidRPr="009E28D3">
        <w:rPr>
          <w:sz w:val="24"/>
          <w:szCs w:val="24"/>
          <w:lang w:val="ru-RU"/>
        </w:rPr>
        <w:t>В отношении объема, качества и стоимости выполненных работ (оказанных услуг) стороны претензий друг к другу не имеют.</w:t>
      </w:r>
    </w:p>
    <w:p w:rsidR="009E28D3" w:rsidRPr="009E28D3" w:rsidRDefault="009E28D3" w:rsidP="009E28D3">
      <w:pPr>
        <w:pStyle w:val="aff"/>
        <w:spacing w:before="120"/>
        <w:ind w:left="57" w:right="57" w:firstLine="709"/>
        <w:jc w:val="both"/>
        <w:rPr>
          <w:sz w:val="24"/>
          <w:szCs w:val="24"/>
          <w:lang w:val="ru-RU"/>
        </w:rPr>
      </w:pPr>
      <w:r w:rsidRPr="009E28D3">
        <w:rPr>
          <w:sz w:val="24"/>
          <w:szCs w:val="24"/>
          <w:lang w:val="ru-RU"/>
        </w:rPr>
        <w:t>Настоящий акт составлен в двух экземплярах, по одному для каждой стороны.</w:t>
      </w:r>
    </w:p>
    <w:p w:rsidR="009E28D3" w:rsidRPr="009E28D3" w:rsidRDefault="009E28D3" w:rsidP="009E28D3">
      <w:pPr>
        <w:pStyle w:val="aff"/>
        <w:ind w:right="-1"/>
        <w:jc w:val="both"/>
        <w:rPr>
          <w:color w:val="000000"/>
          <w:sz w:val="24"/>
          <w:szCs w:val="24"/>
          <w:lang w:val="ru-RU"/>
        </w:rPr>
      </w:pPr>
    </w:p>
    <w:tbl>
      <w:tblPr>
        <w:tblW w:w="9828" w:type="dxa"/>
        <w:tblLook w:val="0000"/>
      </w:tblPr>
      <w:tblGrid>
        <w:gridCol w:w="108"/>
        <w:gridCol w:w="4139"/>
        <w:gridCol w:w="541"/>
        <w:gridCol w:w="539"/>
        <w:gridCol w:w="4141"/>
        <w:gridCol w:w="360"/>
      </w:tblGrid>
      <w:tr w:rsidR="009E28D3" w:rsidRPr="00CF71AC" w:rsidTr="004E0CCF">
        <w:trPr>
          <w:gridBefore w:val="1"/>
          <w:gridAfter w:val="1"/>
          <w:wBefore w:w="108" w:type="dxa"/>
          <w:wAfter w:w="360" w:type="dxa"/>
        </w:trPr>
        <w:tc>
          <w:tcPr>
            <w:tcW w:w="4680" w:type="dxa"/>
            <w:gridSpan w:val="2"/>
            <w:vAlign w:val="center"/>
          </w:tcPr>
          <w:p w:rsidR="009E28D3" w:rsidRPr="00233C8B" w:rsidRDefault="009E28D3" w:rsidP="004E0CCF">
            <w:pPr>
              <w:jc w:val="center"/>
              <w:rPr>
                <w:sz w:val="24"/>
                <w:szCs w:val="24"/>
              </w:rPr>
            </w:pPr>
            <w:r w:rsidRPr="00233C8B">
              <w:rPr>
                <w:sz w:val="24"/>
                <w:szCs w:val="24"/>
              </w:rPr>
              <w:t>От Исполнителя:</w:t>
            </w:r>
          </w:p>
        </w:tc>
        <w:tc>
          <w:tcPr>
            <w:tcW w:w="4680" w:type="dxa"/>
            <w:gridSpan w:val="2"/>
            <w:vAlign w:val="center"/>
          </w:tcPr>
          <w:p w:rsidR="009E28D3" w:rsidRPr="00233C8B" w:rsidRDefault="009E28D3" w:rsidP="004E0CCF">
            <w:pPr>
              <w:jc w:val="center"/>
              <w:rPr>
                <w:sz w:val="24"/>
                <w:szCs w:val="24"/>
              </w:rPr>
            </w:pPr>
            <w:r w:rsidRPr="00233C8B">
              <w:rPr>
                <w:sz w:val="24"/>
                <w:szCs w:val="24"/>
              </w:rPr>
              <w:t>От Заказчика:</w:t>
            </w:r>
          </w:p>
        </w:tc>
      </w:tr>
      <w:tr w:rsidR="009E28D3" w:rsidRPr="00CF71AC" w:rsidTr="004E0CCF">
        <w:trPr>
          <w:gridBefore w:val="1"/>
          <w:gridAfter w:val="1"/>
          <w:wBefore w:w="108" w:type="dxa"/>
          <w:wAfter w:w="360" w:type="dxa"/>
        </w:trPr>
        <w:tc>
          <w:tcPr>
            <w:tcW w:w="4680" w:type="dxa"/>
            <w:gridSpan w:val="2"/>
            <w:vAlign w:val="center"/>
          </w:tcPr>
          <w:p w:rsidR="009E28D3" w:rsidRPr="00233C8B" w:rsidRDefault="009E28D3" w:rsidP="004E0CCF">
            <w:pPr>
              <w:tabs>
                <w:tab w:val="left" w:pos="4536"/>
              </w:tabs>
              <w:rPr>
                <w:sz w:val="24"/>
                <w:szCs w:val="24"/>
              </w:rPr>
            </w:pPr>
            <w:r w:rsidRPr="00F7036B">
              <w:rPr>
                <w:sz w:val="24"/>
                <w:szCs w:val="24"/>
              </w:rPr>
              <w:t>Должность:</w:t>
            </w:r>
          </w:p>
        </w:tc>
        <w:tc>
          <w:tcPr>
            <w:tcW w:w="4680" w:type="dxa"/>
            <w:gridSpan w:val="2"/>
            <w:vAlign w:val="center"/>
          </w:tcPr>
          <w:p w:rsidR="009E28D3" w:rsidRPr="00233C8B" w:rsidRDefault="009E28D3" w:rsidP="004E0CCF">
            <w:pPr>
              <w:rPr>
                <w:sz w:val="24"/>
                <w:szCs w:val="24"/>
              </w:rPr>
            </w:pPr>
            <w:r w:rsidRPr="00F7036B">
              <w:rPr>
                <w:sz w:val="24"/>
                <w:szCs w:val="24"/>
              </w:rPr>
              <w:t>Должность:</w:t>
            </w:r>
          </w:p>
        </w:tc>
      </w:tr>
      <w:tr w:rsidR="009E28D3" w:rsidRPr="00CF71AC" w:rsidTr="004E0CCF">
        <w:trPr>
          <w:gridBefore w:val="1"/>
          <w:gridAfter w:val="1"/>
          <w:wBefore w:w="108" w:type="dxa"/>
          <w:wAfter w:w="360" w:type="dxa"/>
        </w:trPr>
        <w:tc>
          <w:tcPr>
            <w:tcW w:w="4680" w:type="dxa"/>
            <w:gridSpan w:val="2"/>
            <w:vAlign w:val="center"/>
          </w:tcPr>
          <w:p w:rsidR="009E28D3" w:rsidRPr="00233C8B" w:rsidRDefault="009E28D3" w:rsidP="004E0CCF">
            <w:pPr>
              <w:tabs>
                <w:tab w:val="left" w:pos="4536"/>
              </w:tabs>
              <w:rPr>
                <w:sz w:val="24"/>
                <w:szCs w:val="24"/>
              </w:rPr>
            </w:pPr>
            <w:r w:rsidRPr="00F7036B">
              <w:rPr>
                <w:sz w:val="24"/>
                <w:szCs w:val="24"/>
              </w:rPr>
              <w:t>Ф.И.О.:</w:t>
            </w:r>
          </w:p>
        </w:tc>
        <w:tc>
          <w:tcPr>
            <w:tcW w:w="4680" w:type="dxa"/>
            <w:gridSpan w:val="2"/>
            <w:vAlign w:val="center"/>
          </w:tcPr>
          <w:p w:rsidR="009E28D3" w:rsidRPr="00233C8B" w:rsidRDefault="009E28D3" w:rsidP="004E0CCF">
            <w:pPr>
              <w:tabs>
                <w:tab w:val="left" w:pos="4536"/>
              </w:tabs>
              <w:rPr>
                <w:sz w:val="24"/>
                <w:szCs w:val="24"/>
              </w:rPr>
            </w:pPr>
            <w:r w:rsidRPr="00F7036B">
              <w:rPr>
                <w:sz w:val="24"/>
                <w:szCs w:val="24"/>
              </w:rPr>
              <w:t>Ф.И.О.:</w:t>
            </w:r>
          </w:p>
        </w:tc>
      </w:tr>
      <w:tr w:rsidR="009E28D3" w:rsidRPr="00CF71AC" w:rsidTr="004E0CCF">
        <w:trPr>
          <w:gridBefore w:val="1"/>
          <w:gridAfter w:val="1"/>
          <w:wBefore w:w="108" w:type="dxa"/>
          <w:wAfter w:w="360" w:type="dxa"/>
        </w:trPr>
        <w:tc>
          <w:tcPr>
            <w:tcW w:w="4680" w:type="dxa"/>
            <w:gridSpan w:val="2"/>
            <w:vAlign w:val="center"/>
          </w:tcPr>
          <w:p w:rsidR="009E28D3" w:rsidRPr="00233C8B" w:rsidRDefault="009E28D3" w:rsidP="004E0CCF">
            <w:pPr>
              <w:tabs>
                <w:tab w:val="left" w:pos="4536"/>
              </w:tabs>
              <w:rPr>
                <w:sz w:val="24"/>
                <w:szCs w:val="24"/>
              </w:rPr>
            </w:pPr>
            <w:r w:rsidRPr="00F7036B">
              <w:rPr>
                <w:sz w:val="24"/>
                <w:szCs w:val="24"/>
              </w:rPr>
              <w:t>Подпись: _______________________</w:t>
            </w:r>
          </w:p>
        </w:tc>
        <w:tc>
          <w:tcPr>
            <w:tcW w:w="4680" w:type="dxa"/>
            <w:gridSpan w:val="2"/>
            <w:vAlign w:val="center"/>
          </w:tcPr>
          <w:p w:rsidR="009E28D3" w:rsidRPr="00233C8B" w:rsidRDefault="009E28D3" w:rsidP="004E0CCF">
            <w:pPr>
              <w:tabs>
                <w:tab w:val="left" w:pos="4536"/>
              </w:tabs>
              <w:rPr>
                <w:sz w:val="24"/>
                <w:szCs w:val="24"/>
              </w:rPr>
            </w:pPr>
            <w:r w:rsidRPr="00F7036B">
              <w:rPr>
                <w:sz w:val="24"/>
                <w:szCs w:val="24"/>
              </w:rPr>
              <w:t>Подпись: ______________________</w:t>
            </w:r>
          </w:p>
        </w:tc>
      </w:tr>
      <w:tr w:rsidR="009E28D3" w:rsidRPr="00CF71AC" w:rsidTr="004E0CCF">
        <w:trPr>
          <w:gridBefore w:val="1"/>
          <w:gridAfter w:val="1"/>
          <w:wBefore w:w="108" w:type="dxa"/>
          <w:wAfter w:w="360" w:type="dxa"/>
        </w:trPr>
        <w:tc>
          <w:tcPr>
            <w:tcW w:w="4680" w:type="dxa"/>
            <w:gridSpan w:val="2"/>
            <w:vAlign w:val="center"/>
          </w:tcPr>
          <w:p w:rsidR="009E28D3" w:rsidRPr="00233C8B" w:rsidRDefault="009E28D3" w:rsidP="004E0CCF">
            <w:pPr>
              <w:tabs>
                <w:tab w:val="left" w:pos="4536"/>
              </w:tabs>
              <w:rPr>
                <w:sz w:val="24"/>
                <w:szCs w:val="24"/>
              </w:rPr>
            </w:pPr>
          </w:p>
        </w:tc>
        <w:tc>
          <w:tcPr>
            <w:tcW w:w="4680" w:type="dxa"/>
            <w:gridSpan w:val="2"/>
            <w:vAlign w:val="center"/>
          </w:tcPr>
          <w:p w:rsidR="009E28D3" w:rsidRPr="00233C8B" w:rsidRDefault="009E28D3" w:rsidP="004E0CCF">
            <w:pPr>
              <w:tabs>
                <w:tab w:val="left" w:pos="4536"/>
              </w:tabs>
              <w:rPr>
                <w:sz w:val="24"/>
                <w:szCs w:val="24"/>
              </w:rPr>
            </w:pPr>
          </w:p>
        </w:tc>
      </w:tr>
      <w:tr w:rsidR="009E28D3" w:rsidRPr="00CF71AC" w:rsidTr="004E0CCF">
        <w:trPr>
          <w:gridBefore w:val="1"/>
          <w:gridAfter w:val="1"/>
          <w:wBefore w:w="108" w:type="dxa"/>
          <w:wAfter w:w="360" w:type="dxa"/>
        </w:trPr>
        <w:tc>
          <w:tcPr>
            <w:tcW w:w="4680" w:type="dxa"/>
            <w:gridSpan w:val="2"/>
            <w:vAlign w:val="center"/>
          </w:tcPr>
          <w:p w:rsidR="009E28D3" w:rsidRPr="00233C8B" w:rsidRDefault="009E28D3" w:rsidP="004E0CCF">
            <w:pPr>
              <w:tabs>
                <w:tab w:val="left" w:pos="4536"/>
              </w:tabs>
              <w:jc w:val="center"/>
              <w:rPr>
                <w:sz w:val="24"/>
                <w:szCs w:val="24"/>
              </w:rPr>
            </w:pPr>
            <w:r w:rsidRPr="00233C8B">
              <w:rPr>
                <w:sz w:val="24"/>
                <w:szCs w:val="24"/>
              </w:rPr>
              <w:t>М.П.</w:t>
            </w:r>
          </w:p>
        </w:tc>
        <w:tc>
          <w:tcPr>
            <w:tcW w:w="4680" w:type="dxa"/>
            <w:gridSpan w:val="2"/>
            <w:vAlign w:val="center"/>
          </w:tcPr>
          <w:p w:rsidR="009E28D3" w:rsidRPr="00233C8B" w:rsidRDefault="009E28D3" w:rsidP="004E0CCF">
            <w:pPr>
              <w:tabs>
                <w:tab w:val="left" w:pos="4536"/>
              </w:tabs>
              <w:jc w:val="center"/>
              <w:rPr>
                <w:sz w:val="24"/>
                <w:szCs w:val="24"/>
              </w:rPr>
            </w:pPr>
            <w:r w:rsidRPr="00233C8B">
              <w:rPr>
                <w:sz w:val="24"/>
                <w:szCs w:val="24"/>
              </w:rPr>
              <w:t>М.П.</w:t>
            </w:r>
          </w:p>
        </w:tc>
      </w:tr>
      <w:tr w:rsidR="009E28D3" w:rsidTr="004E0CCF">
        <w:tblPrEx>
          <w:tblLook w:val="01E0"/>
        </w:tblPrEx>
        <w:tc>
          <w:tcPr>
            <w:tcW w:w="4247" w:type="dxa"/>
            <w:gridSpan w:val="2"/>
            <w:vAlign w:val="center"/>
          </w:tcPr>
          <w:p w:rsidR="009E28D3" w:rsidRDefault="009E28D3" w:rsidP="004E0CCF">
            <w:pPr>
              <w:pStyle w:val="aff"/>
              <w:ind w:right="-1"/>
              <w:rPr>
                <w:b/>
                <w:color w:val="000000"/>
                <w:sz w:val="24"/>
                <w:szCs w:val="24"/>
              </w:rPr>
            </w:pPr>
          </w:p>
        </w:tc>
        <w:tc>
          <w:tcPr>
            <w:tcW w:w="1080" w:type="dxa"/>
            <w:gridSpan w:val="2"/>
            <w:vAlign w:val="center"/>
          </w:tcPr>
          <w:p w:rsidR="009E28D3" w:rsidRDefault="009E28D3" w:rsidP="004E0CCF">
            <w:pPr>
              <w:pStyle w:val="aff"/>
              <w:ind w:right="-1"/>
              <w:rPr>
                <w:b/>
                <w:color w:val="000000"/>
                <w:sz w:val="24"/>
                <w:szCs w:val="24"/>
              </w:rPr>
            </w:pPr>
          </w:p>
        </w:tc>
        <w:tc>
          <w:tcPr>
            <w:tcW w:w="4501" w:type="dxa"/>
            <w:gridSpan w:val="2"/>
            <w:vAlign w:val="center"/>
          </w:tcPr>
          <w:p w:rsidR="009E28D3" w:rsidRDefault="009E28D3" w:rsidP="004E0CCF">
            <w:pPr>
              <w:pStyle w:val="aff"/>
              <w:ind w:right="-1"/>
              <w:rPr>
                <w:b/>
                <w:color w:val="000000"/>
                <w:sz w:val="24"/>
                <w:szCs w:val="24"/>
              </w:rPr>
            </w:pPr>
          </w:p>
        </w:tc>
      </w:tr>
      <w:tr w:rsidR="009E28D3" w:rsidTr="004E0CCF">
        <w:tblPrEx>
          <w:tblLook w:val="01E0"/>
        </w:tblPrEx>
        <w:trPr>
          <w:trHeight w:val="76"/>
        </w:trPr>
        <w:tc>
          <w:tcPr>
            <w:tcW w:w="4247" w:type="dxa"/>
            <w:gridSpan w:val="2"/>
            <w:vAlign w:val="center"/>
          </w:tcPr>
          <w:p w:rsidR="009E28D3" w:rsidRDefault="009E28D3" w:rsidP="004E0CCF">
            <w:pPr>
              <w:spacing w:line="360" w:lineRule="atLeast"/>
              <w:ind w:right="283"/>
              <w:rPr>
                <w:sz w:val="24"/>
                <w:szCs w:val="24"/>
              </w:rPr>
            </w:pPr>
          </w:p>
        </w:tc>
        <w:tc>
          <w:tcPr>
            <w:tcW w:w="1080" w:type="dxa"/>
            <w:gridSpan w:val="2"/>
            <w:vAlign w:val="center"/>
          </w:tcPr>
          <w:p w:rsidR="009E28D3" w:rsidRDefault="009E28D3" w:rsidP="004E0CCF">
            <w:pPr>
              <w:pStyle w:val="aff"/>
              <w:ind w:right="-1"/>
              <w:jc w:val="center"/>
              <w:rPr>
                <w:color w:val="000000"/>
                <w:sz w:val="24"/>
                <w:szCs w:val="24"/>
              </w:rPr>
            </w:pPr>
          </w:p>
        </w:tc>
        <w:tc>
          <w:tcPr>
            <w:tcW w:w="4501" w:type="dxa"/>
            <w:gridSpan w:val="2"/>
            <w:vAlign w:val="center"/>
          </w:tcPr>
          <w:p w:rsidR="009E28D3" w:rsidRDefault="009E28D3" w:rsidP="004E0CCF">
            <w:pPr>
              <w:rPr>
                <w:sz w:val="24"/>
                <w:szCs w:val="24"/>
              </w:rPr>
            </w:pPr>
          </w:p>
        </w:tc>
      </w:tr>
    </w:tbl>
    <w:p w:rsidR="009E28D3" w:rsidRPr="00233C8B" w:rsidRDefault="009E28D3" w:rsidP="009E28D3">
      <w:pPr>
        <w:rPr>
          <w:b/>
          <w:bCs/>
          <w:i/>
          <w:sz w:val="28"/>
          <w:szCs w:val="28"/>
          <w:u w:val="single"/>
        </w:rPr>
      </w:pPr>
    </w:p>
    <w:p w:rsidR="009E28D3" w:rsidRPr="009E28D3" w:rsidRDefault="009E28D3" w:rsidP="009E28D3">
      <w:pPr>
        <w:rPr>
          <w:rFonts w:ascii="Arial" w:hAnsi="Arial" w:cs="Arial"/>
          <w:b/>
          <w:bCs/>
          <w:sz w:val="24"/>
          <w:szCs w:val="24"/>
          <w:lang w:val="ru-RU"/>
        </w:rPr>
      </w:pPr>
      <w:r w:rsidRPr="009E28D3">
        <w:rPr>
          <w:b/>
          <w:bCs/>
          <w:i/>
          <w:sz w:val="28"/>
          <w:szCs w:val="28"/>
          <w:u w:val="single"/>
          <w:lang w:val="ru-RU"/>
        </w:rPr>
        <w:t>Конец формы Акта сдачи-приемки выполненных работ (оказанных Услуг)</w:t>
      </w:r>
      <w:r w:rsidRPr="009E28D3">
        <w:rPr>
          <w:rFonts w:ascii="Arial" w:hAnsi="Arial" w:cs="Arial"/>
          <w:b/>
          <w:bCs/>
          <w:sz w:val="24"/>
          <w:szCs w:val="24"/>
          <w:lang w:val="ru-RU"/>
        </w:rPr>
        <w:br w:type="page"/>
      </w:r>
      <w:r w:rsidRPr="009E28D3">
        <w:rPr>
          <w:b/>
          <w:bCs/>
          <w:i/>
          <w:sz w:val="28"/>
          <w:szCs w:val="28"/>
          <w:u w:val="single"/>
          <w:lang w:val="ru-RU"/>
        </w:rPr>
        <w:t>Начало формы Акта сдачи-приемки оборудования</w:t>
      </w:r>
    </w:p>
    <w:p w:rsidR="009E28D3" w:rsidRPr="009E28D3" w:rsidRDefault="009E28D3" w:rsidP="009E28D3">
      <w:pPr>
        <w:rPr>
          <w:rFonts w:ascii="Arial" w:hAnsi="Arial" w:cs="Arial"/>
          <w:b/>
          <w:bCs/>
          <w:sz w:val="24"/>
          <w:szCs w:val="24"/>
          <w:lang w:val="ru-RU"/>
        </w:rPr>
      </w:pPr>
      <w:r w:rsidRPr="00D726BD">
        <w:rPr>
          <w:rFonts w:ascii="Times New Roman" w:hAnsi="Times New Roman"/>
          <w:noProof/>
          <w:sz w:val="20"/>
          <w:szCs w:val="20"/>
          <w:lang w:eastAsia="ja-JP"/>
        </w:rPr>
        <w:pict>
          <v:shape id="_x0000_s1030" type="#_x0000_t172" style="position:absolute;margin-left:99pt;margin-top:1.9pt;width:270pt;height:333pt;z-index:-251653120" fillcolor="black">
            <v:fill opacity="6554f"/>
            <v:shadow color="#868686"/>
            <v:textpath style="font-family:&quot;Arial&quot;;font-size:60pt;v-text-kern:t" trim="t" fitpath="t" string="ФОРМА"/>
          </v:shape>
        </w:pict>
      </w:r>
    </w:p>
    <w:p w:rsidR="009E28D3" w:rsidRPr="00A358BF" w:rsidRDefault="009E28D3" w:rsidP="009E28D3">
      <w:pPr>
        <w:tabs>
          <w:tab w:val="left" w:pos="-720"/>
        </w:tabs>
        <w:jc w:val="center"/>
        <w:rPr>
          <w:b/>
          <w:bCs/>
          <w:sz w:val="28"/>
          <w:szCs w:val="28"/>
        </w:rPr>
      </w:pPr>
      <w:r w:rsidRPr="00A358BF">
        <w:rPr>
          <w:b/>
          <w:bCs/>
          <w:sz w:val="28"/>
          <w:szCs w:val="28"/>
        </w:rPr>
        <w:t>Акт сдачи-приемки оборудования</w:t>
      </w:r>
    </w:p>
    <w:p w:rsidR="009E28D3" w:rsidRDefault="009E28D3" w:rsidP="009E28D3">
      <w:pPr>
        <w:pStyle w:val="affff7"/>
        <w:keepNext w:val="0"/>
      </w:pPr>
      <w:proofErr w:type="gramStart"/>
      <w:r w:rsidRPr="00CF71AC">
        <w:t xml:space="preserve">Настоящий Акт составлен в том, что </w:t>
      </w:r>
      <w:r>
        <w:t>____________ (именуемым в дальнейшем «Исполнитель</w:t>
      </w:r>
      <w:r w:rsidRPr="00CF71AC">
        <w:t>»)</w:t>
      </w:r>
      <w:r w:rsidRPr="00A358BF">
        <w:t xml:space="preserve"> </w:t>
      </w:r>
      <w:r>
        <w:t>сдал, а _________________ (именуемым в дальнейшем «Заказчик</w:t>
      </w:r>
      <w:r w:rsidRPr="00CF71AC">
        <w:t>»)</w:t>
      </w:r>
      <w:r>
        <w:t xml:space="preserve"> принял «___»_________201__г. по адресу _________________ следующее оборудование:</w:t>
      </w:r>
      <w:proofErr w:type="gramEnd"/>
    </w:p>
    <w:p w:rsidR="009E28D3" w:rsidRPr="00A358BF" w:rsidRDefault="009E28D3" w:rsidP="009E28D3">
      <w:pPr>
        <w:pStyle w:val="affff7"/>
        <w:keepNext w:val="0"/>
      </w:pPr>
    </w:p>
    <w:p w:rsidR="009E28D3" w:rsidRPr="009E28D3" w:rsidRDefault="009E28D3" w:rsidP="009E28D3">
      <w:pPr>
        <w:spacing w:line="259" w:lineRule="auto"/>
        <w:ind w:firstLine="641"/>
        <w:jc w:val="right"/>
        <w:rPr>
          <w:b/>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35"/>
        <w:gridCol w:w="3020"/>
        <w:gridCol w:w="2048"/>
        <w:gridCol w:w="1876"/>
        <w:gridCol w:w="2139"/>
      </w:tblGrid>
      <w:tr w:rsidR="009E28D3" w:rsidTr="004E0CCF">
        <w:tc>
          <w:tcPr>
            <w:tcW w:w="958" w:type="dxa"/>
          </w:tcPr>
          <w:p w:rsidR="009E28D3" w:rsidRPr="00A358BF" w:rsidRDefault="009E28D3" w:rsidP="004E0CCF">
            <w:pPr>
              <w:spacing w:line="259" w:lineRule="auto"/>
              <w:jc w:val="center"/>
              <w:rPr>
                <w:b/>
                <w:sz w:val="24"/>
                <w:szCs w:val="24"/>
              </w:rPr>
            </w:pPr>
            <w:r w:rsidRPr="00A358BF">
              <w:rPr>
                <w:b/>
                <w:sz w:val="24"/>
                <w:szCs w:val="24"/>
              </w:rPr>
              <w:t>№ п/п</w:t>
            </w:r>
          </w:p>
        </w:tc>
        <w:tc>
          <w:tcPr>
            <w:tcW w:w="3102" w:type="dxa"/>
          </w:tcPr>
          <w:p w:rsidR="009E28D3" w:rsidRPr="00A358BF" w:rsidRDefault="009E28D3" w:rsidP="004E0CCF">
            <w:pPr>
              <w:spacing w:line="259" w:lineRule="auto"/>
              <w:jc w:val="center"/>
              <w:rPr>
                <w:b/>
                <w:sz w:val="24"/>
                <w:szCs w:val="24"/>
              </w:rPr>
            </w:pPr>
            <w:r w:rsidRPr="00A358BF">
              <w:rPr>
                <w:b/>
                <w:sz w:val="24"/>
                <w:szCs w:val="24"/>
              </w:rPr>
              <w:t>Наименование оборудования</w:t>
            </w:r>
          </w:p>
        </w:tc>
        <w:tc>
          <w:tcPr>
            <w:tcW w:w="2096" w:type="dxa"/>
          </w:tcPr>
          <w:p w:rsidR="009E28D3" w:rsidRPr="00A358BF" w:rsidRDefault="009E28D3" w:rsidP="004E0CCF">
            <w:pPr>
              <w:spacing w:line="259" w:lineRule="auto"/>
              <w:jc w:val="center"/>
              <w:rPr>
                <w:b/>
                <w:sz w:val="24"/>
                <w:szCs w:val="24"/>
              </w:rPr>
            </w:pPr>
            <w:r w:rsidRPr="00A358BF">
              <w:rPr>
                <w:b/>
                <w:sz w:val="24"/>
                <w:szCs w:val="24"/>
              </w:rPr>
              <w:t>Серийный номер</w:t>
            </w:r>
          </w:p>
        </w:tc>
        <w:tc>
          <w:tcPr>
            <w:tcW w:w="1688" w:type="dxa"/>
          </w:tcPr>
          <w:p w:rsidR="009E28D3" w:rsidRPr="009E28D3" w:rsidRDefault="009E28D3" w:rsidP="004E0CCF">
            <w:pPr>
              <w:spacing w:line="259" w:lineRule="auto"/>
              <w:jc w:val="center"/>
              <w:rPr>
                <w:b/>
                <w:sz w:val="24"/>
                <w:szCs w:val="24"/>
                <w:lang w:val="ru-RU"/>
              </w:rPr>
            </w:pPr>
            <w:r w:rsidRPr="009E28D3">
              <w:rPr>
                <w:b/>
                <w:sz w:val="24"/>
                <w:szCs w:val="24"/>
                <w:lang w:val="ru-RU"/>
              </w:rPr>
              <w:t>Стоимость оборудования без учета НДС, руб.</w:t>
            </w:r>
          </w:p>
        </w:tc>
        <w:tc>
          <w:tcPr>
            <w:tcW w:w="2174" w:type="dxa"/>
          </w:tcPr>
          <w:p w:rsidR="009E28D3" w:rsidRPr="00A358BF" w:rsidRDefault="009E28D3" w:rsidP="004E0CCF">
            <w:pPr>
              <w:spacing w:line="259" w:lineRule="auto"/>
              <w:jc w:val="center"/>
              <w:rPr>
                <w:b/>
                <w:sz w:val="24"/>
                <w:szCs w:val="24"/>
              </w:rPr>
            </w:pPr>
            <w:r w:rsidRPr="00A358BF">
              <w:rPr>
                <w:b/>
                <w:sz w:val="24"/>
                <w:szCs w:val="24"/>
              </w:rPr>
              <w:t>Примечание</w:t>
            </w:r>
          </w:p>
        </w:tc>
      </w:tr>
      <w:tr w:rsidR="009E28D3" w:rsidTr="004E0CCF">
        <w:tc>
          <w:tcPr>
            <w:tcW w:w="958" w:type="dxa"/>
          </w:tcPr>
          <w:p w:rsidR="009E28D3" w:rsidRPr="00A358BF" w:rsidRDefault="009E28D3" w:rsidP="004E0CCF">
            <w:pPr>
              <w:spacing w:line="259" w:lineRule="auto"/>
              <w:jc w:val="center"/>
              <w:rPr>
                <w:b/>
                <w:sz w:val="24"/>
                <w:szCs w:val="24"/>
              </w:rPr>
            </w:pPr>
            <w:r w:rsidRPr="00A358BF">
              <w:rPr>
                <w:b/>
                <w:sz w:val="24"/>
                <w:szCs w:val="24"/>
              </w:rPr>
              <w:t>1.</w:t>
            </w:r>
          </w:p>
        </w:tc>
        <w:tc>
          <w:tcPr>
            <w:tcW w:w="3102" w:type="dxa"/>
          </w:tcPr>
          <w:p w:rsidR="009E28D3" w:rsidRDefault="009E28D3" w:rsidP="004E0CCF">
            <w:pPr>
              <w:spacing w:line="259" w:lineRule="auto"/>
              <w:jc w:val="right"/>
              <w:rPr>
                <w:b/>
              </w:rPr>
            </w:pPr>
          </w:p>
        </w:tc>
        <w:tc>
          <w:tcPr>
            <w:tcW w:w="2096" w:type="dxa"/>
          </w:tcPr>
          <w:p w:rsidR="009E28D3" w:rsidRDefault="009E28D3" w:rsidP="004E0CCF">
            <w:pPr>
              <w:spacing w:line="259" w:lineRule="auto"/>
              <w:jc w:val="right"/>
              <w:rPr>
                <w:b/>
              </w:rPr>
            </w:pPr>
          </w:p>
        </w:tc>
        <w:tc>
          <w:tcPr>
            <w:tcW w:w="1688" w:type="dxa"/>
          </w:tcPr>
          <w:p w:rsidR="009E28D3" w:rsidRDefault="009E28D3" w:rsidP="004E0CCF">
            <w:pPr>
              <w:spacing w:line="259" w:lineRule="auto"/>
              <w:jc w:val="right"/>
              <w:rPr>
                <w:b/>
              </w:rPr>
            </w:pPr>
          </w:p>
        </w:tc>
        <w:tc>
          <w:tcPr>
            <w:tcW w:w="2174" w:type="dxa"/>
          </w:tcPr>
          <w:p w:rsidR="009E28D3" w:rsidRDefault="009E28D3" w:rsidP="004E0CCF">
            <w:pPr>
              <w:spacing w:line="259" w:lineRule="auto"/>
              <w:jc w:val="right"/>
              <w:rPr>
                <w:b/>
              </w:rPr>
            </w:pPr>
          </w:p>
        </w:tc>
      </w:tr>
      <w:tr w:rsidR="009E28D3" w:rsidTr="004E0CCF">
        <w:tc>
          <w:tcPr>
            <w:tcW w:w="958" w:type="dxa"/>
          </w:tcPr>
          <w:p w:rsidR="009E28D3" w:rsidRPr="00A358BF" w:rsidRDefault="009E28D3" w:rsidP="004E0CCF">
            <w:pPr>
              <w:spacing w:line="259" w:lineRule="auto"/>
              <w:jc w:val="center"/>
              <w:rPr>
                <w:b/>
                <w:sz w:val="24"/>
                <w:szCs w:val="24"/>
              </w:rPr>
            </w:pPr>
            <w:r w:rsidRPr="00A358BF">
              <w:rPr>
                <w:b/>
                <w:sz w:val="24"/>
                <w:szCs w:val="24"/>
              </w:rPr>
              <w:t>2.</w:t>
            </w:r>
          </w:p>
        </w:tc>
        <w:tc>
          <w:tcPr>
            <w:tcW w:w="3102" w:type="dxa"/>
          </w:tcPr>
          <w:p w:rsidR="009E28D3" w:rsidRDefault="009E28D3" w:rsidP="004E0CCF">
            <w:pPr>
              <w:spacing w:line="259" w:lineRule="auto"/>
              <w:jc w:val="right"/>
              <w:rPr>
                <w:b/>
              </w:rPr>
            </w:pPr>
          </w:p>
        </w:tc>
        <w:tc>
          <w:tcPr>
            <w:tcW w:w="2096" w:type="dxa"/>
          </w:tcPr>
          <w:p w:rsidR="009E28D3" w:rsidRDefault="009E28D3" w:rsidP="004E0CCF">
            <w:pPr>
              <w:spacing w:line="259" w:lineRule="auto"/>
              <w:jc w:val="right"/>
              <w:rPr>
                <w:b/>
              </w:rPr>
            </w:pPr>
          </w:p>
        </w:tc>
        <w:tc>
          <w:tcPr>
            <w:tcW w:w="1688" w:type="dxa"/>
          </w:tcPr>
          <w:p w:rsidR="009E28D3" w:rsidRDefault="009E28D3" w:rsidP="004E0CCF">
            <w:pPr>
              <w:spacing w:line="259" w:lineRule="auto"/>
              <w:jc w:val="right"/>
              <w:rPr>
                <w:b/>
              </w:rPr>
            </w:pPr>
          </w:p>
        </w:tc>
        <w:tc>
          <w:tcPr>
            <w:tcW w:w="2174" w:type="dxa"/>
          </w:tcPr>
          <w:p w:rsidR="009E28D3" w:rsidRDefault="009E28D3" w:rsidP="004E0CCF">
            <w:pPr>
              <w:spacing w:line="259" w:lineRule="auto"/>
              <w:jc w:val="right"/>
              <w:rPr>
                <w:b/>
              </w:rPr>
            </w:pPr>
          </w:p>
        </w:tc>
      </w:tr>
      <w:tr w:rsidR="009E28D3" w:rsidTr="004E0CCF">
        <w:tc>
          <w:tcPr>
            <w:tcW w:w="958" w:type="dxa"/>
          </w:tcPr>
          <w:p w:rsidR="009E28D3" w:rsidRPr="00A358BF" w:rsidRDefault="009E28D3" w:rsidP="004E0CCF">
            <w:pPr>
              <w:spacing w:line="259" w:lineRule="auto"/>
              <w:jc w:val="center"/>
              <w:rPr>
                <w:b/>
                <w:sz w:val="24"/>
                <w:szCs w:val="24"/>
              </w:rPr>
            </w:pPr>
            <w:r w:rsidRPr="00A358BF">
              <w:rPr>
                <w:b/>
                <w:sz w:val="24"/>
                <w:szCs w:val="24"/>
              </w:rPr>
              <w:t>…</w:t>
            </w:r>
          </w:p>
        </w:tc>
        <w:tc>
          <w:tcPr>
            <w:tcW w:w="3102" w:type="dxa"/>
          </w:tcPr>
          <w:p w:rsidR="009E28D3" w:rsidRDefault="009E28D3" w:rsidP="004E0CCF">
            <w:pPr>
              <w:spacing w:line="259" w:lineRule="auto"/>
              <w:jc w:val="right"/>
              <w:rPr>
                <w:b/>
              </w:rPr>
            </w:pPr>
          </w:p>
        </w:tc>
        <w:tc>
          <w:tcPr>
            <w:tcW w:w="2096" w:type="dxa"/>
          </w:tcPr>
          <w:p w:rsidR="009E28D3" w:rsidRDefault="009E28D3" w:rsidP="004E0CCF">
            <w:pPr>
              <w:spacing w:line="259" w:lineRule="auto"/>
              <w:jc w:val="right"/>
              <w:rPr>
                <w:b/>
              </w:rPr>
            </w:pPr>
          </w:p>
        </w:tc>
        <w:tc>
          <w:tcPr>
            <w:tcW w:w="1688" w:type="dxa"/>
          </w:tcPr>
          <w:p w:rsidR="009E28D3" w:rsidRDefault="009E28D3" w:rsidP="004E0CCF">
            <w:pPr>
              <w:spacing w:line="259" w:lineRule="auto"/>
              <w:jc w:val="right"/>
              <w:rPr>
                <w:b/>
              </w:rPr>
            </w:pPr>
          </w:p>
        </w:tc>
        <w:tc>
          <w:tcPr>
            <w:tcW w:w="2174" w:type="dxa"/>
          </w:tcPr>
          <w:p w:rsidR="009E28D3" w:rsidRDefault="009E28D3" w:rsidP="004E0CCF">
            <w:pPr>
              <w:spacing w:line="259" w:lineRule="auto"/>
              <w:jc w:val="right"/>
              <w:rPr>
                <w:b/>
              </w:rPr>
            </w:pPr>
          </w:p>
        </w:tc>
      </w:tr>
      <w:tr w:rsidR="009E28D3" w:rsidTr="004E0CCF">
        <w:tc>
          <w:tcPr>
            <w:tcW w:w="958" w:type="dxa"/>
          </w:tcPr>
          <w:p w:rsidR="009E28D3" w:rsidRPr="00A358BF" w:rsidRDefault="009E28D3" w:rsidP="004E0CCF">
            <w:pPr>
              <w:spacing w:line="259" w:lineRule="auto"/>
              <w:jc w:val="center"/>
              <w:rPr>
                <w:b/>
                <w:sz w:val="24"/>
                <w:szCs w:val="24"/>
              </w:rPr>
            </w:pPr>
            <w:r w:rsidRPr="00A358BF">
              <w:rPr>
                <w:b/>
                <w:sz w:val="24"/>
                <w:szCs w:val="24"/>
              </w:rPr>
              <w:t>N.</w:t>
            </w:r>
          </w:p>
        </w:tc>
        <w:tc>
          <w:tcPr>
            <w:tcW w:w="3102" w:type="dxa"/>
          </w:tcPr>
          <w:p w:rsidR="009E28D3" w:rsidRDefault="009E28D3" w:rsidP="004E0CCF">
            <w:pPr>
              <w:spacing w:line="259" w:lineRule="auto"/>
              <w:jc w:val="right"/>
              <w:rPr>
                <w:b/>
              </w:rPr>
            </w:pPr>
          </w:p>
        </w:tc>
        <w:tc>
          <w:tcPr>
            <w:tcW w:w="2096" w:type="dxa"/>
          </w:tcPr>
          <w:p w:rsidR="009E28D3" w:rsidRDefault="009E28D3" w:rsidP="004E0CCF">
            <w:pPr>
              <w:spacing w:line="259" w:lineRule="auto"/>
              <w:jc w:val="right"/>
              <w:rPr>
                <w:b/>
              </w:rPr>
            </w:pPr>
          </w:p>
        </w:tc>
        <w:tc>
          <w:tcPr>
            <w:tcW w:w="1688" w:type="dxa"/>
          </w:tcPr>
          <w:p w:rsidR="009E28D3" w:rsidRDefault="009E28D3" w:rsidP="004E0CCF">
            <w:pPr>
              <w:spacing w:line="259" w:lineRule="auto"/>
              <w:jc w:val="right"/>
              <w:rPr>
                <w:b/>
              </w:rPr>
            </w:pPr>
          </w:p>
        </w:tc>
        <w:tc>
          <w:tcPr>
            <w:tcW w:w="2174" w:type="dxa"/>
          </w:tcPr>
          <w:p w:rsidR="009E28D3" w:rsidRDefault="009E28D3" w:rsidP="004E0CCF">
            <w:pPr>
              <w:spacing w:line="259" w:lineRule="auto"/>
              <w:jc w:val="right"/>
              <w:rPr>
                <w:b/>
              </w:rPr>
            </w:pPr>
          </w:p>
        </w:tc>
      </w:tr>
    </w:tbl>
    <w:p w:rsidR="009E28D3" w:rsidRDefault="009E28D3" w:rsidP="009E28D3">
      <w:pPr>
        <w:spacing w:line="259" w:lineRule="auto"/>
        <w:ind w:firstLine="641"/>
        <w:jc w:val="right"/>
        <w:rPr>
          <w:b/>
        </w:rPr>
      </w:pPr>
    </w:p>
    <w:p w:rsidR="009E28D3" w:rsidRPr="00A358BF" w:rsidRDefault="009E28D3" w:rsidP="009E28D3">
      <w:pPr>
        <w:spacing w:line="259" w:lineRule="auto"/>
        <w:ind w:firstLine="641"/>
        <w:rPr>
          <w:b/>
          <w:sz w:val="24"/>
          <w:szCs w:val="24"/>
        </w:rPr>
      </w:pPr>
      <w:r w:rsidRPr="00A358BF">
        <w:rPr>
          <w:b/>
          <w:sz w:val="24"/>
          <w:szCs w:val="24"/>
        </w:rPr>
        <w:t xml:space="preserve">Сдал                     </w:t>
      </w:r>
      <w:r>
        <w:rPr>
          <w:b/>
          <w:sz w:val="24"/>
          <w:szCs w:val="24"/>
        </w:rPr>
        <w:t xml:space="preserve">     </w:t>
      </w:r>
      <w:r w:rsidRPr="00A358BF">
        <w:rPr>
          <w:b/>
          <w:sz w:val="24"/>
          <w:szCs w:val="24"/>
        </w:rPr>
        <w:t xml:space="preserve">                               </w:t>
      </w:r>
      <w:r>
        <w:rPr>
          <w:b/>
          <w:sz w:val="24"/>
          <w:szCs w:val="24"/>
        </w:rPr>
        <w:t xml:space="preserve"> </w:t>
      </w:r>
      <w:r w:rsidRPr="00A358BF">
        <w:rPr>
          <w:b/>
          <w:sz w:val="24"/>
          <w:szCs w:val="24"/>
        </w:rPr>
        <w:t xml:space="preserve">                            </w:t>
      </w:r>
      <w:r>
        <w:rPr>
          <w:b/>
          <w:sz w:val="24"/>
          <w:szCs w:val="24"/>
        </w:rPr>
        <w:t xml:space="preserve"> </w:t>
      </w:r>
      <w:r w:rsidRPr="00A358BF">
        <w:rPr>
          <w:b/>
          <w:sz w:val="24"/>
          <w:szCs w:val="24"/>
        </w:rPr>
        <w:t>Принял</w:t>
      </w:r>
    </w:p>
    <w:p w:rsidR="009E28D3" w:rsidRPr="00A358BF" w:rsidRDefault="009E28D3" w:rsidP="009E28D3">
      <w:pPr>
        <w:spacing w:line="259" w:lineRule="auto"/>
        <w:ind w:firstLine="641"/>
        <w:rPr>
          <w:b/>
          <w:sz w:val="24"/>
          <w:szCs w:val="24"/>
        </w:rPr>
      </w:pPr>
      <w:r w:rsidRPr="00A358BF">
        <w:rPr>
          <w:b/>
          <w:sz w:val="24"/>
          <w:szCs w:val="24"/>
        </w:rPr>
        <w:t>Должность_______</w:t>
      </w:r>
      <w:r>
        <w:rPr>
          <w:b/>
          <w:sz w:val="24"/>
          <w:szCs w:val="24"/>
        </w:rPr>
        <w:t>___</w:t>
      </w:r>
      <w:r w:rsidRPr="00A358BF">
        <w:rPr>
          <w:b/>
          <w:sz w:val="24"/>
          <w:szCs w:val="24"/>
        </w:rPr>
        <w:t xml:space="preserve">___                    </w:t>
      </w:r>
      <w:r>
        <w:rPr>
          <w:b/>
          <w:sz w:val="24"/>
          <w:szCs w:val="24"/>
        </w:rPr>
        <w:t xml:space="preserve"> </w:t>
      </w:r>
      <w:r w:rsidRPr="00A358BF">
        <w:rPr>
          <w:b/>
          <w:sz w:val="24"/>
          <w:szCs w:val="24"/>
        </w:rPr>
        <w:t xml:space="preserve">                             Должность_____________</w:t>
      </w:r>
    </w:p>
    <w:p w:rsidR="009E28D3" w:rsidRPr="009E28D3" w:rsidRDefault="009E28D3" w:rsidP="009E28D3">
      <w:pPr>
        <w:spacing w:line="259" w:lineRule="auto"/>
        <w:ind w:firstLine="641"/>
        <w:rPr>
          <w:b/>
          <w:sz w:val="24"/>
          <w:szCs w:val="24"/>
          <w:lang w:val="ru-RU"/>
        </w:rPr>
      </w:pPr>
      <w:r w:rsidRPr="009E28D3">
        <w:rPr>
          <w:b/>
          <w:sz w:val="24"/>
          <w:szCs w:val="24"/>
          <w:lang w:val="ru-RU"/>
        </w:rPr>
        <w:t>Ф.И.О. ________________                                                   Ф.И.О_________________</w:t>
      </w:r>
    </w:p>
    <w:p w:rsidR="009E28D3" w:rsidRPr="009E28D3" w:rsidRDefault="009E28D3" w:rsidP="009E28D3">
      <w:pPr>
        <w:spacing w:line="259" w:lineRule="auto"/>
        <w:ind w:firstLine="641"/>
        <w:rPr>
          <w:b/>
          <w:sz w:val="24"/>
          <w:szCs w:val="24"/>
          <w:lang w:val="ru-RU"/>
        </w:rPr>
      </w:pPr>
      <w:r w:rsidRPr="009E28D3">
        <w:rPr>
          <w:b/>
          <w:sz w:val="24"/>
          <w:szCs w:val="24"/>
          <w:lang w:val="ru-RU"/>
        </w:rPr>
        <w:t xml:space="preserve">Подпись_______________                                                   </w:t>
      </w:r>
      <w:proofErr w:type="gramStart"/>
      <w:r w:rsidRPr="009E28D3">
        <w:rPr>
          <w:b/>
          <w:sz w:val="24"/>
          <w:szCs w:val="24"/>
          <w:lang w:val="ru-RU"/>
        </w:rPr>
        <w:t>Подпись</w:t>
      </w:r>
      <w:proofErr w:type="gramEnd"/>
      <w:r w:rsidRPr="009E28D3">
        <w:rPr>
          <w:b/>
          <w:sz w:val="24"/>
          <w:szCs w:val="24"/>
          <w:lang w:val="ru-RU"/>
        </w:rPr>
        <w:t>_______________</w:t>
      </w:r>
    </w:p>
    <w:p w:rsidR="009E28D3" w:rsidRPr="009E28D3" w:rsidRDefault="009E28D3" w:rsidP="009E28D3">
      <w:pPr>
        <w:rPr>
          <w:rFonts w:ascii="Arial" w:hAnsi="Arial" w:cs="Arial"/>
          <w:b/>
          <w:bCs/>
          <w:sz w:val="24"/>
          <w:szCs w:val="24"/>
          <w:lang w:val="ru-RU"/>
        </w:rPr>
      </w:pPr>
    </w:p>
    <w:p w:rsidR="009E28D3" w:rsidRPr="009E28D3" w:rsidRDefault="009E28D3" w:rsidP="009E28D3">
      <w:pPr>
        <w:tabs>
          <w:tab w:val="left" w:pos="-720"/>
        </w:tabs>
        <w:rPr>
          <w:b/>
          <w:bCs/>
          <w:i/>
          <w:sz w:val="28"/>
          <w:szCs w:val="28"/>
          <w:u w:val="single"/>
          <w:lang w:val="ru-RU"/>
        </w:rPr>
      </w:pPr>
      <w:r w:rsidRPr="009E28D3">
        <w:rPr>
          <w:b/>
          <w:bCs/>
          <w:i/>
          <w:sz w:val="28"/>
          <w:szCs w:val="28"/>
          <w:u w:val="single"/>
          <w:lang w:val="ru-RU"/>
        </w:rPr>
        <w:t>Конец формы Акта сдачи-приемки оборудования</w:t>
      </w:r>
    </w:p>
    <w:p w:rsidR="009E28D3" w:rsidRDefault="009E28D3" w:rsidP="009E28D3">
      <w:pPr>
        <w:ind w:left="-180" w:right="-98"/>
      </w:pPr>
      <w:r>
        <w:pict>
          <v:rect id="_x0000_i1034" style="width:0;height:1.5pt" o:hralign="center" o:hrstd="t" o:hr="t" fillcolor="gray" stroked="f"/>
        </w:pict>
      </w:r>
    </w:p>
    <w:p w:rsidR="009E28D3" w:rsidRDefault="009E28D3" w:rsidP="009E28D3">
      <w:pPr>
        <w:ind w:left="-180" w:right="-98"/>
      </w:pPr>
    </w:p>
    <w:tbl>
      <w:tblPr>
        <w:tblW w:w="5000" w:type="pct"/>
        <w:tblLook w:val="0000"/>
      </w:tblPr>
      <w:tblGrid>
        <w:gridCol w:w="5009"/>
        <w:gridCol w:w="5009"/>
      </w:tblGrid>
      <w:tr w:rsidR="009E28D3" w:rsidRPr="00C03F6A" w:rsidTr="004E0CCF">
        <w:trPr>
          <w:trHeight w:val="358"/>
        </w:trPr>
        <w:tc>
          <w:tcPr>
            <w:tcW w:w="2500" w:type="pct"/>
            <w:vAlign w:val="center"/>
          </w:tcPr>
          <w:p w:rsidR="009E28D3" w:rsidRPr="00252E70" w:rsidRDefault="009E28D3" w:rsidP="004E0CCF">
            <w:pPr>
              <w:rPr>
                <w:b/>
                <w:bCs/>
                <w:sz w:val="24"/>
                <w:szCs w:val="24"/>
              </w:rPr>
            </w:pPr>
            <w:r w:rsidRPr="00C03F6A">
              <w:rPr>
                <w:b/>
                <w:bCs/>
                <w:sz w:val="24"/>
                <w:szCs w:val="24"/>
              </w:rPr>
              <w:t>От Исполнителя:</w:t>
            </w:r>
          </w:p>
        </w:tc>
        <w:tc>
          <w:tcPr>
            <w:tcW w:w="2500" w:type="pct"/>
            <w:vAlign w:val="center"/>
          </w:tcPr>
          <w:p w:rsidR="009E28D3" w:rsidRPr="00252E70" w:rsidRDefault="009E28D3" w:rsidP="004E0CCF">
            <w:pPr>
              <w:rPr>
                <w:b/>
                <w:bCs/>
                <w:sz w:val="24"/>
                <w:szCs w:val="24"/>
              </w:rPr>
            </w:pPr>
            <w:r w:rsidRPr="00C03F6A">
              <w:rPr>
                <w:b/>
                <w:bCs/>
                <w:sz w:val="24"/>
                <w:szCs w:val="24"/>
              </w:rPr>
              <w:t>От Заказчика:</w:t>
            </w:r>
          </w:p>
        </w:tc>
      </w:tr>
      <w:tr w:rsidR="009E28D3" w:rsidRPr="00C03F6A" w:rsidTr="004E0CCF">
        <w:trPr>
          <w:trHeight w:val="358"/>
        </w:trPr>
        <w:tc>
          <w:tcPr>
            <w:tcW w:w="2500" w:type="pct"/>
          </w:tcPr>
          <w:p w:rsidR="009E28D3" w:rsidRPr="00C03F6A" w:rsidRDefault="009E28D3" w:rsidP="004E0CCF">
            <w:pPr>
              <w:jc w:val="center"/>
              <w:rPr>
                <w:bCs/>
                <w:sz w:val="24"/>
                <w:szCs w:val="24"/>
              </w:rPr>
            </w:pPr>
          </w:p>
          <w:p w:rsidR="009E28D3" w:rsidRPr="00C03F6A" w:rsidRDefault="009E28D3" w:rsidP="004E0CCF">
            <w:pPr>
              <w:jc w:val="center"/>
              <w:rPr>
                <w:bCs/>
                <w:sz w:val="24"/>
                <w:szCs w:val="24"/>
              </w:rPr>
            </w:pPr>
          </w:p>
          <w:p w:rsidR="009E28D3" w:rsidRPr="00252E70" w:rsidRDefault="009E28D3" w:rsidP="004E0CCF">
            <w:pPr>
              <w:rPr>
                <w:bCs/>
                <w:sz w:val="24"/>
                <w:szCs w:val="24"/>
              </w:rPr>
            </w:pPr>
            <w:r w:rsidRPr="00C03F6A">
              <w:rPr>
                <w:bCs/>
                <w:sz w:val="24"/>
                <w:szCs w:val="24"/>
              </w:rPr>
              <w:t>________________</w:t>
            </w:r>
            <w:r>
              <w:rPr>
                <w:bCs/>
                <w:sz w:val="24"/>
                <w:szCs w:val="24"/>
              </w:rPr>
              <w:t>____</w:t>
            </w:r>
          </w:p>
        </w:tc>
        <w:tc>
          <w:tcPr>
            <w:tcW w:w="2500" w:type="pct"/>
          </w:tcPr>
          <w:p w:rsidR="009E28D3" w:rsidRPr="009E28D3" w:rsidRDefault="009E28D3" w:rsidP="004E0CCF">
            <w:pPr>
              <w:rPr>
                <w:bCs/>
                <w:sz w:val="24"/>
                <w:szCs w:val="24"/>
                <w:lang w:val="ru-RU"/>
              </w:rPr>
            </w:pPr>
            <w:r w:rsidRPr="009E28D3">
              <w:rPr>
                <w:bCs/>
                <w:sz w:val="24"/>
                <w:szCs w:val="24"/>
                <w:lang w:val="ru-RU"/>
              </w:rPr>
              <w:t>Заместитель генерального директора,</w:t>
            </w:r>
          </w:p>
          <w:p w:rsidR="009E28D3" w:rsidRPr="009E28D3" w:rsidRDefault="009E28D3" w:rsidP="004E0CCF">
            <w:pPr>
              <w:rPr>
                <w:bCs/>
                <w:sz w:val="24"/>
                <w:szCs w:val="24"/>
                <w:lang w:val="ru-RU"/>
              </w:rPr>
            </w:pPr>
            <w:r w:rsidRPr="009E28D3">
              <w:rPr>
                <w:bCs/>
                <w:sz w:val="24"/>
                <w:szCs w:val="24"/>
                <w:lang w:val="ru-RU"/>
              </w:rPr>
              <w:t>директор по информационным технологиям</w:t>
            </w:r>
            <w:r w:rsidRPr="009E28D3" w:rsidDel="00436436">
              <w:rPr>
                <w:bCs/>
                <w:sz w:val="24"/>
                <w:szCs w:val="24"/>
                <w:lang w:val="ru-RU"/>
              </w:rPr>
              <w:t xml:space="preserve"> </w:t>
            </w:r>
          </w:p>
          <w:p w:rsidR="009E28D3" w:rsidRPr="00252E70" w:rsidRDefault="009E28D3" w:rsidP="004E0CCF">
            <w:pPr>
              <w:rPr>
                <w:bCs/>
                <w:sz w:val="24"/>
                <w:szCs w:val="24"/>
              </w:rPr>
            </w:pPr>
            <w:r w:rsidRPr="00C03F6A">
              <w:rPr>
                <w:bCs/>
                <w:sz w:val="24"/>
                <w:szCs w:val="24"/>
              </w:rPr>
              <w:t>________</w:t>
            </w:r>
            <w:r>
              <w:rPr>
                <w:bCs/>
                <w:sz w:val="24"/>
                <w:szCs w:val="24"/>
              </w:rPr>
              <w:t>_________</w:t>
            </w:r>
            <w:r w:rsidRPr="00C03F6A">
              <w:rPr>
                <w:bCs/>
                <w:sz w:val="24"/>
                <w:szCs w:val="24"/>
              </w:rPr>
              <w:t>_____</w:t>
            </w:r>
            <w:r>
              <w:rPr>
                <w:bCs/>
                <w:sz w:val="24"/>
                <w:szCs w:val="24"/>
              </w:rPr>
              <w:t xml:space="preserve"> </w:t>
            </w:r>
            <w:r>
              <w:t xml:space="preserve"> </w:t>
            </w:r>
            <w:r w:rsidRPr="0014319E">
              <w:rPr>
                <w:b/>
                <w:bCs/>
                <w:sz w:val="24"/>
                <w:szCs w:val="24"/>
              </w:rPr>
              <w:t>А.С. Мартыненко</w:t>
            </w:r>
          </w:p>
        </w:tc>
      </w:tr>
    </w:tbl>
    <w:p w:rsidR="009E28D3" w:rsidRPr="009E28D3" w:rsidRDefault="009E28D3" w:rsidP="009E28D3">
      <w:pPr>
        <w:rPr>
          <w:lang w:val="ru-RU"/>
        </w:rPr>
      </w:pPr>
    </w:p>
    <w:p w:rsidR="009E28D3" w:rsidRDefault="009E28D3" w:rsidP="009E28D3"/>
    <w:p w:rsidR="009E28D3" w:rsidRDefault="009E28D3" w:rsidP="009E28D3"/>
    <w:p w:rsidR="00E15DC4" w:rsidRPr="00E63D34" w:rsidRDefault="00E15DC4" w:rsidP="0074187C">
      <w:pPr>
        <w:pStyle w:val="affff5"/>
        <w:keepNext w:val="0"/>
        <w:jc w:val="left"/>
        <w:rPr>
          <w:b w:val="0"/>
          <w:bCs w:val="0"/>
          <w:sz w:val="24"/>
          <w:szCs w:val="24"/>
        </w:rPr>
      </w:pPr>
    </w:p>
    <w:sectPr w:rsidR="00E15DC4" w:rsidRPr="00E63D34" w:rsidSect="004E0CCF">
      <w:pgSz w:w="11900" w:h="16820" w:code="9"/>
      <w:pgMar w:top="1134" w:right="624" w:bottom="1423" w:left="1474" w:header="567" w:footer="0" w:gutter="0"/>
      <w:cols w:space="708"/>
      <w:noEndnote/>
      <w:docGrid w:linePitch="28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0CCF" w:rsidRDefault="004E0CCF" w:rsidP="00B17448">
      <w:pPr>
        <w:spacing w:line="240" w:lineRule="auto"/>
      </w:pPr>
      <w:r>
        <w:separator/>
      </w:r>
    </w:p>
  </w:endnote>
  <w:endnote w:type="continuationSeparator" w:id="0">
    <w:p w:rsidR="004E0CCF" w:rsidRDefault="004E0CCF" w:rsidP="00B1744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Shruti">
    <w:panose1 w:val="02000500000000000000"/>
    <w:charset w:val="00"/>
    <w:family w:val="auto"/>
    <w:pitch w:val="variable"/>
    <w:sig w:usb0="0004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Times">
    <w:panose1 w:val="02020603050405020304"/>
    <w:charset w:val="00"/>
    <w:family w:val="roman"/>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imes New Roman CYR">
    <w:panose1 w:val="02020603050405020304"/>
    <w:charset w:val="CC"/>
    <w:family w:val="roman"/>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0CCF" w:rsidRPr="00E21894" w:rsidRDefault="004E0CCF" w:rsidP="004E0CCF">
    <w:pPr>
      <w:pStyle w:val="aa"/>
      <w:tabs>
        <w:tab w:val="left" w:pos="1545"/>
        <w:tab w:val="center" w:pos="7276"/>
      </w:tabs>
      <w:jc w:val="center"/>
      <w:rPr>
        <w:szCs w:val="20"/>
      </w:rPr>
    </w:pPr>
    <w:r w:rsidRPr="00E21894">
      <w:rPr>
        <w:rStyle w:val="ad"/>
        <w:szCs w:val="20"/>
      </w:rPr>
      <w:fldChar w:fldCharType="begin"/>
    </w:r>
    <w:r w:rsidRPr="00E21894">
      <w:rPr>
        <w:rStyle w:val="ad"/>
        <w:szCs w:val="20"/>
      </w:rPr>
      <w:instrText xml:space="preserve"> PAGE </w:instrText>
    </w:r>
    <w:r w:rsidRPr="00E21894">
      <w:rPr>
        <w:rStyle w:val="ad"/>
        <w:szCs w:val="20"/>
      </w:rPr>
      <w:fldChar w:fldCharType="separate"/>
    </w:r>
    <w:r w:rsidR="007F008E">
      <w:rPr>
        <w:rStyle w:val="ad"/>
        <w:noProof/>
        <w:szCs w:val="20"/>
      </w:rPr>
      <w:t>98</w:t>
    </w:r>
    <w:r w:rsidRPr="00E21894">
      <w:rPr>
        <w:rStyle w:val="ad"/>
        <w:szCs w:val="2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0CCF" w:rsidRPr="00E21894" w:rsidRDefault="004E0CCF" w:rsidP="004E0CCF">
    <w:pPr>
      <w:pStyle w:val="aa"/>
      <w:jc w:val="center"/>
      <w:rPr>
        <w:szCs w:val="20"/>
      </w:rPr>
    </w:pPr>
    <w:r w:rsidRPr="00E21894">
      <w:rPr>
        <w:rStyle w:val="ad"/>
        <w:szCs w:val="20"/>
      </w:rPr>
      <w:fldChar w:fldCharType="begin"/>
    </w:r>
    <w:r w:rsidRPr="00E21894">
      <w:rPr>
        <w:rStyle w:val="ad"/>
        <w:szCs w:val="20"/>
      </w:rPr>
      <w:instrText xml:space="preserve"> PAGE </w:instrText>
    </w:r>
    <w:r w:rsidRPr="00E21894">
      <w:rPr>
        <w:rStyle w:val="ad"/>
        <w:szCs w:val="20"/>
      </w:rPr>
      <w:fldChar w:fldCharType="separate"/>
    </w:r>
    <w:r>
      <w:rPr>
        <w:rStyle w:val="ad"/>
        <w:noProof/>
        <w:szCs w:val="20"/>
      </w:rPr>
      <w:t>43</w:t>
    </w:r>
    <w:r w:rsidRPr="00E21894">
      <w:rPr>
        <w:rStyle w:val="ad"/>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0CCF" w:rsidRDefault="004E0CCF" w:rsidP="00B17448">
      <w:pPr>
        <w:spacing w:line="240" w:lineRule="auto"/>
      </w:pPr>
      <w:r>
        <w:separator/>
      </w:r>
    </w:p>
  </w:footnote>
  <w:footnote w:type="continuationSeparator" w:id="0">
    <w:p w:rsidR="004E0CCF" w:rsidRDefault="004E0CCF" w:rsidP="00B17448">
      <w:pPr>
        <w:spacing w:line="240" w:lineRule="auto"/>
      </w:pPr>
      <w:r>
        <w:continuationSeparator/>
      </w:r>
    </w:p>
  </w:footnote>
  <w:footnote w:id="1">
    <w:p w:rsidR="004E0CCF" w:rsidRPr="00EC2B41" w:rsidRDefault="004E0CCF" w:rsidP="009E28D3">
      <w:pPr>
        <w:pStyle w:val="afffe"/>
      </w:pPr>
    </w:p>
  </w:footnote>
  <w:footnote w:id="2">
    <w:p w:rsidR="004E0CCF" w:rsidRDefault="004E0CCF" w:rsidP="009E28D3">
      <w:pPr>
        <w:pStyle w:val="afffe"/>
      </w:pPr>
      <w:r>
        <w:rPr>
          <w:rStyle w:val="affff0"/>
        </w:rPr>
        <w:footnoteRef/>
      </w:r>
      <w:r>
        <w:t xml:space="preserve"> Филиал - </w:t>
      </w:r>
      <w:r w:rsidRPr="00D15D9B">
        <w:t>обособленное подразделение</w:t>
      </w:r>
      <w:r>
        <w:t xml:space="preserve"> компании</w:t>
      </w:r>
      <w:r w:rsidRPr="00D15D9B">
        <w:t xml:space="preserve"> </w:t>
      </w:r>
      <w:r>
        <w:t>Исполнителя</w:t>
      </w:r>
      <w:r w:rsidRPr="00D15D9B">
        <w:t xml:space="preserve">, расположенное вне места нахождения </w:t>
      </w:r>
      <w:r>
        <w:t xml:space="preserve">компании Исполнителя </w:t>
      </w:r>
      <w:r w:rsidRPr="00D15D9B">
        <w:t xml:space="preserve">и осуществляющее функции </w:t>
      </w:r>
      <w:r>
        <w:t xml:space="preserve">компании Исполнителя </w:t>
      </w:r>
      <w:r w:rsidRPr="00D15D9B">
        <w:t>или их часть</w:t>
      </w:r>
      <w:r>
        <w:t>.</w:t>
      </w:r>
    </w:p>
  </w:footnote>
  <w:footnote w:id="3">
    <w:p w:rsidR="004E0CCF" w:rsidRDefault="004E0CCF" w:rsidP="009E28D3">
      <w:pPr>
        <w:pStyle w:val="afffe"/>
      </w:pPr>
    </w:p>
  </w:footnote>
  <w:footnote w:id="4">
    <w:p w:rsidR="004E0CCF" w:rsidRDefault="004E0CCF" w:rsidP="009E28D3">
      <w:pPr>
        <w:pStyle w:val="afffe"/>
      </w:pPr>
      <w:r>
        <w:rPr>
          <w:rStyle w:val="affff0"/>
        </w:rPr>
        <w:footnoteRef/>
      </w:r>
      <w:r>
        <w:t xml:space="preserve"> Топология «точка-точка» является частным случаем топологии «каждый с каждым» и в Бланке заказа должна помечаться соответственно.</w:t>
      </w:r>
    </w:p>
  </w:footnote>
  <w:footnote w:id="5">
    <w:p w:rsidR="004E0CCF" w:rsidRPr="0014622F" w:rsidRDefault="004E0CCF" w:rsidP="009E28D3">
      <w:pPr>
        <w:pStyle w:val="afffe"/>
      </w:pPr>
      <w:r>
        <w:rPr>
          <w:rStyle w:val="affff0"/>
        </w:rPr>
        <w:t>*</w:t>
      </w:r>
      <w:r>
        <w:t xml:space="preserve"> Данное Приложение не регламентирует форму представления тарифов и приведено для примера. Возможно другое представление тарифов по Трафику удобное для представления Заказчику и ясное с точки зрения Исполнителя. Но при этом оно должно отвечать следующим требованиям: название </w:t>
      </w:r>
      <w:proofErr w:type="gramStart"/>
      <w:r>
        <w:t>города</w:t>
      </w:r>
      <w:proofErr w:type="gramEnd"/>
      <w:r>
        <w:t xml:space="preserve"> в котором предоставляется услуга</w:t>
      </w:r>
      <w:r w:rsidRPr="002B65A8">
        <w:t xml:space="preserve"> </w:t>
      </w:r>
      <w:r>
        <w:t>по данному Бланку заказа, скорости организации услуги и стоимости Трафика за 1Гбайт с разбивкой по классам обслуживания и зон участвующих в данной ВЧС.</w:t>
      </w:r>
    </w:p>
  </w:footnote>
  <w:footnote w:id="6">
    <w:p w:rsidR="004E0CCF" w:rsidRPr="00154F15" w:rsidRDefault="004E0CCF" w:rsidP="009E28D3">
      <w:pPr>
        <w:pStyle w:val="afffe"/>
      </w:pPr>
      <w:r w:rsidRPr="00154F15">
        <w:rPr>
          <w:rStyle w:val="affff0"/>
        </w:rPr>
        <w:sym w:font="Symbol" w:char="F02A"/>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0CCF" w:rsidRDefault="004E0CCF" w:rsidP="004E0CCF">
    <w:pPr>
      <w:pStyle w:val="a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4E0CCF" w:rsidRDefault="004E0CCF">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FF05F58"/>
    <w:lvl w:ilvl="0">
      <w:start w:val="1"/>
      <w:numFmt w:val="decimal"/>
      <w:pStyle w:val="5"/>
      <w:lvlText w:val="%1."/>
      <w:lvlJc w:val="left"/>
      <w:pPr>
        <w:tabs>
          <w:tab w:val="num" w:pos="1492"/>
        </w:tabs>
        <w:ind w:left="1492" w:hanging="360"/>
      </w:pPr>
    </w:lvl>
  </w:abstractNum>
  <w:abstractNum w:abstractNumId="1">
    <w:nsid w:val="FFFFFF81"/>
    <w:multiLevelType w:val="singleLevel"/>
    <w:tmpl w:val="71F2AC3C"/>
    <w:lvl w:ilvl="0">
      <w:start w:val="1"/>
      <w:numFmt w:val="bullet"/>
      <w:pStyle w:val="4"/>
      <w:lvlText w:val=""/>
      <w:lvlJc w:val="left"/>
      <w:pPr>
        <w:tabs>
          <w:tab w:val="num" w:pos="1209"/>
        </w:tabs>
        <w:ind w:left="1209" w:hanging="360"/>
      </w:pPr>
      <w:rPr>
        <w:rFonts w:ascii="Symbol" w:hAnsi="Symbol" w:hint="default"/>
      </w:rPr>
    </w:lvl>
  </w:abstractNum>
  <w:abstractNum w:abstractNumId="2">
    <w:nsid w:val="FFFFFF83"/>
    <w:multiLevelType w:val="singleLevel"/>
    <w:tmpl w:val="5A828EF8"/>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8A44E8E"/>
    <w:lvl w:ilvl="0">
      <w:start w:val="1"/>
      <w:numFmt w:val="decimal"/>
      <w:lvlText w:val="%1."/>
      <w:lvlJc w:val="left"/>
      <w:pPr>
        <w:tabs>
          <w:tab w:val="num" w:pos="360"/>
        </w:tabs>
        <w:ind w:left="360" w:hanging="360"/>
      </w:pPr>
      <w:rPr>
        <w:rFonts w:cs="Times New Roman"/>
      </w:rPr>
    </w:lvl>
  </w:abstractNum>
  <w:abstractNum w:abstractNumId="4">
    <w:nsid w:val="FFFFFF89"/>
    <w:multiLevelType w:val="singleLevel"/>
    <w:tmpl w:val="F9665A36"/>
    <w:lvl w:ilvl="0">
      <w:start w:val="1"/>
      <w:numFmt w:val="bullet"/>
      <w:lvlText w:val=""/>
      <w:lvlJc w:val="left"/>
      <w:pPr>
        <w:tabs>
          <w:tab w:val="num" w:pos="360"/>
        </w:tabs>
        <w:ind w:left="360" w:hanging="360"/>
      </w:pPr>
      <w:rPr>
        <w:rFonts w:ascii="Symbol" w:hAnsi="Symbol" w:hint="default"/>
      </w:rPr>
    </w:lvl>
  </w:abstractNum>
  <w:abstractNum w:abstractNumId="5">
    <w:nsid w:val="0000000A"/>
    <w:multiLevelType w:val="singleLevel"/>
    <w:tmpl w:val="0000000A"/>
    <w:name w:val="WW8Num14"/>
    <w:lvl w:ilvl="0">
      <w:start w:val="1"/>
      <w:numFmt w:val="bullet"/>
      <w:lvlText w:val=""/>
      <w:lvlJc w:val="left"/>
      <w:pPr>
        <w:tabs>
          <w:tab w:val="num" w:pos="1429"/>
        </w:tabs>
        <w:ind w:left="1429" w:hanging="360"/>
      </w:pPr>
      <w:rPr>
        <w:rFonts w:ascii="Symbol" w:hAnsi="Symbol" w:cs="Symbol"/>
      </w:rPr>
    </w:lvl>
  </w:abstractNum>
  <w:abstractNum w:abstractNumId="6">
    <w:nsid w:val="01037AA0"/>
    <w:multiLevelType w:val="multilevel"/>
    <w:tmpl w:val="53FC5B0C"/>
    <w:lvl w:ilvl="0">
      <w:start w:val="2"/>
      <w:numFmt w:val="decimal"/>
      <w:lvlText w:val="%1"/>
      <w:lvlJc w:val="left"/>
      <w:pPr>
        <w:ind w:left="600" w:hanging="600"/>
      </w:pPr>
      <w:rPr>
        <w:rFonts w:cs="Times New Roman" w:hint="default"/>
      </w:rPr>
    </w:lvl>
    <w:lvl w:ilvl="1">
      <w:start w:val="2"/>
      <w:numFmt w:val="decimal"/>
      <w:lvlText w:val="%1.%2"/>
      <w:lvlJc w:val="left"/>
      <w:pPr>
        <w:ind w:left="897" w:hanging="600"/>
      </w:pPr>
      <w:rPr>
        <w:rFonts w:cs="Times New Roman" w:hint="default"/>
      </w:rPr>
    </w:lvl>
    <w:lvl w:ilvl="2">
      <w:start w:val="1"/>
      <w:numFmt w:val="decimal"/>
      <w:lvlText w:val="%1.%2.%3"/>
      <w:lvlJc w:val="left"/>
      <w:pPr>
        <w:ind w:left="1314" w:hanging="720"/>
      </w:pPr>
      <w:rPr>
        <w:rFonts w:cs="Times New Roman" w:hint="default"/>
      </w:rPr>
    </w:lvl>
    <w:lvl w:ilvl="3">
      <w:start w:val="1"/>
      <w:numFmt w:val="decimal"/>
      <w:lvlText w:val="%1.%2.%3.%4"/>
      <w:lvlJc w:val="left"/>
      <w:pPr>
        <w:ind w:left="1971" w:hanging="1080"/>
      </w:pPr>
      <w:rPr>
        <w:rFonts w:cs="Times New Roman" w:hint="default"/>
      </w:rPr>
    </w:lvl>
    <w:lvl w:ilvl="4">
      <w:start w:val="1"/>
      <w:numFmt w:val="decimal"/>
      <w:lvlText w:val="%1.%2.%3.%4.%5"/>
      <w:lvlJc w:val="left"/>
      <w:pPr>
        <w:ind w:left="2268" w:hanging="1080"/>
      </w:pPr>
      <w:rPr>
        <w:rFonts w:cs="Times New Roman" w:hint="default"/>
      </w:rPr>
    </w:lvl>
    <w:lvl w:ilvl="5">
      <w:start w:val="1"/>
      <w:numFmt w:val="decimal"/>
      <w:lvlText w:val="%1.%2.%3.%4.%5.%6"/>
      <w:lvlJc w:val="left"/>
      <w:pPr>
        <w:ind w:left="2925" w:hanging="1440"/>
      </w:pPr>
      <w:rPr>
        <w:rFonts w:cs="Times New Roman" w:hint="default"/>
      </w:rPr>
    </w:lvl>
    <w:lvl w:ilvl="6">
      <w:start w:val="1"/>
      <w:numFmt w:val="decimal"/>
      <w:lvlText w:val="%1.%2.%3.%4.%5.%6.%7"/>
      <w:lvlJc w:val="left"/>
      <w:pPr>
        <w:ind w:left="3222" w:hanging="1440"/>
      </w:pPr>
      <w:rPr>
        <w:rFonts w:cs="Times New Roman" w:hint="default"/>
      </w:rPr>
    </w:lvl>
    <w:lvl w:ilvl="7">
      <w:start w:val="1"/>
      <w:numFmt w:val="decimal"/>
      <w:lvlText w:val="%1.%2.%3.%4.%5.%6.%7.%8"/>
      <w:lvlJc w:val="left"/>
      <w:pPr>
        <w:ind w:left="3879" w:hanging="1800"/>
      </w:pPr>
      <w:rPr>
        <w:rFonts w:cs="Times New Roman" w:hint="default"/>
      </w:rPr>
    </w:lvl>
    <w:lvl w:ilvl="8">
      <w:start w:val="1"/>
      <w:numFmt w:val="decimal"/>
      <w:lvlText w:val="%1.%2.%3.%4.%5.%6.%7.%8.%9"/>
      <w:lvlJc w:val="left"/>
      <w:pPr>
        <w:ind w:left="4176" w:hanging="1800"/>
      </w:pPr>
      <w:rPr>
        <w:rFonts w:cs="Times New Roman" w:hint="default"/>
      </w:rPr>
    </w:lvl>
  </w:abstractNum>
  <w:abstractNum w:abstractNumId="7">
    <w:nsid w:val="019C7A95"/>
    <w:multiLevelType w:val="hybridMultilevel"/>
    <w:tmpl w:val="FEC8FF4E"/>
    <w:lvl w:ilvl="0" w:tplc="49BC0C62">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01FE279A"/>
    <w:multiLevelType w:val="hybridMultilevel"/>
    <w:tmpl w:val="FEC8FF4E"/>
    <w:lvl w:ilvl="0" w:tplc="49BC0C62">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01FE287C"/>
    <w:multiLevelType w:val="hybridMultilevel"/>
    <w:tmpl w:val="B66E3C7E"/>
    <w:lvl w:ilvl="0" w:tplc="49BC0C62">
      <w:start w:val="1"/>
      <w:numFmt w:val="bullet"/>
      <w:lvlText w:val=""/>
      <w:lvlJc w:val="left"/>
      <w:pPr>
        <w:tabs>
          <w:tab w:val="num" w:pos="1817"/>
        </w:tabs>
        <w:ind w:left="1817" w:hanging="360"/>
      </w:pPr>
      <w:rPr>
        <w:rFonts w:ascii="Symbol" w:hAnsi="Symbol" w:cs="Symbol" w:hint="default"/>
      </w:rPr>
    </w:lvl>
    <w:lvl w:ilvl="1" w:tplc="04190003">
      <w:start w:val="1"/>
      <w:numFmt w:val="bullet"/>
      <w:lvlText w:val="o"/>
      <w:lvlJc w:val="left"/>
      <w:pPr>
        <w:tabs>
          <w:tab w:val="num" w:pos="2177"/>
        </w:tabs>
        <w:ind w:left="2177" w:hanging="360"/>
      </w:pPr>
      <w:rPr>
        <w:rFonts w:ascii="Courier New" w:hAnsi="Courier New" w:cs="Courier New" w:hint="default"/>
      </w:rPr>
    </w:lvl>
    <w:lvl w:ilvl="2" w:tplc="04190005">
      <w:start w:val="1"/>
      <w:numFmt w:val="bullet"/>
      <w:lvlText w:val=""/>
      <w:lvlJc w:val="left"/>
      <w:pPr>
        <w:tabs>
          <w:tab w:val="num" w:pos="2897"/>
        </w:tabs>
        <w:ind w:left="2897" w:hanging="360"/>
      </w:pPr>
      <w:rPr>
        <w:rFonts w:ascii="Wingdings" w:hAnsi="Wingdings" w:cs="Wingdings" w:hint="default"/>
      </w:rPr>
    </w:lvl>
    <w:lvl w:ilvl="3" w:tplc="04190001">
      <w:start w:val="1"/>
      <w:numFmt w:val="bullet"/>
      <w:lvlText w:val=""/>
      <w:lvlJc w:val="left"/>
      <w:pPr>
        <w:tabs>
          <w:tab w:val="num" w:pos="3617"/>
        </w:tabs>
        <w:ind w:left="3617" w:hanging="360"/>
      </w:pPr>
      <w:rPr>
        <w:rFonts w:ascii="Symbol" w:hAnsi="Symbol" w:cs="Symbol" w:hint="default"/>
      </w:rPr>
    </w:lvl>
    <w:lvl w:ilvl="4" w:tplc="04190003">
      <w:start w:val="1"/>
      <w:numFmt w:val="bullet"/>
      <w:lvlText w:val="o"/>
      <w:lvlJc w:val="left"/>
      <w:pPr>
        <w:tabs>
          <w:tab w:val="num" w:pos="4337"/>
        </w:tabs>
        <w:ind w:left="4337" w:hanging="360"/>
      </w:pPr>
      <w:rPr>
        <w:rFonts w:ascii="Courier New" w:hAnsi="Courier New" w:cs="Courier New" w:hint="default"/>
      </w:rPr>
    </w:lvl>
    <w:lvl w:ilvl="5" w:tplc="04190005">
      <w:start w:val="1"/>
      <w:numFmt w:val="bullet"/>
      <w:lvlText w:val=""/>
      <w:lvlJc w:val="left"/>
      <w:pPr>
        <w:tabs>
          <w:tab w:val="num" w:pos="5057"/>
        </w:tabs>
        <w:ind w:left="5057" w:hanging="360"/>
      </w:pPr>
      <w:rPr>
        <w:rFonts w:ascii="Wingdings" w:hAnsi="Wingdings" w:cs="Wingdings" w:hint="default"/>
      </w:rPr>
    </w:lvl>
    <w:lvl w:ilvl="6" w:tplc="04190001">
      <w:start w:val="1"/>
      <w:numFmt w:val="bullet"/>
      <w:lvlText w:val=""/>
      <w:lvlJc w:val="left"/>
      <w:pPr>
        <w:tabs>
          <w:tab w:val="num" w:pos="5777"/>
        </w:tabs>
        <w:ind w:left="5777" w:hanging="360"/>
      </w:pPr>
      <w:rPr>
        <w:rFonts w:ascii="Symbol" w:hAnsi="Symbol" w:cs="Symbol" w:hint="default"/>
      </w:rPr>
    </w:lvl>
    <w:lvl w:ilvl="7" w:tplc="04190003">
      <w:start w:val="1"/>
      <w:numFmt w:val="bullet"/>
      <w:lvlText w:val="o"/>
      <w:lvlJc w:val="left"/>
      <w:pPr>
        <w:tabs>
          <w:tab w:val="num" w:pos="6497"/>
        </w:tabs>
        <w:ind w:left="6497" w:hanging="360"/>
      </w:pPr>
      <w:rPr>
        <w:rFonts w:ascii="Courier New" w:hAnsi="Courier New" w:cs="Courier New" w:hint="default"/>
      </w:rPr>
    </w:lvl>
    <w:lvl w:ilvl="8" w:tplc="04190005">
      <w:start w:val="1"/>
      <w:numFmt w:val="bullet"/>
      <w:lvlText w:val=""/>
      <w:lvlJc w:val="left"/>
      <w:pPr>
        <w:tabs>
          <w:tab w:val="num" w:pos="7217"/>
        </w:tabs>
        <w:ind w:left="7217" w:hanging="360"/>
      </w:pPr>
      <w:rPr>
        <w:rFonts w:ascii="Wingdings" w:hAnsi="Wingdings" w:cs="Wingdings" w:hint="default"/>
      </w:rPr>
    </w:lvl>
  </w:abstractNum>
  <w:abstractNum w:abstractNumId="10">
    <w:nsid w:val="04E456A3"/>
    <w:multiLevelType w:val="multilevel"/>
    <w:tmpl w:val="56D80A22"/>
    <w:lvl w:ilvl="0">
      <w:start w:val="1"/>
      <w:numFmt w:val="decimal"/>
      <w:pStyle w:val="1"/>
      <w:suff w:val="nothing"/>
      <w:lvlText w:val="%1  "/>
      <w:lvlJc w:val="left"/>
      <w:pPr>
        <w:ind w:firstLine="595"/>
      </w:pPr>
      <w:rPr>
        <w:rFonts w:ascii="Arial" w:hAnsi="Arial" w:cs="Times New Roman" w:hint="default"/>
        <w:b/>
        <w:i w:val="0"/>
        <w:caps w:val="0"/>
        <w:strike w:val="0"/>
        <w:dstrike w:val="0"/>
        <w:vanish w:val="0"/>
        <w:color w:val="000000"/>
        <w:spacing w:val="0"/>
        <w:w w:val="100"/>
        <w:sz w:val="30"/>
        <w:effect w:val="none"/>
        <w:vertAlign w:val="baseline"/>
      </w:rPr>
    </w:lvl>
    <w:lvl w:ilvl="1">
      <w:start w:val="1"/>
      <w:numFmt w:val="decimal"/>
      <w:pStyle w:val="20"/>
      <w:suff w:val="nothing"/>
      <w:lvlText w:val="%1.%2  "/>
      <w:lvlJc w:val="left"/>
      <w:pPr>
        <w:ind w:firstLine="595"/>
      </w:pPr>
      <w:rPr>
        <w:rFonts w:ascii="Arial" w:hAnsi="Arial" w:cs="Times New Roman" w:hint="default"/>
        <w:b/>
        <w:i w:val="0"/>
        <w:caps w:val="0"/>
        <w:strike w:val="0"/>
        <w:dstrike w:val="0"/>
        <w:vanish w:val="0"/>
        <w:color w:val="000000"/>
        <w:spacing w:val="0"/>
        <w:w w:val="100"/>
        <w:sz w:val="26"/>
        <w:vertAlign w:val="baseline"/>
      </w:rPr>
    </w:lvl>
    <w:lvl w:ilvl="2">
      <w:start w:val="1"/>
      <w:numFmt w:val="decimal"/>
      <w:pStyle w:val="3"/>
      <w:suff w:val="nothing"/>
      <w:lvlText w:val="%1.%2.%3  "/>
      <w:lvlJc w:val="left"/>
      <w:pPr>
        <w:ind w:firstLine="595"/>
      </w:pPr>
      <w:rPr>
        <w:rFonts w:ascii="Arial" w:hAnsi="Arial" w:cs="Times New Roman" w:hint="default"/>
        <w:b/>
        <w:i/>
        <w:caps w:val="0"/>
        <w:strike w:val="0"/>
        <w:dstrike w:val="0"/>
        <w:vanish w:val="0"/>
        <w:color w:val="000000"/>
        <w:spacing w:val="0"/>
        <w:w w:val="100"/>
        <w:sz w:val="24"/>
        <w:vertAlign w:val="baseline"/>
      </w:rPr>
    </w:lvl>
    <w:lvl w:ilvl="3">
      <w:start w:val="1"/>
      <w:numFmt w:val="decimal"/>
      <w:lvlRestart w:val="0"/>
      <w:pStyle w:val="10"/>
      <w:suff w:val="nothing"/>
      <w:lvlText w:val="%1.%4  "/>
      <w:lvlJc w:val="left"/>
      <w:pPr>
        <w:ind w:left="540" w:firstLine="595"/>
      </w:pPr>
      <w:rPr>
        <w:rFonts w:ascii="Arial" w:hAnsi="Arial" w:cs="Times New Roman" w:hint="default"/>
        <w:b w:val="0"/>
        <w:i w:val="0"/>
        <w:caps w:val="0"/>
        <w:strike w:val="0"/>
        <w:dstrike w:val="0"/>
        <w:vanish w:val="0"/>
        <w:color w:val="000000"/>
        <w:spacing w:val="-2"/>
        <w:w w:val="100"/>
        <w:kern w:val="0"/>
        <w:sz w:val="22"/>
        <w:vertAlign w:val="baseline"/>
      </w:rPr>
    </w:lvl>
    <w:lvl w:ilvl="4">
      <w:start w:val="1"/>
      <w:numFmt w:val="decimal"/>
      <w:pStyle w:val="11"/>
      <w:suff w:val="nothing"/>
      <w:lvlText w:val="%1.%4.%5  "/>
      <w:lvlJc w:val="left"/>
      <w:pPr>
        <w:ind w:left="-311" w:firstLine="595"/>
      </w:pPr>
      <w:rPr>
        <w:rFonts w:ascii="Arial" w:hAnsi="Arial" w:cs="Times New Roman" w:hint="default"/>
        <w:b w:val="0"/>
        <w:i w:val="0"/>
        <w:spacing w:val="-2"/>
        <w:w w:val="100"/>
        <w:sz w:val="22"/>
      </w:rPr>
    </w:lvl>
    <w:lvl w:ilvl="5">
      <w:start w:val="1"/>
      <w:numFmt w:val="decimal"/>
      <w:lvlRestart w:val="0"/>
      <w:pStyle w:val="21"/>
      <w:suff w:val="nothing"/>
      <w:lvlText w:val="%1.%2.%6  "/>
      <w:lvlJc w:val="left"/>
      <w:pPr>
        <w:ind w:firstLine="595"/>
      </w:pPr>
      <w:rPr>
        <w:rFonts w:ascii="Arial" w:hAnsi="Arial" w:cs="Times New Roman" w:hint="default"/>
        <w:b w:val="0"/>
        <w:i w:val="0"/>
        <w:spacing w:val="-2"/>
        <w:w w:val="100"/>
        <w:sz w:val="22"/>
      </w:rPr>
    </w:lvl>
    <w:lvl w:ilvl="6">
      <w:start w:val="1"/>
      <w:numFmt w:val="decimal"/>
      <w:pStyle w:val="22"/>
      <w:suff w:val="nothing"/>
      <w:lvlText w:val="%1.%2.%6.%7  "/>
      <w:lvlJc w:val="left"/>
      <w:pPr>
        <w:ind w:firstLine="595"/>
      </w:pPr>
      <w:rPr>
        <w:rFonts w:ascii="Arial" w:hAnsi="Arial" w:cs="Times New Roman" w:hint="default"/>
        <w:b w:val="0"/>
        <w:i w:val="0"/>
        <w:spacing w:val="-2"/>
        <w:w w:val="100"/>
        <w:sz w:val="22"/>
      </w:rPr>
    </w:lvl>
    <w:lvl w:ilvl="7">
      <w:start w:val="1"/>
      <w:numFmt w:val="decimal"/>
      <w:lvlRestart w:val="0"/>
      <w:pStyle w:val="30"/>
      <w:suff w:val="nothing"/>
      <w:lvlText w:val="%1.%2.%3.%8  "/>
      <w:lvlJc w:val="left"/>
      <w:pPr>
        <w:ind w:firstLine="595"/>
      </w:pPr>
      <w:rPr>
        <w:rFonts w:ascii="Arial" w:hAnsi="Arial" w:cs="Times New Roman" w:hint="default"/>
        <w:b w:val="0"/>
        <w:i w:val="0"/>
        <w:spacing w:val="-2"/>
        <w:w w:val="100"/>
        <w:sz w:val="22"/>
      </w:rPr>
    </w:lvl>
    <w:lvl w:ilvl="8">
      <w:start w:val="1"/>
      <w:numFmt w:val="decimal"/>
      <w:pStyle w:val="31"/>
      <w:suff w:val="nothing"/>
      <w:lvlText w:val="%1.%2.%3.%8.%9  "/>
      <w:lvlJc w:val="left"/>
      <w:pPr>
        <w:ind w:firstLine="595"/>
      </w:pPr>
      <w:rPr>
        <w:rFonts w:ascii="Arial" w:hAnsi="Arial" w:cs="Times New Roman" w:hint="default"/>
        <w:b w:val="0"/>
        <w:i w:val="0"/>
        <w:spacing w:val="-2"/>
        <w:w w:val="100"/>
        <w:sz w:val="22"/>
      </w:rPr>
    </w:lvl>
  </w:abstractNum>
  <w:abstractNum w:abstractNumId="11">
    <w:nsid w:val="04FB4FB6"/>
    <w:multiLevelType w:val="hybridMultilevel"/>
    <w:tmpl w:val="FEC8FF4E"/>
    <w:lvl w:ilvl="0" w:tplc="49BC0C62">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05930C0C"/>
    <w:multiLevelType w:val="hybridMultilevel"/>
    <w:tmpl w:val="B7C45E92"/>
    <w:lvl w:ilvl="0" w:tplc="0D0862AE">
      <w:start w:val="1"/>
      <w:numFmt w:val="bullet"/>
      <w:lvlText w:val="-"/>
      <w:lvlJc w:val="left"/>
      <w:pPr>
        <w:ind w:left="1806" w:hanging="360"/>
      </w:pPr>
      <w:rPr>
        <w:rFonts w:ascii="Times New Roman" w:eastAsia="Times New Roman" w:hAnsi="Times New Roman" w:hint="default"/>
        <w:color w:val="000000"/>
      </w:rPr>
    </w:lvl>
    <w:lvl w:ilvl="1" w:tplc="04190003" w:tentative="1">
      <w:start w:val="1"/>
      <w:numFmt w:val="bullet"/>
      <w:lvlText w:val="o"/>
      <w:lvlJc w:val="left"/>
      <w:pPr>
        <w:ind w:left="2526" w:hanging="360"/>
      </w:pPr>
      <w:rPr>
        <w:rFonts w:ascii="Courier New" w:hAnsi="Courier New" w:hint="default"/>
      </w:rPr>
    </w:lvl>
    <w:lvl w:ilvl="2" w:tplc="04190005" w:tentative="1">
      <w:start w:val="1"/>
      <w:numFmt w:val="bullet"/>
      <w:lvlText w:val=""/>
      <w:lvlJc w:val="left"/>
      <w:pPr>
        <w:ind w:left="3246" w:hanging="360"/>
      </w:pPr>
      <w:rPr>
        <w:rFonts w:ascii="Wingdings" w:hAnsi="Wingdings" w:hint="default"/>
      </w:rPr>
    </w:lvl>
    <w:lvl w:ilvl="3" w:tplc="04190001" w:tentative="1">
      <w:start w:val="1"/>
      <w:numFmt w:val="bullet"/>
      <w:lvlText w:val=""/>
      <w:lvlJc w:val="left"/>
      <w:pPr>
        <w:ind w:left="3966" w:hanging="360"/>
      </w:pPr>
      <w:rPr>
        <w:rFonts w:ascii="Symbol" w:hAnsi="Symbol" w:hint="default"/>
      </w:rPr>
    </w:lvl>
    <w:lvl w:ilvl="4" w:tplc="04190003" w:tentative="1">
      <w:start w:val="1"/>
      <w:numFmt w:val="bullet"/>
      <w:lvlText w:val="o"/>
      <w:lvlJc w:val="left"/>
      <w:pPr>
        <w:ind w:left="4686" w:hanging="360"/>
      </w:pPr>
      <w:rPr>
        <w:rFonts w:ascii="Courier New" w:hAnsi="Courier New" w:hint="default"/>
      </w:rPr>
    </w:lvl>
    <w:lvl w:ilvl="5" w:tplc="04190005" w:tentative="1">
      <w:start w:val="1"/>
      <w:numFmt w:val="bullet"/>
      <w:lvlText w:val=""/>
      <w:lvlJc w:val="left"/>
      <w:pPr>
        <w:ind w:left="5406" w:hanging="360"/>
      </w:pPr>
      <w:rPr>
        <w:rFonts w:ascii="Wingdings" w:hAnsi="Wingdings" w:hint="default"/>
      </w:rPr>
    </w:lvl>
    <w:lvl w:ilvl="6" w:tplc="04190001" w:tentative="1">
      <w:start w:val="1"/>
      <w:numFmt w:val="bullet"/>
      <w:lvlText w:val=""/>
      <w:lvlJc w:val="left"/>
      <w:pPr>
        <w:ind w:left="6126" w:hanging="360"/>
      </w:pPr>
      <w:rPr>
        <w:rFonts w:ascii="Symbol" w:hAnsi="Symbol" w:hint="default"/>
      </w:rPr>
    </w:lvl>
    <w:lvl w:ilvl="7" w:tplc="04190003" w:tentative="1">
      <w:start w:val="1"/>
      <w:numFmt w:val="bullet"/>
      <w:lvlText w:val="o"/>
      <w:lvlJc w:val="left"/>
      <w:pPr>
        <w:ind w:left="6846" w:hanging="360"/>
      </w:pPr>
      <w:rPr>
        <w:rFonts w:ascii="Courier New" w:hAnsi="Courier New" w:hint="default"/>
      </w:rPr>
    </w:lvl>
    <w:lvl w:ilvl="8" w:tplc="04190005" w:tentative="1">
      <w:start w:val="1"/>
      <w:numFmt w:val="bullet"/>
      <w:lvlText w:val=""/>
      <w:lvlJc w:val="left"/>
      <w:pPr>
        <w:ind w:left="7566" w:hanging="360"/>
      </w:pPr>
      <w:rPr>
        <w:rFonts w:ascii="Wingdings" w:hAnsi="Wingdings" w:hint="default"/>
      </w:rPr>
    </w:lvl>
  </w:abstractNum>
  <w:abstractNum w:abstractNumId="13">
    <w:nsid w:val="0AA63A49"/>
    <w:multiLevelType w:val="multilevel"/>
    <w:tmpl w:val="D88063DE"/>
    <w:lvl w:ilvl="0">
      <w:start w:val="1"/>
      <w:numFmt w:val="decimal"/>
      <w:lvlText w:val="%1"/>
      <w:lvlJc w:val="left"/>
      <w:pPr>
        <w:tabs>
          <w:tab w:val="num" w:pos="1141"/>
        </w:tabs>
        <w:ind w:left="1141" w:hanging="432"/>
      </w:pPr>
      <w:rPr>
        <w:rFonts w:cs="Times New Roman" w:hint="default"/>
      </w:rPr>
    </w:lvl>
    <w:lvl w:ilvl="1">
      <w:start w:val="1"/>
      <w:numFmt w:val="decimal"/>
      <w:lvlText w:val="%1.%2"/>
      <w:lvlJc w:val="left"/>
      <w:pPr>
        <w:tabs>
          <w:tab w:val="num" w:pos="1285"/>
        </w:tabs>
        <w:ind w:left="1285" w:hanging="576"/>
      </w:pPr>
      <w:rPr>
        <w:rFonts w:cs="Times New Roman" w:hint="default"/>
      </w:rPr>
    </w:lvl>
    <w:lvl w:ilvl="2">
      <w:start w:val="1"/>
      <w:numFmt w:val="decimal"/>
      <w:lvlText w:val="%1.%2.%3"/>
      <w:lvlJc w:val="left"/>
      <w:pPr>
        <w:tabs>
          <w:tab w:val="num" w:pos="1429"/>
        </w:tabs>
        <w:ind w:left="1429" w:hanging="720"/>
      </w:pPr>
      <w:rPr>
        <w:rFonts w:cs="Times New Roman" w:hint="default"/>
      </w:rPr>
    </w:lvl>
    <w:lvl w:ilvl="3">
      <w:start w:val="1"/>
      <w:numFmt w:val="decimal"/>
      <w:lvlText w:val="%1.%2.%3.%4"/>
      <w:lvlJc w:val="left"/>
      <w:pPr>
        <w:tabs>
          <w:tab w:val="num" w:pos="1573"/>
        </w:tabs>
        <w:ind w:left="1573" w:hanging="864"/>
      </w:pPr>
      <w:rPr>
        <w:rFonts w:cs="Times New Roman" w:hint="default"/>
      </w:rPr>
    </w:lvl>
    <w:lvl w:ilvl="4">
      <w:start w:val="1"/>
      <w:numFmt w:val="decimal"/>
      <w:lvlText w:val="%1.%2.%3.%4.%5"/>
      <w:lvlJc w:val="left"/>
      <w:pPr>
        <w:tabs>
          <w:tab w:val="num" w:pos="1717"/>
        </w:tabs>
        <w:ind w:left="1717" w:hanging="1008"/>
      </w:pPr>
      <w:rPr>
        <w:rFonts w:cs="Times New Roman" w:hint="default"/>
      </w:rPr>
    </w:lvl>
    <w:lvl w:ilvl="5">
      <w:start w:val="1"/>
      <w:numFmt w:val="decimal"/>
      <w:lvlText w:val="%1.%2.%3.%4.%5.%6"/>
      <w:lvlJc w:val="left"/>
      <w:pPr>
        <w:tabs>
          <w:tab w:val="num" w:pos="709"/>
        </w:tabs>
        <w:ind w:left="794" w:hanging="85"/>
      </w:pPr>
      <w:rPr>
        <w:rFonts w:cs="Times New Roman" w:hint="default"/>
      </w:rPr>
    </w:lvl>
    <w:lvl w:ilvl="6">
      <w:start w:val="1"/>
      <w:numFmt w:val="decimal"/>
      <w:lvlText w:val="%1.%2.%3.%4.%5.%6.%7"/>
      <w:lvlJc w:val="left"/>
      <w:pPr>
        <w:tabs>
          <w:tab w:val="num" w:pos="2005"/>
        </w:tabs>
        <w:ind w:left="2005" w:hanging="1296"/>
      </w:pPr>
      <w:rPr>
        <w:rFonts w:cs="Times New Roman" w:hint="default"/>
      </w:rPr>
    </w:lvl>
    <w:lvl w:ilvl="7">
      <w:start w:val="1"/>
      <w:numFmt w:val="decimal"/>
      <w:lvlText w:val="%1.%2.%3.%4.%5.%6.%7.%8"/>
      <w:lvlJc w:val="left"/>
      <w:pPr>
        <w:tabs>
          <w:tab w:val="num" w:pos="2149"/>
        </w:tabs>
        <w:ind w:left="2149" w:hanging="1440"/>
      </w:pPr>
      <w:rPr>
        <w:rFonts w:cs="Times New Roman" w:hint="default"/>
      </w:rPr>
    </w:lvl>
    <w:lvl w:ilvl="8">
      <w:start w:val="1"/>
      <w:numFmt w:val="decimal"/>
      <w:lvlText w:val="%1.%2.%3.%4.%5.%6.%7.%8.%9"/>
      <w:lvlJc w:val="left"/>
      <w:pPr>
        <w:tabs>
          <w:tab w:val="num" w:pos="2293"/>
        </w:tabs>
        <w:ind w:left="2293" w:hanging="1584"/>
      </w:pPr>
      <w:rPr>
        <w:rFonts w:cs="Times New Roman" w:hint="default"/>
      </w:rPr>
    </w:lvl>
  </w:abstractNum>
  <w:abstractNum w:abstractNumId="14">
    <w:nsid w:val="0C3C0AEF"/>
    <w:multiLevelType w:val="multilevel"/>
    <w:tmpl w:val="3F2AAA72"/>
    <w:lvl w:ilvl="0">
      <w:start w:val="7"/>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nsid w:val="10071FEE"/>
    <w:multiLevelType w:val="hybridMultilevel"/>
    <w:tmpl w:val="5C1AC4A0"/>
    <w:lvl w:ilvl="0" w:tplc="8398E232">
      <w:start w:val="1"/>
      <w:numFmt w:val="upperRoman"/>
      <w:lvlText w:val="%1"/>
      <w:lvlJc w:val="left"/>
      <w:pPr>
        <w:ind w:left="720" w:hanging="360"/>
      </w:pPr>
      <w:rPr>
        <w:rFonts w:ascii="Times New Roman" w:hAnsi="Times New Roman" w:cs="Times New Roman" w:hint="default"/>
        <w:b/>
        <w:i w:val="0"/>
        <w:sz w:val="26"/>
        <w:szCs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4413190"/>
    <w:multiLevelType w:val="multilevel"/>
    <w:tmpl w:val="48789528"/>
    <w:lvl w:ilvl="0">
      <w:start w:val="1"/>
      <w:numFmt w:val="decimal"/>
      <w:suff w:val="space"/>
      <w:lvlText w:val="%1"/>
      <w:lvlJc w:val="left"/>
      <w:pPr>
        <w:ind w:left="360" w:hanging="360"/>
      </w:pPr>
      <w:rPr>
        <w:rFonts w:hint="default"/>
      </w:rPr>
    </w:lvl>
    <w:lvl w:ilvl="1">
      <w:start w:val="1"/>
      <w:numFmt w:val="decimal"/>
      <w:suff w:val="space"/>
      <w:lvlText w:val="%1.%2"/>
      <w:lvlJc w:val="left"/>
      <w:pPr>
        <w:ind w:left="792" w:hanging="792"/>
      </w:pPr>
      <w:rPr>
        <w:rFonts w:hint="default"/>
      </w:rPr>
    </w:lvl>
    <w:lvl w:ilvl="2">
      <w:start w:val="1"/>
      <w:numFmt w:val="decimal"/>
      <w:suff w:val="space"/>
      <w:lvlText w:val="%1.%2.%3"/>
      <w:lvlJc w:val="left"/>
      <w:pPr>
        <w:ind w:left="1758" w:hanging="1758"/>
      </w:pPr>
      <w:rPr>
        <w:rFonts w:hint="default"/>
      </w:rPr>
    </w:lvl>
    <w:lvl w:ilvl="3">
      <w:start w:val="1"/>
      <w:numFmt w:val="decimal"/>
      <w:suff w:val="space"/>
      <w:lvlText w:val="%1.%2.%3.%4"/>
      <w:lvlJc w:val="left"/>
      <w:pPr>
        <w:ind w:left="1304" w:hanging="1304"/>
      </w:pPr>
      <w:rPr>
        <w:rFonts w:hint="default"/>
      </w:rPr>
    </w:lvl>
    <w:lvl w:ilvl="4">
      <w:start w:val="1"/>
      <w:numFmt w:val="decimal"/>
      <w:suff w:val="space"/>
      <w:lvlText w:val="%1.%2.%3.%4.%5"/>
      <w:lvlJc w:val="left"/>
      <w:pPr>
        <w:ind w:left="3175" w:hanging="3175"/>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7">
    <w:nsid w:val="14B7736E"/>
    <w:multiLevelType w:val="multilevel"/>
    <w:tmpl w:val="0E808946"/>
    <w:lvl w:ilvl="0">
      <w:start w:val="7"/>
      <w:numFmt w:val="decimal"/>
      <w:lvlText w:val="%1"/>
      <w:lvlJc w:val="left"/>
      <w:pPr>
        <w:ind w:left="375" w:hanging="375"/>
      </w:pPr>
      <w:rPr>
        <w:rFonts w:cs="Times New Roman" w:hint="default"/>
      </w:rPr>
    </w:lvl>
    <w:lvl w:ilvl="1">
      <w:start w:val="1"/>
      <w:numFmt w:val="decimal"/>
      <w:lvlText w:val="%1.%2"/>
      <w:lvlJc w:val="left"/>
      <w:pPr>
        <w:ind w:left="1084" w:hanging="375"/>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18">
    <w:nsid w:val="195A3D24"/>
    <w:multiLevelType w:val="hybridMultilevel"/>
    <w:tmpl w:val="FEC8FF4E"/>
    <w:lvl w:ilvl="0" w:tplc="49BC0C62">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19EC3070"/>
    <w:multiLevelType w:val="multilevel"/>
    <w:tmpl w:val="9D369B3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21">
    <w:nsid w:val="1D58784A"/>
    <w:multiLevelType w:val="hybridMultilevel"/>
    <w:tmpl w:val="FEC8FF4E"/>
    <w:lvl w:ilvl="0" w:tplc="49BC0C62">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1D685F33"/>
    <w:multiLevelType w:val="hybridMultilevel"/>
    <w:tmpl w:val="EAEAB888"/>
    <w:lvl w:ilvl="0" w:tplc="0419000F">
      <w:start w:val="1"/>
      <w:numFmt w:val="bullet"/>
      <w:lvlText w:val=""/>
      <w:lvlJc w:val="left"/>
      <w:pPr>
        <w:tabs>
          <w:tab w:val="num" w:pos="1789"/>
        </w:tabs>
        <w:ind w:left="1789" w:hanging="360"/>
      </w:pPr>
      <w:rPr>
        <w:rFonts w:ascii="Symbol" w:hAnsi="Symbol" w:cs="Symbol" w:hint="default"/>
        <w:color w:val="auto"/>
      </w:rPr>
    </w:lvl>
    <w:lvl w:ilvl="1" w:tplc="04190001">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23">
    <w:nsid w:val="1F46075B"/>
    <w:multiLevelType w:val="hybridMultilevel"/>
    <w:tmpl w:val="B1605F84"/>
    <w:lvl w:ilvl="0" w:tplc="49BC0C62">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24">
    <w:nsid w:val="22683557"/>
    <w:multiLevelType w:val="hybridMultilevel"/>
    <w:tmpl w:val="83F8324E"/>
    <w:lvl w:ilvl="0" w:tplc="1136C8FC">
      <w:start w:val="1"/>
      <w:numFmt w:val="bullet"/>
      <w:lvlText w:val=""/>
      <w:lvlJc w:val="left"/>
      <w:pPr>
        <w:tabs>
          <w:tab w:val="num" w:pos="1789"/>
        </w:tabs>
        <w:ind w:left="1789" w:hanging="360"/>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25">
    <w:nsid w:val="23FE75BB"/>
    <w:multiLevelType w:val="hybridMultilevel"/>
    <w:tmpl w:val="B4E0915E"/>
    <w:lvl w:ilvl="0" w:tplc="04190001">
      <w:start w:val="1"/>
      <w:numFmt w:val="bullet"/>
      <w:lvlText w:val=""/>
      <w:lvlJc w:val="left"/>
      <w:pPr>
        <w:tabs>
          <w:tab w:val="num" w:pos="1515"/>
        </w:tabs>
        <w:ind w:left="1515" w:hanging="360"/>
      </w:pPr>
      <w:rPr>
        <w:rFonts w:ascii="Symbol" w:hAnsi="Symbol" w:hint="default"/>
      </w:rPr>
    </w:lvl>
    <w:lvl w:ilvl="1" w:tplc="04190003" w:tentative="1">
      <w:start w:val="1"/>
      <w:numFmt w:val="bullet"/>
      <w:lvlText w:val="o"/>
      <w:lvlJc w:val="left"/>
      <w:pPr>
        <w:tabs>
          <w:tab w:val="num" w:pos="2235"/>
        </w:tabs>
        <w:ind w:left="2235" w:hanging="360"/>
      </w:pPr>
      <w:rPr>
        <w:rFonts w:ascii="Courier New" w:hAnsi="Courier New" w:cs="Courier New" w:hint="default"/>
      </w:rPr>
    </w:lvl>
    <w:lvl w:ilvl="2" w:tplc="04190005" w:tentative="1">
      <w:start w:val="1"/>
      <w:numFmt w:val="bullet"/>
      <w:lvlText w:val=""/>
      <w:lvlJc w:val="left"/>
      <w:pPr>
        <w:tabs>
          <w:tab w:val="num" w:pos="2955"/>
        </w:tabs>
        <w:ind w:left="2955" w:hanging="360"/>
      </w:pPr>
      <w:rPr>
        <w:rFonts w:ascii="Wingdings" w:hAnsi="Wingdings" w:hint="default"/>
      </w:rPr>
    </w:lvl>
    <w:lvl w:ilvl="3" w:tplc="04190001" w:tentative="1">
      <w:start w:val="1"/>
      <w:numFmt w:val="bullet"/>
      <w:lvlText w:val=""/>
      <w:lvlJc w:val="left"/>
      <w:pPr>
        <w:tabs>
          <w:tab w:val="num" w:pos="3675"/>
        </w:tabs>
        <w:ind w:left="3675" w:hanging="360"/>
      </w:pPr>
      <w:rPr>
        <w:rFonts w:ascii="Symbol" w:hAnsi="Symbol" w:hint="default"/>
      </w:rPr>
    </w:lvl>
    <w:lvl w:ilvl="4" w:tplc="04190003" w:tentative="1">
      <w:start w:val="1"/>
      <w:numFmt w:val="bullet"/>
      <w:lvlText w:val="o"/>
      <w:lvlJc w:val="left"/>
      <w:pPr>
        <w:tabs>
          <w:tab w:val="num" w:pos="4395"/>
        </w:tabs>
        <w:ind w:left="4395" w:hanging="360"/>
      </w:pPr>
      <w:rPr>
        <w:rFonts w:ascii="Courier New" w:hAnsi="Courier New" w:cs="Courier New" w:hint="default"/>
      </w:rPr>
    </w:lvl>
    <w:lvl w:ilvl="5" w:tplc="04190005" w:tentative="1">
      <w:start w:val="1"/>
      <w:numFmt w:val="bullet"/>
      <w:lvlText w:val=""/>
      <w:lvlJc w:val="left"/>
      <w:pPr>
        <w:tabs>
          <w:tab w:val="num" w:pos="5115"/>
        </w:tabs>
        <w:ind w:left="5115" w:hanging="360"/>
      </w:pPr>
      <w:rPr>
        <w:rFonts w:ascii="Wingdings" w:hAnsi="Wingdings" w:hint="default"/>
      </w:rPr>
    </w:lvl>
    <w:lvl w:ilvl="6" w:tplc="04190001" w:tentative="1">
      <w:start w:val="1"/>
      <w:numFmt w:val="bullet"/>
      <w:lvlText w:val=""/>
      <w:lvlJc w:val="left"/>
      <w:pPr>
        <w:tabs>
          <w:tab w:val="num" w:pos="5835"/>
        </w:tabs>
        <w:ind w:left="5835" w:hanging="360"/>
      </w:pPr>
      <w:rPr>
        <w:rFonts w:ascii="Symbol" w:hAnsi="Symbol" w:hint="default"/>
      </w:rPr>
    </w:lvl>
    <w:lvl w:ilvl="7" w:tplc="04190003" w:tentative="1">
      <w:start w:val="1"/>
      <w:numFmt w:val="bullet"/>
      <w:lvlText w:val="o"/>
      <w:lvlJc w:val="left"/>
      <w:pPr>
        <w:tabs>
          <w:tab w:val="num" w:pos="6555"/>
        </w:tabs>
        <w:ind w:left="6555" w:hanging="360"/>
      </w:pPr>
      <w:rPr>
        <w:rFonts w:ascii="Courier New" w:hAnsi="Courier New" w:cs="Courier New" w:hint="default"/>
      </w:rPr>
    </w:lvl>
    <w:lvl w:ilvl="8" w:tplc="04190005" w:tentative="1">
      <w:start w:val="1"/>
      <w:numFmt w:val="bullet"/>
      <w:lvlText w:val=""/>
      <w:lvlJc w:val="left"/>
      <w:pPr>
        <w:tabs>
          <w:tab w:val="num" w:pos="7275"/>
        </w:tabs>
        <w:ind w:left="7275" w:hanging="360"/>
      </w:pPr>
      <w:rPr>
        <w:rFonts w:ascii="Wingdings" w:hAnsi="Wingdings" w:hint="default"/>
      </w:rPr>
    </w:lvl>
  </w:abstractNum>
  <w:abstractNum w:abstractNumId="26">
    <w:nsid w:val="24493234"/>
    <w:multiLevelType w:val="hybridMultilevel"/>
    <w:tmpl w:val="5F24401A"/>
    <w:lvl w:ilvl="0" w:tplc="49BC0C62">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25863F3C"/>
    <w:multiLevelType w:val="multilevel"/>
    <w:tmpl w:val="474476E0"/>
    <w:lvl w:ilvl="0">
      <w:start w:val="5"/>
      <w:numFmt w:val="decimal"/>
      <w:lvlText w:val="%1"/>
      <w:lvlJc w:val="left"/>
      <w:pPr>
        <w:ind w:left="480" w:hanging="480"/>
      </w:pPr>
      <w:rPr>
        <w:rFonts w:cs="Times New Roman" w:hint="default"/>
      </w:rPr>
    </w:lvl>
    <w:lvl w:ilvl="1">
      <w:start w:val="2"/>
      <w:numFmt w:val="decimal"/>
      <w:lvlText w:val="%1.%2"/>
      <w:lvlJc w:val="left"/>
      <w:pPr>
        <w:ind w:left="622" w:hanging="48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28">
    <w:nsid w:val="27CD2EAB"/>
    <w:multiLevelType w:val="hybridMultilevel"/>
    <w:tmpl w:val="C264F1AC"/>
    <w:lvl w:ilvl="0" w:tplc="0419000F">
      <w:start w:val="1"/>
      <w:numFmt w:val="decimal"/>
      <w:lvlText w:val="%1."/>
      <w:lvlJc w:val="left"/>
      <w:pPr>
        <w:tabs>
          <w:tab w:val="num" w:pos="502"/>
        </w:tabs>
        <w:ind w:left="502" w:hanging="360"/>
      </w:pPr>
      <w:rPr>
        <w:b/>
        <w:i w:val="0"/>
      </w:rPr>
    </w:lvl>
    <w:lvl w:ilvl="1" w:tplc="E1C855CE">
      <w:start w:val="1"/>
      <w:numFmt w:val="decimal"/>
      <w:lvlText w:val="%2."/>
      <w:lvlJc w:val="left"/>
      <w:pPr>
        <w:tabs>
          <w:tab w:val="num" w:pos="1440"/>
        </w:tabs>
        <w:ind w:left="1440" w:hanging="360"/>
      </w:pPr>
      <w:rPr>
        <w:b/>
        <w:i w:val="0"/>
        <w:sz w:val="24"/>
        <w:szCs w:val="24"/>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2AEF3D2D"/>
    <w:multiLevelType w:val="hybridMultilevel"/>
    <w:tmpl w:val="D6A074BE"/>
    <w:lvl w:ilvl="0" w:tplc="67442550">
      <w:start w:val="1"/>
      <w:numFmt w:val="bullet"/>
      <w:pStyle w:val="23"/>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2C7C5620"/>
    <w:multiLevelType w:val="multilevel"/>
    <w:tmpl w:val="C70C9E22"/>
    <w:lvl w:ilvl="0">
      <w:start w:val="5"/>
      <w:numFmt w:val="decimal"/>
      <w:lvlText w:val="%1."/>
      <w:lvlJc w:val="left"/>
      <w:pPr>
        <w:ind w:left="390" w:hanging="390"/>
      </w:pPr>
      <w:rPr>
        <w:rFonts w:cs="Times New Roman" w:hint="default"/>
      </w:rPr>
    </w:lvl>
    <w:lvl w:ilvl="1">
      <w:start w:val="1"/>
      <w:numFmt w:val="decimal"/>
      <w:lvlText w:val="%1.%2."/>
      <w:lvlJc w:val="left"/>
      <w:pPr>
        <w:ind w:left="1845" w:hanging="720"/>
      </w:pPr>
      <w:rPr>
        <w:rFonts w:cs="Times New Roman" w:hint="default"/>
      </w:rPr>
    </w:lvl>
    <w:lvl w:ilvl="2">
      <w:start w:val="1"/>
      <w:numFmt w:val="decimal"/>
      <w:lvlText w:val="%1.%2.%3."/>
      <w:lvlJc w:val="left"/>
      <w:pPr>
        <w:ind w:left="2970" w:hanging="720"/>
      </w:pPr>
      <w:rPr>
        <w:rFonts w:cs="Times New Roman" w:hint="default"/>
      </w:rPr>
    </w:lvl>
    <w:lvl w:ilvl="3">
      <w:start w:val="1"/>
      <w:numFmt w:val="decimal"/>
      <w:lvlText w:val="%1.%2.%3.%4."/>
      <w:lvlJc w:val="left"/>
      <w:pPr>
        <w:ind w:left="4455" w:hanging="1080"/>
      </w:pPr>
      <w:rPr>
        <w:rFonts w:cs="Times New Roman" w:hint="default"/>
      </w:rPr>
    </w:lvl>
    <w:lvl w:ilvl="4">
      <w:start w:val="1"/>
      <w:numFmt w:val="decimal"/>
      <w:lvlText w:val="%1.%2.%3.%4.%5."/>
      <w:lvlJc w:val="left"/>
      <w:pPr>
        <w:ind w:left="5580" w:hanging="1080"/>
      </w:pPr>
      <w:rPr>
        <w:rFonts w:cs="Times New Roman" w:hint="default"/>
      </w:rPr>
    </w:lvl>
    <w:lvl w:ilvl="5">
      <w:start w:val="1"/>
      <w:numFmt w:val="decimal"/>
      <w:lvlText w:val="%1.%2.%3.%4.%5.%6."/>
      <w:lvlJc w:val="left"/>
      <w:pPr>
        <w:ind w:left="7065" w:hanging="1440"/>
      </w:pPr>
      <w:rPr>
        <w:rFonts w:cs="Times New Roman" w:hint="default"/>
      </w:rPr>
    </w:lvl>
    <w:lvl w:ilvl="6">
      <w:start w:val="1"/>
      <w:numFmt w:val="decimal"/>
      <w:lvlText w:val="%1.%2.%3.%4.%5.%6.%7."/>
      <w:lvlJc w:val="left"/>
      <w:pPr>
        <w:ind w:left="8190" w:hanging="1440"/>
      </w:pPr>
      <w:rPr>
        <w:rFonts w:cs="Times New Roman" w:hint="default"/>
      </w:rPr>
    </w:lvl>
    <w:lvl w:ilvl="7">
      <w:start w:val="1"/>
      <w:numFmt w:val="decimal"/>
      <w:lvlText w:val="%1.%2.%3.%4.%5.%6.%7.%8."/>
      <w:lvlJc w:val="left"/>
      <w:pPr>
        <w:ind w:left="9675" w:hanging="1800"/>
      </w:pPr>
      <w:rPr>
        <w:rFonts w:cs="Times New Roman" w:hint="default"/>
      </w:rPr>
    </w:lvl>
    <w:lvl w:ilvl="8">
      <w:start w:val="1"/>
      <w:numFmt w:val="decimal"/>
      <w:lvlText w:val="%1.%2.%3.%4.%5.%6.%7.%8.%9."/>
      <w:lvlJc w:val="left"/>
      <w:pPr>
        <w:ind w:left="11160" w:hanging="2160"/>
      </w:pPr>
      <w:rPr>
        <w:rFonts w:cs="Times New Roman" w:hint="default"/>
      </w:rPr>
    </w:lvl>
  </w:abstractNum>
  <w:abstractNum w:abstractNumId="31">
    <w:nsid w:val="2CAB65D8"/>
    <w:multiLevelType w:val="hybridMultilevel"/>
    <w:tmpl w:val="C46E5C34"/>
    <w:lvl w:ilvl="0" w:tplc="49BC0C62">
      <w:start w:val="1"/>
      <w:numFmt w:val="bullet"/>
      <w:lvlText w:val=""/>
      <w:lvlJc w:val="left"/>
      <w:pPr>
        <w:tabs>
          <w:tab w:val="num" w:pos="1817"/>
        </w:tabs>
        <w:ind w:left="1817" w:hanging="360"/>
      </w:pPr>
      <w:rPr>
        <w:rFonts w:ascii="Symbol" w:hAnsi="Symbol" w:cs="Symbol" w:hint="default"/>
      </w:rPr>
    </w:lvl>
    <w:lvl w:ilvl="1" w:tplc="04190003">
      <w:start w:val="1"/>
      <w:numFmt w:val="bullet"/>
      <w:lvlText w:val="o"/>
      <w:lvlJc w:val="left"/>
      <w:pPr>
        <w:tabs>
          <w:tab w:val="num" w:pos="2177"/>
        </w:tabs>
        <w:ind w:left="2177" w:hanging="360"/>
      </w:pPr>
      <w:rPr>
        <w:rFonts w:ascii="Courier New" w:hAnsi="Courier New" w:cs="Courier New" w:hint="default"/>
      </w:rPr>
    </w:lvl>
    <w:lvl w:ilvl="2" w:tplc="04190005">
      <w:start w:val="1"/>
      <w:numFmt w:val="bullet"/>
      <w:lvlText w:val=""/>
      <w:lvlJc w:val="left"/>
      <w:pPr>
        <w:tabs>
          <w:tab w:val="num" w:pos="2897"/>
        </w:tabs>
        <w:ind w:left="2897" w:hanging="360"/>
      </w:pPr>
      <w:rPr>
        <w:rFonts w:ascii="Wingdings" w:hAnsi="Wingdings" w:cs="Wingdings" w:hint="default"/>
      </w:rPr>
    </w:lvl>
    <w:lvl w:ilvl="3" w:tplc="04190001">
      <w:start w:val="1"/>
      <w:numFmt w:val="bullet"/>
      <w:lvlText w:val=""/>
      <w:lvlJc w:val="left"/>
      <w:pPr>
        <w:tabs>
          <w:tab w:val="num" w:pos="3617"/>
        </w:tabs>
        <w:ind w:left="3617" w:hanging="360"/>
      </w:pPr>
      <w:rPr>
        <w:rFonts w:ascii="Symbol" w:hAnsi="Symbol" w:cs="Symbol" w:hint="default"/>
      </w:rPr>
    </w:lvl>
    <w:lvl w:ilvl="4" w:tplc="04190003">
      <w:start w:val="1"/>
      <w:numFmt w:val="bullet"/>
      <w:lvlText w:val="o"/>
      <w:lvlJc w:val="left"/>
      <w:pPr>
        <w:tabs>
          <w:tab w:val="num" w:pos="4337"/>
        </w:tabs>
        <w:ind w:left="4337" w:hanging="360"/>
      </w:pPr>
      <w:rPr>
        <w:rFonts w:ascii="Courier New" w:hAnsi="Courier New" w:cs="Courier New" w:hint="default"/>
      </w:rPr>
    </w:lvl>
    <w:lvl w:ilvl="5" w:tplc="04190005">
      <w:start w:val="1"/>
      <w:numFmt w:val="bullet"/>
      <w:lvlText w:val=""/>
      <w:lvlJc w:val="left"/>
      <w:pPr>
        <w:tabs>
          <w:tab w:val="num" w:pos="5057"/>
        </w:tabs>
        <w:ind w:left="5057" w:hanging="360"/>
      </w:pPr>
      <w:rPr>
        <w:rFonts w:ascii="Wingdings" w:hAnsi="Wingdings" w:cs="Wingdings" w:hint="default"/>
      </w:rPr>
    </w:lvl>
    <w:lvl w:ilvl="6" w:tplc="04190001">
      <w:start w:val="1"/>
      <w:numFmt w:val="bullet"/>
      <w:lvlText w:val=""/>
      <w:lvlJc w:val="left"/>
      <w:pPr>
        <w:tabs>
          <w:tab w:val="num" w:pos="5777"/>
        </w:tabs>
        <w:ind w:left="5777" w:hanging="360"/>
      </w:pPr>
      <w:rPr>
        <w:rFonts w:ascii="Symbol" w:hAnsi="Symbol" w:cs="Symbol" w:hint="default"/>
      </w:rPr>
    </w:lvl>
    <w:lvl w:ilvl="7" w:tplc="04190003">
      <w:start w:val="1"/>
      <w:numFmt w:val="bullet"/>
      <w:lvlText w:val="o"/>
      <w:lvlJc w:val="left"/>
      <w:pPr>
        <w:tabs>
          <w:tab w:val="num" w:pos="6497"/>
        </w:tabs>
        <w:ind w:left="6497" w:hanging="360"/>
      </w:pPr>
      <w:rPr>
        <w:rFonts w:ascii="Courier New" w:hAnsi="Courier New" w:cs="Courier New" w:hint="default"/>
      </w:rPr>
    </w:lvl>
    <w:lvl w:ilvl="8" w:tplc="04190005">
      <w:start w:val="1"/>
      <w:numFmt w:val="bullet"/>
      <w:lvlText w:val=""/>
      <w:lvlJc w:val="left"/>
      <w:pPr>
        <w:tabs>
          <w:tab w:val="num" w:pos="7217"/>
        </w:tabs>
        <w:ind w:left="7217" w:hanging="360"/>
      </w:pPr>
      <w:rPr>
        <w:rFonts w:ascii="Wingdings" w:hAnsi="Wingdings" w:cs="Wingdings" w:hint="default"/>
      </w:rPr>
    </w:lvl>
  </w:abstractNum>
  <w:abstractNum w:abstractNumId="32">
    <w:nsid w:val="2D106FCD"/>
    <w:multiLevelType w:val="hybridMultilevel"/>
    <w:tmpl w:val="74262F1E"/>
    <w:lvl w:ilvl="0" w:tplc="342CF212">
      <w:start w:val="1"/>
      <w:numFmt w:val="decimal"/>
      <w:lvlText w:val="3.6.%1"/>
      <w:lvlJc w:val="left"/>
      <w:pPr>
        <w:tabs>
          <w:tab w:val="num" w:pos="1440"/>
        </w:tabs>
        <w:ind w:left="1440" w:hanging="360"/>
      </w:pPr>
      <w:rPr>
        <w:rFonts w:ascii="Times New Roman" w:hAnsi="Times New Roman" w:cs="Times New Roman" w:hint="default"/>
        <w:b w:val="0"/>
        <w:i w:val="0"/>
        <w:sz w:val="26"/>
      </w:rPr>
    </w:lvl>
    <w:lvl w:ilvl="1" w:tplc="04190003">
      <w:start w:val="1"/>
      <w:numFmt w:val="lowerLetter"/>
      <w:lvlText w:val="%2."/>
      <w:lvlJc w:val="left"/>
      <w:pPr>
        <w:tabs>
          <w:tab w:val="num" w:pos="1440"/>
        </w:tabs>
        <w:ind w:left="1440" w:hanging="360"/>
      </w:pPr>
      <w:rPr>
        <w:rFonts w:cs="Times New Roman"/>
      </w:rPr>
    </w:lvl>
    <w:lvl w:ilvl="2" w:tplc="04190005">
      <w:start w:val="1"/>
      <w:numFmt w:val="decimal"/>
      <w:lvlText w:val="3.6.%3"/>
      <w:lvlJc w:val="left"/>
      <w:pPr>
        <w:tabs>
          <w:tab w:val="num" w:pos="2340"/>
        </w:tabs>
        <w:ind w:left="2340" w:hanging="360"/>
      </w:pPr>
      <w:rPr>
        <w:rFonts w:ascii="Times New Roman" w:hAnsi="Times New Roman" w:cs="Times New Roman" w:hint="default"/>
        <w:b w:val="0"/>
        <w:i w:val="0"/>
        <w:sz w:val="26"/>
      </w:rPr>
    </w:lvl>
    <w:lvl w:ilvl="3" w:tplc="04190001">
      <w:start w:val="1"/>
      <w:numFmt w:val="bullet"/>
      <w:lvlText w:val="­"/>
      <w:lvlJc w:val="left"/>
      <w:pPr>
        <w:tabs>
          <w:tab w:val="num" w:pos="2880"/>
        </w:tabs>
        <w:ind w:left="2880" w:hanging="360"/>
      </w:pPr>
      <w:rPr>
        <w:rFonts w:ascii="Times New Roman" w:hAnsi="Times New Roman" w:hint="default"/>
        <w:b/>
        <w:i w:val="0"/>
        <w:sz w:val="22"/>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33">
    <w:nsid w:val="2E8B40A9"/>
    <w:multiLevelType w:val="hybridMultilevel"/>
    <w:tmpl w:val="C7BAA008"/>
    <w:lvl w:ilvl="0" w:tplc="6A141B32">
      <w:start w:val="1"/>
      <w:numFmt w:val="decimal"/>
      <w:lvlText w:val="%1."/>
      <w:lvlJc w:val="left"/>
      <w:pPr>
        <w:tabs>
          <w:tab w:val="num" w:pos="720"/>
        </w:tabs>
        <w:ind w:left="720" w:hanging="360"/>
      </w:pPr>
      <w:rPr>
        <w:rFonts w:ascii="Times New Roman" w:hAnsi="Times New Roman" w:hint="default"/>
        <w:b/>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pStyle w:val="1111"/>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0"/>
      <w:lvlText w:val="%4."/>
      <w:lvlJc w:val="left"/>
      <w:pPr>
        <w:tabs>
          <w:tab w:val="num" w:pos="2880"/>
        </w:tabs>
        <w:ind w:left="2880" w:hanging="360"/>
      </w:pPr>
      <w:rPr>
        <w:rFonts w:cs="Times New Roman"/>
      </w:rPr>
    </w:lvl>
    <w:lvl w:ilvl="4">
      <w:start w:val="1"/>
      <w:numFmt w:val="lowerLetter"/>
      <w:pStyle w:val="a1"/>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5">
    <w:nsid w:val="30697294"/>
    <w:multiLevelType w:val="hybridMultilevel"/>
    <w:tmpl w:val="B0CADFF2"/>
    <w:lvl w:ilvl="0" w:tplc="49BC0C62">
      <w:start w:val="1"/>
      <w:numFmt w:val="bullet"/>
      <w:lvlText w:val=""/>
      <w:lvlJc w:val="left"/>
      <w:pPr>
        <w:tabs>
          <w:tab w:val="num" w:pos="1817"/>
        </w:tabs>
        <w:ind w:left="1817" w:hanging="360"/>
      </w:pPr>
      <w:rPr>
        <w:rFonts w:ascii="Symbol" w:hAnsi="Symbol" w:cs="Symbol" w:hint="default"/>
      </w:rPr>
    </w:lvl>
    <w:lvl w:ilvl="1" w:tplc="04190003">
      <w:start w:val="1"/>
      <w:numFmt w:val="bullet"/>
      <w:lvlText w:val="o"/>
      <w:lvlJc w:val="left"/>
      <w:pPr>
        <w:tabs>
          <w:tab w:val="num" w:pos="2177"/>
        </w:tabs>
        <w:ind w:left="2177" w:hanging="360"/>
      </w:pPr>
      <w:rPr>
        <w:rFonts w:ascii="Courier New" w:hAnsi="Courier New" w:cs="Courier New" w:hint="default"/>
      </w:rPr>
    </w:lvl>
    <w:lvl w:ilvl="2" w:tplc="04190005">
      <w:start w:val="1"/>
      <w:numFmt w:val="bullet"/>
      <w:lvlText w:val=""/>
      <w:lvlJc w:val="left"/>
      <w:pPr>
        <w:tabs>
          <w:tab w:val="num" w:pos="2897"/>
        </w:tabs>
        <w:ind w:left="2897" w:hanging="360"/>
      </w:pPr>
      <w:rPr>
        <w:rFonts w:ascii="Wingdings" w:hAnsi="Wingdings" w:cs="Wingdings" w:hint="default"/>
      </w:rPr>
    </w:lvl>
    <w:lvl w:ilvl="3" w:tplc="04190001">
      <w:start w:val="1"/>
      <w:numFmt w:val="bullet"/>
      <w:lvlText w:val=""/>
      <w:lvlJc w:val="left"/>
      <w:pPr>
        <w:tabs>
          <w:tab w:val="num" w:pos="3617"/>
        </w:tabs>
        <w:ind w:left="3617" w:hanging="360"/>
      </w:pPr>
      <w:rPr>
        <w:rFonts w:ascii="Symbol" w:hAnsi="Symbol" w:cs="Symbol" w:hint="default"/>
      </w:rPr>
    </w:lvl>
    <w:lvl w:ilvl="4" w:tplc="04190003">
      <w:start w:val="1"/>
      <w:numFmt w:val="bullet"/>
      <w:lvlText w:val="o"/>
      <w:lvlJc w:val="left"/>
      <w:pPr>
        <w:tabs>
          <w:tab w:val="num" w:pos="4337"/>
        </w:tabs>
        <w:ind w:left="4337" w:hanging="360"/>
      </w:pPr>
      <w:rPr>
        <w:rFonts w:ascii="Courier New" w:hAnsi="Courier New" w:cs="Courier New" w:hint="default"/>
      </w:rPr>
    </w:lvl>
    <w:lvl w:ilvl="5" w:tplc="04190005">
      <w:start w:val="1"/>
      <w:numFmt w:val="bullet"/>
      <w:lvlText w:val=""/>
      <w:lvlJc w:val="left"/>
      <w:pPr>
        <w:tabs>
          <w:tab w:val="num" w:pos="5057"/>
        </w:tabs>
        <w:ind w:left="5057" w:hanging="360"/>
      </w:pPr>
      <w:rPr>
        <w:rFonts w:ascii="Wingdings" w:hAnsi="Wingdings" w:cs="Wingdings" w:hint="default"/>
      </w:rPr>
    </w:lvl>
    <w:lvl w:ilvl="6" w:tplc="04190001">
      <w:start w:val="1"/>
      <w:numFmt w:val="bullet"/>
      <w:lvlText w:val=""/>
      <w:lvlJc w:val="left"/>
      <w:pPr>
        <w:tabs>
          <w:tab w:val="num" w:pos="5777"/>
        </w:tabs>
        <w:ind w:left="5777" w:hanging="360"/>
      </w:pPr>
      <w:rPr>
        <w:rFonts w:ascii="Symbol" w:hAnsi="Symbol" w:cs="Symbol" w:hint="default"/>
      </w:rPr>
    </w:lvl>
    <w:lvl w:ilvl="7" w:tplc="04190003">
      <w:start w:val="1"/>
      <w:numFmt w:val="bullet"/>
      <w:lvlText w:val="o"/>
      <w:lvlJc w:val="left"/>
      <w:pPr>
        <w:tabs>
          <w:tab w:val="num" w:pos="6497"/>
        </w:tabs>
        <w:ind w:left="6497" w:hanging="360"/>
      </w:pPr>
      <w:rPr>
        <w:rFonts w:ascii="Courier New" w:hAnsi="Courier New" w:cs="Courier New" w:hint="default"/>
      </w:rPr>
    </w:lvl>
    <w:lvl w:ilvl="8" w:tplc="04190005">
      <w:start w:val="1"/>
      <w:numFmt w:val="bullet"/>
      <w:lvlText w:val=""/>
      <w:lvlJc w:val="left"/>
      <w:pPr>
        <w:tabs>
          <w:tab w:val="num" w:pos="7217"/>
        </w:tabs>
        <w:ind w:left="7217" w:hanging="360"/>
      </w:pPr>
      <w:rPr>
        <w:rFonts w:ascii="Wingdings" w:hAnsi="Wingdings" w:cs="Wingdings" w:hint="default"/>
      </w:rPr>
    </w:lvl>
  </w:abstractNum>
  <w:abstractNum w:abstractNumId="36">
    <w:nsid w:val="315A139B"/>
    <w:multiLevelType w:val="singleLevel"/>
    <w:tmpl w:val="76E6D238"/>
    <w:lvl w:ilvl="0">
      <w:start w:val="1"/>
      <w:numFmt w:val="decimal"/>
      <w:lvlText w:val="%1."/>
      <w:lvlJc w:val="left"/>
      <w:pPr>
        <w:tabs>
          <w:tab w:val="num" w:pos="927"/>
        </w:tabs>
        <w:ind w:left="927" w:hanging="360"/>
      </w:pPr>
      <w:rPr>
        <w:rFonts w:cs="Times New Roman" w:hint="default"/>
      </w:rPr>
    </w:lvl>
  </w:abstractNum>
  <w:abstractNum w:abstractNumId="37">
    <w:nsid w:val="33870D9F"/>
    <w:multiLevelType w:val="hybridMultilevel"/>
    <w:tmpl w:val="92DEC2E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344325F3"/>
    <w:multiLevelType w:val="hybridMultilevel"/>
    <w:tmpl w:val="9146AD36"/>
    <w:lvl w:ilvl="0" w:tplc="8B0CF0D2">
      <w:start w:val="1"/>
      <w:numFmt w:val="bullet"/>
      <w:lvlText w:val=""/>
      <w:lvlJc w:val="left"/>
      <w:pPr>
        <w:tabs>
          <w:tab w:val="num" w:pos="1701"/>
        </w:tabs>
        <w:ind w:left="1701" w:hanging="567"/>
      </w:pPr>
      <w:rPr>
        <w:rFonts w:ascii="Symbol" w:hAnsi="Symbol" w:hint="default"/>
      </w:rPr>
    </w:lvl>
    <w:lvl w:ilvl="1" w:tplc="2C2A9288" w:tentative="1">
      <w:start w:val="1"/>
      <w:numFmt w:val="lowerLetter"/>
      <w:lvlText w:val="%2."/>
      <w:lvlJc w:val="left"/>
      <w:pPr>
        <w:tabs>
          <w:tab w:val="num" w:pos="2007"/>
        </w:tabs>
        <w:ind w:left="2007" w:hanging="360"/>
      </w:pPr>
      <w:rPr>
        <w:rFonts w:cs="Times New Roman"/>
      </w:rPr>
    </w:lvl>
    <w:lvl w:ilvl="2" w:tplc="FFB8E28E" w:tentative="1">
      <w:start w:val="1"/>
      <w:numFmt w:val="lowerRoman"/>
      <w:lvlText w:val="%3."/>
      <w:lvlJc w:val="right"/>
      <w:pPr>
        <w:tabs>
          <w:tab w:val="num" w:pos="2727"/>
        </w:tabs>
        <w:ind w:left="2727" w:hanging="180"/>
      </w:pPr>
      <w:rPr>
        <w:rFonts w:cs="Times New Roman"/>
      </w:rPr>
    </w:lvl>
    <w:lvl w:ilvl="3" w:tplc="FACE5F92" w:tentative="1">
      <w:start w:val="1"/>
      <w:numFmt w:val="decimal"/>
      <w:lvlText w:val="%4."/>
      <w:lvlJc w:val="left"/>
      <w:pPr>
        <w:tabs>
          <w:tab w:val="num" w:pos="3447"/>
        </w:tabs>
        <w:ind w:left="3447" w:hanging="360"/>
      </w:pPr>
      <w:rPr>
        <w:rFonts w:cs="Times New Roman"/>
      </w:rPr>
    </w:lvl>
    <w:lvl w:ilvl="4" w:tplc="E2C65324" w:tentative="1">
      <w:start w:val="1"/>
      <w:numFmt w:val="lowerLetter"/>
      <w:lvlText w:val="%5."/>
      <w:lvlJc w:val="left"/>
      <w:pPr>
        <w:tabs>
          <w:tab w:val="num" w:pos="4167"/>
        </w:tabs>
        <w:ind w:left="4167" w:hanging="360"/>
      </w:pPr>
      <w:rPr>
        <w:rFonts w:cs="Times New Roman"/>
      </w:rPr>
    </w:lvl>
    <w:lvl w:ilvl="5" w:tplc="01742C38" w:tentative="1">
      <w:start w:val="1"/>
      <w:numFmt w:val="lowerRoman"/>
      <w:lvlText w:val="%6."/>
      <w:lvlJc w:val="right"/>
      <w:pPr>
        <w:tabs>
          <w:tab w:val="num" w:pos="4887"/>
        </w:tabs>
        <w:ind w:left="4887" w:hanging="180"/>
      </w:pPr>
      <w:rPr>
        <w:rFonts w:cs="Times New Roman"/>
      </w:rPr>
    </w:lvl>
    <w:lvl w:ilvl="6" w:tplc="E63ACAA2" w:tentative="1">
      <w:start w:val="1"/>
      <w:numFmt w:val="decimal"/>
      <w:lvlText w:val="%7."/>
      <w:lvlJc w:val="left"/>
      <w:pPr>
        <w:tabs>
          <w:tab w:val="num" w:pos="5607"/>
        </w:tabs>
        <w:ind w:left="5607" w:hanging="360"/>
      </w:pPr>
      <w:rPr>
        <w:rFonts w:cs="Times New Roman"/>
      </w:rPr>
    </w:lvl>
    <w:lvl w:ilvl="7" w:tplc="34F4070A" w:tentative="1">
      <w:start w:val="1"/>
      <w:numFmt w:val="lowerLetter"/>
      <w:lvlText w:val="%8."/>
      <w:lvlJc w:val="left"/>
      <w:pPr>
        <w:tabs>
          <w:tab w:val="num" w:pos="6327"/>
        </w:tabs>
        <w:ind w:left="6327" w:hanging="360"/>
      </w:pPr>
      <w:rPr>
        <w:rFonts w:cs="Times New Roman"/>
      </w:rPr>
    </w:lvl>
    <w:lvl w:ilvl="8" w:tplc="563A3FB0" w:tentative="1">
      <w:start w:val="1"/>
      <w:numFmt w:val="lowerRoman"/>
      <w:lvlText w:val="%9."/>
      <w:lvlJc w:val="right"/>
      <w:pPr>
        <w:tabs>
          <w:tab w:val="num" w:pos="7047"/>
        </w:tabs>
        <w:ind w:left="7047" w:hanging="180"/>
      </w:pPr>
      <w:rPr>
        <w:rFonts w:cs="Times New Roman"/>
      </w:rPr>
    </w:lvl>
  </w:abstractNum>
  <w:abstractNum w:abstractNumId="39">
    <w:nsid w:val="34DF0831"/>
    <w:multiLevelType w:val="hybridMultilevel"/>
    <w:tmpl w:val="C51690AE"/>
    <w:lvl w:ilvl="0" w:tplc="DE3ADEB4">
      <w:start w:val="1"/>
      <w:numFmt w:val="bullet"/>
      <w:pStyle w:val="a2"/>
      <w:lvlText w:val=""/>
      <w:lvlJc w:val="left"/>
      <w:pPr>
        <w:tabs>
          <w:tab w:val="num" w:pos="360"/>
        </w:tabs>
        <w:ind w:left="36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40">
    <w:nsid w:val="35694AC4"/>
    <w:multiLevelType w:val="hybridMultilevel"/>
    <w:tmpl w:val="FEC8FF4E"/>
    <w:lvl w:ilvl="0" w:tplc="49BC0C62">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37B719BE"/>
    <w:multiLevelType w:val="hybridMultilevel"/>
    <w:tmpl w:val="6CFC8D7A"/>
    <w:lvl w:ilvl="0" w:tplc="0419000F">
      <w:start w:val="1"/>
      <w:numFmt w:val="decimal"/>
      <w:lvlText w:val="%1."/>
      <w:lvlJc w:val="left"/>
      <w:pPr>
        <w:ind w:left="1806" w:hanging="360"/>
      </w:pPr>
      <w:rPr>
        <w:rFonts w:cs="Times New Roman"/>
      </w:rPr>
    </w:lvl>
    <w:lvl w:ilvl="1" w:tplc="04190019">
      <w:start w:val="1"/>
      <w:numFmt w:val="lowerLetter"/>
      <w:lvlText w:val="%2."/>
      <w:lvlJc w:val="left"/>
      <w:pPr>
        <w:ind w:left="2526" w:hanging="360"/>
      </w:pPr>
      <w:rPr>
        <w:rFonts w:cs="Times New Roman"/>
      </w:rPr>
    </w:lvl>
    <w:lvl w:ilvl="2" w:tplc="0419001B" w:tentative="1">
      <w:start w:val="1"/>
      <w:numFmt w:val="lowerRoman"/>
      <w:lvlText w:val="%3."/>
      <w:lvlJc w:val="right"/>
      <w:pPr>
        <w:ind w:left="3246" w:hanging="180"/>
      </w:pPr>
      <w:rPr>
        <w:rFonts w:cs="Times New Roman"/>
      </w:rPr>
    </w:lvl>
    <w:lvl w:ilvl="3" w:tplc="0419000F" w:tentative="1">
      <w:start w:val="1"/>
      <w:numFmt w:val="decimal"/>
      <w:lvlText w:val="%4."/>
      <w:lvlJc w:val="left"/>
      <w:pPr>
        <w:ind w:left="3966" w:hanging="360"/>
      </w:pPr>
      <w:rPr>
        <w:rFonts w:cs="Times New Roman"/>
      </w:rPr>
    </w:lvl>
    <w:lvl w:ilvl="4" w:tplc="04190019" w:tentative="1">
      <w:start w:val="1"/>
      <w:numFmt w:val="lowerLetter"/>
      <w:lvlText w:val="%5."/>
      <w:lvlJc w:val="left"/>
      <w:pPr>
        <w:ind w:left="4686" w:hanging="360"/>
      </w:pPr>
      <w:rPr>
        <w:rFonts w:cs="Times New Roman"/>
      </w:rPr>
    </w:lvl>
    <w:lvl w:ilvl="5" w:tplc="0419001B" w:tentative="1">
      <w:start w:val="1"/>
      <w:numFmt w:val="lowerRoman"/>
      <w:lvlText w:val="%6."/>
      <w:lvlJc w:val="right"/>
      <w:pPr>
        <w:ind w:left="5406" w:hanging="180"/>
      </w:pPr>
      <w:rPr>
        <w:rFonts w:cs="Times New Roman"/>
      </w:rPr>
    </w:lvl>
    <w:lvl w:ilvl="6" w:tplc="0419000F" w:tentative="1">
      <w:start w:val="1"/>
      <w:numFmt w:val="decimal"/>
      <w:lvlText w:val="%7."/>
      <w:lvlJc w:val="left"/>
      <w:pPr>
        <w:ind w:left="6126" w:hanging="360"/>
      </w:pPr>
      <w:rPr>
        <w:rFonts w:cs="Times New Roman"/>
      </w:rPr>
    </w:lvl>
    <w:lvl w:ilvl="7" w:tplc="04190019" w:tentative="1">
      <w:start w:val="1"/>
      <w:numFmt w:val="lowerLetter"/>
      <w:lvlText w:val="%8."/>
      <w:lvlJc w:val="left"/>
      <w:pPr>
        <w:ind w:left="6846" w:hanging="360"/>
      </w:pPr>
      <w:rPr>
        <w:rFonts w:cs="Times New Roman"/>
      </w:rPr>
    </w:lvl>
    <w:lvl w:ilvl="8" w:tplc="0419001B" w:tentative="1">
      <w:start w:val="1"/>
      <w:numFmt w:val="lowerRoman"/>
      <w:lvlText w:val="%9."/>
      <w:lvlJc w:val="right"/>
      <w:pPr>
        <w:ind w:left="7566" w:hanging="180"/>
      </w:pPr>
      <w:rPr>
        <w:rFonts w:cs="Times New Roman"/>
      </w:rPr>
    </w:lvl>
  </w:abstractNum>
  <w:abstractNum w:abstractNumId="42">
    <w:nsid w:val="39A82C67"/>
    <w:multiLevelType w:val="hybridMultilevel"/>
    <w:tmpl w:val="9DAA088E"/>
    <w:lvl w:ilvl="0" w:tplc="04190001">
      <w:start w:val="1"/>
      <w:numFmt w:val="bullet"/>
      <w:lvlText w:val="­"/>
      <w:lvlJc w:val="left"/>
      <w:pPr>
        <w:ind w:left="770" w:hanging="360"/>
      </w:pPr>
      <w:rPr>
        <w:rFonts w:ascii="Times New Roman" w:hAnsi="Times New Roman" w:cs="Times New Roman" w:hint="default"/>
        <w:b/>
        <w:i w:val="0"/>
        <w:sz w:val="22"/>
        <w:szCs w:val="22"/>
      </w:rPr>
    </w:lvl>
    <w:lvl w:ilvl="1" w:tplc="04190003" w:tentative="1">
      <w:start w:val="1"/>
      <w:numFmt w:val="bullet"/>
      <w:lvlText w:val="o"/>
      <w:lvlJc w:val="left"/>
      <w:pPr>
        <w:ind w:left="1490" w:hanging="360"/>
      </w:pPr>
      <w:rPr>
        <w:rFonts w:ascii="Courier New" w:hAnsi="Courier New" w:cs="Courier New" w:hint="default"/>
      </w:rPr>
    </w:lvl>
    <w:lvl w:ilvl="2" w:tplc="04190005" w:tentative="1">
      <w:start w:val="1"/>
      <w:numFmt w:val="bullet"/>
      <w:lvlText w:val=""/>
      <w:lvlJc w:val="left"/>
      <w:pPr>
        <w:ind w:left="2210" w:hanging="360"/>
      </w:pPr>
      <w:rPr>
        <w:rFonts w:ascii="Wingdings" w:hAnsi="Wingdings" w:hint="default"/>
      </w:rPr>
    </w:lvl>
    <w:lvl w:ilvl="3" w:tplc="04190001" w:tentative="1">
      <w:start w:val="1"/>
      <w:numFmt w:val="bullet"/>
      <w:lvlText w:val=""/>
      <w:lvlJc w:val="left"/>
      <w:pPr>
        <w:ind w:left="2930" w:hanging="360"/>
      </w:pPr>
      <w:rPr>
        <w:rFonts w:ascii="Symbol" w:hAnsi="Symbol" w:hint="default"/>
      </w:rPr>
    </w:lvl>
    <w:lvl w:ilvl="4" w:tplc="04190003" w:tentative="1">
      <w:start w:val="1"/>
      <w:numFmt w:val="bullet"/>
      <w:lvlText w:val="o"/>
      <w:lvlJc w:val="left"/>
      <w:pPr>
        <w:ind w:left="3650" w:hanging="360"/>
      </w:pPr>
      <w:rPr>
        <w:rFonts w:ascii="Courier New" w:hAnsi="Courier New" w:cs="Courier New" w:hint="default"/>
      </w:rPr>
    </w:lvl>
    <w:lvl w:ilvl="5" w:tplc="04190005" w:tentative="1">
      <w:start w:val="1"/>
      <w:numFmt w:val="bullet"/>
      <w:lvlText w:val=""/>
      <w:lvlJc w:val="left"/>
      <w:pPr>
        <w:ind w:left="4370" w:hanging="360"/>
      </w:pPr>
      <w:rPr>
        <w:rFonts w:ascii="Wingdings" w:hAnsi="Wingdings" w:hint="default"/>
      </w:rPr>
    </w:lvl>
    <w:lvl w:ilvl="6" w:tplc="04190001" w:tentative="1">
      <w:start w:val="1"/>
      <w:numFmt w:val="bullet"/>
      <w:lvlText w:val=""/>
      <w:lvlJc w:val="left"/>
      <w:pPr>
        <w:ind w:left="5090" w:hanging="360"/>
      </w:pPr>
      <w:rPr>
        <w:rFonts w:ascii="Symbol" w:hAnsi="Symbol" w:hint="default"/>
      </w:rPr>
    </w:lvl>
    <w:lvl w:ilvl="7" w:tplc="04190003" w:tentative="1">
      <w:start w:val="1"/>
      <w:numFmt w:val="bullet"/>
      <w:lvlText w:val="o"/>
      <w:lvlJc w:val="left"/>
      <w:pPr>
        <w:ind w:left="5810" w:hanging="360"/>
      </w:pPr>
      <w:rPr>
        <w:rFonts w:ascii="Courier New" w:hAnsi="Courier New" w:cs="Courier New" w:hint="default"/>
      </w:rPr>
    </w:lvl>
    <w:lvl w:ilvl="8" w:tplc="04190005" w:tentative="1">
      <w:start w:val="1"/>
      <w:numFmt w:val="bullet"/>
      <w:lvlText w:val=""/>
      <w:lvlJc w:val="left"/>
      <w:pPr>
        <w:ind w:left="6530" w:hanging="360"/>
      </w:pPr>
      <w:rPr>
        <w:rFonts w:ascii="Wingdings" w:hAnsi="Wingdings" w:hint="default"/>
      </w:rPr>
    </w:lvl>
  </w:abstractNum>
  <w:abstractNum w:abstractNumId="43">
    <w:nsid w:val="3A3A7270"/>
    <w:multiLevelType w:val="hybridMultilevel"/>
    <w:tmpl w:val="0DD4E51E"/>
    <w:lvl w:ilvl="0" w:tplc="FC166B32">
      <w:start w:val="1"/>
      <w:numFmt w:val="bullet"/>
      <w:lvlText w:val="­"/>
      <w:lvlJc w:val="left"/>
      <w:pPr>
        <w:tabs>
          <w:tab w:val="num" w:pos="1260"/>
        </w:tabs>
        <w:ind w:left="1260" w:hanging="360"/>
      </w:pPr>
      <w:rPr>
        <w:rFonts w:ascii="Times New Roman" w:hAnsi="Times New Roman" w:hint="default"/>
        <w:b/>
        <w:i w:val="0"/>
        <w:sz w:val="22"/>
      </w:rPr>
    </w:lvl>
    <w:lvl w:ilvl="1" w:tplc="BBB6AFA0">
      <w:start w:val="1"/>
      <w:numFmt w:val="bullet"/>
      <w:lvlText w:val="o"/>
      <w:lvlJc w:val="left"/>
      <w:pPr>
        <w:tabs>
          <w:tab w:val="num" w:pos="1980"/>
        </w:tabs>
        <w:ind w:left="1980" w:hanging="360"/>
      </w:pPr>
      <w:rPr>
        <w:rFonts w:ascii="Courier New" w:hAnsi="Courier New" w:hint="default"/>
      </w:rPr>
    </w:lvl>
    <w:lvl w:ilvl="2" w:tplc="3DAEA592">
      <w:start w:val="1"/>
      <w:numFmt w:val="bullet"/>
      <w:lvlText w:val=""/>
      <w:lvlJc w:val="left"/>
      <w:pPr>
        <w:tabs>
          <w:tab w:val="num" w:pos="2700"/>
        </w:tabs>
        <w:ind w:left="2700" w:hanging="360"/>
      </w:pPr>
      <w:rPr>
        <w:rFonts w:ascii="Wingdings" w:hAnsi="Wingdings" w:hint="default"/>
      </w:rPr>
    </w:lvl>
    <w:lvl w:ilvl="3" w:tplc="51B88898" w:tentative="1">
      <w:start w:val="1"/>
      <w:numFmt w:val="bullet"/>
      <w:lvlText w:val=""/>
      <w:lvlJc w:val="left"/>
      <w:pPr>
        <w:tabs>
          <w:tab w:val="num" w:pos="3420"/>
        </w:tabs>
        <w:ind w:left="3420" w:hanging="360"/>
      </w:pPr>
      <w:rPr>
        <w:rFonts w:ascii="Symbol" w:hAnsi="Symbol" w:hint="default"/>
      </w:rPr>
    </w:lvl>
    <w:lvl w:ilvl="4" w:tplc="A4F84108" w:tentative="1">
      <w:start w:val="1"/>
      <w:numFmt w:val="bullet"/>
      <w:lvlText w:val="o"/>
      <w:lvlJc w:val="left"/>
      <w:pPr>
        <w:tabs>
          <w:tab w:val="num" w:pos="4140"/>
        </w:tabs>
        <w:ind w:left="4140" w:hanging="360"/>
      </w:pPr>
      <w:rPr>
        <w:rFonts w:ascii="Courier New" w:hAnsi="Courier New" w:hint="default"/>
      </w:rPr>
    </w:lvl>
    <w:lvl w:ilvl="5" w:tplc="2892C90E" w:tentative="1">
      <w:start w:val="1"/>
      <w:numFmt w:val="bullet"/>
      <w:lvlText w:val=""/>
      <w:lvlJc w:val="left"/>
      <w:pPr>
        <w:tabs>
          <w:tab w:val="num" w:pos="4860"/>
        </w:tabs>
        <w:ind w:left="4860" w:hanging="360"/>
      </w:pPr>
      <w:rPr>
        <w:rFonts w:ascii="Wingdings" w:hAnsi="Wingdings" w:hint="default"/>
      </w:rPr>
    </w:lvl>
    <w:lvl w:ilvl="6" w:tplc="96ACB638" w:tentative="1">
      <w:start w:val="1"/>
      <w:numFmt w:val="bullet"/>
      <w:lvlText w:val=""/>
      <w:lvlJc w:val="left"/>
      <w:pPr>
        <w:tabs>
          <w:tab w:val="num" w:pos="5580"/>
        </w:tabs>
        <w:ind w:left="5580" w:hanging="360"/>
      </w:pPr>
      <w:rPr>
        <w:rFonts w:ascii="Symbol" w:hAnsi="Symbol" w:hint="default"/>
      </w:rPr>
    </w:lvl>
    <w:lvl w:ilvl="7" w:tplc="F5E84E76" w:tentative="1">
      <w:start w:val="1"/>
      <w:numFmt w:val="bullet"/>
      <w:lvlText w:val="o"/>
      <w:lvlJc w:val="left"/>
      <w:pPr>
        <w:tabs>
          <w:tab w:val="num" w:pos="6300"/>
        </w:tabs>
        <w:ind w:left="6300" w:hanging="360"/>
      </w:pPr>
      <w:rPr>
        <w:rFonts w:ascii="Courier New" w:hAnsi="Courier New" w:hint="default"/>
      </w:rPr>
    </w:lvl>
    <w:lvl w:ilvl="8" w:tplc="7B50333C" w:tentative="1">
      <w:start w:val="1"/>
      <w:numFmt w:val="bullet"/>
      <w:lvlText w:val=""/>
      <w:lvlJc w:val="left"/>
      <w:pPr>
        <w:tabs>
          <w:tab w:val="num" w:pos="7020"/>
        </w:tabs>
        <w:ind w:left="7020" w:hanging="360"/>
      </w:pPr>
      <w:rPr>
        <w:rFonts w:ascii="Wingdings" w:hAnsi="Wingdings" w:hint="default"/>
      </w:rPr>
    </w:lvl>
  </w:abstractNum>
  <w:abstractNum w:abstractNumId="44">
    <w:nsid w:val="3B86409C"/>
    <w:multiLevelType w:val="hybridMultilevel"/>
    <w:tmpl w:val="FEC8FF4E"/>
    <w:lvl w:ilvl="0" w:tplc="49BC0C62">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3CBC2DD6"/>
    <w:multiLevelType w:val="hybridMultilevel"/>
    <w:tmpl w:val="34E0C528"/>
    <w:lvl w:ilvl="0" w:tplc="D2CA3F30">
      <w:start w:val="1"/>
      <w:numFmt w:val="bullet"/>
      <w:lvlText w:val="-"/>
      <w:lvlJc w:val="left"/>
      <w:pPr>
        <w:ind w:left="720" w:hanging="360"/>
      </w:pPr>
      <w:rPr>
        <w:rFonts w:ascii="Shruti" w:hAnsi="Shruti"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3D203B2F"/>
    <w:multiLevelType w:val="hybridMultilevel"/>
    <w:tmpl w:val="FEC8FF4E"/>
    <w:lvl w:ilvl="0" w:tplc="49BC0C62">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405409F9"/>
    <w:multiLevelType w:val="hybridMultilevel"/>
    <w:tmpl w:val="71FA16F0"/>
    <w:lvl w:ilvl="0" w:tplc="C9D0A646">
      <w:start w:val="1"/>
      <w:numFmt w:val="bullet"/>
      <w:lvlText w:val=""/>
      <w:lvlJc w:val="left"/>
      <w:pPr>
        <w:tabs>
          <w:tab w:val="num" w:pos="1429"/>
        </w:tabs>
        <w:ind w:left="1429" w:hanging="360"/>
      </w:pPr>
      <w:rPr>
        <w:rFonts w:ascii="Symbol" w:hAnsi="Symbol" w:cs="Symbol"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48">
    <w:nsid w:val="414C3630"/>
    <w:multiLevelType w:val="hybridMultilevel"/>
    <w:tmpl w:val="08E8227A"/>
    <w:lvl w:ilvl="0" w:tplc="FCBC3DDA">
      <w:start w:val="1"/>
      <w:numFmt w:val="bullet"/>
      <w:lvlText w:val=""/>
      <w:lvlJc w:val="left"/>
      <w:pPr>
        <w:tabs>
          <w:tab w:val="num" w:pos="1260"/>
        </w:tabs>
        <w:ind w:left="126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49">
    <w:nsid w:val="42A16066"/>
    <w:multiLevelType w:val="hybridMultilevel"/>
    <w:tmpl w:val="C36A3F0A"/>
    <w:lvl w:ilvl="0" w:tplc="2B084C48">
      <w:start w:val="1"/>
      <w:numFmt w:val="bullet"/>
      <w:lvlText w:val="-"/>
      <w:lvlJc w:val="left"/>
      <w:pPr>
        <w:tabs>
          <w:tab w:val="num" w:pos="1620"/>
        </w:tabs>
        <w:ind w:left="1620" w:hanging="360"/>
      </w:pPr>
      <w:rPr>
        <w:rFonts w:ascii="Times New Roman" w:hAnsi="Times New Roman" w:cs="Times New Roman"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50">
    <w:nsid w:val="43B412E1"/>
    <w:multiLevelType w:val="singleLevel"/>
    <w:tmpl w:val="90AED1C8"/>
    <w:lvl w:ilvl="0">
      <w:start w:val="1"/>
      <w:numFmt w:val="decimal"/>
      <w:lvlText w:val="%1."/>
      <w:legacy w:legacy="1" w:legacySpace="0" w:legacyIndent="284"/>
      <w:lvlJc w:val="left"/>
      <w:pPr>
        <w:ind w:left="426" w:hanging="284"/>
      </w:pPr>
      <w:rPr>
        <w:rFonts w:ascii="Times New Roman" w:hAnsi="Times New Roman" w:cs="Times New Roman" w:hint="default"/>
      </w:rPr>
    </w:lvl>
  </w:abstractNum>
  <w:abstractNum w:abstractNumId="51">
    <w:nsid w:val="43C22485"/>
    <w:multiLevelType w:val="multilevel"/>
    <w:tmpl w:val="54862F24"/>
    <w:lvl w:ilvl="0">
      <w:start w:val="5"/>
      <w:numFmt w:val="decimal"/>
      <w:lvlText w:val="%1"/>
      <w:lvlJc w:val="left"/>
      <w:pPr>
        <w:ind w:left="525" w:hanging="525"/>
      </w:pPr>
      <w:rPr>
        <w:rFonts w:hint="default"/>
      </w:rPr>
    </w:lvl>
    <w:lvl w:ilvl="1">
      <w:start w:val="3"/>
      <w:numFmt w:val="decimal"/>
      <w:lvlText w:val="%1.%2"/>
      <w:lvlJc w:val="left"/>
      <w:pPr>
        <w:ind w:left="705" w:hanging="525"/>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52">
    <w:nsid w:val="46835E2F"/>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53">
    <w:nsid w:val="4A253233"/>
    <w:multiLevelType w:val="hybridMultilevel"/>
    <w:tmpl w:val="97D076FC"/>
    <w:lvl w:ilvl="0" w:tplc="0419000F">
      <w:start w:val="1"/>
      <w:numFmt w:val="decimal"/>
      <w:lvlText w:val="%1."/>
      <w:lvlJc w:val="left"/>
      <w:pPr>
        <w:ind w:left="720" w:hanging="360"/>
      </w:pPr>
      <w:rPr>
        <w:rFonts w:hint="default"/>
      </w:rPr>
    </w:lvl>
    <w:lvl w:ilvl="1" w:tplc="04190001">
      <w:start w:val="1"/>
      <w:numFmt w:val="bullet"/>
      <w:lvlText w:val="­"/>
      <w:lvlJc w:val="left"/>
      <w:pPr>
        <w:ind w:left="1440" w:hanging="360"/>
      </w:pPr>
      <w:rPr>
        <w:rFonts w:ascii="Times New Roman" w:hAnsi="Times New Roman" w:cs="Times New Roman" w:hint="default"/>
        <w:b/>
        <w:i w:val="0"/>
        <w:sz w:val="22"/>
        <w:szCs w:val="22"/>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B107993"/>
    <w:multiLevelType w:val="hybridMultilevel"/>
    <w:tmpl w:val="7FD0DFCC"/>
    <w:lvl w:ilvl="0" w:tplc="04190001">
      <w:start w:val="1"/>
      <w:numFmt w:val="bullet"/>
      <w:pStyle w:val="24"/>
      <w:lvlText w:val=""/>
      <w:lvlJc w:val="left"/>
      <w:pPr>
        <w:tabs>
          <w:tab w:val="num" w:pos="1789"/>
        </w:tabs>
        <w:ind w:left="1712" w:hanging="283"/>
      </w:pPr>
      <w:rPr>
        <w:rFonts w:ascii="Symbol" w:hAnsi="Symbol" w:cs="Symbol" w:hint="default"/>
        <w:color w:val="auto"/>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55">
    <w:nsid w:val="4BFA058F"/>
    <w:multiLevelType w:val="hybridMultilevel"/>
    <w:tmpl w:val="CCDEDBFE"/>
    <w:lvl w:ilvl="0" w:tplc="E5FCA524">
      <w:start w:val="5"/>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6">
    <w:nsid w:val="4CDC483A"/>
    <w:multiLevelType w:val="hybridMultilevel"/>
    <w:tmpl w:val="B984938E"/>
    <w:lvl w:ilvl="0" w:tplc="1CAA2968">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E2C3731"/>
    <w:multiLevelType w:val="hybridMultilevel"/>
    <w:tmpl w:val="9356E2D0"/>
    <w:lvl w:ilvl="0" w:tplc="04190005">
      <w:start w:val="6"/>
      <w:numFmt w:val="decimal"/>
      <w:isLgl/>
      <w:lvlText w:val="1.1.%1"/>
      <w:lvlJc w:val="left"/>
      <w:pPr>
        <w:tabs>
          <w:tab w:val="num" w:pos="0"/>
        </w:tabs>
        <w:ind w:left="737" w:hanging="737"/>
      </w:pPr>
      <w:rPr>
        <w:rFonts w:cs="Times New Roman" w:hint="default"/>
      </w:rPr>
    </w:lvl>
    <w:lvl w:ilvl="1" w:tplc="04190001">
      <w:start w:val="1"/>
      <w:numFmt w:val="bullet"/>
      <w:lvlText w:val=""/>
      <w:lvlJc w:val="left"/>
      <w:pPr>
        <w:tabs>
          <w:tab w:val="num" w:pos="142"/>
        </w:tabs>
        <w:ind w:left="142"/>
      </w:pPr>
      <w:rPr>
        <w:rFonts w:ascii="Symbol" w:hAnsi="Symbol" w:hint="default"/>
        <w:b w:val="0"/>
        <w:i w:val="0"/>
        <w:sz w:val="22"/>
        <w:szCs w:val="22"/>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58">
    <w:nsid w:val="4F802075"/>
    <w:multiLevelType w:val="hybridMultilevel"/>
    <w:tmpl w:val="5906ABEA"/>
    <w:lvl w:ilvl="0" w:tplc="7C1A6318">
      <w:start w:val="1"/>
      <w:numFmt w:val="decimal"/>
      <w:lvlText w:val="%1."/>
      <w:lvlJc w:val="left"/>
      <w:pPr>
        <w:tabs>
          <w:tab w:val="num" w:pos="1069"/>
        </w:tabs>
        <w:ind w:left="1069" w:hanging="360"/>
      </w:pPr>
      <w:rPr>
        <w:rFonts w:cs="Times New Roman" w:hint="default"/>
      </w:rPr>
    </w:lvl>
    <w:lvl w:ilvl="1" w:tplc="04190019">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9">
    <w:nsid w:val="4FBA4FB7"/>
    <w:multiLevelType w:val="hybridMultilevel"/>
    <w:tmpl w:val="FEC8FF4E"/>
    <w:lvl w:ilvl="0" w:tplc="49BC0C62">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0">
    <w:nsid w:val="50093B8B"/>
    <w:multiLevelType w:val="multilevel"/>
    <w:tmpl w:val="F942F7AE"/>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1">
    <w:nsid w:val="57F92B3E"/>
    <w:multiLevelType w:val="hybridMultilevel"/>
    <w:tmpl w:val="FEC8FF4E"/>
    <w:lvl w:ilvl="0" w:tplc="49BC0C62">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2">
    <w:nsid w:val="5A303411"/>
    <w:multiLevelType w:val="multilevel"/>
    <w:tmpl w:val="0419001F"/>
    <w:numStyleLink w:val="111111"/>
  </w:abstractNum>
  <w:abstractNum w:abstractNumId="63">
    <w:nsid w:val="5D2C22F4"/>
    <w:multiLevelType w:val="hybridMultilevel"/>
    <w:tmpl w:val="FEC8FF4E"/>
    <w:lvl w:ilvl="0" w:tplc="49BC0C62">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4">
    <w:nsid w:val="5E263511"/>
    <w:multiLevelType w:val="hybridMultilevel"/>
    <w:tmpl w:val="123A8B8A"/>
    <w:lvl w:ilvl="0" w:tplc="9998FE5E">
      <w:start w:val="1"/>
      <w:numFmt w:val="none"/>
      <w:pStyle w:val="a3"/>
      <w:lvlText w:val="--  "/>
      <w:lvlJc w:val="left"/>
      <w:pPr>
        <w:tabs>
          <w:tab w:val="num" w:pos="-56"/>
        </w:tabs>
        <w:ind w:left="-56" w:firstLine="624"/>
      </w:pPr>
      <w:rPr>
        <w:rFonts w:ascii="Arial" w:hAnsi="Arial" w:cs="Times New Roman" w:hint="default"/>
        <w:b w:val="0"/>
        <w:i w:val="0"/>
        <w:color w:val="auto"/>
        <w:spacing w:val="-20"/>
        <w:w w:val="100"/>
        <w:sz w:val="22"/>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5">
    <w:nsid w:val="603C1CBF"/>
    <w:multiLevelType w:val="hybridMultilevel"/>
    <w:tmpl w:val="FEC8FF4E"/>
    <w:lvl w:ilvl="0" w:tplc="49BC0C62">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6">
    <w:nsid w:val="64A13B8C"/>
    <w:multiLevelType w:val="hybridMultilevel"/>
    <w:tmpl w:val="68E0E88E"/>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67">
    <w:nsid w:val="64CB140F"/>
    <w:multiLevelType w:val="singleLevel"/>
    <w:tmpl w:val="CECE7182"/>
    <w:lvl w:ilvl="0">
      <w:start w:val="1"/>
      <w:numFmt w:val="decimal"/>
      <w:lvlText w:val="%1."/>
      <w:lvlJc w:val="left"/>
      <w:pPr>
        <w:tabs>
          <w:tab w:val="num" w:pos="360"/>
        </w:tabs>
        <w:ind w:left="360" w:hanging="360"/>
      </w:pPr>
      <w:rPr>
        <w:rFonts w:cs="Times New Roman"/>
        <w:sz w:val="24"/>
        <w:szCs w:val="24"/>
      </w:rPr>
    </w:lvl>
  </w:abstractNum>
  <w:abstractNum w:abstractNumId="68">
    <w:nsid w:val="659B3185"/>
    <w:multiLevelType w:val="hybridMultilevel"/>
    <w:tmpl w:val="86701C64"/>
    <w:lvl w:ilvl="0" w:tplc="5EB6C2D4">
      <w:start w:val="1"/>
      <w:numFmt w:val="decimal"/>
      <w:lvlText w:val="3.7.2.%1"/>
      <w:lvlJc w:val="left"/>
      <w:pPr>
        <w:tabs>
          <w:tab w:val="num" w:pos="0"/>
        </w:tabs>
      </w:pPr>
      <w:rPr>
        <w:rFonts w:ascii="Times New Roman" w:hAnsi="Times New Roman" w:cs="Times New Roman" w:hint="default"/>
        <w:b w:val="0"/>
        <w:i w:val="0"/>
        <w:sz w:val="22"/>
        <w:szCs w:val="22"/>
      </w:rPr>
    </w:lvl>
    <w:lvl w:ilvl="1" w:tplc="D402D748">
      <w:start w:val="1"/>
      <w:numFmt w:val="bullet"/>
      <w:lvlText w:val="­"/>
      <w:lvlJc w:val="left"/>
      <w:pPr>
        <w:tabs>
          <w:tab w:val="num" w:pos="1440"/>
        </w:tabs>
        <w:ind w:left="1440" w:hanging="360"/>
      </w:pPr>
      <w:rPr>
        <w:rFonts w:ascii="Times New Roman" w:hAnsi="Times New Roman" w:hint="default"/>
        <w:b/>
        <w:i w:val="0"/>
        <w:sz w:val="22"/>
      </w:rPr>
    </w:lvl>
    <w:lvl w:ilvl="2" w:tplc="5D8882D0">
      <w:start w:val="1"/>
      <w:numFmt w:val="decimal"/>
      <w:lvlText w:val="%3)"/>
      <w:lvlJc w:val="left"/>
      <w:pPr>
        <w:tabs>
          <w:tab w:val="num" w:pos="2340"/>
        </w:tabs>
        <w:ind w:left="2340" w:hanging="360"/>
      </w:pPr>
      <w:rPr>
        <w:rFonts w:hint="default"/>
      </w:rPr>
    </w:lvl>
    <w:lvl w:ilvl="3" w:tplc="E65027D2" w:tentative="1">
      <w:start w:val="1"/>
      <w:numFmt w:val="decimal"/>
      <w:lvlText w:val="%4."/>
      <w:lvlJc w:val="left"/>
      <w:pPr>
        <w:tabs>
          <w:tab w:val="num" w:pos="2880"/>
        </w:tabs>
        <w:ind w:left="2880" w:hanging="360"/>
      </w:pPr>
      <w:rPr>
        <w:rFonts w:cs="Times New Roman"/>
      </w:rPr>
    </w:lvl>
    <w:lvl w:ilvl="4" w:tplc="EFE25C78" w:tentative="1">
      <w:start w:val="1"/>
      <w:numFmt w:val="lowerLetter"/>
      <w:lvlText w:val="%5."/>
      <w:lvlJc w:val="left"/>
      <w:pPr>
        <w:tabs>
          <w:tab w:val="num" w:pos="3600"/>
        </w:tabs>
        <w:ind w:left="3600" w:hanging="360"/>
      </w:pPr>
      <w:rPr>
        <w:rFonts w:cs="Times New Roman"/>
      </w:rPr>
    </w:lvl>
    <w:lvl w:ilvl="5" w:tplc="041022C8" w:tentative="1">
      <w:start w:val="1"/>
      <w:numFmt w:val="lowerRoman"/>
      <w:lvlText w:val="%6."/>
      <w:lvlJc w:val="right"/>
      <w:pPr>
        <w:tabs>
          <w:tab w:val="num" w:pos="4320"/>
        </w:tabs>
        <w:ind w:left="4320" w:hanging="180"/>
      </w:pPr>
      <w:rPr>
        <w:rFonts w:cs="Times New Roman"/>
      </w:rPr>
    </w:lvl>
    <w:lvl w:ilvl="6" w:tplc="ACF24DDC" w:tentative="1">
      <w:start w:val="1"/>
      <w:numFmt w:val="decimal"/>
      <w:lvlText w:val="%7."/>
      <w:lvlJc w:val="left"/>
      <w:pPr>
        <w:tabs>
          <w:tab w:val="num" w:pos="5040"/>
        </w:tabs>
        <w:ind w:left="5040" w:hanging="360"/>
      </w:pPr>
      <w:rPr>
        <w:rFonts w:cs="Times New Roman"/>
      </w:rPr>
    </w:lvl>
    <w:lvl w:ilvl="7" w:tplc="5A2469AE" w:tentative="1">
      <w:start w:val="1"/>
      <w:numFmt w:val="lowerLetter"/>
      <w:lvlText w:val="%8."/>
      <w:lvlJc w:val="left"/>
      <w:pPr>
        <w:tabs>
          <w:tab w:val="num" w:pos="5760"/>
        </w:tabs>
        <w:ind w:left="5760" w:hanging="360"/>
      </w:pPr>
      <w:rPr>
        <w:rFonts w:cs="Times New Roman"/>
      </w:rPr>
    </w:lvl>
    <w:lvl w:ilvl="8" w:tplc="DA6C0A68" w:tentative="1">
      <w:start w:val="1"/>
      <w:numFmt w:val="lowerRoman"/>
      <w:lvlText w:val="%9."/>
      <w:lvlJc w:val="right"/>
      <w:pPr>
        <w:tabs>
          <w:tab w:val="num" w:pos="6480"/>
        </w:tabs>
        <w:ind w:left="6480" w:hanging="180"/>
      </w:pPr>
      <w:rPr>
        <w:rFonts w:cs="Times New Roman"/>
      </w:rPr>
    </w:lvl>
  </w:abstractNum>
  <w:abstractNum w:abstractNumId="69">
    <w:nsid w:val="6BAE2E66"/>
    <w:multiLevelType w:val="hybridMultilevel"/>
    <w:tmpl w:val="9490EAA0"/>
    <w:lvl w:ilvl="0" w:tplc="B6B6076E">
      <w:start w:val="1"/>
      <w:numFmt w:val="bullet"/>
      <w:lvlText w:val=""/>
      <w:lvlJc w:val="left"/>
      <w:pPr>
        <w:ind w:left="1806" w:hanging="360"/>
      </w:pPr>
      <w:rPr>
        <w:rFonts w:ascii="Symbol" w:hAnsi="Symbol" w:hint="default"/>
      </w:rPr>
    </w:lvl>
    <w:lvl w:ilvl="1" w:tplc="04190019" w:tentative="1">
      <w:start w:val="1"/>
      <w:numFmt w:val="lowerLetter"/>
      <w:lvlText w:val="%2."/>
      <w:lvlJc w:val="left"/>
      <w:pPr>
        <w:ind w:left="2526" w:hanging="360"/>
      </w:pPr>
      <w:rPr>
        <w:rFonts w:cs="Times New Roman"/>
      </w:rPr>
    </w:lvl>
    <w:lvl w:ilvl="2" w:tplc="0419001B" w:tentative="1">
      <w:start w:val="1"/>
      <w:numFmt w:val="lowerRoman"/>
      <w:lvlText w:val="%3."/>
      <w:lvlJc w:val="right"/>
      <w:pPr>
        <w:ind w:left="3246" w:hanging="180"/>
      </w:pPr>
      <w:rPr>
        <w:rFonts w:cs="Times New Roman"/>
      </w:rPr>
    </w:lvl>
    <w:lvl w:ilvl="3" w:tplc="0419000F" w:tentative="1">
      <w:start w:val="1"/>
      <w:numFmt w:val="decimal"/>
      <w:lvlText w:val="%4."/>
      <w:lvlJc w:val="left"/>
      <w:pPr>
        <w:ind w:left="3966" w:hanging="360"/>
      </w:pPr>
      <w:rPr>
        <w:rFonts w:cs="Times New Roman"/>
      </w:rPr>
    </w:lvl>
    <w:lvl w:ilvl="4" w:tplc="04190019" w:tentative="1">
      <w:start w:val="1"/>
      <w:numFmt w:val="lowerLetter"/>
      <w:lvlText w:val="%5."/>
      <w:lvlJc w:val="left"/>
      <w:pPr>
        <w:ind w:left="4686" w:hanging="360"/>
      </w:pPr>
      <w:rPr>
        <w:rFonts w:cs="Times New Roman"/>
      </w:rPr>
    </w:lvl>
    <w:lvl w:ilvl="5" w:tplc="0419001B" w:tentative="1">
      <w:start w:val="1"/>
      <w:numFmt w:val="lowerRoman"/>
      <w:lvlText w:val="%6."/>
      <w:lvlJc w:val="right"/>
      <w:pPr>
        <w:ind w:left="5406" w:hanging="180"/>
      </w:pPr>
      <w:rPr>
        <w:rFonts w:cs="Times New Roman"/>
      </w:rPr>
    </w:lvl>
    <w:lvl w:ilvl="6" w:tplc="0419000F" w:tentative="1">
      <w:start w:val="1"/>
      <w:numFmt w:val="decimal"/>
      <w:lvlText w:val="%7."/>
      <w:lvlJc w:val="left"/>
      <w:pPr>
        <w:ind w:left="6126" w:hanging="360"/>
      </w:pPr>
      <w:rPr>
        <w:rFonts w:cs="Times New Roman"/>
      </w:rPr>
    </w:lvl>
    <w:lvl w:ilvl="7" w:tplc="04190019" w:tentative="1">
      <w:start w:val="1"/>
      <w:numFmt w:val="lowerLetter"/>
      <w:lvlText w:val="%8."/>
      <w:lvlJc w:val="left"/>
      <w:pPr>
        <w:ind w:left="6846" w:hanging="360"/>
      </w:pPr>
      <w:rPr>
        <w:rFonts w:cs="Times New Roman"/>
      </w:rPr>
    </w:lvl>
    <w:lvl w:ilvl="8" w:tplc="0419001B" w:tentative="1">
      <w:start w:val="1"/>
      <w:numFmt w:val="lowerRoman"/>
      <w:lvlText w:val="%9."/>
      <w:lvlJc w:val="right"/>
      <w:pPr>
        <w:ind w:left="7566" w:hanging="180"/>
      </w:pPr>
      <w:rPr>
        <w:rFonts w:cs="Times New Roman"/>
      </w:rPr>
    </w:lvl>
  </w:abstractNum>
  <w:abstractNum w:abstractNumId="70">
    <w:nsid w:val="6CB23FDB"/>
    <w:multiLevelType w:val="hybridMultilevel"/>
    <w:tmpl w:val="D0D03A6A"/>
    <w:lvl w:ilvl="0" w:tplc="2B084C48">
      <w:start w:val="1"/>
      <w:numFmt w:val="bullet"/>
      <w:lvlText w:val="-"/>
      <w:lvlJc w:val="left"/>
      <w:pPr>
        <w:tabs>
          <w:tab w:val="num" w:pos="780"/>
        </w:tabs>
        <w:ind w:left="780" w:hanging="360"/>
      </w:pPr>
      <w:rPr>
        <w:rFonts w:ascii="Times New Roman" w:hAnsi="Times New Roman" w:cs="Times New Roman"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71">
    <w:nsid w:val="6DB15EAF"/>
    <w:multiLevelType w:val="hybridMultilevel"/>
    <w:tmpl w:val="1A0E0A80"/>
    <w:lvl w:ilvl="0" w:tplc="A828ACF4">
      <w:start w:val="1"/>
      <w:numFmt w:val="bullet"/>
      <w:lvlText w:val="­"/>
      <w:lvlJc w:val="left"/>
      <w:pPr>
        <w:tabs>
          <w:tab w:val="num" w:pos="1440"/>
        </w:tabs>
        <w:ind w:left="1440" w:hanging="360"/>
      </w:pPr>
      <w:rPr>
        <w:rFonts w:ascii="Times New Roman" w:hAnsi="Times New Roman" w:hint="default"/>
        <w:b/>
        <w:i w:val="0"/>
        <w:sz w:val="22"/>
      </w:rPr>
    </w:lvl>
    <w:lvl w:ilvl="1" w:tplc="8FA4EC7E">
      <w:start w:val="1"/>
      <w:numFmt w:val="decimal"/>
      <w:lvlText w:val="2.%2"/>
      <w:lvlJc w:val="left"/>
      <w:pPr>
        <w:tabs>
          <w:tab w:val="num" w:pos="1440"/>
        </w:tabs>
        <w:ind w:left="1440" w:hanging="360"/>
      </w:pPr>
      <w:rPr>
        <w:rFonts w:ascii="Times New Roman" w:hAnsi="Times New Roman" w:cs="Times New Roman" w:hint="default"/>
        <w:b/>
        <w:i w:val="0"/>
        <w:sz w:val="26"/>
        <w:szCs w:val="26"/>
      </w:rPr>
    </w:lvl>
    <w:lvl w:ilvl="2" w:tplc="259AF906">
      <w:start w:val="1"/>
      <w:numFmt w:val="bullet"/>
      <w:lvlText w:val="­"/>
      <w:lvlJc w:val="left"/>
      <w:pPr>
        <w:tabs>
          <w:tab w:val="num" w:pos="2340"/>
        </w:tabs>
        <w:ind w:left="2340" w:hanging="360"/>
      </w:pPr>
      <w:rPr>
        <w:rFonts w:ascii="Times New Roman" w:hAnsi="Times New Roman" w:hint="default"/>
        <w:b/>
        <w:i w:val="0"/>
        <w:sz w:val="22"/>
      </w:rPr>
    </w:lvl>
    <w:lvl w:ilvl="3" w:tplc="1DD02E3A" w:tentative="1">
      <w:start w:val="1"/>
      <w:numFmt w:val="decimal"/>
      <w:lvlText w:val="%4."/>
      <w:lvlJc w:val="left"/>
      <w:pPr>
        <w:tabs>
          <w:tab w:val="num" w:pos="2880"/>
        </w:tabs>
        <w:ind w:left="2880" w:hanging="360"/>
      </w:pPr>
      <w:rPr>
        <w:rFonts w:cs="Times New Roman"/>
      </w:rPr>
    </w:lvl>
    <w:lvl w:ilvl="4" w:tplc="B170ABA2" w:tentative="1">
      <w:start w:val="1"/>
      <w:numFmt w:val="lowerLetter"/>
      <w:lvlText w:val="%5."/>
      <w:lvlJc w:val="left"/>
      <w:pPr>
        <w:tabs>
          <w:tab w:val="num" w:pos="3600"/>
        </w:tabs>
        <w:ind w:left="3600" w:hanging="360"/>
      </w:pPr>
      <w:rPr>
        <w:rFonts w:cs="Times New Roman"/>
      </w:rPr>
    </w:lvl>
    <w:lvl w:ilvl="5" w:tplc="038416CA" w:tentative="1">
      <w:start w:val="1"/>
      <w:numFmt w:val="lowerRoman"/>
      <w:lvlText w:val="%6."/>
      <w:lvlJc w:val="right"/>
      <w:pPr>
        <w:tabs>
          <w:tab w:val="num" w:pos="4320"/>
        </w:tabs>
        <w:ind w:left="4320" w:hanging="180"/>
      </w:pPr>
      <w:rPr>
        <w:rFonts w:cs="Times New Roman"/>
      </w:rPr>
    </w:lvl>
    <w:lvl w:ilvl="6" w:tplc="ABB84C94" w:tentative="1">
      <w:start w:val="1"/>
      <w:numFmt w:val="decimal"/>
      <w:lvlText w:val="%7."/>
      <w:lvlJc w:val="left"/>
      <w:pPr>
        <w:tabs>
          <w:tab w:val="num" w:pos="5040"/>
        </w:tabs>
        <w:ind w:left="5040" w:hanging="360"/>
      </w:pPr>
      <w:rPr>
        <w:rFonts w:cs="Times New Roman"/>
      </w:rPr>
    </w:lvl>
    <w:lvl w:ilvl="7" w:tplc="45FC316A" w:tentative="1">
      <w:start w:val="1"/>
      <w:numFmt w:val="lowerLetter"/>
      <w:lvlText w:val="%8."/>
      <w:lvlJc w:val="left"/>
      <w:pPr>
        <w:tabs>
          <w:tab w:val="num" w:pos="5760"/>
        </w:tabs>
        <w:ind w:left="5760" w:hanging="360"/>
      </w:pPr>
      <w:rPr>
        <w:rFonts w:cs="Times New Roman"/>
      </w:rPr>
    </w:lvl>
    <w:lvl w:ilvl="8" w:tplc="2D2C3970" w:tentative="1">
      <w:start w:val="1"/>
      <w:numFmt w:val="lowerRoman"/>
      <w:lvlText w:val="%9."/>
      <w:lvlJc w:val="right"/>
      <w:pPr>
        <w:tabs>
          <w:tab w:val="num" w:pos="6480"/>
        </w:tabs>
        <w:ind w:left="6480" w:hanging="180"/>
      </w:pPr>
      <w:rPr>
        <w:rFonts w:cs="Times New Roman"/>
      </w:rPr>
    </w:lvl>
  </w:abstractNum>
  <w:abstractNum w:abstractNumId="72">
    <w:nsid w:val="6DF35124"/>
    <w:multiLevelType w:val="multilevel"/>
    <w:tmpl w:val="4FB2EEDE"/>
    <w:lvl w:ilvl="0">
      <w:start w:val="6"/>
      <w:numFmt w:val="decimal"/>
      <w:lvlText w:val="%1"/>
      <w:lvlJc w:val="left"/>
      <w:pPr>
        <w:ind w:left="375" w:hanging="375"/>
      </w:pPr>
      <w:rPr>
        <w:rFonts w:cs="Times New Roman" w:hint="default"/>
      </w:rPr>
    </w:lvl>
    <w:lvl w:ilvl="1">
      <w:start w:val="1"/>
      <w:numFmt w:val="decimal"/>
      <w:lvlText w:val="%1.%2"/>
      <w:lvlJc w:val="left"/>
      <w:pPr>
        <w:ind w:left="942" w:hanging="375"/>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73">
    <w:nsid w:val="6F55615E"/>
    <w:multiLevelType w:val="hybridMultilevel"/>
    <w:tmpl w:val="373C7998"/>
    <w:lvl w:ilvl="0" w:tplc="7C1A6318">
      <w:start w:val="1"/>
      <w:numFmt w:val="decimal"/>
      <w:lvlText w:val="%1."/>
      <w:lvlJc w:val="left"/>
      <w:pPr>
        <w:tabs>
          <w:tab w:val="num" w:pos="1069"/>
        </w:tabs>
        <w:ind w:left="1069" w:hanging="360"/>
      </w:pPr>
      <w:rPr>
        <w:rFonts w:cs="Times New Roman" w:hint="default"/>
      </w:rPr>
    </w:lvl>
    <w:lvl w:ilvl="1" w:tplc="04190019">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4">
    <w:nsid w:val="6FDF0790"/>
    <w:multiLevelType w:val="hybridMultilevel"/>
    <w:tmpl w:val="FEC8FF4E"/>
    <w:lvl w:ilvl="0" w:tplc="49BC0C62">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5">
    <w:nsid w:val="721C62EB"/>
    <w:multiLevelType w:val="multilevel"/>
    <w:tmpl w:val="58C270A8"/>
    <w:lvl w:ilvl="0">
      <w:start w:val="10"/>
      <w:numFmt w:val="decimal"/>
      <w:lvlText w:val="%1"/>
      <w:lvlJc w:val="left"/>
      <w:pPr>
        <w:ind w:left="525" w:hanging="525"/>
      </w:pPr>
      <w:rPr>
        <w:rFonts w:cs="Times New Roman" w:hint="default"/>
      </w:rPr>
    </w:lvl>
    <w:lvl w:ilvl="1">
      <w:start w:val="1"/>
      <w:numFmt w:val="decimal"/>
      <w:lvlText w:val="%1.%2"/>
      <w:lvlJc w:val="left"/>
      <w:pPr>
        <w:ind w:left="1660" w:hanging="525"/>
      </w:pPr>
      <w:rPr>
        <w:rFonts w:cs="Times New Roman" w:hint="default"/>
      </w:rPr>
    </w:lvl>
    <w:lvl w:ilvl="2">
      <w:start w:val="1"/>
      <w:numFmt w:val="decimal"/>
      <w:lvlText w:val="%1.%2.%3"/>
      <w:lvlJc w:val="left"/>
      <w:pPr>
        <w:ind w:left="2990" w:hanging="720"/>
      </w:pPr>
      <w:rPr>
        <w:rFonts w:cs="Times New Roman" w:hint="default"/>
      </w:rPr>
    </w:lvl>
    <w:lvl w:ilvl="3">
      <w:start w:val="1"/>
      <w:numFmt w:val="decimal"/>
      <w:lvlText w:val="%1.%2.%3.%4"/>
      <w:lvlJc w:val="left"/>
      <w:pPr>
        <w:ind w:left="4485" w:hanging="1080"/>
      </w:pPr>
      <w:rPr>
        <w:rFonts w:cs="Times New Roman" w:hint="default"/>
      </w:rPr>
    </w:lvl>
    <w:lvl w:ilvl="4">
      <w:start w:val="1"/>
      <w:numFmt w:val="decimal"/>
      <w:lvlText w:val="%1.%2.%3.%4.%5"/>
      <w:lvlJc w:val="left"/>
      <w:pPr>
        <w:ind w:left="5620" w:hanging="1080"/>
      </w:pPr>
      <w:rPr>
        <w:rFonts w:cs="Times New Roman" w:hint="default"/>
      </w:rPr>
    </w:lvl>
    <w:lvl w:ilvl="5">
      <w:start w:val="1"/>
      <w:numFmt w:val="decimal"/>
      <w:lvlText w:val="%1.%2.%3.%4.%5.%6"/>
      <w:lvlJc w:val="left"/>
      <w:pPr>
        <w:ind w:left="7115" w:hanging="1440"/>
      </w:pPr>
      <w:rPr>
        <w:rFonts w:cs="Times New Roman" w:hint="default"/>
      </w:rPr>
    </w:lvl>
    <w:lvl w:ilvl="6">
      <w:start w:val="1"/>
      <w:numFmt w:val="decimal"/>
      <w:lvlText w:val="%1.%2.%3.%4.%5.%6.%7"/>
      <w:lvlJc w:val="left"/>
      <w:pPr>
        <w:ind w:left="8250" w:hanging="1440"/>
      </w:pPr>
      <w:rPr>
        <w:rFonts w:cs="Times New Roman" w:hint="default"/>
      </w:rPr>
    </w:lvl>
    <w:lvl w:ilvl="7">
      <w:start w:val="1"/>
      <w:numFmt w:val="decimal"/>
      <w:lvlText w:val="%1.%2.%3.%4.%5.%6.%7.%8"/>
      <w:lvlJc w:val="left"/>
      <w:pPr>
        <w:ind w:left="9745" w:hanging="1800"/>
      </w:pPr>
      <w:rPr>
        <w:rFonts w:cs="Times New Roman" w:hint="default"/>
      </w:rPr>
    </w:lvl>
    <w:lvl w:ilvl="8">
      <w:start w:val="1"/>
      <w:numFmt w:val="decimal"/>
      <w:lvlText w:val="%1.%2.%3.%4.%5.%6.%7.%8.%9"/>
      <w:lvlJc w:val="left"/>
      <w:pPr>
        <w:ind w:left="10880" w:hanging="1800"/>
      </w:pPr>
      <w:rPr>
        <w:rFonts w:cs="Times New Roman" w:hint="default"/>
      </w:rPr>
    </w:lvl>
  </w:abstractNum>
  <w:abstractNum w:abstractNumId="76">
    <w:nsid w:val="72B678A6"/>
    <w:multiLevelType w:val="hybridMultilevel"/>
    <w:tmpl w:val="81506198"/>
    <w:lvl w:ilvl="0" w:tplc="FFFFFFFF">
      <w:start w:val="1"/>
      <w:numFmt w:val="bullet"/>
      <w:lvlText w:val=""/>
      <w:lvlJc w:val="left"/>
      <w:pPr>
        <w:tabs>
          <w:tab w:val="num" w:pos="1817"/>
        </w:tabs>
        <w:ind w:left="1817" w:hanging="360"/>
      </w:pPr>
      <w:rPr>
        <w:rFonts w:ascii="Symbol" w:hAnsi="Symbol" w:cs="Symbol" w:hint="default"/>
      </w:rPr>
    </w:lvl>
    <w:lvl w:ilvl="1" w:tplc="FFFFFFFF">
      <w:start w:val="1"/>
      <w:numFmt w:val="bullet"/>
      <w:lvlText w:val="o"/>
      <w:lvlJc w:val="left"/>
      <w:pPr>
        <w:tabs>
          <w:tab w:val="num" w:pos="2177"/>
        </w:tabs>
        <w:ind w:left="2177" w:hanging="360"/>
      </w:pPr>
      <w:rPr>
        <w:rFonts w:ascii="Courier New" w:hAnsi="Courier New" w:cs="Courier New" w:hint="default"/>
      </w:rPr>
    </w:lvl>
    <w:lvl w:ilvl="2" w:tplc="FFFFFFFF">
      <w:start w:val="1"/>
      <w:numFmt w:val="bullet"/>
      <w:lvlText w:val=""/>
      <w:lvlJc w:val="left"/>
      <w:pPr>
        <w:tabs>
          <w:tab w:val="num" w:pos="2897"/>
        </w:tabs>
        <w:ind w:left="2897" w:hanging="360"/>
      </w:pPr>
      <w:rPr>
        <w:rFonts w:ascii="Wingdings" w:hAnsi="Wingdings" w:cs="Wingdings" w:hint="default"/>
      </w:rPr>
    </w:lvl>
    <w:lvl w:ilvl="3" w:tplc="FFFFFFFF">
      <w:start w:val="1"/>
      <w:numFmt w:val="bullet"/>
      <w:lvlText w:val=""/>
      <w:lvlJc w:val="left"/>
      <w:pPr>
        <w:tabs>
          <w:tab w:val="num" w:pos="3617"/>
        </w:tabs>
        <w:ind w:left="3617" w:hanging="360"/>
      </w:pPr>
      <w:rPr>
        <w:rFonts w:ascii="Symbol" w:hAnsi="Symbol" w:cs="Symbol" w:hint="default"/>
      </w:rPr>
    </w:lvl>
    <w:lvl w:ilvl="4" w:tplc="FFFFFFFF">
      <w:start w:val="1"/>
      <w:numFmt w:val="bullet"/>
      <w:lvlText w:val="o"/>
      <w:lvlJc w:val="left"/>
      <w:pPr>
        <w:tabs>
          <w:tab w:val="num" w:pos="4337"/>
        </w:tabs>
        <w:ind w:left="4337" w:hanging="360"/>
      </w:pPr>
      <w:rPr>
        <w:rFonts w:ascii="Courier New" w:hAnsi="Courier New" w:cs="Courier New" w:hint="default"/>
      </w:rPr>
    </w:lvl>
    <w:lvl w:ilvl="5" w:tplc="FFFFFFFF">
      <w:start w:val="1"/>
      <w:numFmt w:val="bullet"/>
      <w:lvlText w:val=""/>
      <w:lvlJc w:val="left"/>
      <w:pPr>
        <w:tabs>
          <w:tab w:val="num" w:pos="5057"/>
        </w:tabs>
        <w:ind w:left="5057" w:hanging="360"/>
      </w:pPr>
      <w:rPr>
        <w:rFonts w:ascii="Wingdings" w:hAnsi="Wingdings" w:cs="Wingdings" w:hint="default"/>
      </w:rPr>
    </w:lvl>
    <w:lvl w:ilvl="6" w:tplc="FFFFFFFF">
      <w:start w:val="1"/>
      <w:numFmt w:val="bullet"/>
      <w:lvlText w:val=""/>
      <w:lvlJc w:val="left"/>
      <w:pPr>
        <w:tabs>
          <w:tab w:val="num" w:pos="5777"/>
        </w:tabs>
        <w:ind w:left="5777" w:hanging="360"/>
      </w:pPr>
      <w:rPr>
        <w:rFonts w:ascii="Symbol" w:hAnsi="Symbol" w:cs="Symbol" w:hint="default"/>
      </w:rPr>
    </w:lvl>
    <w:lvl w:ilvl="7" w:tplc="FFFFFFFF">
      <w:start w:val="1"/>
      <w:numFmt w:val="bullet"/>
      <w:lvlText w:val="o"/>
      <w:lvlJc w:val="left"/>
      <w:pPr>
        <w:tabs>
          <w:tab w:val="num" w:pos="6497"/>
        </w:tabs>
        <w:ind w:left="6497" w:hanging="360"/>
      </w:pPr>
      <w:rPr>
        <w:rFonts w:ascii="Courier New" w:hAnsi="Courier New" w:cs="Courier New" w:hint="default"/>
      </w:rPr>
    </w:lvl>
    <w:lvl w:ilvl="8" w:tplc="FFFFFFFF">
      <w:start w:val="1"/>
      <w:numFmt w:val="bullet"/>
      <w:lvlText w:val=""/>
      <w:lvlJc w:val="left"/>
      <w:pPr>
        <w:tabs>
          <w:tab w:val="num" w:pos="7217"/>
        </w:tabs>
        <w:ind w:left="7217" w:hanging="360"/>
      </w:pPr>
      <w:rPr>
        <w:rFonts w:ascii="Wingdings" w:hAnsi="Wingdings" w:cs="Wingdings" w:hint="default"/>
      </w:rPr>
    </w:lvl>
  </w:abstractNum>
  <w:abstractNum w:abstractNumId="77">
    <w:nsid w:val="734D23F5"/>
    <w:multiLevelType w:val="hybridMultilevel"/>
    <w:tmpl w:val="53705EB4"/>
    <w:lvl w:ilvl="0" w:tplc="FFFFFFFF">
      <w:start w:val="1"/>
      <w:numFmt w:val="bullet"/>
      <w:lvlText w:val=""/>
      <w:lvlJc w:val="left"/>
      <w:pPr>
        <w:tabs>
          <w:tab w:val="num" w:pos="1789"/>
        </w:tabs>
        <w:ind w:left="1789" w:hanging="360"/>
      </w:pPr>
      <w:rPr>
        <w:rFonts w:ascii="Symbol" w:hAnsi="Symbol" w:cs="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start w:val="1"/>
      <w:numFmt w:val="bullet"/>
      <w:lvlText w:val=""/>
      <w:lvlJc w:val="left"/>
      <w:pPr>
        <w:tabs>
          <w:tab w:val="num" w:pos="2869"/>
        </w:tabs>
        <w:ind w:left="2869" w:hanging="360"/>
      </w:pPr>
      <w:rPr>
        <w:rFonts w:ascii="Wingdings" w:hAnsi="Wingdings" w:cs="Wingdings" w:hint="default"/>
      </w:rPr>
    </w:lvl>
    <w:lvl w:ilvl="3" w:tplc="FFFFFFFF">
      <w:start w:val="1"/>
      <w:numFmt w:val="bullet"/>
      <w:lvlText w:val=""/>
      <w:lvlJc w:val="left"/>
      <w:pPr>
        <w:tabs>
          <w:tab w:val="num" w:pos="3589"/>
        </w:tabs>
        <w:ind w:left="3589" w:hanging="360"/>
      </w:pPr>
      <w:rPr>
        <w:rFonts w:ascii="Symbol" w:hAnsi="Symbol" w:cs="Symbol" w:hint="default"/>
      </w:rPr>
    </w:lvl>
    <w:lvl w:ilvl="4" w:tplc="FFFFFFFF">
      <w:start w:val="1"/>
      <w:numFmt w:val="bullet"/>
      <w:lvlText w:val="o"/>
      <w:lvlJc w:val="left"/>
      <w:pPr>
        <w:tabs>
          <w:tab w:val="num" w:pos="4309"/>
        </w:tabs>
        <w:ind w:left="4309" w:hanging="360"/>
      </w:pPr>
      <w:rPr>
        <w:rFonts w:ascii="Courier New" w:hAnsi="Courier New" w:cs="Courier New" w:hint="default"/>
      </w:rPr>
    </w:lvl>
    <w:lvl w:ilvl="5" w:tplc="FFFFFFFF">
      <w:start w:val="1"/>
      <w:numFmt w:val="bullet"/>
      <w:lvlText w:val=""/>
      <w:lvlJc w:val="left"/>
      <w:pPr>
        <w:tabs>
          <w:tab w:val="num" w:pos="5029"/>
        </w:tabs>
        <w:ind w:left="5029" w:hanging="360"/>
      </w:pPr>
      <w:rPr>
        <w:rFonts w:ascii="Wingdings" w:hAnsi="Wingdings" w:cs="Wingdings" w:hint="default"/>
      </w:rPr>
    </w:lvl>
    <w:lvl w:ilvl="6" w:tplc="FFFFFFFF">
      <w:start w:val="1"/>
      <w:numFmt w:val="bullet"/>
      <w:lvlText w:val=""/>
      <w:lvlJc w:val="left"/>
      <w:pPr>
        <w:tabs>
          <w:tab w:val="num" w:pos="5749"/>
        </w:tabs>
        <w:ind w:left="5749" w:hanging="360"/>
      </w:pPr>
      <w:rPr>
        <w:rFonts w:ascii="Symbol" w:hAnsi="Symbol" w:cs="Symbol" w:hint="default"/>
      </w:rPr>
    </w:lvl>
    <w:lvl w:ilvl="7" w:tplc="FFFFFFFF">
      <w:start w:val="1"/>
      <w:numFmt w:val="bullet"/>
      <w:lvlText w:val="o"/>
      <w:lvlJc w:val="left"/>
      <w:pPr>
        <w:tabs>
          <w:tab w:val="num" w:pos="6469"/>
        </w:tabs>
        <w:ind w:left="6469" w:hanging="360"/>
      </w:pPr>
      <w:rPr>
        <w:rFonts w:ascii="Courier New" w:hAnsi="Courier New" w:cs="Courier New" w:hint="default"/>
      </w:rPr>
    </w:lvl>
    <w:lvl w:ilvl="8" w:tplc="FFFFFFFF">
      <w:start w:val="1"/>
      <w:numFmt w:val="bullet"/>
      <w:lvlText w:val=""/>
      <w:lvlJc w:val="left"/>
      <w:pPr>
        <w:tabs>
          <w:tab w:val="num" w:pos="7189"/>
        </w:tabs>
        <w:ind w:left="7189" w:hanging="360"/>
      </w:pPr>
      <w:rPr>
        <w:rFonts w:ascii="Wingdings" w:hAnsi="Wingdings" w:cs="Wingdings" w:hint="default"/>
      </w:rPr>
    </w:lvl>
  </w:abstractNum>
  <w:abstractNum w:abstractNumId="78">
    <w:nsid w:val="73A4387C"/>
    <w:multiLevelType w:val="singleLevel"/>
    <w:tmpl w:val="B2F28DA0"/>
    <w:lvl w:ilvl="0">
      <w:start w:val="1"/>
      <w:numFmt w:val="decimal"/>
      <w:lvlText w:val="%1."/>
      <w:legacy w:legacy="1" w:legacySpace="0" w:legacyIndent="284"/>
      <w:lvlJc w:val="left"/>
      <w:pPr>
        <w:ind w:left="426" w:hanging="284"/>
      </w:pPr>
      <w:rPr>
        <w:rFonts w:cs="Times New Roman"/>
      </w:rPr>
    </w:lvl>
  </w:abstractNum>
  <w:abstractNum w:abstractNumId="79">
    <w:nsid w:val="7D8A69DC"/>
    <w:multiLevelType w:val="multilevel"/>
    <w:tmpl w:val="B8DA1828"/>
    <w:lvl w:ilvl="0">
      <w:start w:val="5"/>
      <w:numFmt w:val="decimal"/>
      <w:lvlText w:val="%1"/>
      <w:lvlJc w:val="left"/>
      <w:pPr>
        <w:ind w:left="600" w:hanging="600"/>
      </w:pPr>
      <w:rPr>
        <w:rFonts w:cs="Times New Roman" w:hint="default"/>
      </w:rPr>
    </w:lvl>
    <w:lvl w:ilvl="1">
      <w:start w:val="4"/>
      <w:numFmt w:val="decimal"/>
      <w:lvlText w:val="%1.%2"/>
      <w:lvlJc w:val="left"/>
      <w:pPr>
        <w:ind w:left="954" w:hanging="600"/>
      </w:pPr>
      <w:rPr>
        <w:rFonts w:cs="Times New Roman" w:hint="default"/>
      </w:rPr>
    </w:lvl>
    <w:lvl w:ilvl="2">
      <w:start w:val="1"/>
      <w:numFmt w:val="decimal"/>
      <w:lvlText w:val="%1.%2.%3"/>
      <w:lvlJc w:val="left"/>
      <w:pPr>
        <w:ind w:left="1428" w:hanging="720"/>
      </w:pPr>
      <w:rPr>
        <w:rFonts w:cs="Times New Roman" w:hint="default"/>
      </w:rPr>
    </w:lvl>
    <w:lvl w:ilvl="3">
      <w:start w:val="1"/>
      <w:numFmt w:val="decimal"/>
      <w:lvlText w:val="%1.%2.%3.%4"/>
      <w:lvlJc w:val="left"/>
      <w:pPr>
        <w:ind w:left="2142" w:hanging="108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3210" w:hanging="144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4278" w:hanging="1800"/>
      </w:pPr>
      <w:rPr>
        <w:rFonts w:cs="Times New Roman" w:hint="default"/>
      </w:rPr>
    </w:lvl>
    <w:lvl w:ilvl="8">
      <w:start w:val="1"/>
      <w:numFmt w:val="decimal"/>
      <w:lvlText w:val="%1.%2.%3.%4.%5.%6.%7.%8.%9"/>
      <w:lvlJc w:val="left"/>
      <w:pPr>
        <w:ind w:left="4632" w:hanging="1800"/>
      </w:pPr>
      <w:rPr>
        <w:rFonts w:cs="Times New Roman" w:hint="default"/>
      </w:rPr>
    </w:lvl>
  </w:abstractNum>
  <w:abstractNum w:abstractNumId="80">
    <w:nsid w:val="7F093DBC"/>
    <w:multiLevelType w:val="multilevel"/>
    <w:tmpl w:val="37B0EBEA"/>
    <w:lvl w:ilvl="0">
      <w:start w:val="2"/>
      <w:numFmt w:val="decimal"/>
      <w:pStyle w:val="-"/>
      <w:lvlText w:val="%1."/>
      <w:lvlJc w:val="center"/>
      <w:pPr>
        <w:tabs>
          <w:tab w:val="num" w:pos="0"/>
        </w:tabs>
        <w:ind w:left="0" w:firstLine="0"/>
      </w:pPr>
      <w:rPr>
        <w:rFonts w:hint="default"/>
        <w:b/>
        <w:i w:val="0"/>
        <w:sz w:val="26"/>
      </w:rPr>
    </w:lvl>
    <w:lvl w:ilvl="1">
      <w:start w:val="1"/>
      <w:numFmt w:val="decimal"/>
      <w:pStyle w:val="-0"/>
      <w:lvlText w:val="%1.%2"/>
      <w:lvlJc w:val="left"/>
      <w:pPr>
        <w:tabs>
          <w:tab w:val="num" w:pos="2471"/>
        </w:tabs>
        <w:ind w:left="2471" w:hanging="851"/>
      </w:pPr>
      <w:rPr>
        <w:rFonts w:cs="Times New Roman" w:hint="default"/>
        <w:b/>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bCs w:val="0"/>
        <w:i w:val="0"/>
        <w:iCs w:val="0"/>
        <w:sz w:val="26"/>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sz w:val="22"/>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4"/>
  </w:num>
  <w:num w:numId="2">
    <w:abstractNumId w:val="3"/>
  </w:num>
  <w:num w:numId="3">
    <w:abstractNumId w:val="38"/>
  </w:num>
  <w:num w:numId="4">
    <w:abstractNumId w:val="67"/>
  </w:num>
  <w:num w:numId="5">
    <w:abstractNumId w:val="36"/>
  </w:num>
  <w:num w:numId="6">
    <w:abstractNumId w:val="34"/>
  </w:num>
  <w:num w:numId="7">
    <w:abstractNumId w:val="20"/>
  </w:num>
  <w:num w:numId="8">
    <w:abstractNumId w:val="57"/>
  </w:num>
  <w:num w:numId="9">
    <w:abstractNumId w:val="71"/>
  </w:num>
  <w:num w:numId="10">
    <w:abstractNumId w:val="80"/>
  </w:num>
  <w:num w:numId="11">
    <w:abstractNumId w:val="32"/>
  </w:num>
  <w:num w:numId="12">
    <w:abstractNumId w:val="68"/>
  </w:num>
  <w:num w:numId="13">
    <w:abstractNumId w:val="43"/>
  </w:num>
  <w:num w:numId="14">
    <w:abstractNumId w:val="2"/>
  </w:num>
  <w:num w:numId="15">
    <w:abstractNumId w:val="29"/>
  </w:num>
  <w:num w:numId="16">
    <w:abstractNumId w:val="1"/>
  </w:num>
  <w:num w:numId="17">
    <w:abstractNumId w:val="15"/>
  </w:num>
  <w:num w:numId="18">
    <w:abstractNumId w:val="42"/>
  </w:num>
  <w:num w:numId="19">
    <w:abstractNumId w:val="53"/>
  </w:num>
  <w:num w:numId="20">
    <w:abstractNumId w:val="62"/>
    <w:lvlOverride w:ilvl="0">
      <w:lvl w:ilvl="0">
        <w:start w:val="1"/>
        <w:numFmt w:val="decimal"/>
        <w:lvlText w:val="%1."/>
        <w:lvlJc w:val="left"/>
        <w:pPr>
          <w:tabs>
            <w:tab w:val="num" w:pos="360"/>
          </w:tabs>
          <w:ind w:left="360" w:hanging="360"/>
        </w:pPr>
        <w:rPr>
          <w:rFonts w:ascii="Arial" w:hAnsi="Arial" w:cs="Arial" w:hint="default"/>
          <w:b/>
          <w:bCs/>
          <w:sz w:val="24"/>
          <w:szCs w:val="24"/>
        </w:rPr>
      </w:lvl>
    </w:lvlOverride>
    <w:lvlOverride w:ilvl="1">
      <w:lvl w:ilvl="1">
        <w:start w:val="1"/>
        <w:numFmt w:val="decimal"/>
        <w:lvlText w:val="%1.%2."/>
        <w:lvlJc w:val="left"/>
        <w:pPr>
          <w:tabs>
            <w:tab w:val="num" w:pos="2160"/>
          </w:tabs>
          <w:ind w:left="1872" w:hanging="432"/>
        </w:pPr>
        <w:rPr>
          <w:rFonts w:cs="Times New Roman"/>
          <w:b w:val="0"/>
          <w:bCs w:val="0"/>
        </w:rPr>
      </w:lvl>
    </w:lvlOverride>
  </w:num>
  <w:num w:numId="21">
    <w:abstractNumId w:val="48"/>
  </w:num>
  <w:num w:numId="22">
    <w:abstractNumId w:val="52"/>
  </w:num>
  <w:num w:numId="23">
    <w:abstractNumId w:val="45"/>
  </w:num>
  <w:num w:numId="24">
    <w:abstractNumId w:val="10"/>
  </w:num>
  <w:num w:numId="25">
    <w:abstractNumId w:val="6"/>
  </w:num>
  <w:num w:numId="26">
    <w:abstractNumId w:val="64"/>
  </w:num>
  <w:num w:numId="27">
    <w:abstractNumId w:val="27"/>
  </w:num>
  <w:num w:numId="28">
    <w:abstractNumId w:val="79"/>
  </w:num>
  <w:num w:numId="29">
    <w:abstractNumId w:val="72"/>
  </w:num>
  <w:num w:numId="30">
    <w:abstractNumId w:val="17"/>
  </w:num>
  <w:num w:numId="31">
    <w:abstractNumId w:val="75"/>
  </w:num>
  <w:num w:numId="32">
    <w:abstractNumId w:val="50"/>
  </w:num>
  <w:num w:numId="33">
    <w:abstractNumId w:val="13"/>
  </w:num>
  <w:num w:numId="34">
    <w:abstractNumId w:val="78"/>
    <w:lvlOverride w:ilvl="0">
      <w:lvl w:ilvl="0">
        <w:start w:val="1"/>
        <w:numFmt w:val="bullet"/>
        <w:lvlText w:val=""/>
        <w:lvlJc w:val="left"/>
        <w:pPr>
          <w:tabs>
            <w:tab w:val="num" w:pos="360"/>
          </w:tabs>
          <w:ind w:left="360" w:hanging="360"/>
        </w:pPr>
        <w:rPr>
          <w:rFonts w:ascii="Symbol" w:hAnsi="Symbol" w:hint="default"/>
        </w:rPr>
      </w:lvl>
    </w:lvlOverride>
  </w:num>
  <w:num w:numId="35">
    <w:abstractNumId w:val="56"/>
  </w:num>
  <w:num w:numId="36">
    <w:abstractNumId w:val="66"/>
  </w:num>
  <w:num w:numId="37">
    <w:abstractNumId w:val="28"/>
  </w:num>
  <w:num w:numId="38">
    <w:abstractNumId w:val="41"/>
  </w:num>
  <w:num w:numId="39">
    <w:abstractNumId w:val="69"/>
  </w:num>
  <w:num w:numId="40">
    <w:abstractNumId w:val="12"/>
  </w:num>
  <w:num w:numId="41">
    <w:abstractNumId w:val="58"/>
  </w:num>
  <w:num w:numId="42">
    <w:abstractNumId w:val="73"/>
  </w:num>
  <w:num w:numId="43">
    <w:abstractNumId w:val="60"/>
  </w:num>
  <w:num w:numId="44">
    <w:abstractNumId w:val="51"/>
  </w:num>
  <w:num w:numId="45">
    <w:abstractNumId w:val="19"/>
  </w:num>
  <w:num w:numId="46">
    <w:abstractNumId w:val="55"/>
  </w:num>
  <w:num w:numId="47">
    <w:abstractNumId w:val="20"/>
  </w:num>
  <w:num w:numId="48">
    <w:abstractNumId w:val="54"/>
  </w:num>
  <w:num w:numId="49">
    <w:abstractNumId w:val="22"/>
  </w:num>
  <w:num w:numId="50">
    <w:abstractNumId w:val="24"/>
  </w:num>
  <w:num w:numId="51">
    <w:abstractNumId w:val="35"/>
  </w:num>
  <w:num w:numId="52">
    <w:abstractNumId w:val="77"/>
  </w:num>
  <w:num w:numId="53">
    <w:abstractNumId w:val="47"/>
  </w:num>
  <w:num w:numId="54">
    <w:abstractNumId w:val="9"/>
  </w:num>
  <w:num w:numId="55">
    <w:abstractNumId w:val="31"/>
  </w:num>
  <w:num w:numId="56">
    <w:abstractNumId w:val="76"/>
  </w:num>
  <w:num w:numId="57">
    <w:abstractNumId w:val="23"/>
  </w:num>
  <w:num w:numId="58">
    <w:abstractNumId w:val="0"/>
    <w:lvlOverride w:ilvl="0">
      <w:startOverride w:val="1"/>
    </w:lvlOverride>
  </w:num>
  <w:num w:numId="59">
    <w:abstractNumId w:val="39"/>
  </w:num>
  <w:num w:numId="60">
    <w:abstractNumId w:val="16"/>
  </w:num>
  <w:num w:numId="61">
    <w:abstractNumId w:val="21"/>
  </w:num>
  <w:num w:numId="62">
    <w:abstractNumId w:val="33"/>
  </w:num>
  <w:num w:numId="63">
    <w:abstractNumId w:val="70"/>
  </w:num>
  <w:num w:numId="64">
    <w:abstractNumId w:val="49"/>
  </w:num>
  <w:num w:numId="65">
    <w:abstractNumId w:val="5"/>
  </w:num>
  <w:num w:numId="66">
    <w:abstractNumId w:val="26"/>
  </w:num>
  <w:num w:numId="67">
    <w:abstractNumId w:val="25"/>
  </w:num>
  <w:num w:numId="68">
    <w:abstractNumId w:val="44"/>
  </w:num>
  <w:num w:numId="69">
    <w:abstractNumId w:val="65"/>
  </w:num>
  <w:num w:numId="70">
    <w:abstractNumId w:val="74"/>
  </w:num>
  <w:num w:numId="71">
    <w:abstractNumId w:val="59"/>
  </w:num>
  <w:num w:numId="72">
    <w:abstractNumId w:val="8"/>
  </w:num>
  <w:num w:numId="73">
    <w:abstractNumId w:val="40"/>
  </w:num>
  <w:num w:numId="74">
    <w:abstractNumId w:val="63"/>
  </w:num>
  <w:num w:numId="75">
    <w:abstractNumId w:val="61"/>
  </w:num>
  <w:num w:numId="76">
    <w:abstractNumId w:val="7"/>
  </w:num>
  <w:num w:numId="77">
    <w:abstractNumId w:val="18"/>
  </w:num>
  <w:num w:numId="78">
    <w:abstractNumId w:val="46"/>
  </w:num>
  <w:num w:numId="79">
    <w:abstractNumId w:val="11"/>
  </w:num>
  <w:num w:numId="80">
    <w:abstractNumId w:val="20"/>
  </w:num>
  <w:num w:numId="81">
    <w:abstractNumId w:val="37"/>
  </w:num>
  <w:num w:numId="82">
    <w:abstractNumId w:val="30"/>
  </w:num>
  <w:num w:numId="83">
    <w:abstractNumId w:val="14"/>
  </w:num>
  <w:numIdMacAtCleanup w:val="7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AC53AE"/>
    <w:rsid w:val="0000140A"/>
    <w:rsid w:val="000044C1"/>
    <w:rsid w:val="000071BC"/>
    <w:rsid w:val="000131D4"/>
    <w:rsid w:val="00023AA3"/>
    <w:rsid w:val="000279FB"/>
    <w:rsid w:val="00043320"/>
    <w:rsid w:val="00044989"/>
    <w:rsid w:val="00047982"/>
    <w:rsid w:val="0005137D"/>
    <w:rsid w:val="000539A1"/>
    <w:rsid w:val="00056C65"/>
    <w:rsid w:val="00060118"/>
    <w:rsid w:val="00061DAA"/>
    <w:rsid w:val="00063338"/>
    <w:rsid w:val="00066FFD"/>
    <w:rsid w:val="00075477"/>
    <w:rsid w:val="00075F7B"/>
    <w:rsid w:val="00083B00"/>
    <w:rsid w:val="00094B20"/>
    <w:rsid w:val="000B19B7"/>
    <w:rsid w:val="000B1EE0"/>
    <w:rsid w:val="000B7207"/>
    <w:rsid w:val="000B759A"/>
    <w:rsid w:val="000B7FC3"/>
    <w:rsid w:val="000D68DC"/>
    <w:rsid w:val="000E4B40"/>
    <w:rsid w:val="000E7FF8"/>
    <w:rsid w:val="000F3E06"/>
    <w:rsid w:val="00105520"/>
    <w:rsid w:val="00113780"/>
    <w:rsid w:val="00120FC8"/>
    <w:rsid w:val="00122FD4"/>
    <w:rsid w:val="00134CA7"/>
    <w:rsid w:val="001375BF"/>
    <w:rsid w:val="00140820"/>
    <w:rsid w:val="00142AFE"/>
    <w:rsid w:val="001669B8"/>
    <w:rsid w:val="00183890"/>
    <w:rsid w:val="001910A0"/>
    <w:rsid w:val="00197C32"/>
    <w:rsid w:val="001A144D"/>
    <w:rsid w:val="001B00F2"/>
    <w:rsid w:val="001B0B2F"/>
    <w:rsid w:val="001B4933"/>
    <w:rsid w:val="001C1495"/>
    <w:rsid w:val="001C15B5"/>
    <w:rsid w:val="001C509B"/>
    <w:rsid w:val="001C696D"/>
    <w:rsid w:val="001C7103"/>
    <w:rsid w:val="001D6CB7"/>
    <w:rsid w:val="001E0089"/>
    <w:rsid w:val="001E3517"/>
    <w:rsid w:val="001E5140"/>
    <w:rsid w:val="001E7F68"/>
    <w:rsid w:val="00200873"/>
    <w:rsid w:val="00202EC7"/>
    <w:rsid w:val="00204409"/>
    <w:rsid w:val="002140AC"/>
    <w:rsid w:val="00216F3A"/>
    <w:rsid w:val="002252C7"/>
    <w:rsid w:val="002339AA"/>
    <w:rsid w:val="0024230A"/>
    <w:rsid w:val="00254AC6"/>
    <w:rsid w:val="00254C1E"/>
    <w:rsid w:val="002615C2"/>
    <w:rsid w:val="00272C2F"/>
    <w:rsid w:val="002822C4"/>
    <w:rsid w:val="00285E2B"/>
    <w:rsid w:val="002915A0"/>
    <w:rsid w:val="002936B4"/>
    <w:rsid w:val="002A220A"/>
    <w:rsid w:val="002A62E9"/>
    <w:rsid w:val="002B0353"/>
    <w:rsid w:val="002C48FA"/>
    <w:rsid w:val="002C611A"/>
    <w:rsid w:val="002D3F3B"/>
    <w:rsid w:val="002E7F20"/>
    <w:rsid w:val="002F5733"/>
    <w:rsid w:val="002F74E0"/>
    <w:rsid w:val="00320DBF"/>
    <w:rsid w:val="003235F5"/>
    <w:rsid w:val="0032388A"/>
    <w:rsid w:val="003252DF"/>
    <w:rsid w:val="003324E8"/>
    <w:rsid w:val="00337E18"/>
    <w:rsid w:val="00343B57"/>
    <w:rsid w:val="00346618"/>
    <w:rsid w:val="00361693"/>
    <w:rsid w:val="00371072"/>
    <w:rsid w:val="00371DB7"/>
    <w:rsid w:val="003726D5"/>
    <w:rsid w:val="00373BDE"/>
    <w:rsid w:val="0037402E"/>
    <w:rsid w:val="0037682F"/>
    <w:rsid w:val="003801C2"/>
    <w:rsid w:val="00393C7A"/>
    <w:rsid w:val="003A18D2"/>
    <w:rsid w:val="003B355E"/>
    <w:rsid w:val="003B4DB5"/>
    <w:rsid w:val="003C2678"/>
    <w:rsid w:val="003E37FD"/>
    <w:rsid w:val="003E4871"/>
    <w:rsid w:val="003E4DA7"/>
    <w:rsid w:val="003E4F9F"/>
    <w:rsid w:val="003F0F0B"/>
    <w:rsid w:val="003F34D0"/>
    <w:rsid w:val="003F716C"/>
    <w:rsid w:val="00406D98"/>
    <w:rsid w:val="00413C48"/>
    <w:rsid w:val="00413CDD"/>
    <w:rsid w:val="004151BF"/>
    <w:rsid w:val="00420CAF"/>
    <w:rsid w:val="0042263D"/>
    <w:rsid w:val="00425BF6"/>
    <w:rsid w:val="00425CBC"/>
    <w:rsid w:val="004343D3"/>
    <w:rsid w:val="00444155"/>
    <w:rsid w:val="00444E14"/>
    <w:rsid w:val="00446960"/>
    <w:rsid w:val="00450F60"/>
    <w:rsid w:val="0045133D"/>
    <w:rsid w:val="00453C78"/>
    <w:rsid w:val="0046549C"/>
    <w:rsid w:val="00470D09"/>
    <w:rsid w:val="004749E6"/>
    <w:rsid w:val="00477415"/>
    <w:rsid w:val="00477630"/>
    <w:rsid w:val="004833BD"/>
    <w:rsid w:val="004875D1"/>
    <w:rsid w:val="0049607F"/>
    <w:rsid w:val="004A195B"/>
    <w:rsid w:val="004B6D21"/>
    <w:rsid w:val="004D0683"/>
    <w:rsid w:val="004D1AD1"/>
    <w:rsid w:val="004D38F4"/>
    <w:rsid w:val="004E0066"/>
    <w:rsid w:val="004E0CCF"/>
    <w:rsid w:val="004E2799"/>
    <w:rsid w:val="004E49DD"/>
    <w:rsid w:val="00503A0C"/>
    <w:rsid w:val="0051021C"/>
    <w:rsid w:val="0051211E"/>
    <w:rsid w:val="00513F39"/>
    <w:rsid w:val="005358D4"/>
    <w:rsid w:val="00537D47"/>
    <w:rsid w:val="00541071"/>
    <w:rsid w:val="00541D30"/>
    <w:rsid w:val="005421BD"/>
    <w:rsid w:val="00542C6F"/>
    <w:rsid w:val="00547FAB"/>
    <w:rsid w:val="005572DB"/>
    <w:rsid w:val="00557F8C"/>
    <w:rsid w:val="005634A5"/>
    <w:rsid w:val="00565CA9"/>
    <w:rsid w:val="005805DB"/>
    <w:rsid w:val="0058657D"/>
    <w:rsid w:val="005A62F6"/>
    <w:rsid w:val="005B5B3B"/>
    <w:rsid w:val="005B5F66"/>
    <w:rsid w:val="005D0E17"/>
    <w:rsid w:val="005D599C"/>
    <w:rsid w:val="005F7805"/>
    <w:rsid w:val="006064D3"/>
    <w:rsid w:val="00607482"/>
    <w:rsid w:val="006078CF"/>
    <w:rsid w:val="00610D0A"/>
    <w:rsid w:val="00633133"/>
    <w:rsid w:val="006436A8"/>
    <w:rsid w:val="00644F87"/>
    <w:rsid w:val="006546A5"/>
    <w:rsid w:val="006656DE"/>
    <w:rsid w:val="0067329D"/>
    <w:rsid w:val="00675DB7"/>
    <w:rsid w:val="00676105"/>
    <w:rsid w:val="00682600"/>
    <w:rsid w:val="0068523C"/>
    <w:rsid w:val="0069268B"/>
    <w:rsid w:val="00696976"/>
    <w:rsid w:val="006A2657"/>
    <w:rsid w:val="006A48AC"/>
    <w:rsid w:val="006A65D7"/>
    <w:rsid w:val="006B1268"/>
    <w:rsid w:val="006E3D2D"/>
    <w:rsid w:val="006E6A1D"/>
    <w:rsid w:val="006F239C"/>
    <w:rsid w:val="006F3FB5"/>
    <w:rsid w:val="006F59F5"/>
    <w:rsid w:val="00702881"/>
    <w:rsid w:val="00707F07"/>
    <w:rsid w:val="0072266A"/>
    <w:rsid w:val="00723DB5"/>
    <w:rsid w:val="00735D8C"/>
    <w:rsid w:val="00736E7B"/>
    <w:rsid w:val="00737658"/>
    <w:rsid w:val="0074187C"/>
    <w:rsid w:val="00741F36"/>
    <w:rsid w:val="00745373"/>
    <w:rsid w:val="00751CC3"/>
    <w:rsid w:val="00756F4E"/>
    <w:rsid w:val="0075715A"/>
    <w:rsid w:val="00761420"/>
    <w:rsid w:val="00764C6E"/>
    <w:rsid w:val="007672C1"/>
    <w:rsid w:val="00776376"/>
    <w:rsid w:val="00784813"/>
    <w:rsid w:val="00784F0F"/>
    <w:rsid w:val="0078561E"/>
    <w:rsid w:val="00791B53"/>
    <w:rsid w:val="00792062"/>
    <w:rsid w:val="007A04DC"/>
    <w:rsid w:val="007B1203"/>
    <w:rsid w:val="007B1339"/>
    <w:rsid w:val="007B2951"/>
    <w:rsid w:val="007C26EF"/>
    <w:rsid w:val="007C546C"/>
    <w:rsid w:val="007D545F"/>
    <w:rsid w:val="007E3AC8"/>
    <w:rsid w:val="007F008E"/>
    <w:rsid w:val="007F0EF5"/>
    <w:rsid w:val="007F51A4"/>
    <w:rsid w:val="007F556E"/>
    <w:rsid w:val="008006E5"/>
    <w:rsid w:val="00803AF6"/>
    <w:rsid w:val="008306FD"/>
    <w:rsid w:val="00845B3E"/>
    <w:rsid w:val="0084625D"/>
    <w:rsid w:val="00854E99"/>
    <w:rsid w:val="0086561C"/>
    <w:rsid w:val="008736D6"/>
    <w:rsid w:val="00873D7D"/>
    <w:rsid w:val="00880285"/>
    <w:rsid w:val="0088177C"/>
    <w:rsid w:val="008826BD"/>
    <w:rsid w:val="00886F2E"/>
    <w:rsid w:val="008A1A32"/>
    <w:rsid w:val="008A1EFC"/>
    <w:rsid w:val="008A3159"/>
    <w:rsid w:val="008C175F"/>
    <w:rsid w:val="008C21B2"/>
    <w:rsid w:val="008C33C5"/>
    <w:rsid w:val="008D0A2E"/>
    <w:rsid w:val="008E20C9"/>
    <w:rsid w:val="008E35D7"/>
    <w:rsid w:val="008E4B29"/>
    <w:rsid w:val="008E4D26"/>
    <w:rsid w:val="008F159C"/>
    <w:rsid w:val="008F1BF1"/>
    <w:rsid w:val="008F4461"/>
    <w:rsid w:val="008F66E1"/>
    <w:rsid w:val="008F72C6"/>
    <w:rsid w:val="009138A9"/>
    <w:rsid w:val="00913E1B"/>
    <w:rsid w:val="0092560E"/>
    <w:rsid w:val="00925A6E"/>
    <w:rsid w:val="00926D45"/>
    <w:rsid w:val="00931248"/>
    <w:rsid w:val="00951D9A"/>
    <w:rsid w:val="00962E27"/>
    <w:rsid w:val="00967739"/>
    <w:rsid w:val="009825A6"/>
    <w:rsid w:val="00995C33"/>
    <w:rsid w:val="009A6947"/>
    <w:rsid w:val="009B7C88"/>
    <w:rsid w:val="009C19DD"/>
    <w:rsid w:val="009C64EB"/>
    <w:rsid w:val="009D1A53"/>
    <w:rsid w:val="009D2659"/>
    <w:rsid w:val="009E28D3"/>
    <w:rsid w:val="00A02ECF"/>
    <w:rsid w:val="00A26185"/>
    <w:rsid w:val="00A26253"/>
    <w:rsid w:val="00A3359B"/>
    <w:rsid w:val="00A45091"/>
    <w:rsid w:val="00A52111"/>
    <w:rsid w:val="00A53049"/>
    <w:rsid w:val="00A5377C"/>
    <w:rsid w:val="00A6149F"/>
    <w:rsid w:val="00A634DD"/>
    <w:rsid w:val="00A67427"/>
    <w:rsid w:val="00A71929"/>
    <w:rsid w:val="00A72BE7"/>
    <w:rsid w:val="00A77C0F"/>
    <w:rsid w:val="00A84B91"/>
    <w:rsid w:val="00A85773"/>
    <w:rsid w:val="00A90CD6"/>
    <w:rsid w:val="00A90F37"/>
    <w:rsid w:val="00A965CD"/>
    <w:rsid w:val="00AA0809"/>
    <w:rsid w:val="00AA1C47"/>
    <w:rsid w:val="00AA2DAD"/>
    <w:rsid w:val="00AA2E7E"/>
    <w:rsid w:val="00AB0339"/>
    <w:rsid w:val="00AB2076"/>
    <w:rsid w:val="00AC43AA"/>
    <w:rsid w:val="00AC53AE"/>
    <w:rsid w:val="00AD5DDD"/>
    <w:rsid w:val="00AE5242"/>
    <w:rsid w:val="00AE71FB"/>
    <w:rsid w:val="00AF2993"/>
    <w:rsid w:val="00B104A4"/>
    <w:rsid w:val="00B164AF"/>
    <w:rsid w:val="00B16595"/>
    <w:rsid w:val="00B17448"/>
    <w:rsid w:val="00B20875"/>
    <w:rsid w:val="00B213B3"/>
    <w:rsid w:val="00B220CE"/>
    <w:rsid w:val="00B23834"/>
    <w:rsid w:val="00B25AFC"/>
    <w:rsid w:val="00B362D3"/>
    <w:rsid w:val="00B44A10"/>
    <w:rsid w:val="00B5298C"/>
    <w:rsid w:val="00B60DB2"/>
    <w:rsid w:val="00B67A63"/>
    <w:rsid w:val="00B7111A"/>
    <w:rsid w:val="00B7637F"/>
    <w:rsid w:val="00B80FC5"/>
    <w:rsid w:val="00B810A2"/>
    <w:rsid w:val="00B84F38"/>
    <w:rsid w:val="00B85F7B"/>
    <w:rsid w:val="00B92930"/>
    <w:rsid w:val="00B94412"/>
    <w:rsid w:val="00BA2363"/>
    <w:rsid w:val="00BB58CC"/>
    <w:rsid w:val="00BC4410"/>
    <w:rsid w:val="00BC6280"/>
    <w:rsid w:val="00BD4F23"/>
    <w:rsid w:val="00BD72AA"/>
    <w:rsid w:val="00BE0AEC"/>
    <w:rsid w:val="00BE0CFF"/>
    <w:rsid w:val="00BE163C"/>
    <w:rsid w:val="00BE16CA"/>
    <w:rsid w:val="00BE6990"/>
    <w:rsid w:val="00BE7C10"/>
    <w:rsid w:val="00BF35DF"/>
    <w:rsid w:val="00C00BD3"/>
    <w:rsid w:val="00C030DC"/>
    <w:rsid w:val="00C04C11"/>
    <w:rsid w:val="00C10DDB"/>
    <w:rsid w:val="00C15201"/>
    <w:rsid w:val="00C22059"/>
    <w:rsid w:val="00C221F8"/>
    <w:rsid w:val="00C22BBD"/>
    <w:rsid w:val="00C43802"/>
    <w:rsid w:val="00C477CA"/>
    <w:rsid w:val="00C47D03"/>
    <w:rsid w:val="00C53750"/>
    <w:rsid w:val="00C572A7"/>
    <w:rsid w:val="00C63A70"/>
    <w:rsid w:val="00C725D2"/>
    <w:rsid w:val="00C76508"/>
    <w:rsid w:val="00C84339"/>
    <w:rsid w:val="00C85B74"/>
    <w:rsid w:val="00C87F76"/>
    <w:rsid w:val="00C904F0"/>
    <w:rsid w:val="00CA1792"/>
    <w:rsid w:val="00CA450E"/>
    <w:rsid w:val="00CA5011"/>
    <w:rsid w:val="00CB2ED0"/>
    <w:rsid w:val="00CB7E40"/>
    <w:rsid w:val="00CC2E78"/>
    <w:rsid w:val="00CD4BA6"/>
    <w:rsid w:val="00CD61CD"/>
    <w:rsid w:val="00CD6C8F"/>
    <w:rsid w:val="00CE6DAE"/>
    <w:rsid w:val="00CF5849"/>
    <w:rsid w:val="00D04C3D"/>
    <w:rsid w:val="00D052D2"/>
    <w:rsid w:val="00D35A94"/>
    <w:rsid w:val="00D41621"/>
    <w:rsid w:val="00D41C1D"/>
    <w:rsid w:val="00D42FC3"/>
    <w:rsid w:val="00D57055"/>
    <w:rsid w:val="00D634D1"/>
    <w:rsid w:val="00D65D8B"/>
    <w:rsid w:val="00D73960"/>
    <w:rsid w:val="00D778C4"/>
    <w:rsid w:val="00D81FFD"/>
    <w:rsid w:val="00D862F8"/>
    <w:rsid w:val="00D941EA"/>
    <w:rsid w:val="00D94637"/>
    <w:rsid w:val="00DA1D61"/>
    <w:rsid w:val="00DA26A9"/>
    <w:rsid w:val="00DA78C2"/>
    <w:rsid w:val="00DB2B55"/>
    <w:rsid w:val="00DC1BF5"/>
    <w:rsid w:val="00DC2281"/>
    <w:rsid w:val="00DC7B0E"/>
    <w:rsid w:val="00DD200D"/>
    <w:rsid w:val="00DD26C4"/>
    <w:rsid w:val="00DD4285"/>
    <w:rsid w:val="00DF6AE8"/>
    <w:rsid w:val="00DF6B3A"/>
    <w:rsid w:val="00E15DC4"/>
    <w:rsid w:val="00E237B8"/>
    <w:rsid w:val="00E34ED5"/>
    <w:rsid w:val="00E36122"/>
    <w:rsid w:val="00E36AC0"/>
    <w:rsid w:val="00E4028A"/>
    <w:rsid w:val="00E4033C"/>
    <w:rsid w:val="00E4147E"/>
    <w:rsid w:val="00E44A6B"/>
    <w:rsid w:val="00E47334"/>
    <w:rsid w:val="00E52FF3"/>
    <w:rsid w:val="00E555A6"/>
    <w:rsid w:val="00E55F63"/>
    <w:rsid w:val="00E608AE"/>
    <w:rsid w:val="00E63D34"/>
    <w:rsid w:val="00E641A7"/>
    <w:rsid w:val="00E660BD"/>
    <w:rsid w:val="00E66CE7"/>
    <w:rsid w:val="00E66D85"/>
    <w:rsid w:val="00E757F8"/>
    <w:rsid w:val="00E8035E"/>
    <w:rsid w:val="00E80397"/>
    <w:rsid w:val="00E95D64"/>
    <w:rsid w:val="00E96EEB"/>
    <w:rsid w:val="00EA0164"/>
    <w:rsid w:val="00EA0D50"/>
    <w:rsid w:val="00EA4604"/>
    <w:rsid w:val="00EA7DBC"/>
    <w:rsid w:val="00EB2512"/>
    <w:rsid w:val="00EB4653"/>
    <w:rsid w:val="00EC116E"/>
    <w:rsid w:val="00EC1442"/>
    <w:rsid w:val="00ED179C"/>
    <w:rsid w:val="00ED58CF"/>
    <w:rsid w:val="00EE3531"/>
    <w:rsid w:val="00EE7F34"/>
    <w:rsid w:val="00EF5A7B"/>
    <w:rsid w:val="00F00F69"/>
    <w:rsid w:val="00F03547"/>
    <w:rsid w:val="00F06662"/>
    <w:rsid w:val="00F10124"/>
    <w:rsid w:val="00F17FFC"/>
    <w:rsid w:val="00F20E7C"/>
    <w:rsid w:val="00F20F55"/>
    <w:rsid w:val="00F3784D"/>
    <w:rsid w:val="00F5533F"/>
    <w:rsid w:val="00F6055D"/>
    <w:rsid w:val="00F76733"/>
    <w:rsid w:val="00F82FBB"/>
    <w:rsid w:val="00F938DB"/>
    <w:rsid w:val="00F97FD7"/>
    <w:rsid w:val="00FC05B3"/>
    <w:rsid w:val="00FC66DD"/>
    <w:rsid w:val="00FC7258"/>
    <w:rsid w:val="00FD0B06"/>
    <w:rsid w:val="00FD66BC"/>
    <w:rsid w:val="00FE495D"/>
    <w:rsid w:val="00FE565A"/>
    <w:rsid w:val="00FF279B"/>
    <w:rsid w:val="00FF691B"/>
    <w:rsid w:val="00FF7F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Times New Roman" w:hAnsi="Cambria"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Bullet 2" w:uiPriority="0"/>
    <w:lsdException w:name="List Bullet 4" w:uiPriority="0"/>
    <w:lsdException w:name="List Number 5" w:uiPriority="0"/>
    <w:lsdException w:name="Title" w:semiHidden="0" w:unhideWhenUsed="0" w:qFormat="1"/>
    <w:lsdException w:name="Default Paragraph Font" w:uiPriority="1"/>
    <w:lsdException w:name="Body Text" w:uiPriority="0"/>
    <w:lsdException w:name="Body Text Indent" w:uiPriority="0"/>
    <w:lsdException w:name="Subtitle" w:semiHidden="0" w:unhideWhenUsed="0" w:qFormat="1"/>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4">
    <w:name w:val="Normal"/>
    <w:qFormat/>
    <w:rsid w:val="0067329D"/>
    <w:pPr>
      <w:spacing w:after="200" w:line="276" w:lineRule="auto"/>
    </w:pPr>
    <w:rPr>
      <w:sz w:val="22"/>
      <w:szCs w:val="22"/>
      <w:lang w:val="en-US" w:eastAsia="en-US" w:bidi="en-US"/>
    </w:rPr>
  </w:style>
  <w:style w:type="paragraph" w:styleId="12">
    <w:name w:val="heading 1"/>
    <w:basedOn w:val="a4"/>
    <w:next w:val="a4"/>
    <w:link w:val="13"/>
    <w:qFormat/>
    <w:rsid w:val="0067329D"/>
    <w:pPr>
      <w:spacing w:before="480" w:after="0"/>
      <w:contextualSpacing/>
      <w:outlineLvl w:val="0"/>
    </w:pPr>
    <w:rPr>
      <w:smallCaps/>
      <w:spacing w:val="5"/>
      <w:sz w:val="28"/>
      <w:szCs w:val="36"/>
    </w:rPr>
  </w:style>
  <w:style w:type="paragraph" w:styleId="25">
    <w:name w:val="heading 2"/>
    <w:basedOn w:val="a4"/>
    <w:next w:val="a4"/>
    <w:link w:val="26"/>
    <w:qFormat/>
    <w:rsid w:val="0067329D"/>
    <w:pPr>
      <w:spacing w:before="200" w:after="0" w:line="271" w:lineRule="auto"/>
      <w:outlineLvl w:val="1"/>
    </w:pPr>
    <w:rPr>
      <w:smallCaps/>
      <w:sz w:val="28"/>
      <w:szCs w:val="28"/>
    </w:rPr>
  </w:style>
  <w:style w:type="paragraph" w:styleId="32">
    <w:name w:val="heading 3"/>
    <w:basedOn w:val="a4"/>
    <w:next w:val="a4"/>
    <w:link w:val="33"/>
    <w:uiPriority w:val="9"/>
    <w:qFormat/>
    <w:rsid w:val="0067329D"/>
    <w:pPr>
      <w:spacing w:before="200" w:after="0" w:line="271" w:lineRule="auto"/>
      <w:outlineLvl w:val="2"/>
    </w:pPr>
    <w:rPr>
      <w:i/>
      <w:iCs/>
      <w:smallCaps/>
      <w:spacing w:val="5"/>
      <w:sz w:val="26"/>
      <w:szCs w:val="26"/>
    </w:rPr>
  </w:style>
  <w:style w:type="paragraph" w:styleId="40">
    <w:name w:val="heading 4"/>
    <w:basedOn w:val="a4"/>
    <w:next w:val="a4"/>
    <w:link w:val="41"/>
    <w:uiPriority w:val="9"/>
    <w:qFormat/>
    <w:rsid w:val="0067329D"/>
    <w:pPr>
      <w:spacing w:after="0" w:line="271" w:lineRule="auto"/>
      <w:outlineLvl w:val="3"/>
    </w:pPr>
    <w:rPr>
      <w:b/>
      <w:bCs/>
      <w:spacing w:val="5"/>
      <w:sz w:val="24"/>
      <w:szCs w:val="24"/>
    </w:rPr>
  </w:style>
  <w:style w:type="paragraph" w:styleId="50">
    <w:name w:val="heading 5"/>
    <w:aliases w:val="Основной текст 5"/>
    <w:basedOn w:val="a4"/>
    <w:next w:val="a4"/>
    <w:link w:val="51"/>
    <w:qFormat/>
    <w:rsid w:val="0067329D"/>
    <w:pPr>
      <w:spacing w:after="0" w:line="271" w:lineRule="auto"/>
      <w:outlineLvl w:val="4"/>
    </w:pPr>
    <w:rPr>
      <w:i/>
      <w:iCs/>
      <w:sz w:val="24"/>
      <w:szCs w:val="24"/>
    </w:rPr>
  </w:style>
  <w:style w:type="paragraph" w:styleId="6">
    <w:name w:val="heading 6"/>
    <w:basedOn w:val="a4"/>
    <w:next w:val="a4"/>
    <w:link w:val="60"/>
    <w:uiPriority w:val="9"/>
    <w:qFormat/>
    <w:rsid w:val="0067329D"/>
    <w:pPr>
      <w:shd w:val="clear" w:color="auto" w:fill="FFFFFF"/>
      <w:spacing w:after="0" w:line="271" w:lineRule="auto"/>
      <w:outlineLvl w:val="5"/>
    </w:pPr>
    <w:rPr>
      <w:b/>
      <w:bCs/>
      <w:color w:val="595959"/>
      <w:spacing w:val="5"/>
    </w:rPr>
  </w:style>
  <w:style w:type="paragraph" w:styleId="7">
    <w:name w:val="heading 7"/>
    <w:basedOn w:val="a4"/>
    <w:next w:val="a4"/>
    <w:link w:val="70"/>
    <w:qFormat/>
    <w:rsid w:val="0067329D"/>
    <w:pPr>
      <w:spacing w:after="0"/>
      <w:outlineLvl w:val="6"/>
    </w:pPr>
    <w:rPr>
      <w:b/>
      <w:bCs/>
      <w:i/>
      <w:iCs/>
      <w:color w:val="5A5A5A"/>
      <w:sz w:val="20"/>
      <w:szCs w:val="20"/>
    </w:rPr>
  </w:style>
  <w:style w:type="paragraph" w:styleId="8">
    <w:name w:val="heading 8"/>
    <w:basedOn w:val="a4"/>
    <w:next w:val="a4"/>
    <w:link w:val="80"/>
    <w:qFormat/>
    <w:rsid w:val="0067329D"/>
    <w:pPr>
      <w:spacing w:after="0"/>
      <w:outlineLvl w:val="7"/>
    </w:pPr>
    <w:rPr>
      <w:b/>
      <w:bCs/>
      <w:color w:val="7F7F7F"/>
      <w:sz w:val="20"/>
      <w:szCs w:val="20"/>
    </w:rPr>
  </w:style>
  <w:style w:type="paragraph" w:styleId="9">
    <w:name w:val="heading 9"/>
    <w:basedOn w:val="a4"/>
    <w:next w:val="a4"/>
    <w:link w:val="90"/>
    <w:uiPriority w:val="9"/>
    <w:qFormat/>
    <w:rsid w:val="0067329D"/>
    <w:pPr>
      <w:spacing w:after="0" w:line="271" w:lineRule="auto"/>
      <w:outlineLvl w:val="8"/>
    </w:pPr>
    <w:rPr>
      <w:b/>
      <w:bCs/>
      <w:i/>
      <w:iCs/>
      <w:color w:val="7F7F7F"/>
      <w:sz w:val="18"/>
      <w:szCs w:val="18"/>
    </w:rPr>
  </w:style>
  <w:style w:type="character" w:default="1" w:styleId="a5">
    <w:name w:val="Default Paragraph Font"/>
    <w:uiPriority w:val="1"/>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3">
    <w:name w:val="Заголовок 1 Знак"/>
    <w:basedOn w:val="a5"/>
    <w:link w:val="12"/>
    <w:uiPriority w:val="9"/>
    <w:rsid w:val="0067329D"/>
    <w:rPr>
      <w:smallCaps/>
      <w:spacing w:val="5"/>
      <w:sz w:val="28"/>
      <w:szCs w:val="36"/>
      <w:lang w:val="en-US" w:eastAsia="en-US" w:bidi="en-US"/>
    </w:rPr>
  </w:style>
  <w:style w:type="character" w:customStyle="1" w:styleId="210">
    <w:name w:val="Заголовок 2 Знак1"/>
    <w:aliases w:val="Заголовок 2 Знак Знак"/>
    <w:basedOn w:val="a5"/>
    <w:locked/>
    <w:rsid w:val="00AC53AE"/>
    <w:rPr>
      <w:rFonts w:ascii="Times New Roman" w:eastAsia="Times New Roman" w:hAnsi="Times New Roman"/>
      <w:b/>
      <w:sz w:val="32"/>
    </w:rPr>
  </w:style>
  <w:style w:type="character" w:customStyle="1" w:styleId="33">
    <w:name w:val="Заголовок 3 Знак"/>
    <w:basedOn w:val="a5"/>
    <w:link w:val="32"/>
    <w:uiPriority w:val="9"/>
    <w:rsid w:val="0067329D"/>
    <w:rPr>
      <w:i/>
      <w:iCs/>
      <w:smallCaps/>
      <w:spacing w:val="5"/>
      <w:sz w:val="26"/>
      <w:szCs w:val="26"/>
    </w:rPr>
  </w:style>
  <w:style w:type="character" w:customStyle="1" w:styleId="41">
    <w:name w:val="Заголовок 4 Знак"/>
    <w:basedOn w:val="a5"/>
    <w:link w:val="40"/>
    <w:uiPriority w:val="9"/>
    <w:rsid w:val="0067329D"/>
    <w:rPr>
      <w:b/>
      <w:bCs/>
      <w:spacing w:val="5"/>
      <w:sz w:val="24"/>
      <w:szCs w:val="24"/>
    </w:rPr>
  </w:style>
  <w:style w:type="character" w:customStyle="1" w:styleId="51">
    <w:name w:val="Заголовок 5 Знак"/>
    <w:aliases w:val="Основной текст 5 Знак"/>
    <w:basedOn w:val="a5"/>
    <w:link w:val="50"/>
    <w:uiPriority w:val="9"/>
    <w:rsid w:val="0067329D"/>
    <w:rPr>
      <w:i/>
      <w:iCs/>
      <w:sz w:val="24"/>
      <w:szCs w:val="24"/>
    </w:rPr>
  </w:style>
  <w:style w:type="character" w:customStyle="1" w:styleId="60">
    <w:name w:val="Заголовок 6 Знак"/>
    <w:basedOn w:val="a5"/>
    <w:link w:val="6"/>
    <w:uiPriority w:val="9"/>
    <w:rsid w:val="0067329D"/>
    <w:rPr>
      <w:b/>
      <w:bCs/>
      <w:color w:val="595959"/>
      <w:spacing w:val="5"/>
      <w:shd w:val="clear" w:color="auto" w:fill="FFFFFF"/>
    </w:rPr>
  </w:style>
  <w:style w:type="character" w:customStyle="1" w:styleId="70">
    <w:name w:val="Заголовок 7 Знак"/>
    <w:basedOn w:val="a5"/>
    <w:link w:val="7"/>
    <w:uiPriority w:val="9"/>
    <w:rsid w:val="0067329D"/>
    <w:rPr>
      <w:b/>
      <w:bCs/>
      <w:i/>
      <w:iCs/>
      <w:color w:val="5A5A5A"/>
      <w:sz w:val="20"/>
      <w:szCs w:val="20"/>
    </w:rPr>
  </w:style>
  <w:style w:type="character" w:customStyle="1" w:styleId="80">
    <w:name w:val="Заголовок 8 Знак"/>
    <w:basedOn w:val="a5"/>
    <w:link w:val="8"/>
    <w:uiPriority w:val="9"/>
    <w:rsid w:val="0067329D"/>
    <w:rPr>
      <w:b/>
      <w:bCs/>
      <w:color w:val="7F7F7F"/>
      <w:sz w:val="20"/>
      <w:szCs w:val="20"/>
    </w:rPr>
  </w:style>
  <w:style w:type="character" w:customStyle="1" w:styleId="90">
    <w:name w:val="Заголовок 9 Знак"/>
    <w:basedOn w:val="a5"/>
    <w:link w:val="9"/>
    <w:uiPriority w:val="9"/>
    <w:rsid w:val="0067329D"/>
    <w:rPr>
      <w:b/>
      <w:bCs/>
      <w:i/>
      <w:iCs/>
      <w:color w:val="7F7F7F"/>
      <w:sz w:val="18"/>
      <w:szCs w:val="18"/>
    </w:rPr>
  </w:style>
  <w:style w:type="character" w:customStyle="1" w:styleId="26">
    <w:name w:val="Заголовок 2 Знак"/>
    <w:basedOn w:val="a5"/>
    <w:link w:val="25"/>
    <w:uiPriority w:val="99"/>
    <w:rsid w:val="0067329D"/>
    <w:rPr>
      <w:smallCaps/>
      <w:sz w:val="28"/>
      <w:szCs w:val="28"/>
    </w:rPr>
  </w:style>
  <w:style w:type="paragraph" w:styleId="a8">
    <w:name w:val="header"/>
    <w:basedOn w:val="a4"/>
    <w:link w:val="a9"/>
    <w:rsid w:val="00AC53AE"/>
    <w:pPr>
      <w:pBdr>
        <w:bottom w:val="single" w:sz="4" w:space="1" w:color="auto"/>
      </w:pBdr>
      <w:tabs>
        <w:tab w:val="center" w:pos="4153"/>
        <w:tab w:val="right" w:pos="8306"/>
      </w:tabs>
      <w:spacing w:line="240" w:lineRule="auto"/>
      <w:jc w:val="center"/>
    </w:pPr>
    <w:rPr>
      <w:i/>
      <w:sz w:val="20"/>
    </w:rPr>
  </w:style>
  <w:style w:type="character" w:customStyle="1" w:styleId="a9">
    <w:name w:val="Верхний колонтитул Знак"/>
    <w:basedOn w:val="a5"/>
    <w:link w:val="a8"/>
    <w:rsid w:val="00AC53AE"/>
    <w:rPr>
      <w:rFonts w:ascii="Times New Roman" w:eastAsia="Times New Roman" w:hAnsi="Times New Roman" w:cs="Times New Roman"/>
      <w:i/>
      <w:sz w:val="20"/>
      <w:szCs w:val="20"/>
      <w:lang w:eastAsia="ru-RU"/>
    </w:rPr>
  </w:style>
  <w:style w:type="paragraph" w:styleId="aa">
    <w:name w:val="footer"/>
    <w:basedOn w:val="a4"/>
    <w:link w:val="ab"/>
    <w:rsid w:val="00AC53AE"/>
    <w:pPr>
      <w:tabs>
        <w:tab w:val="center" w:pos="4253"/>
        <w:tab w:val="right" w:pos="9356"/>
      </w:tabs>
      <w:spacing w:line="240" w:lineRule="auto"/>
    </w:pPr>
    <w:rPr>
      <w:sz w:val="20"/>
    </w:rPr>
  </w:style>
  <w:style w:type="character" w:customStyle="1" w:styleId="ab">
    <w:name w:val="Нижний колонтитул Знак"/>
    <w:basedOn w:val="a5"/>
    <w:link w:val="aa"/>
    <w:uiPriority w:val="99"/>
    <w:rsid w:val="00AC53AE"/>
    <w:rPr>
      <w:rFonts w:ascii="Times New Roman" w:eastAsia="Times New Roman" w:hAnsi="Times New Roman" w:cs="Times New Roman"/>
      <w:sz w:val="20"/>
      <w:szCs w:val="20"/>
      <w:lang w:eastAsia="ru-RU"/>
    </w:rPr>
  </w:style>
  <w:style w:type="character" w:styleId="ac">
    <w:name w:val="Hyperlink"/>
    <w:basedOn w:val="a5"/>
    <w:rsid w:val="00AC53AE"/>
    <w:rPr>
      <w:rFonts w:cs="Times New Roman"/>
      <w:color w:val="0000FF"/>
      <w:u w:val="single"/>
    </w:rPr>
  </w:style>
  <w:style w:type="character" w:styleId="ad">
    <w:name w:val="page number"/>
    <w:basedOn w:val="a5"/>
    <w:rsid w:val="00AC53AE"/>
    <w:rPr>
      <w:rFonts w:ascii="Times New Roman" w:hAnsi="Times New Roman" w:cs="Times New Roman"/>
      <w:sz w:val="20"/>
    </w:rPr>
  </w:style>
  <w:style w:type="paragraph" w:styleId="14">
    <w:name w:val="toc 1"/>
    <w:basedOn w:val="a4"/>
    <w:next w:val="a4"/>
    <w:autoRedefine/>
    <w:uiPriority w:val="39"/>
    <w:rsid w:val="00AC53AE"/>
    <w:pPr>
      <w:tabs>
        <w:tab w:val="left" w:pos="720"/>
        <w:tab w:val="right" w:leader="dot" w:pos="9540"/>
      </w:tabs>
      <w:spacing w:before="240" w:after="120" w:line="240" w:lineRule="auto"/>
      <w:ind w:left="720" w:right="537" w:hanging="720"/>
    </w:pPr>
    <w:rPr>
      <w:b/>
      <w:bCs/>
      <w:caps/>
      <w:noProof/>
      <w:sz w:val="24"/>
      <w:szCs w:val="24"/>
    </w:rPr>
  </w:style>
  <w:style w:type="paragraph" w:styleId="34">
    <w:name w:val="toc 3"/>
    <w:basedOn w:val="a4"/>
    <w:next w:val="a4"/>
    <w:autoRedefine/>
    <w:uiPriority w:val="39"/>
    <w:rsid w:val="00AC53AE"/>
    <w:pPr>
      <w:tabs>
        <w:tab w:val="left" w:pos="0"/>
        <w:tab w:val="right" w:leader="dot" w:pos="9540"/>
      </w:tabs>
      <w:spacing w:after="120" w:line="240" w:lineRule="auto"/>
      <w:ind w:right="177"/>
    </w:pPr>
    <w:rPr>
      <w:iCs/>
      <w:noProof/>
      <w:sz w:val="24"/>
      <w:szCs w:val="24"/>
    </w:rPr>
  </w:style>
  <w:style w:type="character" w:styleId="ae">
    <w:name w:val="FollowedHyperlink"/>
    <w:basedOn w:val="a5"/>
    <w:rsid w:val="00AC53AE"/>
    <w:rPr>
      <w:rFonts w:cs="Times New Roman"/>
      <w:color w:val="800080"/>
      <w:u w:val="single"/>
    </w:rPr>
  </w:style>
  <w:style w:type="paragraph" w:customStyle="1" w:styleId="af">
    <w:name w:val="Таблица шапка"/>
    <w:basedOn w:val="a4"/>
    <w:rsid w:val="00AC53AE"/>
    <w:pPr>
      <w:keepNext/>
      <w:spacing w:before="40" w:after="40" w:line="240" w:lineRule="auto"/>
      <w:ind w:left="57" w:right="57"/>
    </w:pPr>
  </w:style>
  <w:style w:type="paragraph" w:customStyle="1" w:styleId="af0">
    <w:name w:val="Таблица текст"/>
    <w:basedOn w:val="a4"/>
    <w:rsid w:val="00AC53AE"/>
    <w:pPr>
      <w:spacing w:before="40" w:after="40" w:line="240" w:lineRule="auto"/>
      <w:ind w:left="57" w:right="57"/>
    </w:pPr>
    <w:rPr>
      <w:sz w:val="24"/>
    </w:rPr>
  </w:style>
  <w:style w:type="paragraph" w:customStyle="1" w:styleId="af1">
    <w:name w:val="Служебный"/>
    <w:basedOn w:val="a"/>
    <w:rsid w:val="00AC53AE"/>
  </w:style>
  <w:style w:type="paragraph" w:customStyle="1" w:styleId="a">
    <w:name w:val="Главы"/>
    <w:basedOn w:val="af2"/>
    <w:next w:val="a4"/>
    <w:rsid w:val="00AC53AE"/>
    <w:pPr>
      <w:numPr>
        <w:numId w:val="7"/>
      </w:numPr>
      <w:pBdr>
        <w:bottom w:val="none" w:sz="0" w:space="0" w:color="auto"/>
      </w:pBdr>
      <w:spacing w:before="1440" w:after="720" w:line="360" w:lineRule="auto"/>
      <w:ind w:right="0"/>
      <w:jc w:val="center"/>
    </w:pPr>
    <w:rPr>
      <w:spacing w:val="40"/>
      <w:sz w:val="44"/>
      <w:szCs w:val="44"/>
    </w:rPr>
  </w:style>
  <w:style w:type="paragraph" w:customStyle="1" w:styleId="af2">
    <w:name w:val="Структура"/>
    <w:basedOn w:val="a4"/>
    <w:rsid w:val="00AC53AE"/>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hAnsi="Arial" w:cs="Arial"/>
      <w:b/>
      <w:caps/>
      <w:sz w:val="36"/>
      <w:szCs w:val="36"/>
    </w:rPr>
  </w:style>
  <w:style w:type="paragraph" w:customStyle="1" w:styleId="af3">
    <w:name w:val="Пункт"/>
    <w:basedOn w:val="a4"/>
    <w:rsid w:val="00AC53AE"/>
  </w:style>
  <w:style w:type="character" w:customStyle="1" w:styleId="af4">
    <w:name w:val="Пункт Знак"/>
    <w:basedOn w:val="a5"/>
    <w:rsid w:val="00AC53AE"/>
    <w:rPr>
      <w:rFonts w:cs="Times New Roman"/>
      <w:sz w:val="28"/>
      <w:lang w:val="ru-RU" w:eastAsia="ru-RU" w:bidi="ar-SA"/>
    </w:rPr>
  </w:style>
  <w:style w:type="paragraph" w:customStyle="1" w:styleId="a0">
    <w:name w:val="Подпункт"/>
    <w:basedOn w:val="af3"/>
    <w:rsid w:val="00AC53AE"/>
    <w:pPr>
      <w:numPr>
        <w:ilvl w:val="3"/>
        <w:numId w:val="6"/>
      </w:numPr>
    </w:pPr>
  </w:style>
  <w:style w:type="character" w:customStyle="1" w:styleId="af5">
    <w:name w:val="Подпункт Знак"/>
    <w:basedOn w:val="af4"/>
    <w:rsid w:val="00AC53AE"/>
    <w:rPr>
      <w:rFonts w:cs="Times New Roman"/>
      <w:sz w:val="28"/>
      <w:lang w:val="ru-RU" w:eastAsia="ru-RU" w:bidi="ar-SA"/>
    </w:rPr>
  </w:style>
  <w:style w:type="character" w:customStyle="1" w:styleId="af6">
    <w:name w:val="комментарий"/>
    <w:basedOn w:val="a5"/>
    <w:rsid w:val="00AC53AE"/>
    <w:rPr>
      <w:rFonts w:cs="Times New Roman"/>
      <w:b/>
      <w:i/>
      <w:shd w:val="clear" w:color="auto" w:fill="FFFF99"/>
    </w:rPr>
  </w:style>
  <w:style w:type="paragraph" w:customStyle="1" w:styleId="27">
    <w:name w:val="Пункт2"/>
    <w:basedOn w:val="af3"/>
    <w:rsid w:val="00AC53AE"/>
    <w:pPr>
      <w:keepNext/>
      <w:suppressAutoHyphens/>
      <w:spacing w:before="240" w:after="120" w:line="240" w:lineRule="auto"/>
      <w:outlineLvl w:val="2"/>
    </w:pPr>
    <w:rPr>
      <w:b/>
    </w:rPr>
  </w:style>
  <w:style w:type="paragraph" w:customStyle="1" w:styleId="a1">
    <w:name w:val="Подподпункт"/>
    <w:basedOn w:val="a0"/>
    <w:rsid w:val="00AC53AE"/>
    <w:pPr>
      <w:numPr>
        <w:ilvl w:val="4"/>
      </w:numPr>
    </w:pPr>
  </w:style>
  <w:style w:type="paragraph" w:styleId="af7">
    <w:name w:val="List Number"/>
    <w:basedOn w:val="a4"/>
    <w:rsid w:val="00AC53AE"/>
    <w:pPr>
      <w:tabs>
        <w:tab w:val="num" w:pos="1134"/>
        <w:tab w:val="num" w:pos="1701"/>
      </w:tabs>
      <w:autoSpaceDE w:val="0"/>
      <w:autoSpaceDN w:val="0"/>
      <w:spacing w:before="60"/>
      <w:ind w:left="1701" w:hanging="567"/>
    </w:pPr>
    <w:rPr>
      <w:szCs w:val="24"/>
    </w:rPr>
  </w:style>
  <w:style w:type="paragraph" w:customStyle="1" w:styleId="af8">
    <w:name w:val="Пункт б/н"/>
    <w:basedOn w:val="a4"/>
    <w:rsid w:val="00AC53AE"/>
    <w:pPr>
      <w:tabs>
        <w:tab w:val="left" w:pos="1134"/>
      </w:tabs>
      <w:ind w:left="1134"/>
    </w:pPr>
  </w:style>
  <w:style w:type="paragraph" w:styleId="af9">
    <w:name w:val="List Bullet"/>
    <w:basedOn w:val="a4"/>
    <w:autoRedefine/>
    <w:rsid w:val="00AC53AE"/>
    <w:pPr>
      <w:tabs>
        <w:tab w:val="num" w:pos="927"/>
      </w:tabs>
      <w:ind w:left="360" w:hanging="360"/>
    </w:pPr>
  </w:style>
  <w:style w:type="character" w:customStyle="1" w:styleId="afa">
    <w:name w:val="Текст выноски Знак"/>
    <w:basedOn w:val="a5"/>
    <w:link w:val="afb"/>
    <w:semiHidden/>
    <w:rsid w:val="00AC53AE"/>
    <w:rPr>
      <w:rFonts w:ascii="Tahoma" w:eastAsia="Times New Roman" w:hAnsi="Tahoma" w:cs="Tahoma"/>
      <w:sz w:val="16"/>
      <w:szCs w:val="16"/>
      <w:lang w:eastAsia="ru-RU"/>
    </w:rPr>
  </w:style>
  <w:style w:type="paragraph" w:styleId="afb">
    <w:name w:val="Balloon Text"/>
    <w:basedOn w:val="a4"/>
    <w:link w:val="afa"/>
    <w:semiHidden/>
    <w:rsid w:val="00AC53AE"/>
    <w:rPr>
      <w:rFonts w:ascii="Tahoma" w:hAnsi="Tahoma" w:cs="Tahoma"/>
      <w:sz w:val="16"/>
      <w:szCs w:val="16"/>
    </w:rPr>
  </w:style>
  <w:style w:type="paragraph" w:customStyle="1" w:styleId="n-txt">
    <w:name w:val="n-txt"/>
    <w:basedOn w:val="a4"/>
    <w:rsid w:val="00AC53AE"/>
    <w:pPr>
      <w:spacing w:before="75" w:after="150" w:line="225" w:lineRule="atLeast"/>
      <w:ind w:left="150"/>
    </w:pPr>
    <w:rPr>
      <w:rFonts w:ascii="Arial" w:hAnsi="Arial" w:cs="Arial"/>
      <w:color w:val="000000"/>
      <w:sz w:val="18"/>
      <w:szCs w:val="18"/>
    </w:rPr>
  </w:style>
  <w:style w:type="paragraph" w:customStyle="1" w:styleId="afc">
    <w:name w:val="Основной текст документа"/>
    <w:rsid w:val="00AC53AE"/>
    <w:pPr>
      <w:spacing w:after="200" w:line="276" w:lineRule="auto"/>
      <w:ind w:firstLine="720"/>
      <w:jc w:val="both"/>
    </w:pPr>
    <w:rPr>
      <w:rFonts w:ascii="Times New Roman" w:hAnsi="Times New Roman"/>
      <w:sz w:val="28"/>
      <w:szCs w:val="28"/>
    </w:rPr>
  </w:style>
  <w:style w:type="paragraph" w:styleId="afd">
    <w:name w:val="Body Text Indent"/>
    <w:basedOn w:val="a4"/>
    <w:link w:val="afe"/>
    <w:rsid w:val="00AC53AE"/>
    <w:pPr>
      <w:spacing w:line="240" w:lineRule="auto"/>
      <w:ind w:firstLine="540"/>
    </w:pPr>
    <w:rPr>
      <w:i/>
      <w:iCs/>
      <w:sz w:val="24"/>
      <w:szCs w:val="24"/>
    </w:rPr>
  </w:style>
  <w:style w:type="character" w:customStyle="1" w:styleId="afe">
    <w:name w:val="Основной текст с отступом Знак"/>
    <w:basedOn w:val="a5"/>
    <w:link w:val="afd"/>
    <w:rsid w:val="00AC53AE"/>
    <w:rPr>
      <w:rFonts w:ascii="Times New Roman" w:eastAsia="Times New Roman" w:hAnsi="Times New Roman" w:cs="Times New Roman"/>
      <w:i/>
      <w:iCs/>
      <w:sz w:val="24"/>
      <w:szCs w:val="24"/>
      <w:lang w:eastAsia="ru-RU"/>
    </w:rPr>
  </w:style>
  <w:style w:type="paragraph" w:styleId="28">
    <w:name w:val="Body Text Indent 2"/>
    <w:basedOn w:val="a4"/>
    <w:link w:val="29"/>
    <w:rsid w:val="00AC53AE"/>
    <w:pPr>
      <w:spacing w:after="120" w:line="480" w:lineRule="auto"/>
      <w:ind w:left="283"/>
    </w:pPr>
  </w:style>
  <w:style w:type="character" w:customStyle="1" w:styleId="29">
    <w:name w:val="Основной текст с отступом 2 Знак"/>
    <w:basedOn w:val="a5"/>
    <w:link w:val="28"/>
    <w:rsid w:val="00AC53AE"/>
    <w:rPr>
      <w:rFonts w:ascii="Times New Roman" w:eastAsia="Times New Roman" w:hAnsi="Times New Roman" w:cs="Times New Roman"/>
      <w:sz w:val="28"/>
      <w:szCs w:val="20"/>
      <w:lang w:eastAsia="ru-RU"/>
    </w:rPr>
  </w:style>
  <w:style w:type="paragraph" w:styleId="35">
    <w:name w:val="Body Text Indent 3"/>
    <w:basedOn w:val="a4"/>
    <w:link w:val="36"/>
    <w:rsid w:val="00AC53AE"/>
    <w:pPr>
      <w:spacing w:after="120"/>
      <w:ind w:left="283"/>
    </w:pPr>
    <w:rPr>
      <w:sz w:val="16"/>
      <w:szCs w:val="16"/>
    </w:rPr>
  </w:style>
  <w:style w:type="character" w:customStyle="1" w:styleId="36">
    <w:name w:val="Основной текст с отступом 3 Знак"/>
    <w:basedOn w:val="a5"/>
    <w:link w:val="35"/>
    <w:rsid w:val="00AC53AE"/>
    <w:rPr>
      <w:rFonts w:ascii="Times New Roman" w:eastAsia="Times New Roman" w:hAnsi="Times New Roman" w:cs="Times New Roman"/>
      <w:sz w:val="16"/>
      <w:szCs w:val="16"/>
      <w:lang w:eastAsia="ru-RU"/>
    </w:rPr>
  </w:style>
  <w:style w:type="paragraph" w:styleId="aff">
    <w:name w:val="Body Text"/>
    <w:basedOn w:val="a4"/>
    <w:link w:val="aff0"/>
    <w:rsid w:val="00AC53AE"/>
    <w:pPr>
      <w:spacing w:after="120"/>
    </w:pPr>
  </w:style>
  <w:style w:type="character" w:customStyle="1" w:styleId="aff0">
    <w:name w:val="Основной текст Знак"/>
    <w:basedOn w:val="a5"/>
    <w:link w:val="aff"/>
    <w:rsid w:val="00AC53AE"/>
    <w:rPr>
      <w:rFonts w:ascii="Times New Roman" w:eastAsia="Times New Roman" w:hAnsi="Times New Roman" w:cs="Times New Roman"/>
      <w:sz w:val="28"/>
      <w:szCs w:val="20"/>
      <w:lang w:eastAsia="ru-RU"/>
    </w:rPr>
  </w:style>
  <w:style w:type="paragraph" w:customStyle="1" w:styleId="LocalSubtitle">
    <w:name w:val="Local Subtitle"/>
    <w:next w:val="a4"/>
    <w:rsid w:val="00AC53AE"/>
    <w:pPr>
      <w:spacing w:after="200" w:line="300" w:lineRule="exact"/>
    </w:pPr>
    <w:rPr>
      <w:rFonts w:ascii="Times New Roman" w:hAnsi="Times New Roman"/>
      <w:smallCaps/>
      <w:noProof/>
      <w:spacing w:val="40"/>
      <w:sz w:val="22"/>
      <w:szCs w:val="22"/>
      <w:lang w:val="en-US" w:eastAsia="en-US"/>
    </w:rPr>
  </w:style>
  <w:style w:type="paragraph" w:styleId="2a">
    <w:name w:val="Body Text 2"/>
    <w:basedOn w:val="a4"/>
    <w:link w:val="2b"/>
    <w:rsid w:val="00AC53AE"/>
    <w:pPr>
      <w:spacing w:after="120" w:line="480" w:lineRule="auto"/>
    </w:pPr>
  </w:style>
  <w:style w:type="character" w:customStyle="1" w:styleId="2b">
    <w:name w:val="Основной текст 2 Знак"/>
    <w:basedOn w:val="a5"/>
    <w:link w:val="2a"/>
    <w:rsid w:val="00AC53AE"/>
    <w:rPr>
      <w:rFonts w:ascii="Times New Roman" w:eastAsia="Times New Roman" w:hAnsi="Times New Roman" w:cs="Times New Roman"/>
      <w:sz w:val="28"/>
      <w:szCs w:val="20"/>
      <w:lang w:eastAsia="ru-RU"/>
    </w:rPr>
  </w:style>
  <w:style w:type="paragraph" w:customStyle="1" w:styleId="ConsCell">
    <w:name w:val="ConsCell"/>
    <w:rsid w:val="00AC53AE"/>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AC53AE"/>
    <w:pPr>
      <w:widowControl w:val="0"/>
      <w:autoSpaceDE w:val="0"/>
      <w:autoSpaceDN w:val="0"/>
      <w:adjustRightInd w:val="0"/>
      <w:spacing w:before="240" w:after="120" w:line="276" w:lineRule="auto"/>
      <w:jc w:val="center"/>
    </w:pPr>
    <w:rPr>
      <w:rFonts w:ascii="Times New Roman" w:hAnsi="Times New Roman"/>
      <w:b/>
      <w:bCs/>
      <w:sz w:val="28"/>
      <w:szCs w:val="28"/>
    </w:rPr>
  </w:style>
  <w:style w:type="character" w:customStyle="1" w:styleId="SUBST">
    <w:name w:val="__SUBST"/>
    <w:rsid w:val="00AC53AE"/>
    <w:rPr>
      <w:b/>
      <w:i/>
      <w:sz w:val="22"/>
    </w:rPr>
  </w:style>
  <w:style w:type="paragraph" w:customStyle="1" w:styleId="Aaoieeeaieiioeooe">
    <w:name w:val="Aa?oiee eaieiioeooe"/>
    <w:basedOn w:val="a4"/>
    <w:rsid w:val="00AC53AE"/>
    <w:pPr>
      <w:widowControl w:val="0"/>
      <w:tabs>
        <w:tab w:val="center" w:pos="4536"/>
        <w:tab w:val="right" w:pos="9072"/>
      </w:tabs>
      <w:spacing w:line="240" w:lineRule="auto"/>
    </w:pPr>
    <w:rPr>
      <w:sz w:val="24"/>
    </w:rPr>
  </w:style>
  <w:style w:type="paragraph" w:customStyle="1" w:styleId="ConsPlusNormal">
    <w:name w:val="ConsPlusNormal"/>
    <w:rsid w:val="00AC53AE"/>
    <w:pPr>
      <w:widowControl w:val="0"/>
      <w:autoSpaceDE w:val="0"/>
      <w:autoSpaceDN w:val="0"/>
      <w:adjustRightInd w:val="0"/>
      <w:spacing w:after="200" w:line="276" w:lineRule="auto"/>
      <w:ind w:firstLine="720"/>
    </w:pPr>
    <w:rPr>
      <w:rFonts w:ascii="Arial" w:hAnsi="Arial" w:cs="Arial"/>
      <w:sz w:val="22"/>
      <w:szCs w:val="22"/>
    </w:rPr>
  </w:style>
  <w:style w:type="paragraph" w:customStyle="1" w:styleId="a00">
    <w:name w:val="a0"/>
    <w:basedOn w:val="a4"/>
    <w:rsid w:val="00AC53AE"/>
    <w:pPr>
      <w:tabs>
        <w:tab w:val="num" w:pos="360"/>
      </w:tabs>
      <w:snapToGrid w:val="0"/>
      <w:ind w:left="360" w:hanging="360"/>
    </w:pPr>
    <w:rPr>
      <w:szCs w:val="28"/>
    </w:rPr>
  </w:style>
  <w:style w:type="character" w:customStyle="1" w:styleId="aff1">
    <w:name w:val="Схема документа Знак"/>
    <w:basedOn w:val="a5"/>
    <w:link w:val="aff2"/>
    <w:semiHidden/>
    <w:rsid w:val="00AC53AE"/>
    <w:rPr>
      <w:rFonts w:ascii="Tahoma" w:eastAsia="Times New Roman" w:hAnsi="Tahoma" w:cs="Tahoma"/>
      <w:sz w:val="20"/>
      <w:szCs w:val="20"/>
      <w:shd w:val="clear" w:color="auto" w:fill="000080"/>
      <w:lang w:eastAsia="ru-RU"/>
    </w:rPr>
  </w:style>
  <w:style w:type="paragraph" w:styleId="aff2">
    <w:name w:val="Document Map"/>
    <w:basedOn w:val="a4"/>
    <w:link w:val="aff1"/>
    <w:semiHidden/>
    <w:rsid w:val="00AC53AE"/>
    <w:pPr>
      <w:shd w:val="clear" w:color="auto" w:fill="000080"/>
    </w:pPr>
    <w:rPr>
      <w:rFonts w:ascii="Tahoma" w:hAnsi="Tahoma" w:cs="Tahoma"/>
      <w:sz w:val="20"/>
    </w:rPr>
  </w:style>
  <w:style w:type="paragraph" w:styleId="aff3">
    <w:name w:val="annotation text"/>
    <w:basedOn w:val="a4"/>
    <w:link w:val="aff4"/>
    <w:semiHidden/>
    <w:rsid w:val="00AC53AE"/>
    <w:rPr>
      <w:sz w:val="20"/>
    </w:rPr>
  </w:style>
  <w:style w:type="character" w:customStyle="1" w:styleId="aff4">
    <w:name w:val="Текст примечания Знак"/>
    <w:basedOn w:val="a5"/>
    <w:link w:val="aff3"/>
    <w:semiHidden/>
    <w:rsid w:val="00AC53AE"/>
    <w:rPr>
      <w:rFonts w:ascii="Times New Roman" w:eastAsia="Times New Roman" w:hAnsi="Times New Roman" w:cs="Times New Roman"/>
      <w:sz w:val="20"/>
      <w:szCs w:val="20"/>
      <w:lang w:eastAsia="ru-RU"/>
    </w:rPr>
  </w:style>
  <w:style w:type="character" w:customStyle="1" w:styleId="aff5">
    <w:name w:val="Тема примечания Знак"/>
    <w:basedOn w:val="aff4"/>
    <w:link w:val="aff6"/>
    <w:rsid w:val="00AC53AE"/>
    <w:rPr>
      <w:rFonts w:ascii="Times New Roman" w:eastAsia="Times New Roman" w:hAnsi="Times New Roman" w:cs="Times New Roman"/>
      <w:b/>
      <w:bCs/>
      <w:sz w:val="20"/>
      <w:szCs w:val="20"/>
      <w:lang w:eastAsia="ru-RU"/>
    </w:rPr>
  </w:style>
  <w:style w:type="paragraph" w:styleId="aff6">
    <w:name w:val="annotation subject"/>
    <w:basedOn w:val="aff3"/>
    <w:next w:val="aff3"/>
    <w:link w:val="aff5"/>
    <w:rsid w:val="00AC53AE"/>
    <w:rPr>
      <w:b/>
      <w:bCs/>
    </w:rPr>
  </w:style>
  <w:style w:type="paragraph" w:customStyle="1" w:styleId="ConsNonformat">
    <w:name w:val="ConsNonformat"/>
    <w:rsid w:val="00AC53AE"/>
    <w:pPr>
      <w:widowControl w:val="0"/>
      <w:autoSpaceDE w:val="0"/>
      <w:autoSpaceDN w:val="0"/>
      <w:adjustRightInd w:val="0"/>
      <w:spacing w:after="200" w:line="276" w:lineRule="auto"/>
    </w:pPr>
    <w:rPr>
      <w:rFonts w:ascii="Courier New" w:hAnsi="Courier New" w:cs="Courier New"/>
      <w:sz w:val="22"/>
      <w:szCs w:val="22"/>
    </w:rPr>
  </w:style>
  <w:style w:type="paragraph" w:customStyle="1" w:styleId="02statia3">
    <w:name w:val="02statia3"/>
    <w:basedOn w:val="a4"/>
    <w:rsid w:val="00AC53AE"/>
    <w:pPr>
      <w:spacing w:before="120" w:line="320" w:lineRule="atLeast"/>
      <w:ind w:left="2900" w:hanging="880"/>
    </w:pPr>
    <w:rPr>
      <w:rFonts w:ascii="GaramondNarrowC" w:hAnsi="GaramondNarrowC"/>
      <w:color w:val="000000"/>
      <w:sz w:val="21"/>
      <w:szCs w:val="21"/>
    </w:rPr>
  </w:style>
  <w:style w:type="paragraph" w:styleId="aff7">
    <w:name w:val="Normal (Web)"/>
    <w:basedOn w:val="a4"/>
    <w:link w:val="aff8"/>
    <w:uiPriority w:val="99"/>
    <w:rsid w:val="00AC53AE"/>
    <w:pPr>
      <w:spacing w:before="100" w:beforeAutospacing="1" w:after="100" w:afterAutospacing="1" w:line="240" w:lineRule="auto"/>
    </w:pPr>
    <w:rPr>
      <w:sz w:val="24"/>
      <w:szCs w:val="24"/>
    </w:rPr>
  </w:style>
  <w:style w:type="paragraph" w:customStyle="1" w:styleId="Body1">
    <w:name w:val="*Body 1"/>
    <w:rsid w:val="00AC53AE"/>
    <w:pPr>
      <w:spacing w:after="240" w:line="280" w:lineRule="exact"/>
    </w:pPr>
    <w:rPr>
      <w:rFonts w:ascii="Times" w:hAnsi="Times"/>
      <w:noProof/>
      <w:sz w:val="22"/>
      <w:szCs w:val="22"/>
      <w:lang w:val="en-US" w:eastAsia="en-US"/>
    </w:rPr>
  </w:style>
  <w:style w:type="paragraph" w:customStyle="1" w:styleId="DocumentTitle">
    <w:name w:val="*Document Title"/>
    <w:basedOn w:val="aa"/>
    <w:rsid w:val="00AC53AE"/>
    <w:pPr>
      <w:tabs>
        <w:tab w:val="clear" w:pos="4253"/>
        <w:tab w:val="clear" w:pos="9356"/>
      </w:tabs>
      <w:spacing w:after="120"/>
      <w:jc w:val="center"/>
    </w:pPr>
    <w:rPr>
      <w:b/>
      <w:smallCaps/>
      <w:noProof/>
      <w:sz w:val="32"/>
    </w:rPr>
  </w:style>
  <w:style w:type="paragraph" w:customStyle="1" w:styleId="HEADINGS">
    <w:name w:val="HEADINGS"/>
    <w:basedOn w:val="12"/>
    <w:autoRedefine/>
    <w:rsid w:val="00AC53AE"/>
    <w:pPr>
      <w:spacing w:before="240"/>
      <w:jc w:val="center"/>
    </w:pPr>
    <w:rPr>
      <w:rFonts w:ascii="Times New Roman" w:hAnsi="Times New Roman"/>
      <w:bCs/>
      <w:sz w:val="24"/>
      <w:szCs w:val="24"/>
    </w:rPr>
  </w:style>
  <w:style w:type="paragraph" w:customStyle="1" w:styleId="03osnovnoytexttabl">
    <w:name w:val="03osnovnoytexttabl"/>
    <w:basedOn w:val="a4"/>
    <w:rsid w:val="00AC53AE"/>
    <w:pPr>
      <w:spacing w:before="120" w:line="320" w:lineRule="atLeast"/>
    </w:pPr>
    <w:rPr>
      <w:rFonts w:ascii="GaramondC" w:hAnsi="GaramondC"/>
      <w:color w:val="000000"/>
      <w:sz w:val="20"/>
    </w:rPr>
  </w:style>
  <w:style w:type="paragraph" w:customStyle="1" w:styleId="ConsNormal">
    <w:name w:val="ConsNormal"/>
    <w:rsid w:val="00AC53AE"/>
    <w:pPr>
      <w:widowControl w:val="0"/>
      <w:autoSpaceDE w:val="0"/>
      <w:autoSpaceDN w:val="0"/>
      <w:adjustRightInd w:val="0"/>
      <w:spacing w:after="200" w:line="276" w:lineRule="auto"/>
      <w:ind w:right="19772" w:firstLine="720"/>
    </w:pPr>
    <w:rPr>
      <w:rFonts w:ascii="Arial" w:hAnsi="Arial" w:cs="Arial"/>
      <w:sz w:val="22"/>
      <w:szCs w:val="22"/>
    </w:rPr>
  </w:style>
  <w:style w:type="paragraph" w:styleId="aff9">
    <w:name w:val="Title"/>
    <w:basedOn w:val="a4"/>
    <w:next w:val="a4"/>
    <w:link w:val="affa"/>
    <w:uiPriority w:val="99"/>
    <w:qFormat/>
    <w:rsid w:val="0067329D"/>
    <w:pPr>
      <w:spacing w:after="300" w:line="240" w:lineRule="auto"/>
      <w:contextualSpacing/>
    </w:pPr>
    <w:rPr>
      <w:smallCaps/>
      <w:sz w:val="52"/>
      <w:szCs w:val="52"/>
    </w:rPr>
  </w:style>
  <w:style w:type="character" w:customStyle="1" w:styleId="affa">
    <w:name w:val="Название Знак"/>
    <w:basedOn w:val="a5"/>
    <w:link w:val="aff9"/>
    <w:uiPriority w:val="10"/>
    <w:rsid w:val="0067329D"/>
    <w:rPr>
      <w:smallCaps/>
      <w:sz w:val="52"/>
      <w:szCs w:val="52"/>
    </w:rPr>
  </w:style>
  <w:style w:type="paragraph" w:styleId="2c">
    <w:name w:val="toc 2"/>
    <w:basedOn w:val="a4"/>
    <w:next w:val="a4"/>
    <w:autoRedefine/>
    <w:uiPriority w:val="39"/>
    <w:rsid w:val="00AC53AE"/>
    <w:pPr>
      <w:ind w:left="280"/>
    </w:pPr>
  </w:style>
  <w:style w:type="paragraph" w:styleId="2">
    <w:name w:val="List Bullet 2"/>
    <w:basedOn w:val="a4"/>
    <w:rsid w:val="00AC53AE"/>
    <w:pPr>
      <w:numPr>
        <w:numId w:val="14"/>
      </w:numPr>
    </w:pPr>
  </w:style>
  <w:style w:type="paragraph" w:customStyle="1" w:styleId="23">
    <w:name w:val="Стиль2"/>
    <w:basedOn w:val="2"/>
    <w:rsid w:val="00AC53AE"/>
    <w:pPr>
      <w:numPr>
        <w:numId w:val="15"/>
      </w:numPr>
      <w:spacing w:after="120" w:line="240" w:lineRule="auto"/>
    </w:pPr>
  </w:style>
  <w:style w:type="paragraph" w:styleId="4">
    <w:name w:val="List Bullet 4"/>
    <w:basedOn w:val="a4"/>
    <w:rsid w:val="00AC53AE"/>
    <w:pPr>
      <w:numPr>
        <w:numId w:val="16"/>
      </w:numPr>
      <w:spacing w:after="120" w:line="240" w:lineRule="auto"/>
    </w:pPr>
  </w:style>
  <w:style w:type="paragraph" w:customStyle="1" w:styleId="affb">
    <w:name w:val="Основной текст с красной строки"/>
    <w:basedOn w:val="a4"/>
    <w:rsid w:val="00AC53AE"/>
    <w:pPr>
      <w:spacing w:before="60"/>
      <w:ind w:firstLine="851"/>
    </w:pPr>
    <w:rPr>
      <w:sz w:val="24"/>
      <w:szCs w:val="24"/>
    </w:rPr>
  </w:style>
  <w:style w:type="paragraph" w:customStyle="1" w:styleId="-">
    <w:name w:val="Контракт-раздел"/>
    <w:basedOn w:val="a4"/>
    <w:rsid w:val="00AC53AE"/>
    <w:pPr>
      <w:numPr>
        <w:numId w:val="10"/>
      </w:numPr>
    </w:pPr>
  </w:style>
  <w:style w:type="paragraph" w:customStyle="1" w:styleId="-0">
    <w:name w:val="Контракт-пункт"/>
    <w:basedOn w:val="a4"/>
    <w:rsid w:val="00AC53AE"/>
    <w:pPr>
      <w:numPr>
        <w:ilvl w:val="1"/>
        <w:numId w:val="10"/>
      </w:numPr>
    </w:pPr>
  </w:style>
  <w:style w:type="paragraph" w:customStyle="1" w:styleId="-1">
    <w:name w:val="Контракт-подпункт"/>
    <w:basedOn w:val="a4"/>
    <w:rsid w:val="00AC53AE"/>
    <w:pPr>
      <w:numPr>
        <w:ilvl w:val="2"/>
        <w:numId w:val="10"/>
      </w:numPr>
    </w:pPr>
  </w:style>
  <w:style w:type="paragraph" w:customStyle="1" w:styleId="-2">
    <w:name w:val="Контракт-подподпункт"/>
    <w:basedOn w:val="a4"/>
    <w:rsid w:val="00AC53AE"/>
    <w:pPr>
      <w:numPr>
        <w:ilvl w:val="3"/>
        <w:numId w:val="10"/>
      </w:numPr>
    </w:pPr>
  </w:style>
  <w:style w:type="paragraph" w:styleId="affc">
    <w:name w:val="List Paragraph"/>
    <w:basedOn w:val="a4"/>
    <w:link w:val="affd"/>
    <w:uiPriority w:val="34"/>
    <w:qFormat/>
    <w:rsid w:val="0067329D"/>
    <w:pPr>
      <w:ind w:left="720"/>
      <w:contextualSpacing/>
    </w:pPr>
  </w:style>
  <w:style w:type="paragraph" w:styleId="affe">
    <w:name w:val="No Spacing"/>
    <w:basedOn w:val="a4"/>
    <w:link w:val="afff"/>
    <w:uiPriority w:val="1"/>
    <w:qFormat/>
    <w:rsid w:val="0067329D"/>
    <w:pPr>
      <w:spacing w:after="0" w:line="240" w:lineRule="auto"/>
    </w:pPr>
  </w:style>
  <w:style w:type="character" w:customStyle="1" w:styleId="afff">
    <w:name w:val="Без интервала Знак"/>
    <w:basedOn w:val="a5"/>
    <w:link w:val="affe"/>
    <w:uiPriority w:val="1"/>
    <w:rsid w:val="00AC53AE"/>
  </w:style>
  <w:style w:type="character" w:customStyle="1" w:styleId="apple-converted-space">
    <w:name w:val="apple-converted-space"/>
    <w:basedOn w:val="a5"/>
    <w:rsid w:val="00FF691B"/>
  </w:style>
  <w:style w:type="character" w:customStyle="1" w:styleId="aff8">
    <w:name w:val="Обычный (веб) Знак"/>
    <w:basedOn w:val="a5"/>
    <w:link w:val="aff7"/>
    <w:uiPriority w:val="99"/>
    <w:locked/>
    <w:rsid w:val="00D57055"/>
    <w:rPr>
      <w:rFonts w:ascii="Times New Roman" w:eastAsia="Times New Roman" w:hAnsi="Times New Roman"/>
      <w:sz w:val="24"/>
      <w:szCs w:val="24"/>
    </w:rPr>
  </w:style>
  <w:style w:type="paragraph" w:styleId="afff0">
    <w:name w:val="Subtitle"/>
    <w:basedOn w:val="a4"/>
    <w:next w:val="a4"/>
    <w:link w:val="afff1"/>
    <w:uiPriority w:val="99"/>
    <w:qFormat/>
    <w:rsid w:val="0067329D"/>
    <w:rPr>
      <w:i/>
      <w:iCs/>
      <w:smallCaps/>
      <w:spacing w:val="10"/>
      <w:sz w:val="28"/>
      <w:szCs w:val="28"/>
    </w:rPr>
  </w:style>
  <w:style w:type="character" w:customStyle="1" w:styleId="afff1">
    <w:name w:val="Подзаголовок Знак"/>
    <w:basedOn w:val="a5"/>
    <w:link w:val="afff0"/>
    <w:uiPriority w:val="11"/>
    <w:rsid w:val="0067329D"/>
    <w:rPr>
      <w:i/>
      <w:iCs/>
      <w:smallCaps/>
      <w:spacing w:val="10"/>
      <w:sz w:val="28"/>
      <w:szCs w:val="28"/>
    </w:rPr>
  </w:style>
  <w:style w:type="character" w:styleId="afff2">
    <w:name w:val="Strong"/>
    <w:uiPriority w:val="22"/>
    <w:qFormat/>
    <w:rsid w:val="0067329D"/>
    <w:rPr>
      <w:b/>
      <w:bCs/>
    </w:rPr>
  </w:style>
  <w:style w:type="character" w:styleId="afff3">
    <w:name w:val="Emphasis"/>
    <w:uiPriority w:val="20"/>
    <w:qFormat/>
    <w:rsid w:val="0067329D"/>
    <w:rPr>
      <w:b/>
      <w:bCs/>
      <w:i/>
      <w:iCs/>
      <w:spacing w:val="10"/>
    </w:rPr>
  </w:style>
  <w:style w:type="paragraph" w:styleId="2d">
    <w:name w:val="Quote"/>
    <w:basedOn w:val="a4"/>
    <w:next w:val="a4"/>
    <w:link w:val="2e"/>
    <w:uiPriority w:val="29"/>
    <w:qFormat/>
    <w:rsid w:val="0067329D"/>
    <w:rPr>
      <w:i/>
      <w:iCs/>
    </w:rPr>
  </w:style>
  <w:style w:type="character" w:customStyle="1" w:styleId="2e">
    <w:name w:val="Цитата 2 Знак"/>
    <w:basedOn w:val="a5"/>
    <w:link w:val="2d"/>
    <w:uiPriority w:val="29"/>
    <w:rsid w:val="0067329D"/>
    <w:rPr>
      <w:i/>
      <w:iCs/>
    </w:rPr>
  </w:style>
  <w:style w:type="paragraph" w:styleId="afff4">
    <w:name w:val="Intense Quote"/>
    <w:basedOn w:val="a4"/>
    <w:next w:val="a4"/>
    <w:link w:val="afff5"/>
    <w:uiPriority w:val="30"/>
    <w:qFormat/>
    <w:rsid w:val="0067329D"/>
    <w:pPr>
      <w:pBdr>
        <w:top w:val="single" w:sz="4" w:space="10" w:color="auto"/>
        <w:bottom w:val="single" w:sz="4" w:space="10" w:color="auto"/>
      </w:pBdr>
      <w:spacing w:before="240" w:after="240" w:line="300" w:lineRule="auto"/>
      <w:ind w:left="1152" w:right="1152"/>
      <w:jc w:val="both"/>
    </w:pPr>
    <w:rPr>
      <w:i/>
      <w:iCs/>
    </w:rPr>
  </w:style>
  <w:style w:type="character" w:customStyle="1" w:styleId="afff5">
    <w:name w:val="Выделенная цитата Знак"/>
    <w:basedOn w:val="a5"/>
    <w:link w:val="afff4"/>
    <w:uiPriority w:val="30"/>
    <w:rsid w:val="0067329D"/>
    <w:rPr>
      <w:i/>
      <w:iCs/>
    </w:rPr>
  </w:style>
  <w:style w:type="character" w:styleId="afff6">
    <w:name w:val="Subtle Emphasis"/>
    <w:uiPriority w:val="19"/>
    <w:qFormat/>
    <w:rsid w:val="0067329D"/>
    <w:rPr>
      <w:i/>
      <w:iCs/>
    </w:rPr>
  </w:style>
  <w:style w:type="character" w:styleId="afff7">
    <w:name w:val="Intense Emphasis"/>
    <w:uiPriority w:val="21"/>
    <w:qFormat/>
    <w:rsid w:val="0067329D"/>
    <w:rPr>
      <w:b/>
      <w:bCs/>
      <w:i/>
      <w:iCs/>
    </w:rPr>
  </w:style>
  <w:style w:type="character" w:styleId="afff8">
    <w:name w:val="Subtle Reference"/>
    <w:basedOn w:val="a5"/>
    <w:uiPriority w:val="31"/>
    <w:qFormat/>
    <w:rsid w:val="0067329D"/>
    <w:rPr>
      <w:smallCaps/>
    </w:rPr>
  </w:style>
  <w:style w:type="character" w:styleId="afff9">
    <w:name w:val="Intense Reference"/>
    <w:uiPriority w:val="32"/>
    <w:qFormat/>
    <w:rsid w:val="0067329D"/>
    <w:rPr>
      <w:b/>
      <w:bCs/>
      <w:smallCaps/>
    </w:rPr>
  </w:style>
  <w:style w:type="character" w:styleId="afffa">
    <w:name w:val="Book Title"/>
    <w:basedOn w:val="a5"/>
    <w:uiPriority w:val="33"/>
    <w:qFormat/>
    <w:rsid w:val="0067329D"/>
    <w:rPr>
      <w:i/>
      <w:iCs/>
      <w:smallCaps/>
      <w:spacing w:val="5"/>
    </w:rPr>
  </w:style>
  <w:style w:type="paragraph" w:styleId="afffb">
    <w:name w:val="TOC Heading"/>
    <w:basedOn w:val="12"/>
    <w:next w:val="a4"/>
    <w:uiPriority w:val="39"/>
    <w:qFormat/>
    <w:rsid w:val="0067329D"/>
    <w:pPr>
      <w:outlineLvl w:val="9"/>
    </w:pPr>
  </w:style>
  <w:style w:type="character" w:styleId="afffc">
    <w:name w:val="annotation reference"/>
    <w:basedOn w:val="a5"/>
    <w:unhideWhenUsed/>
    <w:rsid w:val="00285E2B"/>
    <w:rPr>
      <w:sz w:val="16"/>
      <w:szCs w:val="16"/>
    </w:rPr>
  </w:style>
  <w:style w:type="table" w:styleId="afffd">
    <w:name w:val="Table Grid"/>
    <w:basedOn w:val="a6"/>
    <w:rsid w:val="00B220C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e">
    <w:name w:val="footnote text"/>
    <w:basedOn w:val="a4"/>
    <w:link w:val="affff"/>
    <w:semiHidden/>
    <w:rsid w:val="00BE6990"/>
    <w:pPr>
      <w:spacing w:after="0" w:line="240" w:lineRule="auto"/>
    </w:pPr>
    <w:rPr>
      <w:rFonts w:ascii="Times New Roman" w:hAnsi="Times New Roman"/>
      <w:sz w:val="20"/>
      <w:szCs w:val="20"/>
      <w:lang w:val="ru-RU" w:eastAsia="ru-RU" w:bidi="ar-SA"/>
    </w:rPr>
  </w:style>
  <w:style w:type="character" w:customStyle="1" w:styleId="affff">
    <w:name w:val="Текст сноски Знак"/>
    <w:basedOn w:val="a5"/>
    <w:link w:val="afffe"/>
    <w:uiPriority w:val="99"/>
    <w:semiHidden/>
    <w:rsid w:val="00BE6990"/>
    <w:rPr>
      <w:rFonts w:ascii="Times New Roman" w:hAnsi="Times New Roman"/>
    </w:rPr>
  </w:style>
  <w:style w:type="character" w:styleId="affff0">
    <w:name w:val="footnote reference"/>
    <w:basedOn w:val="a5"/>
    <w:semiHidden/>
    <w:rsid w:val="00BE6990"/>
    <w:rPr>
      <w:rFonts w:cs="Times New Roman"/>
      <w:vertAlign w:val="superscript"/>
    </w:rPr>
  </w:style>
  <w:style w:type="paragraph" w:customStyle="1" w:styleId="1">
    <w:name w:val="_Заг.1"/>
    <w:next w:val="a4"/>
    <w:uiPriority w:val="99"/>
    <w:rsid w:val="00BE6990"/>
    <w:pPr>
      <w:pageBreakBefore/>
      <w:numPr>
        <w:numId w:val="24"/>
      </w:numPr>
      <w:suppressAutoHyphens/>
      <w:spacing w:before="360" w:after="240"/>
      <w:outlineLvl w:val="0"/>
    </w:pPr>
    <w:rPr>
      <w:rFonts w:ascii="Arial" w:hAnsi="Arial" w:cs="Arial"/>
      <w:b/>
      <w:bCs/>
      <w:sz w:val="30"/>
      <w:szCs w:val="32"/>
    </w:rPr>
  </w:style>
  <w:style w:type="paragraph" w:customStyle="1" w:styleId="20">
    <w:name w:val="_Заг.2"/>
    <w:next w:val="a4"/>
    <w:uiPriority w:val="99"/>
    <w:rsid w:val="00BE6990"/>
    <w:pPr>
      <w:numPr>
        <w:ilvl w:val="1"/>
        <w:numId w:val="24"/>
      </w:numPr>
      <w:suppressAutoHyphens/>
      <w:spacing w:before="360" w:after="240"/>
      <w:outlineLvl w:val="1"/>
    </w:pPr>
    <w:rPr>
      <w:rFonts w:ascii="Arial" w:hAnsi="Arial" w:cs="Arial"/>
      <w:b/>
      <w:bCs/>
      <w:iCs/>
      <w:sz w:val="26"/>
      <w:szCs w:val="28"/>
    </w:rPr>
  </w:style>
  <w:style w:type="paragraph" w:customStyle="1" w:styleId="3">
    <w:name w:val="_Заг.3"/>
    <w:next w:val="a4"/>
    <w:uiPriority w:val="99"/>
    <w:rsid w:val="00BE6990"/>
    <w:pPr>
      <w:numPr>
        <w:ilvl w:val="2"/>
        <w:numId w:val="24"/>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BE6990"/>
    <w:pPr>
      <w:numPr>
        <w:ilvl w:val="4"/>
        <w:numId w:val="24"/>
      </w:numPr>
      <w:spacing w:before="120"/>
      <w:jc w:val="both"/>
    </w:pPr>
    <w:rPr>
      <w:rFonts w:ascii="Arial" w:hAnsi="Arial"/>
      <w:spacing w:val="-2"/>
      <w:sz w:val="22"/>
    </w:rPr>
  </w:style>
  <w:style w:type="paragraph" w:customStyle="1" w:styleId="10">
    <w:name w:val="_Заг1.Пункт"/>
    <w:uiPriority w:val="99"/>
    <w:rsid w:val="00BE6990"/>
    <w:pPr>
      <w:numPr>
        <w:ilvl w:val="3"/>
        <w:numId w:val="24"/>
      </w:numPr>
      <w:spacing w:before="120"/>
      <w:jc w:val="both"/>
    </w:pPr>
    <w:rPr>
      <w:rFonts w:ascii="Arial" w:hAnsi="Arial"/>
      <w:spacing w:val="-2"/>
      <w:sz w:val="22"/>
    </w:rPr>
  </w:style>
  <w:style w:type="paragraph" w:customStyle="1" w:styleId="22">
    <w:name w:val="_Заг2.подПункт"/>
    <w:uiPriority w:val="99"/>
    <w:rsid w:val="00BE6990"/>
    <w:pPr>
      <w:numPr>
        <w:ilvl w:val="6"/>
        <w:numId w:val="24"/>
      </w:numPr>
      <w:spacing w:before="120"/>
      <w:jc w:val="both"/>
    </w:pPr>
    <w:rPr>
      <w:rFonts w:ascii="Arial" w:hAnsi="Arial"/>
      <w:spacing w:val="-2"/>
      <w:sz w:val="22"/>
    </w:rPr>
  </w:style>
  <w:style w:type="paragraph" w:customStyle="1" w:styleId="21">
    <w:name w:val="_Заг2.Пункт"/>
    <w:uiPriority w:val="99"/>
    <w:rsid w:val="00BE6990"/>
    <w:pPr>
      <w:numPr>
        <w:ilvl w:val="5"/>
        <w:numId w:val="24"/>
      </w:numPr>
      <w:spacing w:before="120"/>
      <w:jc w:val="both"/>
    </w:pPr>
    <w:rPr>
      <w:rFonts w:ascii="Arial" w:hAnsi="Arial"/>
      <w:spacing w:val="-2"/>
      <w:sz w:val="22"/>
    </w:rPr>
  </w:style>
  <w:style w:type="paragraph" w:customStyle="1" w:styleId="31">
    <w:name w:val="_Заг3.подПункт"/>
    <w:uiPriority w:val="99"/>
    <w:rsid w:val="00BE6990"/>
    <w:pPr>
      <w:numPr>
        <w:ilvl w:val="8"/>
        <w:numId w:val="24"/>
      </w:numPr>
      <w:spacing w:before="120"/>
      <w:jc w:val="both"/>
    </w:pPr>
    <w:rPr>
      <w:rFonts w:ascii="Arial" w:hAnsi="Arial"/>
      <w:spacing w:val="-2"/>
      <w:sz w:val="22"/>
    </w:rPr>
  </w:style>
  <w:style w:type="paragraph" w:customStyle="1" w:styleId="30">
    <w:name w:val="_Заг3.Пункт"/>
    <w:uiPriority w:val="99"/>
    <w:rsid w:val="00BE6990"/>
    <w:pPr>
      <w:numPr>
        <w:ilvl w:val="7"/>
        <w:numId w:val="24"/>
      </w:numPr>
      <w:spacing w:before="120"/>
      <w:jc w:val="both"/>
    </w:pPr>
    <w:rPr>
      <w:rFonts w:ascii="Arial" w:hAnsi="Arial"/>
      <w:spacing w:val="-2"/>
      <w:sz w:val="22"/>
    </w:rPr>
  </w:style>
  <w:style w:type="character" w:customStyle="1" w:styleId="affff1">
    <w:name w:val="_Текст+абзац Знак"/>
    <w:basedOn w:val="a5"/>
    <w:link w:val="affff2"/>
    <w:uiPriority w:val="99"/>
    <w:locked/>
    <w:rsid w:val="00BE6990"/>
    <w:rPr>
      <w:rFonts w:ascii="Arial" w:hAnsi="Arial"/>
      <w:spacing w:val="-2"/>
      <w:sz w:val="22"/>
      <w:lang w:val="ru-RU" w:eastAsia="ru-RU" w:bidi="ar-SA"/>
    </w:rPr>
  </w:style>
  <w:style w:type="paragraph" w:customStyle="1" w:styleId="affff2">
    <w:name w:val="_Текст+абзац"/>
    <w:link w:val="affff1"/>
    <w:uiPriority w:val="99"/>
    <w:rsid w:val="00BE6990"/>
    <w:pPr>
      <w:spacing w:before="120"/>
      <w:ind w:firstLine="595"/>
      <w:jc w:val="both"/>
    </w:pPr>
    <w:rPr>
      <w:rFonts w:ascii="Arial" w:hAnsi="Arial"/>
      <w:spacing w:val="-2"/>
      <w:sz w:val="22"/>
    </w:rPr>
  </w:style>
  <w:style w:type="paragraph" w:customStyle="1" w:styleId="a3">
    <w:name w:val="_Текст_Перечисление"/>
    <w:uiPriority w:val="99"/>
    <w:rsid w:val="00BE6990"/>
    <w:pPr>
      <w:numPr>
        <w:numId w:val="26"/>
      </w:numPr>
      <w:spacing w:before="40"/>
      <w:jc w:val="both"/>
    </w:pPr>
    <w:rPr>
      <w:rFonts w:ascii="Arial" w:hAnsi="Arial"/>
      <w:spacing w:val="-2"/>
      <w:sz w:val="22"/>
    </w:rPr>
  </w:style>
  <w:style w:type="numbering" w:styleId="111111">
    <w:name w:val="Outline List 2"/>
    <w:basedOn w:val="a7"/>
    <w:uiPriority w:val="99"/>
    <w:semiHidden/>
    <w:unhideWhenUsed/>
    <w:rsid w:val="00BE6990"/>
    <w:pPr>
      <w:numPr>
        <w:numId w:val="22"/>
      </w:numPr>
    </w:pPr>
  </w:style>
  <w:style w:type="paragraph" w:customStyle="1" w:styleId="Normal1">
    <w:name w:val="Normal1"/>
    <w:uiPriority w:val="99"/>
    <w:rsid w:val="001E7F68"/>
    <w:pPr>
      <w:autoSpaceDE w:val="0"/>
      <w:autoSpaceDN w:val="0"/>
      <w:ind w:right="284"/>
      <w:jc w:val="both"/>
    </w:pPr>
    <w:rPr>
      <w:rFonts w:ascii="Times New Roman" w:hAnsi="Times New Roman"/>
      <w:sz w:val="24"/>
      <w:szCs w:val="24"/>
    </w:rPr>
  </w:style>
  <w:style w:type="paragraph" w:customStyle="1" w:styleId="15">
    <w:name w:val="Стиль1"/>
    <w:basedOn w:val="Normal1"/>
    <w:uiPriority w:val="99"/>
    <w:rsid w:val="001E7F68"/>
    <w:pPr>
      <w:spacing w:line="360" w:lineRule="auto"/>
      <w:ind w:right="0" w:firstLine="709"/>
    </w:pPr>
  </w:style>
  <w:style w:type="character" w:customStyle="1" w:styleId="120">
    <w:name w:val="Стиль 12 пт"/>
    <w:basedOn w:val="a5"/>
    <w:uiPriority w:val="99"/>
    <w:rsid w:val="001E7F68"/>
    <w:rPr>
      <w:rFonts w:cs="Times New Roman"/>
      <w:sz w:val="24"/>
      <w:szCs w:val="24"/>
    </w:rPr>
  </w:style>
  <w:style w:type="paragraph" w:customStyle="1" w:styleId="1212706">
    <w:name w:val="Стиль 12 пт По ширине Первая строка:  127 см Справа:  06 см"/>
    <w:basedOn w:val="a4"/>
    <w:uiPriority w:val="99"/>
    <w:rsid w:val="001E7F68"/>
    <w:pPr>
      <w:spacing w:before="60" w:after="60" w:line="240" w:lineRule="auto"/>
      <w:ind w:firstLine="720"/>
      <w:jc w:val="both"/>
    </w:pPr>
    <w:rPr>
      <w:rFonts w:ascii="Times New Roman" w:hAnsi="Times New Roman"/>
      <w:sz w:val="24"/>
      <w:szCs w:val="24"/>
      <w:lang w:val="ru-RU" w:eastAsia="ru-RU" w:bidi="ar-SA"/>
    </w:rPr>
  </w:style>
  <w:style w:type="paragraph" w:customStyle="1" w:styleId="121">
    <w:name w:val="Таблица 12"/>
    <w:basedOn w:val="a4"/>
    <w:uiPriority w:val="99"/>
    <w:rsid w:val="001E7F68"/>
    <w:pPr>
      <w:spacing w:before="20" w:after="20" w:line="240" w:lineRule="auto"/>
      <w:ind w:left="57" w:right="57"/>
    </w:pPr>
    <w:rPr>
      <w:rFonts w:ascii="Times New Roman CYR" w:hAnsi="Times New Roman CYR"/>
      <w:sz w:val="24"/>
      <w:szCs w:val="24"/>
      <w:lang w:val="ru-RU" w:eastAsia="ru-RU" w:bidi="ar-SA"/>
    </w:rPr>
  </w:style>
  <w:style w:type="paragraph" w:customStyle="1" w:styleId="affff3">
    <w:name w:val="Список с номерами"/>
    <w:basedOn w:val="a4"/>
    <w:uiPriority w:val="99"/>
    <w:rsid w:val="001E7F68"/>
    <w:pPr>
      <w:spacing w:before="60" w:after="60" w:line="240" w:lineRule="auto"/>
      <w:ind w:firstLine="142"/>
      <w:contextualSpacing/>
      <w:jc w:val="both"/>
    </w:pPr>
    <w:rPr>
      <w:rFonts w:ascii="Times New Roman" w:hAnsi="Times New Roman"/>
      <w:sz w:val="24"/>
      <w:szCs w:val="24"/>
      <w:lang w:val="ru-RU" w:eastAsia="ru-RU" w:bidi="ar-SA"/>
    </w:rPr>
  </w:style>
  <w:style w:type="paragraph" w:styleId="52">
    <w:name w:val="toc 5"/>
    <w:basedOn w:val="a4"/>
    <w:next w:val="a4"/>
    <w:autoRedefine/>
    <w:uiPriority w:val="39"/>
    <w:semiHidden/>
    <w:unhideWhenUsed/>
    <w:rsid w:val="00EE7F34"/>
    <w:pPr>
      <w:spacing w:after="100"/>
      <w:ind w:left="880"/>
    </w:pPr>
  </w:style>
  <w:style w:type="character" w:customStyle="1" w:styleId="affd">
    <w:name w:val="Абзац списка Знак"/>
    <w:link w:val="affc"/>
    <w:uiPriority w:val="99"/>
    <w:rsid w:val="00FD66BC"/>
    <w:rPr>
      <w:sz w:val="22"/>
      <w:szCs w:val="22"/>
      <w:lang w:val="en-US" w:eastAsia="en-US" w:bidi="en-US"/>
    </w:rPr>
  </w:style>
  <w:style w:type="paragraph" w:customStyle="1" w:styleId="affff4">
    <w:name w:val="Знак"/>
    <w:basedOn w:val="a4"/>
    <w:rsid w:val="001A144D"/>
    <w:pPr>
      <w:widowControl w:val="0"/>
      <w:adjustRightInd w:val="0"/>
      <w:spacing w:after="160" w:line="240" w:lineRule="exact"/>
      <w:jc w:val="right"/>
    </w:pPr>
    <w:rPr>
      <w:rFonts w:ascii="Times New Roman" w:eastAsia="MS Mincho" w:hAnsi="Times New Roman"/>
      <w:sz w:val="20"/>
      <w:szCs w:val="20"/>
      <w:lang w:val="en-GB" w:bidi="ar-SA"/>
    </w:rPr>
  </w:style>
  <w:style w:type="paragraph" w:customStyle="1" w:styleId="110">
    <w:name w:val="Заголовок 1.1"/>
    <w:basedOn w:val="12"/>
    <w:next w:val="a4"/>
    <w:autoRedefine/>
    <w:rsid w:val="001A144D"/>
    <w:pPr>
      <w:keepNext/>
      <w:spacing w:before="100" w:beforeAutospacing="1" w:after="100" w:afterAutospacing="1" w:line="240" w:lineRule="auto"/>
      <w:ind w:left="792" w:right="-34" w:hanging="792"/>
      <w:contextualSpacing w:val="0"/>
      <w:jc w:val="center"/>
      <w:outlineLvl w:val="1"/>
    </w:pPr>
    <w:rPr>
      <w:rFonts w:ascii="Times New Roman" w:eastAsia="MS Mincho" w:hAnsi="Times New Roman"/>
      <w:b/>
      <w:bCs/>
      <w:smallCaps w:val="0"/>
      <w:spacing w:val="0"/>
      <w:sz w:val="24"/>
      <w:szCs w:val="24"/>
      <w:lang w:val="ru-RU" w:eastAsia="ru-RU" w:bidi="ar-SA"/>
    </w:rPr>
  </w:style>
  <w:style w:type="paragraph" w:customStyle="1" w:styleId="111">
    <w:name w:val="Заголовок 1.1.1"/>
    <w:basedOn w:val="110"/>
    <w:next w:val="a4"/>
    <w:autoRedefine/>
    <w:rsid w:val="001A144D"/>
    <w:pPr>
      <w:ind w:left="1758" w:hanging="1758"/>
      <w:outlineLvl w:val="2"/>
    </w:pPr>
  </w:style>
  <w:style w:type="paragraph" w:customStyle="1" w:styleId="1111">
    <w:name w:val="Заголовок 1.1.1.1"/>
    <w:basedOn w:val="111"/>
    <w:next w:val="a4"/>
    <w:autoRedefine/>
    <w:rsid w:val="001A144D"/>
    <w:pPr>
      <w:numPr>
        <w:ilvl w:val="3"/>
        <w:numId w:val="62"/>
      </w:numPr>
      <w:outlineLvl w:val="3"/>
    </w:pPr>
  </w:style>
  <w:style w:type="paragraph" w:customStyle="1" w:styleId="affff5">
    <w:name w:val="Заголовок по середине"/>
    <w:basedOn w:val="a4"/>
    <w:next w:val="a4"/>
    <w:link w:val="affff6"/>
    <w:autoRedefine/>
    <w:rsid w:val="001A144D"/>
    <w:pPr>
      <w:keepNext/>
      <w:spacing w:before="120" w:after="120" w:line="240" w:lineRule="auto"/>
      <w:jc w:val="center"/>
      <w:outlineLvl w:val="0"/>
    </w:pPr>
    <w:rPr>
      <w:rFonts w:ascii="Times New Roman" w:eastAsia="MS Mincho" w:hAnsi="Times New Roman"/>
      <w:b/>
      <w:bCs/>
      <w:caps/>
      <w:sz w:val="28"/>
      <w:szCs w:val="28"/>
      <w:lang w:val="ru-RU" w:eastAsia="ru-RU" w:bidi="ar-SA"/>
    </w:rPr>
  </w:style>
  <w:style w:type="character" w:customStyle="1" w:styleId="affff6">
    <w:name w:val="Заголовок по середине Знак"/>
    <w:basedOn w:val="a5"/>
    <w:link w:val="affff5"/>
    <w:locked/>
    <w:rsid w:val="001A144D"/>
    <w:rPr>
      <w:rFonts w:ascii="Times New Roman" w:eastAsia="MS Mincho" w:hAnsi="Times New Roman"/>
      <w:b/>
      <w:bCs/>
      <w:caps/>
      <w:sz w:val="28"/>
      <w:szCs w:val="28"/>
    </w:rPr>
  </w:style>
  <w:style w:type="paragraph" w:customStyle="1" w:styleId="affff7">
    <w:name w:val="!Основной"/>
    <w:link w:val="affff8"/>
    <w:rsid w:val="001A144D"/>
    <w:pPr>
      <w:keepNext/>
      <w:ind w:firstLine="737"/>
      <w:jc w:val="both"/>
    </w:pPr>
    <w:rPr>
      <w:rFonts w:ascii="Times New Roman" w:eastAsia="MS Mincho" w:hAnsi="Times New Roman"/>
      <w:sz w:val="24"/>
      <w:szCs w:val="24"/>
    </w:rPr>
  </w:style>
  <w:style w:type="character" w:customStyle="1" w:styleId="affff8">
    <w:name w:val="!Основной Знак"/>
    <w:basedOn w:val="a5"/>
    <w:link w:val="affff7"/>
    <w:locked/>
    <w:rsid w:val="001A144D"/>
    <w:rPr>
      <w:rFonts w:ascii="Times New Roman" w:eastAsia="MS Mincho" w:hAnsi="Times New Roman"/>
      <w:sz w:val="24"/>
      <w:szCs w:val="24"/>
    </w:rPr>
  </w:style>
  <w:style w:type="paragraph" w:customStyle="1" w:styleId="affff9">
    <w:name w:val="Приложение №"/>
    <w:basedOn w:val="a4"/>
    <w:next w:val="affff7"/>
    <w:autoRedefine/>
    <w:rsid w:val="0051211E"/>
    <w:pPr>
      <w:pageBreakBefore/>
      <w:tabs>
        <w:tab w:val="left" w:pos="3289"/>
        <w:tab w:val="right" w:pos="9631"/>
      </w:tabs>
      <w:spacing w:after="0" w:line="240" w:lineRule="auto"/>
      <w:jc w:val="right"/>
      <w:outlineLvl w:val="0"/>
    </w:pPr>
    <w:rPr>
      <w:rFonts w:ascii="Times New Roman" w:eastAsia="MS Mincho" w:hAnsi="Times New Roman"/>
      <w:b/>
      <w:bCs/>
      <w:lang w:val="ru-RU" w:eastAsia="ru-RU" w:bidi="ar-SA"/>
    </w:rPr>
  </w:style>
  <w:style w:type="paragraph" w:customStyle="1" w:styleId="24">
    <w:name w:val="Текст_бюл2"/>
    <w:basedOn w:val="a4"/>
    <w:rsid w:val="001A144D"/>
    <w:pPr>
      <w:keepNext/>
      <w:numPr>
        <w:numId w:val="48"/>
      </w:numPr>
      <w:spacing w:after="0" w:line="240" w:lineRule="auto"/>
      <w:jc w:val="both"/>
    </w:pPr>
    <w:rPr>
      <w:rFonts w:ascii="Times New Roman" w:eastAsia="MS Mincho" w:hAnsi="Times New Roman"/>
      <w:sz w:val="24"/>
      <w:szCs w:val="24"/>
      <w:lang w:val="ru-RU" w:eastAsia="ru-RU" w:bidi="ar-SA"/>
    </w:rPr>
  </w:style>
  <w:style w:type="paragraph" w:customStyle="1" w:styleId="Header1">
    <w:name w:val="Верхний колонтитул.Header 1"/>
    <w:basedOn w:val="a4"/>
    <w:rsid w:val="001A144D"/>
    <w:pPr>
      <w:tabs>
        <w:tab w:val="center" w:pos="4153"/>
        <w:tab w:val="right" w:pos="8306"/>
      </w:tabs>
      <w:spacing w:after="0" w:line="240" w:lineRule="auto"/>
    </w:pPr>
    <w:rPr>
      <w:rFonts w:ascii="Times New Roman" w:eastAsia="MS Mincho" w:hAnsi="Times New Roman"/>
      <w:sz w:val="24"/>
      <w:szCs w:val="24"/>
      <w:lang w:val="ru-RU" w:eastAsia="ru-RU" w:bidi="ar-SA"/>
    </w:rPr>
  </w:style>
  <w:style w:type="paragraph" w:customStyle="1" w:styleId="61">
    <w:name w:val="заголовок 6"/>
    <w:basedOn w:val="a4"/>
    <w:rsid w:val="001A144D"/>
    <w:pPr>
      <w:keepNext/>
      <w:widowControl w:val="0"/>
      <w:tabs>
        <w:tab w:val="left" w:leader="underscore" w:pos="9639"/>
      </w:tabs>
      <w:autoSpaceDE w:val="0"/>
      <w:autoSpaceDN w:val="0"/>
      <w:spacing w:after="0" w:line="240" w:lineRule="atLeast"/>
      <w:ind w:firstLine="284"/>
      <w:jc w:val="center"/>
    </w:pPr>
    <w:rPr>
      <w:rFonts w:ascii="Times New Roman" w:eastAsia="MS Mincho" w:hAnsi="Times New Roman"/>
      <w:b/>
      <w:bCs/>
      <w:sz w:val="20"/>
      <w:szCs w:val="20"/>
      <w:lang w:val="ru-RU" w:bidi="ar-SA"/>
    </w:rPr>
  </w:style>
  <w:style w:type="paragraph" w:customStyle="1" w:styleId="CharChar4CharCharCharCharCharChar">
    <w:name w:val="Char Char4 Знак Знак Char Char Знак Знак Char Char Знак Char Char"/>
    <w:basedOn w:val="a4"/>
    <w:rsid w:val="001A144D"/>
    <w:pPr>
      <w:widowControl w:val="0"/>
      <w:adjustRightInd w:val="0"/>
      <w:spacing w:after="160" w:line="240" w:lineRule="exact"/>
      <w:jc w:val="right"/>
    </w:pPr>
    <w:rPr>
      <w:rFonts w:ascii="Times New Roman" w:eastAsia="MS Mincho" w:hAnsi="Times New Roman"/>
      <w:sz w:val="20"/>
      <w:szCs w:val="20"/>
      <w:lang w:val="en-GB" w:bidi="ar-SA"/>
    </w:rPr>
  </w:style>
  <w:style w:type="paragraph" w:customStyle="1" w:styleId="affffa">
    <w:name w:val="Стиль"/>
    <w:basedOn w:val="a4"/>
    <w:rsid w:val="001A144D"/>
    <w:pPr>
      <w:widowControl w:val="0"/>
      <w:adjustRightInd w:val="0"/>
      <w:spacing w:after="160" w:line="240" w:lineRule="exact"/>
      <w:jc w:val="right"/>
    </w:pPr>
    <w:rPr>
      <w:rFonts w:ascii="Arial" w:eastAsia="MS Mincho" w:hAnsi="Arial" w:cs="Arial"/>
      <w:sz w:val="20"/>
      <w:szCs w:val="20"/>
      <w:lang w:val="en-GB" w:bidi="ar-SA"/>
    </w:rPr>
  </w:style>
  <w:style w:type="paragraph" w:styleId="5">
    <w:name w:val="List Number 5"/>
    <w:basedOn w:val="a4"/>
    <w:rsid w:val="001A144D"/>
    <w:pPr>
      <w:numPr>
        <w:numId w:val="58"/>
      </w:numPr>
      <w:spacing w:after="0" w:line="240" w:lineRule="auto"/>
    </w:pPr>
    <w:rPr>
      <w:rFonts w:ascii="Times New Roman" w:hAnsi="Times New Roman"/>
      <w:sz w:val="20"/>
      <w:szCs w:val="20"/>
      <w:lang w:val="ru-RU" w:bidi="ar-SA"/>
    </w:rPr>
  </w:style>
  <w:style w:type="character" w:customStyle="1" w:styleId="affffb">
    <w:name w:val="Обычный договор"/>
    <w:basedOn w:val="a5"/>
    <w:rsid w:val="001A144D"/>
    <w:rPr>
      <w:lang w:val="en-GB" w:eastAsia="en-US"/>
    </w:rPr>
  </w:style>
  <w:style w:type="character" w:customStyle="1" w:styleId="affffc">
    <w:name w:val="Стиль полужирный Черный"/>
    <w:basedOn w:val="a5"/>
    <w:rsid w:val="001A144D"/>
    <w:rPr>
      <w:color w:val="000000"/>
      <w:lang w:val="en-GB" w:eastAsia="en-US"/>
    </w:rPr>
  </w:style>
  <w:style w:type="paragraph" w:customStyle="1" w:styleId="122">
    <w:name w:val="Стиль Основной текст + 12 пт полужирный"/>
    <w:basedOn w:val="aff"/>
    <w:link w:val="123"/>
    <w:rsid w:val="001A144D"/>
    <w:pPr>
      <w:spacing w:after="200" w:line="288" w:lineRule="auto"/>
      <w:ind w:left="624"/>
      <w:jc w:val="both"/>
    </w:pPr>
    <w:rPr>
      <w:rFonts w:ascii="Times New Roman" w:hAnsi="Times New Roman"/>
      <w:sz w:val="24"/>
      <w:szCs w:val="24"/>
      <w:lang w:val="en-GB" w:eastAsia="ru-RU" w:bidi="ar-SA"/>
    </w:rPr>
  </w:style>
  <w:style w:type="character" w:customStyle="1" w:styleId="123">
    <w:name w:val="Стиль Основной текст + 12 пт полужирный Знак"/>
    <w:basedOn w:val="a5"/>
    <w:link w:val="122"/>
    <w:locked/>
    <w:rsid w:val="001A144D"/>
    <w:rPr>
      <w:rFonts w:ascii="Times New Roman" w:hAnsi="Times New Roman"/>
      <w:sz w:val="24"/>
      <w:szCs w:val="24"/>
      <w:lang w:val="en-GB"/>
    </w:rPr>
  </w:style>
  <w:style w:type="paragraph" w:customStyle="1" w:styleId="a2">
    <w:name w:val="Текст_бюл"/>
    <w:basedOn w:val="affffd"/>
    <w:rsid w:val="001A144D"/>
    <w:pPr>
      <w:numPr>
        <w:numId w:val="59"/>
      </w:numPr>
      <w:tabs>
        <w:tab w:val="left" w:pos="851"/>
      </w:tabs>
      <w:jc w:val="both"/>
    </w:pPr>
    <w:rPr>
      <w:rFonts w:ascii="Times New Roman" w:hAnsi="Times New Roman" w:cs="Times New Roman"/>
      <w:sz w:val="26"/>
      <w:szCs w:val="26"/>
    </w:rPr>
  </w:style>
  <w:style w:type="paragraph" w:styleId="affffd">
    <w:name w:val="Plain Text"/>
    <w:basedOn w:val="a4"/>
    <w:link w:val="affffe"/>
    <w:rsid w:val="001A144D"/>
    <w:pPr>
      <w:spacing w:after="0" w:line="240" w:lineRule="auto"/>
    </w:pPr>
    <w:rPr>
      <w:rFonts w:ascii="Courier New" w:eastAsia="MS Mincho" w:hAnsi="Courier New" w:cs="Courier New"/>
      <w:sz w:val="20"/>
      <w:szCs w:val="20"/>
      <w:lang w:val="ru-RU" w:eastAsia="ru-RU" w:bidi="ar-SA"/>
    </w:rPr>
  </w:style>
  <w:style w:type="character" w:customStyle="1" w:styleId="affffe">
    <w:name w:val="Текст Знак"/>
    <w:basedOn w:val="a5"/>
    <w:link w:val="affffd"/>
    <w:rsid w:val="001A144D"/>
    <w:rPr>
      <w:rFonts w:ascii="Courier New" w:eastAsia="MS Mincho" w:hAnsi="Courier New" w:cs="Courier New"/>
    </w:rPr>
  </w:style>
  <w:style w:type="paragraph" w:customStyle="1" w:styleId="afffff">
    <w:name w:val="Термин"/>
    <w:basedOn w:val="affffd"/>
    <w:rsid w:val="001A144D"/>
    <w:pPr>
      <w:ind w:left="567"/>
      <w:jc w:val="both"/>
    </w:pPr>
    <w:rPr>
      <w:rFonts w:ascii="Times New Roman" w:eastAsia="Times New Roman" w:hAnsi="Times New Roman" w:cs="Times New Roman"/>
      <w:sz w:val="26"/>
      <w:szCs w:val="26"/>
    </w:rPr>
  </w:style>
  <w:style w:type="paragraph" w:customStyle="1" w:styleId="FR1">
    <w:name w:val="FR1"/>
    <w:rsid w:val="001A144D"/>
    <w:pPr>
      <w:widowControl w:val="0"/>
      <w:spacing w:before="240"/>
      <w:ind w:left="240"/>
      <w:jc w:val="center"/>
    </w:pPr>
    <w:rPr>
      <w:rFonts w:ascii="Courier New" w:hAnsi="Courier New"/>
      <w:b/>
      <w:snapToGrid w:val="0"/>
    </w:rPr>
  </w:style>
  <w:style w:type="paragraph" w:customStyle="1" w:styleId="xl24">
    <w:name w:val="xl24"/>
    <w:basedOn w:val="a4"/>
    <w:rsid w:val="001A144D"/>
    <w:pPr>
      <w:pBdr>
        <w:right w:val="single" w:sz="4" w:space="0" w:color="auto"/>
      </w:pBdr>
      <w:spacing w:before="100" w:after="100" w:line="240" w:lineRule="auto"/>
    </w:pPr>
    <w:rPr>
      <w:rFonts w:ascii="Arial" w:hAnsi="Arial"/>
      <w:b/>
      <w:sz w:val="24"/>
      <w:szCs w:val="24"/>
      <w:lang w:val="ru-RU" w:eastAsia="ru-RU" w:bidi="ar-SA"/>
    </w:rPr>
  </w:style>
  <w:style w:type="paragraph" w:customStyle="1" w:styleId="afffff0">
    <w:name w:val="a"/>
    <w:basedOn w:val="a4"/>
    <w:rsid w:val="001A144D"/>
    <w:pPr>
      <w:spacing w:before="100" w:beforeAutospacing="1" w:after="100" w:afterAutospacing="1" w:line="240" w:lineRule="auto"/>
    </w:pPr>
    <w:rPr>
      <w:rFonts w:ascii="Times New Roman" w:hAnsi="Times New Roman"/>
      <w:sz w:val="24"/>
      <w:szCs w:val="24"/>
      <w:lang w:val="ru-RU" w:eastAsia="ru-RU" w:bidi="ar-SA"/>
    </w:rPr>
  </w:style>
  <w:style w:type="paragraph" w:customStyle="1" w:styleId="CharChar4CharCharCharCharCharChar1">
    <w:name w:val="Char Char4 Знак Знак Char Char Знак Знак Char Char Знак Char Char1"/>
    <w:basedOn w:val="a4"/>
    <w:rsid w:val="001A144D"/>
    <w:pPr>
      <w:widowControl w:val="0"/>
      <w:adjustRightInd w:val="0"/>
      <w:spacing w:after="160" w:line="240" w:lineRule="exact"/>
      <w:jc w:val="right"/>
    </w:pPr>
    <w:rPr>
      <w:rFonts w:ascii="Times New Roman" w:hAnsi="Times New Roman"/>
      <w:sz w:val="20"/>
      <w:szCs w:val="20"/>
      <w:lang w:val="en-GB" w:bidi="ar-SA"/>
    </w:rPr>
  </w:style>
  <w:style w:type="paragraph" w:customStyle="1" w:styleId="16">
    <w:name w:val="Знак1"/>
    <w:basedOn w:val="a4"/>
    <w:rsid w:val="001A144D"/>
    <w:pPr>
      <w:widowControl w:val="0"/>
      <w:adjustRightInd w:val="0"/>
      <w:spacing w:after="160" w:line="240" w:lineRule="exact"/>
      <w:jc w:val="right"/>
    </w:pPr>
    <w:rPr>
      <w:rFonts w:ascii="Times New Roman" w:hAnsi="Times New Roman"/>
      <w:sz w:val="20"/>
      <w:szCs w:val="20"/>
      <w:lang w:val="en-GB" w:bidi="ar-SA"/>
    </w:rPr>
  </w:style>
  <w:style w:type="paragraph" w:customStyle="1" w:styleId="bodytextindent21">
    <w:name w:val="bodytextindent21"/>
    <w:basedOn w:val="a4"/>
    <w:rsid w:val="001A144D"/>
    <w:pPr>
      <w:spacing w:after="0" w:line="240" w:lineRule="auto"/>
      <w:ind w:left="1418" w:hanging="698"/>
      <w:jc w:val="both"/>
    </w:pPr>
    <w:rPr>
      <w:rFonts w:ascii="Times New Roman" w:hAnsi="Times New Roman"/>
      <w:lang w:val="ru-RU" w:eastAsia="ru-RU" w:bidi="ar-SA"/>
    </w:rPr>
  </w:style>
  <w:style w:type="paragraph" w:styleId="afffff1">
    <w:name w:val="endnote text"/>
    <w:basedOn w:val="a4"/>
    <w:link w:val="afffff2"/>
    <w:semiHidden/>
    <w:rsid w:val="001A144D"/>
    <w:pPr>
      <w:spacing w:after="0" w:line="240" w:lineRule="auto"/>
    </w:pPr>
    <w:rPr>
      <w:rFonts w:ascii="Times New Roman" w:eastAsia="MS Mincho" w:hAnsi="Times New Roman"/>
      <w:sz w:val="20"/>
      <w:szCs w:val="20"/>
      <w:lang w:val="ru-RU" w:eastAsia="ru-RU" w:bidi="ar-SA"/>
    </w:rPr>
  </w:style>
  <w:style w:type="character" w:customStyle="1" w:styleId="afffff2">
    <w:name w:val="Текст концевой сноски Знак"/>
    <w:basedOn w:val="a5"/>
    <w:link w:val="afffff1"/>
    <w:semiHidden/>
    <w:rsid w:val="001A144D"/>
    <w:rPr>
      <w:rFonts w:ascii="Times New Roman" w:eastAsia="MS Mincho" w:hAnsi="Times New Roman"/>
    </w:rPr>
  </w:style>
  <w:style w:type="character" w:styleId="afffff3">
    <w:name w:val="endnote reference"/>
    <w:basedOn w:val="a5"/>
    <w:semiHidden/>
    <w:rsid w:val="001A144D"/>
    <w:rPr>
      <w:vertAlign w:val="superscript"/>
    </w:rPr>
  </w:style>
  <w:style w:type="paragraph" w:styleId="afffff4">
    <w:name w:val="List"/>
    <w:basedOn w:val="a4"/>
    <w:rsid w:val="001A144D"/>
    <w:pPr>
      <w:spacing w:after="0" w:line="240" w:lineRule="auto"/>
      <w:ind w:left="283" w:hanging="283"/>
      <w:contextualSpacing/>
    </w:pPr>
    <w:rPr>
      <w:rFonts w:ascii="Times New Roman" w:eastAsia="MS Mincho" w:hAnsi="Times New Roman"/>
      <w:sz w:val="20"/>
      <w:szCs w:val="20"/>
      <w:lang w:val="ru-RU" w:eastAsia="ru-RU" w:bidi="ar-SA"/>
    </w:rPr>
  </w:style>
  <w:style w:type="paragraph" w:styleId="afffff5">
    <w:name w:val="Revision"/>
    <w:hidden/>
    <w:uiPriority w:val="99"/>
    <w:semiHidden/>
    <w:rsid w:val="009E28D3"/>
    <w:rPr>
      <w:rFonts w:ascii="Times New Roman" w:eastAsia="MS Mincho" w:hAnsi="Times New Roman"/>
    </w:rPr>
  </w:style>
  <w:style w:type="paragraph" w:customStyle="1" w:styleId="17">
    <w:name w:val="Абзац списка1"/>
    <w:basedOn w:val="a4"/>
    <w:rsid w:val="009E28D3"/>
    <w:pPr>
      <w:spacing w:after="0" w:line="300" w:lineRule="auto"/>
      <w:ind w:left="720" w:firstLine="284"/>
      <w:jc w:val="both"/>
    </w:pPr>
    <w:rPr>
      <w:rFonts w:ascii="Arial" w:eastAsia="Calibri" w:hAnsi="Arial"/>
      <w:sz w:val="24"/>
      <w:szCs w:val="24"/>
      <w:lang w:val="de-DE" w:eastAsia="de-DE"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Times New Roman" w:hAnsi="Cambria"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Bullet 2" w:uiPriority="0"/>
    <w:lsdException w:name="List Bullet 4" w:uiPriority="0"/>
    <w:lsdException w:name="List Number 5" w:uiPriority="0"/>
    <w:lsdException w:name="Title" w:semiHidden="0" w:unhideWhenUsed="0" w:qFormat="1"/>
    <w:lsdException w:name="Default Paragraph Font" w:uiPriority="1"/>
    <w:lsdException w:name="Body Text" w:uiPriority="0"/>
    <w:lsdException w:name="Body Text Indent" w:uiPriority="0"/>
    <w:lsdException w:name="Subtitle" w:semiHidden="0" w:unhideWhenUsed="0" w:qFormat="1"/>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4">
    <w:name w:val="Normal"/>
    <w:qFormat/>
    <w:rsid w:val="0067329D"/>
    <w:pPr>
      <w:spacing w:after="200" w:line="276" w:lineRule="auto"/>
    </w:pPr>
    <w:rPr>
      <w:sz w:val="22"/>
      <w:szCs w:val="22"/>
      <w:lang w:val="en-US" w:eastAsia="en-US" w:bidi="en-US"/>
    </w:rPr>
  </w:style>
  <w:style w:type="paragraph" w:styleId="12">
    <w:name w:val="heading 1"/>
    <w:basedOn w:val="a4"/>
    <w:next w:val="a4"/>
    <w:link w:val="13"/>
    <w:qFormat/>
    <w:rsid w:val="0067329D"/>
    <w:pPr>
      <w:spacing w:before="480" w:after="0"/>
      <w:contextualSpacing/>
      <w:outlineLvl w:val="0"/>
    </w:pPr>
    <w:rPr>
      <w:smallCaps/>
      <w:spacing w:val="5"/>
      <w:sz w:val="28"/>
      <w:szCs w:val="36"/>
    </w:rPr>
  </w:style>
  <w:style w:type="paragraph" w:styleId="25">
    <w:name w:val="heading 2"/>
    <w:basedOn w:val="a4"/>
    <w:next w:val="a4"/>
    <w:link w:val="26"/>
    <w:qFormat/>
    <w:rsid w:val="0067329D"/>
    <w:pPr>
      <w:spacing w:before="200" w:after="0" w:line="271" w:lineRule="auto"/>
      <w:outlineLvl w:val="1"/>
    </w:pPr>
    <w:rPr>
      <w:smallCaps/>
      <w:sz w:val="28"/>
      <w:szCs w:val="28"/>
    </w:rPr>
  </w:style>
  <w:style w:type="paragraph" w:styleId="32">
    <w:name w:val="heading 3"/>
    <w:basedOn w:val="a4"/>
    <w:next w:val="a4"/>
    <w:link w:val="33"/>
    <w:uiPriority w:val="9"/>
    <w:qFormat/>
    <w:rsid w:val="0067329D"/>
    <w:pPr>
      <w:spacing w:before="200" w:after="0" w:line="271" w:lineRule="auto"/>
      <w:outlineLvl w:val="2"/>
    </w:pPr>
    <w:rPr>
      <w:i/>
      <w:iCs/>
      <w:smallCaps/>
      <w:spacing w:val="5"/>
      <w:sz w:val="26"/>
      <w:szCs w:val="26"/>
    </w:rPr>
  </w:style>
  <w:style w:type="paragraph" w:styleId="40">
    <w:name w:val="heading 4"/>
    <w:basedOn w:val="a4"/>
    <w:next w:val="a4"/>
    <w:link w:val="41"/>
    <w:uiPriority w:val="9"/>
    <w:qFormat/>
    <w:rsid w:val="0067329D"/>
    <w:pPr>
      <w:spacing w:after="0" w:line="271" w:lineRule="auto"/>
      <w:outlineLvl w:val="3"/>
    </w:pPr>
    <w:rPr>
      <w:b/>
      <w:bCs/>
      <w:spacing w:val="5"/>
      <w:sz w:val="24"/>
      <w:szCs w:val="24"/>
    </w:rPr>
  </w:style>
  <w:style w:type="paragraph" w:styleId="50">
    <w:name w:val="heading 5"/>
    <w:aliases w:val="Основной текст 5"/>
    <w:basedOn w:val="a4"/>
    <w:next w:val="a4"/>
    <w:link w:val="51"/>
    <w:qFormat/>
    <w:rsid w:val="0067329D"/>
    <w:pPr>
      <w:spacing w:after="0" w:line="271" w:lineRule="auto"/>
      <w:outlineLvl w:val="4"/>
    </w:pPr>
    <w:rPr>
      <w:i/>
      <w:iCs/>
      <w:sz w:val="24"/>
      <w:szCs w:val="24"/>
    </w:rPr>
  </w:style>
  <w:style w:type="paragraph" w:styleId="6">
    <w:name w:val="heading 6"/>
    <w:basedOn w:val="a4"/>
    <w:next w:val="a4"/>
    <w:link w:val="60"/>
    <w:uiPriority w:val="9"/>
    <w:qFormat/>
    <w:rsid w:val="0067329D"/>
    <w:pPr>
      <w:shd w:val="clear" w:color="auto" w:fill="FFFFFF"/>
      <w:spacing w:after="0" w:line="271" w:lineRule="auto"/>
      <w:outlineLvl w:val="5"/>
    </w:pPr>
    <w:rPr>
      <w:b/>
      <w:bCs/>
      <w:color w:val="595959"/>
      <w:spacing w:val="5"/>
    </w:rPr>
  </w:style>
  <w:style w:type="paragraph" w:styleId="7">
    <w:name w:val="heading 7"/>
    <w:basedOn w:val="a4"/>
    <w:next w:val="a4"/>
    <w:link w:val="70"/>
    <w:qFormat/>
    <w:rsid w:val="0067329D"/>
    <w:pPr>
      <w:spacing w:after="0"/>
      <w:outlineLvl w:val="6"/>
    </w:pPr>
    <w:rPr>
      <w:b/>
      <w:bCs/>
      <w:i/>
      <w:iCs/>
      <w:color w:val="5A5A5A"/>
      <w:sz w:val="20"/>
      <w:szCs w:val="20"/>
    </w:rPr>
  </w:style>
  <w:style w:type="paragraph" w:styleId="8">
    <w:name w:val="heading 8"/>
    <w:basedOn w:val="a4"/>
    <w:next w:val="a4"/>
    <w:link w:val="80"/>
    <w:qFormat/>
    <w:rsid w:val="0067329D"/>
    <w:pPr>
      <w:spacing w:after="0"/>
      <w:outlineLvl w:val="7"/>
    </w:pPr>
    <w:rPr>
      <w:b/>
      <w:bCs/>
      <w:color w:val="7F7F7F"/>
      <w:sz w:val="20"/>
      <w:szCs w:val="20"/>
    </w:rPr>
  </w:style>
  <w:style w:type="paragraph" w:styleId="9">
    <w:name w:val="heading 9"/>
    <w:basedOn w:val="a4"/>
    <w:next w:val="a4"/>
    <w:link w:val="90"/>
    <w:uiPriority w:val="9"/>
    <w:qFormat/>
    <w:rsid w:val="0067329D"/>
    <w:pPr>
      <w:spacing w:after="0" w:line="271" w:lineRule="auto"/>
      <w:outlineLvl w:val="8"/>
    </w:pPr>
    <w:rPr>
      <w:b/>
      <w:bCs/>
      <w:i/>
      <w:iCs/>
      <w:color w:val="7F7F7F"/>
      <w:sz w:val="18"/>
      <w:szCs w:val="18"/>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3">
    <w:name w:val="Заголовок 1 Знак"/>
    <w:basedOn w:val="a5"/>
    <w:link w:val="12"/>
    <w:uiPriority w:val="9"/>
    <w:rsid w:val="0067329D"/>
    <w:rPr>
      <w:smallCaps/>
      <w:spacing w:val="5"/>
      <w:sz w:val="28"/>
      <w:szCs w:val="36"/>
      <w:lang w:val="en-US" w:eastAsia="en-US" w:bidi="en-US"/>
    </w:rPr>
  </w:style>
  <w:style w:type="character" w:customStyle="1" w:styleId="210">
    <w:name w:val="Заголовок 2 Знак1"/>
    <w:aliases w:val="Заголовок 2 Знак Знак"/>
    <w:basedOn w:val="a5"/>
    <w:locked/>
    <w:rsid w:val="00AC53AE"/>
    <w:rPr>
      <w:rFonts w:ascii="Times New Roman" w:eastAsia="Times New Roman" w:hAnsi="Times New Roman"/>
      <w:b/>
      <w:sz w:val="32"/>
    </w:rPr>
  </w:style>
  <w:style w:type="character" w:customStyle="1" w:styleId="33">
    <w:name w:val="Заголовок 3 Знак"/>
    <w:basedOn w:val="a5"/>
    <w:link w:val="32"/>
    <w:uiPriority w:val="9"/>
    <w:rsid w:val="0067329D"/>
    <w:rPr>
      <w:i/>
      <w:iCs/>
      <w:smallCaps/>
      <w:spacing w:val="5"/>
      <w:sz w:val="26"/>
      <w:szCs w:val="26"/>
    </w:rPr>
  </w:style>
  <w:style w:type="character" w:customStyle="1" w:styleId="41">
    <w:name w:val="Заголовок 4 Знак"/>
    <w:basedOn w:val="a5"/>
    <w:link w:val="40"/>
    <w:uiPriority w:val="9"/>
    <w:rsid w:val="0067329D"/>
    <w:rPr>
      <w:b/>
      <w:bCs/>
      <w:spacing w:val="5"/>
      <w:sz w:val="24"/>
      <w:szCs w:val="24"/>
    </w:rPr>
  </w:style>
  <w:style w:type="character" w:customStyle="1" w:styleId="51">
    <w:name w:val="Заголовок 5 Знак"/>
    <w:aliases w:val="Основной текст 5 Знак"/>
    <w:basedOn w:val="a5"/>
    <w:link w:val="50"/>
    <w:uiPriority w:val="9"/>
    <w:rsid w:val="0067329D"/>
    <w:rPr>
      <w:i/>
      <w:iCs/>
      <w:sz w:val="24"/>
      <w:szCs w:val="24"/>
    </w:rPr>
  </w:style>
  <w:style w:type="character" w:customStyle="1" w:styleId="60">
    <w:name w:val="Заголовок 6 Знак"/>
    <w:basedOn w:val="a5"/>
    <w:link w:val="6"/>
    <w:uiPriority w:val="9"/>
    <w:rsid w:val="0067329D"/>
    <w:rPr>
      <w:b/>
      <w:bCs/>
      <w:color w:val="595959"/>
      <w:spacing w:val="5"/>
      <w:shd w:val="clear" w:color="auto" w:fill="FFFFFF"/>
    </w:rPr>
  </w:style>
  <w:style w:type="character" w:customStyle="1" w:styleId="70">
    <w:name w:val="Заголовок 7 Знак"/>
    <w:basedOn w:val="a5"/>
    <w:link w:val="7"/>
    <w:uiPriority w:val="9"/>
    <w:rsid w:val="0067329D"/>
    <w:rPr>
      <w:b/>
      <w:bCs/>
      <w:i/>
      <w:iCs/>
      <w:color w:val="5A5A5A"/>
      <w:sz w:val="20"/>
      <w:szCs w:val="20"/>
    </w:rPr>
  </w:style>
  <w:style w:type="character" w:customStyle="1" w:styleId="80">
    <w:name w:val="Заголовок 8 Знак"/>
    <w:basedOn w:val="a5"/>
    <w:link w:val="8"/>
    <w:uiPriority w:val="9"/>
    <w:rsid w:val="0067329D"/>
    <w:rPr>
      <w:b/>
      <w:bCs/>
      <w:color w:val="7F7F7F"/>
      <w:sz w:val="20"/>
      <w:szCs w:val="20"/>
    </w:rPr>
  </w:style>
  <w:style w:type="character" w:customStyle="1" w:styleId="90">
    <w:name w:val="Заголовок 9 Знак"/>
    <w:basedOn w:val="a5"/>
    <w:link w:val="9"/>
    <w:uiPriority w:val="9"/>
    <w:rsid w:val="0067329D"/>
    <w:rPr>
      <w:b/>
      <w:bCs/>
      <w:i/>
      <w:iCs/>
      <w:color w:val="7F7F7F"/>
      <w:sz w:val="18"/>
      <w:szCs w:val="18"/>
    </w:rPr>
  </w:style>
  <w:style w:type="character" w:customStyle="1" w:styleId="26">
    <w:name w:val="Заголовок 2 Знак"/>
    <w:basedOn w:val="a5"/>
    <w:link w:val="25"/>
    <w:uiPriority w:val="99"/>
    <w:rsid w:val="0067329D"/>
    <w:rPr>
      <w:smallCaps/>
      <w:sz w:val="28"/>
      <w:szCs w:val="28"/>
    </w:rPr>
  </w:style>
  <w:style w:type="paragraph" w:styleId="a8">
    <w:name w:val="header"/>
    <w:basedOn w:val="a4"/>
    <w:link w:val="a9"/>
    <w:rsid w:val="00AC53AE"/>
    <w:pPr>
      <w:pBdr>
        <w:bottom w:val="single" w:sz="4" w:space="1" w:color="auto"/>
      </w:pBdr>
      <w:tabs>
        <w:tab w:val="center" w:pos="4153"/>
        <w:tab w:val="right" w:pos="8306"/>
      </w:tabs>
      <w:spacing w:line="240" w:lineRule="auto"/>
      <w:jc w:val="center"/>
    </w:pPr>
    <w:rPr>
      <w:i/>
      <w:sz w:val="20"/>
    </w:rPr>
  </w:style>
  <w:style w:type="character" w:customStyle="1" w:styleId="a9">
    <w:name w:val="Верхний колонтитул Знак"/>
    <w:basedOn w:val="a5"/>
    <w:link w:val="a8"/>
    <w:rsid w:val="00AC53AE"/>
    <w:rPr>
      <w:rFonts w:ascii="Times New Roman" w:eastAsia="Times New Roman" w:hAnsi="Times New Roman" w:cs="Times New Roman"/>
      <w:i/>
      <w:sz w:val="20"/>
      <w:szCs w:val="20"/>
      <w:lang w:eastAsia="ru-RU"/>
    </w:rPr>
  </w:style>
  <w:style w:type="paragraph" w:styleId="aa">
    <w:name w:val="footer"/>
    <w:basedOn w:val="a4"/>
    <w:link w:val="ab"/>
    <w:rsid w:val="00AC53AE"/>
    <w:pPr>
      <w:tabs>
        <w:tab w:val="center" w:pos="4253"/>
        <w:tab w:val="right" w:pos="9356"/>
      </w:tabs>
      <w:spacing w:line="240" w:lineRule="auto"/>
    </w:pPr>
    <w:rPr>
      <w:sz w:val="20"/>
    </w:rPr>
  </w:style>
  <w:style w:type="character" w:customStyle="1" w:styleId="ab">
    <w:name w:val="Нижний колонтитул Знак"/>
    <w:basedOn w:val="a5"/>
    <w:link w:val="aa"/>
    <w:uiPriority w:val="99"/>
    <w:rsid w:val="00AC53AE"/>
    <w:rPr>
      <w:rFonts w:ascii="Times New Roman" w:eastAsia="Times New Roman" w:hAnsi="Times New Roman" w:cs="Times New Roman"/>
      <w:sz w:val="20"/>
      <w:szCs w:val="20"/>
      <w:lang w:eastAsia="ru-RU"/>
    </w:rPr>
  </w:style>
  <w:style w:type="character" w:styleId="ac">
    <w:name w:val="Hyperlink"/>
    <w:basedOn w:val="a5"/>
    <w:rsid w:val="00AC53AE"/>
    <w:rPr>
      <w:rFonts w:cs="Times New Roman"/>
      <w:color w:val="0000FF"/>
      <w:u w:val="single"/>
    </w:rPr>
  </w:style>
  <w:style w:type="character" w:styleId="ad">
    <w:name w:val="page number"/>
    <w:basedOn w:val="a5"/>
    <w:rsid w:val="00AC53AE"/>
    <w:rPr>
      <w:rFonts w:ascii="Times New Roman" w:hAnsi="Times New Roman" w:cs="Times New Roman"/>
      <w:sz w:val="20"/>
    </w:rPr>
  </w:style>
  <w:style w:type="paragraph" w:styleId="14">
    <w:name w:val="toc 1"/>
    <w:basedOn w:val="a4"/>
    <w:next w:val="a4"/>
    <w:autoRedefine/>
    <w:uiPriority w:val="39"/>
    <w:rsid w:val="00AC53AE"/>
    <w:pPr>
      <w:tabs>
        <w:tab w:val="left" w:pos="720"/>
        <w:tab w:val="right" w:leader="dot" w:pos="9540"/>
      </w:tabs>
      <w:spacing w:before="240" w:after="120" w:line="240" w:lineRule="auto"/>
      <w:ind w:left="720" w:right="537" w:hanging="720"/>
    </w:pPr>
    <w:rPr>
      <w:b/>
      <w:bCs/>
      <w:caps/>
      <w:noProof/>
      <w:sz w:val="24"/>
      <w:szCs w:val="24"/>
    </w:rPr>
  </w:style>
  <w:style w:type="paragraph" w:styleId="34">
    <w:name w:val="toc 3"/>
    <w:basedOn w:val="a4"/>
    <w:next w:val="a4"/>
    <w:autoRedefine/>
    <w:uiPriority w:val="39"/>
    <w:rsid w:val="00AC53AE"/>
    <w:pPr>
      <w:tabs>
        <w:tab w:val="left" w:pos="0"/>
        <w:tab w:val="right" w:leader="dot" w:pos="9540"/>
      </w:tabs>
      <w:spacing w:after="120" w:line="240" w:lineRule="auto"/>
      <w:ind w:right="177"/>
    </w:pPr>
    <w:rPr>
      <w:iCs/>
      <w:noProof/>
      <w:sz w:val="24"/>
      <w:szCs w:val="24"/>
    </w:rPr>
  </w:style>
  <w:style w:type="character" w:styleId="ae">
    <w:name w:val="FollowedHyperlink"/>
    <w:basedOn w:val="a5"/>
    <w:rsid w:val="00AC53AE"/>
    <w:rPr>
      <w:rFonts w:cs="Times New Roman"/>
      <w:color w:val="800080"/>
      <w:u w:val="single"/>
    </w:rPr>
  </w:style>
  <w:style w:type="paragraph" w:customStyle="1" w:styleId="af">
    <w:name w:val="Таблица шапка"/>
    <w:basedOn w:val="a4"/>
    <w:rsid w:val="00AC53AE"/>
    <w:pPr>
      <w:keepNext/>
      <w:spacing w:before="40" w:after="40" w:line="240" w:lineRule="auto"/>
      <w:ind w:left="57" w:right="57"/>
    </w:pPr>
  </w:style>
  <w:style w:type="paragraph" w:customStyle="1" w:styleId="af0">
    <w:name w:val="Таблица текст"/>
    <w:basedOn w:val="a4"/>
    <w:rsid w:val="00AC53AE"/>
    <w:pPr>
      <w:spacing w:before="40" w:after="40" w:line="240" w:lineRule="auto"/>
      <w:ind w:left="57" w:right="57"/>
    </w:pPr>
    <w:rPr>
      <w:sz w:val="24"/>
    </w:rPr>
  </w:style>
  <w:style w:type="paragraph" w:customStyle="1" w:styleId="af1">
    <w:name w:val="Служебный"/>
    <w:basedOn w:val="a"/>
    <w:rsid w:val="00AC53AE"/>
  </w:style>
  <w:style w:type="paragraph" w:customStyle="1" w:styleId="a">
    <w:name w:val="Главы"/>
    <w:basedOn w:val="af2"/>
    <w:next w:val="a4"/>
    <w:rsid w:val="00AC53AE"/>
    <w:pPr>
      <w:numPr>
        <w:numId w:val="7"/>
      </w:numPr>
      <w:pBdr>
        <w:bottom w:val="none" w:sz="0" w:space="0" w:color="auto"/>
      </w:pBdr>
      <w:spacing w:before="1440" w:after="720" w:line="360" w:lineRule="auto"/>
      <w:ind w:right="0"/>
      <w:jc w:val="center"/>
    </w:pPr>
    <w:rPr>
      <w:spacing w:val="40"/>
      <w:sz w:val="44"/>
      <w:szCs w:val="44"/>
    </w:rPr>
  </w:style>
  <w:style w:type="paragraph" w:customStyle="1" w:styleId="af2">
    <w:name w:val="Структура"/>
    <w:basedOn w:val="a4"/>
    <w:rsid w:val="00AC53AE"/>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hAnsi="Arial" w:cs="Arial"/>
      <w:b/>
      <w:caps/>
      <w:sz w:val="36"/>
      <w:szCs w:val="36"/>
    </w:rPr>
  </w:style>
  <w:style w:type="paragraph" w:customStyle="1" w:styleId="af3">
    <w:name w:val="Пункт"/>
    <w:basedOn w:val="a4"/>
    <w:rsid w:val="00AC53AE"/>
  </w:style>
  <w:style w:type="character" w:customStyle="1" w:styleId="af4">
    <w:name w:val="Пункт Знак"/>
    <w:basedOn w:val="a5"/>
    <w:rsid w:val="00AC53AE"/>
    <w:rPr>
      <w:rFonts w:cs="Times New Roman"/>
      <w:sz w:val="28"/>
      <w:lang w:val="ru-RU" w:eastAsia="ru-RU" w:bidi="ar-SA"/>
    </w:rPr>
  </w:style>
  <w:style w:type="paragraph" w:customStyle="1" w:styleId="a0">
    <w:name w:val="Подпункт"/>
    <w:basedOn w:val="af3"/>
    <w:rsid w:val="00AC53AE"/>
    <w:pPr>
      <w:numPr>
        <w:ilvl w:val="3"/>
        <w:numId w:val="6"/>
      </w:numPr>
    </w:pPr>
  </w:style>
  <w:style w:type="character" w:customStyle="1" w:styleId="af5">
    <w:name w:val="Подпункт Знак"/>
    <w:basedOn w:val="af4"/>
    <w:rsid w:val="00AC53AE"/>
    <w:rPr>
      <w:rFonts w:cs="Times New Roman"/>
      <w:sz w:val="28"/>
      <w:lang w:val="ru-RU" w:eastAsia="ru-RU" w:bidi="ar-SA"/>
    </w:rPr>
  </w:style>
  <w:style w:type="character" w:customStyle="1" w:styleId="af6">
    <w:name w:val="комментарий"/>
    <w:basedOn w:val="a5"/>
    <w:rsid w:val="00AC53AE"/>
    <w:rPr>
      <w:rFonts w:cs="Times New Roman"/>
      <w:b/>
      <w:i/>
      <w:shd w:val="clear" w:color="auto" w:fill="FFFF99"/>
    </w:rPr>
  </w:style>
  <w:style w:type="paragraph" w:customStyle="1" w:styleId="27">
    <w:name w:val="Пункт2"/>
    <w:basedOn w:val="af3"/>
    <w:rsid w:val="00AC53AE"/>
    <w:pPr>
      <w:keepNext/>
      <w:suppressAutoHyphens/>
      <w:spacing w:before="240" w:after="120" w:line="240" w:lineRule="auto"/>
      <w:outlineLvl w:val="2"/>
    </w:pPr>
    <w:rPr>
      <w:b/>
    </w:rPr>
  </w:style>
  <w:style w:type="paragraph" w:customStyle="1" w:styleId="a1">
    <w:name w:val="Подподпункт"/>
    <w:basedOn w:val="a0"/>
    <w:rsid w:val="00AC53AE"/>
    <w:pPr>
      <w:numPr>
        <w:ilvl w:val="4"/>
      </w:numPr>
    </w:pPr>
  </w:style>
  <w:style w:type="paragraph" w:styleId="af7">
    <w:name w:val="List Number"/>
    <w:basedOn w:val="a4"/>
    <w:rsid w:val="00AC53AE"/>
    <w:pPr>
      <w:tabs>
        <w:tab w:val="num" w:pos="1134"/>
        <w:tab w:val="num" w:pos="1701"/>
      </w:tabs>
      <w:autoSpaceDE w:val="0"/>
      <w:autoSpaceDN w:val="0"/>
      <w:spacing w:before="60"/>
      <w:ind w:left="1701" w:hanging="567"/>
    </w:pPr>
    <w:rPr>
      <w:szCs w:val="24"/>
    </w:rPr>
  </w:style>
  <w:style w:type="paragraph" w:customStyle="1" w:styleId="af8">
    <w:name w:val="Пункт б/н"/>
    <w:basedOn w:val="a4"/>
    <w:rsid w:val="00AC53AE"/>
    <w:pPr>
      <w:tabs>
        <w:tab w:val="left" w:pos="1134"/>
      </w:tabs>
      <w:ind w:left="1134"/>
    </w:pPr>
  </w:style>
  <w:style w:type="paragraph" w:styleId="af9">
    <w:name w:val="List Bullet"/>
    <w:basedOn w:val="a4"/>
    <w:autoRedefine/>
    <w:rsid w:val="00AC53AE"/>
    <w:pPr>
      <w:tabs>
        <w:tab w:val="num" w:pos="927"/>
      </w:tabs>
      <w:ind w:left="360" w:hanging="360"/>
    </w:pPr>
  </w:style>
  <w:style w:type="character" w:customStyle="1" w:styleId="afa">
    <w:name w:val="Текст выноски Знак"/>
    <w:basedOn w:val="a5"/>
    <w:link w:val="afb"/>
    <w:semiHidden/>
    <w:rsid w:val="00AC53AE"/>
    <w:rPr>
      <w:rFonts w:ascii="Tahoma" w:eastAsia="Times New Roman" w:hAnsi="Tahoma" w:cs="Tahoma"/>
      <w:sz w:val="16"/>
      <w:szCs w:val="16"/>
      <w:lang w:eastAsia="ru-RU"/>
    </w:rPr>
  </w:style>
  <w:style w:type="paragraph" w:styleId="afb">
    <w:name w:val="Balloon Text"/>
    <w:basedOn w:val="a4"/>
    <w:link w:val="afa"/>
    <w:semiHidden/>
    <w:rsid w:val="00AC53AE"/>
    <w:rPr>
      <w:rFonts w:ascii="Tahoma" w:hAnsi="Tahoma" w:cs="Tahoma"/>
      <w:sz w:val="16"/>
      <w:szCs w:val="16"/>
    </w:rPr>
  </w:style>
  <w:style w:type="paragraph" w:customStyle="1" w:styleId="n-txt">
    <w:name w:val="n-txt"/>
    <w:basedOn w:val="a4"/>
    <w:rsid w:val="00AC53AE"/>
    <w:pPr>
      <w:spacing w:before="75" w:after="150" w:line="225" w:lineRule="atLeast"/>
      <w:ind w:left="150"/>
    </w:pPr>
    <w:rPr>
      <w:rFonts w:ascii="Arial" w:hAnsi="Arial" w:cs="Arial"/>
      <w:color w:val="000000"/>
      <w:sz w:val="18"/>
      <w:szCs w:val="18"/>
    </w:rPr>
  </w:style>
  <w:style w:type="paragraph" w:customStyle="1" w:styleId="afc">
    <w:name w:val="Основной текст документа"/>
    <w:rsid w:val="00AC53AE"/>
    <w:pPr>
      <w:spacing w:after="200" w:line="276" w:lineRule="auto"/>
      <w:ind w:firstLine="720"/>
      <w:jc w:val="both"/>
    </w:pPr>
    <w:rPr>
      <w:rFonts w:ascii="Times New Roman" w:hAnsi="Times New Roman"/>
      <w:sz w:val="28"/>
      <w:szCs w:val="28"/>
    </w:rPr>
  </w:style>
  <w:style w:type="paragraph" w:styleId="afd">
    <w:name w:val="Body Text Indent"/>
    <w:basedOn w:val="a4"/>
    <w:link w:val="afe"/>
    <w:rsid w:val="00AC53AE"/>
    <w:pPr>
      <w:spacing w:line="240" w:lineRule="auto"/>
      <w:ind w:firstLine="540"/>
    </w:pPr>
    <w:rPr>
      <w:i/>
      <w:iCs/>
      <w:sz w:val="24"/>
      <w:szCs w:val="24"/>
    </w:rPr>
  </w:style>
  <w:style w:type="character" w:customStyle="1" w:styleId="afe">
    <w:name w:val="Основной текст с отступом Знак"/>
    <w:basedOn w:val="a5"/>
    <w:link w:val="afd"/>
    <w:rsid w:val="00AC53AE"/>
    <w:rPr>
      <w:rFonts w:ascii="Times New Roman" w:eastAsia="Times New Roman" w:hAnsi="Times New Roman" w:cs="Times New Roman"/>
      <w:i/>
      <w:iCs/>
      <w:sz w:val="24"/>
      <w:szCs w:val="24"/>
      <w:lang w:eastAsia="ru-RU"/>
    </w:rPr>
  </w:style>
  <w:style w:type="paragraph" w:styleId="28">
    <w:name w:val="Body Text Indent 2"/>
    <w:basedOn w:val="a4"/>
    <w:link w:val="29"/>
    <w:rsid w:val="00AC53AE"/>
    <w:pPr>
      <w:spacing w:after="120" w:line="480" w:lineRule="auto"/>
      <w:ind w:left="283"/>
    </w:pPr>
  </w:style>
  <w:style w:type="character" w:customStyle="1" w:styleId="29">
    <w:name w:val="Основной текст с отступом 2 Знак"/>
    <w:basedOn w:val="a5"/>
    <w:link w:val="28"/>
    <w:rsid w:val="00AC53AE"/>
    <w:rPr>
      <w:rFonts w:ascii="Times New Roman" w:eastAsia="Times New Roman" w:hAnsi="Times New Roman" w:cs="Times New Roman"/>
      <w:sz w:val="28"/>
      <w:szCs w:val="20"/>
      <w:lang w:eastAsia="ru-RU"/>
    </w:rPr>
  </w:style>
  <w:style w:type="paragraph" w:styleId="35">
    <w:name w:val="Body Text Indent 3"/>
    <w:basedOn w:val="a4"/>
    <w:link w:val="36"/>
    <w:rsid w:val="00AC53AE"/>
    <w:pPr>
      <w:spacing w:after="120"/>
      <w:ind w:left="283"/>
    </w:pPr>
    <w:rPr>
      <w:sz w:val="16"/>
      <w:szCs w:val="16"/>
    </w:rPr>
  </w:style>
  <w:style w:type="character" w:customStyle="1" w:styleId="36">
    <w:name w:val="Основной текст с отступом 3 Знак"/>
    <w:basedOn w:val="a5"/>
    <w:link w:val="35"/>
    <w:rsid w:val="00AC53AE"/>
    <w:rPr>
      <w:rFonts w:ascii="Times New Roman" w:eastAsia="Times New Roman" w:hAnsi="Times New Roman" w:cs="Times New Roman"/>
      <w:sz w:val="16"/>
      <w:szCs w:val="16"/>
      <w:lang w:eastAsia="ru-RU"/>
    </w:rPr>
  </w:style>
  <w:style w:type="paragraph" w:styleId="aff">
    <w:name w:val="Body Text"/>
    <w:basedOn w:val="a4"/>
    <w:link w:val="aff0"/>
    <w:rsid w:val="00AC53AE"/>
    <w:pPr>
      <w:spacing w:after="120"/>
    </w:pPr>
  </w:style>
  <w:style w:type="character" w:customStyle="1" w:styleId="aff0">
    <w:name w:val="Основной текст Знак"/>
    <w:basedOn w:val="a5"/>
    <w:link w:val="aff"/>
    <w:rsid w:val="00AC53AE"/>
    <w:rPr>
      <w:rFonts w:ascii="Times New Roman" w:eastAsia="Times New Roman" w:hAnsi="Times New Roman" w:cs="Times New Roman"/>
      <w:sz w:val="28"/>
      <w:szCs w:val="20"/>
      <w:lang w:eastAsia="ru-RU"/>
    </w:rPr>
  </w:style>
  <w:style w:type="paragraph" w:customStyle="1" w:styleId="LocalSubtitle">
    <w:name w:val="Local Subtitle"/>
    <w:next w:val="a4"/>
    <w:rsid w:val="00AC53AE"/>
    <w:pPr>
      <w:spacing w:after="200" w:line="300" w:lineRule="exact"/>
    </w:pPr>
    <w:rPr>
      <w:rFonts w:ascii="Times New Roman" w:hAnsi="Times New Roman"/>
      <w:smallCaps/>
      <w:noProof/>
      <w:spacing w:val="40"/>
      <w:sz w:val="22"/>
      <w:szCs w:val="22"/>
      <w:lang w:val="en-US" w:eastAsia="en-US"/>
    </w:rPr>
  </w:style>
  <w:style w:type="paragraph" w:styleId="2a">
    <w:name w:val="Body Text 2"/>
    <w:basedOn w:val="a4"/>
    <w:link w:val="2b"/>
    <w:rsid w:val="00AC53AE"/>
    <w:pPr>
      <w:spacing w:after="120" w:line="480" w:lineRule="auto"/>
    </w:pPr>
  </w:style>
  <w:style w:type="character" w:customStyle="1" w:styleId="2b">
    <w:name w:val="Основной текст 2 Знак"/>
    <w:basedOn w:val="a5"/>
    <w:link w:val="2a"/>
    <w:rsid w:val="00AC53AE"/>
    <w:rPr>
      <w:rFonts w:ascii="Times New Roman" w:eastAsia="Times New Roman" w:hAnsi="Times New Roman" w:cs="Times New Roman"/>
      <w:sz w:val="28"/>
      <w:szCs w:val="20"/>
      <w:lang w:eastAsia="ru-RU"/>
    </w:rPr>
  </w:style>
  <w:style w:type="paragraph" w:customStyle="1" w:styleId="ConsCell">
    <w:name w:val="ConsCell"/>
    <w:rsid w:val="00AC53AE"/>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AC53AE"/>
    <w:pPr>
      <w:widowControl w:val="0"/>
      <w:autoSpaceDE w:val="0"/>
      <w:autoSpaceDN w:val="0"/>
      <w:adjustRightInd w:val="0"/>
      <w:spacing w:before="240" w:after="120" w:line="276" w:lineRule="auto"/>
      <w:jc w:val="center"/>
    </w:pPr>
    <w:rPr>
      <w:rFonts w:ascii="Times New Roman" w:hAnsi="Times New Roman"/>
      <w:b/>
      <w:bCs/>
      <w:sz w:val="28"/>
      <w:szCs w:val="28"/>
    </w:rPr>
  </w:style>
  <w:style w:type="character" w:customStyle="1" w:styleId="SUBST">
    <w:name w:val="__SUBST"/>
    <w:rsid w:val="00AC53AE"/>
    <w:rPr>
      <w:b/>
      <w:i/>
      <w:sz w:val="22"/>
    </w:rPr>
  </w:style>
  <w:style w:type="paragraph" w:customStyle="1" w:styleId="Aaoieeeaieiioeooe">
    <w:name w:val="Aa?oiee eaieiioeooe"/>
    <w:basedOn w:val="a4"/>
    <w:rsid w:val="00AC53AE"/>
    <w:pPr>
      <w:widowControl w:val="0"/>
      <w:tabs>
        <w:tab w:val="center" w:pos="4536"/>
        <w:tab w:val="right" w:pos="9072"/>
      </w:tabs>
      <w:spacing w:line="240" w:lineRule="auto"/>
    </w:pPr>
    <w:rPr>
      <w:sz w:val="24"/>
    </w:rPr>
  </w:style>
  <w:style w:type="paragraph" w:customStyle="1" w:styleId="ConsPlusNormal">
    <w:name w:val="ConsPlusNormal"/>
    <w:rsid w:val="00AC53AE"/>
    <w:pPr>
      <w:widowControl w:val="0"/>
      <w:autoSpaceDE w:val="0"/>
      <w:autoSpaceDN w:val="0"/>
      <w:adjustRightInd w:val="0"/>
      <w:spacing w:after="200" w:line="276" w:lineRule="auto"/>
      <w:ind w:firstLine="720"/>
    </w:pPr>
    <w:rPr>
      <w:rFonts w:ascii="Arial" w:hAnsi="Arial" w:cs="Arial"/>
      <w:sz w:val="22"/>
      <w:szCs w:val="22"/>
    </w:rPr>
  </w:style>
  <w:style w:type="paragraph" w:customStyle="1" w:styleId="a00">
    <w:name w:val="a0"/>
    <w:basedOn w:val="a4"/>
    <w:rsid w:val="00AC53AE"/>
    <w:pPr>
      <w:tabs>
        <w:tab w:val="num" w:pos="360"/>
      </w:tabs>
      <w:snapToGrid w:val="0"/>
      <w:ind w:left="360" w:hanging="360"/>
    </w:pPr>
    <w:rPr>
      <w:szCs w:val="28"/>
    </w:rPr>
  </w:style>
  <w:style w:type="character" w:customStyle="1" w:styleId="aff1">
    <w:name w:val="Схема документа Знак"/>
    <w:basedOn w:val="a5"/>
    <w:link w:val="aff2"/>
    <w:semiHidden/>
    <w:rsid w:val="00AC53AE"/>
    <w:rPr>
      <w:rFonts w:ascii="Tahoma" w:eastAsia="Times New Roman" w:hAnsi="Tahoma" w:cs="Tahoma"/>
      <w:sz w:val="20"/>
      <w:szCs w:val="20"/>
      <w:shd w:val="clear" w:color="auto" w:fill="000080"/>
      <w:lang w:eastAsia="ru-RU"/>
    </w:rPr>
  </w:style>
  <w:style w:type="paragraph" w:styleId="aff2">
    <w:name w:val="Document Map"/>
    <w:basedOn w:val="a4"/>
    <w:link w:val="aff1"/>
    <w:semiHidden/>
    <w:rsid w:val="00AC53AE"/>
    <w:pPr>
      <w:shd w:val="clear" w:color="auto" w:fill="000080"/>
    </w:pPr>
    <w:rPr>
      <w:rFonts w:ascii="Tahoma" w:hAnsi="Tahoma" w:cs="Tahoma"/>
      <w:sz w:val="20"/>
    </w:rPr>
  </w:style>
  <w:style w:type="paragraph" w:styleId="aff3">
    <w:name w:val="annotation text"/>
    <w:basedOn w:val="a4"/>
    <w:link w:val="aff4"/>
    <w:semiHidden/>
    <w:rsid w:val="00AC53AE"/>
    <w:rPr>
      <w:sz w:val="20"/>
    </w:rPr>
  </w:style>
  <w:style w:type="character" w:customStyle="1" w:styleId="aff4">
    <w:name w:val="Текст примечания Знак"/>
    <w:basedOn w:val="a5"/>
    <w:link w:val="aff3"/>
    <w:semiHidden/>
    <w:rsid w:val="00AC53AE"/>
    <w:rPr>
      <w:rFonts w:ascii="Times New Roman" w:eastAsia="Times New Roman" w:hAnsi="Times New Roman" w:cs="Times New Roman"/>
      <w:sz w:val="20"/>
      <w:szCs w:val="20"/>
      <w:lang w:eastAsia="ru-RU"/>
    </w:rPr>
  </w:style>
  <w:style w:type="character" w:customStyle="1" w:styleId="aff5">
    <w:name w:val="Тема примечания Знак"/>
    <w:basedOn w:val="aff4"/>
    <w:link w:val="aff6"/>
    <w:rsid w:val="00AC53AE"/>
    <w:rPr>
      <w:rFonts w:ascii="Times New Roman" w:eastAsia="Times New Roman" w:hAnsi="Times New Roman" w:cs="Times New Roman"/>
      <w:b/>
      <w:bCs/>
      <w:sz w:val="20"/>
      <w:szCs w:val="20"/>
      <w:lang w:eastAsia="ru-RU"/>
    </w:rPr>
  </w:style>
  <w:style w:type="paragraph" w:styleId="aff6">
    <w:name w:val="annotation subject"/>
    <w:basedOn w:val="aff3"/>
    <w:next w:val="aff3"/>
    <w:link w:val="aff5"/>
    <w:rsid w:val="00AC53AE"/>
    <w:rPr>
      <w:b/>
      <w:bCs/>
    </w:rPr>
  </w:style>
  <w:style w:type="paragraph" w:customStyle="1" w:styleId="ConsNonformat">
    <w:name w:val="ConsNonformat"/>
    <w:rsid w:val="00AC53AE"/>
    <w:pPr>
      <w:widowControl w:val="0"/>
      <w:autoSpaceDE w:val="0"/>
      <w:autoSpaceDN w:val="0"/>
      <w:adjustRightInd w:val="0"/>
      <w:spacing w:after="200" w:line="276" w:lineRule="auto"/>
    </w:pPr>
    <w:rPr>
      <w:rFonts w:ascii="Courier New" w:hAnsi="Courier New" w:cs="Courier New"/>
      <w:sz w:val="22"/>
      <w:szCs w:val="22"/>
    </w:rPr>
  </w:style>
  <w:style w:type="paragraph" w:customStyle="1" w:styleId="02statia3">
    <w:name w:val="02statia3"/>
    <w:basedOn w:val="a4"/>
    <w:rsid w:val="00AC53AE"/>
    <w:pPr>
      <w:spacing w:before="120" w:line="320" w:lineRule="atLeast"/>
      <w:ind w:left="2900" w:hanging="880"/>
    </w:pPr>
    <w:rPr>
      <w:rFonts w:ascii="GaramondNarrowC" w:hAnsi="GaramondNarrowC"/>
      <w:color w:val="000000"/>
      <w:sz w:val="21"/>
      <w:szCs w:val="21"/>
    </w:rPr>
  </w:style>
  <w:style w:type="paragraph" w:styleId="aff7">
    <w:name w:val="Normal (Web)"/>
    <w:basedOn w:val="a4"/>
    <w:link w:val="aff8"/>
    <w:uiPriority w:val="99"/>
    <w:rsid w:val="00AC53AE"/>
    <w:pPr>
      <w:spacing w:before="100" w:beforeAutospacing="1" w:after="100" w:afterAutospacing="1" w:line="240" w:lineRule="auto"/>
    </w:pPr>
    <w:rPr>
      <w:sz w:val="24"/>
      <w:szCs w:val="24"/>
    </w:rPr>
  </w:style>
  <w:style w:type="paragraph" w:customStyle="1" w:styleId="Body1">
    <w:name w:val="*Body 1"/>
    <w:rsid w:val="00AC53AE"/>
    <w:pPr>
      <w:spacing w:after="240" w:line="280" w:lineRule="exact"/>
    </w:pPr>
    <w:rPr>
      <w:rFonts w:ascii="Times" w:hAnsi="Times"/>
      <w:noProof/>
      <w:sz w:val="22"/>
      <w:szCs w:val="22"/>
      <w:lang w:val="en-US" w:eastAsia="en-US"/>
    </w:rPr>
  </w:style>
  <w:style w:type="paragraph" w:customStyle="1" w:styleId="DocumentTitle">
    <w:name w:val="*Document Title"/>
    <w:basedOn w:val="aa"/>
    <w:rsid w:val="00AC53AE"/>
    <w:pPr>
      <w:tabs>
        <w:tab w:val="clear" w:pos="4253"/>
        <w:tab w:val="clear" w:pos="9356"/>
      </w:tabs>
      <w:spacing w:after="120"/>
      <w:jc w:val="center"/>
    </w:pPr>
    <w:rPr>
      <w:b/>
      <w:smallCaps/>
      <w:noProof/>
      <w:sz w:val="32"/>
    </w:rPr>
  </w:style>
  <w:style w:type="paragraph" w:customStyle="1" w:styleId="HEADINGS">
    <w:name w:val="HEADINGS"/>
    <w:basedOn w:val="12"/>
    <w:autoRedefine/>
    <w:rsid w:val="00AC53AE"/>
    <w:pPr>
      <w:spacing w:before="240"/>
      <w:jc w:val="center"/>
    </w:pPr>
    <w:rPr>
      <w:rFonts w:ascii="Times New Roman" w:hAnsi="Times New Roman"/>
      <w:bCs/>
      <w:sz w:val="24"/>
      <w:szCs w:val="24"/>
    </w:rPr>
  </w:style>
  <w:style w:type="paragraph" w:customStyle="1" w:styleId="03osnovnoytexttabl">
    <w:name w:val="03osnovnoytexttabl"/>
    <w:basedOn w:val="a4"/>
    <w:rsid w:val="00AC53AE"/>
    <w:pPr>
      <w:spacing w:before="120" w:line="320" w:lineRule="atLeast"/>
    </w:pPr>
    <w:rPr>
      <w:rFonts w:ascii="GaramondC" w:hAnsi="GaramondC"/>
      <w:color w:val="000000"/>
      <w:sz w:val="20"/>
    </w:rPr>
  </w:style>
  <w:style w:type="paragraph" w:customStyle="1" w:styleId="ConsNormal">
    <w:name w:val="ConsNormal"/>
    <w:rsid w:val="00AC53AE"/>
    <w:pPr>
      <w:widowControl w:val="0"/>
      <w:autoSpaceDE w:val="0"/>
      <w:autoSpaceDN w:val="0"/>
      <w:adjustRightInd w:val="0"/>
      <w:spacing w:after="200" w:line="276" w:lineRule="auto"/>
      <w:ind w:right="19772" w:firstLine="720"/>
    </w:pPr>
    <w:rPr>
      <w:rFonts w:ascii="Arial" w:hAnsi="Arial" w:cs="Arial"/>
      <w:sz w:val="22"/>
      <w:szCs w:val="22"/>
    </w:rPr>
  </w:style>
  <w:style w:type="paragraph" w:styleId="aff9">
    <w:name w:val="Title"/>
    <w:basedOn w:val="a4"/>
    <w:next w:val="a4"/>
    <w:link w:val="affa"/>
    <w:uiPriority w:val="99"/>
    <w:qFormat/>
    <w:rsid w:val="0067329D"/>
    <w:pPr>
      <w:spacing w:after="300" w:line="240" w:lineRule="auto"/>
      <w:contextualSpacing/>
    </w:pPr>
    <w:rPr>
      <w:smallCaps/>
      <w:sz w:val="52"/>
      <w:szCs w:val="52"/>
    </w:rPr>
  </w:style>
  <w:style w:type="character" w:customStyle="1" w:styleId="affa">
    <w:name w:val="Название Знак"/>
    <w:basedOn w:val="a5"/>
    <w:link w:val="aff9"/>
    <w:uiPriority w:val="10"/>
    <w:rsid w:val="0067329D"/>
    <w:rPr>
      <w:smallCaps/>
      <w:sz w:val="52"/>
      <w:szCs w:val="52"/>
    </w:rPr>
  </w:style>
  <w:style w:type="paragraph" w:styleId="2c">
    <w:name w:val="toc 2"/>
    <w:basedOn w:val="a4"/>
    <w:next w:val="a4"/>
    <w:autoRedefine/>
    <w:uiPriority w:val="39"/>
    <w:rsid w:val="00AC53AE"/>
    <w:pPr>
      <w:ind w:left="280"/>
    </w:pPr>
  </w:style>
  <w:style w:type="paragraph" w:styleId="2">
    <w:name w:val="List Bullet 2"/>
    <w:basedOn w:val="a4"/>
    <w:rsid w:val="00AC53AE"/>
    <w:pPr>
      <w:numPr>
        <w:numId w:val="14"/>
      </w:numPr>
    </w:pPr>
  </w:style>
  <w:style w:type="paragraph" w:customStyle="1" w:styleId="23">
    <w:name w:val="Стиль2"/>
    <w:basedOn w:val="2"/>
    <w:rsid w:val="00AC53AE"/>
    <w:pPr>
      <w:numPr>
        <w:numId w:val="15"/>
      </w:numPr>
      <w:spacing w:after="120" w:line="240" w:lineRule="auto"/>
    </w:pPr>
  </w:style>
  <w:style w:type="paragraph" w:styleId="4">
    <w:name w:val="List Bullet 4"/>
    <w:basedOn w:val="a4"/>
    <w:rsid w:val="00AC53AE"/>
    <w:pPr>
      <w:numPr>
        <w:numId w:val="16"/>
      </w:numPr>
      <w:spacing w:after="120" w:line="240" w:lineRule="auto"/>
    </w:pPr>
  </w:style>
  <w:style w:type="paragraph" w:customStyle="1" w:styleId="affb">
    <w:name w:val="Основной текст с красной строки"/>
    <w:basedOn w:val="a4"/>
    <w:rsid w:val="00AC53AE"/>
    <w:pPr>
      <w:spacing w:before="60"/>
      <w:ind w:firstLine="851"/>
    </w:pPr>
    <w:rPr>
      <w:sz w:val="24"/>
      <w:szCs w:val="24"/>
    </w:rPr>
  </w:style>
  <w:style w:type="paragraph" w:customStyle="1" w:styleId="-">
    <w:name w:val="Контракт-раздел"/>
    <w:basedOn w:val="a4"/>
    <w:rsid w:val="00AC53AE"/>
    <w:pPr>
      <w:numPr>
        <w:numId w:val="10"/>
      </w:numPr>
    </w:pPr>
  </w:style>
  <w:style w:type="paragraph" w:customStyle="1" w:styleId="-0">
    <w:name w:val="Контракт-пункт"/>
    <w:basedOn w:val="a4"/>
    <w:rsid w:val="00AC53AE"/>
    <w:pPr>
      <w:numPr>
        <w:ilvl w:val="1"/>
        <w:numId w:val="10"/>
      </w:numPr>
    </w:pPr>
  </w:style>
  <w:style w:type="paragraph" w:customStyle="1" w:styleId="-1">
    <w:name w:val="Контракт-подпункт"/>
    <w:basedOn w:val="a4"/>
    <w:rsid w:val="00AC53AE"/>
    <w:pPr>
      <w:numPr>
        <w:ilvl w:val="2"/>
        <w:numId w:val="10"/>
      </w:numPr>
    </w:pPr>
  </w:style>
  <w:style w:type="paragraph" w:customStyle="1" w:styleId="-2">
    <w:name w:val="Контракт-подподпункт"/>
    <w:basedOn w:val="a4"/>
    <w:rsid w:val="00AC53AE"/>
    <w:pPr>
      <w:numPr>
        <w:ilvl w:val="3"/>
        <w:numId w:val="10"/>
      </w:numPr>
    </w:pPr>
  </w:style>
  <w:style w:type="paragraph" w:styleId="affc">
    <w:name w:val="List Paragraph"/>
    <w:basedOn w:val="a4"/>
    <w:link w:val="affd"/>
    <w:uiPriority w:val="99"/>
    <w:qFormat/>
    <w:rsid w:val="0067329D"/>
    <w:pPr>
      <w:ind w:left="720"/>
      <w:contextualSpacing/>
    </w:pPr>
  </w:style>
  <w:style w:type="paragraph" w:styleId="affe">
    <w:name w:val="No Spacing"/>
    <w:basedOn w:val="a4"/>
    <w:link w:val="afff"/>
    <w:uiPriority w:val="1"/>
    <w:qFormat/>
    <w:rsid w:val="0067329D"/>
    <w:pPr>
      <w:spacing w:after="0" w:line="240" w:lineRule="auto"/>
    </w:pPr>
  </w:style>
  <w:style w:type="character" w:customStyle="1" w:styleId="afff">
    <w:name w:val="Без интервала Знак"/>
    <w:basedOn w:val="a5"/>
    <w:link w:val="affe"/>
    <w:uiPriority w:val="1"/>
    <w:rsid w:val="00AC53AE"/>
  </w:style>
  <w:style w:type="character" w:customStyle="1" w:styleId="apple-converted-space">
    <w:name w:val="apple-converted-space"/>
    <w:basedOn w:val="a5"/>
    <w:rsid w:val="00FF691B"/>
  </w:style>
  <w:style w:type="character" w:customStyle="1" w:styleId="aff8">
    <w:name w:val="Обычный (веб) Знак"/>
    <w:basedOn w:val="a5"/>
    <w:link w:val="aff7"/>
    <w:uiPriority w:val="99"/>
    <w:locked/>
    <w:rsid w:val="00D57055"/>
    <w:rPr>
      <w:rFonts w:ascii="Times New Roman" w:eastAsia="Times New Roman" w:hAnsi="Times New Roman"/>
      <w:sz w:val="24"/>
      <w:szCs w:val="24"/>
    </w:rPr>
  </w:style>
  <w:style w:type="paragraph" w:styleId="afff0">
    <w:name w:val="Subtitle"/>
    <w:basedOn w:val="a4"/>
    <w:next w:val="a4"/>
    <w:link w:val="afff1"/>
    <w:uiPriority w:val="99"/>
    <w:qFormat/>
    <w:rsid w:val="0067329D"/>
    <w:rPr>
      <w:i/>
      <w:iCs/>
      <w:smallCaps/>
      <w:spacing w:val="10"/>
      <w:sz w:val="28"/>
      <w:szCs w:val="28"/>
    </w:rPr>
  </w:style>
  <w:style w:type="character" w:customStyle="1" w:styleId="afff1">
    <w:name w:val="Подзаголовок Знак"/>
    <w:basedOn w:val="a5"/>
    <w:link w:val="afff0"/>
    <w:uiPriority w:val="11"/>
    <w:rsid w:val="0067329D"/>
    <w:rPr>
      <w:i/>
      <w:iCs/>
      <w:smallCaps/>
      <w:spacing w:val="10"/>
      <w:sz w:val="28"/>
      <w:szCs w:val="28"/>
    </w:rPr>
  </w:style>
  <w:style w:type="character" w:styleId="afff2">
    <w:name w:val="Strong"/>
    <w:uiPriority w:val="22"/>
    <w:qFormat/>
    <w:rsid w:val="0067329D"/>
    <w:rPr>
      <w:b/>
      <w:bCs/>
    </w:rPr>
  </w:style>
  <w:style w:type="character" w:styleId="afff3">
    <w:name w:val="Emphasis"/>
    <w:uiPriority w:val="20"/>
    <w:qFormat/>
    <w:rsid w:val="0067329D"/>
    <w:rPr>
      <w:b/>
      <w:bCs/>
      <w:i/>
      <w:iCs/>
      <w:spacing w:val="10"/>
    </w:rPr>
  </w:style>
  <w:style w:type="paragraph" w:styleId="2d">
    <w:name w:val="Quote"/>
    <w:basedOn w:val="a4"/>
    <w:next w:val="a4"/>
    <w:link w:val="2e"/>
    <w:uiPriority w:val="29"/>
    <w:qFormat/>
    <w:rsid w:val="0067329D"/>
    <w:rPr>
      <w:i/>
      <w:iCs/>
    </w:rPr>
  </w:style>
  <w:style w:type="character" w:customStyle="1" w:styleId="2e">
    <w:name w:val="Цитата 2 Знак"/>
    <w:basedOn w:val="a5"/>
    <w:link w:val="2d"/>
    <w:uiPriority w:val="29"/>
    <w:rsid w:val="0067329D"/>
    <w:rPr>
      <w:i/>
      <w:iCs/>
    </w:rPr>
  </w:style>
  <w:style w:type="paragraph" w:styleId="afff4">
    <w:name w:val="Intense Quote"/>
    <w:basedOn w:val="a4"/>
    <w:next w:val="a4"/>
    <w:link w:val="afff5"/>
    <w:uiPriority w:val="30"/>
    <w:qFormat/>
    <w:rsid w:val="0067329D"/>
    <w:pPr>
      <w:pBdr>
        <w:top w:val="single" w:sz="4" w:space="10" w:color="auto"/>
        <w:bottom w:val="single" w:sz="4" w:space="10" w:color="auto"/>
      </w:pBdr>
      <w:spacing w:before="240" w:after="240" w:line="300" w:lineRule="auto"/>
      <w:ind w:left="1152" w:right="1152"/>
      <w:jc w:val="both"/>
    </w:pPr>
    <w:rPr>
      <w:i/>
      <w:iCs/>
    </w:rPr>
  </w:style>
  <w:style w:type="character" w:customStyle="1" w:styleId="afff5">
    <w:name w:val="Выделенная цитата Знак"/>
    <w:basedOn w:val="a5"/>
    <w:link w:val="afff4"/>
    <w:uiPriority w:val="30"/>
    <w:rsid w:val="0067329D"/>
    <w:rPr>
      <w:i/>
      <w:iCs/>
    </w:rPr>
  </w:style>
  <w:style w:type="character" w:styleId="afff6">
    <w:name w:val="Subtle Emphasis"/>
    <w:uiPriority w:val="19"/>
    <w:qFormat/>
    <w:rsid w:val="0067329D"/>
    <w:rPr>
      <w:i/>
      <w:iCs/>
    </w:rPr>
  </w:style>
  <w:style w:type="character" w:styleId="afff7">
    <w:name w:val="Intense Emphasis"/>
    <w:uiPriority w:val="21"/>
    <w:qFormat/>
    <w:rsid w:val="0067329D"/>
    <w:rPr>
      <w:b/>
      <w:bCs/>
      <w:i/>
      <w:iCs/>
    </w:rPr>
  </w:style>
  <w:style w:type="character" w:styleId="afff8">
    <w:name w:val="Subtle Reference"/>
    <w:basedOn w:val="a5"/>
    <w:uiPriority w:val="31"/>
    <w:qFormat/>
    <w:rsid w:val="0067329D"/>
    <w:rPr>
      <w:smallCaps/>
    </w:rPr>
  </w:style>
  <w:style w:type="character" w:styleId="afff9">
    <w:name w:val="Intense Reference"/>
    <w:uiPriority w:val="32"/>
    <w:qFormat/>
    <w:rsid w:val="0067329D"/>
    <w:rPr>
      <w:b/>
      <w:bCs/>
      <w:smallCaps/>
    </w:rPr>
  </w:style>
  <w:style w:type="character" w:styleId="afffa">
    <w:name w:val="Book Title"/>
    <w:basedOn w:val="a5"/>
    <w:uiPriority w:val="33"/>
    <w:qFormat/>
    <w:rsid w:val="0067329D"/>
    <w:rPr>
      <w:i/>
      <w:iCs/>
      <w:smallCaps/>
      <w:spacing w:val="5"/>
    </w:rPr>
  </w:style>
  <w:style w:type="paragraph" w:styleId="afffb">
    <w:name w:val="TOC Heading"/>
    <w:basedOn w:val="12"/>
    <w:next w:val="a4"/>
    <w:uiPriority w:val="39"/>
    <w:qFormat/>
    <w:rsid w:val="0067329D"/>
    <w:pPr>
      <w:outlineLvl w:val="9"/>
    </w:pPr>
  </w:style>
  <w:style w:type="character" w:styleId="afffc">
    <w:name w:val="annotation reference"/>
    <w:basedOn w:val="a5"/>
    <w:unhideWhenUsed/>
    <w:rsid w:val="00285E2B"/>
    <w:rPr>
      <w:sz w:val="16"/>
      <w:szCs w:val="16"/>
    </w:rPr>
  </w:style>
  <w:style w:type="table" w:styleId="afffd">
    <w:name w:val="Table Grid"/>
    <w:basedOn w:val="a6"/>
    <w:rsid w:val="00B220C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e">
    <w:name w:val="footnote text"/>
    <w:basedOn w:val="a4"/>
    <w:link w:val="affff"/>
    <w:semiHidden/>
    <w:rsid w:val="00BE6990"/>
    <w:pPr>
      <w:spacing w:after="0" w:line="240" w:lineRule="auto"/>
    </w:pPr>
    <w:rPr>
      <w:rFonts w:ascii="Times New Roman" w:hAnsi="Times New Roman"/>
      <w:sz w:val="20"/>
      <w:szCs w:val="20"/>
      <w:lang w:val="ru-RU" w:eastAsia="ru-RU" w:bidi="ar-SA"/>
    </w:rPr>
  </w:style>
  <w:style w:type="character" w:customStyle="1" w:styleId="affff">
    <w:name w:val="Текст сноски Знак"/>
    <w:basedOn w:val="a5"/>
    <w:link w:val="afffe"/>
    <w:uiPriority w:val="99"/>
    <w:semiHidden/>
    <w:rsid w:val="00BE6990"/>
    <w:rPr>
      <w:rFonts w:ascii="Times New Roman" w:hAnsi="Times New Roman"/>
    </w:rPr>
  </w:style>
  <w:style w:type="character" w:styleId="affff0">
    <w:name w:val="footnote reference"/>
    <w:basedOn w:val="a5"/>
    <w:semiHidden/>
    <w:rsid w:val="00BE6990"/>
    <w:rPr>
      <w:rFonts w:cs="Times New Roman"/>
      <w:vertAlign w:val="superscript"/>
    </w:rPr>
  </w:style>
  <w:style w:type="paragraph" w:customStyle="1" w:styleId="1">
    <w:name w:val="_Заг.1"/>
    <w:next w:val="a4"/>
    <w:uiPriority w:val="99"/>
    <w:rsid w:val="00BE6990"/>
    <w:pPr>
      <w:pageBreakBefore/>
      <w:numPr>
        <w:numId w:val="24"/>
      </w:numPr>
      <w:suppressAutoHyphens/>
      <w:spacing w:before="360" w:after="240"/>
      <w:outlineLvl w:val="0"/>
    </w:pPr>
    <w:rPr>
      <w:rFonts w:ascii="Arial" w:hAnsi="Arial" w:cs="Arial"/>
      <w:b/>
      <w:bCs/>
      <w:sz w:val="30"/>
      <w:szCs w:val="32"/>
    </w:rPr>
  </w:style>
  <w:style w:type="paragraph" w:customStyle="1" w:styleId="20">
    <w:name w:val="_Заг.2"/>
    <w:next w:val="a4"/>
    <w:uiPriority w:val="99"/>
    <w:rsid w:val="00BE6990"/>
    <w:pPr>
      <w:numPr>
        <w:ilvl w:val="1"/>
        <w:numId w:val="24"/>
      </w:numPr>
      <w:suppressAutoHyphens/>
      <w:spacing w:before="360" w:after="240"/>
      <w:outlineLvl w:val="1"/>
    </w:pPr>
    <w:rPr>
      <w:rFonts w:ascii="Arial" w:hAnsi="Arial" w:cs="Arial"/>
      <w:b/>
      <w:bCs/>
      <w:iCs/>
      <w:sz w:val="26"/>
      <w:szCs w:val="28"/>
    </w:rPr>
  </w:style>
  <w:style w:type="paragraph" w:customStyle="1" w:styleId="3">
    <w:name w:val="_Заг.3"/>
    <w:next w:val="a4"/>
    <w:uiPriority w:val="99"/>
    <w:rsid w:val="00BE6990"/>
    <w:pPr>
      <w:numPr>
        <w:ilvl w:val="2"/>
        <w:numId w:val="24"/>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BE6990"/>
    <w:pPr>
      <w:numPr>
        <w:ilvl w:val="4"/>
        <w:numId w:val="24"/>
      </w:numPr>
      <w:spacing w:before="120"/>
      <w:jc w:val="both"/>
    </w:pPr>
    <w:rPr>
      <w:rFonts w:ascii="Arial" w:hAnsi="Arial"/>
      <w:spacing w:val="-2"/>
      <w:sz w:val="22"/>
    </w:rPr>
  </w:style>
  <w:style w:type="paragraph" w:customStyle="1" w:styleId="10">
    <w:name w:val="_Заг1.Пункт"/>
    <w:uiPriority w:val="99"/>
    <w:rsid w:val="00BE6990"/>
    <w:pPr>
      <w:numPr>
        <w:ilvl w:val="3"/>
        <w:numId w:val="24"/>
      </w:numPr>
      <w:spacing w:before="120"/>
      <w:jc w:val="both"/>
    </w:pPr>
    <w:rPr>
      <w:rFonts w:ascii="Arial" w:hAnsi="Arial"/>
      <w:spacing w:val="-2"/>
      <w:sz w:val="22"/>
    </w:rPr>
  </w:style>
  <w:style w:type="paragraph" w:customStyle="1" w:styleId="22">
    <w:name w:val="_Заг2.подПункт"/>
    <w:uiPriority w:val="99"/>
    <w:rsid w:val="00BE6990"/>
    <w:pPr>
      <w:numPr>
        <w:ilvl w:val="6"/>
        <w:numId w:val="24"/>
      </w:numPr>
      <w:spacing w:before="120"/>
      <w:jc w:val="both"/>
    </w:pPr>
    <w:rPr>
      <w:rFonts w:ascii="Arial" w:hAnsi="Arial"/>
      <w:spacing w:val="-2"/>
      <w:sz w:val="22"/>
    </w:rPr>
  </w:style>
  <w:style w:type="paragraph" w:customStyle="1" w:styleId="21">
    <w:name w:val="_Заг2.Пункт"/>
    <w:uiPriority w:val="99"/>
    <w:rsid w:val="00BE6990"/>
    <w:pPr>
      <w:numPr>
        <w:ilvl w:val="5"/>
        <w:numId w:val="24"/>
      </w:numPr>
      <w:spacing w:before="120"/>
      <w:jc w:val="both"/>
    </w:pPr>
    <w:rPr>
      <w:rFonts w:ascii="Arial" w:hAnsi="Arial"/>
      <w:spacing w:val="-2"/>
      <w:sz w:val="22"/>
    </w:rPr>
  </w:style>
  <w:style w:type="paragraph" w:customStyle="1" w:styleId="31">
    <w:name w:val="_Заг3.подПункт"/>
    <w:uiPriority w:val="99"/>
    <w:rsid w:val="00BE6990"/>
    <w:pPr>
      <w:numPr>
        <w:ilvl w:val="8"/>
        <w:numId w:val="24"/>
      </w:numPr>
      <w:spacing w:before="120"/>
      <w:jc w:val="both"/>
    </w:pPr>
    <w:rPr>
      <w:rFonts w:ascii="Arial" w:hAnsi="Arial"/>
      <w:spacing w:val="-2"/>
      <w:sz w:val="22"/>
    </w:rPr>
  </w:style>
  <w:style w:type="paragraph" w:customStyle="1" w:styleId="30">
    <w:name w:val="_Заг3.Пункт"/>
    <w:uiPriority w:val="99"/>
    <w:rsid w:val="00BE6990"/>
    <w:pPr>
      <w:numPr>
        <w:ilvl w:val="7"/>
        <w:numId w:val="24"/>
      </w:numPr>
      <w:spacing w:before="120"/>
      <w:jc w:val="both"/>
    </w:pPr>
    <w:rPr>
      <w:rFonts w:ascii="Arial" w:hAnsi="Arial"/>
      <w:spacing w:val="-2"/>
      <w:sz w:val="22"/>
    </w:rPr>
  </w:style>
  <w:style w:type="character" w:customStyle="1" w:styleId="affff1">
    <w:name w:val="_Текст+абзац Знак"/>
    <w:basedOn w:val="a5"/>
    <w:link w:val="affff2"/>
    <w:uiPriority w:val="99"/>
    <w:locked/>
    <w:rsid w:val="00BE6990"/>
    <w:rPr>
      <w:rFonts w:ascii="Arial" w:hAnsi="Arial"/>
      <w:spacing w:val="-2"/>
      <w:sz w:val="22"/>
      <w:lang w:val="ru-RU" w:eastAsia="ru-RU" w:bidi="ar-SA"/>
    </w:rPr>
  </w:style>
  <w:style w:type="paragraph" w:customStyle="1" w:styleId="affff2">
    <w:name w:val="_Текст+абзац"/>
    <w:link w:val="affff1"/>
    <w:uiPriority w:val="99"/>
    <w:rsid w:val="00BE6990"/>
    <w:pPr>
      <w:spacing w:before="120"/>
      <w:ind w:firstLine="595"/>
      <w:jc w:val="both"/>
    </w:pPr>
    <w:rPr>
      <w:rFonts w:ascii="Arial" w:hAnsi="Arial"/>
      <w:spacing w:val="-2"/>
      <w:sz w:val="22"/>
    </w:rPr>
  </w:style>
  <w:style w:type="paragraph" w:customStyle="1" w:styleId="a3">
    <w:name w:val="_Текст_Перечисление"/>
    <w:uiPriority w:val="99"/>
    <w:rsid w:val="00BE6990"/>
    <w:pPr>
      <w:numPr>
        <w:numId w:val="26"/>
      </w:numPr>
      <w:spacing w:before="40"/>
      <w:jc w:val="both"/>
    </w:pPr>
    <w:rPr>
      <w:rFonts w:ascii="Arial" w:hAnsi="Arial"/>
      <w:spacing w:val="-2"/>
      <w:sz w:val="22"/>
    </w:rPr>
  </w:style>
  <w:style w:type="numbering" w:styleId="111111">
    <w:name w:val="Outline List 2"/>
    <w:basedOn w:val="a7"/>
    <w:uiPriority w:val="99"/>
    <w:semiHidden/>
    <w:unhideWhenUsed/>
    <w:rsid w:val="00BE6990"/>
    <w:pPr>
      <w:numPr>
        <w:numId w:val="22"/>
      </w:numPr>
    </w:pPr>
  </w:style>
  <w:style w:type="paragraph" w:customStyle="1" w:styleId="Normal1">
    <w:name w:val="Normal1"/>
    <w:uiPriority w:val="99"/>
    <w:rsid w:val="001E7F68"/>
    <w:pPr>
      <w:autoSpaceDE w:val="0"/>
      <w:autoSpaceDN w:val="0"/>
      <w:ind w:right="284"/>
      <w:jc w:val="both"/>
    </w:pPr>
    <w:rPr>
      <w:rFonts w:ascii="Times New Roman" w:hAnsi="Times New Roman"/>
      <w:sz w:val="24"/>
      <w:szCs w:val="24"/>
    </w:rPr>
  </w:style>
  <w:style w:type="paragraph" w:customStyle="1" w:styleId="15">
    <w:name w:val="Стиль1"/>
    <w:basedOn w:val="Normal1"/>
    <w:uiPriority w:val="99"/>
    <w:rsid w:val="001E7F68"/>
    <w:pPr>
      <w:spacing w:line="360" w:lineRule="auto"/>
      <w:ind w:right="0" w:firstLine="709"/>
    </w:pPr>
  </w:style>
  <w:style w:type="character" w:customStyle="1" w:styleId="120">
    <w:name w:val="Стиль 12 пт"/>
    <w:basedOn w:val="a5"/>
    <w:uiPriority w:val="99"/>
    <w:rsid w:val="001E7F68"/>
    <w:rPr>
      <w:rFonts w:cs="Times New Roman"/>
      <w:sz w:val="24"/>
      <w:szCs w:val="24"/>
    </w:rPr>
  </w:style>
  <w:style w:type="paragraph" w:customStyle="1" w:styleId="1212706">
    <w:name w:val="Стиль 12 пт По ширине Первая строка:  127 см Справа:  06 см"/>
    <w:basedOn w:val="a4"/>
    <w:uiPriority w:val="99"/>
    <w:rsid w:val="001E7F68"/>
    <w:pPr>
      <w:spacing w:before="60" w:after="60" w:line="240" w:lineRule="auto"/>
      <w:ind w:firstLine="720"/>
      <w:jc w:val="both"/>
    </w:pPr>
    <w:rPr>
      <w:rFonts w:ascii="Times New Roman" w:hAnsi="Times New Roman"/>
      <w:sz w:val="24"/>
      <w:szCs w:val="24"/>
      <w:lang w:val="ru-RU" w:eastAsia="ru-RU" w:bidi="ar-SA"/>
    </w:rPr>
  </w:style>
  <w:style w:type="paragraph" w:customStyle="1" w:styleId="121">
    <w:name w:val="Таблица 12"/>
    <w:basedOn w:val="a4"/>
    <w:uiPriority w:val="99"/>
    <w:rsid w:val="001E7F68"/>
    <w:pPr>
      <w:spacing w:before="20" w:after="20" w:line="240" w:lineRule="auto"/>
      <w:ind w:left="57" w:right="57"/>
    </w:pPr>
    <w:rPr>
      <w:rFonts w:ascii="Times New Roman CYR" w:hAnsi="Times New Roman CYR"/>
      <w:sz w:val="24"/>
      <w:szCs w:val="24"/>
      <w:lang w:val="ru-RU" w:eastAsia="ru-RU" w:bidi="ar-SA"/>
    </w:rPr>
  </w:style>
  <w:style w:type="paragraph" w:customStyle="1" w:styleId="affff3">
    <w:name w:val="Список с номерами"/>
    <w:basedOn w:val="a4"/>
    <w:uiPriority w:val="99"/>
    <w:rsid w:val="001E7F68"/>
    <w:pPr>
      <w:spacing w:before="60" w:after="60" w:line="240" w:lineRule="auto"/>
      <w:ind w:firstLine="142"/>
      <w:contextualSpacing/>
      <w:jc w:val="both"/>
    </w:pPr>
    <w:rPr>
      <w:rFonts w:ascii="Times New Roman" w:hAnsi="Times New Roman"/>
      <w:sz w:val="24"/>
      <w:szCs w:val="24"/>
      <w:lang w:val="ru-RU" w:eastAsia="ru-RU" w:bidi="ar-SA"/>
    </w:rPr>
  </w:style>
  <w:style w:type="paragraph" w:styleId="52">
    <w:name w:val="toc 5"/>
    <w:basedOn w:val="a4"/>
    <w:next w:val="a4"/>
    <w:autoRedefine/>
    <w:uiPriority w:val="39"/>
    <w:semiHidden/>
    <w:unhideWhenUsed/>
    <w:rsid w:val="00EE7F34"/>
    <w:pPr>
      <w:spacing w:after="100"/>
      <w:ind w:left="880"/>
    </w:pPr>
  </w:style>
  <w:style w:type="character" w:customStyle="1" w:styleId="affd">
    <w:name w:val="Абзац списка Знак"/>
    <w:link w:val="affc"/>
    <w:uiPriority w:val="99"/>
    <w:rsid w:val="00FD66BC"/>
    <w:rPr>
      <w:sz w:val="22"/>
      <w:szCs w:val="22"/>
      <w:lang w:val="en-US" w:eastAsia="en-US" w:bidi="en-US"/>
    </w:rPr>
  </w:style>
  <w:style w:type="paragraph" w:customStyle="1" w:styleId="affff4">
    <w:name w:val="Знак"/>
    <w:basedOn w:val="a4"/>
    <w:rsid w:val="001A144D"/>
    <w:pPr>
      <w:widowControl w:val="0"/>
      <w:adjustRightInd w:val="0"/>
      <w:spacing w:after="160" w:line="240" w:lineRule="exact"/>
      <w:jc w:val="right"/>
    </w:pPr>
    <w:rPr>
      <w:rFonts w:ascii="Times New Roman" w:eastAsia="MS Mincho" w:hAnsi="Times New Roman"/>
      <w:sz w:val="20"/>
      <w:szCs w:val="20"/>
      <w:lang w:val="en-GB" w:bidi="ar-SA"/>
    </w:rPr>
  </w:style>
  <w:style w:type="paragraph" w:customStyle="1" w:styleId="110">
    <w:name w:val="Заголовок 1.1"/>
    <w:basedOn w:val="12"/>
    <w:next w:val="a4"/>
    <w:autoRedefine/>
    <w:rsid w:val="001A144D"/>
    <w:pPr>
      <w:keepNext/>
      <w:spacing w:before="100" w:beforeAutospacing="1" w:after="100" w:afterAutospacing="1" w:line="240" w:lineRule="auto"/>
      <w:ind w:left="792" w:right="-34" w:hanging="792"/>
      <w:contextualSpacing w:val="0"/>
      <w:jc w:val="center"/>
      <w:outlineLvl w:val="1"/>
    </w:pPr>
    <w:rPr>
      <w:rFonts w:ascii="Times New Roman" w:eastAsia="MS Mincho" w:hAnsi="Times New Roman"/>
      <w:b/>
      <w:bCs/>
      <w:smallCaps w:val="0"/>
      <w:spacing w:val="0"/>
      <w:sz w:val="24"/>
      <w:szCs w:val="24"/>
      <w:lang w:val="ru-RU" w:eastAsia="ru-RU" w:bidi="ar-SA"/>
    </w:rPr>
  </w:style>
  <w:style w:type="paragraph" w:customStyle="1" w:styleId="111">
    <w:name w:val="Заголовок 1.1.1"/>
    <w:basedOn w:val="110"/>
    <w:next w:val="a4"/>
    <w:autoRedefine/>
    <w:rsid w:val="001A144D"/>
    <w:pPr>
      <w:ind w:left="1758" w:hanging="1758"/>
      <w:outlineLvl w:val="2"/>
    </w:pPr>
  </w:style>
  <w:style w:type="paragraph" w:customStyle="1" w:styleId="1111">
    <w:name w:val="Заголовок 1.1.1.1"/>
    <w:basedOn w:val="111"/>
    <w:next w:val="a4"/>
    <w:autoRedefine/>
    <w:rsid w:val="001A144D"/>
    <w:pPr>
      <w:numPr>
        <w:ilvl w:val="3"/>
        <w:numId w:val="62"/>
      </w:numPr>
      <w:outlineLvl w:val="3"/>
    </w:pPr>
  </w:style>
  <w:style w:type="paragraph" w:customStyle="1" w:styleId="affff5">
    <w:name w:val="Заголовок по середине"/>
    <w:basedOn w:val="a4"/>
    <w:next w:val="a4"/>
    <w:link w:val="affff6"/>
    <w:autoRedefine/>
    <w:rsid w:val="001A144D"/>
    <w:pPr>
      <w:keepNext/>
      <w:spacing w:before="120" w:after="120" w:line="240" w:lineRule="auto"/>
      <w:jc w:val="center"/>
      <w:outlineLvl w:val="0"/>
    </w:pPr>
    <w:rPr>
      <w:rFonts w:ascii="Times New Roman" w:eastAsia="MS Mincho" w:hAnsi="Times New Roman"/>
      <w:b/>
      <w:bCs/>
      <w:caps/>
      <w:sz w:val="28"/>
      <w:szCs w:val="28"/>
      <w:lang w:val="ru-RU" w:eastAsia="ru-RU" w:bidi="ar-SA"/>
    </w:rPr>
  </w:style>
  <w:style w:type="character" w:customStyle="1" w:styleId="affff6">
    <w:name w:val="Заголовок по середине Знак"/>
    <w:basedOn w:val="a5"/>
    <w:link w:val="affff5"/>
    <w:locked/>
    <w:rsid w:val="001A144D"/>
    <w:rPr>
      <w:rFonts w:ascii="Times New Roman" w:eastAsia="MS Mincho" w:hAnsi="Times New Roman"/>
      <w:b/>
      <w:bCs/>
      <w:caps/>
      <w:sz w:val="28"/>
      <w:szCs w:val="28"/>
    </w:rPr>
  </w:style>
  <w:style w:type="paragraph" w:customStyle="1" w:styleId="affff7">
    <w:name w:val="!Основной"/>
    <w:link w:val="affff8"/>
    <w:rsid w:val="001A144D"/>
    <w:pPr>
      <w:keepNext/>
      <w:ind w:firstLine="737"/>
      <w:jc w:val="both"/>
    </w:pPr>
    <w:rPr>
      <w:rFonts w:ascii="Times New Roman" w:eastAsia="MS Mincho" w:hAnsi="Times New Roman"/>
      <w:sz w:val="24"/>
      <w:szCs w:val="24"/>
    </w:rPr>
  </w:style>
  <w:style w:type="character" w:customStyle="1" w:styleId="affff8">
    <w:name w:val="!Основной Знак"/>
    <w:basedOn w:val="a5"/>
    <w:link w:val="affff7"/>
    <w:locked/>
    <w:rsid w:val="001A144D"/>
    <w:rPr>
      <w:rFonts w:ascii="Times New Roman" w:eastAsia="MS Mincho" w:hAnsi="Times New Roman"/>
      <w:sz w:val="24"/>
      <w:szCs w:val="24"/>
    </w:rPr>
  </w:style>
  <w:style w:type="paragraph" w:customStyle="1" w:styleId="affff9">
    <w:name w:val="Приложение №"/>
    <w:basedOn w:val="a4"/>
    <w:next w:val="affff7"/>
    <w:autoRedefine/>
    <w:rsid w:val="0051211E"/>
    <w:pPr>
      <w:pageBreakBefore/>
      <w:tabs>
        <w:tab w:val="left" w:pos="3289"/>
        <w:tab w:val="right" w:pos="9631"/>
      </w:tabs>
      <w:spacing w:after="0" w:line="240" w:lineRule="auto"/>
      <w:jc w:val="right"/>
      <w:outlineLvl w:val="0"/>
    </w:pPr>
    <w:rPr>
      <w:rFonts w:ascii="Times New Roman" w:eastAsia="MS Mincho" w:hAnsi="Times New Roman"/>
      <w:b/>
      <w:bCs/>
      <w:lang w:val="ru-RU" w:eastAsia="ru-RU" w:bidi="ar-SA"/>
    </w:rPr>
  </w:style>
  <w:style w:type="paragraph" w:customStyle="1" w:styleId="24">
    <w:name w:val="Текст_бюл2"/>
    <w:basedOn w:val="a4"/>
    <w:rsid w:val="001A144D"/>
    <w:pPr>
      <w:keepNext/>
      <w:numPr>
        <w:numId w:val="48"/>
      </w:numPr>
      <w:spacing w:after="0" w:line="240" w:lineRule="auto"/>
      <w:jc w:val="both"/>
    </w:pPr>
    <w:rPr>
      <w:rFonts w:ascii="Times New Roman" w:eastAsia="MS Mincho" w:hAnsi="Times New Roman"/>
      <w:sz w:val="24"/>
      <w:szCs w:val="24"/>
      <w:lang w:val="ru-RU" w:eastAsia="ru-RU" w:bidi="ar-SA"/>
    </w:rPr>
  </w:style>
  <w:style w:type="paragraph" w:customStyle="1" w:styleId="Header1">
    <w:name w:val="Верхний колонтитул.Header 1"/>
    <w:basedOn w:val="a4"/>
    <w:rsid w:val="001A144D"/>
    <w:pPr>
      <w:tabs>
        <w:tab w:val="center" w:pos="4153"/>
        <w:tab w:val="right" w:pos="8306"/>
      </w:tabs>
      <w:spacing w:after="0" w:line="240" w:lineRule="auto"/>
    </w:pPr>
    <w:rPr>
      <w:rFonts w:ascii="Times New Roman" w:eastAsia="MS Mincho" w:hAnsi="Times New Roman"/>
      <w:sz w:val="24"/>
      <w:szCs w:val="24"/>
      <w:lang w:val="ru-RU" w:eastAsia="ru-RU" w:bidi="ar-SA"/>
    </w:rPr>
  </w:style>
  <w:style w:type="paragraph" w:customStyle="1" w:styleId="61">
    <w:name w:val="заголовок 6"/>
    <w:basedOn w:val="a4"/>
    <w:rsid w:val="001A144D"/>
    <w:pPr>
      <w:keepNext/>
      <w:widowControl w:val="0"/>
      <w:tabs>
        <w:tab w:val="left" w:leader="underscore" w:pos="9639"/>
      </w:tabs>
      <w:autoSpaceDE w:val="0"/>
      <w:autoSpaceDN w:val="0"/>
      <w:spacing w:after="0" w:line="240" w:lineRule="atLeast"/>
      <w:ind w:firstLine="284"/>
      <w:jc w:val="center"/>
    </w:pPr>
    <w:rPr>
      <w:rFonts w:ascii="Times New Roman" w:eastAsia="MS Mincho" w:hAnsi="Times New Roman"/>
      <w:b/>
      <w:bCs/>
      <w:sz w:val="20"/>
      <w:szCs w:val="20"/>
      <w:lang w:val="ru-RU" w:bidi="ar-SA"/>
    </w:rPr>
  </w:style>
  <w:style w:type="paragraph" w:customStyle="1" w:styleId="CharChar4CharCharCharCharCharChar">
    <w:name w:val="Char Char4 Знак Знак Char Char Знак Знак Char Char Знак Char Char"/>
    <w:basedOn w:val="a4"/>
    <w:rsid w:val="001A144D"/>
    <w:pPr>
      <w:widowControl w:val="0"/>
      <w:adjustRightInd w:val="0"/>
      <w:spacing w:after="160" w:line="240" w:lineRule="exact"/>
      <w:jc w:val="right"/>
    </w:pPr>
    <w:rPr>
      <w:rFonts w:ascii="Times New Roman" w:eastAsia="MS Mincho" w:hAnsi="Times New Roman"/>
      <w:sz w:val="20"/>
      <w:szCs w:val="20"/>
      <w:lang w:val="en-GB" w:bidi="ar-SA"/>
    </w:rPr>
  </w:style>
  <w:style w:type="paragraph" w:customStyle="1" w:styleId="affffa">
    <w:name w:val="Стиль"/>
    <w:basedOn w:val="a4"/>
    <w:rsid w:val="001A144D"/>
    <w:pPr>
      <w:widowControl w:val="0"/>
      <w:adjustRightInd w:val="0"/>
      <w:spacing w:after="160" w:line="240" w:lineRule="exact"/>
      <w:jc w:val="right"/>
    </w:pPr>
    <w:rPr>
      <w:rFonts w:ascii="Arial" w:eastAsia="MS Mincho" w:hAnsi="Arial" w:cs="Arial"/>
      <w:sz w:val="20"/>
      <w:szCs w:val="20"/>
      <w:lang w:val="en-GB" w:bidi="ar-SA"/>
    </w:rPr>
  </w:style>
  <w:style w:type="paragraph" w:styleId="5">
    <w:name w:val="List Number 5"/>
    <w:basedOn w:val="a4"/>
    <w:rsid w:val="001A144D"/>
    <w:pPr>
      <w:numPr>
        <w:numId w:val="58"/>
      </w:numPr>
      <w:spacing w:after="0" w:line="240" w:lineRule="auto"/>
    </w:pPr>
    <w:rPr>
      <w:rFonts w:ascii="Times New Roman" w:hAnsi="Times New Roman"/>
      <w:sz w:val="20"/>
      <w:szCs w:val="20"/>
      <w:lang w:val="ru-RU" w:bidi="ar-SA"/>
    </w:rPr>
  </w:style>
  <w:style w:type="character" w:customStyle="1" w:styleId="affffb">
    <w:name w:val="Обычный договор"/>
    <w:basedOn w:val="a5"/>
    <w:rsid w:val="001A144D"/>
    <w:rPr>
      <w:lang w:val="en-GB" w:eastAsia="en-US"/>
    </w:rPr>
  </w:style>
  <w:style w:type="character" w:customStyle="1" w:styleId="affffc">
    <w:name w:val="Стиль полужирный Черный"/>
    <w:basedOn w:val="a5"/>
    <w:rsid w:val="001A144D"/>
    <w:rPr>
      <w:color w:val="000000"/>
      <w:lang w:val="en-GB" w:eastAsia="en-US"/>
    </w:rPr>
  </w:style>
  <w:style w:type="paragraph" w:customStyle="1" w:styleId="122">
    <w:name w:val="Стиль Основной текст + 12 пт полужирный"/>
    <w:basedOn w:val="aff"/>
    <w:link w:val="123"/>
    <w:rsid w:val="001A144D"/>
    <w:pPr>
      <w:spacing w:after="200" w:line="288" w:lineRule="auto"/>
      <w:ind w:left="624"/>
      <w:jc w:val="both"/>
    </w:pPr>
    <w:rPr>
      <w:rFonts w:ascii="Times New Roman" w:hAnsi="Times New Roman"/>
      <w:sz w:val="24"/>
      <w:szCs w:val="24"/>
      <w:lang w:val="en-GB" w:eastAsia="ru-RU" w:bidi="ar-SA"/>
    </w:rPr>
  </w:style>
  <w:style w:type="character" w:customStyle="1" w:styleId="123">
    <w:name w:val="Стиль Основной текст + 12 пт полужирный Знак"/>
    <w:basedOn w:val="a5"/>
    <w:link w:val="122"/>
    <w:locked/>
    <w:rsid w:val="001A144D"/>
    <w:rPr>
      <w:rFonts w:ascii="Times New Roman" w:hAnsi="Times New Roman"/>
      <w:sz w:val="24"/>
      <w:szCs w:val="24"/>
      <w:lang w:val="en-GB"/>
    </w:rPr>
  </w:style>
  <w:style w:type="paragraph" w:customStyle="1" w:styleId="a2">
    <w:name w:val="Текст_бюл"/>
    <w:basedOn w:val="affffd"/>
    <w:rsid w:val="001A144D"/>
    <w:pPr>
      <w:numPr>
        <w:numId w:val="59"/>
      </w:numPr>
      <w:tabs>
        <w:tab w:val="left" w:pos="851"/>
      </w:tabs>
      <w:jc w:val="both"/>
    </w:pPr>
    <w:rPr>
      <w:rFonts w:ascii="Times New Roman" w:hAnsi="Times New Roman" w:cs="Times New Roman"/>
      <w:sz w:val="26"/>
      <w:szCs w:val="26"/>
    </w:rPr>
  </w:style>
  <w:style w:type="paragraph" w:styleId="affffd">
    <w:name w:val="Plain Text"/>
    <w:basedOn w:val="a4"/>
    <w:link w:val="affffe"/>
    <w:rsid w:val="001A144D"/>
    <w:pPr>
      <w:spacing w:after="0" w:line="240" w:lineRule="auto"/>
    </w:pPr>
    <w:rPr>
      <w:rFonts w:ascii="Courier New" w:eastAsia="MS Mincho" w:hAnsi="Courier New" w:cs="Courier New"/>
      <w:sz w:val="20"/>
      <w:szCs w:val="20"/>
      <w:lang w:val="ru-RU" w:eastAsia="ru-RU" w:bidi="ar-SA"/>
    </w:rPr>
  </w:style>
  <w:style w:type="character" w:customStyle="1" w:styleId="affffe">
    <w:name w:val="Текст Знак"/>
    <w:basedOn w:val="a5"/>
    <w:link w:val="affffd"/>
    <w:rsid w:val="001A144D"/>
    <w:rPr>
      <w:rFonts w:ascii="Courier New" w:eastAsia="MS Mincho" w:hAnsi="Courier New" w:cs="Courier New"/>
    </w:rPr>
  </w:style>
  <w:style w:type="paragraph" w:customStyle="1" w:styleId="afffff">
    <w:name w:val="Термин"/>
    <w:basedOn w:val="affffd"/>
    <w:rsid w:val="001A144D"/>
    <w:pPr>
      <w:ind w:left="567"/>
      <w:jc w:val="both"/>
    </w:pPr>
    <w:rPr>
      <w:rFonts w:ascii="Times New Roman" w:eastAsia="Times New Roman" w:hAnsi="Times New Roman" w:cs="Times New Roman"/>
      <w:sz w:val="26"/>
      <w:szCs w:val="26"/>
    </w:rPr>
  </w:style>
  <w:style w:type="paragraph" w:customStyle="1" w:styleId="FR1">
    <w:name w:val="FR1"/>
    <w:rsid w:val="001A144D"/>
    <w:pPr>
      <w:widowControl w:val="0"/>
      <w:spacing w:before="240"/>
      <w:ind w:left="240"/>
      <w:jc w:val="center"/>
    </w:pPr>
    <w:rPr>
      <w:rFonts w:ascii="Courier New" w:hAnsi="Courier New"/>
      <w:b/>
      <w:snapToGrid w:val="0"/>
    </w:rPr>
  </w:style>
  <w:style w:type="paragraph" w:customStyle="1" w:styleId="xl24">
    <w:name w:val="xl24"/>
    <w:basedOn w:val="a4"/>
    <w:rsid w:val="001A144D"/>
    <w:pPr>
      <w:pBdr>
        <w:right w:val="single" w:sz="4" w:space="0" w:color="auto"/>
      </w:pBdr>
      <w:spacing w:before="100" w:after="100" w:line="240" w:lineRule="auto"/>
    </w:pPr>
    <w:rPr>
      <w:rFonts w:ascii="Arial" w:hAnsi="Arial"/>
      <w:b/>
      <w:sz w:val="24"/>
      <w:szCs w:val="24"/>
      <w:lang w:val="ru-RU" w:eastAsia="ru-RU" w:bidi="ar-SA"/>
    </w:rPr>
  </w:style>
  <w:style w:type="paragraph" w:customStyle="1" w:styleId="afffff0">
    <w:name w:val="a"/>
    <w:basedOn w:val="a4"/>
    <w:rsid w:val="001A144D"/>
    <w:pPr>
      <w:spacing w:before="100" w:beforeAutospacing="1" w:after="100" w:afterAutospacing="1" w:line="240" w:lineRule="auto"/>
    </w:pPr>
    <w:rPr>
      <w:rFonts w:ascii="Times New Roman" w:hAnsi="Times New Roman"/>
      <w:sz w:val="24"/>
      <w:szCs w:val="24"/>
      <w:lang w:val="ru-RU" w:eastAsia="ru-RU" w:bidi="ar-SA"/>
    </w:rPr>
  </w:style>
  <w:style w:type="paragraph" w:customStyle="1" w:styleId="CharChar4CharCharCharCharCharChar1">
    <w:name w:val="Char Char4 Знак Знак Char Char Знак Знак Char Char Знак Char Char1"/>
    <w:basedOn w:val="a4"/>
    <w:rsid w:val="001A144D"/>
    <w:pPr>
      <w:widowControl w:val="0"/>
      <w:adjustRightInd w:val="0"/>
      <w:spacing w:after="160" w:line="240" w:lineRule="exact"/>
      <w:jc w:val="right"/>
    </w:pPr>
    <w:rPr>
      <w:rFonts w:ascii="Times New Roman" w:hAnsi="Times New Roman"/>
      <w:sz w:val="20"/>
      <w:szCs w:val="20"/>
      <w:lang w:val="en-GB" w:bidi="ar-SA"/>
    </w:rPr>
  </w:style>
  <w:style w:type="paragraph" w:customStyle="1" w:styleId="16">
    <w:name w:val="Знак1"/>
    <w:basedOn w:val="a4"/>
    <w:rsid w:val="001A144D"/>
    <w:pPr>
      <w:widowControl w:val="0"/>
      <w:adjustRightInd w:val="0"/>
      <w:spacing w:after="160" w:line="240" w:lineRule="exact"/>
      <w:jc w:val="right"/>
    </w:pPr>
    <w:rPr>
      <w:rFonts w:ascii="Times New Roman" w:hAnsi="Times New Roman"/>
      <w:sz w:val="20"/>
      <w:szCs w:val="20"/>
      <w:lang w:val="en-GB" w:bidi="ar-SA"/>
    </w:rPr>
  </w:style>
  <w:style w:type="paragraph" w:customStyle="1" w:styleId="bodytextindent21">
    <w:name w:val="bodytextindent21"/>
    <w:basedOn w:val="a4"/>
    <w:rsid w:val="001A144D"/>
    <w:pPr>
      <w:spacing w:after="0" w:line="240" w:lineRule="auto"/>
      <w:ind w:left="1418" w:hanging="698"/>
      <w:jc w:val="both"/>
    </w:pPr>
    <w:rPr>
      <w:rFonts w:ascii="Times New Roman" w:hAnsi="Times New Roman"/>
      <w:lang w:val="ru-RU" w:eastAsia="ru-RU" w:bidi="ar-SA"/>
    </w:rPr>
  </w:style>
  <w:style w:type="paragraph" w:styleId="afffff1">
    <w:name w:val="endnote text"/>
    <w:basedOn w:val="a4"/>
    <w:link w:val="afffff2"/>
    <w:semiHidden/>
    <w:rsid w:val="001A144D"/>
    <w:pPr>
      <w:spacing w:after="0" w:line="240" w:lineRule="auto"/>
    </w:pPr>
    <w:rPr>
      <w:rFonts w:ascii="Times New Roman" w:eastAsia="MS Mincho" w:hAnsi="Times New Roman"/>
      <w:sz w:val="20"/>
      <w:szCs w:val="20"/>
      <w:lang w:val="ru-RU" w:eastAsia="ru-RU" w:bidi="ar-SA"/>
    </w:rPr>
  </w:style>
  <w:style w:type="character" w:customStyle="1" w:styleId="afffff2">
    <w:name w:val="Текст концевой сноски Знак"/>
    <w:basedOn w:val="a5"/>
    <w:link w:val="afffff1"/>
    <w:semiHidden/>
    <w:rsid w:val="001A144D"/>
    <w:rPr>
      <w:rFonts w:ascii="Times New Roman" w:eastAsia="MS Mincho" w:hAnsi="Times New Roman"/>
    </w:rPr>
  </w:style>
  <w:style w:type="character" w:styleId="afffff3">
    <w:name w:val="endnote reference"/>
    <w:basedOn w:val="a5"/>
    <w:semiHidden/>
    <w:rsid w:val="001A144D"/>
    <w:rPr>
      <w:vertAlign w:val="superscript"/>
    </w:rPr>
  </w:style>
  <w:style w:type="paragraph" w:styleId="afffff4">
    <w:name w:val="List"/>
    <w:basedOn w:val="a4"/>
    <w:rsid w:val="001A144D"/>
    <w:pPr>
      <w:spacing w:after="0" w:line="240" w:lineRule="auto"/>
      <w:ind w:left="283" w:hanging="283"/>
      <w:contextualSpacing/>
    </w:pPr>
    <w:rPr>
      <w:rFonts w:ascii="Times New Roman" w:eastAsia="MS Mincho" w:hAnsi="Times New Roman"/>
      <w:sz w:val="20"/>
      <w:szCs w:val="20"/>
      <w:lang w:val="ru-RU" w:eastAsia="ru-RU" w:bidi="ar-SA"/>
    </w:rPr>
  </w:style>
</w:styles>
</file>

<file path=word/webSettings.xml><?xml version="1.0" encoding="utf-8"?>
<w:webSettings xmlns:r="http://schemas.openxmlformats.org/officeDocument/2006/relationships" xmlns:w="http://schemas.openxmlformats.org/wordprocessingml/2006/main">
  <w:divs>
    <w:div w:id="86274888">
      <w:bodyDiv w:val="1"/>
      <w:marLeft w:val="0"/>
      <w:marRight w:val="0"/>
      <w:marTop w:val="0"/>
      <w:marBottom w:val="0"/>
      <w:divBdr>
        <w:top w:val="none" w:sz="0" w:space="0" w:color="auto"/>
        <w:left w:val="none" w:sz="0" w:space="0" w:color="auto"/>
        <w:bottom w:val="none" w:sz="0" w:space="0" w:color="auto"/>
        <w:right w:val="none" w:sz="0" w:space="0" w:color="auto"/>
      </w:divBdr>
    </w:div>
    <w:div w:id="138813031">
      <w:bodyDiv w:val="1"/>
      <w:marLeft w:val="0"/>
      <w:marRight w:val="0"/>
      <w:marTop w:val="0"/>
      <w:marBottom w:val="0"/>
      <w:divBdr>
        <w:top w:val="none" w:sz="0" w:space="0" w:color="auto"/>
        <w:left w:val="none" w:sz="0" w:space="0" w:color="auto"/>
        <w:bottom w:val="none" w:sz="0" w:space="0" w:color="auto"/>
        <w:right w:val="none" w:sz="0" w:space="0" w:color="auto"/>
      </w:divBdr>
    </w:div>
    <w:div w:id="336618753">
      <w:bodyDiv w:val="1"/>
      <w:marLeft w:val="0"/>
      <w:marRight w:val="0"/>
      <w:marTop w:val="0"/>
      <w:marBottom w:val="0"/>
      <w:divBdr>
        <w:top w:val="none" w:sz="0" w:space="0" w:color="auto"/>
        <w:left w:val="none" w:sz="0" w:space="0" w:color="auto"/>
        <w:bottom w:val="none" w:sz="0" w:space="0" w:color="auto"/>
        <w:right w:val="none" w:sz="0" w:space="0" w:color="auto"/>
      </w:divBdr>
    </w:div>
    <w:div w:id="462886272">
      <w:bodyDiv w:val="1"/>
      <w:marLeft w:val="0"/>
      <w:marRight w:val="0"/>
      <w:marTop w:val="0"/>
      <w:marBottom w:val="0"/>
      <w:divBdr>
        <w:top w:val="none" w:sz="0" w:space="0" w:color="auto"/>
        <w:left w:val="none" w:sz="0" w:space="0" w:color="auto"/>
        <w:bottom w:val="none" w:sz="0" w:space="0" w:color="auto"/>
        <w:right w:val="none" w:sz="0" w:space="0" w:color="auto"/>
      </w:divBdr>
    </w:div>
    <w:div w:id="492257837">
      <w:bodyDiv w:val="1"/>
      <w:marLeft w:val="0"/>
      <w:marRight w:val="0"/>
      <w:marTop w:val="0"/>
      <w:marBottom w:val="0"/>
      <w:divBdr>
        <w:top w:val="none" w:sz="0" w:space="0" w:color="auto"/>
        <w:left w:val="none" w:sz="0" w:space="0" w:color="auto"/>
        <w:bottom w:val="none" w:sz="0" w:space="0" w:color="auto"/>
        <w:right w:val="none" w:sz="0" w:space="0" w:color="auto"/>
      </w:divBdr>
    </w:div>
    <w:div w:id="608197666">
      <w:bodyDiv w:val="1"/>
      <w:marLeft w:val="0"/>
      <w:marRight w:val="0"/>
      <w:marTop w:val="0"/>
      <w:marBottom w:val="0"/>
      <w:divBdr>
        <w:top w:val="none" w:sz="0" w:space="0" w:color="auto"/>
        <w:left w:val="none" w:sz="0" w:space="0" w:color="auto"/>
        <w:bottom w:val="none" w:sz="0" w:space="0" w:color="auto"/>
        <w:right w:val="none" w:sz="0" w:space="0" w:color="auto"/>
      </w:divBdr>
    </w:div>
    <w:div w:id="611279637">
      <w:bodyDiv w:val="1"/>
      <w:marLeft w:val="0"/>
      <w:marRight w:val="0"/>
      <w:marTop w:val="0"/>
      <w:marBottom w:val="0"/>
      <w:divBdr>
        <w:top w:val="none" w:sz="0" w:space="0" w:color="auto"/>
        <w:left w:val="none" w:sz="0" w:space="0" w:color="auto"/>
        <w:bottom w:val="none" w:sz="0" w:space="0" w:color="auto"/>
        <w:right w:val="none" w:sz="0" w:space="0" w:color="auto"/>
      </w:divBdr>
    </w:div>
    <w:div w:id="619264711">
      <w:bodyDiv w:val="1"/>
      <w:marLeft w:val="0"/>
      <w:marRight w:val="0"/>
      <w:marTop w:val="0"/>
      <w:marBottom w:val="0"/>
      <w:divBdr>
        <w:top w:val="none" w:sz="0" w:space="0" w:color="auto"/>
        <w:left w:val="none" w:sz="0" w:space="0" w:color="auto"/>
        <w:bottom w:val="none" w:sz="0" w:space="0" w:color="auto"/>
        <w:right w:val="none" w:sz="0" w:space="0" w:color="auto"/>
      </w:divBdr>
    </w:div>
    <w:div w:id="761682520">
      <w:bodyDiv w:val="1"/>
      <w:marLeft w:val="0"/>
      <w:marRight w:val="0"/>
      <w:marTop w:val="0"/>
      <w:marBottom w:val="0"/>
      <w:divBdr>
        <w:top w:val="none" w:sz="0" w:space="0" w:color="auto"/>
        <w:left w:val="none" w:sz="0" w:space="0" w:color="auto"/>
        <w:bottom w:val="none" w:sz="0" w:space="0" w:color="auto"/>
        <w:right w:val="none" w:sz="0" w:space="0" w:color="auto"/>
      </w:divBdr>
    </w:div>
    <w:div w:id="770978685">
      <w:bodyDiv w:val="1"/>
      <w:marLeft w:val="0"/>
      <w:marRight w:val="0"/>
      <w:marTop w:val="0"/>
      <w:marBottom w:val="0"/>
      <w:divBdr>
        <w:top w:val="none" w:sz="0" w:space="0" w:color="auto"/>
        <w:left w:val="none" w:sz="0" w:space="0" w:color="auto"/>
        <w:bottom w:val="none" w:sz="0" w:space="0" w:color="auto"/>
        <w:right w:val="none" w:sz="0" w:space="0" w:color="auto"/>
      </w:divBdr>
    </w:div>
    <w:div w:id="891893539">
      <w:bodyDiv w:val="1"/>
      <w:marLeft w:val="0"/>
      <w:marRight w:val="0"/>
      <w:marTop w:val="0"/>
      <w:marBottom w:val="0"/>
      <w:divBdr>
        <w:top w:val="none" w:sz="0" w:space="0" w:color="auto"/>
        <w:left w:val="none" w:sz="0" w:space="0" w:color="auto"/>
        <w:bottom w:val="none" w:sz="0" w:space="0" w:color="auto"/>
        <w:right w:val="none" w:sz="0" w:space="0" w:color="auto"/>
      </w:divBdr>
    </w:div>
    <w:div w:id="935359471">
      <w:bodyDiv w:val="1"/>
      <w:marLeft w:val="0"/>
      <w:marRight w:val="0"/>
      <w:marTop w:val="0"/>
      <w:marBottom w:val="0"/>
      <w:divBdr>
        <w:top w:val="none" w:sz="0" w:space="0" w:color="auto"/>
        <w:left w:val="none" w:sz="0" w:space="0" w:color="auto"/>
        <w:bottom w:val="none" w:sz="0" w:space="0" w:color="auto"/>
        <w:right w:val="none" w:sz="0" w:space="0" w:color="auto"/>
      </w:divBdr>
    </w:div>
    <w:div w:id="1059474296">
      <w:bodyDiv w:val="1"/>
      <w:marLeft w:val="0"/>
      <w:marRight w:val="0"/>
      <w:marTop w:val="0"/>
      <w:marBottom w:val="0"/>
      <w:divBdr>
        <w:top w:val="none" w:sz="0" w:space="0" w:color="auto"/>
        <w:left w:val="none" w:sz="0" w:space="0" w:color="auto"/>
        <w:bottom w:val="none" w:sz="0" w:space="0" w:color="auto"/>
        <w:right w:val="none" w:sz="0" w:space="0" w:color="auto"/>
      </w:divBdr>
    </w:div>
    <w:div w:id="1077902138">
      <w:bodyDiv w:val="1"/>
      <w:marLeft w:val="0"/>
      <w:marRight w:val="0"/>
      <w:marTop w:val="0"/>
      <w:marBottom w:val="0"/>
      <w:divBdr>
        <w:top w:val="none" w:sz="0" w:space="0" w:color="auto"/>
        <w:left w:val="none" w:sz="0" w:space="0" w:color="auto"/>
        <w:bottom w:val="none" w:sz="0" w:space="0" w:color="auto"/>
        <w:right w:val="none" w:sz="0" w:space="0" w:color="auto"/>
      </w:divBdr>
    </w:div>
    <w:div w:id="1104695060">
      <w:bodyDiv w:val="1"/>
      <w:marLeft w:val="0"/>
      <w:marRight w:val="0"/>
      <w:marTop w:val="0"/>
      <w:marBottom w:val="0"/>
      <w:divBdr>
        <w:top w:val="none" w:sz="0" w:space="0" w:color="auto"/>
        <w:left w:val="none" w:sz="0" w:space="0" w:color="auto"/>
        <w:bottom w:val="none" w:sz="0" w:space="0" w:color="auto"/>
        <w:right w:val="none" w:sz="0" w:space="0" w:color="auto"/>
      </w:divBdr>
    </w:div>
    <w:div w:id="1126776180">
      <w:bodyDiv w:val="1"/>
      <w:marLeft w:val="0"/>
      <w:marRight w:val="0"/>
      <w:marTop w:val="0"/>
      <w:marBottom w:val="0"/>
      <w:divBdr>
        <w:top w:val="none" w:sz="0" w:space="0" w:color="auto"/>
        <w:left w:val="none" w:sz="0" w:space="0" w:color="auto"/>
        <w:bottom w:val="none" w:sz="0" w:space="0" w:color="auto"/>
        <w:right w:val="none" w:sz="0" w:space="0" w:color="auto"/>
      </w:divBdr>
    </w:div>
    <w:div w:id="1149983765">
      <w:bodyDiv w:val="1"/>
      <w:marLeft w:val="0"/>
      <w:marRight w:val="0"/>
      <w:marTop w:val="0"/>
      <w:marBottom w:val="0"/>
      <w:divBdr>
        <w:top w:val="none" w:sz="0" w:space="0" w:color="auto"/>
        <w:left w:val="none" w:sz="0" w:space="0" w:color="auto"/>
        <w:bottom w:val="none" w:sz="0" w:space="0" w:color="auto"/>
        <w:right w:val="none" w:sz="0" w:space="0" w:color="auto"/>
      </w:divBdr>
    </w:div>
    <w:div w:id="1163543772">
      <w:bodyDiv w:val="1"/>
      <w:marLeft w:val="0"/>
      <w:marRight w:val="0"/>
      <w:marTop w:val="0"/>
      <w:marBottom w:val="0"/>
      <w:divBdr>
        <w:top w:val="none" w:sz="0" w:space="0" w:color="auto"/>
        <w:left w:val="none" w:sz="0" w:space="0" w:color="auto"/>
        <w:bottom w:val="none" w:sz="0" w:space="0" w:color="auto"/>
        <w:right w:val="none" w:sz="0" w:space="0" w:color="auto"/>
      </w:divBdr>
    </w:div>
    <w:div w:id="1177845057">
      <w:bodyDiv w:val="1"/>
      <w:marLeft w:val="0"/>
      <w:marRight w:val="0"/>
      <w:marTop w:val="0"/>
      <w:marBottom w:val="0"/>
      <w:divBdr>
        <w:top w:val="none" w:sz="0" w:space="0" w:color="auto"/>
        <w:left w:val="none" w:sz="0" w:space="0" w:color="auto"/>
        <w:bottom w:val="none" w:sz="0" w:space="0" w:color="auto"/>
        <w:right w:val="none" w:sz="0" w:space="0" w:color="auto"/>
      </w:divBdr>
    </w:div>
    <w:div w:id="1415055183">
      <w:bodyDiv w:val="1"/>
      <w:marLeft w:val="0"/>
      <w:marRight w:val="0"/>
      <w:marTop w:val="0"/>
      <w:marBottom w:val="0"/>
      <w:divBdr>
        <w:top w:val="none" w:sz="0" w:space="0" w:color="auto"/>
        <w:left w:val="none" w:sz="0" w:space="0" w:color="auto"/>
        <w:bottom w:val="none" w:sz="0" w:space="0" w:color="auto"/>
        <w:right w:val="none" w:sz="0" w:space="0" w:color="auto"/>
      </w:divBdr>
    </w:div>
    <w:div w:id="1460877296">
      <w:bodyDiv w:val="1"/>
      <w:marLeft w:val="0"/>
      <w:marRight w:val="0"/>
      <w:marTop w:val="0"/>
      <w:marBottom w:val="0"/>
      <w:divBdr>
        <w:top w:val="none" w:sz="0" w:space="0" w:color="auto"/>
        <w:left w:val="none" w:sz="0" w:space="0" w:color="auto"/>
        <w:bottom w:val="none" w:sz="0" w:space="0" w:color="auto"/>
        <w:right w:val="none" w:sz="0" w:space="0" w:color="auto"/>
      </w:divBdr>
    </w:div>
    <w:div w:id="1462459336">
      <w:bodyDiv w:val="1"/>
      <w:marLeft w:val="0"/>
      <w:marRight w:val="0"/>
      <w:marTop w:val="0"/>
      <w:marBottom w:val="0"/>
      <w:divBdr>
        <w:top w:val="none" w:sz="0" w:space="0" w:color="auto"/>
        <w:left w:val="none" w:sz="0" w:space="0" w:color="auto"/>
        <w:bottom w:val="none" w:sz="0" w:space="0" w:color="auto"/>
        <w:right w:val="none" w:sz="0" w:space="0" w:color="auto"/>
      </w:divBdr>
    </w:div>
    <w:div w:id="1475491758">
      <w:bodyDiv w:val="1"/>
      <w:marLeft w:val="0"/>
      <w:marRight w:val="0"/>
      <w:marTop w:val="0"/>
      <w:marBottom w:val="0"/>
      <w:divBdr>
        <w:top w:val="none" w:sz="0" w:space="0" w:color="auto"/>
        <w:left w:val="none" w:sz="0" w:space="0" w:color="auto"/>
        <w:bottom w:val="none" w:sz="0" w:space="0" w:color="auto"/>
        <w:right w:val="none" w:sz="0" w:space="0" w:color="auto"/>
      </w:divBdr>
    </w:div>
    <w:div w:id="1617061424">
      <w:bodyDiv w:val="1"/>
      <w:marLeft w:val="0"/>
      <w:marRight w:val="0"/>
      <w:marTop w:val="0"/>
      <w:marBottom w:val="0"/>
      <w:divBdr>
        <w:top w:val="none" w:sz="0" w:space="0" w:color="auto"/>
        <w:left w:val="none" w:sz="0" w:space="0" w:color="auto"/>
        <w:bottom w:val="none" w:sz="0" w:space="0" w:color="auto"/>
        <w:right w:val="none" w:sz="0" w:space="0" w:color="auto"/>
      </w:divBdr>
    </w:div>
    <w:div w:id="1758163741">
      <w:bodyDiv w:val="1"/>
      <w:marLeft w:val="0"/>
      <w:marRight w:val="0"/>
      <w:marTop w:val="0"/>
      <w:marBottom w:val="0"/>
      <w:divBdr>
        <w:top w:val="none" w:sz="0" w:space="0" w:color="auto"/>
        <w:left w:val="none" w:sz="0" w:space="0" w:color="auto"/>
        <w:bottom w:val="none" w:sz="0" w:space="0" w:color="auto"/>
        <w:right w:val="none" w:sz="0" w:space="0" w:color="auto"/>
      </w:divBdr>
    </w:div>
    <w:div w:id="1785271451">
      <w:bodyDiv w:val="1"/>
      <w:marLeft w:val="0"/>
      <w:marRight w:val="0"/>
      <w:marTop w:val="0"/>
      <w:marBottom w:val="0"/>
      <w:divBdr>
        <w:top w:val="none" w:sz="0" w:space="0" w:color="auto"/>
        <w:left w:val="none" w:sz="0" w:space="0" w:color="auto"/>
        <w:bottom w:val="none" w:sz="0" w:space="0" w:color="auto"/>
        <w:right w:val="none" w:sz="0" w:space="0" w:color="auto"/>
      </w:divBdr>
    </w:div>
    <w:div w:id="1802991702">
      <w:bodyDiv w:val="1"/>
      <w:marLeft w:val="0"/>
      <w:marRight w:val="0"/>
      <w:marTop w:val="0"/>
      <w:marBottom w:val="0"/>
      <w:divBdr>
        <w:top w:val="none" w:sz="0" w:space="0" w:color="auto"/>
        <w:left w:val="none" w:sz="0" w:space="0" w:color="auto"/>
        <w:bottom w:val="none" w:sz="0" w:space="0" w:color="auto"/>
        <w:right w:val="none" w:sz="0" w:space="0" w:color="auto"/>
      </w:divBdr>
    </w:div>
    <w:div w:id="1934588140">
      <w:bodyDiv w:val="1"/>
      <w:marLeft w:val="0"/>
      <w:marRight w:val="0"/>
      <w:marTop w:val="0"/>
      <w:marBottom w:val="0"/>
      <w:divBdr>
        <w:top w:val="none" w:sz="0" w:space="0" w:color="auto"/>
        <w:left w:val="none" w:sz="0" w:space="0" w:color="auto"/>
        <w:bottom w:val="none" w:sz="0" w:space="0" w:color="auto"/>
        <w:right w:val="none" w:sz="0" w:space="0" w:color="auto"/>
      </w:divBdr>
    </w:div>
    <w:div w:id="1994529390">
      <w:bodyDiv w:val="1"/>
      <w:marLeft w:val="0"/>
      <w:marRight w:val="0"/>
      <w:marTop w:val="0"/>
      <w:marBottom w:val="0"/>
      <w:divBdr>
        <w:top w:val="none" w:sz="0" w:space="0" w:color="auto"/>
        <w:left w:val="none" w:sz="0" w:space="0" w:color="auto"/>
        <w:bottom w:val="none" w:sz="0" w:space="0" w:color="auto"/>
        <w:right w:val="none" w:sz="0" w:space="0" w:color="auto"/>
      </w:divBdr>
    </w:div>
    <w:div w:id="2003389939">
      <w:bodyDiv w:val="1"/>
      <w:marLeft w:val="0"/>
      <w:marRight w:val="0"/>
      <w:marTop w:val="0"/>
      <w:marBottom w:val="0"/>
      <w:divBdr>
        <w:top w:val="none" w:sz="0" w:space="0" w:color="auto"/>
        <w:left w:val="none" w:sz="0" w:space="0" w:color="auto"/>
        <w:bottom w:val="none" w:sz="0" w:space="0" w:color="auto"/>
        <w:right w:val="none" w:sz="0" w:space="0" w:color="auto"/>
      </w:divBdr>
    </w:div>
    <w:div w:id="2027635627">
      <w:bodyDiv w:val="1"/>
      <w:marLeft w:val="0"/>
      <w:marRight w:val="0"/>
      <w:marTop w:val="0"/>
      <w:marBottom w:val="0"/>
      <w:divBdr>
        <w:top w:val="none" w:sz="0" w:space="0" w:color="auto"/>
        <w:left w:val="none" w:sz="0" w:space="0" w:color="auto"/>
        <w:bottom w:val="none" w:sz="0" w:space="0" w:color="auto"/>
        <w:right w:val="none" w:sz="0" w:space="0" w:color="auto"/>
      </w:divBdr>
    </w:div>
    <w:div w:id="2054570252">
      <w:bodyDiv w:val="1"/>
      <w:marLeft w:val="0"/>
      <w:marRight w:val="0"/>
      <w:marTop w:val="0"/>
      <w:marBottom w:val="0"/>
      <w:divBdr>
        <w:top w:val="none" w:sz="0" w:space="0" w:color="auto"/>
        <w:left w:val="none" w:sz="0" w:space="0" w:color="auto"/>
        <w:bottom w:val="none" w:sz="0" w:space="0" w:color="auto"/>
        <w:right w:val="none" w:sz="0" w:space="0" w:color="auto"/>
      </w:divBdr>
    </w:div>
    <w:div w:id="2059939282">
      <w:bodyDiv w:val="1"/>
      <w:marLeft w:val="0"/>
      <w:marRight w:val="0"/>
      <w:marTop w:val="0"/>
      <w:marBottom w:val="0"/>
      <w:divBdr>
        <w:top w:val="none" w:sz="0" w:space="0" w:color="auto"/>
        <w:left w:val="none" w:sz="0" w:space="0" w:color="auto"/>
        <w:bottom w:val="none" w:sz="0" w:space="0" w:color="auto"/>
        <w:right w:val="none" w:sz="0" w:space="0" w:color="auto"/>
      </w:divBdr>
    </w:div>
    <w:div w:id="2113234614">
      <w:bodyDiv w:val="1"/>
      <w:marLeft w:val="0"/>
      <w:marRight w:val="0"/>
      <w:marTop w:val="0"/>
      <w:marBottom w:val="0"/>
      <w:divBdr>
        <w:top w:val="none" w:sz="0" w:space="0" w:color="auto"/>
        <w:left w:val="none" w:sz="0" w:space="0" w:color="auto"/>
        <w:bottom w:val="none" w:sz="0" w:space="0" w:color="auto"/>
        <w:right w:val="none" w:sz="0" w:space="0" w:color="auto"/>
      </w:divBdr>
    </w:div>
    <w:div w:id="2136022309">
      <w:bodyDiv w:val="1"/>
      <w:marLeft w:val="0"/>
      <w:marRight w:val="0"/>
      <w:marTop w:val="0"/>
      <w:marBottom w:val="0"/>
      <w:divBdr>
        <w:top w:val="none" w:sz="0" w:space="0" w:color="auto"/>
        <w:left w:val="none" w:sz="0" w:space="0" w:color="auto"/>
        <w:bottom w:val="none" w:sz="0" w:space="0" w:color="auto"/>
        <w:right w:val="none" w:sz="0" w:space="0" w:color="auto"/>
      </w:divBdr>
    </w:div>
    <w:div w:id="2138136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VERETENIN@ROSATOM.R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mailto:NVDerevyanchenko@Greenatom.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EEFF5E-2498-48E4-930B-502DDAF42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4977</TotalTime>
  <Pages>98</Pages>
  <Words>25557</Words>
  <Characters>145675</Characters>
  <Application>Microsoft Office Word</Application>
  <DocSecurity>0</DocSecurity>
  <Lines>1213</Lines>
  <Paragraphs>341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170891</CharactersWithSpaces>
  <SharedDoc>false</SharedDoc>
  <HLinks>
    <vt:vector size="192" baseType="variant">
      <vt:variant>
        <vt:i4>6684770</vt:i4>
      </vt:variant>
      <vt:variant>
        <vt:i4>186</vt:i4>
      </vt:variant>
      <vt:variant>
        <vt:i4>0</vt:i4>
      </vt:variant>
      <vt:variant>
        <vt:i4>5</vt:i4>
      </vt:variant>
      <vt:variant>
        <vt:lpwstr>http://zakupki.rosatom.ru/</vt:lpwstr>
      </vt:variant>
      <vt:variant>
        <vt:lpwstr/>
      </vt:variant>
      <vt:variant>
        <vt:i4>8060997</vt:i4>
      </vt:variant>
      <vt:variant>
        <vt:i4>174</vt:i4>
      </vt:variant>
      <vt:variant>
        <vt:i4>0</vt:i4>
      </vt:variant>
      <vt:variant>
        <vt:i4>5</vt:i4>
      </vt:variant>
      <vt:variant>
        <vt:lpwstr>mailto:anbykov@greenatom.ru</vt:lpwstr>
      </vt:variant>
      <vt:variant>
        <vt:lpwstr/>
      </vt:variant>
      <vt:variant>
        <vt:i4>7209066</vt:i4>
      </vt:variant>
      <vt:variant>
        <vt:i4>171</vt:i4>
      </vt:variant>
      <vt:variant>
        <vt:i4>0</vt:i4>
      </vt:variant>
      <vt:variant>
        <vt:i4>5</vt:i4>
      </vt:variant>
      <vt:variant>
        <vt:lpwstr>http://www.rosatom.ru/</vt:lpwstr>
      </vt:variant>
      <vt:variant>
        <vt:lpwstr/>
      </vt:variant>
      <vt:variant>
        <vt:i4>7209066</vt:i4>
      </vt:variant>
      <vt:variant>
        <vt:i4>168</vt:i4>
      </vt:variant>
      <vt:variant>
        <vt:i4>0</vt:i4>
      </vt:variant>
      <vt:variant>
        <vt:i4>5</vt:i4>
      </vt:variant>
      <vt:variant>
        <vt:lpwstr>http://www.rosatom.ru/</vt:lpwstr>
      </vt:variant>
      <vt:variant>
        <vt:lpwstr/>
      </vt:variant>
      <vt:variant>
        <vt:i4>1507388</vt:i4>
      </vt:variant>
      <vt:variant>
        <vt:i4>161</vt:i4>
      </vt:variant>
      <vt:variant>
        <vt:i4>0</vt:i4>
      </vt:variant>
      <vt:variant>
        <vt:i4>5</vt:i4>
      </vt:variant>
      <vt:variant>
        <vt:lpwstr/>
      </vt:variant>
      <vt:variant>
        <vt:lpwstr>_Toc277610811</vt:lpwstr>
      </vt:variant>
      <vt:variant>
        <vt:i4>1507388</vt:i4>
      </vt:variant>
      <vt:variant>
        <vt:i4>155</vt:i4>
      </vt:variant>
      <vt:variant>
        <vt:i4>0</vt:i4>
      </vt:variant>
      <vt:variant>
        <vt:i4>5</vt:i4>
      </vt:variant>
      <vt:variant>
        <vt:lpwstr/>
      </vt:variant>
      <vt:variant>
        <vt:lpwstr>_Toc277610810</vt:lpwstr>
      </vt:variant>
      <vt:variant>
        <vt:i4>1441852</vt:i4>
      </vt:variant>
      <vt:variant>
        <vt:i4>149</vt:i4>
      </vt:variant>
      <vt:variant>
        <vt:i4>0</vt:i4>
      </vt:variant>
      <vt:variant>
        <vt:i4>5</vt:i4>
      </vt:variant>
      <vt:variant>
        <vt:lpwstr/>
      </vt:variant>
      <vt:variant>
        <vt:lpwstr>_Toc277610809</vt:lpwstr>
      </vt:variant>
      <vt:variant>
        <vt:i4>1441852</vt:i4>
      </vt:variant>
      <vt:variant>
        <vt:i4>143</vt:i4>
      </vt:variant>
      <vt:variant>
        <vt:i4>0</vt:i4>
      </vt:variant>
      <vt:variant>
        <vt:i4>5</vt:i4>
      </vt:variant>
      <vt:variant>
        <vt:lpwstr/>
      </vt:variant>
      <vt:variant>
        <vt:lpwstr>_Toc277610808</vt:lpwstr>
      </vt:variant>
      <vt:variant>
        <vt:i4>1441852</vt:i4>
      </vt:variant>
      <vt:variant>
        <vt:i4>137</vt:i4>
      </vt:variant>
      <vt:variant>
        <vt:i4>0</vt:i4>
      </vt:variant>
      <vt:variant>
        <vt:i4>5</vt:i4>
      </vt:variant>
      <vt:variant>
        <vt:lpwstr/>
      </vt:variant>
      <vt:variant>
        <vt:lpwstr>_Toc277610807</vt:lpwstr>
      </vt:variant>
      <vt:variant>
        <vt:i4>1441852</vt:i4>
      </vt:variant>
      <vt:variant>
        <vt:i4>131</vt:i4>
      </vt:variant>
      <vt:variant>
        <vt:i4>0</vt:i4>
      </vt:variant>
      <vt:variant>
        <vt:i4>5</vt:i4>
      </vt:variant>
      <vt:variant>
        <vt:lpwstr/>
      </vt:variant>
      <vt:variant>
        <vt:lpwstr>_Toc277610806</vt:lpwstr>
      </vt:variant>
      <vt:variant>
        <vt:i4>1966131</vt:i4>
      </vt:variant>
      <vt:variant>
        <vt:i4>125</vt:i4>
      </vt:variant>
      <vt:variant>
        <vt:i4>0</vt:i4>
      </vt:variant>
      <vt:variant>
        <vt:i4>5</vt:i4>
      </vt:variant>
      <vt:variant>
        <vt:lpwstr/>
      </vt:variant>
      <vt:variant>
        <vt:lpwstr>_Toc277610781</vt:lpwstr>
      </vt:variant>
      <vt:variant>
        <vt:i4>1966131</vt:i4>
      </vt:variant>
      <vt:variant>
        <vt:i4>119</vt:i4>
      </vt:variant>
      <vt:variant>
        <vt:i4>0</vt:i4>
      </vt:variant>
      <vt:variant>
        <vt:i4>5</vt:i4>
      </vt:variant>
      <vt:variant>
        <vt:lpwstr/>
      </vt:variant>
      <vt:variant>
        <vt:lpwstr>_Toc277610780</vt:lpwstr>
      </vt:variant>
      <vt:variant>
        <vt:i4>1114163</vt:i4>
      </vt:variant>
      <vt:variant>
        <vt:i4>113</vt:i4>
      </vt:variant>
      <vt:variant>
        <vt:i4>0</vt:i4>
      </vt:variant>
      <vt:variant>
        <vt:i4>5</vt:i4>
      </vt:variant>
      <vt:variant>
        <vt:lpwstr/>
      </vt:variant>
      <vt:variant>
        <vt:lpwstr>_Toc277610779</vt:lpwstr>
      </vt:variant>
      <vt:variant>
        <vt:i4>1114163</vt:i4>
      </vt:variant>
      <vt:variant>
        <vt:i4>107</vt:i4>
      </vt:variant>
      <vt:variant>
        <vt:i4>0</vt:i4>
      </vt:variant>
      <vt:variant>
        <vt:i4>5</vt:i4>
      </vt:variant>
      <vt:variant>
        <vt:lpwstr/>
      </vt:variant>
      <vt:variant>
        <vt:lpwstr>_Toc277610778</vt:lpwstr>
      </vt:variant>
      <vt:variant>
        <vt:i4>1114163</vt:i4>
      </vt:variant>
      <vt:variant>
        <vt:i4>101</vt:i4>
      </vt:variant>
      <vt:variant>
        <vt:i4>0</vt:i4>
      </vt:variant>
      <vt:variant>
        <vt:i4>5</vt:i4>
      </vt:variant>
      <vt:variant>
        <vt:lpwstr/>
      </vt:variant>
      <vt:variant>
        <vt:lpwstr>_Toc277610777</vt:lpwstr>
      </vt:variant>
      <vt:variant>
        <vt:i4>1114163</vt:i4>
      </vt:variant>
      <vt:variant>
        <vt:i4>95</vt:i4>
      </vt:variant>
      <vt:variant>
        <vt:i4>0</vt:i4>
      </vt:variant>
      <vt:variant>
        <vt:i4>5</vt:i4>
      </vt:variant>
      <vt:variant>
        <vt:lpwstr/>
      </vt:variant>
      <vt:variant>
        <vt:lpwstr>_Toc277610776</vt:lpwstr>
      </vt:variant>
      <vt:variant>
        <vt:i4>1114163</vt:i4>
      </vt:variant>
      <vt:variant>
        <vt:i4>89</vt:i4>
      </vt:variant>
      <vt:variant>
        <vt:i4>0</vt:i4>
      </vt:variant>
      <vt:variant>
        <vt:i4>5</vt:i4>
      </vt:variant>
      <vt:variant>
        <vt:lpwstr/>
      </vt:variant>
      <vt:variant>
        <vt:lpwstr>_Toc277610775</vt:lpwstr>
      </vt:variant>
      <vt:variant>
        <vt:i4>1114163</vt:i4>
      </vt:variant>
      <vt:variant>
        <vt:i4>83</vt:i4>
      </vt:variant>
      <vt:variant>
        <vt:i4>0</vt:i4>
      </vt:variant>
      <vt:variant>
        <vt:i4>5</vt:i4>
      </vt:variant>
      <vt:variant>
        <vt:lpwstr/>
      </vt:variant>
      <vt:variant>
        <vt:lpwstr>_Toc277610774</vt:lpwstr>
      </vt:variant>
      <vt:variant>
        <vt:i4>1114163</vt:i4>
      </vt:variant>
      <vt:variant>
        <vt:i4>77</vt:i4>
      </vt:variant>
      <vt:variant>
        <vt:i4>0</vt:i4>
      </vt:variant>
      <vt:variant>
        <vt:i4>5</vt:i4>
      </vt:variant>
      <vt:variant>
        <vt:lpwstr/>
      </vt:variant>
      <vt:variant>
        <vt:lpwstr>_Toc277610773</vt:lpwstr>
      </vt:variant>
      <vt:variant>
        <vt:i4>1114163</vt:i4>
      </vt:variant>
      <vt:variant>
        <vt:i4>71</vt:i4>
      </vt:variant>
      <vt:variant>
        <vt:i4>0</vt:i4>
      </vt:variant>
      <vt:variant>
        <vt:i4>5</vt:i4>
      </vt:variant>
      <vt:variant>
        <vt:lpwstr/>
      </vt:variant>
      <vt:variant>
        <vt:lpwstr>_Toc277610772</vt:lpwstr>
      </vt:variant>
      <vt:variant>
        <vt:i4>1114163</vt:i4>
      </vt:variant>
      <vt:variant>
        <vt:i4>65</vt:i4>
      </vt:variant>
      <vt:variant>
        <vt:i4>0</vt:i4>
      </vt:variant>
      <vt:variant>
        <vt:i4>5</vt:i4>
      </vt:variant>
      <vt:variant>
        <vt:lpwstr/>
      </vt:variant>
      <vt:variant>
        <vt:lpwstr>_Toc277610771</vt:lpwstr>
      </vt:variant>
      <vt:variant>
        <vt:i4>1114163</vt:i4>
      </vt:variant>
      <vt:variant>
        <vt:i4>59</vt:i4>
      </vt:variant>
      <vt:variant>
        <vt:i4>0</vt:i4>
      </vt:variant>
      <vt:variant>
        <vt:i4>5</vt:i4>
      </vt:variant>
      <vt:variant>
        <vt:lpwstr/>
      </vt:variant>
      <vt:variant>
        <vt:lpwstr>_Toc277610770</vt:lpwstr>
      </vt:variant>
      <vt:variant>
        <vt:i4>1048627</vt:i4>
      </vt:variant>
      <vt:variant>
        <vt:i4>53</vt:i4>
      </vt:variant>
      <vt:variant>
        <vt:i4>0</vt:i4>
      </vt:variant>
      <vt:variant>
        <vt:i4>5</vt:i4>
      </vt:variant>
      <vt:variant>
        <vt:lpwstr/>
      </vt:variant>
      <vt:variant>
        <vt:lpwstr>_Toc277610769</vt:lpwstr>
      </vt:variant>
      <vt:variant>
        <vt:i4>1048627</vt:i4>
      </vt:variant>
      <vt:variant>
        <vt:i4>47</vt:i4>
      </vt:variant>
      <vt:variant>
        <vt:i4>0</vt:i4>
      </vt:variant>
      <vt:variant>
        <vt:i4>5</vt:i4>
      </vt:variant>
      <vt:variant>
        <vt:lpwstr/>
      </vt:variant>
      <vt:variant>
        <vt:lpwstr>_Toc277610767</vt:lpwstr>
      </vt:variant>
      <vt:variant>
        <vt:i4>1048627</vt:i4>
      </vt:variant>
      <vt:variant>
        <vt:i4>41</vt:i4>
      </vt:variant>
      <vt:variant>
        <vt:i4>0</vt:i4>
      </vt:variant>
      <vt:variant>
        <vt:i4>5</vt:i4>
      </vt:variant>
      <vt:variant>
        <vt:lpwstr/>
      </vt:variant>
      <vt:variant>
        <vt:lpwstr>_Toc277610766</vt:lpwstr>
      </vt:variant>
      <vt:variant>
        <vt:i4>1048627</vt:i4>
      </vt:variant>
      <vt:variant>
        <vt:i4>35</vt:i4>
      </vt:variant>
      <vt:variant>
        <vt:i4>0</vt:i4>
      </vt:variant>
      <vt:variant>
        <vt:i4>5</vt:i4>
      </vt:variant>
      <vt:variant>
        <vt:lpwstr/>
      </vt:variant>
      <vt:variant>
        <vt:lpwstr>_Toc277610765</vt:lpwstr>
      </vt:variant>
      <vt:variant>
        <vt:i4>1048627</vt:i4>
      </vt:variant>
      <vt:variant>
        <vt:i4>29</vt:i4>
      </vt:variant>
      <vt:variant>
        <vt:i4>0</vt:i4>
      </vt:variant>
      <vt:variant>
        <vt:i4>5</vt:i4>
      </vt:variant>
      <vt:variant>
        <vt:lpwstr/>
      </vt:variant>
      <vt:variant>
        <vt:lpwstr>_Toc277610764</vt:lpwstr>
      </vt:variant>
      <vt:variant>
        <vt:i4>1048627</vt:i4>
      </vt:variant>
      <vt:variant>
        <vt:i4>23</vt:i4>
      </vt:variant>
      <vt:variant>
        <vt:i4>0</vt:i4>
      </vt:variant>
      <vt:variant>
        <vt:i4>5</vt:i4>
      </vt:variant>
      <vt:variant>
        <vt:lpwstr/>
      </vt:variant>
      <vt:variant>
        <vt:lpwstr>_Toc277610763</vt:lpwstr>
      </vt:variant>
      <vt:variant>
        <vt:i4>1048627</vt:i4>
      </vt:variant>
      <vt:variant>
        <vt:i4>17</vt:i4>
      </vt:variant>
      <vt:variant>
        <vt:i4>0</vt:i4>
      </vt:variant>
      <vt:variant>
        <vt:i4>5</vt:i4>
      </vt:variant>
      <vt:variant>
        <vt:lpwstr/>
      </vt:variant>
      <vt:variant>
        <vt:lpwstr>_Toc277610762</vt:lpwstr>
      </vt:variant>
      <vt:variant>
        <vt:i4>1048627</vt:i4>
      </vt:variant>
      <vt:variant>
        <vt:i4>11</vt:i4>
      </vt:variant>
      <vt:variant>
        <vt:i4>0</vt:i4>
      </vt:variant>
      <vt:variant>
        <vt:i4>5</vt:i4>
      </vt:variant>
      <vt:variant>
        <vt:lpwstr/>
      </vt:variant>
      <vt:variant>
        <vt:lpwstr>_Toc277610761</vt:lpwstr>
      </vt:variant>
      <vt:variant>
        <vt:i4>1048627</vt:i4>
      </vt:variant>
      <vt:variant>
        <vt:i4>5</vt:i4>
      </vt:variant>
      <vt:variant>
        <vt:i4>0</vt:i4>
      </vt:variant>
      <vt:variant>
        <vt:i4>5</vt:i4>
      </vt:variant>
      <vt:variant>
        <vt:lpwstr/>
      </vt:variant>
      <vt:variant>
        <vt:lpwstr>_Toc277610760</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Пользователь</cp:lastModifiedBy>
  <cp:revision>32</cp:revision>
  <cp:lastPrinted>2011-11-28T06:38:00Z</cp:lastPrinted>
  <dcterms:created xsi:type="dcterms:W3CDTF">2011-11-16T07:31:00Z</dcterms:created>
  <dcterms:modified xsi:type="dcterms:W3CDTF">2011-11-28T06:58:00Z</dcterms:modified>
</cp:coreProperties>
</file>