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4E0" w:rsidRPr="00A451BF" w:rsidRDefault="00A451BF" w:rsidP="008F42D8">
      <w:pPr>
        <w:rPr>
          <w:rFonts w:ascii="Times New Roman" w:hAnsi="Times New Roman" w:cs="Times New Roman"/>
          <w:sz w:val="24"/>
          <w:szCs w:val="24"/>
        </w:rPr>
      </w:pPr>
      <w:r w:rsidRPr="00A451BF">
        <w:rPr>
          <w:rFonts w:ascii="Times New Roman" w:hAnsi="Times New Roman" w:cs="Times New Roman"/>
          <w:sz w:val="24"/>
          <w:szCs w:val="24"/>
        </w:rPr>
        <w:t>Вопрос:</w:t>
      </w:r>
    </w:p>
    <w:p w:rsidR="008F42D8" w:rsidRPr="00A451BF" w:rsidRDefault="008F42D8" w:rsidP="004904E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51BF">
        <w:rPr>
          <w:rFonts w:ascii="Times New Roman" w:hAnsi="Times New Roman" w:cs="Times New Roman"/>
          <w:sz w:val="24"/>
          <w:szCs w:val="24"/>
        </w:rPr>
        <w:t>В описании объекта закупки, являющимся ключевым разделом, устанавливающим требования к товару, работам, услугам, порядку их предоставления и ожидаемому результату (Техническом задании) отсутствует перечень химических и радиоактивных веществ для отбора проб и проведения измерений, что препятствует определению соответствия области аккредитации испытательной лаборатории</w:t>
      </w:r>
      <w:r w:rsidR="004904E0" w:rsidRPr="00A451BF">
        <w:rPr>
          <w:rFonts w:ascii="Times New Roman" w:hAnsi="Times New Roman" w:cs="Times New Roman"/>
          <w:sz w:val="24"/>
          <w:szCs w:val="24"/>
        </w:rPr>
        <w:t xml:space="preserve"> требованиям идентификации вредных и (или) опасных производственных факторов и оценке</w:t>
      </w:r>
      <w:r w:rsidRPr="00A451BF">
        <w:rPr>
          <w:rFonts w:ascii="Times New Roman" w:hAnsi="Times New Roman" w:cs="Times New Roman"/>
          <w:sz w:val="24"/>
          <w:szCs w:val="24"/>
        </w:rPr>
        <w:t xml:space="preserve"> стоимости выполнения работ и подготовки документации для участия в</w:t>
      </w:r>
      <w:proofErr w:type="gramEnd"/>
      <w:r w:rsidRPr="00A451BF">
        <w:rPr>
          <w:rFonts w:ascii="Times New Roman" w:hAnsi="Times New Roman" w:cs="Times New Roman"/>
          <w:sz w:val="24"/>
          <w:szCs w:val="24"/>
        </w:rPr>
        <w:t xml:space="preserve"> закупочной процедуре.</w:t>
      </w:r>
    </w:p>
    <w:p w:rsidR="00A451BF" w:rsidRPr="00A451BF" w:rsidRDefault="008F42D8" w:rsidP="004904E0">
      <w:pPr>
        <w:jc w:val="both"/>
        <w:rPr>
          <w:rFonts w:ascii="Times New Roman" w:hAnsi="Times New Roman" w:cs="Times New Roman"/>
          <w:sz w:val="24"/>
          <w:szCs w:val="24"/>
        </w:rPr>
      </w:pPr>
      <w:r w:rsidRPr="00A451BF">
        <w:rPr>
          <w:rFonts w:ascii="Times New Roman" w:hAnsi="Times New Roman" w:cs="Times New Roman"/>
          <w:sz w:val="24"/>
          <w:szCs w:val="24"/>
        </w:rPr>
        <w:t>Просим Вас дополнить техническое задание данным перечнем.</w:t>
      </w:r>
    </w:p>
    <w:p w:rsidR="00A451BF" w:rsidRPr="00A451BF" w:rsidRDefault="00A451BF" w:rsidP="00A451BF">
      <w:pPr>
        <w:rPr>
          <w:rFonts w:ascii="Times New Roman" w:hAnsi="Times New Roman" w:cs="Times New Roman"/>
          <w:sz w:val="24"/>
          <w:szCs w:val="24"/>
        </w:rPr>
      </w:pPr>
      <w:r w:rsidRPr="00A451BF">
        <w:rPr>
          <w:rFonts w:ascii="Times New Roman" w:hAnsi="Times New Roman" w:cs="Times New Roman"/>
          <w:sz w:val="24"/>
          <w:szCs w:val="24"/>
        </w:rPr>
        <w:t>Ответ:</w:t>
      </w:r>
    </w:p>
    <w:p w:rsidR="00A451BF" w:rsidRPr="001E7F97" w:rsidRDefault="00A451BF" w:rsidP="00A451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7F97">
        <w:rPr>
          <w:rFonts w:ascii="Times New Roman" w:hAnsi="Times New Roman" w:cs="Times New Roman"/>
          <w:sz w:val="24"/>
          <w:szCs w:val="24"/>
        </w:rPr>
        <w:t>Перечень измеряемы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E7F97">
        <w:rPr>
          <w:rFonts w:ascii="Times New Roman" w:hAnsi="Times New Roman" w:cs="Times New Roman"/>
          <w:sz w:val="24"/>
          <w:szCs w:val="24"/>
        </w:rPr>
        <w:t xml:space="preserve"> химически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1E7F97">
        <w:rPr>
          <w:rFonts w:ascii="Times New Roman" w:hAnsi="Times New Roman" w:cs="Times New Roman"/>
          <w:sz w:val="24"/>
          <w:szCs w:val="24"/>
        </w:rPr>
        <w:t xml:space="preserve"> веществ и АПФД в организации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459"/>
      </w:tblGrid>
      <w:tr w:rsidR="00A451BF" w:rsidRPr="001E7F97" w:rsidTr="0015004E">
        <w:tc>
          <w:tcPr>
            <w:tcW w:w="14459" w:type="dxa"/>
            <w:hideMark/>
          </w:tcPr>
          <w:p w:rsidR="00A451BF" w:rsidRPr="001E7F97" w:rsidRDefault="00A451BF" w:rsidP="0015004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F97">
              <w:rPr>
                <w:rFonts w:ascii="Times New Roman" w:hAnsi="Times New Roman" w:cs="Times New Roman"/>
                <w:sz w:val="24"/>
                <w:szCs w:val="24"/>
              </w:rPr>
              <w:t>НИЯУ МИФИ</w:t>
            </w:r>
          </w:p>
        </w:tc>
      </w:tr>
    </w:tbl>
    <w:p w:rsidR="00A451BF" w:rsidRPr="002E64BB" w:rsidRDefault="00A451BF" w:rsidP="00A45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7"/>
        <w:gridCol w:w="6746"/>
      </w:tblGrid>
      <w:tr w:rsidR="00A451BF" w:rsidRPr="002E64BB" w:rsidTr="0015004E">
        <w:trPr>
          <w:cantSplit/>
          <w:trHeight w:val="592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(идентификатор) химического вещества или АПФД по ГН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</w:tr>
      <w:tr w:rsidR="00A451BF" w:rsidRPr="002E64BB" w:rsidTr="0015004E">
        <w:trPr>
          <w:cantSplit/>
          <w:trHeight w:val="27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Азотная кислота+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166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Аммиак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184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Аммоний фторид (по фтору)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252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(растворитель, топливный)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591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Гидрохлорид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785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N,N-</w:t>
            </w:r>
            <w:proofErr w:type="spellStart"/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Диметилформамид</w:t>
            </w:r>
            <w:proofErr w:type="spellEnd"/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1192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Масла минеральные нефтяные+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1721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Пропан-2-ол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1723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Пропан-2-он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1759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Пыль растительного и животного происхождения: мучная, древесная и др. (с примесью диоксида кремния менее 2%)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1783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Свинец и его неорганические соединения (по свинцу)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1801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Серная кислота+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2057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Углерод оксид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2097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Фенолформальдегидные смолы (летучие продукты): контроль по фенолу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2125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Фтор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2143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Хлор+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2310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Этановая</w:t>
            </w:r>
            <w:proofErr w:type="spellEnd"/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кислота+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2311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Этанол</w:t>
            </w:r>
          </w:p>
        </w:tc>
      </w:tr>
      <w:tr w:rsidR="00A451BF" w:rsidRPr="002E64BB" w:rsidTr="0015004E">
        <w:trPr>
          <w:cantSplit/>
          <w:trHeight w:val="195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494Б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BF" w:rsidRPr="002E64BB" w:rsidRDefault="00A451BF" w:rsidP="00150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4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Фосфорная кислота</w:t>
            </w:r>
          </w:p>
        </w:tc>
      </w:tr>
    </w:tbl>
    <w:p w:rsidR="00A451BF" w:rsidRPr="001E7F97" w:rsidRDefault="00A451BF" w:rsidP="00C123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6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451BF" w:rsidRPr="001E7F97" w:rsidRDefault="00A451BF" w:rsidP="00A451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E7F97">
        <w:rPr>
          <w:rFonts w:ascii="Times New Roman" w:hAnsi="Times New Roman" w:cs="Times New Roman"/>
          <w:sz w:val="24"/>
          <w:szCs w:val="24"/>
        </w:rPr>
        <w:t>Источники ионизирующих излучений:</w:t>
      </w:r>
    </w:p>
    <w:p w:rsidR="00A451BF" w:rsidRPr="001E7F97" w:rsidRDefault="00A451BF" w:rsidP="00A451B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E7F9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E7F97">
        <w:rPr>
          <w:rFonts w:ascii="Times New Roman" w:hAnsi="Times New Roman" w:cs="Times New Roman"/>
          <w:sz w:val="24"/>
          <w:szCs w:val="24"/>
        </w:rPr>
        <w:t>радионуклидные</w:t>
      </w:r>
      <w:proofErr w:type="spellEnd"/>
      <w:r w:rsidRPr="001E7F97">
        <w:rPr>
          <w:rFonts w:ascii="Times New Roman" w:hAnsi="Times New Roman" w:cs="Times New Roman"/>
          <w:sz w:val="24"/>
          <w:szCs w:val="24"/>
        </w:rPr>
        <w:t xml:space="preserve"> источники;</w:t>
      </w:r>
    </w:p>
    <w:p w:rsidR="00A451BF" w:rsidRPr="001E7F97" w:rsidRDefault="00A451BF" w:rsidP="00A451B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E7F97">
        <w:rPr>
          <w:rFonts w:ascii="Times New Roman" w:hAnsi="Times New Roman" w:cs="Times New Roman"/>
          <w:sz w:val="24"/>
          <w:szCs w:val="24"/>
        </w:rPr>
        <w:t>- ускорители;</w:t>
      </w:r>
    </w:p>
    <w:p w:rsidR="00A451BF" w:rsidRPr="001E7F97" w:rsidRDefault="00A451BF" w:rsidP="00A451B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E7F97">
        <w:rPr>
          <w:rFonts w:ascii="Times New Roman" w:hAnsi="Times New Roman" w:cs="Times New Roman"/>
          <w:sz w:val="24"/>
          <w:szCs w:val="24"/>
        </w:rPr>
        <w:t>- нейтронные генераторы;</w:t>
      </w:r>
    </w:p>
    <w:p w:rsidR="00A451BF" w:rsidRPr="001E7F97" w:rsidRDefault="00A451BF" w:rsidP="00A451B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E7F97">
        <w:rPr>
          <w:rFonts w:ascii="Times New Roman" w:hAnsi="Times New Roman" w:cs="Times New Roman"/>
          <w:sz w:val="24"/>
          <w:szCs w:val="24"/>
        </w:rPr>
        <w:t>- рентгеновские установки;</w:t>
      </w:r>
    </w:p>
    <w:p w:rsidR="00B75ECF" w:rsidRDefault="00A451BF" w:rsidP="00C123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E7F97">
        <w:rPr>
          <w:rFonts w:ascii="Times New Roman" w:hAnsi="Times New Roman" w:cs="Times New Roman"/>
          <w:sz w:val="24"/>
          <w:szCs w:val="24"/>
        </w:rPr>
        <w:t>- ядерные установки.</w:t>
      </w:r>
    </w:p>
    <w:p w:rsidR="00C123C5" w:rsidRDefault="00C123C5" w:rsidP="00C123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123C5" w:rsidRPr="00C123C5" w:rsidRDefault="00C123C5" w:rsidP="00C123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техническое задание документации об открытом аукционе в электронной форме будут внесены соответствующие изменения.</w:t>
      </w:r>
      <w:bookmarkStart w:id="0" w:name="_GoBack"/>
      <w:bookmarkEnd w:id="0"/>
    </w:p>
    <w:sectPr w:rsidR="00C123C5" w:rsidRPr="00C123C5" w:rsidSect="00C123C5">
      <w:pgSz w:w="11906" w:h="16838"/>
      <w:pgMar w:top="96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573A8"/>
    <w:multiLevelType w:val="hybridMultilevel"/>
    <w:tmpl w:val="96968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2D8"/>
    <w:rsid w:val="000108B6"/>
    <w:rsid w:val="004904E0"/>
    <w:rsid w:val="00633863"/>
    <w:rsid w:val="008F42D8"/>
    <w:rsid w:val="00A451BF"/>
    <w:rsid w:val="00C123C5"/>
    <w:rsid w:val="00F8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5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Корчагин Алексей Александрович</dc:creator>
  <cp:lastModifiedBy>Guseva</cp:lastModifiedBy>
  <cp:revision>3</cp:revision>
  <dcterms:created xsi:type="dcterms:W3CDTF">2016-06-30T08:06:00Z</dcterms:created>
  <dcterms:modified xsi:type="dcterms:W3CDTF">2016-06-30T09:00:00Z</dcterms:modified>
</cp:coreProperties>
</file>