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18" w:rsidRDefault="00932E18">
      <w:pPr>
        <w:pStyle w:val="a3"/>
        <w:jc w:val="center"/>
        <w:rPr>
          <w:rFonts w:ascii="Franklin Gothic Book" w:hAnsi="Franklin Gothic Book"/>
          <w:sz w:val="32"/>
          <w:szCs w:val="32"/>
        </w:rPr>
      </w:pPr>
      <w:r>
        <w:rPr>
          <w:rFonts w:ascii="Franklin Gothic Book" w:hAnsi="Franklin Gothic Book"/>
          <w:b/>
          <w:bCs/>
          <w:sz w:val="32"/>
          <w:szCs w:val="32"/>
        </w:rPr>
        <w:t>Извещение о закупке</w:t>
      </w:r>
    </w:p>
    <w:tbl>
      <w:tblPr>
        <w:tblW w:w="10295" w:type="dxa"/>
        <w:tblInd w:w="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4196"/>
        <w:gridCol w:w="6099"/>
      </w:tblGrid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1. Способ закупки: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BA7360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Открытый запрос </w:t>
            </w:r>
            <w:r w:rsidR="00BA7360">
              <w:rPr>
                <w:rFonts w:ascii="Franklin Gothic Book" w:eastAsia="Times New Roman" w:hAnsi="Franklin Gothic Book"/>
              </w:rPr>
              <w:t>котировок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672EE5">
              <w:rPr>
                <w:rFonts w:ascii="Franklin Gothic Book" w:eastAsia="Times New Roman" w:hAnsi="Franklin Gothic Book"/>
              </w:rPr>
              <w:t>в электронном виде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2. Номер и наименование лота: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87443B" w:rsidP="00C51C1F">
            <w:pPr>
              <w:rPr>
                <w:rFonts w:ascii="Franklin Gothic Book" w:eastAsia="Times New Roman" w:hAnsi="Franklin Gothic Book"/>
              </w:rPr>
            </w:pPr>
            <w:r w:rsidRPr="0087443B">
              <w:rPr>
                <w:rFonts w:ascii="Franklin Gothic Book" w:eastAsia="Times New Roman" w:hAnsi="Franklin Gothic Book"/>
              </w:rPr>
              <w:t xml:space="preserve">32/ЗК/ТЭС/14 </w:t>
            </w:r>
            <w:r w:rsidR="00DB57EB">
              <w:rPr>
                <w:rFonts w:ascii="Franklin Gothic Book" w:eastAsia="Times New Roman" w:hAnsi="Franklin Gothic Book"/>
              </w:rPr>
              <w:t>«</w:t>
            </w:r>
            <w:r w:rsidRPr="0087443B">
              <w:rPr>
                <w:rFonts w:ascii="Franklin Gothic Book" w:eastAsia="Times New Roman" w:hAnsi="Franklin Gothic Book"/>
              </w:rPr>
              <w:t>Электротехническая продукция</w:t>
            </w:r>
            <w:r w:rsidR="00DB57EB">
              <w:rPr>
                <w:rFonts w:ascii="Franklin Gothic Book" w:eastAsia="Times New Roman" w:hAnsi="Franklin Gothic Book"/>
              </w:rPr>
              <w:t>»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3.Наличие предварительного квалификационного отбора (ПКО):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Без предварительного квалификационного отбора </w:t>
            </w:r>
          </w:p>
        </w:tc>
      </w:tr>
      <w:tr w:rsidR="00932E18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32E18" w:rsidRDefault="00932E18" w:rsidP="00BE0ACF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4.</w:t>
            </w:r>
            <w:r w:rsidR="00BE0ACF">
              <w:t xml:space="preserve"> </w:t>
            </w:r>
            <w:r w:rsidR="00BE0ACF" w:rsidRPr="00BE0ACF">
              <w:rPr>
                <w:rFonts w:ascii="Franklin Gothic Book" w:eastAsia="Times New Roman" w:hAnsi="Franklin Gothic Book"/>
                <w:b/>
                <w:bCs/>
              </w:rPr>
              <w:t>. Информация о заказчик</w:t>
            </w:r>
            <w:r w:rsidR="00BE0ACF">
              <w:rPr>
                <w:rFonts w:ascii="Franklin Gothic Book" w:eastAsia="Times New Roman" w:hAnsi="Franklin Gothic Book"/>
                <w:b/>
                <w:bCs/>
              </w:rPr>
              <w:t>е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полное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Общество с ограниченной ответственностью "</w:t>
            </w:r>
            <w:proofErr w:type="spellStart"/>
            <w:r w:rsidRPr="00BE0ACF">
              <w:rPr>
                <w:rFonts w:ascii="Franklin Gothic Book" w:eastAsia="Times New Roman" w:hAnsi="Franklin Gothic Book"/>
              </w:rPr>
              <w:t>ТранснефтьЭлектросетьСервис</w:t>
            </w:r>
            <w:proofErr w:type="spellEnd"/>
            <w:r w:rsidRPr="00BE0ACF">
              <w:rPr>
                <w:rFonts w:ascii="Franklin Gothic Book" w:eastAsia="Times New Roman" w:hAnsi="Franklin Gothic Book"/>
              </w:rPr>
              <w:t>"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сокращенное наименование: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  <w:b/>
                <w:bCs/>
              </w:rPr>
              <w:t>ООО «ТЭС»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- ОГРН: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>1026300529210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- ИНН: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6311049306 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- КПП: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 xml:space="preserve">631101001 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>- ОКВЭД: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>40.10.2, 70.20.2</w:t>
            </w:r>
          </w:p>
        </w:tc>
      </w:tr>
      <w:tr w:rsidR="009A1635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Pr="0048511C" w:rsidRDefault="009A1635" w:rsidP="00276901">
            <w:r w:rsidRPr="0048511C">
              <w:t>- ОКДП: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1635" w:rsidRDefault="009A1635" w:rsidP="00276901">
            <w:r w:rsidRPr="0048511C">
              <w:t>9310000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проведения процедур по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62D05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BE0ACF"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контактный телефон: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950-83-61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факс: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619-98-53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сайта для размещения информации о закупке: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932E18" w:rsidRDefault="00405A42" w:rsidP="00DB57EB">
            <w:pPr>
              <w:rPr>
                <w:rFonts w:ascii="Franklin Gothic Book" w:eastAsia="Times New Roman" w:hAnsi="Franklin Gothic Book"/>
              </w:rPr>
            </w:pPr>
            <w:r w:rsidRPr="00405A42">
              <w:rPr>
                <w:rFonts w:ascii="Franklin Gothic Book" w:eastAsia="Times New Roman" w:hAnsi="Franklin Gothic Book"/>
              </w:rPr>
              <w:t xml:space="preserve">Настоящая закупка проводится в соответствии с правилами и с использованием функционала электронной торговой площадки 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 </w:t>
            </w:r>
            <w:hyperlink r:id="rId5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405A42">
              <w:rPr>
                <w:rFonts w:ascii="Franklin Gothic Book" w:eastAsia="Times New Roman" w:hAnsi="Franklin Gothic Book"/>
              </w:rPr>
              <w:t>. Настоящая документация размещена на сайте электронной торговой площадки (далее – ЭТП), на официальном сайте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  </w:t>
            </w:r>
            <w:hyperlink r:id="rId6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www.zakupki.gov.ru</w:t>
              </w:r>
            </w:hyperlink>
            <w:r w:rsidRPr="00405A42">
              <w:rPr>
                <w:rFonts w:ascii="Franklin Gothic Book" w:eastAsia="Times New Roman" w:hAnsi="Franklin Gothic Book"/>
              </w:rPr>
              <w:t xml:space="preserve">, а также на сайте 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www.tne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  <w:lang w:val="en-US"/>
              </w:rPr>
              <w:t>l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ss.ru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электронной почты: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t>MitrofanovAVL@stn.transneft.ru</w:t>
            </w:r>
          </w:p>
        </w:tc>
      </w:tr>
      <w:tr w:rsidR="00932E18" w:rsidTr="00F30430">
        <w:trPr>
          <w:trHeight w:val="352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AA6237" w:rsidP="006E1D3F">
            <w:pPr>
              <w:shd w:val="clear" w:color="auto" w:fill="D9D9D9" w:themeFill="background1" w:themeFillShade="D9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5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Информация о предмете договора: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  <w:tbl>
            <w:tblPr>
              <w:tblW w:w="4948" w:type="pct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59"/>
              <w:gridCol w:w="840"/>
              <w:gridCol w:w="5735"/>
              <w:gridCol w:w="778"/>
              <w:gridCol w:w="833"/>
              <w:gridCol w:w="938"/>
            </w:tblGrid>
            <w:tr w:rsidR="00AF23B1" w:rsidTr="003C6B91">
              <w:trPr>
                <w:trHeight w:val="444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ОКДП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ОКВЭД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Наименование товаров, работ, услуг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ЕИ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  <w:hideMark/>
                </w:tcPr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Доп.</w:t>
                  </w:r>
                </w:p>
                <w:p w:rsidR="00AF23B1" w:rsidRDefault="00AF23B1" w:rsidP="001A44D4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сведения</w:t>
                  </w: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Катушка УК50 4гнезда 2Р+</w:t>
                  </w:r>
                  <w:proofErr w:type="gram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P</w:t>
                  </w:r>
                  <w:proofErr w:type="gram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Е/50метров 3х1,5мм2 ИЭК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Pr="00363AD4" w:rsidRDefault="003C6B91" w:rsidP="00363AD4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363AD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444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Ключ разводной </w:t>
                  </w: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Kraftool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Cr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-V, двухкомпонентная рукоятка, 12''/300мм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7422060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Набор визуально измерительного контроля ВИК-НТД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RPr="00AF23B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  <w:lang w:val="en-US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Набор</w:t>
                  </w:r>
                  <w:r w:rsidRPr="00AF23B1">
                    <w:rPr>
                      <w:rFonts w:ascii="Franklin Gothic Book" w:hAnsi="Franklin Gothic Book"/>
                      <w:sz w:val="20"/>
                      <w:szCs w:val="20"/>
                      <w:lang w:val="en-US"/>
                    </w:rPr>
                    <w:t xml:space="preserve"> </w:t>
                  </w: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инструментов</w:t>
                  </w:r>
                  <w:r w:rsidRPr="00AF23B1">
                    <w:rPr>
                      <w:rFonts w:ascii="Franklin Gothic Book" w:hAnsi="Franklin Gothic Book"/>
                      <w:sz w:val="20"/>
                      <w:szCs w:val="20"/>
                      <w:lang w:val="en-US"/>
                    </w:rPr>
                    <w:t xml:space="preserve"> Professional Sturm 1045-20-S102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Pr="00AF23B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Сумка для инструмента Тукан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Термовоздушная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паяльная станция </w:t>
                  </w: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Lukey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852D+ с паяльником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444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Клемма тип "О" 8мм, изолированная, провод 0.30-1.4мм</w:t>
                  </w:r>
                  <w:proofErr w:type="gram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2</w:t>
                  </w:r>
                  <w:proofErr w:type="gram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(красная)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Зажим "крокодил" 250А длина 150 мм, красный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Зажим "крокодил" 250А длина 150 мм, черный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Зажим "Крокодил" с изолятором черный, 50мм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Зажимы крокодил (жёлтые) MZC-XXX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Зажимы крокодил (чёрные) MZC-XXX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Кабель 1 жильный мягкий 10 мм</w:t>
                  </w:r>
                  <w:proofErr w:type="gram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2</w:t>
                  </w:r>
                  <w:proofErr w:type="gram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(медь) Тип-КГ 1х10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Pr="00363AD4" w:rsidRDefault="003C6B91" w:rsidP="00363AD4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363AD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99690E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Кабель 1 жильный мягкий 25 мм</w:t>
                  </w:r>
                  <w:proofErr w:type="gram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2</w:t>
                  </w:r>
                  <w:proofErr w:type="gram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(медь) Тип-КГ 1х25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462B5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462B5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Клемма тип "U" 4.3мм, провод 0.25-1.65</w:t>
                  </w:r>
                </w:p>
              </w:tc>
              <w:tc>
                <w:tcPr>
                  <w:tcW w:w="38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Default="003C6B91" w:rsidP="00363AD4">
                  <w:pPr>
                    <w:jc w:val="center"/>
                  </w:pPr>
                  <w:r w:rsidRPr="00F71B2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lastRenderedPageBreak/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Клемма тип "О" 6.4мм, провод 0.25-1.65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Default="003C6B91" w:rsidP="00363AD4">
                  <w:pPr>
                    <w:jc w:val="center"/>
                  </w:pPr>
                  <w:r w:rsidRPr="00F71B2B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Провод 4-х жильный мягкий 2,5 мм</w:t>
                  </w:r>
                  <w:proofErr w:type="gram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2</w:t>
                  </w:r>
                  <w:proofErr w:type="gram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(медь) Тип-ПВС 4х2,5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Провод многожильный  мягкий (плетёнка, медь) Тип-ПМЛ 3х6,0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"Провод </w:t>
                  </w: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ПуВ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-УХЛ 1х1,5 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444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Выключатель автоматический ABB SH204L C25 (4-х полюсный, 25А)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Мультиметр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Mastech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М266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Гигрометр психрометрический ВИТ-1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Гигрометр психрометрический ВИТ-2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Тара для масла (флакон, твёрдый пластик) 1 литр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E070D3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Шприц ELCHROM-GS 20 мл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E070D3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Канат </w:t>
                  </w: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сизалевый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(веревка кручёная) Ø10 мм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Pr="00363AD4" w:rsidRDefault="003C6B91" w:rsidP="00363AD4">
                  <w:pPr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363AD4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м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E070D3">
              <w:trPr>
                <w:trHeight w:val="444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Высоковольтный указатель напряжения 35-110 </w:t>
                  </w: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кВ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(УВН 90М- 35-110 СЗ ИП КБ)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E070D3">
              <w:trPr>
                <w:trHeight w:val="459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Высоковольтный указатель напряжения 6-35 </w:t>
                  </w:r>
                  <w:proofErr w:type="spell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кВ</w:t>
                  </w:r>
                  <w:proofErr w:type="spell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(УВН 90М- 6-35 СЗ ИП)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Низковольтный Указатель напряжения до 1000</w:t>
                  </w:r>
                  <w:proofErr w:type="gramStart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 (ПИН 90-2М)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Штанга оперативная изолирующая ШО-1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37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Штанга оперативная изолирующая ШО-110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E070D3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8E001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 xml:space="preserve">Штанга оперативная изолирующая ШО-35 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222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CC3F7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CC3F7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Рюкзак Таймыр 130 для переноски оборудования (130 л)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3C6B91" w:rsidTr="003C6B91">
              <w:trPr>
                <w:trHeight w:val="459"/>
              </w:trPr>
              <w:tc>
                <w:tcPr>
                  <w:tcW w:w="47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B128D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7422070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C6B91" w:rsidRDefault="003C6B91" w:rsidP="00B128D7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3C6B91">
                    <w:rPr>
                      <w:rFonts w:ascii="Franklin Gothic Book" w:hAnsi="Franklin Gothic Book"/>
                      <w:sz w:val="20"/>
                      <w:szCs w:val="20"/>
                    </w:rPr>
                    <w:t>74.30.5</w:t>
                  </w:r>
                </w:p>
              </w:tc>
              <w:tc>
                <w:tcPr>
                  <w:tcW w:w="284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AF23B1" w:rsidRDefault="003C6B91" w:rsidP="001A44D4">
                  <w:pPr>
                    <w:rPr>
                      <w:rFonts w:ascii="Franklin Gothic Book" w:hAnsi="Franklin Gothic Book"/>
                      <w:sz w:val="20"/>
                      <w:szCs w:val="20"/>
                    </w:rPr>
                  </w:pPr>
                  <w:r w:rsidRPr="00AF23B1">
                    <w:rPr>
                      <w:rFonts w:ascii="Franklin Gothic Book" w:hAnsi="Franklin Gothic Book"/>
                      <w:sz w:val="20"/>
                      <w:szCs w:val="20"/>
                    </w:rPr>
                    <w:t>Пояс предохранительный строительный со стропом из каната и широким кушаком</w:t>
                  </w:r>
                </w:p>
              </w:tc>
              <w:tc>
                <w:tcPr>
                  <w:tcW w:w="38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</w:tcPr>
                <w:p w:rsidR="003C6B91" w:rsidRPr="00363AD4" w:rsidRDefault="003C6B91" w:rsidP="00363AD4">
                  <w:pPr>
                    <w:jc w:val="center"/>
                    <w:rPr>
                      <w:sz w:val="20"/>
                      <w:szCs w:val="20"/>
                    </w:rPr>
                  </w:pPr>
                  <w:r w:rsidRPr="00363AD4">
                    <w:rPr>
                      <w:sz w:val="20"/>
                      <w:szCs w:val="20"/>
                    </w:rPr>
                    <w:t>шт.</w:t>
                  </w:r>
                </w:p>
              </w:tc>
              <w:tc>
                <w:tcPr>
                  <w:tcW w:w="41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>
                  <w:pPr>
                    <w:jc w:val="center"/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3C6B91" w:rsidRDefault="003C6B91" w:rsidP="001A44D4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</w:tbl>
          <w:p w:rsidR="00AF23B1" w:rsidRDefault="00AF23B1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F30430">
        <w:trPr>
          <w:trHeight w:val="65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F30430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9E01B4">
        <w:trPr>
          <w:trHeight w:val="649"/>
        </w:trPr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6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1EEA" w:rsidRDefault="00BE0ACF" w:rsidP="000C560A">
            <w:pPr>
              <w:rPr>
                <w:rFonts w:ascii="Franklin Gothic Book" w:eastAsia="Times New Roman" w:hAnsi="Franklin Gothic Book"/>
              </w:rPr>
            </w:pPr>
            <w:proofErr w:type="gramStart"/>
            <w:r>
              <w:rPr>
                <w:rFonts w:ascii="Franklin Gothic Book" w:eastAsia="Times New Roman" w:hAnsi="Franklin Gothic Book"/>
              </w:rPr>
              <w:t>ООО «ТЭС»</w:t>
            </w:r>
            <w:r w:rsidR="00DE1EEA">
              <w:rPr>
                <w:rFonts w:ascii="Franklin Gothic Book" w:eastAsia="Times New Roman" w:hAnsi="Franklin Gothic Book"/>
              </w:rPr>
              <w:t>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932E18">
              <w:rPr>
                <w:rFonts w:ascii="Franklin Gothic Book" w:eastAsia="Times New Roman" w:hAnsi="Franklin Gothic Book"/>
                <w:sz w:val="8"/>
                <w:szCs w:val="8"/>
              </w:rPr>
              <w:br/>
            </w:r>
            <w:r w:rsidR="00162D05">
              <w:rPr>
                <w:rFonts w:ascii="Franklin Gothic Book" w:eastAsia="Times New Roman" w:hAnsi="Franklin Gothic Book"/>
              </w:rPr>
              <w:t>127254</w:t>
            </w:r>
            <w:r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proofErr w:type="gramEnd"/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7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Сроки поставки товара, выполнения работ, оказания услуг: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DC65BA" w:rsidP="007541A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С момента заключения договора</w:t>
            </w:r>
            <w:r w:rsidR="000C560A">
              <w:rPr>
                <w:rFonts w:ascii="Franklin Gothic Book" w:eastAsia="Times New Roman" w:hAnsi="Franklin Gothic Book"/>
              </w:rPr>
              <w:t xml:space="preserve"> – 31 октября 2014 г.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9E01B4">
        <w:trPr>
          <w:trHeight w:val="426"/>
        </w:trPr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AA6237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8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Начальная (максимальная) цена договора (лота):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  <w:r w:rsidR="000C560A">
              <w:rPr>
                <w:rFonts w:ascii="Franklin Gothic Book" w:eastAsia="Times New Roman" w:hAnsi="Franklin Gothic Book"/>
              </w:rPr>
              <w:t xml:space="preserve">    </w:t>
            </w:r>
            <w:r>
              <w:rPr>
                <w:rFonts w:ascii="Franklin Gothic Book" w:eastAsia="Times New Roman" w:hAnsi="Franklin Gothic Book"/>
              </w:rPr>
              <w:t>179 314,69</w:t>
            </w:r>
            <w:r>
              <w:rPr>
                <w:rFonts w:ascii="Franklin Gothic Book" w:eastAsia="Times New Roman" w:hAnsi="Franklin Gothic Book"/>
              </w:rPr>
              <w:t xml:space="preserve"> руб. без НДС (Сумма НДС и условия начисления будут определены в соответствии с действующим законодательством)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AA6237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Срок предоставления документации о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0C6E8E">
            <w:pPr>
              <w:rPr>
                <w:rFonts w:ascii="Franklin Gothic Book" w:eastAsia="Times New Roman" w:hAnsi="Franklin Gothic Book"/>
              </w:rPr>
            </w:pPr>
            <w:r w:rsidRPr="00A75BC1">
              <w:rPr>
                <w:rFonts w:ascii="Franklin Gothic Book" w:eastAsia="Times New Roman" w:hAnsi="Franklin Gothic Book"/>
              </w:rPr>
              <w:t xml:space="preserve">до </w:t>
            </w:r>
            <w:r w:rsidR="007541AB" w:rsidRPr="00A75BC1">
              <w:rPr>
                <w:rFonts w:ascii="Franklin Gothic Book" w:eastAsia="Times New Roman" w:hAnsi="Franklin Gothic Book"/>
              </w:rPr>
              <w:t>1</w:t>
            </w:r>
            <w:r w:rsidR="00067105">
              <w:rPr>
                <w:rFonts w:ascii="Franklin Gothic Book" w:eastAsia="Times New Roman" w:hAnsi="Franklin Gothic Book"/>
              </w:rPr>
              <w:t>5</w:t>
            </w:r>
            <w:r w:rsidR="007541AB" w:rsidRPr="00A75BC1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="007541AB" w:rsidRPr="00A75BC1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="007541AB" w:rsidRPr="00A75BC1">
              <w:rPr>
                <w:rFonts w:ascii="Franklin Gothic Book" w:eastAsia="Times New Roman" w:hAnsi="Franklin Gothic Book"/>
              </w:rPr>
              <w:t xml:space="preserve">) </w:t>
            </w:r>
            <w:r w:rsidR="000C6E8E">
              <w:rPr>
                <w:rFonts w:ascii="Franklin Gothic Book" w:eastAsia="Times New Roman" w:hAnsi="Franklin Gothic Book"/>
              </w:rPr>
              <w:t>30</w:t>
            </w:r>
            <w:r w:rsidRPr="00A75BC1">
              <w:rPr>
                <w:rFonts w:ascii="Franklin Gothic Book" w:eastAsia="Times New Roman" w:hAnsi="Franklin Gothic Book"/>
              </w:rPr>
              <w:t>.0</w:t>
            </w:r>
            <w:r w:rsidR="004F11FC">
              <w:rPr>
                <w:rFonts w:ascii="Franklin Gothic Book" w:eastAsia="Times New Roman" w:hAnsi="Franklin Gothic Book"/>
              </w:rPr>
              <w:t>9</w:t>
            </w:r>
            <w:r w:rsidRPr="00A75BC1">
              <w:rPr>
                <w:rFonts w:ascii="Franklin Gothic Book" w:eastAsia="Times New Roman" w:hAnsi="Franklin Gothic Book"/>
              </w:rPr>
              <w:t>.</w:t>
            </w:r>
            <w:r w:rsidR="00BE0ACF" w:rsidRPr="00A75BC1">
              <w:rPr>
                <w:rFonts w:ascii="Franklin Gothic Book" w:eastAsia="Times New Roman" w:hAnsi="Franklin Gothic Book"/>
              </w:rPr>
              <w:t>20</w:t>
            </w:r>
            <w:r w:rsidRPr="00A75BC1">
              <w:rPr>
                <w:rFonts w:ascii="Franklin Gothic Book" w:eastAsia="Times New Roman" w:hAnsi="Franklin Gothic Book"/>
              </w:rPr>
              <w:t>14</w:t>
            </w:r>
            <w:r w:rsidR="007541AB" w:rsidRPr="00A75BC1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0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F11FC">
            <w:pPr>
              <w:rPr>
                <w:rFonts w:ascii="Franklin Gothic Book" w:eastAsia="Times New Roman" w:hAnsi="Franklin Gothic Book"/>
              </w:rPr>
            </w:pPr>
            <w:r w:rsidRPr="00671469">
              <w:rPr>
                <w:rFonts w:ascii="Franklin Gothic Book" w:hAnsi="Franklin Gothic Book"/>
                <w:kern w:val="32"/>
              </w:rPr>
              <w:t>Документация о закупке представл</w:t>
            </w:r>
            <w:r w:rsidR="004F11FC">
              <w:rPr>
                <w:rFonts w:ascii="Franklin Gothic Book" w:hAnsi="Franklin Gothic Book"/>
                <w:kern w:val="32"/>
              </w:rPr>
              <w:t>яется</w:t>
            </w:r>
            <w:r w:rsidRPr="00671469">
              <w:rPr>
                <w:rFonts w:ascii="Franklin Gothic Book" w:hAnsi="Franklin Gothic Book"/>
                <w:kern w:val="32"/>
              </w:rPr>
              <w:t xml:space="preserve"> в электронном виде </w:t>
            </w:r>
            <w:r w:rsidR="00091183">
              <w:rPr>
                <w:rFonts w:ascii="Franklin Gothic Book" w:hAnsi="Franklin Gothic Book"/>
                <w:kern w:val="32"/>
              </w:rPr>
              <w:t xml:space="preserve">на ЭТП </w:t>
            </w:r>
            <w:r w:rsidRPr="00671469">
              <w:rPr>
                <w:rFonts w:ascii="Franklin Gothic Book" w:hAnsi="Franklin Gothic Book"/>
                <w:kern w:val="32"/>
              </w:rPr>
              <w:t>по адрес</w:t>
            </w:r>
            <w:r w:rsidR="004F11FC">
              <w:rPr>
                <w:rFonts w:ascii="Franklin Gothic Book" w:hAnsi="Franklin Gothic Book"/>
                <w:kern w:val="32"/>
              </w:rPr>
              <w:t>у</w:t>
            </w:r>
            <w:r w:rsidRPr="00671469">
              <w:rPr>
                <w:rFonts w:ascii="Franklin Gothic Book" w:hAnsi="Franklin Gothic Book"/>
                <w:kern w:val="32"/>
              </w:rPr>
              <w:t xml:space="preserve">: </w:t>
            </w:r>
            <w:r w:rsidR="009A1635" w:rsidRPr="009A1635">
              <w:t>http://a-k-d.ru</w:t>
            </w:r>
          </w:p>
        </w:tc>
      </w:tr>
      <w:tr w:rsidR="00932E18" w:rsidTr="00AF23B1">
        <w:tc>
          <w:tcPr>
            <w:tcW w:w="102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AA6237">
            <w:pPr>
              <w:jc w:val="both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proofErr w:type="gramStart"/>
            <w:r w:rsidRPr="00671469">
              <w:rPr>
                <w:rFonts w:ascii="Franklin Gothic Book" w:hAnsi="Franklin Gothic Book"/>
                <w:kern w:val="32"/>
              </w:rPr>
              <w:t>Документация</w:t>
            </w:r>
            <w:proofErr w:type="gramEnd"/>
            <w:r w:rsidRPr="00671469">
              <w:rPr>
                <w:rFonts w:ascii="Franklin Gothic Book" w:hAnsi="Franklin Gothic Book"/>
                <w:kern w:val="32"/>
              </w:rPr>
              <w:t xml:space="preserve"> о закупке </w:t>
            </w:r>
            <w:r w:rsidR="000C0D68">
              <w:rPr>
                <w:rFonts w:ascii="Franklin Gothic Book" w:hAnsi="Franklin Gothic Book"/>
                <w:kern w:val="32"/>
              </w:rPr>
              <w:t>размещена</w:t>
            </w:r>
            <w:r w:rsidRPr="00671469">
              <w:rPr>
                <w:rFonts w:ascii="Franklin Gothic Book" w:hAnsi="Franklin Gothic Book"/>
                <w:kern w:val="32"/>
              </w:rPr>
              <w:t xml:space="preserve"> в электронном виде по адресам: </w:t>
            </w:r>
            <w:r w:rsidR="009A1635" w:rsidRPr="009A1635">
              <w:t>http://a-k-d.ru, http://zakupki.gov.ru/; http://tnelss.ru/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2</w:t>
            </w:r>
            <w:r>
              <w:rPr>
                <w:rFonts w:ascii="Franklin Gothic Book" w:eastAsia="Times New Roman" w:hAnsi="Franklin Gothic Book"/>
                <w:b/>
                <w:bCs/>
              </w:rPr>
              <w:t>. Размер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Плата не взимается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3</w:t>
            </w:r>
            <w:r>
              <w:rPr>
                <w:rFonts w:ascii="Franklin Gothic Book" w:eastAsia="Times New Roman" w:hAnsi="Franklin Gothic Book"/>
                <w:b/>
                <w:bCs/>
              </w:rPr>
              <w:t>. Порядок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4</w:t>
            </w:r>
            <w:r>
              <w:rPr>
                <w:rFonts w:ascii="Franklin Gothic Book" w:eastAsia="Times New Roman" w:hAnsi="Franklin Gothic Book"/>
                <w:b/>
                <w:bCs/>
              </w:rPr>
              <w:t>. Сроки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 w:rsidRPr="000C560A">
              <w:rPr>
                <w:rFonts w:ascii="Franklin Gothic Book" w:eastAsia="Times New Roman" w:hAnsi="Franklin Gothic Book"/>
              </w:rPr>
              <w:t>Плата за предоставление документации о закупке не установлена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5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приема заяв</w:t>
            </w:r>
            <w:r w:rsidR="00405A42">
              <w:rPr>
                <w:rFonts w:ascii="Franklin Gothic Book" w:eastAsia="Times New Roman" w:hAnsi="Franklin Gothic Book"/>
                <w:b/>
                <w:bCs/>
              </w:rPr>
              <w:t>о</w:t>
            </w:r>
            <w:r>
              <w:rPr>
                <w:rFonts w:ascii="Franklin Gothic Book" w:eastAsia="Times New Roman" w:hAnsi="Franklin Gothic Book"/>
                <w:b/>
                <w:bCs/>
              </w:rPr>
              <w:t>к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405A42">
            <w:pPr>
              <w:rPr>
                <w:rFonts w:ascii="Franklin Gothic Book" w:eastAsia="Times New Roman" w:hAnsi="Franklin Gothic Book"/>
              </w:rPr>
            </w:pPr>
            <w:r w:rsidRPr="00265C6C">
              <w:rPr>
                <w:rFonts w:ascii="Franklin Gothic Book" w:hAnsi="Franklin Gothic Book"/>
              </w:rPr>
              <w:t xml:space="preserve">Заявки принимаются в электронном виде по адресу </w:t>
            </w:r>
            <w:hyperlink r:id="rId7" w:history="1"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="00405A42"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265C6C">
              <w:rPr>
                <w:rFonts w:ascii="Franklin Gothic Book" w:hAnsi="Franklin Gothic Book"/>
              </w:rPr>
              <w:t xml:space="preserve"> в соответствии с Регламентом электронной торговой площадки и требованиями документации о закупке.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6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и время окончания приема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32041B" w:rsidP="000C6E8E">
            <w:pPr>
              <w:rPr>
                <w:rFonts w:ascii="Franklin Gothic Book" w:eastAsia="Times New Roman" w:hAnsi="Franklin Gothic Book"/>
              </w:rPr>
            </w:pPr>
            <w:r w:rsidRPr="00A75BC1">
              <w:t xml:space="preserve"> </w:t>
            </w:r>
            <w:r w:rsidRPr="00A75BC1">
              <w:rPr>
                <w:rFonts w:ascii="Franklin Gothic Book" w:eastAsia="Times New Roman" w:hAnsi="Franklin Gothic Book"/>
              </w:rPr>
              <w:t>до 1</w:t>
            </w:r>
            <w:r w:rsidR="00067105">
              <w:rPr>
                <w:rFonts w:ascii="Franklin Gothic Book" w:eastAsia="Times New Roman" w:hAnsi="Franklin Gothic Book"/>
              </w:rPr>
              <w:t>5</w:t>
            </w:r>
            <w:r w:rsidRPr="00A75BC1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Pr="00A75BC1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A75BC1">
              <w:rPr>
                <w:rFonts w:ascii="Franklin Gothic Book" w:eastAsia="Times New Roman" w:hAnsi="Franklin Gothic Book"/>
              </w:rPr>
              <w:t xml:space="preserve">) </w:t>
            </w:r>
            <w:r w:rsidR="000C6E8E">
              <w:rPr>
                <w:rFonts w:ascii="Franklin Gothic Book" w:eastAsia="Times New Roman" w:hAnsi="Franklin Gothic Book"/>
              </w:rPr>
              <w:t>30</w:t>
            </w:r>
            <w:r w:rsidRPr="00A75BC1">
              <w:rPr>
                <w:rFonts w:ascii="Franklin Gothic Book" w:eastAsia="Times New Roman" w:hAnsi="Franklin Gothic Book"/>
              </w:rPr>
              <w:t>.0</w:t>
            </w:r>
            <w:r w:rsidR="000C560A">
              <w:rPr>
                <w:rFonts w:ascii="Franklin Gothic Book" w:eastAsia="Times New Roman" w:hAnsi="Franklin Gothic Book"/>
              </w:rPr>
              <w:t>9</w:t>
            </w:r>
            <w:r w:rsidRPr="00A75BC1">
              <w:rPr>
                <w:rFonts w:ascii="Franklin Gothic Book" w:eastAsia="Times New Roman" w:hAnsi="Franklin Gothic Book"/>
              </w:rPr>
              <w:t>.2014.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7</w:t>
            </w:r>
            <w:r>
              <w:rPr>
                <w:rFonts w:ascii="Franklin Gothic Book" w:eastAsia="Times New Roman" w:hAnsi="Franklin Gothic Book"/>
                <w:b/>
                <w:bCs/>
              </w:rPr>
              <w:t>. Место вскрытия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Торговая площадка «Аукционного Конкурсного Дома» по адресу </w:t>
            </w:r>
            <w:r w:rsidRPr="000C560A">
              <w:rPr>
                <w:rFonts w:ascii="Franklin Gothic Book" w:eastAsia="Times New Roman" w:hAnsi="Franklin Gothic Book"/>
              </w:rPr>
              <w:t>http://a-k-d.ru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AA6237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18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Дата и время вскрытия конвертов с заявками на участие в закупке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 w:rsidRPr="00CF5928">
              <w:rPr>
                <w:rFonts w:ascii="Franklin Gothic Book" w:eastAsia="Times New Roman" w:hAnsi="Franklin Gothic Book"/>
              </w:rPr>
              <w:t>в 1</w:t>
            </w:r>
            <w:r w:rsidR="00AA6237">
              <w:rPr>
                <w:rFonts w:ascii="Franklin Gothic Book" w:eastAsia="Times New Roman" w:hAnsi="Franklin Gothic Book"/>
              </w:rPr>
              <w:t>6</w:t>
            </w:r>
            <w:r w:rsidRPr="00CF5928">
              <w:rPr>
                <w:rFonts w:ascii="Franklin Gothic Book" w:eastAsia="Times New Roman" w:hAnsi="Franklin Gothic Book"/>
              </w:rPr>
              <w:t>:00 (</w:t>
            </w:r>
            <w:proofErr w:type="spellStart"/>
            <w:r w:rsidRPr="00CF5928">
              <w:rPr>
                <w:rFonts w:ascii="Franklin Gothic Book" w:eastAsia="Times New Roman" w:hAnsi="Franklin Gothic Book"/>
              </w:rPr>
              <w:t>мск</w:t>
            </w:r>
            <w:proofErr w:type="spellEnd"/>
            <w:r w:rsidRPr="00CF5928">
              <w:rPr>
                <w:rFonts w:ascii="Franklin Gothic Book" w:eastAsia="Times New Roman" w:hAnsi="Franklin Gothic Book"/>
              </w:rPr>
              <w:t xml:space="preserve">) </w:t>
            </w:r>
            <w:r w:rsidR="000C6E8E">
              <w:rPr>
                <w:rFonts w:ascii="Franklin Gothic Book" w:eastAsia="Times New Roman" w:hAnsi="Franklin Gothic Book"/>
              </w:rPr>
              <w:t>30</w:t>
            </w:r>
            <w:r w:rsidRPr="00CF5928">
              <w:rPr>
                <w:rFonts w:ascii="Franklin Gothic Book" w:eastAsia="Times New Roman" w:hAnsi="Franklin Gothic Book"/>
              </w:rPr>
              <w:t>.0</w:t>
            </w:r>
            <w:r w:rsidR="000C560A">
              <w:rPr>
                <w:rFonts w:ascii="Franklin Gothic Book" w:eastAsia="Times New Roman" w:hAnsi="Franklin Gothic Book"/>
              </w:rPr>
              <w:t>9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 w:rsidR="0032041B" w:rsidRPr="00CF5928">
              <w:rPr>
                <w:rFonts w:ascii="Franklin Gothic Book" w:eastAsia="Times New Roman" w:hAnsi="Franklin Gothic Book"/>
              </w:rPr>
              <w:t>20</w:t>
            </w:r>
            <w:r w:rsidRPr="00CF5928">
              <w:rPr>
                <w:rFonts w:ascii="Franklin Gothic Book" w:eastAsia="Times New Roman" w:hAnsi="Franklin Gothic Book"/>
              </w:rPr>
              <w:t>14 г.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bookmarkStart w:id="0" w:name="_GoBack"/>
            <w:bookmarkEnd w:id="0"/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AA6237" w:rsidP="000C560A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19</w:t>
            </w:r>
            <w:r w:rsidR="00932E18">
              <w:rPr>
                <w:rFonts w:ascii="Franklin Gothic Book" w:eastAsia="Times New Roman" w:hAnsi="Franklin Gothic Book"/>
                <w:b/>
                <w:bCs/>
              </w:rPr>
              <w:t>. Место рассмотрения заявок на участие в закупке и подведения итогов закупки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162D05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32041B" w:rsidRPr="0032041B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0</w:t>
            </w:r>
            <w:r>
              <w:rPr>
                <w:rFonts w:ascii="Franklin Gothic Book" w:eastAsia="Times New Roman" w:hAnsi="Franklin Gothic Book"/>
                <w:b/>
                <w:bCs/>
              </w:rPr>
              <w:t>. Дата рассмотрения заявок на участие в закупке и подведения итогов закупки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E703F6">
            <w:pPr>
              <w:rPr>
                <w:rFonts w:ascii="Franklin Gothic Book" w:eastAsia="Times New Roman" w:hAnsi="Franklin Gothic Book"/>
              </w:rPr>
            </w:pPr>
            <w:r w:rsidRPr="00CF5928">
              <w:rPr>
                <w:rFonts w:ascii="Franklin Gothic Book" w:eastAsia="Times New Roman" w:hAnsi="Franklin Gothic Book"/>
              </w:rPr>
              <w:t xml:space="preserve">до </w:t>
            </w:r>
            <w:r w:rsidR="00E703F6">
              <w:rPr>
                <w:rFonts w:ascii="Franklin Gothic Book" w:eastAsia="Times New Roman" w:hAnsi="Franklin Gothic Book"/>
              </w:rPr>
              <w:t>08</w:t>
            </w:r>
            <w:r w:rsidRPr="00CF5928">
              <w:rPr>
                <w:rFonts w:ascii="Franklin Gothic Book" w:eastAsia="Times New Roman" w:hAnsi="Franklin Gothic Book"/>
              </w:rPr>
              <w:t>.</w:t>
            </w:r>
            <w:r w:rsidR="000C6E8E">
              <w:rPr>
                <w:rFonts w:ascii="Franklin Gothic Book" w:eastAsia="Times New Roman" w:hAnsi="Franklin Gothic Book"/>
              </w:rPr>
              <w:t>10</w:t>
            </w:r>
            <w:r w:rsidR="000C560A">
              <w:rPr>
                <w:rFonts w:ascii="Franklin Gothic Book" w:eastAsia="Times New Roman" w:hAnsi="Franklin Gothic Book"/>
              </w:rPr>
              <w:t>.</w:t>
            </w:r>
            <w:r w:rsidR="0032041B" w:rsidRPr="00CF5928">
              <w:rPr>
                <w:rFonts w:ascii="Franklin Gothic Book" w:eastAsia="Times New Roman" w:hAnsi="Franklin Gothic Book"/>
              </w:rPr>
              <w:t>20</w:t>
            </w:r>
            <w:r w:rsidRPr="00CF5928">
              <w:rPr>
                <w:rFonts w:ascii="Franklin Gothic Book" w:eastAsia="Times New Roman" w:hAnsi="Franklin Gothic Book"/>
              </w:rPr>
              <w:t>14 г.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AF23B1">
        <w:tc>
          <w:tcPr>
            <w:tcW w:w="41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AA6237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</w:t>
            </w:r>
            <w:r w:rsidR="00AA6237">
              <w:rPr>
                <w:rFonts w:ascii="Franklin Gothic Book" w:eastAsia="Times New Roman" w:hAnsi="Franklin Gothic Book"/>
                <w:b/>
                <w:bCs/>
              </w:rPr>
              <w:t>1</w:t>
            </w:r>
            <w:r>
              <w:rPr>
                <w:rFonts w:ascii="Franklin Gothic Book" w:eastAsia="Times New Roman" w:hAnsi="Franklin Gothic Book"/>
                <w:b/>
                <w:bCs/>
              </w:rPr>
              <w:t xml:space="preserve">. Прочая информация </w:t>
            </w:r>
          </w:p>
        </w:tc>
        <w:tc>
          <w:tcPr>
            <w:tcW w:w="6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 xml:space="preserve">Организатор закупки оставляет за собой право изменения (продления) сроков предоставления документации о закупке, внесения изменений в документацию о закупке, изменения сроков проведения закупки. 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Организатор закупки оставляет за собой право отказаться от проведения закупки.</w:t>
            </w:r>
          </w:p>
          <w:p w:rsidR="004F11FC" w:rsidRPr="004F11FC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О возможных изменениях условий проведения закупки сообщается дополнительно.</w:t>
            </w:r>
          </w:p>
          <w:p w:rsidR="00CB685A" w:rsidRDefault="004F11FC" w:rsidP="004F11FC">
            <w:pPr>
              <w:rPr>
                <w:rFonts w:ascii="Franklin Gothic Book" w:eastAsia="Times New Roman" w:hAnsi="Franklin Gothic Book"/>
              </w:rPr>
            </w:pPr>
            <w:r w:rsidRPr="004F11FC">
              <w:rPr>
                <w:rFonts w:ascii="Franklin Gothic Book" w:eastAsia="Times New Roman" w:hAnsi="Franklin Gothic Book"/>
              </w:rPr>
              <w:t>Срок заключения договоров – в соответствии с Положением о закупке товаров, работ, услуг заказчика</w:t>
            </w:r>
          </w:p>
        </w:tc>
      </w:tr>
    </w:tbl>
    <w:p w:rsidR="00932E18" w:rsidRDefault="00932E18">
      <w:pPr>
        <w:rPr>
          <w:rFonts w:eastAsia="Times New Roman"/>
        </w:rPr>
      </w:pPr>
    </w:p>
    <w:sectPr w:rsidR="00932E18" w:rsidSect="00AF23B1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C658B"/>
    <w:rsid w:val="00067105"/>
    <w:rsid w:val="00091183"/>
    <w:rsid w:val="000C0D68"/>
    <w:rsid w:val="000C560A"/>
    <w:rsid w:val="000C6E8E"/>
    <w:rsid w:val="00107D9A"/>
    <w:rsid w:val="00162D05"/>
    <w:rsid w:val="00257E96"/>
    <w:rsid w:val="00283394"/>
    <w:rsid w:val="0032041B"/>
    <w:rsid w:val="00363AD4"/>
    <w:rsid w:val="003B7F83"/>
    <w:rsid w:val="003C6B91"/>
    <w:rsid w:val="00405A42"/>
    <w:rsid w:val="004812A0"/>
    <w:rsid w:val="004F11FC"/>
    <w:rsid w:val="004F5BF0"/>
    <w:rsid w:val="00613CBD"/>
    <w:rsid w:val="00617953"/>
    <w:rsid w:val="00672EE5"/>
    <w:rsid w:val="006C658B"/>
    <w:rsid w:val="006E1D3F"/>
    <w:rsid w:val="007541AB"/>
    <w:rsid w:val="00762F60"/>
    <w:rsid w:val="00775810"/>
    <w:rsid w:val="00835514"/>
    <w:rsid w:val="0087443B"/>
    <w:rsid w:val="008C46D8"/>
    <w:rsid w:val="00932E18"/>
    <w:rsid w:val="00937E79"/>
    <w:rsid w:val="009A1635"/>
    <w:rsid w:val="009E01B4"/>
    <w:rsid w:val="00A654A2"/>
    <w:rsid w:val="00A75BC1"/>
    <w:rsid w:val="00A81818"/>
    <w:rsid w:val="00A907B3"/>
    <w:rsid w:val="00AA6237"/>
    <w:rsid w:val="00AF23B1"/>
    <w:rsid w:val="00B623C1"/>
    <w:rsid w:val="00B810F6"/>
    <w:rsid w:val="00BA7360"/>
    <w:rsid w:val="00BC2526"/>
    <w:rsid w:val="00BE0ACF"/>
    <w:rsid w:val="00C51C1F"/>
    <w:rsid w:val="00CB685A"/>
    <w:rsid w:val="00CB68C7"/>
    <w:rsid w:val="00CD278B"/>
    <w:rsid w:val="00CF5928"/>
    <w:rsid w:val="00D270E1"/>
    <w:rsid w:val="00D67F7C"/>
    <w:rsid w:val="00D83DF8"/>
    <w:rsid w:val="00DB57EB"/>
    <w:rsid w:val="00DC65BA"/>
    <w:rsid w:val="00DE1EEA"/>
    <w:rsid w:val="00E703F6"/>
    <w:rsid w:val="00E7550F"/>
    <w:rsid w:val="00F30430"/>
    <w:rsid w:val="00F9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814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КИМАЕВ Родион Александрович</dc:creator>
  <cp:lastModifiedBy>FilippovVV</cp:lastModifiedBy>
  <cp:revision>20</cp:revision>
  <cp:lastPrinted>2014-02-10T12:24:00Z</cp:lastPrinted>
  <dcterms:created xsi:type="dcterms:W3CDTF">2014-09-12T05:04:00Z</dcterms:created>
  <dcterms:modified xsi:type="dcterms:W3CDTF">2014-09-17T09:01:00Z</dcterms:modified>
</cp:coreProperties>
</file>