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D42" w:rsidRPr="00B96D42" w:rsidRDefault="00B96D42" w:rsidP="00B96D42">
      <w:pPr>
        <w:pStyle w:val="1"/>
        <w:numPr>
          <w:ilvl w:val="0"/>
          <w:numId w:val="0"/>
        </w:numPr>
        <w:tabs>
          <w:tab w:val="left" w:pos="426"/>
        </w:tabs>
        <w:ind w:left="360"/>
        <w:jc w:val="center"/>
        <w:rPr>
          <w:sz w:val="28"/>
          <w:szCs w:val="28"/>
        </w:rPr>
      </w:pPr>
      <w:bookmarkStart w:id="0" w:name="_Toc419460727"/>
      <w:r w:rsidRPr="00B96D42">
        <w:rPr>
          <w:sz w:val="28"/>
          <w:szCs w:val="28"/>
        </w:rPr>
        <w:t>ИЗВЕЩЕНИЕ О ПРОВЕДЕНИИ ЗАКУПКИ</w:t>
      </w:r>
      <w:bookmarkEnd w:id="0"/>
    </w:p>
    <w:p w:rsidR="00B96D42" w:rsidRPr="00B96D42" w:rsidRDefault="00B96D42" w:rsidP="00B96D42">
      <w:pPr>
        <w:rPr>
          <w:sz w:val="28"/>
          <w:szCs w:val="28"/>
        </w:rPr>
      </w:pPr>
    </w:p>
    <w:p w:rsidR="00B96D42" w:rsidRPr="00B96D42" w:rsidRDefault="00B96D42" w:rsidP="00B96D42">
      <w:pPr>
        <w:pStyle w:val="ListParagraph"/>
        <w:numPr>
          <w:ilvl w:val="0"/>
          <w:numId w:val="2"/>
        </w:numPr>
        <w:tabs>
          <w:tab w:val="left" w:pos="0"/>
          <w:tab w:val="left" w:pos="1134"/>
        </w:tabs>
        <w:spacing w:after="0" w:line="240" w:lineRule="auto"/>
        <w:ind w:left="0" w:firstLine="709"/>
        <w:jc w:val="both"/>
        <w:rPr>
          <w:rFonts w:ascii="Times New Roman" w:hAnsi="Times New Roman" w:cs="Times New Roman"/>
          <w:sz w:val="28"/>
          <w:szCs w:val="28"/>
          <w:lang w:val="x-none" w:eastAsia="ru-RU"/>
        </w:rPr>
      </w:pPr>
      <w:r w:rsidRPr="00B96D42">
        <w:rPr>
          <w:rFonts w:ascii="Times New Roman" w:hAnsi="Times New Roman" w:cs="Times New Roman"/>
          <w:b/>
          <w:sz w:val="28"/>
          <w:szCs w:val="28"/>
          <w:lang w:val="x-none" w:eastAsia="ru-RU"/>
        </w:rPr>
        <w:t>Форма и способ процедуры закупки:</w:t>
      </w:r>
      <w:r w:rsidRPr="00B96D42">
        <w:rPr>
          <w:rFonts w:ascii="Times New Roman" w:hAnsi="Times New Roman" w:cs="Times New Roman"/>
          <w:sz w:val="28"/>
          <w:szCs w:val="28"/>
          <w:lang w:val="x-none" w:eastAsia="ru-RU"/>
        </w:rPr>
        <w:t xml:space="preserve"> Открытый одноэтапный </w:t>
      </w:r>
      <w:r w:rsidRPr="00B96D42">
        <w:rPr>
          <w:rFonts w:ascii="Times New Roman" w:hAnsi="Times New Roman" w:cs="Times New Roman"/>
          <w:sz w:val="28"/>
          <w:szCs w:val="28"/>
          <w:lang w:eastAsia="ru-RU"/>
        </w:rPr>
        <w:t>конкурс</w:t>
      </w:r>
      <w:r w:rsidRPr="00B96D42">
        <w:rPr>
          <w:rFonts w:ascii="Times New Roman" w:hAnsi="Times New Roman" w:cs="Times New Roman"/>
          <w:sz w:val="28"/>
          <w:szCs w:val="28"/>
          <w:lang w:val="x-none" w:eastAsia="ru-RU"/>
        </w:rPr>
        <w:t xml:space="preserve"> в электронной форме без квалификационного отбора.</w:t>
      </w:r>
    </w:p>
    <w:p w:rsidR="00B96D42" w:rsidRPr="00B96D42" w:rsidRDefault="00B96D42" w:rsidP="00B96D42">
      <w:pPr>
        <w:pStyle w:val="ListParagraph1"/>
        <w:numPr>
          <w:ilvl w:val="0"/>
          <w:numId w:val="2"/>
        </w:numPr>
        <w:tabs>
          <w:tab w:val="left" w:pos="0"/>
          <w:tab w:val="left" w:pos="1134"/>
        </w:tabs>
        <w:spacing w:before="120" w:after="0" w:line="240" w:lineRule="auto"/>
        <w:ind w:left="0" w:firstLine="709"/>
        <w:jc w:val="both"/>
        <w:rPr>
          <w:rFonts w:ascii="Times New Roman" w:hAnsi="Times New Roman" w:cs="Times New Roman"/>
          <w:b/>
          <w:spacing w:val="-6"/>
          <w:sz w:val="28"/>
          <w:szCs w:val="28"/>
        </w:rPr>
      </w:pPr>
      <w:r w:rsidRPr="00B96D42">
        <w:rPr>
          <w:rFonts w:ascii="Times New Roman" w:hAnsi="Times New Roman" w:cs="Times New Roman"/>
          <w:sz w:val="28"/>
          <w:szCs w:val="28"/>
        </w:rPr>
        <w:t xml:space="preserve">Закупка проводится в соответствии с Единым </w:t>
      </w:r>
      <w:r w:rsidRPr="00B96D42">
        <w:rPr>
          <w:rFonts w:ascii="Times New Roman" w:hAnsi="Times New Roman" w:cs="Times New Roman"/>
          <w:sz w:val="28"/>
          <w:szCs w:val="28"/>
          <w:lang w:val="x-none" w:eastAsia="ru-RU"/>
        </w:rPr>
        <w:t>отраслевым</w:t>
      </w:r>
      <w:r w:rsidRPr="00B96D42">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w:t>
      </w:r>
      <w:proofErr w:type="spellStart"/>
      <w:r w:rsidRPr="00B96D42">
        <w:rPr>
          <w:rFonts w:ascii="Times New Roman" w:hAnsi="Times New Roman" w:cs="Times New Roman"/>
          <w:sz w:val="28"/>
          <w:szCs w:val="28"/>
        </w:rPr>
        <w:t>Росатом</w:t>
      </w:r>
      <w:proofErr w:type="spellEnd"/>
      <w:r w:rsidRPr="00B96D42">
        <w:rPr>
          <w:rFonts w:ascii="Times New Roman" w:hAnsi="Times New Roman" w:cs="Times New Roman"/>
          <w:sz w:val="28"/>
          <w:szCs w:val="28"/>
        </w:rPr>
        <w:t xml:space="preserve">» с изменениями, утвержденными решением наблюдательного совета </w:t>
      </w:r>
      <w:proofErr w:type="spellStart"/>
      <w:r w:rsidRPr="00B96D42">
        <w:rPr>
          <w:rFonts w:ascii="Times New Roman" w:hAnsi="Times New Roman" w:cs="Times New Roman"/>
          <w:sz w:val="28"/>
          <w:szCs w:val="28"/>
        </w:rPr>
        <w:t>Госкорпорации</w:t>
      </w:r>
      <w:proofErr w:type="spellEnd"/>
      <w:r w:rsidRPr="00B96D42">
        <w:rPr>
          <w:rFonts w:ascii="Times New Roman" w:hAnsi="Times New Roman" w:cs="Times New Roman"/>
          <w:sz w:val="28"/>
          <w:szCs w:val="28"/>
        </w:rPr>
        <w:t xml:space="preserve"> «</w:t>
      </w:r>
      <w:proofErr w:type="spellStart"/>
      <w:r w:rsidRPr="00B96D42">
        <w:rPr>
          <w:rFonts w:ascii="Times New Roman" w:hAnsi="Times New Roman" w:cs="Times New Roman"/>
          <w:sz w:val="28"/>
          <w:szCs w:val="28"/>
        </w:rPr>
        <w:t>Росатом</w:t>
      </w:r>
      <w:proofErr w:type="spellEnd"/>
      <w:r w:rsidRPr="00B96D42">
        <w:rPr>
          <w:rFonts w:ascii="Times New Roman" w:hAnsi="Times New Roman" w:cs="Times New Roman"/>
          <w:sz w:val="28"/>
          <w:szCs w:val="28"/>
        </w:rPr>
        <w:t xml:space="preserve">» (протокол от 07.02.2012 № 37) в редакции с изменениями, утвержденными решением наблюдательного совета </w:t>
      </w:r>
      <w:proofErr w:type="spellStart"/>
      <w:r w:rsidRPr="00B96D42">
        <w:rPr>
          <w:rFonts w:ascii="Times New Roman" w:hAnsi="Times New Roman" w:cs="Times New Roman"/>
          <w:sz w:val="28"/>
          <w:szCs w:val="28"/>
        </w:rPr>
        <w:t>Госкорпорации</w:t>
      </w:r>
      <w:proofErr w:type="spellEnd"/>
      <w:r w:rsidRPr="00B96D42">
        <w:rPr>
          <w:rFonts w:ascii="Times New Roman" w:hAnsi="Times New Roman" w:cs="Times New Roman"/>
          <w:sz w:val="28"/>
          <w:szCs w:val="28"/>
        </w:rPr>
        <w:t xml:space="preserve"> «</w:t>
      </w:r>
      <w:proofErr w:type="spellStart"/>
      <w:r w:rsidRPr="00B96D42">
        <w:rPr>
          <w:rFonts w:ascii="Times New Roman" w:hAnsi="Times New Roman" w:cs="Times New Roman"/>
          <w:sz w:val="28"/>
          <w:szCs w:val="28"/>
        </w:rPr>
        <w:t>Росатом</w:t>
      </w:r>
      <w:proofErr w:type="spellEnd"/>
      <w:r w:rsidRPr="00B96D42">
        <w:rPr>
          <w:rFonts w:ascii="Times New Roman" w:hAnsi="Times New Roman" w:cs="Times New Roman"/>
          <w:sz w:val="28"/>
          <w:szCs w:val="28"/>
        </w:rPr>
        <w:t>» от 22.09.2015 г. № 76</w:t>
      </w:r>
      <w:r w:rsidRPr="00B96D42">
        <w:rPr>
          <w:rFonts w:ascii="Times New Roman" w:hAnsi="Times New Roman" w:cs="Times New Roman"/>
          <w:b/>
          <w:i/>
        </w:rPr>
        <w:t>.</w:t>
      </w:r>
    </w:p>
    <w:p w:rsidR="00B96D42" w:rsidRPr="00B96D42" w:rsidRDefault="00B96D42" w:rsidP="00B96D42">
      <w:pPr>
        <w:pStyle w:val="ListParagraph1"/>
        <w:tabs>
          <w:tab w:val="left" w:pos="0"/>
          <w:tab w:val="left" w:pos="1134"/>
        </w:tabs>
        <w:spacing w:after="0" w:line="240" w:lineRule="auto"/>
        <w:ind w:left="0" w:firstLine="709"/>
        <w:jc w:val="both"/>
        <w:rPr>
          <w:rFonts w:ascii="Times New Roman" w:hAnsi="Times New Roman" w:cs="Times New Roman"/>
          <w:bCs/>
          <w:sz w:val="28"/>
          <w:szCs w:val="28"/>
        </w:rPr>
      </w:pPr>
      <w:r w:rsidRPr="00B96D42">
        <w:rPr>
          <w:rFonts w:ascii="Times New Roman"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96D42" w:rsidRPr="00B96D42" w:rsidRDefault="00B96D42" w:rsidP="00B96D42">
      <w:pPr>
        <w:pStyle w:val="ListParagraph"/>
        <w:numPr>
          <w:ilvl w:val="0"/>
          <w:numId w:val="2"/>
        </w:numPr>
        <w:tabs>
          <w:tab w:val="left" w:pos="0"/>
          <w:tab w:val="left" w:pos="1134"/>
        </w:tabs>
        <w:spacing w:before="120" w:after="0" w:line="240" w:lineRule="auto"/>
        <w:ind w:left="0" w:firstLine="709"/>
        <w:jc w:val="both"/>
        <w:rPr>
          <w:rFonts w:ascii="Times New Roman" w:hAnsi="Times New Roman" w:cs="Times New Roman"/>
          <w:b/>
          <w:sz w:val="28"/>
          <w:szCs w:val="28"/>
        </w:rPr>
      </w:pPr>
      <w:r w:rsidRPr="00B96D42">
        <w:rPr>
          <w:rFonts w:ascii="Times New Roman" w:hAnsi="Times New Roman" w:cs="Times New Roman"/>
          <w:b/>
          <w:sz w:val="28"/>
          <w:szCs w:val="28"/>
        </w:rPr>
        <w:t>Предмет</w:t>
      </w:r>
      <w:r w:rsidRPr="00B96D42">
        <w:rPr>
          <w:rFonts w:ascii="Times New Roman" w:hAnsi="Times New Roman" w:cs="Times New Roman"/>
          <w:b/>
          <w:spacing w:val="-6"/>
          <w:sz w:val="28"/>
          <w:szCs w:val="28"/>
        </w:rPr>
        <w:t xml:space="preserve"> закупки:</w:t>
      </w:r>
      <w:r w:rsidRPr="00B96D42">
        <w:rPr>
          <w:rFonts w:ascii="Times New Roman" w:hAnsi="Times New Roman" w:cs="Times New Roman"/>
          <w:spacing w:val="-6"/>
          <w:sz w:val="28"/>
          <w:szCs w:val="28"/>
        </w:rPr>
        <w:t xml:space="preserve"> право </w:t>
      </w:r>
      <w:r w:rsidRPr="00B96D42">
        <w:rPr>
          <w:rFonts w:ascii="Times New Roman" w:hAnsi="Times New Roman" w:cs="Times New Roman"/>
          <w:sz w:val="28"/>
          <w:szCs w:val="28"/>
        </w:rPr>
        <w:t>заключения договора по лоту  47-ОК-2015 «</w:t>
      </w:r>
      <w:r w:rsidRPr="00B96D42">
        <w:rPr>
          <w:rFonts w:ascii="Times New Roman" w:hAnsi="Times New Roman" w:cs="Times New Roman"/>
          <w:b/>
          <w:sz w:val="28"/>
          <w:szCs w:val="28"/>
        </w:rPr>
        <w:t>Оказание услуг по государственной охране строительной площадки Балтийской АЭС в 2016 году».</w:t>
      </w:r>
    </w:p>
    <w:p w:rsidR="00B96D42" w:rsidRPr="00B96D42" w:rsidRDefault="00B96D42" w:rsidP="00B96D42">
      <w:pPr>
        <w:tabs>
          <w:tab w:val="left" w:pos="567"/>
        </w:tabs>
        <w:jc w:val="both"/>
        <w:rPr>
          <w:spacing w:val="-6"/>
          <w:sz w:val="28"/>
          <w:szCs w:val="28"/>
        </w:rPr>
      </w:pPr>
      <w:r w:rsidRPr="00B96D42">
        <w:rPr>
          <w:b/>
          <w:sz w:val="28"/>
          <w:szCs w:val="28"/>
        </w:rPr>
        <w:t xml:space="preserve">          Заказчик, являющийся организатором закупки:</w:t>
      </w:r>
      <w:r w:rsidRPr="00B96D42">
        <w:rPr>
          <w:sz w:val="28"/>
          <w:szCs w:val="28"/>
        </w:rPr>
        <w:t xml:space="preserve"> Акционерное общество НИЖЕГОРОДСКАЯ ИНЖИНИРИНГОВАЯ КОМПАНИЯ «АТОМЭНЕРГОПРОЕКТ»</w:t>
      </w:r>
      <w:r w:rsidRPr="00B96D42">
        <w:rPr>
          <w:spacing w:val="-6"/>
          <w:sz w:val="28"/>
          <w:szCs w:val="28"/>
        </w:rPr>
        <w:t xml:space="preserve"> в лице Балтийского филиала АО «НИАЭП» «Дирекция Генерального подрядчика на Балтийской атомной станции».</w:t>
      </w:r>
    </w:p>
    <w:p w:rsidR="00B96D42" w:rsidRPr="00B96D42" w:rsidRDefault="00B96D42" w:rsidP="00B96D42">
      <w:pPr>
        <w:pStyle w:val="4"/>
        <w:shd w:val="clear" w:color="auto" w:fill="auto"/>
        <w:tabs>
          <w:tab w:val="num" w:pos="0"/>
          <w:tab w:val="left" w:leader="underscore" w:pos="8879"/>
          <w:tab w:val="left" w:leader="underscore" w:pos="9378"/>
          <w:tab w:val="left" w:leader="underscore" w:pos="10180"/>
          <w:tab w:val="left" w:leader="underscore" w:pos="13353"/>
        </w:tabs>
        <w:spacing w:before="0" w:after="0" w:line="240" w:lineRule="auto"/>
        <w:jc w:val="both"/>
        <w:rPr>
          <w:rStyle w:val="11"/>
          <w:color w:val="auto"/>
          <w:sz w:val="28"/>
          <w:szCs w:val="28"/>
        </w:rPr>
      </w:pPr>
      <w:r w:rsidRPr="00B96D42">
        <w:rPr>
          <w:color w:val="auto"/>
          <w:sz w:val="28"/>
          <w:szCs w:val="28"/>
        </w:rPr>
        <w:t xml:space="preserve">Место нахождения: 238717, </w:t>
      </w:r>
      <w:proofErr w:type="gramStart"/>
      <w:r w:rsidRPr="00B96D42">
        <w:rPr>
          <w:color w:val="auto"/>
          <w:sz w:val="28"/>
          <w:szCs w:val="28"/>
        </w:rPr>
        <w:t>Калининградская</w:t>
      </w:r>
      <w:proofErr w:type="gramEnd"/>
      <w:r w:rsidRPr="00B96D42">
        <w:rPr>
          <w:color w:val="auto"/>
          <w:sz w:val="28"/>
          <w:szCs w:val="28"/>
        </w:rPr>
        <w:t xml:space="preserve"> обл., Неманский район, пос. </w:t>
      </w:r>
      <w:proofErr w:type="spellStart"/>
      <w:r w:rsidRPr="00B96D42">
        <w:rPr>
          <w:color w:val="auto"/>
          <w:sz w:val="28"/>
          <w:szCs w:val="28"/>
        </w:rPr>
        <w:t>Маломожайское</w:t>
      </w:r>
      <w:proofErr w:type="spellEnd"/>
      <w:r w:rsidRPr="00B96D42">
        <w:rPr>
          <w:color w:val="auto"/>
          <w:sz w:val="28"/>
          <w:szCs w:val="28"/>
        </w:rPr>
        <w:t xml:space="preserve">, </w:t>
      </w:r>
      <w:r w:rsidRPr="00B96D42">
        <w:rPr>
          <w:rStyle w:val="11"/>
          <w:color w:val="auto"/>
          <w:sz w:val="28"/>
          <w:szCs w:val="28"/>
        </w:rPr>
        <w:t>ул. Центральная, дом 1б.</w:t>
      </w:r>
    </w:p>
    <w:p w:rsidR="00B96D42" w:rsidRPr="00B96D42" w:rsidRDefault="00B96D42" w:rsidP="00B96D42">
      <w:pPr>
        <w:pStyle w:val="4"/>
        <w:shd w:val="clear" w:color="auto" w:fill="auto"/>
        <w:tabs>
          <w:tab w:val="num" w:pos="0"/>
          <w:tab w:val="left" w:leader="underscore" w:pos="8879"/>
          <w:tab w:val="left" w:leader="underscore" w:pos="9378"/>
          <w:tab w:val="left" w:leader="underscore" w:pos="10180"/>
          <w:tab w:val="left" w:leader="underscore" w:pos="13353"/>
        </w:tabs>
        <w:spacing w:before="0" w:after="0" w:line="240" w:lineRule="auto"/>
        <w:jc w:val="both"/>
        <w:rPr>
          <w:rStyle w:val="11"/>
          <w:color w:val="auto"/>
          <w:sz w:val="28"/>
          <w:szCs w:val="28"/>
        </w:rPr>
      </w:pPr>
      <w:r w:rsidRPr="00B96D42">
        <w:rPr>
          <w:color w:val="auto"/>
          <w:sz w:val="28"/>
          <w:szCs w:val="28"/>
        </w:rPr>
        <w:t xml:space="preserve">Почтовый адрес: </w:t>
      </w:r>
      <w:proofErr w:type="gramStart"/>
      <w:r w:rsidRPr="00B96D42">
        <w:rPr>
          <w:color w:val="auto"/>
          <w:sz w:val="28"/>
          <w:szCs w:val="28"/>
        </w:rPr>
        <w:t>238710</w:t>
      </w:r>
      <w:proofErr w:type="gramEnd"/>
      <w:r w:rsidRPr="00B96D42">
        <w:rPr>
          <w:color w:val="auto"/>
          <w:sz w:val="28"/>
          <w:szCs w:val="28"/>
        </w:rPr>
        <w:t xml:space="preserve"> а/я 813, Калининградская обл., Неманский район,</w:t>
      </w:r>
      <w:r w:rsidRPr="00B96D42">
        <w:rPr>
          <w:rStyle w:val="11"/>
          <w:color w:val="auto"/>
          <w:sz w:val="28"/>
          <w:szCs w:val="28"/>
        </w:rPr>
        <w:t xml:space="preserve"> </w:t>
      </w:r>
      <w:r w:rsidRPr="00B96D42">
        <w:rPr>
          <w:color w:val="auto"/>
          <w:sz w:val="28"/>
          <w:szCs w:val="28"/>
        </w:rPr>
        <w:t xml:space="preserve">пос. </w:t>
      </w:r>
      <w:proofErr w:type="spellStart"/>
      <w:r w:rsidRPr="00B96D42">
        <w:rPr>
          <w:color w:val="auto"/>
          <w:sz w:val="28"/>
          <w:szCs w:val="28"/>
        </w:rPr>
        <w:t>Маломожайское</w:t>
      </w:r>
      <w:proofErr w:type="spellEnd"/>
      <w:r w:rsidRPr="00B96D42">
        <w:rPr>
          <w:color w:val="auto"/>
          <w:sz w:val="28"/>
          <w:szCs w:val="28"/>
        </w:rPr>
        <w:t>.</w:t>
      </w:r>
    </w:p>
    <w:p w:rsidR="00B96D42" w:rsidRPr="00B96D42" w:rsidRDefault="00B96D42" w:rsidP="00B96D42">
      <w:pPr>
        <w:tabs>
          <w:tab w:val="num" w:pos="0"/>
        </w:tabs>
        <w:jc w:val="both"/>
      </w:pPr>
      <w:r w:rsidRPr="00B96D42">
        <w:rPr>
          <w:sz w:val="28"/>
          <w:szCs w:val="28"/>
        </w:rPr>
        <w:t xml:space="preserve">Тел./факс, электронная почта: 8 (40161) 6-41-00/6-41-11, адрес электронной почты: </w:t>
      </w:r>
      <w:proofErr w:type="spellStart"/>
      <w:r w:rsidRPr="00B96D42">
        <w:rPr>
          <w:sz w:val="28"/>
          <w:szCs w:val="28"/>
        </w:rPr>
        <w:t>bf</w:t>
      </w:r>
      <w:proofErr w:type="spellEnd"/>
      <w:r w:rsidRPr="00B96D42">
        <w:rPr>
          <w:sz w:val="28"/>
          <w:szCs w:val="28"/>
        </w:rPr>
        <w:t>@</w:t>
      </w:r>
      <w:proofErr w:type="spellStart"/>
      <w:r w:rsidRPr="00B96D42">
        <w:rPr>
          <w:sz w:val="28"/>
          <w:szCs w:val="28"/>
          <w:lang w:val="en-US"/>
        </w:rPr>
        <w:t>niaep</w:t>
      </w:r>
      <w:proofErr w:type="spellEnd"/>
      <w:r w:rsidRPr="00B96D42">
        <w:rPr>
          <w:sz w:val="28"/>
          <w:szCs w:val="28"/>
        </w:rPr>
        <w:t>.</w:t>
      </w:r>
      <w:proofErr w:type="spellStart"/>
      <w:r w:rsidRPr="00B96D42">
        <w:rPr>
          <w:sz w:val="28"/>
          <w:szCs w:val="28"/>
        </w:rPr>
        <w:t>ru</w:t>
      </w:r>
      <w:proofErr w:type="spellEnd"/>
      <w:r w:rsidRPr="00B96D42">
        <w:rPr>
          <w:sz w:val="28"/>
          <w:szCs w:val="28"/>
        </w:rPr>
        <w:t>.</w:t>
      </w:r>
    </w:p>
    <w:p w:rsidR="00B96D42" w:rsidRPr="00B96D42" w:rsidRDefault="00B96D42" w:rsidP="00B96D42">
      <w:pPr>
        <w:tabs>
          <w:tab w:val="num" w:pos="0"/>
        </w:tabs>
        <w:jc w:val="both"/>
        <w:rPr>
          <w:sz w:val="28"/>
          <w:szCs w:val="28"/>
        </w:rPr>
      </w:pPr>
      <w:r w:rsidRPr="00B96D42">
        <w:rPr>
          <w:spacing w:val="-6"/>
          <w:sz w:val="28"/>
          <w:szCs w:val="28"/>
        </w:rPr>
        <w:t xml:space="preserve">Контактное лицо: </w:t>
      </w:r>
      <w:r w:rsidRPr="00B96D42">
        <w:rPr>
          <w:sz w:val="28"/>
          <w:szCs w:val="28"/>
        </w:rPr>
        <w:t xml:space="preserve">Коган Елена Владимировна, тел. 8(40161)6-41-00 </w:t>
      </w:r>
      <w:proofErr w:type="spellStart"/>
      <w:r w:rsidRPr="00B96D42">
        <w:rPr>
          <w:sz w:val="28"/>
          <w:szCs w:val="28"/>
        </w:rPr>
        <w:t>вн</w:t>
      </w:r>
      <w:proofErr w:type="spellEnd"/>
      <w:r w:rsidRPr="00B96D42">
        <w:rPr>
          <w:sz w:val="28"/>
          <w:szCs w:val="28"/>
        </w:rPr>
        <w:t>. (58-57) адрес электронной почты: bf@niaep.ru</w:t>
      </w:r>
    </w:p>
    <w:p w:rsidR="00B96D42" w:rsidRPr="00B96D42" w:rsidRDefault="00B96D42" w:rsidP="00B96D42">
      <w:pPr>
        <w:pStyle w:val="ListParagraph"/>
        <w:numPr>
          <w:ilvl w:val="0"/>
          <w:numId w:val="2"/>
        </w:numPr>
        <w:tabs>
          <w:tab w:val="left" w:pos="0"/>
          <w:tab w:val="left" w:pos="1134"/>
        </w:tabs>
        <w:spacing w:before="120" w:after="0" w:line="240" w:lineRule="auto"/>
        <w:ind w:left="0" w:firstLine="709"/>
        <w:jc w:val="both"/>
        <w:rPr>
          <w:rFonts w:ascii="Times New Roman" w:hAnsi="Times New Roman" w:cs="Times New Roman"/>
          <w:sz w:val="28"/>
          <w:szCs w:val="28"/>
        </w:rPr>
      </w:pPr>
      <w:r w:rsidRPr="00B96D42">
        <w:rPr>
          <w:rFonts w:ascii="Times New Roman" w:hAnsi="Times New Roman" w:cs="Times New Roman"/>
          <w:b/>
          <w:sz w:val="28"/>
          <w:szCs w:val="28"/>
        </w:rPr>
        <w:t>Количество лотов:</w:t>
      </w:r>
      <w:r w:rsidRPr="00B96D42">
        <w:rPr>
          <w:rFonts w:ascii="Times New Roman" w:hAnsi="Times New Roman" w:cs="Times New Roman"/>
          <w:sz w:val="28"/>
          <w:szCs w:val="28"/>
        </w:rPr>
        <w:t xml:space="preserve"> 1 (один). </w:t>
      </w:r>
    </w:p>
    <w:p w:rsidR="00B96D42" w:rsidRPr="00B96D42" w:rsidRDefault="00B96D42" w:rsidP="00B96D42">
      <w:pPr>
        <w:pStyle w:val="ListParagraph"/>
        <w:numPr>
          <w:ilvl w:val="0"/>
          <w:numId w:val="2"/>
        </w:numPr>
        <w:tabs>
          <w:tab w:val="left" w:pos="0"/>
          <w:tab w:val="left" w:pos="1134"/>
        </w:tabs>
        <w:spacing w:before="120" w:after="0" w:line="240" w:lineRule="auto"/>
        <w:ind w:left="0" w:firstLine="709"/>
        <w:jc w:val="both"/>
        <w:rPr>
          <w:rFonts w:ascii="Times New Roman" w:hAnsi="Times New Roman" w:cs="Times New Roman"/>
          <w:sz w:val="28"/>
          <w:szCs w:val="28"/>
        </w:rPr>
      </w:pPr>
      <w:r w:rsidRPr="00B96D42">
        <w:rPr>
          <w:rFonts w:ascii="Times New Roman" w:hAnsi="Times New Roman" w:cs="Times New Roman"/>
          <w:b/>
          <w:sz w:val="28"/>
          <w:szCs w:val="28"/>
        </w:rPr>
        <w:t xml:space="preserve">Предмет </w:t>
      </w:r>
      <w:r w:rsidRPr="00B96D42">
        <w:rPr>
          <w:rFonts w:ascii="Times New Roman" w:hAnsi="Times New Roman" w:cs="Times New Roman"/>
          <w:b/>
          <w:sz w:val="28"/>
          <w:szCs w:val="28"/>
          <w:lang w:val="x-none" w:eastAsia="ru-RU"/>
        </w:rPr>
        <w:t>договора:</w:t>
      </w:r>
      <w:r w:rsidRPr="00B96D42">
        <w:rPr>
          <w:rFonts w:ascii="Times New Roman" w:hAnsi="Times New Roman" w:cs="Times New Roman"/>
          <w:sz w:val="28"/>
          <w:szCs w:val="28"/>
          <w:lang w:val="x-none" w:eastAsia="ru-RU"/>
        </w:rPr>
        <w:t xml:space="preserve"> </w:t>
      </w:r>
      <w:r w:rsidRPr="00B96D42">
        <w:rPr>
          <w:rFonts w:ascii="Times New Roman" w:hAnsi="Times New Roman" w:cs="Times New Roman"/>
          <w:b/>
          <w:sz w:val="28"/>
          <w:szCs w:val="28"/>
        </w:rPr>
        <w:t>Оказание услуг по государственной охране строительной площадки Балтийской АЭС в 2016 году.</w:t>
      </w:r>
    </w:p>
    <w:p w:rsidR="00B96D42" w:rsidRPr="00B96D42" w:rsidRDefault="00B96D42" w:rsidP="00B96D42">
      <w:pPr>
        <w:tabs>
          <w:tab w:val="num" w:pos="0"/>
        </w:tabs>
        <w:jc w:val="both"/>
        <w:rPr>
          <w:sz w:val="28"/>
          <w:szCs w:val="28"/>
        </w:rPr>
      </w:pPr>
      <w:r w:rsidRPr="00B96D42">
        <w:rPr>
          <w:b/>
          <w:sz w:val="28"/>
          <w:szCs w:val="28"/>
        </w:rPr>
        <w:t xml:space="preserve">          Состав и объем работ:</w:t>
      </w:r>
      <w:r w:rsidRPr="00B96D42">
        <w:rPr>
          <w:sz w:val="28"/>
          <w:szCs w:val="28"/>
        </w:rPr>
        <w:t xml:space="preserve"> в соответствии с Томом 2 «Техническая часть» конкурсной документации.</w:t>
      </w:r>
    </w:p>
    <w:p w:rsidR="00B96D42" w:rsidRPr="00B96D42" w:rsidRDefault="00B96D42" w:rsidP="00B96D42">
      <w:pPr>
        <w:tabs>
          <w:tab w:val="num" w:pos="0"/>
          <w:tab w:val="left" w:pos="1134"/>
        </w:tabs>
        <w:jc w:val="both"/>
        <w:rPr>
          <w:sz w:val="28"/>
          <w:szCs w:val="28"/>
        </w:rPr>
      </w:pPr>
    </w:p>
    <w:p w:rsidR="00B96D42" w:rsidRPr="00B96D42" w:rsidRDefault="00B96D42" w:rsidP="00B96D42">
      <w:pPr>
        <w:numPr>
          <w:ilvl w:val="0"/>
          <w:numId w:val="2"/>
        </w:numPr>
        <w:tabs>
          <w:tab w:val="left" w:pos="567"/>
        </w:tabs>
        <w:contextualSpacing/>
        <w:jc w:val="both"/>
        <w:rPr>
          <w:sz w:val="28"/>
          <w:szCs w:val="28"/>
        </w:rPr>
      </w:pPr>
      <w:r w:rsidRPr="00B96D42">
        <w:rPr>
          <w:b/>
          <w:sz w:val="28"/>
          <w:szCs w:val="28"/>
        </w:rPr>
        <w:t xml:space="preserve">Срок выполнения услуг: </w:t>
      </w:r>
    </w:p>
    <w:p w:rsidR="00B96D42" w:rsidRPr="00B96D42" w:rsidRDefault="00B96D42" w:rsidP="00B96D42">
      <w:pPr>
        <w:tabs>
          <w:tab w:val="num" w:pos="0"/>
          <w:tab w:val="left" w:pos="1134"/>
        </w:tabs>
        <w:jc w:val="both"/>
        <w:rPr>
          <w:sz w:val="28"/>
          <w:szCs w:val="28"/>
        </w:rPr>
      </w:pPr>
      <w:r w:rsidRPr="00B96D42">
        <w:rPr>
          <w:sz w:val="28"/>
          <w:szCs w:val="28"/>
        </w:rPr>
        <w:t xml:space="preserve">          Начало выполнения услуг:  </w:t>
      </w:r>
      <w:r w:rsidRPr="00B96D42">
        <w:rPr>
          <w:b/>
          <w:sz w:val="28"/>
          <w:szCs w:val="28"/>
        </w:rPr>
        <w:t xml:space="preserve">с 08.00 30.12.2015 г. </w:t>
      </w:r>
    </w:p>
    <w:p w:rsidR="00B96D42" w:rsidRPr="00B96D42" w:rsidRDefault="00B96D42" w:rsidP="00B96D42">
      <w:pPr>
        <w:tabs>
          <w:tab w:val="num" w:pos="0"/>
          <w:tab w:val="left" w:pos="1134"/>
        </w:tabs>
        <w:jc w:val="both"/>
        <w:rPr>
          <w:sz w:val="28"/>
          <w:szCs w:val="28"/>
        </w:rPr>
      </w:pPr>
      <w:r w:rsidRPr="00B96D42">
        <w:rPr>
          <w:sz w:val="28"/>
          <w:szCs w:val="28"/>
        </w:rPr>
        <w:t xml:space="preserve">          Окончание выполнения услуг: </w:t>
      </w:r>
      <w:r w:rsidRPr="00B96D42">
        <w:rPr>
          <w:b/>
          <w:sz w:val="28"/>
          <w:szCs w:val="28"/>
        </w:rPr>
        <w:t>до 08.00 30.12.2016 г.</w:t>
      </w:r>
    </w:p>
    <w:p w:rsidR="00B96D42" w:rsidRPr="00B96D42" w:rsidRDefault="00B96D42" w:rsidP="00B96D42">
      <w:pPr>
        <w:tabs>
          <w:tab w:val="left" w:pos="1134"/>
        </w:tabs>
        <w:jc w:val="both"/>
        <w:rPr>
          <w:sz w:val="28"/>
          <w:szCs w:val="28"/>
        </w:rPr>
      </w:pPr>
    </w:p>
    <w:p w:rsidR="00B96D42" w:rsidRPr="00B96D42" w:rsidRDefault="00B96D42" w:rsidP="00B96D42">
      <w:pPr>
        <w:numPr>
          <w:ilvl w:val="0"/>
          <w:numId w:val="2"/>
        </w:numPr>
        <w:tabs>
          <w:tab w:val="left" w:pos="0"/>
        </w:tabs>
        <w:ind w:left="0" w:firstLine="567"/>
        <w:contextualSpacing/>
        <w:jc w:val="both"/>
        <w:rPr>
          <w:sz w:val="28"/>
          <w:szCs w:val="28"/>
        </w:rPr>
      </w:pPr>
      <w:r w:rsidRPr="00B96D42">
        <w:rPr>
          <w:b/>
          <w:sz w:val="28"/>
          <w:szCs w:val="28"/>
        </w:rPr>
        <w:t xml:space="preserve"> Место оказания услуг: </w:t>
      </w:r>
      <w:r w:rsidRPr="00B96D42">
        <w:rPr>
          <w:sz w:val="28"/>
          <w:szCs w:val="28"/>
        </w:rPr>
        <w:t xml:space="preserve">238717, Калининградская область, Неманский район, пос. </w:t>
      </w:r>
      <w:proofErr w:type="spellStart"/>
      <w:r w:rsidRPr="00B96D42">
        <w:rPr>
          <w:sz w:val="28"/>
          <w:szCs w:val="28"/>
        </w:rPr>
        <w:t>Маломожайское</w:t>
      </w:r>
      <w:proofErr w:type="spellEnd"/>
      <w:r w:rsidRPr="00B96D42">
        <w:rPr>
          <w:sz w:val="28"/>
          <w:szCs w:val="28"/>
        </w:rPr>
        <w:t xml:space="preserve">, ул. Центральная д.1 б, </w:t>
      </w:r>
      <w:r w:rsidRPr="00B96D42">
        <w:rPr>
          <w:bCs/>
          <w:color w:val="000000"/>
          <w:sz w:val="28"/>
          <w:szCs w:val="28"/>
        </w:rPr>
        <w:t>строительная площадка Балтийской АЭС.</w:t>
      </w:r>
    </w:p>
    <w:p w:rsidR="00B96D42" w:rsidRPr="00B96D42" w:rsidRDefault="00B96D42" w:rsidP="00B96D42">
      <w:pPr>
        <w:tabs>
          <w:tab w:val="left" w:pos="567"/>
        </w:tabs>
        <w:jc w:val="both"/>
        <w:rPr>
          <w:sz w:val="28"/>
          <w:szCs w:val="28"/>
        </w:rPr>
      </w:pPr>
    </w:p>
    <w:p w:rsidR="00B96D42" w:rsidRPr="00B96D42" w:rsidRDefault="00B96D42" w:rsidP="00B96D42">
      <w:pPr>
        <w:tabs>
          <w:tab w:val="left" w:pos="1134"/>
        </w:tabs>
        <w:ind w:firstLine="709"/>
        <w:jc w:val="both"/>
        <w:rPr>
          <w:b/>
          <w:i/>
          <w:sz w:val="28"/>
          <w:szCs w:val="28"/>
        </w:rPr>
      </w:pPr>
    </w:p>
    <w:p w:rsidR="00B96D42" w:rsidRPr="00B96D42" w:rsidRDefault="00B96D42" w:rsidP="00B96D42">
      <w:pPr>
        <w:pStyle w:val="ListParagraph"/>
        <w:numPr>
          <w:ilvl w:val="0"/>
          <w:numId w:val="2"/>
        </w:numPr>
        <w:tabs>
          <w:tab w:val="left" w:pos="0"/>
          <w:tab w:val="left" w:pos="1134"/>
        </w:tabs>
        <w:spacing w:after="0" w:line="240" w:lineRule="auto"/>
        <w:ind w:left="0" w:firstLine="709"/>
        <w:jc w:val="both"/>
        <w:rPr>
          <w:rFonts w:ascii="Times New Roman" w:hAnsi="Times New Roman" w:cs="Times New Roman"/>
          <w:sz w:val="28"/>
          <w:szCs w:val="28"/>
        </w:rPr>
      </w:pPr>
      <w:r w:rsidRPr="00B96D42">
        <w:rPr>
          <w:rFonts w:ascii="Times New Roman" w:hAnsi="Times New Roman" w:cs="Times New Roman"/>
          <w:b/>
          <w:sz w:val="28"/>
          <w:szCs w:val="28"/>
        </w:rPr>
        <w:lastRenderedPageBreak/>
        <w:t>Условия оплаты:</w:t>
      </w:r>
      <w:r w:rsidRPr="00B96D42">
        <w:rPr>
          <w:rFonts w:ascii="Times New Roman" w:hAnsi="Times New Roman" w:cs="Times New Roman"/>
          <w:sz w:val="28"/>
          <w:szCs w:val="28"/>
        </w:rPr>
        <w:t xml:space="preserve"> в соответствии со статьей 5 проекта договора (Часть 3 «Проект договора»).</w:t>
      </w:r>
    </w:p>
    <w:p w:rsidR="00B96D42" w:rsidRPr="00B96D42" w:rsidRDefault="00B96D42" w:rsidP="00B96D42">
      <w:pPr>
        <w:ind w:right="153" w:firstLine="709"/>
        <w:jc w:val="both"/>
        <w:rPr>
          <w:sz w:val="28"/>
          <w:szCs w:val="28"/>
          <w:lang w:eastAsia="en-US"/>
        </w:rPr>
      </w:pPr>
      <w:r w:rsidRPr="00B96D42">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96D42" w:rsidRPr="00B96D42" w:rsidRDefault="00B96D42" w:rsidP="00B96D42">
      <w:pPr>
        <w:tabs>
          <w:tab w:val="left" w:pos="1134"/>
        </w:tabs>
        <w:ind w:firstLine="709"/>
        <w:jc w:val="both"/>
        <w:rPr>
          <w:sz w:val="28"/>
          <w:szCs w:val="28"/>
          <w:lang w:eastAsia="en-US"/>
        </w:rPr>
      </w:pPr>
      <w:r w:rsidRPr="00B96D42">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96D42" w:rsidRPr="00B96D42" w:rsidRDefault="00B96D42" w:rsidP="00B96D42">
      <w:pPr>
        <w:pStyle w:val="ListParagraph"/>
        <w:numPr>
          <w:ilvl w:val="0"/>
          <w:numId w:val="2"/>
        </w:numPr>
        <w:tabs>
          <w:tab w:val="left" w:pos="0"/>
          <w:tab w:val="left" w:pos="1134"/>
        </w:tabs>
        <w:spacing w:before="120" w:after="0" w:line="240" w:lineRule="auto"/>
        <w:ind w:left="0" w:firstLine="709"/>
        <w:jc w:val="both"/>
        <w:rPr>
          <w:rFonts w:ascii="Times New Roman" w:hAnsi="Times New Roman" w:cs="Times New Roman"/>
          <w:b/>
          <w:sz w:val="28"/>
          <w:szCs w:val="28"/>
        </w:rPr>
      </w:pPr>
      <w:r w:rsidRPr="00B96D42">
        <w:rPr>
          <w:rFonts w:ascii="Times New Roman" w:hAnsi="Times New Roman" w:cs="Times New Roman"/>
          <w:b/>
          <w:sz w:val="28"/>
          <w:szCs w:val="28"/>
        </w:rPr>
        <w:t>Начальная (максимальная) цена договора:</w:t>
      </w:r>
    </w:p>
    <w:p w:rsidR="00B96D42" w:rsidRPr="00B96D42" w:rsidRDefault="00B96D42" w:rsidP="00B96D42">
      <w:pPr>
        <w:pStyle w:val="ListParagraph"/>
        <w:tabs>
          <w:tab w:val="left" w:pos="0"/>
          <w:tab w:val="left" w:pos="1134"/>
        </w:tabs>
        <w:spacing w:before="120" w:after="0" w:line="240" w:lineRule="auto"/>
        <w:ind w:left="0" w:firstLine="709"/>
        <w:jc w:val="both"/>
        <w:rPr>
          <w:rFonts w:ascii="Times New Roman" w:hAnsi="Times New Roman" w:cs="Times New Roman"/>
          <w:sz w:val="28"/>
          <w:szCs w:val="28"/>
        </w:rPr>
      </w:pPr>
      <w:r w:rsidRPr="00B96D42">
        <w:rPr>
          <w:rFonts w:ascii="Times New Roman" w:hAnsi="Times New Roman" w:cs="Times New Roman"/>
          <w:b/>
          <w:sz w:val="28"/>
          <w:szCs w:val="28"/>
        </w:rPr>
        <w:t xml:space="preserve">40 272 920.30 руб. (сорок миллионов двести семьдесят две тысячи девятьсот двадцать рублей тридцать копеек), в </w:t>
      </w:r>
      <w:proofErr w:type="spellStart"/>
      <w:r w:rsidRPr="00B96D42">
        <w:rPr>
          <w:rFonts w:ascii="Times New Roman" w:hAnsi="Times New Roman" w:cs="Times New Roman"/>
          <w:b/>
          <w:sz w:val="28"/>
          <w:szCs w:val="28"/>
        </w:rPr>
        <w:t>т.ч</w:t>
      </w:r>
      <w:proofErr w:type="spellEnd"/>
      <w:r w:rsidRPr="00B96D42">
        <w:rPr>
          <w:rFonts w:ascii="Times New Roman" w:hAnsi="Times New Roman" w:cs="Times New Roman"/>
          <w:b/>
          <w:sz w:val="28"/>
          <w:szCs w:val="28"/>
        </w:rPr>
        <w:t>. НДС (18%).</w:t>
      </w:r>
      <w:r w:rsidRPr="00B96D42">
        <w:rPr>
          <w:rFonts w:ascii="Times New Roman" w:hAnsi="Times New Roman" w:cs="Times New Roman"/>
          <w:b/>
          <w:sz w:val="28"/>
          <w:szCs w:val="28"/>
        </w:rPr>
        <w:br/>
        <w:t xml:space="preserve">          34 129 593.47 руб. (тридцать четыре миллиона сто двадцать девять тысяч пятьсот девяносто три рубля сорок семь копеек)</w:t>
      </w:r>
      <w:r w:rsidRPr="00B96D42">
        <w:rPr>
          <w:rFonts w:ascii="Times New Roman" w:hAnsi="Times New Roman" w:cs="Times New Roman"/>
          <w:sz w:val="28"/>
          <w:szCs w:val="28"/>
        </w:rPr>
        <w:t>, без учета НДС.</w:t>
      </w:r>
    </w:p>
    <w:p w:rsidR="00B96D42" w:rsidRPr="00B96D42" w:rsidRDefault="00B96D42" w:rsidP="00B96D42">
      <w:pPr>
        <w:tabs>
          <w:tab w:val="left" w:pos="1134"/>
        </w:tabs>
        <w:spacing w:before="120"/>
        <w:ind w:firstLine="709"/>
        <w:jc w:val="both"/>
        <w:rPr>
          <w:sz w:val="28"/>
          <w:szCs w:val="28"/>
          <w:lang w:eastAsia="en-US"/>
        </w:rPr>
      </w:pPr>
      <w:r w:rsidRPr="00B96D42">
        <w:rPr>
          <w:sz w:val="28"/>
          <w:szCs w:val="28"/>
          <w:lang w:eastAsia="en-US"/>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B96D42" w:rsidRPr="00B96D42" w:rsidRDefault="00B96D42" w:rsidP="00B96D42">
      <w:pPr>
        <w:tabs>
          <w:tab w:val="left" w:pos="1134"/>
        </w:tabs>
        <w:spacing w:before="120"/>
        <w:ind w:firstLine="709"/>
        <w:jc w:val="both"/>
        <w:rPr>
          <w:sz w:val="28"/>
          <w:szCs w:val="28"/>
          <w:lang w:eastAsia="en-US"/>
        </w:rPr>
      </w:pPr>
      <w:r w:rsidRPr="00B96D42">
        <w:rPr>
          <w:sz w:val="28"/>
          <w:szCs w:val="28"/>
          <w:lang w:eastAsia="en-US"/>
        </w:rPr>
        <w:t>Цена договора включает в себя: все расходы в соответствии со статьей 5 проекта договора (Часть 3 «Проект договора»).</w:t>
      </w:r>
    </w:p>
    <w:p w:rsidR="00B96D42" w:rsidRPr="00B96D42" w:rsidRDefault="00B96D42" w:rsidP="00B96D42">
      <w:pPr>
        <w:tabs>
          <w:tab w:val="left" w:pos="1134"/>
        </w:tabs>
        <w:ind w:firstLine="709"/>
        <w:jc w:val="both"/>
        <w:rPr>
          <w:sz w:val="28"/>
          <w:szCs w:val="28"/>
          <w:lang w:eastAsia="en-US"/>
        </w:rPr>
      </w:pPr>
    </w:p>
    <w:p w:rsidR="00B96D42" w:rsidRPr="00B96D42" w:rsidRDefault="00B96D42" w:rsidP="00B96D42">
      <w:pPr>
        <w:pStyle w:val="ListParagraph"/>
        <w:numPr>
          <w:ilvl w:val="0"/>
          <w:numId w:val="2"/>
        </w:numPr>
        <w:tabs>
          <w:tab w:val="left" w:pos="0"/>
          <w:tab w:val="left" w:pos="1134"/>
        </w:tabs>
        <w:spacing w:after="0" w:line="240" w:lineRule="auto"/>
        <w:ind w:left="0" w:firstLine="709"/>
        <w:jc w:val="both"/>
        <w:rPr>
          <w:rFonts w:ascii="Times New Roman" w:hAnsi="Times New Roman" w:cs="Times New Roman"/>
          <w:sz w:val="28"/>
          <w:szCs w:val="28"/>
        </w:rPr>
      </w:pPr>
      <w:r w:rsidRPr="00B96D42">
        <w:rPr>
          <w:rFonts w:ascii="Times New Roman" w:hAnsi="Times New Roman" w:cs="Times New Roman"/>
          <w:b/>
          <w:sz w:val="28"/>
          <w:szCs w:val="28"/>
        </w:rPr>
        <w:t>Официальный язык закупки</w:t>
      </w:r>
      <w:r w:rsidRPr="00B96D42">
        <w:rPr>
          <w:rFonts w:ascii="Times New Roman" w:hAnsi="Times New Roman" w:cs="Times New Roman"/>
          <w:sz w:val="28"/>
          <w:szCs w:val="28"/>
        </w:rPr>
        <w:t>: русский.</w:t>
      </w:r>
    </w:p>
    <w:p w:rsidR="00B96D42" w:rsidRPr="00B96D42" w:rsidRDefault="00B96D42" w:rsidP="00B96D42">
      <w:pPr>
        <w:tabs>
          <w:tab w:val="left" w:pos="1134"/>
        </w:tabs>
        <w:ind w:firstLine="709"/>
        <w:jc w:val="both"/>
        <w:rPr>
          <w:sz w:val="28"/>
          <w:szCs w:val="28"/>
          <w:lang w:eastAsia="en-US"/>
        </w:rPr>
      </w:pPr>
      <w:bookmarkStart w:id="1" w:name="_Ref317253353"/>
      <w:r w:rsidRPr="00B96D4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B96D4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96D42" w:rsidRPr="00B96D42" w:rsidRDefault="00B96D42" w:rsidP="00B96D42">
      <w:pPr>
        <w:tabs>
          <w:tab w:val="left" w:pos="1134"/>
        </w:tabs>
        <w:ind w:firstLine="709"/>
        <w:jc w:val="both"/>
        <w:rPr>
          <w:b/>
          <w:i/>
        </w:rPr>
      </w:pPr>
    </w:p>
    <w:p w:rsidR="00B96D42" w:rsidRPr="00B96D42" w:rsidRDefault="00B96D42" w:rsidP="00B96D42">
      <w:pPr>
        <w:pStyle w:val="ListParagraph"/>
        <w:numPr>
          <w:ilvl w:val="0"/>
          <w:numId w:val="2"/>
        </w:numPr>
        <w:tabs>
          <w:tab w:val="left" w:pos="0"/>
          <w:tab w:val="left" w:pos="1134"/>
        </w:tabs>
        <w:spacing w:after="0" w:line="240" w:lineRule="auto"/>
        <w:ind w:left="0" w:firstLine="709"/>
        <w:jc w:val="both"/>
        <w:rPr>
          <w:rFonts w:ascii="Times New Roman" w:hAnsi="Times New Roman" w:cs="Times New Roman"/>
          <w:sz w:val="28"/>
          <w:szCs w:val="28"/>
        </w:rPr>
      </w:pPr>
      <w:r w:rsidRPr="00B96D42">
        <w:rPr>
          <w:rFonts w:ascii="Times New Roman" w:hAnsi="Times New Roman" w:cs="Times New Roman"/>
          <w:b/>
          <w:sz w:val="28"/>
          <w:szCs w:val="28"/>
        </w:rPr>
        <w:t>Валюта закупки:</w:t>
      </w:r>
      <w:r w:rsidRPr="00B96D42">
        <w:rPr>
          <w:rFonts w:ascii="Times New Roman" w:hAnsi="Times New Roman" w:cs="Times New Roman"/>
          <w:sz w:val="28"/>
          <w:szCs w:val="28"/>
        </w:rPr>
        <w:t xml:space="preserve"> российский рубль.</w:t>
      </w:r>
    </w:p>
    <w:p w:rsidR="00B96D42" w:rsidRPr="00B96D42" w:rsidRDefault="00B96D42" w:rsidP="00B96D42">
      <w:pPr>
        <w:tabs>
          <w:tab w:val="left" w:pos="1134"/>
        </w:tabs>
        <w:ind w:firstLine="709"/>
        <w:jc w:val="both"/>
        <w:rPr>
          <w:sz w:val="28"/>
          <w:szCs w:val="28"/>
          <w:lang w:eastAsia="en-US"/>
        </w:rPr>
      </w:pPr>
      <w:r w:rsidRPr="00B96D4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96D42" w:rsidRPr="00B96D42" w:rsidRDefault="00B96D42" w:rsidP="00B96D42">
      <w:pPr>
        <w:tabs>
          <w:tab w:val="left" w:pos="1134"/>
        </w:tabs>
        <w:ind w:firstLine="709"/>
        <w:jc w:val="both"/>
        <w:rPr>
          <w:b/>
          <w:i/>
        </w:rPr>
      </w:pPr>
    </w:p>
    <w:p w:rsidR="00B96D42" w:rsidRPr="00B96D42" w:rsidRDefault="00B83930" w:rsidP="00B83930">
      <w:pPr>
        <w:pStyle w:val="ListParagraph"/>
        <w:numPr>
          <w:ilvl w:val="0"/>
          <w:numId w:val="2"/>
        </w:numPr>
        <w:tabs>
          <w:tab w:val="left" w:pos="0"/>
        </w:tabs>
        <w:spacing w:after="0" w:line="240" w:lineRule="auto"/>
        <w:ind w:left="0" w:firstLine="567"/>
        <w:jc w:val="both"/>
        <w:rPr>
          <w:rFonts w:ascii="Times New Roman" w:hAnsi="Times New Roman" w:cs="Times New Roman"/>
          <w:spacing w:val="-6"/>
          <w:sz w:val="28"/>
          <w:szCs w:val="28"/>
        </w:rPr>
      </w:pPr>
      <w:r>
        <w:rPr>
          <w:rFonts w:ascii="Times New Roman" w:hAnsi="Times New Roman" w:cs="Times New Roman"/>
          <w:b/>
          <w:sz w:val="28"/>
          <w:szCs w:val="28"/>
        </w:rPr>
        <w:t xml:space="preserve"> </w:t>
      </w:r>
      <w:r w:rsidR="00B96D42" w:rsidRPr="00B96D42">
        <w:rPr>
          <w:rFonts w:ascii="Times New Roman" w:hAnsi="Times New Roman" w:cs="Times New Roman"/>
          <w:b/>
          <w:sz w:val="28"/>
          <w:szCs w:val="28"/>
        </w:rPr>
        <w:t xml:space="preserve">Обеспечение заявки на участие в закупке: </w:t>
      </w:r>
      <w:r w:rsidR="00B96D42" w:rsidRPr="00B96D42">
        <w:rPr>
          <w:rFonts w:ascii="Times New Roman" w:hAnsi="Times New Roman" w:cs="Times New Roman"/>
          <w:spacing w:val="-6"/>
          <w:sz w:val="28"/>
          <w:szCs w:val="28"/>
        </w:rPr>
        <w:t xml:space="preserve">денежные средства либо безотзывная банковская гарантия по форме 8 раздела 5.2 настоящей документации, выданная банком, соответствующим требованиям, </w:t>
      </w:r>
      <w:r w:rsidR="00B96D42" w:rsidRPr="00B96D42">
        <w:rPr>
          <w:rFonts w:ascii="Times New Roman" w:hAnsi="Times New Roman" w:cs="Times New Roman"/>
          <w:spacing w:val="-6"/>
          <w:sz w:val="28"/>
          <w:szCs w:val="28"/>
        </w:rPr>
        <w:lastRenderedPageBreak/>
        <w:t xml:space="preserve">предъявляемым к гарантам, предоставляющим финансовое обеспечение договорных обязательств </w:t>
      </w:r>
      <w:proofErr w:type="spellStart"/>
      <w:r w:rsidR="00B96D42" w:rsidRPr="00B96D42">
        <w:rPr>
          <w:rFonts w:ascii="Times New Roman" w:hAnsi="Times New Roman" w:cs="Times New Roman"/>
          <w:spacing w:val="-6"/>
          <w:sz w:val="28"/>
          <w:szCs w:val="28"/>
        </w:rPr>
        <w:t>Госкорпорации</w:t>
      </w:r>
      <w:proofErr w:type="spellEnd"/>
      <w:r w:rsidR="00B96D42" w:rsidRPr="00B96D42">
        <w:rPr>
          <w:rFonts w:ascii="Times New Roman" w:hAnsi="Times New Roman" w:cs="Times New Roman"/>
          <w:spacing w:val="-6"/>
          <w:sz w:val="28"/>
          <w:szCs w:val="28"/>
        </w:rPr>
        <w:t xml:space="preserve"> «</w:t>
      </w:r>
      <w:proofErr w:type="spellStart"/>
      <w:r w:rsidR="00B96D42" w:rsidRPr="00B96D42">
        <w:rPr>
          <w:rFonts w:ascii="Times New Roman" w:hAnsi="Times New Roman" w:cs="Times New Roman"/>
          <w:spacing w:val="-6"/>
          <w:sz w:val="28"/>
          <w:szCs w:val="28"/>
        </w:rPr>
        <w:t>Росатом</w:t>
      </w:r>
      <w:proofErr w:type="spellEnd"/>
      <w:r w:rsidR="00B96D42" w:rsidRPr="00B96D42">
        <w:rPr>
          <w:rFonts w:ascii="Times New Roman" w:hAnsi="Times New Roman" w:cs="Times New Roman"/>
          <w:spacing w:val="-6"/>
          <w:sz w:val="28"/>
          <w:szCs w:val="28"/>
        </w:rPr>
        <w:t>» и ее организаций, приведенным в Приложении 1 к Части 2 закупочной документации.</w:t>
      </w:r>
    </w:p>
    <w:p w:rsidR="00B96D42" w:rsidRPr="00B96D42" w:rsidRDefault="00B83930" w:rsidP="00B83930">
      <w:pPr>
        <w:pStyle w:val="ListParagraph"/>
        <w:tabs>
          <w:tab w:val="left" w:pos="0"/>
        </w:tabs>
        <w:spacing w:after="0" w:line="240" w:lineRule="auto"/>
        <w:ind w:left="567"/>
        <w:jc w:val="both"/>
        <w:rPr>
          <w:rFonts w:ascii="Times New Roman" w:hAnsi="Times New Roman" w:cs="Times New Roman"/>
          <w:spacing w:val="-6"/>
          <w:sz w:val="28"/>
          <w:szCs w:val="28"/>
        </w:rPr>
      </w:pPr>
      <w:r>
        <w:rPr>
          <w:rFonts w:ascii="Times New Roman" w:hAnsi="Times New Roman" w:cs="Times New Roman"/>
          <w:spacing w:val="-6"/>
          <w:sz w:val="28"/>
          <w:szCs w:val="28"/>
        </w:rPr>
        <w:t xml:space="preserve">- </w:t>
      </w:r>
      <w:r w:rsidR="00B96D42" w:rsidRPr="00B83930">
        <w:rPr>
          <w:rFonts w:ascii="Times New Roman" w:hAnsi="Times New Roman" w:cs="Times New Roman"/>
          <w:b/>
          <w:spacing w:val="-6"/>
          <w:sz w:val="28"/>
          <w:szCs w:val="28"/>
        </w:rPr>
        <w:t>402 729,20</w:t>
      </w:r>
      <w:r w:rsidR="00B96D42" w:rsidRPr="00B96D42">
        <w:rPr>
          <w:rFonts w:ascii="Times New Roman" w:hAnsi="Times New Roman" w:cs="Times New Roman"/>
          <w:spacing w:val="-6"/>
          <w:sz w:val="28"/>
          <w:szCs w:val="28"/>
        </w:rPr>
        <w:t xml:space="preserve"> (Четыреста две тысячи семьсот двадцать девять) рублей 20 копеек</w:t>
      </w:r>
    </w:p>
    <w:p w:rsidR="00B96D42" w:rsidRPr="00B96D42" w:rsidRDefault="00B83930" w:rsidP="00B83930">
      <w:pPr>
        <w:pStyle w:val="ListParagraph"/>
        <w:tabs>
          <w:tab w:val="left" w:pos="0"/>
        </w:tabs>
        <w:spacing w:after="0" w:line="240" w:lineRule="auto"/>
        <w:ind w:left="567"/>
        <w:jc w:val="both"/>
        <w:rPr>
          <w:rFonts w:ascii="Times New Roman" w:hAnsi="Times New Roman" w:cs="Times New Roman"/>
          <w:spacing w:val="-6"/>
          <w:sz w:val="28"/>
          <w:szCs w:val="28"/>
        </w:rPr>
      </w:pPr>
      <w:r>
        <w:rPr>
          <w:rFonts w:ascii="Times New Roman" w:hAnsi="Times New Roman" w:cs="Times New Roman"/>
          <w:spacing w:val="-6"/>
          <w:sz w:val="28"/>
          <w:szCs w:val="28"/>
        </w:rPr>
        <w:t xml:space="preserve">- </w:t>
      </w:r>
      <w:bookmarkStart w:id="2" w:name="_GoBack"/>
      <w:bookmarkEnd w:id="2"/>
      <w:r w:rsidR="00B96D42" w:rsidRPr="00B96D42">
        <w:rPr>
          <w:rFonts w:ascii="Times New Roman" w:hAnsi="Times New Roman" w:cs="Times New Roman"/>
          <w:spacing w:val="-6"/>
          <w:sz w:val="28"/>
          <w:szCs w:val="28"/>
        </w:rPr>
        <w:t>российский рубль</w:t>
      </w:r>
    </w:p>
    <w:p w:rsidR="00B96D42" w:rsidRPr="00B96D42" w:rsidRDefault="00B96D42" w:rsidP="00B83930">
      <w:pPr>
        <w:tabs>
          <w:tab w:val="left" w:pos="0"/>
        </w:tabs>
        <w:ind w:firstLine="567"/>
        <w:jc w:val="both"/>
        <w:rPr>
          <w:spacing w:val="-6"/>
          <w:sz w:val="28"/>
          <w:szCs w:val="28"/>
          <w:highlight w:val="lightGray"/>
        </w:rPr>
      </w:pPr>
      <w:r w:rsidRPr="00B96D42">
        <w:rPr>
          <w:spacing w:val="-6"/>
          <w:sz w:val="28"/>
          <w:szCs w:val="28"/>
        </w:rPr>
        <w:t>Получатель: АО «НИАЭП»</w:t>
      </w:r>
    </w:p>
    <w:p w:rsidR="00B96D42" w:rsidRPr="00B96D42" w:rsidRDefault="00B96D42" w:rsidP="00B83930">
      <w:pPr>
        <w:pStyle w:val="a5"/>
        <w:tabs>
          <w:tab w:val="left" w:pos="0"/>
          <w:tab w:val="left" w:pos="709"/>
        </w:tabs>
        <w:spacing w:after="0"/>
        <w:ind w:left="0" w:firstLine="567"/>
        <w:rPr>
          <w:rFonts w:ascii="Times New Roman" w:hAnsi="Times New Roman" w:cs="Times New Roman"/>
          <w:spacing w:val="-6"/>
          <w:sz w:val="28"/>
          <w:szCs w:val="28"/>
        </w:rPr>
      </w:pPr>
      <w:r w:rsidRPr="00B96D42">
        <w:rPr>
          <w:rFonts w:ascii="Times New Roman" w:hAnsi="Times New Roman" w:cs="Times New Roman"/>
          <w:spacing w:val="-6"/>
          <w:sz w:val="28"/>
          <w:szCs w:val="28"/>
        </w:rPr>
        <w:t xml:space="preserve">Банковские реквизиты: </w:t>
      </w:r>
      <w:proofErr w:type="gramStart"/>
      <w:r w:rsidRPr="00B96D42">
        <w:rPr>
          <w:rFonts w:ascii="Times New Roman" w:hAnsi="Times New Roman" w:cs="Times New Roman"/>
          <w:spacing w:val="-6"/>
          <w:sz w:val="28"/>
          <w:szCs w:val="28"/>
        </w:rPr>
        <w:t>Р</w:t>
      </w:r>
      <w:proofErr w:type="gramEnd"/>
      <w:r w:rsidRPr="00B96D42">
        <w:rPr>
          <w:rFonts w:ascii="Times New Roman" w:hAnsi="Times New Roman" w:cs="Times New Roman"/>
          <w:spacing w:val="-6"/>
          <w:sz w:val="28"/>
          <w:szCs w:val="28"/>
        </w:rPr>
        <w:t>/</w:t>
      </w:r>
      <w:proofErr w:type="spellStart"/>
      <w:r w:rsidRPr="00B96D42">
        <w:rPr>
          <w:rFonts w:ascii="Times New Roman" w:hAnsi="Times New Roman" w:cs="Times New Roman"/>
          <w:spacing w:val="-6"/>
          <w:sz w:val="28"/>
          <w:szCs w:val="28"/>
        </w:rPr>
        <w:t>сч</w:t>
      </w:r>
      <w:proofErr w:type="spellEnd"/>
      <w:r w:rsidRPr="00B96D42">
        <w:rPr>
          <w:rFonts w:ascii="Times New Roman" w:hAnsi="Times New Roman" w:cs="Times New Roman"/>
          <w:spacing w:val="-6"/>
          <w:sz w:val="28"/>
          <w:szCs w:val="28"/>
        </w:rPr>
        <w:t xml:space="preserve"> 40702810110010000214 в ПАО «САРОВБИЗНЕСБАНК» г. Саров</w:t>
      </w:r>
    </w:p>
    <w:p w:rsidR="00B96D42" w:rsidRPr="00B96D42" w:rsidRDefault="00B96D42" w:rsidP="00B83930">
      <w:pPr>
        <w:pStyle w:val="a5"/>
        <w:tabs>
          <w:tab w:val="left" w:pos="0"/>
          <w:tab w:val="left" w:pos="709"/>
        </w:tabs>
        <w:spacing w:after="0"/>
        <w:ind w:left="0" w:firstLine="567"/>
        <w:rPr>
          <w:rFonts w:ascii="Times New Roman" w:hAnsi="Times New Roman" w:cs="Times New Roman"/>
          <w:spacing w:val="-6"/>
          <w:sz w:val="28"/>
          <w:szCs w:val="28"/>
        </w:rPr>
      </w:pPr>
      <w:r w:rsidRPr="00B96D42">
        <w:rPr>
          <w:rFonts w:ascii="Times New Roman" w:hAnsi="Times New Roman" w:cs="Times New Roman"/>
          <w:spacing w:val="-6"/>
          <w:sz w:val="28"/>
          <w:szCs w:val="28"/>
        </w:rPr>
        <w:t>БИК 042204721</w:t>
      </w:r>
      <w:proofErr w:type="gramStart"/>
      <w:r w:rsidRPr="00B96D42">
        <w:rPr>
          <w:rFonts w:ascii="Times New Roman" w:hAnsi="Times New Roman" w:cs="Times New Roman"/>
          <w:spacing w:val="-6"/>
          <w:sz w:val="28"/>
          <w:szCs w:val="28"/>
        </w:rPr>
        <w:t xml:space="preserve">     К</w:t>
      </w:r>
      <w:proofErr w:type="gramEnd"/>
      <w:r w:rsidRPr="00B96D42">
        <w:rPr>
          <w:rFonts w:ascii="Times New Roman" w:hAnsi="Times New Roman" w:cs="Times New Roman"/>
          <w:spacing w:val="-6"/>
          <w:sz w:val="28"/>
          <w:szCs w:val="28"/>
        </w:rPr>
        <w:t>/</w:t>
      </w:r>
      <w:proofErr w:type="spellStart"/>
      <w:r w:rsidRPr="00B96D42">
        <w:rPr>
          <w:rFonts w:ascii="Times New Roman" w:hAnsi="Times New Roman" w:cs="Times New Roman"/>
          <w:spacing w:val="-6"/>
          <w:sz w:val="28"/>
          <w:szCs w:val="28"/>
        </w:rPr>
        <w:t>сч</w:t>
      </w:r>
      <w:proofErr w:type="spellEnd"/>
      <w:r w:rsidRPr="00B96D42">
        <w:rPr>
          <w:rFonts w:ascii="Times New Roman" w:hAnsi="Times New Roman" w:cs="Times New Roman"/>
          <w:spacing w:val="-6"/>
          <w:sz w:val="28"/>
          <w:szCs w:val="28"/>
        </w:rPr>
        <w:t xml:space="preserve">  30101810200000000721</w:t>
      </w:r>
    </w:p>
    <w:p w:rsidR="00B96D42" w:rsidRPr="00B96D42" w:rsidRDefault="00B96D42" w:rsidP="00B83930">
      <w:pPr>
        <w:pStyle w:val="a5"/>
        <w:tabs>
          <w:tab w:val="left" w:pos="0"/>
          <w:tab w:val="left" w:pos="709"/>
        </w:tabs>
        <w:spacing w:after="0"/>
        <w:ind w:left="0" w:firstLine="567"/>
        <w:rPr>
          <w:rFonts w:ascii="Times New Roman" w:hAnsi="Times New Roman" w:cs="Times New Roman"/>
          <w:spacing w:val="-6"/>
          <w:sz w:val="28"/>
          <w:szCs w:val="28"/>
        </w:rPr>
      </w:pPr>
      <w:r w:rsidRPr="00B96D42">
        <w:rPr>
          <w:rFonts w:ascii="Times New Roman" w:hAnsi="Times New Roman" w:cs="Times New Roman"/>
          <w:spacing w:val="-6"/>
          <w:sz w:val="28"/>
          <w:szCs w:val="28"/>
        </w:rPr>
        <w:t>ИНН 5260214123, КПП 525350001</w:t>
      </w:r>
    </w:p>
    <w:p w:rsidR="00B96D42" w:rsidRPr="00B96D42" w:rsidRDefault="00B96D42" w:rsidP="00B83930">
      <w:pPr>
        <w:pStyle w:val="a5"/>
        <w:tabs>
          <w:tab w:val="left" w:pos="0"/>
          <w:tab w:val="left" w:pos="709"/>
        </w:tabs>
        <w:spacing w:after="0"/>
        <w:ind w:left="0" w:firstLine="567"/>
        <w:rPr>
          <w:rFonts w:ascii="Times New Roman" w:hAnsi="Times New Roman" w:cs="Times New Roman"/>
          <w:spacing w:val="-6"/>
          <w:sz w:val="28"/>
          <w:szCs w:val="28"/>
          <w:lang w:val="x-none"/>
        </w:rPr>
      </w:pPr>
      <w:r w:rsidRPr="00B96D42">
        <w:rPr>
          <w:rFonts w:ascii="Times New Roman" w:hAnsi="Times New Roman" w:cs="Times New Roman"/>
          <w:spacing w:val="-6"/>
          <w:sz w:val="28"/>
          <w:szCs w:val="28"/>
        </w:rPr>
        <w:t>ОКПО  08841271    ОКВЭД 74.20.1</w:t>
      </w:r>
    </w:p>
    <w:p w:rsidR="00B96D42" w:rsidRPr="00B96D42" w:rsidRDefault="00B96D42" w:rsidP="00B96D42">
      <w:pPr>
        <w:tabs>
          <w:tab w:val="left" w:pos="1134"/>
        </w:tabs>
        <w:ind w:firstLine="709"/>
        <w:jc w:val="both"/>
        <w:rPr>
          <w:spacing w:val="-6"/>
          <w:sz w:val="28"/>
          <w:szCs w:val="28"/>
        </w:rPr>
      </w:pPr>
    </w:p>
    <w:p w:rsidR="00B96D42" w:rsidRPr="00B96D42" w:rsidRDefault="00B96D42" w:rsidP="00B96D42">
      <w:pPr>
        <w:pStyle w:val="ListParagraph"/>
        <w:tabs>
          <w:tab w:val="left" w:pos="0"/>
          <w:tab w:val="left" w:pos="1134"/>
        </w:tabs>
        <w:spacing w:after="0" w:line="240" w:lineRule="auto"/>
        <w:ind w:left="0" w:firstLine="840"/>
        <w:jc w:val="both"/>
        <w:rPr>
          <w:rFonts w:ascii="Times New Roman" w:hAnsi="Times New Roman" w:cs="Times New Roman"/>
          <w:sz w:val="28"/>
          <w:szCs w:val="28"/>
        </w:rPr>
      </w:pPr>
      <w:r w:rsidRPr="00B96D42">
        <w:rPr>
          <w:rFonts w:ascii="Times New Roman" w:hAnsi="Times New Roman" w:cs="Times New Roman"/>
          <w:spacing w:val="-6"/>
          <w:sz w:val="28"/>
          <w:szCs w:val="28"/>
        </w:rPr>
        <w:t xml:space="preserve">Назначение платежа: Обеспечение заявки на участие в закупке ___________________ </w:t>
      </w:r>
      <w:r w:rsidRPr="00B96D42">
        <w:rPr>
          <w:rFonts w:ascii="Times New Roman" w:hAnsi="Times New Roman" w:cs="Times New Roman"/>
          <w:i/>
        </w:rPr>
        <w:t>(указывается наименование участника закупки, наименование закупки, номер процедуры на официальном сайте)</w:t>
      </w:r>
      <w:r w:rsidRPr="00B96D42">
        <w:rPr>
          <w:rFonts w:ascii="Times New Roman" w:hAnsi="Times New Roman" w:cs="Times New Roman"/>
          <w:spacing w:val="-6"/>
          <w:sz w:val="28"/>
          <w:szCs w:val="28"/>
        </w:rPr>
        <w:t>, НДС не облагается</w:t>
      </w:r>
      <w:r w:rsidRPr="00B96D42">
        <w:rPr>
          <w:rFonts w:ascii="Times New Roman" w:hAnsi="Times New Roman" w:cs="Times New Roman"/>
          <w:sz w:val="28"/>
          <w:szCs w:val="28"/>
        </w:rPr>
        <w:t>.</w:t>
      </w:r>
    </w:p>
    <w:p w:rsidR="00B96D42" w:rsidRPr="00B96D42" w:rsidRDefault="00B96D42" w:rsidP="00B83930">
      <w:pPr>
        <w:pStyle w:val="ListParagraph"/>
        <w:tabs>
          <w:tab w:val="left" w:pos="0"/>
          <w:tab w:val="left" w:pos="1134"/>
        </w:tabs>
        <w:spacing w:after="0" w:line="240" w:lineRule="auto"/>
        <w:ind w:left="142"/>
        <w:jc w:val="both"/>
        <w:rPr>
          <w:rFonts w:ascii="Times New Roman" w:hAnsi="Times New Roman" w:cs="Times New Roman"/>
          <w:i/>
          <w:szCs w:val="20"/>
        </w:rPr>
      </w:pPr>
    </w:p>
    <w:p w:rsidR="00B96D42" w:rsidRPr="00B96D42" w:rsidRDefault="00B96D42" w:rsidP="00B96D42">
      <w:pPr>
        <w:pStyle w:val="ListParagraph"/>
        <w:numPr>
          <w:ilvl w:val="0"/>
          <w:numId w:val="2"/>
        </w:numPr>
        <w:tabs>
          <w:tab w:val="left" w:pos="0"/>
          <w:tab w:val="left" w:pos="1134"/>
        </w:tabs>
        <w:spacing w:after="0" w:line="240" w:lineRule="auto"/>
        <w:ind w:left="0" w:firstLine="709"/>
        <w:jc w:val="both"/>
        <w:rPr>
          <w:rFonts w:ascii="Times New Roman" w:hAnsi="Times New Roman" w:cs="Times New Roman"/>
          <w:b/>
          <w:sz w:val="28"/>
          <w:szCs w:val="28"/>
        </w:rPr>
      </w:pPr>
      <w:r w:rsidRPr="00B96D42">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B96D42" w:rsidRPr="00B96D42" w:rsidRDefault="00B96D42" w:rsidP="00B96D42">
      <w:pPr>
        <w:tabs>
          <w:tab w:val="left" w:pos="1134"/>
        </w:tabs>
        <w:ind w:firstLine="709"/>
        <w:jc w:val="both"/>
        <w:rPr>
          <w:sz w:val="28"/>
          <w:szCs w:val="28"/>
        </w:rPr>
      </w:pPr>
      <w:r w:rsidRPr="00B96D42">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B96D42">
          <w:rPr>
            <w:rStyle w:val="a3"/>
            <w:rFonts w:eastAsia="Arial Unicode MS"/>
            <w:sz w:val="28"/>
            <w:szCs w:val="28"/>
          </w:rPr>
          <w:t>www.a-k-d.ru</w:t>
        </w:r>
      </w:hyperlink>
      <w:r w:rsidRPr="00B96D4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96D42" w:rsidRPr="00B96D42" w:rsidRDefault="00B96D42" w:rsidP="00B96D42">
      <w:pPr>
        <w:tabs>
          <w:tab w:val="left" w:pos="1134"/>
        </w:tabs>
        <w:ind w:firstLine="709"/>
        <w:jc w:val="both"/>
        <w:rPr>
          <w:sz w:val="28"/>
          <w:szCs w:val="28"/>
        </w:rPr>
      </w:pPr>
      <w:proofErr w:type="gramStart"/>
      <w:r w:rsidRPr="00B96D4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96D42" w:rsidRPr="00B96D42" w:rsidRDefault="00B96D42" w:rsidP="00B96D42">
      <w:pPr>
        <w:tabs>
          <w:tab w:val="left" w:pos="1134"/>
        </w:tabs>
        <w:ind w:firstLine="709"/>
        <w:jc w:val="both"/>
        <w:rPr>
          <w:sz w:val="28"/>
          <w:szCs w:val="28"/>
        </w:rPr>
      </w:pPr>
      <w:r w:rsidRPr="00B96D42">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96D42" w:rsidRPr="00B96D42" w:rsidRDefault="00B96D42" w:rsidP="00B96D42">
      <w:pPr>
        <w:tabs>
          <w:tab w:val="left" w:pos="1134"/>
        </w:tabs>
        <w:ind w:firstLine="709"/>
        <w:jc w:val="both"/>
        <w:rPr>
          <w:sz w:val="28"/>
          <w:szCs w:val="28"/>
        </w:rPr>
      </w:pPr>
    </w:p>
    <w:p w:rsidR="00B96D42" w:rsidRPr="00B96D42" w:rsidRDefault="00B96D42" w:rsidP="00B96D42">
      <w:pPr>
        <w:pStyle w:val="ListParagraph"/>
        <w:numPr>
          <w:ilvl w:val="0"/>
          <w:numId w:val="2"/>
        </w:numPr>
        <w:tabs>
          <w:tab w:val="left" w:pos="0"/>
          <w:tab w:val="left" w:pos="1134"/>
        </w:tabs>
        <w:spacing w:after="0" w:line="240" w:lineRule="auto"/>
        <w:ind w:left="0" w:firstLine="709"/>
        <w:jc w:val="both"/>
        <w:rPr>
          <w:rFonts w:ascii="Times New Roman" w:hAnsi="Times New Roman" w:cs="Times New Roman"/>
          <w:sz w:val="28"/>
          <w:szCs w:val="28"/>
        </w:rPr>
      </w:pPr>
      <w:r w:rsidRPr="00B96D42">
        <w:rPr>
          <w:rFonts w:ascii="Times New Roman" w:hAnsi="Times New Roman" w:cs="Times New Roman"/>
          <w:b/>
          <w:sz w:val="28"/>
          <w:szCs w:val="28"/>
        </w:rPr>
        <w:t>Порядок получения закупочной документации</w:t>
      </w:r>
      <w:r w:rsidRPr="00B96D42">
        <w:rPr>
          <w:rFonts w:ascii="Times New Roman" w:hAnsi="Times New Roman" w:cs="Times New Roman"/>
          <w:sz w:val="28"/>
          <w:szCs w:val="28"/>
        </w:rPr>
        <w:t>:</w:t>
      </w:r>
    </w:p>
    <w:p w:rsidR="00B96D42" w:rsidRPr="00B96D42" w:rsidRDefault="00B96D42" w:rsidP="00B96D42">
      <w:pPr>
        <w:tabs>
          <w:tab w:val="left" w:pos="1134"/>
        </w:tabs>
        <w:ind w:firstLine="709"/>
        <w:jc w:val="both"/>
        <w:rPr>
          <w:b/>
          <w:i/>
        </w:rPr>
      </w:pPr>
      <w:r w:rsidRPr="00B96D42">
        <w:rPr>
          <w:sz w:val="28"/>
          <w:szCs w:val="28"/>
        </w:rPr>
        <w:t xml:space="preserve">На официальных сайтах закупочная документация находится в открытом доступе, начиная </w:t>
      </w:r>
      <w:proofErr w:type="gramStart"/>
      <w:r w:rsidRPr="00B96D42">
        <w:rPr>
          <w:sz w:val="28"/>
          <w:szCs w:val="28"/>
        </w:rPr>
        <w:t>с даты</w:t>
      </w:r>
      <w:proofErr w:type="gramEnd"/>
      <w:r w:rsidRPr="00B96D42">
        <w:rPr>
          <w:sz w:val="28"/>
          <w:szCs w:val="28"/>
        </w:rPr>
        <w:t xml:space="preserve"> официальной публикации.</w:t>
      </w:r>
      <w:r w:rsidRPr="00B96D42">
        <w:rPr>
          <w:spacing w:val="-6"/>
          <w:sz w:val="28"/>
          <w:szCs w:val="28"/>
        </w:rPr>
        <w:t xml:space="preserve"> Порядок получения закупочной документации на ЭТП определяется правилами данной ЭТП.</w:t>
      </w:r>
    </w:p>
    <w:p w:rsidR="00B96D42" w:rsidRPr="00B96D42" w:rsidRDefault="00B96D42" w:rsidP="00B96D42">
      <w:pPr>
        <w:tabs>
          <w:tab w:val="left" w:pos="1134"/>
        </w:tabs>
        <w:ind w:firstLine="709"/>
        <w:jc w:val="both"/>
        <w:rPr>
          <w:sz w:val="28"/>
          <w:szCs w:val="28"/>
        </w:rPr>
      </w:pPr>
      <w:r w:rsidRPr="00B96D42">
        <w:rPr>
          <w:sz w:val="28"/>
          <w:szCs w:val="28"/>
        </w:rPr>
        <w:t xml:space="preserve">Официальная публикация документов по данной закупке: </w:t>
      </w:r>
      <w:bookmarkStart w:id="3" w:name="_Ref320025392"/>
      <w:r w:rsidRPr="00B96D42">
        <w:rPr>
          <w:sz w:val="28"/>
          <w:szCs w:val="28"/>
        </w:rPr>
        <w:t>Официальный государств</w:t>
      </w:r>
      <w:r w:rsidRPr="00B96D42">
        <w:rPr>
          <w:spacing w:val="-6"/>
          <w:sz w:val="28"/>
          <w:szCs w:val="28"/>
        </w:rPr>
        <w:t xml:space="preserve">енный сайт </w:t>
      </w:r>
      <w:r w:rsidRPr="00B96D42">
        <w:rPr>
          <w:sz w:val="28"/>
          <w:szCs w:val="28"/>
        </w:rPr>
        <w:t>(</w:t>
      </w:r>
      <w:hyperlink r:id="rId7" w:history="1">
        <w:r w:rsidRPr="00B96D42">
          <w:rPr>
            <w:rStyle w:val="a3"/>
            <w:rFonts w:eastAsia="Arial Unicode MS"/>
            <w:sz w:val="28"/>
            <w:szCs w:val="28"/>
            <w:lang w:eastAsia="en-US"/>
          </w:rPr>
          <w:t>http://www.zakupki.gov.ru</w:t>
        </w:r>
      </w:hyperlink>
      <w:r w:rsidRPr="00B96D42">
        <w:rPr>
          <w:sz w:val="28"/>
          <w:szCs w:val="28"/>
        </w:rPr>
        <w:t>),</w:t>
      </w:r>
      <w:bookmarkEnd w:id="3"/>
      <w:r w:rsidRPr="00B96D42">
        <w:rPr>
          <w:sz w:val="28"/>
          <w:szCs w:val="28"/>
        </w:rPr>
        <w:t xml:space="preserve"> </w:t>
      </w:r>
    </w:p>
    <w:p w:rsidR="00B96D42" w:rsidRPr="00B96D42" w:rsidRDefault="00B96D42" w:rsidP="00B96D42">
      <w:pPr>
        <w:tabs>
          <w:tab w:val="left" w:pos="1134"/>
        </w:tabs>
        <w:ind w:firstLine="709"/>
        <w:jc w:val="both"/>
        <w:rPr>
          <w:sz w:val="28"/>
          <w:szCs w:val="28"/>
        </w:rPr>
      </w:pPr>
      <w:r w:rsidRPr="00B96D42">
        <w:rPr>
          <w:sz w:val="28"/>
          <w:szCs w:val="28"/>
        </w:rPr>
        <w:t>Копии публикации документов по данной закупке:</w:t>
      </w:r>
    </w:p>
    <w:p w:rsidR="00B96D42" w:rsidRPr="00B96D42" w:rsidRDefault="00B96D42" w:rsidP="00B96D42">
      <w:pPr>
        <w:pStyle w:val="ListParagraph"/>
        <w:numPr>
          <w:ilvl w:val="0"/>
          <w:numId w:val="4"/>
        </w:numPr>
        <w:tabs>
          <w:tab w:val="left" w:pos="386"/>
        </w:tabs>
        <w:spacing w:after="0" w:line="240" w:lineRule="auto"/>
        <w:ind w:left="1134" w:hanging="425"/>
        <w:jc w:val="both"/>
        <w:rPr>
          <w:rFonts w:ascii="Times New Roman" w:hAnsi="Times New Roman" w:cs="Times New Roman"/>
          <w:spacing w:val="-6"/>
          <w:sz w:val="28"/>
          <w:szCs w:val="28"/>
        </w:rPr>
      </w:pPr>
      <w:r w:rsidRPr="00B96D42">
        <w:rPr>
          <w:rFonts w:ascii="Times New Roman" w:hAnsi="Times New Roman" w:cs="Times New Roman"/>
          <w:sz w:val="28"/>
          <w:szCs w:val="28"/>
        </w:rPr>
        <w:t xml:space="preserve">Официальный сайт по закупкам атомной отрасли </w:t>
      </w:r>
      <w:r w:rsidRPr="00B96D42">
        <w:rPr>
          <w:rFonts w:ascii="Times New Roman" w:hAnsi="Times New Roman" w:cs="Times New Roman"/>
          <w:spacing w:val="-6"/>
          <w:sz w:val="28"/>
          <w:szCs w:val="28"/>
        </w:rPr>
        <w:t>(</w:t>
      </w:r>
      <w:hyperlink r:id="rId8" w:history="1">
        <w:r w:rsidRPr="00B96D42">
          <w:rPr>
            <w:rStyle w:val="a3"/>
            <w:rFonts w:eastAsia="Arial Unicode MS"/>
            <w:sz w:val="28"/>
            <w:szCs w:val="28"/>
          </w:rPr>
          <w:t>http://zakupki.rosatom.ru</w:t>
        </w:r>
      </w:hyperlink>
      <w:r w:rsidRPr="00B96D42">
        <w:rPr>
          <w:rFonts w:ascii="Times New Roman" w:hAnsi="Times New Roman" w:cs="Times New Roman"/>
          <w:spacing w:val="-6"/>
          <w:sz w:val="28"/>
          <w:szCs w:val="28"/>
        </w:rPr>
        <w:t>);</w:t>
      </w:r>
    </w:p>
    <w:p w:rsidR="00B96D42" w:rsidRPr="00B96D42" w:rsidRDefault="00B96D42" w:rsidP="00B96D42">
      <w:pPr>
        <w:pStyle w:val="ListParagraph"/>
        <w:numPr>
          <w:ilvl w:val="0"/>
          <w:numId w:val="4"/>
        </w:numPr>
        <w:tabs>
          <w:tab w:val="left" w:pos="386"/>
        </w:tabs>
        <w:spacing w:after="0" w:line="240" w:lineRule="auto"/>
        <w:ind w:left="1134" w:hanging="425"/>
        <w:jc w:val="both"/>
        <w:rPr>
          <w:rFonts w:ascii="Times New Roman" w:hAnsi="Times New Roman" w:cs="Times New Roman"/>
          <w:b/>
          <w:i/>
          <w:sz w:val="28"/>
          <w:szCs w:val="28"/>
        </w:rPr>
      </w:pPr>
      <w:r w:rsidRPr="00B96D42">
        <w:rPr>
          <w:rFonts w:ascii="Times New Roman" w:hAnsi="Times New Roman" w:cs="Times New Roman"/>
          <w:sz w:val="28"/>
          <w:szCs w:val="28"/>
        </w:rPr>
        <w:t xml:space="preserve">ЭТП «Аукционный Конкурсный Дом» </w:t>
      </w:r>
      <w:hyperlink r:id="rId9" w:history="1">
        <w:r w:rsidRPr="00B96D42">
          <w:rPr>
            <w:rStyle w:val="a3"/>
            <w:rFonts w:eastAsia="Arial Unicode MS"/>
            <w:sz w:val="28"/>
            <w:szCs w:val="28"/>
          </w:rPr>
          <w:t>www.a-k-d.ru</w:t>
        </w:r>
      </w:hyperlink>
    </w:p>
    <w:p w:rsidR="00B96D42" w:rsidRPr="00B96D42" w:rsidRDefault="00B96D42" w:rsidP="00B96D42">
      <w:pPr>
        <w:tabs>
          <w:tab w:val="left" w:pos="386"/>
        </w:tabs>
        <w:jc w:val="both"/>
        <w:rPr>
          <w:spacing w:val="-6"/>
        </w:rPr>
      </w:pPr>
    </w:p>
    <w:p w:rsidR="00B96D42" w:rsidRPr="00B96D42" w:rsidRDefault="00B96D42" w:rsidP="00B96D42">
      <w:pPr>
        <w:pStyle w:val="ListParagraph"/>
        <w:numPr>
          <w:ilvl w:val="0"/>
          <w:numId w:val="2"/>
        </w:numPr>
        <w:tabs>
          <w:tab w:val="left" w:pos="0"/>
          <w:tab w:val="left" w:pos="1134"/>
        </w:tabs>
        <w:spacing w:after="0" w:line="240" w:lineRule="auto"/>
        <w:ind w:left="0" w:firstLine="709"/>
        <w:jc w:val="both"/>
        <w:rPr>
          <w:rFonts w:ascii="Times New Roman" w:hAnsi="Times New Roman" w:cs="Times New Roman"/>
          <w:sz w:val="28"/>
          <w:szCs w:val="28"/>
        </w:rPr>
      </w:pPr>
      <w:r w:rsidRPr="00B96D42">
        <w:rPr>
          <w:rFonts w:ascii="Times New Roman" w:hAnsi="Times New Roman" w:cs="Times New Roman"/>
          <w:b/>
          <w:sz w:val="28"/>
          <w:szCs w:val="28"/>
        </w:rPr>
        <w:lastRenderedPageBreak/>
        <w:t>Возможность</w:t>
      </w:r>
      <w:r w:rsidRPr="00B96D42">
        <w:rPr>
          <w:rFonts w:ascii="Times New Roman" w:hAnsi="Times New Roman" w:cs="Times New Roman"/>
          <w:b/>
          <w:spacing w:val="-6"/>
          <w:sz w:val="28"/>
          <w:szCs w:val="28"/>
        </w:rPr>
        <w:t xml:space="preserve"> и условия, по которым допускается подача альтернативных предложений:</w:t>
      </w:r>
      <w:r w:rsidRPr="00B96D42">
        <w:rPr>
          <w:rFonts w:ascii="Times New Roman" w:hAnsi="Times New Roman" w:cs="Times New Roman"/>
          <w:spacing w:val="-6"/>
          <w:sz w:val="28"/>
          <w:szCs w:val="28"/>
        </w:rPr>
        <w:t xml:space="preserve"> </w:t>
      </w:r>
      <w:r w:rsidRPr="00B96D42">
        <w:rPr>
          <w:rFonts w:ascii="Times New Roman" w:hAnsi="Times New Roman" w:cs="Times New Roman"/>
          <w:sz w:val="28"/>
          <w:szCs w:val="28"/>
        </w:rPr>
        <w:t>не допускается.</w:t>
      </w:r>
    </w:p>
    <w:p w:rsidR="00B96D42" w:rsidRPr="00B96D42" w:rsidRDefault="00B96D42" w:rsidP="00B96D42">
      <w:pPr>
        <w:tabs>
          <w:tab w:val="left" w:pos="1134"/>
        </w:tabs>
        <w:ind w:firstLine="709"/>
        <w:jc w:val="both"/>
        <w:rPr>
          <w:sz w:val="28"/>
          <w:szCs w:val="28"/>
          <w:lang w:eastAsia="en-US"/>
        </w:rPr>
      </w:pPr>
    </w:p>
    <w:p w:rsidR="00B96D42" w:rsidRPr="00B96D42" w:rsidRDefault="00B96D42" w:rsidP="00B96D42">
      <w:pPr>
        <w:pStyle w:val="ListParagraph"/>
        <w:numPr>
          <w:ilvl w:val="0"/>
          <w:numId w:val="2"/>
        </w:numPr>
        <w:tabs>
          <w:tab w:val="left" w:pos="0"/>
          <w:tab w:val="left" w:pos="1134"/>
        </w:tabs>
        <w:spacing w:after="0" w:line="240" w:lineRule="auto"/>
        <w:ind w:left="0" w:firstLine="709"/>
        <w:jc w:val="both"/>
        <w:rPr>
          <w:rFonts w:ascii="Times New Roman" w:hAnsi="Times New Roman" w:cs="Times New Roman"/>
          <w:sz w:val="28"/>
          <w:szCs w:val="28"/>
        </w:rPr>
      </w:pPr>
      <w:r w:rsidRPr="00B96D42">
        <w:rPr>
          <w:rFonts w:ascii="Times New Roman" w:hAnsi="Times New Roman" w:cs="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B96D42">
        <w:rPr>
          <w:rFonts w:ascii="Times New Roman" w:hAnsi="Times New Roman" w:cs="Times New Roman"/>
          <w:sz w:val="28"/>
          <w:szCs w:val="28"/>
        </w:rPr>
        <w:t xml:space="preserve"> не допускается.</w:t>
      </w:r>
    </w:p>
    <w:p w:rsidR="00B96D42" w:rsidRPr="00B96D42" w:rsidRDefault="00B96D42" w:rsidP="00B96D42">
      <w:pPr>
        <w:pStyle w:val="Times12"/>
        <w:tabs>
          <w:tab w:val="left" w:pos="70"/>
        </w:tabs>
        <w:ind w:right="153" w:firstLine="0"/>
        <w:jc w:val="left"/>
        <w:rPr>
          <w:b/>
          <w:bCs w:val="0"/>
          <w:i/>
          <w:szCs w:val="24"/>
          <w:lang w:eastAsia="en-US"/>
        </w:rPr>
      </w:pPr>
    </w:p>
    <w:p w:rsidR="00B96D42" w:rsidRPr="00B96D42" w:rsidRDefault="00B96D42" w:rsidP="00B96D42">
      <w:pPr>
        <w:pStyle w:val="ListParagraph"/>
        <w:numPr>
          <w:ilvl w:val="0"/>
          <w:numId w:val="2"/>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B96D42">
        <w:rPr>
          <w:rFonts w:ascii="Times New Roman" w:hAnsi="Times New Roman" w:cs="Times New Roman"/>
          <w:b/>
          <w:spacing w:val="-6"/>
          <w:sz w:val="28"/>
          <w:szCs w:val="28"/>
        </w:rPr>
        <w:t xml:space="preserve">Срок </w:t>
      </w:r>
      <w:r w:rsidRPr="00B96D42">
        <w:rPr>
          <w:rFonts w:ascii="Times New Roman" w:hAnsi="Times New Roman" w:cs="Times New Roman"/>
          <w:b/>
          <w:sz w:val="28"/>
          <w:szCs w:val="28"/>
        </w:rPr>
        <w:t>окончания</w:t>
      </w:r>
      <w:r w:rsidRPr="00B96D42">
        <w:rPr>
          <w:rFonts w:ascii="Times New Roman" w:hAnsi="Times New Roman" w:cs="Times New Roman"/>
          <w:b/>
          <w:spacing w:val="-6"/>
          <w:sz w:val="28"/>
          <w:szCs w:val="28"/>
        </w:rPr>
        <w:t xml:space="preserve"> подачи заявок на участие в закупке (открытия доступа к поданным заявкам):</w:t>
      </w:r>
      <w:r w:rsidRPr="00B96D42">
        <w:rPr>
          <w:rFonts w:ascii="Times New Roman" w:hAnsi="Times New Roman" w:cs="Times New Roman"/>
          <w:spacing w:val="-6"/>
          <w:sz w:val="28"/>
          <w:szCs w:val="28"/>
        </w:rPr>
        <w:t xml:space="preserve"> </w:t>
      </w:r>
      <w:r w:rsidRPr="00B96D42">
        <w:rPr>
          <w:rFonts w:ascii="Times New Roman" w:hAnsi="Times New Roman" w:cs="Times New Roman"/>
          <w:b/>
          <w:spacing w:val="-6"/>
          <w:sz w:val="28"/>
          <w:szCs w:val="28"/>
        </w:rPr>
        <w:t>09-00</w:t>
      </w:r>
      <w:r w:rsidRPr="00B96D42">
        <w:rPr>
          <w:rFonts w:ascii="Times New Roman" w:hAnsi="Times New Roman" w:cs="Times New Roman"/>
          <w:spacing w:val="-6"/>
          <w:sz w:val="28"/>
          <w:szCs w:val="28"/>
        </w:rPr>
        <w:t xml:space="preserve"> (время московское) </w:t>
      </w:r>
      <w:r w:rsidRPr="00B96D42">
        <w:rPr>
          <w:rFonts w:ascii="Times New Roman" w:hAnsi="Times New Roman" w:cs="Times New Roman"/>
          <w:b/>
          <w:spacing w:val="-6"/>
          <w:sz w:val="28"/>
          <w:szCs w:val="28"/>
        </w:rPr>
        <w:t>«10» декабря 2015 года.</w:t>
      </w:r>
      <w:r w:rsidRPr="00B96D42">
        <w:rPr>
          <w:rFonts w:ascii="Times New Roman" w:hAnsi="Times New Roman" w:cs="Times New Roman"/>
          <w:spacing w:val="-6"/>
          <w:sz w:val="28"/>
          <w:szCs w:val="28"/>
        </w:rPr>
        <w:t xml:space="preserve"> </w:t>
      </w:r>
    </w:p>
    <w:p w:rsidR="00B96D42" w:rsidRPr="00B96D42" w:rsidRDefault="00B96D42" w:rsidP="00B96D42">
      <w:pPr>
        <w:tabs>
          <w:tab w:val="left" w:pos="1134"/>
        </w:tabs>
        <w:ind w:left="709"/>
        <w:contextualSpacing/>
        <w:jc w:val="both"/>
        <w:rPr>
          <w:spacing w:val="-6"/>
          <w:sz w:val="28"/>
          <w:szCs w:val="28"/>
        </w:rPr>
      </w:pPr>
    </w:p>
    <w:p w:rsidR="00B96D42" w:rsidRPr="00B96D42" w:rsidRDefault="00B96D42" w:rsidP="00B96D42">
      <w:pPr>
        <w:pStyle w:val="ListParagraph"/>
        <w:numPr>
          <w:ilvl w:val="0"/>
          <w:numId w:val="2"/>
        </w:numPr>
        <w:tabs>
          <w:tab w:val="left" w:pos="0"/>
          <w:tab w:val="left" w:pos="1134"/>
        </w:tabs>
        <w:spacing w:after="0" w:line="240" w:lineRule="auto"/>
        <w:ind w:left="0" w:firstLine="709"/>
        <w:jc w:val="both"/>
        <w:rPr>
          <w:rFonts w:ascii="Times New Roman" w:hAnsi="Times New Roman" w:cs="Times New Roman"/>
          <w:b/>
          <w:spacing w:val="-6"/>
          <w:sz w:val="28"/>
          <w:szCs w:val="28"/>
        </w:rPr>
      </w:pPr>
      <w:r w:rsidRPr="00B96D42">
        <w:rPr>
          <w:rFonts w:ascii="Times New Roman" w:hAnsi="Times New Roman" w:cs="Times New Roman"/>
          <w:b/>
          <w:spacing w:val="-6"/>
          <w:sz w:val="28"/>
          <w:szCs w:val="28"/>
        </w:rPr>
        <w:t xml:space="preserve">Место и </w:t>
      </w:r>
      <w:r w:rsidRPr="00B96D42">
        <w:rPr>
          <w:rFonts w:ascii="Times New Roman" w:hAnsi="Times New Roman" w:cs="Times New Roman"/>
          <w:b/>
          <w:sz w:val="28"/>
          <w:szCs w:val="28"/>
        </w:rPr>
        <w:t>дата</w:t>
      </w:r>
      <w:r w:rsidRPr="00B96D42">
        <w:rPr>
          <w:rFonts w:ascii="Times New Roman" w:hAnsi="Times New Roman" w:cs="Times New Roman"/>
          <w:b/>
          <w:spacing w:val="-6"/>
          <w:sz w:val="28"/>
          <w:szCs w:val="28"/>
        </w:rPr>
        <w:t xml:space="preserve"> рассмотрения заявок и подведения итогов закупки: </w:t>
      </w:r>
    </w:p>
    <w:p w:rsidR="00B96D42" w:rsidRPr="00B96D42" w:rsidRDefault="00B96D42" w:rsidP="00B96D42">
      <w:pPr>
        <w:tabs>
          <w:tab w:val="left" w:pos="1134"/>
        </w:tabs>
        <w:ind w:firstLine="709"/>
        <w:jc w:val="both"/>
        <w:rPr>
          <w:sz w:val="28"/>
          <w:szCs w:val="28"/>
          <w:lang w:eastAsia="en-US"/>
        </w:rPr>
      </w:pPr>
      <w:r w:rsidRPr="00B96D42">
        <w:rPr>
          <w:sz w:val="28"/>
          <w:szCs w:val="28"/>
          <w:lang w:eastAsia="en-US"/>
        </w:rPr>
        <w:t xml:space="preserve">Отборочная стадия рассмотрения заявок на участие в закупке: </w:t>
      </w:r>
      <w:r w:rsidRPr="00B96D42">
        <w:rPr>
          <w:spacing w:val="-6"/>
          <w:sz w:val="28"/>
          <w:szCs w:val="28"/>
        </w:rPr>
        <w:t xml:space="preserve">238717, Калининградская обл., Неманский район, пос. </w:t>
      </w:r>
      <w:proofErr w:type="spellStart"/>
      <w:r w:rsidRPr="00B96D42">
        <w:rPr>
          <w:spacing w:val="-6"/>
          <w:sz w:val="28"/>
          <w:szCs w:val="28"/>
        </w:rPr>
        <w:t>Маломожайское</w:t>
      </w:r>
      <w:proofErr w:type="spellEnd"/>
      <w:r w:rsidRPr="00B96D42">
        <w:rPr>
          <w:spacing w:val="-6"/>
          <w:sz w:val="28"/>
          <w:szCs w:val="28"/>
        </w:rPr>
        <w:t>, ул. Центральная, дом 1б.</w:t>
      </w:r>
      <w:r w:rsidRPr="00B96D42">
        <w:rPr>
          <w:sz w:val="28"/>
          <w:szCs w:val="28"/>
          <w:lang w:eastAsia="en-US"/>
        </w:rPr>
        <w:t xml:space="preserve">, не позднее </w:t>
      </w:r>
      <w:r w:rsidRPr="00B96D42">
        <w:rPr>
          <w:b/>
          <w:sz w:val="28"/>
          <w:szCs w:val="28"/>
          <w:lang w:eastAsia="en-US"/>
        </w:rPr>
        <w:t>«14» декабря 2015 года.</w:t>
      </w:r>
      <w:r w:rsidRPr="00B96D42">
        <w:rPr>
          <w:sz w:val="28"/>
          <w:szCs w:val="28"/>
          <w:lang w:eastAsia="en-US"/>
        </w:rPr>
        <w:t xml:space="preserve"> </w:t>
      </w:r>
    </w:p>
    <w:p w:rsidR="00B96D42" w:rsidRPr="00B96D42" w:rsidRDefault="00B96D42" w:rsidP="00B96D42">
      <w:pPr>
        <w:tabs>
          <w:tab w:val="left" w:pos="1134"/>
        </w:tabs>
        <w:ind w:firstLine="709"/>
        <w:jc w:val="both"/>
        <w:rPr>
          <w:sz w:val="28"/>
          <w:szCs w:val="28"/>
          <w:lang w:eastAsia="en-US"/>
        </w:rPr>
      </w:pPr>
      <w:r w:rsidRPr="00B96D42">
        <w:rPr>
          <w:sz w:val="28"/>
          <w:szCs w:val="28"/>
          <w:lang w:eastAsia="en-US"/>
        </w:rPr>
        <w:t xml:space="preserve">Оценочная стадия рассмотрения заявок на участие в закупке и подведение итогов закупки: </w:t>
      </w:r>
      <w:r w:rsidRPr="00B96D42">
        <w:rPr>
          <w:spacing w:val="-6"/>
          <w:sz w:val="28"/>
          <w:szCs w:val="28"/>
        </w:rPr>
        <w:t xml:space="preserve">238717, Калининградская обл., Неманский район, пос. </w:t>
      </w:r>
      <w:proofErr w:type="spellStart"/>
      <w:r w:rsidRPr="00B96D42">
        <w:rPr>
          <w:spacing w:val="-6"/>
          <w:sz w:val="28"/>
          <w:szCs w:val="28"/>
        </w:rPr>
        <w:t>Маломожайское</w:t>
      </w:r>
      <w:proofErr w:type="spellEnd"/>
      <w:r w:rsidRPr="00B96D42">
        <w:rPr>
          <w:spacing w:val="-6"/>
          <w:sz w:val="28"/>
          <w:szCs w:val="28"/>
        </w:rPr>
        <w:t>, ул. Центральная, дом 1б</w:t>
      </w:r>
      <w:proofErr w:type="gramStart"/>
      <w:r w:rsidRPr="00B96D42">
        <w:rPr>
          <w:spacing w:val="-6"/>
          <w:sz w:val="28"/>
          <w:szCs w:val="28"/>
        </w:rPr>
        <w:t>.</w:t>
      </w:r>
      <w:r w:rsidRPr="00B96D42">
        <w:rPr>
          <w:sz w:val="28"/>
          <w:szCs w:val="28"/>
          <w:lang w:eastAsia="en-US"/>
        </w:rPr>
        <w:t>н</w:t>
      </w:r>
      <w:proofErr w:type="gramEnd"/>
      <w:r w:rsidRPr="00B96D42">
        <w:rPr>
          <w:sz w:val="28"/>
          <w:szCs w:val="28"/>
          <w:lang w:eastAsia="en-US"/>
        </w:rPr>
        <w:t xml:space="preserve">е позднее </w:t>
      </w:r>
      <w:r w:rsidRPr="00B96D42">
        <w:rPr>
          <w:b/>
          <w:sz w:val="28"/>
          <w:szCs w:val="28"/>
          <w:lang w:eastAsia="en-US"/>
        </w:rPr>
        <w:t>«17» декабря 2015 года.</w:t>
      </w:r>
      <w:r w:rsidRPr="00B96D42">
        <w:rPr>
          <w:sz w:val="28"/>
          <w:szCs w:val="28"/>
          <w:lang w:eastAsia="en-US"/>
        </w:rPr>
        <w:t xml:space="preserve"> </w:t>
      </w:r>
    </w:p>
    <w:p w:rsidR="00B96D42" w:rsidRPr="00B96D42" w:rsidRDefault="00B96D42" w:rsidP="00B96D42">
      <w:pPr>
        <w:pStyle w:val="ListParagraph"/>
        <w:numPr>
          <w:ilvl w:val="0"/>
          <w:numId w:val="2"/>
        </w:numPr>
        <w:tabs>
          <w:tab w:val="left" w:pos="0"/>
          <w:tab w:val="left" w:pos="1134"/>
        </w:tabs>
        <w:spacing w:after="0" w:line="240" w:lineRule="auto"/>
        <w:ind w:left="0" w:firstLine="709"/>
        <w:jc w:val="both"/>
        <w:rPr>
          <w:rFonts w:ascii="Times New Roman" w:hAnsi="Times New Roman" w:cs="Times New Roman"/>
          <w:spacing w:val="-6"/>
          <w:sz w:val="32"/>
          <w:szCs w:val="28"/>
        </w:rPr>
      </w:pPr>
      <w:proofErr w:type="gramStart"/>
      <w:r w:rsidRPr="00B96D42">
        <w:rPr>
          <w:rFonts w:ascii="Times New Roman" w:hAnsi="Times New Roman" w:cs="Times New Roman"/>
          <w:b/>
          <w:spacing w:val="-6"/>
          <w:sz w:val="28"/>
          <w:szCs w:val="28"/>
        </w:rPr>
        <w:t xml:space="preserve">Срок </w:t>
      </w:r>
      <w:r w:rsidRPr="00B96D42">
        <w:rPr>
          <w:rFonts w:ascii="Times New Roman" w:hAnsi="Times New Roman" w:cs="Times New Roman"/>
          <w:b/>
          <w:sz w:val="28"/>
          <w:szCs w:val="28"/>
        </w:rPr>
        <w:t>заключения</w:t>
      </w:r>
      <w:r w:rsidRPr="00B96D42">
        <w:rPr>
          <w:rFonts w:ascii="Times New Roman" w:hAnsi="Times New Roman" w:cs="Times New Roman"/>
          <w:b/>
          <w:spacing w:val="-6"/>
          <w:sz w:val="28"/>
          <w:szCs w:val="28"/>
        </w:rPr>
        <w:t xml:space="preserve"> договора:</w:t>
      </w:r>
      <w:r w:rsidRPr="00B96D42">
        <w:rPr>
          <w:rFonts w:ascii="Times New Roman" w:hAnsi="Times New Roman" w:cs="Times New Roman"/>
          <w:spacing w:val="-6"/>
          <w:sz w:val="28"/>
          <w:szCs w:val="28"/>
        </w:rPr>
        <w:t xml:space="preserve"> </w:t>
      </w:r>
      <w:r w:rsidRPr="00B96D42">
        <w:rPr>
          <w:rFonts w:ascii="Times New Roman" w:hAnsi="Times New Roman" w:cs="Times New Roman"/>
          <w:sz w:val="28"/>
          <w:szCs w:val="28"/>
        </w:rPr>
        <w:t>в течение 40 (сорока) дней после размещения на официальном сайте и на ЭТП протокола подведения итогов процедуры закупки либо, в случае проведения преддоговорных переговоров, в течение 40 (сорока) дней после размещения</w:t>
      </w:r>
      <w:r w:rsidRPr="00B96D42">
        <w:rPr>
          <w:rFonts w:ascii="Times New Roman" w:hAnsi="Times New Roman" w:cs="Times New Roman"/>
          <w:sz w:val="28"/>
        </w:rPr>
        <w:t xml:space="preserve">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B96D42">
        <w:rPr>
          <w:rFonts w:ascii="Times New Roman" w:hAnsi="Times New Roman" w:cs="Times New Roman"/>
          <w:sz w:val="28"/>
        </w:rPr>
        <w:t xml:space="preserve"> подведения итогов закупки, за исключением следующих случаев: </w:t>
      </w:r>
    </w:p>
    <w:p w:rsidR="00B96D42" w:rsidRPr="00B96D42" w:rsidRDefault="00B96D42" w:rsidP="00B96D42">
      <w:pPr>
        <w:tabs>
          <w:tab w:val="left" w:pos="1134"/>
        </w:tabs>
        <w:ind w:firstLine="709"/>
        <w:jc w:val="both"/>
        <w:rPr>
          <w:sz w:val="28"/>
        </w:rPr>
      </w:pPr>
      <w:r w:rsidRPr="00B96D4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B96D42" w:rsidRPr="00B96D42" w:rsidRDefault="00B96D42" w:rsidP="00B96D42">
      <w:pPr>
        <w:tabs>
          <w:tab w:val="left" w:pos="1134"/>
        </w:tabs>
        <w:ind w:firstLine="709"/>
        <w:jc w:val="both"/>
        <w:rPr>
          <w:sz w:val="28"/>
          <w:szCs w:val="28"/>
        </w:rPr>
      </w:pPr>
      <w:r w:rsidRPr="00B96D4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96D42" w:rsidRPr="00B96D42" w:rsidRDefault="00B96D42" w:rsidP="00B96D42">
      <w:pPr>
        <w:tabs>
          <w:tab w:val="left" w:pos="1134"/>
        </w:tabs>
        <w:ind w:firstLine="709"/>
        <w:jc w:val="both"/>
        <w:rPr>
          <w:sz w:val="28"/>
        </w:rPr>
      </w:pPr>
      <w:r w:rsidRPr="00B96D4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96D42" w:rsidRPr="00B96D42" w:rsidRDefault="00B96D42" w:rsidP="00B96D42">
      <w:pPr>
        <w:tabs>
          <w:tab w:val="left" w:pos="1134"/>
        </w:tabs>
        <w:ind w:firstLine="709"/>
        <w:jc w:val="both"/>
        <w:rPr>
          <w:spacing w:val="-6"/>
          <w:sz w:val="28"/>
          <w:szCs w:val="28"/>
          <w:lang w:eastAsia="en-US"/>
        </w:rPr>
      </w:pPr>
      <w:proofErr w:type="gramStart"/>
      <w:r w:rsidRPr="00B96D42">
        <w:rPr>
          <w:spacing w:val="-6"/>
          <w:sz w:val="28"/>
          <w:szCs w:val="28"/>
          <w:lang w:eastAsia="en-US"/>
        </w:rPr>
        <w:t xml:space="preserve">Заказчик в </w:t>
      </w:r>
      <w:r w:rsidRPr="00B96D42">
        <w:rPr>
          <w:sz w:val="28"/>
        </w:rPr>
        <w:t>течение </w:t>
      </w:r>
      <w:r w:rsidRPr="00B96D42">
        <w:rPr>
          <w:sz w:val="28"/>
          <w:szCs w:val="28"/>
        </w:rPr>
        <w:t xml:space="preserve"> 4 рабочих дней</w:t>
      </w:r>
      <w:r w:rsidRPr="00B96D42">
        <w:rPr>
          <w:spacing w:val="-6"/>
          <w:sz w:val="28"/>
          <w:szCs w:val="28"/>
          <w:lang w:eastAsia="en-US"/>
        </w:rPr>
        <w:t xml:space="preserve"> со дня размещения протокола заседания закупочной комиссии по подведению итогов </w:t>
      </w:r>
      <w:r w:rsidRPr="00B96D42">
        <w:rPr>
          <w:sz w:val="28"/>
        </w:rPr>
        <w:t>процедуры закупки</w:t>
      </w:r>
      <w:r w:rsidRPr="00B96D42">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96D42">
        <w:rPr>
          <w:spacing w:val="-6"/>
          <w:sz w:val="28"/>
          <w:szCs w:val="28"/>
          <w:lang w:eastAsia="en-US"/>
        </w:rPr>
        <w:t xml:space="preserve"> участие в </w:t>
      </w:r>
      <w:r w:rsidRPr="00B96D42">
        <w:rPr>
          <w:sz w:val="28"/>
        </w:rPr>
        <w:t xml:space="preserve">процедуре </w:t>
      </w:r>
      <w:r w:rsidRPr="00B96D42">
        <w:rPr>
          <w:sz w:val="28"/>
        </w:rPr>
        <w:lastRenderedPageBreak/>
        <w:t>закупки</w:t>
      </w:r>
      <w:r w:rsidRPr="00B96D42">
        <w:rPr>
          <w:spacing w:val="-6"/>
          <w:sz w:val="28"/>
          <w:szCs w:val="28"/>
          <w:lang w:eastAsia="en-US"/>
        </w:rPr>
        <w:t>, с учетом преддоговорных переговоров, в проект договора, прилагаемый к закупочной документации.</w:t>
      </w:r>
    </w:p>
    <w:p w:rsidR="00B96D42" w:rsidRPr="00B96D42" w:rsidRDefault="00B96D42" w:rsidP="00B96D42">
      <w:pPr>
        <w:tabs>
          <w:tab w:val="left" w:pos="1134"/>
        </w:tabs>
        <w:ind w:firstLine="709"/>
        <w:jc w:val="both"/>
        <w:rPr>
          <w:spacing w:val="-6"/>
          <w:sz w:val="28"/>
          <w:szCs w:val="28"/>
          <w:lang w:eastAsia="en-US"/>
        </w:rPr>
      </w:pPr>
      <w:r w:rsidRPr="00B96D42">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sidRPr="00B96D42">
        <w:rPr>
          <w:sz w:val="28"/>
        </w:rPr>
        <w:t>процедуры закупки</w:t>
      </w:r>
      <w:r w:rsidRPr="00B96D42">
        <w:rPr>
          <w:sz w:val="28"/>
          <w:szCs w:val="28"/>
        </w:rPr>
        <w:t xml:space="preserve"> (Форма  2 Раздела 5), лицу с которым заключается договор (победитель </w:t>
      </w:r>
      <w:r w:rsidRPr="00B96D42">
        <w:rPr>
          <w:sz w:val="28"/>
        </w:rPr>
        <w:t>процедуры закупки</w:t>
      </w:r>
      <w:r w:rsidRPr="00B96D42">
        <w:rPr>
          <w:sz w:val="28"/>
          <w:szCs w:val="28"/>
        </w:rPr>
        <w:t xml:space="preserve"> или участник </w:t>
      </w:r>
      <w:r w:rsidRPr="00B96D42">
        <w:rPr>
          <w:sz w:val="28"/>
        </w:rPr>
        <w:t>процедуры закупки</w:t>
      </w:r>
      <w:r w:rsidRPr="00B96D42">
        <w:rPr>
          <w:sz w:val="28"/>
          <w:szCs w:val="28"/>
        </w:rPr>
        <w:t xml:space="preserve"> в соответствии с пунктом 14.3 Части 2 закупочной документации).  </w:t>
      </w:r>
      <w:proofErr w:type="gramStart"/>
      <w:r w:rsidRPr="00B96D42">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sidRPr="00B96D42">
        <w:rPr>
          <w:sz w:val="28"/>
        </w:rPr>
        <w:t>процедуры закупки</w:t>
      </w:r>
      <w:r w:rsidRPr="00B96D42">
        <w:rPr>
          <w:sz w:val="28"/>
          <w:szCs w:val="28"/>
        </w:rPr>
        <w:t xml:space="preserve"> или участник </w:t>
      </w:r>
      <w:r w:rsidRPr="00B96D42">
        <w:rPr>
          <w:sz w:val="28"/>
        </w:rPr>
        <w:t>процедуры закупки</w:t>
      </w:r>
      <w:r w:rsidRPr="00B96D42">
        <w:rPr>
          <w:sz w:val="28"/>
          <w:szCs w:val="28"/>
        </w:rPr>
        <w:t xml:space="preserve"> в соответствии с 4.3 Части 2 закупочной документации), указанный в анкете участника </w:t>
      </w:r>
      <w:r w:rsidRPr="00B96D42">
        <w:rPr>
          <w:sz w:val="28"/>
        </w:rPr>
        <w:t>процедуры закупки</w:t>
      </w:r>
      <w:r w:rsidRPr="00B96D42">
        <w:rPr>
          <w:sz w:val="28"/>
          <w:szCs w:val="28"/>
        </w:rPr>
        <w:t xml:space="preserve"> (Форма  2 Раздела 5).</w:t>
      </w:r>
      <w:proofErr w:type="gramEnd"/>
    </w:p>
    <w:p w:rsidR="00B96D42" w:rsidRPr="00B96D42" w:rsidRDefault="00B96D42" w:rsidP="00B96D42">
      <w:pPr>
        <w:tabs>
          <w:tab w:val="left" w:pos="1134"/>
        </w:tabs>
        <w:ind w:firstLine="709"/>
        <w:jc w:val="both"/>
        <w:rPr>
          <w:spacing w:val="-6"/>
        </w:rPr>
      </w:pPr>
      <w:r w:rsidRPr="00B96D42">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B96D42">
        <w:rPr>
          <w:noProof/>
          <w:sz w:val="28"/>
          <w:szCs w:val="28"/>
        </w:rPr>
        <w:t>оригинал</w:t>
      </w:r>
      <w:r w:rsidRPr="00B96D42">
        <w:rPr>
          <w:spacing w:val="-6"/>
          <w:sz w:val="28"/>
          <w:szCs w:val="28"/>
          <w:lang w:eastAsia="en-US"/>
        </w:rPr>
        <w:t xml:space="preserve"> договора</w:t>
      </w:r>
      <w:r w:rsidRPr="00B96D42">
        <w:rPr>
          <w:noProof/>
          <w:sz w:val="28"/>
          <w:szCs w:val="28"/>
        </w:rPr>
        <w:t xml:space="preserve"> (в двух экземплярах) </w:t>
      </w:r>
      <w:r w:rsidRPr="00B96D42">
        <w:rPr>
          <w:spacing w:val="-6"/>
          <w:sz w:val="28"/>
          <w:szCs w:val="28"/>
          <w:lang w:eastAsia="en-US"/>
        </w:rPr>
        <w:t xml:space="preserve">в течение </w:t>
      </w:r>
      <w:r w:rsidRPr="00B96D42">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B96D42">
        <w:rPr>
          <w:sz w:val="28"/>
          <w:szCs w:val="28"/>
        </w:rPr>
        <w:t xml:space="preserve">участника </w:t>
      </w:r>
      <w:r w:rsidRPr="00B96D42">
        <w:rPr>
          <w:sz w:val="28"/>
        </w:rPr>
        <w:t>процедуры закупки</w:t>
      </w:r>
      <w:r w:rsidRPr="00B96D42">
        <w:rPr>
          <w:sz w:val="28"/>
          <w:szCs w:val="28"/>
        </w:rPr>
        <w:t xml:space="preserve"> (Форма 2 Раздела 5).</w:t>
      </w:r>
    </w:p>
    <w:p w:rsidR="00B96D42" w:rsidRPr="00B96D42" w:rsidRDefault="00B96D42" w:rsidP="00B96D42">
      <w:pPr>
        <w:tabs>
          <w:tab w:val="left" w:pos="1134"/>
        </w:tabs>
        <w:ind w:left="709"/>
        <w:contextualSpacing/>
        <w:jc w:val="both"/>
        <w:rPr>
          <w:spacing w:val="-6"/>
          <w:sz w:val="32"/>
          <w:szCs w:val="28"/>
        </w:rPr>
      </w:pPr>
    </w:p>
    <w:p w:rsidR="00B96D42" w:rsidRPr="00B96D42" w:rsidRDefault="00B96D42" w:rsidP="00B96D42">
      <w:pPr>
        <w:pStyle w:val="ListParagraph"/>
        <w:numPr>
          <w:ilvl w:val="0"/>
          <w:numId w:val="2"/>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B96D42">
        <w:rPr>
          <w:rFonts w:ascii="Times New Roman" w:hAnsi="Times New Roman" w:cs="Times New Roman"/>
          <w:sz w:val="28"/>
          <w:szCs w:val="28"/>
        </w:rPr>
        <w:t>Обеспечение</w:t>
      </w:r>
      <w:r w:rsidRPr="00B96D42">
        <w:rPr>
          <w:rFonts w:ascii="Times New Roman" w:hAnsi="Times New Roman" w:cs="Times New Roman"/>
          <w:spacing w:val="-6"/>
          <w:sz w:val="28"/>
          <w:szCs w:val="28"/>
        </w:rPr>
        <w:t xml:space="preserve"> исполнения обязательств по договору: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B96D42" w:rsidRPr="00B96D42" w:rsidRDefault="00B96D42" w:rsidP="00B96D42">
      <w:pPr>
        <w:tabs>
          <w:tab w:val="left" w:pos="1134"/>
        </w:tabs>
        <w:ind w:left="709"/>
        <w:contextualSpacing/>
        <w:jc w:val="both"/>
        <w:rPr>
          <w:spacing w:val="-6"/>
          <w:sz w:val="28"/>
          <w:szCs w:val="28"/>
          <w:lang w:eastAsia="en-US"/>
        </w:rPr>
      </w:pPr>
    </w:p>
    <w:p w:rsidR="00B96D42" w:rsidRPr="00B96D42" w:rsidRDefault="00B96D42" w:rsidP="00B96D42">
      <w:pPr>
        <w:pStyle w:val="ListParagraph"/>
        <w:numPr>
          <w:ilvl w:val="0"/>
          <w:numId w:val="2"/>
        </w:numPr>
        <w:tabs>
          <w:tab w:val="left" w:pos="0"/>
          <w:tab w:val="left" w:pos="1134"/>
        </w:tabs>
        <w:spacing w:after="0" w:line="240" w:lineRule="auto"/>
        <w:ind w:left="0" w:firstLine="709"/>
        <w:jc w:val="both"/>
        <w:rPr>
          <w:rFonts w:ascii="Times New Roman" w:hAnsi="Times New Roman" w:cs="Times New Roman"/>
          <w:sz w:val="28"/>
          <w:szCs w:val="28"/>
        </w:rPr>
      </w:pPr>
      <w:r w:rsidRPr="00B96D42">
        <w:rPr>
          <w:rFonts w:ascii="Times New Roman" w:hAnsi="Times New Roman" w:cs="Times New Roman"/>
          <w:sz w:val="28"/>
          <w:szCs w:val="28"/>
        </w:rPr>
        <w:t>Отказ организатора закупки от проведения закупки по решению заказчика, не позднее пяти дней до дня окончания срока подачи заявок на участие в конкурсе, в указанных ниже случаях не приводит к каким-либо последствиям для организатора закупки:</w:t>
      </w:r>
    </w:p>
    <w:p w:rsidR="00B96D42" w:rsidRPr="00B96D42" w:rsidRDefault="00B96D42" w:rsidP="00B96D42">
      <w:pPr>
        <w:pStyle w:val="a5"/>
        <w:numPr>
          <w:ilvl w:val="0"/>
          <w:numId w:val="5"/>
        </w:numPr>
        <w:spacing w:after="0"/>
        <w:jc w:val="both"/>
        <w:rPr>
          <w:rFonts w:ascii="Times New Roman" w:hAnsi="Times New Roman" w:cs="Times New Roman"/>
          <w:sz w:val="28"/>
          <w:szCs w:val="28"/>
        </w:rPr>
      </w:pPr>
      <w:r w:rsidRPr="00B96D42">
        <w:rPr>
          <w:rFonts w:ascii="Times New Roman" w:hAnsi="Times New Roman" w:cs="Times New Roman"/>
          <w:sz w:val="28"/>
          <w:szCs w:val="28"/>
        </w:rPr>
        <w:t>изменения финансовых, инвестиционных, производственных и иных программ, оказавших влияние на потребность в данной закупке;</w:t>
      </w:r>
    </w:p>
    <w:p w:rsidR="00B96D42" w:rsidRPr="00B96D42" w:rsidRDefault="00B96D42" w:rsidP="00B96D42">
      <w:pPr>
        <w:pStyle w:val="a5"/>
        <w:numPr>
          <w:ilvl w:val="0"/>
          <w:numId w:val="5"/>
        </w:numPr>
        <w:spacing w:after="0"/>
        <w:jc w:val="both"/>
        <w:rPr>
          <w:rFonts w:ascii="Times New Roman" w:hAnsi="Times New Roman" w:cs="Times New Roman"/>
          <w:sz w:val="28"/>
          <w:szCs w:val="28"/>
        </w:rPr>
      </w:pPr>
      <w:r w:rsidRPr="00B96D42">
        <w:rPr>
          <w:rFonts w:ascii="Times New Roman" w:hAnsi="Times New Roman" w:cs="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96D42" w:rsidRPr="00B96D42" w:rsidRDefault="00B96D42" w:rsidP="00B96D42">
      <w:pPr>
        <w:pStyle w:val="a5"/>
        <w:numPr>
          <w:ilvl w:val="0"/>
          <w:numId w:val="5"/>
        </w:numPr>
        <w:spacing w:after="0"/>
        <w:jc w:val="both"/>
        <w:rPr>
          <w:rFonts w:ascii="Times New Roman" w:hAnsi="Times New Roman" w:cs="Times New Roman"/>
          <w:sz w:val="28"/>
          <w:szCs w:val="28"/>
        </w:rPr>
      </w:pPr>
      <w:r w:rsidRPr="00B96D42">
        <w:rPr>
          <w:rFonts w:ascii="Times New Roman" w:hAnsi="Times New Roman" w:cs="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96D42" w:rsidRPr="00B96D42" w:rsidRDefault="00B96D42" w:rsidP="00B96D42">
      <w:pPr>
        <w:pStyle w:val="a5"/>
        <w:spacing w:after="0"/>
        <w:ind w:left="0" w:firstLine="709"/>
        <w:jc w:val="both"/>
        <w:rPr>
          <w:rFonts w:ascii="Times New Roman" w:hAnsi="Times New Roman" w:cs="Times New Roman"/>
          <w:sz w:val="28"/>
          <w:szCs w:val="28"/>
        </w:rPr>
      </w:pPr>
      <w:proofErr w:type="gramStart"/>
      <w:r w:rsidRPr="00B96D42">
        <w:rPr>
          <w:rFonts w:ascii="Times New Roman" w:hAnsi="Times New Roman" w:cs="Times New Roman"/>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B96D42">
        <w:rPr>
          <w:rFonts w:ascii="Times New Roman" w:hAnsi="Times New Roman" w:cs="Times New Roman"/>
          <w:sz w:val="28"/>
          <w:szCs w:val="28"/>
        </w:rPr>
        <w:t xml:space="preserve"> закупочной документации.</w:t>
      </w:r>
    </w:p>
    <w:p w:rsidR="00B96D42" w:rsidRPr="00B96D42" w:rsidRDefault="00B96D42" w:rsidP="00B96D42">
      <w:pPr>
        <w:tabs>
          <w:tab w:val="left" w:pos="1134"/>
        </w:tabs>
        <w:ind w:left="142" w:firstLine="567"/>
        <w:contextualSpacing/>
        <w:jc w:val="both"/>
        <w:rPr>
          <w:sz w:val="28"/>
          <w:szCs w:val="28"/>
        </w:rPr>
      </w:pPr>
    </w:p>
    <w:p w:rsidR="00B96D42" w:rsidRPr="00B96D42" w:rsidRDefault="00B96D42" w:rsidP="00B96D42">
      <w:pPr>
        <w:pStyle w:val="ListParagraph"/>
        <w:numPr>
          <w:ilvl w:val="0"/>
          <w:numId w:val="2"/>
        </w:numPr>
        <w:tabs>
          <w:tab w:val="left" w:pos="0"/>
          <w:tab w:val="left" w:pos="1134"/>
        </w:tabs>
        <w:spacing w:after="0" w:line="240" w:lineRule="auto"/>
        <w:ind w:left="0" w:firstLine="709"/>
        <w:jc w:val="both"/>
        <w:rPr>
          <w:rFonts w:ascii="Times New Roman" w:hAnsi="Times New Roman" w:cs="Times New Roman"/>
          <w:sz w:val="28"/>
          <w:szCs w:val="28"/>
        </w:rPr>
      </w:pPr>
      <w:r w:rsidRPr="00B96D42">
        <w:rPr>
          <w:rFonts w:ascii="Times New Roman" w:hAnsi="Times New Roman" w:cs="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96D42" w:rsidRPr="00B96D42" w:rsidRDefault="00B96D42" w:rsidP="00B96D42">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B96D42">
        <w:rPr>
          <w:rFonts w:ascii="Times New Roman" w:hAnsi="Times New Roman" w:cs="Times New Roman"/>
          <w:sz w:val="28"/>
          <w:szCs w:val="28"/>
        </w:rPr>
        <w:t xml:space="preserve">Центральный арбитражный комитет (ЦАК) - </w:t>
      </w:r>
      <w:hyperlink r:id="rId10" w:history="1">
        <w:r w:rsidRPr="00B96D42">
          <w:rPr>
            <w:rStyle w:val="a3"/>
            <w:sz w:val="28"/>
            <w:szCs w:val="28"/>
          </w:rPr>
          <w:t>arbitration@rosatom.ru</w:t>
        </w:r>
      </w:hyperlink>
      <w:r w:rsidRPr="00B96D42">
        <w:rPr>
          <w:rFonts w:ascii="Times New Roman" w:hAnsi="Times New Roman" w:cs="Times New Roman"/>
          <w:sz w:val="28"/>
          <w:szCs w:val="28"/>
        </w:rPr>
        <w:t>.</w:t>
      </w:r>
    </w:p>
    <w:p w:rsidR="00DD1176" w:rsidRPr="00B96D42" w:rsidRDefault="00B83930"/>
    <w:sectPr w:rsidR="00DD1176" w:rsidRPr="00B96D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start w:val="1"/>
      <w:numFmt w:val="bullet"/>
      <w:lvlText w:val="o"/>
      <w:lvlJc w:val="left"/>
      <w:pPr>
        <w:ind w:left="3774" w:hanging="360"/>
      </w:pPr>
      <w:rPr>
        <w:rFonts w:ascii="Courier New" w:hAnsi="Courier New" w:cs="Times New Roman" w:hint="default"/>
      </w:rPr>
    </w:lvl>
    <w:lvl w:ilvl="2" w:tplc="04190005">
      <w:start w:val="1"/>
      <w:numFmt w:val="bullet"/>
      <w:lvlText w:val=""/>
      <w:lvlJc w:val="left"/>
      <w:pPr>
        <w:ind w:left="4494" w:hanging="360"/>
      </w:pPr>
      <w:rPr>
        <w:rFonts w:ascii="Wingdings" w:hAnsi="Wingdings" w:hint="default"/>
      </w:rPr>
    </w:lvl>
    <w:lvl w:ilvl="3" w:tplc="04190001">
      <w:start w:val="1"/>
      <w:numFmt w:val="bullet"/>
      <w:lvlText w:val=""/>
      <w:lvlJc w:val="left"/>
      <w:pPr>
        <w:ind w:left="5214" w:hanging="360"/>
      </w:pPr>
      <w:rPr>
        <w:rFonts w:ascii="Symbol" w:hAnsi="Symbol" w:hint="default"/>
      </w:rPr>
    </w:lvl>
    <w:lvl w:ilvl="4" w:tplc="04190003">
      <w:start w:val="1"/>
      <w:numFmt w:val="bullet"/>
      <w:lvlText w:val="o"/>
      <w:lvlJc w:val="left"/>
      <w:pPr>
        <w:ind w:left="5934" w:hanging="360"/>
      </w:pPr>
      <w:rPr>
        <w:rFonts w:ascii="Courier New" w:hAnsi="Courier New" w:cs="Times New Roman" w:hint="default"/>
      </w:rPr>
    </w:lvl>
    <w:lvl w:ilvl="5" w:tplc="04190005">
      <w:start w:val="1"/>
      <w:numFmt w:val="bullet"/>
      <w:lvlText w:val=""/>
      <w:lvlJc w:val="left"/>
      <w:pPr>
        <w:ind w:left="6654" w:hanging="360"/>
      </w:pPr>
      <w:rPr>
        <w:rFonts w:ascii="Wingdings" w:hAnsi="Wingdings" w:hint="default"/>
      </w:rPr>
    </w:lvl>
    <w:lvl w:ilvl="6" w:tplc="04190001">
      <w:start w:val="1"/>
      <w:numFmt w:val="bullet"/>
      <w:lvlText w:val=""/>
      <w:lvlJc w:val="left"/>
      <w:pPr>
        <w:ind w:left="7374" w:hanging="360"/>
      </w:pPr>
      <w:rPr>
        <w:rFonts w:ascii="Symbol" w:hAnsi="Symbol" w:hint="default"/>
      </w:rPr>
    </w:lvl>
    <w:lvl w:ilvl="7" w:tplc="04190003">
      <w:start w:val="1"/>
      <w:numFmt w:val="bullet"/>
      <w:lvlText w:val="o"/>
      <w:lvlJc w:val="left"/>
      <w:pPr>
        <w:ind w:left="8094" w:hanging="360"/>
      </w:pPr>
      <w:rPr>
        <w:rFonts w:ascii="Courier New" w:hAnsi="Courier New" w:cs="Times New Roman" w:hint="default"/>
      </w:rPr>
    </w:lvl>
    <w:lvl w:ilvl="8" w:tplc="04190005">
      <w:start w:val="1"/>
      <w:numFmt w:val="bullet"/>
      <w:lvlText w:val=""/>
      <w:lvlJc w:val="left"/>
      <w:pPr>
        <w:ind w:left="8814" w:hanging="360"/>
      </w:pPr>
      <w:rPr>
        <w:rFonts w:ascii="Wingdings" w:hAnsi="Wingdings" w:hint="default"/>
      </w:rPr>
    </w:lvl>
  </w:abstractNum>
  <w:abstractNum w:abstractNumId="1">
    <w:nsid w:val="3D5105AE"/>
    <w:multiLevelType w:val="hybridMultilevel"/>
    <w:tmpl w:val="0C6AA6D2"/>
    <w:lvl w:ilvl="0" w:tplc="1A685D10">
      <w:start w:val="1"/>
      <w:numFmt w:val="russianLower"/>
      <w:lvlText w:val="%1)"/>
      <w:lvlJc w:val="left"/>
      <w:pPr>
        <w:ind w:left="1429" w:hanging="360"/>
      </w:pPr>
      <w:rPr>
        <w:rFonts w:cs="Times New Roman"/>
        <w:b w:val="0"/>
        <w:i w:val="0"/>
        <w:sz w:val="28"/>
        <w:szCs w:val="28"/>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508D0437"/>
    <w:multiLevelType w:val="hybridMultilevel"/>
    <w:tmpl w:val="4C129F60"/>
    <w:lvl w:ilvl="0" w:tplc="9274048A">
      <w:start w:val="1"/>
      <w:numFmt w:val="decimal"/>
      <w:lvlText w:val="%1)"/>
      <w:lvlJc w:val="left"/>
      <w:pPr>
        <w:ind w:left="1069" w:hanging="360"/>
      </w:pPr>
      <w:rPr>
        <w:rFonts w:ascii="Times New Roman" w:hAnsi="Times New Roman" w:cs="Times New Roman" w:hint="default"/>
        <w:b/>
        <w:i w:val="0"/>
        <w:sz w:val="28"/>
        <w:szCs w:val="28"/>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1DB"/>
    <w:rsid w:val="002171DB"/>
    <w:rsid w:val="00892F81"/>
    <w:rsid w:val="00B83930"/>
    <w:rsid w:val="00B96D42"/>
    <w:rsid w:val="00BF0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6D4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B96D42"/>
    <w:pPr>
      <w:keepNext/>
      <w:numPr>
        <w:numId w:val="2"/>
      </w:numPr>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B96D42"/>
    <w:rPr>
      <w:rFonts w:ascii="Times New Roman" w:eastAsia="Times New Roman" w:hAnsi="Times New Roman" w:cs="Times New Roman"/>
      <w:iCs/>
      <w:sz w:val="20"/>
      <w:szCs w:val="20"/>
      <w:lang w:eastAsia="ru-RU"/>
    </w:rPr>
  </w:style>
  <w:style w:type="character" w:styleId="a3">
    <w:name w:val="Hyperlink"/>
    <w:semiHidden/>
    <w:unhideWhenUsed/>
    <w:rsid w:val="00B96D42"/>
    <w:rPr>
      <w:rFonts w:ascii="Times New Roman" w:hAnsi="Times New Roman" w:cs="Times New Roman" w:hint="default"/>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5"/>
    <w:semiHidden/>
    <w:locked/>
    <w:rsid w:val="00B96D42"/>
    <w:rPr>
      <w:sz w:val="24"/>
    </w:rPr>
  </w:style>
  <w:style w:type="paragraph" w:styleId="a5">
    <w:name w:val="Normal (Web)"/>
    <w:aliases w:val="Обычный (Web),Обычный (веб) Знак Знак,Обычный (Web) Знак Знак Знак"/>
    <w:basedOn w:val="a"/>
    <w:link w:val="a4"/>
    <w:semiHidden/>
    <w:unhideWhenUsed/>
    <w:rsid w:val="00B96D42"/>
    <w:pPr>
      <w:spacing w:after="120"/>
      <w:ind w:left="283"/>
    </w:pPr>
    <w:rPr>
      <w:rFonts w:asciiTheme="minorHAnsi" w:eastAsiaTheme="minorHAnsi" w:hAnsiTheme="minorHAnsi" w:cstheme="minorBidi"/>
      <w:szCs w:val="22"/>
      <w:lang w:eastAsia="en-US"/>
    </w:rPr>
  </w:style>
  <w:style w:type="paragraph" w:customStyle="1" w:styleId="Times12">
    <w:name w:val="Times 12"/>
    <w:basedOn w:val="a"/>
    <w:rsid w:val="00B96D42"/>
    <w:pPr>
      <w:overflowPunct w:val="0"/>
      <w:autoSpaceDE w:val="0"/>
      <w:autoSpaceDN w:val="0"/>
      <w:adjustRightInd w:val="0"/>
      <w:ind w:firstLine="567"/>
      <w:jc w:val="both"/>
    </w:pPr>
    <w:rPr>
      <w:bCs/>
      <w:szCs w:val="22"/>
    </w:rPr>
  </w:style>
  <w:style w:type="character" w:customStyle="1" w:styleId="ListParagraphChar1">
    <w:name w:val="List Paragraph Char1"/>
    <w:link w:val="ListParagraph"/>
    <w:locked/>
    <w:rsid w:val="00B96D42"/>
    <w:rPr>
      <w:rFonts w:ascii="Calibri" w:hAnsi="Calibri"/>
    </w:rPr>
  </w:style>
  <w:style w:type="paragraph" w:customStyle="1" w:styleId="ListParagraph">
    <w:name w:val="List Paragraph"/>
    <w:basedOn w:val="a"/>
    <w:link w:val="ListParagraphChar1"/>
    <w:rsid w:val="00B96D42"/>
    <w:pPr>
      <w:spacing w:after="200" w:line="276" w:lineRule="auto"/>
      <w:ind w:left="720"/>
      <w:contextualSpacing/>
    </w:pPr>
    <w:rPr>
      <w:rFonts w:ascii="Calibri" w:eastAsiaTheme="minorHAnsi" w:hAnsi="Calibri" w:cstheme="minorBidi"/>
      <w:sz w:val="22"/>
      <w:szCs w:val="22"/>
      <w:lang w:eastAsia="en-US"/>
    </w:rPr>
  </w:style>
  <w:style w:type="character" w:customStyle="1" w:styleId="ListParagraphChar">
    <w:name w:val="List Paragraph Char"/>
    <w:link w:val="ListParagraph1"/>
    <w:locked/>
    <w:rsid w:val="00B96D42"/>
    <w:rPr>
      <w:rFonts w:ascii="Calibri" w:hAnsi="Calibri"/>
    </w:rPr>
  </w:style>
  <w:style w:type="paragraph" w:customStyle="1" w:styleId="ListParagraph1">
    <w:name w:val="List Paragraph1"/>
    <w:basedOn w:val="a"/>
    <w:link w:val="ListParagraphChar"/>
    <w:rsid w:val="00B96D42"/>
    <w:pPr>
      <w:spacing w:after="200" w:line="276" w:lineRule="auto"/>
      <w:ind w:left="720"/>
      <w:contextualSpacing/>
    </w:pPr>
    <w:rPr>
      <w:rFonts w:ascii="Calibri" w:eastAsiaTheme="minorHAnsi" w:hAnsi="Calibri" w:cstheme="minorBidi"/>
      <w:sz w:val="22"/>
      <w:szCs w:val="22"/>
      <w:lang w:eastAsia="en-US"/>
    </w:rPr>
  </w:style>
  <w:style w:type="paragraph" w:customStyle="1" w:styleId="4">
    <w:name w:val="Основной текст4"/>
    <w:basedOn w:val="a"/>
    <w:rsid w:val="00B96D42"/>
    <w:pPr>
      <w:widowControl w:val="0"/>
      <w:shd w:val="clear" w:color="auto" w:fill="FFFFFF"/>
      <w:spacing w:before="840" w:after="660" w:line="264" w:lineRule="exact"/>
    </w:pPr>
    <w:rPr>
      <w:color w:val="000000"/>
      <w:sz w:val="22"/>
      <w:szCs w:val="22"/>
    </w:rPr>
  </w:style>
  <w:style w:type="character" w:customStyle="1" w:styleId="11">
    <w:name w:val="Основной текст1"/>
    <w:rsid w:val="00B96D42"/>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6D4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B96D42"/>
    <w:pPr>
      <w:keepNext/>
      <w:numPr>
        <w:numId w:val="2"/>
      </w:numPr>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B96D42"/>
    <w:rPr>
      <w:rFonts w:ascii="Times New Roman" w:eastAsia="Times New Roman" w:hAnsi="Times New Roman" w:cs="Times New Roman"/>
      <w:iCs/>
      <w:sz w:val="20"/>
      <w:szCs w:val="20"/>
      <w:lang w:eastAsia="ru-RU"/>
    </w:rPr>
  </w:style>
  <w:style w:type="character" w:styleId="a3">
    <w:name w:val="Hyperlink"/>
    <w:semiHidden/>
    <w:unhideWhenUsed/>
    <w:rsid w:val="00B96D42"/>
    <w:rPr>
      <w:rFonts w:ascii="Times New Roman" w:hAnsi="Times New Roman" w:cs="Times New Roman" w:hint="default"/>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5"/>
    <w:semiHidden/>
    <w:locked/>
    <w:rsid w:val="00B96D42"/>
    <w:rPr>
      <w:sz w:val="24"/>
    </w:rPr>
  </w:style>
  <w:style w:type="paragraph" w:styleId="a5">
    <w:name w:val="Normal (Web)"/>
    <w:aliases w:val="Обычный (Web),Обычный (веб) Знак Знак,Обычный (Web) Знак Знак Знак"/>
    <w:basedOn w:val="a"/>
    <w:link w:val="a4"/>
    <w:semiHidden/>
    <w:unhideWhenUsed/>
    <w:rsid w:val="00B96D42"/>
    <w:pPr>
      <w:spacing w:after="120"/>
      <w:ind w:left="283"/>
    </w:pPr>
    <w:rPr>
      <w:rFonts w:asciiTheme="minorHAnsi" w:eastAsiaTheme="minorHAnsi" w:hAnsiTheme="minorHAnsi" w:cstheme="minorBidi"/>
      <w:szCs w:val="22"/>
      <w:lang w:eastAsia="en-US"/>
    </w:rPr>
  </w:style>
  <w:style w:type="paragraph" w:customStyle="1" w:styleId="Times12">
    <w:name w:val="Times 12"/>
    <w:basedOn w:val="a"/>
    <w:rsid w:val="00B96D42"/>
    <w:pPr>
      <w:overflowPunct w:val="0"/>
      <w:autoSpaceDE w:val="0"/>
      <w:autoSpaceDN w:val="0"/>
      <w:adjustRightInd w:val="0"/>
      <w:ind w:firstLine="567"/>
      <w:jc w:val="both"/>
    </w:pPr>
    <w:rPr>
      <w:bCs/>
      <w:szCs w:val="22"/>
    </w:rPr>
  </w:style>
  <w:style w:type="character" w:customStyle="1" w:styleId="ListParagraphChar1">
    <w:name w:val="List Paragraph Char1"/>
    <w:link w:val="ListParagraph"/>
    <w:locked/>
    <w:rsid w:val="00B96D42"/>
    <w:rPr>
      <w:rFonts w:ascii="Calibri" w:hAnsi="Calibri"/>
    </w:rPr>
  </w:style>
  <w:style w:type="paragraph" w:customStyle="1" w:styleId="ListParagraph">
    <w:name w:val="List Paragraph"/>
    <w:basedOn w:val="a"/>
    <w:link w:val="ListParagraphChar1"/>
    <w:rsid w:val="00B96D42"/>
    <w:pPr>
      <w:spacing w:after="200" w:line="276" w:lineRule="auto"/>
      <w:ind w:left="720"/>
      <w:contextualSpacing/>
    </w:pPr>
    <w:rPr>
      <w:rFonts w:ascii="Calibri" w:eastAsiaTheme="minorHAnsi" w:hAnsi="Calibri" w:cstheme="minorBidi"/>
      <w:sz w:val="22"/>
      <w:szCs w:val="22"/>
      <w:lang w:eastAsia="en-US"/>
    </w:rPr>
  </w:style>
  <w:style w:type="character" w:customStyle="1" w:styleId="ListParagraphChar">
    <w:name w:val="List Paragraph Char"/>
    <w:link w:val="ListParagraph1"/>
    <w:locked/>
    <w:rsid w:val="00B96D42"/>
    <w:rPr>
      <w:rFonts w:ascii="Calibri" w:hAnsi="Calibri"/>
    </w:rPr>
  </w:style>
  <w:style w:type="paragraph" w:customStyle="1" w:styleId="ListParagraph1">
    <w:name w:val="List Paragraph1"/>
    <w:basedOn w:val="a"/>
    <w:link w:val="ListParagraphChar"/>
    <w:rsid w:val="00B96D42"/>
    <w:pPr>
      <w:spacing w:after="200" w:line="276" w:lineRule="auto"/>
      <w:ind w:left="720"/>
      <w:contextualSpacing/>
    </w:pPr>
    <w:rPr>
      <w:rFonts w:ascii="Calibri" w:eastAsiaTheme="minorHAnsi" w:hAnsi="Calibri" w:cstheme="minorBidi"/>
      <w:sz w:val="22"/>
      <w:szCs w:val="22"/>
      <w:lang w:eastAsia="en-US"/>
    </w:rPr>
  </w:style>
  <w:style w:type="paragraph" w:customStyle="1" w:styleId="4">
    <w:name w:val="Основной текст4"/>
    <w:basedOn w:val="a"/>
    <w:rsid w:val="00B96D42"/>
    <w:pPr>
      <w:widowControl w:val="0"/>
      <w:shd w:val="clear" w:color="auto" w:fill="FFFFFF"/>
      <w:spacing w:before="840" w:after="660" w:line="264" w:lineRule="exact"/>
    </w:pPr>
    <w:rPr>
      <w:color w:val="000000"/>
      <w:sz w:val="22"/>
      <w:szCs w:val="22"/>
    </w:rPr>
  </w:style>
  <w:style w:type="character" w:customStyle="1" w:styleId="11">
    <w:name w:val="Основной текст1"/>
    <w:rsid w:val="00B96D42"/>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932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1780</Words>
  <Characters>10149</Characters>
  <Application>Microsoft Office Word</Application>
  <DocSecurity>0</DocSecurity>
  <Lines>84</Lines>
  <Paragraphs>23</Paragraphs>
  <ScaleCrop>false</ScaleCrop>
  <Company>БФ НИАЭП</Company>
  <LinksUpToDate>false</LinksUpToDate>
  <CharactersWithSpaces>11906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Коган Елена Владимировна</dc:creator>
  <cp:keywords/>
  <dc:description/>
  <cp:lastModifiedBy>Коган Елена Владимировна</cp:lastModifiedBy>
  <cp:revision>3</cp:revision>
  <dcterms:created xsi:type="dcterms:W3CDTF">2015-11-09T13:41:00Z</dcterms:created>
  <dcterms:modified xsi:type="dcterms:W3CDTF">2015-11-09T13:42:00Z</dcterms:modified>
</cp:coreProperties>
</file>