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0D0BB6" w:rsidRDefault="000D0BB6" w:rsidP="000D0BB6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>право заключения договора на поставку питьевой воды для нужд Ленинградского отделения филиала «Северо-западный территориальный округ» ФГУП «РосРАО».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571937" w:rsidRDefault="00571937" w:rsidP="00CB7D58">
      <w:pPr>
        <w:jc w:val="center"/>
        <w:rPr>
          <w:color w:val="000000"/>
        </w:rPr>
      </w:pPr>
      <w:bookmarkStart w:id="0" w:name="_Toc341885286"/>
    </w:p>
    <w:bookmarkEnd w:id="0"/>
    <w:p w:rsidR="000D0BB6" w:rsidRPr="00FD58AF" w:rsidRDefault="000D0BB6" w:rsidP="000D0BB6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Техническое задание</w:t>
      </w:r>
    </w:p>
    <w:p w:rsidR="000D0BB6" w:rsidRDefault="000D0BB6" w:rsidP="000D0BB6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поставку </w:t>
      </w:r>
      <w:r>
        <w:t>групп товаров, за исключением нестандартного технологического</w:t>
      </w:r>
      <w:r w:rsidRPr="00FD58AF">
        <w:t xml:space="preserve"> оборудования</w:t>
      </w:r>
      <w:r>
        <w:rPr>
          <w:rFonts w:ascii="Times New Roman CYR" w:hAnsi="Times New Roman CYR" w:cs="Times New Roman CYR"/>
        </w:rPr>
        <w:t xml:space="preserve"> для объекта:</w:t>
      </w:r>
    </w:p>
    <w:p w:rsidR="000D0BB6" w:rsidRPr="00FD58AF" w:rsidRDefault="000D0BB6" w:rsidP="000D0BB6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Ленинградское отделение </w:t>
      </w:r>
      <w:r w:rsidRPr="00FD58AF">
        <w:rPr>
          <w:rFonts w:ascii="Times New Roman CYR" w:hAnsi="Times New Roman CYR" w:cs="Times New Roman CYR"/>
        </w:rPr>
        <w:t>филиал</w:t>
      </w:r>
      <w:r>
        <w:rPr>
          <w:rFonts w:ascii="Times New Roman CYR" w:hAnsi="Times New Roman CYR" w:cs="Times New Roman CYR"/>
        </w:rPr>
        <w:t>а</w:t>
      </w:r>
      <w:r w:rsidRPr="00FD58AF">
        <w:rPr>
          <w:rFonts w:ascii="Times New Roman CYR" w:hAnsi="Times New Roman CYR" w:cs="Times New Roman CYR"/>
        </w:rPr>
        <w:t xml:space="preserve"> «Северо-западный территориальный округ» ФГУП «РосРАО»</w:t>
      </w:r>
    </w:p>
    <w:p w:rsidR="000D0BB6" w:rsidRPr="00FD58AF" w:rsidRDefault="000D0BB6" w:rsidP="000D0BB6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0D0BB6" w:rsidRPr="00FD58AF" w:rsidRDefault="000D0BB6" w:rsidP="000D0BB6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СОДЕРЖАНИЕ</w:t>
      </w:r>
    </w:p>
    <w:p w:rsidR="000D0BB6" w:rsidRDefault="000D0BB6" w:rsidP="000D0BB6">
      <w:pPr>
        <w:widowControl w:val="0"/>
        <w:tabs>
          <w:tab w:val="left" w:pos="1985"/>
        </w:tabs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1.  </w:t>
      </w:r>
      <w:r>
        <w:rPr>
          <w:rFonts w:ascii="Times New Roman CYR" w:hAnsi="Times New Roman CYR" w:cs="Times New Roman CYR"/>
        </w:rPr>
        <w:t xml:space="preserve">  ПЕРЕЧЕНЬ ТОВАРОВ И ОБЩИХ ТРЕБОВАНИЙ.</w:t>
      </w:r>
    </w:p>
    <w:p w:rsidR="000D0BB6" w:rsidRPr="00FD58AF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2.  </w:t>
      </w:r>
      <w:r>
        <w:rPr>
          <w:rFonts w:ascii="Times New Roman CYR" w:hAnsi="Times New Roman CYR" w:cs="Times New Roman CYR"/>
        </w:rPr>
        <w:t xml:space="preserve">  СВЕДЕНИЯ О НОВИЗНЕ</w:t>
      </w:r>
      <w:r w:rsidRPr="00FD58AF">
        <w:rPr>
          <w:rFonts w:ascii="Times New Roman CYR" w:hAnsi="Times New Roman CYR" w:cs="Times New Roman CYR"/>
        </w:rPr>
        <w:t>.</w:t>
      </w:r>
    </w:p>
    <w:p w:rsidR="000D0BB6" w:rsidRPr="00FD58AF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3.  </w:t>
      </w:r>
      <w:r>
        <w:rPr>
          <w:rFonts w:ascii="Times New Roman CYR" w:hAnsi="Times New Roman CYR" w:cs="Times New Roman CYR"/>
        </w:rPr>
        <w:t xml:space="preserve">  ТРЕБОВАНИЯ К МАРКИРОВКЕ</w:t>
      </w:r>
      <w:r w:rsidRPr="00FD58AF">
        <w:rPr>
          <w:rFonts w:ascii="Times New Roman CYR" w:hAnsi="Times New Roman CYR" w:cs="Times New Roman CYR"/>
        </w:rPr>
        <w:t>.</w:t>
      </w:r>
    </w:p>
    <w:p w:rsidR="000D0BB6" w:rsidRPr="00FD58AF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4.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</w:t>
      </w:r>
      <w:r>
        <w:rPr>
          <w:rFonts w:ascii="Times New Roman CYR" w:hAnsi="Times New Roman CYR" w:cs="Times New Roman CYR"/>
        </w:rPr>
        <w:t>РЕБОВАНИЯ К УПАКОВКЕ</w:t>
      </w:r>
      <w:r w:rsidRPr="00FD58AF">
        <w:rPr>
          <w:rFonts w:ascii="Times New Roman CYR" w:hAnsi="Times New Roman CYR" w:cs="Times New Roman CYR"/>
        </w:rPr>
        <w:t>.</w:t>
      </w:r>
    </w:p>
    <w:p w:rsidR="000D0BB6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5.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ПРАВИЛАМ СДАЧИ И ПРИЁМКИ.</w:t>
      </w:r>
    </w:p>
    <w:p w:rsidR="000D0BB6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5.1. Порядок сдачи и приемки.</w:t>
      </w:r>
    </w:p>
    <w:p w:rsidR="000D0BB6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5C2C8C">
        <w:rPr>
          <w:color w:val="000000"/>
        </w:rPr>
        <w:t>Подраздел 5.2</w:t>
      </w:r>
      <w:r>
        <w:rPr>
          <w:color w:val="000000"/>
        </w:rPr>
        <w:t>.</w:t>
      </w:r>
      <w:r w:rsidRPr="005C2C8C">
        <w:rPr>
          <w:color w:val="000000"/>
        </w:rPr>
        <w:t xml:space="preserve"> Требования по передаче заказчику технических и иных документов при поставке товаров</w:t>
      </w:r>
    </w:p>
    <w:p w:rsidR="000D0BB6" w:rsidRPr="00FD58AF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6.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ТРАНСПОРТИРОВАНИЮ.</w:t>
      </w:r>
    </w:p>
    <w:p w:rsidR="000D0BB6" w:rsidRPr="00FD58AF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7.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ХРАНЕНИЮ</w:t>
      </w:r>
      <w:r w:rsidRPr="00FD58AF">
        <w:rPr>
          <w:rFonts w:ascii="Times New Roman CYR" w:hAnsi="Times New Roman CYR" w:cs="Times New Roman CYR"/>
        </w:rPr>
        <w:t>.</w:t>
      </w:r>
    </w:p>
    <w:p w:rsidR="000D0BB6" w:rsidRPr="00FD58AF" w:rsidRDefault="000D0BB6" w:rsidP="000D0BB6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8.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ОБСЛУЖИВАНИЮ</w:t>
      </w:r>
      <w:r w:rsidRPr="00FD58AF">
        <w:rPr>
          <w:rFonts w:ascii="Times New Roman CYR" w:hAnsi="Times New Roman CYR" w:cs="Times New Roman CYR"/>
        </w:rPr>
        <w:t>.</w:t>
      </w:r>
    </w:p>
    <w:p w:rsidR="000D0BB6" w:rsidRPr="007F504B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7F504B">
        <w:rPr>
          <w:rFonts w:ascii="Times New Roman CYR" w:hAnsi="Times New Roman CYR" w:cs="Times New Roman CYR"/>
        </w:rPr>
        <w:t>РАЗДЕЛ 9.    ЭКОЛОГИЧЕСКИЕ ТРЕБОВАНИЯ.</w:t>
      </w:r>
    </w:p>
    <w:p w:rsidR="000D0BB6" w:rsidRPr="007F504B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7F504B">
        <w:rPr>
          <w:rFonts w:ascii="Times New Roman CYR" w:hAnsi="Times New Roman CYR" w:cs="Times New Roman CYR"/>
        </w:rPr>
        <w:t>РАЗДЕЛ 10.  ТРЕБОВАНИЯ ПО БЕЗОПАСНОСТИ.</w:t>
      </w:r>
    </w:p>
    <w:p w:rsidR="000D0BB6" w:rsidRPr="007F504B" w:rsidRDefault="000D0BB6" w:rsidP="000D0BB6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7F504B">
        <w:rPr>
          <w:rFonts w:ascii="Times New Roman CYR" w:hAnsi="Times New Roman CYR" w:cs="Times New Roman CYR"/>
        </w:rPr>
        <w:t>РАЗДЕЛ 11.  ТРЕБОВАНИЯ К КАЧЕСТВУ.</w:t>
      </w:r>
    </w:p>
    <w:p w:rsidR="000D0BB6" w:rsidRPr="007F504B" w:rsidRDefault="000D0BB6" w:rsidP="000D0BB6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7F504B">
        <w:rPr>
          <w:rFonts w:ascii="Times New Roman CYR" w:hAnsi="Times New Roman CYR" w:cs="Times New Roman CYR"/>
        </w:rPr>
        <w:t xml:space="preserve">РАЗДЕЛ 12.  ТЕХНИЧЕСКОЕ СОПРОВОЖДЕНИЕ ГРУПП ТОВАРОВ, ЗА ИСКЛЮЧЕНИЕМ </w:t>
      </w:r>
      <w:proofErr w:type="gramStart"/>
      <w:r w:rsidRPr="007F504B">
        <w:rPr>
          <w:rFonts w:ascii="Times New Roman CYR" w:hAnsi="Times New Roman CYR" w:cs="Times New Roman CYR"/>
        </w:rPr>
        <w:t>НЕСТАНДАРТНОГО</w:t>
      </w:r>
      <w:proofErr w:type="gramEnd"/>
      <w:r w:rsidRPr="007F504B">
        <w:rPr>
          <w:rFonts w:ascii="Times New Roman CYR" w:hAnsi="Times New Roman CYR" w:cs="Times New Roman CYR"/>
        </w:rPr>
        <w:t xml:space="preserve"> БОРУДОВАНИЯ.</w:t>
      </w:r>
    </w:p>
    <w:p w:rsidR="000D0BB6" w:rsidRPr="007F504B" w:rsidRDefault="000D0BB6" w:rsidP="000D0BB6">
      <w:pPr>
        <w:ind w:left="567"/>
        <w:rPr>
          <w:color w:val="000000"/>
        </w:rPr>
      </w:pPr>
      <w:r w:rsidRPr="007F504B">
        <w:rPr>
          <w:color w:val="000000"/>
        </w:rPr>
        <w:lastRenderedPageBreak/>
        <w:t>РАЗДЕЛ 13. ДОПОЛНИТЕЛЬНЫЕ (ИНЫЕ) ТРЕБОВАНИЯ</w:t>
      </w:r>
    </w:p>
    <w:p w:rsidR="000D0BB6" w:rsidRPr="007F504B" w:rsidRDefault="000D0BB6" w:rsidP="000D0BB6">
      <w:pPr>
        <w:ind w:left="567"/>
        <w:rPr>
          <w:color w:val="000000"/>
        </w:rPr>
      </w:pPr>
      <w:r w:rsidRPr="007F504B">
        <w:rPr>
          <w:color w:val="000000"/>
        </w:rPr>
        <w:t>РАЗДЕЛ 14. ТРЕБОВАНИЕ К ФОРМЕ ПРЕДСТАВЛЯЕМОЙ ИНФОРМАЦИИ</w:t>
      </w:r>
    </w:p>
    <w:p w:rsidR="000D0BB6" w:rsidRPr="007F504B" w:rsidRDefault="000D0BB6" w:rsidP="000D0BB6">
      <w:pPr>
        <w:ind w:left="567"/>
        <w:rPr>
          <w:color w:val="000000"/>
        </w:rPr>
      </w:pPr>
      <w:r w:rsidRPr="007F504B">
        <w:rPr>
          <w:color w:val="000000"/>
        </w:rPr>
        <w:t>РАЗДЕЛ 15. ТРЕБОВАНИЯ К ТЕХНИЧЕСКОМУ ОБУЧЕНИЮ ПЕРСОНАЛА ЗАКАЗЧИКА</w:t>
      </w:r>
    </w:p>
    <w:p w:rsidR="000D0BB6" w:rsidRPr="007F504B" w:rsidRDefault="000D0BB6" w:rsidP="000D0BB6">
      <w:pPr>
        <w:ind w:left="567"/>
        <w:rPr>
          <w:color w:val="000000"/>
        </w:rPr>
      </w:pPr>
      <w:r w:rsidRPr="007F504B">
        <w:rPr>
          <w:color w:val="000000"/>
        </w:rPr>
        <w:t>РАЗДЕЛ 16. ПЕРЕЧЕНЬ ПРИНЯТЫХ СОКРАЩЕНИЙ</w:t>
      </w:r>
    </w:p>
    <w:p w:rsidR="000D0BB6" w:rsidRPr="007F504B" w:rsidRDefault="000D0BB6" w:rsidP="000D0BB6">
      <w:pPr>
        <w:ind w:left="567"/>
        <w:rPr>
          <w:color w:val="000000"/>
        </w:rPr>
      </w:pPr>
      <w:r w:rsidRPr="007F504B">
        <w:rPr>
          <w:color w:val="000000"/>
        </w:rPr>
        <w:t>РАЗДЕЛ 17. ПЕРЕЧЕНЬ ПРИЛОЖЕНИЙ</w:t>
      </w:r>
    </w:p>
    <w:p w:rsidR="000D0BB6" w:rsidRPr="0040129F" w:rsidRDefault="000D0BB6" w:rsidP="000D0BB6">
      <w:pPr>
        <w:jc w:val="center"/>
        <w:rPr>
          <w:color w:val="000000"/>
          <w:sz w:val="28"/>
          <w:szCs w:val="28"/>
        </w:rPr>
      </w:pPr>
    </w:p>
    <w:p w:rsidR="000D0BB6" w:rsidRPr="007F504B" w:rsidRDefault="000D0BB6" w:rsidP="000D0BB6">
      <w:pPr>
        <w:jc w:val="center"/>
        <w:rPr>
          <w:color w:val="000000"/>
          <w:sz w:val="28"/>
          <w:szCs w:val="28"/>
        </w:rPr>
      </w:pPr>
    </w:p>
    <w:p w:rsidR="000D0BB6" w:rsidRDefault="000D0BB6" w:rsidP="000D0BB6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</w:p>
    <w:p w:rsidR="000D0BB6" w:rsidRDefault="000D0BB6" w:rsidP="000D0BB6">
      <w:pPr>
        <w:rPr>
          <w:sz w:val="28"/>
          <w:szCs w:val="28"/>
        </w:rPr>
      </w:pPr>
    </w:p>
    <w:p w:rsidR="000D0BB6" w:rsidRPr="007F504B" w:rsidRDefault="000D0BB6" w:rsidP="000D0BB6">
      <w:pPr>
        <w:pStyle w:val="afff"/>
        <w:jc w:val="center"/>
        <w:rPr>
          <w:sz w:val="28"/>
          <w:szCs w:val="28"/>
          <w:highlight w:val="yellow"/>
        </w:rPr>
      </w:pPr>
      <w:r w:rsidRPr="00BA53B6">
        <w:rPr>
          <w:b/>
          <w:sz w:val="24"/>
          <w:szCs w:val="24"/>
        </w:rPr>
        <w:br w:type="page"/>
      </w:r>
      <w:r w:rsidRPr="007F504B">
        <w:rPr>
          <w:color w:val="000000"/>
          <w:sz w:val="28"/>
          <w:szCs w:val="28"/>
        </w:rPr>
        <w:lastRenderedPageBreak/>
        <w:t xml:space="preserve">РАЗДЕЛ 1. </w:t>
      </w:r>
      <w:r w:rsidRPr="007F504B">
        <w:rPr>
          <w:sz w:val="28"/>
          <w:szCs w:val="28"/>
        </w:rPr>
        <w:t>ПЕРЕЧЕНЬ ТОВАРОВ И ОБЩИХ ТРЕБОВАНИЙ</w:t>
      </w:r>
    </w:p>
    <w:tbl>
      <w:tblPr>
        <w:tblW w:w="1559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701"/>
        <w:gridCol w:w="1985"/>
        <w:gridCol w:w="1417"/>
        <w:gridCol w:w="3544"/>
        <w:gridCol w:w="850"/>
        <w:gridCol w:w="993"/>
        <w:gridCol w:w="850"/>
        <w:gridCol w:w="2552"/>
        <w:gridCol w:w="1275"/>
      </w:tblGrid>
      <w:tr w:rsidR="000D0BB6" w:rsidRPr="000D0BB6" w:rsidTr="00CA336F">
        <w:trPr>
          <w:trHeight w:val="321"/>
        </w:trPr>
        <w:tc>
          <w:tcPr>
            <w:tcW w:w="426" w:type="dxa"/>
            <w:noWrap/>
            <w:vAlign w:val="center"/>
          </w:tcPr>
          <w:p w:rsidR="000D0BB6" w:rsidRPr="000D0BB6" w:rsidRDefault="000D0BB6" w:rsidP="00CA336F">
            <w:pPr>
              <w:pStyle w:val="afffc"/>
              <w:ind w:left="-108" w:right="-108"/>
              <w:jc w:val="center"/>
              <w:rPr>
                <w:b/>
              </w:rPr>
            </w:pPr>
            <w:r w:rsidRPr="000D0BB6">
              <w:rPr>
                <w:b/>
              </w:rPr>
              <w:t xml:space="preserve">№ </w:t>
            </w:r>
            <w:proofErr w:type="gramStart"/>
            <w:r w:rsidRPr="000D0BB6">
              <w:rPr>
                <w:b/>
              </w:rPr>
              <w:t>п</w:t>
            </w:r>
            <w:proofErr w:type="gramEnd"/>
            <w:r w:rsidRPr="000D0BB6">
              <w:rPr>
                <w:b/>
              </w:rPr>
              <w:t>/п</w:t>
            </w:r>
          </w:p>
        </w:tc>
        <w:tc>
          <w:tcPr>
            <w:tcW w:w="1701" w:type="dxa"/>
            <w:noWrap/>
            <w:vAlign w:val="center"/>
          </w:tcPr>
          <w:p w:rsidR="000D0BB6" w:rsidRPr="000D0BB6" w:rsidRDefault="000D0BB6" w:rsidP="00CA336F">
            <w:pPr>
              <w:pStyle w:val="afffc"/>
              <w:jc w:val="center"/>
              <w:rPr>
                <w:b/>
              </w:rPr>
            </w:pPr>
            <w:r w:rsidRPr="000D0BB6">
              <w:rPr>
                <w:b/>
              </w:rPr>
              <w:t>Наименование</w:t>
            </w:r>
          </w:p>
        </w:tc>
        <w:tc>
          <w:tcPr>
            <w:tcW w:w="1985" w:type="dxa"/>
            <w:noWrap/>
            <w:vAlign w:val="center"/>
          </w:tcPr>
          <w:p w:rsidR="000D0BB6" w:rsidRPr="000D0BB6" w:rsidRDefault="000D0BB6" w:rsidP="00CA336F">
            <w:pPr>
              <w:pStyle w:val="afffc"/>
              <w:jc w:val="center"/>
              <w:rPr>
                <w:b/>
              </w:rPr>
            </w:pPr>
            <w:r w:rsidRPr="000D0BB6">
              <w:rPr>
                <w:b/>
              </w:rPr>
              <w:t>Основные технические характеристики товара</w:t>
            </w:r>
          </w:p>
        </w:tc>
        <w:tc>
          <w:tcPr>
            <w:tcW w:w="1417" w:type="dxa"/>
            <w:vAlign w:val="center"/>
          </w:tcPr>
          <w:p w:rsidR="000D0BB6" w:rsidRPr="000D0BB6" w:rsidRDefault="000D0BB6" w:rsidP="00CA336F">
            <w:pPr>
              <w:pStyle w:val="afffc"/>
              <w:ind w:left="-107" w:right="-108"/>
              <w:jc w:val="center"/>
              <w:rPr>
                <w:b/>
              </w:rPr>
            </w:pPr>
            <w:r w:rsidRPr="000D0BB6">
              <w:rPr>
                <w:b/>
              </w:rPr>
              <w:t>Ссылка на прилагаемый нормативный документ</w:t>
            </w:r>
          </w:p>
        </w:tc>
        <w:tc>
          <w:tcPr>
            <w:tcW w:w="3544" w:type="dxa"/>
            <w:vAlign w:val="center"/>
          </w:tcPr>
          <w:p w:rsidR="000D0BB6" w:rsidRPr="000D0BB6" w:rsidRDefault="000D0BB6" w:rsidP="00CA336F">
            <w:pPr>
              <w:pStyle w:val="afffc"/>
              <w:jc w:val="center"/>
              <w:rPr>
                <w:b/>
              </w:rPr>
            </w:pPr>
            <w:r w:rsidRPr="000D0BB6">
              <w:rPr>
                <w:b/>
              </w:rPr>
              <w:t>Комплектность</w:t>
            </w:r>
          </w:p>
        </w:tc>
        <w:tc>
          <w:tcPr>
            <w:tcW w:w="850" w:type="dxa"/>
            <w:vAlign w:val="center"/>
          </w:tcPr>
          <w:p w:rsidR="000D0BB6" w:rsidRPr="000D0BB6" w:rsidRDefault="000D0BB6" w:rsidP="00CA336F">
            <w:pPr>
              <w:pStyle w:val="afffc"/>
              <w:jc w:val="center"/>
              <w:rPr>
                <w:b/>
              </w:rPr>
            </w:pPr>
            <w:r w:rsidRPr="000D0BB6">
              <w:rPr>
                <w:b/>
              </w:rPr>
              <w:t>Ед. изм.</w:t>
            </w:r>
          </w:p>
        </w:tc>
        <w:tc>
          <w:tcPr>
            <w:tcW w:w="993" w:type="dxa"/>
            <w:vAlign w:val="center"/>
          </w:tcPr>
          <w:p w:rsidR="000D0BB6" w:rsidRPr="000D0BB6" w:rsidRDefault="000D0BB6" w:rsidP="00CA336F">
            <w:pPr>
              <w:pStyle w:val="afffc"/>
              <w:jc w:val="center"/>
              <w:rPr>
                <w:b/>
              </w:rPr>
            </w:pPr>
            <w:r w:rsidRPr="000D0BB6">
              <w:rPr>
                <w:b/>
              </w:rPr>
              <w:t>Данные</w:t>
            </w:r>
          </w:p>
        </w:tc>
        <w:tc>
          <w:tcPr>
            <w:tcW w:w="850" w:type="dxa"/>
            <w:vAlign w:val="center"/>
          </w:tcPr>
          <w:p w:rsidR="000D0BB6" w:rsidRPr="000D0BB6" w:rsidRDefault="000D0BB6" w:rsidP="00CA336F">
            <w:pPr>
              <w:pStyle w:val="afffc"/>
              <w:jc w:val="center"/>
              <w:rPr>
                <w:b/>
              </w:rPr>
            </w:pPr>
            <w:r w:rsidRPr="000D0BB6">
              <w:rPr>
                <w:b/>
              </w:rPr>
              <w:t>Кол-во</w:t>
            </w:r>
          </w:p>
        </w:tc>
        <w:tc>
          <w:tcPr>
            <w:tcW w:w="2552" w:type="dxa"/>
            <w:vAlign w:val="center"/>
          </w:tcPr>
          <w:p w:rsidR="000D0BB6" w:rsidRPr="000D0BB6" w:rsidRDefault="000D0BB6" w:rsidP="00CA336F">
            <w:pPr>
              <w:pStyle w:val="afffc"/>
              <w:jc w:val="center"/>
              <w:rPr>
                <w:b/>
              </w:rPr>
            </w:pPr>
            <w:r w:rsidRPr="000D0BB6">
              <w:rPr>
                <w:b/>
              </w:rPr>
              <w:t>Срок поставки</w:t>
            </w:r>
          </w:p>
        </w:tc>
        <w:tc>
          <w:tcPr>
            <w:tcW w:w="1275" w:type="dxa"/>
            <w:vAlign w:val="center"/>
          </w:tcPr>
          <w:p w:rsidR="000D0BB6" w:rsidRPr="000D0BB6" w:rsidRDefault="000D0BB6" w:rsidP="00CA336F">
            <w:pPr>
              <w:jc w:val="center"/>
              <w:rPr>
                <w:b/>
              </w:rPr>
            </w:pPr>
            <w:r w:rsidRPr="000D0BB6">
              <w:rPr>
                <w:b/>
              </w:rPr>
              <w:t>Объем гарантий и гарантийный срок</w:t>
            </w:r>
          </w:p>
        </w:tc>
      </w:tr>
      <w:tr w:rsidR="000D0BB6" w:rsidRPr="000D0BB6" w:rsidTr="00CA336F">
        <w:trPr>
          <w:trHeight w:val="1124"/>
        </w:trPr>
        <w:tc>
          <w:tcPr>
            <w:tcW w:w="426" w:type="dxa"/>
            <w:noWrap/>
          </w:tcPr>
          <w:p w:rsidR="000D0BB6" w:rsidRPr="000D0BB6" w:rsidRDefault="000D0BB6" w:rsidP="000D0BB6">
            <w:pPr>
              <w:pStyle w:val="afff"/>
              <w:numPr>
                <w:ilvl w:val="0"/>
                <w:numId w:val="25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D0BB6" w:rsidRPr="000D0BB6" w:rsidRDefault="000D0BB6" w:rsidP="00CA336F">
            <w:pPr>
              <w:rPr>
                <w:color w:val="000000"/>
              </w:rPr>
            </w:pPr>
            <w:r w:rsidRPr="000D0BB6">
              <w:rPr>
                <w:color w:val="000000"/>
              </w:rPr>
              <w:t>Питьевая вода</w:t>
            </w:r>
          </w:p>
        </w:tc>
        <w:tc>
          <w:tcPr>
            <w:tcW w:w="1985" w:type="dxa"/>
          </w:tcPr>
          <w:p w:rsidR="000D0BB6" w:rsidRPr="000D0BB6" w:rsidRDefault="000D0BB6" w:rsidP="00CA336F">
            <w:pPr>
              <w:pStyle w:val="10"/>
              <w:shd w:val="clear" w:color="auto" w:fill="FFFFFF"/>
              <w:rPr>
                <w:b/>
                <w:color w:val="333333"/>
              </w:rPr>
            </w:pPr>
            <w:r w:rsidRPr="000D0BB6">
              <w:rPr>
                <w:color w:val="000000"/>
              </w:rPr>
              <w:t xml:space="preserve">В соответствие с требованиями </w:t>
            </w:r>
            <w:r w:rsidRPr="000D0BB6">
              <w:rPr>
                <w:rFonts w:eastAsia="Calibri"/>
              </w:rPr>
              <w:t xml:space="preserve">СанПиН 2.1.4.1116-02 и </w:t>
            </w:r>
            <w:r w:rsidRPr="000D0BB6">
              <w:rPr>
                <w:color w:val="333333"/>
              </w:rPr>
              <w:t>ГОСТ Р 51074-2003</w:t>
            </w:r>
          </w:p>
          <w:p w:rsidR="000D0BB6" w:rsidRPr="000D0BB6" w:rsidRDefault="000D0BB6" w:rsidP="00CA336F">
            <w:pPr>
              <w:pStyle w:val="rvps5"/>
              <w:ind w:left="33" w:firstLine="0"/>
              <w:jc w:val="center"/>
              <w:rPr>
                <w:rFonts w:eastAsia="Calibri"/>
                <w:bCs/>
              </w:rPr>
            </w:pPr>
          </w:p>
          <w:p w:rsidR="000D0BB6" w:rsidRPr="000D0BB6" w:rsidRDefault="000D0BB6" w:rsidP="00CA336F">
            <w:pPr>
              <w:pStyle w:val="rvps5"/>
              <w:ind w:left="33" w:firstLine="0"/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D0BB6" w:rsidRPr="000D0BB6" w:rsidRDefault="000D0BB6" w:rsidP="00CA336F">
            <w:pPr>
              <w:pStyle w:val="rvps5"/>
              <w:ind w:left="33" w:firstLine="0"/>
              <w:jc w:val="center"/>
              <w:rPr>
                <w:rFonts w:eastAsia="Calibri"/>
                <w:bCs/>
              </w:rPr>
            </w:pPr>
            <w:r w:rsidRPr="000D0BB6">
              <w:rPr>
                <w:rFonts w:eastAsia="Calibri"/>
                <w:bCs/>
              </w:rPr>
              <w:t>СанПиН 2.1.4.1116-02</w:t>
            </w:r>
          </w:p>
          <w:p w:rsidR="000D0BB6" w:rsidRPr="000D0BB6" w:rsidRDefault="000D0BB6" w:rsidP="00CA336F">
            <w:pPr>
              <w:pStyle w:val="rvps5"/>
              <w:ind w:left="33" w:firstLine="0"/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 xml:space="preserve">ГОСТ </w:t>
            </w:r>
            <w:proofErr w:type="gramStart"/>
            <w:r w:rsidRPr="000D0BB6">
              <w:rPr>
                <w:color w:val="000000"/>
              </w:rPr>
              <w:t>Р</w:t>
            </w:r>
            <w:proofErr w:type="gramEnd"/>
            <w:r w:rsidRPr="000D0BB6">
              <w:rPr>
                <w:color w:val="000000"/>
              </w:rPr>
              <w:t xml:space="preserve"> 51074-2003</w:t>
            </w:r>
          </w:p>
        </w:tc>
        <w:tc>
          <w:tcPr>
            <w:tcW w:w="3544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 xml:space="preserve">Фасовка - </w:t>
            </w:r>
            <w:proofErr w:type="gramStart"/>
            <w:r w:rsidRPr="000D0BB6">
              <w:rPr>
                <w:color w:val="000000"/>
              </w:rPr>
              <w:t>поликарбонатный</w:t>
            </w:r>
            <w:proofErr w:type="gramEnd"/>
            <w:r w:rsidRPr="000D0BB6">
              <w:rPr>
                <w:color w:val="000000"/>
              </w:rPr>
              <w:t xml:space="preserve"> бутыль или бутыль ПЭТ. Объе</w:t>
            </w:r>
            <w:proofErr w:type="gramStart"/>
            <w:r w:rsidRPr="000D0BB6">
              <w:rPr>
                <w:color w:val="000000"/>
              </w:rPr>
              <w:t>м–</w:t>
            </w:r>
            <w:proofErr w:type="gramEnd"/>
            <w:r w:rsidRPr="000D0BB6">
              <w:rPr>
                <w:color w:val="000000"/>
              </w:rPr>
              <w:t xml:space="preserve"> не менее </w:t>
            </w:r>
            <w:smartTag w:uri="urn:schemas-microsoft-com:office:smarttags" w:element="metricconverter">
              <w:smartTagPr>
                <w:attr w:name="ProductID" w:val="18,9 л"/>
              </w:smartTagPr>
              <w:r w:rsidRPr="000D0BB6">
                <w:rPr>
                  <w:color w:val="000000"/>
                </w:rPr>
                <w:t>18,9 л</w:t>
              </w:r>
            </w:smartTag>
            <w:r w:rsidRPr="000D0BB6">
              <w:rPr>
                <w:color w:val="000000"/>
              </w:rPr>
              <w:t>., и не более 20 л.</w:t>
            </w:r>
          </w:p>
        </w:tc>
        <w:tc>
          <w:tcPr>
            <w:tcW w:w="850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0D0BB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------</w:t>
            </w:r>
          </w:p>
        </w:tc>
        <w:tc>
          <w:tcPr>
            <w:tcW w:w="850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1 300</w:t>
            </w:r>
          </w:p>
        </w:tc>
        <w:tc>
          <w:tcPr>
            <w:tcW w:w="2552" w:type="dxa"/>
            <w:shd w:val="clear" w:color="auto" w:fill="auto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bookmarkStart w:id="1" w:name="_GoBack"/>
            <w:r w:rsidRPr="000D0BB6">
              <w:rPr>
                <w:color w:val="242424"/>
              </w:rPr>
              <w:t xml:space="preserve">Дата начала поставки: с момента заключения договора, окончание поставки: 30.12.2015г., </w:t>
            </w:r>
            <w:bookmarkEnd w:id="1"/>
            <w:r w:rsidRPr="000D0BB6">
              <w:rPr>
                <w:color w:val="242424"/>
              </w:rPr>
              <w:t>отдельными партиями в течение 3 (трех) рабочих дней со дня направления Покупателем  письменной заявки Поставщику</w:t>
            </w:r>
          </w:p>
        </w:tc>
        <w:tc>
          <w:tcPr>
            <w:tcW w:w="1275" w:type="dxa"/>
          </w:tcPr>
          <w:p w:rsidR="000D0BB6" w:rsidRPr="000D0BB6" w:rsidRDefault="000D0BB6" w:rsidP="00CA336F">
            <w:pPr>
              <w:jc w:val="center"/>
            </w:pPr>
            <w:r w:rsidRPr="000D0BB6">
              <w:t>Гарантийный срок – не менее 6 месяцев.</w:t>
            </w:r>
          </w:p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t>Код ОКП 01310</w:t>
            </w:r>
          </w:p>
        </w:tc>
      </w:tr>
      <w:tr w:rsidR="000D0BB6" w:rsidRPr="000D0BB6" w:rsidTr="00CA336F">
        <w:trPr>
          <w:trHeight w:val="698"/>
        </w:trPr>
        <w:tc>
          <w:tcPr>
            <w:tcW w:w="426" w:type="dxa"/>
            <w:noWrap/>
          </w:tcPr>
          <w:p w:rsidR="000D0BB6" w:rsidRPr="000D0BB6" w:rsidRDefault="000D0BB6" w:rsidP="000D0BB6">
            <w:pPr>
              <w:pStyle w:val="afff"/>
              <w:numPr>
                <w:ilvl w:val="0"/>
                <w:numId w:val="25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D0BB6" w:rsidRPr="000D0BB6" w:rsidRDefault="000D0BB6" w:rsidP="00CA336F">
            <w:pPr>
              <w:rPr>
                <w:color w:val="000000"/>
              </w:rPr>
            </w:pPr>
            <w:r w:rsidRPr="000D0BB6">
              <w:rPr>
                <w:color w:val="000000"/>
              </w:rPr>
              <w:t>Вода негазированная</w:t>
            </w:r>
          </w:p>
        </w:tc>
        <w:tc>
          <w:tcPr>
            <w:tcW w:w="1985" w:type="dxa"/>
          </w:tcPr>
          <w:p w:rsidR="000D0BB6" w:rsidRPr="000D0BB6" w:rsidRDefault="000D0BB6" w:rsidP="00CA336F">
            <w:pPr>
              <w:pStyle w:val="10"/>
              <w:shd w:val="clear" w:color="auto" w:fill="FFFFFF"/>
              <w:rPr>
                <w:b/>
                <w:color w:val="333333"/>
              </w:rPr>
            </w:pPr>
            <w:r w:rsidRPr="000D0BB6">
              <w:rPr>
                <w:color w:val="000000"/>
              </w:rPr>
              <w:t xml:space="preserve">В соответствие с требованиями </w:t>
            </w:r>
            <w:r w:rsidRPr="000D0BB6">
              <w:rPr>
                <w:rFonts w:eastAsia="Calibri"/>
              </w:rPr>
              <w:t xml:space="preserve">СанПиН 2.1.4.1116-02 и </w:t>
            </w:r>
            <w:r w:rsidRPr="000D0BB6">
              <w:rPr>
                <w:color w:val="333333"/>
              </w:rPr>
              <w:t>ГОСТ Р 51074-2003</w:t>
            </w:r>
          </w:p>
          <w:p w:rsidR="000D0BB6" w:rsidRPr="000D0BB6" w:rsidRDefault="000D0BB6" w:rsidP="00CA336F">
            <w:pPr>
              <w:pStyle w:val="afff"/>
              <w:tabs>
                <w:tab w:val="center" w:pos="4153"/>
                <w:tab w:val="right" w:pos="830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0BB6" w:rsidRPr="000D0BB6" w:rsidRDefault="000D0BB6" w:rsidP="00CA336F">
            <w:pPr>
              <w:pStyle w:val="rvps5"/>
              <w:ind w:left="33" w:firstLine="0"/>
              <w:jc w:val="center"/>
              <w:rPr>
                <w:rFonts w:eastAsia="Calibri"/>
                <w:bCs/>
              </w:rPr>
            </w:pPr>
            <w:r w:rsidRPr="000D0BB6">
              <w:rPr>
                <w:rFonts w:eastAsia="Calibri"/>
                <w:bCs/>
              </w:rPr>
              <w:t>СанПиН 2.1.4.1116-02</w:t>
            </w:r>
          </w:p>
          <w:p w:rsidR="000D0BB6" w:rsidRPr="000D0BB6" w:rsidRDefault="000D0BB6" w:rsidP="00CA336F">
            <w:pPr>
              <w:pStyle w:val="afff"/>
              <w:tabs>
                <w:tab w:val="center" w:pos="4153"/>
                <w:tab w:val="right" w:pos="830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0D0BB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0D0B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51074-2003</w:t>
            </w:r>
          </w:p>
        </w:tc>
        <w:tc>
          <w:tcPr>
            <w:tcW w:w="3544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 xml:space="preserve">Фасовка – </w:t>
            </w:r>
            <w:proofErr w:type="gramStart"/>
            <w:r w:rsidRPr="000D0BB6">
              <w:rPr>
                <w:color w:val="000000"/>
              </w:rPr>
              <w:t>пластиковый</w:t>
            </w:r>
            <w:proofErr w:type="gramEnd"/>
            <w:r w:rsidRPr="000D0BB6">
              <w:rPr>
                <w:color w:val="000000"/>
              </w:rPr>
              <w:t xml:space="preserve"> (стеклянный) бутыль. Объе</w:t>
            </w:r>
            <w:proofErr w:type="gramStart"/>
            <w:r w:rsidRPr="000D0BB6">
              <w:rPr>
                <w:color w:val="000000"/>
              </w:rPr>
              <w:t>м–</w:t>
            </w:r>
            <w:proofErr w:type="gramEnd"/>
            <w:r w:rsidRPr="000D0BB6">
              <w:rPr>
                <w:color w:val="000000"/>
              </w:rPr>
              <w:t xml:space="preserve"> не менее 0,5 </w:t>
            </w:r>
            <w:proofErr w:type="spellStart"/>
            <w:r w:rsidRPr="000D0BB6">
              <w:rPr>
                <w:color w:val="000000"/>
              </w:rPr>
              <w:t>л.и</w:t>
            </w:r>
            <w:proofErr w:type="spellEnd"/>
            <w:r w:rsidRPr="000D0BB6">
              <w:rPr>
                <w:color w:val="000000"/>
              </w:rPr>
              <w:t xml:space="preserve"> не более 0,6 л.</w:t>
            </w:r>
          </w:p>
        </w:tc>
        <w:tc>
          <w:tcPr>
            <w:tcW w:w="850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------</w:t>
            </w:r>
          </w:p>
        </w:tc>
        <w:tc>
          <w:tcPr>
            <w:tcW w:w="850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300</w:t>
            </w:r>
          </w:p>
        </w:tc>
        <w:tc>
          <w:tcPr>
            <w:tcW w:w="2552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242424"/>
              </w:rPr>
              <w:t>Дата начала поставки: с момента заключения договора, окончание поставки: 30.12.2015г., отдельными партиями в течение 3 (трех) рабочих дней со дня направления Покупателем  письменной заявки Поставщику</w:t>
            </w:r>
          </w:p>
        </w:tc>
        <w:tc>
          <w:tcPr>
            <w:tcW w:w="1275" w:type="dxa"/>
          </w:tcPr>
          <w:p w:rsidR="000D0BB6" w:rsidRPr="000D0BB6" w:rsidRDefault="000D0BB6" w:rsidP="00CA336F">
            <w:pPr>
              <w:jc w:val="center"/>
            </w:pPr>
            <w:r w:rsidRPr="000D0BB6">
              <w:t>Гарантийный срок – не менее 6 месяцев.</w:t>
            </w:r>
          </w:p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t>Код ОКП 01310</w:t>
            </w:r>
          </w:p>
        </w:tc>
      </w:tr>
      <w:tr w:rsidR="000D0BB6" w:rsidRPr="000D0BB6" w:rsidTr="00CA336F">
        <w:trPr>
          <w:trHeight w:val="698"/>
        </w:trPr>
        <w:tc>
          <w:tcPr>
            <w:tcW w:w="426" w:type="dxa"/>
            <w:noWrap/>
          </w:tcPr>
          <w:p w:rsidR="000D0BB6" w:rsidRPr="000D0BB6" w:rsidRDefault="000D0BB6" w:rsidP="000D0BB6">
            <w:pPr>
              <w:pStyle w:val="afff"/>
              <w:numPr>
                <w:ilvl w:val="0"/>
                <w:numId w:val="25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D0BB6" w:rsidRPr="000D0BB6" w:rsidRDefault="000D0BB6" w:rsidP="00CA336F">
            <w:pPr>
              <w:rPr>
                <w:color w:val="000000"/>
              </w:rPr>
            </w:pPr>
            <w:r w:rsidRPr="000D0BB6">
              <w:rPr>
                <w:color w:val="000000"/>
              </w:rPr>
              <w:t>Вода газированная</w:t>
            </w:r>
          </w:p>
        </w:tc>
        <w:tc>
          <w:tcPr>
            <w:tcW w:w="1985" w:type="dxa"/>
          </w:tcPr>
          <w:p w:rsidR="000D0BB6" w:rsidRPr="000D0BB6" w:rsidRDefault="000D0BB6" w:rsidP="00CA336F">
            <w:pPr>
              <w:pStyle w:val="10"/>
              <w:shd w:val="clear" w:color="auto" w:fill="FFFFFF"/>
              <w:rPr>
                <w:b/>
                <w:color w:val="333333"/>
              </w:rPr>
            </w:pPr>
            <w:r w:rsidRPr="000D0BB6">
              <w:rPr>
                <w:color w:val="000000"/>
              </w:rPr>
              <w:t xml:space="preserve">В соответствие с требованиями </w:t>
            </w:r>
            <w:r w:rsidRPr="000D0BB6">
              <w:rPr>
                <w:rFonts w:eastAsia="Calibri"/>
              </w:rPr>
              <w:t xml:space="preserve">СанПиН 2.1.4.1116-02 и </w:t>
            </w:r>
            <w:r w:rsidRPr="000D0BB6">
              <w:rPr>
                <w:color w:val="333333"/>
              </w:rPr>
              <w:lastRenderedPageBreak/>
              <w:t>ГОСТ Р 51074-2003</w:t>
            </w:r>
          </w:p>
          <w:p w:rsidR="000D0BB6" w:rsidRPr="000D0BB6" w:rsidRDefault="000D0BB6" w:rsidP="00CA336F">
            <w:pPr>
              <w:pStyle w:val="afff"/>
              <w:tabs>
                <w:tab w:val="center" w:pos="4153"/>
                <w:tab w:val="right" w:pos="830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0BB6" w:rsidRPr="000D0BB6" w:rsidRDefault="000D0BB6" w:rsidP="00CA336F">
            <w:pPr>
              <w:pStyle w:val="rvps5"/>
              <w:ind w:left="33" w:firstLine="0"/>
              <w:jc w:val="center"/>
              <w:rPr>
                <w:rFonts w:eastAsia="Calibri"/>
                <w:bCs/>
              </w:rPr>
            </w:pPr>
            <w:r w:rsidRPr="000D0BB6">
              <w:rPr>
                <w:rFonts w:eastAsia="Calibri"/>
                <w:bCs/>
              </w:rPr>
              <w:lastRenderedPageBreak/>
              <w:t>СанПиН 2.1.4.1116-02</w:t>
            </w:r>
          </w:p>
          <w:p w:rsidR="000D0BB6" w:rsidRPr="000D0BB6" w:rsidRDefault="000D0BB6" w:rsidP="00CA336F">
            <w:pPr>
              <w:pStyle w:val="afff"/>
              <w:tabs>
                <w:tab w:val="center" w:pos="4153"/>
                <w:tab w:val="right" w:pos="830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ГОСТ </w:t>
            </w:r>
            <w:proofErr w:type="gramStart"/>
            <w:r w:rsidRPr="000D0BB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0D0B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51074-2003</w:t>
            </w:r>
          </w:p>
        </w:tc>
        <w:tc>
          <w:tcPr>
            <w:tcW w:w="3544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lastRenderedPageBreak/>
              <w:t xml:space="preserve">Фасовка – </w:t>
            </w:r>
            <w:proofErr w:type="gramStart"/>
            <w:r w:rsidRPr="000D0BB6">
              <w:rPr>
                <w:color w:val="000000"/>
              </w:rPr>
              <w:t>пластиковый</w:t>
            </w:r>
            <w:proofErr w:type="gramEnd"/>
            <w:r w:rsidRPr="000D0BB6">
              <w:rPr>
                <w:color w:val="000000"/>
              </w:rPr>
              <w:t xml:space="preserve"> (стеклянный) бутыль. Объе</w:t>
            </w:r>
            <w:proofErr w:type="gramStart"/>
            <w:r w:rsidRPr="000D0BB6">
              <w:rPr>
                <w:color w:val="000000"/>
              </w:rPr>
              <w:t>м–</w:t>
            </w:r>
            <w:proofErr w:type="gramEnd"/>
            <w:r w:rsidRPr="000D0BB6">
              <w:rPr>
                <w:color w:val="000000"/>
              </w:rPr>
              <w:t xml:space="preserve"> не менее 0,5 </w:t>
            </w:r>
            <w:proofErr w:type="spellStart"/>
            <w:r w:rsidRPr="000D0BB6">
              <w:rPr>
                <w:color w:val="000000"/>
              </w:rPr>
              <w:t>л.и</w:t>
            </w:r>
            <w:proofErr w:type="spellEnd"/>
            <w:r w:rsidRPr="000D0BB6">
              <w:rPr>
                <w:color w:val="000000"/>
              </w:rPr>
              <w:t xml:space="preserve"> не более 0,6 л.</w:t>
            </w:r>
          </w:p>
        </w:tc>
        <w:tc>
          <w:tcPr>
            <w:tcW w:w="850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------</w:t>
            </w:r>
          </w:p>
        </w:tc>
        <w:tc>
          <w:tcPr>
            <w:tcW w:w="850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300</w:t>
            </w:r>
          </w:p>
        </w:tc>
        <w:tc>
          <w:tcPr>
            <w:tcW w:w="2552" w:type="dxa"/>
          </w:tcPr>
          <w:p w:rsidR="000D0BB6" w:rsidRPr="000D0BB6" w:rsidRDefault="000D0BB6" w:rsidP="00CA336F">
            <w:pPr>
              <w:jc w:val="center"/>
              <w:rPr>
                <w:bCs/>
                <w:color w:val="000000"/>
              </w:rPr>
            </w:pPr>
            <w:r w:rsidRPr="000D0BB6">
              <w:rPr>
                <w:color w:val="242424"/>
              </w:rPr>
              <w:t xml:space="preserve">Дата начала поставки: с момента заключения договора, окончание поставки: </w:t>
            </w:r>
            <w:r w:rsidRPr="000D0BB6">
              <w:rPr>
                <w:color w:val="242424"/>
              </w:rPr>
              <w:lastRenderedPageBreak/>
              <w:t>30.12.2015г., отдельными партиями в течение 3 (трех) рабочих дней со дня направления Покупателем  письменной заявки Поставщику</w:t>
            </w:r>
          </w:p>
        </w:tc>
        <w:tc>
          <w:tcPr>
            <w:tcW w:w="1275" w:type="dxa"/>
          </w:tcPr>
          <w:p w:rsidR="000D0BB6" w:rsidRPr="000D0BB6" w:rsidRDefault="000D0BB6" w:rsidP="00CA336F">
            <w:pPr>
              <w:jc w:val="center"/>
            </w:pPr>
            <w:r w:rsidRPr="000D0BB6">
              <w:lastRenderedPageBreak/>
              <w:t xml:space="preserve">Гарантийный срок – не менее 6 </w:t>
            </w:r>
            <w:r w:rsidRPr="000D0BB6">
              <w:lastRenderedPageBreak/>
              <w:t>месяцев.</w:t>
            </w:r>
          </w:p>
          <w:p w:rsidR="000D0BB6" w:rsidRPr="000D0BB6" w:rsidRDefault="000D0BB6" w:rsidP="00CA336F">
            <w:pPr>
              <w:jc w:val="center"/>
            </w:pPr>
            <w:r w:rsidRPr="000D0BB6">
              <w:t>Код ОКП 01310</w:t>
            </w:r>
          </w:p>
        </w:tc>
      </w:tr>
      <w:tr w:rsidR="000D0BB6" w:rsidRPr="000D0BB6" w:rsidTr="00CA336F">
        <w:trPr>
          <w:trHeight w:val="698"/>
        </w:trPr>
        <w:tc>
          <w:tcPr>
            <w:tcW w:w="426" w:type="dxa"/>
            <w:noWrap/>
          </w:tcPr>
          <w:p w:rsidR="000D0BB6" w:rsidRPr="000D0BB6" w:rsidRDefault="000D0BB6" w:rsidP="000D0BB6">
            <w:pPr>
              <w:pStyle w:val="afff"/>
              <w:numPr>
                <w:ilvl w:val="0"/>
                <w:numId w:val="25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D0BB6" w:rsidRPr="000D0BB6" w:rsidRDefault="000D0BB6" w:rsidP="00CA336F">
            <w:pPr>
              <w:rPr>
                <w:color w:val="000000"/>
              </w:rPr>
            </w:pPr>
            <w:r w:rsidRPr="000D0BB6">
              <w:rPr>
                <w:color w:val="000000"/>
              </w:rPr>
              <w:t xml:space="preserve">Помпа механическая типа </w:t>
            </w:r>
            <w:proofErr w:type="spellStart"/>
            <w:r w:rsidRPr="000D0BB6">
              <w:rPr>
                <w:color w:val="000000"/>
                <w:lang w:val="en-US"/>
              </w:rPr>
              <w:t>Ecotronic</w:t>
            </w:r>
            <w:proofErr w:type="spellEnd"/>
            <w:r w:rsidRPr="000D0BB6">
              <w:rPr>
                <w:color w:val="000000"/>
              </w:rPr>
              <w:t xml:space="preserve"> или аналог</w:t>
            </w:r>
          </w:p>
        </w:tc>
        <w:tc>
          <w:tcPr>
            <w:tcW w:w="1985" w:type="dxa"/>
          </w:tcPr>
          <w:p w:rsidR="000D0BB6" w:rsidRPr="000D0BB6" w:rsidRDefault="000D0BB6" w:rsidP="00CA336F">
            <w:r w:rsidRPr="000D0BB6">
              <w:t xml:space="preserve">Стандартная разборная механическая помпа из высококачественного пластика для 19л. бутылей. </w:t>
            </w:r>
          </w:p>
        </w:tc>
        <w:tc>
          <w:tcPr>
            <w:tcW w:w="1417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ГН 2.3.3.972</w:t>
            </w:r>
          </w:p>
        </w:tc>
        <w:tc>
          <w:tcPr>
            <w:tcW w:w="3544" w:type="dxa"/>
          </w:tcPr>
          <w:p w:rsidR="000D0BB6" w:rsidRPr="000D0BB6" w:rsidRDefault="000D0BB6" w:rsidP="00CA336F">
            <w:pPr>
              <w:shd w:val="clear" w:color="auto" w:fill="FBFCFE"/>
              <w:spacing w:before="90" w:after="90"/>
            </w:pPr>
            <w:r w:rsidRPr="000D0BB6">
              <w:t>Затяжная гайка, трубка, позволяющая осуществлять забор воды со дна бутыли, и сменный фильтр (если предусмотрен конструкцией), очищающий закачиваемый воздух от нежелательных вредных примесей</w:t>
            </w:r>
          </w:p>
        </w:tc>
        <w:tc>
          <w:tcPr>
            <w:tcW w:w="850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------</w:t>
            </w:r>
          </w:p>
        </w:tc>
        <w:tc>
          <w:tcPr>
            <w:tcW w:w="850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5</w:t>
            </w:r>
          </w:p>
        </w:tc>
        <w:tc>
          <w:tcPr>
            <w:tcW w:w="2552" w:type="dxa"/>
          </w:tcPr>
          <w:p w:rsidR="000D0BB6" w:rsidRPr="000D0BB6" w:rsidRDefault="000D0BB6" w:rsidP="00CA336F">
            <w:pPr>
              <w:jc w:val="center"/>
              <w:rPr>
                <w:bCs/>
                <w:color w:val="000000"/>
              </w:rPr>
            </w:pPr>
            <w:r w:rsidRPr="000D0BB6">
              <w:rPr>
                <w:color w:val="000000"/>
              </w:rPr>
              <w:t>Единовременно в течение 3 (трех) рабочих дней со дня направления Покупателем письменной заявке Поставщику</w:t>
            </w:r>
          </w:p>
        </w:tc>
        <w:tc>
          <w:tcPr>
            <w:tcW w:w="1275" w:type="dxa"/>
          </w:tcPr>
          <w:p w:rsidR="000D0BB6" w:rsidRPr="000D0BB6" w:rsidRDefault="000D0BB6" w:rsidP="00CA336F">
            <w:pPr>
              <w:jc w:val="center"/>
            </w:pPr>
            <w:r w:rsidRPr="000D0BB6">
              <w:t>Гарантийный срок – не менее одного года.</w:t>
            </w:r>
          </w:p>
          <w:p w:rsidR="000D0BB6" w:rsidRPr="000D0BB6" w:rsidRDefault="000D0BB6" w:rsidP="00CA336F">
            <w:pPr>
              <w:jc w:val="center"/>
            </w:pPr>
            <w:r w:rsidRPr="000D0BB6">
              <w:t>Код ОКП 36 3200</w:t>
            </w:r>
          </w:p>
        </w:tc>
      </w:tr>
    </w:tbl>
    <w:p w:rsidR="000D0BB6" w:rsidRPr="000D0BB6" w:rsidRDefault="000D0BB6" w:rsidP="000D0BB6">
      <w:pPr>
        <w:pStyle w:val="afff"/>
        <w:numPr>
          <w:ilvl w:val="0"/>
          <w:numId w:val="24"/>
        </w:numPr>
        <w:spacing w:before="240" w:after="240" w:line="240" w:lineRule="auto"/>
        <w:contextualSpacing w:val="0"/>
        <w:jc w:val="center"/>
        <w:rPr>
          <w:rFonts w:ascii="Times New Roman" w:hAnsi="Times New Roman"/>
          <w:b/>
          <w:sz w:val="24"/>
          <w:szCs w:val="24"/>
          <w:highlight w:val="yellow"/>
        </w:rPr>
        <w:sectPr w:rsidR="000D0BB6" w:rsidRPr="000D0BB6" w:rsidSect="00EA3C1B">
          <w:pgSz w:w="16838" w:h="11906" w:orient="landscape"/>
          <w:pgMar w:top="1560" w:right="1134" w:bottom="567" w:left="1134" w:header="708" w:footer="708" w:gutter="0"/>
          <w:cols w:space="708"/>
          <w:docGrid w:linePitch="360"/>
        </w:sectPr>
      </w:pPr>
    </w:p>
    <w:p w:rsidR="000D0BB6" w:rsidRPr="000D0BB6" w:rsidRDefault="000D0BB6" w:rsidP="000D0BB6">
      <w:pPr>
        <w:pStyle w:val="afff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D0BB6">
        <w:rPr>
          <w:rFonts w:ascii="Times New Roman" w:hAnsi="Times New Roman"/>
          <w:color w:val="000000"/>
          <w:sz w:val="24"/>
          <w:szCs w:val="24"/>
        </w:rPr>
        <w:lastRenderedPageBreak/>
        <w:t>РАЗДЕЛ 2. СВЕДЕНИЯ О НОВИЗНЕ</w:t>
      </w:r>
    </w:p>
    <w:p w:rsidR="000D0BB6" w:rsidRPr="000D0BB6" w:rsidRDefault="000D0BB6" w:rsidP="000D0BB6">
      <w:pPr>
        <w:pStyle w:val="afff"/>
        <w:ind w:left="786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jc w:val="both"/>
              <w:rPr>
                <w:i/>
                <w:color w:val="000000"/>
              </w:rPr>
            </w:pPr>
            <w:r w:rsidRPr="000D0BB6">
              <w:rPr>
                <w:color w:val="000000"/>
              </w:rPr>
              <w:t>Поставляемый товар должен быть новым, механические помпы не ранее 2014 года выпуска и питьевая вода, вода минеральная газированная, вода минеральная негазированная не ранее 2015 года выпуска. Механические помпы должны быть не бывшими в употребление, не восстановленными, не являться выставочными образцами. Весь поставляемый товар должен быть свободным от прав третьих лиц.</w:t>
            </w:r>
          </w:p>
        </w:tc>
      </w:tr>
    </w:tbl>
    <w:p w:rsidR="000D0BB6" w:rsidRPr="000D0BB6" w:rsidRDefault="000D0BB6" w:rsidP="000D0BB6">
      <w:pPr>
        <w:jc w:val="center"/>
        <w:rPr>
          <w:color w:val="000000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t>РАЗДЕЛ 3. ТРЕБОВАНИЯ К МАРКИРОВКЕ</w:t>
      </w:r>
    </w:p>
    <w:p w:rsidR="000D0BB6" w:rsidRPr="000D0BB6" w:rsidRDefault="000D0BB6" w:rsidP="000D0BB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35"/>
        </w:trPr>
        <w:tc>
          <w:tcPr>
            <w:tcW w:w="9356" w:type="dxa"/>
          </w:tcPr>
          <w:p w:rsidR="000D0BB6" w:rsidRPr="000D0BB6" w:rsidRDefault="000D0BB6" w:rsidP="00CA336F">
            <w:pPr>
              <w:pStyle w:val="af3"/>
            </w:pPr>
            <w:r w:rsidRPr="000D0BB6">
              <w:t xml:space="preserve">На потребительской упаковке должна быть нанесена информация в соответствии с </w:t>
            </w:r>
            <w:r w:rsidRPr="000D0BB6">
              <w:rPr>
                <w:color w:val="242424"/>
              </w:rPr>
              <w:t>требованиями  технического регламента Таможенного союза – ТР ТС 022/2011 «</w:t>
            </w:r>
            <w:hyperlink r:id="rId12" w:history="1">
              <w:r w:rsidRPr="000D0BB6">
                <w:rPr>
                  <w:rStyle w:val="afb"/>
                  <w:color w:val="242424"/>
                </w:rPr>
                <w:t>Пищевая продукция в части ее маркировки</w:t>
              </w:r>
            </w:hyperlink>
            <w:r w:rsidRPr="000D0BB6">
              <w:rPr>
                <w:color w:val="242424"/>
              </w:rPr>
              <w:t xml:space="preserve">» и </w:t>
            </w:r>
            <w:r w:rsidRPr="000D0BB6">
              <w:t xml:space="preserve">ГОСТ Р 51074-2003 «Национальный стандарт Российской Федерации. Продукты пищевые информация для потребителя общие требования». Утвержден Постановлением Госстандарта России от 29 декабря </w:t>
            </w:r>
            <w:smartTag w:uri="urn:schemas-microsoft-com:office:smarttags" w:element="metricconverter">
              <w:smartTagPr>
                <w:attr w:name="ProductID" w:val="18,9 л"/>
              </w:smartTagPr>
              <w:r w:rsidRPr="000D0BB6">
                <w:t>2003 г</w:t>
              </w:r>
            </w:smartTag>
            <w:r w:rsidRPr="000D0BB6">
              <w:t xml:space="preserve">  № 401-ст.:</w:t>
            </w:r>
          </w:p>
          <w:p w:rsidR="000D0BB6" w:rsidRPr="000D0BB6" w:rsidRDefault="000D0BB6" w:rsidP="00CA336F">
            <w:pPr>
              <w:pStyle w:val="af3"/>
            </w:pPr>
            <w:proofErr w:type="spellStart"/>
            <w:r w:rsidRPr="000D0BB6">
              <w:rPr>
                <w:b/>
                <w:bCs/>
              </w:rPr>
              <w:t>пп</w:t>
            </w:r>
            <w:proofErr w:type="spellEnd"/>
            <w:r w:rsidRPr="000D0BB6">
              <w:rPr>
                <w:b/>
                <w:bCs/>
              </w:rPr>
              <w:t>. 4.22 Вода питьевая фасованная (бутилированная):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наименование продукта;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вид [</w:t>
            </w:r>
            <w:proofErr w:type="gramStart"/>
            <w:r w:rsidRPr="000D0BB6">
              <w:rPr>
                <w:rFonts w:ascii="Times New Roman" w:hAnsi="Times New Roman"/>
                <w:sz w:val="24"/>
                <w:szCs w:val="24"/>
              </w:rPr>
              <w:t>родниковая</w:t>
            </w:r>
            <w:proofErr w:type="gramEnd"/>
            <w:r w:rsidRPr="000D0BB6">
              <w:rPr>
                <w:rFonts w:ascii="Times New Roman" w:hAnsi="Times New Roman"/>
                <w:sz w:val="24"/>
                <w:szCs w:val="24"/>
              </w:rPr>
              <w:t xml:space="preserve"> (ключевая), речная, озерная ледниковая];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тип (</w:t>
            </w:r>
            <w:proofErr w:type="gramStart"/>
            <w:r w:rsidRPr="000D0BB6">
              <w:rPr>
                <w:rFonts w:ascii="Times New Roman" w:hAnsi="Times New Roman"/>
                <w:sz w:val="24"/>
                <w:szCs w:val="24"/>
              </w:rPr>
              <w:t>газированная</w:t>
            </w:r>
            <w:proofErr w:type="gramEnd"/>
            <w:r w:rsidRPr="000D0BB6">
              <w:rPr>
                <w:rFonts w:ascii="Times New Roman" w:hAnsi="Times New Roman"/>
                <w:sz w:val="24"/>
                <w:szCs w:val="24"/>
              </w:rPr>
              <w:t>, негазированная);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категория;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наименование и местонахождение изготовителя [юридический адрес, включая страну, и, при несовпадении с юридическим адресом, адре</w:t>
            </w:r>
            <w:proofErr w:type="gramStart"/>
            <w:r w:rsidRPr="000D0BB6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gramEnd"/>
            <w:r w:rsidRPr="000D0BB6">
              <w:rPr>
                <w:rFonts w:ascii="Times New Roman" w:hAnsi="Times New Roman"/>
                <w:sz w:val="24"/>
                <w:szCs w:val="24"/>
              </w:rPr>
              <w:t>а) производств(а)] и организации в Российской Федерации, уполномоченной изготовителем на принятие претензий от потребителей на ее территории (при наличии);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наименование и местонахождение источника воды (могут быть включены в наименование воды), номер скважины. Не допускается наносить изображение и название, вводящие потребителя в заблуждение относительно источника воды;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общая минерализация (мг/л или г/л);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общая жесткость (мг-</w:t>
            </w:r>
            <w:proofErr w:type="spellStart"/>
            <w:r w:rsidRPr="000D0BB6">
              <w:rPr>
                <w:rFonts w:ascii="Times New Roman" w:hAnsi="Times New Roman"/>
                <w:sz w:val="24"/>
                <w:szCs w:val="24"/>
              </w:rPr>
              <w:t>экв</w:t>
            </w:r>
            <w:proofErr w:type="spellEnd"/>
            <w:r w:rsidRPr="000D0BB6">
              <w:rPr>
                <w:rFonts w:ascii="Times New Roman" w:hAnsi="Times New Roman"/>
                <w:sz w:val="24"/>
                <w:szCs w:val="24"/>
              </w:rPr>
              <w:t>./л);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номинальный объем;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указания по применению (для воды специального назначения);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содержание основных анионов и катионов (мг/л), позволяющих идентифицировать конкретную продукцию (определяет изготовитель);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товарный знак изготовителя (при наличии);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дата розлива;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срок годности;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условия хранения;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обозначение документа, в соответствии с которым изготовлен и может быть идентифицирован продукт;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- информация о подтверждении соответствия.</w:t>
            </w:r>
          </w:p>
          <w:p w:rsidR="000D0BB6" w:rsidRPr="000D0BB6" w:rsidRDefault="000D0BB6" w:rsidP="00CA336F">
            <w:pPr>
              <w:rPr>
                <w:b/>
              </w:rPr>
            </w:pPr>
            <w:proofErr w:type="spellStart"/>
            <w:r w:rsidRPr="000D0BB6">
              <w:rPr>
                <w:b/>
                <w:bCs/>
              </w:rPr>
              <w:t>пп</w:t>
            </w:r>
            <w:proofErr w:type="spellEnd"/>
            <w:r w:rsidRPr="000D0BB6">
              <w:rPr>
                <w:b/>
                <w:bCs/>
              </w:rPr>
              <w:t xml:space="preserve">. </w:t>
            </w:r>
            <w:r w:rsidRPr="000D0BB6">
              <w:rPr>
                <w:b/>
              </w:rPr>
              <w:t>4.18.6 Воды минеральные питьевые: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наименование продукта;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тип (</w:t>
            </w:r>
            <w:proofErr w:type="gramStart"/>
            <w:r w:rsidRPr="000D0BB6">
              <w:rPr>
                <w:rFonts w:ascii="Times New Roman" w:hAnsi="Times New Roman"/>
                <w:sz w:val="24"/>
                <w:szCs w:val="24"/>
              </w:rPr>
              <w:t>газированная</w:t>
            </w:r>
            <w:proofErr w:type="gramEnd"/>
            <w:r w:rsidRPr="000D0BB6">
              <w:rPr>
                <w:rFonts w:ascii="Times New Roman" w:hAnsi="Times New Roman"/>
                <w:sz w:val="24"/>
                <w:szCs w:val="24"/>
              </w:rPr>
              <w:t>, негазированная);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наименование группы воды, номер скважины или название источника;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наименование и местонахождение изготовителя [юридический адрес, включая страну, и, при несовпадении с юридическим адресом, адре</w:t>
            </w:r>
            <w:proofErr w:type="gramStart"/>
            <w:r w:rsidRPr="000D0BB6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gramEnd"/>
            <w:r w:rsidRPr="000D0BB6">
              <w:rPr>
                <w:rFonts w:ascii="Times New Roman" w:hAnsi="Times New Roman"/>
                <w:sz w:val="24"/>
                <w:szCs w:val="24"/>
              </w:rPr>
              <w:t xml:space="preserve">а) производств(а)] и организации в Российской Федерации, уполномоченной изготовителем на </w:t>
            </w:r>
            <w:r w:rsidRPr="000D0BB6">
              <w:rPr>
                <w:rFonts w:ascii="Times New Roman" w:hAnsi="Times New Roman"/>
                <w:sz w:val="24"/>
                <w:szCs w:val="24"/>
              </w:rPr>
              <w:lastRenderedPageBreak/>
              <w:t>принятие претензий от потребителей на ее территории (при наличии);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объем;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товарный знак изготовителя (при наличии);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назначение воды (столовая, лечебная, лечебно-столовая);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 xml:space="preserve">минерализация, </w:t>
            </w:r>
            <w:proofErr w:type="gramStart"/>
            <w:r w:rsidRPr="000D0BB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0D0BB6">
              <w:rPr>
                <w:rFonts w:ascii="Times New Roman" w:hAnsi="Times New Roman"/>
                <w:sz w:val="24"/>
                <w:szCs w:val="24"/>
              </w:rPr>
              <w:t>/л;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условия хранения;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дата розлива;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срок годности;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обозначение документа, в соответствии с которым изготовлен и может быть идентифицирован продукт;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химический состав воды;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 xml:space="preserve">пищевые добавки, </w:t>
            </w:r>
            <w:proofErr w:type="spellStart"/>
            <w:r w:rsidRPr="000D0BB6">
              <w:rPr>
                <w:rFonts w:ascii="Times New Roman" w:hAnsi="Times New Roman"/>
                <w:sz w:val="24"/>
                <w:szCs w:val="24"/>
              </w:rPr>
              <w:t>ароматизаторы</w:t>
            </w:r>
            <w:proofErr w:type="spellEnd"/>
            <w:r w:rsidRPr="000D0BB6">
              <w:rPr>
                <w:rFonts w:ascii="Times New Roman" w:hAnsi="Times New Roman"/>
                <w:sz w:val="24"/>
                <w:szCs w:val="24"/>
              </w:rPr>
              <w:t>, биологически активные добавки к пище, ингредиенты продуктов нетрадиционного состава; показания по лечебному применению (для лечебно-столовых и лечебных вод);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 xml:space="preserve"> информация о подтверждении соответствия,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 xml:space="preserve">дополнительно могут быть нанесены другие надписи информационного и рекламного характера, относящиеся к данному продукту в соответствии с пп.3.7 ГОСТ </w:t>
            </w:r>
            <w:proofErr w:type="gramStart"/>
            <w:r w:rsidRPr="000D0BB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D0BB6">
              <w:rPr>
                <w:rFonts w:ascii="Times New Roman" w:hAnsi="Times New Roman"/>
                <w:sz w:val="24"/>
                <w:szCs w:val="24"/>
              </w:rPr>
              <w:t xml:space="preserve"> 51074-2003.</w:t>
            </w:r>
          </w:p>
        </w:tc>
      </w:tr>
    </w:tbl>
    <w:p w:rsidR="000D0BB6" w:rsidRPr="000D0BB6" w:rsidRDefault="000D0BB6" w:rsidP="000D0BB6">
      <w:pPr>
        <w:pStyle w:val="afff"/>
        <w:ind w:left="786"/>
        <w:rPr>
          <w:rFonts w:ascii="Times New Roman" w:hAnsi="Times New Roman"/>
          <w:color w:val="000000"/>
          <w:sz w:val="24"/>
          <w:szCs w:val="24"/>
        </w:rPr>
      </w:pPr>
    </w:p>
    <w:p w:rsidR="000D0BB6" w:rsidRPr="000D0BB6" w:rsidRDefault="000D0BB6" w:rsidP="000D0BB6">
      <w:pPr>
        <w:pStyle w:val="afff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D0BB6">
        <w:rPr>
          <w:rFonts w:ascii="Times New Roman" w:hAnsi="Times New Roman"/>
          <w:color w:val="000000"/>
          <w:sz w:val="24"/>
          <w:szCs w:val="24"/>
        </w:rPr>
        <w:t>РАЗДЕЛ 4. ТРЕБОВАНИЯ К УПАКОВКЕ</w:t>
      </w:r>
    </w:p>
    <w:p w:rsidR="000D0BB6" w:rsidRPr="000D0BB6" w:rsidRDefault="000D0BB6" w:rsidP="000D0BB6">
      <w:pPr>
        <w:pStyle w:val="afff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c>
          <w:tcPr>
            <w:tcW w:w="9356" w:type="dxa"/>
          </w:tcPr>
          <w:p w:rsidR="000D0BB6" w:rsidRPr="000D0BB6" w:rsidRDefault="000D0BB6" w:rsidP="00CA336F">
            <w:pPr>
              <w:jc w:val="both"/>
              <w:rPr>
                <w:color w:val="000000"/>
              </w:rPr>
            </w:pPr>
            <w:r w:rsidRPr="000D0BB6">
              <w:rPr>
                <w:color w:val="000000"/>
              </w:rPr>
              <w:t xml:space="preserve">Укупоривание бутылей должно производиться герметично укупорочными средствами по ГОСТ </w:t>
            </w:r>
            <w:proofErr w:type="gramStart"/>
            <w:r w:rsidRPr="000D0BB6">
              <w:rPr>
                <w:color w:val="000000"/>
              </w:rPr>
              <w:t>Р</w:t>
            </w:r>
            <w:proofErr w:type="gramEnd"/>
            <w:r w:rsidRPr="000D0BB6">
              <w:rPr>
                <w:color w:val="000000"/>
              </w:rPr>
              <w:t xml:space="preserve"> 51958, разрешенными органами </w:t>
            </w:r>
            <w:proofErr w:type="spellStart"/>
            <w:r w:rsidRPr="000D0BB6">
              <w:rPr>
                <w:color w:val="000000"/>
              </w:rPr>
              <w:t>Роспотребнадзора</w:t>
            </w:r>
            <w:proofErr w:type="spellEnd"/>
            <w:r w:rsidRPr="000D0BB6">
              <w:rPr>
                <w:color w:val="000000"/>
              </w:rPr>
              <w:t>. Все тароупаковочные материалы (по нормативной и технической документации), отдельные элементы помпы механической контактирующие с пищевыми продуктами, должны соответствовать требованиям ГН 2.3.3.972.</w:t>
            </w:r>
          </w:p>
        </w:tc>
      </w:tr>
    </w:tbl>
    <w:p w:rsidR="000D0BB6" w:rsidRPr="000D0BB6" w:rsidRDefault="000D0BB6" w:rsidP="000D0BB6">
      <w:pPr>
        <w:pStyle w:val="afff"/>
        <w:ind w:left="786"/>
        <w:rPr>
          <w:rFonts w:ascii="Times New Roman" w:hAnsi="Times New Roman"/>
          <w:color w:val="000000"/>
          <w:sz w:val="24"/>
          <w:szCs w:val="24"/>
        </w:rPr>
      </w:pPr>
    </w:p>
    <w:p w:rsidR="000D0BB6" w:rsidRPr="000D0BB6" w:rsidRDefault="000D0BB6" w:rsidP="000D0BB6">
      <w:pPr>
        <w:pStyle w:val="afff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D0BB6">
        <w:rPr>
          <w:rFonts w:ascii="Times New Roman" w:hAnsi="Times New Roman"/>
          <w:color w:val="000000"/>
          <w:sz w:val="24"/>
          <w:szCs w:val="24"/>
        </w:rPr>
        <w:t>РАЗДЕЛ 5. ТРЕБОВАНИЯ ПО ПРАВИЛАМ СДАЧИ И ПРИЕМКИ</w:t>
      </w:r>
    </w:p>
    <w:p w:rsidR="000D0BB6" w:rsidRPr="000D0BB6" w:rsidRDefault="000D0BB6" w:rsidP="000D0BB6">
      <w:pPr>
        <w:pStyle w:val="afff"/>
        <w:ind w:left="786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Подраздел 5.1 Порядок сдачи и приемки</w:t>
            </w:r>
          </w:p>
        </w:tc>
      </w:tr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rPr>
                <w:i/>
                <w:color w:val="000000"/>
              </w:rPr>
            </w:pPr>
            <w:r w:rsidRPr="000D0BB6">
              <w:t>Приемка Товара осуществляется в соответствии с действующим законодательством РФ.</w:t>
            </w:r>
          </w:p>
        </w:tc>
      </w:tr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contextualSpacing/>
              <w:jc w:val="both"/>
            </w:pPr>
            <w:r w:rsidRPr="000D0BB6">
              <w:t>Необходимые документы: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сертификат соответствия;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химический анализ воды;</w:t>
            </w:r>
          </w:p>
          <w:p w:rsidR="000D0BB6" w:rsidRPr="000D0BB6" w:rsidRDefault="000D0BB6" w:rsidP="000D0BB6">
            <w:pPr>
              <w:pStyle w:val="a6"/>
              <w:numPr>
                <w:ilvl w:val="0"/>
                <w:numId w:val="28"/>
              </w:numPr>
              <w:tabs>
                <w:tab w:val="clear" w:pos="4153"/>
                <w:tab w:val="clear" w:pos="8306"/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BB6">
              <w:rPr>
                <w:rFonts w:ascii="Times New Roman" w:hAnsi="Times New Roman" w:cs="Times New Roman"/>
                <w:sz w:val="24"/>
                <w:szCs w:val="24"/>
              </w:rPr>
              <w:t>свидетельство о государственной регистрации воды;</w:t>
            </w:r>
          </w:p>
          <w:p w:rsidR="000D0BB6" w:rsidRPr="000D0BB6" w:rsidRDefault="000D0BB6" w:rsidP="000D0BB6">
            <w:pPr>
              <w:pStyle w:val="a6"/>
              <w:numPr>
                <w:ilvl w:val="0"/>
                <w:numId w:val="28"/>
              </w:numPr>
              <w:tabs>
                <w:tab w:val="clear" w:pos="4153"/>
                <w:tab w:val="clear" w:pos="8306"/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D0BB6">
              <w:rPr>
                <w:rFonts w:ascii="Times New Roman" w:hAnsi="Times New Roman" w:cs="Times New Roman"/>
                <w:sz w:val="24"/>
                <w:szCs w:val="24"/>
              </w:rPr>
              <w:t>иные документы, предусмотренные нормативными документами РФ.</w:t>
            </w:r>
          </w:p>
        </w:tc>
      </w:tr>
    </w:tbl>
    <w:p w:rsidR="000D0BB6" w:rsidRPr="000D0BB6" w:rsidRDefault="000D0BB6" w:rsidP="000D0BB6">
      <w:pPr>
        <w:pStyle w:val="afff"/>
        <w:ind w:left="786"/>
        <w:rPr>
          <w:rFonts w:ascii="Times New Roman" w:hAnsi="Times New Roman"/>
          <w:color w:val="000000"/>
          <w:sz w:val="24"/>
          <w:szCs w:val="24"/>
        </w:rPr>
      </w:pPr>
    </w:p>
    <w:p w:rsidR="000D0BB6" w:rsidRPr="000D0BB6" w:rsidRDefault="000D0BB6" w:rsidP="000D0BB6">
      <w:pPr>
        <w:pStyle w:val="afff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D0BB6">
        <w:rPr>
          <w:rFonts w:ascii="Times New Roman" w:hAnsi="Times New Roman"/>
          <w:color w:val="000000"/>
          <w:sz w:val="24"/>
          <w:szCs w:val="24"/>
        </w:rPr>
        <w:t>РАЗДЕЛ 6. ТРЕБОВАНИЯ К ТРАНСПОРТИРОВАНИЮ</w:t>
      </w:r>
    </w:p>
    <w:p w:rsidR="000D0BB6" w:rsidRPr="000D0BB6" w:rsidRDefault="000D0BB6" w:rsidP="000D0BB6">
      <w:pPr>
        <w:pStyle w:val="afff"/>
        <w:ind w:left="786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1938"/>
        </w:trPr>
        <w:tc>
          <w:tcPr>
            <w:tcW w:w="9356" w:type="dxa"/>
          </w:tcPr>
          <w:p w:rsidR="000D0BB6" w:rsidRPr="000D0BB6" w:rsidRDefault="000D0BB6" w:rsidP="00CA336F">
            <w:pPr>
              <w:contextualSpacing/>
            </w:pPr>
            <w:r w:rsidRPr="000D0BB6">
              <w:lastRenderedPageBreak/>
              <w:t>Транспортирование готовой продукции осуществляется всеми видами крытого транспорта, обеспечивающими правила и санитарно-гигиенические нормативы перевозок, в соответствии с правилами перевозок, действующими на данном виде транспорта.</w:t>
            </w:r>
          </w:p>
          <w:p w:rsidR="000D0BB6" w:rsidRPr="000D0BB6" w:rsidRDefault="000D0BB6" w:rsidP="00CA336F">
            <w:pPr>
              <w:contextualSpacing/>
              <w:rPr>
                <w:i/>
                <w:color w:val="000000"/>
              </w:rPr>
            </w:pPr>
            <w:r w:rsidRPr="000D0BB6">
              <w:t xml:space="preserve">Поставка Товара Покупателю осуществляется за счет Поставщика по адресу: Ленинградская область, г. Сосновый Бор, </w:t>
            </w:r>
            <w:proofErr w:type="spellStart"/>
            <w:r w:rsidRPr="000D0BB6">
              <w:t>промзона</w:t>
            </w:r>
            <w:proofErr w:type="spellEnd"/>
            <w:r w:rsidRPr="000D0BB6">
              <w:t>, Ленинградское отделение филиала «Северо-западный территориальный округ» ФГУП «РосРАО».</w:t>
            </w:r>
          </w:p>
        </w:tc>
      </w:tr>
    </w:tbl>
    <w:p w:rsidR="000D0BB6" w:rsidRPr="000D0BB6" w:rsidRDefault="000D0BB6" w:rsidP="000D0BB6">
      <w:pPr>
        <w:pStyle w:val="afff"/>
        <w:ind w:left="786"/>
        <w:rPr>
          <w:rFonts w:ascii="Times New Roman" w:hAnsi="Times New Roman"/>
          <w:color w:val="000000"/>
          <w:sz w:val="24"/>
          <w:szCs w:val="24"/>
        </w:rPr>
      </w:pPr>
    </w:p>
    <w:p w:rsidR="000D0BB6" w:rsidRPr="000D0BB6" w:rsidRDefault="000D0BB6" w:rsidP="000D0BB6">
      <w:pPr>
        <w:pStyle w:val="afff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D0BB6" w:rsidRPr="000D0BB6" w:rsidRDefault="000D0BB6" w:rsidP="000D0BB6">
      <w:pPr>
        <w:pStyle w:val="afff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D0BB6">
        <w:rPr>
          <w:rFonts w:ascii="Times New Roman" w:hAnsi="Times New Roman"/>
          <w:color w:val="000000"/>
          <w:sz w:val="24"/>
          <w:szCs w:val="24"/>
        </w:rPr>
        <w:t>РАЗДЕЛ 7. ТРЕБОВАНИЯ К ХРАНЕНИЮ</w:t>
      </w:r>
    </w:p>
    <w:p w:rsidR="000D0BB6" w:rsidRPr="000D0BB6" w:rsidRDefault="000D0BB6" w:rsidP="000D0BB6">
      <w:pPr>
        <w:pStyle w:val="afff"/>
        <w:ind w:left="786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ind w:firstLine="601"/>
              <w:rPr>
                <w:color w:val="000000"/>
              </w:rPr>
            </w:pPr>
            <w:r w:rsidRPr="000D0BB6">
              <w:rPr>
                <w:color w:val="000000"/>
              </w:rPr>
              <w:t>Не установлено.</w:t>
            </w:r>
          </w:p>
        </w:tc>
      </w:tr>
    </w:tbl>
    <w:p w:rsidR="000D0BB6" w:rsidRPr="000D0BB6" w:rsidRDefault="000D0BB6" w:rsidP="000D0BB6">
      <w:pPr>
        <w:ind w:left="283"/>
        <w:jc w:val="center"/>
        <w:rPr>
          <w:color w:val="000000"/>
        </w:rPr>
      </w:pPr>
    </w:p>
    <w:p w:rsidR="000D0BB6" w:rsidRPr="000D0BB6" w:rsidRDefault="000D0BB6" w:rsidP="000D0BB6">
      <w:pPr>
        <w:jc w:val="center"/>
        <w:rPr>
          <w:color w:val="000000"/>
        </w:rPr>
      </w:pPr>
    </w:p>
    <w:p w:rsidR="000D0BB6" w:rsidRPr="000D0BB6" w:rsidRDefault="000D0BB6" w:rsidP="000D0BB6">
      <w:pPr>
        <w:jc w:val="center"/>
        <w:rPr>
          <w:color w:val="000000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t>РАЗДЕЛ 8. ТРЕБОВАНИЯ К ОБСЛУЖИВАНИЮ</w:t>
      </w:r>
    </w:p>
    <w:p w:rsidR="000D0BB6" w:rsidRPr="000D0BB6" w:rsidRDefault="000D0BB6" w:rsidP="000D0BB6">
      <w:pPr>
        <w:ind w:left="283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ind w:left="283"/>
              <w:jc w:val="both"/>
              <w:rPr>
                <w:color w:val="000000"/>
              </w:rPr>
            </w:pPr>
            <w:r w:rsidRPr="000D0BB6">
              <w:rPr>
                <w:color w:val="000000"/>
              </w:rPr>
              <w:t>Не установлено.</w:t>
            </w:r>
          </w:p>
        </w:tc>
      </w:tr>
    </w:tbl>
    <w:p w:rsidR="000D0BB6" w:rsidRPr="000D0BB6" w:rsidRDefault="000D0BB6" w:rsidP="000D0BB6">
      <w:pPr>
        <w:jc w:val="center"/>
        <w:rPr>
          <w:color w:val="000000"/>
          <w:highlight w:val="yellow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t>РАЗДЕЛ 9. ЭКОЛОГИЧЕСКИЕ ТРЕБОВАНИЯ</w:t>
      </w:r>
    </w:p>
    <w:p w:rsidR="000D0BB6" w:rsidRPr="000D0BB6" w:rsidRDefault="000D0BB6" w:rsidP="000D0BB6">
      <w:pPr>
        <w:ind w:left="283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jc w:val="both"/>
              <w:rPr>
                <w:i/>
                <w:color w:val="000000"/>
              </w:rPr>
            </w:pPr>
            <w:r w:rsidRPr="000D0BB6">
              <w:rPr>
                <w:color w:val="000000"/>
              </w:rPr>
              <w:t>Природная столовая вода должна отвечать  требованиям нормативных документов, не содержать каких-либо вредных и токсичных компонентов, характеризоваться стабильным химическим составом и рекомендацией к питьевому использованию.</w:t>
            </w:r>
          </w:p>
        </w:tc>
      </w:tr>
    </w:tbl>
    <w:p w:rsidR="000D0BB6" w:rsidRPr="000D0BB6" w:rsidRDefault="000D0BB6" w:rsidP="000D0BB6">
      <w:pPr>
        <w:ind w:left="283"/>
        <w:jc w:val="center"/>
        <w:rPr>
          <w:color w:val="000000"/>
          <w:highlight w:val="yellow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t>РАЗДЕЛ 10. ТРЕБОВАНИЯ ПО БЕЗОПАСНОСТИ</w:t>
      </w:r>
    </w:p>
    <w:p w:rsidR="000D0BB6" w:rsidRPr="000D0BB6" w:rsidRDefault="000D0BB6" w:rsidP="000D0BB6">
      <w:pPr>
        <w:ind w:left="283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pStyle w:val="a6"/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BB6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0D0BB6" w:rsidRPr="000D0BB6" w:rsidRDefault="000D0BB6" w:rsidP="000D0BB6">
      <w:pPr>
        <w:ind w:left="283"/>
        <w:jc w:val="center"/>
        <w:rPr>
          <w:color w:val="000000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t>РАЗДЕЛ 11. ТРЕБОВАНИЯ К КАЧЕСТВУ</w:t>
      </w:r>
    </w:p>
    <w:p w:rsidR="000D0BB6" w:rsidRPr="000D0BB6" w:rsidRDefault="000D0BB6" w:rsidP="000D0BB6">
      <w:pPr>
        <w:ind w:left="283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99"/>
        </w:trPr>
        <w:tc>
          <w:tcPr>
            <w:tcW w:w="9356" w:type="dxa"/>
            <w:shd w:val="clear" w:color="auto" w:fill="auto"/>
          </w:tcPr>
          <w:p w:rsidR="000D0BB6" w:rsidRPr="000D0BB6" w:rsidRDefault="000D0BB6" w:rsidP="00CA336F">
            <w:pPr>
              <w:autoSpaceDE w:val="0"/>
              <w:autoSpaceDN w:val="0"/>
              <w:adjustRightInd w:val="0"/>
              <w:ind w:left="34"/>
              <w:jc w:val="both"/>
              <w:rPr>
                <w:i/>
                <w:color w:val="000000"/>
              </w:rPr>
            </w:pPr>
            <w:r w:rsidRPr="000D0BB6">
              <w:t xml:space="preserve">Качество воды соответствует требованиям ГОСТ </w:t>
            </w:r>
            <w:proofErr w:type="gramStart"/>
            <w:r w:rsidRPr="000D0BB6">
              <w:t>Р</w:t>
            </w:r>
            <w:proofErr w:type="gramEnd"/>
            <w:r w:rsidRPr="000D0BB6">
              <w:t xml:space="preserve"> 52109-2003, СанПиН 2.1.4.1116-02, что подтверждается Сертификатом соответствия.</w:t>
            </w:r>
            <w:r w:rsidRPr="000D0BB6">
              <w:rPr>
                <w:color w:val="000000"/>
              </w:rPr>
              <w:t xml:space="preserve"> Категория качества воды – не ниже первой. Вода должна быть из подземного источника.</w:t>
            </w:r>
          </w:p>
        </w:tc>
      </w:tr>
    </w:tbl>
    <w:p w:rsidR="000D0BB6" w:rsidRPr="000D0BB6" w:rsidRDefault="000D0BB6" w:rsidP="000D0BB6">
      <w:pPr>
        <w:ind w:left="283"/>
        <w:jc w:val="center"/>
        <w:rPr>
          <w:color w:val="000000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0D0BB6" w:rsidRPr="000D0BB6" w:rsidRDefault="000D0BB6" w:rsidP="000D0BB6">
      <w:pPr>
        <w:ind w:left="283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ind w:left="34"/>
              <w:jc w:val="both"/>
              <w:rPr>
                <w:color w:val="000000"/>
              </w:rPr>
            </w:pPr>
            <w:r w:rsidRPr="000D0BB6">
              <w:rPr>
                <w:color w:val="000000"/>
              </w:rPr>
              <w:t>Не установлено.</w:t>
            </w:r>
          </w:p>
        </w:tc>
      </w:tr>
    </w:tbl>
    <w:p w:rsidR="000D0BB6" w:rsidRPr="000D0BB6" w:rsidRDefault="000D0BB6" w:rsidP="000D0BB6">
      <w:pPr>
        <w:ind w:left="283"/>
        <w:jc w:val="center"/>
        <w:rPr>
          <w:color w:val="000000"/>
          <w:highlight w:val="yellow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t>РАЗДЕЛ 13. ДОПОЛНИТЕЛЬНЫЕ (ИНЫЕ) ТРЕБОВАНИЯ</w:t>
      </w:r>
    </w:p>
    <w:p w:rsidR="000D0BB6" w:rsidRPr="000D0BB6" w:rsidRDefault="000D0BB6" w:rsidP="000D0BB6">
      <w:pPr>
        <w:ind w:left="283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0D0BB6">
            <w:pPr>
              <w:pStyle w:val="afff"/>
              <w:numPr>
                <w:ilvl w:val="0"/>
                <w:numId w:val="29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доставка товара производится в рабочие дни по предварительной заявке в письменной форме (в том числе электронной); 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9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color w:val="000000"/>
                <w:sz w:val="24"/>
                <w:szCs w:val="24"/>
              </w:rPr>
              <w:t>время доставки: с 8-00 до 17-00, кроме праздничных и выходных дней;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9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>поставщик обязан производить сбор пустой тары без дополнительной оплаты;</w:t>
            </w:r>
          </w:p>
          <w:p w:rsidR="000D0BB6" w:rsidRPr="000D0BB6" w:rsidRDefault="000D0BB6" w:rsidP="000D0BB6">
            <w:pPr>
              <w:pStyle w:val="afff"/>
              <w:numPr>
                <w:ilvl w:val="0"/>
                <w:numId w:val="29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BB6">
              <w:rPr>
                <w:rFonts w:ascii="Times New Roman" w:hAnsi="Times New Roman"/>
                <w:sz w:val="24"/>
                <w:szCs w:val="24"/>
              </w:rPr>
              <w:t xml:space="preserve">поставщик </w:t>
            </w:r>
            <w:proofErr w:type="gramStart"/>
            <w:r w:rsidRPr="000D0BB6">
              <w:rPr>
                <w:rFonts w:ascii="Times New Roman" w:hAnsi="Times New Roman"/>
                <w:sz w:val="24"/>
                <w:szCs w:val="24"/>
              </w:rPr>
              <w:t>обязан предоставлять лимит на пустую</w:t>
            </w:r>
            <w:proofErr w:type="gramEnd"/>
            <w:r w:rsidRPr="000D0BB6">
              <w:rPr>
                <w:rFonts w:ascii="Times New Roman" w:hAnsi="Times New Roman"/>
                <w:sz w:val="24"/>
                <w:szCs w:val="24"/>
              </w:rPr>
              <w:t xml:space="preserve"> тару, без залога.</w:t>
            </w:r>
          </w:p>
        </w:tc>
      </w:tr>
    </w:tbl>
    <w:p w:rsidR="000D0BB6" w:rsidRPr="000D0BB6" w:rsidRDefault="000D0BB6" w:rsidP="000D0BB6">
      <w:pPr>
        <w:ind w:left="283"/>
        <w:jc w:val="center"/>
        <w:rPr>
          <w:color w:val="000000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lastRenderedPageBreak/>
        <w:t>РАЗДЕЛ 14. ТРЕБОВАНИЕ К ФОРМЕ ПРЕДСТАВЛЯЕМОЙ ИНФОРМАЦИИ</w:t>
      </w:r>
    </w:p>
    <w:p w:rsidR="000D0BB6" w:rsidRPr="000D0BB6" w:rsidRDefault="000D0BB6" w:rsidP="000D0BB6">
      <w:pPr>
        <w:ind w:left="283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D0BB6" w:rsidRPr="000D0BB6" w:rsidTr="00CA336F">
        <w:trPr>
          <w:trHeight w:val="399"/>
        </w:trPr>
        <w:tc>
          <w:tcPr>
            <w:tcW w:w="9356" w:type="dxa"/>
          </w:tcPr>
          <w:p w:rsidR="000D0BB6" w:rsidRPr="000D0BB6" w:rsidRDefault="000D0BB6" w:rsidP="00CA336F">
            <w:pPr>
              <w:jc w:val="both"/>
              <w:rPr>
                <w:i/>
                <w:color w:val="000000"/>
              </w:rPr>
            </w:pPr>
            <w:r w:rsidRPr="000D0BB6">
              <w:rPr>
                <w:color w:val="000000"/>
              </w:rPr>
              <w:t>Вся информация должна быть предоставлена на русском языке в соответствие с действующим законодательством РФ.</w:t>
            </w:r>
          </w:p>
        </w:tc>
      </w:tr>
    </w:tbl>
    <w:p w:rsidR="000D0BB6" w:rsidRPr="000D0BB6" w:rsidRDefault="000D0BB6" w:rsidP="000D0BB6">
      <w:pPr>
        <w:ind w:left="283"/>
        <w:jc w:val="center"/>
        <w:rPr>
          <w:color w:val="000000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t>РАЗДЕЛ 15. ТРЕБОВАНИЯ К ТЕХНИЧЕСКОМУ ОБУЧЕНИЮ ПЕРСОНАЛА ЗАКАЗЧИКА</w:t>
      </w:r>
    </w:p>
    <w:p w:rsidR="000D0BB6" w:rsidRPr="000D0BB6" w:rsidRDefault="000D0BB6" w:rsidP="000D0BB6">
      <w:pPr>
        <w:ind w:left="283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0D0BB6" w:rsidRPr="000D0BB6" w:rsidTr="00CA336F">
        <w:tc>
          <w:tcPr>
            <w:tcW w:w="9747" w:type="dxa"/>
          </w:tcPr>
          <w:p w:rsidR="000D0BB6" w:rsidRPr="000D0BB6" w:rsidRDefault="000D0BB6" w:rsidP="00CA336F">
            <w:pPr>
              <w:ind w:left="283"/>
              <w:jc w:val="both"/>
              <w:rPr>
                <w:color w:val="000000"/>
              </w:rPr>
            </w:pPr>
            <w:r w:rsidRPr="000D0BB6">
              <w:rPr>
                <w:color w:val="000000"/>
              </w:rPr>
              <w:t>Не установлено.</w:t>
            </w:r>
          </w:p>
        </w:tc>
      </w:tr>
    </w:tbl>
    <w:p w:rsidR="000D0BB6" w:rsidRPr="000D0BB6" w:rsidRDefault="000D0BB6" w:rsidP="000D0BB6">
      <w:pPr>
        <w:ind w:left="283"/>
        <w:jc w:val="center"/>
        <w:rPr>
          <w:color w:val="000000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t>РАЗДЕЛ 16. ПЕРЕЧЕНЬ ПРИНЯТЫХ СОКРАЩЕНИЙ</w:t>
      </w:r>
    </w:p>
    <w:p w:rsidR="000D0BB6" w:rsidRPr="000D0BB6" w:rsidRDefault="000D0BB6" w:rsidP="000D0BB6">
      <w:pPr>
        <w:ind w:left="283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3"/>
        <w:gridCol w:w="2396"/>
        <w:gridCol w:w="6137"/>
      </w:tblGrid>
      <w:tr w:rsidR="000D0BB6" w:rsidRPr="000D0BB6" w:rsidTr="00CA336F">
        <w:trPr>
          <w:trHeight w:val="399"/>
        </w:trPr>
        <w:tc>
          <w:tcPr>
            <w:tcW w:w="709" w:type="dxa"/>
            <w:vAlign w:val="center"/>
          </w:tcPr>
          <w:p w:rsidR="000D0BB6" w:rsidRPr="000D0BB6" w:rsidRDefault="000D0BB6" w:rsidP="00CA336F">
            <w:pPr>
              <w:ind w:left="283"/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 xml:space="preserve">№ </w:t>
            </w:r>
            <w:proofErr w:type="gramStart"/>
            <w:r w:rsidRPr="000D0BB6">
              <w:rPr>
                <w:color w:val="000000"/>
              </w:rPr>
              <w:t>п</w:t>
            </w:r>
            <w:proofErr w:type="gramEnd"/>
            <w:r w:rsidRPr="000D0BB6">
              <w:rPr>
                <w:color w:val="000000"/>
              </w:rPr>
              <w:t>/п</w:t>
            </w:r>
          </w:p>
        </w:tc>
        <w:tc>
          <w:tcPr>
            <w:tcW w:w="2410" w:type="dxa"/>
            <w:vAlign w:val="center"/>
          </w:tcPr>
          <w:p w:rsidR="000D0BB6" w:rsidRPr="000D0BB6" w:rsidRDefault="000D0BB6" w:rsidP="00CA336F">
            <w:pPr>
              <w:autoSpaceDE w:val="0"/>
              <w:autoSpaceDN w:val="0"/>
              <w:adjustRightInd w:val="0"/>
              <w:ind w:left="283"/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0D0BB6" w:rsidRPr="000D0BB6" w:rsidRDefault="000D0BB6" w:rsidP="00CA336F">
            <w:pPr>
              <w:ind w:left="283"/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Расшифровка сокращения</w:t>
            </w:r>
          </w:p>
        </w:tc>
      </w:tr>
      <w:tr w:rsidR="000D0BB6" w:rsidRPr="000D0BB6" w:rsidTr="00CA336F">
        <w:trPr>
          <w:trHeight w:val="399"/>
        </w:trPr>
        <w:tc>
          <w:tcPr>
            <w:tcW w:w="709" w:type="dxa"/>
          </w:tcPr>
          <w:p w:rsidR="000D0BB6" w:rsidRPr="000D0BB6" w:rsidRDefault="000D0BB6" w:rsidP="00CA336F">
            <w:pPr>
              <w:ind w:left="283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0D0BB6" w:rsidRPr="000D0BB6" w:rsidRDefault="000D0BB6" w:rsidP="00CA336F">
            <w:pPr>
              <w:autoSpaceDE w:val="0"/>
              <w:autoSpaceDN w:val="0"/>
              <w:adjustRightInd w:val="0"/>
              <w:ind w:left="283"/>
              <w:rPr>
                <w:color w:val="000000"/>
              </w:rPr>
            </w:pPr>
          </w:p>
        </w:tc>
        <w:tc>
          <w:tcPr>
            <w:tcW w:w="6237" w:type="dxa"/>
          </w:tcPr>
          <w:p w:rsidR="000D0BB6" w:rsidRPr="000D0BB6" w:rsidRDefault="000D0BB6" w:rsidP="00CA336F">
            <w:pPr>
              <w:ind w:left="283"/>
              <w:jc w:val="both"/>
              <w:rPr>
                <w:i/>
                <w:color w:val="000000"/>
              </w:rPr>
            </w:pPr>
          </w:p>
        </w:tc>
      </w:tr>
    </w:tbl>
    <w:p w:rsidR="000D0BB6" w:rsidRPr="000D0BB6" w:rsidRDefault="000D0BB6" w:rsidP="000D0BB6">
      <w:pPr>
        <w:ind w:left="283"/>
        <w:jc w:val="center"/>
        <w:rPr>
          <w:color w:val="000000"/>
          <w:highlight w:val="yellow"/>
        </w:rPr>
      </w:pPr>
    </w:p>
    <w:p w:rsidR="000D0BB6" w:rsidRPr="000D0BB6" w:rsidRDefault="000D0BB6" w:rsidP="000D0BB6">
      <w:pPr>
        <w:jc w:val="center"/>
        <w:rPr>
          <w:color w:val="000000"/>
        </w:rPr>
      </w:pPr>
      <w:r w:rsidRPr="000D0BB6">
        <w:rPr>
          <w:color w:val="000000"/>
        </w:rPr>
        <w:t>РАЗДЕЛ 17. ПЕРЕЧЕНЬ ПРИЛОЖЕНИЙ</w:t>
      </w:r>
    </w:p>
    <w:p w:rsidR="000D0BB6" w:rsidRPr="000D0BB6" w:rsidRDefault="000D0BB6" w:rsidP="000D0BB6">
      <w:pPr>
        <w:ind w:left="283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3"/>
        <w:gridCol w:w="7049"/>
        <w:gridCol w:w="1484"/>
      </w:tblGrid>
      <w:tr w:rsidR="000D0BB6" w:rsidRPr="000D0BB6" w:rsidTr="00CA336F">
        <w:trPr>
          <w:trHeight w:val="399"/>
        </w:trPr>
        <w:tc>
          <w:tcPr>
            <w:tcW w:w="709" w:type="dxa"/>
            <w:vAlign w:val="center"/>
          </w:tcPr>
          <w:p w:rsidR="000D0BB6" w:rsidRPr="000D0BB6" w:rsidRDefault="000D0BB6" w:rsidP="00CA336F">
            <w:pPr>
              <w:ind w:left="283"/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 xml:space="preserve">№ </w:t>
            </w:r>
            <w:proofErr w:type="gramStart"/>
            <w:r w:rsidRPr="000D0BB6">
              <w:rPr>
                <w:color w:val="000000"/>
              </w:rPr>
              <w:t>п</w:t>
            </w:r>
            <w:proofErr w:type="gramEnd"/>
            <w:r w:rsidRPr="000D0BB6">
              <w:rPr>
                <w:color w:val="000000"/>
              </w:rPr>
              <w:t>/п</w:t>
            </w:r>
          </w:p>
        </w:tc>
        <w:tc>
          <w:tcPr>
            <w:tcW w:w="7229" w:type="dxa"/>
            <w:vAlign w:val="center"/>
          </w:tcPr>
          <w:p w:rsidR="000D0BB6" w:rsidRPr="000D0BB6" w:rsidRDefault="000D0BB6" w:rsidP="00CA336F">
            <w:pPr>
              <w:autoSpaceDE w:val="0"/>
              <w:autoSpaceDN w:val="0"/>
              <w:adjustRightInd w:val="0"/>
              <w:ind w:left="283"/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0D0BB6" w:rsidRPr="000D0BB6" w:rsidRDefault="000D0BB6" w:rsidP="00CA336F">
            <w:pPr>
              <w:ind w:left="283"/>
              <w:jc w:val="center"/>
              <w:rPr>
                <w:color w:val="000000"/>
              </w:rPr>
            </w:pPr>
            <w:r w:rsidRPr="000D0BB6">
              <w:rPr>
                <w:color w:val="000000"/>
              </w:rPr>
              <w:t>Номер страницы</w:t>
            </w:r>
          </w:p>
        </w:tc>
      </w:tr>
      <w:tr w:rsidR="000D0BB6" w:rsidRPr="000D0BB6" w:rsidTr="00CA336F">
        <w:trPr>
          <w:trHeight w:val="399"/>
        </w:trPr>
        <w:tc>
          <w:tcPr>
            <w:tcW w:w="709" w:type="dxa"/>
          </w:tcPr>
          <w:p w:rsidR="000D0BB6" w:rsidRPr="000D0BB6" w:rsidRDefault="000D0BB6" w:rsidP="00CA336F">
            <w:pPr>
              <w:ind w:left="283"/>
              <w:jc w:val="center"/>
              <w:rPr>
                <w:color w:val="000000"/>
              </w:rPr>
            </w:pPr>
          </w:p>
        </w:tc>
        <w:tc>
          <w:tcPr>
            <w:tcW w:w="7229" w:type="dxa"/>
          </w:tcPr>
          <w:p w:rsidR="000D0BB6" w:rsidRPr="000D0BB6" w:rsidRDefault="000D0BB6" w:rsidP="00CA336F">
            <w:pPr>
              <w:autoSpaceDE w:val="0"/>
              <w:autoSpaceDN w:val="0"/>
              <w:adjustRightInd w:val="0"/>
              <w:ind w:left="283"/>
              <w:jc w:val="center"/>
              <w:rPr>
                <w:color w:val="000000"/>
              </w:rPr>
            </w:pPr>
          </w:p>
        </w:tc>
        <w:tc>
          <w:tcPr>
            <w:tcW w:w="1418" w:type="dxa"/>
          </w:tcPr>
          <w:p w:rsidR="000D0BB6" w:rsidRPr="000D0BB6" w:rsidRDefault="000D0BB6" w:rsidP="00CA336F">
            <w:pPr>
              <w:ind w:left="283"/>
              <w:jc w:val="center"/>
              <w:rPr>
                <w:color w:val="000000"/>
              </w:rPr>
            </w:pPr>
          </w:p>
        </w:tc>
      </w:tr>
    </w:tbl>
    <w:p w:rsidR="00CB7D58" w:rsidRPr="00CB7D58" w:rsidRDefault="00CB7D58" w:rsidP="00280C1B">
      <w:pPr>
        <w:jc w:val="center"/>
        <w:rPr>
          <w:color w:val="000000"/>
        </w:rPr>
      </w:pPr>
    </w:p>
    <w:sectPr w:rsidR="00CB7D58" w:rsidRPr="00CB7D58" w:rsidSect="00CB7D58">
      <w:footerReference w:type="default" r:id="rId13"/>
      <w:footerReference w:type="firs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0BB6">
      <w:rPr>
        <w:noProof/>
      </w:rPr>
      <w:t>3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0D0BB6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8"/>
  </w:num>
  <w:num w:numId="7">
    <w:abstractNumId w:val="3"/>
  </w:num>
  <w:num w:numId="8">
    <w:abstractNumId w:val="11"/>
  </w:num>
  <w:num w:numId="9">
    <w:abstractNumId w:val="2"/>
  </w:num>
  <w:num w:numId="10">
    <w:abstractNumId w:val="13"/>
  </w:num>
  <w:num w:numId="11">
    <w:abstractNumId w:val="26"/>
  </w:num>
  <w:num w:numId="12">
    <w:abstractNumId w:val="8"/>
  </w:num>
  <w:num w:numId="13">
    <w:abstractNumId w:val="22"/>
  </w:num>
  <w:num w:numId="14">
    <w:abstractNumId w:val="10"/>
  </w:num>
  <w:num w:numId="15">
    <w:abstractNumId w:val="5"/>
  </w:num>
  <w:num w:numId="16">
    <w:abstractNumId w:val="9"/>
  </w:num>
  <w:num w:numId="17">
    <w:abstractNumId w:val="6"/>
  </w:num>
  <w:num w:numId="18">
    <w:abstractNumId w:val="19"/>
  </w:num>
  <w:num w:numId="19">
    <w:abstractNumId w:val="25"/>
  </w:num>
  <w:num w:numId="20">
    <w:abstractNumId w:val="12"/>
  </w:num>
  <w:num w:numId="21">
    <w:abstractNumId w:val="16"/>
  </w:num>
  <w:num w:numId="22">
    <w:abstractNumId w:val="23"/>
  </w:num>
  <w:num w:numId="23">
    <w:abstractNumId w:val="14"/>
  </w:num>
  <w:num w:numId="24">
    <w:abstractNumId w:val="17"/>
  </w:num>
  <w:num w:numId="25">
    <w:abstractNumId w:val="15"/>
  </w:num>
  <w:num w:numId="26">
    <w:abstractNumId w:val="20"/>
  </w:num>
  <w:num w:numId="27">
    <w:abstractNumId w:val="27"/>
  </w:num>
  <w:num w:numId="28">
    <w:abstractNumId w:val="29"/>
  </w:num>
  <w:num w:numId="29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2"/>
    <w:rsid w:val="000D0BB6"/>
    <w:pPr>
      <w:ind w:firstLine="5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2"/>
    <w:rsid w:val="000D0BB6"/>
    <w:pPr>
      <w:ind w:firstLine="5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qgc.ru/informations/techreglament/detail.php?ID=57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1E12D28-9ED8-4DEA-8BB0-E460A011E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366</TotalTime>
  <Pages>9</Pages>
  <Words>1284</Words>
  <Characters>9076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10340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112</cp:revision>
  <cp:lastPrinted>2013-05-13T10:31:00Z</cp:lastPrinted>
  <dcterms:created xsi:type="dcterms:W3CDTF">2013-12-04T11:06:00Z</dcterms:created>
  <dcterms:modified xsi:type="dcterms:W3CDTF">2015-03-30T07:15:00Z</dcterms:modified>
</cp:coreProperties>
</file>