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4262" w:rsidRPr="00DA02B9" w:rsidRDefault="009B4262" w:rsidP="00071522">
      <w:pPr>
        <w:tabs>
          <w:tab w:val="left" w:pos="6636"/>
          <w:tab w:val="right" w:pos="9921"/>
        </w:tabs>
        <w:rPr>
          <w:color w:val="000000"/>
          <w:sz w:val="24"/>
          <w:szCs w:val="24"/>
        </w:rPr>
      </w:pPr>
      <w:r w:rsidRPr="00DA02B9">
        <w:rPr>
          <w:color w:val="000000"/>
          <w:sz w:val="28"/>
          <w:szCs w:val="28"/>
        </w:rPr>
        <w:tab/>
      </w:r>
    </w:p>
    <w:p w:rsidR="009B4262" w:rsidRPr="00DA02B9" w:rsidRDefault="009B4262" w:rsidP="00D95FB6">
      <w:pPr>
        <w:pBdr>
          <w:top w:val="single" w:sz="4" w:space="0" w:color="auto"/>
          <w:left w:val="single" w:sz="4" w:space="4" w:color="auto"/>
          <w:bottom w:val="single" w:sz="4" w:space="1" w:color="auto"/>
          <w:right w:val="single" w:sz="4" w:space="4" w:color="auto"/>
        </w:pBdr>
        <w:tabs>
          <w:tab w:val="left" w:pos="3615"/>
          <w:tab w:val="left" w:pos="6600"/>
        </w:tabs>
        <w:jc w:val="center"/>
        <w:rPr>
          <w:color w:val="000000"/>
          <w:sz w:val="28"/>
          <w:szCs w:val="28"/>
        </w:rPr>
      </w:pPr>
    </w:p>
    <w:p w:rsidR="009B4262" w:rsidRPr="00B5392D" w:rsidRDefault="009B4262" w:rsidP="00D95FB6">
      <w:pPr>
        <w:pBdr>
          <w:top w:val="single" w:sz="4" w:space="0" w:color="auto"/>
          <w:left w:val="single" w:sz="4" w:space="4" w:color="auto"/>
          <w:bottom w:val="single" w:sz="4" w:space="1" w:color="auto"/>
          <w:right w:val="single" w:sz="4" w:space="4" w:color="auto"/>
        </w:pBdr>
        <w:jc w:val="center"/>
        <w:rPr>
          <w:color w:val="000000"/>
          <w:sz w:val="28"/>
          <w:szCs w:val="28"/>
        </w:rPr>
      </w:pPr>
      <w:r w:rsidRPr="00B5392D">
        <w:rPr>
          <w:color w:val="000000"/>
          <w:sz w:val="28"/>
          <w:szCs w:val="28"/>
        </w:rPr>
        <w:t>федеральное государственное автономное образовательное учреждение</w:t>
      </w:r>
    </w:p>
    <w:p w:rsidR="009B4262" w:rsidRPr="00B5392D" w:rsidRDefault="009B4262" w:rsidP="00D95FB6">
      <w:pPr>
        <w:pBdr>
          <w:top w:val="single" w:sz="4" w:space="0" w:color="auto"/>
          <w:left w:val="single" w:sz="4" w:space="4" w:color="auto"/>
          <w:bottom w:val="single" w:sz="4" w:space="1" w:color="auto"/>
          <w:right w:val="single" w:sz="4" w:space="4" w:color="auto"/>
        </w:pBdr>
        <w:jc w:val="center"/>
        <w:rPr>
          <w:color w:val="000000"/>
          <w:sz w:val="28"/>
          <w:szCs w:val="28"/>
        </w:rPr>
      </w:pPr>
      <w:r w:rsidRPr="00B5392D">
        <w:rPr>
          <w:color w:val="000000"/>
          <w:sz w:val="28"/>
          <w:szCs w:val="28"/>
        </w:rPr>
        <w:t>высшего профессионального образования</w:t>
      </w:r>
    </w:p>
    <w:p w:rsidR="009B4262" w:rsidRPr="00B5392D" w:rsidRDefault="009B4262" w:rsidP="00D95FB6">
      <w:pPr>
        <w:pBdr>
          <w:top w:val="single" w:sz="4" w:space="0" w:color="auto"/>
          <w:left w:val="single" w:sz="4" w:space="4" w:color="auto"/>
          <w:bottom w:val="single" w:sz="4" w:space="1" w:color="auto"/>
          <w:right w:val="single" w:sz="4" w:space="4" w:color="auto"/>
        </w:pBdr>
        <w:jc w:val="center"/>
        <w:rPr>
          <w:color w:val="000000"/>
          <w:sz w:val="30"/>
          <w:szCs w:val="30"/>
        </w:rPr>
      </w:pPr>
      <w:r w:rsidRPr="00B5392D">
        <w:rPr>
          <w:color w:val="000000"/>
          <w:sz w:val="30"/>
          <w:szCs w:val="30"/>
        </w:rPr>
        <w:t>«Национальный исследовательский ядерный университет «МИФИ»</w:t>
      </w:r>
    </w:p>
    <w:p w:rsidR="009B4262" w:rsidRPr="00B5392D" w:rsidRDefault="009B4262" w:rsidP="00D95FB6">
      <w:pPr>
        <w:pBdr>
          <w:top w:val="single" w:sz="4" w:space="0" w:color="auto"/>
          <w:left w:val="single" w:sz="4" w:space="4" w:color="auto"/>
          <w:bottom w:val="single" w:sz="4" w:space="1" w:color="auto"/>
          <w:right w:val="single" w:sz="4" w:space="4" w:color="auto"/>
        </w:pBdr>
        <w:jc w:val="center"/>
        <w:rPr>
          <w:color w:val="000000"/>
          <w:sz w:val="32"/>
          <w:szCs w:val="32"/>
        </w:rPr>
      </w:pPr>
      <w:r w:rsidRPr="00B5392D">
        <w:rPr>
          <w:color w:val="000000"/>
          <w:sz w:val="32"/>
          <w:szCs w:val="32"/>
        </w:rPr>
        <w:t>(НИЯУ МИФИ)</w:t>
      </w:r>
    </w:p>
    <w:p w:rsidR="009B4262" w:rsidRPr="00B5392D" w:rsidRDefault="009B4262"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B4262" w:rsidRPr="00B5392D" w:rsidRDefault="009B4262"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B4262" w:rsidRPr="00B5392D" w:rsidRDefault="009B4262"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B4262" w:rsidRPr="00B5392D" w:rsidRDefault="009B4262" w:rsidP="00D95FB6">
      <w:pPr>
        <w:pBdr>
          <w:top w:val="single" w:sz="4" w:space="0" w:color="auto"/>
          <w:left w:val="single" w:sz="4" w:space="4" w:color="auto"/>
          <w:bottom w:val="single" w:sz="4" w:space="1" w:color="auto"/>
          <w:right w:val="single" w:sz="4" w:space="4" w:color="auto"/>
        </w:pBdr>
        <w:jc w:val="center"/>
        <w:rPr>
          <w:color w:val="000000"/>
          <w:sz w:val="28"/>
          <w:szCs w:val="28"/>
        </w:rPr>
      </w:pPr>
      <w:r w:rsidRPr="00B5392D">
        <w:rPr>
          <w:color w:val="000000"/>
          <w:sz w:val="28"/>
          <w:szCs w:val="28"/>
        </w:rPr>
        <w:t xml:space="preserve">     УТВЕРЖДАЮ</w:t>
      </w:r>
    </w:p>
    <w:p w:rsidR="009B4262" w:rsidRPr="00B5392D" w:rsidRDefault="009B4262"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B4262" w:rsidRPr="00B5392D" w:rsidRDefault="009B4262" w:rsidP="00D95FB6">
      <w:pPr>
        <w:pBdr>
          <w:top w:val="single" w:sz="4" w:space="0" w:color="auto"/>
          <w:left w:val="single" w:sz="4" w:space="4" w:color="auto"/>
          <w:bottom w:val="single" w:sz="4" w:space="1" w:color="auto"/>
          <w:right w:val="single" w:sz="4" w:space="4" w:color="auto"/>
        </w:pBdr>
        <w:tabs>
          <w:tab w:val="left" w:pos="4296"/>
        </w:tabs>
        <w:rPr>
          <w:color w:val="000000"/>
          <w:sz w:val="28"/>
          <w:szCs w:val="28"/>
        </w:rPr>
      </w:pPr>
      <w:r w:rsidRPr="00B5392D">
        <w:rPr>
          <w:color w:val="000000"/>
          <w:sz w:val="28"/>
          <w:szCs w:val="28"/>
        </w:rPr>
        <w:tab/>
        <w:t>Начальник департамента</w:t>
      </w:r>
    </w:p>
    <w:p w:rsidR="009B4262" w:rsidRPr="00B5392D" w:rsidRDefault="009B4262" w:rsidP="00D95FB6">
      <w:pPr>
        <w:pBdr>
          <w:top w:val="single" w:sz="4" w:space="0" w:color="auto"/>
          <w:left w:val="single" w:sz="4" w:space="4" w:color="auto"/>
          <w:bottom w:val="single" w:sz="4" w:space="1" w:color="auto"/>
          <w:right w:val="single" w:sz="4" w:space="4" w:color="auto"/>
        </w:pBdr>
        <w:tabs>
          <w:tab w:val="left" w:pos="4296"/>
        </w:tabs>
        <w:rPr>
          <w:color w:val="000000"/>
          <w:sz w:val="28"/>
          <w:szCs w:val="28"/>
        </w:rPr>
      </w:pPr>
      <w:r w:rsidRPr="00B5392D">
        <w:rPr>
          <w:color w:val="000000"/>
          <w:sz w:val="28"/>
          <w:szCs w:val="28"/>
        </w:rPr>
        <w:tab/>
      </w:r>
      <w:r w:rsidRPr="00B5392D">
        <w:rPr>
          <w:color w:val="000000"/>
          <w:sz w:val="28"/>
          <w:szCs w:val="28"/>
        </w:rPr>
        <w:tab/>
        <w:t xml:space="preserve">капитального строительства </w:t>
      </w:r>
    </w:p>
    <w:p w:rsidR="009B4262" w:rsidRPr="00B5392D" w:rsidRDefault="009B4262" w:rsidP="00D95FB6">
      <w:pPr>
        <w:pBdr>
          <w:top w:val="single" w:sz="4" w:space="0" w:color="auto"/>
          <w:left w:val="single" w:sz="4" w:space="4" w:color="auto"/>
          <w:bottom w:val="single" w:sz="4" w:space="1" w:color="auto"/>
          <w:right w:val="single" w:sz="4" w:space="4" w:color="auto"/>
        </w:pBdr>
        <w:tabs>
          <w:tab w:val="left" w:pos="4296"/>
        </w:tabs>
        <w:rPr>
          <w:color w:val="000000"/>
          <w:sz w:val="28"/>
          <w:szCs w:val="28"/>
        </w:rPr>
      </w:pPr>
      <w:r w:rsidRPr="00B5392D">
        <w:rPr>
          <w:color w:val="000000"/>
          <w:sz w:val="28"/>
          <w:szCs w:val="28"/>
        </w:rPr>
        <w:tab/>
        <w:t>и ремонта_______________ А.А.</w:t>
      </w:r>
      <w:r w:rsidRPr="00B5392D">
        <w:rPr>
          <w:color w:val="000000"/>
          <w:sz w:val="28"/>
          <w:szCs w:val="28"/>
          <w:lang w:val="en-US"/>
        </w:rPr>
        <w:t> </w:t>
      </w:r>
      <w:r w:rsidRPr="00B5392D">
        <w:rPr>
          <w:color w:val="000000"/>
          <w:sz w:val="28"/>
          <w:szCs w:val="28"/>
        </w:rPr>
        <w:t>Журахов</w:t>
      </w:r>
    </w:p>
    <w:p w:rsidR="009B4262" w:rsidRPr="00B5392D" w:rsidRDefault="009B4262" w:rsidP="00D95FB6">
      <w:pPr>
        <w:pBdr>
          <w:top w:val="single" w:sz="4" w:space="0" w:color="auto"/>
          <w:left w:val="single" w:sz="4" w:space="4" w:color="auto"/>
          <w:bottom w:val="single" w:sz="4" w:space="1" w:color="auto"/>
          <w:right w:val="single" w:sz="4" w:space="4" w:color="auto"/>
        </w:pBdr>
        <w:tabs>
          <w:tab w:val="left" w:pos="6135"/>
          <w:tab w:val="right" w:pos="9921"/>
        </w:tabs>
        <w:rPr>
          <w:color w:val="000000"/>
          <w:sz w:val="28"/>
          <w:szCs w:val="28"/>
        </w:rPr>
      </w:pPr>
      <w:r w:rsidRPr="00B5392D">
        <w:rPr>
          <w:color w:val="000000"/>
          <w:sz w:val="28"/>
          <w:szCs w:val="28"/>
        </w:rPr>
        <w:tab/>
        <w:t xml:space="preserve">«___»____________ </w:t>
      </w:r>
      <w:smartTag w:uri="urn:schemas-microsoft-com:office:smarttags" w:element="metricconverter">
        <w:smartTagPr>
          <w:attr w:name="ProductID" w:val="2015 г"/>
        </w:smartTagPr>
        <w:r w:rsidRPr="00B5392D">
          <w:rPr>
            <w:color w:val="000000"/>
            <w:sz w:val="28"/>
            <w:szCs w:val="28"/>
          </w:rPr>
          <w:t>2015</w:t>
        </w:r>
        <w:r w:rsidRPr="00B5392D">
          <w:rPr>
            <w:color w:val="000000"/>
            <w:sz w:val="28"/>
            <w:szCs w:val="28"/>
            <w:lang w:val="en-US"/>
          </w:rPr>
          <w:t> </w:t>
        </w:r>
        <w:r w:rsidRPr="00B5392D">
          <w:rPr>
            <w:color w:val="000000"/>
            <w:sz w:val="28"/>
            <w:szCs w:val="28"/>
          </w:rPr>
          <w:t>г</w:t>
        </w:r>
      </w:smartTag>
      <w:r w:rsidRPr="00B5392D">
        <w:rPr>
          <w:color w:val="000000"/>
          <w:sz w:val="28"/>
          <w:szCs w:val="28"/>
        </w:rPr>
        <w:t>.</w:t>
      </w:r>
    </w:p>
    <w:p w:rsidR="009B4262" w:rsidRPr="00B5392D" w:rsidRDefault="009B4262" w:rsidP="00D95FB6">
      <w:pPr>
        <w:pBdr>
          <w:top w:val="single" w:sz="4" w:space="0" w:color="auto"/>
          <w:left w:val="single" w:sz="4" w:space="4" w:color="auto"/>
          <w:bottom w:val="single" w:sz="4" w:space="1" w:color="auto"/>
          <w:right w:val="single" w:sz="4" w:space="4" w:color="auto"/>
        </w:pBdr>
        <w:jc w:val="right"/>
        <w:rPr>
          <w:color w:val="000000"/>
          <w:sz w:val="28"/>
          <w:szCs w:val="28"/>
        </w:rPr>
      </w:pPr>
    </w:p>
    <w:p w:rsidR="009B4262" w:rsidRPr="00B5392D" w:rsidRDefault="009B4262"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B4262" w:rsidRPr="00B5392D" w:rsidRDefault="009B4262"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B4262" w:rsidRPr="00B5392D" w:rsidRDefault="009B4262"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B4262" w:rsidRPr="00B5392D" w:rsidRDefault="009B4262" w:rsidP="000E1699">
      <w:pPr>
        <w:pBdr>
          <w:top w:val="single" w:sz="4" w:space="0" w:color="auto"/>
          <w:left w:val="single" w:sz="4" w:space="4" w:color="auto"/>
          <w:bottom w:val="single" w:sz="4" w:space="1" w:color="auto"/>
          <w:right w:val="single" w:sz="4" w:space="4" w:color="auto"/>
        </w:pBdr>
        <w:jc w:val="center"/>
        <w:rPr>
          <w:color w:val="000000"/>
          <w:sz w:val="28"/>
          <w:szCs w:val="28"/>
        </w:rPr>
      </w:pPr>
    </w:p>
    <w:p w:rsidR="009B4262" w:rsidRPr="00B5392D" w:rsidRDefault="009B4262" w:rsidP="00D01355">
      <w:pPr>
        <w:pBdr>
          <w:top w:val="single" w:sz="4" w:space="0" w:color="auto"/>
          <w:left w:val="single" w:sz="4" w:space="4" w:color="auto"/>
          <w:bottom w:val="single" w:sz="4" w:space="1" w:color="auto"/>
          <w:right w:val="single" w:sz="4" w:space="4" w:color="auto"/>
        </w:pBdr>
        <w:suppressAutoHyphens/>
        <w:jc w:val="center"/>
        <w:outlineLvl w:val="0"/>
        <w:rPr>
          <w:color w:val="000000"/>
          <w:sz w:val="28"/>
          <w:szCs w:val="28"/>
        </w:rPr>
      </w:pPr>
      <w:r w:rsidRPr="00B5392D">
        <w:rPr>
          <w:color w:val="000000"/>
          <w:sz w:val="36"/>
          <w:szCs w:val="36"/>
        </w:rPr>
        <w:t>Документация</w:t>
      </w:r>
      <w:r w:rsidRPr="008B51AF">
        <w:rPr>
          <w:color w:val="000000"/>
          <w:sz w:val="36"/>
          <w:szCs w:val="36"/>
        </w:rPr>
        <w:t xml:space="preserve"> </w:t>
      </w:r>
      <w:r w:rsidRPr="00B5392D">
        <w:rPr>
          <w:color w:val="000000"/>
          <w:sz w:val="36"/>
          <w:szCs w:val="36"/>
        </w:rPr>
        <w:t>об открытом аукционе</w:t>
      </w:r>
      <w:r w:rsidRPr="00B5392D">
        <w:rPr>
          <w:color w:val="000000"/>
          <w:sz w:val="36"/>
          <w:szCs w:val="36"/>
        </w:rPr>
        <w:br/>
        <w:t xml:space="preserve">в электронной форме </w:t>
      </w:r>
      <w:r w:rsidRPr="00B5392D">
        <w:rPr>
          <w:color w:val="000000"/>
          <w:sz w:val="36"/>
          <w:szCs w:val="36"/>
        </w:rPr>
        <w:br/>
      </w:r>
      <w:r w:rsidRPr="00B5392D">
        <w:rPr>
          <w:color w:val="000000"/>
          <w:sz w:val="28"/>
          <w:szCs w:val="28"/>
        </w:rPr>
        <w:t>на право заключения договора</w:t>
      </w:r>
      <w:r w:rsidRPr="008B51AF">
        <w:rPr>
          <w:color w:val="000000"/>
          <w:sz w:val="28"/>
          <w:szCs w:val="28"/>
        </w:rPr>
        <w:t xml:space="preserve"> </w:t>
      </w:r>
      <w:r w:rsidRPr="00B5392D">
        <w:rPr>
          <w:color w:val="000000"/>
          <w:sz w:val="28"/>
          <w:szCs w:val="28"/>
        </w:rPr>
        <w:t>на поставку учебного оборудования для подразделений</w:t>
      </w:r>
      <w:r w:rsidRPr="008B51AF">
        <w:rPr>
          <w:color w:val="000000"/>
          <w:sz w:val="28"/>
          <w:szCs w:val="28"/>
        </w:rPr>
        <w:t xml:space="preserve"> </w:t>
      </w:r>
      <w:r w:rsidRPr="00B5392D">
        <w:rPr>
          <w:color w:val="000000"/>
          <w:sz w:val="28"/>
          <w:szCs w:val="28"/>
        </w:rPr>
        <w:t>НИЯУ МИФИ</w:t>
      </w:r>
    </w:p>
    <w:p w:rsidR="009B4262" w:rsidRPr="00B5392D" w:rsidRDefault="009B4262" w:rsidP="00D01355">
      <w:pPr>
        <w:pBdr>
          <w:top w:val="single" w:sz="4" w:space="0" w:color="auto"/>
          <w:left w:val="single" w:sz="4" w:space="4" w:color="auto"/>
          <w:bottom w:val="single" w:sz="4" w:space="1" w:color="auto"/>
          <w:right w:val="single" w:sz="4" w:space="4" w:color="auto"/>
        </w:pBdr>
        <w:suppressAutoHyphens/>
        <w:jc w:val="center"/>
        <w:rPr>
          <w:color w:val="000000"/>
          <w:sz w:val="28"/>
          <w:szCs w:val="28"/>
        </w:rPr>
      </w:pPr>
    </w:p>
    <w:p w:rsidR="009B4262" w:rsidRPr="00B5392D" w:rsidRDefault="009B4262"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B4262" w:rsidRPr="00B5392D" w:rsidRDefault="009B4262"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B4262" w:rsidRPr="00B5392D" w:rsidRDefault="009B4262"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B4262" w:rsidRPr="00B5392D" w:rsidRDefault="009B4262"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B4262" w:rsidRPr="00B5392D" w:rsidRDefault="009B4262"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B4262" w:rsidRPr="00B5392D" w:rsidRDefault="009B4262" w:rsidP="008167E5">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r w:rsidRPr="00B5392D">
        <w:rPr>
          <w:color w:val="000000"/>
          <w:sz w:val="28"/>
          <w:szCs w:val="28"/>
        </w:rPr>
        <w:t>Номер открытого аукциона</w:t>
      </w:r>
    </w:p>
    <w:p w:rsidR="009B4262" w:rsidRPr="00B5392D" w:rsidRDefault="009B4262" w:rsidP="008167E5">
      <w:pPr>
        <w:pBdr>
          <w:top w:val="single" w:sz="4" w:space="0" w:color="auto"/>
          <w:left w:val="single" w:sz="4" w:space="4" w:color="auto"/>
          <w:bottom w:val="single" w:sz="4" w:space="1" w:color="auto"/>
          <w:right w:val="single" w:sz="4" w:space="4" w:color="auto"/>
        </w:pBdr>
        <w:tabs>
          <w:tab w:val="left" w:pos="3012"/>
          <w:tab w:val="left" w:pos="8070"/>
        </w:tabs>
        <w:jc w:val="center"/>
        <w:rPr>
          <w:color w:val="000000"/>
          <w:sz w:val="28"/>
          <w:szCs w:val="28"/>
        </w:rPr>
      </w:pPr>
      <w:r>
        <w:rPr>
          <w:noProof/>
        </w:rPr>
        <w:pict>
          <v:line id="Line 61" o:spid="_x0000_s1026" style="position:absolute;left:0;text-align:left;z-index:251658240;visibility:visible" from="332.25pt,12.9pt" to="395.2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ZoD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"/>
        </w:pict>
      </w:r>
      <w:r w:rsidRPr="00B5392D">
        <w:rPr>
          <w:color w:val="000000"/>
          <w:sz w:val="28"/>
          <w:szCs w:val="28"/>
        </w:rPr>
        <w:t>в электронной форме:</w:t>
      </w:r>
    </w:p>
    <w:p w:rsidR="009B4262" w:rsidRPr="00B5392D" w:rsidRDefault="009B4262"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9B4262" w:rsidRPr="00B5392D" w:rsidRDefault="009B4262"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9B4262" w:rsidRPr="00B5392D" w:rsidRDefault="009B4262"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9B4262" w:rsidRPr="00B5392D" w:rsidRDefault="009B4262"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9B4262" w:rsidRPr="00B5392D" w:rsidRDefault="009B4262"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9B4262" w:rsidRPr="00B5392D" w:rsidRDefault="009B4262" w:rsidP="00D95FB6">
      <w:pPr>
        <w:pBdr>
          <w:top w:val="single" w:sz="4" w:space="0" w:color="auto"/>
          <w:left w:val="single" w:sz="4" w:space="4" w:color="auto"/>
          <w:bottom w:val="single" w:sz="4" w:space="1" w:color="auto"/>
          <w:right w:val="single" w:sz="4" w:space="4" w:color="auto"/>
        </w:pBdr>
        <w:ind w:firstLine="5103"/>
        <w:rPr>
          <w:color w:val="000000"/>
          <w:sz w:val="24"/>
          <w:szCs w:val="24"/>
        </w:rPr>
      </w:pPr>
      <w:r w:rsidRPr="00B5392D">
        <w:rPr>
          <w:color w:val="000000"/>
          <w:sz w:val="24"/>
          <w:szCs w:val="24"/>
        </w:rPr>
        <w:t>СОГЛАСОВАНО</w:t>
      </w:r>
    </w:p>
    <w:p w:rsidR="009B4262" w:rsidRPr="00B5392D" w:rsidRDefault="009B4262" w:rsidP="00D95FB6">
      <w:pPr>
        <w:pBdr>
          <w:top w:val="single" w:sz="4" w:space="0" w:color="auto"/>
          <w:left w:val="single" w:sz="4" w:space="4" w:color="auto"/>
          <w:bottom w:val="single" w:sz="4" w:space="1" w:color="auto"/>
          <w:right w:val="single" w:sz="4" w:space="4" w:color="auto"/>
        </w:pBdr>
        <w:ind w:firstLine="5103"/>
        <w:jc w:val="center"/>
        <w:rPr>
          <w:color w:val="000000"/>
          <w:sz w:val="24"/>
          <w:szCs w:val="24"/>
        </w:rPr>
      </w:pPr>
    </w:p>
    <w:p w:rsidR="009B4262" w:rsidRPr="00B5392D" w:rsidRDefault="009B4262" w:rsidP="00D95FB6">
      <w:pPr>
        <w:pBdr>
          <w:top w:val="single" w:sz="4" w:space="0" w:color="auto"/>
          <w:left w:val="single" w:sz="4" w:space="4" w:color="auto"/>
          <w:bottom w:val="single" w:sz="4" w:space="1" w:color="auto"/>
          <w:right w:val="single" w:sz="4" w:space="4" w:color="auto"/>
        </w:pBdr>
        <w:ind w:firstLine="5103"/>
        <w:rPr>
          <w:color w:val="000000"/>
          <w:sz w:val="24"/>
          <w:szCs w:val="24"/>
        </w:rPr>
      </w:pPr>
      <w:r w:rsidRPr="00B5392D">
        <w:rPr>
          <w:color w:val="000000"/>
          <w:sz w:val="24"/>
          <w:szCs w:val="24"/>
        </w:rPr>
        <w:t>Председатель</w:t>
      </w:r>
    </w:p>
    <w:p w:rsidR="009B4262" w:rsidRPr="00B5392D" w:rsidRDefault="009B4262" w:rsidP="009B3B9D">
      <w:pPr>
        <w:pBdr>
          <w:top w:val="single" w:sz="4" w:space="0" w:color="auto"/>
          <w:left w:val="single" w:sz="4" w:space="4" w:color="auto"/>
          <w:bottom w:val="single" w:sz="4" w:space="1" w:color="auto"/>
          <w:right w:val="single" w:sz="4" w:space="4" w:color="auto"/>
        </w:pBdr>
        <w:tabs>
          <w:tab w:val="left" w:pos="9072"/>
        </w:tabs>
        <w:ind w:firstLine="5103"/>
        <w:rPr>
          <w:color w:val="000000"/>
          <w:sz w:val="24"/>
          <w:szCs w:val="24"/>
        </w:rPr>
      </w:pPr>
      <w:r>
        <w:rPr>
          <w:noProof/>
        </w:rPr>
        <w:pict>
          <v:line id="Line 118" o:spid="_x0000_s1027" style="position:absolute;left:0;text-align:left;z-index:251659264;visibility:visible" from="353.55pt,12.35pt" to="425.55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OXt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"/>
        </w:pict>
      </w:r>
      <w:r w:rsidRPr="00B5392D">
        <w:rPr>
          <w:color w:val="000000"/>
          <w:sz w:val="24"/>
          <w:szCs w:val="24"/>
        </w:rPr>
        <w:t>Единой комиссии                            С.В. Даева</w:t>
      </w:r>
    </w:p>
    <w:p w:rsidR="009B4262" w:rsidRPr="00B5392D" w:rsidRDefault="009B4262" w:rsidP="00D95FB6">
      <w:pPr>
        <w:pBdr>
          <w:top w:val="single" w:sz="4" w:space="0" w:color="auto"/>
          <w:left w:val="single" w:sz="4" w:space="4" w:color="auto"/>
          <w:bottom w:val="single" w:sz="4" w:space="1" w:color="auto"/>
          <w:right w:val="single" w:sz="4" w:space="4" w:color="auto"/>
        </w:pBdr>
        <w:tabs>
          <w:tab w:val="left" w:pos="6135"/>
          <w:tab w:val="right" w:pos="9921"/>
        </w:tabs>
        <w:ind w:firstLine="5103"/>
        <w:rPr>
          <w:color w:val="000000"/>
          <w:sz w:val="24"/>
          <w:szCs w:val="24"/>
        </w:rPr>
      </w:pPr>
      <w:r w:rsidRPr="00B5392D">
        <w:rPr>
          <w:color w:val="000000"/>
          <w:sz w:val="24"/>
          <w:szCs w:val="24"/>
        </w:rPr>
        <w:t>«___»___________2015 г.</w:t>
      </w:r>
    </w:p>
    <w:p w:rsidR="009B4262" w:rsidRPr="00B5392D" w:rsidRDefault="009B4262" w:rsidP="00D95FB6">
      <w:pPr>
        <w:pBdr>
          <w:top w:val="single" w:sz="4" w:space="0" w:color="auto"/>
          <w:left w:val="single" w:sz="4" w:space="4" w:color="auto"/>
          <w:bottom w:val="single" w:sz="4" w:space="1" w:color="auto"/>
          <w:right w:val="single" w:sz="4" w:space="4" w:color="auto"/>
        </w:pBdr>
        <w:tabs>
          <w:tab w:val="left" w:pos="3060"/>
        </w:tabs>
        <w:rPr>
          <w:color w:val="000000"/>
          <w:sz w:val="24"/>
          <w:szCs w:val="24"/>
        </w:rPr>
      </w:pPr>
    </w:p>
    <w:p w:rsidR="009B4262" w:rsidRPr="00B5392D" w:rsidRDefault="009B4262" w:rsidP="00D95FB6">
      <w:pPr>
        <w:pBdr>
          <w:top w:val="single" w:sz="4" w:space="0" w:color="auto"/>
          <w:left w:val="single" w:sz="4" w:space="4" w:color="auto"/>
          <w:bottom w:val="single" w:sz="4" w:space="1" w:color="auto"/>
          <w:right w:val="single" w:sz="4" w:space="4" w:color="auto"/>
        </w:pBdr>
        <w:tabs>
          <w:tab w:val="left" w:pos="3105"/>
          <w:tab w:val="left" w:pos="6105"/>
        </w:tabs>
        <w:rPr>
          <w:color w:val="000000"/>
          <w:sz w:val="24"/>
          <w:szCs w:val="24"/>
        </w:rPr>
      </w:pPr>
    </w:p>
    <w:p w:rsidR="009B4262" w:rsidRPr="00B5392D" w:rsidRDefault="009B4262"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9B4262" w:rsidRPr="00B5392D" w:rsidRDefault="009B4262"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9B4262" w:rsidRPr="00B5392D" w:rsidRDefault="009B4262" w:rsidP="00D63421">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r w:rsidRPr="00B5392D">
        <w:rPr>
          <w:color w:val="000000"/>
          <w:sz w:val="28"/>
          <w:szCs w:val="28"/>
        </w:rPr>
        <w:t>Россия, г. Москва</w:t>
      </w:r>
    </w:p>
    <w:p w:rsidR="009B4262" w:rsidRPr="00B5392D" w:rsidRDefault="009B4262" w:rsidP="00D63421">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r w:rsidRPr="00B5392D">
        <w:rPr>
          <w:color w:val="000000"/>
          <w:sz w:val="28"/>
          <w:szCs w:val="28"/>
        </w:rPr>
        <w:t>Каширское шоссе, д. 31</w:t>
      </w:r>
    </w:p>
    <w:p w:rsidR="009B4262" w:rsidRPr="00DA02B9" w:rsidRDefault="009B4262" w:rsidP="000B47E8">
      <w:pPr>
        <w:tabs>
          <w:tab w:val="center" w:pos="4677"/>
          <w:tab w:val="left" w:pos="8070"/>
        </w:tabs>
        <w:rPr>
          <w:color w:val="000000"/>
          <w:sz w:val="28"/>
          <w:szCs w:val="28"/>
        </w:rPr>
      </w:pPr>
      <w:r w:rsidRPr="00B5392D">
        <w:rPr>
          <w:color w:val="000000"/>
        </w:rPr>
        <w:br w:type="page"/>
      </w: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17"/>
        <w:gridCol w:w="1374"/>
        <w:gridCol w:w="6545"/>
        <w:gridCol w:w="1214"/>
      </w:tblGrid>
      <w:tr w:rsidR="009B4262" w:rsidRPr="00DA02B9" w:rsidTr="00E51874">
        <w:trPr>
          <w:trHeight w:val="771"/>
        </w:trPr>
        <w:tc>
          <w:tcPr>
            <w:tcW w:w="501" w:type="pct"/>
          </w:tcPr>
          <w:p w:rsidR="009B4262" w:rsidRPr="00DA02B9" w:rsidRDefault="009B4262" w:rsidP="00E51874">
            <w:pPr>
              <w:jc w:val="center"/>
              <w:rPr>
                <w:color w:val="000000"/>
                <w:sz w:val="28"/>
                <w:szCs w:val="28"/>
              </w:rPr>
            </w:pPr>
            <w:r w:rsidRPr="00DA02B9">
              <w:rPr>
                <w:color w:val="000000"/>
                <w:sz w:val="28"/>
                <w:szCs w:val="28"/>
              </w:rPr>
              <w:t>Раздел</w:t>
            </w:r>
          </w:p>
        </w:tc>
        <w:tc>
          <w:tcPr>
            <w:tcW w:w="677" w:type="pct"/>
          </w:tcPr>
          <w:p w:rsidR="009B4262" w:rsidRPr="00DA02B9" w:rsidRDefault="009B4262" w:rsidP="00E51874">
            <w:pPr>
              <w:jc w:val="center"/>
              <w:rPr>
                <w:color w:val="000000"/>
                <w:sz w:val="28"/>
                <w:szCs w:val="28"/>
              </w:rPr>
            </w:pPr>
            <w:r w:rsidRPr="00DA02B9">
              <w:rPr>
                <w:color w:val="000000"/>
                <w:sz w:val="28"/>
                <w:szCs w:val="28"/>
              </w:rPr>
              <w:t>Под</w:t>
            </w:r>
          </w:p>
          <w:p w:rsidR="009B4262" w:rsidRPr="00DA02B9" w:rsidRDefault="009B4262" w:rsidP="00E51874">
            <w:pPr>
              <w:jc w:val="center"/>
              <w:rPr>
                <w:color w:val="000000"/>
                <w:sz w:val="28"/>
                <w:szCs w:val="28"/>
              </w:rPr>
            </w:pPr>
            <w:r w:rsidRPr="00DA02B9">
              <w:rPr>
                <w:color w:val="000000"/>
                <w:sz w:val="28"/>
                <w:szCs w:val="28"/>
              </w:rPr>
              <w:t>раздел</w:t>
            </w:r>
          </w:p>
        </w:tc>
        <w:tc>
          <w:tcPr>
            <w:tcW w:w="3224" w:type="pct"/>
          </w:tcPr>
          <w:p w:rsidR="009B4262" w:rsidRPr="00DA02B9" w:rsidRDefault="009B4262" w:rsidP="00E51874">
            <w:pPr>
              <w:jc w:val="center"/>
              <w:rPr>
                <w:color w:val="000000"/>
                <w:sz w:val="28"/>
                <w:szCs w:val="28"/>
              </w:rPr>
            </w:pPr>
            <w:r w:rsidRPr="00DA02B9">
              <w:rPr>
                <w:color w:val="000000"/>
                <w:sz w:val="28"/>
                <w:szCs w:val="28"/>
              </w:rPr>
              <w:t>Содержание</w:t>
            </w:r>
          </w:p>
        </w:tc>
        <w:tc>
          <w:tcPr>
            <w:tcW w:w="598" w:type="pct"/>
          </w:tcPr>
          <w:p w:rsidR="009B4262" w:rsidRPr="00DA02B9" w:rsidRDefault="009B4262" w:rsidP="00E51874">
            <w:pPr>
              <w:jc w:val="center"/>
              <w:rPr>
                <w:color w:val="000000"/>
                <w:sz w:val="28"/>
                <w:szCs w:val="28"/>
              </w:rPr>
            </w:pPr>
            <w:r w:rsidRPr="00DA02B9">
              <w:rPr>
                <w:color w:val="000000"/>
                <w:sz w:val="28"/>
                <w:szCs w:val="28"/>
              </w:rPr>
              <w:t>Стр.</w:t>
            </w:r>
          </w:p>
        </w:tc>
      </w:tr>
      <w:tr w:rsidR="009B4262" w:rsidRPr="00DA02B9" w:rsidTr="00E51874">
        <w:trPr>
          <w:trHeight w:val="320"/>
        </w:trPr>
        <w:tc>
          <w:tcPr>
            <w:tcW w:w="501" w:type="pct"/>
            <w:tcBorders>
              <w:bottom w:val="nil"/>
            </w:tcBorders>
          </w:tcPr>
          <w:p w:rsidR="009B4262" w:rsidRPr="00DA02B9" w:rsidRDefault="009B4262" w:rsidP="00E51874">
            <w:pPr>
              <w:rPr>
                <w:color w:val="000000"/>
                <w:sz w:val="28"/>
                <w:szCs w:val="28"/>
              </w:rPr>
            </w:pPr>
            <w:r w:rsidRPr="00DA02B9">
              <w:rPr>
                <w:color w:val="000000"/>
                <w:sz w:val="28"/>
                <w:szCs w:val="28"/>
              </w:rPr>
              <w:t>1</w:t>
            </w:r>
          </w:p>
        </w:tc>
        <w:tc>
          <w:tcPr>
            <w:tcW w:w="3901" w:type="pct"/>
            <w:gridSpan w:val="2"/>
          </w:tcPr>
          <w:p w:rsidR="009B4262" w:rsidRPr="00DA02B9" w:rsidRDefault="009B4262" w:rsidP="00E51874">
            <w:pPr>
              <w:rPr>
                <w:color w:val="000000"/>
                <w:sz w:val="28"/>
                <w:szCs w:val="28"/>
              </w:rPr>
            </w:pPr>
            <w:r w:rsidRPr="00DA02B9">
              <w:rPr>
                <w:color w:val="000000"/>
                <w:sz w:val="28"/>
                <w:szCs w:val="28"/>
              </w:rPr>
              <w:t>Общие условия проведения открытого аукциона в электронной форме</w:t>
            </w:r>
          </w:p>
        </w:tc>
        <w:tc>
          <w:tcPr>
            <w:tcW w:w="598" w:type="pct"/>
          </w:tcPr>
          <w:p w:rsidR="009B4262" w:rsidRPr="00DA02B9" w:rsidRDefault="009B4262" w:rsidP="00E51874">
            <w:pPr>
              <w:jc w:val="center"/>
              <w:rPr>
                <w:color w:val="000000"/>
                <w:sz w:val="28"/>
                <w:szCs w:val="28"/>
              </w:rPr>
            </w:pPr>
            <w:r w:rsidRPr="00DA02B9">
              <w:rPr>
                <w:color w:val="000000"/>
                <w:sz w:val="28"/>
                <w:szCs w:val="28"/>
              </w:rPr>
              <w:t>4</w:t>
            </w:r>
          </w:p>
        </w:tc>
      </w:tr>
      <w:tr w:rsidR="009B4262" w:rsidRPr="00DA02B9" w:rsidTr="00E51874">
        <w:tc>
          <w:tcPr>
            <w:tcW w:w="501" w:type="pct"/>
            <w:tcBorders>
              <w:top w:val="nil"/>
              <w:bottom w:val="nil"/>
            </w:tcBorders>
          </w:tcPr>
          <w:p w:rsidR="009B4262" w:rsidRPr="00DA02B9" w:rsidRDefault="009B4262" w:rsidP="00E51874">
            <w:pPr>
              <w:rPr>
                <w:color w:val="000000"/>
                <w:sz w:val="28"/>
                <w:szCs w:val="28"/>
              </w:rPr>
            </w:pPr>
          </w:p>
        </w:tc>
        <w:tc>
          <w:tcPr>
            <w:tcW w:w="677" w:type="pct"/>
          </w:tcPr>
          <w:p w:rsidR="009B4262" w:rsidRPr="00DA02B9" w:rsidRDefault="009B4262" w:rsidP="00E51874">
            <w:pPr>
              <w:rPr>
                <w:color w:val="000000"/>
                <w:sz w:val="28"/>
                <w:szCs w:val="28"/>
              </w:rPr>
            </w:pPr>
            <w:r w:rsidRPr="00DA02B9">
              <w:rPr>
                <w:color w:val="000000"/>
                <w:sz w:val="28"/>
                <w:szCs w:val="28"/>
              </w:rPr>
              <w:t>1.1</w:t>
            </w:r>
          </w:p>
        </w:tc>
        <w:tc>
          <w:tcPr>
            <w:tcW w:w="3224" w:type="pct"/>
          </w:tcPr>
          <w:p w:rsidR="009B4262" w:rsidRPr="00DA02B9" w:rsidRDefault="009B4262" w:rsidP="00E51874">
            <w:pPr>
              <w:rPr>
                <w:color w:val="000000"/>
                <w:sz w:val="28"/>
                <w:szCs w:val="28"/>
              </w:rPr>
            </w:pPr>
            <w:r w:rsidRPr="00DA02B9">
              <w:rPr>
                <w:color w:val="000000"/>
                <w:sz w:val="28"/>
                <w:szCs w:val="28"/>
              </w:rPr>
              <w:t>Общие сведения</w:t>
            </w:r>
          </w:p>
        </w:tc>
        <w:tc>
          <w:tcPr>
            <w:tcW w:w="598" w:type="pct"/>
          </w:tcPr>
          <w:p w:rsidR="009B4262" w:rsidRPr="00DA02B9" w:rsidRDefault="009B4262" w:rsidP="00E51874">
            <w:pPr>
              <w:jc w:val="center"/>
              <w:rPr>
                <w:color w:val="000000"/>
                <w:sz w:val="28"/>
                <w:szCs w:val="28"/>
              </w:rPr>
            </w:pPr>
            <w:r w:rsidRPr="00DA02B9">
              <w:rPr>
                <w:color w:val="000000"/>
                <w:sz w:val="28"/>
                <w:szCs w:val="28"/>
              </w:rPr>
              <w:t>4</w:t>
            </w:r>
          </w:p>
        </w:tc>
      </w:tr>
      <w:tr w:rsidR="009B4262" w:rsidRPr="00DA02B9" w:rsidTr="00E51874">
        <w:tc>
          <w:tcPr>
            <w:tcW w:w="501" w:type="pct"/>
            <w:tcBorders>
              <w:top w:val="nil"/>
              <w:bottom w:val="nil"/>
            </w:tcBorders>
          </w:tcPr>
          <w:p w:rsidR="009B4262" w:rsidRPr="00DA02B9" w:rsidRDefault="009B4262" w:rsidP="00E51874">
            <w:pPr>
              <w:rPr>
                <w:color w:val="000000"/>
                <w:sz w:val="28"/>
                <w:szCs w:val="28"/>
              </w:rPr>
            </w:pPr>
          </w:p>
        </w:tc>
        <w:tc>
          <w:tcPr>
            <w:tcW w:w="677" w:type="pct"/>
          </w:tcPr>
          <w:p w:rsidR="009B4262" w:rsidRPr="00DA02B9" w:rsidRDefault="009B4262" w:rsidP="00E51874">
            <w:pPr>
              <w:rPr>
                <w:color w:val="000000"/>
                <w:sz w:val="28"/>
                <w:szCs w:val="28"/>
              </w:rPr>
            </w:pPr>
            <w:r w:rsidRPr="00DA02B9">
              <w:rPr>
                <w:color w:val="000000"/>
                <w:sz w:val="28"/>
                <w:szCs w:val="28"/>
              </w:rPr>
              <w:t>1.2</w:t>
            </w:r>
          </w:p>
        </w:tc>
        <w:tc>
          <w:tcPr>
            <w:tcW w:w="3224" w:type="pct"/>
          </w:tcPr>
          <w:p w:rsidR="009B4262" w:rsidRPr="00DA02B9" w:rsidRDefault="009B4262" w:rsidP="00E51874">
            <w:pPr>
              <w:rPr>
                <w:color w:val="000000"/>
                <w:sz w:val="28"/>
                <w:szCs w:val="28"/>
              </w:rPr>
            </w:pPr>
            <w:r w:rsidRPr="00DA02B9">
              <w:rPr>
                <w:color w:val="000000"/>
                <w:sz w:val="28"/>
                <w:szCs w:val="28"/>
              </w:rPr>
              <w:t>Запрет подачи нескольких заявок на участие в о</w:t>
            </w:r>
            <w:r w:rsidRPr="00DA02B9">
              <w:rPr>
                <w:color w:val="000000"/>
                <w:sz w:val="28"/>
                <w:szCs w:val="28"/>
              </w:rPr>
              <w:t>т</w:t>
            </w:r>
            <w:r w:rsidRPr="00DA02B9">
              <w:rPr>
                <w:color w:val="000000"/>
                <w:sz w:val="28"/>
                <w:szCs w:val="28"/>
              </w:rPr>
              <w:t>крытом аукционе в электронной форме</w:t>
            </w:r>
          </w:p>
        </w:tc>
        <w:tc>
          <w:tcPr>
            <w:tcW w:w="598" w:type="pct"/>
          </w:tcPr>
          <w:p w:rsidR="009B4262" w:rsidRPr="00DA02B9" w:rsidRDefault="009B4262" w:rsidP="00E51874">
            <w:pPr>
              <w:jc w:val="center"/>
              <w:rPr>
                <w:color w:val="000000"/>
                <w:sz w:val="28"/>
                <w:szCs w:val="28"/>
              </w:rPr>
            </w:pPr>
            <w:r w:rsidRPr="00DA02B9">
              <w:rPr>
                <w:color w:val="000000"/>
                <w:sz w:val="28"/>
                <w:szCs w:val="28"/>
              </w:rPr>
              <w:t>5</w:t>
            </w:r>
          </w:p>
        </w:tc>
      </w:tr>
      <w:tr w:rsidR="009B4262" w:rsidRPr="00DA02B9" w:rsidTr="00E51874">
        <w:tc>
          <w:tcPr>
            <w:tcW w:w="501" w:type="pct"/>
            <w:tcBorders>
              <w:top w:val="nil"/>
              <w:bottom w:val="nil"/>
            </w:tcBorders>
          </w:tcPr>
          <w:p w:rsidR="009B4262" w:rsidRPr="00DA02B9" w:rsidRDefault="009B4262" w:rsidP="00E51874">
            <w:pPr>
              <w:rPr>
                <w:color w:val="000000"/>
                <w:sz w:val="28"/>
                <w:szCs w:val="28"/>
              </w:rPr>
            </w:pPr>
          </w:p>
        </w:tc>
        <w:tc>
          <w:tcPr>
            <w:tcW w:w="677" w:type="pct"/>
          </w:tcPr>
          <w:p w:rsidR="009B4262" w:rsidRPr="00DA02B9" w:rsidRDefault="009B4262" w:rsidP="00E51874">
            <w:pPr>
              <w:rPr>
                <w:color w:val="000000"/>
                <w:sz w:val="28"/>
                <w:szCs w:val="28"/>
              </w:rPr>
            </w:pPr>
            <w:r w:rsidRPr="00DA02B9">
              <w:rPr>
                <w:color w:val="000000"/>
                <w:sz w:val="28"/>
                <w:szCs w:val="28"/>
              </w:rPr>
              <w:t>1.3</w:t>
            </w:r>
          </w:p>
        </w:tc>
        <w:tc>
          <w:tcPr>
            <w:tcW w:w="3224" w:type="pct"/>
          </w:tcPr>
          <w:p w:rsidR="009B4262" w:rsidRPr="00DA02B9" w:rsidRDefault="009B4262" w:rsidP="00E51874">
            <w:pPr>
              <w:rPr>
                <w:color w:val="000000"/>
                <w:sz w:val="28"/>
                <w:szCs w:val="28"/>
              </w:rPr>
            </w:pPr>
            <w:r w:rsidRPr="00DA02B9">
              <w:rPr>
                <w:color w:val="000000"/>
                <w:sz w:val="28"/>
                <w:szCs w:val="28"/>
              </w:rPr>
              <w:t>Затраты на участие в открытом аукционе в эле</w:t>
            </w:r>
            <w:r w:rsidRPr="00DA02B9">
              <w:rPr>
                <w:color w:val="000000"/>
                <w:sz w:val="28"/>
                <w:szCs w:val="28"/>
              </w:rPr>
              <w:t>к</w:t>
            </w:r>
            <w:r w:rsidRPr="00DA02B9">
              <w:rPr>
                <w:color w:val="000000"/>
                <w:sz w:val="28"/>
                <w:szCs w:val="28"/>
              </w:rPr>
              <w:t>тронной форме</w:t>
            </w:r>
          </w:p>
        </w:tc>
        <w:tc>
          <w:tcPr>
            <w:tcW w:w="598" w:type="pct"/>
          </w:tcPr>
          <w:p w:rsidR="009B4262" w:rsidRPr="00DA02B9" w:rsidRDefault="009B4262" w:rsidP="00E51874">
            <w:pPr>
              <w:jc w:val="center"/>
              <w:rPr>
                <w:color w:val="000000"/>
                <w:sz w:val="28"/>
                <w:szCs w:val="28"/>
              </w:rPr>
            </w:pPr>
            <w:r w:rsidRPr="00DA02B9">
              <w:rPr>
                <w:color w:val="000000"/>
                <w:sz w:val="28"/>
                <w:szCs w:val="28"/>
              </w:rPr>
              <w:t>5</w:t>
            </w:r>
          </w:p>
        </w:tc>
      </w:tr>
      <w:tr w:rsidR="009B4262" w:rsidRPr="00DA02B9" w:rsidTr="00E51874">
        <w:tc>
          <w:tcPr>
            <w:tcW w:w="501" w:type="pct"/>
            <w:tcBorders>
              <w:top w:val="nil"/>
              <w:bottom w:val="nil"/>
            </w:tcBorders>
          </w:tcPr>
          <w:p w:rsidR="009B4262" w:rsidRPr="00DA02B9" w:rsidRDefault="009B4262" w:rsidP="00E51874">
            <w:pPr>
              <w:rPr>
                <w:color w:val="000000"/>
                <w:sz w:val="28"/>
                <w:szCs w:val="28"/>
              </w:rPr>
            </w:pPr>
          </w:p>
        </w:tc>
        <w:tc>
          <w:tcPr>
            <w:tcW w:w="677" w:type="pct"/>
          </w:tcPr>
          <w:p w:rsidR="009B4262" w:rsidRPr="00DA02B9" w:rsidRDefault="009B4262" w:rsidP="00E51874">
            <w:pPr>
              <w:rPr>
                <w:color w:val="000000"/>
                <w:sz w:val="28"/>
                <w:szCs w:val="28"/>
              </w:rPr>
            </w:pPr>
            <w:r w:rsidRPr="00DA02B9">
              <w:rPr>
                <w:color w:val="000000"/>
                <w:sz w:val="28"/>
                <w:szCs w:val="28"/>
              </w:rPr>
              <w:t>1.4</w:t>
            </w:r>
          </w:p>
        </w:tc>
        <w:tc>
          <w:tcPr>
            <w:tcW w:w="3224" w:type="pct"/>
          </w:tcPr>
          <w:p w:rsidR="009B4262" w:rsidRPr="00DA02B9" w:rsidRDefault="009B4262" w:rsidP="00E51874">
            <w:pPr>
              <w:rPr>
                <w:color w:val="000000"/>
                <w:sz w:val="28"/>
                <w:szCs w:val="28"/>
              </w:rPr>
            </w:pPr>
            <w:r w:rsidRPr="00DA02B9">
              <w:rPr>
                <w:color w:val="000000"/>
                <w:sz w:val="28"/>
                <w:szCs w:val="28"/>
              </w:rPr>
              <w:t>Право Заказчика отказаться от проведения открыт</w:t>
            </w:r>
            <w:r w:rsidRPr="00DA02B9">
              <w:rPr>
                <w:color w:val="000000"/>
                <w:sz w:val="28"/>
                <w:szCs w:val="28"/>
              </w:rPr>
              <w:t>о</w:t>
            </w:r>
            <w:r w:rsidRPr="00DA02B9">
              <w:rPr>
                <w:color w:val="000000"/>
                <w:sz w:val="28"/>
                <w:szCs w:val="28"/>
              </w:rPr>
              <w:t>го аукциона в электронной форме</w:t>
            </w:r>
          </w:p>
        </w:tc>
        <w:tc>
          <w:tcPr>
            <w:tcW w:w="598" w:type="pct"/>
          </w:tcPr>
          <w:p w:rsidR="009B4262" w:rsidRPr="00DA02B9" w:rsidRDefault="009B4262" w:rsidP="00E51874">
            <w:pPr>
              <w:jc w:val="center"/>
              <w:rPr>
                <w:color w:val="000000"/>
                <w:sz w:val="28"/>
                <w:szCs w:val="28"/>
              </w:rPr>
            </w:pPr>
            <w:r w:rsidRPr="00DA02B9">
              <w:rPr>
                <w:color w:val="000000"/>
                <w:sz w:val="28"/>
                <w:szCs w:val="28"/>
              </w:rPr>
              <w:t>5</w:t>
            </w:r>
          </w:p>
        </w:tc>
      </w:tr>
      <w:tr w:rsidR="009B4262" w:rsidRPr="00DA02B9" w:rsidTr="00E51874">
        <w:tc>
          <w:tcPr>
            <w:tcW w:w="501" w:type="pct"/>
            <w:tcBorders>
              <w:top w:val="nil"/>
              <w:bottom w:val="nil"/>
            </w:tcBorders>
          </w:tcPr>
          <w:p w:rsidR="009B4262" w:rsidRPr="00DA02B9" w:rsidRDefault="009B4262" w:rsidP="00E51874">
            <w:pPr>
              <w:rPr>
                <w:color w:val="000000"/>
                <w:sz w:val="28"/>
                <w:szCs w:val="28"/>
              </w:rPr>
            </w:pPr>
          </w:p>
        </w:tc>
        <w:tc>
          <w:tcPr>
            <w:tcW w:w="677" w:type="pct"/>
          </w:tcPr>
          <w:p w:rsidR="009B4262" w:rsidRPr="00DA02B9" w:rsidRDefault="009B4262" w:rsidP="00E51874">
            <w:pPr>
              <w:rPr>
                <w:color w:val="000000"/>
                <w:sz w:val="28"/>
                <w:szCs w:val="28"/>
              </w:rPr>
            </w:pPr>
            <w:r w:rsidRPr="00DA02B9">
              <w:rPr>
                <w:color w:val="000000"/>
                <w:sz w:val="28"/>
                <w:szCs w:val="28"/>
              </w:rPr>
              <w:t>1.5</w:t>
            </w:r>
          </w:p>
        </w:tc>
        <w:tc>
          <w:tcPr>
            <w:tcW w:w="3224" w:type="pct"/>
          </w:tcPr>
          <w:p w:rsidR="009B4262" w:rsidRPr="00DA02B9" w:rsidRDefault="009B4262" w:rsidP="00E51874">
            <w:pPr>
              <w:rPr>
                <w:color w:val="000000"/>
                <w:sz w:val="28"/>
                <w:szCs w:val="28"/>
              </w:rPr>
            </w:pPr>
            <w:r w:rsidRPr="00DA02B9">
              <w:rPr>
                <w:color w:val="000000"/>
                <w:sz w:val="28"/>
                <w:szCs w:val="28"/>
              </w:rPr>
              <w:t>Разъяснение положений документации об открытом аукционе в электронной форме и внесение измен</w:t>
            </w:r>
            <w:r w:rsidRPr="00DA02B9">
              <w:rPr>
                <w:color w:val="000000"/>
                <w:sz w:val="28"/>
                <w:szCs w:val="28"/>
              </w:rPr>
              <w:t>е</w:t>
            </w:r>
            <w:r w:rsidRPr="00DA02B9">
              <w:rPr>
                <w:color w:val="000000"/>
                <w:sz w:val="28"/>
                <w:szCs w:val="28"/>
              </w:rPr>
              <w:t>ний в извещение о проведении открытого аукциона в электронной форме  и документацию об открытом аукционе в электронной форме</w:t>
            </w:r>
          </w:p>
        </w:tc>
        <w:tc>
          <w:tcPr>
            <w:tcW w:w="598" w:type="pct"/>
          </w:tcPr>
          <w:p w:rsidR="009B4262" w:rsidRPr="00DA02B9" w:rsidRDefault="009B4262" w:rsidP="00E51874">
            <w:pPr>
              <w:jc w:val="center"/>
              <w:rPr>
                <w:color w:val="000000"/>
                <w:sz w:val="28"/>
                <w:szCs w:val="28"/>
              </w:rPr>
            </w:pPr>
            <w:r w:rsidRPr="00DA02B9">
              <w:rPr>
                <w:color w:val="000000"/>
                <w:sz w:val="28"/>
                <w:szCs w:val="28"/>
              </w:rPr>
              <w:t>5</w:t>
            </w:r>
          </w:p>
        </w:tc>
      </w:tr>
      <w:tr w:rsidR="009B4262" w:rsidRPr="00DA02B9" w:rsidTr="00E51874">
        <w:trPr>
          <w:trHeight w:val="333"/>
        </w:trPr>
        <w:tc>
          <w:tcPr>
            <w:tcW w:w="501" w:type="pct"/>
            <w:tcBorders>
              <w:top w:val="nil"/>
              <w:bottom w:val="nil"/>
            </w:tcBorders>
          </w:tcPr>
          <w:p w:rsidR="009B4262" w:rsidRPr="00DA02B9" w:rsidRDefault="009B4262" w:rsidP="00E51874">
            <w:pPr>
              <w:rPr>
                <w:color w:val="000000"/>
                <w:sz w:val="28"/>
                <w:szCs w:val="28"/>
              </w:rPr>
            </w:pPr>
          </w:p>
        </w:tc>
        <w:tc>
          <w:tcPr>
            <w:tcW w:w="677" w:type="pct"/>
          </w:tcPr>
          <w:p w:rsidR="009B4262" w:rsidRPr="00DA02B9" w:rsidRDefault="009B4262" w:rsidP="00E51874">
            <w:pPr>
              <w:rPr>
                <w:color w:val="000000"/>
                <w:sz w:val="28"/>
                <w:szCs w:val="28"/>
              </w:rPr>
            </w:pPr>
            <w:r w:rsidRPr="00DA02B9">
              <w:rPr>
                <w:color w:val="000000"/>
                <w:sz w:val="28"/>
                <w:szCs w:val="28"/>
              </w:rPr>
              <w:t>1.6</w:t>
            </w:r>
          </w:p>
        </w:tc>
        <w:tc>
          <w:tcPr>
            <w:tcW w:w="3224" w:type="pct"/>
          </w:tcPr>
          <w:p w:rsidR="009B4262" w:rsidRPr="00DA02B9" w:rsidRDefault="009B4262" w:rsidP="00E51874">
            <w:pPr>
              <w:rPr>
                <w:color w:val="000000"/>
                <w:sz w:val="28"/>
                <w:szCs w:val="28"/>
              </w:rPr>
            </w:pPr>
            <w:r w:rsidRPr="00DA02B9">
              <w:rPr>
                <w:color w:val="000000"/>
                <w:sz w:val="28"/>
                <w:szCs w:val="28"/>
              </w:rPr>
              <w:t>Подача заявки на участие в открытом аукционе в электронной форме</w:t>
            </w:r>
          </w:p>
        </w:tc>
        <w:tc>
          <w:tcPr>
            <w:tcW w:w="598" w:type="pct"/>
          </w:tcPr>
          <w:p w:rsidR="009B4262" w:rsidRPr="00DA02B9" w:rsidRDefault="009B4262" w:rsidP="00E51874">
            <w:pPr>
              <w:jc w:val="center"/>
              <w:rPr>
                <w:color w:val="000000"/>
                <w:sz w:val="28"/>
                <w:szCs w:val="28"/>
              </w:rPr>
            </w:pPr>
            <w:r w:rsidRPr="00DA02B9">
              <w:rPr>
                <w:color w:val="000000"/>
                <w:sz w:val="28"/>
                <w:szCs w:val="28"/>
              </w:rPr>
              <w:t>7</w:t>
            </w:r>
          </w:p>
        </w:tc>
      </w:tr>
      <w:tr w:rsidR="009B4262" w:rsidRPr="00DA02B9" w:rsidTr="00E51874">
        <w:tc>
          <w:tcPr>
            <w:tcW w:w="501" w:type="pct"/>
            <w:tcBorders>
              <w:top w:val="nil"/>
              <w:bottom w:val="nil"/>
            </w:tcBorders>
          </w:tcPr>
          <w:p w:rsidR="009B4262" w:rsidRPr="00DA02B9" w:rsidRDefault="009B4262" w:rsidP="00E51874">
            <w:pPr>
              <w:rPr>
                <w:color w:val="000000"/>
                <w:sz w:val="28"/>
                <w:szCs w:val="28"/>
              </w:rPr>
            </w:pPr>
          </w:p>
        </w:tc>
        <w:tc>
          <w:tcPr>
            <w:tcW w:w="677" w:type="pct"/>
          </w:tcPr>
          <w:p w:rsidR="009B4262" w:rsidRPr="00DA02B9" w:rsidRDefault="009B4262" w:rsidP="00E51874">
            <w:pPr>
              <w:rPr>
                <w:color w:val="000000"/>
                <w:sz w:val="28"/>
                <w:szCs w:val="28"/>
              </w:rPr>
            </w:pPr>
            <w:r w:rsidRPr="00DA02B9">
              <w:rPr>
                <w:color w:val="000000"/>
                <w:sz w:val="28"/>
                <w:szCs w:val="28"/>
              </w:rPr>
              <w:t>1.7</w:t>
            </w:r>
          </w:p>
        </w:tc>
        <w:tc>
          <w:tcPr>
            <w:tcW w:w="3224" w:type="pct"/>
          </w:tcPr>
          <w:p w:rsidR="009B4262" w:rsidRPr="00DA02B9" w:rsidRDefault="009B4262" w:rsidP="00E51874">
            <w:pPr>
              <w:rPr>
                <w:color w:val="000000"/>
                <w:sz w:val="28"/>
                <w:szCs w:val="28"/>
              </w:rPr>
            </w:pPr>
            <w:r w:rsidRPr="00DA02B9">
              <w:rPr>
                <w:color w:val="000000"/>
                <w:sz w:val="28"/>
                <w:szCs w:val="28"/>
              </w:rPr>
              <w:t>Язык заявки на участие в открытом аукционе в электронной форме</w:t>
            </w:r>
          </w:p>
        </w:tc>
        <w:tc>
          <w:tcPr>
            <w:tcW w:w="598" w:type="pct"/>
          </w:tcPr>
          <w:p w:rsidR="009B4262" w:rsidRPr="00DA02B9" w:rsidRDefault="009B4262" w:rsidP="00E51874">
            <w:pPr>
              <w:jc w:val="center"/>
              <w:rPr>
                <w:color w:val="000000"/>
                <w:sz w:val="28"/>
                <w:szCs w:val="28"/>
              </w:rPr>
            </w:pPr>
            <w:r w:rsidRPr="00DA02B9">
              <w:rPr>
                <w:color w:val="000000"/>
                <w:sz w:val="28"/>
                <w:szCs w:val="28"/>
              </w:rPr>
              <w:t>9</w:t>
            </w:r>
          </w:p>
        </w:tc>
      </w:tr>
      <w:tr w:rsidR="009B4262" w:rsidRPr="00DA02B9" w:rsidTr="00E51874">
        <w:tc>
          <w:tcPr>
            <w:tcW w:w="501" w:type="pct"/>
            <w:tcBorders>
              <w:top w:val="nil"/>
              <w:bottom w:val="nil"/>
            </w:tcBorders>
          </w:tcPr>
          <w:p w:rsidR="009B4262" w:rsidRPr="00DA02B9" w:rsidRDefault="009B4262" w:rsidP="00E51874">
            <w:pPr>
              <w:rPr>
                <w:color w:val="000000"/>
                <w:sz w:val="28"/>
                <w:szCs w:val="28"/>
              </w:rPr>
            </w:pPr>
          </w:p>
        </w:tc>
        <w:tc>
          <w:tcPr>
            <w:tcW w:w="677" w:type="pct"/>
          </w:tcPr>
          <w:p w:rsidR="009B4262" w:rsidRPr="00DA02B9" w:rsidRDefault="009B4262" w:rsidP="00E51874">
            <w:pPr>
              <w:rPr>
                <w:color w:val="000000"/>
                <w:sz w:val="28"/>
                <w:szCs w:val="28"/>
              </w:rPr>
            </w:pPr>
            <w:r w:rsidRPr="00DA02B9">
              <w:rPr>
                <w:color w:val="000000"/>
                <w:sz w:val="28"/>
                <w:szCs w:val="28"/>
              </w:rPr>
              <w:t>1.8</w:t>
            </w:r>
          </w:p>
        </w:tc>
        <w:tc>
          <w:tcPr>
            <w:tcW w:w="3224" w:type="pct"/>
          </w:tcPr>
          <w:p w:rsidR="009B4262" w:rsidRPr="00DA02B9" w:rsidRDefault="009B4262" w:rsidP="00E51874">
            <w:pPr>
              <w:rPr>
                <w:color w:val="000000"/>
                <w:sz w:val="28"/>
                <w:szCs w:val="28"/>
              </w:rPr>
            </w:pPr>
            <w:r w:rsidRPr="00DA02B9">
              <w:rPr>
                <w:color w:val="000000"/>
                <w:sz w:val="28"/>
                <w:szCs w:val="28"/>
              </w:rPr>
              <w:t>Валюта заявки на участие в открытом аукционе в электронной форме</w:t>
            </w:r>
          </w:p>
        </w:tc>
        <w:tc>
          <w:tcPr>
            <w:tcW w:w="598" w:type="pct"/>
          </w:tcPr>
          <w:p w:rsidR="009B4262" w:rsidRPr="00080F59" w:rsidRDefault="009B4262" w:rsidP="00E51874">
            <w:pPr>
              <w:jc w:val="center"/>
              <w:rPr>
                <w:color w:val="000000"/>
                <w:sz w:val="28"/>
                <w:szCs w:val="28"/>
              </w:rPr>
            </w:pPr>
            <w:r>
              <w:rPr>
                <w:color w:val="000000"/>
                <w:sz w:val="28"/>
                <w:szCs w:val="28"/>
              </w:rPr>
              <w:t>9</w:t>
            </w:r>
          </w:p>
        </w:tc>
      </w:tr>
      <w:tr w:rsidR="009B4262" w:rsidRPr="00DA02B9" w:rsidTr="00E51874">
        <w:tc>
          <w:tcPr>
            <w:tcW w:w="501" w:type="pct"/>
            <w:tcBorders>
              <w:top w:val="nil"/>
              <w:bottom w:val="nil"/>
            </w:tcBorders>
          </w:tcPr>
          <w:p w:rsidR="009B4262" w:rsidRPr="00DA02B9" w:rsidRDefault="009B4262" w:rsidP="00E51874">
            <w:pPr>
              <w:rPr>
                <w:color w:val="000000"/>
                <w:sz w:val="28"/>
                <w:szCs w:val="28"/>
              </w:rPr>
            </w:pPr>
          </w:p>
        </w:tc>
        <w:tc>
          <w:tcPr>
            <w:tcW w:w="677" w:type="pct"/>
          </w:tcPr>
          <w:p w:rsidR="009B4262" w:rsidRPr="00DA02B9" w:rsidRDefault="009B4262" w:rsidP="00E51874">
            <w:pPr>
              <w:rPr>
                <w:color w:val="000000"/>
                <w:sz w:val="28"/>
                <w:szCs w:val="28"/>
              </w:rPr>
            </w:pPr>
            <w:r w:rsidRPr="00DA02B9">
              <w:rPr>
                <w:color w:val="000000"/>
                <w:sz w:val="28"/>
                <w:szCs w:val="28"/>
              </w:rPr>
              <w:t>1.9</w:t>
            </w:r>
          </w:p>
        </w:tc>
        <w:tc>
          <w:tcPr>
            <w:tcW w:w="3224" w:type="pct"/>
          </w:tcPr>
          <w:p w:rsidR="009B4262" w:rsidRPr="00DA02B9" w:rsidRDefault="009B4262" w:rsidP="00E51874">
            <w:pPr>
              <w:rPr>
                <w:color w:val="000000"/>
                <w:sz w:val="28"/>
                <w:szCs w:val="28"/>
              </w:rPr>
            </w:pPr>
            <w:r w:rsidRPr="00DA02B9">
              <w:rPr>
                <w:color w:val="000000"/>
                <w:sz w:val="28"/>
                <w:szCs w:val="28"/>
              </w:rPr>
              <w:t>Требования к участникам процедуры закупки</w:t>
            </w:r>
          </w:p>
        </w:tc>
        <w:tc>
          <w:tcPr>
            <w:tcW w:w="598" w:type="pct"/>
          </w:tcPr>
          <w:p w:rsidR="009B4262" w:rsidRPr="00DA02B9" w:rsidRDefault="009B4262" w:rsidP="00080F59">
            <w:pPr>
              <w:jc w:val="center"/>
              <w:rPr>
                <w:color w:val="000000"/>
                <w:sz w:val="28"/>
                <w:szCs w:val="28"/>
              </w:rPr>
            </w:pPr>
            <w:r>
              <w:rPr>
                <w:color w:val="000000"/>
                <w:sz w:val="28"/>
                <w:szCs w:val="28"/>
              </w:rPr>
              <w:t>9</w:t>
            </w:r>
          </w:p>
        </w:tc>
      </w:tr>
      <w:tr w:rsidR="009B4262" w:rsidRPr="00DA02B9" w:rsidTr="00E51874">
        <w:trPr>
          <w:trHeight w:val="730"/>
        </w:trPr>
        <w:tc>
          <w:tcPr>
            <w:tcW w:w="501" w:type="pct"/>
            <w:tcBorders>
              <w:top w:val="nil"/>
              <w:bottom w:val="nil"/>
            </w:tcBorders>
          </w:tcPr>
          <w:p w:rsidR="009B4262" w:rsidRPr="00DA02B9" w:rsidRDefault="009B4262" w:rsidP="00E51874">
            <w:pPr>
              <w:rPr>
                <w:color w:val="000000"/>
                <w:sz w:val="28"/>
                <w:szCs w:val="28"/>
              </w:rPr>
            </w:pPr>
          </w:p>
        </w:tc>
        <w:tc>
          <w:tcPr>
            <w:tcW w:w="677" w:type="pct"/>
          </w:tcPr>
          <w:p w:rsidR="009B4262" w:rsidRPr="00DA02B9" w:rsidRDefault="009B4262" w:rsidP="00E51874">
            <w:pPr>
              <w:rPr>
                <w:color w:val="000000"/>
                <w:sz w:val="28"/>
                <w:szCs w:val="28"/>
              </w:rPr>
            </w:pPr>
            <w:r w:rsidRPr="00DA02B9">
              <w:rPr>
                <w:color w:val="000000"/>
                <w:sz w:val="28"/>
                <w:szCs w:val="28"/>
              </w:rPr>
              <w:t>1.10</w:t>
            </w:r>
          </w:p>
        </w:tc>
        <w:tc>
          <w:tcPr>
            <w:tcW w:w="3224" w:type="pct"/>
          </w:tcPr>
          <w:p w:rsidR="009B4262" w:rsidRPr="00DA02B9" w:rsidRDefault="009B4262" w:rsidP="00E51874">
            <w:pPr>
              <w:rPr>
                <w:color w:val="000000"/>
                <w:sz w:val="28"/>
                <w:szCs w:val="28"/>
              </w:rPr>
            </w:pPr>
            <w:r w:rsidRPr="00DA02B9">
              <w:rPr>
                <w:color w:val="000000"/>
                <w:sz w:val="28"/>
                <w:szCs w:val="28"/>
              </w:rPr>
              <w:t>Представление предложения о функциональных и качественных характеристиках товара</w:t>
            </w:r>
          </w:p>
        </w:tc>
        <w:tc>
          <w:tcPr>
            <w:tcW w:w="598" w:type="pct"/>
          </w:tcPr>
          <w:p w:rsidR="009B4262" w:rsidRPr="00DA02B9" w:rsidRDefault="009B4262" w:rsidP="00080F59">
            <w:pPr>
              <w:jc w:val="center"/>
              <w:rPr>
                <w:color w:val="000000"/>
                <w:sz w:val="28"/>
                <w:szCs w:val="28"/>
              </w:rPr>
            </w:pPr>
            <w:r>
              <w:rPr>
                <w:color w:val="000000"/>
                <w:sz w:val="28"/>
                <w:szCs w:val="28"/>
              </w:rPr>
              <w:t>9</w:t>
            </w:r>
          </w:p>
        </w:tc>
      </w:tr>
      <w:tr w:rsidR="009B4262" w:rsidRPr="00DA02B9" w:rsidTr="00E51874">
        <w:tc>
          <w:tcPr>
            <w:tcW w:w="501" w:type="pct"/>
            <w:tcBorders>
              <w:top w:val="nil"/>
              <w:bottom w:val="nil"/>
            </w:tcBorders>
          </w:tcPr>
          <w:p w:rsidR="009B4262" w:rsidRPr="00DA02B9" w:rsidRDefault="009B4262" w:rsidP="00E51874">
            <w:pPr>
              <w:rPr>
                <w:color w:val="000000"/>
                <w:sz w:val="28"/>
                <w:szCs w:val="28"/>
              </w:rPr>
            </w:pPr>
          </w:p>
        </w:tc>
        <w:tc>
          <w:tcPr>
            <w:tcW w:w="677" w:type="pct"/>
          </w:tcPr>
          <w:p w:rsidR="009B4262" w:rsidRPr="00DA02B9" w:rsidRDefault="009B4262" w:rsidP="00E51874">
            <w:pPr>
              <w:rPr>
                <w:color w:val="000000"/>
                <w:sz w:val="28"/>
                <w:szCs w:val="28"/>
              </w:rPr>
            </w:pPr>
            <w:r w:rsidRPr="00DA02B9">
              <w:rPr>
                <w:color w:val="000000"/>
                <w:sz w:val="28"/>
                <w:szCs w:val="28"/>
              </w:rPr>
              <w:t>1.11</w:t>
            </w:r>
          </w:p>
        </w:tc>
        <w:tc>
          <w:tcPr>
            <w:tcW w:w="3224" w:type="pct"/>
          </w:tcPr>
          <w:p w:rsidR="009B4262" w:rsidRPr="00DA02B9" w:rsidRDefault="009B4262" w:rsidP="00E51874">
            <w:pPr>
              <w:rPr>
                <w:color w:val="000000"/>
                <w:sz w:val="28"/>
                <w:szCs w:val="28"/>
              </w:rPr>
            </w:pPr>
            <w:r w:rsidRPr="00DA02B9">
              <w:rPr>
                <w:color w:val="000000"/>
                <w:sz w:val="28"/>
                <w:szCs w:val="28"/>
              </w:rPr>
              <w:t>Представление предложения о цене договора</w:t>
            </w:r>
          </w:p>
        </w:tc>
        <w:tc>
          <w:tcPr>
            <w:tcW w:w="598" w:type="pct"/>
          </w:tcPr>
          <w:p w:rsidR="009B4262" w:rsidRPr="00DA02B9" w:rsidRDefault="009B4262" w:rsidP="00E51874">
            <w:pPr>
              <w:jc w:val="center"/>
              <w:rPr>
                <w:color w:val="000000"/>
                <w:sz w:val="28"/>
                <w:szCs w:val="28"/>
              </w:rPr>
            </w:pPr>
            <w:r w:rsidRPr="00DA02B9">
              <w:rPr>
                <w:color w:val="000000"/>
                <w:sz w:val="28"/>
                <w:szCs w:val="28"/>
              </w:rPr>
              <w:t>1</w:t>
            </w:r>
            <w:r>
              <w:rPr>
                <w:color w:val="000000"/>
                <w:sz w:val="28"/>
                <w:szCs w:val="28"/>
              </w:rPr>
              <w:t>0</w:t>
            </w:r>
          </w:p>
        </w:tc>
      </w:tr>
      <w:tr w:rsidR="009B4262" w:rsidRPr="00DA02B9" w:rsidTr="00E51874">
        <w:tc>
          <w:tcPr>
            <w:tcW w:w="501" w:type="pct"/>
            <w:tcBorders>
              <w:top w:val="nil"/>
              <w:bottom w:val="nil"/>
            </w:tcBorders>
          </w:tcPr>
          <w:p w:rsidR="009B4262" w:rsidRPr="00DA02B9" w:rsidRDefault="009B4262" w:rsidP="00E51874">
            <w:pPr>
              <w:rPr>
                <w:color w:val="000000"/>
                <w:sz w:val="28"/>
                <w:szCs w:val="28"/>
              </w:rPr>
            </w:pPr>
          </w:p>
        </w:tc>
        <w:tc>
          <w:tcPr>
            <w:tcW w:w="677" w:type="pct"/>
          </w:tcPr>
          <w:p w:rsidR="009B4262" w:rsidRPr="00DA02B9" w:rsidRDefault="009B4262" w:rsidP="00E51874">
            <w:pPr>
              <w:rPr>
                <w:color w:val="000000"/>
                <w:sz w:val="28"/>
                <w:szCs w:val="28"/>
              </w:rPr>
            </w:pPr>
            <w:r w:rsidRPr="00DA02B9">
              <w:rPr>
                <w:color w:val="000000"/>
                <w:sz w:val="28"/>
                <w:szCs w:val="28"/>
              </w:rPr>
              <w:t>1.12</w:t>
            </w:r>
          </w:p>
        </w:tc>
        <w:tc>
          <w:tcPr>
            <w:tcW w:w="3224" w:type="pct"/>
          </w:tcPr>
          <w:p w:rsidR="009B4262" w:rsidRPr="00DA02B9" w:rsidRDefault="009B4262" w:rsidP="00E51874">
            <w:pPr>
              <w:rPr>
                <w:color w:val="000000"/>
                <w:sz w:val="28"/>
                <w:szCs w:val="28"/>
              </w:rPr>
            </w:pPr>
            <w:r w:rsidRPr="00DA02B9">
              <w:rPr>
                <w:color w:val="000000"/>
                <w:sz w:val="28"/>
                <w:szCs w:val="28"/>
              </w:rPr>
              <w:t>Представление графика поставки товаров</w:t>
            </w:r>
          </w:p>
        </w:tc>
        <w:tc>
          <w:tcPr>
            <w:tcW w:w="598" w:type="pct"/>
          </w:tcPr>
          <w:p w:rsidR="009B4262" w:rsidRPr="00DA02B9" w:rsidRDefault="009B4262" w:rsidP="00E51874">
            <w:pPr>
              <w:jc w:val="center"/>
              <w:rPr>
                <w:color w:val="000000"/>
                <w:sz w:val="28"/>
                <w:szCs w:val="28"/>
              </w:rPr>
            </w:pPr>
            <w:r w:rsidRPr="00DA02B9">
              <w:rPr>
                <w:color w:val="000000"/>
                <w:sz w:val="28"/>
                <w:szCs w:val="28"/>
              </w:rPr>
              <w:t>1</w:t>
            </w:r>
            <w:r>
              <w:rPr>
                <w:color w:val="000000"/>
                <w:sz w:val="28"/>
                <w:szCs w:val="28"/>
              </w:rPr>
              <w:t>0</w:t>
            </w:r>
          </w:p>
        </w:tc>
      </w:tr>
      <w:tr w:rsidR="009B4262" w:rsidRPr="00DA02B9" w:rsidTr="00E51874">
        <w:tc>
          <w:tcPr>
            <w:tcW w:w="501" w:type="pct"/>
            <w:tcBorders>
              <w:top w:val="nil"/>
              <w:bottom w:val="nil"/>
            </w:tcBorders>
          </w:tcPr>
          <w:p w:rsidR="009B4262" w:rsidRPr="00DA02B9" w:rsidRDefault="009B4262" w:rsidP="00E51874">
            <w:pPr>
              <w:rPr>
                <w:color w:val="000000"/>
                <w:sz w:val="28"/>
                <w:szCs w:val="28"/>
              </w:rPr>
            </w:pPr>
          </w:p>
        </w:tc>
        <w:tc>
          <w:tcPr>
            <w:tcW w:w="677" w:type="pct"/>
          </w:tcPr>
          <w:p w:rsidR="009B4262" w:rsidRPr="00DA02B9" w:rsidRDefault="009B4262" w:rsidP="00E51874">
            <w:pPr>
              <w:rPr>
                <w:color w:val="000000"/>
                <w:sz w:val="28"/>
                <w:szCs w:val="28"/>
              </w:rPr>
            </w:pPr>
            <w:r w:rsidRPr="00DA02B9">
              <w:rPr>
                <w:color w:val="000000"/>
                <w:sz w:val="28"/>
                <w:szCs w:val="28"/>
              </w:rPr>
              <w:t>1.13</w:t>
            </w:r>
          </w:p>
        </w:tc>
        <w:tc>
          <w:tcPr>
            <w:tcW w:w="3224" w:type="pct"/>
          </w:tcPr>
          <w:p w:rsidR="009B4262" w:rsidRPr="00DA02B9" w:rsidRDefault="009B4262" w:rsidP="00E51874">
            <w:pPr>
              <w:rPr>
                <w:color w:val="000000"/>
                <w:sz w:val="28"/>
                <w:szCs w:val="28"/>
              </w:rPr>
            </w:pPr>
            <w:r w:rsidRPr="00DA02B9">
              <w:rPr>
                <w:color w:val="000000"/>
                <w:sz w:val="28"/>
                <w:szCs w:val="28"/>
              </w:rPr>
              <w:t>Отзыв заявок на участие в открытом аукционе в электронной форме</w:t>
            </w:r>
          </w:p>
        </w:tc>
        <w:tc>
          <w:tcPr>
            <w:tcW w:w="598" w:type="pct"/>
          </w:tcPr>
          <w:p w:rsidR="009B4262" w:rsidRPr="00DA02B9" w:rsidRDefault="009B4262" w:rsidP="00E51874">
            <w:pPr>
              <w:jc w:val="center"/>
              <w:rPr>
                <w:color w:val="000000"/>
                <w:sz w:val="28"/>
                <w:szCs w:val="28"/>
              </w:rPr>
            </w:pPr>
            <w:r w:rsidRPr="00DA02B9">
              <w:rPr>
                <w:color w:val="000000"/>
                <w:sz w:val="28"/>
                <w:szCs w:val="28"/>
              </w:rPr>
              <w:t>11</w:t>
            </w:r>
          </w:p>
        </w:tc>
      </w:tr>
      <w:tr w:rsidR="009B4262" w:rsidRPr="00DA02B9" w:rsidTr="00E51874">
        <w:tc>
          <w:tcPr>
            <w:tcW w:w="501" w:type="pct"/>
            <w:tcBorders>
              <w:top w:val="nil"/>
              <w:bottom w:val="nil"/>
            </w:tcBorders>
          </w:tcPr>
          <w:p w:rsidR="009B4262" w:rsidRPr="00DA02B9" w:rsidRDefault="009B4262" w:rsidP="00E51874">
            <w:pPr>
              <w:rPr>
                <w:color w:val="000000"/>
                <w:sz w:val="28"/>
                <w:szCs w:val="28"/>
              </w:rPr>
            </w:pPr>
          </w:p>
        </w:tc>
        <w:tc>
          <w:tcPr>
            <w:tcW w:w="677" w:type="pct"/>
          </w:tcPr>
          <w:p w:rsidR="009B4262" w:rsidRPr="00DA02B9" w:rsidRDefault="009B4262" w:rsidP="00E51874">
            <w:pPr>
              <w:rPr>
                <w:color w:val="000000"/>
                <w:sz w:val="28"/>
                <w:szCs w:val="28"/>
              </w:rPr>
            </w:pPr>
            <w:r w:rsidRPr="00DA02B9">
              <w:rPr>
                <w:color w:val="000000"/>
                <w:sz w:val="28"/>
                <w:szCs w:val="28"/>
              </w:rPr>
              <w:t>1.14</w:t>
            </w:r>
          </w:p>
        </w:tc>
        <w:tc>
          <w:tcPr>
            <w:tcW w:w="3224" w:type="pct"/>
          </w:tcPr>
          <w:p w:rsidR="009B4262" w:rsidRPr="00DA02B9" w:rsidRDefault="009B4262" w:rsidP="00E51874">
            <w:pPr>
              <w:rPr>
                <w:color w:val="000000"/>
                <w:sz w:val="28"/>
                <w:szCs w:val="28"/>
              </w:rPr>
            </w:pPr>
            <w:r w:rsidRPr="00DA02B9">
              <w:rPr>
                <w:color w:val="000000"/>
                <w:sz w:val="28"/>
                <w:szCs w:val="28"/>
              </w:rPr>
              <w:t xml:space="preserve">Порядок рассмотрения первых частей заявок на участие в открытом аукционе в электронной форме </w:t>
            </w:r>
          </w:p>
        </w:tc>
        <w:tc>
          <w:tcPr>
            <w:tcW w:w="598" w:type="pct"/>
          </w:tcPr>
          <w:p w:rsidR="009B4262" w:rsidRPr="00DA02B9" w:rsidRDefault="009B4262" w:rsidP="00E51874">
            <w:pPr>
              <w:jc w:val="center"/>
              <w:rPr>
                <w:color w:val="000000"/>
                <w:sz w:val="28"/>
                <w:szCs w:val="28"/>
              </w:rPr>
            </w:pPr>
            <w:r w:rsidRPr="00DA02B9">
              <w:rPr>
                <w:color w:val="000000"/>
                <w:sz w:val="28"/>
                <w:szCs w:val="28"/>
              </w:rPr>
              <w:t>11</w:t>
            </w:r>
          </w:p>
        </w:tc>
      </w:tr>
      <w:tr w:rsidR="009B4262" w:rsidRPr="00DA02B9" w:rsidTr="00E51874">
        <w:tc>
          <w:tcPr>
            <w:tcW w:w="501" w:type="pct"/>
            <w:tcBorders>
              <w:top w:val="nil"/>
              <w:bottom w:val="nil"/>
            </w:tcBorders>
          </w:tcPr>
          <w:p w:rsidR="009B4262" w:rsidRPr="00DA02B9" w:rsidRDefault="009B4262" w:rsidP="00E51874">
            <w:pPr>
              <w:rPr>
                <w:color w:val="000000"/>
                <w:sz w:val="28"/>
                <w:szCs w:val="28"/>
              </w:rPr>
            </w:pPr>
          </w:p>
        </w:tc>
        <w:tc>
          <w:tcPr>
            <w:tcW w:w="677" w:type="pct"/>
          </w:tcPr>
          <w:p w:rsidR="009B4262" w:rsidRPr="00DA02B9" w:rsidRDefault="009B4262" w:rsidP="00E51874">
            <w:pPr>
              <w:rPr>
                <w:color w:val="000000"/>
                <w:sz w:val="28"/>
                <w:szCs w:val="28"/>
              </w:rPr>
            </w:pPr>
            <w:r w:rsidRPr="00DA02B9">
              <w:rPr>
                <w:color w:val="000000"/>
                <w:sz w:val="28"/>
                <w:szCs w:val="28"/>
              </w:rPr>
              <w:t>1.15</w:t>
            </w:r>
          </w:p>
        </w:tc>
        <w:tc>
          <w:tcPr>
            <w:tcW w:w="3224" w:type="pct"/>
          </w:tcPr>
          <w:p w:rsidR="009B4262" w:rsidRPr="00DA02B9" w:rsidRDefault="009B4262" w:rsidP="00E51874">
            <w:pPr>
              <w:rPr>
                <w:color w:val="000000"/>
                <w:sz w:val="28"/>
                <w:szCs w:val="28"/>
              </w:rPr>
            </w:pPr>
            <w:r w:rsidRPr="00DA02B9">
              <w:rPr>
                <w:color w:val="000000"/>
                <w:sz w:val="28"/>
                <w:szCs w:val="28"/>
              </w:rPr>
              <w:t>Проведение открытого аукциона в электронной форме</w:t>
            </w:r>
          </w:p>
        </w:tc>
        <w:tc>
          <w:tcPr>
            <w:tcW w:w="598" w:type="pct"/>
          </w:tcPr>
          <w:p w:rsidR="009B4262" w:rsidRPr="00DA02B9" w:rsidRDefault="009B4262" w:rsidP="00E51874">
            <w:pPr>
              <w:jc w:val="center"/>
              <w:rPr>
                <w:color w:val="000000"/>
                <w:sz w:val="28"/>
                <w:szCs w:val="28"/>
              </w:rPr>
            </w:pPr>
            <w:r w:rsidRPr="00DA02B9">
              <w:rPr>
                <w:color w:val="000000"/>
                <w:sz w:val="28"/>
                <w:szCs w:val="28"/>
              </w:rPr>
              <w:t>1</w:t>
            </w:r>
            <w:r>
              <w:rPr>
                <w:color w:val="000000"/>
                <w:sz w:val="28"/>
                <w:szCs w:val="28"/>
              </w:rPr>
              <w:t>4</w:t>
            </w:r>
          </w:p>
        </w:tc>
      </w:tr>
      <w:tr w:rsidR="009B4262" w:rsidRPr="00DA02B9" w:rsidTr="00E51874">
        <w:tc>
          <w:tcPr>
            <w:tcW w:w="501" w:type="pct"/>
            <w:tcBorders>
              <w:top w:val="nil"/>
              <w:bottom w:val="nil"/>
            </w:tcBorders>
          </w:tcPr>
          <w:p w:rsidR="009B4262" w:rsidRPr="00DA02B9" w:rsidRDefault="009B4262" w:rsidP="00E51874">
            <w:pPr>
              <w:rPr>
                <w:color w:val="000000"/>
                <w:sz w:val="28"/>
                <w:szCs w:val="28"/>
              </w:rPr>
            </w:pPr>
          </w:p>
        </w:tc>
        <w:tc>
          <w:tcPr>
            <w:tcW w:w="677" w:type="pct"/>
          </w:tcPr>
          <w:p w:rsidR="009B4262" w:rsidRPr="00DA02B9" w:rsidRDefault="009B4262" w:rsidP="00E51874">
            <w:pPr>
              <w:rPr>
                <w:color w:val="000000"/>
                <w:sz w:val="28"/>
                <w:szCs w:val="28"/>
              </w:rPr>
            </w:pPr>
            <w:r w:rsidRPr="00DA02B9">
              <w:rPr>
                <w:color w:val="000000"/>
                <w:sz w:val="28"/>
                <w:szCs w:val="28"/>
              </w:rPr>
              <w:t>1.16</w:t>
            </w:r>
          </w:p>
        </w:tc>
        <w:tc>
          <w:tcPr>
            <w:tcW w:w="3224" w:type="pct"/>
          </w:tcPr>
          <w:p w:rsidR="009B4262" w:rsidRPr="00DA02B9" w:rsidRDefault="009B4262" w:rsidP="00E51874">
            <w:pPr>
              <w:rPr>
                <w:color w:val="000000"/>
                <w:sz w:val="28"/>
                <w:szCs w:val="28"/>
              </w:rPr>
            </w:pPr>
            <w:r w:rsidRPr="00DA02B9">
              <w:rPr>
                <w:color w:val="000000"/>
                <w:sz w:val="28"/>
                <w:szCs w:val="28"/>
              </w:rPr>
              <w:t>Порядок рассмотрения вторых частей заявок на уч</w:t>
            </w:r>
            <w:r w:rsidRPr="00DA02B9">
              <w:rPr>
                <w:color w:val="000000"/>
                <w:sz w:val="28"/>
                <w:szCs w:val="28"/>
              </w:rPr>
              <w:t>а</w:t>
            </w:r>
            <w:r w:rsidRPr="00DA02B9">
              <w:rPr>
                <w:color w:val="000000"/>
                <w:sz w:val="28"/>
                <w:szCs w:val="28"/>
              </w:rPr>
              <w:t>стие в открытом аукционе в электронной форме. Определение победителя открытого аукциона в электронной форме</w:t>
            </w:r>
          </w:p>
        </w:tc>
        <w:tc>
          <w:tcPr>
            <w:tcW w:w="598" w:type="pct"/>
          </w:tcPr>
          <w:p w:rsidR="009B4262" w:rsidRPr="00DA02B9" w:rsidRDefault="009B4262" w:rsidP="00E51874">
            <w:pPr>
              <w:jc w:val="center"/>
              <w:rPr>
                <w:color w:val="000000"/>
                <w:sz w:val="28"/>
                <w:szCs w:val="28"/>
              </w:rPr>
            </w:pPr>
            <w:r w:rsidRPr="00DA02B9">
              <w:rPr>
                <w:color w:val="000000"/>
                <w:sz w:val="28"/>
                <w:szCs w:val="28"/>
              </w:rPr>
              <w:t>16</w:t>
            </w:r>
          </w:p>
        </w:tc>
      </w:tr>
      <w:tr w:rsidR="009B4262" w:rsidRPr="00DA02B9" w:rsidTr="00E51874">
        <w:tc>
          <w:tcPr>
            <w:tcW w:w="501" w:type="pct"/>
            <w:tcBorders>
              <w:top w:val="nil"/>
              <w:bottom w:val="nil"/>
            </w:tcBorders>
          </w:tcPr>
          <w:p w:rsidR="009B4262" w:rsidRPr="00DA02B9" w:rsidRDefault="009B4262" w:rsidP="00E51874">
            <w:pPr>
              <w:rPr>
                <w:color w:val="000000"/>
                <w:sz w:val="28"/>
                <w:szCs w:val="28"/>
              </w:rPr>
            </w:pPr>
          </w:p>
        </w:tc>
        <w:tc>
          <w:tcPr>
            <w:tcW w:w="677" w:type="pct"/>
          </w:tcPr>
          <w:p w:rsidR="009B4262" w:rsidRPr="00DA02B9" w:rsidRDefault="009B4262" w:rsidP="00E51874">
            <w:pPr>
              <w:rPr>
                <w:color w:val="000000"/>
                <w:sz w:val="28"/>
                <w:szCs w:val="28"/>
              </w:rPr>
            </w:pPr>
            <w:r w:rsidRPr="00DA02B9">
              <w:rPr>
                <w:color w:val="000000"/>
                <w:sz w:val="28"/>
                <w:szCs w:val="28"/>
              </w:rPr>
              <w:t>1.17</w:t>
            </w:r>
          </w:p>
        </w:tc>
        <w:tc>
          <w:tcPr>
            <w:tcW w:w="3224" w:type="pct"/>
          </w:tcPr>
          <w:p w:rsidR="009B4262" w:rsidRPr="00DA02B9" w:rsidRDefault="009B4262" w:rsidP="00E51874">
            <w:pPr>
              <w:rPr>
                <w:color w:val="000000"/>
                <w:sz w:val="28"/>
                <w:szCs w:val="28"/>
              </w:rPr>
            </w:pPr>
            <w:r w:rsidRPr="00DA02B9">
              <w:rPr>
                <w:color w:val="000000"/>
                <w:sz w:val="28"/>
                <w:szCs w:val="28"/>
              </w:rPr>
              <w:t>Заключение договора</w:t>
            </w:r>
          </w:p>
        </w:tc>
        <w:tc>
          <w:tcPr>
            <w:tcW w:w="598" w:type="pct"/>
          </w:tcPr>
          <w:p w:rsidR="009B4262" w:rsidRPr="00DA02B9" w:rsidRDefault="009B4262" w:rsidP="00080F59">
            <w:pPr>
              <w:jc w:val="center"/>
              <w:rPr>
                <w:color w:val="000000"/>
                <w:sz w:val="28"/>
                <w:szCs w:val="28"/>
              </w:rPr>
            </w:pPr>
            <w:r>
              <w:rPr>
                <w:color w:val="000000"/>
                <w:sz w:val="28"/>
                <w:szCs w:val="28"/>
              </w:rPr>
              <w:t>19</w:t>
            </w:r>
          </w:p>
        </w:tc>
      </w:tr>
      <w:tr w:rsidR="009B4262" w:rsidRPr="00DA02B9" w:rsidTr="00E51874">
        <w:tc>
          <w:tcPr>
            <w:tcW w:w="501" w:type="pct"/>
            <w:tcBorders>
              <w:top w:val="nil"/>
            </w:tcBorders>
          </w:tcPr>
          <w:p w:rsidR="009B4262" w:rsidRPr="00DA02B9" w:rsidRDefault="009B4262" w:rsidP="00E51874">
            <w:pPr>
              <w:rPr>
                <w:color w:val="000000"/>
                <w:sz w:val="28"/>
                <w:szCs w:val="28"/>
              </w:rPr>
            </w:pPr>
          </w:p>
        </w:tc>
        <w:tc>
          <w:tcPr>
            <w:tcW w:w="677" w:type="pct"/>
          </w:tcPr>
          <w:p w:rsidR="009B4262" w:rsidRPr="00DA02B9" w:rsidRDefault="009B4262" w:rsidP="00E51874">
            <w:pPr>
              <w:rPr>
                <w:color w:val="000000"/>
                <w:sz w:val="28"/>
                <w:szCs w:val="28"/>
              </w:rPr>
            </w:pPr>
            <w:r w:rsidRPr="00DA02B9">
              <w:rPr>
                <w:color w:val="000000"/>
                <w:sz w:val="28"/>
                <w:szCs w:val="28"/>
              </w:rPr>
              <w:t>1.18</w:t>
            </w:r>
          </w:p>
        </w:tc>
        <w:tc>
          <w:tcPr>
            <w:tcW w:w="3224" w:type="pct"/>
          </w:tcPr>
          <w:p w:rsidR="009B4262" w:rsidRPr="00DA02B9" w:rsidRDefault="009B4262" w:rsidP="00E51874">
            <w:pPr>
              <w:rPr>
                <w:color w:val="000000"/>
                <w:sz w:val="28"/>
                <w:szCs w:val="28"/>
              </w:rPr>
            </w:pPr>
            <w:r w:rsidRPr="00DA02B9">
              <w:rPr>
                <w:color w:val="000000"/>
                <w:sz w:val="28"/>
                <w:szCs w:val="28"/>
              </w:rPr>
              <w:t>Право на обжалование</w:t>
            </w:r>
          </w:p>
        </w:tc>
        <w:tc>
          <w:tcPr>
            <w:tcW w:w="598" w:type="pct"/>
          </w:tcPr>
          <w:p w:rsidR="009B4262" w:rsidRPr="00DA02B9" w:rsidRDefault="009B4262" w:rsidP="00080F59">
            <w:pPr>
              <w:jc w:val="center"/>
              <w:rPr>
                <w:color w:val="000000"/>
                <w:sz w:val="28"/>
                <w:szCs w:val="28"/>
              </w:rPr>
            </w:pPr>
            <w:r w:rsidRPr="00DA02B9">
              <w:rPr>
                <w:color w:val="000000"/>
                <w:sz w:val="28"/>
                <w:szCs w:val="28"/>
              </w:rPr>
              <w:t>2</w:t>
            </w:r>
            <w:r>
              <w:rPr>
                <w:color w:val="000000"/>
                <w:sz w:val="28"/>
                <w:szCs w:val="28"/>
              </w:rPr>
              <w:t>1</w:t>
            </w:r>
          </w:p>
        </w:tc>
      </w:tr>
      <w:tr w:rsidR="009B4262" w:rsidRPr="00DA02B9" w:rsidTr="00E51874">
        <w:tc>
          <w:tcPr>
            <w:tcW w:w="501" w:type="pct"/>
          </w:tcPr>
          <w:p w:rsidR="009B4262" w:rsidRPr="00DA02B9" w:rsidRDefault="009B4262" w:rsidP="00E51874">
            <w:pPr>
              <w:rPr>
                <w:color w:val="000000"/>
                <w:sz w:val="28"/>
                <w:szCs w:val="28"/>
              </w:rPr>
            </w:pPr>
            <w:r w:rsidRPr="00DA02B9">
              <w:rPr>
                <w:color w:val="000000"/>
                <w:sz w:val="28"/>
                <w:szCs w:val="28"/>
              </w:rPr>
              <w:t>2</w:t>
            </w:r>
          </w:p>
        </w:tc>
        <w:tc>
          <w:tcPr>
            <w:tcW w:w="3901" w:type="pct"/>
            <w:gridSpan w:val="2"/>
          </w:tcPr>
          <w:p w:rsidR="009B4262" w:rsidRPr="00DA02B9" w:rsidRDefault="009B4262" w:rsidP="00E51874">
            <w:pPr>
              <w:rPr>
                <w:color w:val="000000"/>
                <w:sz w:val="28"/>
                <w:szCs w:val="28"/>
              </w:rPr>
            </w:pPr>
            <w:r w:rsidRPr="00DA02B9">
              <w:rPr>
                <w:color w:val="000000"/>
                <w:sz w:val="28"/>
                <w:szCs w:val="28"/>
              </w:rPr>
              <w:t>Информационная карта аукциона</w:t>
            </w:r>
          </w:p>
        </w:tc>
        <w:tc>
          <w:tcPr>
            <w:tcW w:w="598" w:type="pct"/>
          </w:tcPr>
          <w:p w:rsidR="009B4262" w:rsidRPr="00DA02B9" w:rsidRDefault="009B4262" w:rsidP="00080F59">
            <w:pPr>
              <w:jc w:val="center"/>
              <w:rPr>
                <w:color w:val="000000"/>
                <w:sz w:val="28"/>
                <w:szCs w:val="28"/>
              </w:rPr>
            </w:pPr>
            <w:r w:rsidRPr="00DA02B9">
              <w:rPr>
                <w:color w:val="000000"/>
                <w:sz w:val="28"/>
                <w:szCs w:val="28"/>
              </w:rPr>
              <w:t>2</w:t>
            </w:r>
            <w:r>
              <w:rPr>
                <w:color w:val="000000"/>
                <w:sz w:val="28"/>
                <w:szCs w:val="28"/>
              </w:rPr>
              <w:t>2</w:t>
            </w:r>
          </w:p>
        </w:tc>
      </w:tr>
      <w:tr w:rsidR="009B4262" w:rsidRPr="00DA02B9" w:rsidTr="00E51874">
        <w:tc>
          <w:tcPr>
            <w:tcW w:w="501" w:type="pct"/>
          </w:tcPr>
          <w:p w:rsidR="009B4262" w:rsidRPr="00DA02B9" w:rsidRDefault="009B4262" w:rsidP="00E51874">
            <w:pPr>
              <w:rPr>
                <w:color w:val="000000"/>
                <w:sz w:val="28"/>
                <w:szCs w:val="28"/>
              </w:rPr>
            </w:pPr>
            <w:r w:rsidRPr="00DA02B9">
              <w:rPr>
                <w:color w:val="000000"/>
                <w:sz w:val="28"/>
                <w:szCs w:val="28"/>
              </w:rPr>
              <w:t>3</w:t>
            </w:r>
          </w:p>
        </w:tc>
        <w:tc>
          <w:tcPr>
            <w:tcW w:w="3901" w:type="pct"/>
            <w:gridSpan w:val="2"/>
          </w:tcPr>
          <w:p w:rsidR="009B4262" w:rsidRPr="00DA02B9" w:rsidRDefault="009B4262" w:rsidP="00E51874">
            <w:pPr>
              <w:rPr>
                <w:color w:val="000000"/>
                <w:sz w:val="28"/>
                <w:szCs w:val="28"/>
              </w:rPr>
            </w:pPr>
            <w:r w:rsidRPr="00DA02B9">
              <w:rPr>
                <w:color w:val="000000"/>
                <w:sz w:val="28"/>
                <w:szCs w:val="28"/>
              </w:rPr>
              <w:t>Техническое задание</w:t>
            </w:r>
          </w:p>
        </w:tc>
        <w:tc>
          <w:tcPr>
            <w:tcW w:w="598" w:type="pct"/>
          </w:tcPr>
          <w:p w:rsidR="009B4262" w:rsidRPr="00DA02B9" w:rsidRDefault="009B4262" w:rsidP="000D7C4E">
            <w:pPr>
              <w:jc w:val="center"/>
              <w:rPr>
                <w:color w:val="000000"/>
                <w:sz w:val="28"/>
                <w:szCs w:val="28"/>
              </w:rPr>
            </w:pPr>
            <w:r>
              <w:rPr>
                <w:color w:val="000000"/>
                <w:sz w:val="28"/>
                <w:szCs w:val="28"/>
              </w:rPr>
              <w:t>28</w:t>
            </w:r>
          </w:p>
        </w:tc>
      </w:tr>
      <w:tr w:rsidR="009B4262" w:rsidRPr="00DA02B9" w:rsidTr="00E51874">
        <w:tc>
          <w:tcPr>
            <w:tcW w:w="501" w:type="pct"/>
            <w:tcBorders>
              <w:bottom w:val="nil"/>
            </w:tcBorders>
          </w:tcPr>
          <w:p w:rsidR="009B4262" w:rsidRPr="00DA02B9" w:rsidRDefault="009B4262" w:rsidP="00E51874">
            <w:pPr>
              <w:rPr>
                <w:color w:val="000000"/>
                <w:sz w:val="28"/>
                <w:szCs w:val="28"/>
              </w:rPr>
            </w:pPr>
            <w:r w:rsidRPr="00DA02B9">
              <w:rPr>
                <w:color w:val="000000"/>
                <w:sz w:val="28"/>
                <w:szCs w:val="28"/>
              </w:rPr>
              <w:t>4</w:t>
            </w:r>
          </w:p>
        </w:tc>
        <w:tc>
          <w:tcPr>
            <w:tcW w:w="3901" w:type="pct"/>
            <w:gridSpan w:val="2"/>
          </w:tcPr>
          <w:p w:rsidR="009B4262" w:rsidRPr="00DA02B9" w:rsidRDefault="009B4262" w:rsidP="00E51874">
            <w:pPr>
              <w:rPr>
                <w:color w:val="000000"/>
                <w:sz w:val="28"/>
                <w:szCs w:val="28"/>
              </w:rPr>
            </w:pPr>
            <w:r w:rsidRPr="00DA02B9">
              <w:rPr>
                <w:color w:val="000000"/>
                <w:sz w:val="28"/>
                <w:szCs w:val="28"/>
              </w:rPr>
              <w:t>Образцы форм и документов для заполнения участниками пр</w:t>
            </w:r>
            <w:r w:rsidRPr="00DA02B9">
              <w:rPr>
                <w:color w:val="000000"/>
                <w:sz w:val="28"/>
                <w:szCs w:val="28"/>
              </w:rPr>
              <w:t>о</w:t>
            </w:r>
            <w:r w:rsidRPr="00DA02B9">
              <w:rPr>
                <w:color w:val="000000"/>
                <w:sz w:val="28"/>
                <w:szCs w:val="28"/>
              </w:rPr>
              <w:t>цедуры закупки</w:t>
            </w:r>
          </w:p>
        </w:tc>
        <w:tc>
          <w:tcPr>
            <w:tcW w:w="598" w:type="pct"/>
          </w:tcPr>
          <w:p w:rsidR="009B4262" w:rsidRPr="00DA02B9" w:rsidRDefault="009B4262" w:rsidP="00E51874">
            <w:pPr>
              <w:jc w:val="center"/>
              <w:rPr>
                <w:color w:val="000000"/>
                <w:sz w:val="28"/>
                <w:szCs w:val="28"/>
              </w:rPr>
            </w:pPr>
          </w:p>
          <w:p w:rsidR="009B4262" w:rsidRPr="00DA02B9" w:rsidRDefault="009B4262" w:rsidP="000D7C4E">
            <w:pPr>
              <w:jc w:val="center"/>
              <w:rPr>
                <w:color w:val="000000"/>
                <w:sz w:val="28"/>
                <w:szCs w:val="28"/>
              </w:rPr>
            </w:pPr>
            <w:r>
              <w:rPr>
                <w:color w:val="000000"/>
                <w:sz w:val="28"/>
                <w:szCs w:val="28"/>
              </w:rPr>
              <w:t>79</w:t>
            </w:r>
          </w:p>
        </w:tc>
      </w:tr>
      <w:tr w:rsidR="009B4262" w:rsidRPr="00DA02B9" w:rsidTr="00E51874">
        <w:trPr>
          <w:trHeight w:val="718"/>
        </w:trPr>
        <w:tc>
          <w:tcPr>
            <w:tcW w:w="501" w:type="pct"/>
            <w:tcBorders>
              <w:top w:val="nil"/>
              <w:bottom w:val="nil"/>
            </w:tcBorders>
          </w:tcPr>
          <w:p w:rsidR="009B4262" w:rsidRPr="00DA02B9" w:rsidRDefault="009B4262" w:rsidP="00E51874">
            <w:pPr>
              <w:rPr>
                <w:b/>
                <w:color w:val="000000"/>
                <w:sz w:val="28"/>
                <w:szCs w:val="28"/>
              </w:rPr>
            </w:pPr>
          </w:p>
        </w:tc>
        <w:tc>
          <w:tcPr>
            <w:tcW w:w="677" w:type="pct"/>
          </w:tcPr>
          <w:p w:rsidR="009B4262" w:rsidRPr="00DA02B9" w:rsidRDefault="009B4262" w:rsidP="00E51874">
            <w:pPr>
              <w:rPr>
                <w:color w:val="000000"/>
                <w:sz w:val="28"/>
                <w:szCs w:val="28"/>
              </w:rPr>
            </w:pPr>
            <w:r w:rsidRPr="00DA02B9">
              <w:rPr>
                <w:color w:val="000000"/>
                <w:sz w:val="28"/>
                <w:szCs w:val="28"/>
              </w:rPr>
              <w:t>Форма 1</w:t>
            </w:r>
          </w:p>
        </w:tc>
        <w:tc>
          <w:tcPr>
            <w:tcW w:w="3224" w:type="pct"/>
          </w:tcPr>
          <w:p w:rsidR="009B4262" w:rsidRPr="00DA02B9" w:rsidRDefault="009B4262" w:rsidP="00E51874">
            <w:pPr>
              <w:rPr>
                <w:b/>
                <w:color w:val="000000"/>
                <w:sz w:val="28"/>
                <w:szCs w:val="28"/>
              </w:rPr>
            </w:pPr>
            <w:r w:rsidRPr="00DA02B9">
              <w:rPr>
                <w:color w:val="000000"/>
                <w:sz w:val="28"/>
                <w:szCs w:val="28"/>
              </w:rPr>
              <w:t>Первая часть заявки на участие в открытом аукци</w:t>
            </w:r>
            <w:r w:rsidRPr="00DA02B9">
              <w:rPr>
                <w:color w:val="000000"/>
                <w:sz w:val="28"/>
                <w:szCs w:val="28"/>
              </w:rPr>
              <w:t>о</w:t>
            </w:r>
            <w:r w:rsidRPr="00DA02B9">
              <w:rPr>
                <w:color w:val="000000"/>
                <w:sz w:val="28"/>
                <w:szCs w:val="28"/>
              </w:rPr>
              <w:t xml:space="preserve">не в электронной форме </w:t>
            </w:r>
          </w:p>
        </w:tc>
        <w:tc>
          <w:tcPr>
            <w:tcW w:w="598" w:type="pct"/>
          </w:tcPr>
          <w:p w:rsidR="009B4262" w:rsidRPr="00DA02B9" w:rsidRDefault="009B4262" w:rsidP="00E51874">
            <w:pPr>
              <w:jc w:val="center"/>
              <w:rPr>
                <w:color w:val="000000"/>
                <w:sz w:val="28"/>
                <w:szCs w:val="28"/>
              </w:rPr>
            </w:pPr>
          </w:p>
          <w:p w:rsidR="009B4262" w:rsidRPr="00DA02B9" w:rsidRDefault="009B4262" w:rsidP="000D7C4E">
            <w:pPr>
              <w:jc w:val="center"/>
              <w:rPr>
                <w:color w:val="000000"/>
                <w:sz w:val="28"/>
                <w:szCs w:val="28"/>
              </w:rPr>
            </w:pPr>
            <w:r>
              <w:rPr>
                <w:color w:val="000000"/>
                <w:sz w:val="28"/>
                <w:szCs w:val="28"/>
              </w:rPr>
              <w:t>79</w:t>
            </w:r>
          </w:p>
        </w:tc>
      </w:tr>
      <w:tr w:rsidR="009B4262" w:rsidRPr="00DA02B9" w:rsidTr="00E51874">
        <w:tc>
          <w:tcPr>
            <w:tcW w:w="501" w:type="pct"/>
            <w:tcBorders>
              <w:top w:val="nil"/>
              <w:bottom w:val="nil"/>
            </w:tcBorders>
          </w:tcPr>
          <w:p w:rsidR="009B4262" w:rsidRPr="00DA02B9" w:rsidRDefault="009B4262" w:rsidP="00E51874">
            <w:pPr>
              <w:rPr>
                <w:b/>
                <w:color w:val="000000"/>
                <w:sz w:val="28"/>
                <w:szCs w:val="28"/>
              </w:rPr>
            </w:pPr>
          </w:p>
        </w:tc>
        <w:tc>
          <w:tcPr>
            <w:tcW w:w="677" w:type="pct"/>
          </w:tcPr>
          <w:p w:rsidR="009B4262" w:rsidRPr="00DA02B9" w:rsidRDefault="009B4262" w:rsidP="00E51874">
            <w:pPr>
              <w:rPr>
                <w:color w:val="000000"/>
                <w:sz w:val="28"/>
                <w:szCs w:val="28"/>
              </w:rPr>
            </w:pPr>
            <w:r w:rsidRPr="00DA02B9">
              <w:rPr>
                <w:color w:val="000000"/>
                <w:sz w:val="28"/>
                <w:szCs w:val="28"/>
              </w:rPr>
              <w:t>Форма 2</w:t>
            </w:r>
          </w:p>
        </w:tc>
        <w:tc>
          <w:tcPr>
            <w:tcW w:w="3224" w:type="pct"/>
          </w:tcPr>
          <w:p w:rsidR="009B4262" w:rsidRPr="00DA02B9" w:rsidRDefault="009B4262" w:rsidP="00E51874">
            <w:pPr>
              <w:rPr>
                <w:color w:val="000000"/>
                <w:sz w:val="28"/>
                <w:szCs w:val="28"/>
              </w:rPr>
            </w:pPr>
            <w:r w:rsidRPr="00DA02B9">
              <w:rPr>
                <w:color w:val="000000"/>
                <w:sz w:val="28"/>
                <w:szCs w:val="28"/>
              </w:rPr>
              <w:t xml:space="preserve">Предложение о функциональных и качественных характеристиках товаров </w:t>
            </w:r>
          </w:p>
        </w:tc>
        <w:tc>
          <w:tcPr>
            <w:tcW w:w="598" w:type="pct"/>
          </w:tcPr>
          <w:p w:rsidR="009B4262" w:rsidRPr="00DA02B9" w:rsidRDefault="009B4262" w:rsidP="000D7C4E">
            <w:pPr>
              <w:jc w:val="center"/>
              <w:rPr>
                <w:color w:val="000000"/>
                <w:sz w:val="28"/>
                <w:szCs w:val="28"/>
              </w:rPr>
            </w:pPr>
            <w:r>
              <w:rPr>
                <w:color w:val="000000"/>
                <w:sz w:val="28"/>
                <w:szCs w:val="28"/>
              </w:rPr>
              <w:t>81</w:t>
            </w:r>
          </w:p>
        </w:tc>
      </w:tr>
      <w:tr w:rsidR="009B4262" w:rsidRPr="00DA02B9" w:rsidTr="00E51874">
        <w:tc>
          <w:tcPr>
            <w:tcW w:w="501" w:type="pct"/>
            <w:tcBorders>
              <w:top w:val="nil"/>
              <w:bottom w:val="nil"/>
            </w:tcBorders>
          </w:tcPr>
          <w:p w:rsidR="009B4262" w:rsidRPr="00DA02B9" w:rsidRDefault="009B4262" w:rsidP="00E51874">
            <w:pPr>
              <w:rPr>
                <w:b/>
                <w:color w:val="000000"/>
                <w:sz w:val="28"/>
                <w:szCs w:val="28"/>
              </w:rPr>
            </w:pPr>
          </w:p>
        </w:tc>
        <w:tc>
          <w:tcPr>
            <w:tcW w:w="677" w:type="pct"/>
          </w:tcPr>
          <w:p w:rsidR="009B4262" w:rsidRPr="00DA02B9" w:rsidRDefault="009B4262" w:rsidP="00E51874">
            <w:pPr>
              <w:rPr>
                <w:color w:val="000000"/>
                <w:sz w:val="28"/>
                <w:szCs w:val="28"/>
              </w:rPr>
            </w:pPr>
            <w:r w:rsidRPr="00DA02B9">
              <w:rPr>
                <w:color w:val="000000"/>
                <w:sz w:val="28"/>
                <w:szCs w:val="28"/>
              </w:rPr>
              <w:t>Форма 3</w:t>
            </w:r>
          </w:p>
        </w:tc>
        <w:tc>
          <w:tcPr>
            <w:tcW w:w="3224" w:type="pct"/>
          </w:tcPr>
          <w:p w:rsidR="009B4262" w:rsidRPr="00DA02B9" w:rsidRDefault="009B4262" w:rsidP="00E51874">
            <w:pPr>
              <w:rPr>
                <w:color w:val="000000"/>
                <w:sz w:val="28"/>
                <w:szCs w:val="28"/>
              </w:rPr>
            </w:pPr>
            <w:r w:rsidRPr="00DA02B9">
              <w:rPr>
                <w:color w:val="000000"/>
                <w:sz w:val="28"/>
                <w:szCs w:val="28"/>
              </w:rPr>
              <w:t>Вторая часть заявки на участие в открытом аукци</w:t>
            </w:r>
            <w:r w:rsidRPr="00DA02B9">
              <w:rPr>
                <w:color w:val="000000"/>
                <w:sz w:val="28"/>
                <w:szCs w:val="28"/>
              </w:rPr>
              <w:t>о</w:t>
            </w:r>
            <w:r w:rsidRPr="00DA02B9">
              <w:rPr>
                <w:color w:val="000000"/>
                <w:sz w:val="28"/>
                <w:szCs w:val="28"/>
              </w:rPr>
              <w:t>не в электронной форме</w:t>
            </w:r>
          </w:p>
        </w:tc>
        <w:tc>
          <w:tcPr>
            <w:tcW w:w="598" w:type="pct"/>
          </w:tcPr>
          <w:p w:rsidR="009B4262" w:rsidRPr="00DA02B9" w:rsidRDefault="009B4262" w:rsidP="000D7C4E">
            <w:pPr>
              <w:jc w:val="center"/>
              <w:rPr>
                <w:color w:val="000000"/>
                <w:sz w:val="28"/>
                <w:szCs w:val="28"/>
              </w:rPr>
            </w:pPr>
            <w:r>
              <w:rPr>
                <w:color w:val="000000"/>
                <w:sz w:val="28"/>
                <w:szCs w:val="28"/>
              </w:rPr>
              <w:t>83</w:t>
            </w:r>
          </w:p>
        </w:tc>
      </w:tr>
      <w:tr w:rsidR="009B4262" w:rsidRPr="00DA02B9" w:rsidTr="00E51874">
        <w:tc>
          <w:tcPr>
            <w:tcW w:w="501" w:type="pct"/>
            <w:tcBorders>
              <w:top w:val="nil"/>
              <w:bottom w:val="nil"/>
            </w:tcBorders>
          </w:tcPr>
          <w:p w:rsidR="009B4262" w:rsidRPr="00DA02B9" w:rsidRDefault="009B4262" w:rsidP="00E51874">
            <w:pPr>
              <w:rPr>
                <w:b/>
                <w:color w:val="000000"/>
                <w:sz w:val="28"/>
                <w:szCs w:val="28"/>
              </w:rPr>
            </w:pPr>
          </w:p>
        </w:tc>
        <w:tc>
          <w:tcPr>
            <w:tcW w:w="677" w:type="pct"/>
          </w:tcPr>
          <w:p w:rsidR="009B4262" w:rsidRPr="00DA02B9" w:rsidRDefault="009B4262" w:rsidP="00E51874">
            <w:pPr>
              <w:rPr>
                <w:color w:val="000000"/>
                <w:sz w:val="28"/>
                <w:szCs w:val="28"/>
              </w:rPr>
            </w:pPr>
            <w:r w:rsidRPr="00DA02B9">
              <w:rPr>
                <w:color w:val="000000"/>
                <w:sz w:val="28"/>
                <w:szCs w:val="28"/>
              </w:rPr>
              <w:t>Форма 4</w:t>
            </w:r>
          </w:p>
        </w:tc>
        <w:tc>
          <w:tcPr>
            <w:tcW w:w="3224" w:type="pct"/>
          </w:tcPr>
          <w:p w:rsidR="009B4262" w:rsidRPr="00DA02B9" w:rsidRDefault="009B4262" w:rsidP="00E51874">
            <w:pPr>
              <w:rPr>
                <w:color w:val="000000"/>
                <w:sz w:val="28"/>
                <w:szCs w:val="28"/>
              </w:rPr>
            </w:pPr>
            <w:r w:rsidRPr="00DA02B9">
              <w:rPr>
                <w:color w:val="000000"/>
                <w:sz w:val="28"/>
                <w:szCs w:val="28"/>
              </w:rPr>
              <w:t>Анкета участника процедуры закупки</w:t>
            </w:r>
          </w:p>
        </w:tc>
        <w:tc>
          <w:tcPr>
            <w:tcW w:w="598" w:type="pct"/>
          </w:tcPr>
          <w:p w:rsidR="009B4262" w:rsidRPr="00DA02B9" w:rsidRDefault="009B4262" w:rsidP="000D7C4E">
            <w:pPr>
              <w:jc w:val="center"/>
              <w:rPr>
                <w:color w:val="000000"/>
                <w:sz w:val="28"/>
                <w:szCs w:val="28"/>
              </w:rPr>
            </w:pPr>
            <w:r>
              <w:rPr>
                <w:color w:val="000000"/>
                <w:sz w:val="28"/>
                <w:szCs w:val="28"/>
              </w:rPr>
              <w:t>88</w:t>
            </w:r>
          </w:p>
        </w:tc>
      </w:tr>
      <w:tr w:rsidR="009B4262" w:rsidRPr="00DA02B9" w:rsidTr="00E51874">
        <w:tc>
          <w:tcPr>
            <w:tcW w:w="501" w:type="pct"/>
            <w:tcBorders>
              <w:top w:val="nil"/>
              <w:bottom w:val="nil"/>
            </w:tcBorders>
          </w:tcPr>
          <w:p w:rsidR="009B4262" w:rsidRPr="00DA02B9" w:rsidRDefault="009B4262" w:rsidP="00E51874">
            <w:pPr>
              <w:rPr>
                <w:b/>
                <w:color w:val="000000"/>
                <w:sz w:val="28"/>
                <w:szCs w:val="28"/>
              </w:rPr>
            </w:pPr>
          </w:p>
        </w:tc>
        <w:tc>
          <w:tcPr>
            <w:tcW w:w="677" w:type="pct"/>
          </w:tcPr>
          <w:p w:rsidR="009B4262" w:rsidRPr="00DA02B9" w:rsidRDefault="009B4262" w:rsidP="00E51874">
            <w:pPr>
              <w:rPr>
                <w:color w:val="000000"/>
                <w:sz w:val="28"/>
                <w:szCs w:val="28"/>
              </w:rPr>
            </w:pPr>
            <w:r w:rsidRPr="00DA02B9">
              <w:rPr>
                <w:color w:val="000000"/>
                <w:sz w:val="28"/>
                <w:szCs w:val="28"/>
              </w:rPr>
              <w:t>Форма 5</w:t>
            </w:r>
          </w:p>
        </w:tc>
        <w:tc>
          <w:tcPr>
            <w:tcW w:w="3224" w:type="pct"/>
          </w:tcPr>
          <w:p w:rsidR="009B4262" w:rsidRPr="00DA02B9" w:rsidRDefault="009B4262" w:rsidP="00E51874">
            <w:pPr>
              <w:rPr>
                <w:color w:val="000000"/>
                <w:sz w:val="28"/>
                <w:szCs w:val="28"/>
              </w:rPr>
            </w:pPr>
            <w:r w:rsidRPr="00DA02B9">
              <w:rPr>
                <w:color w:val="000000"/>
                <w:sz w:val="28"/>
                <w:szCs w:val="28"/>
              </w:rPr>
              <w:t xml:space="preserve">Доверенность на уполномоченное лицо, имеющее право подписи документов организации – участника процедуры закупки </w:t>
            </w:r>
          </w:p>
        </w:tc>
        <w:tc>
          <w:tcPr>
            <w:tcW w:w="598" w:type="pct"/>
          </w:tcPr>
          <w:p w:rsidR="009B4262" w:rsidRPr="00DA02B9" w:rsidRDefault="009B4262" w:rsidP="000D7C4E">
            <w:pPr>
              <w:jc w:val="center"/>
              <w:rPr>
                <w:color w:val="000000"/>
                <w:sz w:val="28"/>
                <w:szCs w:val="28"/>
              </w:rPr>
            </w:pPr>
            <w:r>
              <w:rPr>
                <w:color w:val="000000"/>
                <w:sz w:val="28"/>
                <w:szCs w:val="28"/>
              </w:rPr>
              <w:t>92</w:t>
            </w:r>
          </w:p>
        </w:tc>
      </w:tr>
      <w:tr w:rsidR="009B4262" w:rsidRPr="00DA02B9" w:rsidTr="00E51874">
        <w:tc>
          <w:tcPr>
            <w:tcW w:w="501" w:type="pct"/>
          </w:tcPr>
          <w:p w:rsidR="009B4262" w:rsidRPr="00DA02B9" w:rsidRDefault="009B4262" w:rsidP="00E51874">
            <w:pPr>
              <w:rPr>
                <w:color w:val="000000"/>
                <w:sz w:val="28"/>
                <w:szCs w:val="28"/>
              </w:rPr>
            </w:pPr>
            <w:r w:rsidRPr="00DA02B9">
              <w:rPr>
                <w:color w:val="000000"/>
                <w:sz w:val="28"/>
                <w:szCs w:val="28"/>
              </w:rPr>
              <w:t>5</w:t>
            </w:r>
          </w:p>
        </w:tc>
        <w:tc>
          <w:tcPr>
            <w:tcW w:w="3901" w:type="pct"/>
            <w:gridSpan w:val="2"/>
          </w:tcPr>
          <w:p w:rsidR="009B4262" w:rsidRPr="00DA02B9" w:rsidRDefault="009B4262" w:rsidP="00E51874">
            <w:pPr>
              <w:rPr>
                <w:color w:val="000000"/>
                <w:sz w:val="28"/>
                <w:szCs w:val="28"/>
              </w:rPr>
            </w:pPr>
            <w:r w:rsidRPr="00DA02B9">
              <w:rPr>
                <w:color w:val="000000"/>
                <w:sz w:val="28"/>
                <w:szCs w:val="28"/>
              </w:rPr>
              <w:t>Проект договора</w:t>
            </w:r>
          </w:p>
        </w:tc>
        <w:tc>
          <w:tcPr>
            <w:tcW w:w="598" w:type="pct"/>
          </w:tcPr>
          <w:p w:rsidR="009B4262" w:rsidRPr="00DA02B9" w:rsidRDefault="009B4262" w:rsidP="000D7C4E">
            <w:pPr>
              <w:jc w:val="center"/>
              <w:rPr>
                <w:color w:val="000000"/>
                <w:sz w:val="28"/>
                <w:szCs w:val="28"/>
              </w:rPr>
            </w:pPr>
            <w:r>
              <w:rPr>
                <w:color w:val="000000"/>
                <w:sz w:val="28"/>
                <w:szCs w:val="28"/>
              </w:rPr>
              <w:t>93</w:t>
            </w:r>
          </w:p>
        </w:tc>
      </w:tr>
    </w:tbl>
    <w:p w:rsidR="009B4262" w:rsidRPr="00DA02B9" w:rsidRDefault="009B4262" w:rsidP="000B47E8">
      <w:pPr>
        <w:pStyle w:val="BodyTextIndent"/>
        <w:spacing w:line="240" w:lineRule="auto"/>
        <w:ind w:right="140"/>
        <w:jc w:val="center"/>
        <w:rPr>
          <w:caps/>
          <w:color w:val="000000"/>
        </w:rPr>
      </w:pPr>
      <w:r w:rsidRPr="00DA02B9">
        <w:rPr>
          <w:b/>
          <w:caps/>
          <w:color w:val="000000"/>
        </w:rPr>
        <w:br w:type="page"/>
      </w:r>
      <w:r w:rsidRPr="00DA02B9">
        <w:rPr>
          <w:caps/>
          <w:color w:val="000000"/>
        </w:rPr>
        <w:t xml:space="preserve">1. Общие условия проведения открытого АУКЦИОна </w:t>
      </w:r>
    </w:p>
    <w:p w:rsidR="009B4262" w:rsidRPr="00DA02B9" w:rsidRDefault="009B4262" w:rsidP="000B47E8">
      <w:pPr>
        <w:pStyle w:val="BodyTextIndent"/>
        <w:spacing w:line="240" w:lineRule="auto"/>
        <w:ind w:right="140"/>
        <w:jc w:val="center"/>
        <w:rPr>
          <w:caps/>
          <w:color w:val="000000"/>
        </w:rPr>
      </w:pPr>
      <w:r w:rsidRPr="00DA02B9">
        <w:rPr>
          <w:caps/>
          <w:color w:val="000000"/>
        </w:rPr>
        <w:t>В ЭЛЕКТРОННОЙ ФОРМЕ</w:t>
      </w:r>
    </w:p>
    <w:p w:rsidR="009B4262" w:rsidRPr="00DA02B9" w:rsidRDefault="009B4262" w:rsidP="000B47E8">
      <w:pPr>
        <w:pStyle w:val="BodyText3"/>
        <w:ind w:right="-2" w:firstLine="567"/>
        <w:rPr>
          <w:bCs/>
          <w:color w:val="000000"/>
          <w:sz w:val="28"/>
          <w:szCs w:val="28"/>
        </w:rPr>
      </w:pPr>
    </w:p>
    <w:p w:rsidR="009B4262" w:rsidRPr="00DA02B9" w:rsidRDefault="009B4262" w:rsidP="000B47E8">
      <w:pPr>
        <w:pStyle w:val="BodyText3"/>
        <w:ind w:right="-2"/>
        <w:rPr>
          <w:bCs/>
          <w:color w:val="000000"/>
          <w:sz w:val="28"/>
          <w:szCs w:val="28"/>
        </w:rPr>
      </w:pPr>
      <w:r w:rsidRPr="00DA02B9">
        <w:rPr>
          <w:bCs/>
          <w:color w:val="000000"/>
          <w:sz w:val="28"/>
          <w:szCs w:val="28"/>
        </w:rPr>
        <w:tab/>
        <w:t>1.1. Общие сведения</w:t>
      </w:r>
    </w:p>
    <w:p w:rsidR="009B4262" w:rsidRPr="00DA02B9" w:rsidRDefault="009B4262" w:rsidP="000B47E8">
      <w:pPr>
        <w:ind w:firstLine="708"/>
        <w:jc w:val="both"/>
        <w:rPr>
          <w:color w:val="000000"/>
          <w:sz w:val="28"/>
          <w:szCs w:val="28"/>
        </w:rPr>
      </w:pPr>
      <w:r w:rsidRPr="00DA02B9">
        <w:rPr>
          <w:bCs/>
          <w:color w:val="000000"/>
          <w:sz w:val="28"/>
          <w:szCs w:val="28"/>
        </w:rPr>
        <w:tab/>
        <w:t>1.1.1. Настоящая документация об открытом аукционе в электронной форме подготовлена в соответствии с положениями Гражданского кодекса Российской Федерации,</w:t>
      </w:r>
      <w:r w:rsidRPr="00DA02B9">
        <w:rPr>
          <w:color w:val="000000"/>
          <w:sz w:val="28"/>
          <w:szCs w:val="28"/>
        </w:rPr>
        <w:t xml:space="preserve"> Федерального закона от 18 июля 2011 года № 223-ФЗ «О закупках т</w:t>
      </w:r>
      <w:r w:rsidRPr="00DA02B9">
        <w:rPr>
          <w:color w:val="000000"/>
          <w:sz w:val="28"/>
          <w:szCs w:val="28"/>
        </w:rPr>
        <w:t>о</w:t>
      </w:r>
      <w:r w:rsidRPr="00DA02B9">
        <w:rPr>
          <w:color w:val="000000"/>
          <w:sz w:val="28"/>
          <w:szCs w:val="28"/>
        </w:rPr>
        <w:t>варов, работ, услуг отдельными видами юридических лиц», других федеральных законов и иных нормативных правовых актов Российской Федерации, регул</w:t>
      </w:r>
      <w:r w:rsidRPr="00DA02B9">
        <w:rPr>
          <w:color w:val="000000"/>
          <w:sz w:val="28"/>
          <w:szCs w:val="28"/>
        </w:rPr>
        <w:t>и</w:t>
      </w:r>
      <w:r w:rsidRPr="00DA02B9">
        <w:rPr>
          <w:color w:val="000000"/>
          <w:sz w:val="28"/>
          <w:szCs w:val="28"/>
        </w:rPr>
        <w:t>рующих отношения, связанные с осуществлением закупки, а также принятым в соответствии с ними Положением о закупке.</w:t>
      </w:r>
    </w:p>
    <w:p w:rsidR="009B4262" w:rsidRPr="00DA02B9" w:rsidRDefault="009B4262" w:rsidP="000B47E8">
      <w:pPr>
        <w:ind w:firstLine="708"/>
        <w:jc w:val="both"/>
        <w:rPr>
          <w:color w:val="000000"/>
          <w:sz w:val="28"/>
          <w:szCs w:val="28"/>
        </w:rPr>
      </w:pPr>
      <w:r w:rsidRPr="00DA02B9">
        <w:rPr>
          <w:color w:val="000000"/>
          <w:sz w:val="28"/>
          <w:szCs w:val="28"/>
        </w:rPr>
        <w:t>Данная процедура открытого аукциона в электронной форме проводится в соответствии с Положением о закупке, утвержденным решением наблюдательн</w:t>
      </w:r>
      <w:r w:rsidRPr="00DA02B9">
        <w:rPr>
          <w:color w:val="000000"/>
          <w:sz w:val="28"/>
          <w:szCs w:val="28"/>
        </w:rPr>
        <w:t>о</w:t>
      </w:r>
      <w:r w:rsidRPr="00DA02B9">
        <w:rPr>
          <w:color w:val="000000"/>
          <w:sz w:val="28"/>
          <w:szCs w:val="28"/>
        </w:rPr>
        <w:t>го совета Заказчика, на дату размещения извещения о проведении открытого ау</w:t>
      </w:r>
      <w:r w:rsidRPr="00DA02B9">
        <w:rPr>
          <w:color w:val="000000"/>
          <w:sz w:val="28"/>
          <w:szCs w:val="28"/>
        </w:rPr>
        <w:t>к</w:t>
      </w:r>
      <w:r w:rsidRPr="00DA02B9">
        <w:rPr>
          <w:color w:val="000000"/>
          <w:sz w:val="28"/>
          <w:szCs w:val="28"/>
        </w:rPr>
        <w:t>циона в электронной форме.</w:t>
      </w:r>
    </w:p>
    <w:p w:rsidR="009B4262" w:rsidRPr="00DA02B9" w:rsidRDefault="009B4262" w:rsidP="000B47E8">
      <w:pPr>
        <w:pStyle w:val="BodyText3"/>
        <w:ind w:right="-2"/>
        <w:rPr>
          <w:bCs/>
          <w:color w:val="000000"/>
          <w:sz w:val="28"/>
          <w:szCs w:val="28"/>
        </w:rPr>
      </w:pPr>
      <w:r w:rsidRPr="00DA02B9">
        <w:rPr>
          <w:bCs/>
          <w:color w:val="000000"/>
          <w:sz w:val="28"/>
          <w:szCs w:val="28"/>
        </w:rPr>
        <w:tab/>
        <w:t>Во всем, что не урегулировано извещением о проведении открытого ау</w:t>
      </w:r>
      <w:r w:rsidRPr="00DA02B9">
        <w:rPr>
          <w:bCs/>
          <w:color w:val="000000"/>
          <w:sz w:val="28"/>
          <w:szCs w:val="28"/>
        </w:rPr>
        <w:t>к</w:t>
      </w:r>
      <w:r w:rsidRPr="00DA02B9">
        <w:rPr>
          <w:bCs/>
          <w:color w:val="000000"/>
          <w:sz w:val="28"/>
          <w:szCs w:val="28"/>
        </w:rPr>
        <w:t>циона в электронной форме и настоящей документацией об открытом аукционе в электронной форме, стороны руководствуются Гражданским кодексом Росси</w:t>
      </w:r>
      <w:r w:rsidRPr="00DA02B9">
        <w:rPr>
          <w:bCs/>
          <w:color w:val="000000"/>
          <w:sz w:val="28"/>
          <w:szCs w:val="28"/>
        </w:rPr>
        <w:t>й</w:t>
      </w:r>
      <w:r w:rsidRPr="00DA02B9">
        <w:rPr>
          <w:bCs/>
          <w:color w:val="000000"/>
          <w:sz w:val="28"/>
          <w:szCs w:val="28"/>
        </w:rPr>
        <w:t>ской Федерации.</w:t>
      </w:r>
    </w:p>
    <w:p w:rsidR="009B4262" w:rsidRPr="00DA02B9" w:rsidRDefault="009B4262" w:rsidP="000B47E8">
      <w:pPr>
        <w:pStyle w:val="BodyText3"/>
        <w:ind w:right="-2" w:firstLine="720"/>
        <w:rPr>
          <w:color w:val="000000"/>
          <w:sz w:val="28"/>
          <w:szCs w:val="28"/>
        </w:rPr>
      </w:pPr>
      <w:r w:rsidRPr="00DA02B9">
        <w:rPr>
          <w:color w:val="000000"/>
          <w:sz w:val="28"/>
          <w:szCs w:val="28"/>
        </w:rPr>
        <w:t>1.1.2. Заказчик, указанный в пункте 2.1 Информационной карты настоящей документации об открытом аукционе в электронной форме, проводит открытый аукцион в электронной форме на право заключения договора на поставку товаров, информация о которых содержится в разделе 3 «Техническое задание» настоящей документации об открытом аукционе в электронной форме. Условия заключаем</w:t>
      </w:r>
      <w:r w:rsidRPr="00DA02B9">
        <w:rPr>
          <w:color w:val="000000"/>
          <w:sz w:val="28"/>
          <w:szCs w:val="28"/>
        </w:rPr>
        <w:t>о</w:t>
      </w:r>
      <w:r w:rsidRPr="00DA02B9">
        <w:rPr>
          <w:color w:val="000000"/>
          <w:sz w:val="28"/>
          <w:szCs w:val="28"/>
        </w:rPr>
        <w:t>го по результатам открытого аукциона в электронной форме  договора будут о</w:t>
      </w:r>
      <w:r w:rsidRPr="00DA02B9">
        <w:rPr>
          <w:color w:val="000000"/>
          <w:sz w:val="28"/>
          <w:szCs w:val="28"/>
        </w:rPr>
        <w:t>п</w:t>
      </w:r>
      <w:r w:rsidRPr="00DA02B9">
        <w:rPr>
          <w:color w:val="000000"/>
          <w:sz w:val="28"/>
          <w:szCs w:val="28"/>
        </w:rPr>
        <w:t>ределяться, исходя из условий заявки на участие в открытом аукционе в эле</w:t>
      </w:r>
      <w:r w:rsidRPr="00DA02B9">
        <w:rPr>
          <w:color w:val="000000"/>
          <w:sz w:val="28"/>
          <w:szCs w:val="28"/>
        </w:rPr>
        <w:t>к</w:t>
      </w:r>
      <w:r w:rsidRPr="00DA02B9">
        <w:rPr>
          <w:color w:val="000000"/>
          <w:sz w:val="28"/>
          <w:szCs w:val="28"/>
        </w:rPr>
        <w:t>тронной форме победителя открытого аукциона в электронной форме.</w:t>
      </w:r>
    </w:p>
    <w:p w:rsidR="009B4262" w:rsidRPr="00DA02B9" w:rsidRDefault="009B4262" w:rsidP="000B47E8">
      <w:pPr>
        <w:pStyle w:val="BodyText3"/>
        <w:ind w:right="-2"/>
        <w:rPr>
          <w:color w:val="000000"/>
          <w:sz w:val="28"/>
          <w:szCs w:val="28"/>
        </w:rPr>
      </w:pPr>
      <w:r w:rsidRPr="00DA02B9">
        <w:rPr>
          <w:color w:val="000000"/>
          <w:sz w:val="28"/>
          <w:szCs w:val="28"/>
        </w:rPr>
        <w:tab/>
        <w:t>1.1.3. Проведение открытого аукциона в электронной форме обеспечивается оператором электронной торговой площадки на сайте в сети Интернет, указанном в п.2.5 Информационной карты настоящей документации об открытом аукционе в электронной форме.</w:t>
      </w:r>
    </w:p>
    <w:p w:rsidR="009B4262" w:rsidRPr="00DA02B9" w:rsidRDefault="009B4262" w:rsidP="000B47E8">
      <w:pPr>
        <w:pStyle w:val="BodyText3"/>
        <w:ind w:right="-2"/>
        <w:rPr>
          <w:color w:val="000000"/>
          <w:sz w:val="28"/>
          <w:szCs w:val="28"/>
        </w:rPr>
      </w:pPr>
      <w:r w:rsidRPr="00DA02B9">
        <w:rPr>
          <w:color w:val="000000"/>
          <w:sz w:val="28"/>
          <w:szCs w:val="28"/>
        </w:rPr>
        <w:tab/>
        <w:t xml:space="preserve">1.1.4. Документация об открытом аукционе в электронной форме доступна для ознакомления на </w:t>
      </w:r>
      <w:r>
        <w:rPr>
          <w:color w:val="000000"/>
          <w:sz w:val="28"/>
          <w:szCs w:val="28"/>
        </w:rPr>
        <w:t xml:space="preserve">Официальном  сайте </w:t>
      </w:r>
      <w:r w:rsidRPr="00DD25FE">
        <w:rPr>
          <w:sz w:val="28"/>
          <w:szCs w:val="28"/>
        </w:rPr>
        <w:t xml:space="preserve">Российской Федерации </w:t>
      </w:r>
      <w:r>
        <w:rPr>
          <w:sz w:val="28"/>
          <w:szCs w:val="28"/>
        </w:rPr>
        <w:t>в сети Интернет для размещения информации о размещении заказов на поставки товаров, выпо</w:t>
      </w:r>
      <w:r>
        <w:rPr>
          <w:sz w:val="28"/>
          <w:szCs w:val="28"/>
        </w:rPr>
        <w:t>л</w:t>
      </w:r>
      <w:r>
        <w:rPr>
          <w:sz w:val="28"/>
          <w:szCs w:val="28"/>
        </w:rPr>
        <w:t>нение работ, оказание услуг</w:t>
      </w:r>
      <w:hyperlink r:id="rId7"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электронной торговой площадке «Аукционный Конкурсный Дом» </w:t>
      </w:r>
      <w:hyperlink r:id="rId8"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xml:space="preserve"> без взимания платы.</w:t>
      </w:r>
    </w:p>
    <w:p w:rsidR="009B4262" w:rsidRPr="00DA02B9" w:rsidRDefault="009B4262" w:rsidP="000B47E8">
      <w:pPr>
        <w:ind w:firstLine="720"/>
        <w:jc w:val="both"/>
        <w:rPr>
          <w:color w:val="000000"/>
          <w:sz w:val="28"/>
          <w:szCs w:val="28"/>
        </w:rPr>
      </w:pPr>
      <w:r w:rsidRPr="00DA02B9">
        <w:rPr>
          <w:color w:val="000000"/>
          <w:sz w:val="28"/>
          <w:szCs w:val="28"/>
        </w:rPr>
        <w:t>1.1.5. Участником процедуры закупки может быть любое юридическое лицо или несколько юридических лиц, выступающих на стороне одного участника процедуры закупки, независимо от организационно-правовой формы, формы со</w:t>
      </w:r>
      <w:r w:rsidRPr="00DA02B9">
        <w:rPr>
          <w:color w:val="000000"/>
          <w:sz w:val="28"/>
          <w:szCs w:val="28"/>
        </w:rPr>
        <w:t>б</w:t>
      </w:r>
      <w:r w:rsidRPr="00DA02B9">
        <w:rPr>
          <w:color w:val="000000"/>
          <w:sz w:val="28"/>
          <w:szCs w:val="28"/>
        </w:rPr>
        <w:t>ственности, места нахождения и места происхождения капитала либо любое ф</w:t>
      </w:r>
      <w:r w:rsidRPr="00DA02B9">
        <w:rPr>
          <w:color w:val="000000"/>
          <w:sz w:val="28"/>
          <w:szCs w:val="28"/>
        </w:rPr>
        <w:t>и</w:t>
      </w:r>
      <w:r w:rsidRPr="00DA02B9">
        <w:rPr>
          <w:color w:val="000000"/>
          <w:sz w:val="28"/>
          <w:szCs w:val="28"/>
        </w:rPr>
        <w:t>зическое лицо или несколько физических лиц, выступающих на стороне одного участника процедуры закупки, в том числе индивидуальный предприниматель или несколько индивидуальных предпринимателей, выступающих на стороне о</w:t>
      </w:r>
      <w:r w:rsidRPr="00DA02B9">
        <w:rPr>
          <w:color w:val="000000"/>
          <w:sz w:val="28"/>
          <w:szCs w:val="28"/>
        </w:rPr>
        <w:t>д</w:t>
      </w:r>
      <w:r w:rsidRPr="00DA02B9">
        <w:rPr>
          <w:color w:val="000000"/>
          <w:sz w:val="28"/>
          <w:szCs w:val="28"/>
        </w:rPr>
        <w:t>ного участника процедуры  закупки, которые соответствуют требованиям, уст</w:t>
      </w:r>
      <w:r w:rsidRPr="00DA02B9">
        <w:rPr>
          <w:color w:val="000000"/>
          <w:sz w:val="28"/>
          <w:szCs w:val="28"/>
        </w:rPr>
        <w:t>а</w:t>
      </w:r>
      <w:r w:rsidRPr="00DA02B9">
        <w:rPr>
          <w:color w:val="000000"/>
          <w:sz w:val="28"/>
          <w:szCs w:val="28"/>
        </w:rPr>
        <w:t>новленным Заказчиком в соответствии с Положением о закупке.</w:t>
      </w:r>
    </w:p>
    <w:p w:rsidR="009B4262" w:rsidRPr="00DA02B9" w:rsidRDefault="009B4262" w:rsidP="000B47E8">
      <w:pPr>
        <w:adjustRightInd w:val="0"/>
        <w:ind w:firstLine="708"/>
        <w:jc w:val="both"/>
        <w:outlineLvl w:val="1"/>
        <w:rPr>
          <w:color w:val="000000"/>
          <w:sz w:val="28"/>
          <w:szCs w:val="28"/>
        </w:rPr>
      </w:pPr>
      <w:r w:rsidRPr="00DA02B9">
        <w:rPr>
          <w:color w:val="000000"/>
          <w:sz w:val="28"/>
          <w:szCs w:val="28"/>
        </w:rPr>
        <w:tab/>
        <w:t>1.1.6. Участники процедуры закупки имеют право выступать в отношениях, связанных с осуществлением закупки товаров для нужд Заказчика, как непосре</w:t>
      </w:r>
      <w:r w:rsidRPr="00DA02B9">
        <w:rPr>
          <w:color w:val="000000"/>
          <w:sz w:val="28"/>
          <w:szCs w:val="28"/>
        </w:rPr>
        <w:t>д</w:t>
      </w:r>
      <w:r w:rsidRPr="00DA02B9">
        <w:rPr>
          <w:color w:val="000000"/>
          <w:sz w:val="28"/>
          <w:szCs w:val="28"/>
        </w:rPr>
        <w:t>ственно, так и через своих представителей. Полномочия представителей участн</w:t>
      </w:r>
      <w:r w:rsidRPr="00DA02B9">
        <w:rPr>
          <w:color w:val="000000"/>
          <w:sz w:val="28"/>
          <w:szCs w:val="28"/>
        </w:rPr>
        <w:t>и</w:t>
      </w:r>
      <w:r w:rsidRPr="00DA02B9">
        <w:rPr>
          <w:color w:val="000000"/>
          <w:sz w:val="28"/>
          <w:szCs w:val="28"/>
        </w:rPr>
        <w:t>ков процедуры закупки подтверждаются доверенностью, выданной и оформле</w:t>
      </w:r>
      <w:r w:rsidRPr="00DA02B9">
        <w:rPr>
          <w:color w:val="000000"/>
          <w:sz w:val="28"/>
          <w:szCs w:val="28"/>
        </w:rPr>
        <w:t>н</w:t>
      </w:r>
      <w:r w:rsidRPr="00DA02B9">
        <w:rPr>
          <w:color w:val="000000"/>
          <w:sz w:val="28"/>
          <w:szCs w:val="28"/>
        </w:rPr>
        <w:t xml:space="preserve">ной в соответствии с гражданским </w:t>
      </w:r>
      <w:hyperlink r:id="rId9" w:history="1">
        <w:r w:rsidRPr="00DA02B9">
          <w:rPr>
            <w:color w:val="000000"/>
            <w:sz w:val="28"/>
            <w:szCs w:val="28"/>
          </w:rPr>
          <w:t>законодательством</w:t>
        </w:r>
      </w:hyperlink>
      <w:r w:rsidRPr="00DA02B9">
        <w:rPr>
          <w:color w:val="000000"/>
          <w:sz w:val="28"/>
          <w:szCs w:val="28"/>
        </w:rPr>
        <w:t>, или ее нотариально зав</w:t>
      </w:r>
      <w:r w:rsidRPr="00DA02B9">
        <w:rPr>
          <w:color w:val="000000"/>
          <w:sz w:val="28"/>
          <w:szCs w:val="28"/>
        </w:rPr>
        <w:t>е</w:t>
      </w:r>
      <w:r w:rsidRPr="00DA02B9">
        <w:rPr>
          <w:color w:val="000000"/>
          <w:sz w:val="28"/>
          <w:szCs w:val="28"/>
        </w:rPr>
        <w:t>ренной копией.</w:t>
      </w:r>
    </w:p>
    <w:p w:rsidR="009B4262" w:rsidRPr="00DA02B9" w:rsidRDefault="009B4262" w:rsidP="000B47E8">
      <w:pPr>
        <w:pStyle w:val="BodyText3"/>
        <w:ind w:right="-2"/>
        <w:rPr>
          <w:color w:val="000000"/>
          <w:sz w:val="28"/>
          <w:szCs w:val="28"/>
        </w:rPr>
      </w:pPr>
    </w:p>
    <w:p w:rsidR="009B4262" w:rsidRPr="00DA02B9" w:rsidRDefault="009B4262" w:rsidP="000B47E8">
      <w:pPr>
        <w:pStyle w:val="BodyText3"/>
        <w:ind w:right="-2"/>
        <w:rPr>
          <w:bCs/>
          <w:color w:val="000000"/>
          <w:sz w:val="28"/>
          <w:szCs w:val="28"/>
        </w:rPr>
      </w:pPr>
      <w:r w:rsidRPr="00DA02B9">
        <w:rPr>
          <w:bCs/>
          <w:color w:val="000000"/>
          <w:sz w:val="28"/>
          <w:szCs w:val="28"/>
        </w:rPr>
        <w:tab/>
        <w:t>1.2. Запрет подачи нескольких заявок на участие в открытом аукционе в электронной форме</w:t>
      </w:r>
    </w:p>
    <w:p w:rsidR="009B4262" w:rsidRPr="00DA02B9" w:rsidRDefault="009B4262" w:rsidP="000B47E8">
      <w:pPr>
        <w:pStyle w:val="BodyText3"/>
        <w:ind w:right="-2"/>
        <w:rPr>
          <w:color w:val="000000"/>
          <w:sz w:val="28"/>
          <w:szCs w:val="28"/>
        </w:rPr>
      </w:pPr>
      <w:r w:rsidRPr="00DA02B9">
        <w:rPr>
          <w:b/>
          <w:bCs/>
          <w:color w:val="000000"/>
          <w:sz w:val="28"/>
          <w:szCs w:val="28"/>
        </w:rPr>
        <w:tab/>
      </w:r>
      <w:r w:rsidRPr="00DA02B9">
        <w:rPr>
          <w:color w:val="000000"/>
          <w:sz w:val="28"/>
          <w:szCs w:val="28"/>
        </w:rPr>
        <w:t>Участник процедуры закупки вправе подать только одну заявку на участие в открытом аукционе в электронной форме в отношении каждого предмета откр</w:t>
      </w:r>
      <w:r w:rsidRPr="00DA02B9">
        <w:rPr>
          <w:color w:val="000000"/>
          <w:sz w:val="28"/>
          <w:szCs w:val="28"/>
        </w:rPr>
        <w:t>ы</w:t>
      </w:r>
      <w:r w:rsidRPr="00DA02B9">
        <w:rPr>
          <w:color w:val="000000"/>
          <w:sz w:val="28"/>
          <w:szCs w:val="28"/>
        </w:rPr>
        <w:t xml:space="preserve">того аукциона в электронной форме (лота). </w:t>
      </w:r>
    </w:p>
    <w:p w:rsidR="009B4262" w:rsidRPr="00DA02B9" w:rsidRDefault="009B4262" w:rsidP="000B47E8">
      <w:pPr>
        <w:pStyle w:val="BodyText3"/>
        <w:ind w:right="-2"/>
        <w:rPr>
          <w:color w:val="000000"/>
          <w:sz w:val="28"/>
          <w:szCs w:val="28"/>
        </w:rPr>
      </w:pPr>
    </w:p>
    <w:p w:rsidR="009B4262" w:rsidRPr="00DA02B9" w:rsidRDefault="009B4262" w:rsidP="000B47E8">
      <w:pPr>
        <w:pStyle w:val="BodyText3"/>
        <w:ind w:right="-2"/>
        <w:rPr>
          <w:bCs/>
          <w:color w:val="000000"/>
          <w:sz w:val="28"/>
          <w:szCs w:val="28"/>
        </w:rPr>
      </w:pPr>
      <w:r w:rsidRPr="00DA02B9">
        <w:rPr>
          <w:bCs/>
          <w:color w:val="000000"/>
          <w:sz w:val="28"/>
          <w:szCs w:val="28"/>
        </w:rPr>
        <w:tab/>
        <w:t>1.3. Затраты на участие в открытом аукционе в электронной форме</w:t>
      </w:r>
    </w:p>
    <w:p w:rsidR="009B4262" w:rsidRPr="00DA02B9" w:rsidRDefault="009B4262" w:rsidP="000B47E8">
      <w:pPr>
        <w:pStyle w:val="BodyText3"/>
        <w:ind w:right="-2"/>
        <w:rPr>
          <w:color w:val="000000"/>
          <w:sz w:val="28"/>
          <w:szCs w:val="28"/>
        </w:rPr>
      </w:pPr>
      <w:r w:rsidRPr="00DA02B9">
        <w:rPr>
          <w:color w:val="000000"/>
          <w:sz w:val="28"/>
          <w:szCs w:val="28"/>
        </w:rPr>
        <w:tab/>
        <w:t>1.3.1. Участник процедуры закупки  несет все расходы, связанные с участ</w:t>
      </w:r>
      <w:r w:rsidRPr="00DA02B9">
        <w:rPr>
          <w:color w:val="000000"/>
          <w:sz w:val="28"/>
          <w:szCs w:val="28"/>
        </w:rPr>
        <w:t>и</w:t>
      </w:r>
      <w:r w:rsidRPr="00DA02B9">
        <w:rPr>
          <w:color w:val="000000"/>
          <w:sz w:val="28"/>
          <w:szCs w:val="28"/>
        </w:rPr>
        <w:t>ем  в открытом аукционе в электронной форме, в том числе с подготовкой и под</w:t>
      </w:r>
      <w:r w:rsidRPr="00DA02B9">
        <w:rPr>
          <w:color w:val="000000"/>
          <w:sz w:val="28"/>
          <w:szCs w:val="28"/>
        </w:rPr>
        <w:t>а</w:t>
      </w:r>
      <w:r w:rsidRPr="00DA02B9">
        <w:rPr>
          <w:color w:val="000000"/>
          <w:sz w:val="28"/>
          <w:szCs w:val="28"/>
        </w:rPr>
        <w:t>чей заявки на участие в открытом аукционе, иной документации, а Заказчик не несет ответственности и не имеет обязательств по этим расходам независимо от итогов открытого аукциона в электронной форме, а также оснований их заверш</w:t>
      </w:r>
      <w:r w:rsidRPr="00DA02B9">
        <w:rPr>
          <w:color w:val="000000"/>
          <w:sz w:val="28"/>
          <w:szCs w:val="28"/>
        </w:rPr>
        <w:t>е</w:t>
      </w:r>
      <w:r w:rsidRPr="00DA02B9">
        <w:rPr>
          <w:color w:val="000000"/>
          <w:sz w:val="28"/>
          <w:szCs w:val="28"/>
        </w:rPr>
        <w:t>ния.</w:t>
      </w:r>
    </w:p>
    <w:p w:rsidR="009B4262" w:rsidRPr="00DA02B9" w:rsidRDefault="009B4262" w:rsidP="000B47E8">
      <w:pPr>
        <w:pStyle w:val="BodyText3"/>
        <w:ind w:right="-2"/>
        <w:rPr>
          <w:color w:val="000000"/>
          <w:sz w:val="28"/>
          <w:szCs w:val="28"/>
        </w:rPr>
      </w:pPr>
      <w:r w:rsidRPr="00DA02B9">
        <w:rPr>
          <w:color w:val="000000"/>
          <w:sz w:val="28"/>
          <w:szCs w:val="28"/>
        </w:rPr>
        <w:tab/>
        <w:t>1.3.2. Участники процедуры закупки не вправе требовать компенсацию упущенной выгоды, понесенной в ходе подготовки к открытому аукциону в эле</w:t>
      </w:r>
      <w:r w:rsidRPr="00DA02B9">
        <w:rPr>
          <w:color w:val="000000"/>
          <w:sz w:val="28"/>
          <w:szCs w:val="28"/>
        </w:rPr>
        <w:t>к</w:t>
      </w:r>
      <w:r w:rsidRPr="00DA02B9">
        <w:rPr>
          <w:color w:val="000000"/>
          <w:sz w:val="28"/>
          <w:szCs w:val="28"/>
        </w:rPr>
        <w:t>тронной форме и проведения открытого аукциона в электронной форме.</w:t>
      </w:r>
    </w:p>
    <w:p w:rsidR="009B4262" w:rsidRPr="00DA02B9" w:rsidRDefault="009B4262" w:rsidP="000B47E8">
      <w:pPr>
        <w:pStyle w:val="BodyText3"/>
        <w:ind w:right="-2"/>
        <w:rPr>
          <w:color w:val="000000"/>
          <w:sz w:val="28"/>
          <w:szCs w:val="28"/>
        </w:rPr>
      </w:pPr>
    </w:p>
    <w:p w:rsidR="009B4262" w:rsidRPr="00DA02B9" w:rsidRDefault="009B4262" w:rsidP="000B47E8">
      <w:pPr>
        <w:pStyle w:val="BodyText3"/>
        <w:ind w:right="-2"/>
        <w:rPr>
          <w:bCs/>
          <w:color w:val="000000"/>
          <w:sz w:val="28"/>
          <w:szCs w:val="28"/>
        </w:rPr>
      </w:pPr>
      <w:r w:rsidRPr="00DA02B9">
        <w:rPr>
          <w:bCs/>
          <w:color w:val="000000"/>
          <w:sz w:val="28"/>
          <w:szCs w:val="28"/>
        </w:rPr>
        <w:tab/>
        <w:t>1.4. Право Заказчика отказаться от проведения открытого аукциона в эле</w:t>
      </w:r>
      <w:r w:rsidRPr="00DA02B9">
        <w:rPr>
          <w:bCs/>
          <w:color w:val="000000"/>
          <w:sz w:val="28"/>
          <w:szCs w:val="28"/>
        </w:rPr>
        <w:t>к</w:t>
      </w:r>
      <w:r w:rsidRPr="00DA02B9">
        <w:rPr>
          <w:bCs/>
          <w:color w:val="000000"/>
          <w:sz w:val="28"/>
          <w:szCs w:val="28"/>
        </w:rPr>
        <w:t>тронной форме</w:t>
      </w:r>
    </w:p>
    <w:p w:rsidR="009B4262" w:rsidRPr="00DA02B9" w:rsidRDefault="009B4262" w:rsidP="000B47E8">
      <w:pPr>
        <w:ind w:firstLine="720"/>
        <w:jc w:val="both"/>
        <w:rPr>
          <w:color w:val="000000"/>
          <w:sz w:val="28"/>
          <w:szCs w:val="28"/>
        </w:rPr>
      </w:pPr>
      <w:r w:rsidRPr="00DA02B9">
        <w:rPr>
          <w:color w:val="000000"/>
          <w:sz w:val="28"/>
          <w:szCs w:val="28"/>
        </w:rPr>
        <w:t xml:space="preserve">Заказчик, разместивший </w:t>
      </w:r>
      <w:r>
        <w:rPr>
          <w:color w:val="000000"/>
          <w:sz w:val="28"/>
          <w:szCs w:val="28"/>
        </w:rPr>
        <w:t xml:space="preserve">на  Официальном  сайте </w:t>
      </w:r>
      <w:r w:rsidRPr="00DD25FE">
        <w:rPr>
          <w:sz w:val="28"/>
          <w:szCs w:val="28"/>
        </w:rPr>
        <w:t xml:space="preserve">Российской Федерации </w:t>
      </w:r>
      <w:r>
        <w:rPr>
          <w:sz w:val="28"/>
          <w:szCs w:val="28"/>
        </w:rPr>
        <w:t>в сети Интернет для размещения информации о размещении заказов на поставки товаров, выполнение работ, оказание услуг</w:t>
      </w:r>
      <w:hyperlink r:id="rId10"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электронной торговой площадке </w:t>
      </w:r>
      <w:hyperlink r:id="rId11"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xml:space="preserve"> извещение о проведении открытого аукциона в электронной форме, вправе отказаться от его проведения до окончания срока п</w:t>
      </w:r>
      <w:r w:rsidRPr="00DA02B9">
        <w:rPr>
          <w:color w:val="000000"/>
          <w:sz w:val="28"/>
          <w:szCs w:val="28"/>
        </w:rPr>
        <w:t>о</w:t>
      </w:r>
      <w:r w:rsidRPr="00DA02B9">
        <w:rPr>
          <w:color w:val="000000"/>
          <w:sz w:val="28"/>
          <w:szCs w:val="28"/>
        </w:rPr>
        <w:t>дачи заявок на участие в открытом аукционе в электронной форме, если инфо</w:t>
      </w:r>
      <w:r w:rsidRPr="00DA02B9">
        <w:rPr>
          <w:color w:val="000000"/>
          <w:sz w:val="28"/>
          <w:szCs w:val="28"/>
        </w:rPr>
        <w:t>р</w:t>
      </w:r>
      <w:r w:rsidRPr="00DA02B9">
        <w:rPr>
          <w:color w:val="000000"/>
          <w:sz w:val="28"/>
          <w:szCs w:val="28"/>
        </w:rPr>
        <w:t>мация об отказе от проведения открытого аукциона в электронной форме соде</w:t>
      </w:r>
      <w:r w:rsidRPr="00DA02B9">
        <w:rPr>
          <w:color w:val="000000"/>
          <w:sz w:val="28"/>
          <w:szCs w:val="28"/>
        </w:rPr>
        <w:t>р</w:t>
      </w:r>
      <w:r w:rsidRPr="00DA02B9">
        <w:rPr>
          <w:color w:val="000000"/>
          <w:sz w:val="28"/>
          <w:szCs w:val="28"/>
        </w:rPr>
        <w:t>жится в извещении о проведении открытого аукциона в электронной форме. О</w:t>
      </w:r>
      <w:r w:rsidRPr="00DA02B9">
        <w:rPr>
          <w:color w:val="000000"/>
          <w:sz w:val="28"/>
          <w:szCs w:val="28"/>
        </w:rPr>
        <w:t>т</w:t>
      </w:r>
      <w:r w:rsidRPr="00DA02B9">
        <w:rPr>
          <w:color w:val="000000"/>
          <w:sz w:val="28"/>
          <w:szCs w:val="28"/>
        </w:rPr>
        <w:t>крытый аукцион в электронной форме считается отмененным с момента размещ</w:t>
      </w:r>
      <w:r w:rsidRPr="00DA02B9">
        <w:rPr>
          <w:color w:val="000000"/>
          <w:sz w:val="28"/>
          <w:szCs w:val="28"/>
        </w:rPr>
        <w:t>е</w:t>
      </w:r>
      <w:r w:rsidRPr="00DA02B9">
        <w:rPr>
          <w:color w:val="000000"/>
          <w:sz w:val="28"/>
          <w:szCs w:val="28"/>
        </w:rPr>
        <w:t>ния решения</w:t>
      </w:r>
      <w:r>
        <w:rPr>
          <w:color w:val="000000"/>
          <w:sz w:val="28"/>
          <w:szCs w:val="28"/>
        </w:rPr>
        <w:t xml:space="preserve"> об отмене на Официальном  сайте </w:t>
      </w:r>
      <w:r w:rsidRPr="00DD25FE">
        <w:rPr>
          <w:sz w:val="28"/>
          <w:szCs w:val="28"/>
        </w:rPr>
        <w:t xml:space="preserve">Российской Федерации </w:t>
      </w:r>
      <w:r>
        <w:rPr>
          <w:sz w:val="28"/>
          <w:szCs w:val="28"/>
        </w:rPr>
        <w:t>в сети И</w:t>
      </w:r>
      <w:r>
        <w:rPr>
          <w:sz w:val="28"/>
          <w:szCs w:val="28"/>
        </w:rPr>
        <w:t>н</w:t>
      </w:r>
      <w:r>
        <w:rPr>
          <w:sz w:val="28"/>
          <w:szCs w:val="28"/>
        </w:rPr>
        <w:t>тернет для размещения информации о размещении заказов на поставки товаров, выполнение работ, оказание услуг</w:t>
      </w:r>
      <w:hyperlink r:id="rId12"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электронной торговой площадке </w:t>
      </w:r>
      <w:hyperlink r:id="rId13"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При отмене открытого аукциона в электронной форме Заказчик не несет ответственности перед участниками процедуры закупки, п</w:t>
      </w:r>
      <w:r w:rsidRPr="00DA02B9">
        <w:rPr>
          <w:color w:val="000000"/>
          <w:sz w:val="28"/>
          <w:szCs w:val="28"/>
        </w:rPr>
        <w:t>о</w:t>
      </w:r>
      <w:r w:rsidRPr="00DA02B9">
        <w:rPr>
          <w:color w:val="000000"/>
          <w:sz w:val="28"/>
          <w:szCs w:val="28"/>
        </w:rPr>
        <w:t>давшими заявки, или третьими лицами, которым такое действие может принести убытки.</w:t>
      </w:r>
    </w:p>
    <w:p w:rsidR="009B4262" w:rsidRPr="00DA02B9" w:rsidRDefault="009B4262" w:rsidP="000B47E8">
      <w:pPr>
        <w:adjustRightInd w:val="0"/>
        <w:jc w:val="both"/>
        <w:rPr>
          <w:color w:val="000000"/>
          <w:sz w:val="28"/>
          <w:szCs w:val="28"/>
        </w:rPr>
      </w:pPr>
    </w:p>
    <w:p w:rsidR="009B4262" w:rsidRPr="00DA02B9" w:rsidRDefault="009B4262" w:rsidP="000B47E8">
      <w:pPr>
        <w:pStyle w:val="BodyText3"/>
        <w:ind w:right="-2"/>
        <w:rPr>
          <w:bCs/>
          <w:color w:val="000000"/>
          <w:sz w:val="28"/>
          <w:szCs w:val="28"/>
        </w:rPr>
      </w:pPr>
      <w:r w:rsidRPr="00DA02B9">
        <w:rPr>
          <w:bCs/>
          <w:color w:val="000000"/>
          <w:sz w:val="28"/>
          <w:szCs w:val="28"/>
        </w:rPr>
        <w:tab/>
        <w:t>1.5. Разъяснение положений документации об открытом аукционе в эле</w:t>
      </w:r>
      <w:r w:rsidRPr="00DA02B9">
        <w:rPr>
          <w:bCs/>
          <w:color w:val="000000"/>
          <w:sz w:val="28"/>
          <w:szCs w:val="28"/>
        </w:rPr>
        <w:t>к</w:t>
      </w:r>
      <w:r w:rsidRPr="00DA02B9">
        <w:rPr>
          <w:bCs/>
          <w:color w:val="000000"/>
          <w:sz w:val="28"/>
          <w:szCs w:val="28"/>
        </w:rPr>
        <w:t>тронной форме  и внесение изменений в извещение о проведении открытого ау</w:t>
      </w:r>
      <w:r w:rsidRPr="00DA02B9">
        <w:rPr>
          <w:bCs/>
          <w:color w:val="000000"/>
          <w:sz w:val="28"/>
          <w:szCs w:val="28"/>
        </w:rPr>
        <w:t>к</w:t>
      </w:r>
      <w:r w:rsidRPr="00DA02B9">
        <w:rPr>
          <w:bCs/>
          <w:color w:val="000000"/>
          <w:sz w:val="28"/>
          <w:szCs w:val="28"/>
        </w:rPr>
        <w:t>циона в электронной форме и документацию об открытом аукционе в электро</w:t>
      </w:r>
      <w:r w:rsidRPr="00DA02B9">
        <w:rPr>
          <w:bCs/>
          <w:color w:val="000000"/>
          <w:sz w:val="28"/>
          <w:szCs w:val="28"/>
        </w:rPr>
        <w:t>н</w:t>
      </w:r>
      <w:r w:rsidRPr="00DA02B9">
        <w:rPr>
          <w:bCs/>
          <w:color w:val="000000"/>
          <w:sz w:val="28"/>
          <w:szCs w:val="28"/>
        </w:rPr>
        <w:t xml:space="preserve">ной форме </w:t>
      </w:r>
    </w:p>
    <w:p w:rsidR="009B4262" w:rsidRPr="00DA02B9" w:rsidRDefault="009B4262" w:rsidP="000B47E8">
      <w:pPr>
        <w:ind w:firstLine="708"/>
        <w:contextualSpacing/>
        <w:jc w:val="both"/>
        <w:rPr>
          <w:color w:val="000000"/>
          <w:sz w:val="28"/>
          <w:szCs w:val="28"/>
        </w:rPr>
      </w:pPr>
      <w:r w:rsidRPr="00DA02B9">
        <w:rPr>
          <w:b/>
          <w:bCs/>
          <w:color w:val="000000"/>
          <w:sz w:val="28"/>
          <w:szCs w:val="28"/>
        </w:rPr>
        <w:tab/>
      </w:r>
      <w:r w:rsidRPr="00DA02B9">
        <w:rPr>
          <w:bCs/>
          <w:color w:val="000000"/>
          <w:sz w:val="28"/>
          <w:szCs w:val="28"/>
        </w:rPr>
        <w:t xml:space="preserve">1.5.1. </w:t>
      </w:r>
      <w:r w:rsidRPr="00DA02B9">
        <w:rPr>
          <w:color w:val="000000"/>
          <w:sz w:val="28"/>
          <w:szCs w:val="28"/>
        </w:rPr>
        <w:t>При проведении открытого аукциона в электронной форме какие-либо переговоры Заказчика, оператора электронной торговой 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w:t>
      </w:r>
      <w:r w:rsidRPr="00DA02B9">
        <w:rPr>
          <w:color w:val="000000"/>
          <w:sz w:val="28"/>
          <w:szCs w:val="28"/>
        </w:rPr>
        <w:t>к</w:t>
      </w:r>
      <w:r w:rsidRPr="00DA02B9">
        <w:rPr>
          <w:color w:val="000000"/>
          <w:sz w:val="28"/>
          <w:szCs w:val="28"/>
        </w:rPr>
        <w:t>тронной форме и (или) условия для разглашения конфиденциальных сведений. В случае нарушения указанного положения открытый аукцион в электронной форме может быть признан недействительным по иску заинтересованного лица в поря</w:t>
      </w:r>
      <w:r w:rsidRPr="00DA02B9">
        <w:rPr>
          <w:color w:val="000000"/>
          <w:sz w:val="28"/>
          <w:szCs w:val="28"/>
        </w:rPr>
        <w:t>д</w:t>
      </w:r>
      <w:r w:rsidRPr="00DA02B9">
        <w:rPr>
          <w:color w:val="000000"/>
          <w:sz w:val="28"/>
          <w:szCs w:val="28"/>
        </w:rPr>
        <w:t xml:space="preserve">ке, установленном законодательством Российской Федерации. </w:t>
      </w:r>
    </w:p>
    <w:p w:rsidR="009B4262" w:rsidRPr="00DA02B9" w:rsidRDefault="009B4262" w:rsidP="000B47E8">
      <w:pPr>
        <w:widowControl w:val="0"/>
        <w:adjustRightInd w:val="0"/>
        <w:ind w:firstLine="708"/>
        <w:jc w:val="both"/>
        <w:rPr>
          <w:color w:val="000000"/>
          <w:sz w:val="28"/>
          <w:szCs w:val="28"/>
        </w:rPr>
      </w:pPr>
      <w:r w:rsidRPr="00DA02B9">
        <w:rPr>
          <w:color w:val="000000"/>
          <w:sz w:val="28"/>
          <w:szCs w:val="28"/>
        </w:rPr>
        <w:tab/>
        <w:t xml:space="preserve">1.5.2. Любой участник процедуры закупки, получивший аккредитацию на электронной торговой площадке </w:t>
      </w:r>
      <w:hyperlink r:id="rId14"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вправе направить на адрес эле</w:t>
      </w:r>
      <w:r w:rsidRPr="00DA02B9">
        <w:rPr>
          <w:color w:val="000000"/>
          <w:sz w:val="28"/>
          <w:szCs w:val="28"/>
        </w:rPr>
        <w:t>к</w:t>
      </w:r>
      <w:r w:rsidRPr="00DA02B9">
        <w:rPr>
          <w:color w:val="000000"/>
          <w:sz w:val="28"/>
          <w:szCs w:val="28"/>
        </w:rPr>
        <w:t>тронной торговой 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w:t>
      </w:r>
      <w:r w:rsidRPr="00DA02B9">
        <w:rPr>
          <w:color w:val="000000"/>
          <w:sz w:val="28"/>
          <w:szCs w:val="28"/>
        </w:rPr>
        <w:t>о</w:t>
      </w:r>
      <w:r w:rsidRPr="00DA02B9">
        <w:rPr>
          <w:color w:val="000000"/>
          <w:sz w:val="28"/>
          <w:szCs w:val="28"/>
        </w:rPr>
        <w:t>кументации об открытом аукционе в электронной форме.</w:t>
      </w:r>
    </w:p>
    <w:p w:rsidR="009B4262" w:rsidRPr="00DA02B9" w:rsidRDefault="009B4262" w:rsidP="000B47E8">
      <w:pPr>
        <w:widowControl w:val="0"/>
        <w:adjustRightInd w:val="0"/>
        <w:ind w:firstLine="540"/>
        <w:jc w:val="both"/>
        <w:rPr>
          <w:color w:val="000000"/>
          <w:sz w:val="28"/>
          <w:szCs w:val="28"/>
        </w:rPr>
      </w:pPr>
      <w:r w:rsidRPr="00DA02B9">
        <w:rPr>
          <w:color w:val="000000"/>
          <w:sz w:val="28"/>
          <w:szCs w:val="28"/>
        </w:rPr>
        <w:t>В течение двух дней со дня поступления от оператора электронной торговой 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поступил запрос, размещаетс</w:t>
      </w:r>
      <w:r>
        <w:rPr>
          <w:color w:val="000000"/>
          <w:sz w:val="28"/>
          <w:szCs w:val="28"/>
        </w:rPr>
        <w:t xml:space="preserve">я на официальном сайте </w:t>
      </w:r>
      <w:r w:rsidRPr="00DA02B9">
        <w:rPr>
          <w:color w:val="000000"/>
          <w:sz w:val="28"/>
          <w:szCs w:val="28"/>
        </w:rPr>
        <w:t xml:space="preserve"> и электронной торговой площадке при условии, что указанный запрос п</w:t>
      </w:r>
      <w:r w:rsidRPr="00DA02B9">
        <w:rPr>
          <w:color w:val="000000"/>
          <w:sz w:val="28"/>
          <w:szCs w:val="28"/>
        </w:rPr>
        <w:t>о</w:t>
      </w:r>
      <w:r w:rsidRPr="00DA02B9">
        <w:rPr>
          <w:color w:val="000000"/>
          <w:sz w:val="28"/>
          <w:szCs w:val="28"/>
        </w:rPr>
        <w:t>ступил Заказчику не позднее чем за пять дней до дня окончания подачи заявок на участие в открытом аукционе в электронной форме.</w:t>
      </w:r>
    </w:p>
    <w:p w:rsidR="009B4262" w:rsidRPr="00DA02B9" w:rsidRDefault="009B4262" w:rsidP="000B47E8">
      <w:pPr>
        <w:widowControl w:val="0"/>
        <w:adjustRightInd w:val="0"/>
        <w:ind w:firstLine="540"/>
        <w:jc w:val="both"/>
        <w:rPr>
          <w:color w:val="000000"/>
          <w:sz w:val="28"/>
          <w:szCs w:val="28"/>
        </w:rPr>
      </w:pPr>
      <w:r w:rsidRPr="00DA02B9">
        <w:rPr>
          <w:color w:val="000000"/>
          <w:sz w:val="28"/>
          <w:szCs w:val="28"/>
        </w:rPr>
        <w:t>Разъяснение положений документации об открытом аукционе в электронной форме не должно изменять ее суть.</w:t>
      </w:r>
    </w:p>
    <w:p w:rsidR="009B4262" w:rsidRPr="00DA02B9" w:rsidRDefault="009B4262" w:rsidP="000B47E8">
      <w:pPr>
        <w:ind w:firstLine="720"/>
        <w:jc w:val="both"/>
        <w:rPr>
          <w:color w:val="000000"/>
          <w:sz w:val="28"/>
          <w:szCs w:val="28"/>
        </w:rPr>
      </w:pPr>
      <w:r w:rsidRPr="00DA02B9">
        <w:rPr>
          <w:color w:val="000000"/>
          <w:sz w:val="28"/>
          <w:szCs w:val="28"/>
        </w:rPr>
        <w:t>1.5.3. 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форме, размещаются Заказчиком на официальном сайте и электронной торговой площадке не позднее чем за один день до даты окончания подачи заявок на участие в открытом ау</w:t>
      </w:r>
      <w:r w:rsidRPr="00DA02B9">
        <w:rPr>
          <w:color w:val="000000"/>
          <w:sz w:val="28"/>
          <w:szCs w:val="28"/>
        </w:rPr>
        <w:t>к</w:t>
      </w:r>
      <w:r w:rsidRPr="00DA02B9">
        <w:rPr>
          <w:color w:val="000000"/>
          <w:sz w:val="28"/>
          <w:szCs w:val="28"/>
        </w:rPr>
        <w:t>ционе в электронной форме. В случае если изменения в извещение о проведении открытого аукциона в электронной форме внесены Заказчиком позднее чем за пятнадцать дней до даты окончания подачи заявок на участие в открытом аукци</w:t>
      </w:r>
      <w:r w:rsidRPr="00DA02B9">
        <w:rPr>
          <w:color w:val="000000"/>
          <w:sz w:val="28"/>
          <w:szCs w:val="28"/>
        </w:rPr>
        <w:t>о</w:t>
      </w:r>
      <w:r w:rsidRPr="00DA02B9">
        <w:rPr>
          <w:color w:val="000000"/>
          <w:sz w:val="28"/>
          <w:szCs w:val="28"/>
        </w:rPr>
        <w:t>не в электронной форме, срок подачи заявок на участие в открытом аукционе в электронной форме должен быть продлен так, чтобы со дня размещения на оф</w:t>
      </w:r>
      <w:r w:rsidRPr="00DA02B9">
        <w:rPr>
          <w:color w:val="000000"/>
          <w:sz w:val="28"/>
          <w:szCs w:val="28"/>
        </w:rPr>
        <w:t>и</w:t>
      </w:r>
      <w:r w:rsidRPr="00DA02B9">
        <w:rPr>
          <w:color w:val="000000"/>
          <w:sz w:val="28"/>
          <w:szCs w:val="28"/>
        </w:rPr>
        <w:t>циальном сайте внесенных изменений в извещение о проведении открытого ау</w:t>
      </w:r>
      <w:r w:rsidRPr="00DA02B9">
        <w:rPr>
          <w:color w:val="000000"/>
          <w:sz w:val="28"/>
          <w:szCs w:val="28"/>
        </w:rPr>
        <w:t>к</w:t>
      </w:r>
      <w:r w:rsidRPr="00DA02B9">
        <w:rPr>
          <w:color w:val="000000"/>
          <w:sz w:val="28"/>
          <w:szCs w:val="28"/>
        </w:rPr>
        <w:t>циона в электронной форме до даты окончания подачи заявок на участие в откр</w:t>
      </w:r>
      <w:r w:rsidRPr="00DA02B9">
        <w:rPr>
          <w:color w:val="000000"/>
          <w:sz w:val="28"/>
          <w:szCs w:val="28"/>
        </w:rPr>
        <w:t>ы</w:t>
      </w:r>
      <w:r w:rsidRPr="00DA02B9">
        <w:rPr>
          <w:color w:val="000000"/>
          <w:sz w:val="28"/>
          <w:szCs w:val="28"/>
        </w:rPr>
        <w:t>том аукционе в электронной форме такой срок составлял не менее чем пятнадцать дней.</w:t>
      </w:r>
    </w:p>
    <w:p w:rsidR="009B4262" w:rsidRPr="00DA02B9" w:rsidRDefault="009B4262" w:rsidP="000B47E8">
      <w:pPr>
        <w:ind w:firstLine="708"/>
        <w:jc w:val="both"/>
        <w:rPr>
          <w:color w:val="000000"/>
          <w:sz w:val="28"/>
          <w:szCs w:val="28"/>
        </w:rPr>
      </w:pPr>
      <w:r w:rsidRPr="00DA02B9">
        <w:rPr>
          <w:color w:val="000000"/>
          <w:sz w:val="28"/>
          <w:szCs w:val="28"/>
        </w:rPr>
        <w:tab/>
        <w:t>1.5.4. Заказчик по собственной инициативе или в соответствии с поступи</w:t>
      </w:r>
      <w:r w:rsidRPr="00DA02B9">
        <w:rPr>
          <w:color w:val="000000"/>
          <w:sz w:val="28"/>
          <w:szCs w:val="28"/>
        </w:rPr>
        <w:t>в</w:t>
      </w:r>
      <w:r w:rsidRPr="00DA02B9">
        <w:rPr>
          <w:color w:val="000000"/>
          <w:sz w:val="28"/>
          <w:szCs w:val="28"/>
        </w:rPr>
        <w:t>шим запросом о разъяснении положений документации об открытом аукционе в электронной форме вправе принять решение о внесении изменений в документ</w:t>
      </w:r>
      <w:r w:rsidRPr="00DA02B9">
        <w:rPr>
          <w:color w:val="000000"/>
          <w:sz w:val="28"/>
          <w:szCs w:val="28"/>
        </w:rPr>
        <w:t>а</w:t>
      </w:r>
      <w:r w:rsidRPr="00DA02B9">
        <w:rPr>
          <w:color w:val="000000"/>
          <w:sz w:val="28"/>
          <w:szCs w:val="28"/>
        </w:rPr>
        <w:t>цию об открытом аукционе в электронной форме. Изменения, вносимые в док</w:t>
      </w:r>
      <w:r w:rsidRPr="00DA02B9">
        <w:rPr>
          <w:color w:val="000000"/>
          <w:sz w:val="28"/>
          <w:szCs w:val="28"/>
        </w:rPr>
        <w:t>у</w:t>
      </w:r>
      <w:r w:rsidRPr="00DA02B9">
        <w:rPr>
          <w:color w:val="000000"/>
          <w:sz w:val="28"/>
          <w:szCs w:val="28"/>
        </w:rPr>
        <w:t>ментацию об открытом аукционе в электронной форме, размещаются Заказчиком на официальном сайте и электронной торговой площадке не позднее чем за один день до даты окончания подачи заявок на участие в открытом аукционе в эле</w:t>
      </w:r>
      <w:r w:rsidRPr="00DA02B9">
        <w:rPr>
          <w:color w:val="000000"/>
          <w:sz w:val="28"/>
          <w:szCs w:val="28"/>
        </w:rPr>
        <w:t>к</w:t>
      </w:r>
      <w:r w:rsidRPr="00DA02B9">
        <w:rPr>
          <w:color w:val="000000"/>
          <w:sz w:val="28"/>
          <w:szCs w:val="28"/>
        </w:rPr>
        <w:t>тронной форме. В случае если изменения в документацию об открытом аукционе в электронной форме внесены Заказчиком позднее чем за пятнадцать дней до д</w:t>
      </w:r>
      <w:r w:rsidRPr="00DA02B9">
        <w:rPr>
          <w:color w:val="000000"/>
          <w:sz w:val="28"/>
          <w:szCs w:val="28"/>
        </w:rPr>
        <w:t>а</w:t>
      </w:r>
      <w:r w:rsidRPr="00DA02B9">
        <w:rPr>
          <w:color w:val="000000"/>
          <w:sz w:val="28"/>
          <w:szCs w:val="28"/>
        </w:rPr>
        <w:t>ты окончания подачи заявок на участие в открытом аукционе в электронной фо</w:t>
      </w:r>
      <w:r w:rsidRPr="00DA02B9">
        <w:rPr>
          <w:color w:val="000000"/>
          <w:sz w:val="28"/>
          <w:szCs w:val="28"/>
        </w:rPr>
        <w:t>р</w:t>
      </w:r>
      <w:r w:rsidRPr="00DA02B9">
        <w:rPr>
          <w:color w:val="000000"/>
          <w:sz w:val="28"/>
          <w:szCs w:val="28"/>
        </w:rPr>
        <w:t>ме, срок подачи заявок на участие в открытом аукционе в электронной форме должен быть продлен так, чтобы со дня размещения на официальном сайте и электронной торговой площадке внесенных изменений в документацию об откр</w:t>
      </w:r>
      <w:r w:rsidRPr="00DA02B9">
        <w:rPr>
          <w:color w:val="000000"/>
          <w:sz w:val="28"/>
          <w:szCs w:val="28"/>
        </w:rPr>
        <w:t>ы</w:t>
      </w:r>
      <w:r w:rsidRPr="00DA02B9">
        <w:rPr>
          <w:color w:val="000000"/>
          <w:sz w:val="28"/>
          <w:szCs w:val="28"/>
        </w:rPr>
        <w:t>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w:t>
      </w:r>
      <w:r w:rsidRPr="00DA02B9">
        <w:rPr>
          <w:color w:val="000000"/>
          <w:sz w:val="28"/>
          <w:szCs w:val="28"/>
        </w:rPr>
        <w:t>т</w:t>
      </w:r>
      <w:r w:rsidRPr="00DA02B9">
        <w:rPr>
          <w:color w:val="000000"/>
          <w:sz w:val="28"/>
          <w:szCs w:val="28"/>
        </w:rPr>
        <w:t>надцать дней.</w:t>
      </w:r>
    </w:p>
    <w:p w:rsidR="009B4262" w:rsidRPr="00DA02B9" w:rsidRDefault="009B4262" w:rsidP="000B47E8">
      <w:pPr>
        <w:pStyle w:val="BodyText3"/>
        <w:ind w:right="-2"/>
        <w:rPr>
          <w:color w:val="000000"/>
          <w:sz w:val="28"/>
          <w:szCs w:val="28"/>
        </w:rPr>
      </w:pPr>
    </w:p>
    <w:p w:rsidR="009B4262" w:rsidRPr="00DA02B9" w:rsidRDefault="009B4262" w:rsidP="000B47E8">
      <w:pPr>
        <w:pStyle w:val="BodyText3"/>
        <w:ind w:right="-2"/>
        <w:rPr>
          <w:bCs/>
          <w:color w:val="000000"/>
          <w:sz w:val="28"/>
          <w:szCs w:val="28"/>
        </w:rPr>
      </w:pPr>
      <w:r w:rsidRPr="00DA02B9">
        <w:rPr>
          <w:bCs/>
          <w:color w:val="000000"/>
          <w:sz w:val="28"/>
          <w:szCs w:val="28"/>
        </w:rPr>
        <w:tab/>
        <w:t>1.6. Подача заявки на участие в открытом аукционе в электронной форме</w:t>
      </w:r>
    </w:p>
    <w:p w:rsidR="009B4262" w:rsidRPr="00DA02B9" w:rsidRDefault="009B4262" w:rsidP="000B47E8">
      <w:pPr>
        <w:adjustRightInd w:val="0"/>
        <w:ind w:firstLine="708"/>
        <w:jc w:val="both"/>
        <w:rPr>
          <w:color w:val="000000"/>
          <w:sz w:val="28"/>
          <w:szCs w:val="28"/>
        </w:rPr>
      </w:pPr>
      <w:r w:rsidRPr="00DA02B9">
        <w:rPr>
          <w:color w:val="000000"/>
          <w:sz w:val="28"/>
          <w:szCs w:val="28"/>
        </w:rPr>
        <w:t>1.6.1. Для участия в открытом аукционе в электронной форме участник пр</w:t>
      </w:r>
      <w:r w:rsidRPr="00DA02B9">
        <w:rPr>
          <w:color w:val="000000"/>
          <w:sz w:val="28"/>
          <w:szCs w:val="28"/>
        </w:rPr>
        <w:t>о</w:t>
      </w:r>
      <w:r w:rsidRPr="00DA02B9">
        <w:rPr>
          <w:color w:val="000000"/>
          <w:sz w:val="28"/>
          <w:szCs w:val="28"/>
        </w:rPr>
        <w:t>цедуры закупки, получивший аккредитацию на электронной торговой площадке, подает на электронную торговую площадку заявку на участие в открытом ау</w:t>
      </w:r>
      <w:r w:rsidRPr="00DA02B9">
        <w:rPr>
          <w:color w:val="000000"/>
          <w:sz w:val="28"/>
          <w:szCs w:val="28"/>
        </w:rPr>
        <w:t>к</w:t>
      </w:r>
      <w:r w:rsidRPr="00DA02B9">
        <w:rPr>
          <w:color w:val="000000"/>
          <w:sz w:val="28"/>
          <w:szCs w:val="28"/>
        </w:rPr>
        <w:t>ционе в электронной форме в срок и по форме, которые установлены документ</w:t>
      </w:r>
      <w:r w:rsidRPr="00DA02B9">
        <w:rPr>
          <w:color w:val="000000"/>
          <w:sz w:val="28"/>
          <w:szCs w:val="28"/>
        </w:rPr>
        <w:t>а</w:t>
      </w:r>
      <w:r w:rsidRPr="00DA02B9">
        <w:rPr>
          <w:color w:val="000000"/>
          <w:sz w:val="28"/>
          <w:szCs w:val="28"/>
        </w:rPr>
        <w:t>цией об открытом аукционе в электронной форме и регламентом работы эле</w:t>
      </w:r>
      <w:r w:rsidRPr="00DA02B9">
        <w:rPr>
          <w:color w:val="000000"/>
          <w:sz w:val="28"/>
          <w:szCs w:val="28"/>
        </w:rPr>
        <w:t>к</w:t>
      </w:r>
      <w:r w:rsidRPr="00DA02B9">
        <w:rPr>
          <w:color w:val="000000"/>
          <w:sz w:val="28"/>
          <w:szCs w:val="28"/>
        </w:rPr>
        <w:t>тронной торговой площадки.</w:t>
      </w:r>
    </w:p>
    <w:p w:rsidR="009B4262" w:rsidRPr="00DA02B9" w:rsidRDefault="009B4262" w:rsidP="000B47E8">
      <w:pPr>
        <w:adjustRightInd w:val="0"/>
        <w:ind w:firstLine="708"/>
        <w:jc w:val="both"/>
        <w:rPr>
          <w:color w:val="000000"/>
          <w:sz w:val="28"/>
          <w:szCs w:val="28"/>
        </w:rPr>
      </w:pPr>
      <w:r w:rsidRPr="00DA02B9">
        <w:rPr>
          <w:color w:val="000000"/>
          <w:sz w:val="28"/>
          <w:szCs w:val="28"/>
        </w:rPr>
        <w:t>1.6.2. Заявка на участие в открытом аукционе в электронной форме состоит из двух частей.</w:t>
      </w:r>
    </w:p>
    <w:p w:rsidR="009B4262" w:rsidRPr="00DA02B9" w:rsidRDefault="009B4262" w:rsidP="000B47E8">
      <w:pPr>
        <w:adjustRightInd w:val="0"/>
        <w:ind w:firstLine="708"/>
        <w:jc w:val="both"/>
        <w:rPr>
          <w:color w:val="000000"/>
          <w:sz w:val="28"/>
          <w:szCs w:val="28"/>
        </w:rPr>
      </w:pPr>
      <w:r w:rsidRPr="00DA02B9">
        <w:rPr>
          <w:color w:val="000000"/>
          <w:sz w:val="28"/>
          <w:szCs w:val="28"/>
        </w:rPr>
        <w:t>1.6.2.1. Первая часть заявки (форма 1, форма 2) на участие в открытом ау</w:t>
      </w:r>
      <w:r w:rsidRPr="00DA02B9">
        <w:rPr>
          <w:color w:val="000000"/>
          <w:sz w:val="28"/>
          <w:szCs w:val="28"/>
        </w:rPr>
        <w:t>к</w:t>
      </w:r>
      <w:r w:rsidRPr="00DA02B9">
        <w:rPr>
          <w:color w:val="000000"/>
          <w:sz w:val="28"/>
          <w:szCs w:val="28"/>
        </w:rPr>
        <w:t xml:space="preserve">ционе в электронной форме должна содержать: </w:t>
      </w:r>
    </w:p>
    <w:p w:rsidR="009B4262" w:rsidRPr="00DA02B9" w:rsidRDefault="009B4262" w:rsidP="000B47E8">
      <w:pPr>
        <w:adjustRightInd w:val="0"/>
        <w:ind w:firstLine="708"/>
        <w:jc w:val="both"/>
        <w:rPr>
          <w:color w:val="000000"/>
          <w:sz w:val="28"/>
          <w:szCs w:val="28"/>
        </w:rPr>
      </w:pPr>
      <w:r w:rsidRPr="00DA02B9">
        <w:rPr>
          <w:color w:val="000000"/>
          <w:sz w:val="28"/>
          <w:szCs w:val="28"/>
        </w:rPr>
        <w:t>предложение о поставляемом товаре, который является предметом догов</w:t>
      </w:r>
      <w:r w:rsidRPr="00DA02B9">
        <w:rPr>
          <w:color w:val="000000"/>
          <w:sz w:val="28"/>
          <w:szCs w:val="28"/>
        </w:rPr>
        <w:t>о</w:t>
      </w:r>
      <w:r w:rsidRPr="00DA02B9">
        <w:rPr>
          <w:color w:val="000000"/>
          <w:sz w:val="28"/>
          <w:szCs w:val="28"/>
        </w:rPr>
        <w:t>ра, его функциональных характеристиках (потребительских свойствах), его кол</w:t>
      </w:r>
      <w:r w:rsidRPr="00DA02B9">
        <w:rPr>
          <w:color w:val="000000"/>
          <w:sz w:val="28"/>
          <w:szCs w:val="28"/>
        </w:rPr>
        <w:t>и</w:t>
      </w:r>
      <w:r w:rsidRPr="00DA02B9">
        <w:rPr>
          <w:color w:val="000000"/>
          <w:sz w:val="28"/>
          <w:szCs w:val="28"/>
        </w:rPr>
        <w:t>чественных и качественных характеристиках, в том числе:</w:t>
      </w:r>
    </w:p>
    <w:p w:rsidR="009B4262" w:rsidRPr="00DA02B9" w:rsidRDefault="009B4262" w:rsidP="000B47E8">
      <w:pPr>
        <w:adjustRightInd w:val="0"/>
        <w:ind w:firstLine="708"/>
        <w:jc w:val="both"/>
        <w:rPr>
          <w:color w:val="000000"/>
          <w:sz w:val="28"/>
          <w:szCs w:val="28"/>
        </w:rPr>
      </w:pPr>
      <w:r w:rsidRPr="00DA02B9">
        <w:rPr>
          <w:color w:val="000000"/>
          <w:sz w:val="28"/>
          <w:szCs w:val="28"/>
        </w:rPr>
        <w:t>1) указание на зарегистрированные товарные знаки и (или) знаки обслуж</w:t>
      </w:r>
      <w:r w:rsidRPr="00DA02B9">
        <w:rPr>
          <w:color w:val="000000"/>
          <w:sz w:val="28"/>
          <w:szCs w:val="28"/>
        </w:rPr>
        <w:t>и</w:t>
      </w:r>
      <w:r w:rsidRPr="00DA02B9">
        <w:rPr>
          <w:color w:val="000000"/>
          <w:sz w:val="28"/>
          <w:szCs w:val="28"/>
        </w:rPr>
        <w:t>вания товара, патенты, полезные модели или промышленные образцы, которым будет соответствовать товар;</w:t>
      </w:r>
    </w:p>
    <w:p w:rsidR="009B4262" w:rsidRPr="00DA02B9" w:rsidRDefault="009B4262" w:rsidP="000B47E8">
      <w:pPr>
        <w:pStyle w:val="BodyText3"/>
        <w:spacing w:line="240" w:lineRule="atLeast"/>
        <w:rPr>
          <w:color w:val="000000"/>
          <w:sz w:val="28"/>
          <w:szCs w:val="28"/>
        </w:rPr>
      </w:pPr>
      <w:r w:rsidRPr="00DA02B9">
        <w:rPr>
          <w:color w:val="000000"/>
          <w:sz w:val="28"/>
          <w:szCs w:val="28"/>
        </w:rPr>
        <w:tab/>
        <w:t>2)  указание производителя и страны происхождения товара;</w:t>
      </w:r>
    </w:p>
    <w:p w:rsidR="009B4262" w:rsidRPr="00DA02B9" w:rsidRDefault="009B4262" w:rsidP="000B47E8">
      <w:pPr>
        <w:pStyle w:val="BodyText3"/>
        <w:spacing w:line="240" w:lineRule="atLeast"/>
        <w:rPr>
          <w:color w:val="000000"/>
          <w:sz w:val="28"/>
          <w:szCs w:val="28"/>
        </w:rPr>
      </w:pPr>
      <w:r w:rsidRPr="00DA02B9">
        <w:rPr>
          <w:color w:val="000000"/>
          <w:sz w:val="28"/>
          <w:szCs w:val="28"/>
        </w:rPr>
        <w:tab/>
        <w:t>3) описание комплектации товара;</w:t>
      </w:r>
    </w:p>
    <w:p w:rsidR="009B4262" w:rsidRPr="00DA02B9" w:rsidRDefault="009B4262" w:rsidP="000B47E8">
      <w:pPr>
        <w:adjustRightInd w:val="0"/>
        <w:ind w:firstLine="708"/>
        <w:jc w:val="both"/>
        <w:rPr>
          <w:color w:val="000000"/>
          <w:sz w:val="28"/>
          <w:szCs w:val="28"/>
        </w:rPr>
      </w:pPr>
      <w:r w:rsidRPr="00DA02B9">
        <w:rPr>
          <w:color w:val="000000"/>
          <w:sz w:val="28"/>
          <w:szCs w:val="28"/>
        </w:rPr>
        <w:t>4) может содержать эскиз, рисунок, чертеж, фотографию, иное изображение товара, образец (пробу) товара, который закупается</w:t>
      </w:r>
      <w:r>
        <w:rPr>
          <w:color w:val="000000"/>
          <w:sz w:val="28"/>
          <w:szCs w:val="28"/>
        </w:rPr>
        <w:t>.</w:t>
      </w:r>
    </w:p>
    <w:p w:rsidR="009B4262" w:rsidRPr="00DA02B9" w:rsidRDefault="009B4262" w:rsidP="000B47E8">
      <w:pPr>
        <w:adjustRightInd w:val="0"/>
        <w:ind w:firstLine="708"/>
        <w:jc w:val="both"/>
        <w:rPr>
          <w:color w:val="000000"/>
          <w:sz w:val="28"/>
          <w:szCs w:val="28"/>
        </w:rPr>
      </w:pPr>
      <w:r w:rsidRPr="00DA02B9">
        <w:rPr>
          <w:color w:val="000000"/>
          <w:sz w:val="28"/>
          <w:szCs w:val="28"/>
        </w:rPr>
        <w:t>1.6.2.2. Вторая часть заявки (форма 3) на участие в открытом аукционе в электронной форме должна содержать сведения и документы об участнике проц</w:t>
      </w:r>
      <w:r w:rsidRPr="00DA02B9">
        <w:rPr>
          <w:color w:val="000000"/>
          <w:sz w:val="28"/>
          <w:szCs w:val="28"/>
        </w:rPr>
        <w:t>е</w:t>
      </w:r>
      <w:r w:rsidRPr="00DA02B9">
        <w:rPr>
          <w:color w:val="000000"/>
          <w:sz w:val="28"/>
          <w:szCs w:val="28"/>
        </w:rPr>
        <w:t>дуры закупки, подавшем такую заявку:</w:t>
      </w:r>
    </w:p>
    <w:p w:rsidR="009B4262" w:rsidRPr="00DA02B9" w:rsidRDefault="009B4262" w:rsidP="000B47E8">
      <w:pPr>
        <w:tabs>
          <w:tab w:val="left" w:pos="0"/>
        </w:tabs>
        <w:ind w:firstLine="709"/>
        <w:jc w:val="both"/>
        <w:rPr>
          <w:color w:val="000000"/>
          <w:sz w:val="28"/>
          <w:szCs w:val="28"/>
        </w:rPr>
      </w:pPr>
      <w:r w:rsidRPr="00DA02B9">
        <w:rPr>
          <w:color w:val="000000"/>
          <w:sz w:val="28"/>
          <w:szCs w:val="28"/>
        </w:rPr>
        <w:t>1) анкету участника процедуры закупки по форме, установленной в док</w:t>
      </w:r>
      <w:r w:rsidRPr="00DA02B9">
        <w:rPr>
          <w:color w:val="000000"/>
          <w:sz w:val="28"/>
          <w:szCs w:val="28"/>
        </w:rPr>
        <w:t>у</w:t>
      </w:r>
      <w:r w:rsidRPr="00DA02B9">
        <w:rPr>
          <w:color w:val="000000"/>
          <w:sz w:val="28"/>
          <w:szCs w:val="28"/>
        </w:rPr>
        <w:t>ментации об открытом аукционе в электронной форме (форма 4);</w:t>
      </w:r>
    </w:p>
    <w:p w:rsidR="009B4262" w:rsidRPr="00DA02B9" w:rsidRDefault="009B4262" w:rsidP="000B47E8">
      <w:pPr>
        <w:adjustRightInd w:val="0"/>
        <w:ind w:firstLine="708"/>
        <w:jc w:val="both"/>
        <w:rPr>
          <w:color w:val="000000"/>
          <w:sz w:val="28"/>
          <w:szCs w:val="28"/>
        </w:rPr>
      </w:pPr>
      <w:r w:rsidRPr="00DA02B9">
        <w:rPr>
          <w:color w:val="000000"/>
          <w:sz w:val="28"/>
          <w:szCs w:val="28"/>
        </w:rPr>
        <w:t>2) полученную не ранее чем за шесть месяцев до дня размещения на офиц</w:t>
      </w:r>
      <w:r w:rsidRPr="00DA02B9">
        <w:rPr>
          <w:color w:val="000000"/>
          <w:sz w:val="28"/>
          <w:szCs w:val="28"/>
        </w:rPr>
        <w:t>и</w:t>
      </w:r>
      <w:r w:rsidRPr="00DA02B9">
        <w:rPr>
          <w:color w:val="000000"/>
          <w:sz w:val="28"/>
          <w:szCs w:val="28"/>
        </w:rPr>
        <w:t>альном сайте извещения о проведении открытого аукциона в электронной форме выписку из единого государственного реестра юридических лиц, полученную не ранее чем за шесть месяцев до дня размещения на официальном сайте извещения о проведении открытого аукциона в электронной форме выписку из единого гос</w:t>
      </w:r>
      <w:r w:rsidRPr="00DA02B9">
        <w:rPr>
          <w:color w:val="000000"/>
          <w:sz w:val="28"/>
          <w:szCs w:val="28"/>
        </w:rPr>
        <w:t>у</w:t>
      </w:r>
      <w:r w:rsidRPr="00DA02B9">
        <w:rPr>
          <w:color w:val="000000"/>
          <w:sz w:val="28"/>
          <w:szCs w:val="28"/>
        </w:rPr>
        <w:t>дарственного реестра индивидуальных предпринимателей, или документы, уд</w:t>
      </w:r>
      <w:r w:rsidRPr="00DA02B9">
        <w:rPr>
          <w:color w:val="000000"/>
          <w:sz w:val="28"/>
          <w:szCs w:val="28"/>
        </w:rPr>
        <w:t>о</w:t>
      </w:r>
      <w:r w:rsidRPr="00DA02B9">
        <w:rPr>
          <w:color w:val="000000"/>
          <w:sz w:val="28"/>
          <w:szCs w:val="28"/>
        </w:rPr>
        <w:t>стоверяющихличность (для иного физического лица), надлежащим образом зав</w:t>
      </w:r>
      <w:r w:rsidRPr="00DA02B9">
        <w:rPr>
          <w:color w:val="000000"/>
          <w:sz w:val="28"/>
          <w:szCs w:val="28"/>
        </w:rPr>
        <w:t>е</w:t>
      </w:r>
      <w:r w:rsidRPr="00DA02B9">
        <w:rPr>
          <w:color w:val="000000"/>
          <w:sz w:val="28"/>
          <w:szCs w:val="28"/>
        </w:rPr>
        <w:t>ренный перевод на русский язык документов о государственной регистрации юридического лица или государственной регистрации физического лица в качес</w:t>
      </w:r>
      <w:r w:rsidRPr="00DA02B9">
        <w:rPr>
          <w:color w:val="000000"/>
          <w:sz w:val="28"/>
          <w:szCs w:val="28"/>
        </w:rPr>
        <w:t>т</w:t>
      </w:r>
      <w:r w:rsidRPr="00DA02B9">
        <w:rPr>
          <w:color w:val="000000"/>
          <w:sz w:val="28"/>
          <w:szCs w:val="28"/>
        </w:rPr>
        <w:t>ве индивидуального предпринимателя в соответствии с законодательством соо</w:t>
      </w:r>
      <w:r w:rsidRPr="00DA02B9">
        <w:rPr>
          <w:color w:val="000000"/>
          <w:sz w:val="28"/>
          <w:szCs w:val="28"/>
        </w:rPr>
        <w:t>т</w:t>
      </w:r>
      <w:r w:rsidRPr="00DA02B9">
        <w:rPr>
          <w:color w:val="000000"/>
          <w:sz w:val="28"/>
          <w:szCs w:val="28"/>
        </w:rPr>
        <w:t>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открытого аукциона в электронной форме;</w:t>
      </w:r>
    </w:p>
    <w:p w:rsidR="009B4262" w:rsidRPr="00DA02B9" w:rsidRDefault="009B4262" w:rsidP="000B47E8">
      <w:pPr>
        <w:adjustRightInd w:val="0"/>
        <w:ind w:firstLine="708"/>
        <w:jc w:val="both"/>
        <w:rPr>
          <w:color w:val="000000"/>
          <w:sz w:val="28"/>
          <w:szCs w:val="28"/>
        </w:rPr>
      </w:pPr>
      <w:r w:rsidRPr="00DA02B9">
        <w:rPr>
          <w:color w:val="000000"/>
          <w:sz w:val="28"/>
          <w:szCs w:val="28"/>
        </w:rPr>
        <w:t>3) документ, подтверждающий полномочия лица на подписание заявки на участие в открытом аукционе в электронной форме от имени участника процед</w:t>
      </w:r>
      <w:r w:rsidRPr="00DA02B9">
        <w:rPr>
          <w:color w:val="000000"/>
          <w:sz w:val="28"/>
          <w:szCs w:val="28"/>
        </w:rPr>
        <w:t>у</w:t>
      </w:r>
      <w:r w:rsidRPr="00DA02B9">
        <w:rPr>
          <w:color w:val="000000"/>
          <w:sz w:val="28"/>
          <w:szCs w:val="28"/>
        </w:rPr>
        <w:t>ры закупки (документы, подтверждающие полномочия лица, выполняющего функции единоличного исполнительного органа и, при необходимости, довере</w:t>
      </w:r>
      <w:r w:rsidRPr="00DA02B9">
        <w:rPr>
          <w:color w:val="000000"/>
          <w:sz w:val="28"/>
          <w:szCs w:val="28"/>
        </w:rPr>
        <w:t>н</w:t>
      </w:r>
      <w:r w:rsidRPr="00DA02B9">
        <w:rPr>
          <w:color w:val="000000"/>
          <w:sz w:val="28"/>
          <w:szCs w:val="28"/>
        </w:rPr>
        <w:t>ность (форма 5), если заявка на участие в открытом аукционе в электронной фо</w:t>
      </w:r>
      <w:r w:rsidRPr="00DA02B9">
        <w:rPr>
          <w:color w:val="000000"/>
          <w:sz w:val="28"/>
          <w:szCs w:val="28"/>
        </w:rPr>
        <w:t>р</w:t>
      </w:r>
      <w:r w:rsidRPr="00DA02B9">
        <w:rPr>
          <w:color w:val="000000"/>
          <w:sz w:val="28"/>
          <w:szCs w:val="28"/>
        </w:rPr>
        <w:t>ме подписывается по доверенности);</w:t>
      </w:r>
    </w:p>
    <w:p w:rsidR="009B4262" w:rsidRPr="00DA02B9" w:rsidRDefault="009B4262" w:rsidP="005D58B8">
      <w:pPr>
        <w:adjustRightInd w:val="0"/>
        <w:ind w:firstLine="708"/>
        <w:jc w:val="both"/>
        <w:rPr>
          <w:color w:val="000000"/>
          <w:sz w:val="28"/>
          <w:szCs w:val="28"/>
        </w:rPr>
      </w:pPr>
      <w:r w:rsidRPr="00DA02B9">
        <w:rPr>
          <w:color w:val="000000"/>
          <w:sz w:val="28"/>
          <w:szCs w:val="28"/>
        </w:rPr>
        <w:t>4) учредительные документы в действующей редакции (для юридических лиц);</w:t>
      </w:r>
    </w:p>
    <w:p w:rsidR="009B4262" w:rsidRPr="00DA02B9" w:rsidRDefault="009B4262" w:rsidP="000B47E8">
      <w:pPr>
        <w:adjustRightInd w:val="0"/>
        <w:ind w:firstLine="708"/>
        <w:jc w:val="both"/>
        <w:rPr>
          <w:color w:val="000000"/>
          <w:sz w:val="28"/>
          <w:szCs w:val="28"/>
        </w:rPr>
      </w:pPr>
      <w:r>
        <w:rPr>
          <w:color w:val="000000"/>
          <w:sz w:val="28"/>
          <w:szCs w:val="28"/>
        </w:rPr>
        <w:t>5</w:t>
      </w:r>
      <w:r w:rsidRPr="00DA02B9">
        <w:rPr>
          <w:color w:val="000000"/>
          <w:sz w:val="28"/>
          <w:szCs w:val="28"/>
        </w:rPr>
        <w:t>) уведомление о возможности применения участником процедуры закупки упрощенной системы налогообложения (для участников, применяющих ее);</w:t>
      </w:r>
    </w:p>
    <w:p w:rsidR="009B4262" w:rsidRPr="00DA02B9" w:rsidRDefault="009B4262" w:rsidP="000B47E8">
      <w:pPr>
        <w:adjustRightInd w:val="0"/>
        <w:spacing w:line="240" w:lineRule="atLeast"/>
        <w:ind w:firstLine="709"/>
        <w:jc w:val="both"/>
        <w:rPr>
          <w:color w:val="000000"/>
          <w:sz w:val="28"/>
          <w:szCs w:val="28"/>
        </w:rPr>
      </w:pPr>
      <w:r>
        <w:rPr>
          <w:color w:val="000000"/>
          <w:sz w:val="28"/>
          <w:szCs w:val="28"/>
        </w:rPr>
        <w:t>6</w:t>
      </w:r>
      <w:r w:rsidRPr="00DA02B9">
        <w:rPr>
          <w:color w:val="000000"/>
          <w:sz w:val="28"/>
          <w:szCs w:val="28"/>
        </w:rPr>
        <w:t>)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w:t>
      </w:r>
      <w:r w:rsidRPr="00DA02B9">
        <w:rPr>
          <w:color w:val="000000"/>
          <w:sz w:val="28"/>
          <w:szCs w:val="28"/>
        </w:rPr>
        <w:t>о</w:t>
      </w:r>
      <w:r w:rsidRPr="00DA02B9">
        <w:rPr>
          <w:color w:val="000000"/>
          <w:sz w:val="28"/>
          <w:szCs w:val="28"/>
        </w:rPr>
        <w:t xml:space="preserve">ставка товаров, являющихся предметом договора, или внесение денежных средств в качестве обеспечения исполнения договора являются крупной сделкой.  </w:t>
      </w:r>
    </w:p>
    <w:p w:rsidR="009B4262" w:rsidRPr="00DA02B9" w:rsidRDefault="009B4262" w:rsidP="000B47E8">
      <w:pPr>
        <w:tabs>
          <w:tab w:val="left" w:pos="0"/>
        </w:tabs>
        <w:ind w:firstLine="709"/>
        <w:jc w:val="both"/>
        <w:rPr>
          <w:color w:val="000000"/>
          <w:sz w:val="28"/>
          <w:szCs w:val="28"/>
        </w:rPr>
      </w:pPr>
      <w:r w:rsidRPr="00DA02B9">
        <w:rPr>
          <w:color w:val="000000"/>
          <w:sz w:val="28"/>
          <w:szCs w:val="28"/>
        </w:rPr>
        <w:t>В случае если получение указанного решения до истечения срока подачи заявок на участие в открытом аукционе в электронной форме для участника пр</w:t>
      </w:r>
      <w:r w:rsidRPr="00DA02B9">
        <w:rPr>
          <w:color w:val="000000"/>
          <w:sz w:val="28"/>
          <w:szCs w:val="28"/>
        </w:rPr>
        <w:t>о</w:t>
      </w:r>
      <w:r w:rsidRPr="00DA02B9">
        <w:rPr>
          <w:color w:val="000000"/>
          <w:sz w:val="28"/>
          <w:szCs w:val="28"/>
        </w:rPr>
        <w:t>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w:t>
      </w:r>
      <w:r w:rsidRPr="00DA02B9">
        <w:rPr>
          <w:color w:val="000000"/>
          <w:sz w:val="28"/>
          <w:szCs w:val="28"/>
        </w:rPr>
        <w:t>я</w:t>
      </w:r>
      <w:r w:rsidRPr="00DA02B9">
        <w:rPr>
          <w:color w:val="000000"/>
          <w:sz w:val="28"/>
          <w:szCs w:val="28"/>
        </w:rPr>
        <w:t>зан представить письмо, содержащее обязательство в случае признания его поб</w:t>
      </w:r>
      <w:r w:rsidRPr="00DA02B9">
        <w:rPr>
          <w:color w:val="000000"/>
          <w:sz w:val="28"/>
          <w:szCs w:val="28"/>
        </w:rPr>
        <w:t>е</w:t>
      </w:r>
      <w:r w:rsidRPr="00DA02B9">
        <w:rPr>
          <w:color w:val="000000"/>
          <w:sz w:val="28"/>
          <w:szCs w:val="28"/>
        </w:rPr>
        <w:t>дителем открытого аукциона в электронной форме представить вышеуказанное решение до момента заключения договора.</w:t>
      </w:r>
    </w:p>
    <w:p w:rsidR="009B4262" w:rsidRPr="00DA02B9" w:rsidRDefault="009B4262" w:rsidP="000B47E8">
      <w:pPr>
        <w:tabs>
          <w:tab w:val="left" w:pos="0"/>
        </w:tabs>
        <w:ind w:firstLine="709"/>
        <w:jc w:val="both"/>
        <w:rPr>
          <w:color w:val="000000"/>
          <w:sz w:val="28"/>
          <w:szCs w:val="28"/>
        </w:rPr>
      </w:pPr>
      <w:r w:rsidRPr="00DA02B9">
        <w:rPr>
          <w:color w:val="000000"/>
          <w:sz w:val="28"/>
          <w:szCs w:val="28"/>
        </w:rPr>
        <w:t>В случае если для данного участника поставка товаров, являющихся пре</w:t>
      </w:r>
      <w:r w:rsidRPr="00DA02B9">
        <w:rPr>
          <w:color w:val="000000"/>
          <w:sz w:val="28"/>
          <w:szCs w:val="28"/>
        </w:rPr>
        <w:t>д</w:t>
      </w:r>
      <w:r w:rsidRPr="00DA02B9">
        <w:rPr>
          <w:color w:val="000000"/>
          <w:sz w:val="28"/>
          <w:szCs w:val="28"/>
        </w:rPr>
        <w:t>метом договора, или внесение денежных средств в качестве обеспечения испо</w:t>
      </w:r>
      <w:r w:rsidRPr="00DA02B9">
        <w:rPr>
          <w:color w:val="000000"/>
          <w:sz w:val="28"/>
          <w:szCs w:val="28"/>
        </w:rPr>
        <w:t>л</w:t>
      </w:r>
      <w:r w:rsidRPr="00DA02B9">
        <w:rPr>
          <w:color w:val="000000"/>
          <w:sz w:val="28"/>
          <w:szCs w:val="28"/>
        </w:rPr>
        <w:t>нения договора не являются крупной сделкой, участник процедуры закупки пре</w:t>
      </w:r>
      <w:r w:rsidRPr="00DA02B9">
        <w:rPr>
          <w:color w:val="000000"/>
          <w:sz w:val="28"/>
          <w:szCs w:val="28"/>
        </w:rPr>
        <w:t>д</w:t>
      </w:r>
      <w:r w:rsidRPr="00DA02B9">
        <w:rPr>
          <w:color w:val="000000"/>
          <w:sz w:val="28"/>
          <w:szCs w:val="28"/>
        </w:rPr>
        <w:t>ставляет соответствующее письмо;</w:t>
      </w:r>
    </w:p>
    <w:p w:rsidR="009B4262" w:rsidRPr="00DA02B9" w:rsidRDefault="009B4262" w:rsidP="000B47E8">
      <w:pPr>
        <w:tabs>
          <w:tab w:val="left" w:pos="0"/>
        </w:tabs>
        <w:ind w:firstLine="709"/>
        <w:jc w:val="both"/>
        <w:rPr>
          <w:color w:val="000000"/>
          <w:sz w:val="28"/>
          <w:szCs w:val="28"/>
        </w:rPr>
      </w:pPr>
      <w:r>
        <w:rPr>
          <w:color w:val="000000"/>
          <w:sz w:val="28"/>
          <w:szCs w:val="28"/>
        </w:rPr>
        <w:t>7</w:t>
      </w:r>
      <w:r w:rsidRPr="00DA02B9">
        <w:rPr>
          <w:color w:val="000000"/>
          <w:sz w:val="28"/>
          <w:szCs w:val="28"/>
        </w:rPr>
        <w:t>) документ, подтверждающий внесение денежных средств в качестве обе</w:t>
      </w:r>
      <w:r w:rsidRPr="00DA02B9">
        <w:rPr>
          <w:color w:val="000000"/>
          <w:sz w:val="28"/>
          <w:szCs w:val="28"/>
        </w:rPr>
        <w:t>с</w:t>
      </w:r>
      <w:r w:rsidRPr="00DA02B9">
        <w:rPr>
          <w:color w:val="000000"/>
          <w:sz w:val="28"/>
          <w:szCs w:val="28"/>
        </w:rPr>
        <w:t>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(платежное поручение, по</w:t>
      </w:r>
      <w:r w:rsidRPr="00DA02B9">
        <w:rPr>
          <w:color w:val="000000"/>
          <w:sz w:val="28"/>
          <w:szCs w:val="28"/>
        </w:rPr>
        <w:t>д</w:t>
      </w:r>
      <w:r w:rsidRPr="00DA02B9">
        <w:rPr>
          <w:color w:val="000000"/>
          <w:sz w:val="28"/>
          <w:szCs w:val="28"/>
        </w:rPr>
        <w:t>тверждающего перечисление денежных средств в качестве обеспечения заявки на участие в открытом аукционе в электронной форме) и документацией об откр</w:t>
      </w:r>
      <w:r w:rsidRPr="00DA02B9">
        <w:rPr>
          <w:color w:val="000000"/>
          <w:sz w:val="28"/>
          <w:szCs w:val="28"/>
        </w:rPr>
        <w:t>ы</w:t>
      </w:r>
      <w:r w:rsidRPr="00DA02B9">
        <w:rPr>
          <w:color w:val="000000"/>
          <w:sz w:val="28"/>
          <w:szCs w:val="28"/>
        </w:rPr>
        <w:t>том аукционе в электронной форме установлен порядок предоставления обесп</w:t>
      </w:r>
      <w:r w:rsidRPr="00DA02B9">
        <w:rPr>
          <w:color w:val="000000"/>
          <w:sz w:val="28"/>
          <w:szCs w:val="28"/>
        </w:rPr>
        <w:t>е</w:t>
      </w:r>
      <w:r w:rsidRPr="00DA02B9">
        <w:rPr>
          <w:color w:val="000000"/>
          <w:sz w:val="28"/>
          <w:szCs w:val="28"/>
        </w:rPr>
        <w:t>чения заявки, предусматривающий внесение денежных средств в качестве обе</w:t>
      </w:r>
      <w:r w:rsidRPr="00DA02B9">
        <w:rPr>
          <w:color w:val="000000"/>
          <w:sz w:val="28"/>
          <w:szCs w:val="28"/>
        </w:rPr>
        <w:t>с</w:t>
      </w:r>
      <w:r w:rsidRPr="00DA02B9">
        <w:rPr>
          <w:color w:val="000000"/>
          <w:sz w:val="28"/>
          <w:szCs w:val="28"/>
        </w:rPr>
        <w:t>печения заявки по реквизитам счета, указанным в документации об открытом аукционе в электронной форме;</w:t>
      </w:r>
    </w:p>
    <w:p w:rsidR="009B4262" w:rsidRPr="00DA02B9" w:rsidRDefault="009B4262" w:rsidP="000B47E8">
      <w:pPr>
        <w:tabs>
          <w:tab w:val="left" w:pos="0"/>
        </w:tabs>
        <w:ind w:firstLine="709"/>
        <w:jc w:val="both"/>
        <w:rPr>
          <w:color w:val="000000"/>
          <w:sz w:val="28"/>
          <w:szCs w:val="28"/>
        </w:rPr>
      </w:pPr>
      <w:r>
        <w:rPr>
          <w:color w:val="000000"/>
          <w:sz w:val="28"/>
          <w:szCs w:val="28"/>
        </w:rPr>
        <w:t>8</w:t>
      </w:r>
      <w:r w:rsidRPr="00DA02B9">
        <w:rPr>
          <w:color w:val="000000"/>
          <w:sz w:val="28"/>
          <w:szCs w:val="28"/>
        </w:rPr>
        <w:t xml:space="preserve">) договор простого товарищества участников процедуры закупки в случае, если несколько юридических и физических лиц выступают совместно в качестве участника процедуры закупки. </w:t>
      </w:r>
    </w:p>
    <w:p w:rsidR="009B4262" w:rsidRPr="00DA02B9" w:rsidRDefault="009B4262" w:rsidP="000B47E8">
      <w:pPr>
        <w:adjustRightInd w:val="0"/>
        <w:ind w:firstLine="708"/>
        <w:jc w:val="both"/>
        <w:rPr>
          <w:color w:val="000000"/>
          <w:sz w:val="28"/>
          <w:szCs w:val="28"/>
        </w:rPr>
      </w:pPr>
      <w:r w:rsidRPr="00DA02B9">
        <w:rPr>
          <w:color w:val="000000"/>
          <w:sz w:val="28"/>
          <w:szCs w:val="28"/>
        </w:rPr>
        <w:t>1.6.3. Участник процедуры закупки вправе подать заявку на участие в о</w:t>
      </w:r>
      <w:r w:rsidRPr="00DA02B9">
        <w:rPr>
          <w:color w:val="000000"/>
          <w:sz w:val="28"/>
          <w:szCs w:val="28"/>
        </w:rPr>
        <w:t>т</w:t>
      </w:r>
      <w:r w:rsidRPr="00DA02B9">
        <w:rPr>
          <w:color w:val="000000"/>
          <w:sz w:val="28"/>
          <w:szCs w:val="28"/>
        </w:rPr>
        <w:t xml:space="preserve">крытом аукционе в электронной форме в любой момент с момента размещения на официальном сайте и электронной торговой 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 </w:t>
      </w:r>
    </w:p>
    <w:p w:rsidR="009B4262" w:rsidRPr="00DA02B9" w:rsidRDefault="009B4262" w:rsidP="000B47E8">
      <w:pPr>
        <w:adjustRightInd w:val="0"/>
        <w:ind w:firstLine="708"/>
        <w:jc w:val="both"/>
        <w:rPr>
          <w:color w:val="000000"/>
          <w:sz w:val="28"/>
          <w:szCs w:val="28"/>
        </w:rPr>
      </w:pPr>
      <w:r w:rsidRPr="00DA02B9">
        <w:rPr>
          <w:color w:val="000000"/>
          <w:sz w:val="28"/>
          <w:szCs w:val="28"/>
        </w:rPr>
        <w:t>1.6.4. Заявка на участие в открытом аукционе в электронной форме напра</w:t>
      </w:r>
      <w:r w:rsidRPr="00DA02B9">
        <w:rPr>
          <w:color w:val="000000"/>
          <w:sz w:val="28"/>
          <w:szCs w:val="28"/>
        </w:rPr>
        <w:t>в</w:t>
      </w:r>
      <w:r w:rsidRPr="00DA02B9">
        <w:rPr>
          <w:color w:val="000000"/>
          <w:sz w:val="28"/>
          <w:szCs w:val="28"/>
        </w:rPr>
        <w:t>ляется участником процедуры закупки оператору электронной торговой площа</w:t>
      </w:r>
      <w:r w:rsidRPr="00DA02B9">
        <w:rPr>
          <w:color w:val="000000"/>
          <w:sz w:val="28"/>
          <w:szCs w:val="28"/>
        </w:rPr>
        <w:t>д</w:t>
      </w:r>
      <w:r w:rsidRPr="00DA02B9">
        <w:rPr>
          <w:color w:val="000000"/>
          <w:sz w:val="28"/>
          <w:szCs w:val="28"/>
        </w:rPr>
        <w:t>ки в форме одного или нескольких электронных документов в соответствии с ре</w:t>
      </w:r>
      <w:r w:rsidRPr="00DA02B9">
        <w:rPr>
          <w:color w:val="000000"/>
          <w:sz w:val="28"/>
          <w:szCs w:val="28"/>
        </w:rPr>
        <w:t>г</w:t>
      </w:r>
      <w:r w:rsidRPr="00DA02B9">
        <w:rPr>
          <w:color w:val="000000"/>
          <w:sz w:val="28"/>
          <w:szCs w:val="28"/>
        </w:rPr>
        <w:t xml:space="preserve">ламентом работы электронной торговой площадки. </w:t>
      </w:r>
    </w:p>
    <w:p w:rsidR="009B4262" w:rsidRPr="00DA02B9" w:rsidRDefault="009B4262" w:rsidP="000B47E8">
      <w:pPr>
        <w:pStyle w:val="BodyText3"/>
        <w:ind w:right="-2"/>
        <w:rPr>
          <w:color w:val="000000"/>
          <w:sz w:val="28"/>
          <w:szCs w:val="28"/>
        </w:rPr>
      </w:pPr>
    </w:p>
    <w:p w:rsidR="009B4262" w:rsidRPr="00DA02B9" w:rsidRDefault="009B4262" w:rsidP="000B47E8">
      <w:pPr>
        <w:pStyle w:val="BodyText3"/>
        <w:ind w:right="-2"/>
        <w:rPr>
          <w:bCs/>
          <w:color w:val="000000"/>
          <w:sz w:val="28"/>
          <w:szCs w:val="28"/>
        </w:rPr>
      </w:pPr>
      <w:r w:rsidRPr="00DA02B9">
        <w:rPr>
          <w:bCs/>
          <w:color w:val="000000"/>
          <w:sz w:val="28"/>
          <w:szCs w:val="28"/>
        </w:rPr>
        <w:tab/>
        <w:t xml:space="preserve">1.7. Язык заявки на участие в открытом аукционе в электронной форме </w:t>
      </w:r>
    </w:p>
    <w:p w:rsidR="009B4262" w:rsidRPr="00DA02B9" w:rsidRDefault="009B4262" w:rsidP="000B47E8">
      <w:pPr>
        <w:pStyle w:val="BodyText3"/>
        <w:ind w:right="-2"/>
        <w:rPr>
          <w:color w:val="000000"/>
          <w:sz w:val="28"/>
          <w:szCs w:val="28"/>
        </w:rPr>
      </w:pPr>
      <w:r w:rsidRPr="00DA02B9">
        <w:rPr>
          <w:color w:val="000000"/>
          <w:sz w:val="28"/>
          <w:szCs w:val="28"/>
        </w:rPr>
        <w:tab/>
        <w:t>1.7.1. Заявка на участие в открытом аукционе в электронной форме и прил</w:t>
      </w:r>
      <w:r w:rsidRPr="00DA02B9">
        <w:rPr>
          <w:color w:val="000000"/>
          <w:sz w:val="28"/>
          <w:szCs w:val="28"/>
        </w:rPr>
        <w:t>а</w:t>
      </w:r>
      <w:r w:rsidRPr="00DA02B9">
        <w:rPr>
          <w:color w:val="000000"/>
          <w:sz w:val="28"/>
          <w:szCs w:val="28"/>
        </w:rPr>
        <w:t>гаемые к ней документы, а также вся корреспонденция между Заказчиком и уч</w:t>
      </w:r>
      <w:r w:rsidRPr="00DA02B9">
        <w:rPr>
          <w:color w:val="000000"/>
          <w:sz w:val="28"/>
          <w:szCs w:val="28"/>
        </w:rPr>
        <w:t>а</w:t>
      </w:r>
      <w:r w:rsidRPr="00DA02B9">
        <w:rPr>
          <w:color w:val="000000"/>
          <w:sz w:val="28"/>
          <w:szCs w:val="28"/>
        </w:rPr>
        <w:t>стником процедуры закупки, относящиеся к заявке, должны быть написаны на русском языке. Документы на иностранном языке, входящие в состав заявки на участие в открытом аукционе в электронной форме, должны сопровождаться то</w:t>
      </w:r>
      <w:r w:rsidRPr="00DA02B9">
        <w:rPr>
          <w:color w:val="000000"/>
          <w:sz w:val="28"/>
          <w:szCs w:val="28"/>
        </w:rPr>
        <w:t>ч</w:t>
      </w:r>
      <w:r w:rsidRPr="00DA02B9">
        <w:rPr>
          <w:color w:val="000000"/>
          <w:sz w:val="28"/>
          <w:szCs w:val="28"/>
        </w:rPr>
        <w:t>ным переводом на русский язык, заверенным в соответствии с законодательством и международными договорами Российской Федерации.</w:t>
      </w:r>
    </w:p>
    <w:p w:rsidR="009B4262" w:rsidRPr="00DA02B9" w:rsidRDefault="009B4262" w:rsidP="000B47E8">
      <w:pPr>
        <w:pStyle w:val="BodyText3"/>
        <w:ind w:right="-2"/>
        <w:rPr>
          <w:color w:val="000000"/>
          <w:sz w:val="28"/>
          <w:szCs w:val="28"/>
        </w:rPr>
      </w:pPr>
      <w:r w:rsidRPr="00DA02B9">
        <w:rPr>
          <w:color w:val="000000"/>
          <w:sz w:val="28"/>
          <w:szCs w:val="28"/>
        </w:rPr>
        <w:tab/>
        <w:t>1.7.2. Использование других языков для подготовки заявки на участие в о</w:t>
      </w:r>
      <w:r w:rsidRPr="00DA02B9">
        <w:rPr>
          <w:color w:val="000000"/>
          <w:sz w:val="28"/>
          <w:szCs w:val="28"/>
        </w:rPr>
        <w:t>т</w:t>
      </w:r>
      <w:r w:rsidRPr="00DA02B9">
        <w:rPr>
          <w:color w:val="000000"/>
          <w:sz w:val="28"/>
          <w:szCs w:val="28"/>
        </w:rPr>
        <w:t>крытом аукционе в электронной форме</w:t>
      </w:r>
      <w:r>
        <w:rPr>
          <w:color w:val="000000"/>
          <w:sz w:val="28"/>
          <w:szCs w:val="28"/>
        </w:rPr>
        <w:t xml:space="preserve"> может быть расценено Еди</w:t>
      </w:r>
      <w:r w:rsidRPr="00DA02B9">
        <w:rPr>
          <w:color w:val="000000"/>
          <w:sz w:val="28"/>
          <w:szCs w:val="28"/>
        </w:rPr>
        <w:t>ной комиссией как несоответствие заявки на участие в открытом аукционе в электронной форме требованиям, установленным документацией об открытом аукционе в электро</w:t>
      </w:r>
      <w:r w:rsidRPr="00DA02B9">
        <w:rPr>
          <w:color w:val="000000"/>
          <w:sz w:val="28"/>
          <w:szCs w:val="28"/>
        </w:rPr>
        <w:t>н</w:t>
      </w:r>
      <w:r w:rsidRPr="00DA02B9">
        <w:rPr>
          <w:color w:val="000000"/>
          <w:sz w:val="28"/>
          <w:szCs w:val="28"/>
        </w:rPr>
        <w:t>ной форме.</w:t>
      </w:r>
    </w:p>
    <w:p w:rsidR="009B4262" w:rsidRPr="00DA02B9" w:rsidRDefault="009B4262" w:rsidP="000B47E8">
      <w:pPr>
        <w:pStyle w:val="BodyText3"/>
        <w:ind w:right="-2"/>
        <w:rPr>
          <w:color w:val="000000"/>
          <w:sz w:val="28"/>
          <w:szCs w:val="28"/>
        </w:rPr>
      </w:pPr>
    </w:p>
    <w:p w:rsidR="009B4262" w:rsidRPr="00DA02B9" w:rsidRDefault="009B4262" w:rsidP="000B47E8">
      <w:pPr>
        <w:pStyle w:val="BodyText3"/>
        <w:ind w:right="-2"/>
        <w:rPr>
          <w:bCs/>
          <w:color w:val="000000"/>
          <w:sz w:val="28"/>
          <w:szCs w:val="28"/>
        </w:rPr>
      </w:pPr>
      <w:r w:rsidRPr="00DA02B9">
        <w:rPr>
          <w:bCs/>
          <w:color w:val="000000"/>
          <w:sz w:val="28"/>
          <w:szCs w:val="28"/>
        </w:rPr>
        <w:tab/>
        <w:t>1.8. Валюта заявки на участие в открытом аукционе в электронной форме</w:t>
      </w:r>
    </w:p>
    <w:p w:rsidR="009B4262" w:rsidRPr="00DA02B9" w:rsidRDefault="009B4262" w:rsidP="000B47E8">
      <w:pPr>
        <w:pStyle w:val="BodyText3"/>
        <w:ind w:right="-2"/>
        <w:rPr>
          <w:color w:val="000000"/>
          <w:sz w:val="28"/>
          <w:szCs w:val="28"/>
        </w:rPr>
      </w:pPr>
      <w:r w:rsidRPr="00DA02B9">
        <w:rPr>
          <w:color w:val="000000"/>
          <w:sz w:val="28"/>
          <w:szCs w:val="28"/>
        </w:rPr>
        <w:tab/>
        <w:t>1.8.1. Предлагаемая участником процедуры закупки цена договора должна быть выражена в российских рублях.</w:t>
      </w:r>
    </w:p>
    <w:p w:rsidR="009B4262" w:rsidRPr="00DA02B9" w:rsidRDefault="009B4262" w:rsidP="000B47E8">
      <w:pPr>
        <w:pStyle w:val="BodyText3"/>
        <w:tabs>
          <w:tab w:val="left" w:pos="709"/>
        </w:tabs>
        <w:ind w:right="-2"/>
        <w:rPr>
          <w:color w:val="000000"/>
          <w:sz w:val="28"/>
          <w:szCs w:val="28"/>
        </w:rPr>
      </w:pPr>
      <w:r w:rsidRPr="00DA02B9">
        <w:rPr>
          <w:b/>
          <w:bCs/>
          <w:color w:val="000000"/>
          <w:sz w:val="28"/>
          <w:szCs w:val="28"/>
        </w:rPr>
        <w:tab/>
      </w:r>
      <w:r w:rsidRPr="00DA02B9">
        <w:rPr>
          <w:color w:val="000000"/>
          <w:sz w:val="28"/>
          <w:szCs w:val="28"/>
        </w:rPr>
        <w:t>1.8.2. Порядок применения официального курса иностранной валюты к ру</w:t>
      </w:r>
      <w:r w:rsidRPr="00DA02B9">
        <w:rPr>
          <w:color w:val="000000"/>
          <w:sz w:val="28"/>
          <w:szCs w:val="28"/>
        </w:rPr>
        <w:t>б</w:t>
      </w:r>
      <w:r w:rsidRPr="00DA02B9">
        <w:rPr>
          <w:color w:val="000000"/>
          <w:sz w:val="28"/>
          <w:szCs w:val="28"/>
        </w:rPr>
        <w:t>лю Российской Федерации, установленного Центральным банком Российской Ф</w:t>
      </w:r>
      <w:r w:rsidRPr="00DA02B9">
        <w:rPr>
          <w:color w:val="000000"/>
          <w:sz w:val="28"/>
          <w:szCs w:val="28"/>
        </w:rPr>
        <w:t>е</w:t>
      </w:r>
      <w:r w:rsidRPr="00DA02B9">
        <w:rPr>
          <w:color w:val="000000"/>
          <w:sz w:val="28"/>
          <w:szCs w:val="28"/>
        </w:rPr>
        <w:t>дерации и используемого при оплате заключенного договора, не устанавливается.</w:t>
      </w:r>
    </w:p>
    <w:p w:rsidR="009B4262" w:rsidRPr="00DA02B9" w:rsidRDefault="009B4262" w:rsidP="000B47E8">
      <w:pPr>
        <w:pStyle w:val="BodyText3"/>
        <w:tabs>
          <w:tab w:val="left" w:pos="709"/>
        </w:tabs>
        <w:ind w:right="-2"/>
        <w:rPr>
          <w:color w:val="000000"/>
          <w:sz w:val="28"/>
          <w:szCs w:val="28"/>
        </w:rPr>
      </w:pPr>
    </w:p>
    <w:p w:rsidR="009B4262" w:rsidRPr="00DA02B9" w:rsidRDefault="009B4262" w:rsidP="000B47E8">
      <w:pPr>
        <w:pStyle w:val="BodyText3"/>
        <w:ind w:right="-2"/>
        <w:rPr>
          <w:bCs/>
          <w:color w:val="000000"/>
          <w:sz w:val="28"/>
          <w:szCs w:val="28"/>
        </w:rPr>
      </w:pPr>
      <w:r w:rsidRPr="00DA02B9">
        <w:rPr>
          <w:bCs/>
          <w:color w:val="000000"/>
          <w:sz w:val="28"/>
          <w:szCs w:val="28"/>
        </w:rPr>
        <w:tab/>
        <w:t>1.9. Требования к участникам процедуры закупки</w:t>
      </w:r>
    </w:p>
    <w:p w:rsidR="009B4262" w:rsidRPr="00DA02B9" w:rsidRDefault="009B4262" w:rsidP="000B47E8">
      <w:pPr>
        <w:pStyle w:val="BodyText3"/>
        <w:ind w:right="-2"/>
        <w:rPr>
          <w:color w:val="000000"/>
          <w:sz w:val="28"/>
          <w:szCs w:val="28"/>
        </w:rPr>
      </w:pPr>
      <w:r w:rsidRPr="00DA02B9">
        <w:rPr>
          <w:color w:val="000000"/>
          <w:sz w:val="28"/>
          <w:szCs w:val="28"/>
        </w:rPr>
        <w:tab/>
        <w:t>Участники процедуры закупки должны отвечать требованиям, установле</w:t>
      </w:r>
      <w:r w:rsidRPr="00DA02B9">
        <w:rPr>
          <w:color w:val="000000"/>
          <w:sz w:val="28"/>
          <w:szCs w:val="28"/>
        </w:rPr>
        <w:t>н</w:t>
      </w:r>
      <w:r w:rsidRPr="00DA02B9">
        <w:rPr>
          <w:color w:val="000000"/>
          <w:sz w:val="28"/>
          <w:szCs w:val="28"/>
        </w:rPr>
        <w:t>ным в пункте 2.3 Информационной карты аукциона.</w:t>
      </w:r>
    </w:p>
    <w:p w:rsidR="009B4262" w:rsidRPr="00DA02B9" w:rsidRDefault="009B4262" w:rsidP="000B47E8">
      <w:pPr>
        <w:tabs>
          <w:tab w:val="left" w:pos="284"/>
        </w:tabs>
        <w:ind w:right="-108"/>
        <w:jc w:val="both"/>
        <w:rPr>
          <w:b/>
          <w:bCs/>
          <w:color w:val="000000"/>
          <w:sz w:val="28"/>
          <w:szCs w:val="28"/>
        </w:rPr>
      </w:pPr>
    </w:p>
    <w:p w:rsidR="009B4262" w:rsidRPr="00DA02B9" w:rsidRDefault="009B4262" w:rsidP="000B47E8">
      <w:pPr>
        <w:tabs>
          <w:tab w:val="left" w:pos="284"/>
        </w:tabs>
        <w:ind w:right="-108"/>
        <w:jc w:val="both"/>
        <w:rPr>
          <w:color w:val="000000"/>
          <w:sz w:val="28"/>
          <w:szCs w:val="28"/>
        </w:rPr>
      </w:pPr>
      <w:r w:rsidRPr="00DA02B9">
        <w:rPr>
          <w:bCs/>
          <w:color w:val="000000"/>
          <w:sz w:val="28"/>
          <w:szCs w:val="28"/>
        </w:rPr>
        <w:tab/>
      </w:r>
      <w:r w:rsidRPr="00DA02B9">
        <w:rPr>
          <w:bCs/>
          <w:color w:val="000000"/>
          <w:sz w:val="28"/>
          <w:szCs w:val="28"/>
        </w:rPr>
        <w:tab/>
        <w:t xml:space="preserve">1.10. Представление </w:t>
      </w:r>
      <w:r w:rsidRPr="00DA02B9">
        <w:rPr>
          <w:color w:val="000000"/>
          <w:sz w:val="28"/>
          <w:szCs w:val="28"/>
        </w:rPr>
        <w:t>предложения о функциональных и качественных хара</w:t>
      </w:r>
      <w:r w:rsidRPr="00DA02B9">
        <w:rPr>
          <w:color w:val="000000"/>
          <w:sz w:val="28"/>
          <w:szCs w:val="28"/>
        </w:rPr>
        <w:t>к</w:t>
      </w:r>
      <w:r w:rsidRPr="00DA02B9">
        <w:rPr>
          <w:color w:val="000000"/>
          <w:sz w:val="28"/>
          <w:szCs w:val="28"/>
        </w:rPr>
        <w:t>теристиках товара</w:t>
      </w:r>
    </w:p>
    <w:p w:rsidR="009B4262" w:rsidRPr="00DA02B9" w:rsidRDefault="009B4262" w:rsidP="000B47E8">
      <w:pPr>
        <w:pStyle w:val="BodyText3"/>
        <w:ind w:right="-2"/>
        <w:rPr>
          <w:color w:val="000000"/>
          <w:sz w:val="28"/>
          <w:szCs w:val="28"/>
        </w:rPr>
      </w:pPr>
      <w:r w:rsidRPr="00DA02B9">
        <w:rPr>
          <w:color w:val="000000"/>
          <w:sz w:val="28"/>
          <w:szCs w:val="28"/>
        </w:rPr>
        <w:tab/>
        <w:t>1.10.1. Участнику процедуры закупки необходимо изучить документацию об открытом аукционе в электронной форме, включая все инструкции, формы, у</w:t>
      </w:r>
      <w:r w:rsidRPr="00DA02B9">
        <w:rPr>
          <w:color w:val="000000"/>
          <w:sz w:val="28"/>
          <w:szCs w:val="28"/>
        </w:rPr>
        <w:t>с</w:t>
      </w:r>
      <w:r w:rsidRPr="00DA02B9">
        <w:rPr>
          <w:color w:val="000000"/>
          <w:sz w:val="28"/>
          <w:szCs w:val="28"/>
        </w:rPr>
        <w:t>ловия и спецификации, а также изменения и разъяснения документации об откр</w:t>
      </w:r>
      <w:r w:rsidRPr="00DA02B9">
        <w:rPr>
          <w:color w:val="000000"/>
          <w:sz w:val="28"/>
          <w:szCs w:val="28"/>
        </w:rPr>
        <w:t>ы</w:t>
      </w:r>
      <w:r w:rsidRPr="00DA02B9">
        <w:rPr>
          <w:color w:val="000000"/>
          <w:sz w:val="28"/>
          <w:szCs w:val="28"/>
        </w:rPr>
        <w:t>том аукционе в электронной форме.</w:t>
      </w:r>
    </w:p>
    <w:p w:rsidR="009B4262" w:rsidRPr="00DA02B9" w:rsidRDefault="009B4262" w:rsidP="000B47E8">
      <w:pPr>
        <w:pStyle w:val="BodyText3"/>
        <w:ind w:right="-2"/>
        <w:rPr>
          <w:color w:val="000000"/>
          <w:sz w:val="28"/>
          <w:szCs w:val="28"/>
        </w:rPr>
      </w:pPr>
      <w:r w:rsidRPr="00DA02B9">
        <w:rPr>
          <w:color w:val="000000"/>
          <w:sz w:val="28"/>
          <w:szCs w:val="28"/>
        </w:rPr>
        <w:tab/>
        <w:t>Участник процедуры закупки должен представить в составе заявки на уч</w:t>
      </w:r>
      <w:r w:rsidRPr="00DA02B9">
        <w:rPr>
          <w:color w:val="000000"/>
          <w:sz w:val="28"/>
          <w:szCs w:val="28"/>
        </w:rPr>
        <w:t>а</w:t>
      </w:r>
      <w:r w:rsidRPr="00DA02B9">
        <w:rPr>
          <w:color w:val="000000"/>
          <w:sz w:val="28"/>
          <w:szCs w:val="28"/>
        </w:rPr>
        <w:t>стие в открытом аукционе в электронной форме предложение о функциональных и качественных характеристиках товара (форма 2).</w:t>
      </w:r>
    </w:p>
    <w:p w:rsidR="009B4262" w:rsidRPr="00DA02B9" w:rsidRDefault="009B4262" w:rsidP="000B47E8">
      <w:pPr>
        <w:pStyle w:val="BodyText3"/>
        <w:ind w:right="-2" w:firstLine="720"/>
        <w:rPr>
          <w:color w:val="000000"/>
          <w:sz w:val="28"/>
          <w:szCs w:val="28"/>
        </w:rPr>
      </w:pPr>
      <w:r w:rsidRPr="00DA02B9">
        <w:rPr>
          <w:color w:val="000000"/>
          <w:sz w:val="28"/>
          <w:szCs w:val="28"/>
        </w:rPr>
        <w:t>Участник процедуры закупки в предложении о функциональных и качес</w:t>
      </w:r>
      <w:r w:rsidRPr="00DA02B9">
        <w:rPr>
          <w:color w:val="000000"/>
          <w:sz w:val="28"/>
          <w:szCs w:val="28"/>
        </w:rPr>
        <w:t>т</w:t>
      </w:r>
      <w:r w:rsidRPr="00DA02B9">
        <w:rPr>
          <w:color w:val="000000"/>
          <w:sz w:val="28"/>
          <w:szCs w:val="28"/>
        </w:rPr>
        <w:t>венных характеристиках товара должен указать:</w:t>
      </w:r>
    </w:p>
    <w:p w:rsidR="009B4262" w:rsidRPr="00DA02B9" w:rsidRDefault="009B4262" w:rsidP="000B47E8">
      <w:pPr>
        <w:pStyle w:val="BodyText3"/>
        <w:ind w:right="-2" w:firstLine="720"/>
        <w:rPr>
          <w:color w:val="000000"/>
          <w:sz w:val="28"/>
          <w:szCs w:val="28"/>
        </w:rPr>
      </w:pPr>
      <w:r w:rsidRPr="00DA02B9">
        <w:rPr>
          <w:color w:val="000000"/>
          <w:sz w:val="28"/>
          <w:szCs w:val="28"/>
        </w:rPr>
        <w:t xml:space="preserve">1) полное наименование товара; </w:t>
      </w:r>
    </w:p>
    <w:p w:rsidR="009B4262" w:rsidRPr="00DA02B9" w:rsidRDefault="009B4262" w:rsidP="000B47E8">
      <w:pPr>
        <w:pStyle w:val="BodyText3"/>
        <w:ind w:right="-2" w:firstLine="720"/>
        <w:rPr>
          <w:color w:val="000000"/>
          <w:sz w:val="28"/>
          <w:szCs w:val="28"/>
        </w:rPr>
      </w:pPr>
      <w:r w:rsidRPr="00DA02B9">
        <w:rPr>
          <w:color w:val="000000"/>
          <w:sz w:val="28"/>
          <w:szCs w:val="28"/>
        </w:rPr>
        <w:t xml:space="preserve">2) функциональные характеристики (потребительские свойства) товара, его качественные характеристики; </w:t>
      </w:r>
    </w:p>
    <w:p w:rsidR="009B4262" w:rsidRPr="00DA02B9" w:rsidRDefault="009B4262" w:rsidP="000B47E8">
      <w:pPr>
        <w:pStyle w:val="BodyText3"/>
        <w:ind w:right="-2" w:firstLine="720"/>
        <w:rPr>
          <w:color w:val="000000"/>
          <w:sz w:val="28"/>
          <w:szCs w:val="28"/>
        </w:rPr>
      </w:pPr>
      <w:r w:rsidRPr="00DA02B9">
        <w:rPr>
          <w:color w:val="000000"/>
          <w:sz w:val="28"/>
          <w:szCs w:val="28"/>
        </w:rPr>
        <w:t>3) зарегистрированные товарные знаки и (или) знаки обслуживания товара, патенты, полезные модели или промышленные образцы, которым будет соотве</w:t>
      </w:r>
      <w:r w:rsidRPr="00DA02B9">
        <w:rPr>
          <w:color w:val="000000"/>
          <w:sz w:val="28"/>
          <w:szCs w:val="28"/>
        </w:rPr>
        <w:t>т</w:t>
      </w:r>
      <w:r w:rsidRPr="00DA02B9">
        <w:rPr>
          <w:color w:val="000000"/>
          <w:sz w:val="28"/>
          <w:szCs w:val="28"/>
        </w:rPr>
        <w:t>ствовать товар;</w:t>
      </w:r>
    </w:p>
    <w:p w:rsidR="009B4262" w:rsidRPr="00DA02B9" w:rsidRDefault="009B4262" w:rsidP="000B47E8">
      <w:pPr>
        <w:pStyle w:val="BodyText3"/>
        <w:ind w:right="-2"/>
        <w:rPr>
          <w:color w:val="000000"/>
          <w:sz w:val="28"/>
          <w:szCs w:val="28"/>
        </w:rPr>
      </w:pPr>
      <w:r w:rsidRPr="00DA02B9">
        <w:rPr>
          <w:color w:val="000000"/>
          <w:sz w:val="28"/>
          <w:szCs w:val="28"/>
        </w:rPr>
        <w:tab/>
        <w:t>4) производителя и страну происхождения товара;</w:t>
      </w:r>
    </w:p>
    <w:p w:rsidR="009B4262" w:rsidRPr="00DA02B9" w:rsidRDefault="009B4262" w:rsidP="000B47E8">
      <w:pPr>
        <w:pStyle w:val="BodyText3"/>
        <w:ind w:right="-2"/>
        <w:rPr>
          <w:color w:val="000000"/>
          <w:sz w:val="28"/>
          <w:szCs w:val="28"/>
        </w:rPr>
      </w:pPr>
      <w:r w:rsidRPr="00DA02B9">
        <w:rPr>
          <w:color w:val="000000"/>
          <w:sz w:val="28"/>
          <w:szCs w:val="28"/>
        </w:rPr>
        <w:tab/>
        <w:t>5) комплектацию товара;</w:t>
      </w:r>
    </w:p>
    <w:p w:rsidR="009B4262" w:rsidRPr="00DA02B9" w:rsidRDefault="009B4262" w:rsidP="000B47E8">
      <w:pPr>
        <w:pStyle w:val="BodyText3"/>
        <w:ind w:right="-2"/>
        <w:rPr>
          <w:color w:val="000000"/>
          <w:sz w:val="28"/>
          <w:szCs w:val="28"/>
        </w:rPr>
      </w:pPr>
      <w:r w:rsidRPr="00DA02B9">
        <w:rPr>
          <w:color w:val="000000"/>
          <w:sz w:val="28"/>
          <w:szCs w:val="28"/>
        </w:rPr>
        <w:tab/>
        <w:t>6) количество товаров.</w:t>
      </w:r>
    </w:p>
    <w:p w:rsidR="009B4262" w:rsidRPr="00DA02B9" w:rsidRDefault="009B4262" w:rsidP="000B47E8">
      <w:pPr>
        <w:pStyle w:val="BodyText3"/>
        <w:ind w:right="-2"/>
        <w:rPr>
          <w:color w:val="000000"/>
          <w:sz w:val="28"/>
          <w:szCs w:val="28"/>
        </w:rPr>
      </w:pPr>
      <w:r w:rsidRPr="00DA02B9">
        <w:rPr>
          <w:color w:val="000000"/>
          <w:sz w:val="28"/>
          <w:szCs w:val="28"/>
        </w:rPr>
        <w:tab/>
        <w:t>Описание поставляемого товара должно быть подробным, не допускающим двойного толкования. При описании поставляемого товара не допускается упо</w:t>
      </w:r>
      <w:r w:rsidRPr="00DA02B9">
        <w:rPr>
          <w:color w:val="000000"/>
          <w:sz w:val="28"/>
          <w:szCs w:val="28"/>
        </w:rPr>
        <w:t>т</w:t>
      </w:r>
      <w:r w:rsidRPr="00DA02B9">
        <w:rPr>
          <w:color w:val="000000"/>
          <w:sz w:val="28"/>
          <w:szCs w:val="28"/>
        </w:rPr>
        <w:t>реблять словосочетание «или эквивалент».</w:t>
      </w:r>
    </w:p>
    <w:p w:rsidR="009B4262" w:rsidRPr="00DA02B9" w:rsidRDefault="009B4262" w:rsidP="000B47E8">
      <w:pPr>
        <w:pStyle w:val="BodyText3"/>
        <w:ind w:right="-2"/>
        <w:rPr>
          <w:color w:val="000000"/>
          <w:sz w:val="28"/>
          <w:szCs w:val="28"/>
        </w:rPr>
      </w:pPr>
      <w:r w:rsidRPr="00DA02B9">
        <w:rPr>
          <w:color w:val="000000"/>
          <w:sz w:val="28"/>
          <w:szCs w:val="28"/>
        </w:rPr>
        <w:tab/>
        <w:t>Наименования, виды (содержание) и количество поставляемых товаров, а также сопутствующих поставке работ, указанные в Техническом задании (раздел 3) и в предложении участника процедуры закупки о функциональных и качес</w:t>
      </w:r>
      <w:r w:rsidRPr="00DA02B9">
        <w:rPr>
          <w:color w:val="000000"/>
          <w:sz w:val="28"/>
          <w:szCs w:val="28"/>
        </w:rPr>
        <w:t>т</w:t>
      </w:r>
      <w:r w:rsidRPr="00DA02B9">
        <w:rPr>
          <w:color w:val="000000"/>
          <w:sz w:val="28"/>
          <w:szCs w:val="28"/>
        </w:rPr>
        <w:t>венных характеристиках товаров должны совпадать. В случае их несовпадения или невозможности достоверно определить соответствие товаров, предлагаемых к поставке участником процедуры закупки требованиям Технического задания (раздел 3), заявка на участие в открытом аукционе в электронной форме признае</w:t>
      </w:r>
      <w:r w:rsidRPr="00DA02B9">
        <w:rPr>
          <w:color w:val="000000"/>
          <w:sz w:val="28"/>
          <w:szCs w:val="28"/>
        </w:rPr>
        <w:t>т</w:t>
      </w:r>
      <w:r w:rsidRPr="00DA02B9">
        <w:rPr>
          <w:color w:val="000000"/>
          <w:sz w:val="28"/>
          <w:szCs w:val="28"/>
        </w:rPr>
        <w:t>ся несоответствующей требованиям документации об открытом аукционе в эле</w:t>
      </w:r>
      <w:r w:rsidRPr="00DA02B9">
        <w:rPr>
          <w:color w:val="000000"/>
          <w:sz w:val="28"/>
          <w:szCs w:val="28"/>
        </w:rPr>
        <w:t>к</w:t>
      </w:r>
      <w:r w:rsidRPr="00DA02B9">
        <w:rPr>
          <w:color w:val="000000"/>
          <w:sz w:val="28"/>
          <w:szCs w:val="28"/>
        </w:rPr>
        <w:t>тронной форме, что влечет за собой отказ в допуске к участию в открытом ау</w:t>
      </w:r>
      <w:r w:rsidRPr="00DA02B9">
        <w:rPr>
          <w:color w:val="000000"/>
          <w:sz w:val="28"/>
          <w:szCs w:val="28"/>
        </w:rPr>
        <w:t>к</w:t>
      </w:r>
      <w:r w:rsidRPr="00DA02B9">
        <w:rPr>
          <w:color w:val="000000"/>
          <w:sz w:val="28"/>
          <w:szCs w:val="28"/>
        </w:rPr>
        <w:t>ционе в электронной форме.</w:t>
      </w:r>
    </w:p>
    <w:p w:rsidR="009B4262" w:rsidRPr="00DA02B9" w:rsidRDefault="009B4262" w:rsidP="000B47E8">
      <w:pPr>
        <w:pStyle w:val="BodyText3"/>
        <w:ind w:right="-2"/>
        <w:rPr>
          <w:color w:val="000000"/>
          <w:sz w:val="28"/>
          <w:szCs w:val="28"/>
        </w:rPr>
      </w:pPr>
      <w:r w:rsidRPr="00DA02B9">
        <w:rPr>
          <w:color w:val="000000"/>
          <w:sz w:val="28"/>
          <w:szCs w:val="28"/>
        </w:rPr>
        <w:tab/>
        <w:t>Дополнительно участник процедуры закупки в состав предложения о фун</w:t>
      </w:r>
      <w:r w:rsidRPr="00DA02B9">
        <w:rPr>
          <w:color w:val="000000"/>
          <w:sz w:val="28"/>
          <w:szCs w:val="28"/>
        </w:rPr>
        <w:t>к</w:t>
      </w:r>
      <w:r w:rsidRPr="00DA02B9">
        <w:rPr>
          <w:color w:val="000000"/>
          <w:sz w:val="28"/>
          <w:szCs w:val="28"/>
        </w:rPr>
        <w:t>циональных и качественных характеристиках товара может включить эскизы, р</w:t>
      </w:r>
      <w:r w:rsidRPr="00DA02B9">
        <w:rPr>
          <w:color w:val="000000"/>
          <w:sz w:val="28"/>
          <w:szCs w:val="28"/>
        </w:rPr>
        <w:t>и</w:t>
      </w:r>
      <w:r w:rsidRPr="00DA02B9">
        <w:rPr>
          <w:color w:val="000000"/>
          <w:sz w:val="28"/>
          <w:szCs w:val="28"/>
        </w:rPr>
        <w:t>сунки, чертежи, фотографии, иное изображение товара, предлагаемого к поставке.</w:t>
      </w:r>
    </w:p>
    <w:p w:rsidR="009B4262" w:rsidRPr="00DA02B9" w:rsidRDefault="009B4262" w:rsidP="000B47E8">
      <w:pPr>
        <w:pStyle w:val="BodyText3"/>
        <w:ind w:right="-2"/>
        <w:rPr>
          <w:color w:val="000000"/>
          <w:sz w:val="28"/>
          <w:szCs w:val="28"/>
        </w:rPr>
      </w:pPr>
      <w:r w:rsidRPr="00DA02B9">
        <w:rPr>
          <w:color w:val="000000"/>
          <w:sz w:val="28"/>
          <w:szCs w:val="28"/>
        </w:rPr>
        <w:tab/>
        <w:t>1.10.2. Допускается приложение к предложению о функциональных и кач</w:t>
      </w:r>
      <w:r w:rsidRPr="00DA02B9">
        <w:rPr>
          <w:color w:val="000000"/>
          <w:sz w:val="28"/>
          <w:szCs w:val="28"/>
        </w:rPr>
        <w:t>е</w:t>
      </w:r>
      <w:r w:rsidRPr="00DA02B9">
        <w:rPr>
          <w:color w:val="000000"/>
          <w:sz w:val="28"/>
          <w:szCs w:val="28"/>
        </w:rPr>
        <w:t>ственных характеристиках товара документов, способствующих, по мнению уч</w:t>
      </w:r>
      <w:r w:rsidRPr="00DA02B9">
        <w:rPr>
          <w:color w:val="000000"/>
          <w:sz w:val="28"/>
          <w:szCs w:val="28"/>
        </w:rPr>
        <w:t>а</w:t>
      </w:r>
      <w:r w:rsidRPr="00DA02B9">
        <w:rPr>
          <w:color w:val="000000"/>
          <w:sz w:val="28"/>
          <w:szCs w:val="28"/>
        </w:rPr>
        <w:t>стника процедуры закупки, более полному раскрытию существа предложения о функциональных и качественных характеристиках товара.</w:t>
      </w:r>
    </w:p>
    <w:p w:rsidR="009B4262" w:rsidRPr="00DA02B9" w:rsidRDefault="009B4262" w:rsidP="000B47E8">
      <w:pPr>
        <w:pStyle w:val="BodyText3"/>
        <w:ind w:right="-2"/>
        <w:rPr>
          <w:color w:val="000000"/>
          <w:sz w:val="28"/>
          <w:szCs w:val="28"/>
        </w:rPr>
      </w:pPr>
    </w:p>
    <w:p w:rsidR="009B4262" w:rsidRPr="00DA02B9" w:rsidRDefault="009B4262" w:rsidP="000B47E8">
      <w:pPr>
        <w:pStyle w:val="BodyText3"/>
        <w:ind w:right="-2"/>
        <w:rPr>
          <w:color w:val="000000"/>
          <w:sz w:val="28"/>
          <w:szCs w:val="28"/>
        </w:rPr>
      </w:pPr>
      <w:r w:rsidRPr="00DA02B9">
        <w:rPr>
          <w:bCs/>
          <w:color w:val="000000"/>
          <w:sz w:val="28"/>
          <w:szCs w:val="28"/>
        </w:rPr>
        <w:tab/>
        <w:t>1.11. Представление предложения о цене договора</w:t>
      </w:r>
    </w:p>
    <w:p w:rsidR="009B4262" w:rsidRPr="00DA02B9" w:rsidRDefault="009B4262" w:rsidP="000B47E8">
      <w:pPr>
        <w:pStyle w:val="BodyText3"/>
        <w:ind w:right="-2"/>
        <w:rPr>
          <w:color w:val="000000"/>
          <w:sz w:val="28"/>
          <w:szCs w:val="28"/>
        </w:rPr>
      </w:pPr>
      <w:r w:rsidRPr="00DA02B9">
        <w:rPr>
          <w:color w:val="000000"/>
          <w:sz w:val="28"/>
          <w:szCs w:val="28"/>
        </w:rPr>
        <w:tab/>
        <w:t>1.11.1. Участник процедуры закупки, направляя заявку на участие в откр</w:t>
      </w:r>
      <w:r w:rsidRPr="00DA02B9">
        <w:rPr>
          <w:color w:val="000000"/>
          <w:sz w:val="28"/>
          <w:szCs w:val="28"/>
        </w:rPr>
        <w:t>ы</w:t>
      </w:r>
      <w:r w:rsidRPr="00DA02B9">
        <w:rPr>
          <w:color w:val="000000"/>
          <w:sz w:val="28"/>
          <w:szCs w:val="28"/>
        </w:rPr>
        <w:t>том аукционе в электронной форме, заявляет о своем согласии поставить товары, являющиеся предметом открытого аукциона в электронной форме, в пределах стоимости, не превышающей начальной (максимальной) цены договора, указа</w:t>
      </w:r>
      <w:r w:rsidRPr="00DA02B9">
        <w:rPr>
          <w:color w:val="000000"/>
          <w:sz w:val="28"/>
          <w:szCs w:val="28"/>
        </w:rPr>
        <w:t>н</w:t>
      </w:r>
      <w:r w:rsidRPr="00DA02B9">
        <w:rPr>
          <w:color w:val="000000"/>
          <w:sz w:val="28"/>
          <w:szCs w:val="28"/>
        </w:rPr>
        <w:t xml:space="preserve">ной в п. 2.9 Информационной карты аукциона. </w:t>
      </w:r>
    </w:p>
    <w:p w:rsidR="009B4262" w:rsidRPr="00DA02B9" w:rsidRDefault="009B4262" w:rsidP="000B47E8">
      <w:pPr>
        <w:pStyle w:val="BodyText3"/>
        <w:ind w:right="-2"/>
        <w:rPr>
          <w:color w:val="000000"/>
          <w:sz w:val="28"/>
          <w:szCs w:val="28"/>
        </w:rPr>
      </w:pPr>
      <w:r w:rsidRPr="00DA02B9">
        <w:rPr>
          <w:color w:val="000000"/>
          <w:sz w:val="28"/>
          <w:szCs w:val="28"/>
        </w:rPr>
        <w:tab/>
        <w:t>1.11.2. Участник открытого аукциона в электронной форме делает предл</w:t>
      </w:r>
      <w:r w:rsidRPr="00DA02B9">
        <w:rPr>
          <w:color w:val="000000"/>
          <w:sz w:val="28"/>
          <w:szCs w:val="28"/>
        </w:rPr>
        <w:t>о</w:t>
      </w:r>
      <w:r w:rsidRPr="00DA02B9">
        <w:rPr>
          <w:color w:val="000000"/>
          <w:sz w:val="28"/>
          <w:szCs w:val="28"/>
        </w:rPr>
        <w:t>жение о цене договора непосредственно во время процедуры открытого аукциона в электронной форме в форме и порядке, которые определены процедурой пров</w:t>
      </w:r>
      <w:r w:rsidRPr="00DA02B9">
        <w:rPr>
          <w:color w:val="000000"/>
          <w:sz w:val="28"/>
          <w:szCs w:val="28"/>
        </w:rPr>
        <w:t>е</w:t>
      </w:r>
      <w:r w:rsidRPr="00DA02B9">
        <w:rPr>
          <w:color w:val="000000"/>
          <w:sz w:val="28"/>
          <w:szCs w:val="28"/>
        </w:rPr>
        <w:t>дения открытого аукциона в электронной форме в соответствии с регламентом работы электронной торговой площадки.</w:t>
      </w:r>
    </w:p>
    <w:p w:rsidR="009B4262" w:rsidRPr="00DA02B9" w:rsidRDefault="009B4262" w:rsidP="000B47E8">
      <w:pPr>
        <w:pStyle w:val="BodyText3"/>
        <w:ind w:right="-2"/>
        <w:rPr>
          <w:color w:val="000000"/>
          <w:sz w:val="28"/>
          <w:szCs w:val="28"/>
        </w:rPr>
      </w:pPr>
      <w:r w:rsidRPr="00DA02B9">
        <w:rPr>
          <w:color w:val="000000"/>
          <w:sz w:val="28"/>
          <w:szCs w:val="28"/>
        </w:rPr>
        <w:tab/>
        <w:t>1.11.3. Порядок формирования цены договора указан в Техническом зад</w:t>
      </w:r>
      <w:r w:rsidRPr="00DA02B9">
        <w:rPr>
          <w:color w:val="000000"/>
          <w:sz w:val="28"/>
          <w:szCs w:val="28"/>
        </w:rPr>
        <w:t>а</w:t>
      </w:r>
      <w:r w:rsidRPr="00DA02B9">
        <w:rPr>
          <w:color w:val="000000"/>
          <w:sz w:val="28"/>
          <w:szCs w:val="28"/>
        </w:rPr>
        <w:t>нии (раздел 3).</w:t>
      </w:r>
    </w:p>
    <w:p w:rsidR="009B4262" w:rsidRPr="00DA02B9" w:rsidRDefault="009B4262" w:rsidP="000B47E8">
      <w:pPr>
        <w:pStyle w:val="BodyText3"/>
        <w:ind w:right="-2"/>
        <w:rPr>
          <w:color w:val="000000"/>
          <w:sz w:val="28"/>
          <w:szCs w:val="28"/>
        </w:rPr>
      </w:pPr>
      <w:r w:rsidRPr="00DA02B9">
        <w:rPr>
          <w:color w:val="000000"/>
          <w:sz w:val="28"/>
          <w:szCs w:val="28"/>
        </w:rPr>
        <w:tab/>
        <w:t>1.11.4. Расходы участника открытого аукциона в электронной форме, не включенные в цену договора, не подлежат оплате Заказчиком.</w:t>
      </w:r>
    </w:p>
    <w:p w:rsidR="009B4262" w:rsidRPr="00DA02B9" w:rsidRDefault="009B4262" w:rsidP="000B47E8">
      <w:pPr>
        <w:pStyle w:val="BodyText3"/>
        <w:ind w:right="-2"/>
        <w:rPr>
          <w:color w:val="000000"/>
          <w:sz w:val="28"/>
          <w:szCs w:val="28"/>
        </w:rPr>
      </w:pPr>
      <w:r w:rsidRPr="00DA02B9">
        <w:rPr>
          <w:color w:val="000000"/>
          <w:sz w:val="28"/>
          <w:szCs w:val="28"/>
        </w:rPr>
        <w:tab/>
      </w:r>
    </w:p>
    <w:p w:rsidR="009B4262" w:rsidRPr="00DA02B9" w:rsidRDefault="009B4262" w:rsidP="000B47E8">
      <w:pPr>
        <w:pStyle w:val="BodyText3"/>
        <w:ind w:right="-2"/>
        <w:rPr>
          <w:bCs/>
          <w:color w:val="000000"/>
          <w:sz w:val="28"/>
          <w:szCs w:val="28"/>
        </w:rPr>
      </w:pPr>
      <w:r w:rsidRPr="00DA02B9">
        <w:rPr>
          <w:bCs/>
          <w:color w:val="000000"/>
          <w:sz w:val="28"/>
          <w:szCs w:val="28"/>
        </w:rPr>
        <w:tab/>
        <w:t>1.12. Представление графика поставки товаров</w:t>
      </w:r>
    </w:p>
    <w:p w:rsidR="009B4262" w:rsidRPr="00DA02B9" w:rsidRDefault="009B4262" w:rsidP="000B47E8">
      <w:pPr>
        <w:pStyle w:val="BodyText3"/>
        <w:ind w:right="-2"/>
        <w:rPr>
          <w:color w:val="000000"/>
          <w:sz w:val="28"/>
          <w:szCs w:val="28"/>
        </w:rPr>
      </w:pPr>
      <w:r w:rsidRPr="00DA02B9">
        <w:rPr>
          <w:color w:val="000000"/>
          <w:sz w:val="28"/>
          <w:szCs w:val="28"/>
        </w:rPr>
        <w:tab/>
        <w:t>1.12.1. Участник процедуры закупки должен представить в составе заявки на участие в открытом аукционе в электронной форме график поставки товаров в строгом соответствии с требованием пункта 2.7 Информационной карты аукци</w:t>
      </w:r>
      <w:r w:rsidRPr="00DA02B9">
        <w:rPr>
          <w:color w:val="000000"/>
          <w:sz w:val="28"/>
          <w:szCs w:val="28"/>
        </w:rPr>
        <w:t>о</w:t>
      </w:r>
      <w:r w:rsidRPr="00DA02B9">
        <w:rPr>
          <w:color w:val="000000"/>
          <w:sz w:val="28"/>
          <w:szCs w:val="28"/>
        </w:rPr>
        <w:t>на. График поставки товаров представляется в произвольной форме.</w:t>
      </w:r>
    </w:p>
    <w:p w:rsidR="009B4262" w:rsidRPr="00DA02B9" w:rsidRDefault="009B4262" w:rsidP="000B47E8">
      <w:pPr>
        <w:pStyle w:val="BodyText3"/>
        <w:ind w:right="-2"/>
        <w:rPr>
          <w:color w:val="000000"/>
          <w:sz w:val="28"/>
          <w:szCs w:val="28"/>
        </w:rPr>
      </w:pPr>
      <w:r w:rsidRPr="00DA02B9">
        <w:rPr>
          <w:color w:val="000000"/>
          <w:sz w:val="28"/>
          <w:szCs w:val="28"/>
        </w:rPr>
        <w:tab/>
        <w:t>1.12.2. Отклонение от общих требований к срокам поставки товаров, а та</w:t>
      </w:r>
      <w:r w:rsidRPr="00DA02B9">
        <w:rPr>
          <w:color w:val="000000"/>
          <w:sz w:val="28"/>
          <w:szCs w:val="28"/>
        </w:rPr>
        <w:t>к</w:t>
      </w:r>
      <w:r w:rsidRPr="00DA02B9">
        <w:rPr>
          <w:color w:val="000000"/>
          <w:sz w:val="28"/>
          <w:szCs w:val="28"/>
        </w:rPr>
        <w:t>же представление в графике поставки товаров неполной информации о сроках п</w:t>
      </w:r>
      <w:r w:rsidRPr="00DA02B9">
        <w:rPr>
          <w:color w:val="000000"/>
          <w:sz w:val="28"/>
          <w:szCs w:val="28"/>
        </w:rPr>
        <w:t>о</w:t>
      </w:r>
      <w:r w:rsidRPr="00DA02B9">
        <w:rPr>
          <w:color w:val="000000"/>
          <w:sz w:val="28"/>
          <w:szCs w:val="28"/>
        </w:rPr>
        <w:t>ставки товара, считается существенным отклонением от требований и условий н</w:t>
      </w:r>
      <w:r w:rsidRPr="00DA02B9">
        <w:rPr>
          <w:color w:val="000000"/>
          <w:sz w:val="28"/>
          <w:szCs w:val="28"/>
        </w:rPr>
        <w:t>а</w:t>
      </w:r>
      <w:r w:rsidRPr="00DA02B9">
        <w:rPr>
          <w:color w:val="000000"/>
          <w:sz w:val="28"/>
          <w:szCs w:val="28"/>
        </w:rPr>
        <w:t>стоящей документации об открытом аукционе в электронной форме.</w:t>
      </w:r>
    </w:p>
    <w:p w:rsidR="009B4262" w:rsidRPr="00DA02B9" w:rsidRDefault="009B4262" w:rsidP="000B47E8">
      <w:pPr>
        <w:pStyle w:val="BodyText3"/>
        <w:ind w:right="-2"/>
        <w:rPr>
          <w:color w:val="000000"/>
          <w:sz w:val="28"/>
          <w:szCs w:val="28"/>
        </w:rPr>
      </w:pPr>
    </w:p>
    <w:p w:rsidR="009B4262" w:rsidRPr="00DA02B9" w:rsidRDefault="009B4262" w:rsidP="000B47E8">
      <w:pPr>
        <w:pStyle w:val="BodyText3"/>
        <w:ind w:right="-2"/>
        <w:rPr>
          <w:bCs/>
          <w:color w:val="000000"/>
          <w:sz w:val="28"/>
          <w:szCs w:val="28"/>
        </w:rPr>
      </w:pPr>
      <w:r w:rsidRPr="00DA02B9">
        <w:rPr>
          <w:bCs/>
          <w:color w:val="000000"/>
          <w:sz w:val="28"/>
          <w:szCs w:val="28"/>
        </w:rPr>
        <w:tab/>
        <w:t>1.13. Отзыв заявок на участие в открытом аукционе</w:t>
      </w:r>
    </w:p>
    <w:p w:rsidR="009B4262" w:rsidRPr="00DA02B9" w:rsidRDefault="009B4262" w:rsidP="000B47E8">
      <w:pPr>
        <w:pStyle w:val="BodyText3"/>
        <w:ind w:right="-2"/>
        <w:rPr>
          <w:color w:val="000000"/>
          <w:sz w:val="28"/>
          <w:szCs w:val="28"/>
        </w:rPr>
      </w:pPr>
      <w:r w:rsidRPr="00DA02B9">
        <w:rPr>
          <w:color w:val="000000"/>
          <w:sz w:val="28"/>
          <w:szCs w:val="28"/>
        </w:rPr>
        <w:tab/>
        <w:t>Участник процедуры закупки, подавший заявку на участие в открытом ау</w:t>
      </w:r>
      <w:r w:rsidRPr="00DA02B9">
        <w:rPr>
          <w:color w:val="000000"/>
          <w:sz w:val="28"/>
          <w:szCs w:val="28"/>
        </w:rPr>
        <w:t>к</w:t>
      </w:r>
      <w:r w:rsidRPr="00DA02B9">
        <w:rPr>
          <w:color w:val="000000"/>
          <w:sz w:val="28"/>
          <w:szCs w:val="28"/>
        </w:rPr>
        <w:t>ционе в электронной форме, вправе отозвать заявку на участие в открытом ау</w:t>
      </w:r>
      <w:r w:rsidRPr="00DA02B9">
        <w:rPr>
          <w:color w:val="000000"/>
          <w:sz w:val="28"/>
          <w:szCs w:val="28"/>
        </w:rPr>
        <w:t>к</w:t>
      </w:r>
      <w:r w:rsidRPr="00DA02B9">
        <w:rPr>
          <w:color w:val="000000"/>
          <w:sz w:val="28"/>
          <w:szCs w:val="28"/>
        </w:rPr>
        <w:t>ционе в электронной форме не позднее окончания срока подачи заявок на участие в открытом аукционе в электронной форме, направив об этом уведомление опер</w:t>
      </w:r>
      <w:r w:rsidRPr="00DA02B9">
        <w:rPr>
          <w:color w:val="000000"/>
          <w:sz w:val="28"/>
          <w:szCs w:val="28"/>
        </w:rPr>
        <w:t>а</w:t>
      </w:r>
      <w:r w:rsidRPr="00DA02B9">
        <w:rPr>
          <w:color w:val="000000"/>
          <w:sz w:val="28"/>
          <w:szCs w:val="28"/>
        </w:rPr>
        <w:t>тору электронной торговой площадки.</w:t>
      </w:r>
    </w:p>
    <w:p w:rsidR="009B4262" w:rsidRPr="00DA02B9" w:rsidRDefault="009B4262" w:rsidP="000B47E8">
      <w:pPr>
        <w:pStyle w:val="BodyText3"/>
        <w:ind w:right="-2" w:firstLine="720"/>
        <w:rPr>
          <w:i/>
          <w:color w:val="000000"/>
          <w:sz w:val="28"/>
          <w:szCs w:val="28"/>
        </w:rPr>
      </w:pPr>
      <w:r w:rsidRPr="00DA02B9">
        <w:rPr>
          <w:color w:val="000000"/>
          <w:sz w:val="28"/>
          <w:szCs w:val="28"/>
        </w:rPr>
        <w:tab/>
      </w:r>
    </w:p>
    <w:p w:rsidR="009B4262" w:rsidRPr="00DA02B9" w:rsidRDefault="009B4262" w:rsidP="000B47E8">
      <w:pPr>
        <w:pStyle w:val="BodyText3"/>
        <w:ind w:right="-2"/>
        <w:rPr>
          <w:bCs/>
          <w:color w:val="000000"/>
          <w:sz w:val="28"/>
          <w:szCs w:val="28"/>
        </w:rPr>
      </w:pPr>
      <w:r w:rsidRPr="00DA02B9">
        <w:rPr>
          <w:bCs/>
          <w:color w:val="000000"/>
          <w:sz w:val="28"/>
          <w:szCs w:val="28"/>
        </w:rPr>
        <w:tab/>
        <w:t>1.14. Порядок рассмотрения первых частей заявок на участие в открытом аукционе в электронной форме</w:t>
      </w:r>
    </w:p>
    <w:p w:rsidR="009B4262" w:rsidRPr="00DA02B9" w:rsidRDefault="009B4262" w:rsidP="000B47E8">
      <w:pPr>
        <w:adjustRightInd w:val="0"/>
        <w:ind w:firstLine="708"/>
        <w:jc w:val="both"/>
        <w:rPr>
          <w:color w:val="000000"/>
          <w:sz w:val="28"/>
          <w:szCs w:val="28"/>
        </w:rPr>
      </w:pPr>
      <w:r w:rsidRPr="00DA02B9">
        <w:rPr>
          <w:color w:val="000000"/>
          <w:sz w:val="28"/>
          <w:szCs w:val="28"/>
        </w:rPr>
        <w:t>1.14.1. В день и время, указанные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w:t>
      </w:r>
      <w:r w:rsidRPr="00DA02B9">
        <w:rPr>
          <w:color w:val="000000"/>
          <w:sz w:val="28"/>
          <w:szCs w:val="28"/>
        </w:rPr>
        <w:t>к</w:t>
      </w:r>
      <w:r w:rsidRPr="00DA02B9">
        <w:rPr>
          <w:color w:val="000000"/>
          <w:sz w:val="28"/>
          <w:szCs w:val="28"/>
        </w:rPr>
        <w:t xml:space="preserve">тронной форме. </w:t>
      </w:r>
    </w:p>
    <w:p w:rsidR="009B4262" w:rsidRPr="00DA02B9" w:rsidRDefault="009B4262" w:rsidP="000B47E8">
      <w:pPr>
        <w:adjustRightInd w:val="0"/>
        <w:ind w:firstLine="708"/>
        <w:jc w:val="both"/>
        <w:rPr>
          <w:color w:val="000000"/>
          <w:sz w:val="28"/>
          <w:szCs w:val="28"/>
        </w:rPr>
      </w:pPr>
      <w:r>
        <w:rPr>
          <w:color w:val="000000"/>
          <w:sz w:val="28"/>
          <w:szCs w:val="28"/>
        </w:rPr>
        <w:t>1.14.2. Единая</w:t>
      </w:r>
      <w:r w:rsidRPr="00DA02B9">
        <w:rPr>
          <w:color w:val="000000"/>
          <w:sz w:val="28"/>
          <w:szCs w:val="28"/>
        </w:rPr>
        <w:t xml:space="preserve"> комиссия проверяет первые части заявок на участие в откр</w:t>
      </w:r>
      <w:r w:rsidRPr="00DA02B9">
        <w:rPr>
          <w:color w:val="000000"/>
          <w:sz w:val="28"/>
          <w:szCs w:val="28"/>
        </w:rPr>
        <w:t>ы</w:t>
      </w:r>
      <w:r w:rsidRPr="00DA02B9">
        <w:rPr>
          <w:color w:val="000000"/>
          <w:sz w:val="28"/>
          <w:szCs w:val="28"/>
        </w:rPr>
        <w:t>том аукционе в электронной форме, содержащие предусмотренные пунктом 1.6.2.1 настоящей документации об открытом аукционе в электронной форме св</w:t>
      </w:r>
      <w:r w:rsidRPr="00DA02B9">
        <w:rPr>
          <w:color w:val="000000"/>
          <w:sz w:val="28"/>
          <w:szCs w:val="28"/>
        </w:rPr>
        <w:t>е</w:t>
      </w:r>
      <w:r w:rsidRPr="00DA02B9">
        <w:rPr>
          <w:color w:val="000000"/>
          <w:sz w:val="28"/>
          <w:szCs w:val="28"/>
        </w:rPr>
        <w:t xml:space="preserve">дения, на соответствие требованиям, установленным документацией об открытом аукционе в электронной форме в отношении товаров, которые закупаются. </w:t>
      </w:r>
    </w:p>
    <w:p w:rsidR="009B4262" w:rsidRPr="00DA02B9" w:rsidRDefault="009B4262" w:rsidP="000B47E8">
      <w:pPr>
        <w:adjustRightInd w:val="0"/>
        <w:ind w:firstLine="708"/>
        <w:jc w:val="both"/>
        <w:rPr>
          <w:color w:val="000000"/>
          <w:sz w:val="28"/>
          <w:szCs w:val="28"/>
        </w:rPr>
      </w:pPr>
      <w:r w:rsidRPr="00DA02B9">
        <w:rPr>
          <w:color w:val="000000"/>
          <w:sz w:val="28"/>
          <w:szCs w:val="28"/>
        </w:rPr>
        <w:t>1.14.3. Срок рассмотрения первых частей заявок на участие в открытом ау</w:t>
      </w:r>
      <w:r w:rsidRPr="00DA02B9">
        <w:rPr>
          <w:color w:val="000000"/>
          <w:sz w:val="28"/>
          <w:szCs w:val="28"/>
        </w:rPr>
        <w:t>к</w:t>
      </w:r>
      <w:r w:rsidRPr="00DA02B9">
        <w:rPr>
          <w:color w:val="000000"/>
          <w:sz w:val="28"/>
          <w:szCs w:val="28"/>
        </w:rPr>
        <w:t>ционе в электронной форме не может превышать семь дней со дня окончания ср</w:t>
      </w:r>
      <w:r w:rsidRPr="00DA02B9">
        <w:rPr>
          <w:color w:val="000000"/>
          <w:sz w:val="28"/>
          <w:szCs w:val="28"/>
        </w:rPr>
        <w:t>о</w:t>
      </w:r>
      <w:r w:rsidRPr="00DA02B9">
        <w:rPr>
          <w:color w:val="000000"/>
          <w:sz w:val="28"/>
          <w:szCs w:val="28"/>
        </w:rPr>
        <w:t xml:space="preserve">ка подачи заявок на участие в открытом аукционе в электронной форме. </w:t>
      </w:r>
    </w:p>
    <w:p w:rsidR="009B4262" w:rsidRPr="00DA02B9" w:rsidRDefault="009B4262" w:rsidP="000B47E8">
      <w:pPr>
        <w:adjustRightInd w:val="0"/>
        <w:ind w:firstLine="708"/>
        <w:jc w:val="both"/>
        <w:rPr>
          <w:color w:val="000000"/>
          <w:sz w:val="28"/>
          <w:szCs w:val="28"/>
        </w:rPr>
      </w:pPr>
      <w:r w:rsidRPr="00DA02B9">
        <w:rPr>
          <w:color w:val="000000"/>
          <w:sz w:val="28"/>
          <w:szCs w:val="28"/>
        </w:rPr>
        <w:t>1.14.4. На основании результатов рассмотрения первых частей заявок на участие в открытом аукционе в электронной форме, содержащих сведения, пред</w:t>
      </w:r>
      <w:r w:rsidRPr="00DA02B9">
        <w:rPr>
          <w:color w:val="000000"/>
          <w:sz w:val="28"/>
          <w:szCs w:val="28"/>
        </w:rPr>
        <w:t>у</w:t>
      </w:r>
      <w:r w:rsidRPr="00DA02B9">
        <w:rPr>
          <w:color w:val="000000"/>
          <w:sz w:val="28"/>
          <w:szCs w:val="28"/>
        </w:rPr>
        <w:t>смотренные пунктом 1.6.2.1 настоящей документации об открытом аукционе в электронной форме</w:t>
      </w:r>
      <w:r>
        <w:rPr>
          <w:color w:val="000000"/>
          <w:sz w:val="28"/>
          <w:szCs w:val="28"/>
        </w:rPr>
        <w:t>, единой</w:t>
      </w:r>
      <w:r w:rsidRPr="00DA02B9">
        <w:rPr>
          <w:color w:val="000000"/>
          <w:sz w:val="28"/>
          <w:szCs w:val="28"/>
        </w:rPr>
        <w:t xml:space="preserve"> комиссией принимается решение о допуске к участию в открытом аукционе в электронной форме участника процедуры закупки и о пр</w:t>
      </w:r>
      <w:r w:rsidRPr="00DA02B9">
        <w:rPr>
          <w:color w:val="000000"/>
          <w:sz w:val="28"/>
          <w:szCs w:val="28"/>
        </w:rPr>
        <w:t>и</w:t>
      </w:r>
      <w:r w:rsidRPr="00DA02B9">
        <w:rPr>
          <w:color w:val="000000"/>
          <w:sz w:val="28"/>
          <w:szCs w:val="28"/>
        </w:rPr>
        <w:t>знании участника процедуры закупки, подавшего заявку на участие в открытом аукционе, участником открытого аукциона или об отказе в допуске такого учас</w:t>
      </w:r>
      <w:r w:rsidRPr="00DA02B9">
        <w:rPr>
          <w:color w:val="000000"/>
          <w:sz w:val="28"/>
          <w:szCs w:val="28"/>
        </w:rPr>
        <w:t>т</w:t>
      </w:r>
      <w:r w:rsidRPr="00DA02B9">
        <w:rPr>
          <w:color w:val="000000"/>
          <w:sz w:val="28"/>
          <w:szCs w:val="28"/>
        </w:rPr>
        <w:t>ника процедуры закупки к участию в открытом аукционе в порядке и по основ</w:t>
      </w:r>
      <w:r w:rsidRPr="00DA02B9">
        <w:rPr>
          <w:color w:val="000000"/>
          <w:sz w:val="28"/>
          <w:szCs w:val="28"/>
        </w:rPr>
        <w:t>а</w:t>
      </w:r>
      <w:r w:rsidRPr="00DA02B9">
        <w:rPr>
          <w:color w:val="000000"/>
          <w:sz w:val="28"/>
          <w:szCs w:val="28"/>
        </w:rPr>
        <w:t xml:space="preserve">ниям, которые предусмотрены настоящим подразделом. </w:t>
      </w:r>
    </w:p>
    <w:p w:rsidR="009B4262" w:rsidRPr="00DA02B9" w:rsidRDefault="009B4262" w:rsidP="000B47E8">
      <w:pPr>
        <w:adjustRightInd w:val="0"/>
        <w:ind w:firstLine="708"/>
        <w:jc w:val="both"/>
        <w:rPr>
          <w:color w:val="000000"/>
          <w:sz w:val="28"/>
          <w:szCs w:val="28"/>
        </w:rPr>
      </w:pPr>
      <w:r w:rsidRPr="00DA02B9">
        <w:rPr>
          <w:color w:val="000000"/>
          <w:sz w:val="28"/>
          <w:szCs w:val="28"/>
        </w:rPr>
        <w:t xml:space="preserve">1.14.5. Участник процедуры закупки не допускается к участию в открытом аукционе в электронной форме в случае: </w:t>
      </w:r>
    </w:p>
    <w:p w:rsidR="009B4262" w:rsidRPr="00DA02B9" w:rsidRDefault="009B4262" w:rsidP="000B47E8">
      <w:pPr>
        <w:adjustRightInd w:val="0"/>
        <w:ind w:firstLine="708"/>
        <w:jc w:val="both"/>
        <w:rPr>
          <w:color w:val="000000"/>
          <w:sz w:val="28"/>
          <w:szCs w:val="28"/>
        </w:rPr>
      </w:pPr>
      <w:r w:rsidRPr="00DA02B9">
        <w:rPr>
          <w:color w:val="000000"/>
          <w:sz w:val="28"/>
          <w:szCs w:val="28"/>
        </w:rPr>
        <w:t xml:space="preserve">1) непредоставления сведений, предусмотренных пунктом 1.6.2.1 настоящей документации об открытом аукционе в электронной форме, или предоставления недостоверных сведений; </w:t>
      </w:r>
    </w:p>
    <w:p w:rsidR="009B4262" w:rsidRPr="00DA02B9" w:rsidRDefault="009B4262" w:rsidP="000B47E8">
      <w:pPr>
        <w:adjustRightInd w:val="0"/>
        <w:ind w:firstLine="708"/>
        <w:jc w:val="both"/>
        <w:rPr>
          <w:color w:val="000000"/>
          <w:sz w:val="28"/>
          <w:szCs w:val="28"/>
        </w:rPr>
      </w:pPr>
      <w:r w:rsidRPr="00DA02B9">
        <w:rPr>
          <w:color w:val="000000"/>
          <w:sz w:val="28"/>
          <w:szCs w:val="28"/>
        </w:rPr>
        <w:t>2) несоответствия сведений, предусмотренных пунктом 1.6.2.1 настоящей документации об открытом аукционе в электронной форме, требованиям док</w:t>
      </w:r>
      <w:r w:rsidRPr="00DA02B9">
        <w:rPr>
          <w:color w:val="000000"/>
          <w:sz w:val="28"/>
          <w:szCs w:val="28"/>
        </w:rPr>
        <w:t>у</w:t>
      </w:r>
      <w:r w:rsidRPr="00DA02B9">
        <w:rPr>
          <w:color w:val="000000"/>
          <w:sz w:val="28"/>
          <w:szCs w:val="28"/>
        </w:rPr>
        <w:t xml:space="preserve">ментации об открытом аукционе в электронной форме. </w:t>
      </w:r>
    </w:p>
    <w:p w:rsidR="009B4262" w:rsidRPr="00DA02B9" w:rsidRDefault="009B4262" w:rsidP="000B47E8">
      <w:pPr>
        <w:adjustRightInd w:val="0"/>
        <w:ind w:firstLine="708"/>
        <w:jc w:val="both"/>
        <w:rPr>
          <w:color w:val="000000"/>
          <w:sz w:val="28"/>
          <w:szCs w:val="28"/>
        </w:rPr>
      </w:pPr>
      <w:r w:rsidRPr="00DA02B9">
        <w:rPr>
          <w:color w:val="000000"/>
          <w:sz w:val="28"/>
          <w:szCs w:val="28"/>
        </w:rPr>
        <w:t>1.14.6. Отказ в допуске к участию в открытом аукционе в электронной фо</w:t>
      </w:r>
      <w:r w:rsidRPr="00DA02B9">
        <w:rPr>
          <w:color w:val="000000"/>
          <w:sz w:val="28"/>
          <w:szCs w:val="28"/>
        </w:rPr>
        <w:t>р</w:t>
      </w:r>
      <w:r w:rsidRPr="00DA02B9">
        <w:rPr>
          <w:color w:val="000000"/>
          <w:sz w:val="28"/>
          <w:szCs w:val="28"/>
        </w:rPr>
        <w:t xml:space="preserve">ме по основаниям, не предусмотренным пунктом 1.14.5 настоящего подраздела, не допускается. </w:t>
      </w:r>
    </w:p>
    <w:p w:rsidR="009B4262" w:rsidRPr="00DA02B9" w:rsidRDefault="009B4262" w:rsidP="000B47E8">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1.14.7. На основании результатов рассмотрения первых частей заявок на участие в открытом аукционе в электронной форме, содержащих сведения, пред</w:t>
      </w:r>
      <w:r w:rsidRPr="00DA02B9">
        <w:rPr>
          <w:rFonts w:ascii="Times New Roman" w:hAnsi="Times New Roman" w:cs="Times New Roman"/>
          <w:sz w:val="28"/>
          <w:szCs w:val="28"/>
        </w:rPr>
        <w:t>у</w:t>
      </w:r>
      <w:r w:rsidRPr="00DA02B9">
        <w:rPr>
          <w:rFonts w:ascii="Times New Roman" w:hAnsi="Times New Roman" w:cs="Times New Roman"/>
          <w:sz w:val="28"/>
          <w:szCs w:val="28"/>
        </w:rPr>
        <w:t>смотренные пунктом 1.6.2.1 настоящей документации об открытом аукционе в электронной форме</w:t>
      </w:r>
      <w:r>
        <w:rPr>
          <w:rFonts w:ascii="Times New Roman" w:hAnsi="Times New Roman" w:cs="Times New Roman"/>
          <w:sz w:val="28"/>
          <w:szCs w:val="28"/>
        </w:rPr>
        <w:t>, единой</w:t>
      </w:r>
      <w:r w:rsidRPr="00DA02B9">
        <w:rPr>
          <w:rFonts w:ascii="Times New Roman" w:hAnsi="Times New Roman" w:cs="Times New Roman"/>
          <w:sz w:val="28"/>
          <w:szCs w:val="28"/>
        </w:rPr>
        <w:t xml:space="preserve"> комиссией оформляется протокол рассмотрения за</w:t>
      </w:r>
      <w:r w:rsidRPr="00DA02B9">
        <w:rPr>
          <w:rFonts w:ascii="Times New Roman" w:hAnsi="Times New Roman" w:cs="Times New Roman"/>
          <w:sz w:val="28"/>
          <w:szCs w:val="28"/>
        </w:rPr>
        <w:t>я</w:t>
      </w:r>
      <w:r w:rsidRPr="00DA02B9">
        <w:rPr>
          <w:rFonts w:ascii="Times New Roman" w:hAnsi="Times New Roman" w:cs="Times New Roman"/>
          <w:sz w:val="28"/>
          <w:szCs w:val="28"/>
        </w:rPr>
        <w:t>вок на участие в открытом аукционе в элект</w:t>
      </w:r>
      <w:r>
        <w:rPr>
          <w:rFonts w:ascii="Times New Roman" w:hAnsi="Times New Roman" w:cs="Times New Roman"/>
          <w:sz w:val="28"/>
          <w:szCs w:val="28"/>
        </w:rPr>
        <w:t>ронной форме, который ведется ед</w:t>
      </w:r>
      <w:r>
        <w:rPr>
          <w:rFonts w:ascii="Times New Roman" w:hAnsi="Times New Roman" w:cs="Times New Roman"/>
          <w:sz w:val="28"/>
          <w:szCs w:val="28"/>
        </w:rPr>
        <w:t>и</w:t>
      </w:r>
      <w:r>
        <w:rPr>
          <w:rFonts w:ascii="Times New Roman" w:hAnsi="Times New Roman" w:cs="Times New Roman"/>
          <w:sz w:val="28"/>
          <w:szCs w:val="28"/>
        </w:rPr>
        <w:t>ной</w:t>
      </w:r>
      <w:r w:rsidRPr="00DA02B9">
        <w:rPr>
          <w:rFonts w:ascii="Times New Roman" w:hAnsi="Times New Roman" w:cs="Times New Roman"/>
          <w:sz w:val="28"/>
          <w:szCs w:val="28"/>
        </w:rPr>
        <w:t xml:space="preserve"> комиссией и подписывается всеми присутствующими на заседании члена</w:t>
      </w:r>
      <w:r>
        <w:rPr>
          <w:rFonts w:ascii="Times New Roman" w:hAnsi="Times New Roman" w:cs="Times New Roman"/>
          <w:sz w:val="28"/>
          <w:szCs w:val="28"/>
        </w:rPr>
        <w:t>ми единой</w:t>
      </w:r>
      <w:r w:rsidRPr="00DA02B9">
        <w:rPr>
          <w:rFonts w:ascii="Times New Roman" w:hAnsi="Times New Roman" w:cs="Times New Roman"/>
          <w:sz w:val="28"/>
          <w:szCs w:val="28"/>
        </w:rPr>
        <w:t xml:space="preserve"> комиссии и Заказчиком в день окончания рассмотрения заявок на участие в открытом аукционе в электронной форме. Протокол должен содержать сведения о порядковых номерах заявок на участие в открытом аукционе в электронной форме, решение о допуске участника процедуры закупки, подавшего заявку на участие в открытом аукционе в электронной форме с соответствующим порядк</w:t>
      </w:r>
      <w:r w:rsidRPr="00DA02B9">
        <w:rPr>
          <w:rFonts w:ascii="Times New Roman" w:hAnsi="Times New Roman" w:cs="Times New Roman"/>
          <w:sz w:val="28"/>
          <w:szCs w:val="28"/>
        </w:rPr>
        <w:t>о</w:t>
      </w:r>
      <w:r w:rsidRPr="00DA02B9">
        <w:rPr>
          <w:rFonts w:ascii="Times New Roman" w:hAnsi="Times New Roman" w:cs="Times New Roman"/>
          <w:sz w:val="28"/>
          <w:szCs w:val="28"/>
        </w:rPr>
        <w:t>вым номером, к участию в открытом аукционе в электронной форме и о призн</w:t>
      </w:r>
      <w:r w:rsidRPr="00DA02B9">
        <w:rPr>
          <w:rFonts w:ascii="Times New Roman" w:hAnsi="Times New Roman" w:cs="Times New Roman"/>
          <w:sz w:val="28"/>
          <w:szCs w:val="28"/>
        </w:rPr>
        <w:t>а</w:t>
      </w:r>
      <w:r w:rsidRPr="00DA02B9">
        <w:rPr>
          <w:rFonts w:ascii="Times New Roman" w:hAnsi="Times New Roman" w:cs="Times New Roman"/>
          <w:sz w:val="28"/>
          <w:szCs w:val="28"/>
        </w:rPr>
        <w:t>нии его участником открытого аукциона в электронной форме или об отказе в д</w:t>
      </w:r>
      <w:r w:rsidRPr="00DA02B9">
        <w:rPr>
          <w:rFonts w:ascii="Times New Roman" w:hAnsi="Times New Roman" w:cs="Times New Roman"/>
          <w:sz w:val="28"/>
          <w:szCs w:val="28"/>
        </w:rPr>
        <w:t>о</w:t>
      </w:r>
      <w:r w:rsidRPr="00DA02B9">
        <w:rPr>
          <w:rFonts w:ascii="Times New Roman" w:hAnsi="Times New Roman" w:cs="Times New Roman"/>
          <w:sz w:val="28"/>
          <w:szCs w:val="28"/>
        </w:rPr>
        <w:t>пуске участникапроцедуры закупки к участию в открытом аукционе в электро</w:t>
      </w:r>
      <w:r w:rsidRPr="00DA02B9">
        <w:rPr>
          <w:rFonts w:ascii="Times New Roman" w:hAnsi="Times New Roman" w:cs="Times New Roman"/>
          <w:sz w:val="28"/>
          <w:szCs w:val="28"/>
        </w:rPr>
        <w:t>н</w:t>
      </w:r>
      <w:r w:rsidRPr="00DA02B9">
        <w:rPr>
          <w:rFonts w:ascii="Times New Roman" w:hAnsi="Times New Roman" w:cs="Times New Roman"/>
          <w:sz w:val="28"/>
          <w:szCs w:val="28"/>
        </w:rPr>
        <w:t>ной форме с обоснованием такого решения и с указанием положений документ</w:t>
      </w:r>
      <w:r w:rsidRPr="00DA02B9">
        <w:rPr>
          <w:rFonts w:ascii="Times New Roman" w:hAnsi="Times New Roman" w:cs="Times New Roman"/>
          <w:sz w:val="28"/>
          <w:szCs w:val="28"/>
        </w:rPr>
        <w:t>а</w:t>
      </w:r>
      <w:r w:rsidRPr="00DA02B9">
        <w:rPr>
          <w:rFonts w:ascii="Times New Roman" w:hAnsi="Times New Roman" w:cs="Times New Roman"/>
          <w:sz w:val="28"/>
          <w:szCs w:val="28"/>
        </w:rPr>
        <w:t>ции об открытом аукционе в электронной форме, которым не соответствует зая</w:t>
      </w:r>
      <w:r w:rsidRPr="00DA02B9">
        <w:rPr>
          <w:rFonts w:ascii="Times New Roman" w:hAnsi="Times New Roman" w:cs="Times New Roman"/>
          <w:sz w:val="28"/>
          <w:szCs w:val="28"/>
        </w:rPr>
        <w:t>в</w:t>
      </w:r>
      <w:r w:rsidRPr="00DA02B9">
        <w:rPr>
          <w:rFonts w:ascii="Times New Roman" w:hAnsi="Times New Roman" w:cs="Times New Roman"/>
          <w:sz w:val="28"/>
          <w:szCs w:val="28"/>
        </w:rPr>
        <w:t>ка на участие в открытом аукционе в электронной форме этого участника проц</w:t>
      </w:r>
      <w:r w:rsidRPr="00DA02B9">
        <w:rPr>
          <w:rFonts w:ascii="Times New Roman" w:hAnsi="Times New Roman" w:cs="Times New Roman"/>
          <w:sz w:val="28"/>
          <w:szCs w:val="28"/>
        </w:rPr>
        <w:t>е</w:t>
      </w:r>
      <w:r w:rsidRPr="00DA02B9">
        <w:rPr>
          <w:rFonts w:ascii="Times New Roman" w:hAnsi="Times New Roman" w:cs="Times New Roman"/>
          <w:sz w:val="28"/>
          <w:szCs w:val="28"/>
        </w:rPr>
        <w:t>дуры закупки, положений заявки на участие в открытом аукционе в электронной форме, которые не соответствуют требованиям документации об открытом ау</w:t>
      </w:r>
      <w:r w:rsidRPr="00DA02B9">
        <w:rPr>
          <w:rFonts w:ascii="Times New Roman" w:hAnsi="Times New Roman" w:cs="Times New Roman"/>
          <w:sz w:val="28"/>
          <w:szCs w:val="28"/>
        </w:rPr>
        <w:t>к</w:t>
      </w:r>
      <w:r w:rsidRPr="00DA02B9">
        <w:rPr>
          <w:rFonts w:ascii="Times New Roman" w:hAnsi="Times New Roman" w:cs="Times New Roman"/>
          <w:sz w:val="28"/>
          <w:szCs w:val="28"/>
        </w:rPr>
        <w:t>ционе в электронной фор</w:t>
      </w:r>
      <w:r>
        <w:rPr>
          <w:rFonts w:ascii="Times New Roman" w:hAnsi="Times New Roman" w:cs="Times New Roman"/>
          <w:sz w:val="28"/>
          <w:szCs w:val="28"/>
        </w:rPr>
        <w:t>ме, сведения о членах единой</w:t>
      </w:r>
      <w:r w:rsidRPr="00DA02B9">
        <w:rPr>
          <w:rFonts w:ascii="Times New Roman" w:hAnsi="Times New Roman" w:cs="Times New Roman"/>
          <w:sz w:val="28"/>
          <w:szCs w:val="28"/>
        </w:rPr>
        <w:t xml:space="preserve"> комиссии, принявших р</w:t>
      </w:r>
      <w:r w:rsidRPr="00DA02B9">
        <w:rPr>
          <w:rFonts w:ascii="Times New Roman" w:hAnsi="Times New Roman" w:cs="Times New Roman"/>
          <w:sz w:val="28"/>
          <w:szCs w:val="28"/>
        </w:rPr>
        <w:t>е</w:t>
      </w:r>
      <w:r w:rsidRPr="00DA02B9">
        <w:rPr>
          <w:rFonts w:ascii="Times New Roman" w:hAnsi="Times New Roman" w:cs="Times New Roman"/>
          <w:sz w:val="28"/>
          <w:szCs w:val="28"/>
        </w:rPr>
        <w:t>шение. Указанный протокол не позднее чем через три дня со дня его подписания размещается Заказчиком на официальном сайте и направляется оператору эле</w:t>
      </w:r>
      <w:r w:rsidRPr="00DA02B9">
        <w:rPr>
          <w:rFonts w:ascii="Times New Roman" w:hAnsi="Times New Roman" w:cs="Times New Roman"/>
          <w:sz w:val="28"/>
          <w:szCs w:val="28"/>
        </w:rPr>
        <w:t>к</w:t>
      </w:r>
      <w:r w:rsidRPr="00DA02B9">
        <w:rPr>
          <w:rFonts w:ascii="Times New Roman" w:hAnsi="Times New Roman" w:cs="Times New Roman"/>
          <w:sz w:val="28"/>
          <w:szCs w:val="28"/>
        </w:rPr>
        <w:t>тронной торговой площадки.</w:t>
      </w:r>
    </w:p>
    <w:p w:rsidR="009B4262" w:rsidRPr="00DA02B9" w:rsidRDefault="009B4262" w:rsidP="000B47E8">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1.14.8. Любой участник процедуры закупки после размещения протокола рассмотрения заявок на участие в открытом аукционе в электронной форме впр</w:t>
      </w:r>
      <w:r w:rsidRPr="00DA02B9">
        <w:rPr>
          <w:rFonts w:ascii="Times New Roman" w:hAnsi="Times New Roman" w:cs="Times New Roman"/>
          <w:sz w:val="28"/>
          <w:szCs w:val="28"/>
        </w:rPr>
        <w:t>а</w:t>
      </w:r>
      <w:r w:rsidRPr="00DA02B9">
        <w:rPr>
          <w:rFonts w:ascii="Times New Roman" w:hAnsi="Times New Roman" w:cs="Times New Roman"/>
          <w:sz w:val="28"/>
          <w:szCs w:val="28"/>
        </w:rPr>
        <w:t>ве направить Заказчику запрос о разъяснении причин отказа ему в допуске к уч</w:t>
      </w:r>
      <w:r w:rsidRPr="00DA02B9">
        <w:rPr>
          <w:rFonts w:ascii="Times New Roman" w:hAnsi="Times New Roman" w:cs="Times New Roman"/>
          <w:sz w:val="28"/>
          <w:szCs w:val="28"/>
        </w:rPr>
        <w:t>а</w:t>
      </w:r>
      <w:r w:rsidRPr="00DA02B9">
        <w:rPr>
          <w:rFonts w:ascii="Times New Roman" w:hAnsi="Times New Roman" w:cs="Times New Roman"/>
          <w:sz w:val="28"/>
          <w:szCs w:val="28"/>
        </w:rPr>
        <w:t>стию в открытом аукционе в электронной форме. Заказчик не позднее трех раб</w:t>
      </w:r>
      <w:r w:rsidRPr="00DA02B9">
        <w:rPr>
          <w:rFonts w:ascii="Times New Roman" w:hAnsi="Times New Roman" w:cs="Times New Roman"/>
          <w:sz w:val="28"/>
          <w:szCs w:val="28"/>
        </w:rPr>
        <w:t>о</w:t>
      </w:r>
      <w:r w:rsidRPr="00DA02B9">
        <w:rPr>
          <w:rFonts w:ascii="Times New Roman" w:hAnsi="Times New Roman" w:cs="Times New Roman"/>
          <w:sz w:val="28"/>
          <w:szCs w:val="28"/>
        </w:rPr>
        <w:t>чих дней со дня поступления такого запроса обязан предоставить участнику пр</w:t>
      </w:r>
      <w:r w:rsidRPr="00DA02B9">
        <w:rPr>
          <w:rFonts w:ascii="Times New Roman" w:hAnsi="Times New Roman" w:cs="Times New Roman"/>
          <w:sz w:val="28"/>
          <w:szCs w:val="28"/>
        </w:rPr>
        <w:t>о</w:t>
      </w:r>
      <w:r w:rsidRPr="00DA02B9">
        <w:rPr>
          <w:rFonts w:ascii="Times New Roman" w:hAnsi="Times New Roman" w:cs="Times New Roman"/>
          <w:sz w:val="28"/>
          <w:szCs w:val="28"/>
        </w:rPr>
        <w:t>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посредством программных и технических средств электронной торг</w:t>
      </w:r>
      <w:r w:rsidRPr="00DA02B9">
        <w:rPr>
          <w:rFonts w:ascii="Times New Roman" w:hAnsi="Times New Roman" w:cs="Times New Roman"/>
          <w:sz w:val="28"/>
          <w:szCs w:val="28"/>
        </w:rPr>
        <w:t>о</w:t>
      </w:r>
      <w:r w:rsidRPr="00DA02B9">
        <w:rPr>
          <w:rFonts w:ascii="Times New Roman" w:hAnsi="Times New Roman" w:cs="Times New Roman"/>
          <w:sz w:val="28"/>
          <w:szCs w:val="28"/>
        </w:rPr>
        <w:t>вой площадки.</w:t>
      </w:r>
    </w:p>
    <w:p w:rsidR="009B4262" w:rsidRPr="00DA02B9" w:rsidRDefault="009B4262" w:rsidP="000B47E8">
      <w:pPr>
        <w:adjustRightInd w:val="0"/>
        <w:ind w:firstLine="708"/>
        <w:jc w:val="both"/>
        <w:rPr>
          <w:color w:val="000000"/>
          <w:sz w:val="28"/>
          <w:szCs w:val="28"/>
        </w:rPr>
      </w:pPr>
      <w:r w:rsidRPr="00DA02B9">
        <w:rPr>
          <w:color w:val="000000"/>
          <w:sz w:val="28"/>
          <w:szCs w:val="28"/>
        </w:rPr>
        <w:t>1.14.9. В случае если по окончании срока подачи заявок на участие в откр</w:t>
      </w:r>
      <w:r w:rsidRPr="00DA02B9">
        <w:rPr>
          <w:color w:val="000000"/>
          <w:sz w:val="28"/>
          <w:szCs w:val="28"/>
        </w:rPr>
        <w:t>ы</w:t>
      </w:r>
      <w:r w:rsidRPr="00DA02B9">
        <w:rPr>
          <w:color w:val="000000"/>
          <w:sz w:val="28"/>
          <w:szCs w:val="28"/>
        </w:rPr>
        <w:t>том аукционе в электронной форме подана только одна заявка на участие в о</w:t>
      </w:r>
      <w:r w:rsidRPr="00DA02B9">
        <w:rPr>
          <w:color w:val="000000"/>
          <w:sz w:val="28"/>
          <w:szCs w:val="28"/>
        </w:rPr>
        <w:t>т</w:t>
      </w:r>
      <w:r w:rsidRPr="00DA02B9">
        <w:rPr>
          <w:color w:val="000000"/>
          <w:sz w:val="28"/>
          <w:szCs w:val="28"/>
        </w:rPr>
        <w:t>крытом аукционе в электронной форме или не подана ни одна заявка на участие в открытом аукционе в электронной форме, а также в случае, если на основании р</w:t>
      </w:r>
      <w:r w:rsidRPr="00DA02B9">
        <w:rPr>
          <w:color w:val="000000"/>
          <w:sz w:val="28"/>
          <w:szCs w:val="28"/>
        </w:rPr>
        <w:t>е</w:t>
      </w:r>
      <w:r w:rsidRPr="00DA02B9">
        <w:rPr>
          <w:color w:val="000000"/>
          <w:sz w:val="28"/>
          <w:szCs w:val="28"/>
        </w:rPr>
        <w:t>зультатов рассмотрения первых частей заявок на участие в открытом аукционе вэлектронной форме принято решение об отказе в допуске к участию в открытом аукционе в электронной форме всех участников процедуры закупки, подавших з</w:t>
      </w:r>
      <w:r w:rsidRPr="00DA02B9">
        <w:rPr>
          <w:color w:val="000000"/>
          <w:sz w:val="28"/>
          <w:szCs w:val="28"/>
        </w:rPr>
        <w:t>а</w:t>
      </w:r>
      <w:r w:rsidRPr="00DA02B9">
        <w:rPr>
          <w:color w:val="000000"/>
          <w:sz w:val="28"/>
          <w:szCs w:val="28"/>
        </w:rPr>
        <w:t>явки на участие в открытом аукционе в электронной форме, или о признании только одного участника процедуры закупки, подавшего заявку на участие в о</w:t>
      </w:r>
      <w:r w:rsidRPr="00DA02B9">
        <w:rPr>
          <w:color w:val="000000"/>
          <w:sz w:val="28"/>
          <w:szCs w:val="28"/>
        </w:rPr>
        <w:t>т</w:t>
      </w:r>
      <w:r w:rsidRPr="00DA02B9">
        <w:rPr>
          <w:color w:val="000000"/>
          <w:sz w:val="28"/>
          <w:szCs w:val="28"/>
        </w:rPr>
        <w:t>крытом аукционе в электронной форме, участником открытого аукциона в эле</w:t>
      </w:r>
      <w:r w:rsidRPr="00DA02B9">
        <w:rPr>
          <w:color w:val="000000"/>
          <w:sz w:val="28"/>
          <w:szCs w:val="28"/>
        </w:rPr>
        <w:t>к</w:t>
      </w:r>
      <w:r w:rsidRPr="00DA02B9">
        <w:rPr>
          <w:color w:val="000000"/>
          <w:sz w:val="28"/>
          <w:szCs w:val="28"/>
        </w:rPr>
        <w:t>тронной форме, в указанный в пункте 1.14.7 настоящего подраздела протокол вносится информация о признании открытого аукциона в электронной форме н</w:t>
      </w:r>
      <w:r w:rsidRPr="00DA02B9">
        <w:rPr>
          <w:color w:val="000000"/>
          <w:sz w:val="28"/>
          <w:szCs w:val="28"/>
        </w:rPr>
        <w:t>е</w:t>
      </w:r>
      <w:r w:rsidRPr="00DA02B9">
        <w:rPr>
          <w:color w:val="000000"/>
          <w:sz w:val="28"/>
          <w:szCs w:val="28"/>
        </w:rPr>
        <w:t>состоявшимся. Протокол размещается Заказчиком на официальном сайте и н</w:t>
      </w:r>
      <w:r w:rsidRPr="00DA02B9">
        <w:rPr>
          <w:color w:val="000000"/>
          <w:sz w:val="28"/>
          <w:szCs w:val="28"/>
        </w:rPr>
        <w:t>а</w:t>
      </w:r>
      <w:r w:rsidRPr="00DA02B9">
        <w:rPr>
          <w:color w:val="000000"/>
          <w:sz w:val="28"/>
          <w:szCs w:val="28"/>
        </w:rPr>
        <w:t xml:space="preserve">правляется оператору электронной торговой площадки.  </w:t>
      </w:r>
    </w:p>
    <w:p w:rsidR="009B4262" w:rsidRPr="00DA02B9" w:rsidRDefault="009B4262" w:rsidP="000B47E8">
      <w:pPr>
        <w:adjustRightInd w:val="0"/>
        <w:ind w:firstLine="708"/>
        <w:jc w:val="both"/>
        <w:rPr>
          <w:color w:val="000000"/>
          <w:sz w:val="28"/>
          <w:szCs w:val="28"/>
        </w:rPr>
      </w:pPr>
      <w:r w:rsidRPr="00DA02B9">
        <w:rPr>
          <w:color w:val="000000"/>
          <w:sz w:val="28"/>
          <w:szCs w:val="28"/>
        </w:rPr>
        <w:t>1.14.10. В течение времени, установленного регламентом работы электро</w:t>
      </w:r>
      <w:r w:rsidRPr="00DA02B9">
        <w:rPr>
          <w:color w:val="000000"/>
          <w:sz w:val="28"/>
          <w:szCs w:val="28"/>
        </w:rPr>
        <w:t>н</w:t>
      </w:r>
      <w:r w:rsidRPr="00DA02B9">
        <w:rPr>
          <w:color w:val="000000"/>
          <w:sz w:val="28"/>
          <w:szCs w:val="28"/>
        </w:rPr>
        <w:t>ной торговой площадки, с момента поступления оператору электронной торговой площадки указанного в пункте 1.14.7 настоящего подраздела протокола или в т</w:t>
      </w:r>
      <w:r w:rsidRPr="00DA02B9">
        <w:rPr>
          <w:color w:val="000000"/>
          <w:sz w:val="28"/>
          <w:szCs w:val="28"/>
        </w:rPr>
        <w:t>е</w:t>
      </w:r>
      <w:r w:rsidRPr="00DA02B9">
        <w:rPr>
          <w:color w:val="000000"/>
          <w:sz w:val="28"/>
          <w:szCs w:val="28"/>
        </w:rPr>
        <w:t>чение времени, установленного регламентом работы электронной торговой пл</w:t>
      </w:r>
      <w:r w:rsidRPr="00DA02B9">
        <w:rPr>
          <w:color w:val="000000"/>
          <w:sz w:val="28"/>
          <w:szCs w:val="28"/>
        </w:rPr>
        <w:t>о</w:t>
      </w:r>
      <w:r w:rsidRPr="00DA02B9">
        <w:rPr>
          <w:color w:val="000000"/>
          <w:sz w:val="28"/>
          <w:szCs w:val="28"/>
        </w:rPr>
        <w:t xml:space="preserve">щадки, с момента размещения на электронной торговой </w:t>
      </w:r>
      <w:r>
        <w:rPr>
          <w:color w:val="000000"/>
          <w:sz w:val="28"/>
          <w:szCs w:val="28"/>
        </w:rPr>
        <w:t xml:space="preserve">площадке </w:t>
      </w:r>
      <w:r w:rsidRPr="00DA02B9">
        <w:rPr>
          <w:color w:val="000000"/>
          <w:sz w:val="28"/>
          <w:szCs w:val="28"/>
        </w:rPr>
        <w:t>протокола в соответствии с пунктом 1.14.9 настоящего подраздела оператор электронной то</w:t>
      </w:r>
      <w:r w:rsidRPr="00DA02B9">
        <w:rPr>
          <w:color w:val="000000"/>
          <w:sz w:val="28"/>
          <w:szCs w:val="28"/>
        </w:rPr>
        <w:t>р</w:t>
      </w:r>
      <w:r w:rsidRPr="00DA02B9">
        <w:rPr>
          <w:color w:val="000000"/>
          <w:sz w:val="28"/>
          <w:szCs w:val="28"/>
        </w:rPr>
        <w:t>говой площадки обязан направить участникам процедуры закупки, подавшим з</w:t>
      </w:r>
      <w:r w:rsidRPr="00DA02B9">
        <w:rPr>
          <w:color w:val="000000"/>
          <w:sz w:val="28"/>
          <w:szCs w:val="28"/>
        </w:rPr>
        <w:t>а</w:t>
      </w:r>
      <w:r w:rsidRPr="00DA02B9">
        <w:rPr>
          <w:color w:val="000000"/>
          <w:sz w:val="28"/>
          <w:szCs w:val="28"/>
        </w:rPr>
        <w:t>явки на участие в открытом аукционе в электронной форме, уведомление о пр</w:t>
      </w:r>
      <w:r w:rsidRPr="00DA02B9">
        <w:rPr>
          <w:color w:val="000000"/>
          <w:sz w:val="28"/>
          <w:szCs w:val="28"/>
        </w:rPr>
        <w:t>и</w:t>
      </w:r>
      <w:r w:rsidRPr="00DA02B9">
        <w:rPr>
          <w:color w:val="000000"/>
          <w:sz w:val="28"/>
          <w:szCs w:val="28"/>
        </w:rPr>
        <w:t>нятом в отношении поданной таким участником заявки на участие в открытом аукционе в электронной форме решении.</w:t>
      </w:r>
    </w:p>
    <w:p w:rsidR="009B4262" w:rsidRPr="00DA02B9" w:rsidRDefault="009B4262" w:rsidP="000B47E8">
      <w:pPr>
        <w:adjustRightInd w:val="0"/>
        <w:ind w:firstLine="708"/>
        <w:jc w:val="both"/>
        <w:rPr>
          <w:color w:val="000000"/>
          <w:sz w:val="28"/>
          <w:szCs w:val="28"/>
        </w:rPr>
      </w:pPr>
      <w:r w:rsidRPr="00DA02B9">
        <w:rPr>
          <w:color w:val="000000"/>
          <w:sz w:val="28"/>
          <w:szCs w:val="28"/>
        </w:rPr>
        <w:t>1.14.11. В случае если было установлено требование обеспечения заявки на участие в открытом аукционе в электронной форме, Заказчик обязан вернуть вн</w:t>
      </w:r>
      <w:r w:rsidRPr="00DA02B9">
        <w:rPr>
          <w:color w:val="000000"/>
          <w:sz w:val="28"/>
          <w:szCs w:val="28"/>
        </w:rPr>
        <w:t>е</w:t>
      </w:r>
      <w:r w:rsidRPr="00DA02B9">
        <w:rPr>
          <w:color w:val="000000"/>
          <w:sz w:val="28"/>
          <w:szCs w:val="28"/>
        </w:rPr>
        <w:t>сенные в качестве обеспечения заявки на участие в открытом аукционе в эле</w:t>
      </w:r>
      <w:r w:rsidRPr="00DA02B9">
        <w:rPr>
          <w:color w:val="000000"/>
          <w:sz w:val="28"/>
          <w:szCs w:val="28"/>
        </w:rPr>
        <w:t>к</w:t>
      </w:r>
      <w:r w:rsidRPr="00DA02B9">
        <w:rPr>
          <w:color w:val="000000"/>
          <w:sz w:val="28"/>
          <w:szCs w:val="28"/>
        </w:rPr>
        <w:t>тронной форме денежные средства участнику процедуры закупки, подавшему з</w:t>
      </w:r>
      <w:r w:rsidRPr="00DA02B9">
        <w:rPr>
          <w:color w:val="000000"/>
          <w:sz w:val="28"/>
          <w:szCs w:val="28"/>
        </w:rPr>
        <w:t>а</w:t>
      </w:r>
      <w:r w:rsidRPr="00DA02B9">
        <w:rPr>
          <w:color w:val="000000"/>
          <w:sz w:val="28"/>
          <w:szCs w:val="28"/>
        </w:rPr>
        <w:t>явку на участие в открытом аукционе в электронной форме и не допущенному к участию в открытом аукционе в электронной форме, в течение пяти рабочих дней со дня подписания протокола рассмотрения заявок на участие в открытом ау</w:t>
      </w:r>
      <w:r w:rsidRPr="00DA02B9">
        <w:rPr>
          <w:color w:val="000000"/>
          <w:sz w:val="28"/>
          <w:szCs w:val="28"/>
        </w:rPr>
        <w:t>к</w:t>
      </w:r>
      <w:r w:rsidRPr="00DA02B9">
        <w:rPr>
          <w:color w:val="000000"/>
          <w:sz w:val="28"/>
          <w:szCs w:val="28"/>
        </w:rPr>
        <w:t xml:space="preserve">ционе в электронной форме.  </w:t>
      </w:r>
    </w:p>
    <w:p w:rsidR="009B4262" w:rsidRPr="00DA02B9" w:rsidRDefault="009B4262" w:rsidP="000B47E8">
      <w:pPr>
        <w:adjustRightInd w:val="0"/>
        <w:ind w:firstLine="708"/>
        <w:jc w:val="both"/>
        <w:rPr>
          <w:color w:val="000000"/>
          <w:sz w:val="28"/>
          <w:szCs w:val="28"/>
        </w:rPr>
      </w:pPr>
      <w:r w:rsidRPr="00DA02B9">
        <w:rPr>
          <w:color w:val="000000"/>
          <w:sz w:val="28"/>
          <w:szCs w:val="28"/>
        </w:rPr>
        <w:t>1.14.12. В случае если на основании результатов рассмотрения первых ча</w:t>
      </w:r>
      <w:r w:rsidRPr="00DA02B9">
        <w:rPr>
          <w:color w:val="000000"/>
          <w:sz w:val="28"/>
          <w:szCs w:val="28"/>
        </w:rPr>
        <w:t>с</w:t>
      </w:r>
      <w:r w:rsidRPr="00DA02B9">
        <w:rPr>
          <w:color w:val="000000"/>
          <w:sz w:val="28"/>
          <w:szCs w:val="28"/>
        </w:rPr>
        <w:t>тей заявок на участие в открытом аукционе в электронной форме принято реш</w:t>
      </w:r>
      <w:r w:rsidRPr="00DA02B9">
        <w:rPr>
          <w:color w:val="000000"/>
          <w:sz w:val="28"/>
          <w:szCs w:val="28"/>
        </w:rPr>
        <w:t>е</w:t>
      </w:r>
      <w:r w:rsidRPr="00DA02B9">
        <w:rPr>
          <w:color w:val="000000"/>
          <w:sz w:val="28"/>
          <w:szCs w:val="28"/>
        </w:rPr>
        <w:t>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w:t>
      </w:r>
      <w:r w:rsidRPr="00DA02B9">
        <w:rPr>
          <w:color w:val="000000"/>
          <w:sz w:val="28"/>
          <w:szCs w:val="28"/>
        </w:rPr>
        <w:t>в</w:t>
      </w:r>
      <w:r w:rsidRPr="00DA02B9">
        <w:rPr>
          <w:color w:val="000000"/>
          <w:sz w:val="28"/>
          <w:szCs w:val="28"/>
        </w:rPr>
        <w:t xml:space="preserve">шего заявку на участие в открытом аукционе, участником открытого аукциона, открытый аукцион признается несостоявшимся. </w:t>
      </w:r>
    </w:p>
    <w:p w:rsidR="009B4262" w:rsidRPr="00DA02B9" w:rsidRDefault="009B4262" w:rsidP="000B47E8">
      <w:pPr>
        <w:adjustRightInd w:val="0"/>
        <w:ind w:firstLine="708"/>
        <w:jc w:val="both"/>
        <w:rPr>
          <w:color w:val="000000"/>
          <w:sz w:val="28"/>
          <w:szCs w:val="28"/>
        </w:rPr>
      </w:pPr>
      <w:r w:rsidRPr="00DA02B9">
        <w:rPr>
          <w:color w:val="000000"/>
          <w:sz w:val="28"/>
          <w:szCs w:val="28"/>
        </w:rPr>
        <w:t>1.14.13. В случае если открытый аукцион в электронной форме признан н</w:t>
      </w:r>
      <w:r w:rsidRPr="00DA02B9">
        <w:rPr>
          <w:color w:val="000000"/>
          <w:sz w:val="28"/>
          <w:szCs w:val="28"/>
        </w:rPr>
        <w:t>е</w:t>
      </w:r>
      <w:r w:rsidRPr="00DA02B9">
        <w:rPr>
          <w:color w:val="000000"/>
          <w:sz w:val="28"/>
          <w:szCs w:val="28"/>
        </w:rPr>
        <w:t>состоявшимся и только один участник процедуры закупки, подавший заявку на участие в открытом аукционе в электронной форме, признан участником откр</w:t>
      </w:r>
      <w:r w:rsidRPr="00DA02B9">
        <w:rPr>
          <w:color w:val="000000"/>
          <w:sz w:val="28"/>
          <w:szCs w:val="28"/>
        </w:rPr>
        <w:t>ы</w:t>
      </w:r>
      <w:r w:rsidRPr="00DA02B9">
        <w:rPr>
          <w:color w:val="000000"/>
          <w:sz w:val="28"/>
          <w:szCs w:val="28"/>
        </w:rPr>
        <w:t>того аукциона в электронной форме, оператор электронной торговой площадки направляет Заказчику вторую часть заявки на участие в открытом аукционе, с</w:t>
      </w:r>
      <w:r w:rsidRPr="00DA02B9">
        <w:rPr>
          <w:color w:val="000000"/>
          <w:sz w:val="28"/>
          <w:szCs w:val="28"/>
        </w:rPr>
        <w:t>о</w:t>
      </w:r>
      <w:r w:rsidRPr="00DA02B9">
        <w:rPr>
          <w:color w:val="000000"/>
          <w:sz w:val="28"/>
          <w:szCs w:val="28"/>
        </w:rPr>
        <w:t>держащую документы и сведения, предусмотренные пунктом 1.6.2.2  настоящей документации об открытом аукционе в электронной форме, в течение времени, установленного регламентом работы электронной торговой площадки, с момента размещения на электронной торговой площадке указанного в пункте 1.14.9 н</w:t>
      </w:r>
      <w:r w:rsidRPr="00DA02B9">
        <w:rPr>
          <w:color w:val="000000"/>
          <w:sz w:val="28"/>
          <w:szCs w:val="28"/>
        </w:rPr>
        <w:t>а</w:t>
      </w:r>
      <w:r w:rsidRPr="00DA02B9">
        <w:rPr>
          <w:color w:val="000000"/>
          <w:sz w:val="28"/>
          <w:szCs w:val="28"/>
        </w:rPr>
        <w:t>стоящего подраздела протокола. В течение трех рабочих дней с момента посту</w:t>
      </w:r>
      <w:r w:rsidRPr="00DA02B9">
        <w:rPr>
          <w:color w:val="000000"/>
          <w:sz w:val="28"/>
          <w:szCs w:val="28"/>
        </w:rPr>
        <w:t>п</w:t>
      </w:r>
      <w:r w:rsidRPr="00DA02B9">
        <w:rPr>
          <w:color w:val="000000"/>
          <w:sz w:val="28"/>
          <w:szCs w:val="28"/>
        </w:rPr>
        <w:t>ления второй части заявки на участие в открытом аукцион</w:t>
      </w:r>
      <w:r>
        <w:rPr>
          <w:color w:val="000000"/>
          <w:sz w:val="28"/>
          <w:szCs w:val="28"/>
        </w:rPr>
        <w:t>е в электронной форме единая</w:t>
      </w:r>
      <w:r w:rsidRPr="00DA02B9">
        <w:rPr>
          <w:color w:val="000000"/>
          <w:sz w:val="28"/>
          <w:szCs w:val="28"/>
        </w:rPr>
        <w:t xml:space="preserve"> комиссия проверяет в порядке, установленном подразделом 1.16 насто</w:t>
      </w:r>
      <w:r w:rsidRPr="00DA02B9">
        <w:rPr>
          <w:color w:val="000000"/>
          <w:sz w:val="28"/>
          <w:szCs w:val="28"/>
        </w:rPr>
        <w:t>я</w:t>
      </w:r>
      <w:r w:rsidRPr="00DA02B9">
        <w:rPr>
          <w:color w:val="000000"/>
          <w:sz w:val="28"/>
          <w:szCs w:val="28"/>
        </w:rPr>
        <w:t>щей документации об открытом аукционе в электронной форме, соответствие участника открытого аукциона в электронной форме требованиям, предусмотре</w:t>
      </w:r>
      <w:r w:rsidRPr="00DA02B9">
        <w:rPr>
          <w:color w:val="000000"/>
          <w:sz w:val="28"/>
          <w:szCs w:val="28"/>
        </w:rPr>
        <w:t>н</w:t>
      </w:r>
      <w:r w:rsidRPr="00DA02B9">
        <w:rPr>
          <w:color w:val="000000"/>
          <w:sz w:val="28"/>
          <w:szCs w:val="28"/>
        </w:rPr>
        <w:t>ным документацией об открытом аукционе в электронной форме. В случае если принято решение о соответствии участника открытого аукциона в электронной форме указанным требованиям, в течение трех рабочих дней со дня принятия т</w:t>
      </w:r>
      <w:r w:rsidRPr="00DA02B9">
        <w:rPr>
          <w:color w:val="000000"/>
          <w:sz w:val="28"/>
          <w:szCs w:val="28"/>
        </w:rPr>
        <w:t>а</w:t>
      </w:r>
      <w:r w:rsidRPr="00DA02B9">
        <w:rPr>
          <w:color w:val="000000"/>
          <w:sz w:val="28"/>
          <w:szCs w:val="28"/>
        </w:rPr>
        <w:t>кого решения Заказчик передает такому участнику проект договора, прилагаемого к документации об открытом аукционе в электронной форме. Заключение догов</w:t>
      </w:r>
      <w:r w:rsidRPr="00DA02B9">
        <w:rPr>
          <w:color w:val="000000"/>
          <w:sz w:val="28"/>
          <w:szCs w:val="28"/>
        </w:rPr>
        <w:t>о</w:t>
      </w:r>
      <w:r w:rsidRPr="00DA02B9">
        <w:rPr>
          <w:color w:val="000000"/>
          <w:sz w:val="28"/>
          <w:szCs w:val="28"/>
        </w:rPr>
        <w:t>ра с участником процедуры закупки, признанным единственным участником о</w:t>
      </w:r>
      <w:r w:rsidRPr="00DA02B9">
        <w:rPr>
          <w:color w:val="000000"/>
          <w:sz w:val="28"/>
          <w:szCs w:val="28"/>
        </w:rPr>
        <w:t>т</w:t>
      </w:r>
      <w:r w:rsidRPr="00DA02B9">
        <w:rPr>
          <w:color w:val="000000"/>
          <w:sz w:val="28"/>
          <w:szCs w:val="28"/>
        </w:rPr>
        <w:t>крытого аукциона в электронной форме, осуществляется в соответствии с пун</w:t>
      </w:r>
      <w:r w:rsidRPr="00DA02B9">
        <w:rPr>
          <w:color w:val="000000"/>
          <w:sz w:val="28"/>
          <w:szCs w:val="28"/>
        </w:rPr>
        <w:t>к</w:t>
      </w:r>
      <w:r w:rsidRPr="00DA02B9">
        <w:rPr>
          <w:color w:val="000000"/>
          <w:sz w:val="28"/>
          <w:szCs w:val="28"/>
        </w:rPr>
        <w:t>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начальной (максимальной) цене д</w:t>
      </w:r>
      <w:r w:rsidRPr="00DA02B9">
        <w:rPr>
          <w:color w:val="000000"/>
          <w:sz w:val="28"/>
          <w:szCs w:val="28"/>
        </w:rPr>
        <w:t>о</w:t>
      </w:r>
      <w:r w:rsidRPr="00DA02B9">
        <w:rPr>
          <w:color w:val="000000"/>
          <w:sz w:val="28"/>
          <w:szCs w:val="28"/>
        </w:rPr>
        <w:t>говора, указанной в извещении о проведении открытого аукциона в электронной форме, или по цене договора, согласованной с таким участником процедуры з</w:t>
      </w:r>
      <w:r w:rsidRPr="00DA02B9">
        <w:rPr>
          <w:color w:val="000000"/>
          <w:sz w:val="28"/>
          <w:szCs w:val="28"/>
        </w:rPr>
        <w:t>а</w:t>
      </w:r>
      <w:r w:rsidRPr="00DA02B9">
        <w:rPr>
          <w:color w:val="000000"/>
          <w:sz w:val="28"/>
          <w:szCs w:val="28"/>
        </w:rPr>
        <w:t>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w:t>
      </w:r>
      <w:r w:rsidRPr="00DA02B9">
        <w:rPr>
          <w:color w:val="000000"/>
          <w:sz w:val="28"/>
          <w:szCs w:val="28"/>
        </w:rPr>
        <w:t>к</w:t>
      </w:r>
      <w:r w:rsidRPr="00DA02B9">
        <w:rPr>
          <w:color w:val="000000"/>
          <w:sz w:val="28"/>
          <w:szCs w:val="28"/>
        </w:rPr>
        <w:t>ционе в электронной форме, возвращаются такому участнику в течение пяти р</w:t>
      </w:r>
      <w:r w:rsidRPr="00DA02B9">
        <w:rPr>
          <w:color w:val="000000"/>
          <w:sz w:val="28"/>
          <w:szCs w:val="28"/>
        </w:rPr>
        <w:t>а</w:t>
      </w:r>
      <w:r w:rsidRPr="00DA02B9">
        <w:rPr>
          <w:color w:val="000000"/>
          <w:sz w:val="28"/>
          <w:szCs w:val="28"/>
        </w:rPr>
        <w:t>бочих дней со дня заключения с ним договора. Договор может быть заключен со дня размещения на официальном сайте протокола подведения итогов открытого аукциона. При непредставлении Заказчику таким участником открытого аукциона в электронной форме в срок, предусмотренный документацией об открытом ау</w:t>
      </w:r>
      <w:r w:rsidRPr="00DA02B9">
        <w:rPr>
          <w:color w:val="000000"/>
          <w:sz w:val="28"/>
          <w:szCs w:val="28"/>
        </w:rPr>
        <w:t>к</w:t>
      </w:r>
      <w:r w:rsidRPr="00DA02B9">
        <w:rPr>
          <w:color w:val="000000"/>
          <w:sz w:val="28"/>
          <w:szCs w:val="28"/>
        </w:rPr>
        <w:t>ционе в электронной форме, подписанного договора, а также обеспечения испо</w:t>
      </w:r>
      <w:r w:rsidRPr="00DA02B9">
        <w:rPr>
          <w:color w:val="000000"/>
          <w:sz w:val="28"/>
          <w:szCs w:val="28"/>
        </w:rPr>
        <w:t>л</w:t>
      </w:r>
      <w:r w:rsidRPr="00DA02B9">
        <w:rPr>
          <w:color w:val="000000"/>
          <w:sz w:val="28"/>
          <w:szCs w:val="28"/>
        </w:rPr>
        <w:t>нения договора в случае, если Заказчиком было установлено требование обесп</w:t>
      </w:r>
      <w:r w:rsidRPr="00DA02B9">
        <w:rPr>
          <w:color w:val="000000"/>
          <w:sz w:val="28"/>
          <w:szCs w:val="28"/>
        </w:rPr>
        <w:t>е</w:t>
      </w:r>
      <w:r w:rsidRPr="00DA02B9">
        <w:rPr>
          <w:color w:val="000000"/>
          <w:sz w:val="28"/>
          <w:szCs w:val="28"/>
        </w:rPr>
        <w:t>чения исполнения договора, такой участник открытого аукциона в электронной форме признается уклонившимся от заключения договора. В случае уклонения участника открытого аукциона в электронной форме от заключения договора д</w:t>
      </w:r>
      <w:r w:rsidRPr="00DA02B9">
        <w:rPr>
          <w:color w:val="000000"/>
          <w:sz w:val="28"/>
          <w:szCs w:val="28"/>
        </w:rPr>
        <w:t>е</w:t>
      </w:r>
      <w:r w:rsidRPr="00DA02B9">
        <w:rPr>
          <w:color w:val="000000"/>
          <w:sz w:val="28"/>
          <w:szCs w:val="28"/>
        </w:rPr>
        <w:t>нежные средства, внесенные в качестве обеспечения заявки на участие в откр</w:t>
      </w:r>
      <w:r w:rsidRPr="00DA02B9">
        <w:rPr>
          <w:color w:val="000000"/>
          <w:sz w:val="28"/>
          <w:szCs w:val="28"/>
        </w:rPr>
        <w:t>ы</w:t>
      </w:r>
      <w:r w:rsidRPr="00DA02B9">
        <w:rPr>
          <w:color w:val="000000"/>
          <w:sz w:val="28"/>
          <w:szCs w:val="28"/>
        </w:rPr>
        <w:t>том аукционе в электронной форме, не возвращаются.</w:t>
      </w:r>
    </w:p>
    <w:p w:rsidR="009B4262" w:rsidRPr="00DA02B9" w:rsidRDefault="009B4262" w:rsidP="000B47E8">
      <w:pPr>
        <w:adjustRightInd w:val="0"/>
        <w:ind w:firstLine="708"/>
        <w:jc w:val="both"/>
        <w:rPr>
          <w:color w:val="000000"/>
          <w:sz w:val="28"/>
          <w:szCs w:val="28"/>
        </w:rPr>
      </w:pPr>
      <w:r w:rsidRPr="00DA02B9">
        <w:rPr>
          <w:color w:val="000000"/>
          <w:sz w:val="28"/>
          <w:szCs w:val="28"/>
        </w:rPr>
        <w:tab/>
      </w:r>
    </w:p>
    <w:p w:rsidR="009B4262" w:rsidRPr="00DA02B9" w:rsidRDefault="009B4262" w:rsidP="000B47E8">
      <w:pPr>
        <w:adjustRightInd w:val="0"/>
        <w:ind w:firstLine="708"/>
        <w:jc w:val="both"/>
        <w:rPr>
          <w:color w:val="000000"/>
          <w:sz w:val="28"/>
          <w:szCs w:val="28"/>
        </w:rPr>
      </w:pPr>
    </w:p>
    <w:p w:rsidR="009B4262" w:rsidRPr="00DA02B9" w:rsidRDefault="009B4262" w:rsidP="000B47E8">
      <w:pPr>
        <w:adjustRightInd w:val="0"/>
        <w:ind w:firstLine="708"/>
        <w:jc w:val="both"/>
        <w:rPr>
          <w:bCs/>
          <w:color w:val="000000"/>
          <w:sz w:val="28"/>
          <w:szCs w:val="28"/>
        </w:rPr>
      </w:pPr>
      <w:r w:rsidRPr="00DA02B9">
        <w:rPr>
          <w:bCs/>
          <w:color w:val="000000"/>
          <w:sz w:val="28"/>
          <w:szCs w:val="28"/>
        </w:rPr>
        <w:tab/>
        <w:t>1.15. Проведение открытого аукциона в электронной форме</w:t>
      </w:r>
    </w:p>
    <w:p w:rsidR="009B4262" w:rsidRPr="00DA02B9" w:rsidRDefault="009B4262" w:rsidP="000B47E8">
      <w:pPr>
        <w:adjustRightInd w:val="0"/>
        <w:ind w:firstLine="708"/>
        <w:jc w:val="both"/>
        <w:rPr>
          <w:color w:val="000000"/>
          <w:sz w:val="28"/>
          <w:szCs w:val="28"/>
        </w:rPr>
      </w:pPr>
      <w:r w:rsidRPr="00DA02B9">
        <w:rPr>
          <w:color w:val="000000"/>
          <w:sz w:val="28"/>
          <w:szCs w:val="28"/>
        </w:rPr>
        <w:t xml:space="preserve">1.15.1. </w:t>
      </w:r>
      <w:r w:rsidRPr="00DA02B9">
        <w:rPr>
          <w:bCs/>
          <w:color w:val="000000"/>
          <w:sz w:val="28"/>
          <w:szCs w:val="28"/>
        </w:rPr>
        <w:t>Аукцион проводится на электронной торговой площадке «Аукцио</w:t>
      </w:r>
      <w:r w:rsidRPr="00DA02B9">
        <w:rPr>
          <w:bCs/>
          <w:color w:val="000000"/>
          <w:sz w:val="28"/>
          <w:szCs w:val="28"/>
        </w:rPr>
        <w:t>н</w:t>
      </w:r>
      <w:r w:rsidRPr="00DA02B9">
        <w:rPr>
          <w:bCs/>
          <w:color w:val="000000"/>
          <w:sz w:val="28"/>
          <w:szCs w:val="28"/>
        </w:rPr>
        <w:t>ный Конкурсный Дом» в сети Интернет по адресу</w:t>
      </w:r>
      <w:r w:rsidRPr="00DA02B9">
        <w:rPr>
          <w:color w:val="000000"/>
          <w:sz w:val="28"/>
          <w:szCs w:val="28"/>
        </w:rPr>
        <w:t xml:space="preserve">: </w:t>
      </w:r>
      <w:hyperlink r:id="rId15"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xml:space="preserve"> в порядке, уст</w:t>
      </w:r>
      <w:r w:rsidRPr="00DA02B9">
        <w:rPr>
          <w:color w:val="000000"/>
          <w:sz w:val="28"/>
          <w:szCs w:val="28"/>
        </w:rPr>
        <w:t>а</w:t>
      </w:r>
      <w:r w:rsidRPr="00DA02B9">
        <w:rPr>
          <w:color w:val="000000"/>
          <w:sz w:val="28"/>
          <w:szCs w:val="28"/>
        </w:rPr>
        <w:t>новленном регламентом работы данной электронной торговой площадки в соо</w:t>
      </w:r>
      <w:r w:rsidRPr="00DA02B9">
        <w:rPr>
          <w:color w:val="000000"/>
          <w:sz w:val="28"/>
          <w:szCs w:val="28"/>
        </w:rPr>
        <w:t>т</w:t>
      </w:r>
      <w:r w:rsidRPr="00DA02B9">
        <w:rPr>
          <w:color w:val="000000"/>
          <w:sz w:val="28"/>
          <w:szCs w:val="28"/>
        </w:rPr>
        <w:t>ветствии с условиями и требованиями документации об открытом аукционе в электронной форме.</w:t>
      </w:r>
    </w:p>
    <w:p w:rsidR="009B4262" w:rsidRPr="00DA02B9" w:rsidRDefault="009B4262" w:rsidP="000B47E8">
      <w:pPr>
        <w:adjustRightInd w:val="0"/>
        <w:ind w:firstLine="708"/>
        <w:jc w:val="both"/>
        <w:rPr>
          <w:color w:val="000000"/>
          <w:sz w:val="28"/>
          <w:szCs w:val="28"/>
        </w:rPr>
      </w:pPr>
      <w:r w:rsidRPr="00DA02B9">
        <w:rPr>
          <w:color w:val="000000"/>
          <w:sz w:val="28"/>
          <w:szCs w:val="28"/>
        </w:rPr>
        <w:t>В открытом аукционе в электронной форме могут участвовать только уч</w:t>
      </w:r>
      <w:r w:rsidRPr="00DA02B9">
        <w:rPr>
          <w:color w:val="000000"/>
          <w:sz w:val="28"/>
          <w:szCs w:val="28"/>
        </w:rPr>
        <w:t>а</w:t>
      </w:r>
      <w:r w:rsidRPr="00DA02B9">
        <w:rPr>
          <w:color w:val="000000"/>
          <w:sz w:val="28"/>
          <w:szCs w:val="28"/>
        </w:rPr>
        <w:t xml:space="preserve">стники процедуры закупки, признанные участниками открытого аукциона. </w:t>
      </w:r>
    </w:p>
    <w:p w:rsidR="009B4262" w:rsidRPr="00DA02B9" w:rsidRDefault="009B4262" w:rsidP="000B47E8">
      <w:pPr>
        <w:adjustRightInd w:val="0"/>
        <w:ind w:firstLine="708"/>
        <w:jc w:val="both"/>
        <w:rPr>
          <w:color w:val="000000"/>
          <w:sz w:val="28"/>
          <w:szCs w:val="28"/>
        </w:rPr>
      </w:pPr>
      <w:r w:rsidRPr="00DA02B9">
        <w:rPr>
          <w:color w:val="000000"/>
          <w:sz w:val="28"/>
          <w:szCs w:val="28"/>
        </w:rPr>
        <w:t>1.15.2. Открытый аукцион в электронной форме проводится путем сниж</w:t>
      </w:r>
      <w:r w:rsidRPr="00DA02B9">
        <w:rPr>
          <w:color w:val="000000"/>
          <w:sz w:val="28"/>
          <w:szCs w:val="28"/>
        </w:rPr>
        <w:t>е</w:t>
      </w:r>
      <w:r w:rsidRPr="00DA02B9">
        <w:rPr>
          <w:color w:val="000000"/>
          <w:sz w:val="28"/>
          <w:szCs w:val="28"/>
        </w:rPr>
        <w:t>ния начальной (максимальной) цены договора (цены лота), указанной в извещ</w:t>
      </w:r>
      <w:r w:rsidRPr="00DA02B9">
        <w:rPr>
          <w:color w:val="000000"/>
          <w:sz w:val="28"/>
          <w:szCs w:val="28"/>
        </w:rPr>
        <w:t>е</w:t>
      </w:r>
      <w:r w:rsidRPr="00DA02B9">
        <w:rPr>
          <w:color w:val="000000"/>
          <w:sz w:val="28"/>
          <w:szCs w:val="28"/>
        </w:rPr>
        <w:t xml:space="preserve">нии о проведении открытого аукциона в электронной форме, на "шаг аукциона". </w:t>
      </w:r>
    </w:p>
    <w:p w:rsidR="009B4262" w:rsidRPr="00DA02B9" w:rsidRDefault="009B4262" w:rsidP="000B47E8">
      <w:pPr>
        <w:adjustRightInd w:val="0"/>
        <w:ind w:firstLine="708"/>
        <w:jc w:val="both"/>
        <w:rPr>
          <w:color w:val="000000"/>
          <w:sz w:val="28"/>
          <w:szCs w:val="28"/>
        </w:rPr>
      </w:pPr>
      <w:r w:rsidRPr="00DA02B9">
        <w:rPr>
          <w:color w:val="000000"/>
          <w:sz w:val="28"/>
          <w:szCs w:val="28"/>
        </w:rPr>
        <w:t>1.15.3. "Шаг аукциона" составляет от 0,5 процента до пяти процентов н</w:t>
      </w:r>
      <w:r w:rsidRPr="00DA02B9">
        <w:rPr>
          <w:color w:val="000000"/>
          <w:sz w:val="28"/>
          <w:szCs w:val="28"/>
        </w:rPr>
        <w:t>а</w:t>
      </w:r>
      <w:r w:rsidRPr="00DA02B9">
        <w:rPr>
          <w:color w:val="000000"/>
          <w:sz w:val="28"/>
          <w:szCs w:val="28"/>
        </w:rPr>
        <w:t xml:space="preserve">чальной (максимальной) цены договора (цены лота). </w:t>
      </w:r>
    </w:p>
    <w:p w:rsidR="009B4262" w:rsidRPr="00DA02B9" w:rsidRDefault="009B4262" w:rsidP="000B47E8">
      <w:pPr>
        <w:adjustRightInd w:val="0"/>
        <w:ind w:firstLine="708"/>
        <w:jc w:val="both"/>
        <w:rPr>
          <w:color w:val="000000"/>
          <w:sz w:val="28"/>
          <w:szCs w:val="28"/>
        </w:rPr>
      </w:pPr>
      <w:r w:rsidRPr="00DA02B9">
        <w:rPr>
          <w:color w:val="000000"/>
          <w:sz w:val="28"/>
          <w:szCs w:val="28"/>
        </w:rPr>
        <w:t>1.15.4. При проведении открытого аукциона в электронной форме участн</w:t>
      </w:r>
      <w:r w:rsidRPr="00DA02B9">
        <w:rPr>
          <w:color w:val="000000"/>
          <w:sz w:val="28"/>
          <w:szCs w:val="28"/>
        </w:rPr>
        <w:t>и</w:t>
      </w:r>
      <w:r w:rsidRPr="00DA02B9">
        <w:rPr>
          <w:color w:val="000000"/>
          <w:sz w:val="28"/>
          <w:szCs w:val="28"/>
        </w:rPr>
        <w:t>ки открытого аукциона в электронной форме подают предложения о цене догов</w:t>
      </w:r>
      <w:r w:rsidRPr="00DA02B9">
        <w:rPr>
          <w:color w:val="000000"/>
          <w:sz w:val="28"/>
          <w:szCs w:val="28"/>
        </w:rPr>
        <w:t>о</w:t>
      </w:r>
      <w:r w:rsidRPr="00DA02B9">
        <w:rPr>
          <w:color w:val="000000"/>
          <w:sz w:val="28"/>
          <w:szCs w:val="28"/>
        </w:rPr>
        <w:t xml:space="preserve">ра, предусматривающие снижение текущего минимального предложения о цене договора на величину в пределах "шага аукциона". </w:t>
      </w:r>
    </w:p>
    <w:p w:rsidR="009B4262" w:rsidRPr="00DA02B9" w:rsidRDefault="009B4262" w:rsidP="000B47E8">
      <w:pPr>
        <w:adjustRightInd w:val="0"/>
        <w:ind w:firstLine="708"/>
        <w:jc w:val="both"/>
        <w:rPr>
          <w:color w:val="000000"/>
          <w:sz w:val="28"/>
          <w:szCs w:val="28"/>
        </w:rPr>
      </w:pPr>
      <w:r w:rsidRPr="00DA02B9">
        <w:rPr>
          <w:color w:val="000000"/>
          <w:sz w:val="28"/>
          <w:szCs w:val="28"/>
        </w:rPr>
        <w:t>1.15.5. При проведении открытого аукциона в электронной форме участн</w:t>
      </w:r>
      <w:r w:rsidRPr="00DA02B9">
        <w:rPr>
          <w:color w:val="000000"/>
          <w:sz w:val="28"/>
          <w:szCs w:val="28"/>
        </w:rPr>
        <w:t>и</w:t>
      </w:r>
      <w:r w:rsidRPr="00DA02B9">
        <w:rPr>
          <w:color w:val="000000"/>
          <w:sz w:val="28"/>
          <w:szCs w:val="28"/>
        </w:rPr>
        <w:t>ки открытого аукциона в электронной форме подают предложения о цене догов</w:t>
      </w:r>
      <w:r w:rsidRPr="00DA02B9">
        <w:rPr>
          <w:color w:val="000000"/>
          <w:sz w:val="28"/>
          <w:szCs w:val="28"/>
        </w:rPr>
        <w:t>о</w:t>
      </w:r>
      <w:r w:rsidRPr="00DA02B9">
        <w:rPr>
          <w:color w:val="000000"/>
          <w:sz w:val="28"/>
          <w:szCs w:val="28"/>
        </w:rPr>
        <w:t xml:space="preserve">ра с учетом следующих требований: </w:t>
      </w:r>
    </w:p>
    <w:p w:rsidR="009B4262" w:rsidRPr="00DA02B9" w:rsidRDefault="009B4262" w:rsidP="000B47E8">
      <w:pPr>
        <w:adjustRightInd w:val="0"/>
        <w:ind w:firstLine="708"/>
        <w:jc w:val="both"/>
        <w:rPr>
          <w:color w:val="000000"/>
          <w:sz w:val="28"/>
          <w:szCs w:val="28"/>
        </w:rPr>
      </w:pPr>
      <w:r w:rsidRPr="00DA02B9">
        <w:rPr>
          <w:color w:val="000000"/>
          <w:sz w:val="28"/>
          <w:szCs w:val="28"/>
        </w:rPr>
        <w:t>1) участник открытого аукциона в электронной форме не вправе подавать предложение о цене договора, равное предложению или большее чем предлож</w:t>
      </w:r>
      <w:r w:rsidRPr="00DA02B9">
        <w:rPr>
          <w:color w:val="000000"/>
          <w:sz w:val="28"/>
          <w:szCs w:val="28"/>
        </w:rPr>
        <w:t>е</w:t>
      </w:r>
      <w:r w:rsidRPr="00DA02B9">
        <w:rPr>
          <w:color w:val="000000"/>
          <w:sz w:val="28"/>
          <w:szCs w:val="28"/>
        </w:rPr>
        <w:t xml:space="preserve">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9B4262" w:rsidRPr="00DA02B9" w:rsidRDefault="009B4262" w:rsidP="000B47E8">
      <w:pPr>
        <w:adjustRightInd w:val="0"/>
        <w:ind w:firstLine="708"/>
        <w:jc w:val="both"/>
        <w:rPr>
          <w:color w:val="000000"/>
          <w:sz w:val="28"/>
          <w:szCs w:val="28"/>
        </w:rPr>
      </w:pPr>
      <w:r w:rsidRPr="00DA02B9">
        <w:rPr>
          <w:color w:val="000000"/>
          <w:sz w:val="28"/>
          <w:szCs w:val="28"/>
        </w:rPr>
        <w:t>2) участник открытого аукциона в электронной форме не вправе подавать предложение о цене договора ниже чем текущее минимальное предложение о ц</w:t>
      </w:r>
      <w:r w:rsidRPr="00DA02B9">
        <w:rPr>
          <w:color w:val="000000"/>
          <w:sz w:val="28"/>
          <w:szCs w:val="28"/>
        </w:rPr>
        <w:t>е</w:t>
      </w:r>
      <w:r w:rsidRPr="00DA02B9">
        <w:rPr>
          <w:color w:val="000000"/>
          <w:sz w:val="28"/>
          <w:szCs w:val="28"/>
        </w:rPr>
        <w:t>не договора, сниженное в пределах "шага аукциона";</w:t>
      </w:r>
    </w:p>
    <w:p w:rsidR="009B4262" w:rsidRPr="00DA02B9" w:rsidRDefault="009B4262" w:rsidP="000B47E8">
      <w:pPr>
        <w:adjustRightInd w:val="0"/>
        <w:ind w:firstLine="708"/>
        <w:jc w:val="both"/>
        <w:rPr>
          <w:color w:val="000000"/>
          <w:sz w:val="28"/>
          <w:szCs w:val="28"/>
        </w:rPr>
      </w:pPr>
      <w:r w:rsidRPr="00DA02B9">
        <w:rPr>
          <w:color w:val="000000"/>
          <w:sz w:val="28"/>
          <w:szCs w:val="28"/>
        </w:rPr>
        <w:t>3) участник открытого аукциона в электронной форме не вправе подавать предложение о цене договора ниже чем текущее минимальное предложение о ц</w:t>
      </w:r>
      <w:r w:rsidRPr="00DA02B9">
        <w:rPr>
          <w:color w:val="000000"/>
          <w:sz w:val="28"/>
          <w:szCs w:val="28"/>
        </w:rPr>
        <w:t>е</w:t>
      </w:r>
      <w:r w:rsidRPr="00DA02B9">
        <w:rPr>
          <w:color w:val="000000"/>
          <w:sz w:val="28"/>
          <w:szCs w:val="28"/>
        </w:rPr>
        <w:t>не договора в случае, если такое предложение о цене договора подано этим же участником открытого аукциона в электронной форме.</w:t>
      </w:r>
    </w:p>
    <w:p w:rsidR="009B4262" w:rsidRPr="00DA02B9" w:rsidRDefault="009B4262" w:rsidP="000B47E8">
      <w:pPr>
        <w:adjustRightInd w:val="0"/>
        <w:ind w:firstLine="708"/>
        <w:jc w:val="both"/>
        <w:rPr>
          <w:color w:val="000000"/>
          <w:sz w:val="28"/>
          <w:szCs w:val="28"/>
        </w:rPr>
      </w:pPr>
      <w:r w:rsidRPr="00DA02B9">
        <w:rPr>
          <w:color w:val="000000"/>
          <w:sz w:val="28"/>
          <w:szCs w:val="28"/>
        </w:rPr>
        <w:t xml:space="preserve">1.15.6. От начала проведения открытого аукциона в электронной форме на электронной торговой 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пунктом 1.15.8 настоящего подраздела. </w:t>
      </w:r>
    </w:p>
    <w:p w:rsidR="009B4262" w:rsidRPr="00DA02B9" w:rsidRDefault="009B4262" w:rsidP="000B47E8">
      <w:pPr>
        <w:adjustRightInd w:val="0"/>
        <w:ind w:firstLine="708"/>
        <w:jc w:val="both"/>
        <w:rPr>
          <w:color w:val="000000"/>
          <w:sz w:val="28"/>
          <w:szCs w:val="28"/>
        </w:rPr>
      </w:pPr>
      <w:r w:rsidRPr="00DA02B9">
        <w:rPr>
          <w:color w:val="000000"/>
          <w:sz w:val="28"/>
          <w:szCs w:val="28"/>
        </w:rPr>
        <w:t>1.15.7. При проведении открытого аукциона в электронной форме в соо</w:t>
      </w:r>
      <w:r w:rsidRPr="00DA02B9">
        <w:rPr>
          <w:color w:val="000000"/>
          <w:sz w:val="28"/>
          <w:szCs w:val="28"/>
        </w:rPr>
        <w:t>т</w:t>
      </w:r>
      <w:r w:rsidRPr="00DA02B9">
        <w:rPr>
          <w:color w:val="000000"/>
          <w:sz w:val="28"/>
          <w:szCs w:val="28"/>
        </w:rPr>
        <w:t>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w:t>
      </w:r>
      <w:r w:rsidRPr="00DA02B9">
        <w:rPr>
          <w:color w:val="000000"/>
          <w:sz w:val="28"/>
          <w:szCs w:val="28"/>
        </w:rPr>
        <w:t>с</w:t>
      </w:r>
      <w:r w:rsidRPr="00DA02B9">
        <w:rPr>
          <w:color w:val="000000"/>
          <w:sz w:val="28"/>
          <w:szCs w:val="28"/>
        </w:rPr>
        <w:t>течения срока подачи предложений о цене договора, а также время после посту</w:t>
      </w:r>
      <w:r w:rsidRPr="00DA02B9">
        <w:rPr>
          <w:color w:val="000000"/>
          <w:sz w:val="28"/>
          <w:szCs w:val="28"/>
        </w:rPr>
        <w:t>п</w:t>
      </w:r>
      <w:r w:rsidRPr="00DA02B9">
        <w:rPr>
          <w:color w:val="000000"/>
          <w:sz w:val="28"/>
          <w:szCs w:val="28"/>
        </w:rPr>
        <w:t>ления последнего предложения о цене договора. Время, оставшееся до истечения срока подачи предложений о цене договора, обновляется автоматически, с пом</w:t>
      </w:r>
      <w:r w:rsidRPr="00DA02B9">
        <w:rPr>
          <w:color w:val="000000"/>
          <w:sz w:val="28"/>
          <w:szCs w:val="28"/>
        </w:rPr>
        <w:t>о</w:t>
      </w:r>
      <w:r w:rsidRPr="00DA02B9">
        <w:rPr>
          <w:color w:val="000000"/>
          <w:sz w:val="28"/>
          <w:szCs w:val="28"/>
        </w:rPr>
        <w:t>щью программных и технических средств, обеспечивающих проведение открыт</w:t>
      </w:r>
      <w:r w:rsidRPr="00DA02B9">
        <w:rPr>
          <w:color w:val="000000"/>
          <w:sz w:val="28"/>
          <w:szCs w:val="28"/>
        </w:rPr>
        <w:t>о</w:t>
      </w:r>
      <w:r w:rsidRPr="00DA02B9">
        <w:rPr>
          <w:color w:val="000000"/>
          <w:sz w:val="28"/>
          <w:szCs w:val="28"/>
        </w:rPr>
        <w:t>го аукциона в электронной форме, после снижения начальной (максимальной) ц</w:t>
      </w:r>
      <w:r w:rsidRPr="00DA02B9">
        <w:rPr>
          <w:color w:val="000000"/>
          <w:sz w:val="28"/>
          <w:szCs w:val="28"/>
        </w:rPr>
        <w:t>е</w:t>
      </w:r>
      <w:r w:rsidRPr="00DA02B9">
        <w:rPr>
          <w:color w:val="000000"/>
          <w:sz w:val="28"/>
          <w:szCs w:val="28"/>
        </w:rPr>
        <w:t>ны договора или текущего минимального предложения о цене договора на откр</w:t>
      </w:r>
      <w:r w:rsidRPr="00DA02B9">
        <w:rPr>
          <w:color w:val="000000"/>
          <w:sz w:val="28"/>
          <w:szCs w:val="28"/>
        </w:rPr>
        <w:t>ы</w:t>
      </w:r>
      <w:r w:rsidRPr="00DA02B9">
        <w:rPr>
          <w:color w:val="000000"/>
          <w:sz w:val="28"/>
          <w:szCs w:val="28"/>
        </w:rPr>
        <w:t>том аукционе в электронной форме. Если в течение установленного времени ни одного предложения о более низкой цене договора не поступило, открытый ау</w:t>
      </w:r>
      <w:r w:rsidRPr="00DA02B9">
        <w:rPr>
          <w:color w:val="000000"/>
          <w:sz w:val="28"/>
          <w:szCs w:val="28"/>
        </w:rPr>
        <w:t>к</w:t>
      </w:r>
      <w:r w:rsidRPr="00DA02B9">
        <w:rPr>
          <w:color w:val="000000"/>
          <w:sz w:val="28"/>
          <w:szCs w:val="28"/>
        </w:rPr>
        <w:t>цион в электронной форме автоматически, при помощи программных и технич</w:t>
      </w:r>
      <w:r w:rsidRPr="00DA02B9">
        <w:rPr>
          <w:color w:val="000000"/>
          <w:sz w:val="28"/>
          <w:szCs w:val="28"/>
        </w:rPr>
        <w:t>е</w:t>
      </w:r>
      <w:r w:rsidRPr="00DA02B9">
        <w:rPr>
          <w:color w:val="000000"/>
          <w:sz w:val="28"/>
          <w:szCs w:val="28"/>
        </w:rPr>
        <w:t xml:space="preserve">ских средств, обеспечивающих его проведение, завершается. </w:t>
      </w:r>
    </w:p>
    <w:p w:rsidR="009B4262" w:rsidRPr="00DA02B9" w:rsidRDefault="009B4262" w:rsidP="000B47E8">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1.15.8. В течение установленного регламентом работы электронной торг</w:t>
      </w:r>
      <w:r w:rsidRPr="00DA02B9">
        <w:rPr>
          <w:rFonts w:ascii="Times New Roman" w:hAnsi="Times New Roman" w:cs="Times New Roman"/>
          <w:sz w:val="28"/>
          <w:szCs w:val="28"/>
        </w:rPr>
        <w:t>о</w:t>
      </w:r>
      <w:r w:rsidRPr="00DA02B9">
        <w:rPr>
          <w:rFonts w:ascii="Times New Roman" w:hAnsi="Times New Roman" w:cs="Times New Roman"/>
          <w:sz w:val="28"/>
          <w:szCs w:val="28"/>
        </w:rPr>
        <w:t xml:space="preserve">вой площадки времени с момента завершения </w:t>
      </w:r>
      <w:r>
        <w:rPr>
          <w:rFonts w:ascii="Times New Roman" w:hAnsi="Times New Roman" w:cs="Times New Roman"/>
          <w:sz w:val="28"/>
          <w:szCs w:val="28"/>
        </w:rPr>
        <w:t xml:space="preserve">открытого аукциона в электронной форме </w:t>
      </w:r>
      <w:r w:rsidRPr="00DA02B9">
        <w:rPr>
          <w:rFonts w:ascii="Times New Roman" w:hAnsi="Times New Roman" w:cs="Times New Roman"/>
          <w:sz w:val="28"/>
          <w:szCs w:val="28"/>
        </w:rPr>
        <w:t>в соотве</w:t>
      </w:r>
      <w:r>
        <w:rPr>
          <w:rFonts w:ascii="Times New Roman" w:hAnsi="Times New Roman" w:cs="Times New Roman"/>
          <w:sz w:val="28"/>
          <w:szCs w:val="28"/>
        </w:rPr>
        <w:t>тствии с пунктом 1.15.7</w:t>
      </w:r>
      <w:r w:rsidRPr="00DA02B9">
        <w:rPr>
          <w:rFonts w:ascii="Times New Roman" w:hAnsi="Times New Roman" w:cs="Times New Roman"/>
          <w:sz w:val="28"/>
          <w:szCs w:val="28"/>
        </w:rPr>
        <w:t xml:space="preserve"> настоящего подраздела любой участник открытого аукциона в электронной форме вправе подать предложение о цене д</w:t>
      </w:r>
      <w:r w:rsidRPr="00DA02B9">
        <w:rPr>
          <w:rFonts w:ascii="Times New Roman" w:hAnsi="Times New Roman" w:cs="Times New Roman"/>
          <w:sz w:val="28"/>
          <w:szCs w:val="28"/>
        </w:rPr>
        <w:t>о</w:t>
      </w:r>
      <w:r w:rsidRPr="00DA02B9">
        <w:rPr>
          <w:rFonts w:ascii="Times New Roman" w:hAnsi="Times New Roman" w:cs="Times New Roman"/>
          <w:sz w:val="28"/>
          <w:szCs w:val="28"/>
        </w:rPr>
        <w:t>говора, которое не ниже чем последнее предложение о минимальной цене догов</w:t>
      </w:r>
      <w:r w:rsidRPr="00DA02B9">
        <w:rPr>
          <w:rFonts w:ascii="Times New Roman" w:hAnsi="Times New Roman" w:cs="Times New Roman"/>
          <w:sz w:val="28"/>
          <w:szCs w:val="28"/>
        </w:rPr>
        <w:t>о</w:t>
      </w:r>
      <w:r w:rsidRPr="00DA02B9">
        <w:rPr>
          <w:rFonts w:ascii="Times New Roman" w:hAnsi="Times New Roman" w:cs="Times New Roman"/>
          <w:sz w:val="28"/>
          <w:szCs w:val="28"/>
        </w:rPr>
        <w:t>ра на аукционе независимо от "шага аукциона", с учетом требований, предусмо</w:t>
      </w:r>
      <w:r w:rsidRPr="00DA02B9">
        <w:rPr>
          <w:rFonts w:ascii="Times New Roman" w:hAnsi="Times New Roman" w:cs="Times New Roman"/>
          <w:sz w:val="28"/>
          <w:szCs w:val="28"/>
        </w:rPr>
        <w:t>т</w:t>
      </w:r>
      <w:r w:rsidRPr="00DA02B9">
        <w:rPr>
          <w:rFonts w:ascii="Times New Roman" w:hAnsi="Times New Roman" w:cs="Times New Roman"/>
          <w:sz w:val="28"/>
          <w:szCs w:val="28"/>
        </w:rPr>
        <w:t>ренных подпунк</w:t>
      </w:r>
      <w:r>
        <w:rPr>
          <w:rFonts w:ascii="Times New Roman" w:hAnsi="Times New Roman" w:cs="Times New Roman"/>
          <w:sz w:val="28"/>
          <w:szCs w:val="28"/>
        </w:rPr>
        <w:t>тами 1 и 3 пункта 1.15.5</w:t>
      </w:r>
      <w:r w:rsidRPr="00DA02B9">
        <w:rPr>
          <w:rFonts w:ascii="Times New Roman" w:hAnsi="Times New Roman" w:cs="Times New Roman"/>
          <w:sz w:val="28"/>
          <w:szCs w:val="28"/>
        </w:rPr>
        <w:t xml:space="preserve"> настоящего подраздела. </w:t>
      </w:r>
    </w:p>
    <w:p w:rsidR="009B4262" w:rsidRPr="00DA02B9" w:rsidRDefault="009B4262" w:rsidP="000B47E8">
      <w:pPr>
        <w:adjustRightInd w:val="0"/>
        <w:ind w:firstLine="708"/>
        <w:jc w:val="both"/>
        <w:rPr>
          <w:color w:val="000000"/>
          <w:sz w:val="28"/>
          <w:szCs w:val="28"/>
        </w:rPr>
      </w:pPr>
      <w:r w:rsidRPr="00DA02B9">
        <w:rPr>
          <w:color w:val="000000"/>
          <w:sz w:val="28"/>
          <w:szCs w:val="28"/>
        </w:rPr>
        <w:t>1.15.9. Оператор электронной торговой площадки обязан обеспечивать при проведении открытого аукциона в электронной форме конфиденциальность да</w:t>
      </w:r>
      <w:r w:rsidRPr="00DA02B9">
        <w:rPr>
          <w:color w:val="000000"/>
          <w:sz w:val="28"/>
          <w:szCs w:val="28"/>
        </w:rPr>
        <w:t>н</w:t>
      </w:r>
      <w:r w:rsidRPr="00DA02B9">
        <w:rPr>
          <w:color w:val="000000"/>
          <w:sz w:val="28"/>
          <w:szCs w:val="28"/>
        </w:rPr>
        <w:t xml:space="preserve">ных об участниках открытого аукциона. </w:t>
      </w:r>
    </w:p>
    <w:p w:rsidR="009B4262" w:rsidRPr="00DA02B9" w:rsidRDefault="009B4262" w:rsidP="000B47E8">
      <w:pPr>
        <w:adjustRightInd w:val="0"/>
        <w:ind w:firstLine="708"/>
        <w:jc w:val="both"/>
        <w:rPr>
          <w:color w:val="000000"/>
          <w:sz w:val="28"/>
          <w:szCs w:val="28"/>
        </w:rPr>
      </w:pPr>
      <w:r w:rsidRPr="00DA02B9">
        <w:rPr>
          <w:color w:val="000000"/>
          <w:sz w:val="28"/>
          <w:szCs w:val="28"/>
        </w:rPr>
        <w:t>1.15.10. В течение одного часа с момента окончания открытого аукциона в электронной форме на странице электронной процедуры автоматически формир</w:t>
      </w:r>
      <w:r w:rsidRPr="00DA02B9">
        <w:rPr>
          <w:color w:val="000000"/>
          <w:sz w:val="28"/>
          <w:szCs w:val="28"/>
        </w:rPr>
        <w:t>у</w:t>
      </w:r>
      <w:r w:rsidRPr="00DA02B9">
        <w:rPr>
          <w:color w:val="000000"/>
          <w:sz w:val="28"/>
          <w:szCs w:val="28"/>
        </w:rPr>
        <w:t>ется протокол открытого аукциона в электронной форме, который содержит адрес торговой электр</w:t>
      </w:r>
      <w:r>
        <w:rPr>
          <w:color w:val="000000"/>
          <w:sz w:val="28"/>
          <w:szCs w:val="28"/>
        </w:rPr>
        <w:t>онной площадки, дату</w:t>
      </w:r>
      <w:r w:rsidRPr="00DA02B9">
        <w:rPr>
          <w:color w:val="000000"/>
          <w:sz w:val="28"/>
          <w:szCs w:val="28"/>
        </w:rPr>
        <w:t>, время начала и окончания открытого ау</w:t>
      </w:r>
      <w:r w:rsidRPr="00DA02B9">
        <w:rPr>
          <w:color w:val="000000"/>
          <w:sz w:val="28"/>
          <w:szCs w:val="28"/>
        </w:rPr>
        <w:t>к</w:t>
      </w:r>
      <w:r w:rsidRPr="00DA02B9">
        <w:rPr>
          <w:color w:val="000000"/>
          <w:sz w:val="28"/>
          <w:szCs w:val="28"/>
        </w:rPr>
        <w:t>цион</w:t>
      </w:r>
      <w:r>
        <w:rPr>
          <w:color w:val="000000"/>
          <w:sz w:val="28"/>
          <w:szCs w:val="28"/>
        </w:rPr>
        <w:t>а в электронной форме, начальную (максимальную) цену</w:t>
      </w:r>
      <w:r w:rsidRPr="00DA02B9">
        <w:rPr>
          <w:color w:val="000000"/>
          <w:sz w:val="28"/>
          <w:szCs w:val="28"/>
        </w:rPr>
        <w:t xml:space="preserve"> договора, все м</w:t>
      </w:r>
      <w:r w:rsidRPr="00DA02B9">
        <w:rPr>
          <w:color w:val="000000"/>
          <w:sz w:val="28"/>
          <w:szCs w:val="28"/>
        </w:rPr>
        <w:t>и</w:t>
      </w:r>
      <w:r w:rsidRPr="00DA02B9">
        <w:rPr>
          <w:color w:val="000000"/>
          <w:sz w:val="28"/>
          <w:szCs w:val="28"/>
        </w:rPr>
        <w:t>нимальные предложения о цене договора, сделанные участниками открытого ау</w:t>
      </w:r>
      <w:r w:rsidRPr="00DA02B9">
        <w:rPr>
          <w:color w:val="000000"/>
          <w:sz w:val="28"/>
          <w:szCs w:val="28"/>
        </w:rPr>
        <w:t>к</w:t>
      </w:r>
      <w:r w:rsidRPr="00DA02B9">
        <w:rPr>
          <w:color w:val="000000"/>
          <w:sz w:val="28"/>
          <w:szCs w:val="28"/>
        </w:rPr>
        <w:t>циона в электронной форме и ранжированные помере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w:t>
      </w:r>
      <w:r w:rsidRPr="00DA02B9">
        <w:rPr>
          <w:color w:val="000000"/>
          <w:sz w:val="28"/>
          <w:szCs w:val="28"/>
        </w:rPr>
        <w:t>к</w:t>
      </w:r>
      <w:r w:rsidRPr="00DA02B9">
        <w:rPr>
          <w:color w:val="000000"/>
          <w:sz w:val="28"/>
          <w:szCs w:val="28"/>
        </w:rPr>
        <w:t>тронной форме, сделавшими соответствующие предложения о цене договора, с указанием времени поступления данных предложений.</w:t>
      </w:r>
    </w:p>
    <w:p w:rsidR="009B4262" w:rsidRPr="00DA02B9" w:rsidRDefault="009B4262" w:rsidP="000B47E8">
      <w:pPr>
        <w:adjustRightInd w:val="0"/>
        <w:ind w:firstLine="708"/>
        <w:jc w:val="both"/>
        <w:rPr>
          <w:color w:val="000000"/>
          <w:sz w:val="28"/>
          <w:szCs w:val="28"/>
        </w:rPr>
      </w:pPr>
      <w:r w:rsidRPr="00DA02B9">
        <w:rPr>
          <w:color w:val="000000"/>
          <w:sz w:val="28"/>
          <w:szCs w:val="28"/>
        </w:rPr>
        <w:t>1.15.11. Протокол открытого аукциона в электронной форме размещается Заказчиком</w:t>
      </w:r>
      <w:r>
        <w:rPr>
          <w:color w:val="000000"/>
          <w:sz w:val="28"/>
          <w:szCs w:val="28"/>
        </w:rPr>
        <w:t xml:space="preserve">на Официальном  сайте </w:t>
      </w:r>
      <w:r w:rsidRPr="00DD25FE">
        <w:rPr>
          <w:sz w:val="28"/>
          <w:szCs w:val="28"/>
        </w:rPr>
        <w:t xml:space="preserve">Российской Федерации </w:t>
      </w:r>
      <w:r>
        <w:rPr>
          <w:sz w:val="28"/>
          <w:szCs w:val="28"/>
        </w:rPr>
        <w:t>в сети Интернет для размещения информации о размещении заказов на поставки товаров, выполнение работ, оказание услуг</w:t>
      </w:r>
      <w:hyperlink r:id="rId16"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не позднее чем через три дня со дня его формирования. </w:t>
      </w:r>
    </w:p>
    <w:p w:rsidR="009B4262" w:rsidRPr="00DA02B9" w:rsidRDefault="009B4262" w:rsidP="000B47E8">
      <w:pPr>
        <w:pStyle w:val="Heading3"/>
        <w:ind w:firstLine="708"/>
        <w:jc w:val="both"/>
        <w:rPr>
          <w:rFonts w:ascii="Times New Roman" w:hAnsi="Times New Roman"/>
          <w:b w:val="0"/>
          <w:color w:val="000000"/>
          <w:sz w:val="28"/>
          <w:szCs w:val="28"/>
        </w:rPr>
      </w:pPr>
      <w:bookmarkStart w:id="0" w:name="_Toc321823610"/>
      <w:r w:rsidRPr="00DA02B9">
        <w:rPr>
          <w:rFonts w:ascii="Times New Roman" w:hAnsi="Times New Roman"/>
          <w:b w:val="0"/>
          <w:color w:val="000000"/>
          <w:sz w:val="28"/>
          <w:szCs w:val="28"/>
        </w:rPr>
        <w:t>1.16. Порядок рассмотрения вторых частей заявок на участие в открытом аукционе в электронной форме</w:t>
      </w:r>
      <w:bookmarkEnd w:id="0"/>
      <w:r w:rsidRPr="00DA02B9">
        <w:rPr>
          <w:rFonts w:ascii="Times New Roman" w:hAnsi="Times New Roman"/>
          <w:b w:val="0"/>
          <w:color w:val="000000"/>
          <w:sz w:val="28"/>
          <w:szCs w:val="28"/>
        </w:rPr>
        <w:t>. Определение победителя открытого аукциона в электронной форме</w:t>
      </w:r>
    </w:p>
    <w:p w:rsidR="009B4262" w:rsidRPr="00DA02B9" w:rsidRDefault="009B4262" w:rsidP="000B47E8">
      <w:pPr>
        <w:adjustRightInd w:val="0"/>
        <w:ind w:firstLine="708"/>
        <w:jc w:val="both"/>
        <w:rPr>
          <w:color w:val="000000"/>
          <w:sz w:val="28"/>
          <w:szCs w:val="28"/>
        </w:rPr>
      </w:pPr>
      <w:r w:rsidRPr="00DA02B9">
        <w:rPr>
          <w:color w:val="000000"/>
          <w:sz w:val="28"/>
          <w:szCs w:val="28"/>
        </w:rPr>
        <w:t>1.16.</w:t>
      </w:r>
      <w:r>
        <w:rPr>
          <w:color w:val="000000"/>
          <w:sz w:val="28"/>
          <w:szCs w:val="28"/>
        </w:rPr>
        <w:t>1. Единая</w:t>
      </w:r>
      <w:r w:rsidRPr="00DA02B9">
        <w:rPr>
          <w:color w:val="000000"/>
          <w:sz w:val="28"/>
          <w:szCs w:val="28"/>
        </w:rPr>
        <w:t xml:space="preserve"> комиссия рассматривает вторые части заявок на участие в о</w:t>
      </w:r>
      <w:r w:rsidRPr="00DA02B9">
        <w:rPr>
          <w:color w:val="000000"/>
          <w:sz w:val="28"/>
          <w:szCs w:val="28"/>
        </w:rPr>
        <w:t>т</w:t>
      </w:r>
      <w:r w:rsidRPr="00DA02B9">
        <w:rPr>
          <w:color w:val="000000"/>
          <w:sz w:val="28"/>
          <w:szCs w:val="28"/>
        </w:rPr>
        <w:t>крытом аукционе в электронной форме на соответствие их требованиям, устано</w:t>
      </w:r>
      <w:r w:rsidRPr="00DA02B9">
        <w:rPr>
          <w:color w:val="000000"/>
          <w:sz w:val="28"/>
          <w:szCs w:val="28"/>
        </w:rPr>
        <w:t>в</w:t>
      </w:r>
      <w:r w:rsidRPr="00DA02B9">
        <w:rPr>
          <w:color w:val="000000"/>
          <w:sz w:val="28"/>
          <w:szCs w:val="28"/>
        </w:rPr>
        <w:t xml:space="preserve">ленным документацией об открытом аукционе в электронной форме. </w:t>
      </w:r>
    </w:p>
    <w:p w:rsidR="009B4262" w:rsidRPr="00DA02B9" w:rsidRDefault="009B4262" w:rsidP="000B47E8">
      <w:pPr>
        <w:adjustRightInd w:val="0"/>
        <w:ind w:firstLine="708"/>
        <w:jc w:val="both"/>
        <w:rPr>
          <w:color w:val="000000"/>
          <w:sz w:val="28"/>
          <w:szCs w:val="28"/>
        </w:rPr>
      </w:pPr>
      <w:r w:rsidRPr="00DA02B9">
        <w:rPr>
          <w:color w:val="000000"/>
          <w:sz w:val="28"/>
          <w:szCs w:val="28"/>
        </w:rPr>
        <w:t>1.16.</w:t>
      </w:r>
      <w:r>
        <w:rPr>
          <w:color w:val="000000"/>
          <w:sz w:val="28"/>
          <w:szCs w:val="28"/>
        </w:rPr>
        <w:t>2. Единой</w:t>
      </w:r>
      <w:r w:rsidRPr="00DA02B9">
        <w:rPr>
          <w:color w:val="000000"/>
          <w:sz w:val="28"/>
          <w:szCs w:val="28"/>
        </w:rPr>
        <w:t xml:space="preserve">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w:t>
      </w:r>
      <w:r w:rsidRPr="00DA02B9">
        <w:rPr>
          <w:color w:val="000000"/>
          <w:sz w:val="28"/>
          <w:szCs w:val="28"/>
        </w:rPr>
        <w:t>к</w:t>
      </w:r>
      <w:r w:rsidRPr="00DA02B9">
        <w:rPr>
          <w:color w:val="000000"/>
          <w:sz w:val="28"/>
          <w:szCs w:val="28"/>
        </w:rPr>
        <w:t>ционе требованиям, установленным документацией об открытом аукционе в эле</w:t>
      </w:r>
      <w:r w:rsidRPr="00DA02B9">
        <w:rPr>
          <w:color w:val="000000"/>
          <w:sz w:val="28"/>
          <w:szCs w:val="28"/>
        </w:rPr>
        <w:t>к</w:t>
      </w:r>
      <w:r w:rsidRPr="00DA02B9">
        <w:rPr>
          <w:color w:val="000000"/>
          <w:sz w:val="28"/>
          <w:szCs w:val="28"/>
        </w:rPr>
        <w:t xml:space="preserve">тронной форме, в порядке и по основаниям, которые предусмотрены настоящим подразделом. </w:t>
      </w:r>
    </w:p>
    <w:p w:rsidR="009B4262" w:rsidRPr="00DA02B9" w:rsidRDefault="009B4262" w:rsidP="000B47E8">
      <w:pPr>
        <w:adjustRightInd w:val="0"/>
        <w:ind w:firstLine="708"/>
        <w:jc w:val="both"/>
        <w:rPr>
          <w:color w:val="000000"/>
          <w:sz w:val="28"/>
          <w:szCs w:val="28"/>
        </w:rPr>
      </w:pPr>
      <w:r w:rsidRPr="00DA02B9">
        <w:rPr>
          <w:color w:val="000000"/>
          <w:sz w:val="28"/>
          <w:szCs w:val="28"/>
        </w:rPr>
        <w:t>1.16.</w:t>
      </w:r>
      <w:r>
        <w:rPr>
          <w:color w:val="000000"/>
          <w:sz w:val="28"/>
          <w:szCs w:val="28"/>
        </w:rPr>
        <w:t>3. Единая</w:t>
      </w:r>
      <w:r w:rsidRPr="00DA02B9">
        <w:rPr>
          <w:color w:val="000000"/>
          <w:sz w:val="28"/>
          <w:szCs w:val="28"/>
        </w:rPr>
        <w:t xml:space="preserve"> комиссия рассматривает вторые части заявок на участие в о</w:t>
      </w:r>
      <w:r w:rsidRPr="00DA02B9">
        <w:rPr>
          <w:color w:val="000000"/>
          <w:sz w:val="28"/>
          <w:szCs w:val="28"/>
        </w:rPr>
        <w:t>т</w:t>
      </w:r>
      <w:r w:rsidRPr="00DA02B9">
        <w:rPr>
          <w:color w:val="000000"/>
          <w:sz w:val="28"/>
          <w:szCs w:val="28"/>
        </w:rPr>
        <w:t>крытом аукционе в электронной форме до принятия решения о соответствии пяти заявок на участие в открытом аукционе требованиям, предусмотренным докуме</w:t>
      </w:r>
      <w:r w:rsidRPr="00DA02B9">
        <w:rPr>
          <w:color w:val="000000"/>
          <w:sz w:val="28"/>
          <w:szCs w:val="28"/>
        </w:rPr>
        <w:t>н</w:t>
      </w:r>
      <w:r w:rsidRPr="00DA02B9">
        <w:rPr>
          <w:color w:val="000000"/>
          <w:sz w:val="28"/>
          <w:szCs w:val="28"/>
        </w:rPr>
        <w:t>тацией об открытом аукционе в электронной форме. Рассмотрение указанных за</w:t>
      </w:r>
      <w:r w:rsidRPr="00DA02B9">
        <w:rPr>
          <w:color w:val="000000"/>
          <w:sz w:val="28"/>
          <w:szCs w:val="28"/>
        </w:rPr>
        <w:t>я</w:t>
      </w:r>
      <w:r w:rsidRPr="00DA02B9">
        <w:rPr>
          <w:color w:val="000000"/>
          <w:sz w:val="28"/>
          <w:szCs w:val="28"/>
        </w:rPr>
        <w:t>вок на участие в открытом аукционе в электронной форме начинается с заявки на участие в открытом аукционе в электронной форме, поданной участником откр</w:t>
      </w:r>
      <w:r w:rsidRPr="00DA02B9">
        <w:rPr>
          <w:color w:val="000000"/>
          <w:sz w:val="28"/>
          <w:szCs w:val="28"/>
        </w:rPr>
        <w:t>ы</w:t>
      </w:r>
      <w:r w:rsidRPr="00DA02B9">
        <w:rPr>
          <w:color w:val="000000"/>
          <w:sz w:val="28"/>
          <w:szCs w:val="28"/>
        </w:rPr>
        <w:t>того аукциона в электронной форме, предложившим наиболее низкую цену дог</w:t>
      </w:r>
      <w:r w:rsidRPr="00DA02B9">
        <w:rPr>
          <w:color w:val="000000"/>
          <w:sz w:val="28"/>
          <w:szCs w:val="28"/>
        </w:rPr>
        <w:t>о</w:t>
      </w:r>
      <w:r w:rsidRPr="00DA02B9">
        <w:rPr>
          <w:color w:val="000000"/>
          <w:sz w:val="28"/>
          <w:szCs w:val="28"/>
        </w:rPr>
        <w:t xml:space="preserve">вора, и осуществляется с учетом ранжирования заявок на участие в открытом аукционе. </w:t>
      </w:r>
    </w:p>
    <w:p w:rsidR="009B4262" w:rsidRPr="00DA02B9" w:rsidRDefault="009B4262" w:rsidP="000B47E8">
      <w:pPr>
        <w:adjustRightInd w:val="0"/>
        <w:ind w:firstLine="708"/>
        <w:jc w:val="both"/>
        <w:rPr>
          <w:color w:val="000000"/>
          <w:sz w:val="28"/>
          <w:szCs w:val="28"/>
        </w:rPr>
      </w:pPr>
      <w:r w:rsidRPr="00DA02B9">
        <w:rPr>
          <w:color w:val="000000"/>
          <w:sz w:val="28"/>
          <w:szCs w:val="28"/>
        </w:rPr>
        <w:t>1.16.4. Общий срок рассмотрения вторых частей заявок на участие в откр</w:t>
      </w:r>
      <w:r w:rsidRPr="00DA02B9">
        <w:rPr>
          <w:color w:val="000000"/>
          <w:sz w:val="28"/>
          <w:szCs w:val="28"/>
        </w:rPr>
        <w:t>ы</w:t>
      </w:r>
      <w:r w:rsidRPr="00DA02B9">
        <w:rPr>
          <w:color w:val="000000"/>
          <w:sz w:val="28"/>
          <w:szCs w:val="28"/>
        </w:rPr>
        <w:t>том аукционе в электронной форме не может превышать шесть дней со дня ра</w:t>
      </w:r>
      <w:r w:rsidRPr="00DA02B9">
        <w:rPr>
          <w:color w:val="000000"/>
          <w:sz w:val="28"/>
          <w:szCs w:val="28"/>
        </w:rPr>
        <w:t>з</w:t>
      </w:r>
      <w:r w:rsidRPr="00DA02B9">
        <w:rPr>
          <w:color w:val="000000"/>
          <w:sz w:val="28"/>
          <w:szCs w:val="28"/>
        </w:rPr>
        <w:t xml:space="preserve">мещения на электронной торговой площадке протокола проведения открытого аукциона в электронной форме. </w:t>
      </w:r>
    </w:p>
    <w:p w:rsidR="009B4262" w:rsidRPr="00DA02B9" w:rsidRDefault="009B4262" w:rsidP="000B47E8">
      <w:pPr>
        <w:adjustRightInd w:val="0"/>
        <w:ind w:firstLine="708"/>
        <w:jc w:val="both"/>
        <w:rPr>
          <w:color w:val="000000"/>
          <w:sz w:val="28"/>
          <w:szCs w:val="28"/>
        </w:rPr>
      </w:pPr>
      <w:r w:rsidRPr="00DA02B9">
        <w:rPr>
          <w:color w:val="000000"/>
          <w:sz w:val="28"/>
          <w:szCs w:val="28"/>
        </w:rPr>
        <w:t>1.16.5. Заявка на участие в открытом аукционе в электронной форме пр</w:t>
      </w:r>
      <w:r w:rsidRPr="00DA02B9">
        <w:rPr>
          <w:color w:val="000000"/>
          <w:sz w:val="28"/>
          <w:szCs w:val="28"/>
        </w:rPr>
        <w:t>и</w:t>
      </w:r>
      <w:r w:rsidRPr="00DA02B9">
        <w:rPr>
          <w:color w:val="000000"/>
          <w:sz w:val="28"/>
          <w:szCs w:val="28"/>
        </w:rPr>
        <w:t>знается не соответствующей требованиям, установленным документацией об о</w:t>
      </w:r>
      <w:r w:rsidRPr="00DA02B9">
        <w:rPr>
          <w:color w:val="000000"/>
          <w:sz w:val="28"/>
          <w:szCs w:val="28"/>
        </w:rPr>
        <w:t>т</w:t>
      </w:r>
      <w:r w:rsidRPr="00DA02B9">
        <w:rPr>
          <w:color w:val="000000"/>
          <w:sz w:val="28"/>
          <w:szCs w:val="28"/>
        </w:rPr>
        <w:t xml:space="preserve">крытом аукционе в электронной форме, в случае: </w:t>
      </w:r>
    </w:p>
    <w:p w:rsidR="009B4262" w:rsidRPr="00DA02B9" w:rsidRDefault="009B4262" w:rsidP="000B47E8">
      <w:pPr>
        <w:adjustRightInd w:val="0"/>
        <w:ind w:firstLine="708"/>
        <w:jc w:val="both"/>
        <w:rPr>
          <w:color w:val="000000"/>
          <w:sz w:val="28"/>
          <w:szCs w:val="28"/>
        </w:rPr>
      </w:pPr>
      <w:r w:rsidRPr="00DA02B9">
        <w:rPr>
          <w:color w:val="000000"/>
          <w:sz w:val="28"/>
          <w:szCs w:val="28"/>
        </w:rPr>
        <w:t>1) непредставления документов, определенных пунктом 1.6.2.2 настоящей документации об открытом аукционе в электронной форме, с учетом документов, ранее представленных в составе первых частей заявок на участие в открытом ау</w:t>
      </w:r>
      <w:r w:rsidRPr="00DA02B9">
        <w:rPr>
          <w:color w:val="000000"/>
          <w:sz w:val="28"/>
          <w:szCs w:val="28"/>
        </w:rPr>
        <w:t>к</w:t>
      </w:r>
      <w:r w:rsidRPr="00DA02B9">
        <w:rPr>
          <w:color w:val="000000"/>
          <w:sz w:val="28"/>
          <w:szCs w:val="28"/>
        </w:rPr>
        <w:t>ционе, или наличия в таких документах недостоверных сведений об участнике процедуры закупки;</w:t>
      </w:r>
    </w:p>
    <w:p w:rsidR="009B4262" w:rsidRPr="00DA02B9" w:rsidRDefault="009B4262" w:rsidP="000B47E8">
      <w:pPr>
        <w:adjustRightInd w:val="0"/>
        <w:ind w:firstLine="708"/>
        <w:jc w:val="both"/>
        <w:rPr>
          <w:color w:val="000000"/>
          <w:sz w:val="28"/>
          <w:szCs w:val="28"/>
        </w:rPr>
      </w:pPr>
      <w:r w:rsidRPr="00DA02B9">
        <w:rPr>
          <w:color w:val="000000"/>
          <w:sz w:val="28"/>
          <w:szCs w:val="28"/>
        </w:rPr>
        <w:t>2) несоответствия участника процедуры закупки требованиям, установле</w:t>
      </w:r>
      <w:r w:rsidRPr="00DA02B9">
        <w:rPr>
          <w:color w:val="000000"/>
          <w:sz w:val="28"/>
          <w:szCs w:val="28"/>
        </w:rPr>
        <w:t>н</w:t>
      </w:r>
      <w:r w:rsidRPr="00DA02B9">
        <w:rPr>
          <w:color w:val="000000"/>
          <w:sz w:val="28"/>
          <w:szCs w:val="28"/>
        </w:rPr>
        <w:t xml:space="preserve">ным в соответствии с частью 9 настоящего Положения о закупке; </w:t>
      </w:r>
    </w:p>
    <w:p w:rsidR="009B4262" w:rsidRPr="00DA02B9" w:rsidRDefault="009B4262" w:rsidP="000B47E8">
      <w:pPr>
        <w:adjustRightInd w:val="0"/>
        <w:ind w:firstLine="708"/>
        <w:jc w:val="both"/>
        <w:rPr>
          <w:color w:val="000000"/>
          <w:sz w:val="28"/>
          <w:szCs w:val="28"/>
        </w:rPr>
      </w:pPr>
      <w:r w:rsidRPr="00DA02B9">
        <w:rPr>
          <w:color w:val="000000"/>
          <w:sz w:val="28"/>
          <w:szCs w:val="28"/>
        </w:rPr>
        <w:t>3) непредоставление документа, подтверждающего внесение денежных средств в качестве обеспечения  заявки на участие в открытом аукционе в эле</w:t>
      </w:r>
      <w:r w:rsidRPr="00DA02B9">
        <w:rPr>
          <w:color w:val="000000"/>
          <w:sz w:val="28"/>
          <w:szCs w:val="28"/>
        </w:rPr>
        <w:t>к</w:t>
      </w:r>
      <w:r w:rsidRPr="00DA02B9">
        <w:rPr>
          <w:color w:val="000000"/>
          <w:sz w:val="28"/>
          <w:szCs w:val="28"/>
        </w:rPr>
        <w:t>тронной форме, если требование обеспечения такой заявки указано в документ</w:t>
      </w:r>
      <w:r w:rsidRPr="00DA02B9">
        <w:rPr>
          <w:color w:val="000000"/>
          <w:sz w:val="28"/>
          <w:szCs w:val="28"/>
        </w:rPr>
        <w:t>а</w:t>
      </w:r>
      <w:r w:rsidRPr="00DA02B9">
        <w:rPr>
          <w:color w:val="000000"/>
          <w:sz w:val="28"/>
          <w:szCs w:val="28"/>
        </w:rPr>
        <w:t>ции об открытом аукционе в электронной форме.</w:t>
      </w:r>
    </w:p>
    <w:p w:rsidR="009B4262" w:rsidRPr="00DA02B9" w:rsidRDefault="009B4262" w:rsidP="000B47E8">
      <w:pPr>
        <w:adjustRightInd w:val="0"/>
        <w:ind w:firstLine="708"/>
        <w:jc w:val="both"/>
        <w:rPr>
          <w:color w:val="000000"/>
          <w:sz w:val="28"/>
          <w:szCs w:val="28"/>
        </w:rPr>
      </w:pPr>
      <w:r w:rsidRPr="00DA02B9">
        <w:rPr>
          <w:color w:val="000000"/>
          <w:sz w:val="28"/>
          <w:szCs w:val="28"/>
        </w:rPr>
        <w:t>В случае если несколько юридических и физических лиц выступают совм</w:t>
      </w:r>
      <w:r w:rsidRPr="00DA02B9">
        <w:rPr>
          <w:color w:val="000000"/>
          <w:sz w:val="28"/>
          <w:szCs w:val="28"/>
        </w:rPr>
        <w:t>е</w:t>
      </w:r>
      <w:r w:rsidRPr="00DA02B9">
        <w:rPr>
          <w:color w:val="000000"/>
          <w:sz w:val="28"/>
          <w:szCs w:val="28"/>
        </w:rPr>
        <w:t>стно в качестве участника процедуры закупки, каждый из таких юридических или физических лиц должен по отдельности соответствовать требованиям к участн</w:t>
      </w:r>
      <w:r w:rsidRPr="00DA02B9">
        <w:rPr>
          <w:color w:val="000000"/>
          <w:sz w:val="28"/>
          <w:szCs w:val="28"/>
        </w:rPr>
        <w:t>и</w:t>
      </w:r>
      <w:r w:rsidRPr="00DA02B9">
        <w:rPr>
          <w:color w:val="000000"/>
          <w:sz w:val="28"/>
          <w:szCs w:val="28"/>
        </w:rPr>
        <w:t>кам процедуры закупки, установленным Заказчиком в  документации об откр</w:t>
      </w:r>
      <w:r w:rsidRPr="00DA02B9">
        <w:rPr>
          <w:color w:val="000000"/>
          <w:sz w:val="28"/>
          <w:szCs w:val="28"/>
        </w:rPr>
        <w:t>ы</w:t>
      </w:r>
      <w:r w:rsidRPr="00DA02B9">
        <w:rPr>
          <w:color w:val="000000"/>
          <w:sz w:val="28"/>
          <w:szCs w:val="28"/>
        </w:rPr>
        <w:t>том аукционе в электронной форме.</w:t>
      </w:r>
    </w:p>
    <w:p w:rsidR="009B4262" w:rsidRPr="00DA02B9" w:rsidRDefault="009B4262" w:rsidP="000B47E8">
      <w:pPr>
        <w:adjustRightInd w:val="0"/>
        <w:ind w:firstLine="708"/>
        <w:jc w:val="both"/>
        <w:rPr>
          <w:color w:val="000000"/>
          <w:sz w:val="28"/>
          <w:szCs w:val="28"/>
        </w:rPr>
      </w:pPr>
      <w:r w:rsidRPr="00DA02B9">
        <w:rPr>
          <w:color w:val="000000"/>
          <w:sz w:val="28"/>
          <w:szCs w:val="28"/>
        </w:rPr>
        <w:t xml:space="preserve">1.16.6.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1.16.5 настоящего подраздела, не допускается. </w:t>
      </w:r>
    </w:p>
    <w:p w:rsidR="009B4262" w:rsidRPr="00DA02B9" w:rsidRDefault="009B4262" w:rsidP="000B47E8">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1.16.7. В случае принятия решения о соответствии пяти заявок на участие в открытом аукционе в электронной форме требованиям, установленным докуме</w:t>
      </w:r>
      <w:r w:rsidRPr="00DA02B9">
        <w:rPr>
          <w:rFonts w:ascii="Times New Roman" w:hAnsi="Times New Roman" w:cs="Times New Roman"/>
          <w:sz w:val="28"/>
          <w:szCs w:val="28"/>
        </w:rPr>
        <w:t>н</w:t>
      </w:r>
      <w:r w:rsidRPr="00DA02B9">
        <w:rPr>
          <w:rFonts w:ascii="Times New Roman" w:hAnsi="Times New Roman" w:cs="Times New Roman"/>
          <w:sz w:val="28"/>
          <w:szCs w:val="28"/>
        </w:rPr>
        <w:t>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w:t>
      </w:r>
      <w:r w:rsidRPr="00DA02B9">
        <w:rPr>
          <w:rFonts w:ascii="Times New Roman" w:hAnsi="Times New Roman" w:cs="Times New Roman"/>
          <w:sz w:val="28"/>
          <w:szCs w:val="28"/>
        </w:rPr>
        <w:t>ы</w:t>
      </w:r>
      <w:r w:rsidRPr="00DA02B9">
        <w:rPr>
          <w:rFonts w:ascii="Times New Roman" w:hAnsi="Times New Roman" w:cs="Times New Roman"/>
          <w:sz w:val="28"/>
          <w:szCs w:val="28"/>
        </w:rPr>
        <w:t xml:space="preserve">том аукционе, решения о соответствии более одной заявки, но менее пяти заявок на участие в открытом аукционе </w:t>
      </w:r>
      <w:r>
        <w:rPr>
          <w:rFonts w:ascii="Times New Roman" w:hAnsi="Times New Roman" w:cs="Times New Roman"/>
          <w:sz w:val="28"/>
          <w:szCs w:val="28"/>
        </w:rPr>
        <w:t>указанным требованиям единой</w:t>
      </w:r>
      <w:r w:rsidRPr="00DA02B9">
        <w:rPr>
          <w:rFonts w:ascii="Times New Roman" w:hAnsi="Times New Roman" w:cs="Times New Roman"/>
          <w:sz w:val="28"/>
          <w:szCs w:val="28"/>
        </w:rPr>
        <w:t xml:space="preserve"> комиссией оформляется протокол подведения итогов открытого аукциона в электронной форме, который подписывается всеми присутствую</w:t>
      </w:r>
      <w:r>
        <w:rPr>
          <w:rFonts w:ascii="Times New Roman" w:hAnsi="Times New Roman" w:cs="Times New Roman"/>
          <w:sz w:val="28"/>
          <w:szCs w:val="28"/>
        </w:rPr>
        <w:t>щими на заседании членами единой</w:t>
      </w:r>
      <w:r w:rsidRPr="00DA02B9">
        <w:rPr>
          <w:rFonts w:ascii="Times New Roman" w:hAnsi="Times New Roman" w:cs="Times New Roman"/>
          <w:sz w:val="28"/>
          <w:szCs w:val="28"/>
        </w:rPr>
        <w:t xml:space="preserve"> комиссии и Заказчиком в день окончания рассмотрения вторых частей заявок на участие в открытом аукционе в электронной форме. Протокол должен содержать сведения о порядковых номерах пяти заявок на участие в открытом аукционе, которые ранжированы </w:t>
      </w:r>
      <w:r>
        <w:rPr>
          <w:rFonts w:ascii="Times New Roman" w:hAnsi="Times New Roman" w:cs="Times New Roman"/>
          <w:sz w:val="28"/>
          <w:szCs w:val="28"/>
        </w:rPr>
        <w:t>в соответствии с пунктом 1.15.10</w:t>
      </w:r>
      <w:r w:rsidRPr="00DA02B9">
        <w:rPr>
          <w:rFonts w:ascii="Times New Roman" w:hAnsi="Times New Roman" w:cs="Times New Roman"/>
          <w:sz w:val="28"/>
          <w:szCs w:val="28"/>
        </w:rPr>
        <w:t xml:space="preserve"> настоящей д</w:t>
      </w:r>
      <w:r w:rsidRPr="00DA02B9">
        <w:rPr>
          <w:rFonts w:ascii="Times New Roman" w:hAnsi="Times New Roman" w:cs="Times New Roman"/>
          <w:sz w:val="28"/>
          <w:szCs w:val="28"/>
        </w:rPr>
        <w:t>о</w:t>
      </w:r>
      <w:r w:rsidRPr="00DA02B9">
        <w:rPr>
          <w:rFonts w:ascii="Times New Roman" w:hAnsi="Times New Roman" w:cs="Times New Roman"/>
          <w:sz w:val="28"/>
          <w:szCs w:val="28"/>
        </w:rPr>
        <w:t>кументации об открытом аукционе в электронной форме и в отношении которых принято решение о соответствии требованиям, установленным документацией об открытом аукционе в электронной форме, а в случае принятия на основании ра</w:t>
      </w:r>
      <w:r w:rsidRPr="00DA02B9">
        <w:rPr>
          <w:rFonts w:ascii="Times New Roman" w:hAnsi="Times New Roman" w:cs="Times New Roman"/>
          <w:sz w:val="28"/>
          <w:szCs w:val="28"/>
        </w:rPr>
        <w:t>с</w:t>
      </w:r>
      <w:r w:rsidRPr="00DA02B9">
        <w:rPr>
          <w:rFonts w:ascii="Times New Roman" w:hAnsi="Times New Roman" w:cs="Times New Roman"/>
          <w:sz w:val="28"/>
          <w:szCs w:val="28"/>
        </w:rPr>
        <w:t xml:space="preserve">смотрения вторых частей заявок на участие в открытомаукционе, поданных всеми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которые ранжированы в соответствии </w:t>
      </w:r>
      <w:r>
        <w:rPr>
          <w:rFonts w:ascii="Times New Roman" w:hAnsi="Times New Roman" w:cs="Times New Roman"/>
          <w:sz w:val="28"/>
          <w:szCs w:val="28"/>
        </w:rPr>
        <w:t>с пунктом 1.15.10</w:t>
      </w:r>
      <w:r w:rsidRPr="00DA02B9">
        <w:rPr>
          <w:rFonts w:ascii="Times New Roman" w:hAnsi="Times New Roman" w:cs="Times New Roman"/>
          <w:sz w:val="28"/>
          <w:szCs w:val="28"/>
        </w:rPr>
        <w:t xml:space="preserve"> настоящей д</w:t>
      </w:r>
      <w:r w:rsidRPr="00DA02B9">
        <w:rPr>
          <w:rFonts w:ascii="Times New Roman" w:hAnsi="Times New Roman" w:cs="Times New Roman"/>
          <w:sz w:val="28"/>
          <w:szCs w:val="28"/>
        </w:rPr>
        <w:t>о</w:t>
      </w:r>
      <w:r w:rsidRPr="00DA02B9">
        <w:rPr>
          <w:rFonts w:ascii="Times New Roman" w:hAnsi="Times New Roman" w:cs="Times New Roman"/>
          <w:sz w:val="28"/>
          <w:szCs w:val="28"/>
        </w:rPr>
        <w:t>кументации об открытом аукционе в электронной форме и в отношении которых принято решение о соответствии указаннымтребованиям, об участниках процед</w:t>
      </w:r>
      <w:r w:rsidRPr="00DA02B9">
        <w:rPr>
          <w:rFonts w:ascii="Times New Roman" w:hAnsi="Times New Roman" w:cs="Times New Roman"/>
          <w:sz w:val="28"/>
          <w:szCs w:val="28"/>
        </w:rPr>
        <w:t>у</w:t>
      </w:r>
      <w:r w:rsidRPr="00DA02B9">
        <w:rPr>
          <w:rFonts w:ascii="Times New Roman" w:hAnsi="Times New Roman" w:cs="Times New Roman"/>
          <w:sz w:val="28"/>
          <w:szCs w:val="28"/>
        </w:rPr>
        <w:t>ры закупки, вторые части заявок на участие в открытом аукционе в электронной форме которых рассматривались, решение о соответствии или о несоответствии заявок на участие в открытом аукционе в электронной форме требованиям, уст</w:t>
      </w:r>
      <w:r w:rsidRPr="00DA02B9">
        <w:rPr>
          <w:rFonts w:ascii="Times New Roman" w:hAnsi="Times New Roman" w:cs="Times New Roman"/>
          <w:sz w:val="28"/>
          <w:szCs w:val="28"/>
        </w:rPr>
        <w:t>а</w:t>
      </w:r>
      <w:r w:rsidRPr="00DA02B9">
        <w:rPr>
          <w:rFonts w:ascii="Times New Roman" w:hAnsi="Times New Roman" w:cs="Times New Roman"/>
          <w:sz w:val="28"/>
          <w:szCs w:val="28"/>
        </w:rPr>
        <w:t>новленным документацией об открытом аукционе в электронной форме, с обо</w:t>
      </w:r>
      <w:r w:rsidRPr="00DA02B9">
        <w:rPr>
          <w:rFonts w:ascii="Times New Roman" w:hAnsi="Times New Roman" w:cs="Times New Roman"/>
          <w:sz w:val="28"/>
          <w:szCs w:val="28"/>
        </w:rPr>
        <w:t>с</w:t>
      </w:r>
      <w:r w:rsidRPr="00DA02B9">
        <w:rPr>
          <w:rFonts w:ascii="Times New Roman" w:hAnsi="Times New Roman" w:cs="Times New Roman"/>
          <w:sz w:val="28"/>
          <w:szCs w:val="28"/>
        </w:rPr>
        <w:t>нованием принятого решения и с указанием положений настоящего Положения о закупке, которым не соответствует участник процедуры закупки, положений д</w:t>
      </w:r>
      <w:r w:rsidRPr="00DA02B9">
        <w:rPr>
          <w:rFonts w:ascii="Times New Roman" w:hAnsi="Times New Roman" w:cs="Times New Roman"/>
          <w:sz w:val="28"/>
          <w:szCs w:val="28"/>
        </w:rPr>
        <w:t>о</w:t>
      </w:r>
      <w:r w:rsidRPr="00DA02B9">
        <w:rPr>
          <w:rFonts w:ascii="Times New Roman" w:hAnsi="Times New Roman" w:cs="Times New Roman"/>
          <w:sz w:val="28"/>
          <w:szCs w:val="28"/>
        </w:rPr>
        <w:t>кументации об открытом аукционе в электронной форме, которым не соответс</w:t>
      </w:r>
      <w:r w:rsidRPr="00DA02B9">
        <w:rPr>
          <w:rFonts w:ascii="Times New Roman" w:hAnsi="Times New Roman" w:cs="Times New Roman"/>
          <w:sz w:val="28"/>
          <w:szCs w:val="28"/>
        </w:rPr>
        <w:t>т</w:t>
      </w:r>
      <w:r w:rsidRPr="00DA02B9">
        <w:rPr>
          <w:rFonts w:ascii="Times New Roman" w:hAnsi="Times New Roman" w:cs="Times New Roman"/>
          <w:sz w:val="28"/>
          <w:szCs w:val="28"/>
        </w:rPr>
        <w:t>вует заявка на участие в открытом аукционе в электронной форме этого участника процедуры закупки, положений заявки на участие в открытом аукционе в эле</w:t>
      </w:r>
      <w:r w:rsidRPr="00DA02B9">
        <w:rPr>
          <w:rFonts w:ascii="Times New Roman" w:hAnsi="Times New Roman" w:cs="Times New Roman"/>
          <w:sz w:val="28"/>
          <w:szCs w:val="28"/>
        </w:rPr>
        <w:t>к</w:t>
      </w:r>
      <w:r w:rsidRPr="00DA02B9">
        <w:rPr>
          <w:rFonts w:ascii="Times New Roman" w:hAnsi="Times New Roman" w:cs="Times New Roman"/>
          <w:sz w:val="28"/>
          <w:szCs w:val="28"/>
        </w:rPr>
        <w:t>тронной форме, которые не соответствуют требованиям, установленным док</w:t>
      </w:r>
      <w:r w:rsidRPr="00DA02B9">
        <w:rPr>
          <w:rFonts w:ascii="Times New Roman" w:hAnsi="Times New Roman" w:cs="Times New Roman"/>
          <w:sz w:val="28"/>
          <w:szCs w:val="28"/>
        </w:rPr>
        <w:t>у</w:t>
      </w:r>
      <w:r w:rsidRPr="00DA02B9">
        <w:rPr>
          <w:rFonts w:ascii="Times New Roman" w:hAnsi="Times New Roman" w:cs="Times New Roman"/>
          <w:sz w:val="28"/>
          <w:szCs w:val="28"/>
        </w:rPr>
        <w:t xml:space="preserve">ментацией об открытом аукционе в электронной форме. </w:t>
      </w:r>
    </w:p>
    <w:p w:rsidR="009B4262" w:rsidRPr="00DA02B9" w:rsidRDefault="009B4262" w:rsidP="000B47E8">
      <w:pPr>
        <w:adjustRightInd w:val="0"/>
        <w:ind w:firstLine="708"/>
        <w:jc w:val="both"/>
        <w:rPr>
          <w:color w:val="000000"/>
          <w:sz w:val="28"/>
          <w:szCs w:val="28"/>
        </w:rPr>
      </w:pPr>
      <w:r w:rsidRPr="00DA02B9">
        <w:rPr>
          <w:color w:val="000000"/>
          <w:sz w:val="28"/>
          <w:szCs w:val="28"/>
        </w:rPr>
        <w:t>Протокол подписываетс</w:t>
      </w:r>
      <w:r>
        <w:rPr>
          <w:color w:val="000000"/>
          <w:sz w:val="28"/>
          <w:szCs w:val="28"/>
        </w:rPr>
        <w:t>я Заказчиком, членами единой</w:t>
      </w:r>
      <w:r w:rsidRPr="00DA02B9">
        <w:rPr>
          <w:color w:val="000000"/>
          <w:sz w:val="28"/>
          <w:szCs w:val="28"/>
        </w:rPr>
        <w:t xml:space="preserve"> комиссии в течение дня после окончания подведения итогов открытого аукциона в электронной фо</w:t>
      </w:r>
      <w:r w:rsidRPr="00DA02B9">
        <w:rPr>
          <w:color w:val="000000"/>
          <w:sz w:val="28"/>
          <w:szCs w:val="28"/>
        </w:rPr>
        <w:t>р</w:t>
      </w:r>
      <w:r w:rsidRPr="00DA02B9">
        <w:rPr>
          <w:color w:val="000000"/>
          <w:sz w:val="28"/>
          <w:szCs w:val="28"/>
        </w:rPr>
        <w:t>ме. Протокол составляется в двух экземплярах, один из которых остается у Зака</w:t>
      </w:r>
      <w:r w:rsidRPr="00DA02B9">
        <w:rPr>
          <w:color w:val="000000"/>
          <w:sz w:val="28"/>
          <w:szCs w:val="28"/>
        </w:rPr>
        <w:t>з</w:t>
      </w:r>
      <w:r w:rsidRPr="00DA02B9">
        <w:rPr>
          <w:color w:val="000000"/>
          <w:sz w:val="28"/>
          <w:szCs w:val="28"/>
        </w:rPr>
        <w:t xml:space="preserve">чика. Протокол подведения итогов открытого аукциона в электронной форме не позднее чем через три дня со дня его подписания размещается Заказчиком на официальном сайте и направляется оператору электронной торговой площадки. </w:t>
      </w:r>
    </w:p>
    <w:p w:rsidR="009B4262" w:rsidRPr="00DA02B9" w:rsidRDefault="009B4262" w:rsidP="000B47E8">
      <w:pPr>
        <w:adjustRightInd w:val="0"/>
        <w:ind w:firstLine="708"/>
        <w:jc w:val="both"/>
        <w:rPr>
          <w:color w:val="000000"/>
          <w:sz w:val="28"/>
          <w:szCs w:val="28"/>
        </w:rPr>
      </w:pPr>
      <w:r w:rsidRPr="00DA02B9">
        <w:rPr>
          <w:color w:val="000000"/>
          <w:sz w:val="28"/>
          <w:szCs w:val="28"/>
        </w:rPr>
        <w:t>1.16.8. Участник открытого аукциона в электронной форме, который пре</w:t>
      </w:r>
      <w:r w:rsidRPr="00DA02B9">
        <w:rPr>
          <w:color w:val="000000"/>
          <w:sz w:val="28"/>
          <w:szCs w:val="28"/>
        </w:rPr>
        <w:t>д</w:t>
      </w:r>
      <w:r w:rsidRPr="00DA02B9">
        <w:rPr>
          <w:color w:val="000000"/>
          <w:sz w:val="28"/>
          <w:szCs w:val="28"/>
        </w:rPr>
        <w:t>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w:t>
      </w:r>
      <w:r w:rsidRPr="00DA02B9">
        <w:rPr>
          <w:color w:val="000000"/>
          <w:sz w:val="28"/>
          <w:szCs w:val="28"/>
        </w:rPr>
        <w:t>ы</w:t>
      </w:r>
      <w:r w:rsidRPr="00DA02B9">
        <w:rPr>
          <w:color w:val="000000"/>
          <w:sz w:val="28"/>
          <w:szCs w:val="28"/>
        </w:rPr>
        <w:t>том аукционе в электронной форме, признается победителем открытого аукциона в электронной форме.</w:t>
      </w:r>
    </w:p>
    <w:p w:rsidR="009B4262" w:rsidRPr="00DA02B9" w:rsidRDefault="009B4262" w:rsidP="000B47E8">
      <w:pPr>
        <w:adjustRightInd w:val="0"/>
        <w:ind w:firstLine="708"/>
        <w:jc w:val="both"/>
        <w:rPr>
          <w:color w:val="000000"/>
          <w:sz w:val="28"/>
          <w:szCs w:val="28"/>
        </w:rPr>
      </w:pPr>
      <w:r w:rsidRPr="00DA02B9">
        <w:rPr>
          <w:color w:val="000000"/>
          <w:sz w:val="28"/>
          <w:szCs w:val="28"/>
        </w:rPr>
        <w:t>Заказчик в течение трех рабочих дней со дня подписания протокола подв</w:t>
      </w:r>
      <w:r w:rsidRPr="00DA02B9">
        <w:rPr>
          <w:color w:val="000000"/>
          <w:sz w:val="28"/>
          <w:szCs w:val="28"/>
        </w:rPr>
        <w:t>е</w:t>
      </w:r>
      <w:r w:rsidRPr="00DA02B9">
        <w:rPr>
          <w:color w:val="000000"/>
          <w:sz w:val="28"/>
          <w:szCs w:val="28"/>
        </w:rPr>
        <w:t>дения итогов открытого аукциона в электронной форме передает победителю о</w:t>
      </w:r>
      <w:r w:rsidRPr="00DA02B9">
        <w:rPr>
          <w:color w:val="000000"/>
          <w:sz w:val="28"/>
          <w:szCs w:val="28"/>
        </w:rPr>
        <w:t>т</w:t>
      </w:r>
      <w:r w:rsidRPr="00DA02B9">
        <w:rPr>
          <w:color w:val="000000"/>
          <w:sz w:val="28"/>
          <w:szCs w:val="28"/>
        </w:rPr>
        <w:t>крытого аукциона в электронной форме один экземпляр протокола и проект дог</w:t>
      </w:r>
      <w:r w:rsidRPr="00DA02B9">
        <w:rPr>
          <w:color w:val="000000"/>
          <w:sz w:val="28"/>
          <w:szCs w:val="28"/>
        </w:rPr>
        <w:t>о</w:t>
      </w:r>
      <w:r w:rsidRPr="00DA02B9">
        <w:rPr>
          <w:color w:val="000000"/>
          <w:sz w:val="28"/>
          <w:szCs w:val="28"/>
        </w:rPr>
        <w:t>вора, который составляется путем включения цены договора, предложенной п</w:t>
      </w:r>
      <w:r w:rsidRPr="00DA02B9">
        <w:rPr>
          <w:color w:val="000000"/>
          <w:sz w:val="28"/>
          <w:szCs w:val="28"/>
        </w:rPr>
        <w:t>о</w:t>
      </w:r>
      <w:r w:rsidRPr="00DA02B9">
        <w:rPr>
          <w:color w:val="000000"/>
          <w:sz w:val="28"/>
          <w:szCs w:val="28"/>
        </w:rPr>
        <w:t>бедителем открытого аукциона в электронной форме, в проект договора, прил</w:t>
      </w:r>
      <w:r w:rsidRPr="00DA02B9">
        <w:rPr>
          <w:color w:val="000000"/>
          <w:sz w:val="28"/>
          <w:szCs w:val="28"/>
        </w:rPr>
        <w:t>а</w:t>
      </w:r>
      <w:r w:rsidRPr="00DA02B9">
        <w:rPr>
          <w:color w:val="000000"/>
          <w:sz w:val="28"/>
          <w:szCs w:val="28"/>
        </w:rPr>
        <w:t xml:space="preserve">гаемого к документации об аукционе в электронной форме. </w:t>
      </w:r>
    </w:p>
    <w:p w:rsidR="009B4262" w:rsidRPr="00DA02B9" w:rsidRDefault="009B4262" w:rsidP="000B47E8">
      <w:pPr>
        <w:adjustRightInd w:val="0"/>
        <w:ind w:firstLine="708"/>
        <w:jc w:val="both"/>
        <w:rPr>
          <w:color w:val="000000"/>
          <w:sz w:val="28"/>
          <w:szCs w:val="28"/>
        </w:rPr>
      </w:pPr>
      <w:r w:rsidRPr="00DA02B9">
        <w:rPr>
          <w:color w:val="000000"/>
          <w:sz w:val="28"/>
          <w:szCs w:val="28"/>
        </w:rPr>
        <w:t>1.16.9. В течение установленного регламентом работы электронной торг</w:t>
      </w:r>
      <w:r w:rsidRPr="00DA02B9">
        <w:rPr>
          <w:color w:val="000000"/>
          <w:sz w:val="28"/>
          <w:szCs w:val="28"/>
        </w:rPr>
        <w:t>о</w:t>
      </w:r>
      <w:r w:rsidRPr="00DA02B9">
        <w:rPr>
          <w:color w:val="000000"/>
          <w:sz w:val="28"/>
          <w:szCs w:val="28"/>
        </w:rPr>
        <w:t>вой площадки времени с момента размещения на электронной торговой площадке указанного в пункте 1.16.7 настоящего раздела протокола оператор электронной торговой 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w:t>
      </w:r>
      <w:r w:rsidRPr="00DA02B9">
        <w:rPr>
          <w:color w:val="000000"/>
          <w:sz w:val="28"/>
          <w:szCs w:val="28"/>
        </w:rPr>
        <w:t>т</w:t>
      </w:r>
      <w:r w:rsidRPr="00DA02B9">
        <w:rPr>
          <w:color w:val="000000"/>
          <w:sz w:val="28"/>
          <w:szCs w:val="28"/>
        </w:rPr>
        <w:t xml:space="preserve">ствии требованиям, предусмотренным документацией об открытом аукционе в электронной форме, уведомления о принятом решении. </w:t>
      </w:r>
    </w:p>
    <w:p w:rsidR="009B4262" w:rsidRPr="00DA02B9" w:rsidRDefault="009B4262" w:rsidP="000B47E8">
      <w:pPr>
        <w:adjustRightInd w:val="0"/>
        <w:ind w:firstLine="708"/>
        <w:jc w:val="both"/>
        <w:rPr>
          <w:color w:val="000000"/>
          <w:sz w:val="28"/>
          <w:szCs w:val="28"/>
        </w:rPr>
      </w:pPr>
      <w:r w:rsidRPr="00DA02B9">
        <w:rPr>
          <w:color w:val="000000"/>
          <w:sz w:val="28"/>
          <w:szCs w:val="28"/>
        </w:rPr>
        <w:t>1.16.</w:t>
      </w:r>
      <w:r>
        <w:rPr>
          <w:color w:val="000000"/>
          <w:sz w:val="28"/>
          <w:szCs w:val="28"/>
        </w:rPr>
        <w:t>10. В случае если единой</w:t>
      </w:r>
      <w:r w:rsidRPr="00DA02B9">
        <w:rPr>
          <w:color w:val="000000"/>
          <w:sz w:val="28"/>
          <w:szCs w:val="28"/>
        </w:rPr>
        <w:t xml:space="preserve">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w:t>
      </w:r>
      <w:r w:rsidRPr="00DA02B9">
        <w:rPr>
          <w:color w:val="000000"/>
          <w:sz w:val="28"/>
          <w:szCs w:val="28"/>
        </w:rPr>
        <w:t>к</w:t>
      </w:r>
      <w:r w:rsidRPr="00DA02B9">
        <w:rPr>
          <w:color w:val="000000"/>
          <w:sz w:val="28"/>
          <w:szCs w:val="28"/>
        </w:rPr>
        <w:t xml:space="preserve">ционе в электронной форме, в протокол подведения итогов открытого аукциона в электронной форме вносится информация о признании открытого аукциона в электронной форме несостоявшимся. </w:t>
      </w:r>
    </w:p>
    <w:p w:rsidR="009B4262" w:rsidRPr="00DA02B9" w:rsidRDefault="009B4262" w:rsidP="000B47E8">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1.16.11. В случае если открытый аукцион в электронной форме признан н</w:t>
      </w:r>
      <w:r w:rsidRPr="00DA02B9">
        <w:rPr>
          <w:rFonts w:ascii="Times New Roman" w:hAnsi="Times New Roman" w:cs="Times New Roman"/>
          <w:sz w:val="28"/>
          <w:szCs w:val="28"/>
        </w:rPr>
        <w:t>е</w:t>
      </w:r>
      <w:r w:rsidRPr="00DA02B9">
        <w:rPr>
          <w:rFonts w:ascii="Times New Roman" w:hAnsi="Times New Roman" w:cs="Times New Roman"/>
          <w:sz w:val="28"/>
          <w:szCs w:val="28"/>
        </w:rPr>
        <w:t>состоявшимся и только одна заявка на участие в открытом аукционе в электро</w:t>
      </w:r>
      <w:r w:rsidRPr="00DA02B9">
        <w:rPr>
          <w:rFonts w:ascii="Times New Roman" w:hAnsi="Times New Roman" w:cs="Times New Roman"/>
          <w:sz w:val="28"/>
          <w:szCs w:val="28"/>
        </w:rPr>
        <w:t>н</w:t>
      </w:r>
      <w:r w:rsidRPr="00DA02B9">
        <w:rPr>
          <w:rFonts w:ascii="Times New Roman" w:hAnsi="Times New Roman" w:cs="Times New Roman"/>
          <w:sz w:val="28"/>
          <w:szCs w:val="28"/>
        </w:rPr>
        <w:t>ной форме, поданная участником открытого аукциона в электронной форме, пр</w:t>
      </w:r>
      <w:r w:rsidRPr="00DA02B9">
        <w:rPr>
          <w:rFonts w:ascii="Times New Roman" w:hAnsi="Times New Roman" w:cs="Times New Roman"/>
          <w:sz w:val="28"/>
          <w:szCs w:val="28"/>
        </w:rPr>
        <w:t>и</w:t>
      </w:r>
      <w:r w:rsidRPr="00DA02B9">
        <w:rPr>
          <w:rFonts w:ascii="Times New Roman" w:hAnsi="Times New Roman" w:cs="Times New Roman"/>
          <w:sz w:val="28"/>
          <w:szCs w:val="28"/>
        </w:rPr>
        <w:t>нявшим участие в открытом аукционе в электронной форме, признана соответс</w:t>
      </w:r>
      <w:r w:rsidRPr="00DA02B9">
        <w:rPr>
          <w:rFonts w:ascii="Times New Roman" w:hAnsi="Times New Roman" w:cs="Times New Roman"/>
          <w:sz w:val="28"/>
          <w:szCs w:val="28"/>
        </w:rPr>
        <w:t>т</w:t>
      </w:r>
      <w:r w:rsidRPr="00DA02B9">
        <w:rPr>
          <w:rFonts w:ascii="Times New Roman" w:hAnsi="Times New Roman" w:cs="Times New Roman"/>
          <w:sz w:val="28"/>
          <w:szCs w:val="28"/>
        </w:rPr>
        <w:t xml:space="preserve">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w:t>
      </w:r>
      <w:r>
        <w:rPr>
          <w:rFonts w:ascii="Times New Roman" w:hAnsi="Times New Roman" w:cs="Times New Roman"/>
          <w:sz w:val="28"/>
          <w:szCs w:val="28"/>
        </w:rPr>
        <w:t xml:space="preserve">открытого </w:t>
      </w:r>
      <w:r w:rsidRPr="00DA02B9">
        <w:rPr>
          <w:rFonts w:ascii="Times New Roman" w:hAnsi="Times New Roman" w:cs="Times New Roman"/>
          <w:sz w:val="28"/>
          <w:szCs w:val="28"/>
        </w:rPr>
        <w:t>аукциона</w:t>
      </w:r>
      <w:r>
        <w:rPr>
          <w:rFonts w:ascii="Times New Roman" w:hAnsi="Times New Roman" w:cs="Times New Roman"/>
          <w:sz w:val="28"/>
          <w:szCs w:val="28"/>
        </w:rPr>
        <w:t xml:space="preserve"> в электронной форме</w:t>
      </w:r>
      <w:r w:rsidRPr="00DA02B9">
        <w:rPr>
          <w:rFonts w:ascii="Times New Roman" w:hAnsi="Times New Roman" w:cs="Times New Roman"/>
          <w:sz w:val="28"/>
          <w:szCs w:val="28"/>
        </w:rPr>
        <w:t xml:space="preserve"> проект договора, прилагаемого к документации об открытом аукционе в эле</w:t>
      </w:r>
      <w:r w:rsidRPr="00DA02B9">
        <w:rPr>
          <w:rFonts w:ascii="Times New Roman" w:hAnsi="Times New Roman" w:cs="Times New Roman"/>
          <w:sz w:val="28"/>
          <w:szCs w:val="28"/>
        </w:rPr>
        <w:t>к</w:t>
      </w:r>
      <w:r w:rsidRPr="00DA02B9">
        <w:rPr>
          <w:rFonts w:ascii="Times New Roman" w:hAnsi="Times New Roman" w:cs="Times New Roman"/>
          <w:sz w:val="28"/>
          <w:szCs w:val="28"/>
        </w:rPr>
        <w:t>тронной форме. Заключение договора с участником открытого аукциона</w:t>
      </w:r>
      <w:r>
        <w:rPr>
          <w:rFonts w:ascii="Times New Roman" w:hAnsi="Times New Roman" w:cs="Times New Roman"/>
          <w:sz w:val="28"/>
          <w:szCs w:val="28"/>
        </w:rPr>
        <w:t xml:space="preserve"> в эле</w:t>
      </w:r>
      <w:r>
        <w:rPr>
          <w:rFonts w:ascii="Times New Roman" w:hAnsi="Times New Roman" w:cs="Times New Roman"/>
          <w:sz w:val="28"/>
          <w:szCs w:val="28"/>
        </w:rPr>
        <w:t>к</w:t>
      </w:r>
      <w:r>
        <w:rPr>
          <w:rFonts w:ascii="Times New Roman" w:hAnsi="Times New Roman" w:cs="Times New Roman"/>
          <w:sz w:val="28"/>
          <w:szCs w:val="28"/>
        </w:rPr>
        <w:t>тронной форме</w:t>
      </w:r>
      <w:r w:rsidRPr="00DA02B9">
        <w:rPr>
          <w:rFonts w:ascii="Times New Roman" w:hAnsi="Times New Roman" w:cs="Times New Roman"/>
          <w:sz w:val="28"/>
          <w:szCs w:val="28"/>
        </w:rPr>
        <w:t>, подавшим такую заявку на участие в открытом аукционе в эле</w:t>
      </w:r>
      <w:r w:rsidRPr="00DA02B9">
        <w:rPr>
          <w:rFonts w:ascii="Times New Roman" w:hAnsi="Times New Roman" w:cs="Times New Roman"/>
          <w:sz w:val="28"/>
          <w:szCs w:val="28"/>
        </w:rPr>
        <w:t>к</w:t>
      </w:r>
      <w:r w:rsidRPr="00DA02B9">
        <w:rPr>
          <w:rFonts w:ascii="Times New Roman" w:hAnsi="Times New Roman" w:cs="Times New Roman"/>
          <w:sz w:val="28"/>
          <w:szCs w:val="28"/>
        </w:rPr>
        <w:t>тронной форме, осуществляется в соответствии с пунктом 1.17.5 настоящей док</w:t>
      </w:r>
      <w:r w:rsidRPr="00DA02B9">
        <w:rPr>
          <w:rFonts w:ascii="Times New Roman" w:hAnsi="Times New Roman" w:cs="Times New Roman"/>
          <w:sz w:val="28"/>
          <w:szCs w:val="28"/>
        </w:rPr>
        <w:t>у</w:t>
      </w:r>
      <w:r w:rsidRPr="00DA02B9">
        <w:rPr>
          <w:rFonts w:ascii="Times New Roman" w:hAnsi="Times New Roman" w:cs="Times New Roman"/>
          <w:sz w:val="28"/>
          <w:szCs w:val="28"/>
        </w:rPr>
        <w:t>ментации об открытом аукционе в электронной форме. При этом договор закл</w:t>
      </w:r>
      <w:r w:rsidRPr="00DA02B9">
        <w:rPr>
          <w:rFonts w:ascii="Times New Roman" w:hAnsi="Times New Roman" w:cs="Times New Roman"/>
          <w:sz w:val="28"/>
          <w:szCs w:val="28"/>
        </w:rPr>
        <w:t>ю</w:t>
      </w:r>
      <w:r w:rsidRPr="00DA02B9">
        <w:rPr>
          <w:rFonts w:ascii="Times New Roman" w:hAnsi="Times New Roman" w:cs="Times New Roman"/>
          <w:sz w:val="28"/>
          <w:szCs w:val="28"/>
        </w:rPr>
        <w:t>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w:t>
      </w:r>
      <w:r w:rsidRPr="00DA02B9">
        <w:rPr>
          <w:rFonts w:ascii="Times New Roman" w:hAnsi="Times New Roman" w:cs="Times New Roman"/>
          <w:sz w:val="28"/>
          <w:szCs w:val="28"/>
        </w:rPr>
        <w:t>а</w:t>
      </w:r>
      <w:r w:rsidRPr="00DA02B9">
        <w:rPr>
          <w:rFonts w:ascii="Times New Roman" w:hAnsi="Times New Roman" w:cs="Times New Roman"/>
          <w:sz w:val="28"/>
          <w:szCs w:val="28"/>
        </w:rPr>
        <w:t>ве отказаться от заключения договора. Денежные средства, внесенные в качестве обеспечения заявки на участие в открытом аукционе в электронной форме, во</w:t>
      </w:r>
      <w:r w:rsidRPr="00DA02B9">
        <w:rPr>
          <w:rFonts w:ascii="Times New Roman" w:hAnsi="Times New Roman" w:cs="Times New Roman"/>
          <w:sz w:val="28"/>
          <w:szCs w:val="28"/>
        </w:rPr>
        <w:t>з</w:t>
      </w:r>
      <w:r w:rsidRPr="00DA02B9">
        <w:rPr>
          <w:rFonts w:ascii="Times New Roman" w:hAnsi="Times New Roman" w:cs="Times New Roman"/>
          <w:sz w:val="28"/>
          <w:szCs w:val="28"/>
        </w:rPr>
        <w:t>вращаются такому участнику в течение пяти рабочих дней со дня заключения с ним договора.</w:t>
      </w:r>
    </w:p>
    <w:p w:rsidR="009B4262" w:rsidRPr="00DA02B9" w:rsidRDefault="009B4262" w:rsidP="000B47E8">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1.16.12. Участник открытого аукциона в электронной форме вправе запр</w:t>
      </w:r>
      <w:r w:rsidRPr="00DA02B9">
        <w:rPr>
          <w:rFonts w:ascii="Times New Roman" w:hAnsi="Times New Roman" w:cs="Times New Roman"/>
          <w:sz w:val="28"/>
          <w:szCs w:val="28"/>
        </w:rPr>
        <w:t>о</w:t>
      </w:r>
      <w:r w:rsidRPr="00DA02B9">
        <w:rPr>
          <w:rFonts w:ascii="Times New Roman" w:hAnsi="Times New Roman" w:cs="Times New Roman"/>
          <w:sz w:val="28"/>
          <w:szCs w:val="28"/>
        </w:rPr>
        <w:t>сить  разъяснения результатов рассмотрения поданной им второй части заявки на участие в открытом аукционе в электронной форме.</w:t>
      </w:r>
    </w:p>
    <w:p w:rsidR="009B4262" w:rsidRPr="00DA02B9" w:rsidRDefault="009B4262" w:rsidP="000B47E8">
      <w:pPr>
        <w:adjustRightInd w:val="0"/>
        <w:ind w:firstLine="708"/>
        <w:jc w:val="both"/>
        <w:rPr>
          <w:color w:val="000000"/>
          <w:sz w:val="28"/>
          <w:szCs w:val="28"/>
        </w:rPr>
      </w:pPr>
      <w:r w:rsidRPr="00DA02B9">
        <w:rPr>
          <w:color w:val="000000"/>
          <w:sz w:val="28"/>
          <w:szCs w:val="28"/>
        </w:rPr>
        <w:t>1.16.13. В случае если было установлено требование обеспечения заявки на участие в открытом аукционе в электронной форме, Заказчик в течение пяти р</w:t>
      </w:r>
      <w:r w:rsidRPr="00DA02B9">
        <w:rPr>
          <w:color w:val="000000"/>
          <w:sz w:val="28"/>
          <w:szCs w:val="28"/>
        </w:rPr>
        <w:t>а</w:t>
      </w:r>
      <w:r w:rsidRPr="00DA02B9">
        <w:rPr>
          <w:color w:val="000000"/>
          <w:sz w:val="28"/>
          <w:szCs w:val="28"/>
        </w:rPr>
        <w:t>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w:t>
      </w:r>
      <w:r w:rsidRPr="00DA02B9">
        <w:rPr>
          <w:color w:val="000000"/>
          <w:sz w:val="28"/>
          <w:szCs w:val="28"/>
        </w:rPr>
        <w:t>т</w:t>
      </w:r>
      <w:r w:rsidRPr="00DA02B9">
        <w:rPr>
          <w:color w:val="000000"/>
          <w:sz w:val="28"/>
          <w:szCs w:val="28"/>
        </w:rPr>
        <w:t>никам открытого аукциона в электронной форме, которые участвовали в откр</w:t>
      </w:r>
      <w:r w:rsidRPr="00DA02B9">
        <w:rPr>
          <w:color w:val="000000"/>
          <w:sz w:val="28"/>
          <w:szCs w:val="28"/>
        </w:rPr>
        <w:t>ы</w:t>
      </w:r>
      <w:r w:rsidRPr="00DA02B9">
        <w:rPr>
          <w:color w:val="000000"/>
          <w:sz w:val="28"/>
          <w:szCs w:val="28"/>
        </w:rPr>
        <w:t>томаукционе в электронной форме, но не стали победителями открытого аукци</w:t>
      </w:r>
      <w:r w:rsidRPr="00DA02B9">
        <w:rPr>
          <w:color w:val="000000"/>
          <w:sz w:val="28"/>
          <w:szCs w:val="28"/>
        </w:rPr>
        <w:t>о</w:t>
      </w:r>
      <w:r w:rsidRPr="00DA02B9">
        <w:rPr>
          <w:color w:val="000000"/>
          <w:sz w:val="28"/>
          <w:szCs w:val="28"/>
        </w:rPr>
        <w:t>на в электронной форме, за исключением участника открытого аукциона в эле</w:t>
      </w:r>
      <w:r w:rsidRPr="00DA02B9">
        <w:rPr>
          <w:color w:val="000000"/>
          <w:sz w:val="28"/>
          <w:szCs w:val="28"/>
        </w:rPr>
        <w:t>к</w:t>
      </w:r>
      <w:r w:rsidRPr="00DA02B9">
        <w:rPr>
          <w:color w:val="000000"/>
          <w:sz w:val="28"/>
          <w:szCs w:val="28"/>
        </w:rPr>
        <w:t>тронной форме, который сделал предпоследнее предложение о цене догов</w:t>
      </w:r>
      <w:r w:rsidRPr="00DA02B9">
        <w:rPr>
          <w:color w:val="000000"/>
          <w:sz w:val="28"/>
          <w:szCs w:val="28"/>
        </w:rPr>
        <w:t>о</w:t>
      </w:r>
      <w:r w:rsidRPr="00DA02B9">
        <w:rPr>
          <w:color w:val="000000"/>
          <w:sz w:val="28"/>
          <w:szCs w:val="28"/>
        </w:rPr>
        <w:t>ра.Денежные средства, внесенные в качестве обеспечения заявки на участие в о</w:t>
      </w:r>
      <w:r w:rsidRPr="00DA02B9">
        <w:rPr>
          <w:color w:val="000000"/>
          <w:sz w:val="28"/>
          <w:szCs w:val="28"/>
        </w:rPr>
        <w:t>т</w:t>
      </w:r>
      <w:r w:rsidRPr="00DA02B9">
        <w:rPr>
          <w:color w:val="000000"/>
          <w:sz w:val="28"/>
          <w:szCs w:val="28"/>
        </w:rPr>
        <w:t>крытом аукционе в электронной форме участником открытого аукциона в эле</w:t>
      </w:r>
      <w:r w:rsidRPr="00DA02B9">
        <w:rPr>
          <w:color w:val="000000"/>
          <w:sz w:val="28"/>
          <w:szCs w:val="28"/>
        </w:rPr>
        <w:t>к</w:t>
      </w:r>
      <w:r w:rsidRPr="00DA02B9">
        <w:rPr>
          <w:color w:val="000000"/>
          <w:sz w:val="28"/>
          <w:szCs w:val="28"/>
        </w:rPr>
        <w:t>тронной форме, который сделал предпоследнее предложение о цене договора, возвращаются такому участнику открытого аукциона в электронной форме в т</w:t>
      </w:r>
      <w:r w:rsidRPr="00DA02B9">
        <w:rPr>
          <w:color w:val="000000"/>
          <w:sz w:val="28"/>
          <w:szCs w:val="28"/>
        </w:rPr>
        <w:t>е</w:t>
      </w:r>
      <w:r w:rsidRPr="00DA02B9">
        <w:rPr>
          <w:color w:val="000000"/>
          <w:sz w:val="28"/>
          <w:szCs w:val="28"/>
        </w:rPr>
        <w:t xml:space="preserve">чение пяти рабочих дней со дня подписания договора с победителем открытого аукциона в электронной форме или с таким участником открытого аукциона в электронной форме. </w:t>
      </w:r>
    </w:p>
    <w:p w:rsidR="009B4262" w:rsidRPr="00DA02B9" w:rsidRDefault="009B4262" w:rsidP="000B47E8">
      <w:pPr>
        <w:pStyle w:val="BodyText3"/>
        <w:ind w:right="-2"/>
        <w:rPr>
          <w:color w:val="000000"/>
          <w:sz w:val="28"/>
          <w:szCs w:val="28"/>
        </w:rPr>
      </w:pPr>
    </w:p>
    <w:p w:rsidR="009B4262" w:rsidRPr="00DA02B9" w:rsidRDefault="009B4262" w:rsidP="000B47E8">
      <w:pPr>
        <w:pStyle w:val="BodyText3"/>
        <w:ind w:right="-2"/>
        <w:rPr>
          <w:bCs/>
          <w:color w:val="000000"/>
          <w:sz w:val="28"/>
          <w:szCs w:val="28"/>
        </w:rPr>
      </w:pPr>
      <w:r w:rsidRPr="00DA02B9">
        <w:rPr>
          <w:bCs/>
          <w:color w:val="000000"/>
          <w:sz w:val="28"/>
          <w:szCs w:val="28"/>
        </w:rPr>
        <w:tab/>
        <w:t>1.17. Заключение договора</w:t>
      </w:r>
    </w:p>
    <w:p w:rsidR="009B4262" w:rsidRPr="00DA02B9" w:rsidRDefault="009B4262" w:rsidP="000B47E8">
      <w:pPr>
        <w:adjustRightInd w:val="0"/>
        <w:ind w:firstLine="708"/>
        <w:jc w:val="both"/>
        <w:rPr>
          <w:color w:val="000000"/>
          <w:sz w:val="28"/>
          <w:szCs w:val="28"/>
        </w:rPr>
      </w:pPr>
      <w:r w:rsidRPr="00DA02B9">
        <w:rPr>
          <w:color w:val="000000"/>
          <w:sz w:val="28"/>
          <w:szCs w:val="28"/>
        </w:rPr>
        <w:t>1.17.1. Договор должен быть заключен со дня размещени</w:t>
      </w:r>
      <w:r>
        <w:rPr>
          <w:color w:val="000000"/>
          <w:sz w:val="28"/>
          <w:szCs w:val="28"/>
        </w:rPr>
        <w:t xml:space="preserve">я на Официальном  сайте </w:t>
      </w:r>
      <w:r w:rsidRPr="00DD25FE">
        <w:rPr>
          <w:sz w:val="28"/>
          <w:szCs w:val="28"/>
        </w:rPr>
        <w:t xml:space="preserve">Российской Федерации </w:t>
      </w:r>
      <w:r>
        <w:rPr>
          <w:sz w:val="28"/>
          <w:szCs w:val="28"/>
        </w:rPr>
        <w:t>в сети Интернет для размещения информации о ра</w:t>
      </w:r>
      <w:r>
        <w:rPr>
          <w:sz w:val="28"/>
          <w:szCs w:val="28"/>
        </w:rPr>
        <w:t>з</w:t>
      </w:r>
      <w:r>
        <w:rPr>
          <w:sz w:val="28"/>
          <w:szCs w:val="28"/>
        </w:rPr>
        <w:t>мещении заказов на поставки товаров, выполнение работ, оказание услуг</w:t>
      </w:r>
      <w:hyperlink r:id="rId17"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электронной торговой площадке </w:t>
      </w:r>
      <w:hyperlink r:id="rId18"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xml:space="preserve"> прот</w:t>
      </w:r>
      <w:r w:rsidRPr="00DA02B9">
        <w:rPr>
          <w:color w:val="000000"/>
          <w:sz w:val="28"/>
          <w:szCs w:val="28"/>
        </w:rPr>
        <w:t>о</w:t>
      </w:r>
      <w:r w:rsidRPr="00DA02B9">
        <w:rPr>
          <w:color w:val="000000"/>
          <w:sz w:val="28"/>
          <w:szCs w:val="28"/>
        </w:rPr>
        <w:t xml:space="preserve">кола подведения итогов открытого аукциона в электронной форме и не позднее 20 дней со дня подведения итогов. </w:t>
      </w:r>
    </w:p>
    <w:p w:rsidR="009B4262" w:rsidRPr="00DA02B9" w:rsidRDefault="009B4262" w:rsidP="000B47E8">
      <w:pPr>
        <w:adjustRightInd w:val="0"/>
        <w:ind w:firstLine="708"/>
        <w:jc w:val="both"/>
        <w:rPr>
          <w:color w:val="000000"/>
          <w:sz w:val="28"/>
          <w:szCs w:val="28"/>
        </w:rPr>
      </w:pPr>
      <w:r w:rsidRPr="00DA02B9">
        <w:rPr>
          <w:color w:val="000000"/>
          <w:sz w:val="28"/>
          <w:szCs w:val="28"/>
        </w:rPr>
        <w:t>1.17.2. В случае если победитель открытого аукциона в электронной форме или участник открытого аукциона в электронной форме, который сделал предп</w:t>
      </w:r>
      <w:r w:rsidRPr="00DA02B9">
        <w:rPr>
          <w:color w:val="000000"/>
          <w:sz w:val="28"/>
          <w:szCs w:val="28"/>
        </w:rPr>
        <w:t>о</w:t>
      </w:r>
      <w:r w:rsidRPr="00DA02B9">
        <w:rPr>
          <w:color w:val="000000"/>
          <w:sz w:val="28"/>
          <w:szCs w:val="28"/>
        </w:rPr>
        <w:t>следнее предложение о цене договора, в срок, предусмотренный документацией об открытом аукционе в электронной форме, не представил Заказчику подписа</w:t>
      </w:r>
      <w:r w:rsidRPr="00DA02B9">
        <w:rPr>
          <w:color w:val="000000"/>
          <w:sz w:val="28"/>
          <w:szCs w:val="28"/>
        </w:rPr>
        <w:t>н</w:t>
      </w:r>
      <w:r w:rsidRPr="00DA02B9">
        <w:rPr>
          <w:color w:val="000000"/>
          <w:sz w:val="28"/>
          <w:szCs w:val="28"/>
        </w:rPr>
        <w:t>ный договор, переданный ему в соответствии с пунктом 1.14.13 или пунктом 1.16.11 настоящей документации об открытом аукционе в электронной форме, а также обеспечение исполнения договора в случае, если Заказчиком было устано</w:t>
      </w:r>
      <w:r w:rsidRPr="00DA02B9">
        <w:rPr>
          <w:color w:val="000000"/>
          <w:sz w:val="28"/>
          <w:szCs w:val="28"/>
        </w:rPr>
        <w:t>в</w:t>
      </w:r>
      <w:r w:rsidRPr="00DA02B9">
        <w:rPr>
          <w:color w:val="000000"/>
          <w:sz w:val="28"/>
          <w:szCs w:val="28"/>
        </w:rPr>
        <w:t>лено требование обеспечения исполнения договора, победитель открытого ау</w:t>
      </w:r>
      <w:r w:rsidRPr="00DA02B9">
        <w:rPr>
          <w:color w:val="000000"/>
          <w:sz w:val="28"/>
          <w:szCs w:val="28"/>
        </w:rPr>
        <w:t>к</w:t>
      </w:r>
      <w:r w:rsidRPr="00DA02B9">
        <w:rPr>
          <w:color w:val="000000"/>
          <w:sz w:val="28"/>
          <w:szCs w:val="28"/>
        </w:rPr>
        <w:t xml:space="preserve">циона в электронной форме или участник открытого аукциона в электронной форме, который сделал предпоследнее предложение о цене договора, признается уклонившимся от заключения договора. </w:t>
      </w:r>
    </w:p>
    <w:p w:rsidR="009B4262" w:rsidRPr="00DA02B9" w:rsidRDefault="009B4262" w:rsidP="000B47E8">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1.17.3. В случае если победитель открытого аукциона в электронной форме признан уклонившимся от заключения договора, Заказчик вправе обратиться в суд с требованием о понуждении победителя открытого аукциона в электронной форме заключить договор, а также о возмещении убытков, причиненных уклон</w:t>
      </w:r>
      <w:r w:rsidRPr="00DA02B9">
        <w:rPr>
          <w:rFonts w:ascii="Times New Roman" w:hAnsi="Times New Roman" w:cs="Times New Roman"/>
          <w:sz w:val="28"/>
          <w:szCs w:val="28"/>
        </w:rPr>
        <w:t>е</w:t>
      </w:r>
      <w:r w:rsidRPr="00DA02B9">
        <w:rPr>
          <w:rFonts w:ascii="Times New Roman" w:hAnsi="Times New Roman" w:cs="Times New Roman"/>
          <w:sz w:val="28"/>
          <w:szCs w:val="28"/>
        </w:rPr>
        <w:t>нием от заключения договора, либо заключить договор с участником открытого аукциона в электронной форме, который сделал предпоследнее предложение о цене договора. Заказчик также вправе заключить договор с участником открытого аукциона в электронной форме, который сделал предпоследнее предложение о цене договора, при отказе от заключения договора с победителем открытого ау</w:t>
      </w:r>
      <w:r w:rsidRPr="00DA02B9">
        <w:rPr>
          <w:rFonts w:ascii="Times New Roman" w:hAnsi="Times New Roman" w:cs="Times New Roman"/>
          <w:sz w:val="28"/>
          <w:szCs w:val="28"/>
        </w:rPr>
        <w:t>к</w:t>
      </w:r>
      <w:r w:rsidRPr="00DA02B9">
        <w:rPr>
          <w:rFonts w:ascii="Times New Roman" w:hAnsi="Times New Roman" w:cs="Times New Roman"/>
          <w:sz w:val="28"/>
          <w:szCs w:val="28"/>
        </w:rPr>
        <w:t>циона в электронной форме в случаях, предусмотренных пунктом 2 части 7 П</w:t>
      </w:r>
      <w:r w:rsidRPr="00DA02B9">
        <w:rPr>
          <w:rFonts w:ascii="Times New Roman" w:hAnsi="Times New Roman" w:cs="Times New Roman"/>
          <w:sz w:val="28"/>
          <w:szCs w:val="28"/>
        </w:rPr>
        <w:t>о</w:t>
      </w:r>
      <w:r w:rsidRPr="00DA02B9">
        <w:rPr>
          <w:rFonts w:ascii="Times New Roman" w:hAnsi="Times New Roman" w:cs="Times New Roman"/>
          <w:sz w:val="28"/>
          <w:szCs w:val="28"/>
        </w:rPr>
        <w:t>ложения о закупке. При этом заключение договора для участника открытого ау</w:t>
      </w:r>
      <w:r w:rsidRPr="00DA02B9">
        <w:rPr>
          <w:rFonts w:ascii="Times New Roman" w:hAnsi="Times New Roman" w:cs="Times New Roman"/>
          <w:sz w:val="28"/>
          <w:szCs w:val="28"/>
        </w:rPr>
        <w:t>к</w:t>
      </w:r>
      <w:r w:rsidRPr="00DA02B9">
        <w:rPr>
          <w:rFonts w:ascii="Times New Roman" w:hAnsi="Times New Roman" w:cs="Times New Roman"/>
          <w:sz w:val="28"/>
          <w:szCs w:val="28"/>
        </w:rPr>
        <w:t>циона в электронной форме, который сделал предпоследнее предложение о цене договора, является обязательным. В случае уклонения участника открытого ау</w:t>
      </w:r>
      <w:r w:rsidRPr="00DA02B9">
        <w:rPr>
          <w:rFonts w:ascii="Times New Roman" w:hAnsi="Times New Roman" w:cs="Times New Roman"/>
          <w:sz w:val="28"/>
          <w:szCs w:val="28"/>
        </w:rPr>
        <w:t>к</w:t>
      </w:r>
      <w:r w:rsidRPr="00DA02B9">
        <w:rPr>
          <w:rFonts w:ascii="Times New Roman" w:hAnsi="Times New Roman" w:cs="Times New Roman"/>
          <w:sz w:val="28"/>
          <w:szCs w:val="28"/>
        </w:rPr>
        <w:t>циона в электронной форме, который сделал предпоследнее предложение о цене договора, от заключения договора Заказчик вправе обратиться в суд с требован</w:t>
      </w:r>
      <w:r w:rsidRPr="00DA02B9">
        <w:rPr>
          <w:rFonts w:ascii="Times New Roman" w:hAnsi="Times New Roman" w:cs="Times New Roman"/>
          <w:sz w:val="28"/>
          <w:szCs w:val="28"/>
        </w:rPr>
        <w:t>и</w:t>
      </w:r>
      <w:r w:rsidRPr="00DA02B9">
        <w:rPr>
          <w:rFonts w:ascii="Times New Roman" w:hAnsi="Times New Roman" w:cs="Times New Roman"/>
          <w:sz w:val="28"/>
          <w:szCs w:val="28"/>
        </w:rPr>
        <w:t>ем о понуждении такого участника открытого аукциона в электронной форме з</w:t>
      </w:r>
      <w:r w:rsidRPr="00DA02B9">
        <w:rPr>
          <w:rFonts w:ascii="Times New Roman" w:hAnsi="Times New Roman" w:cs="Times New Roman"/>
          <w:sz w:val="28"/>
          <w:szCs w:val="28"/>
        </w:rPr>
        <w:t>а</w:t>
      </w:r>
      <w:r w:rsidRPr="00DA02B9">
        <w:rPr>
          <w:rFonts w:ascii="Times New Roman" w:hAnsi="Times New Roman" w:cs="Times New Roman"/>
          <w:sz w:val="28"/>
          <w:szCs w:val="28"/>
        </w:rPr>
        <w:t>ключить договор, а также о возмещении убытков, причиненных уклонением от заключения договора, или принять решение о признании открытого аукциона в электронной форме несостоявшимся. В случае если Заказчик отказался в соотве</w:t>
      </w:r>
      <w:r w:rsidRPr="00DA02B9">
        <w:rPr>
          <w:rFonts w:ascii="Times New Roman" w:hAnsi="Times New Roman" w:cs="Times New Roman"/>
          <w:sz w:val="28"/>
          <w:szCs w:val="28"/>
        </w:rPr>
        <w:t>т</w:t>
      </w:r>
      <w:r w:rsidRPr="00DA02B9">
        <w:rPr>
          <w:rFonts w:ascii="Times New Roman" w:hAnsi="Times New Roman" w:cs="Times New Roman"/>
          <w:sz w:val="28"/>
          <w:szCs w:val="28"/>
        </w:rPr>
        <w:t>ствии с пунктом 2 части 7 Положения о закупке от заключения договора с поб</w:t>
      </w:r>
      <w:r w:rsidRPr="00DA02B9">
        <w:rPr>
          <w:rFonts w:ascii="Times New Roman" w:hAnsi="Times New Roman" w:cs="Times New Roman"/>
          <w:sz w:val="28"/>
          <w:szCs w:val="28"/>
        </w:rPr>
        <w:t>е</w:t>
      </w:r>
      <w:r w:rsidRPr="00DA02B9">
        <w:rPr>
          <w:rFonts w:ascii="Times New Roman" w:hAnsi="Times New Roman" w:cs="Times New Roman"/>
          <w:sz w:val="28"/>
          <w:szCs w:val="28"/>
        </w:rPr>
        <w:t>дителем открытого аукциона в электронной форме и с участником открытого ау</w:t>
      </w:r>
      <w:r w:rsidRPr="00DA02B9">
        <w:rPr>
          <w:rFonts w:ascii="Times New Roman" w:hAnsi="Times New Roman" w:cs="Times New Roman"/>
          <w:sz w:val="28"/>
          <w:szCs w:val="28"/>
        </w:rPr>
        <w:t>к</w:t>
      </w:r>
      <w:r w:rsidRPr="00DA02B9">
        <w:rPr>
          <w:rFonts w:ascii="Times New Roman" w:hAnsi="Times New Roman" w:cs="Times New Roman"/>
          <w:sz w:val="28"/>
          <w:szCs w:val="28"/>
        </w:rPr>
        <w:t xml:space="preserve">циона в электронной форме, который сделал предпоследнее предложение о цене договора, открытый аукцион в электронной форме признается несостоявшимся. </w:t>
      </w:r>
    </w:p>
    <w:p w:rsidR="009B4262" w:rsidRPr="00DA02B9" w:rsidRDefault="009B4262" w:rsidP="000B47E8">
      <w:pPr>
        <w:pStyle w:val="BodyText3"/>
        <w:ind w:right="-2" w:firstLine="708"/>
        <w:rPr>
          <w:bCs/>
          <w:color w:val="000000"/>
          <w:sz w:val="28"/>
          <w:szCs w:val="28"/>
        </w:rPr>
      </w:pPr>
      <w:r w:rsidRPr="00DA02B9">
        <w:rPr>
          <w:color w:val="000000"/>
          <w:sz w:val="28"/>
          <w:szCs w:val="28"/>
        </w:rPr>
        <w:t>Сведения об участниках процедуры закупки, уклонившихся от заключения договора, включаются в реестр недобросовестных поставщиков, предусмотре</w:t>
      </w:r>
      <w:r w:rsidRPr="00DA02B9">
        <w:rPr>
          <w:color w:val="000000"/>
          <w:sz w:val="28"/>
          <w:szCs w:val="28"/>
        </w:rPr>
        <w:t>н</w:t>
      </w:r>
      <w:r w:rsidRPr="00DA02B9">
        <w:rPr>
          <w:color w:val="000000"/>
          <w:sz w:val="28"/>
          <w:szCs w:val="28"/>
        </w:rPr>
        <w:t xml:space="preserve">ный статьей 5 Федерального закона от 18 июля 2011 года № 223-ФЗ «О закупках товаров, работ, услуг отдельными видами юридических лиц».  </w:t>
      </w:r>
    </w:p>
    <w:p w:rsidR="009B4262" w:rsidRPr="00DA02B9" w:rsidRDefault="009B4262" w:rsidP="000B47E8">
      <w:pPr>
        <w:suppressAutoHyphens/>
        <w:ind w:firstLine="709"/>
        <w:jc w:val="both"/>
        <w:rPr>
          <w:color w:val="000000"/>
          <w:sz w:val="28"/>
          <w:szCs w:val="28"/>
        </w:rPr>
      </w:pPr>
      <w:r w:rsidRPr="00DA02B9">
        <w:rPr>
          <w:color w:val="000000"/>
          <w:sz w:val="28"/>
          <w:szCs w:val="28"/>
        </w:rPr>
        <w:t xml:space="preserve">1.17.4. Договор заключается на условиях, указанных в извещении о проведении  открытого аукциона в электронной форме и  документации об открытом аукционе в электронной форме, по цене, предложенной победителем открытого аукциона в электронной форме, либо в случае заключения договора с участником открытого аукциона в электронной форме, который сделал предпоследнее предложение о цене договора, по цене, предложенной таким участником. 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 </w:t>
      </w:r>
    </w:p>
    <w:p w:rsidR="009B4262" w:rsidRPr="00DA02B9" w:rsidRDefault="009B4262" w:rsidP="000B47E8">
      <w:pPr>
        <w:adjustRightInd w:val="0"/>
        <w:ind w:firstLine="708"/>
        <w:jc w:val="both"/>
        <w:rPr>
          <w:color w:val="000000"/>
          <w:sz w:val="28"/>
          <w:szCs w:val="28"/>
        </w:rPr>
      </w:pPr>
      <w:r w:rsidRPr="00DA02B9">
        <w:rPr>
          <w:color w:val="000000"/>
          <w:sz w:val="28"/>
          <w:szCs w:val="28"/>
        </w:rPr>
        <w:t>1.17.5. В случае если Заказчиком установлено требование обеспечения и</w:t>
      </w:r>
      <w:r w:rsidRPr="00DA02B9">
        <w:rPr>
          <w:color w:val="000000"/>
          <w:sz w:val="28"/>
          <w:szCs w:val="28"/>
        </w:rPr>
        <w:t>с</w:t>
      </w:r>
      <w:r w:rsidRPr="00DA02B9">
        <w:rPr>
          <w:color w:val="000000"/>
          <w:sz w:val="28"/>
          <w:szCs w:val="28"/>
        </w:rPr>
        <w:t>полнения договора,  договор заключается только после предоставления участн</w:t>
      </w:r>
      <w:r w:rsidRPr="00DA02B9">
        <w:rPr>
          <w:color w:val="000000"/>
          <w:sz w:val="28"/>
          <w:szCs w:val="28"/>
        </w:rPr>
        <w:t>и</w:t>
      </w:r>
      <w:r w:rsidRPr="00DA02B9">
        <w:rPr>
          <w:color w:val="000000"/>
          <w:sz w:val="28"/>
          <w:szCs w:val="28"/>
        </w:rPr>
        <w:t>ком открытого аукциона в электронной форме, с которым заключается договор, безотзывной банковской гарантии, выданной банком или иной кредитной орган</w:t>
      </w:r>
      <w:r w:rsidRPr="00DA02B9">
        <w:rPr>
          <w:color w:val="000000"/>
          <w:sz w:val="28"/>
          <w:szCs w:val="28"/>
        </w:rPr>
        <w:t>и</w:t>
      </w:r>
      <w:r>
        <w:rPr>
          <w:color w:val="000000"/>
          <w:sz w:val="28"/>
          <w:szCs w:val="28"/>
        </w:rPr>
        <w:t>зацией,</w:t>
      </w:r>
      <w:r w:rsidRPr="00DA02B9">
        <w:rPr>
          <w:color w:val="000000"/>
          <w:sz w:val="28"/>
          <w:szCs w:val="28"/>
        </w:rPr>
        <w:t xml:space="preserve"> или передачи Заказчику в залог денежных средств, в том числе в форме вклада (депозита), в размере обеспечения исполнения договора, предусмотренном документацией об открытом аукционе в электронной форме. Способ обеспечения исполнения договора из указанных в настоящей части способов определяется т</w:t>
      </w:r>
      <w:r w:rsidRPr="00DA02B9">
        <w:rPr>
          <w:color w:val="000000"/>
          <w:sz w:val="28"/>
          <w:szCs w:val="28"/>
        </w:rPr>
        <w:t>а</w:t>
      </w:r>
      <w:r w:rsidRPr="00DA02B9">
        <w:rPr>
          <w:color w:val="000000"/>
          <w:sz w:val="28"/>
          <w:szCs w:val="28"/>
        </w:rPr>
        <w:t>ким участником открытого аукциона в электронной форме самостоятельно.  Если участником открытого аукциона в электронной форме, с которым заключается д</w:t>
      </w:r>
      <w:r w:rsidRPr="00DA02B9">
        <w:rPr>
          <w:color w:val="000000"/>
          <w:sz w:val="28"/>
          <w:szCs w:val="28"/>
        </w:rPr>
        <w:t>о</w:t>
      </w:r>
      <w:r w:rsidRPr="00DA02B9">
        <w:rPr>
          <w:color w:val="000000"/>
          <w:sz w:val="28"/>
          <w:szCs w:val="28"/>
        </w:rPr>
        <w:t>говор, является бюджетное учреждение и Заказчиком установлено требование обеспечения исполнения договора, предоставление обеспечения исполнения д</w:t>
      </w:r>
      <w:r w:rsidRPr="00DA02B9">
        <w:rPr>
          <w:color w:val="000000"/>
          <w:sz w:val="28"/>
          <w:szCs w:val="28"/>
        </w:rPr>
        <w:t>о</w:t>
      </w:r>
      <w:r w:rsidRPr="00DA02B9">
        <w:rPr>
          <w:color w:val="000000"/>
          <w:sz w:val="28"/>
          <w:szCs w:val="28"/>
        </w:rPr>
        <w:t>говора не требуется.</w:t>
      </w:r>
    </w:p>
    <w:p w:rsidR="009B4262" w:rsidRPr="00DA02B9" w:rsidRDefault="009B4262" w:rsidP="000B47E8">
      <w:pPr>
        <w:pStyle w:val="NormalWeb"/>
        <w:spacing w:before="0" w:beforeAutospacing="0" w:after="0" w:afterAutospacing="0"/>
        <w:ind w:firstLine="708"/>
        <w:jc w:val="both"/>
        <w:rPr>
          <w:color w:val="000000"/>
          <w:sz w:val="28"/>
          <w:szCs w:val="28"/>
        </w:rPr>
      </w:pPr>
      <w:r w:rsidRPr="00DA02B9">
        <w:rPr>
          <w:color w:val="000000"/>
          <w:sz w:val="28"/>
          <w:szCs w:val="28"/>
        </w:rPr>
        <w:t>1.17</w:t>
      </w:r>
      <w:r>
        <w:rPr>
          <w:color w:val="000000"/>
          <w:sz w:val="28"/>
          <w:szCs w:val="28"/>
        </w:rPr>
        <w:t>.6</w:t>
      </w:r>
      <w:r w:rsidRPr="00DA02B9">
        <w:rPr>
          <w:color w:val="000000"/>
          <w:sz w:val="28"/>
          <w:szCs w:val="28"/>
        </w:rPr>
        <w:t>. Денежные средства, передаваемые Заказчику в залог в качестве обеспечения исполнения договора, должны быть перечислены в размере, устано</w:t>
      </w:r>
      <w:r w:rsidRPr="00DA02B9">
        <w:rPr>
          <w:color w:val="000000"/>
          <w:sz w:val="28"/>
          <w:szCs w:val="28"/>
        </w:rPr>
        <w:t>в</w:t>
      </w:r>
      <w:r w:rsidRPr="00DA02B9">
        <w:rPr>
          <w:color w:val="000000"/>
          <w:sz w:val="28"/>
          <w:szCs w:val="28"/>
        </w:rPr>
        <w:t>ленном в пункте 2.</w:t>
      </w:r>
      <w:r>
        <w:rPr>
          <w:color w:val="000000"/>
          <w:sz w:val="28"/>
          <w:szCs w:val="28"/>
        </w:rPr>
        <w:t>19</w:t>
      </w:r>
      <w:r w:rsidRPr="00DA02B9">
        <w:rPr>
          <w:color w:val="000000"/>
          <w:sz w:val="28"/>
          <w:szCs w:val="28"/>
        </w:rPr>
        <w:t xml:space="preserve"> Информационной карты, на счет, указанный Заказчиком.</w:t>
      </w:r>
    </w:p>
    <w:p w:rsidR="009B4262" w:rsidRPr="00DA02B9" w:rsidRDefault="009B4262" w:rsidP="000B47E8">
      <w:pPr>
        <w:pStyle w:val="NormalWeb"/>
        <w:spacing w:before="0" w:beforeAutospacing="0" w:after="0" w:afterAutospacing="0"/>
        <w:jc w:val="both"/>
        <w:rPr>
          <w:color w:val="000000"/>
          <w:sz w:val="28"/>
          <w:szCs w:val="28"/>
        </w:rPr>
      </w:pPr>
      <w:r w:rsidRPr="00DA02B9">
        <w:rPr>
          <w:color w:val="000000"/>
          <w:sz w:val="28"/>
          <w:szCs w:val="28"/>
        </w:rPr>
        <w:tab/>
        <w:t>Факт внесения денежных средств в качестве обеспечения исполнения дог</w:t>
      </w:r>
      <w:r w:rsidRPr="00DA02B9">
        <w:rPr>
          <w:color w:val="000000"/>
          <w:sz w:val="28"/>
          <w:szCs w:val="28"/>
        </w:rPr>
        <w:t>о</w:t>
      </w:r>
      <w:r w:rsidRPr="00DA02B9">
        <w:rPr>
          <w:color w:val="000000"/>
          <w:sz w:val="28"/>
          <w:szCs w:val="28"/>
        </w:rPr>
        <w:t>вора подтверждается платежным поручением с отметкой банка об оплате (ориг</w:t>
      </w:r>
      <w:r w:rsidRPr="00DA02B9">
        <w:rPr>
          <w:color w:val="000000"/>
          <w:sz w:val="28"/>
          <w:szCs w:val="28"/>
        </w:rPr>
        <w:t>и</w:t>
      </w:r>
      <w:r w:rsidRPr="00DA02B9">
        <w:rPr>
          <w:color w:val="000000"/>
          <w:sz w:val="28"/>
          <w:szCs w:val="28"/>
        </w:rPr>
        <w:t>нальная выписка из банка в случае, если перевод денежных средств осуществля</w:t>
      </w:r>
      <w:r w:rsidRPr="00DA02B9">
        <w:rPr>
          <w:color w:val="000000"/>
          <w:sz w:val="28"/>
          <w:szCs w:val="28"/>
        </w:rPr>
        <w:t>л</w:t>
      </w:r>
      <w:r w:rsidRPr="00DA02B9">
        <w:rPr>
          <w:color w:val="000000"/>
          <w:sz w:val="28"/>
          <w:szCs w:val="28"/>
        </w:rPr>
        <w:t>ся при помощи системы «Банк-клиент»).</w:t>
      </w:r>
    </w:p>
    <w:p w:rsidR="009B4262" w:rsidRPr="00DA02B9" w:rsidRDefault="009B4262" w:rsidP="000B47E8">
      <w:pPr>
        <w:pStyle w:val="NormalWeb"/>
        <w:spacing w:before="0" w:beforeAutospacing="0" w:after="0" w:afterAutospacing="0"/>
        <w:jc w:val="both"/>
        <w:rPr>
          <w:color w:val="000000"/>
          <w:sz w:val="28"/>
          <w:szCs w:val="28"/>
        </w:rPr>
      </w:pPr>
      <w:r w:rsidRPr="00DA02B9">
        <w:rPr>
          <w:color w:val="000000"/>
          <w:sz w:val="28"/>
          <w:szCs w:val="28"/>
        </w:rPr>
        <w:tab/>
        <w:t>Денежные средства возвращаются поставщику, с которым заключается д</w:t>
      </w:r>
      <w:r w:rsidRPr="00DA02B9">
        <w:rPr>
          <w:color w:val="000000"/>
          <w:sz w:val="28"/>
          <w:szCs w:val="28"/>
        </w:rPr>
        <w:t>о</w:t>
      </w:r>
      <w:r w:rsidRPr="00DA02B9">
        <w:rPr>
          <w:color w:val="000000"/>
          <w:sz w:val="28"/>
          <w:szCs w:val="28"/>
        </w:rPr>
        <w:t>говор, при условии надлежащего исполнения им своих обязательств по договору в течение 30 дней с даты подписания акта сдачи-приемки исполнения обязательств по договору на счет, указанный в договоре.</w:t>
      </w:r>
    </w:p>
    <w:p w:rsidR="009B4262" w:rsidRPr="00DA02B9" w:rsidRDefault="009B4262" w:rsidP="000B47E8">
      <w:pPr>
        <w:pStyle w:val="NormalWeb"/>
        <w:spacing w:before="0" w:beforeAutospacing="0" w:after="0" w:afterAutospacing="0"/>
        <w:jc w:val="both"/>
        <w:rPr>
          <w:color w:val="000000"/>
          <w:sz w:val="28"/>
          <w:szCs w:val="28"/>
        </w:rPr>
      </w:pPr>
      <w:r w:rsidRPr="00DA02B9">
        <w:rPr>
          <w:color w:val="000000"/>
          <w:sz w:val="28"/>
          <w:szCs w:val="28"/>
        </w:rPr>
        <w:tab/>
        <w:t>1.17</w:t>
      </w:r>
      <w:r>
        <w:rPr>
          <w:color w:val="000000"/>
          <w:sz w:val="28"/>
          <w:szCs w:val="28"/>
        </w:rPr>
        <w:t>.7</w:t>
      </w:r>
      <w:r w:rsidRPr="00DA02B9">
        <w:rPr>
          <w:color w:val="000000"/>
          <w:sz w:val="28"/>
          <w:szCs w:val="28"/>
        </w:rPr>
        <w:t>.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9B4262" w:rsidRPr="00DA02B9" w:rsidRDefault="009B4262" w:rsidP="000B47E8">
      <w:pPr>
        <w:pStyle w:val="NormalWeb"/>
        <w:spacing w:before="0" w:beforeAutospacing="0" w:after="0" w:afterAutospacing="0"/>
        <w:jc w:val="both"/>
        <w:rPr>
          <w:color w:val="000000"/>
          <w:sz w:val="28"/>
          <w:szCs w:val="28"/>
        </w:rPr>
      </w:pPr>
      <w:r w:rsidRPr="00DA02B9">
        <w:rPr>
          <w:color w:val="000000"/>
          <w:sz w:val="28"/>
          <w:szCs w:val="28"/>
        </w:rPr>
        <w:tab/>
        <w:t>В договоре банковского вклада должна быть указана полная сумма обесп</w:t>
      </w:r>
      <w:r w:rsidRPr="00DA02B9">
        <w:rPr>
          <w:color w:val="000000"/>
          <w:sz w:val="28"/>
          <w:szCs w:val="28"/>
        </w:rPr>
        <w:t>е</w:t>
      </w:r>
      <w:r w:rsidRPr="00DA02B9">
        <w:rPr>
          <w:color w:val="000000"/>
          <w:sz w:val="28"/>
          <w:szCs w:val="28"/>
        </w:rPr>
        <w:t>чения исполнения договора.</w:t>
      </w:r>
    </w:p>
    <w:p w:rsidR="009B4262" w:rsidRPr="00DA02B9" w:rsidRDefault="009B4262" w:rsidP="000B47E8">
      <w:pPr>
        <w:pStyle w:val="NormalWeb"/>
        <w:spacing w:before="0" w:beforeAutospacing="0" w:after="0" w:afterAutospacing="0"/>
        <w:jc w:val="both"/>
        <w:rPr>
          <w:color w:val="000000"/>
          <w:sz w:val="28"/>
          <w:szCs w:val="28"/>
        </w:rPr>
      </w:pPr>
      <w:r w:rsidRPr="00DA02B9">
        <w:rPr>
          <w:color w:val="000000"/>
          <w:sz w:val="28"/>
          <w:szCs w:val="28"/>
        </w:rPr>
        <w:tab/>
        <w:t>Договор банковского вклада также должен содержать указание на соотве</w:t>
      </w:r>
      <w:r w:rsidRPr="00DA02B9">
        <w:rPr>
          <w:color w:val="000000"/>
          <w:sz w:val="28"/>
          <w:szCs w:val="28"/>
        </w:rPr>
        <w:t>т</w:t>
      </w:r>
      <w:r w:rsidRPr="00DA02B9">
        <w:rPr>
          <w:color w:val="000000"/>
          <w:sz w:val="28"/>
          <w:szCs w:val="28"/>
        </w:rPr>
        <w:t>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9B4262" w:rsidRPr="00DA02B9" w:rsidRDefault="009B4262" w:rsidP="000B47E8">
      <w:pPr>
        <w:pStyle w:val="NormalWeb"/>
        <w:spacing w:before="0" w:beforeAutospacing="0" w:after="0" w:afterAutospacing="0"/>
        <w:jc w:val="both"/>
        <w:rPr>
          <w:color w:val="000000"/>
          <w:sz w:val="28"/>
          <w:szCs w:val="28"/>
        </w:rPr>
      </w:pPr>
      <w:r w:rsidRPr="00DA02B9">
        <w:rPr>
          <w:color w:val="000000"/>
        </w:rPr>
        <w:tab/>
      </w:r>
      <w:r w:rsidRPr="00DA02B9">
        <w:rPr>
          <w:color w:val="000000"/>
          <w:sz w:val="28"/>
          <w:szCs w:val="28"/>
        </w:rPr>
        <w:t>Срок действия договора банковского вклада должен устанавливаться с уч</w:t>
      </w:r>
      <w:r w:rsidRPr="00DA02B9">
        <w:rPr>
          <w:color w:val="000000"/>
          <w:sz w:val="28"/>
          <w:szCs w:val="28"/>
        </w:rPr>
        <w:t>е</w:t>
      </w:r>
      <w:r w:rsidRPr="00DA02B9">
        <w:rPr>
          <w:color w:val="000000"/>
          <w:sz w:val="28"/>
          <w:szCs w:val="28"/>
        </w:rPr>
        <w:t>том срока действия договора</w:t>
      </w:r>
      <w:r w:rsidRPr="00DA02B9">
        <w:rPr>
          <w:color w:val="000000"/>
        </w:rPr>
        <w:t>.</w:t>
      </w:r>
    </w:p>
    <w:p w:rsidR="009B4262" w:rsidRPr="00DA02B9" w:rsidRDefault="009B4262" w:rsidP="000B47E8">
      <w:pPr>
        <w:pStyle w:val="BodyText3"/>
        <w:ind w:right="-2"/>
        <w:rPr>
          <w:color w:val="000000"/>
          <w:sz w:val="28"/>
          <w:szCs w:val="28"/>
        </w:rPr>
      </w:pPr>
      <w:r w:rsidRPr="00DA02B9">
        <w:rPr>
          <w:bCs/>
          <w:color w:val="000000"/>
          <w:sz w:val="28"/>
          <w:szCs w:val="28"/>
        </w:rPr>
        <w:tab/>
      </w:r>
      <w:r w:rsidRPr="00DA02B9">
        <w:rPr>
          <w:color w:val="000000"/>
          <w:sz w:val="28"/>
          <w:szCs w:val="28"/>
        </w:rPr>
        <w:t>1.17</w:t>
      </w:r>
      <w:r>
        <w:rPr>
          <w:color w:val="000000"/>
          <w:sz w:val="28"/>
          <w:szCs w:val="28"/>
        </w:rPr>
        <w:t>.8</w:t>
      </w:r>
      <w:r w:rsidRPr="00DA02B9">
        <w:rPr>
          <w:color w:val="000000"/>
          <w:sz w:val="28"/>
          <w:szCs w:val="28"/>
        </w:rPr>
        <w:t>. Договор будет считаться заключенным с момента подписания его обеими сторонами.</w:t>
      </w:r>
    </w:p>
    <w:p w:rsidR="009B4262" w:rsidRPr="00DA02B9" w:rsidRDefault="009B4262" w:rsidP="000B47E8">
      <w:pPr>
        <w:pStyle w:val="BodyText3"/>
        <w:ind w:right="-2"/>
        <w:rPr>
          <w:color w:val="000000"/>
          <w:sz w:val="28"/>
          <w:szCs w:val="28"/>
        </w:rPr>
      </w:pPr>
      <w:r w:rsidRPr="00DA02B9">
        <w:rPr>
          <w:bCs/>
          <w:color w:val="000000"/>
          <w:sz w:val="28"/>
          <w:szCs w:val="28"/>
        </w:rPr>
        <w:tab/>
      </w:r>
      <w:r w:rsidRPr="00DA02B9">
        <w:rPr>
          <w:color w:val="000000"/>
          <w:sz w:val="28"/>
          <w:szCs w:val="28"/>
        </w:rPr>
        <w:t>1.17</w:t>
      </w:r>
      <w:r>
        <w:rPr>
          <w:color w:val="000000"/>
          <w:sz w:val="28"/>
          <w:szCs w:val="28"/>
        </w:rPr>
        <w:t>.9</w:t>
      </w:r>
      <w:r w:rsidRPr="00DA02B9">
        <w:rPr>
          <w:color w:val="000000"/>
          <w:sz w:val="28"/>
          <w:szCs w:val="28"/>
        </w:rPr>
        <w:t>.  Цена договора может быть снижена по соглашению сторон без и</w:t>
      </w:r>
      <w:r w:rsidRPr="00DA02B9">
        <w:rPr>
          <w:color w:val="000000"/>
          <w:sz w:val="28"/>
          <w:szCs w:val="28"/>
        </w:rPr>
        <w:t>з</w:t>
      </w:r>
      <w:r w:rsidRPr="00DA02B9">
        <w:rPr>
          <w:color w:val="000000"/>
          <w:sz w:val="28"/>
          <w:szCs w:val="28"/>
        </w:rPr>
        <w:t>менения предусмотренных договором количества товаров и иных условий испо</w:t>
      </w:r>
      <w:r w:rsidRPr="00DA02B9">
        <w:rPr>
          <w:color w:val="000000"/>
          <w:sz w:val="28"/>
          <w:szCs w:val="28"/>
        </w:rPr>
        <w:t>л</w:t>
      </w:r>
      <w:r w:rsidRPr="00DA02B9">
        <w:rPr>
          <w:color w:val="000000"/>
          <w:sz w:val="28"/>
          <w:szCs w:val="28"/>
        </w:rPr>
        <w:t>нения договора.</w:t>
      </w:r>
    </w:p>
    <w:p w:rsidR="009B4262" w:rsidRPr="00DA02B9" w:rsidRDefault="009B4262" w:rsidP="000B47E8">
      <w:pPr>
        <w:pStyle w:val="BodyText3"/>
        <w:ind w:right="-2"/>
        <w:rPr>
          <w:b/>
          <w:bCs/>
          <w:color w:val="000000"/>
          <w:sz w:val="28"/>
          <w:szCs w:val="28"/>
        </w:rPr>
      </w:pPr>
      <w:r w:rsidRPr="00DA02B9">
        <w:rPr>
          <w:b/>
          <w:bCs/>
          <w:color w:val="000000"/>
          <w:sz w:val="28"/>
          <w:szCs w:val="28"/>
        </w:rPr>
        <w:tab/>
      </w:r>
    </w:p>
    <w:p w:rsidR="009B4262" w:rsidRPr="00DA02B9" w:rsidRDefault="009B4262" w:rsidP="000B47E8">
      <w:pPr>
        <w:pStyle w:val="BodyText3"/>
        <w:ind w:right="-2" w:firstLine="708"/>
        <w:rPr>
          <w:bCs/>
          <w:color w:val="000000"/>
          <w:sz w:val="28"/>
          <w:szCs w:val="28"/>
        </w:rPr>
      </w:pPr>
      <w:r w:rsidRPr="00DA02B9">
        <w:rPr>
          <w:bCs/>
          <w:color w:val="000000"/>
          <w:sz w:val="28"/>
          <w:szCs w:val="28"/>
        </w:rPr>
        <w:t>1.18. Право на обжалование</w:t>
      </w:r>
    </w:p>
    <w:p w:rsidR="009B4262" w:rsidRPr="00DA02B9" w:rsidRDefault="009B4262" w:rsidP="000B47E8">
      <w:pPr>
        <w:adjustRightInd w:val="0"/>
        <w:ind w:firstLine="708"/>
        <w:jc w:val="both"/>
        <w:rPr>
          <w:color w:val="000000"/>
          <w:sz w:val="28"/>
          <w:szCs w:val="28"/>
        </w:rPr>
      </w:pPr>
      <w:r w:rsidRPr="00DA02B9">
        <w:rPr>
          <w:bCs/>
          <w:color w:val="000000"/>
          <w:sz w:val="28"/>
          <w:szCs w:val="28"/>
        </w:rPr>
        <w:tab/>
      </w:r>
      <w:r w:rsidRPr="00DA02B9">
        <w:rPr>
          <w:color w:val="000000"/>
          <w:sz w:val="28"/>
          <w:szCs w:val="28"/>
        </w:rPr>
        <w:t>Любой участник процедуры закупки вправе обжаловать нарушения проц</w:t>
      </w:r>
      <w:r w:rsidRPr="00DA02B9">
        <w:rPr>
          <w:color w:val="000000"/>
          <w:sz w:val="28"/>
          <w:szCs w:val="28"/>
        </w:rPr>
        <w:t>е</w:t>
      </w:r>
      <w:r w:rsidRPr="00DA02B9">
        <w:rPr>
          <w:color w:val="000000"/>
          <w:sz w:val="28"/>
          <w:szCs w:val="28"/>
        </w:rPr>
        <w:t>дуры закупки со стороны Заказчика в порядке, предусмотренном частью 69 П</w:t>
      </w:r>
      <w:r w:rsidRPr="00DA02B9">
        <w:rPr>
          <w:color w:val="000000"/>
          <w:sz w:val="28"/>
          <w:szCs w:val="28"/>
        </w:rPr>
        <w:t>о</w:t>
      </w:r>
      <w:r w:rsidRPr="00DA02B9">
        <w:rPr>
          <w:color w:val="000000"/>
          <w:sz w:val="28"/>
          <w:szCs w:val="28"/>
        </w:rPr>
        <w:t xml:space="preserve">ложения о закупке. </w:t>
      </w:r>
    </w:p>
    <w:p w:rsidR="009B4262" w:rsidRPr="00B5392D" w:rsidRDefault="009B4262" w:rsidP="000B47E8">
      <w:pPr>
        <w:tabs>
          <w:tab w:val="center" w:pos="4677"/>
          <w:tab w:val="left" w:pos="8070"/>
        </w:tabs>
        <w:outlineLvl w:val="0"/>
        <w:rPr>
          <w:color w:val="000000"/>
          <w:lang w:val="en-US"/>
        </w:rPr>
      </w:pPr>
    </w:p>
    <w:p w:rsidR="009B4262" w:rsidRPr="00B5392D" w:rsidRDefault="009B4262" w:rsidP="0043670D">
      <w:pPr>
        <w:pStyle w:val="BodyTextIndent"/>
        <w:keepNext/>
        <w:spacing w:line="240" w:lineRule="auto"/>
        <w:jc w:val="center"/>
        <w:outlineLvl w:val="0"/>
        <w:rPr>
          <w:caps/>
          <w:color w:val="000000"/>
        </w:rPr>
      </w:pPr>
      <w:r w:rsidRPr="00B5392D">
        <w:rPr>
          <w:color w:val="000000"/>
        </w:rPr>
        <w:br w:type="page"/>
      </w:r>
      <w:r w:rsidRPr="00B5392D">
        <w:rPr>
          <w:caps/>
          <w:color w:val="000000"/>
        </w:rPr>
        <w:t>2. Информационная карта аукциона</w:t>
      </w:r>
    </w:p>
    <w:p w:rsidR="009B4262" w:rsidRPr="00B5392D" w:rsidRDefault="009B4262" w:rsidP="006739F4">
      <w:pPr>
        <w:pStyle w:val="BodyTextIndent"/>
        <w:spacing w:line="240" w:lineRule="auto"/>
        <w:ind w:right="-2"/>
        <w:rPr>
          <w:color w:val="000000"/>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59"/>
        <w:gridCol w:w="992"/>
        <w:gridCol w:w="8186"/>
      </w:tblGrid>
      <w:tr w:rsidR="009B4262" w:rsidRPr="00B5392D">
        <w:tc>
          <w:tcPr>
            <w:tcW w:w="959" w:type="dxa"/>
            <w:vAlign w:val="center"/>
          </w:tcPr>
          <w:p w:rsidR="009B4262" w:rsidRPr="00B5392D" w:rsidRDefault="009B4262" w:rsidP="006739F4">
            <w:pPr>
              <w:pStyle w:val="BodyTextIndent"/>
              <w:spacing w:line="240" w:lineRule="auto"/>
              <w:ind w:right="-2"/>
              <w:jc w:val="center"/>
              <w:rPr>
                <w:color w:val="000000"/>
                <w:sz w:val="24"/>
                <w:szCs w:val="24"/>
              </w:rPr>
            </w:pPr>
            <w:r w:rsidRPr="00B5392D">
              <w:rPr>
                <w:color w:val="000000"/>
                <w:sz w:val="24"/>
                <w:szCs w:val="24"/>
              </w:rPr>
              <w:t>№</w:t>
            </w:r>
          </w:p>
          <w:p w:rsidR="009B4262" w:rsidRPr="00B5392D" w:rsidRDefault="009B4262" w:rsidP="006739F4">
            <w:pPr>
              <w:pStyle w:val="BodyTextIndent"/>
              <w:spacing w:line="240" w:lineRule="auto"/>
              <w:ind w:right="-2"/>
              <w:jc w:val="center"/>
              <w:rPr>
                <w:color w:val="000000"/>
                <w:sz w:val="24"/>
                <w:szCs w:val="24"/>
              </w:rPr>
            </w:pPr>
            <w:r w:rsidRPr="00B5392D">
              <w:rPr>
                <w:color w:val="000000"/>
                <w:sz w:val="24"/>
                <w:szCs w:val="24"/>
              </w:rPr>
              <w:t>пункта</w:t>
            </w:r>
          </w:p>
          <w:p w:rsidR="009B4262" w:rsidRPr="00B5392D" w:rsidRDefault="009B4262" w:rsidP="006739F4">
            <w:pPr>
              <w:pStyle w:val="BodyTextIndent"/>
              <w:spacing w:line="240" w:lineRule="auto"/>
              <w:ind w:right="-2"/>
              <w:jc w:val="center"/>
              <w:rPr>
                <w:color w:val="000000"/>
                <w:sz w:val="24"/>
                <w:szCs w:val="24"/>
              </w:rPr>
            </w:pPr>
            <w:r w:rsidRPr="00B5392D">
              <w:rPr>
                <w:color w:val="000000"/>
                <w:sz w:val="24"/>
                <w:szCs w:val="24"/>
              </w:rPr>
              <w:t>И</w:t>
            </w:r>
            <w:r w:rsidRPr="00B5392D">
              <w:rPr>
                <w:color w:val="000000"/>
                <w:sz w:val="24"/>
                <w:szCs w:val="24"/>
              </w:rPr>
              <w:t>н</w:t>
            </w:r>
            <w:r w:rsidRPr="00B5392D">
              <w:rPr>
                <w:color w:val="000000"/>
                <w:sz w:val="24"/>
                <w:szCs w:val="24"/>
              </w:rPr>
              <w:t>форм.</w:t>
            </w:r>
          </w:p>
          <w:p w:rsidR="009B4262" w:rsidRPr="00B5392D" w:rsidRDefault="009B4262" w:rsidP="006739F4">
            <w:pPr>
              <w:pStyle w:val="BodyTextIndent"/>
              <w:spacing w:line="240" w:lineRule="auto"/>
              <w:ind w:right="-2"/>
              <w:jc w:val="center"/>
              <w:rPr>
                <w:b/>
                <w:color w:val="000000"/>
                <w:sz w:val="24"/>
                <w:szCs w:val="24"/>
              </w:rPr>
            </w:pPr>
            <w:r w:rsidRPr="00B5392D">
              <w:rPr>
                <w:color w:val="000000"/>
                <w:sz w:val="24"/>
                <w:szCs w:val="24"/>
              </w:rPr>
              <w:t>карты</w:t>
            </w:r>
          </w:p>
        </w:tc>
        <w:tc>
          <w:tcPr>
            <w:tcW w:w="992" w:type="dxa"/>
            <w:vAlign w:val="center"/>
          </w:tcPr>
          <w:p w:rsidR="009B4262" w:rsidRPr="00B5392D" w:rsidRDefault="009B4262" w:rsidP="006739F4">
            <w:pPr>
              <w:pStyle w:val="BodyTextIndent"/>
              <w:spacing w:line="240" w:lineRule="auto"/>
              <w:ind w:right="-2"/>
              <w:jc w:val="center"/>
              <w:rPr>
                <w:color w:val="000000"/>
                <w:sz w:val="24"/>
                <w:szCs w:val="24"/>
              </w:rPr>
            </w:pPr>
            <w:r w:rsidRPr="00B5392D">
              <w:rPr>
                <w:color w:val="000000"/>
                <w:sz w:val="24"/>
                <w:szCs w:val="24"/>
              </w:rPr>
              <w:t>Ссылка на пункт Разд</w:t>
            </w:r>
            <w:r w:rsidRPr="00B5392D">
              <w:rPr>
                <w:color w:val="000000"/>
                <w:sz w:val="24"/>
                <w:szCs w:val="24"/>
              </w:rPr>
              <w:t>е</w:t>
            </w:r>
            <w:r w:rsidRPr="00B5392D">
              <w:rPr>
                <w:color w:val="000000"/>
                <w:sz w:val="24"/>
                <w:szCs w:val="24"/>
              </w:rPr>
              <w:t>ла 1</w:t>
            </w:r>
          </w:p>
        </w:tc>
        <w:tc>
          <w:tcPr>
            <w:tcW w:w="8186" w:type="dxa"/>
            <w:vAlign w:val="center"/>
          </w:tcPr>
          <w:p w:rsidR="009B4262" w:rsidRPr="00B5392D" w:rsidRDefault="009B4262" w:rsidP="006739F4">
            <w:pPr>
              <w:pStyle w:val="BodyTextIndent"/>
              <w:spacing w:line="240" w:lineRule="auto"/>
              <w:ind w:right="-2"/>
              <w:jc w:val="center"/>
              <w:rPr>
                <w:color w:val="000000"/>
                <w:sz w:val="24"/>
                <w:szCs w:val="24"/>
              </w:rPr>
            </w:pPr>
            <w:r w:rsidRPr="00B5392D">
              <w:rPr>
                <w:color w:val="000000"/>
                <w:sz w:val="24"/>
                <w:szCs w:val="24"/>
              </w:rPr>
              <w:t>Содержание</w:t>
            </w:r>
          </w:p>
        </w:tc>
      </w:tr>
      <w:tr w:rsidR="009B4262" w:rsidRPr="00170851">
        <w:tc>
          <w:tcPr>
            <w:tcW w:w="959" w:type="dxa"/>
          </w:tcPr>
          <w:p w:rsidR="009B4262" w:rsidRPr="00B5392D" w:rsidRDefault="009B4262" w:rsidP="002A456D">
            <w:pPr>
              <w:pStyle w:val="BodyTextIndent"/>
              <w:spacing w:line="240" w:lineRule="auto"/>
              <w:ind w:right="-2"/>
              <w:jc w:val="center"/>
              <w:rPr>
                <w:color w:val="000000"/>
              </w:rPr>
            </w:pPr>
            <w:r w:rsidRPr="00B5392D">
              <w:rPr>
                <w:color w:val="000000"/>
              </w:rPr>
              <w:t>2.1</w:t>
            </w:r>
          </w:p>
        </w:tc>
        <w:tc>
          <w:tcPr>
            <w:tcW w:w="992" w:type="dxa"/>
          </w:tcPr>
          <w:p w:rsidR="009B4262" w:rsidRPr="00B5392D" w:rsidRDefault="009B4262" w:rsidP="002A456D">
            <w:pPr>
              <w:pStyle w:val="BodyTextIndent"/>
              <w:spacing w:line="240" w:lineRule="auto"/>
              <w:ind w:right="-2"/>
              <w:jc w:val="center"/>
              <w:rPr>
                <w:color w:val="000000"/>
              </w:rPr>
            </w:pPr>
            <w:r w:rsidRPr="00B5392D">
              <w:rPr>
                <w:color w:val="000000"/>
              </w:rPr>
              <w:t>1.1.2</w:t>
            </w:r>
          </w:p>
        </w:tc>
        <w:tc>
          <w:tcPr>
            <w:tcW w:w="8186" w:type="dxa"/>
          </w:tcPr>
          <w:p w:rsidR="009B4262" w:rsidRPr="00DA02B9" w:rsidRDefault="009B4262" w:rsidP="00E51874">
            <w:pPr>
              <w:rPr>
                <w:color w:val="000000"/>
                <w:sz w:val="28"/>
                <w:szCs w:val="28"/>
              </w:rPr>
            </w:pPr>
            <w:r w:rsidRPr="00DA02B9">
              <w:rPr>
                <w:color w:val="000000"/>
                <w:sz w:val="28"/>
                <w:szCs w:val="28"/>
              </w:rPr>
              <w:t>Заказчик: федеральное государственное автономное образов</w:t>
            </w:r>
            <w:r w:rsidRPr="00DA02B9">
              <w:rPr>
                <w:color w:val="000000"/>
                <w:sz w:val="28"/>
                <w:szCs w:val="28"/>
              </w:rPr>
              <w:t>а</w:t>
            </w:r>
            <w:r w:rsidRPr="00DA02B9">
              <w:rPr>
                <w:color w:val="000000"/>
                <w:sz w:val="28"/>
                <w:szCs w:val="28"/>
              </w:rPr>
              <w:t>тельное учреждение высшего профессионального образования «Национальный исследовательский ядерный университет «МИФИ» (НИЯУ МИФИ)</w:t>
            </w:r>
          </w:p>
          <w:p w:rsidR="009B4262" w:rsidRPr="00DA02B9" w:rsidRDefault="009B4262" w:rsidP="00E51874">
            <w:pPr>
              <w:pStyle w:val="BodyTextIndent"/>
              <w:spacing w:line="240" w:lineRule="auto"/>
              <w:ind w:right="-2"/>
              <w:rPr>
                <w:color w:val="000000"/>
              </w:rPr>
            </w:pPr>
            <w:r w:rsidRPr="00DA02B9">
              <w:rPr>
                <w:color w:val="000000"/>
              </w:rPr>
              <w:t xml:space="preserve">Место нахождения: 115409, г. Москва, Каширское шоссе, дом 31 </w:t>
            </w:r>
          </w:p>
          <w:p w:rsidR="009B4262" w:rsidRPr="00DA02B9" w:rsidRDefault="009B4262" w:rsidP="00E51874">
            <w:pPr>
              <w:pStyle w:val="BodyTextIndent"/>
              <w:spacing w:line="240" w:lineRule="auto"/>
              <w:ind w:right="-2"/>
              <w:rPr>
                <w:color w:val="000000"/>
              </w:rPr>
            </w:pPr>
            <w:r w:rsidRPr="00DA02B9">
              <w:rPr>
                <w:color w:val="000000"/>
              </w:rPr>
              <w:t xml:space="preserve">тел/факс: </w:t>
            </w:r>
            <w:r w:rsidRPr="00DA02B9">
              <w:rPr>
                <w:color w:val="000000"/>
                <w:lang w:val="en-US"/>
              </w:rPr>
              <w:t>8-499-</w:t>
            </w:r>
            <w:r w:rsidRPr="00DA02B9">
              <w:rPr>
                <w:color w:val="000000"/>
              </w:rPr>
              <w:t xml:space="preserve">324-97-93, </w:t>
            </w:r>
          </w:p>
          <w:p w:rsidR="009B4262" w:rsidRPr="00DA02B9" w:rsidRDefault="009B4262" w:rsidP="00E51874">
            <w:pPr>
              <w:pStyle w:val="BodyTextIndent"/>
              <w:spacing w:line="240" w:lineRule="auto"/>
              <w:ind w:right="-2"/>
              <w:rPr>
                <w:color w:val="000000"/>
                <w:lang w:val="fr-FR"/>
              </w:rPr>
            </w:pPr>
            <w:r w:rsidRPr="00DA02B9">
              <w:rPr>
                <w:color w:val="000000"/>
                <w:lang w:val="fr-FR"/>
              </w:rPr>
              <w:t xml:space="preserve">E-mail: </w:t>
            </w:r>
            <w:r w:rsidRPr="005D58B8">
              <w:rPr>
                <w:lang w:val="en-US"/>
              </w:rPr>
              <w:t>TBGuseva</w:t>
            </w:r>
            <w:hyperlink r:id="rId19" w:history="1">
              <w:r w:rsidRPr="00DA02B9">
                <w:rPr>
                  <w:rStyle w:val="Hyperlink"/>
                  <w:color w:val="000000"/>
                  <w:lang w:val="fr-FR"/>
                </w:rPr>
                <w:t>@mephi.ru</w:t>
              </w:r>
            </w:hyperlink>
          </w:p>
        </w:tc>
      </w:tr>
      <w:tr w:rsidR="009B4262" w:rsidRPr="00B5392D">
        <w:trPr>
          <w:trHeight w:val="765"/>
        </w:trPr>
        <w:tc>
          <w:tcPr>
            <w:tcW w:w="959" w:type="dxa"/>
          </w:tcPr>
          <w:p w:rsidR="009B4262" w:rsidRPr="00B5392D" w:rsidRDefault="009B4262" w:rsidP="002A456D">
            <w:pPr>
              <w:pStyle w:val="BodyTextIndent"/>
              <w:spacing w:line="240" w:lineRule="auto"/>
              <w:ind w:right="-2"/>
              <w:jc w:val="center"/>
              <w:rPr>
                <w:color w:val="000000"/>
              </w:rPr>
            </w:pPr>
            <w:r w:rsidRPr="00B5392D">
              <w:rPr>
                <w:color w:val="000000"/>
              </w:rPr>
              <w:t>2.2</w:t>
            </w:r>
          </w:p>
        </w:tc>
        <w:tc>
          <w:tcPr>
            <w:tcW w:w="992" w:type="dxa"/>
          </w:tcPr>
          <w:p w:rsidR="009B4262" w:rsidRPr="00B5392D" w:rsidRDefault="009B4262" w:rsidP="002A456D">
            <w:pPr>
              <w:pStyle w:val="BodyTextIndent"/>
              <w:spacing w:line="240" w:lineRule="auto"/>
              <w:ind w:right="-2"/>
              <w:jc w:val="center"/>
              <w:rPr>
                <w:color w:val="000000"/>
              </w:rPr>
            </w:pPr>
            <w:r w:rsidRPr="00B5392D">
              <w:rPr>
                <w:color w:val="000000"/>
              </w:rPr>
              <w:t>1.1.1</w:t>
            </w:r>
          </w:p>
        </w:tc>
        <w:tc>
          <w:tcPr>
            <w:tcW w:w="8186" w:type="dxa"/>
          </w:tcPr>
          <w:p w:rsidR="009B4262" w:rsidRPr="00DA02B9" w:rsidRDefault="009B4262" w:rsidP="00E51874">
            <w:pPr>
              <w:pStyle w:val="BodyTextIndent"/>
              <w:spacing w:line="240" w:lineRule="auto"/>
              <w:ind w:right="-2"/>
              <w:rPr>
                <w:color w:val="000000"/>
              </w:rPr>
            </w:pPr>
            <w:r w:rsidRPr="00DA02B9">
              <w:rPr>
                <w:color w:val="000000"/>
              </w:rPr>
              <w:t xml:space="preserve">Нормативный документ, в соответствии с которым проводится процедура закупки: </w:t>
            </w:r>
          </w:p>
          <w:p w:rsidR="009B4262" w:rsidRPr="00DA02B9" w:rsidRDefault="009B4262" w:rsidP="001E35D9">
            <w:pPr>
              <w:pStyle w:val="BodyTextIndent"/>
              <w:spacing w:line="240" w:lineRule="auto"/>
              <w:ind w:right="-2"/>
              <w:rPr>
                <w:color w:val="000000"/>
              </w:rPr>
            </w:pPr>
            <w:r w:rsidRPr="00DA02B9">
              <w:rPr>
                <w:color w:val="000000"/>
              </w:rPr>
              <w:t xml:space="preserve">Положение о закупке, утвержденное наблюдательным советом НИЯУ МИФИ, протокол от 22 </w:t>
            </w:r>
            <w:r>
              <w:rPr>
                <w:color w:val="000000"/>
              </w:rPr>
              <w:t>июня</w:t>
            </w:r>
            <w:r w:rsidRPr="00DA02B9">
              <w:rPr>
                <w:color w:val="000000"/>
              </w:rPr>
              <w:t xml:space="preserve"> 201</w:t>
            </w:r>
            <w:r>
              <w:rPr>
                <w:color w:val="000000"/>
              </w:rPr>
              <w:t>5</w:t>
            </w:r>
            <w:r w:rsidRPr="00DA02B9">
              <w:rPr>
                <w:color w:val="000000"/>
              </w:rPr>
              <w:t xml:space="preserve"> г. № 1</w:t>
            </w:r>
            <w:r>
              <w:rPr>
                <w:color w:val="000000"/>
              </w:rPr>
              <w:t xml:space="preserve">0, размещено на Официальном  сайте </w:t>
            </w:r>
            <w:r w:rsidRPr="00DD25FE">
              <w:t xml:space="preserve">Российской Федерации </w:t>
            </w:r>
            <w:r>
              <w:t>в сети Интернет для размещения информации о размещении заказов на поставки тов</w:t>
            </w:r>
            <w:r>
              <w:t>а</w:t>
            </w:r>
            <w:r>
              <w:t>ров, выполнение работ, оказание услуг</w:t>
            </w:r>
            <w:hyperlink r:id="rId20" w:history="1">
              <w:r>
                <w:rPr>
                  <w:rStyle w:val="Hyperlink"/>
                  <w:color w:val="000000"/>
                  <w:lang w:val="en-US"/>
                </w:rPr>
                <w:t>www</w:t>
              </w:r>
              <w:r w:rsidRPr="00297F41">
                <w:rPr>
                  <w:rStyle w:val="Hyperlink"/>
                  <w:color w:val="000000"/>
                </w:rPr>
                <w:t>.</w:t>
              </w:r>
              <w:r>
                <w:rPr>
                  <w:rStyle w:val="Hyperlink"/>
                  <w:color w:val="000000"/>
                  <w:lang w:val="en-US"/>
                </w:rPr>
                <w:t>zakupki</w:t>
              </w:r>
              <w:r w:rsidRPr="00297F41">
                <w:rPr>
                  <w:rStyle w:val="Hyperlink"/>
                  <w:color w:val="000000"/>
                </w:rPr>
                <w:t>.</w:t>
              </w:r>
              <w:r>
                <w:rPr>
                  <w:rStyle w:val="Hyperlink"/>
                  <w:color w:val="000000"/>
                  <w:lang w:val="en-US"/>
                </w:rPr>
                <w:t>gov</w:t>
              </w:r>
              <w:r w:rsidRPr="00297F41">
                <w:rPr>
                  <w:rStyle w:val="Hyperlink"/>
                  <w:color w:val="000000"/>
                </w:rPr>
                <w:t>.</w:t>
              </w:r>
              <w:r>
                <w:rPr>
                  <w:rStyle w:val="Hyperlink"/>
                  <w:color w:val="000000"/>
                  <w:lang w:val="en-US"/>
                </w:rPr>
                <w:t>ru</w:t>
              </w:r>
            </w:hyperlink>
          </w:p>
        </w:tc>
      </w:tr>
      <w:tr w:rsidR="009B4262" w:rsidRPr="00B5392D">
        <w:trPr>
          <w:trHeight w:val="841"/>
        </w:trPr>
        <w:tc>
          <w:tcPr>
            <w:tcW w:w="959" w:type="dxa"/>
          </w:tcPr>
          <w:p w:rsidR="009B4262" w:rsidRPr="00B5392D" w:rsidRDefault="009B4262" w:rsidP="002A456D">
            <w:pPr>
              <w:pStyle w:val="BodyTextIndent"/>
              <w:spacing w:line="240" w:lineRule="auto"/>
              <w:ind w:right="-2"/>
              <w:jc w:val="center"/>
              <w:rPr>
                <w:color w:val="000000"/>
              </w:rPr>
            </w:pPr>
            <w:r w:rsidRPr="00B5392D">
              <w:rPr>
                <w:color w:val="000000"/>
              </w:rPr>
              <w:t>2.3</w:t>
            </w:r>
          </w:p>
        </w:tc>
        <w:tc>
          <w:tcPr>
            <w:tcW w:w="992" w:type="dxa"/>
          </w:tcPr>
          <w:p w:rsidR="009B4262" w:rsidRPr="00B5392D" w:rsidRDefault="009B4262" w:rsidP="002A456D">
            <w:pPr>
              <w:pStyle w:val="BodyTextIndent"/>
              <w:spacing w:line="240" w:lineRule="auto"/>
              <w:ind w:right="-2"/>
              <w:jc w:val="center"/>
              <w:rPr>
                <w:color w:val="000000"/>
              </w:rPr>
            </w:pPr>
            <w:r w:rsidRPr="00B5392D">
              <w:rPr>
                <w:color w:val="000000"/>
              </w:rPr>
              <w:t>1.9</w:t>
            </w:r>
          </w:p>
        </w:tc>
        <w:tc>
          <w:tcPr>
            <w:tcW w:w="8186" w:type="dxa"/>
          </w:tcPr>
          <w:p w:rsidR="009B4262" w:rsidRPr="00DA02B9" w:rsidRDefault="009B4262" w:rsidP="00C07C9B">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Участник процедуры закупки должен соответствовать сл</w:t>
            </w:r>
            <w:r w:rsidRPr="00DA02B9">
              <w:rPr>
                <w:rFonts w:ascii="Times New Roman" w:hAnsi="Times New Roman" w:cs="Times New Roman"/>
                <w:sz w:val="28"/>
                <w:szCs w:val="28"/>
              </w:rPr>
              <w:t>е</w:t>
            </w:r>
            <w:r w:rsidRPr="00DA02B9">
              <w:rPr>
                <w:rFonts w:ascii="Times New Roman" w:hAnsi="Times New Roman" w:cs="Times New Roman"/>
                <w:sz w:val="28"/>
                <w:szCs w:val="28"/>
              </w:rPr>
              <w:t xml:space="preserve">дующим требованиям: </w:t>
            </w:r>
          </w:p>
          <w:p w:rsidR="009B4262" w:rsidRDefault="009B4262" w:rsidP="001E35D9">
            <w:pPr>
              <w:pStyle w:val="Default"/>
              <w:numPr>
                <w:ilvl w:val="0"/>
                <w:numId w:val="13"/>
              </w:numPr>
              <w:jc w:val="both"/>
              <w:rPr>
                <w:rFonts w:ascii="Times New Roman" w:hAnsi="Times New Roman" w:cs="Times New Roman"/>
                <w:sz w:val="28"/>
                <w:szCs w:val="28"/>
              </w:rPr>
            </w:pPr>
            <w:r w:rsidRPr="00DA02B9">
              <w:rPr>
                <w:rFonts w:ascii="Times New Roman" w:hAnsi="Times New Roman" w:cs="Times New Roman"/>
                <w:sz w:val="28"/>
                <w:szCs w:val="28"/>
              </w:rPr>
              <w:t>быть правомочным заключать договор;</w:t>
            </w:r>
          </w:p>
          <w:p w:rsidR="009B4262" w:rsidRPr="001E35D9" w:rsidRDefault="009B4262" w:rsidP="001E35D9">
            <w:pPr>
              <w:pStyle w:val="Default"/>
              <w:ind w:firstLine="708"/>
              <w:jc w:val="both"/>
              <w:rPr>
                <w:rFonts w:ascii="Times New Roman" w:hAnsi="Times New Roman" w:cs="Times New Roman"/>
                <w:color w:val="auto"/>
                <w:sz w:val="28"/>
                <w:szCs w:val="28"/>
              </w:rPr>
            </w:pPr>
            <w:r w:rsidRPr="00466588">
              <w:rPr>
                <w:rFonts w:ascii="Times New Roman" w:hAnsi="Times New Roman" w:cs="Times New Roman"/>
                <w:sz w:val="28"/>
                <w:szCs w:val="28"/>
              </w:rPr>
              <w:t>2) в соответствии с действующим законодательством Ро</w:t>
            </w:r>
            <w:r w:rsidRPr="00466588">
              <w:rPr>
                <w:rFonts w:ascii="Times New Roman" w:hAnsi="Times New Roman" w:cs="Times New Roman"/>
                <w:sz w:val="28"/>
                <w:szCs w:val="28"/>
              </w:rPr>
              <w:t>с</w:t>
            </w:r>
            <w:r w:rsidRPr="00466588">
              <w:rPr>
                <w:rFonts w:ascii="Times New Roman" w:hAnsi="Times New Roman" w:cs="Times New Roman"/>
                <w:sz w:val="28"/>
                <w:szCs w:val="28"/>
              </w:rPr>
              <w:t>сийской Федерации обладать необходимыми лицензиями (свид</w:t>
            </w:r>
            <w:r w:rsidRPr="00466588">
              <w:rPr>
                <w:rFonts w:ascii="Times New Roman" w:hAnsi="Times New Roman" w:cs="Times New Roman"/>
                <w:sz w:val="28"/>
                <w:szCs w:val="28"/>
              </w:rPr>
              <w:t>е</w:t>
            </w:r>
            <w:r w:rsidRPr="00466588">
              <w:rPr>
                <w:rFonts w:ascii="Times New Roman" w:hAnsi="Times New Roman" w:cs="Times New Roman"/>
                <w:sz w:val="28"/>
                <w:szCs w:val="28"/>
              </w:rPr>
              <w:t>тельствами, разрешениями) на поставку товаров, являющихся предметом заключаемого договора: д</w:t>
            </w:r>
            <w:r w:rsidRPr="00466588">
              <w:rPr>
                <w:rFonts w:ascii="Times New Roman" w:hAnsi="Times New Roman" w:cs="Times New Roman"/>
                <w:color w:val="auto"/>
                <w:sz w:val="28"/>
                <w:szCs w:val="28"/>
              </w:rPr>
              <w:t>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9B4262" w:rsidRPr="00DA02B9" w:rsidRDefault="009B4262" w:rsidP="00C07C9B">
            <w:pPr>
              <w:pStyle w:val="Default"/>
              <w:ind w:firstLine="708"/>
              <w:jc w:val="both"/>
              <w:rPr>
                <w:rFonts w:ascii="Times New Roman" w:hAnsi="Times New Roman" w:cs="Times New Roman"/>
                <w:sz w:val="28"/>
                <w:szCs w:val="28"/>
              </w:rPr>
            </w:pPr>
            <w:r>
              <w:rPr>
                <w:rFonts w:ascii="Times New Roman" w:hAnsi="Times New Roman" w:cs="Times New Roman"/>
                <w:sz w:val="28"/>
                <w:szCs w:val="28"/>
              </w:rPr>
              <w:t>3</w:t>
            </w:r>
            <w:r w:rsidRPr="00DA02B9">
              <w:rPr>
                <w:rFonts w:ascii="Times New Roman" w:hAnsi="Times New Roman" w:cs="Times New Roman"/>
                <w:sz w:val="28"/>
                <w:szCs w:val="28"/>
              </w:rPr>
              <w:t>) в соответствии с действующим законодательством Ро</w:t>
            </w:r>
            <w:r w:rsidRPr="00DA02B9">
              <w:rPr>
                <w:rFonts w:ascii="Times New Roman" w:hAnsi="Times New Roman" w:cs="Times New Roman"/>
                <w:sz w:val="28"/>
                <w:szCs w:val="28"/>
              </w:rPr>
              <w:t>с</w:t>
            </w:r>
            <w:r w:rsidRPr="00DA02B9">
              <w:rPr>
                <w:rFonts w:ascii="Times New Roman" w:hAnsi="Times New Roman" w:cs="Times New Roman"/>
                <w:sz w:val="28"/>
                <w:szCs w:val="28"/>
              </w:rPr>
              <w:t>сийской Федерации обладать необходимыми сертификатами, с</w:t>
            </w:r>
            <w:r w:rsidRPr="00DA02B9">
              <w:rPr>
                <w:rFonts w:ascii="Times New Roman" w:hAnsi="Times New Roman" w:cs="Times New Roman"/>
                <w:sz w:val="28"/>
                <w:szCs w:val="28"/>
              </w:rPr>
              <w:t>а</w:t>
            </w:r>
            <w:r w:rsidRPr="00DA02B9">
              <w:rPr>
                <w:rFonts w:ascii="Times New Roman" w:hAnsi="Times New Roman" w:cs="Times New Roman"/>
                <w:sz w:val="28"/>
                <w:szCs w:val="28"/>
              </w:rPr>
              <w:t>нитарно-эпидемиологическими заключениями на товары, явля</w:t>
            </w:r>
            <w:r w:rsidRPr="00DA02B9">
              <w:rPr>
                <w:rFonts w:ascii="Times New Roman" w:hAnsi="Times New Roman" w:cs="Times New Roman"/>
                <w:sz w:val="28"/>
                <w:szCs w:val="28"/>
              </w:rPr>
              <w:t>ю</w:t>
            </w:r>
            <w:r w:rsidRPr="00DA02B9">
              <w:rPr>
                <w:rFonts w:ascii="Times New Roman" w:hAnsi="Times New Roman" w:cs="Times New Roman"/>
                <w:sz w:val="28"/>
                <w:szCs w:val="28"/>
              </w:rPr>
              <w:t xml:space="preserve">щиеся предметом заключаемого договора;   </w:t>
            </w:r>
          </w:p>
          <w:p w:rsidR="009B4262" w:rsidRPr="00DA02B9" w:rsidRDefault="009B4262" w:rsidP="00C07C9B">
            <w:pPr>
              <w:pStyle w:val="Default"/>
              <w:ind w:firstLine="708"/>
              <w:jc w:val="both"/>
              <w:rPr>
                <w:rFonts w:ascii="Times New Roman" w:hAnsi="Times New Roman" w:cs="Times New Roman"/>
                <w:sz w:val="28"/>
                <w:szCs w:val="28"/>
              </w:rPr>
            </w:pPr>
            <w:r>
              <w:rPr>
                <w:rFonts w:ascii="Times New Roman" w:hAnsi="Times New Roman" w:cs="Times New Roman"/>
                <w:sz w:val="28"/>
                <w:szCs w:val="28"/>
              </w:rPr>
              <w:t>4</w:t>
            </w:r>
            <w:r w:rsidRPr="00DA02B9">
              <w:rPr>
                <w:rFonts w:ascii="Times New Roman" w:hAnsi="Times New Roman" w:cs="Times New Roman"/>
                <w:sz w:val="28"/>
                <w:szCs w:val="28"/>
              </w:rPr>
              <w:t>) не находиться в процессе ликвидации (для юридического лица) или быть признанным по решению арбитражного суда н</w:t>
            </w:r>
            <w:r w:rsidRPr="00DA02B9">
              <w:rPr>
                <w:rFonts w:ascii="Times New Roman" w:hAnsi="Times New Roman" w:cs="Times New Roman"/>
                <w:sz w:val="28"/>
                <w:szCs w:val="28"/>
              </w:rPr>
              <w:t>е</w:t>
            </w:r>
            <w:r w:rsidRPr="00DA02B9">
              <w:rPr>
                <w:rFonts w:ascii="Times New Roman" w:hAnsi="Times New Roman" w:cs="Times New Roman"/>
                <w:sz w:val="28"/>
                <w:szCs w:val="28"/>
              </w:rPr>
              <w:t>состоятельным (банкротом), в отношении него не должно быть открыто конкурсное производство;</w:t>
            </w:r>
          </w:p>
          <w:p w:rsidR="009B4262" w:rsidRPr="00DA02B9" w:rsidRDefault="009B4262" w:rsidP="00C07C9B">
            <w:pPr>
              <w:pStyle w:val="Default"/>
              <w:ind w:firstLine="708"/>
              <w:jc w:val="both"/>
              <w:rPr>
                <w:rFonts w:ascii="Times New Roman" w:hAnsi="Times New Roman" w:cs="Times New Roman"/>
                <w:sz w:val="28"/>
                <w:szCs w:val="28"/>
              </w:rPr>
            </w:pPr>
            <w:r>
              <w:rPr>
                <w:rFonts w:ascii="Times New Roman" w:hAnsi="Times New Roman" w:cs="Times New Roman"/>
                <w:sz w:val="28"/>
                <w:szCs w:val="28"/>
              </w:rPr>
              <w:t>5</w:t>
            </w:r>
            <w:r w:rsidRPr="00DA02B9">
              <w:rPr>
                <w:rFonts w:ascii="Times New Roman" w:hAnsi="Times New Roman" w:cs="Times New Roman"/>
                <w:sz w:val="28"/>
                <w:szCs w:val="28"/>
              </w:rPr>
              <w:t>) не являться организацией, на имущество которой нал</w:t>
            </w:r>
            <w:r w:rsidRPr="00DA02B9">
              <w:rPr>
                <w:rFonts w:ascii="Times New Roman" w:hAnsi="Times New Roman" w:cs="Times New Roman"/>
                <w:sz w:val="28"/>
                <w:szCs w:val="28"/>
              </w:rPr>
              <w:t>о</w:t>
            </w:r>
            <w:r w:rsidRPr="00DA02B9">
              <w:rPr>
                <w:rFonts w:ascii="Times New Roman" w:hAnsi="Times New Roman" w:cs="Times New Roman"/>
                <w:sz w:val="28"/>
                <w:szCs w:val="28"/>
              </w:rPr>
              <w:t>жен арест по решению суда, административного органа и (или) экономическая деятельность которого приостановлена;</w:t>
            </w:r>
          </w:p>
          <w:p w:rsidR="009B4262" w:rsidRPr="00DA02B9" w:rsidRDefault="009B4262" w:rsidP="00C07C9B">
            <w:pPr>
              <w:pStyle w:val="Default"/>
              <w:ind w:firstLine="708"/>
              <w:jc w:val="both"/>
              <w:rPr>
                <w:rFonts w:ascii="Times New Roman" w:hAnsi="Times New Roman" w:cs="Times New Roman"/>
                <w:sz w:val="28"/>
                <w:szCs w:val="28"/>
              </w:rPr>
            </w:pPr>
            <w:r>
              <w:rPr>
                <w:rFonts w:ascii="Times New Roman" w:hAnsi="Times New Roman" w:cs="Times New Roman"/>
                <w:sz w:val="28"/>
                <w:szCs w:val="28"/>
              </w:rPr>
              <w:t>6</w:t>
            </w:r>
            <w:r w:rsidRPr="00DA02B9">
              <w:rPr>
                <w:rFonts w:ascii="Times New Roman" w:hAnsi="Times New Roman" w:cs="Times New Roman"/>
                <w:sz w:val="28"/>
                <w:szCs w:val="28"/>
              </w:rPr>
              <w:t>) не иметь задолженности по начисленным налогам, сб</w:t>
            </w:r>
            <w:r w:rsidRPr="00DA02B9">
              <w:rPr>
                <w:rFonts w:ascii="Times New Roman" w:hAnsi="Times New Roman" w:cs="Times New Roman"/>
                <w:sz w:val="28"/>
                <w:szCs w:val="28"/>
              </w:rPr>
              <w:t>о</w:t>
            </w:r>
            <w:r w:rsidRPr="00DA02B9">
              <w:rPr>
                <w:rFonts w:ascii="Times New Roman" w:hAnsi="Times New Roman" w:cs="Times New Roman"/>
                <w:sz w:val="28"/>
                <w:szCs w:val="28"/>
              </w:rPr>
              <w:t>рам и иным обязательным платежам в бюджеты любого уровня или государственные внебюджетные фонды за прошедший к</w:t>
            </w:r>
            <w:r w:rsidRPr="00DA02B9">
              <w:rPr>
                <w:rFonts w:ascii="Times New Roman" w:hAnsi="Times New Roman" w:cs="Times New Roman"/>
                <w:sz w:val="28"/>
                <w:szCs w:val="28"/>
              </w:rPr>
              <w:t>а</w:t>
            </w:r>
            <w:r w:rsidRPr="00DA02B9">
              <w:rPr>
                <w:rFonts w:ascii="Times New Roman" w:hAnsi="Times New Roman" w:cs="Times New Roman"/>
                <w:sz w:val="28"/>
                <w:szCs w:val="28"/>
              </w:rPr>
              <w:t>лендарный год, размер которой превышает двадцать пять проце</w:t>
            </w:r>
            <w:r w:rsidRPr="00DA02B9">
              <w:rPr>
                <w:rFonts w:ascii="Times New Roman" w:hAnsi="Times New Roman" w:cs="Times New Roman"/>
                <w:sz w:val="28"/>
                <w:szCs w:val="28"/>
              </w:rPr>
              <w:t>н</w:t>
            </w:r>
            <w:r w:rsidRPr="00DA02B9">
              <w:rPr>
                <w:rFonts w:ascii="Times New Roman" w:hAnsi="Times New Roman" w:cs="Times New Roman"/>
                <w:sz w:val="28"/>
                <w:szCs w:val="28"/>
              </w:rPr>
              <w:t>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w:t>
            </w:r>
            <w:r w:rsidRPr="00DA02B9">
              <w:rPr>
                <w:rFonts w:ascii="Times New Roman" w:hAnsi="Times New Roman" w:cs="Times New Roman"/>
                <w:sz w:val="28"/>
                <w:szCs w:val="28"/>
              </w:rPr>
              <w:t>т</w:t>
            </w:r>
            <w:r w:rsidRPr="00DA02B9">
              <w:rPr>
                <w:rFonts w:ascii="Times New Roman" w:hAnsi="Times New Roman" w:cs="Times New Roman"/>
                <w:sz w:val="28"/>
                <w:szCs w:val="28"/>
              </w:rPr>
              <w:t>ветствующим установленному требованию в случае, если он о</w:t>
            </w:r>
            <w:r w:rsidRPr="00DA02B9">
              <w:rPr>
                <w:rFonts w:ascii="Times New Roman" w:hAnsi="Times New Roman" w:cs="Times New Roman"/>
                <w:sz w:val="28"/>
                <w:szCs w:val="28"/>
              </w:rPr>
              <w:t>б</w:t>
            </w:r>
            <w:r w:rsidRPr="00DA02B9">
              <w:rPr>
                <w:rFonts w:ascii="Times New Roman" w:hAnsi="Times New Roman" w:cs="Times New Roman"/>
                <w:sz w:val="28"/>
                <w:szCs w:val="28"/>
              </w:rPr>
              <w:t>жалует наличие указанной задолженности в соответствии с зак</w:t>
            </w:r>
            <w:r w:rsidRPr="00DA02B9">
              <w:rPr>
                <w:rFonts w:ascii="Times New Roman" w:hAnsi="Times New Roman" w:cs="Times New Roman"/>
                <w:sz w:val="28"/>
                <w:szCs w:val="28"/>
              </w:rPr>
              <w:t>о</w:t>
            </w:r>
            <w:r w:rsidRPr="00DA02B9">
              <w:rPr>
                <w:rFonts w:ascii="Times New Roman" w:hAnsi="Times New Roman" w:cs="Times New Roman"/>
                <w:sz w:val="28"/>
                <w:szCs w:val="28"/>
              </w:rPr>
              <w:t>нодательством Российской Федерации и решение по такой жал</w:t>
            </w:r>
            <w:r w:rsidRPr="00DA02B9">
              <w:rPr>
                <w:rFonts w:ascii="Times New Roman" w:hAnsi="Times New Roman" w:cs="Times New Roman"/>
                <w:sz w:val="28"/>
                <w:szCs w:val="28"/>
              </w:rPr>
              <w:t>о</w:t>
            </w:r>
            <w:r w:rsidRPr="00DA02B9">
              <w:rPr>
                <w:rFonts w:ascii="Times New Roman" w:hAnsi="Times New Roman" w:cs="Times New Roman"/>
                <w:sz w:val="28"/>
                <w:szCs w:val="28"/>
              </w:rPr>
              <w:t>бе на день рассмотрения заявки на участие в процедуре закупки не принято;</w:t>
            </w:r>
          </w:p>
          <w:p w:rsidR="009B4262" w:rsidRPr="00DA02B9" w:rsidRDefault="009B4262" w:rsidP="00C07C9B">
            <w:pPr>
              <w:pStyle w:val="Default"/>
              <w:ind w:firstLine="708"/>
              <w:jc w:val="both"/>
              <w:rPr>
                <w:rFonts w:ascii="Times New Roman" w:hAnsi="Times New Roman" w:cs="Times New Roman"/>
                <w:sz w:val="28"/>
                <w:szCs w:val="28"/>
              </w:rPr>
            </w:pPr>
            <w:r>
              <w:rPr>
                <w:rFonts w:ascii="Times New Roman" w:hAnsi="Times New Roman" w:cs="Times New Roman"/>
                <w:sz w:val="28"/>
                <w:szCs w:val="28"/>
              </w:rPr>
              <w:t>7</w:t>
            </w:r>
            <w:r w:rsidRPr="00DA02B9">
              <w:rPr>
                <w:rFonts w:ascii="Times New Roman" w:hAnsi="Times New Roman" w:cs="Times New Roman"/>
                <w:sz w:val="28"/>
                <w:szCs w:val="28"/>
              </w:rPr>
              <w:t>) обладать исключительными правами на объекты инте</w:t>
            </w:r>
            <w:r w:rsidRPr="00DA02B9">
              <w:rPr>
                <w:rFonts w:ascii="Times New Roman" w:hAnsi="Times New Roman" w:cs="Times New Roman"/>
                <w:sz w:val="28"/>
                <w:szCs w:val="28"/>
              </w:rPr>
              <w:t>л</w:t>
            </w:r>
            <w:r w:rsidRPr="00DA02B9">
              <w:rPr>
                <w:rFonts w:ascii="Times New Roman" w:hAnsi="Times New Roman" w:cs="Times New Roman"/>
                <w:sz w:val="28"/>
                <w:szCs w:val="28"/>
              </w:rPr>
              <w:t>лектуальной собственности, если в связи с исполнением договора Заказчик приобретает права на такие результаты;</w:t>
            </w:r>
          </w:p>
          <w:p w:rsidR="009B4262" w:rsidRPr="00DA02B9" w:rsidRDefault="009B4262" w:rsidP="00C07C9B">
            <w:pPr>
              <w:pStyle w:val="Default"/>
              <w:ind w:firstLine="708"/>
              <w:jc w:val="both"/>
              <w:rPr>
                <w:rFonts w:ascii="Times New Roman" w:hAnsi="Times New Roman" w:cs="Times New Roman"/>
                <w:sz w:val="28"/>
                <w:szCs w:val="28"/>
              </w:rPr>
            </w:pPr>
            <w:r>
              <w:rPr>
                <w:rFonts w:ascii="Times New Roman" w:hAnsi="Times New Roman" w:cs="Times New Roman"/>
                <w:sz w:val="28"/>
                <w:szCs w:val="28"/>
              </w:rPr>
              <w:t>8</w:t>
            </w:r>
            <w:r w:rsidRPr="00DA02B9">
              <w:rPr>
                <w:rFonts w:ascii="Times New Roman" w:hAnsi="Times New Roman" w:cs="Times New Roman"/>
                <w:sz w:val="28"/>
                <w:szCs w:val="28"/>
              </w:rPr>
              <w:t>) показатели финансово-хозяйственной деятельности уч</w:t>
            </w:r>
            <w:r w:rsidRPr="00DA02B9">
              <w:rPr>
                <w:rFonts w:ascii="Times New Roman" w:hAnsi="Times New Roman" w:cs="Times New Roman"/>
                <w:sz w:val="28"/>
                <w:szCs w:val="28"/>
              </w:rPr>
              <w:t>а</w:t>
            </w:r>
            <w:r w:rsidRPr="00DA02B9">
              <w:rPr>
                <w:rFonts w:ascii="Times New Roman" w:hAnsi="Times New Roman" w:cs="Times New Roman"/>
                <w:sz w:val="28"/>
                <w:szCs w:val="28"/>
              </w:rPr>
              <w:t>стника процедуры закупки должны свидетельствовать о его пл</w:t>
            </w:r>
            <w:r w:rsidRPr="00DA02B9">
              <w:rPr>
                <w:rFonts w:ascii="Times New Roman" w:hAnsi="Times New Roman" w:cs="Times New Roman"/>
                <w:sz w:val="28"/>
                <w:szCs w:val="28"/>
              </w:rPr>
              <w:t>а</w:t>
            </w:r>
            <w:r w:rsidRPr="00DA02B9">
              <w:rPr>
                <w:rFonts w:ascii="Times New Roman" w:hAnsi="Times New Roman" w:cs="Times New Roman"/>
                <w:sz w:val="28"/>
                <w:szCs w:val="28"/>
              </w:rPr>
              <w:t>тежеспособности и финансовой устойчивости;</w:t>
            </w:r>
          </w:p>
          <w:p w:rsidR="009B4262" w:rsidRPr="00DA02B9" w:rsidRDefault="009B4262" w:rsidP="001E35D9">
            <w:pPr>
              <w:ind w:firstLine="743"/>
              <w:jc w:val="both"/>
              <w:rPr>
                <w:color w:val="000000"/>
                <w:sz w:val="28"/>
                <w:szCs w:val="28"/>
              </w:rPr>
            </w:pPr>
            <w:r>
              <w:rPr>
                <w:color w:val="000000"/>
                <w:sz w:val="28"/>
                <w:szCs w:val="28"/>
              </w:rPr>
              <w:t>9</w:t>
            </w:r>
            <w:r w:rsidRPr="00DA02B9">
              <w:rPr>
                <w:color w:val="000000"/>
                <w:sz w:val="28"/>
                <w:szCs w:val="28"/>
              </w:rPr>
              <w:t>) сведения об участнике процедуры закупки должны о</w:t>
            </w:r>
            <w:r w:rsidRPr="00DA02B9">
              <w:rPr>
                <w:color w:val="000000"/>
                <w:sz w:val="28"/>
                <w:szCs w:val="28"/>
              </w:rPr>
              <w:t>т</w:t>
            </w:r>
            <w:r w:rsidRPr="00DA02B9">
              <w:rPr>
                <w:color w:val="000000"/>
                <w:sz w:val="28"/>
                <w:szCs w:val="28"/>
              </w:rPr>
              <w:t>сутствовать  в предусмотренном Федеральным законом от 21 и</w:t>
            </w:r>
            <w:r w:rsidRPr="00DA02B9">
              <w:rPr>
                <w:color w:val="000000"/>
                <w:sz w:val="28"/>
                <w:szCs w:val="28"/>
              </w:rPr>
              <w:t>ю</w:t>
            </w:r>
            <w:r w:rsidRPr="00DA02B9">
              <w:rPr>
                <w:color w:val="000000"/>
                <w:sz w:val="28"/>
                <w:szCs w:val="28"/>
              </w:rPr>
              <w:t>ля 2005 года № 94-ФЗ "О размещении заказов на поставки тов</w:t>
            </w:r>
            <w:r w:rsidRPr="00DA02B9">
              <w:rPr>
                <w:color w:val="000000"/>
                <w:sz w:val="28"/>
                <w:szCs w:val="28"/>
              </w:rPr>
              <w:t>а</w:t>
            </w:r>
            <w:r w:rsidRPr="00DA02B9">
              <w:rPr>
                <w:color w:val="000000"/>
                <w:sz w:val="28"/>
                <w:szCs w:val="28"/>
              </w:rPr>
              <w:t>ров, выполнение работ, оказание услуг для государственных и муниципальных нужд" реестре недобросовестных поставщиков;</w:t>
            </w:r>
          </w:p>
          <w:p w:rsidR="009B4262" w:rsidRPr="00466588" w:rsidRDefault="009B4262" w:rsidP="001E35D9">
            <w:pPr>
              <w:ind w:firstLine="720"/>
              <w:jc w:val="both"/>
              <w:rPr>
                <w:sz w:val="28"/>
                <w:szCs w:val="28"/>
              </w:rPr>
            </w:pPr>
            <w:r w:rsidRPr="00466588">
              <w:rPr>
                <w:sz w:val="28"/>
                <w:szCs w:val="28"/>
              </w:rPr>
              <w:t>10) сведения об участнике процедуры закупки, в том числе об учредителях, о членах коллегиального органа, лице, испо</w:t>
            </w:r>
            <w:r w:rsidRPr="00466588">
              <w:rPr>
                <w:sz w:val="28"/>
                <w:szCs w:val="28"/>
              </w:rPr>
              <w:t>л</w:t>
            </w:r>
            <w:r w:rsidRPr="00466588">
              <w:rPr>
                <w:sz w:val="28"/>
                <w:szCs w:val="28"/>
              </w:rPr>
              <w:t>няющем функции единоличного исполнительного органа учас</w:t>
            </w:r>
            <w:r w:rsidRPr="00466588">
              <w:rPr>
                <w:sz w:val="28"/>
                <w:szCs w:val="28"/>
              </w:rPr>
              <w:t>т</w:t>
            </w:r>
            <w:r w:rsidRPr="00466588">
              <w:rPr>
                <w:sz w:val="28"/>
                <w:szCs w:val="28"/>
              </w:rPr>
              <w:t>ника закупки – юридического лица должны отсутствовать в пр</w:t>
            </w:r>
            <w:r w:rsidRPr="00466588">
              <w:rPr>
                <w:sz w:val="28"/>
                <w:szCs w:val="28"/>
              </w:rPr>
              <w:t>е</w:t>
            </w:r>
            <w:r w:rsidRPr="00466588">
              <w:rPr>
                <w:sz w:val="28"/>
                <w:szCs w:val="28"/>
              </w:rPr>
              <w:t>дусмотренном Федеральным законом от 5 апреля 2013 года №44-ФЗ «О контрактной системе в сфере закупок товаров, работ, услуг для государственных и муниципальных нужд» реестре недобр</w:t>
            </w:r>
            <w:r w:rsidRPr="00466588">
              <w:rPr>
                <w:sz w:val="28"/>
                <w:szCs w:val="28"/>
              </w:rPr>
              <w:t>о</w:t>
            </w:r>
            <w:r w:rsidRPr="00466588">
              <w:rPr>
                <w:sz w:val="28"/>
                <w:szCs w:val="28"/>
              </w:rPr>
              <w:t>совестных поставщиков (подрядчиков, исполнителей);</w:t>
            </w:r>
          </w:p>
          <w:p w:rsidR="009B4262" w:rsidRPr="00DA02B9" w:rsidRDefault="009B4262" w:rsidP="00C07C9B">
            <w:pPr>
              <w:ind w:firstLine="720"/>
              <w:jc w:val="both"/>
              <w:rPr>
                <w:color w:val="000000"/>
                <w:sz w:val="28"/>
                <w:szCs w:val="28"/>
              </w:rPr>
            </w:pPr>
            <w:r>
              <w:rPr>
                <w:color w:val="000000"/>
                <w:sz w:val="28"/>
                <w:szCs w:val="28"/>
              </w:rPr>
              <w:t>11</w:t>
            </w:r>
            <w:r w:rsidRPr="00DA02B9">
              <w:rPr>
                <w:color w:val="000000"/>
                <w:sz w:val="28"/>
                <w:szCs w:val="28"/>
              </w:rPr>
              <w:t>) сведения об участнике процедуры закупки должны о</w:t>
            </w:r>
            <w:r w:rsidRPr="00DA02B9">
              <w:rPr>
                <w:color w:val="000000"/>
                <w:sz w:val="28"/>
                <w:szCs w:val="28"/>
              </w:rPr>
              <w:t>т</w:t>
            </w:r>
            <w:r w:rsidRPr="00DA02B9">
              <w:rPr>
                <w:color w:val="000000"/>
                <w:sz w:val="28"/>
                <w:szCs w:val="28"/>
              </w:rPr>
              <w:t>сутствовать в предусмотренном Федеральным законом от 18 и</w:t>
            </w:r>
            <w:r w:rsidRPr="00DA02B9">
              <w:rPr>
                <w:color w:val="000000"/>
                <w:sz w:val="28"/>
                <w:szCs w:val="28"/>
              </w:rPr>
              <w:t>ю</w:t>
            </w:r>
            <w:r w:rsidRPr="00DA02B9">
              <w:rPr>
                <w:color w:val="000000"/>
                <w:sz w:val="28"/>
                <w:szCs w:val="28"/>
              </w:rPr>
              <w:t>ля 2011 года № 223-ФЗ "О закупках товаров, работ, услуг отдел</w:t>
            </w:r>
            <w:r w:rsidRPr="00DA02B9">
              <w:rPr>
                <w:color w:val="000000"/>
                <w:sz w:val="28"/>
                <w:szCs w:val="28"/>
              </w:rPr>
              <w:t>ь</w:t>
            </w:r>
            <w:r w:rsidRPr="00DA02B9">
              <w:rPr>
                <w:color w:val="000000"/>
                <w:sz w:val="28"/>
                <w:szCs w:val="28"/>
              </w:rPr>
              <w:t>ными видами юридических лиц" реестре недобросовестных п</w:t>
            </w:r>
            <w:r w:rsidRPr="00DA02B9">
              <w:rPr>
                <w:color w:val="000000"/>
                <w:sz w:val="28"/>
                <w:szCs w:val="28"/>
              </w:rPr>
              <w:t>о</w:t>
            </w:r>
            <w:r w:rsidRPr="00DA02B9">
              <w:rPr>
                <w:color w:val="000000"/>
                <w:sz w:val="28"/>
                <w:szCs w:val="28"/>
              </w:rPr>
              <w:t>ставщиков;</w:t>
            </w:r>
          </w:p>
          <w:p w:rsidR="009B4262" w:rsidRPr="00B5392D" w:rsidRDefault="009B4262" w:rsidP="001E35D9">
            <w:pPr>
              <w:ind w:firstLine="720"/>
              <w:jc w:val="both"/>
              <w:rPr>
                <w:color w:val="000000"/>
                <w:sz w:val="28"/>
                <w:szCs w:val="28"/>
              </w:rPr>
            </w:pPr>
            <w:r w:rsidRPr="00DA02B9">
              <w:rPr>
                <w:color w:val="000000"/>
                <w:sz w:val="28"/>
                <w:szCs w:val="28"/>
              </w:rPr>
              <w:t>1</w:t>
            </w:r>
            <w:r>
              <w:rPr>
                <w:color w:val="000000"/>
                <w:sz w:val="28"/>
                <w:szCs w:val="28"/>
              </w:rPr>
              <w:t>2</w:t>
            </w:r>
            <w:r w:rsidRPr="00DA02B9">
              <w:rPr>
                <w:color w:val="000000"/>
                <w:sz w:val="28"/>
                <w:szCs w:val="28"/>
              </w:rPr>
              <w:t>) не иметь расторгнутых по инициативе Заказчика дог</w:t>
            </w:r>
            <w:r w:rsidRPr="00DA02B9">
              <w:rPr>
                <w:color w:val="000000"/>
                <w:sz w:val="28"/>
                <w:szCs w:val="28"/>
              </w:rPr>
              <w:t>о</w:t>
            </w:r>
            <w:r w:rsidRPr="00DA02B9">
              <w:rPr>
                <w:color w:val="000000"/>
                <w:sz w:val="28"/>
                <w:szCs w:val="28"/>
              </w:rPr>
              <w:t>воров в соответствии с пунктом 14 части 7 Положения о закупке.</w:t>
            </w:r>
          </w:p>
        </w:tc>
      </w:tr>
      <w:tr w:rsidR="009B4262" w:rsidRPr="00B5392D">
        <w:tc>
          <w:tcPr>
            <w:tcW w:w="959" w:type="dxa"/>
          </w:tcPr>
          <w:p w:rsidR="009B4262" w:rsidRPr="00B5392D" w:rsidRDefault="009B4262" w:rsidP="006E5DC8">
            <w:pPr>
              <w:pStyle w:val="BodyTextIndent"/>
              <w:spacing w:line="240" w:lineRule="auto"/>
              <w:ind w:right="-2"/>
              <w:jc w:val="center"/>
              <w:rPr>
                <w:color w:val="000000"/>
              </w:rPr>
            </w:pPr>
            <w:r w:rsidRPr="00B5392D">
              <w:rPr>
                <w:color w:val="000000"/>
              </w:rPr>
              <w:t>2.4</w:t>
            </w:r>
          </w:p>
        </w:tc>
        <w:tc>
          <w:tcPr>
            <w:tcW w:w="992" w:type="dxa"/>
          </w:tcPr>
          <w:p w:rsidR="009B4262" w:rsidRPr="00B5392D" w:rsidRDefault="009B4262" w:rsidP="006E5DC8">
            <w:pPr>
              <w:pStyle w:val="BodyTextIndent"/>
              <w:spacing w:line="240" w:lineRule="auto"/>
              <w:ind w:right="-2"/>
              <w:jc w:val="center"/>
              <w:rPr>
                <w:color w:val="000000"/>
              </w:rPr>
            </w:pPr>
            <w:r w:rsidRPr="00B5392D">
              <w:rPr>
                <w:color w:val="000000"/>
              </w:rPr>
              <w:t>1.1.2</w:t>
            </w:r>
          </w:p>
        </w:tc>
        <w:tc>
          <w:tcPr>
            <w:tcW w:w="8186" w:type="dxa"/>
          </w:tcPr>
          <w:p w:rsidR="009B4262" w:rsidRPr="00B5392D" w:rsidRDefault="009B4262" w:rsidP="00A44D4E">
            <w:pPr>
              <w:ind w:right="-108"/>
              <w:jc w:val="both"/>
              <w:rPr>
                <w:color w:val="000000"/>
                <w:sz w:val="28"/>
                <w:szCs w:val="28"/>
              </w:rPr>
            </w:pPr>
            <w:r w:rsidRPr="00B5392D">
              <w:rPr>
                <w:color w:val="000000"/>
                <w:sz w:val="28"/>
                <w:szCs w:val="28"/>
              </w:rPr>
              <w:t>Предмет открытого аукциона в электронной форме: Право закл</w:t>
            </w:r>
            <w:r w:rsidRPr="00B5392D">
              <w:rPr>
                <w:color w:val="000000"/>
                <w:sz w:val="28"/>
                <w:szCs w:val="28"/>
              </w:rPr>
              <w:t>ю</w:t>
            </w:r>
            <w:r w:rsidRPr="00B5392D">
              <w:rPr>
                <w:color w:val="000000"/>
                <w:sz w:val="28"/>
                <w:szCs w:val="28"/>
              </w:rPr>
              <w:t>чения</w:t>
            </w:r>
            <w:r w:rsidRPr="008F112E">
              <w:rPr>
                <w:color w:val="000000"/>
                <w:sz w:val="28"/>
                <w:szCs w:val="28"/>
              </w:rPr>
              <w:t xml:space="preserve"> </w:t>
            </w:r>
            <w:r w:rsidRPr="00B5392D">
              <w:rPr>
                <w:sz w:val="28"/>
                <w:szCs w:val="28"/>
              </w:rPr>
              <w:t xml:space="preserve">договора на поставку </w:t>
            </w:r>
            <w:r w:rsidRPr="00B5392D">
              <w:rPr>
                <w:color w:val="000000"/>
                <w:sz w:val="28"/>
                <w:szCs w:val="28"/>
              </w:rPr>
              <w:t>учебного оборудования для подразд</w:t>
            </w:r>
            <w:r w:rsidRPr="00B5392D">
              <w:rPr>
                <w:color w:val="000000"/>
                <w:sz w:val="28"/>
                <w:szCs w:val="28"/>
              </w:rPr>
              <w:t>е</w:t>
            </w:r>
            <w:r w:rsidRPr="00B5392D">
              <w:rPr>
                <w:color w:val="000000"/>
                <w:sz w:val="28"/>
                <w:szCs w:val="28"/>
              </w:rPr>
              <w:t>лений НИЯУ МИФИ</w:t>
            </w:r>
          </w:p>
        </w:tc>
      </w:tr>
      <w:tr w:rsidR="009B4262" w:rsidRPr="00B5392D">
        <w:tc>
          <w:tcPr>
            <w:tcW w:w="959" w:type="dxa"/>
          </w:tcPr>
          <w:p w:rsidR="009B4262" w:rsidRPr="00B5392D" w:rsidRDefault="009B4262" w:rsidP="006E5DC8">
            <w:pPr>
              <w:pStyle w:val="BodyTextIndent"/>
              <w:spacing w:line="240" w:lineRule="auto"/>
              <w:ind w:right="-2"/>
              <w:jc w:val="center"/>
              <w:rPr>
                <w:color w:val="000000"/>
              </w:rPr>
            </w:pPr>
            <w:r w:rsidRPr="00B5392D">
              <w:rPr>
                <w:color w:val="000000"/>
              </w:rPr>
              <w:t>2.5</w:t>
            </w:r>
          </w:p>
        </w:tc>
        <w:tc>
          <w:tcPr>
            <w:tcW w:w="992" w:type="dxa"/>
          </w:tcPr>
          <w:p w:rsidR="009B4262" w:rsidRPr="00B5392D" w:rsidRDefault="009B4262" w:rsidP="00CA5A91">
            <w:pPr>
              <w:pStyle w:val="BodyTextIndent"/>
              <w:spacing w:line="240" w:lineRule="auto"/>
              <w:ind w:right="-2"/>
              <w:jc w:val="center"/>
              <w:rPr>
                <w:color w:val="000000"/>
              </w:rPr>
            </w:pPr>
            <w:r w:rsidRPr="00B5392D">
              <w:rPr>
                <w:color w:val="000000"/>
              </w:rPr>
              <w:t>1.1.1</w:t>
            </w:r>
          </w:p>
        </w:tc>
        <w:tc>
          <w:tcPr>
            <w:tcW w:w="8186" w:type="dxa"/>
          </w:tcPr>
          <w:p w:rsidR="009B4262" w:rsidRPr="00B5392D" w:rsidRDefault="009B4262" w:rsidP="00C07C9B">
            <w:pPr>
              <w:pStyle w:val="BodyTextIndent"/>
              <w:spacing w:line="240" w:lineRule="auto"/>
              <w:ind w:right="-2"/>
              <w:jc w:val="left"/>
              <w:rPr>
                <w:color w:val="000000"/>
              </w:rPr>
            </w:pPr>
            <w:r w:rsidRPr="00DA02B9">
              <w:rPr>
                <w:color w:val="000000"/>
              </w:rPr>
              <w:t xml:space="preserve">Извещение о проведении открытого аукциона в электронной форме размещено </w:t>
            </w:r>
            <w:r>
              <w:rPr>
                <w:color w:val="000000"/>
              </w:rPr>
              <w:t xml:space="preserve">на Официальном  сайте </w:t>
            </w:r>
            <w:r w:rsidRPr="00DD25FE">
              <w:t xml:space="preserve">Российской Федерации </w:t>
            </w:r>
            <w:r>
              <w:t>в сети Интернет для размещения информации о размещении зак</w:t>
            </w:r>
            <w:r>
              <w:t>а</w:t>
            </w:r>
            <w:r>
              <w:t>зов на поставки товаров, выполнение работ, оказание услуг</w:t>
            </w:r>
            <w:r w:rsidRPr="008F112E">
              <w:t xml:space="preserve"> </w:t>
            </w:r>
            <w:hyperlink r:id="rId21" w:history="1">
              <w:r>
                <w:rPr>
                  <w:rStyle w:val="Hyperlink"/>
                  <w:color w:val="000000"/>
                  <w:lang w:val="en-US"/>
                </w:rPr>
                <w:t>www</w:t>
              </w:r>
              <w:r w:rsidRPr="00297F41">
                <w:rPr>
                  <w:rStyle w:val="Hyperlink"/>
                  <w:color w:val="000000"/>
                </w:rPr>
                <w:t>.</w:t>
              </w:r>
              <w:r>
                <w:rPr>
                  <w:rStyle w:val="Hyperlink"/>
                  <w:color w:val="000000"/>
                  <w:lang w:val="en-US"/>
                </w:rPr>
                <w:t>zakupki</w:t>
              </w:r>
              <w:r w:rsidRPr="00297F41">
                <w:rPr>
                  <w:rStyle w:val="Hyperlink"/>
                  <w:color w:val="000000"/>
                </w:rPr>
                <w:t>.</w:t>
              </w:r>
              <w:r>
                <w:rPr>
                  <w:rStyle w:val="Hyperlink"/>
                  <w:color w:val="000000"/>
                  <w:lang w:val="en-US"/>
                </w:rPr>
                <w:t>gov</w:t>
              </w:r>
              <w:r w:rsidRPr="00297F41">
                <w:rPr>
                  <w:rStyle w:val="Hyperlink"/>
                  <w:color w:val="000000"/>
                </w:rPr>
                <w:t>.</w:t>
              </w:r>
              <w:r>
                <w:rPr>
                  <w:rStyle w:val="Hyperlink"/>
                  <w:color w:val="000000"/>
                  <w:lang w:val="en-US"/>
                </w:rPr>
                <w:t>ru</w:t>
              </w:r>
            </w:hyperlink>
            <w:r w:rsidRPr="00DA02B9">
              <w:rPr>
                <w:color w:val="000000"/>
              </w:rPr>
              <w:t xml:space="preserve"> и электронной торговой площадке «Аукц</w:t>
            </w:r>
            <w:r w:rsidRPr="00DA02B9">
              <w:rPr>
                <w:color w:val="000000"/>
              </w:rPr>
              <w:t>и</w:t>
            </w:r>
            <w:r w:rsidRPr="00DA02B9">
              <w:rPr>
                <w:color w:val="000000"/>
              </w:rPr>
              <w:t xml:space="preserve">онный Конкурсный Дом» </w:t>
            </w:r>
            <w:hyperlink r:id="rId22" w:history="1">
              <w:r w:rsidRPr="00DA02B9">
                <w:rPr>
                  <w:rStyle w:val="Hyperlink"/>
                  <w:color w:val="000000"/>
                  <w:lang w:val="en-US"/>
                </w:rPr>
                <w:t>www</w:t>
              </w:r>
              <w:r w:rsidRPr="00DA02B9">
                <w:rPr>
                  <w:rStyle w:val="Hyperlink"/>
                  <w:color w:val="000000"/>
                </w:rPr>
                <w:t>.</w:t>
              </w:r>
              <w:r w:rsidRPr="00DA02B9">
                <w:rPr>
                  <w:rStyle w:val="Hyperlink"/>
                  <w:color w:val="000000"/>
                  <w:lang w:val="en-US"/>
                </w:rPr>
                <w:t>a</w:t>
              </w:r>
              <w:r w:rsidRPr="00DA02B9">
                <w:rPr>
                  <w:rStyle w:val="Hyperlink"/>
                  <w:color w:val="000000"/>
                </w:rPr>
                <w:t>-</w:t>
              </w:r>
              <w:r w:rsidRPr="00DA02B9">
                <w:rPr>
                  <w:rStyle w:val="Hyperlink"/>
                  <w:color w:val="000000"/>
                  <w:lang w:val="en-US"/>
                </w:rPr>
                <w:t>k</w:t>
              </w:r>
              <w:r w:rsidRPr="00DA02B9">
                <w:rPr>
                  <w:rStyle w:val="Hyperlink"/>
                  <w:color w:val="000000"/>
                </w:rPr>
                <w:t>-</w:t>
              </w:r>
              <w:r w:rsidRPr="00DA02B9">
                <w:rPr>
                  <w:rStyle w:val="Hyperlink"/>
                  <w:color w:val="000000"/>
                  <w:lang w:val="en-US"/>
                </w:rPr>
                <w:t>d</w:t>
              </w:r>
              <w:r w:rsidRPr="00DA02B9">
                <w:rPr>
                  <w:rStyle w:val="Hyperlink"/>
                  <w:color w:val="000000"/>
                </w:rPr>
                <w:t>.</w:t>
              </w:r>
              <w:r w:rsidRPr="00DA02B9">
                <w:rPr>
                  <w:rStyle w:val="Hyperlink"/>
                  <w:color w:val="000000"/>
                  <w:lang w:val="en-US"/>
                </w:rPr>
                <w:t>ru</w:t>
              </w:r>
            </w:hyperlink>
          </w:p>
        </w:tc>
      </w:tr>
      <w:tr w:rsidR="009B4262" w:rsidRPr="00B5392D">
        <w:tc>
          <w:tcPr>
            <w:tcW w:w="959" w:type="dxa"/>
          </w:tcPr>
          <w:p w:rsidR="009B4262" w:rsidRPr="00B5392D" w:rsidRDefault="009B4262" w:rsidP="006E5DC8">
            <w:pPr>
              <w:pStyle w:val="BodyTextIndent"/>
              <w:spacing w:line="240" w:lineRule="auto"/>
              <w:ind w:right="-2"/>
              <w:jc w:val="center"/>
              <w:rPr>
                <w:color w:val="000000"/>
              </w:rPr>
            </w:pPr>
            <w:r w:rsidRPr="00B5392D">
              <w:rPr>
                <w:color w:val="000000"/>
              </w:rPr>
              <w:t>2.6</w:t>
            </w:r>
          </w:p>
        </w:tc>
        <w:tc>
          <w:tcPr>
            <w:tcW w:w="992" w:type="dxa"/>
          </w:tcPr>
          <w:p w:rsidR="009B4262" w:rsidRPr="00B5392D" w:rsidRDefault="009B4262" w:rsidP="006E5DC8">
            <w:pPr>
              <w:pStyle w:val="BodyTextIndent"/>
              <w:spacing w:line="240" w:lineRule="auto"/>
              <w:ind w:right="-2"/>
              <w:jc w:val="center"/>
              <w:rPr>
                <w:color w:val="000000"/>
              </w:rPr>
            </w:pPr>
          </w:p>
        </w:tc>
        <w:tc>
          <w:tcPr>
            <w:tcW w:w="8186" w:type="dxa"/>
          </w:tcPr>
          <w:p w:rsidR="009B4262" w:rsidRPr="00B5392D" w:rsidRDefault="009B4262" w:rsidP="00CA5A91">
            <w:pPr>
              <w:pStyle w:val="BodyTextIndent"/>
              <w:spacing w:line="240" w:lineRule="auto"/>
              <w:ind w:right="-2"/>
              <w:jc w:val="left"/>
              <w:rPr>
                <w:spacing w:val="-10"/>
              </w:rPr>
            </w:pPr>
            <w:r w:rsidRPr="00B5392D">
              <w:rPr>
                <w:color w:val="000000"/>
              </w:rPr>
              <w:t>Место поставки товара, выполнения сопутствующих работ:</w:t>
            </w:r>
          </w:p>
          <w:p w:rsidR="009B4262" w:rsidRPr="00B5392D" w:rsidRDefault="009B4262" w:rsidP="00184F0E">
            <w:pPr>
              <w:pStyle w:val="ListNum"/>
              <w:tabs>
                <w:tab w:val="clear" w:pos="284"/>
                <w:tab w:val="clear" w:pos="1353"/>
                <w:tab w:val="num" w:pos="317"/>
              </w:tabs>
              <w:spacing w:before="0"/>
              <w:ind w:left="0" w:firstLine="0"/>
              <w:jc w:val="left"/>
              <w:rPr>
                <w:color w:val="000000"/>
                <w:spacing w:val="-10"/>
                <w:sz w:val="28"/>
                <w:szCs w:val="28"/>
              </w:rPr>
            </w:pPr>
            <w:r w:rsidRPr="00B5392D">
              <w:rPr>
                <w:color w:val="000000"/>
                <w:spacing w:val="-10"/>
                <w:sz w:val="28"/>
                <w:szCs w:val="28"/>
              </w:rPr>
              <w:t>Пункты 1-10</w:t>
            </w:r>
            <w:r w:rsidRPr="008F112E">
              <w:rPr>
                <w:color w:val="000000"/>
                <w:spacing w:val="-10"/>
                <w:sz w:val="28"/>
                <w:szCs w:val="28"/>
              </w:rPr>
              <w:t xml:space="preserve"> </w:t>
            </w:r>
            <w:r w:rsidRPr="00B5392D">
              <w:rPr>
                <w:color w:val="000000"/>
                <w:spacing w:val="-10"/>
                <w:sz w:val="28"/>
                <w:szCs w:val="28"/>
              </w:rPr>
              <w:t>Раздела 3 «Техническое задание» - РФ, Томская о</w:t>
            </w:r>
            <w:r w:rsidRPr="00B5392D">
              <w:rPr>
                <w:color w:val="000000"/>
                <w:spacing w:val="-10"/>
                <w:sz w:val="28"/>
                <w:szCs w:val="28"/>
              </w:rPr>
              <w:t>б</w:t>
            </w:r>
            <w:r w:rsidRPr="00B5392D">
              <w:rPr>
                <w:color w:val="000000"/>
                <w:spacing w:val="-10"/>
                <w:sz w:val="28"/>
                <w:szCs w:val="28"/>
              </w:rPr>
              <w:t>ласть, г. Северск, пр. Коммунистический, д. 65</w:t>
            </w:r>
            <w:r>
              <w:rPr>
                <w:color w:val="000000"/>
                <w:spacing w:val="-10"/>
                <w:sz w:val="28"/>
                <w:szCs w:val="28"/>
                <w:lang w:val="en-US"/>
              </w:rPr>
              <w:t xml:space="preserve"> </w:t>
            </w:r>
            <w:r w:rsidRPr="00B5392D">
              <w:rPr>
                <w:color w:val="000000"/>
                <w:spacing w:val="-10"/>
                <w:sz w:val="28"/>
                <w:szCs w:val="28"/>
              </w:rPr>
              <w:t>(СТИ НИЯУ МИФИ);</w:t>
            </w:r>
          </w:p>
          <w:p w:rsidR="009B4262" w:rsidRPr="00B5392D" w:rsidRDefault="009B4262" w:rsidP="00184F0E">
            <w:pPr>
              <w:pStyle w:val="ListNum"/>
              <w:tabs>
                <w:tab w:val="clear" w:pos="284"/>
                <w:tab w:val="clear" w:pos="1353"/>
                <w:tab w:val="num" w:pos="317"/>
              </w:tabs>
              <w:spacing w:before="0"/>
              <w:ind w:left="0" w:firstLine="0"/>
              <w:jc w:val="left"/>
              <w:rPr>
                <w:color w:val="000000"/>
                <w:spacing w:val="-10"/>
                <w:sz w:val="28"/>
                <w:szCs w:val="28"/>
              </w:rPr>
            </w:pPr>
            <w:r w:rsidRPr="00B5392D">
              <w:rPr>
                <w:color w:val="000000"/>
                <w:spacing w:val="-10"/>
                <w:sz w:val="28"/>
                <w:szCs w:val="28"/>
              </w:rPr>
              <w:t>Пункт 11-20 Раздела 3 «Техническое задание» - РФ, Нижегородская область, г. Саров, ул. Духова, д. 6 (СарФТИ НИЯУ МИФИ);</w:t>
            </w:r>
          </w:p>
          <w:p w:rsidR="009B4262" w:rsidRPr="00B5392D" w:rsidRDefault="009B4262" w:rsidP="00015EDF">
            <w:pPr>
              <w:pStyle w:val="ListNum"/>
              <w:tabs>
                <w:tab w:val="clear" w:pos="284"/>
                <w:tab w:val="clear" w:pos="1353"/>
                <w:tab w:val="num" w:pos="317"/>
              </w:tabs>
              <w:spacing w:before="0"/>
              <w:ind w:left="0" w:firstLine="0"/>
              <w:jc w:val="left"/>
              <w:rPr>
                <w:color w:val="000000"/>
                <w:spacing w:val="-10"/>
                <w:sz w:val="28"/>
                <w:szCs w:val="28"/>
              </w:rPr>
            </w:pPr>
            <w:r w:rsidRPr="00B5392D">
              <w:rPr>
                <w:color w:val="000000"/>
                <w:spacing w:val="-10"/>
                <w:sz w:val="28"/>
                <w:szCs w:val="28"/>
              </w:rPr>
              <w:t>Пункт 21-29</w:t>
            </w:r>
            <w:r w:rsidRPr="008F112E">
              <w:rPr>
                <w:color w:val="000000"/>
                <w:spacing w:val="-10"/>
                <w:sz w:val="28"/>
                <w:szCs w:val="28"/>
              </w:rPr>
              <w:t xml:space="preserve"> </w:t>
            </w:r>
            <w:r w:rsidRPr="00B5392D">
              <w:rPr>
                <w:color w:val="000000"/>
                <w:spacing w:val="-10"/>
                <w:sz w:val="28"/>
                <w:szCs w:val="28"/>
              </w:rPr>
              <w:t>Раздела 3 «Техническое задание» - РФ, Ульяновская область, г. Димитровград, ул. Куйбышева, д. 294 (ДИТИ НИЯУ МИФИ).</w:t>
            </w:r>
          </w:p>
        </w:tc>
      </w:tr>
      <w:tr w:rsidR="009B4262" w:rsidRPr="00B5392D">
        <w:tc>
          <w:tcPr>
            <w:tcW w:w="959" w:type="dxa"/>
          </w:tcPr>
          <w:p w:rsidR="009B4262" w:rsidRPr="00B5392D" w:rsidRDefault="009B4262" w:rsidP="006E5DC8">
            <w:pPr>
              <w:pStyle w:val="BodyTextIndent"/>
              <w:spacing w:line="240" w:lineRule="auto"/>
              <w:ind w:right="-2"/>
              <w:jc w:val="center"/>
              <w:rPr>
                <w:color w:val="000000"/>
              </w:rPr>
            </w:pPr>
            <w:r w:rsidRPr="00B5392D">
              <w:rPr>
                <w:color w:val="000000"/>
              </w:rPr>
              <w:t>2.7</w:t>
            </w:r>
          </w:p>
        </w:tc>
        <w:tc>
          <w:tcPr>
            <w:tcW w:w="992" w:type="dxa"/>
          </w:tcPr>
          <w:p w:rsidR="009B4262" w:rsidRPr="00B5392D" w:rsidRDefault="009B4262" w:rsidP="006E5DC8">
            <w:pPr>
              <w:pStyle w:val="BodyTextIndent"/>
              <w:spacing w:line="240" w:lineRule="auto"/>
              <w:ind w:right="-2"/>
              <w:jc w:val="center"/>
              <w:rPr>
                <w:color w:val="000000"/>
              </w:rPr>
            </w:pPr>
            <w:r w:rsidRPr="00B5392D">
              <w:rPr>
                <w:color w:val="000000"/>
              </w:rPr>
              <w:t>1.12</w:t>
            </w:r>
          </w:p>
        </w:tc>
        <w:tc>
          <w:tcPr>
            <w:tcW w:w="8186" w:type="dxa"/>
          </w:tcPr>
          <w:p w:rsidR="009B4262" w:rsidRPr="00B5392D" w:rsidRDefault="009B4262" w:rsidP="004D4D1B">
            <w:pPr>
              <w:pStyle w:val="BodyTextIndent"/>
              <w:spacing w:line="240" w:lineRule="auto"/>
              <w:ind w:right="-2"/>
              <w:jc w:val="left"/>
              <w:rPr>
                <w:color w:val="000000"/>
              </w:rPr>
            </w:pPr>
            <w:r w:rsidRPr="00B5392D">
              <w:rPr>
                <w:color w:val="000000"/>
              </w:rPr>
              <w:t>Сроки (периоды) поставки товара, выполнения сопутствующих работ:</w:t>
            </w:r>
            <w:r w:rsidRPr="008F112E">
              <w:rPr>
                <w:color w:val="000000"/>
              </w:rPr>
              <w:t xml:space="preserve"> </w:t>
            </w:r>
            <w:r>
              <w:rPr>
                <w:color w:val="000000"/>
                <w:spacing w:val="-10"/>
              </w:rPr>
              <w:t>в течение 30 дней даты заключения договора</w:t>
            </w:r>
            <w:r w:rsidRPr="00B5392D">
              <w:rPr>
                <w:color w:val="000000"/>
                <w:spacing w:val="-10"/>
              </w:rPr>
              <w:t>.</w:t>
            </w:r>
          </w:p>
        </w:tc>
      </w:tr>
      <w:tr w:rsidR="009B4262" w:rsidRPr="00B5392D">
        <w:tc>
          <w:tcPr>
            <w:tcW w:w="959" w:type="dxa"/>
          </w:tcPr>
          <w:p w:rsidR="009B4262" w:rsidRPr="00B5392D" w:rsidRDefault="009B4262" w:rsidP="006E5DC8">
            <w:pPr>
              <w:pStyle w:val="BodyTextIndent"/>
              <w:spacing w:line="240" w:lineRule="auto"/>
              <w:ind w:right="-2"/>
              <w:jc w:val="center"/>
              <w:rPr>
                <w:color w:val="000000"/>
              </w:rPr>
            </w:pPr>
            <w:r w:rsidRPr="00B5392D">
              <w:rPr>
                <w:color w:val="000000"/>
              </w:rPr>
              <w:t>2.8</w:t>
            </w:r>
          </w:p>
        </w:tc>
        <w:tc>
          <w:tcPr>
            <w:tcW w:w="992" w:type="dxa"/>
          </w:tcPr>
          <w:p w:rsidR="009B4262" w:rsidRPr="00B5392D" w:rsidRDefault="009B4262" w:rsidP="006E5DC8">
            <w:pPr>
              <w:pStyle w:val="BodyTextIndent"/>
              <w:spacing w:line="240" w:lineRule="auto"/>
              <w:ind w:right="-2"/>
              <w:jc w:val="center"/>
              <w:rPr>
                <w:color w:val="000000"/>
              </w:rPr>
            </w:pPr>
          </w:p>
        </w:tc>
        <w:tc>
          <w:tcPr>
            <w:tcW w:w="8186" w:type="dxa"/>
          </w:tcPr>
          <w:p w:rsidR="009B4262" w:rsidRPr="00B5392D" w:rsidRDefault="009B4262" w:rsidP="006E3EA6">
            <w:pPr>
              <w:pStyle w:val="BodyTextIndent"/>
              <w:spacing w:line="240" w:lineRule="auto"/>
              <w:ind w:right="-2"/>
              <w:jc w:val="left"/>
              <w:rPr>
                <w:color w:val="000000"/>
              </w:rPr>
            </w:pPr>
            <w:r w:rsidRPr="00B5392D">
              <w:rPr>
                <w:color w:val="000000"/>
              </w:rPr>
              <w:t>Условия поставки товара: согласно ИНКОТЕРМС 2000 на усл</w:t>
            </w:r>
            <w:r w:rsidRPr="00B5392D">
              <w:rPr>
                <w:color w:val="000000"/>
              </w:rPr>
              <w:t>о</w:t>
            </w:r>
            <w:r w:rsidRPr="00B5392D">
              <w:rPr>
                <w:color w:val="000000"/>
              </w:rPr>
              <w:t xml:space="preserve">виях </w:t>
            </w:r>
            <w:r w:rsidRPr="00B5392D">
              <w:rPr>
                <w:color w:val="000000"/>
                <w:lang w:val="en-US"/>
              </w:rPr>
              <w:t>DDP</w:t>
            </w:r>
          </w:p>
        </w:tc>
      </w:tr>
      <w:tr w:rsidR="009B4262" w:rsidRPr="00B5392D">
        <w:tc>
          <w:tcPr>
            <w:tcW w:w="959" w:type="dxa"/>
          </w:tcPr>
          <w:p w:rsidR="009B4262" w:rsidRPr="00B5392D" w:rsidRDefault="009B4262" w:rsidP="006E5DC8">
            <w:pPr>
              <w:pStyle w:val="BodyTextIndent"/>
              <w:spacing w:line="240" w:lineRule="auto"/>
              <w:ind w:right="-2"/>
              <w:jc w:val="center"/>
              <w:rPr>
                <w:color w:val="000000"/>
              </w:rPr>
            </w:pPr>
            <w:r w:rsidRPr="00B5392D">
              <w:rPr>
                <w:color w:val="000000"/>
              </w:rPr>
              <w:t>2.9</w:t>
            </w:r>
          </w:p>
        </w:tc>
        <w:tc>
          <w:tcPr>
            <w:tcW w:w="992" w:type="dxa"/>
          </w:tcPr>
          <w:p w:rsidR="009B4262" w:rsidRPr="00B5392D" w:rsidRDefault="009B4262" w:rsidP="006E5DC8">
            <w:pPr>
              <w:pStyle w:val="BodyTextIndent"/>
              <w:spacing w:line="240" w:lineRule="auto"/>
              <w:ind w:right="-2"/>
              <w:jc w:val="center"/>
              <w:rPr>
                <w:color w:val="000000"/>
              </w:rPr>
            </w:pPr>
            <w:r w:rsidRPr="00B5392D">
              <w:rPr>
                <w:color w:val="000000"/>
              </w:rPr>
              <w:t>1.11.1</w:t>
            </w:r>
          </w:p>
        </w:tc>
        <w:tc>
          <w:tcPr>
            <w:tcW w:w="8186" w:type="dxa"/>
          </w:tcPr>
          <w:p w:rsidR="009B4262" w:rsidRPr="00B5392D" w:rsidRDefault="009B4262" w:rsidP="008A26EC">
            <w:pPr>
              <w:ind w:right="-108"/>
              <w:rPr>
                <w:color w:val="000000"/>
                <w:sz w:val="28"/>
                <w:szCs w:val="28"/>
              </w:rPr>
            </w:pPr>
            <w:r w:rsidRPr="00B5392D">
              <w:rPr>
                <w:color w:val="000000"/>
                <w:sz w:val="28"/>
                <w:szCs w:val="28"/>
              </w:rPr>
              <w:t>Начальная (максимальная) цена договора 14 854 126 рублей</w:t>
            </w:r>
            <w:r w:rsidRPr="00DC1212">
              <w:rPr>
                <w:color w:val="000000"/>
                <w:sz w:val="28"/>
                <w:szCs w:val="28"/>
              </w:rPr>
              <w:t xml:space="preserve"> </w:t>
            </w:r>
            <w:r w:rsidRPr="00B5392D">
              <w:rPr>
                <w:color w:val="000000"/>
                <w:sz w:val="28"/>
                <w:szCs w:val="28"/>
              </w:rPr>
              <w:t>00 копеек</w:t>
            </w:r>
          </w:p>
        </w:tc>
      </w:tr>
      <w:tr w:rsidR="009B4262" w:rsidRPr="00B5392D">
        <w:tc>
          <w:tcPr>
            <w:tcW w:w="959" w:type="dxa"/>
          </w:tcPr>
          <w:p w:rsidR="009B4262" w:rsidRPr="00B5392D" w:rsidRDefault="009B4262" w:rsidP="006E5DC8">
            <w:pPr>
              <w:pStyle w:val="BodyTextIndent"/>
              <w:spacing w:line="240" w:lineRule="auto"/>
              <w:ind w:right="-2"/>
              <w:jc w:val="center"/>
              <w:rPr>
                <w:color w:val="000000"/>
              </w:rPr>
            </w:pPr>
            <w:r w:rsidRPr="00B5392D">
              <w:rPr>
                <w:color w:val="000000"/>
              </w:rPr>
              <w:t>2.10</w:t>
            </w:r>
          </w:p>
        </w:tc>
        <w:tc>
          <w:tcPr>
            <w:tcW w:w="992" w:type="dxa"/>
          </w:tcPr>
          <w:p w:rsidR="009B4262" w:rsidRPr="00B5392D" w:rsidRDefault="009B4262" w:rsidP="006E5DC8">
            <w:pPr>
              <w:pStyle w:val="BodyTextIndent"/>
              <w:spacing w:line="240" w:lineRule="auto"/>
              <w:ind w:right="-2"/>
              <w:jc w:val="center"/>
              <w:rPr>
                <w:color w:val="000000"/>
              </w:rPr>
            </w:pPr>
          </w:p>
        </w:tc>
        <w:tc>
          <w:tcPr>
            <w:tcW w:w="8186" w:type="dxa"/>
          </w:tcPr>
          <w:p w:rsidR="009B4262" w:rsidRPr="00B5392D" w:rsidRDefault="009B4262" w:rsidP="006739F4">
            <w:pPr>
              <w:pStyle w:val="BodyTextIndent"/>
              <w:spacing w:line="240" w:lineRule="auto"/>
              <w:ind w:right="-2"/>
              <w:rPr>
                <w:color w:val="000000"/>
              </w:rPr>
            </w:pPr>
            <w:r w:rsidRPr="00B5392D">
              <w:rPr>
                <w:color w:val="000000"/>
              </w:rPr>
              <w:t>Форма, сроки и порядок оплаты товара: форма, сроки и порядок оплаты указаны в проекте договора</w:t>
            </w:r>
          </w:p>
        </w:tc>
      </w:tr>
      <w:tr w:rsidR="009B4262" w:rsidRPr="00B5392D">
        <w:trPr>
          <w:trHeight w:val="1412"/>
        </w:trPr>
        <w:tc>
          <w:tcPr>
            <w:tcW w:w="959" w:type="dxa"/>
          </w:tcPr>
          <w:p w:rsidR="009B4262" w:rsidRPr="00B5392D" w:rsidRDefault="009B4262" w:rsidP="006E5DC8">
            <w:pPr>
              <w:pStyle w:val="BodyTextIndent"/>
              <w:spacing w:line="240" w:lineRule="auto"/>
              <w:ind w:right="-2"/>
              <w:jc w:val="center"/>
              <w:rPr>
                <w:color w:val="000000"/>
              </w:rPr>
            </w:pPr>
            <w:r w:rsidRPr="00B5392D">
              <w:rPr>
                <w:color w:val="000000"/>
              </w:rPr>
              <w:t>2.11</w:t>
            </w:r>
          </w:p>
        </w:tc>
        <w:tc>
          <w:tcPr>
            <w:tcW w:w="992" w:type="dxa"/>
          </w:tcPr>
          <w:p w:rsidR="009B4262" w:rsidRPr="00B5392D" w:rsidRDefault="009B4262" w:rsidP="006E5DC8">
            <w:pPr>
              <w:pStyle w:val="BodyTextIndent"/>
              <w:spacing w:line="240" w:lineRule="auto"/>
              <w:ind w:right="-2"/>
              <w:jc w:val="center"/>
              <w:rPr>
                <w:color w:val="000000"/>
              </w:rPr>
            </w:pPr>
            <w:r w:rsidRPr="00B5392D">
              <w:rPr>
                <w:color w:val="000000"/>
              </w:rPr>
              <w:t>1.6</w:t>
            </w:r>
          </w:p>
        </w:tc>
        <w:tc>
          <w:tcPr>
            <w:tcW w:w="8186" w:type="dxa"/>
          </w:tcPr>
          <w:p w:rsidR="009B4262" w:rsidRPr="00DA02B9" w:rsidRDefault="009B4262" w:rsidP="001C28D2">
            <w:pPr>
              <w:tabs>
                <w:tab w:val="left" w:pos="3615"/>
                <w:tab w:val="left" w:pos="6600"/>
              </w:tabs>
              <w:jc w:val="both"/>
              <w:rPr>
                <w:color w:val="000000"/>
                <w:sz w:val="28"/>
                <w:szCs w:val="28"/>
              </w:rPr>
            </w:pPr>
            <w:r w:rsidRPr="00DA02B9">
              <w:rPr>
                <w:color w:val="000000"/>
                <w:sz w:val="28"/>
                <w:szCs w:val="28"/>
              </w:rPr>
              <w:t>Место подачи заявок на участие в открытом аукционе в эле</w:t>
            </w:r>
            <w:r w:rsidRPr="00DA02B9">
              <w:rPr>
                <w:color w:val="000000"/>
                <w:sz w:val="28"/>
                <w:szCs w:val="28"/>
              </w:rPr>
              <w:t>к</w:t>
            </w:r>
            <w:r w:rsidRPr="00DA02B9">
              <w:rPr>
                <w:color w:val="000000"/>
                <w:sz w:val="28"/>
                <w:szCs w:val="28"/>
              </w:rPr>
              <w:t>тронной форме:</w:t>
            </w:r>
          </w:p>
          <w:p w:rsidR="009B4262" w:rsidRPr="00DA02B9" w:rsidRDefault="009B4262" w:rsidP="001C28D2">
            <w:pPr>
              <w:adjustRightInd w:val="0"/>
              <w:jc w:val="both"/>
              <w:rPr>
                <w:color w:val="000000"/>
                <w:sz w:val="28"/>
                <w:szCs w:val="28"/>
              </w:rPr>
            </w:pPr>
            <w:r w:rsidRPr="00DA02B9">
              <w:rPr>
                <w:color w:val="000000"/>
                <w:sz w:val="28"/>
                <w:szCs w:val="28"/>
              </w:rPr>
              <w:t>Участники процедуры закупки подают заявки на участие в откр</w:t>
            </w:r>
            <w:r w:rsidRPr="00DA02B9">
              <w:rPr>
                <w:color w:val="000000"/>
                <w:sz w:val="28"/>
                <w:szCs w:val="28"/>
              </w:rPr>
              <w:t>ы</w:t>
            </w:r>
            <w:r w:rsidRPr="00DA02B9">
              <w:rPr>
                <w:color w:val="000000"/>
                <w:sz w:val="28"/>
                <w:szCs w:val="28"/>
              </w:rPr>
              <w:t xml:space="preserve">том аукционе в электронной форме на электронную торговую </w:t>
            </w:r>
          </w:p>
          <w:p w:rsidR="009B4262" w:rsidRPr="00B5392D" w:rsidRDefault="009B4262" w:rsidP="001C28D2">
            <w:pPr>
              <w:tabs>
                <w:tab w:val="left" w:pos="3615"/>
                <w:tab w:val="left" w:pos="6600"/>
              </w:tabs>
              <w:jc w:val="both"/>
              <w:rPr>
                <w:color w:val="000000"/>
                <w:sz w:val="28"/>
                <w:szCs w:val="28"/>
              </w:rPr>
            </w:pPr>
            <w:r w:rsidRPr="00DA02B9">
              <w:rPr>
                <w:color w:val="000000"/>
                <w:sz w:val="28"/>
                <w:szCs w:val="28"/>
              </w:rPr>
              <w:t>площадку «Аукционный Конкурсный Дом»</w:t>
            </w:r>
            <w:hyperlink r:id="rId23"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xml:space="preserve"> в поря</w:t>
            </w:r>
            <w:r w:rsidRPr="00DA02B9">
              <w:rPr>
                <w:color w:val="000000"/>
                <w:sz w:val="28"/>
                <w:szCs w:val="28"/>
              </w:rPr>
              <w:t>д</w:t>
            </w:r>
            <w:r w:rsidRPr="00DA02B9">
              <w:rPr>
                <w:color w:val="000000"/>
                <w:sz w:val="28"/>
                <w:szCs w:val="28"/>
              </w:rPr>
              <w:t>ке, установленном регламентом работы данной электронной то</w:t>
            </w:r>
            <w:r w:rsidRPr="00DA02B9">
              <w:rPr>
                <w:color w:val="000000"/>
                <w:sz w:val="28"/>
                <w:szCs w:val="28"/>
              </w:rPr>
              <w:t>р</w:t>
            </w:r>
            <w:r w:rsidRPr="00DA02B9">
              <w:rPr>
                <w:color w:val="000000"/>
                <w:sz w:val="28"/>
                <w:szCs w:val="28"/>
              </w:rPr>
              <w:t>говой площадки</w:t>
            </w:r>
          </w:p>
        </w:tc>
      </w:tr>
      <w:tr w:rsidR="009B4262" w:rsidRPr="00B5392D">
        <w:trPr>
          <w:trHeight w:val="735"/>
        </w:trPr>
        <w:tc>
          <w:tcPr>
            <w:tcW w:w="959" w:type="dxa"/>
          </w:tcPr>
          <w:p w:rsidR="009B4262" w:rsidRPr="00B5392D" w:rsidRDefault="009B4262" w:rsidP="006E5DC8">
            <w:pPr>
              <w:pStyle w:val="BodyTextIndent"/>
              <w:spacing w:line="240" w:lineRule="auto"/>
              <w:ind w:right="-2"/>
              <w:jc w:val="center"/>
              <w:rPr>
                <w:color w:val="000000"/>
              </w:rPr>
            </w:pPr>
            <w:r w:rsidRPr="00B5392D">
              <w:rPr>
                <w:color w:val="000000"/>
              </w:rPr>
              <w:t>2.12</w:t>
            </w:r>
          </w:p>
        </w:tc>
        <w:tc>
          <w:tcPr>
            <w:tcW w:w="992" w:type="dxa"/>
          </w:tcPr>
          <w:p w:rsidR="009B4262" w:rsidRPr="00B5392D" w:rsidRDefault="009B4262" w:rsidP="006E5DC8">
            <w:pPr>
              <w:pStyle w:val="BodyTextIndent"/>
              <w:spacing w:line="240" w:lineRule="auto"/>
              <w:ind w:right="-2"/>
              <w:jc w:val="center"/>
              <w:rPr>
                <w:color w:val="000000"/>
              </w:rPr>
            </w:pPr>
            <w:r w:rsidRPr="00B5392D">
              <w:rPr>
                <w:color w:val="000000"/>
              </w:rPr>
              <w:t>1.6.3</w:t>
            </w:r>
          </w:p>
        </w:tc>
        <w:tc>
          <w:tcPr>
            <w:tcW w:w="8186" w:type="dxa"/>
          </w:tcPr>
          <w:p w:rsidR="009B4262" w:rsidRPr="00B5392D" w:rsidRDefault="009B4262" w:rsidP="006739F4">
            <w:pPr>
              <w:ind w:right="-108"/>
              <w:jc w:val="both"/>
              <w:rPr>
                <w:color w:val="000000"/>
                <w:sz w:val="28"/>
                <w:szCs w:val="28"/>
              </w:rPr>
            </w:pPr>
            <w:r w:rsidRPr="00B5392D">
              <w:rPr>
                <w:color w:val="000000"/>
                <w:sz w:val="28"/>
                <w:szCs w:val="28"/>
              </w:rPr>
              <w:t>Дата начала срока подачи заявок на участие в открытом аукционе в электронной форме:</w:t>
            </w:r>
          </w:p>
          <w:p w:rsidR="009B4262" w:rsidRPr="00B5392D" w:rsidRDefault="009B4262" w:rsidP="008A26EC">
            <w:pPr>
              <w:ind w:right="-108"/>
              <w:rPr>
                <w:color w:val="000000"/>
                <w:sz w:val="28"/>
                <w:szCs w:val="28"/>
              </w:rPr>
            </w:pPr>
            <w:r>
              <w:rPr>
                <w:color w:val="000000"/>
                <w:sz w:val="28"/>
                <w:szCs w:val="28"/>
              </w:rPr>
              <w:t>25.07</w:t>
            </w:r>
            <w:r w:rsidRPr="00B5392D">
              <w:rPr>
                <w:color w:val="000000"/>
                <w:sz w:val="28"/>
                <w:szCs w:val="28"/>
              </w:rPr>
              <w:t>.2015г.</w:t>
            </w:r>
          </w:p>
        </w:tc>
      </w:tr>
      <w:tr w:rsidR="009B4262" w:rsidRPr="00B5392D">
        <w:tc>
          <w:tcPr>
            <w:tcW w:w="959" w:type="dxa"/>
          </w:tcPr>
          <w:p w:rsidR="009B4262" w:rsidRPr="00B5392D" w:rsidRDefault="009B4262" w:rsidP="006E5DC8">
            <w:pPr>
              <w:pStyle w:val="BodyTextIndent"/>
              <w:spacing w:line="240" w:lineRule="auto"/>
              <w:ind w:right="-2"/>
              <w:jc w:val="center"/>
              <w:rPr>
                <w:color w:val="000000"/>
              </w:rPr>
            </w:pPr>
            <w:r w:rsidRPr="00B5392D">
              <w:rPr>
                <w:color w:val="000000"/>
              </w:rPr>
              <w:t>2.13</w:t>
            </w:r>
          </w:p>
        </w:tc>
        <w:tc>
          <w:tcPr>
            <w:tcW w:w="992" w:type="dxa"/>
          </w:tcPr>
          <w:p w:rsidR="009B4262" w:rsidRPr="00B5392D" w:rsidRDefault="009B4262" w:rsidP="006E5DC8">
            <w:pPr>
              <w:pStyle w:val="BodyTextIndent"/>
              <w:spacing w:line="240" w:lineRule="auto"/>
              <w:ind w:right="-2"/>
              <w:jc w:val="center"/>
              <w:rPr>
                <w:color w:val="000000"/>
              </w:rPr>
            </w:pPr>
            <w:r w:rsidRPr="00B5392D">
              <w:rPr>
                <w:color w:val="000000"/>
              </w:rPr>
              <w:t>1.6.3</w:t>
            </w:r>
          </w:p>
        </w:tc>
        <w:tc>
          <w:tcPr>
            <w:tcW w:w="8186" w:type="dxa"/>
          </w:tcPr>
          <w:p w:rsidR="009B4262" w:rsidRPr="00B5392D" w:rsidRDefault="009B4262" w:rsidP="005501C7">
            <w:pPr>
              <w:ind w:right="-108"/>
              <w:rPr>
                <w:color w:val="000000"/>
                <w:sz w:val="28"/>
                <w:szCs w:val="28"/>
              </w:rPr>
            </w:pPr>
            <w:r w:rsidRPr="00B5392D">
              <w:rPr>
                <w:color w:val="000000"/>
                <w:sz w:val="28"/>
                <w:szCs w:val="28"/>
              </w:rPr>
              <w:t>Дата и время окончания срока подачи заявок на участие в откр</w:t>
            </w:r>
            <w:r w:rsidRPr="00B5392D">
              <w:rPr>
                <w:color w:val="000000"/>
                <w:sz w:val="28"/>
                <w:szCs w:val="28"/>
              </w:rPr>
              <w:t>ы</w:t>
            </w:r>
            <w:r w:rsidRPr="00B5392D">
              <w:rPr>
                <w:color w:val="000000"/>
                <w:sz w:val="28"/>
                <w:szCs w:val="28"/>
              </w:rPr>
              <w:t>том аукционе в электронной форме:</w:t>
            </w:r>
          </w:p>
          <w:p w:rsidR="009B4262" w:rsidRPr="00B5392D" w:rsidRDefault="009B4262" w:rsidP="000259F1">
            <w:pPr>
              <w:ind w:right="-108"/>
              <w:rPr>
                <w:color w:val="000000"/>
                <w:sz w:val="28"/>
                <w:szCs w:val="28"/>
              </w:rPr>
            </w:pPr>
            <w:r>
              <w:rPr>
                <w:color w:val="000000"/>
                <w:sz w:val="28"/>
                <w:szCs w:val="28"/>
              </w:rPr>
              <w:t>14.08</w:t>
            </w:r>
            <w:r w:rsidRPr="00B5392D">
              <w:rPr>
                <w:color w:val="000000"/>
                <w:sz w:val="28"/>
                <w:szCs w:val="28"/>
              </w:rPr>
              <w:t>.2015г.; 09:00 (время московское)</w:t>
            </w:r>
          </w:p>
        </w:tc>
      </w:tr>
      <w:tr w:rsidR="009B4262" w:rsidRPr="00B5392D">
        <w:tc>
          <w:tcPr>
            <w:tcW w:w="959" w:type="dxa"/>
          </w:tcPr>
          <w:p w:rsidR="009B4262" w:rsidRPr="00B5392D" w:rsidRDefault="009B4262" w:rsidP="006E5DC8">
            <w:pPr>
              <w:pStyle w:val="BodyTextIndent"/>
              <w:spacing w:line="240" w:lineRule="auto"/>
              <w:ind w:right="-2"/>
              <w:jc w:val="center"/>
              <w:rPr>
                <w:color w:val="000000"/>
              </w:rPr>
            </w:pPr>
            <w:r w:rsidRPr="00B5392D">
              <w:rPr>
                <w:color w:val="000000"/>
              </w:rPr>
              <w:t>2.14</w:t>
            </w:r>
          </w:p>
        </w:tc>
        <w:tc>
          <w:tcPr>
            <w:tcW w:w="992" w:type="dxa"/>
          </w:tcPr>
          <w:p w:rsidR="009B4262" w:rsidRPr="00B5392D" w:rsidRDefault="009B4262" w:rsidP="006E5DC8">
            <w:pPr>
              <w:pStyle w:val="BodyTextIndent"/>
              <w:spacing w:line="240" w:lineRule="auto"/>
              <w:ind w:right="-2"/>
              <w:jc w:val="center"/>
              <w:rPr>
                <w:color w:val="000000"/>
              </w:rPr>
            </w:pPr>
            <w:r w:rsidRPr="00B5392D">
              <w:rPr>
                <w:color w:val="000000"/>
              </w:rPr>
              <w:t>1.14.1</w:t>
            </w:r>
          </w:p>
        </w:tc>
        <w:tc>
          <w:tcPr>
            <w:tcW w:w="8186" w:type="dxa"/>
          </w:tcPr>
          <w:p w:rsidR="009B4262" w:rsidRPr="00B5392D" w:rsidRDefault="009B4262" w:rsidP="009B3B9D">
            <w:pPr>
              <w:ind w:right="-108"/>
              <w:rPr>
                <w:color w:val="000000"/>
                <w:sz w:val="28"/>
                <w:szCs w:val="28"/>
              </w:rPr>
            </w:pPr>
            <w:r w:rsidRPr="00B5392D">
              <w:rPr>
                <w:color w:val="000000"/>
                <w:sz w:val="28"/>
                <w:szCs w:val="28"/>
              </w:rPr>
              <w:t>Дата окончания срока рассмотрения первых частей заявок на уч</w:t>
            </w:r>
            <w:r w:rsidRPr="00B5392D">
              <w:rPr>
                <w:color w:val="000000"/>
                <w:sz w:val="28"/>
                <w:szCs w:val="28"/>
              </w:rPr>
              <w:t>а</w:t>
            </w:r>
            <w:r w:rsidRPr="00B5392D">
              <w:rPr>
                <w:color w:val="000000"/>
                <w:sz w:val="28"/>
                <w:szCs w:val="28"/>
              </w:rPr>
              <w:t>стие в открытом аукционе в электронной форме:</w:t>
            </w:r>
          </w:p>
          <w:p w:rsidR="009B4262" w:rsidRPr="00B5392D" w:rsidRDefault="009B4262" w:rsidP="000259F1">
            <w:pPr>
              <w:ind w:right="-108"/>
              <w:rPr>
                <w:color w:val="000000"/>
                <w:sz w:val="28"/>
                <w:szCs w:val="28"/>
              </w:rPr>
            </w:pPr>
            <w:r>
              <w:rPr>
                <w:color w:val="000000"/>
                <w:sz w:val="28"/>
                <w:szCs w:val="28"/>
              </w:rPr>
              <w:t>18.08</w:t>
            </w:r>
            <w:r w:rsidRPr="00B5392D">
              <w:rPr>
                <w:color w:val="000000"/>
                <w:sz w:val="28"/>
                <w:szCs w:val="28"/>
              </w:rPr>
              <w:t xml:space="preserve">.2015г. </w:t>
            </w:r>
          </w:p>
        </w:tc>
      </w:tr>
      <w:tr w:rsidR="009B4262" w:rsidRPr="00B5392D">
        <w:tc>
          <w:tcPr>
            <w:tcW w:w="959" w:type="dxa"/>
          </w:tcPr>
          <w:p w:rsidR="009B4262" w:rsidRPr="00B5392D" w:rsidRDefault="009B4262" w:rsidP="006E5DC8">
            <w:pPr>
              <w:pStyle w:val="BodyTextIndent"/>
              <w:spacing w:line="240" w:lineRule="auto"/>
              <w:ind w:right="-2"/>
              <w:jc w:val="center"/>
              <w:rPr>
                <w:color w:val="000000"/>
              </w:rPr>
            </w:pPr>
            <w:r w:rsidRPr="00B5392D">
              <w:rPr>
                <w:color w:val="000000"/>
              </w:rPr>
              <w:t>2.15</w:t>
            </w:r>
          </w:p>
        </w:tc>
        <w:tc>
          <w:tcPr>
            <w:tcW w:w="992" w:type="dxa"/>
          </w:tcPr>
          <w:p w:rsidR="009B4262" w:rsidRPr="00B5392D" w:rsidRDefault="009B4262" w:rsidP="00AB63D6">
            <w:pPr>
              <w:pStyle w:val="BodyTextIndent"/>
              <w:spacing w:line="240" w:lineRule="auto"/>
              <w:ind w:right="-2"/>
              <w:jc w:val="center"/>
              <w:rPr>
                <w:color w:val="000000"/>
              </w:rPr>
            </w:pPr>
          </w:p>
        </w:tc>
        <w:tc>
          <w:tcPr>
            <w:tcW w:w="8186" w:type="dxa"/>
          </w:tcPr>
          <w:p w:rsidR="009B4262" w:rsidRPr="00B5392D" w:rsidRDefault="009B4262" w:rsidP="006E5DC8">
            <w:pPr>
              <w:pStyle w:val="NormalWeb"/>
              <w:spacing w:before="0" w:beforeAutospacing="0" w:after="0" w:afterAutospacing="0"/>
              <w:jc w:val="both"/>
              <w:rPr>
                <w:color w:val="000000"/>
                <w:sz w:val="28"/>
                <w:szCs w:val="28"/>
              </w:rPr>
            </w:pPr>
            <w:r w:rsidRPr="00B5392D">
              <w:rPr>
                <w:color w:val="000000"/>
                <w:sz w:val="28"/>
                <w:szCs w:val="28"/>
              </w:rPr>
              <w:t xml:space="preserve">Дата и время проведения открытого аукциона в электронной форме: </w:t>
            </w:r>
          </w:p>
          <w:p w:rsidR="009B4262" w:rsidRPr="00B5392D" w:rsidRDefault="009B4262" w:rsidP="004D4D1B">
            <w:pPr>
              <w:pStyle w:val="NormalWeb"/>
              <w:spacing w:before="0" w:beforeAutospacing="0" w:after="0" w:afterAutospacing="0"/>
              <w:jc w:val="both"/>
              <w:rPr>
                <w:color w:val="000000"/>
                <w:sz w:val="28"/>
                <w:szCs w:val="28"/>
              </w:rPr>
            </w:pPr>
            <w:r>
              <w:rPr>
                <w:color w:val="000000"/>
                <w:sz w:val="28"/>
                <w:szCs w:val="28"/>
              </w:rPr>
              <w:t>20.08</w:t>
            </w:r>
            <w:r w:rsidRPr="00B5392D">
              <w:rPr>
                <w:color w:val="000000"/>
                <w:sz w:val="28"/>
                <w:szCs w:val="28"/>
              </w:rPr>
              <w:t>.2015г.;</w:t>
            </w:r>
            <w:r>
              <w:rPr>
                <w:color w:val="000000"/>
                <w:sz w:val="28"/>
                <w:szCs w:val="28"/>
              </w:rPr>
              <w:t xml:space="preserve"> 10:00 </w:t>
            </w:r>
            <w:r w:rsidRPr="00B5392D">
              <w:rPr>
                <w:color w:val="000000"/>
                <w:sz w:val="28"/>
                <w:szCs w:val="28"/>
              </w:rPr>
              <w:t>(время московское)</w:t>
            </w:r>
          </w:p>
        </w:tc>
      </w:tr>
      <w:tr w:rsidR="009B4262" w:rsidRPr="00B5392D">
        <w:tc>
          <w:tcPr>
            <w:tcW w:w="959" w:type="dxa"/>
          </w:tcPr>
          <w:p w:rsidR="009B4262" w:rsidRPr="00B5392D" w:rsidRDefault="009B4262" w:rsidP="006E5DC8">
            <w:pPr>
              <w:pStyle w:val="BodyTextIndent"/>
              <w:spacing w:line="240" w:lineRule="auto"/>
              <w:ind w:right="-2"/>
              <w:jc w:val="center"/>
              <w:rPr>
                <w:color w:val="000000"/>
              </w:rPr>
            </w:pPr>
            <w:r w:rsidRPr="00B5392D">
              <w:rPr>
                <w:color w:val="000000"/>
              </w:rPr>
              <w:t>2.16</w:t>
            </w:r>
          </w:p>
        </w:tc>
        <w:tc>
          <w:tcPr>
            <w:tcW w:w="992" w:type="dxa"/>
          </w:tcPr>
          <w:p w:rsidR="009B4262" w:rsidRPr="00B5392D" w:rsidRDefault="009B4262" w:rsidP="006E5DC8">
            <w:pPr>
              <w:pStyle w:val="BodyTextIndent"/>
              <w:spacing w:line="240" w:lineRule="auto"/>
              <w:ind w:right="-2"/>
              <w:jc w:val="center"/>
              <w:rPr>
                <w:color w:val="000000"/>
              </w:rPr>
            </w:pPr>
            <w:r w:rsidRPr="00B5392D">
              <w:rPr>
                <w:color w:val="000000"/>
              </w:rPr>
              <w:t>1.15.3</w:t>
            </w:r>
          </w:p>
          <w:p w:rsidR="009B4262" w:rsidRPr="00B5392D" w:rsidRDefault="009B4262" w:rsidP="006E5DC8">
            <w:pPr>
              <w:pStyle w:val="BodyTextIndent"/>
              <w:spacing w:line="240" w:lineRule="auto"/>
              <w:ind w:right="-2"/>
              <w:jc w:val="center"/>
              <w:rPr>
                <w:color w:val="000000"/>
              </w:rPr>
            </w:pPr>
          </w:p>
        </w:tc>
        <w:tc>
          <w:tcPr>
            <w:tcW w:w="8186" w:type="dxa"/>
          </w:tcPr>
          <w:p w:rsidR="009B4262" w:rsidRPr="00B5392D" w:rsidRDefault="009B4262" w:rsidP="006E5DC8">
            <w:pPr>
              <w:pStyle w:val="NormalWeb"/>
              <w:spacing w:before="0" w:beforeAutospacing="0" w:after="0" w:afterAutospacing="0"/>
              <w:jc w:val="both"/>
              <w:rPr>
                <w:color w:val="000000"/>
                <w:sz w:val="28"/>
                <w:szCs w:val="28"/>
              </w:rPr>
            </w:pPr>
            <w:r w:rsidRPr="00B5392D">
              <w:rPr>
                <w:color w:val="000000"/>
                <w:sz w:val="28"/>
                <w:szCs w:val="28"/>
              </w:rPr>
              <w:t>«Шаг аукциона»</w:t>
            </w:r>
            <w:r>
              <w:rPr>
                <w:color w:val="000000"/>
                <w:sz w:val="28"/>
                <w:szCs w:val="28"/>
              </w:rPr>
              <w:t xml:space="preserve"> </w:t>
            </w:r>
            <w:r w:rsidRPr="00B5392D">
              <w:rPr>
                <w:color w:val="000000"/>
                <w:sz w:val="28"/>
                <w:szCs w:val="28"/>
              </w:rPr>
              <w:t>устанавливается в размере от 0,5 процента до 5 процентов от начальной (максимальной) цены договора</w:t>
            </w:r>
          </w:p>
        </w:tc>
      </w:tr>
      <w:tr w:rsidR="009B4262" w:rsidRPr="00B5392D">
        <w:tc>
          <w:tcPr>
            <w:tcW w:w="959" w:type="dxa"/>
          </w:tcPr>
          <w:p w:rsidR="009B4262" w:rsidRPr="00B5392D" w:rsidRDefault="009B4262" w:rsidP="006E5DC8">
            <w:pPr>
              <w:pStyle w:val="BodyTextIndent"/>
              <w:spacing w:line="240" w:lineRule="auto"/>
              <w:ind w:right="-2"/>
              <w:jc w:val="center"/>
              <w:rPr>
                <w:color w:val="000000"/>
              </w:rPr>
            </w:pPr>
            <w:r w:rsidRPr="00B5392D">
              <w:rPr>
                <w:color w:val="000000"/>
              </w:rPr>
              <w:t>2.17</w:t>
            </w:r>
          </w:p>
        </w:tc>
        <w:tc>
          <w:tcPr>
            <w:tcW w:w="992" w:type="dxa"/>
          </w:tcPr>
          <w:p w:rsidR="009B4262" w:rsidRPr="00B5392D" w:rsidRDefault="009B4262" w:rsidP="006E5DC8">
            <w:pPr>
              <w:pStyle w:val="BodyTextIndent"/>
              <w:spacing w:line="240" w:lineRule="auto"/>
              <w:ind w:right="-2"/>
              <w:jc w:val="center"/>
              <w:rPr>
                <w:color w:val="000000"/>
              </w:rPr>
            </w:pPr>
          </w:p>
        </w:tc>
        <w:tc>
          <w:tcPr>
            <w:tcW w:w="8186" w:type="dxa"/>
          </w:tcPr>
          <w:p w:rsidR="009B4262" w:rsidRPr="00B5392D" w:rsidRDefault="009B4262" w:rsidP="000259F1">
            <w:pPr>
              <w:pStyle w:val="NormalWeb"/>
              <w:spacing w:before="0" w:beforeAutospacing="0" w:after="0" w:afterAutospacing="0"/>
              <w:jc w:val="both"/>
              <w:rPr>
                <w:color w:val="000000"/>
                <w:sz w:val="28"/>
                <w:szCs w:val="28"/>
              </w:rPr>
            </w:pPr>
            <w:r w:rsidRPr="00B5392D">
              <w:rPr>
                <w:color w:val="000000"/>
                <w:sz w:val="28"/>
                <w:szCs w:val="28"/>
              </w:rPr>
              <w:t>Дата подведения итогов открытого аукциона в электронной фо</w:t>
            </w:r>
            <w:r w:rsidRPr="00B5392D">
              <w:rPr>
                <w:color w:val="000000"/>
                <w:sz w:val="28"/>
                <w:szCs w:val="28"/>
              </w:rPr>
              <w:t>р</w:t>
            </w:r>
            <w:r>
              <w:rPr>
                <w:color w:val="000000"/>
                <w:sz w:val="28"/>
                <w:szCs w:val="28"/>
              </w:rPr>
              <w:t>ме: 25.08</w:t>
            </w:r>
            <w:r w:rsidRPr="00B5392D">
              <w:rPr>
                <w:color w:val="000000"/>
                <w:sz w:val="28"/>
                <w:szCs w:val="28"/>
              </w:rPr>
              <w:t xml:space="preserve">.2015г. </w:t>
            </w:r>
          </w:p>
        </w:tc>
      </w:tr>
      <w:tr w:rsidR="009B4262" w:rsidRPr="00B5392D">
        <w:tc>
          <w:tcPr>
            <w:tcW w:w="959" w:type="dxa"/>
          </w:tcPr>
          <w:p w:rsidR="009B4262" w:rsidRPr="00B5392D" w:rsidRDefault="009B4262" w:rsidP="006E5DC8">
            <w:pPr>
              <w:pStyle w:val="BodyTextIndent"/>
              <w:spacing w:line="240" w:lineRule="auto"/>
              <w:ind w:right="-2"/>
              <w:jc w:val="center"/>
              <w:rPr>
                <w:color w:val="000000"/>
              </w:rPr>
            </w:pPr>
            <w:r w:rsidRPr="00B5392D">
              <w:rPr>
                <w:color w:val="000000"/>
              </w:rPr>
              <w:t>2.18</w:t>
            </w:r>
          </w:p>
        </w:tc>
        <w:tc>
          <w:tcPr>
            <w:tcW w:w="992" w:type="dxa"/>
          </w:tcPr>
          <w:p w:rsidR="009B4262" w:rsidRPr="00B5392D" w:rsidRDefault="009B4262" w:rsidP="006E5DC8">
            <w:pPr>
              <w:pStyle w:val="BodyTextIndent"/>
              <w:spacing w:line="240" w:lineRule="auto"/>
              <w:ind w:right="-2"/>
              <w:jc w:val="center"/>
              <w:rPr>
                <w:color w:val="000000"/>
              </w:rPr>
            </w:pPr>
            <w:r w:rsidRPr="00B5392D">
              <w:rPr>
                <w:color w:val="000000"/>
              </w:rPr>
              <w:t>1.6.2.2</w:t>
            </w:r>
          </w:p>
        </w:tc>
        <w:tc>
          <w:tcPr>
            <w:tcW w:w="8186" w:type="dxa"/>
          </w:tcPr>
          <w:p w:rsidR="009B4262" w:rsidRPr="00DA02B9" w:rsidRDefault="009B4262" w:rsidP="001C28D2">
            <w:pPr>
              <w:pStyle w:val="NormalWeb"/>
              <w:spacing w:before="0" w:beforeAutospacing="0" w:after="0" w:afterAutospacing="0"/>
              <w:jc w:val="both"/>
              <w:rPr>
                <w:color w:val="000000"/>
                <w:sz w:val="28"/>
                <w:szCs w:val="28"/>
              </w:rPr>
            </w:pPr>
            <w:r w:rsidRPr="00DA02B9">
              <w:rPr>
                <w:color w:val="000000"/>
                <w:sz w:val="28"/>
                <w:szCs w:val="28"/>
              </w:rPr>
              <w:t>Обеспечение заявки на участие в открытом аукционе в электро</w:t>
            </w:r>
            <w:r w:rsidRPr="00DA02B9">
              <w:rPr>
                <w:color w:val="000000"/>
                <w:sz w:val="28"/>
                <w:szCs w:val="28"/>
              </w:rPr>
              <w:t>н</w:t>
            </w:r>
            <w:r w:rsidRPr="00DA02B9">
              <w:rPr>
                <w:color w:val="000000"/>
                <w:sz w:val="28"/>
                <w:szCs w:val="28"/>
              </w:rPr>
              <w:t>ной форме:</w:t>
            </w:r>
          </w:p>
          <w:p w:rsidR="009B4262" w:rsidRDefault="009B4262" w:rsidP="001C28D2">
            <w:pPr>
              <w:pStyle w:val="NormalWeb"/>
              <w:spacing w:before="0" w:beforeAutospacing="0" w:after="0" w:afterAutospacing="0"/>
              <w:jc w:val="both"/>
              <w:rPr>
                <w:color w:val="000000"/>
                <w:sz w:val="28"/>
                <w:szCs w:val="28"/>
              </w:rPr>
            </w:pPr>
            <w:r w:rsidRPr="00DA02B9">
              <w:rPr>
                <w:color w:val="000000"/>
                <w:sz w:val="28"/>
                <w:szCs w:val="28"/>
              </w:rPr>
              <w:t>Участники процедуры закупк</w:t>
            </w:r>
            <w:r>
              <w:rPr>
                <w:color w:val="000000"/>
                <w:sz w:val="28"/>
                <w:szCs w:val="28"/>
              </w:rPr>
              <w:t>и в срок со дня размещения на Оф</w:t>
            </w:r>
            <w:r>
              <w:rPr>
                <w:color w:val="000000"/>
                <w:sz w:val="28"/>
                <w:szCs w:val="28"/>
              </w:rPr>
              <w:t>и</w:t>
            </w:r>
            <w:r>
              <w:rPr>
                <w:color w:val="000000"/>
                <w:sz w:val="28"/>
                <w:szCs w:val="28"/>
              </w:rPr>
              <w:t xml:space="preserve">циальном  сайте </w:t>
            </w:r>
            <w:r w:rsidRPr="00E3357F">
              <w:rPr>
                <w:color w:val="auto"/>
                <w:sz w:val="28"/>
                <w:szCs w:val="28"/>
              </w:rPr>
              <w:t xml:space="preserve">Российской Федерации </w:t>
            </w:r>
            <w:r>
              <w:rPr>
                <w:color w:val="auto"/>
                <w:sz w:val="28"/>
                <w:szCs w:val="28"/>
              </w:rPr>
              <w:t>в сети Интернет для ра</w:t>
            </w:r>
            <w:r>
              <w:rPr>
                <w:color w:val="auto"/>
                <w:sz w:val="28"/>
                <w:szCs w:val="28"/>
              </w:rPr>
              <w:t>з</w:t>
            </w:r>
            <w:r>
              <w:rPr>
                <w:color w:val="auto"/>
                <w:sz w:val="28"/>
                <w:szCs w:val="28"/>
              </w:rPr>
              <w:t>мещения информации о размещении заказов на поставки товаров, выполнение работ, оказание услуг</w:t>
            </w:r>
            <w:hyperlink r:id="rId24"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извещения о проведении открытого аукциона в электронной форме до вр</w:t>
            </w:r>
            <w:r w:rsidRPr="00DA02B9">
              <w:rPr>
                <w:color w:val="000000"/>
                <w:sz w:val="28"/>
                <w:szCs w:val="28"/>
              </w:rPr>
              <w:t>е</w:t>
            </w:r>
            <w:r w:rsidRPr="00DA02B9">
              <w:rPr>
                <w:color w:val="000000"/>
                <w:sz w:val="28"/>
                <w:szCs w:val="28"/>
              </w:rPr>
              <w:t>мени начала рассмотрения заявок на участие в открытом аукци</w:t>
            </w:r>
            <w:r w:rsidRPr="00DA02B9">
              <w:rPr>
                <w:color w:val="000000"/>
                <w:sz w:val="28"/>
                <w:szCs w:val="28"/>
              </w:rPr>
              <w:t>о</w:t>
            </w:r>
            <w:r w:rsidRPr="00DA02B9">
              <w:rPr>
                <w:color w:val="000000"/>
                <w:sz w:val="28"/>
                <w:szCs w:val="28"/>
              </w:rPr>
              <w:t>не в электронной форме должны перечислить денежные средства в размере</w:t>
            </w:r>
            <w:r>
              <w:rPr>
                <w:color w:val="000000"/>
                <w:sz w:val="28"/>
                <w:szCs w:val="28"/>
              </w:rPr>
              <w:t xml:space="preserve"> 5</w:t>
            </w:r>
            <w:r w:rsidRPr="00DA02B9">
              <w:rPr>
                <w:color w:val="000000"/>
                <w:sz w:val="28"/>
                <w:szCs w:val="28"/>
              </w:rPr>
              <w:t xml:space="preserve"> % начальной (максимальной) цены договора, что </w:t>
            </w:r>
          </w:p>
          <w:p w:rsidR="009B4262" w:rsidRPr="00DA02B9" w:rsidRDefault="009B4262" w:rsidP="001C28D2">
            <w:pPr>
              <w:pStyle w:val="NormalWeb"/>
              <w:spacing w:before="0" w:beforeAutospacing="0" w:after="0" w:afterAutospacing="0"/>
              <w:jc w:val="both"/>
              <w:rPr>
                <w:color w:val="000000"/>
                <w:sz w:val="28"/>
                <w:szCs w:val="28"/>
              </w:rPr>
            </w:pPr>
            <w:r w:rsidRPr="00DA02B9">
              <w:rPr>
                <w:color w:val="000000"/>
                <w:sz w:val="28"/>
                <w:szCs w:val="28"/>
              </w:rPr>
              <w:t xml:space="preserve">составляет </w:t>
            </w:r>
            <w:r>
              <w:rPr>
                <w:color w:val="000000"/>
                <w:sz w:val="28"/>
                <w:szCs w:val="28"/>
              </w:rPr>
              <w:t>742 706</w:t>
            </w:r>
            <w:r w:rsidRPr="00DA02B9">
              <w:rPr>
                <w:color w:val="000000"/>
                <w:sz w:val="28"/>
                <w:szCs w:val="28"/>
              </w:rPr>
              <w:t xml:space="preserve"> рублей </w:t>
            </w:r>
            <w:r>
              <w:rPr>
                <w:color w:val="000000"/>
                <w:sz w:val="28"/>
                <w:szCs w:val="28"/>
              </w:rPr>
              <w:t>3</w:t>
            </w:r>
            <w:r w:rsidRPr="00DA02B9">
              <w:rPr>
                <w:color w:val="000000"/>
                <w:sz w:val="28"/>
                <w:szCs w:val="28"/>
              </w:rPr>
              <w:t>0 копеек, НДС не облагается, в кач</w:t>
            </w:r>
            <w:r w:rsidRPr="00DA02B9">
              <w:rPr>
                <w:color w:val="000000"/>
                <w:sz w:val="28"/>
                <w:szCs w:val="28"/>
              </w:rPr>
              <w:t>е</w:t>
            </w:r>
            <w:r w:rsidRPr="00DA02B9">
              <w:rPr>
                <w:color w:val="000000"/>
                <w:sz w:val="28"/>
                <w:szCs w:val="28"/>
              </w:rPr>
              <w:t>стве обеспечения заявки на участие в открытом аукционе в эле</w:t>
            </w:r>
            <w:r w:rsidRPr="00DA02B9">
              <w:rPr>
                <w:color w:val="000000"/>
                <w:sz w:val="28"/>
                <w:szCs w:val="28"/>
              </w:rPr>
              <w:t>к</w:t>
            </w:r>
            <w:r w:rsidRPr="00DA02B9">
              <w:rPr>
                <w:color w:val="000000"/>
                <w:sz w:val="28"/>
                <w:szCs w:val="28"/>
              </w:rPr>
              <w:t>тронной форме и предоставить в составе заявки на участие в о</w:t>
            </w:r>
            <w:r w:rsidRPr="00DA02B9">
              <w:rPr>
                <w:color w:val="000000"/>
                <w:sz w:val="28"/>
                <w:szCs w:val="28"/>
              </w:rPr>
              <w:t>т</w:t>
            </w:r>
            <w:r w:rsidRPr="00DA02B9">
              <w:rPr>
                <w:color w:val="000000"/>
                <w:sz w:val="28"/>
                <w:szCs w:val="28"/>
              </w:rPr>
              <w:t>крытом аукционе в электронной форме подтверждение внесения обеспечения заявки на участие в открытом аукционе в электро</w:t>
            </w:r>
            <w:r w:rsidRPr="00DA02B9">
              <w:rPr>
                <w:color w:val="000000"/>
                <w:sz w:val="28"/>
                <w:szCs w:val="28"/>
              </w:rPr>
              <w:t>н</w:t>
            </w:r>
            <w:r w:rsidRPr="00DA02B9">
              <w:rPr>
                <w:color w:val="000000"/>
                <w:sz w:val="28"/>
                <w:szCs w:val="28"/>
              </w:rPr>
              <w:t>ной форме.</w:t>
            </w:r>
          </w:p>
          <w:p w:rsidR="009B4262" w:rsidRPr="00DA02B9" w:rsidRDefault="009B4262" w:rsidP="001C28D2">
            <w:pPr>
              <w:pStyle w:val="NormalWeb"/>
              <w:spacing w:before="0" w:beforeAutospacing="0" w:after="0" w:afterAutospacing="0"/>
              <w:jc w:val="both"/>
              <w:rPr>
                <w:color w:val="000000"/>
                <w:sz w:val="28"/>
                <w:szCs w:val="28"/>
              </w:rPr>
            </w:pPr>
            <w:r w:rsidRPr="00DA02B9">
              <w:rPr>
                <w:color w:val="000000"/>
                <w:sz w:val="28"/>
                <w:szCs w:val="28"/>
              </w:rPr>
              <w:t>Обеспечение заявок на участие в открытом аукционе в электро</w:t>
            </w:r>
            <w:r w:rsidRPr="00DA02B9">
              <w:rPr>
                <w:color w:val="000000"/>
                <w:sz w:val="28"/>
                <w:szCs w:val="28"/>
              </w:rPr>
              <w:t>н</w:t>
            </w:r>
            <w:r w:rsidRPr="00DA02B9">
              <w:rPr>
                <w:color w:val="000000"/>
                <w:sz w:val="28"/>
                <w:szCs w:val="28"/>
              </w:rPr>
              <w:t>ной форме перечисляется по следующим реквизитам:</w:t>
            </w:r>
          </w:p>
          <w:p w:rsidR="009B4262" w:rsidRPr="00DA02B9" w:rsidRDefault="009B4262" w:rsidP="001C28D2">
            <w:pPr>
              <w:pStyle w:val="NormalWeb"/>
              <w:spacing w:before="0" w:beforeAutospacing="0" w:after="0" w:afterAutospacing="0"/>
              <w:jc w:val="both"/>
              <w:rPr>
                <w:color w:val="000000"/>
                <w:sz w:val="28"/>
                <w:szCs w:val="28"/>
              </w:rPr>
            </w:pPr>
            <w:r w:rsidRPr="00DA02B9">
              <w:rPr>
                <w:color w:val="000000"/>
                <w:sz w:val="28"/>
                <w:szCs w:val="28"/>
              </w:rPr>
              <w:t>Получатель:</w:t>
            </w:r>
          </w:p>
          <w:p w:rsidR="009B4262" w:rsidRPr="00DA02B9" w:rsidRDefault="009B4262" w:rsidP="001C28D2">
            <w:pPr>
              <w:pStyle w:val="NormalWeb"/>
              <w:spacing w:before="0" w:beforeAutospacing="0" w:after="0" w:afterAutospacing="0"/>
              <w:jc w:val="both"/>
              <w:rPr>
                <w:color w:val="000000"/>
                <w:sz w:val="28"/>
                <w:szCs w:val="28"/>
              </w:rPr>
            </w:pPr>
            <w:r w:rsidRPr="00DA02B9">
              <w:rPr>
                <w:color w:val="000000"/>
                <w:sz w:val="28"/>
                <w:szCs w:val="28"/>
              </w:rPr>
              <w:t>ИНН: 7724068140          КПП: 772401001</w:t>
            </w:r>
          </w:p>
          <w:p w:rsidR="009B4262" w:rsidRPr="00DA02B9" w:rsidRDefault="009B4262" w:rsidP="001C28D2">
            <w:pPr>
              <w:pStyle w:val="NormalWeb"/>
              <w:spacing w:before="0" w:beforeAutospacing="0" w:after="0" w:afterAutospacing="0"/>
              <w:jc w:val="both"/>
              <w:rPr>
                <w:color w:val="000000"/>
                <w:sz w:val="28"/>
                <w:szCs w:val="28"/>
              </w:rPr>
            </w:pPr>
            <w:r w:rsidRPr="00DA02B9">
              <w:rPr>
                <w:color w:val="000000"/>
                <w:sz w:val="28"/>
                <w:szCs w:val="28"/>
              </w:rPr>
              <w:t>УФК по г.Москве (НИЯУ МИФИ  л/с 30736У15060)</w:t>
            </w:r>
          </w:p>
          <w:p w:rsidR="009B4262" w:rsidRPr="00DA02B9" w:rsidRDefault="009B4262" w:rsidP="001C28D2">
            <w:pPr>
              <w:pStyle w:val="NormalWeb"/>
              <w:spacing w:before="0" w:beforeAutospacing="0" w:after="0" w:afterAutospacing="0"/>
              <w:jc w:val="both"/>
              <w:rPr>
                <w:color w:val="000000"/>
                <w:sz w:val="28"/>
                <w:szCs w:val="28"/>
              </w:rPr>
            </w:pPr>
            <w:r w:rsidRPr="00DA02B9">
              <w:rPr>
                <w:color w:val="000000"/>
                <w:sz w:val="28"/>
                <w:szCs w:val="28"/>
              </w:rPr>
              <w:t>Р/сч: 40501810600002000079</w:t>
            </w:r>
          </w:p>
          <w:p w:rsidR="009B4262" w:rsidRPr="004A43B7" w:rsidRDefault="009B4262" w:rsidP="001C28D2">
            <w:pPr>
              <w:pStyle w:val="NormalWeb"/>
              <w:spacing w:before="0" w:beforeAutospacing="0" w:after="0" w:afterAutospacing="0"/>
              <w:jc w:val="both"/>
              <w:rPr>
                <w:color w:val="000000"/>
                <w:sz w:val="28"/>
                <w:szCs w:val="28"/>
              </w:rPr>
            </w:pPr>
            <w:r>
              <w:rPr>
                <w:color w:val="000000"/>
                <w:sz w:val="28"/>
                <w:szCs w:val="28"/>
              </w:rPr>
              <w:t xml:space="preserve">в Отделении 1 </w:t>
            </w:r>
            <w:r w:rsidRPr="004A43B7">
              <w:rPr>
                <w:color w:val="auto"/>
                <w:sz w:val="28"/>
                <w:szCs w:val="28"/>
              </w:rPr>
              <w:t>Москва г.Москва 705</w:t>
            </w:r>
          </w:p>
          <w:p w:rsidR="009B4262" w:rsidRPr="00DA02B9" w:rsidRDefault="009B4262" w:rsidP="001C28D2">
            <w:pPr>
              <w:pStyle w:val="NormalWeb"/>
              <w:spacing w:before="0" w:beforeAutospacing="0" w:after="0" w:afterAutospacing="0"/>
              <w:jc w:val="both"/>
              <w:rPr>
                <w:color w:val="000000"/>
                <w:sz w:val="28"/>
                <w:szCs w:val="28"/>
              </w:rPr>
            </w:pPr>
            <w:r w:rsidRPr="00DA02B9">
              <w:rPr>
                <w:color w:val="000000"/>
                <w:sz w:val="28"/>
                <w:szCs w:val="28"/>
              </w:rPr>
              <w:t>БИК 044583001</w:t>
            </w:r>
          </w:p>
          <w:p w:rsidR="009B4262" w:rsidRPr="00DA02B9" w:rsidRDefault="009B4262" w:rsidP="001C28D2">
            <w:pPr>
              <w:pStyle w:val="NormalWeb"/>
              <w:spacing w:before="0" w:beforeAutospacing="0" w:after="0" w:afterAutospacing="0"/>
              <w:jc w:val="both"/>
              <w:rPr>
                <w:color w:val="000000"/>
                <w:sz w:val="28"/>
                <w:szCs w:val="28"/>
              </w:rPr>
            </w:pPr>
            <w:r w:rsidRPr="00DA02B9">
              <w:rPr>
                <w:color w:val="000000"/>
                <w:sz w:val="28"/>
                <w:szCs w:val="28"/>
              </w:rPr>
              <w:t>Наименование платежа: Обеспечение заявки на участие в откр</w:t>
            </w:r>
            <w:r w:rsidRPr="00DA02B9">
              <w:rPr>
                <w:color w:val="000000"/>
                <w:sz w:val="28"/>
                <w:szCs w:val="28"/>
              </w:rPr>
              <w:t>ы</w:t>
            </w:r>
            <w:r w:rsidRPr="00DA02B9">
              <w:rPr>
                <w:color w:val="000000"/>
                <w:sz w:val="28"/>
                <w:szCs w:val="28"/>
              </w:rPr>
              <w:t xml:space="preserve">том аукционе в электронной форме на право заключения договора на поставку </w:t>
            </w:r>
            <w:r w:rsidRPr="00B5392D">
              <w:rPr>
                <w:color w:val="000000"/>
                <w:sz w:val="28"/>
                <w:szCs w:val="28"/>
              </w:rPr>
              <w:t>учебного оборудования для подразделений НИЯУ МИФИ</w:t>
            </w:r>
            <w:r w:rsidRPr="00DA02B9">
              <w:rPr>
                <w:color w:val="000000"/>
                <w:sz w:val="28"/>
                <w:szCs w:val="28"/>
              </w:rPr>
              <w:t>, НДС не облагается.</w:t>
            </w:r>
          </w:p>
          <w:p w:rsidR="009B4262" w:rsidRPr="00DA02B9" w:rsidRDefault="009B4262" w:rsidP="001C28D2">
            <w:pPr>
              <w:pStyle w:val="NormalWeb"/>
              <w:spacing w:before="0" w:beforeAutospacing="0" w:after="0" w:afterAutospacing="0"/>
              <w:jc w:val="both"/>
              <w:rPr>
                <w:color w:val="000000"/>
                <w:sz w:val="28"/>
                <w:szCs w:val="28"/>
              </w:rPr>
            </w:pPr>
            <w:r w:rsidRPr="00DA02B9">
              <w:rPr>
                <w:color w:val="000000"/>
                <w:sz w:val="28"/>
                <w:szCs w:val="28"/>
              </w:rPr>
              <w:t>Обеспечение заявки на участие в открытом аукционе в электро</w:t>
            </w:r>
            <w:r w:rsidRPr="00DA02B9">
              <w:rPr>
                <w:color w:val="000000"/>
                <w:sz w:val="28"/>
                <w:szCs w:val="28"/>
              </w:rPr>
              <w:t>н</w:t>
            </w:r>
            <w:r w:rsidRPr="00DA02B9">
              <w:rPr>
                <w:color w:val="000000"/>
                <w:sz w:val="28"/>
                <w:szCs w:val="28"/>
              </w:rPr>
              <w:t>ной форме должно быть внесено по указанным реквизитам в срок, обеспечивающий поступление средств на счет получателя не позднее даты и времени окончания рассмотрения заявок на уч</w:t>
            </w:r>
            <w:r w:rsidRPr="00DA02B9">
              <w:rPr>
                <w:color w:val="000000"/>
                <w:sz w:val="28"/>
                <w:szCs w:val="28"/>
              </w:rPr>
              <w:t>а</w:t>
            </w:r>
            <w:r w:rsidRPr="00DA02B9">
              <w:rPr>
                <w:color w:val="000000"/>
                <w:sz w:val="28"/>
                <w:szCs w:val="28"/>
              </w:rPr>
              <w:t>стие в открытом аукционе в электронной форме.</w:t>
            </w:r>
          </w:p>
          <w:p w:rsidR="009B4262" w:rsidRPr="00DA02B9" w:rsidRDefault="009B4262" w:rsidP="001C28D2">
            <w:pPr>
              <w:pStyle w:val="NormalWeb"/>
              <w:spacing w:before="0" w:beforeAutospacing="0" w:after="0" w:afterAutospacing="0"/>
              <w:jc w:val="both"/>
              <w:rPr>
                <w:color w:val="000000"/>
                <w:sz w:val="28"/>
                <w:szCs w:val="28"/>
              </w:rPr>
            </w:pPr>
            <w:r w:rsidRPr="00DA02B9">
              <w:rPr>
                <w:color w:val="000000"/>
                <w:sz w:val="28"/>
                <w:szCs w:val="28"/>
              </w:rPr>
              <w:t>Денежные средства считаются внесенными с момента их зачи</w:t>
            </w:r>
            <w:r w:rsidRPr="00DA02B9">
              <w:rPr>
                <w:color w:val="000000"/>
                <w:sz w:val="28"/>
                <w:szCs w:val="28"/>
              </w:rPr>
              <w:t>с</w:t>
            </w:r>
            <w:r w:rsidRPr="00DA02B9">
              <w:rPr>
                <w:color w:val="000000"/>
                <w:sz w:val="28"/>
                <w:szCs w:val="28"/>
              </w:rPr>
              <w:t>ления на счет получателя.</w:t>
            </w:r>
          </w:p>
          <w:p w:rsidR="009B4262" w:rsidRPr="00DA02B9" w:rsidRDefault="009B4262" w:rsidP="001C28D2">
            <w:pPr>
              <w:pStyle w:val="NormalWeb"/>
              <w:spacing w:before="0" w:beforeAutospacing="0" w:after="0" w:afterAutospacing="0"/>
              <w:jc w:val="both"/>
              <w:rPr>
                <w:color w:val="000000"/>
                <w:sz w:val="28"/>
                <w:szCs w:val="28"/>
              </w:rPr>
            </w:pPr>
            <w:r w:rsidRPr="00DA02B9">
              <w:rPr>
                <w:color w:val="000000"/>
                <w:sz w:val="28"/>
                <w:szCs w:val="28"/>
              </w:rPr>
              <w:t>Любая заявка на участие в открытом аукционе в электронной форме, не сопровождаемая установленным обеспечением, не б</w:t>
            </w:r>
            <w:r w:rsidRPr="00DA02B9">
              <w:rPr>
                <w:color w:val="000000"/>
                <w:sz w:val="28"/>
                <w:szCs w:val="28"/>
              </w:rPr>
              <w:t>у</w:t>
            </w:r>
            <w:r w:rsidRPr="00DA02B9">
              <w:rPr>
                <w:color w:val="000000"/>
                <w:sz w:val="28"/>
                <w:szCs w:val="28"/>
              </w:rPr>
              <w:t>дет допущена до участия в открытом аукционе в электронной форме.</w:t>
            </w:r>
          </w:p>
          <w:p w:rsidR="009B4262" w:rsidRPr="00DA02B9" w:rsidRDefault="009B4262" w:rsidP="001C28D2">
            <w:pPr>
              <w:pStyle w:val="NormalWeb"/>
              <w:spacing w:before="0" w:beforeAutospacing="0" w:after="0" w:afterAutospacing="0"/>
              <w:jc w:val="both"/>
              <w:rPr>
                <w:color w:val="000000"/>
                <w:sz w:val="28"/>
                <w:szCs w:val="28"/>
              </w:rPr>
            </w:pPr>
            <w:r w:rsidRPr="00DA02B9">
              <w:rPr>
                <w:color w:val="000000"/>
                <w:sz w:val="28"/>
                <w:szCs w:val="28"/>
              </w:rPr>
              <w:t>Обеспечение заявки на участие в открытом аукционе в электро</w:t>
            </w:r>
            <w:r w:rsidRPr="00DA02B9">
              <w:rPr>
                <w:color w:val="000000"/>
                <w:sz w:val="28"/>
                <w:szCs w:val="28"/>
              </w:rPr>
              <w:t>н</w:t>
            </w:r>
            <w:r w:rsidRPr="00DA02B9">
              <w:rPr>
                <w:color w:val="000000"/>
                <w:sz w:val="28"/>
                <w:szCs w:val="28"/>
              </w:rPr>
              <w:t>ной форме возвращается:</w:t>
            </w:r>
          </w:p>
          <w:p w:rsidR="009B4262" w:rsidRPr="00DA02B9" w:rsidRDefault="009B4262" w:rsidP="001C28D2">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принятия Заказчиком решения об отказе от проведения открытого аукциона в электронной фо</w:t>
            </w:r>
            <w:r w:rsidRPr="00DA02B9">
              <w:rPr>
                <w:color w:val="000000"/>
                <w:sz w:val="28"/>
                <w:szCs w:val="28"/>
              </w:rPr>
              <w:t>р</w:t>
            </w:r>
            <w:r w:rsidRPr="00DA02B9">
              <w:rPr>
                <w:color w:val="000000"/>
                <w:sz w:val="28"/>
                <w:szCs w:val="28"/>
              </w:rPr>
              <w:t>ме;</w:t>
            </w:r>
          </w:p>
          <w:p w:rsidR="009B4262" w:rsidRPr="00DA02B9" w:rsidRDefault="009B4262" w:rsidP="001C28D2">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поступления Заказчику зая</w:t>
            </w:r>
            <w:r w:rsidRPr="00DA02B9">
              <w:rPr>
                <w:color w:val="000000"/>
                <w:sz w:val="28"/>
                <w:szCs w:val="28"/>
              </w:rPr>
              <w:t>в</w:t>
            </w:r>
            <w:r w:rsidRPr="00DA02B9">
              <w:rPr>
                <w:color w:val="000000"/>
                <w:sz w:val="28"/>
                <w:szCs w:val="28"/>
              </w:rPr>
              <w:t>ления об отзыве участником заявки на участие в открытом ау</w:t>
            </w:r>
            <w:r w:rsidRPr="00DA02B9">
              <w:rPr>
                <w:color w:val="000000"/>
                <w:sz w:val="28"/>
                <w:szCs w:val="28"/>
              </w:rPr>
              <w:t>к</w:t>
            </w:r>
            <w:r w:rsidRPr="00DA02B9">
              <w:rPr>
                <w:color w:val="000000"/>
                <w:sz w:val="28"/>
                <w:szCs w:val="28"/>
              </w:rPr>
              <w:t>ционе в электронной форме;</w:t>
            </w:r>
          </w:p>
          <w:p w:rsidR="009B4262" w:rsidRPr="00DA02B9" w:rsidRDefault="009B4262" w:rsidP="001C28D2">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подписания протокола ра</w:t>
            </w:r>
            <w:r w:rsidRPr="00DA02B9">
              <w:rPr>
                <w:color w:val="000000"/>
                <w:sz w:val="28"/>
                <w:szCs w:val="28"/>
              </w:rPr>
              <w:t>с</w:t>
            </w:r>
            <w:r w:rsidRPr="00DA02B9">
              <w:rPr>
                <w:color w:val="000000"/>
                <w:sz w:val="28"/>
                <w:szCs w:val="28"/>
              </w:rPr>
              <w:t>смотрения заявок на участие в открытом аукционе в электронной форме участнику(ам), не допущенному(ым) к участию в откр</w:t>
            </w:r>
            <w:r w:rsidRPr="00DA02B9">
              <w:rPr>
                <w:color w:val="000000"/>
                <w:sz w:val="28"/>
                <w:szCs w:val="28"/>
              </w:rPr>
              <w:t>ы</w:t>
            </w:r>
            <w:r w:rsidRPr="00DA02B9">
              <w:rPr>
                <w:color w:val="000000"/>
                <w:sz w:val="28"/>
                <w:szCs w:val="28"/>
              </w:rPr>
              <w:t>том аукционе в электронной форме;</w:t>
            </w:r>
          </w:p>
          <w:p w:rsidR="009B4262" w:rsidRPr="00DA02B9" w:rsidRDefault="009B4262" w:rsidP="001C28D2">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заключения договора с уч</w:t>
            </w:r>
            <w:r w:rsidRPr="00DA02B9">
              <w:rPr>
                <w:color w:val="000000"/>
                <w:sz w:val="28"/>
                <w:szCs w:val="28"/>
              </w:rPr>
              <w:t>а</w:t>
            </w:r>
            <w:r w:rsidRPr="00DA02B9">
              <w:rPr>
                <w:color w:val="000000"/>
                <w:sz w:val="28"/>
                <w:szCs w:val="28"/>
              </w:rPr>
              <w:t>стником процедуры закупки, подавшим единственную заявку на участие в открытом аукционе в электронной форме, соответс</w:t>
            </w:r>
            <w:r w:rsidRPr="00DA02B9">
              <w:rPr>
                <w:color w:val="000000"/>
                <w:sz w:val="28"/>
                <w:szCs w:val="28"/>
              </w:rPr>
              <w:t>т</w:t>
            </w:r>
            <w:r w:rsidRPr="00DA02B9">
              <w:rPr>
                <w:color w:val="000000"/>
                <w:sz w:val="28"/>
                <w:szCs w:val="28"/>
              </w:rPr>
              <w:t>вующую требованиям и условиям, предусмотренным документ</w:t>
            </w:r>
            <w:r w:rsidRPr="00DA02B9">
              <w:rPr>
                <w:color w:val="000000"/>
                <w:sz w:val="28"/>
                <w:szCs w:val="28"/>
              </w:rPr>
              <w:t>а</w:t>
            </w:r>
            <w:r w:rsidRPr="00DA02B9">
              <w:rPr>
                <w:color w:val="000000"/>
                <w:sz w:val="28"/>
                <w:szCs w:val="28"/>
              </w:rPr>
              <w:t>цией об открытом аукционе в электронной форме, или с участн</w:t>
            </w:r>
            <w:r w:rsidRPr="00DA02B9">
              <w:rPr>
                <w:color w:val="000000"/>
                <w:sz w:val="28"/>
                <w:szCs w:val="28"/>
              </w:rPr>
              <w:t>и</w:t>
            </w:r>
            <w:r w:rsidRPr="00DA02B9">
              <w:rPr>
                <w:color w:val="000000"/>
                <w:sz w:val="28"/>
                <w:szCs w:val="28"/>
              </w:rPr>
              <w:t>ком процедуры закупки единственно допущенным к участию в открытом аукционе в электронной форме и признанным участн</w:t>
            </w:r>
            <w:r w:rsidRPr="00DA02B9">
              <w:rPr>
                <w:color w:val="000000"/>
                <w:sz w:val="28"/>
                <w:szCs w:val="28"/>
              </w:rPr>
              <w:t>и</w:t>
            </w:r>
            <w:r w:rsidRPr="00DA02B9">
              <w:rPr>
                <w:color w:val="000000"/>
                <w:sz w:val="28"/>
                <w:szCs w:val="28"/>
              </w:rPr>
              <w:t>ком открытого аукциона в электронной форме;</w:t>
            </w:r>
          </w:p>
          <w:p w:rsidR="009B4262" w:rsidRPr="00DA02B9" w:rsidRDefault="009B4262" w:rsidP="001C28D2">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w:t>
            </w:r>
            <w:r>
              <w:rPr>
                <w:color w:val="000000"/>
                <w:sz w:val="28"/>
                <w:szCs w:val="28"/>
              </w:rPr>
              <w:t xml:space="preserve">подписания </w:t>
            </w:r>
            <w:r w:rsidRPr="00DA02B9">
              <w:rPr>
                <w:color w:val="000000"/>
                <w:sz w:val="28"/>
                <w:szCs w:val="28"/>
              </w:rPr>
              <w:t xml:space="preserve">протокола </w:t>
            </w:r>
            <w:r>
              <w:rPr>
                <w:color w:val="000000"/>
                <w:sz w:val="28"/>
                <w:szCs w:val="28"/>
              </w:rPr>
              <w:t>подв</w:t>
            </w:r>
            <w:r>
              <w:rPr>
                <w:color w:val="000000"/>
                <w:sz w:val="28"/>
                <w:szCs w:val="28"/>
              </w:rPr>
              <w:t>е</w:t>
            </w:r>
            <w:r>
              <w:rPr>
                <w:color w:val="000000"/>
                <w:sz w:val="28"/>
                <w:szCs w:val="28"/>
              </w:rPr>
              <w:t xml:space="preserve">дения итогов </w:t>
            </w:r>
            <w:r w:rsidRPr="00DA02B9">
              <w:rPr>
                <w:color w:val="000000"/>
                <w:sz w:val="28"/>
                <w:szCs w:val="28"/>
              </w:rPr>
              <w:t>открытого аукциона в электронной форме участн</w:t>
            </w:r>
            <w:r w:rsidRPr="00DA02B9">
              <w:rPr>
                <w:color w:val="000000"/>
                <w:sz w:val="28"/>
                <w:szCs w:val="28"/>
              </w:rPr>
              <w:t>и</w:t>
            </w:r>
            <w:r w:rsidRPr="00DA02B9">
              <w:rPr>
                <w:color w:val="000000"/>
                <w:sz w:val="28"/>
                <w:szCs w:val="28"/>
              </w:rPr>
              <w:t>кам, которые участвовали в открытом аукционе в электронной форме, но не стали победителями открытого аукциона в эле</w:t>
            </w:r>
            <w:r w:rsidRPr="00DA02B9">
              <w:rPr>
                <w:color w:val="000000"/>
                <w:sz w:val="28"/>
                <w:szCs w:val="28"/>
              </w:rPr>
              <w:t>к</w:t>
            </w:r>
            <w:r w:rsidRPr="00DA02B9">
              <w:rPr>
                <w:color w:val="000000"/>
                <w:sz w:val="28"/>
                <w:szCs w:val="28"/>
              </w:rPr>
              <w:t>тронной форме, за исключением участника открытого аукциона в электронной форме, который сделал предпоследнее предложение о цене договора;</w:t>
            </w:r>
          </w:p>
          <w:p w:rsidR="009B4262" w:rsidRPr="00DA02B9" w:rsidRDefault="009B4262" w:rsidP="001C28D2">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заключения договора с еди</w:t>
            </w:r>
            <w:r w:rsidRPr="00DA02B9">
              <w:rPr>
                <w:color w:val="000000"/>
                <w:sz w:val="28"/>
                <w:szCs w:val="28"/>
              </w:rPr>
              <w:t>н</w:t>
            </w:r>
            <w:r w:rsidRPr="00DA02B9">
              <w:rPr>
                <w:color w:val="000000"/>
                <w:sz w:val="28"/>
                <w:szCs w:val="28"/>
              </w:rPr>
              <w:t>ственным участником открытого аукциона в электронной форме;</w:t>
            </w:r>
          </w:p>
          <w:p w:rsidR="009B4262" w:rsidRPr="00DA02B9" w:rsidRDefault="009B4262" w:rsidP="001C28D2">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w:t>
            </w:r>
            <w:r>
              <w:rPr>
                <w:color w:val="000000"/>
                <w:sz w:val="28"/>
                <w:szCs w:val="28"/>
              </w:rPr>
              <w:t xml:space="preserve">подписания </w:t>
            </w:r>
            <w:r w:rsidRPr="00DA02B9">
              <w:rPr>
                <w:color w:val="000000"/>
                <w:sz w:val="28"/>
                <w:szCs w:val="28"/>
              </w:rPr>
              <w:t>протокола о</w:t>
            </w:r>
            <w:r w:rsidRPr="00DA02B9">
              <w:rPr>
                <w:color w:val="000000"/>
                <w:sz w:val="28"/>
                <w:szCs w:val="28"/>
              </w:rPr>
              <w:t>т</w:t>
            </w:r>
            <w:r w:rsidRPr="00DA02B9">
              <w:rPr>
                <w:color w:val="000000"/>
                <w:sz w:val="28"/>
                <w:szCs w:val="28"/>
              </w:rPr>
              <w:t>крытого аукциона участнику открытого аукциона, который не принял участие  в открытом аукционе в электронной форме;</w:t>
            </w:r>
          </w:p>
          <w:p w:rsidR="009B4262" w:rsidRPr="00DA02B9" w:rsidRDefault="009B4262" w:rsidP="001C28D2">
            <w:pPr>
              <w:pStyle w:val="NormalWeb"/>
              <w:spacing w:before="0" w:beforeAutospacing="0" w:after="0" w:afterAutospacing="0"/>
              <w:jc w:val="both"/>
              <w:rPr>
                <w:color w:val="000000"/>
                <w:sz w:val="28"/>
                <w:szCs w:val="28"/>
              </w:rPr>
            </w:pPr>
            <w:r w:rsidRPr="00DA02B9">
              <w:rPr>
                <w:color w:val="000000"/>
                <w:sz w:val="28"/>
                <w:szCs w:val="28"/>
              </w:rPr>
              <w:t xml:space="preserve">     участнику открытого аукциона в электронной форме, который сделал предпоследнее предложение о цене договора, в течение 5 рабочих дней со дня заключения договора с победителем откр</w:t>
            </w:r>
            <w:r w:rsidRPr="00DA02B9">
              <w:rPr>
                <w:color w:val="000000"/>
                <w:sz w:val="28"/>
                <w:szCs w:val="28"/>
              </w:rPr>
              <w:t>ы</w:t>
            </w:r>
            <w:r w:rsidRPr="00DA02B9">
              <w:rPr>
                <w:color w:val="000000"/>
                <w:sz w:val="28"/>
                <w:szCs w:val="28"/>
              </w:rPr>
              <w:t>того аукциона в электронной форме или с таким участником о</w:t>
            </w:r>
            <w:r w:rsidRPr="00DA02B9">
              <w:rPr>
                <w:color w:val="000000"/>
                <w:sz w:val="28"/>
                <w:szCs w:val="28"/>
              </w:rPr>
              <w:t>т</w:t>
            </w:r>
            <w:r w:rsidRPr="00DA02B9">
              <w:rPr>
                <w:color w:val="000000"/>
                <w:sz w:val="28"/>
                <w:szCs w:val="28"/>
              </w:rPr>
              <w:t>крытого аукциона в электронной форме;</w:t>
            </w:r>
          </w:p>
          <w:p w:rsidR="009B4262" w:rsidRPr="00DA02B9" w:rsidRDefault="009B4262" w:rsidP="001C28D2">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заключения договора с учас</w:t>
            </w:r>
            <w:r w:rsidRPr="00DA02B9">
              <w:rPr>
                <w:color w:val="000000"/>
                <w:sz w:val="28"/>
                <w:szCs w:val="28"/>
              </w:rPr>
              <w:t>т</w:t>
            </w:r>
            <w:r w:rsidRPr="00DA02B9">
              <w:rPr>
                <w:color w:val="000000"/>
                <w:sz w:val="28"/>
                <w:szCs w:val="28"/>
              </w:rPr>
              <w:t>ником открытого аукциона в электронной форме, признанным победителем открытого аукциона в электронной форме.</w:t>
            </w:r>
          </w:p>
          <w:p w:rsidR="009B4262" w:rsidRPr="00DA02B9" w:rsidRDefault="009B4262" w:rsidP="001C28D2">
            <w:pPr>
              <w:pStyle w:val="NormalWeb"/>
              <w:spacing w:before="0" w:beforeAutospacing="0" w:after="0" w:afterAutospacing="0"/>
              <w:jc w:val="both"/>
              <w:rPr>
                <w:color w:val="000000"/>
                <w:sz w:val="28"/>
                <w:szCs w:val="28"/>
              </w:rPr>
            </w:pPr>
            <w:r w:rsidRPr="00DA02B9">
              <w:rPr>
                <w:color w:val="000000"/>
                <w:sz w:val="28"/>
                <w:szCs w:val="28"/>
              </w:rPr>
              <w:t xml:space="preserve">      Обеспечение заявки может быть удержано в следующих сл</w:t>
            </w:r>
            <w:r w:rsidRPr="00DA02B9">
              <w:rPr>
                <w:color w:val="000000"/>
                <w:sz w:val="28"/>
                <w:szCs w:val="28"/>
              </w:rPr>
              <w:t>у</w:t>
            </w:r>
            <w:r w:rsidRPr="00DA02B9">
              <w:rPr>
                <w:color w:val="000000"/>
                <w:sz w:val="28"/>
                <w:szCs w:val="28"/>
              </w:rPr>
              <w:t>чаях:</w:t>
            </w:r>
          </w:p>
          <w:p w:rsidR="009B4262" w:rsidRPr="00DA02B9" w:rsidRDefault="009B4262" w:rsidP="001C28D2">
            <w:pPr>
              <w:pStyle w:val="NormalWeb"/>
              <w:spacing w:before="0" w:beforeAutospacing="0" w:after="0" w:afterAutospacing="0"/>
              <w:jc w:val="both"/>
              <w:rPr>
                <w:color w:val="000000"/>
                <w:sz w:val="28"/>
                <w:szCs w:val="28"/>
              </w:rPr>
            </w:pPr>
            <w:r w:rsidRPr="00DA02B9">
              <w:rPr>
                <w:color w:val="000000"/>
                <w:sz w:val="28"/>
                <w:szCs w:val="28"/>
              </w:rPr>
              <w:t xml:space="preserve">     уклонения победителя открытого аукциона в электронной форме от заключения договора;</w:t>
            </w:r>
          </w:p>
          <w:p w:rsidR="009B4262" w:rsidRPr="00DA02B9" w:rsidRDefault="009B4262" w:rsidP="001C28D2">
            <w:pPr>
              <w:pStyle w:val="NormalWeb"/>
              <w:spacing w:before="0" w:beforeAutospacing="0" w:after="0" w:afterAutospacing="0"/>
              <w:jc w:val="both"/>
              <w:rPr>
                <w:color w:val="000000"/>
                <w:sz w:val="28"/>
                <w:szCs w:val="28"/>
              </w:rPr>
            </w:pPr>
            <w:r w:rsidRPr="00DA02B9">
              <w:rPr>
                <w:color w:val="000000"/>
                <w:sz w:val="28"/>
                <w:szCs w:val="28"/>
              </w:rPr>
              <w:t xml:space="preserve">     уклонения участника открытого аукциона в электронной фо</w:t>
            </w:r>
            <w:r w:rsidRPr="00DA02B9">
              <w:rPr>
                <w:color w:val="000000"/>
                <w:sz w:val="28"/>
                <w:szCs w:val="28"/>
              </w:rPr>
              <w:t>р</w:t>
            </w:r>
            <w:r w:rsidRPr="00DA02B9">
              <w:rPr>
                <w:color w:val="000000"/>
                <w:sz w:val="28"/>
                <w:szCs w:val="28"/>
              </w:rPr>
              <w:t>ме, который сделал предпоследнее предложение о цене договора, от заключения договора в том случае, если победитель открытого аукциона в электронной форме уклонился от заключения догов</w:t>
            </w:r>
            <w:r w:rsidRPr="00DA02B9">
              <w:rPr>
                <w:color w:val="000000"/>
                <w:sz w:val="28"/>
                <w:szCs w:val="28"/>
              </w:rPr>
              <w:t>о</w:t>
            </w:r>
            <w:r w:rsidRPr="00DA02B9">
              <w:rPr>
                <w:color w:val="000000"/>
                <w:sz w:val="28"/>
                <w:szCs w:val="28"/>
              </w:rPr>
              <w:t>ра;</w:t>
            </w:r>
          </w:p>
          <w:p w:rsidR="009B4262" w:rsidRPr="00DA02B9" w:rsidRDefault="009B4262" w:rsidP="001C28D2">
            <w:pPr>
              <w:pStyle w:val="NormalWeb"/>
              <w:spacing w:before="0" w:beforeAutospacing="0" w:after="0" w:afterAutospacing="0"/>
              <w:jc w:val="both"/>
              <w:rPr>
                <w:color w:val="000000"/>
                <w:sz w:val="28"/>
                <w:szCs w:val="28"/>
              </w:rPr>
            </w:pPr>
            <w:r w:rsidRPr="00DA02B9">
              <w:rPr>
                <w:color w:val="000000"/>
                <w:sz w:val="28"/>
                <w:szCs w:val="28"/>
              </w:rPr>
              <w:t xml:space="preserve">     уклонения участника процедуры закупки, подавшего единс</w:t>
            </w:r>
            <w:r w:rsidRPr="00DA02B9">
              <w:rPr>
                <w:color w:val="000000"/>
                <w:sz w:val="28"/>
                <w:szCs w:val="28"/>
              </w:rPr>
              <w:t>т</w:t>
            </w:r>
            <w:r w:rsidRPr="00DA02B9">
              <w:rPr>
                <w:color w:val="000000"/>
                <w:sz w:val="28"/>
                <w:szCs w:val="28"/>
              </w:rPr>
              <w:t>венную заявку на участие в открытом аукционе в электронной форме, от заключения договора, если указанная заявка соответс</w:t>
            </w:r>
            <w:r w:rsidRPr="00DA02B9">
              <w:rPr>
                <w:color w:val="000000"/>
                <w:sz w:val="28"/>
                <w:szCs w:val="28"/>
              </w:rPr>
              <w:t>т</w:t>
            </w:r>
            <w:r w:rsidRPr="00DA02B9">
              <w:rPr>
                <w:color w:val="000000"/>
                <w:sz w:val="28"/>
                <w:szCs w:val="28"/>
              </w:rPr>
              <w:t>вует требованиям и условиям, предусмотренным документацией об открытом аукционе в электронной форме;</w:t>
            </w:r>
          </w:p>
          <w:p w:rsidR="009B4262" w:rsidRPr="00B5392D" w:rsidRDefault="009B4262" w:rsidP="006E5DC8">
            <w:pPr>
              <w:pStyle w:val="NormalWeb"/>
              <w:spacing w:before="0" w:beforeAutospacing="0" w:after="0" w:afterAutospacing="0"/>
              <w:jc w:val="both"/>
              <w:rPr>
                <w:color w:val="000000"/>
                <w:sz w:val="28"/>
                <w:szCs w:val="28"/>
              </w:rPr>
            </w:pPr>
            <w:r w:rsidRPr="00DA02B9">
              <w:rPr>
                <w:color w:val="000000"/>
                <w:sz w:val="28"/>
                <w:szCs w:val="28"/>
              </w:rPr>
              <w:t xml:space="preserve">     уклонения единственного допущенного к участию в открытом аукционе в электронной форме и признанного участником откр</w:t>
            </w:r>
            <w:r w:rsidRPr="00DA02B9">
              <w:rPr>
                <w:color w:val="000000"/>
                <w:sz w:val="28"/>
                <w:szCs w:val="28"/>
              </w:rPr>
              <w:t>ы</w:t>
            </w:r>
            <w:r w:rsidRPr="00DA02B9">
              <w:rPr>
                <w:color w:val="000000"/>
                <w:sz w:val="28"/>
                <w:szCs w:val="28"/>
              </w:rPr>
              <w:t>того аукциона в электронной форме участника от заключения д</w:t>
            </w:r>
            <w:r w:rsidRPr="00DA02B9">
              <w:rPr>
                <w:color w:val="000000"/>
                <w:sz w:val="28"/>
                <w:szCs w:val="28"/>
              </w:rPr>
              <w:t>о</w:t>
            </w:r>
            <w:r w:rsidRPr="00DA02B9">
              <w:rPr>
                <w:color w:val="000000"/>
                <w:sz w:val="28"/>
                <w:szCs w:val="28"/>
              </w:rPr>
              <w:t>говора.</w:t>
            </w:r>
          </w:p>
        </w:tc>
      </w:tr>
      <w:tr w:rsidR="009B4262" w:rsidRPr="00B5392D">
        <w:tc>
          <w:tcPr>
            <w:tcW w:w="959" w:type="dxa"/>
          </w:tcPr>
          <w:p w:rsidR="009B4262" w:rsidRPr="00B5392D" w:rsidRDefault="009B4262" w:rsidP="006E5DC8">
            <w:pPr>
              <w:pStyle w:val="BodyTextIndent"/>
              <w:spacing w:line="240" w:lineRule="auto"/>
              <w:ind w:right="-2"/>
              <w:jc w:val="center"/>
              <w:rPr>
                <w:color w:val="000000"/>
              </w:rPr>
            </w:pPr>
            <w:r w:rsidRPr="00B5392D">
              <w:rPr>
                <w:color w:val="000000"/>
              </w:rPr>
              <w:t>2.19</w:t>
            </w:r>
          </w:p>
        </w:tc>
        <w:tc>
          <w:tcPr>
            <w:tcW w:w="992" w:type="dxa"/>
          </w:tcPr>
          <w:p w:rsidR="009B4262" w:rsidRPr="00B5392D" w:rsidRDefault="009B4262" w:rsidP="006E5DC8">
            <w:pPr>
              <w:pStyle w:val="BodyTextIndent"/>
              <w:spacing w:line="240" w:lineRule="auto"/>
              <w:ind w:right="-2"/>
              <w:jc w:val="center"/>
              <w:rPr>
                <w:color w:val="000000"/>
              </w:rPr>
            </w:pPr>
            <w:r w:rsidRPr="00B5392D">
              <w:rPr>
                <w:color w:val="000000"/>
              </w:rPr>
              <w:t>1.17.5</w:t>
            </w:r>
          </w:p>
        </w:tc>
        <w:tc>
          <w:tcPr>
            <w:tcW w:w="8186" w:type="dxa"/>
          </w:tcPr>
          <w:p w:rsidR="009B4262" w:rsidRPr="00B5392D" w:rsidRDefault="009B4262" w:rsidP="006E5DC8">
            <w:pPr>
              <w:pStyle w:val="NormalWeb"/>
              <w:spacing w:before="0" w:beforeAutospacing="0" w:after="0" w:afterAutospacing="0"/>
              <w:rPr>
                <w:color w:val="000000"/>
                <w:sz w:val="28"/>
                <w:szCs w:val="28"/>
              </w:rPr>
            </w:pPr>
            <w:r w:rsidRPr="00B5392D">
              <w:rPr>
                <w:color w:val="000000"/>
                <w:sz w:val="28"/>
                <w:szCs w:val="28"/>
              </w:rPr>
              <w:t>Обеспечение исполнения договора:</w:t>
            </w:r>
          </w:p>
          <w:p w:rsidR="009B4262" w:rsidRPr="00B5392D" w:rsidRDefault="009B4262" w:rsidP="004471F9">
            <w:pPr>
              <w:pStyle w:val="NormalWeb"/>
              <w:spacing w:before="0" w:beforeAutospacing="0" w:after="0" w:afterAutospacing="0"/>
              <w:jc w:val="both"/>
              <w:rPr>
                <w:color w:val="auto"/>
                <w:sz w:val="28"/>
                <w:szCs w:val="28"/>
              </w:rPr>
            </w:pPr>
            <w:r w:rsidRPr="00B5392D">
              <w:rPr>
                <w:color w:val="auto"/>
                <w:sz w:val="28"/>
                <w:szCs w:val="28"/>
              </w:rPr>
              <w:t>Обеспечение исполнения обязательств по договору предоставл</w:t>
            </w:r>
            <w:r w:rsidRPr="00B5392D">
              <w:rPr>
                <w:color w:val="auto"/>
                <w:sz w:val="28"/>
                <w:szCs w:val="28"/>
              </w:rPr>
              <w:t>я</w:t>
            </w:r>
            <w:r w:rsidRPr="00B5392D">
              <w:rPr>
                <w:color w:val="auto"/>
                <w:sz w:val="28"/>
                <w:szCs w:val="28"/>
              </w:rPr>
              <w:t>ется в размере 10 процентов цены договора (цены лота), закл</w:t>
            </w:r>
            <w:r w:rsidRPr="00B5392D">
              <w:rPr>
                <w:color w:val="auto"/>
                <w:sz w:val="28"/>
                <w:szCs w:val="28"/>
              </w:rPr>
              <w:t>ю</w:t>
            </w:r>
            <w:r w:rsidRPr="00B5392D">
              <w:rPr>
                <w:color w:val="auto"/>
                <w:sz w:val="28"/>
                <w:szCs w:val="28"/>
              </w:rPr>
              <w:t>чаемого по результатам открытого аукциона</w:t>
            </w:r>
            <w:r>
              <w:rPr>
                <w:color w:val="auto"/>
                <w:sz w:val="28"/>
                <w:szCs w:val="28"/>
              </w:rPr>
              <w:t xml:space="preserve"> в электронной фо</w:t>
            </w:r>
            <w:r>
              <w:rPr>
                <w:color w:val="auto"/>
                <w:sz w:val="28"/>
                <w:szCs w:val="28"/>
              </w:rPr>
              <w:t>р</w:t>
            </w:r>
            <w:r>
              <w:rPr>
                <w:color w:val="auto"/>
                <w:sz w:val="28"/>
                <w:szCs w:val="28"/>
              </w:rPr>
              <w:t>ме</w:t>
            </w:r>
            <w:r w:rsidRPr="00B5392D">
              <w:rPr>
                <w:color w:val="auto"/>
                <w:sz w:val="28"/>
                <w:szCs w:val="28"/>
              </w:rPr>
              <w:t>.</w:t>
            </w:r>
          </w:p>
          <w:p w:rsidR="009B4262" w:rsidRPr="00DA02B9" w:rsidRDefault="009B4262" w:rsidP="00BE384A">
            <w:pPr>
              <w:pStyle w:val="NormalWeb"/>
              <w:spacing w:before="0" w:beforeAutospacing="0" w:after="0" w:afterAutospacing="0"/>
              <w:jc w:val="both"/>
              <w:rPr>
                <w:color w:val="000000"/>
                <w:sz w:val="28"/>
                <w:szCs w:val="28"/>
              </w:rPr>
            </w:pPr>
            <w:r w:rsidRPr="00DA02B9">
              <w:rPr>
                <w:color w:val="000000"/>
                <w:sz w:val="28"/>
                <w:szCs w:val="28"/>
              </w:rPr>
              <w:t xml:space="preserve">         Обеспечение исполнения договора может быть представлено в виде безотзывной банковской гарантии, выданной банком или иной кредитно</w:t>
            </w:r>
            <w:r>
              <w:rPr>
                <w:color w:val="000000"/>
                <w:sz w:val="28"/>
                <w:szCs w:val="28"/>
              </w:rPr>
              <w:t xml:space="preserve">й организацией, </w:t>
            </w:r>
            <w:r w:rsidRPr="00DA02B9">
              <w:rPr>
                <w:color w:val="000000"/>
                <w:sz w:val="28"/>
                <w:szCs w:val="28"/>
              </w:rPr>
              <w:t>передачи Заказчику в залог д</w:t>
            </w:r>
            <w:r w:rsidRPr="00DA02B9">
              <w:rPr>
                <w:color w:val="000000"/>
                <w:sz w:val="28"/>
                <w:szCs w:val="28"/>
              </w:rPr>
              <w:t>е</w:t>
            </w:r>
            <w:r w:rsidRPr="00DA02B9">
              <w:rPr>
                <w:color w:val="000000"/>
                <w:sz w:val="28"/>
                <w:szCs w:val="28"/>
              </w:rPr>
              <w:t>нежных средств, в том числе в форме вклада (депозита) в размере обеспечения исполнения договора.</w:t>
            </w:r>
          </w:p>
          <w:p w:rsidR="009B4262" w:rsidRPr="00DA02B9" w:rsidRDefault="009B4262" w:rsidP="00BE384A">
            <w:pPr>
              <w:pStyle w:val="NormalWeb"/>
              <w:spacing w:before="0" w:beforeAutospacing="0" w:after="0" w:afterAutospacing="0"/>
              <w:jc w:val="both"/>
              <w:rPr>
                <w:color w:val="000000"/>
                <w:sz w:val="28"/>
                <w:szCs w:val="28"/>
              </w:rPr>
            </w:pPr>
            <w:r w:rsidRPr="00DA02B9">
              <w:rPr>
                <w:color w:val="000000"/>
                <w:sz w:val="28"/>
                <w:szCs w:val="28"/>
              </w:rPr>
              <w:t>Обеспечение исполнения договора перечисляется по следующим реквизитам:</w:t>
            </w:r>
          </w:p>
          <w:p w:rsidR="009B4262" w:rsidRPr="00DA02B9" w:rsidRDefault="009B4262" w:rsidP="00BE384A">
            <w:pPr>
              <w:pStyle w:val="NormalWeb"/>
              <w:spacing w:before="0" w:beforeAutospacing="0" w:after="0" w:afterAutospacing="0"/>
              <w:jc w:val="both"/>
              <w:rPr>
                <w:color w:val="000000"/>
                <w:sz w:val="28"/>
                <w:szCs w:val="28"/>
              </w:rPr>
            </w:pPr>
            <w:r w:rsidRPr="00DA02B9">
              <w:rPr>
                <w:color w:val="000000"/>
                <w:sz w:val="28"/>
                <w:szCs w:val="28"/>
              </w:rPr>
              <w:t>Получатель:</w:t>
            </w:r>
          </w:p>
          <w:p w:rsidR="009B4262" w:rsidRPr="00DA02B9" w:rsidRDefault="009B4262" w:rsidP="00BE384A">
            <w:pPr>
              <w:pStyle w:val="NormalWeb"/>
              <w:spacing w:before="0" w:beforeAutospacing="0" w:after="0" w:afterAutospacing="0"/>
              <w:jc w:val="both"/>
              <w:rPr>
                <w:color w:val="000000"/>
                <w:sz w:val="28"/>
                <w:szCs w:val="28"/>
              </w:rPr>
            </w:pPr>
            <w:r w:rsidRPr="00DA02B9">
              <w:rPr>
                <w:color w:val="000000"/>
                <w:sz w:val="28"/>
                <w:szCs w:val="28"/>
              </w:rPr>
              <w:t>ИНН: 7724068140          КПП: 772401001</w:t>
            </w:r>
          </w:p>
          <w:p w:rsidR="009B4262" w:rsidRPr="00DA02B9" w:rsidRDefault="009B4262" w:rsidP="00BE384A">
            <w:pPr>
              <w:pStyle w:val="NormalWeb"/>
              <w:spacing w:before="0" w:beforeAutospacing="0" w:after="0" w:afterAutospacing="0"/>
              <w:jc w:val="both"/>
              <w:rPr>
                <w:color w:val="000000"/>
                <w:sz w:val="28"/>
                <w:szCs w:val="28"/>
              </w:rPr>
            </w:pPr>
            <w:r w:rsidRPr="00DA02B9">
              <w:rPr>
                <w:color w:val="000000"/>
                <w:sz w:val="28"/>
                <w:szCs w:val="28"/>
              </w:rPr>
              <w:t>УФК по г.Москве (НИЯУ МИФИ  л/с 30736У15060)</w:t>
            </w:r>
          </w:p>
          <w:p w:rsidR="009B4262" w:rsidRPr="00DA02B9" w:rsidRDefault="009B4262" w:rsidP="00BE384A">
            <w:pPr>
              <w:pStyle w:val="NormalWeb"/>
              <w:spacing w:before="0" w:beforeAutospacing="0" w:after="0" w:afterAutospacing="0"/>
              <w:jc w:val="both"/>
              <w:rPr>
                <w:color w:val="000000"/>
                <w:sz w:val="28"/>
                <w:szCs w:val="28"/>
              </w:rPr>
            </w:pPr>
            <w:r w:rsidRPr="00DA02B9">
              <w:rPr>
                <w:color w:val="000000"/>
                <w:sz w:val="28"/>
                <w:szCs w:val="28"/>
              </w:rPr>
              <w:t>Р/сч: 40501810600002000079</w:t>
            </w:r>
          </w:p>
          <w:p w:rsidR="009B4262" w:rsidRPr="004A43B7" w:rsidRDefault="009B4262" w:rsidP="00BE384A">
            <w:pPr>
              <w:pStyle w:val="NormalWeb"/>
              <w:spacing w:before="0" w:beforeAutospacing="0" w:after="0" w:afterAutospacing="0"/>
              <w:jc w:val="both"/>
              <w:rPr>
                <w:color w:val="000000"/>
                <w:sz w:val="28"/>
                <w:szCs w:val="28"/>
              </w:rPr>
            </w:pPr>
            <w:r>
              <w:rPr>
                <w:color w:val="000000"/>
                <w:sz w:val="28"/>
                <w:szCs w:val="28"/>
              </w:rPr>
              <w:t xml:space="preserve">в Отделении 1 </w:t>
            </w:r>
            <w:r w:rsidRPr="004A43B7">
              <w:rPr>
                <w:color w:val="auto"/>
                <w:sz w:val="28"/>
                <w:szCs w:val="28"/>
              </w:rPr>
              <w:t>Москва г.Москва 705</w:t>
            </w:r>
          </w:p>
          <w:p w:rsidR="009B4262" w:rsidRPr="00DA02B9" w:rsidRDefault="009B4262" w:rsidP="00BE384A">
            <w:pPr>
              <w:pStyle w:val="NormalWeb"/>
              <w:spacing w:before="0" w:beforeAutospacing="0" w:after="0" w:afterAutospacing="0"/>
              <w:jc w:val="both"/>
              <w:rPr>
                <w:color w:val="000000"/>
                <w:sz w:val="28"/>
                <w:szCs w:val="28"/>
              </w:rPr>
            </w:pPr>
            <w:r w:rsidRPr="00DA02B9">
              <w:rPr>
                <w:color w:val="000000"/>
                <w:sz w:val="28"/>
                <w:szCs w:val="28"/>
              </w:rPr>
              <w:t>БИК 044583001</w:t>
            </w:r>
          </w:p>
          <w:p w:rsidR="009B4262" w:rsidRPr="00DA02B9" w:rsidRDefault="009B4262" w:rsidP="00BE384A">
            <w:pPr>
              <w:pStyle w:val="NormalWeb"/>
              <w:spacing w:before="0" w:beforeAutospacing="0" w:after="0" w:afterAutospacing="0"/>
              <w:rPr>
                <w:color w:val="000000"/>
                <w:sz w:val="28"/>
                <w:szCs w:val="28"/>
              </w:rPr>
            </w:pPr>
            <w:r w:rsidRPr="00DA02B9">
              <w:rPr>
                <w:color w:val="000000"/>
                <w:sz w:val="28"/>
                <w:szCs w:val="28"/>
              </w:rPr>
              <w:t>Наименование платежа: Обеспечение исполнения договора на п</w:t>
            </w:r>
            <w:r w:rsidRPr="00DA02B9">
              <w:rPr>
                <w:color w:val="000000"/>
                <w:sz w:val="28"/>
                <w:szCs w:val="28"/>
              </w:rPr>
              <w:t>о</w:t>
            </w:r>
            <w:r w:rsidRPr="00DA02B9">
              <w:rPr>
                <w:color w:val="000000"/>
                <w:sz w:val="28"/>
                <w:szCs w:val="28"/>
              </w:rPr>
              <w:t xml:space="preserve">ставку </w:t>
            </w:r>
            <w:r w:rsidRPr="00B5392D">
              <w:rPr>
                <w:color w:val="000000"/>
                <w:sz w:val="28"/>
                <w:szCs w:val="28"/>
              </w:rPr>
              <w:t>учебного оборудования для подразделений НИЯУ МИФИ</w:t>
            </w:r>
            <w:r w:rsidRPr="00DA02B9">
              <w:rPr>
                <w:color w:val="000000"/>
                <w:sz w:val="28"/>
                <w:szCs w:val="28"/>
              </w:rPr>
              <w:t>, НДС не облагается.</w:t>
            </w:r>
          </w:p>
          <w:p w:rsidR="009B4262" w:rsidRPr="00B5392D" w:rsidRDefault="009B4262" w:rsidP="00BE384A">
            <w:pPr>
              <w:pStyle w:val="NormalWeb"/>
              <w:spacing w:before="0" w:beforeAutospacing="0" w:after="0" w:afterAutospacing="0"/>
              <w:rPr>
                <w:color w:val="000000"/>
                <w:sz w:val="28"/>
                <w:szCs w:val="28"/>
              </w:rPr>
            </w:pPr>
            <w:r w:rsidRPr="00DA02B9">
              <w:rPr>
                <w:color w:val="000000"/>
                <w:sz w:val="28"/>
                <w:szCs w:val="28"/>
              </w:rPr>
              <w:t>Способ обеспечения исполнения договора определяется участн</w:t>
            </w:r>
            <w:r w:rsidRPr="00DA02B9">
              <w:rPr>
                <w:color w:val="000000"/>
                <w:sz w:val="28"/>
                <w:szCs w:val="28"/>
              </w:rPr>
              <w:t>и</w:t>
            </w:r>
            <w:r w:rsidRPr="00DA02B9">
              <w:rPr>
                <w:color w:val="000000"/>
                <w:sz w:val="28"/>
                <w:szCs w:val="28"/>
              </w:rPr>
              <w:t>ком открытого аукциона в электронной форме, с которым закл</w:t>
            </w:r>
            <w:r w:rsidRPr="00DA02B9">
              <w:rPr>
                <w:color w:val="000000"/>
                <w:sz w:val="28"/>
                <w:szCs w:val="28"/>
              </w:rPr>
              <w:t>ю</w:t>
            </w:r>
            <w:r w:rsidRPr="00DA02B9">
              <w:rPr>
                <w:color w:val="000000"/>
                <w:sz w:val="28"/>
                <w:szCs w:val="28"/>
              </w:rPr>
              <w:t>чается договор, самостоятельно.</w:t>
            </w:r>
          </w:p>
        </w:tc>
      </w:tr>
      <w:tr w:rsidR="009B4262" w:rsidRPr="00B5392D">
        <w:tc>
          <w:tcPr>
            <w:tcW w:w="959" w:type="dxa"/>
          </w:tcPr>
          <w:p w:rsidR="009B4262" w:rsidRPr="00B5392D" w:rsidRDefault="009B4262" w:rsidP="005F1512">
            <w:pPr>
              <w:pStyle w:val="BodyTextIndent"/>
              <w:spacing w:line="240" w:lineRule="auto"/>
              <w:ind w:right="-2"/>
              <w:jc w:val="center"/>
              <w:rPr>
                <w:color w:val="000000"/>
              </w:rPr>
            </w:pPr>
            <w:r w:rsidRPr="00B5392D">
              <w:rPr>
                <w:color w:val="000000"/>
              </w:rPr>
              <w:t>2.20</w:t>
            </w:r>
          </w:p>
        </w:tc>
        <w:tc>
          <w:tcPr>
            <w:tcW w:w="992" w:type="dxa"/>
          </w:tcPr>
          <w:p w:rsidR="009B4262" w:rsidRPr="00B5392D" w:rsidRDefault="009B4262" w:rsidP="005F1512">
            <w:pPr>
              <w:pStyle w:val="BodyTextIndent"/>
              <w:spacing w:line="240" w:lineRule="auto"/>
              <w:ind w:right="-2"/>
              <w:jc w:val="center"/>
              <w:rPr>
                <w:color w:val="000000"/>
              </w:rPr>
            </w:pPr>
          </w:p>
        </w:tc>
        <w:tc>
          <w:tcPr>
            <w:tcW w:w="8186" w:type="dxa"/>
          </w:tcPr>
          <w:p w:rsidR="009B4262" w:rsidRPr="00DA02B9" w:rsidRDefault="009B4262" w:rsidP="00E51874">
            <w:pPr>
              <w:pStyle w:val="NormalWeb"/>
              <w:spacing w:before="0" w:beforeAutospacing="0" w:after="0" w:afterAutospacing="0"/>
              <w:rPr>
                <w:color w:val="000000"/>
                <w:sz w:val="28"/>
                <w:szCs w:val="28"/>
              </w:rPr>
            </w:pPr>
            <w:r w:rsidRPr="00DA02B9">
              <w:rPr>
                <w:color w:val="000000"/>
                <w:sz w:val="28"/>
                <w:szCs w:val="28"/>
              </w:rPr>
              <w:t>Возможность Заказчика увеличить количество поставляемого т</w:t>
            </w:r>
            <w:r w:rsidRPr="00DA02B9">
              <w:rPr>
                <w:color w:val="000000"/>
                <w:sz w:val="28"/>
                <w:szCs w:val="28"/>
              </w:rPr>
              <w:t>о</w:t>
            </w:r>
            <w:r w:rsidRPr="00DA02B9">
              <w:rPr>
                <w:color w:val="000000"/>
                <w:sz w:val="28"/>
                <w:szCs w:val="28"/>
              </w:rPr>
              <w:t>вара при заключении договора</w:t>
            </w:r>
          </w:p>
          <w:p w:rsidR="009B4262" w:rsidRPr="00DA02B9" w:rsidRDefault="009B4262" w:rsidP="00E51874">
            <w:pPr>
              <w:pStyle w:val="NormalWeb"/>
              <w:spacing w:before="0" w:beforeAutospacing="0" w:after="0" w:afterAutospacing="0"/>
              <w:rPr>
                <w:color w:val="000000"/>
                <w:sz w:val="28"/>
                <w:szCs w:val="28"/>
              </w:rPr>
            </w:pPr>
            <w:r w:rsidRPr="00DA02B9">
              <w:rPr>
                <w:color w:val="000000"/>
                <w:sz w:val="28"/>
                <w:szCs w:val="28"/>
              </w:rPr>
              <w:t>При заключении договора Заказчик по согласованию с участн</w:t>
            </w:r>
            <w:r w:rsidRPr="00DA02B9">
              <w:rPr>
                <w:color w:val="000000"/>
                <w:sz w:val="28"/>
                <w:szCs w:val="28"/>
              </w:rPr>
              <w:t>и</w:t>
            </w:r>
            <w:r w:rsidRPr="00DA02B9">
              <w:rPr>
                <w:color w:val="000000"/>
                <w:sz w:val="28"/>
                <w:szCs w:val="28"/>
              </w:rPr>
              <w:t>ком, с которым  заключается договор, вправе увеличить колич</w:t>
            </w:r>
            <w:r w:rsidRPr="00DA02B9">
              <w:rPr>
                <w:color w:val="000000"/>
                <w:sz w:val="28"/>
                <w:szCs w:val="28"/>
              </w:rPr>
              <w:t>е</w:t>
            </w:r>
            <w:r w:rsidRPr="00DA02B9">
              <w:rPr>
                <w:color w:val="000000"/>
                <w:sz w:val="28"/>
                <w:szCs w:val="28"/>
              </w:rPr>
              <w:t>ство поставляемого товара на сумму, не превышающую разницы между ценой договора, предложенной таким участником, и н</w:t>
            </w:r>
            <w:r w:rsidRPr="00DA02B9">
              <w:rPr>
                <w:color w:val="000000"/>
                <w:sz w:val="28"/>
                <w:szCs w:val="28"/>
              </w:rPr>
              <w:t>а</w:t>
            </w:r>
            <w:r w:rsidRPr="00DA02B9">
              <w:rPr>
                <w:color w:val="000000"/>
                <w:sz w:val="28"/>
                <w:szCs w:val="28"/>
              </w:rPr>
              <w:t xml:space="preserve">чальной (максимальной) ценой договора. </w:t>
            </w:r>
          </w:p>
        </w:tc>
      </w:tr>
      <w:tr w:rsidR="009B4262" w:rsidRPr="00B5392D">
        <w:tc>
          <w:tcPr>
            <w:tcW w:w="959" w:type="dxa"/>
          </w:tcPr>
          <w:p w:rsidR="009B4262" w:rsidRPr="00B5392D" w:rsidRDefault="009B4262" w:rsidP="005F1512">
            <w:pPr>
              <w:pStyle w:val="BodyTextIndent"/>
              <w:spacing w:line="240" w:lineRule="auto"/>
              <w:ind w:right="-2"/>
              <w:jc w:val="center"/>
              <w:rPr>
                <w:color w:val="000000"/>
              </w:rPr>
            </w:pPr>
            <w:r w:rsidRPr="00B5392D">
              <w:rPr>
                <w:color w:val="000000"/>
              </w:rPr>
              <w:t>2.21</w:t>
            </w:r>
          </w:p>
        </w:tc>
        <w:tc>
          <w:tcPr>
            <w:tcW w:w="992" w:type="dxa"/>
          </w:tcPr>
          <w:p w:rsidR="009B4262" w:rsidRPr="00B5392D" w:rsidRDefault="009B4262" w:rsidP="005F1512">
            <w:pPr>
              <w:pStyle w:val="BodyTextIndent"/>
              <w:spacing w:line="240" w:lineRule="auto"/>
              <w:ind w:right="-2"/>
              <w:jc w:val="center"/>
              <w:rPr>
                <w:color w:val="000000"/>
              </w:rPr>
            </w:pPr>
          </w:p>
        </w:tc>
        <w:tc>
          <w:tcPr>
            <w:tcW w:w="8186" w:type="dxa"/>
          </w:tcPr>
          <w:p w:rsidR="009B4262" w:rsidRPr="00DA02B9" w:rsidRDefault="009B4262" w:rsidP="00E51874">
            <w:pPr>
              <w:pStyle w:val="NormalWeb"/>
              <w:spacing w:before="0" w:beforeAutospacing="0" w:after="0" w:afterAutospacing="0"/>
              <w:rPr>
                <w:color w:val="000000"/>
                <w:sz w:val="28"/>
                <w:szCs w:val="28"/>
              </w:rPr>
            </w:pPr>
            <w:r w:rsidRPr="00DA02B9">
              <w:rPr>
                <w:color w:val="000000"/>
                <w:sz w:val="28"/>
                <w:szCs w:val="28"/>
              </w:rPr>
              <w:t>Возможность Заказчика изменить количество поставляемых по договору товаров</w:t>
            </w:r>
          </w:p>
          <w:p w:rsidR="009B4262" w:rsidRPr="00DA02B9" w:rsidRDefault="009B4262" w:rsidP="00E51874">
            <w:pPr>
              <w:pStyle w:val="NormalWeb"/>
              <w:spacing w:before="0" w:beforeAutospacing="0" w:after="0" w:afterAutospacing="0"/>
              <w:rPr>
                <w:color w:val="000000"/>
                <w:sz w:val="28"/>
                <w:szCs w:val="28"/>
              </w:rPr>
            </w:pPr>
            <w:r w:rsidRPr="00DA02B9">
              <w:rPr>
                <w:color w:val="000000"/>
                <w:sz w:val="28"/>
                <w:szCs w:val="28"/>
              </w:rPr>
              <w:t>Заказчик по согласованию с поставщиком в ходе исполнения д</w:t>
            </w:r>
            <w:r w:rsidRPr="00DA02B9">
              <w:rPr>
                <w:color w:val="000000"/>
                <w:sz w:val="28"/>
                <w:szCs w:val="28"/>
              </w:rPr>
              <w:t>о</w:t>
            </w:r>
            <w:r w:rsidRPr="00DA02B9">
              <w:rPr>
                <w:color w:val="000000"/>
                <w:sz w:val="28"/>
                <w:szCs w:val="28"/>
              </w:rPr>
              <w:t>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w:t>
            </w:r>
            <w:r w:rsidRPr="00DA02B9">
              <w:rPr>
                <w:color w:val="000000"/>
                <w:sz w:val="28"/>
                <w:szCs w:val="28"/>
              </w:rPr>
              <w:t>ь</w:t>
            </w:r>
            <w:r w:rsidRPr="00DA02B9">
              <w:rPr>
                <w:color w:val="000000"/>
                <w:sz w:val="28"/>
                <w:szCs w:val="28"/>
              </w:rPr>
              <w:t>ного количества таких товаров Заказчик по согласованию с п</w:t>
            </w:r>
            <w:r w:rsidRPr="00DA02B9">
              <w:rPr>
                <w:color w:val="000000"/>
                <w:sz w:val="28"/>
                <w:szCs w:val="28"/>
              </w:rPr>
              <w:t>о</w:t>
            </w:r>
            <w:r w:rsidRPr="00DA02B9">
              <w:rPr>
                <w:color w:val="000000"/>
                <w:sz w:val="28"/>
                <w:szCs w:val="28"/>
              </w:rPr>
              <w:t>ставщиком вправе изменить первоначальную цену договора пр</w:t>
            </w:r>
            <w:r w:rsidRPr="00DA02B9">
              <w:rPr>
                <w:color w:val="000000"/>
                <w:sz w:val="28"/>
                <w:szCs w:val="28"/>
              </w:rPr>
              <w:t>о</w:t>
            </w:r>
            <w:r w:rsidRPr="00DA02B9">
              <w:rPr>
                <w:color w:val="000000"/>
                <w:sz w:val="28"/>
                <w:szCs w:val="28"/>
              </w:rPr>
              <w:t>порционально количеству таких товаров, но не более чем на тр</w:t>
            </w:r>
            <w:r w:rsidRPr="00DA02B9">
              <w:rPr>
                <w:color w:val="000000"/>
                <w:sz w:val="28"/>
                <w:szCs w:val="28"/>
              </w:rPr>
              <w:t>и</w:t>
            </w:r>
            <w:r w:rsidRPr="00DA02B9">
              <w:rPr>
                <w:color w:val="000000"/>
                <w:sz w:val="28"/>
                <w:szCs w:val="28"/>
              </w:rPr>
              <w:t>дцат</w:t>
            </w:r>
            <w:r>
              <w:rPr>
                <w:color w:val="000000"/>
                <w:sz w:val="28"/>
                <w:szCs w:val="28"/>
              </w:rPr>
              <w:t>ь процентов такой цены договора</w:t>
            </w:r>
            <w:r w:rsidRPr="00DA02B9">
              <w:rPr>
                <w:color w:val="000000"/>
                <w:sz w:val="28"/>
                <w:szCs w:val="28"/>
              </w:rPr>
              <w:t>, а при внесении соответс</w:t>
            </w:r>
            <w:r w:rsidRPr="00DA02B9">
              <w:rPr>
                <w:color w:val="000000"/>
                <w:sz w:val="28"/>
                <w:szCs w:val="28"/>
              </w:rPr>
              <w:t>т</w:t>
            </w:r>
            <w:r w:rsidRPr="00DA02B9">
              <w:rPr>
                <w:color w:val="000000"/>
                <w:sz w:val="28"/>
                <w:szCs w:val="28"/>
              </w:rPr>
              <w:t xml:space="preserve">вующих изменений в договор в связи с сокращением потребности в поставке таких товаров Заказчик обязан изменить цену договора указанным образом. </w:t>
            </w:r>
          </w:p>
        </w:tc>
      </w:tr>
    </w:tbl>
    <w:p w:rsidR="009B4262" w:rsidRPr="00B5392D" w:rsidRDefault="009B4262" w:rsidP="008C1D9D">
      <w:pPr>
        <w:pStyle w:val="BodyTextIndent"/>
        <w:keepNext/>
        <w:spacing w:line="240" w:lineRule="auto"/>
        <w:jc w:val="center"/>
        <w:outlineLvl w:val="0"/>
        <w:rPr>
          <w:b/>
          <w:color w:val="000000"/>
        </w:rPr>
        <w:sectPr w:rsidR="009B4262" w:rsidRPr="00B5392D" w:rsidSect="00B62499">
          <w:headerReference w:type="default" r:id="rId25"/>
          <w:footerReference w:type="even" r:id="rId26"/>
          <w:footerReference w:type="default" r:id="rId27"/>
          <w:pgSz w:w="11907" w:h="16840"/>
          <w:pgMar w:top="567" w:right="851" w:bottom="567" w:left="1134" w:header="720" w:footer="720" w:gutter="0"/>
          <w:pgNumType w:start="1"/>
          <w:cols w:space="720"/>
          <w:titlePg/>
        </w:sectPr>
      </w:pPr>
    </w:p>
    <w:p w:rsidR="009B4262" w:rsidRPr="00B5392D" w:rsidRDefault="009B4262" w:rsidP="008C1D9D">
      <w:pPr>
        <w:pStyle w:val="BodyTextIndent"/>
        <w:keepNext/>
        <w:spacing w:line="240" w:lineRule="auto"/>
        <w:jc w:val="center"/>
        <w:outlineLvl w:val="0"/>
        <w:rPr>
          <w:caps/>
          <w:color w:val="000000"/>
        </w:rPr>
      </w:pPr>
      <w:r w:rsidRPr="00B5392D">
        <w:rPr>
          <w:caps/>
          <w:color w:val="000000"/>
        </w:rPr>
        <w:t>3. Техническое задание</w:t>
      </w:r>
    </w:p>
    <w:p w:rsidR="009B4262" w:rsidRPr="00B5392D" w:rsidRDefault="009B4262" w:rsidP="006E3EA6">
      <w:pPr>
        <w:pStyle w:val="BodyTextIndent3"/>
        <w:widowControl/>
        <w:ind w:firstLine="0"/>
        <w:jc w:val="center"/>
        <w:rPr>
          <w:sz w:val="28"/>
          <w:szCs w:val="28"/>
        </w:rPr>
      </w:pPr>
    </w:p>
    <w:p w:rsidR="009B4262" w:rsidRPr="00B5392D" w:rsidRDefault="009B4262" w:rsidP="008C1D9D">
      <w:pPr>
        <w:pStyle w:val="BodyTextIndent3"/>
        <w:widowControl/>
        <w:ind w:right="-2" w:firstLine="567"/>
        <w:jc w:val="left"/>
        <w:rPr>
          <w:sz w:val="28"/>
          <w:szCs w:val="28"/>
        </w:rPr>
      </w:pPr>
      <w:r w:rsidRPr="00B5392D">
        <w:rPr>
          <w:sz w:val="28"/>
          <w:szCs w:val="28"/>
        </w:rPr>
        <w:t xml:space="preserve">Предмет договора: поставка </w:t>
      </w:r>
      <w:r w:rsidRPr="00B5392D">
        <w:rPr>
          <w:color w:val="000000"/>
          <w:sz w:val="28"/>
          <w:szCs w:val="28"/>
        </w:rPr>
        <w:t>учебного оборудования для подразделений НИЯУ МИФИ.</w:t>
      </w:r>
    </w:p>
    <w:p w:rsidR="009B4262" w:rsidRPr="00B5392D" w:rsidRDefault="009B4262" w:rsidP="00D51601">
      <w:pPr>
        <w:pStyle w:val="BodyTextIndent3"/>
        <w:widowControl/>
        <w:tabs>
          <w:tab w:val="left" w:pos="4545"/>
        </w:tabs>
        <w:ind w:right="-2" w:firstLine="567"/>
        <w:jc w:val="left"/>
        <w:rPr>
          <w:sz w:val="28"/>
          <w:szCs w:val="28"/>
        </w:rPr>
      </w:pPr>
      <w:r w:rsidRPr="00B5392D">
        <w:rPr>
          <w:sz w:val="28"/>
          <w:szCs w:val="28"/>
        </w:rPr>
        <w:tab/>
      </w:r>
    </w:p>
    <w:p w:rsidR="009B4262" w:rsidRDefault="009B4262" w:rsidP="009526D0">
      <w:pPr>
        <w:pStyle w:val="ListNum"/>
        <w:keepNext/>
        <w:numPr>
          <w:ilvl w:val="0"/>
          <w:numId w:val="7"/>
        </w:numPr>
        <w:tabs>
          <w:tab w:val="clear" w:pos="284"/>
          <w:tab w:val="left" w:pos="993"/>
          <w:tab w:val="left" w:pos="1134"/>
          <w:tab w:val="left" w:pos="1276"/>
          <w:tab w:val="left" w:pos="1418"/>
        </w:tabs>
        <w:spacing w:before="0"/>
        <w:ind w:left="0" w:firstLine="567"/>
        <w:outlineLvl w:val="1"/>
        <w:rPr>
          <w:spacing w:val="-6"/>
          <w:sz w:val="28"/>
          <w:szCs w:val="28"/>
        </w:rPr>
      </w:pPr>
      <w:r w:rsidRPr="00B5392D">
        <w:rPr>
          <w:spacing w:val="-6"/>
          <w:sz w:val="28"/>
          <w:szCs w:val="28"/>
        </w:rPr>
        <w:t>Наименование и перечень видов поставляемого товара.</w:t>
      </w:r>
    </w:p>
    <w:p w:rsidR="009B4262" w:rsidRPr="00B5392D" w:rsidRDefault="009B4262" w:rsidP="0057583F">
      <w:pPr>
        <w:pStyle w:val="ListNum"/>
        <w:keepNext/>
        <w:numPr>
          <w:ilvl w:val="0"/>
          <w:numId w:val="0"/>
        </w:numPr>
        <w:tabs>
          <w:tab w:val="clear" w:pos="284"/>
          <w:tab w:val="left" w:pos="993"/>
          <w:tab w:val="left" w:pos="1134"/>
          <w:tab w:val="left" w:pos="1276"/>
          <w:tab w:val="left" w:pos="1418"/>
        </w:tabs>
        <w:spacing w:before="0"/>
        <w:ind w:left="567"/>
        <w:outlineLvl w:val="1"/>
        <w:rPr>
          <w:spacing w:val="-6"/>
          <w:sz w:val="28"/>
          <w:szCs w:val="28"/>
        </w:rPr>
      </w:pPr>
    </w:p>
    <w:tbl>
      <w:tblPr>
        <w:tblW w:w="1601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9"/>
        <w:gridCol w:w="1843"/>
        <w:gridCol w:w="12191"/>
        <w:gridCol w:w="591"/>
        <w:gridCol w:w="684"/>
      </w:tblGrid>
      <w:tr w:rsidR="009B4262" w:rsidRPr="00E1176F" w:rsidTr="00E1176F">
        <w:tc>
          <w:tcPr>
            <w:tcW w:w="709" w:type="dxa"/>
            <w:vAlign w:val="center"/>
          </w:tcPr>
          <w:p w:rsidR="009B4262" w:rsidRPr="00E1176F" w:rsidRDefault="009B4262" w:rsidP="00C857B7">
            <w:pPr>
              <w:widowControl w:val="0"/>
              <w:snapToGrid w:val="0"/>
              <w:jc w:val="both"/>
              <w:rPr>
                <w:spacing w:val="-6"/>
                <w:sz w:val="24"/>
                <w:szCs w:val="24"/>
              </w:rPr>
            </w:pPr>
            <w:r w:rsidRPr="00E1176F">
              <w:rPr>
                <w:spacing w:val="-6"/>
                <w:sz w:val="24"/>
                <w:szCs w:val="24"/>
              </w:rPr>
              <w:t>№</w:t>
            </w:r>
            <w:r w:rsidRPr="00E1176F">
              <w:rPr>
                <w:spacing w:val="-6"/>
                <w:sz w:val="24"/>
                <w:szCs w:val="24"/>
                <w:lang w:val="en-US"/>
              </w:rPr>
              <w:br/>
            </w:r>
            <w:r w:rsidRPr="00E1176F">
              <w:rPr>
                <w:spacing w:val="-6"/>
                <w:sz w:val="24"/>
                <w:szCs w:val="24"/>
              </w:rPr>
              <w:t>п/п</w:t>
            </w:r>
          </w:p>
        </w:tc>
        <w:tc>
          <w:tcPr>
            <w:tcW w:w="1843" w:type="dxa"/>
            <w:vAlign w:val="center"/>
          </w:tcPr>
          <w:p w:rsidR="009B4262" w:rsidRPr="00E1176F" w:rsidRDefault="009B4262" w:rsidP="00C857B7">
            <w:pPr>
              <w:widowControl w:val="0"/>
              <w:snapToGrid w:val="0"/>
              <w:jc w:val="both"/>
              <w:rPr>
                <w:spacing w:val="-6"/>
                <w:sz w:val="24"/>
                <w:szCs w:val="24"/>
              </w:rPr>
            </w:pPr>
            <w:r w:rsidRPr="00E1176F">
              <w:rPr>
                <w:spacing w:val="-6"/>
                <w:sz w:val="24"/>
                <w:szCs w:val="24"/>
              </w:rPr>
              <w:t>Наименование</w:t>
            </w:r>
          </w:p>
          <w:p w:rsidR="009B4262" w:rsidRPr="00E1176F" w:rsidRDefault="009B4262" w:rsidP="00C857B7">
            <w:pPr>
              <w:widowControl w:val="0"/>
              <w:snapToGrid w:val="0"/>
              <w:jc w:val="both"/>
              <w:rPr>
                <w:spacing w:val="-6"/>
                <w:sz w:val="24"/>
                <w:szCs w:val="24"/>
              </w:rPr>
            </w:pPr>
            <w:r w:rsidRPr="00E1176F">
              <w:rPr>
                <w:spacing w:val="-6"/>
                <w:sz w:val="24"/>
                <w:szCs w:val="24"/>
              </w:rPr>
              <w:t>товара</w:t>
            </w:r>
          </w:p>
        </w:tc>
        <w:tc>
          <w:tcPr>
            <w:tcW w:w="12191" w:type="dxa"/>
            <w:vAlign w:val="center"/>
          </w:tcPr>
          <w:p w:rsidR="009B4262" w:rsidRPr="00E1176F" w:rsidRDefault="009B4262" w:rsidP="00C857B7">
            <w:pPr>
              <w:widowControl w:val="0"/>
              <w:snapToGrid w:val="0"/>
              <w:jc w:val="both"/>
              <w:rPr>
                <w:spacing w:val="-6"/>
                <w:sz w:val="24"/>
                <w:szCs w:val="24"/>
              </w:rPr>
            </w:pPr>
            <w:r w:rsidRPr="00E1176F">
              <w:rPr>
                <w:spacing w:val="-6"/>
                <w:sz w:val="24"/>
                <w:szCs w:val="24"/>
              </w:rPr>
              <w:t>Характеристики товара</w:t>
            </w:r>
          </w:p>
        </w:tc>
        <w:tc>
          <w:tcPr>
            <w:tcW w:w="591" w:type="dxa"/>
            <w:vAlign w:val="center"/>
          </w:tcPr>
          <w:p w:rsidR="009B4262" w:rsidRPr="00E1176F" w:rsidRDefault="009B4262" w:rsidP="00C857B7">
            <w:pPr>
              <w:widowControl w:val="0"/>
              <w:snapToGrid w:val="0"/>
              <w:jc w:val="both"/>
              <w:rPr>
                <w:spacing w:val="-6"/>
                <w:sz w:val="24"/>
                <w:szCs w:val="24"/>
              </w:rPr>
            </w:pPr>
            <w:r w:rsidRPr="00E1176F">
              <w:rPr>
                <w:spacing w:val="-6"/>
                <w:sz w:val="24"/>
                <w:szCs w:val="24"/>
              </w:rPr>
              <w:t>Ед.</w:t>
            </w:r>
            <w:r w:rsidRPr="00E1176F">
              <w:rPr>
                <w:spacing w:val="-6"/>
                <w:sz w:val="24"/>
                <w:szCs w:val="24"/>
              </w:rPr>
              <w:br/>
              <w:t>изм.</w:t>
            </w:r>
          </w:p>
        </w:tc>
        <w:tc>
          <w:tcPr>
            <w:tcW w:w="684" w:type="dxa"/>
            <w:vAlign w:val="center"/>
          </w:tcPr>
          <w:p w:rsidR="009B4262" w:rsidRPr="00E1176F" w:rsidRDefault="009B4262" w:rsidP="00C857B7">
            <w:pPr>
              <w:widowControl w:val="0"/>
              <w:snapToGrid w:val="0"/>
              <w:jc w:val="both"/>
              <w:rPr>
                <w:spacing w:val="-6"/>
                <w:sz w:val="24"/>
                <w:szCs w:val="24"/>
              </w:rPr>
            </w:pPr>
            <w:r w:rsidRPr="00E1176F">
              <w:rPr>
                <w:spacing w:val="-6"/>
                <w:sz w:val="24"/>
                <w:szCs w:val="24"/>
              </w:rPr>
              <w:t>Кол-</w:t>
            </w:r>
            <w:r w:rsidRPr="00E1176F">
              <w:rPr>
                <w:spacing w:val="-6"/>
                <w:sz w:val="24"/>
                <w:szCs w:val="24"/>
              </w:rPr>
              <w:br/>
              <w:t>во</w:t>
            </w:r>
          </w:p>
        </w:tc>
      </w:tr>
      <w:tr w:rsidR="009B4262" w:rsidRPr="00E1176F" w:rsidTr="00E1176F">
        <w:tc>
          <w:tcPr>
            <w:tcW w:w="709" w:type="dxa"/>
            <w:vAlign w:val="center"/>
          </w:tcPr>
          <w:p w:rsidR="009B4262" w:rsidRPr="00E1176F" w:rsidRDefault="009B4262" w:rsidP="00C857B7">
            <w:pPr>
              <w:widowControl w:val="0"/>
              <w:snapToGrid w:val="0"/>
              <w:jc w:val="both"/>
              <w:rPr>
                <w:spacing w:val="-6"/>
                <w:sz w:val="24"/>
                <w:szCs w:val="24"/>
              </w:rPr>
            </w:pPr>
            <w:r w:rsidRPr="00E1176F">
              <w:rPr>
                <w:spacing w:val="-6"/>
                <w:sz w:val="24"/>
                <w:szCs w:val="24"/>
              </w:rPr>
              <w:t>1.</w:t>
            </w:r>
          </w:p>
        </w:tc>
        <w:tc>
          <w:tcPr>
            <w:tcW w:w="1843" w:type="dxa"/>
            <w:vAlign w:val="center"/>
          </w:tcPr>
          <w:p w:rsidR="009B4262" w:rsidRPr="00E1176F" w:rsidRDefault="009B4262" w:rsidP="00C857B7">
            <w:pPr>
              <w:widowControl w:val="0"/>
              <w:snapToGrid w:val="0"/>
              <w:jc w:val="both"/>
              <w:rPr>
                <w:spacing w:val="-6"/>
                <w:sz w:val="24"/>
                <w:szCs w:val="24"/>
              </w:rPr>
            </w:pPr>
            <w:r w:rsidRPr="00E1176F">
              <w:rPr>
                <w:spacing w:val="-6"/>
                <w:sz w:val="24"/>
                <w:szCs w:val="24"/>
              </w:rPr>
              <w:t>Лаборатория органической химии в составе:</w:t>
            </w:r>
          </w:p>
        </w:tc>
        <w:tc>
          <w:tcPr>
            <w:tcW w:w="12191" w:type="dxa"/>
            <w:vAlign w:val="center"/>
          </w:tcPr>
          <w:p w:rsidR="009B4262" w:rsidRPr="00E1176F" w:rsidRDefault="009B4262" w:rsidP="00C857B7">
            <w:pPr>
              <w:widowControl w:val="0"/>
              <w:snapToGrid w:val="0"/>
              <w:jc w:val="both"/>
              <w:rPr>
                <w:spacing w:val="-6"/>
                <w:sz w:val="24"/>
                <w:szCs w:val="24"/>
              </w:rPr>
            </w:pPr>
          </w:p>
        </w:tc>
        <w:tc>
          <w:tcPr>
            <w:tcW w:w="591" w:type="dxa"/>
            <w:vAlign w:val="center"/>
          </w:tcPr>
          <w:p w:rsidR="009B4262" w:rsidRPr="00E1176F" w:rsidRDefault="009B4262" w:rsidP="00C857B7">
            <w:pPr>
              <w:widowControl w:val="0"/>
              <w:snapToGrid w:val="0"/>
              <w:jc w:val="both"/>
              <w:rPr>
                <w:spacing w:val="-6"/>
                <w:sz w:val="24"/>
                <w:szCs w:val="24"/>
              </w:rPr>
            </w:pPr>
          </w:p>
        </w:tc>
        <w:tc>
          <w:tcPr>
            <w:tcW w:w="684" w:type="dxa"/>
            <w:vAlign w:val="center"/>
          </w:tcPr>
          <w:p w:rsidR="009B4262" w:rsidRPr="00E1176F" w:rsidRDefault="009B4262" w:rsidP="00C857B7">
            <w:pPr>
              <w:widowControl w:val="0"/>
              <w:snapToGrid w:val="0"/>
              <w:jc w:val="both"/>
              <w:rPr>
                <w:spacing w:val="-6"/>
                <w:sz w:val="24"/>
                <w:szCs w:val="24"/>
              </w:rPr>
            </w:pPr>
          </w:p>
        </w:tc>
      </w:tr>
      <w:tr w:rsidR="009B4262" w:rsidRPr="00E1176F" w:rsidTr="00E1176F">
        <w:tc>
          <w:tcPr>
            <w:tcW w:w="709" w:type="dxa"/>
          </w:tcPr>
          <w:p w:rsidR="009B4262" w:rsidRPr="00E1176F" w:rsidRDefault="009B4262" w:rsidP="00C857B7">
            <w:pPr>
              <w:widowControl w:val="0"/>
              <w:snapToGrid w:val="0"/>
              <w:rPr>
                <w:spacing w:val="-6"/>
                <w:sz w:val="24"/>
                <w:szCs w:val="24"/>
              </w:rPr>
            </w:pPr>
            <w:r w:rsidRPr="00E1176F">
              <w:rPr>
                <w:spacing w:val="-6"/>
                <w:sz w:val="24"/>
                <w:szCs w:val="24"/>
              </w:rPr>
              <w:t>1.1.</w:t>
            </w:r>
          </w:p>
        </w:tc>
        <w:tc>
          <w:tcPr>
            <w:tcW w:w="1843" w:type="dxa"/>
          </w:tcPr>
          <w:p w:rsidR="009B4262" w:rsidRPr="00E1176F" w:rsidRDefault="009B4262" w:rsidP="00C857B7">
            <w:pPr>
              <w:widowControl w:val="0"/>
              <w:snapToGrid w:val="0"/>
              <w:rPr>
                <w:spacing w:val="-6"/>
                <w:sz w:val="24"/>
                <w:szCs w:val="24"/>
              </w:rPr>
            </w:pPr>
            <w:r w:rsidRPr="00E1176F">
              <w:rPr>
                <w:spacing w:val="-6"/>
                <w:sz w:val="24"/>
                <w:szCs w:val="24"/>
              </w:rPr>
              <w:t>Стол присте</w:t>
            </w:r>
            <w:r w:rsidRPr="00E1176F">
              <w:rPr>
                <w:spacing w:val="-6"/>
                <w:sz w:val="24"/>
                <w:szCs w:val="24"/>
              </w:rPr>
              <w:t>н</w:t>
            </w:r>
            <w:r w:rsidRPr="00E1176F">
              <w:rPr>
                <w:spacing w:val="-6"/>
                <w:sz w:val="24"/>
                <w:szCs w:val="24"/>
              </w:rPr>
              <w:t>ный, ЛАБ-PRO СПЦн 90.80.75 LА</w:t>
            </w:r>
          </w:p>
        </w:tc>
        <w:tc>
          <w:tcPr>
            <w:tcW w:w="12191" w:type="dxa"/>
            <w:vAlign w:val="center"/>
          </w:tcPr>
          <w:p w:rsidR="009B4262" w:rsidRPr="00E1176F" w:rsidRDefault="009B4262" w:rsidP="00E1176F">
            <w:pPr>
              <w:widowControl w:val="0"/>
              <w:shd w:val="clear" w:color="auto" w:fill="FFFFFF"/>
              <w:contextualSpacing/>
              <w:jc w:val="both"/>
              <w:rPr>
                <w:sz w:val="24"/>
                <w:szCs w:val="24"/>
              </w:rPr>
            </w:pPr>
            <w:r w:rsidRPr="00E1176F">
              <w:rPr>
                <w:spacing w:val="-6"/>
                <w:sz w:val="24"/>
                <w:szCs w:val="24"/>
              </w:rPr>
              <w:t>Стол пристенный, ЛАБ-PRO СПЦн 90.80.75 LА</w:t>
            </w:r>
            <w:r w:rsidRPr="00E1176F">
              <w:rPr>
                <w:sz w:val="24"/>
                <w:szCs w:val="24"/>
              </w:rPr>
              <w:t xml:space="preserve"> предназначен для работы на нем с химическими реактивами.</w:t>
            </w:r>
          </w:p>
          <w:p w:rsidR="009B4262" w:rsidRPr="00E1176F" w:rsidRDefault="009B4262" w:rsidP="00E1176F">
            <w:pPr>
              <w:widowControl w:val="0"/>
              <w:shd w:val="clear" w:color="auto" w:fill="FFFFFF"/>
              <w:contextualSpacing/>
              <w:jc w:val="both"/>
              <w:rPr>
                <w:sz w:val="24"/>
                <w:szCs w:val="24"/>
              </w:rPr>
            </w:pPr>
            <w:r w:rsidRPr="00E1176F">
              <w:rPr>
                <w:sz w:val="24"/>
                <w:szCs w:val="24"/>
              </w:rPr>
              <w:t>Параметры Стола пристенного</w:t>
            </w:r>
            <w:r w:rsidRPr="00DC1212">
              <w:rPr>
                <w:sz w:val="24"/>
                <w:szCs w:val="24"/>
              </w:rPr>
              <w:t xml:space="preserve"> </w:t>
            </w:r>
            <w:r w:rsidRPr="00E1176F">
              <w:rPr>
                <w:spacing w:val="-6"/>
                <w:sz w:val="24"/>
                <w:szCs w:val="24"/>
              </w:rPr>
              <w:t>ЛАБ-PRO СПЦн 90.80.75</w:t>
            </w:r>
            <w:r w:rsidRPr="00E1176F">
              <w:rPr>
                <w:sz w:val="24"/>
                <w:szCs w:val="24"/>
              </w:rPr>
              <w:t>:</w:t>
            </w:r>
          </w:p>
          <w:p w:rsidR="009B4262" w:rsidRPr="00E1176F" w:rsidRDefault="009B4262" w:rsidP="00E1176F">
            <w:pPr>
              <w:widowControl w:val="0"/>
              <w:shd w:val="clear" w:color="auto" w:fill="FFFFFF"/>
              <w:contextualSpacing/>
              <w:jc w:val="both"/>
              <w:rPr>
                <w:sz w:val="24"/>
                <w:szCs w:val="24"/>
              </w:rPr>
            </w:pPr>
            <w:r w:rsidRPr="00E1176F">
              <w:rPr>
                <w:sz w:val="24"/>
                <w:szCs w:val="24"/>
              </w:rPr>
              <w:t>-- габаритные размер должны быть в пределах: ДхШхВ  1200х800х750 ± 50 мм</w:t>
            </w:r>
            <w:r w:rsidRPr="00E1176F">
              <w:rPr>
                <w:sz w:val="24"/>
                <w:szCs w:val="24"/>
              </w:rPr>
              <w:br/>
              <w:t>-- сборно-разборный каркас стола должен быть выполненный из металлического профиля прямоугольного сечения;</w:t>
            </w:r>
          </w:p>
          <w:p w:rsidR="009B4262" w:rsidRPr="00E1176F" w:rsidRDefault="009B4262" w:rsidP="00E1176F">
            <w:pPr>
              <w:widowControl w:val="0"/>
              <w:shd w:val="clear" w:color="auto" w:fill="FFFFFF"/>
              <w:contextualSpacing/>
              <w:jc w:val="both"/>
              <w:rPr>
                <w:sz w:val="24"/>
                <w:szCs w:val="24"/>
              </w:rPr>
            </w:pPr>
            <w:r w:rsidRPr="00E1176F">
              <w:rPr>
                <w:sz w:val="24"/>
                <w:szCs w:val="24"/>
              </w:rPr>
              <w:t>-- должен иметь опорные стойки, изготовленные из алюминиевого многоканального профиля, сечением 150*20 мм, окрашенного порошковой краской (RAL 7035) с элементами для крепления к столешнице;</w:t>
            </w:r>
          </w:p>
          <w:p w:rsidR="009B4262" w:rsidRPr="00E1176F" w:rsidRDefault="009B4262" w:rsidP="00E1176F">
            <w:pPr>
              <w:widowControl w:val="0"/>
              <w:shd w:val="clear" w:color="auto" w:fill="FFFFFF"/>
              <w:contextualSpacing/>
              <w:jc w:val="both"/>
              <w:rPr>
                <w:sz w:val="24"/>
                <w:szCs w:val="24"/>
                <w:shd w:val="clear" w:color="auto" w:fill="FFFFFF"/>
              </w:rPr>
            </w:pPr>
            <w:r w:rsidRPr="00E1176F">
              <w:rPr>
                <w:sz w:val="24"/>
                <w:szCs w:val="24"/>
                <w:shd w:val="clear" w:color="auto" w:fill="FFFFFF"/>
              </w:rPr>
              <w:t>-- должна быть предусмотрена возможность установки тумб глубиной 400мм и/или 500мм;</w:t>
            </w:r>
          </w:p>
          <w:p w:rsidR="009B4262" w:rsidRPr="00E1176F" w:rsidRDefault="009B4262" w:rsidP="00E1176F">
            <w:pPr>
              <w:widowControl w:val="0"/>
              <w:shd w:val="clear" w:color="auto" w:fill="FFFFFF"/>
              <w:contextualSpacing/>
              <w:jc w:val="both"/>
              <w:rPr>
                <w:sz w:val="24"/>
                <w:szCs w:val="24"/>
                <w:shd w:val="clear" w:color="auto" w:fill="FFFFFF"/>
              </w:rPr>
            </w:pPr>
            <w:r w:rsidRPr="00E1176F">
              <w:rPr>
                <w:sz w:val="24"/>
                <w:szCs w:val="24"/>
                <w:shd w:val="clear" w:color="auto" w:fill="FFFFFF"/>
              </w:rPr>
              <w:t>-- стол должен устанавливаться на регулируемые опоры, с возможность регулирования высоты стола на уровень от 0-60мм.</w:t>
            </w:r>
          </w:p>
          <w:p w:rsidR="009B4262" w:rsidRPr="00E1176F" w:rsidRDefault="009B4262" w:rsidP="00E1176F">
            <w:pPr>
              <w:widowControl w:val="0"/>
              <w:shd w:val="clear" w:color="auto" w:fill="FFFFFF"/>
              <w:contextualSpacing/>
              <w:jc w:val="both"/>
              <w:rPr>
                <w:sz w:val="24"/>
                <w:szCs w:val="24"/>
              </w:rPr>
            </w:pPr>
            <w:r w:rsidRPr="00E1176F">
              <w:rPr>
                <w:sz w:val="24"/>
                <w:szCs w:val="24"/>
                <w:shd w:val="clear" w:color="auto" w:fill="FFFFFF"/>
              </w:rPr>
              <w:t>-- встроенная столешница: выполненная из  влагостойкой ДСП толщиной не менее 26 мм, ламинированная пласт</w:t>
            </w:r>
            <w:r w:rsidRPr="00E1176F">
              <w:rPr>
                <w:sz w:val="24"/>
                <w:szCs w:val="24"/>
                <w:shd w:val="clear" w:color="auto" w:fill="FFFFFF"/>
              </w:rPr>
              <w:t>и</w:t>
            </w:r>
            <w:r w:rsidRPr="00E1176F">
              <w:rPr>
                <w:sz w:val="24"/>
                <w:szCs w:val="24"/>
                <w:shd w:val="clear" w:color="auto" w:fill="FFFFFF"/>
              </w:rPr>
              <w:t>ком толщиной в диапазоне: от 0,8 до 1,0 мм</w:t>
            </w:r>
          </w:p>
          <w:p w:rsidR="009B4262" w:rsidRPr="00E1176F" w:rsidRDefault="009B4262" w:rsidP="00E1176F">
            <w:pPr>
              <w:widowControl w:val="0"/>
              <w:shd w:val="clear" w:color="auto" w:fill="FFFFFF"/>
              <w:contextualSpacing/>
              <w:jc w:val="both"/>
              <w:rPr>
                <w:sz w:val="24"/>
                <w:szCs w:val="24"/>
              </w:rPr>
            </w:pPr>
          </w:p>
          <w:p w:rsidR="009B4262" w:rsidRPr="00E1176F" w:rsidRDefault="009B4262" w:rsidP="00E1176F">
            <w:pPr>
              <w:widowControl w:val="0"/>
              <w:shd w:val="clear" w:color="auto" w:fill="FFFFFF"/>
              <w:contextualSpacing/>
              <w:jc w:val="both"/>
              <w:rPr>
                <w:sz w:val="24"/>
                <w:szCs w:val="24"/>
              </w:rPr>
            </w:pPr>
            <w:r w:rsidRPr="00E1176F">
              <w:rPr>
                <w:sz w:val="24"/>
                <w:szCs w:val="24"/>
              </w:rPr>
              <w:t xml:space="preserve">В комплект поставки должно входить </w:t>
            </w:r>
          </w:p>
          <w:p w:rsidR="009B4262" w:rsidRPr="00E1176F" w:rsidRDefault="009B4262" w:rsidP="00E1176F">
            <w:pPr>
              <w:widowControl w:val="0"/>
              <w:shd w:val="clear" w:color="auto" w:fill="FFFFFF"/>
              <w:contextualSpacing/>
              <w:jc w:val="both"/>
              <w:rPr>
                <w:sz w:val="24"/>
                <w:szCs w:val="24"/>
              </w:rPr>
            </w:pPr>
            <w:r w:rsidRPr="00E1176F">
              <w:rPr>
                <w:sz w:val="24"/>
                <w:szCs w:val="24"/>
              </w:rPr>
              <w:t>-Тумба навесная ЛАБ-PRO ТЯ4 40.40.60 с 4 ящиками со следующими техническими характеристиками:</w:t>
            </w:r>
          </w:p>
          <w:p w:rsidR="009B4262" w:rsidRPr="00E1176F" w:rsidRDefault="009B4262" w:rsidP="00E1176F">
            <w:pPr>
              <w:widowControl w:val="0"/>
              <w:shd w:val="clear" w:color="auto" w:fill="FFFFFF"/>
              <w:contextualSpacing/>
              <w:jc w:val="both"/>
              <w:rPr>
                <w:sz w:val="24"/>
                <w:szCs w:val="24"/>
              </w:rPr>
            </w:pPr>
            <w:r w:rsidRPr="00E1176F">
              <w:rPr>
                <w:sz w:val="24"/>
                <w:szCs w:val="24"/>
              </w:rPr>
              <w:t>-- габаритные размер должны быть в пределах: ДхШхВ  400х400х600 ± 50 мм;</w:t>
            </w:r>
          </w:p>
          <w:p w:rsidR="009B4262" w:rsidRPr="00E1176F" w:rsidRDefault="009B4262" w:rsidP="00C857B7">
            <w:pPr>
              <w:widowControl w:val="0"/>
              <w:jc w:val="both"/>
              <w:textAlignment w:val="baseline"/>
              <w:rPr>
                <w:sz w:val="24"/>
                <w:szCs w:val="24"/>
              </w:rPr>
            </w:pPr>
            <w:r w:rsidRPr="00E1176F">
              <w:rPr>
                <w:sz w:val="24"/>
                <w:szCs w:val="24"/>
              </w:rPr>
              <w:t>-- должна иметь встроенные направляющие телескопические полного выдвижения для ящиков тумбы;</w:t>
            </w:r>
          </w:p>
          <w:p w:rsidR="009B4262" w:rsidRPr="00E1176F" w:rsidRDefault="009B4262" w:rsidP="00C857B7">
            <w:pPr>
              <w:widowControl w:val="0"/>
              <w:jc w:val="both"/>
              <w:textAlignment w:val="baseline"/>
              <w:rPr>
                <w:sz w:val="24"/>
                <w:szCs w:val="24"/>
              </w:rPr>
            </w:pPr>
            <w:r w:rsidRPr="00E1176F">
              <w:rPr>
                <w:sz w:val="24"/>
                <w:szCs w:val="24"/>
              </w:rPr>
              <w:t>-- допустимая нагрузка на 1 ящик должна быть не меньше 15кг;</w:t>
            </w:r>
          </w:p>
          <w:p w:rsidR="009B4262" w:rsidRPr="00E1176F" w:rsidRDefault="009B4262" w:rsidP="00C857B7">
            <w:pPr>
              <w:widowControl w:val="0"/>
              <w:jc w:val="both"/>
              <w:textAlignment w:val="baseline"/>
              <w:rPr>
                <w:spacing w:val="-6"/>
                <w:sz w:val="24"/>
                <w:szCs w:val="24"/>
              </w:rPr>
            </w:pPr>
            <w:r w:rsidRPr="00E1176F">
              <w:rPr>
                <w:sz w:val="24"/>
                <w:szCs w:val="24"/>
              </w:rPr>
              <w:t>-- внутренний размер ящика должны быть в пределах: ДхШхВ 310*320*100мм ± 50 мм.</w:t>
            </w:r>
          </w:p>
          <w:p w:rsidR="009B4262" w:rsidRPr="00E1176F" w:rsidRDefault="009B4262" w:rsidP="00C857B7">
            <w:pPr>
              <w:widowControl w:val="0"/>
              <w:jc w:val="both"/>
              <w:textAlignment w:val="baseline"/>
              <w:rPr>
                <w:sz w:val="24"/>
                <w:szCs w:val="24"/>
              </w:rPr>
            </w:pPr>
          </w:p>
          <w:p w:rsidR="009B4262" w:rsidRPr="00E1176F" w:rsidRDefault="009B4262" w:rsidP="00C857B7">
            <w:pPr>
              <w:pStyle w:val="Heading1"/>
              <w:keepNext w:val="0"/>
              <w:widowControl w:val="0"/>
              <w:shd w:val="clear" w:color="auto" w:fill="FFFFFF"/>
              <w:spacing w:line="240" w:lineRule="auto"/>
              <w:ind w:right="0"/>
              <w:textAlignment w:val="baseline"/>
            </w:pPr>
            <w:r w:rsidRPr="00E1176F">
              <w:t xml:space="preserve">- стеллаж </w:t>
            </w:r>
            <w:r w:rsidRPr="00E1176F">
              <w:rPr>
                <w:bCs/>
              </w:rPr>
              <w:t>ЛАБ-PRO СТПн 90.25.70</w:t>
            </w:r>
            <w:r w:rsidRPr="00E1176F">
              <w:t>пристенному столу со следующими техническими характеристиками:</w:t>
            </w:r>
          </w:p>
          <w:p w:rsidR="009B4262" w:rsidRPr="00E1176F" w:rsidRDefault="009B4262" w:rsidP="00C857B7">
            <w:pPr>
              <w:pStyle w:val="Heading1"/>
              <w:keepNext w:val="0"/>
              <w:widowControl w:val="0"/>
              <w:shd w:val="clear" w:color="auto" w:fill="FFFFFF"/>
              <w:spacing w:line="240" w:lineRule="auto"/>
              <w:ind w:right="0"/>
              <w:textAlignment w:val="baseline"/>
            </w:pPr>
            <w:r w:rsidRPr="00E1176F">
              <w:t>-- габаритные размер должны быть в пределах: ДхШхВ  900х250х700 ± 50 мм;</w:t>
            </w:r>
          </w:p>
          <w:p w:rsidR="009B4262" w:rsidRPr="00E1176F" w:rsidRDefault="009B4262" w:rsidP="00C857B7">
            <w:pPr>
              <w:widowControl w:val="0"/>
              <w:jc w:val="both"/>
              <w:rPr>
                <w:sz w:val="24"/>
                <w:szCs w:val="24"/>
              </w:rPr>
            </w:pPr>
            <w:r w:rsidRPr="00E1176F">
              <w:rPr>
                <w:sz w:val="24"/>
                <w:szCs w:val="24"/>
              </w:rPr>
              <w:t>должен иметь опорные стойки, изготовленные из алюминиевого многоканального профиля, сечением 150*20 мм, окрашенного порошковой краской (RAL 7035)</w:t>
            </w:r>
          </w:p>
          <w:p w:rsidR="009B4262" w:rsidRPr="00E1176F" w:rsidRDefault="009B4262" w:rsidP="00C857B7">
            <w:pPr>
              <w:widowControl w:val="0"/>
              <w:jc w:val="both"/>
              <w:rPr>
                <w:sz w:val="24"/>
                <w:szCs w:val="24"/>
              </w:rPr>
            </w:pPr>
            <w:r w:rsidRPr="00E1176F">
              <w:rPr>
                <w:sz w:val="24"/>
                <w:szCs w:val="24"/>
              </w:rPr>
              <w:t>-- должен иметь в составе две полки глубиной не менее 250мм;</w:t>
            </w:r>
          </w:p>
          <w:p w:rsidR="009B4262" w:rsidRPr="00E1176F" w:rsidRDefault="009B4262" w:rsidP="00C857B7">
            <w:pPr>
              <w:widowControl w:val="0"/>
              <w:jc w:val="both"/>
              <w:rPr>
                <w:sz w:val="24"/>
                <w:szCs w:val="24"/>
              </w:rPr>
            </w:pPr>
            <w:r w:rsidRPr="00E1176F">
              <w:rPr>
                <w:sz w:val="24"/>
                <w:szCs w:val="24"/>
              </w:rPr>
              <w:t>-- материал полок - ПВХ толщиной не менее 6мм в рамке из двух алюминиевых профилей, окрашенных порошк</w:t>
            </w:r>
            <w:r w:rsidRPr="00E1176F">
              <w:rPr>
                <w:sz w:val="24"/>
                <w:szCs w:val="24"/>
              </w:rPr>
              <w:t>о</w:t>
            </w:r>
            <w:r w:rsidRPr="00E1176F">
              <w:rPr>
                <w:sz w:val="24"/>
                <w:szCs w:val="24"/>
              </w:rPr>
              <w:t>вой краской (RAL 5023)</w:t>
            </w:r>
          </w:p>
          <w:p w:rsidR="009B4262" w:rsidRPr="00E1176F" w:rsidRDefault="009B4262" w:rsidP="00C857B7">
            <w:pPr>
              <w:widowControl w:val="0"/>
              <w:jc w:val="both"/>
              <w:rPr>
                <w:sz w:val="24"/>
                <w:szCs w:val="24"/>
              </w:rPr>
            </w:pPr>
            <w:r w:rsidRPr="00E1176F">
              <w:rPr>
                <w:sz w:val="24"/>
                <w:szCs w:val="24"/>
              </w:rPr>
              <w:t>-- должна быть предусмотрена возможность изменения положения полок по высоте стеллажа с помощью быстр</w:t>
            </w:r>
            <w:r w:rsidRPr="00E1176F">
              <w:rPr>
                <w:sz w:val="24"/>
                <w:szCs w:val="24"/>
              </w:rPr>
              <w:t>о</w:t>
            </w:r>
            <w:r w:rsidRPr="00E1176F">
              <w:rPr>
                <w:sz w:val="24"/>
                <w:szCs w:val="24"/>
              </w:rPr>
              <w:t>зажимных элементов</w:t>
            </w:r>
          </w:p>
          <w:p w:rsidR="009B4262" w:rsidRPr="00E1176F" w:rsidRDefault="009B4262" w:rsidP="00C857B7">
            <w:pPr>
              <w:widowControl w:val="0"/>
              <w:jc w:val="both"/>
              <w:rPr>
                <w:spacing w:val="-6"/>
                <w:sz w:val="24"/>
                <w:szCs w:val="24"/>
              </w:rPr>
            </w:pPr>
            <w:r w:rsidRPr="00E1176F">
              <w:rPr>
                <w:sz w:val="24"/>
                <w:szCs w:val="24"/>
              </w:rPr>
              <w:t>-- должен иметь встроенный электроблок с двумя розетками рассчитанных на мощность 3,2кВт, маркировка штек</w:t>
            </w:r>
            <w:r w:rsidRPr="00E1176F">
              <w:rPr>
                <w:sz w:val="24"/>
                <w:szCs w:val="24"/>
              </w:rPr>
              <w:t>е</w:t>
            </w:r>
            <w:r w:rsidRPr="00E1176F">
              <w:rPr>
                <w:sz w:val="24"/>
                <w:szCs w:val="24"/>
              </w:rPr>
              <w:t>ра IP54.</w:t>
            </w:r>
          </w:p>
        </w:tc>
        <w:tc>
          <w:tcPr>
            <w:tcW w:w="591" w:type="dxa"/>
          </w:tcPr>
          <w:p w:rsidR="009B4262" w:rsidRPr="00E1176F" w:rsidRDefault="009B4262" w:rsidP="00C857B7">
            <w:pPr>
              <w:rPr>
                <w:sz w:val="24"/>
                <w:szCs w:val="24"/>
              </w:rPr>
            </w:pPr>
            <w:r w:rsidRPr="00E1176F">
              <w:rPr>
                <w:spacing w:val="-6"/>
                <w:sz w:val="24"/>
                <w:szCs w:val="24"/>
              </w:rPr>
              <w:t>шт.</w:t>
            </w:r>
          </w:p>
        </w:tc>
        <w:tc>
          <w:tcPr>
            <w:tcW w:w="684" w:type="dxa"/>
          </w:tcPr>
          <w:p w:rsidR="009B4262" w:rsidRPr="00E1176F" w:rsidRDefault="009B4262" w:rsidP="00C857B7">
            <w:pPr>
              <w:widowControl w:val="0"/>
              <w:snapToGrid w:val="0"/>
              <w:rPr>
                <w:spacing w:val="-6"/>
                <w:sz w:val="24"/>
                <w:szCs w:val="24"/>
              </w:rPr>
            </w:pPr>
            <w:r w:rsidRPr="00E1176F">
              <w:rPr>
                <w:spacing w:val="-6"/>
                <w:sz w:val="24"/>
                <w:szCs w:val="24"/>
              </w:rPr>
              <w:t>2</w:t>
            </w:r>
          </w:p>
        </w:tc>
      </w:tr>
      <w:tr w:rsidR="009B4262" w:rsidRPr="00E1176F" w:rsidTr="00E1176F">
        <w:tc>
          <w:tcPr>
            <w:tcW w:w="709" w:type="dxa"/>
          </w:tcPr>
          <w:p w:rsidR="009B4262" w:rsidRPr="00E1176F" w:rsidRDefault="009B4262" w:rsidP="00C857B7">
            <w:pPr>
              <w:widowControl w:val="0"/>
              <w:snapToGrid w:val="0"/>
              <w:rPr>
                <w:spacing w:val="-6"/>
                <w:sz w:val="24"/>
                <w:szCs w:val="24"/>
              </w:rPr>
            </w:pPr>
            <w:r w:rsidRPr="00E1176F">
              <w:rPr>
                <w:spacing w:val="-6"/>
                <w:sz w:val="24"/>
                <w:szCs w:val="24"/>
              </w:rPr>
              <w:t>1.2.</w:t>
            </w:r>
          </w:p>
        </w:tc>
        <w:tc>
          <w:tcPr>
            <w:tcW w:w="1843" w:type="dxa"/>
          </w:tcPr>
          <w:p w:rsidR="009B4262" w:rsidRPr="00E1176F" w:rsidRDefault="009B4262" w:rsidP="00C857B7">
            <w:pPr>
              <w:widowControl w:val="0"/>
              <w:snapToGrid w:val="0"/>
              <w:rPr>
                <w:spacing w:val="-6"/>
                <w:sz w:val="24"/>
                <w:szCs w:val="24"/>
              </w:rPr>
            </w:pPr>
            <w:r w:rsidRPr="00E1176F">
              <w:rPr>
                <w:spacing w:val="-6"/>
                <w:sz w:val="24"/>
                <w:szCs w:val="24"/>
              </w:rPr>
              <w:t xml:space="preserve">Стол для весов ЛАБ-PRO СВ 120.60.75 Г30 </w:t>
            </w:r>
          </w:p>
        </w:tc>
        <w:tc>
          <w:tcPr>
            <w:tcW w:w="12191" w:type="dxa"/>
            <w:vAlign w:val="center"/>
          </w:tcPr>
          <w:p w:rsidR="009B4262" w:rsidRPr="00E1176F" w:rsidRDefault="009B4262" w:rsidP="00C857B7">
            <w:pPr>
              <w:widowControl w:val="0"/>
              <w:jc w:val="both"/>
              <w:rPr>
                <w:sz w:val="24"/>
                <w:szCs w:val="24"/>
              </w:rPr>
            </w:pPr>
            <w:r w:rsidRPr="00E1176F">
              <w:rPr>
                <w:sz w:val="24"/>
                <w:szCs w:val="24"/>
              </w:rPr>
              <w:t>Стол для весов ЛАБ-PRO СВ 120.60.75 Г30</w:t>
            </w:r>
          </w:p>
          <w:p w:rsidR="009B4262" w:rsidRPr="00E1176F" w:rsidRDefault="009B4262" w:rsidP="00C857B7">
            <w:pPr>
              <w:widowControl w:val="0"/>
              <w:jc w:val="both"/>
              <w:rPr>
                <w:sz w:val="24"/>
                <w:szCs w:val="24"/>
              </w:rPr>
            </w:pPr>
            <w:r w:rsidRPr="00E1176F">
              <w:rPr>
                <w:sz w:val="24"/>
                <w:szCs w:val="24"/>
              </w:rPr>
              <w:t>предназначен для размещения весов</w:t>
            </w:r>
          </w:p>
          <w:p w:rsidR="009B4262" w:rsidRPr="00E1176F" w:rsidRDefault="009B4262" w:rsidP="00E1176F">
            <w:pPr>
              <w:widowControl w:val="0"/>
              <w:shd w:val="clear" w:color="auto" w:fill="FFFFFF"/>
              <w:contextualSpacing/>
              <w:jc w:val="both"/>
              <w:rPr>
                <w:sz w:val="24"/>
                <w:szCs w:val="24"/>
              </w:rPr>
            </w:pPr>
            <w:r w:rsidRPr="00E1176F">
              <w:rPr>
                <w:sz w:val="24"/>
                <w:szCs w:val="24"/>
              </w:rPr>
              <w:t xml:space="preserve">Параметры </w:t>
            </w:r>
            <w:r w:rsidRPr="00E1176F">
              <w:rPr>
                <w:spacing w:val="-6"/>
                <w:sz w:val="24"/>
                <w:szCs w:val="24"/>
              </w:rPr>
              <w:t>Стол для весов ЛАБ-PRO СВ 120.60.75 Г30</w:t>
            </w:r>
            <w:r w:rsidRPr="00E1176F">
              <w:rPr>
                <w:sz w:val="24"/>
                <w:szCs w:val="24"/>
              </w:rPr>
              <w:t>:</w:t>
            </w:r>
          </w:p>
          <w:p w:rsidR="009B4262" w:rsidRPr="00E1176F" w:rsidRDefault="009B4262" w:rsidP="00C857B7">
            <w:pPr>
              <w:widowControl w:val="0"/>
              <w:jc w:val="both"/>
              <w:rPr>
                <w:sz w:val="24"/>
                <w:szCs w:val="24"/>
              </w:rPr>
            </w:pPr>
            <w:r w:rsidRPr="00E1176F">
              <w:rPr>
                <w:sz w:val="24"/>
                <w:szCs w:val="24"/>
              </w:rPr>
              <w:t>-- габаритные размер должны быть в пределах: ДхШхВ  1200х600х750 ± 50 мм;</w:t>
            </w:r>
          </w:p>
          <w:p w:rsidR="009B4262" w:rsidRPr="00E1176F" w:rsidRDefault="009B4262" w:rsidP="00C857B7">
            <w:pPr>
              <w:widowControl w:val="0"/>
              <w:jc w:val="both"/>
              <w:rPr>
                <w:sz w:val="24"/>
                <w:szCs w:val="24"/>
              </w:rPr>
            </w:pPr>
            <w:r w:rsidRPr="00E1176F">
              <w:rPr>
                <w:sz w:val="24"/>
                <w:szCs w:val="24"/>
              </w:rPr>
              <w:t>-- сборно-разборный каркас стола должен быть выполненный из металлического профиля прямоугольного сечения, окрашенного порошковой краской (RAL 7035) с элементами для крепления к столешнице;</w:t>
            </w:r>
          </w:p>
          <w:p w:rsidR="009B4262" w:rsidRPr="00E1176F" w:rsidRDefault="009B4262" w:rsidP="00C857B7">
            <w:pPr>
              <w:widowControl w:val="0"/>
              <w:jc w:val="both"/>
              <w:rPr>
                <w:sz w:val="24"/>
                <w:szCs w:val="24"/>
              </w:rPr>
            </w:pPr>
            <w:r w:rsidRPr="00E1176F">
              <w:rPr>
                <w:sz w:val="24"/>
                <w:szCs w:val="24"/>
              </w:rPr>
              <w:t>-- столешница выполнена из ламината;</w:t>
            </w:r>
          </w:p>
          <w:p w:rsidR="009B4262" w:rsidRPr="00E1176F" w:rsidRDefault="009B4262" w:rsidP="00C857B7">
            <w:pPr>
              <w:widowControl w:val="0"/>
              <w:jc w:val="both"/>
              <w:rPr>
                <w:sz w:val="24"/>
                <w:szCs w:val="24"/>
              </w:rPr>
            </w:pPr>
            <w:r w:rsidRPr="00E1176F">
              <w:rPr>
                <w:sz w:val="24"/>
                <w:szCs w:val="24"/>
              </w:rPr>
              <w:t>-- должен иметь встроенный стол с габаритными размерами в пределах: ДхШхВ  550х400х750 ± 50 мм;</w:t>
            </w:r>
          </w:p>
          <w:p w:rsidR="009B4262" w:rsidRPr="00E1176F" w:rsidRDefault="009B4262" w:rsidP="00C857B7">
            <w:pPr>
              <w:widowControl w:val="0"/>
              <w:jc w:val="both"/>
              <w:rPr>
                <w:spacing w:val="-6"/>
                <w:sz w:val="24"/>
                <w:szCs w:val="24"/>
              </w:rPr>
            </w:pPr>
            <w:r w:rsidRPr="00E1176F">
              <w:rPr>
                <w:sz w:val="24"/>
                <w:szCs w:val="24"/>
              </w:rPr>
              <w:t>-- столешница встроенного стола должна быть выполнена из  полированного гранита толщиной не менее 30мм.</w:t>
            </w:r>
          </w:p>
        </w:tc>
        <w:tc>
          <w:tcPr>
            <w:tcW w:w="591" w:type="dxa"/>
          </w:tcPr>
          <w:p w:rsidR="009B4262" w:rsidRPr="00E1176F" w:rsidRDefault="009B4262" w:rsidP="00C857B7">
            <w:pPr>
              <w:widowControl w:val="0"/>
              <w:rPr>
                <w:sz w:val="24"/>
                <w:szCs w:val="24"/>
              </w:rPr>
            </w:pPr>
            <w:r w:rsidRPr="00E1176F">
              <w:rPr>
                <w:spacing w:val="-6"/>
                <w:sz w:val="24"/>
                <w:szCs w:val="24"/>
              </w:rPr>
              <w:t>шт.</w:t>
            </w:r>
          </w:p>
        </w:tc>
        <w:tc>
          <w:tcPr>
            <w:tcW w:w="684" w:type="dxa"/>
          </w:tcPr>
          <w:p w:rsidR="009B4262" w:rsidRPr="00E1176F" w:rsidRDefault="009B4262" w:rsidP="00C857B7">
            <w:pPr>
              <w:widowControl w:val="0"/>
              <w:snapToGrid w:val="0"/>
              <w:rPr>
                <w:spacing w:val="-6"/>
                <w:sz w:val="24"/>
                <w:szCs w:val="24"/>
              </w:rPr>
            </w:pPr>
            <w:r w:rsidRPr="00E1176F">
              <w:rPr>
                <w:spacing w:val="-6"/>
                <w:sz w:val="24"/>
                <w:szCs w:val="24"/>
              </w:rPr>
              <w:t>1</w:t>
            </w:r>
          </w:p>
        </w:tc>
      </w:tr>
      <w:tr w:rsidR="009B4262" w:rsidRPr="00E1176F" w:rsidTr="00E1176F">
        <w:tc>
          <w:tcPr>
            <w:tcW w:w="709" w:type="dxa"/>
          </w:tcPr>
          <w:p w:rsidR="009B4262" w:rsidRPr="00E1176F" w:rsidRDefault="009B4262" w:rsidP="00C857B7">
            <w:pPr>
              <w:widowControl w:val="0"/>
              <w:snapToGrid w:val="0"/>
              <w:rPr>
                <w:spacing w:val="-6"/>
                <w:sz w:val="24"/>
                <w:szCs w:val="24"/>
              </w:rPr>
            </w:pPr>
            <w:r w:rsidRPr="00E1176F">
              <w:rPr>
                <w:spacing w:val="-6"/>
                <w:sz w:val="24"/>
                <w:szCs w:val="24"/>
              </w:rPr>
              <w:t>1.3.</w:t>
            </w:r>
          </w:p>
        </w:tc>
        <w:tc>
          <w:tcPr>
            <w:tcW w:w="1843" w:type="dxa"/>
          </w:tcPr>
          <w:p w:rsidR="009B4262" w:rsidRPr="00E1176F" w:rsidRDefault="009B4262" w:rsidP="00C857B7">
            <w:pPr>
              <w:widowControl w:val="0"/>
              <w:rPr>
                <w:bCs/>
                <w:sz w:val="24"/>
                <w:szCs w:val="24"/>
              </w:rPr>
            </w:pPr>
            <w:r w:rsidRPr="00E1176F">
              <w:rPr>
                <w:bCs/>
                <w:sz w:val="24"/>
                <w:szCs w:val="24"/>
              </w:rPr>
              <w:t>Шкаф ЛАБ-PRO-ШР-80.50.195 для реактивов</w:t>
            </w:r>
          </w:p>
        </w:tc>
        <w:tc>
          <w:tcPr>
            <w:tcW w:w="12191" w:type="dxa"/>
          </w:tcPr>
          <w:p w:rsidR="009B4262" w:rsidRPr="00E1176F" w:rsidRDefault="009B4262" w:rsidP="00C857B7">
            <w:pPr>
              <w:widowControl w:val="0"/>
              <w:jc w:val="both"/>
              <w:rPr>
                <w:bCs/>
                <w:sz w:val="24"/>
                <w:szCs w:val="24"/>
              </w:rPr>
            </w:pPr>
            <w:r w:rsidRPr="00E1176F">
              <w:rPr>
                <w:bCs/>
                <w:sz w:val="24"/>
                <w:szCs w:val="24"/>
              </w:rPr>
              <w:t>Шкаф ЛАБ-PRO-ШР-80.50.195 для реактивов, предназначен для хранения реактивов.</w:t>
            </w:r>
          </w:p>
          <w:p w:rsidR="009B4262" w:rsidRPr="00E1176F" w:rsidRDefault="009B4262" w:rsidP="00C857B7">
            <w:pPr>
              <w:widowControl w:val="0"/>
              <w:jc w:val="both"/>
              <w:rPr>
                <w:bCs/>
                <w:sz w:val="24"/>
                <w:szCs w:val="24"/>
              </w:rPr>
            </w:pPr>
          </w:p>
          <w:p w:rsidR="009B4262" w:rsidRPr="00E1176F" w:rsidRDefault="009B4262" w:rsidP="00C857B7">
            <w:pPr>
              <w:widowControl w:val="0"/>
              <w:jc w:val="both"/>
              <w:rPr>
                <w:bCs/>
                <w:sz w:val="24"/>
                <w:szCs w:val="24"/>
              </w:rPr>
            </w:pPr>
            <w:r w:rsidRPr="00E1176F">
              <w:rPr>
                <w:bCs/>
                <w:sz w:val="24"/>
                <w:szCs w:val="24"/>
              </w:rPr>
              <w:t>Основные характеристики:</w:t>
            </w:r>
          </w:p>
          <w:p w:rsidR="009B4262" w:rsidRPr="00E1176F" w:rsidRDefault="009B4262" w:rsidP="00C857B7">
            <w:pPr>
              <w:widowControl w:val="0"/>
              <w:jc w:val="both"/>
              <w:rPr>
                <w:bCs/>
                <w:sz w:val="24"/>
                <w:szCs w:val="24"/>
              </w:rPr>
            </w:pPr>
            <w:r w:rsidRPr="00E1176F">
              <w:rPr>
                <w:bCs/>
                <w:sz w:val="24"/>
                <w:szCs w:val="24"/>
              </w:rPr>
              <w:t>-- материал корпуса меламин;</w:t>
            </w:r>
          </w:p>
          <w:p w:rsidR="009B4262" w:rsidRPr="00E1176F" w:rsidRDefault="009B4262" w:rsidP="00C857B7">
            <w:pPr>
              <w:widowControl w:val="0"/>
              <w:jc w:val="both"/>
              <w:rPr>
                <w:bCs/>
                <w:sz w:val="24"/>
                <w:szCs w:val="24"/>
              </w:rPr>
            </w:pPr>
            <w:r w:rsidRPr="00E1176F">
              <w:rPr>
                <w:bCs/>
                <w:sz w:val="24"/>
                <w:szCs w:val="24"/>
              </w:rPr>
              <w:t>-- цвет корпуса: серый кристалл;</w:t>
            </w:r>
          </w:p>
          <w:p w:rsidR="009B4262" w:rsidRPr="00E1176F" w:rsidRDefault="009B4262" w:rsidP="00C857B7">
            <w:pPr>
              <w:widowControl w:val="0"/>
              <w:jc w:val="both"/>
              <w:rPr>
                <w:bCs/>
                <w:sz w:val="24"/>
                <w:szCs w:val="24"/>
              </w:rPr>
            </w:pPr>
            <w:r w:rsidRPr="00E1176F">
              <w:rPr>
                <w:bCs/>
                <w:sz w:val="24"/>
                <w:szCs w:val="24"/>
              </w:rPr>
              <w:t>-- материал фасада – софтформинг, цвет фасада серый;</w:t>
            </w:r>
          </w:p>
          <w:p w:rsidR="009B4262" w:rsidRPr="00E1176F" w:rsidRDefault="009B4262" w:rsidP="00C857B7">
            <w:pPr>
              <w:widowControl w:val="0"/>
              <w:jc w:val="both"/>
              <w:rPr>
                <w:bCs/>
                <w:sz w:val="24"/>
                <w:szCs w:val="24"/>
              </w:rPr>
            </w:pPr>
            <w:r w:rsidRPr="00E1176F">
              <w:rPr>
                <w:bCs/>
                <w:sz w:val="24"/>
                <w:szCs w:val="24"/>
              </w:rPr>
              <w:t>-- число встроенных отделений 2;</w:t>
            </w:r>
          </w:p>
          <w:p w:rsidR="009B4262" w:rsidRPr="00E1176F" w:rsidRDefault="009B4262" w:rsidP="00C857B7">
            <w:pPr>
              <w:widowControl w:val="0"/>
              <w:jc w:val="both"/>
              <w:rPr>
                <w:bCs/>
                <w:sz w:val="24"/>
                <w:szCs w:val="24"/>
              </w:rPr>
            </w:pPr>
            <w:r w:rsidRPr="00E1176F">
              <w:rPr>
                <w:bCs/>
                <w:sz w:val="24"/>
                <w:szCs w:val="24"/>
              </w:rPr>
              <w:t>-- число полок: 10, (2 встроенных, 8 съемных);</w:t>
            </w:r>
          </w:p>
          <w:p w:rsidR="009B4262" w:rsidRPr="00E1176F" w:rsidRDefault="009B4262" w:rsidP="00C857B7">
            <w:pPr>
              <w:widowControl w:val="0"/>
              <w:jc w:val="both"/>
              <w:rPr>
                <w:bCs/>
                <w:sz w:val="24"/>
                <w:szCs w:val="24"/>
              </w:rPr>
            </w:pPr>
            <w:r w:rsidRPr="00E1176F">
              <w:rPr>
                <w:bCs/>
                <w:sz w:val="24"/>
                <w:szCs w:val="24"/>
              </w:rPr>
              <w:t>-- одна полипропиленовая кювета (размер 360х520 мм);</w:t>
            </w:r>
          </w:p>
          <w:p w:rsidR="009B4262" w:rsidRPr="00E1176F" w:rsidRDefault="009B4262" w:rsidP="00C857B7">
            <w:pPr>
              <w:widowControl w:val="0"/>
              <w:jc w:val="both"/>
              <w:rPr>
                <w:bCs/>
                <w:sz w:val="24"/>
                <w:szCs w:val="24"/>
              </w:rPr>
            </w:pPr>
            <w:r w:rsidRPr="00E1176F">
              <w:rPr>
                <w:bCs/>
                <w:sz w:val="24"/>
                <w:szCs w:val="24"/>
              </w:rPr>
              <w:t>-- встроенный замок в правой дверце;</w:t>
            </w:r>
          </w:p>
          <w:p w:rsidR="009B4262" w:rsidRPr="00E1176F" w:rsidRDefault="009B4262" w:rsidP="00C857B7">
            <w:pPr>
              <w:widowControl w:val="0"/>
              <w:jc w:val="both"/>
              <w:rPr>
                <w:bCs/>
                <w:sz w:val="24"/>
                <w:szCs w:val="24"/>
              </w:rPr>
            </w:pPr>
            <w:r w:rsidRPr="00E1176F">
              <w:rPr>
                <w:bCs/>
                <w:sz w:val="24"/>
                <w:szCs w:val="24"/>
              </w:rPr>
              <w:t>-- встроенный фланец диаметром 100 мм;</w:t>
            </w:r>
          </w:p>
          <w:p w:rsidR="009B4262" w:rsidRPr="00E1176F" w:rsidRDefault="009B4262" w:rsidP="00C857B7">
            <w:pPr>
              <w:widowControl w:val="0"/>
              <w:jc w:val="both"/>
              <w:rPr>
                <w:bCs/>
                <w:sz w:val="24"/>
                <w:szCs w:val="24"/>
              </w:rPr>
            </w:pPr>
            <w:r w:rsidRPr="00E1176F">
              <w:rPr>
                <w:bCs/>
                <w:sz w:val="24"/>
                <w:szCs w:val="24"/>
              </w:rPr>
              <w:t>-- основание шкафа (каркас) выполненный из металлического профиля прямоугольного сечения, окрашенного п</w:t>
            </w:r>
            <w:r w:rsidRPr="00E1176F">
              <w:rPr>
                <w:bCs/>
                <w:sz w:val="24"/>
                <w:szCs w:val="24"/>
              </w:rPr>
              <w:t>о</w:t>
            </w:r>
            <w:r w:rsidRPr="00E1176F">
              <w:rPr>
                <w:bCs/>
                <w:sz w:val="24"/>
                <w:szCs w:val="24"/>
              </w:rPr>
              <w:t>рошковой краской (RAL 7035) с фактурой шагреневой кожи;</w:t>
            </w:r>
          </w:p>
          <w:p w:rsidR="009B4262" w:rsidRPr="00E1176F" w:rsidRDefault="009B4262" w:rsidP="00C857B7">
            <w:pPr>
              <w:widowControl w:val="0"/>
              <w:jc w:val="both"/>
              <w:rPr>
                <w:bCs/>
                <w:sz w:val="24"/>
                <w:szCs w:val="24"/>
              </w:rPr>
            </w:pPr>
            <w:r w:rsidRPr="00E1176F">
              <w:rPr>
                <w:bCs/>
                <w:sz w:val="24"/>
                <w:szCs w:val="24"/>
              </w:rPr>
              <w:t>-- установлен на регулируемых опорах  (0-60 мм);</w:t>
            </w:r>
          </w:p>
          <w:p w:rsidR="009B4262" w:rsidRPr="00E1176F" w:rsidRDefault="009B4262" w:rsidP="00C857B7">
            <w:pPr>
              <w:widowControl w:val="0"/>
              <w:jc w:val="both"/>
              <w:rPr>
                <w:bCs/>
                <w:sz w:val="24"/>
                <w:szCs w:val="24"/>
              </w:rPr>
            </w:pPr>
            <w:r w:rsidRPr="00E1176F">
              <w:rPr>
                <w:sz w:val="24"/>
                <w:szCs w:val="24"/>
              </w:rPr>
              <w:t>-- габаритные размеры:  ДхГхВ</w:t>
            </w:r>
            <w:r w:rsidRPr="00E1176F">
              <w:rPr>
                <w:bCs/>
                <w:sz w:val="24"/>
                <w:szCs w:val="24"/>
              </w:rPr>
              <w:t>800х500х1950</w:t>
            </w:r>
            <w:r w:rsidRPr="00E1176F">
              <w:rPr>
                <w:sz w:val="24"/>
                <w:szCs w:val="24"/>
              </w:rPr>
              <w:t xml:space="preserve"> мм.</w:t>
            </w:r>
          </w:p>
        </w:tc>
        <w:tc>
          <w:tcPr>
            <w:tcW w:w="591" w:type="dxa"/>
          </w:tcPr>
          <w:p w:rsidR="009B4262" w:rsidRPr="00E1176F" w:rsidRDefault="009B4262" w:rsidP="00C857B7">
            <w:pPr>
              <w:rPr>
                <w:sz w:val="24"/>
                <w:szCs w:val="24"/>
              </w:rPr>
            </w:pPr>
            <w:r w:rsidRPr="00E1176F">
              <w:rPr>
                <w:spacing w:val="-6"/>
                <w:sz w:val="24"/>
                <w:szCs w:val="24"/>
              </w:rPr>
              <w:t>шт.</w:t>
            </w:r>
          </w:p>
        </w:tc>
        <w:tc>
          <w:tcPr>
            <w:tcW w:w="684" w:type="dxa"/>
          </w:tcPr>
          <w:p w:rsidR="009B4262" w:rsidRPr="00E1176F" w:rsidRDefault="009B4262" w:rsidP="00C857B7">
            <w:pPr>
              <w:widowControl w:val="0"/>
              <w:snapToGrid w:val="0"/>
              <w:rPr>
                <w:spacing w:val="-6"/>
                <w:sz w:val="24"/>
                <w:szCs w:val="24"/>
              </w:rPr>
            </w:pPr>
            <w:r w:rsidRPr="00E1176F">
              <w:rPr>
                <w:spacing w:val="-6"/>
                <w:sz w:val="24"/>
                <w:szCs w:val="24"/>
              </w:rPr>
              <w:t>3</w:t>
            </w:r>
          </w:p>
        </w:tc>
      </w:tr>
      <w:tr w:rsidR="009B4262" w:rsidRPr="00E1176F" w:rsidTr="00E1176F">
        <w:tc>
          <w:tcPr>
            <w:tcW w:w="709" w:type="dxa"/>
          </w:tcPr>
          <w:p w:rsidR="009B4262" w:rsidRPr="00E1176F" w:rsidRDefault="009B4262" w:rsidP="00C857B7">
            <w:pPr>
              <w:widowControl w:val="0"/>
              <w:snapToGrid w:val="0"/>
              <w:rPr>
                <w:spacing w:val="-6"/>
                <w:sz w:val="24"/>
                <w:szCs w:val="24"/>
              </w:rPr>
            </w:pPr>
            <w:r w:rsidRPr="00E1176F">
              <w:rPr>
                <w:spacing w:val="-6"/>
                <w:sz w:val="24"/>
                <w:szCs w:val="24"/>
              </w:rPr>
              <w:t>1.4.</w:t>
            </w:r>
          </w:p>
        </w:tc>
        <w:tc>
          <w:tcPr>
            <w:tcW w:w="1843" w:type="dxa"/>
          </w:tcPr>
          <w:p w:rsidR="009B4262" w:rsidRPr="00E1176F" w:rsidRDefault="009B4262" w:rsidP="00E1176F">
            <w:pPr>
              <w:widowControl w:val="0"/>
              <w:shd w:val="clear" w:color="auto" w:fill="FFFFFF"/>
              <w:contextualSpacing/>
              <w:rPr>
                <w:sz w:val="24"/>
                <w:szCs w:val="24"/>
              </w:rPr>
            </w:pPr>
            <w:r w:rsidRPr="00E1176F">
              <w:rPr>
                <w:sz w:val="24"/>
                <w:szCs w:val="24"/>
              </w:rPr>
              <w:t>Стол-мойка ЛАБ-PRO МО40 120.75.90 РР</w:t>
            </w:r>
          </w:p>
        </w:tc>
        <w:tc>
          <w:tcPr>
            <w:tcW w:w="12191" w:type="dxa"/>
          </w:tcPr>
          <w:p w:rsidR="009B4262" w:rsidRPr="00E1176F" w:rsidRDefault="009B4262" w:rsidP="00E1176F">
            <w:pPr>
              <w:widowControl w:val="0"/>
              <w:shd w:val="clear" w:color="auto" w:fill="FFFFFF"/>
              <w:contextualSpacing/>
              <w:jc w:val="both"/>
              <w:rPr>
                <w:sz w:val="24"/>
                <w:szCs w:val="24"/>
              </w:rPr>
            </w:pPr>
            <w:r w:rsidRPr="00E1176F">
              <w:rPr>
                <w:sz w:val="24"/>
                <w:szCs w:val="24"/>
              </w:rPr>
              <w:t>Стол-мойка ЛАБ-PRO МО40 120.75.90 РР предназначен для мытья лабораторной посуды.</w:t>
            </w:r>
          </w:p>
          <w:p w:rsidR="009B4262" w:rsidRPr="00E1176F" w:rsidRDefault="009B4262" w:rsidP="00E1176F">
            <w:pPr>
              <w:widowControl w:val="0"/>
              <w:shd w:val="clear" w:color="auto" w:fill="FFFFFF"/>
              <w:contextualSpacing/>
              <w:jc w:val="both"/>
              <w:rPr>
                <w:sz w:val="24"/>
                <w:szCs w:val="24"/>
              </w:rPr>
            </w:pPr>
          </w:p>
          <w:p w:rsidR="009B4262" w:rsidRPr="00E1176F" w:rsidRDefault="009B4262" w:rsidP="00E1176F">
            <w:pPr>
              <w:widowControl w:val="0"/>
              <w:shd w:val="clear" w:color="auto" w:fill="FFFFFF"/>
              <w:contextualSpacing/>
              <w:jc w:val="both"/>
              <w:rPr>
                <w:bCs/>
                <w:sz w:val="24"/>
                <w:szCs w:val="24"/>
              </w:rPr>
            </w:pPr>
            <w:r w:rsidRPr="00E1176F">
              <w:rPr>
                <w:bCs/>
                <w:sz w:val="24"/>
                <w:szCs w:val="24"/>
              </w:rPr>
              <w:t>Основные характеристики:</w:t>
            </w:r>
          </w:p>
          <w:p w:rsidR="009B4262" w:rsidRPr="00E1176F" w:rsidRDefault="009B4262" w:rsidP="00E1176F">
            <w:pPr>
              <w:widowControl w:val="0"/>
              <w:shd w:val="clear" w:color="auto" w:fill="FFFFFF"/>
              <w:contextualSpacing/>
              <w:jc w:val="both"/>
              <w:rPr>
                <w:sz w:val="24"/>
                <w:szCs w:val="24"/>
              </w:rPr>
            </w:pPr>
            <w:r w:rsidRPr="00E1176F">
              <w:rPr>
                <w:bCs/>
                <w:sz w:val="24"/>
                <w:szCs w:val="24"/>
              </w:rPr>
              <w:t xml:space="preserve">-- должна иметь </w:t>
            </w:r>
            <w:r w:rsidRPr="00E1176F">
              <w:rPr>
                <w:sz w:val="24"/>
                <w:szCs w:val="24"/>
              </w:rPr>
              <w:t xml:space="preserve"> чашу из полипропилена  размером 670х570х400;</w:t>
            </w:r>
          </w:p>
          <w:p w:rsidR="009B4262" w:rsidRPr="00E1176F" w:rsidRDefault="009B4262" w:rsidP="00E1176F">
            <w:pPr>
              <w:widowControl w:val="0"/>
              <w:shd w:val="clear" w:color="auto" w:fill="FFFFFF"/>
              <w:contextualSpacing/>
              <w:jc w:val="both"/>
              <w:rPr>
                <w:sz w:val="24"/>
                <w:szCs w:val="24"/>
              </w:rPr>
            </w:pPr>
            <w:r w:rsidRPr="00E1176F">
              <w:rPr>
                <w:sz w:val="24"/>
                <w:szCs w:val="24"/>
              </w:rPr>
              <w:t>-- общие габаритные размер должны быть в пределах: ДхШхВ  1200х750х90мм;</w:t>
            </w:r>
          </w:p>
          <w:p w:rsidR="009B4262" w:rsidRPr="00E1176F" w:rsidRDefault="009B4262" w:rsidP="00E1176F">
            <w:pPr>
              <w:widowControl w:val="0"/>
              <w:shd w:val="clear" w:color="auto" w:fill="FFFFFF"/>
              <w:contextualSpacing/>
              <w:jc w:val="both"/>
              <w:rPr>
                <w:sz w:val="24"/>
                <w:szCs w:val="24"/>
              </w:rPr>
            </w:pPr>
            <w:r w:rsidRPr="00E1176F">
              <w:rPr>
                <w:sz w:val="24"/>
                <w:szCs w:val="24"/>
              </w:rPr>
              <w:t>- тумба из металла с 2 дверками – 1 шт.;</w:t>
            </w:r>
          </w:p>
          <w:p w:rsidR="009B4262" w:rsidRPr="00E1176F" w:rsidRDefault="009B4262" w:rsidP="00E1176F">
            <w:pPr>
              <w:widowControl w:val="0"/>
              <w:shd w:val="clear" w:color="auto" w:fill="FFFFFF"/>
              <w:contextualSpacing/>
              <w:jc w:val="both"/>
              <w:rPr>
                <w:sz w:val="24"/>
                <w:szCs w:val="24"/>
              </w:rPr>
            </w:pPr>
            <w:r w:rsidRPr="00E1176F">
              <w:rPr>
                <w:sz w:val="24"/>
                <w:szCs w:val="24"/>
              </w:rPr>
              <w:t>-- материал столешницы полипропилен</w:t>
            </w:r>
          </w:p>
          <w:p w:rsidR="009B4262" w:rsidRPr="00E1176F" w:rsidRDefault="009B4262" w:rsidP="00E1176F">
            <w:pPr>
              <w:widowControl w:val="0"/>
              <w:shd w:val="clear" w:color="auto" w:fill="FFFFFF"/>
              <w:contextualSpacing/>
              <w:jc w:val="both"/>
              <w:rPr>
                <w:sz w:val="24"/>
                <w:szCs w:val="24"/>
              </w:rPr>
            </w:pPr>
            <w:r w:rsidRPr="00E1176F">
              <w:rPr>
                <w:sz w:val="24"/>
                <w:szCs w:val="24"/>
              </w:rPr>
              <w:t>- смеситель – 1 шт.;</w:t>
            </w:r>
          </w:p>
          <w:p w:rsidR="009B4262" w:rsidRPr="00E1176F" w:rsidRDefault="009B4262" w:rsidP="00E1176F">
            <w:pPr>
              <w:widowControl w:val="0"/>
              <w:shd w:val="clear" w:color="auto" w:fill="FFFFFF"/>
              <w:contextualSpacing/>
              <w:jc w:val="both"/>
              <w:rPr>
                <w:sz w:val="24"/>
                <w:szCs w:val="24"/>
              </w:rPr>
            </w:pPr>
            <w:r w:rsidRPr="00E1176F">
              <w:rPr>
                <w:sz w:val="24"/>
                <w:szCs w:val="24"/>
              </w:rPr>
              <w:t>- гофрошланг - 2 шт.;</w:t>
            </w:r>
          </w:p>
          <w:p w:rsidR="009B4262" w:rsidRPr="00E1176F" w:rsidRDefault="009B4262" w:rsidP="00E1176F">
            <w:pPr>
              <w:widowControl w:val="0"/>
              <w:shd w:val="clear" w:color="auto" w:fill="FFFFFF"/>
              <w:contextualSpacing/>
              <w:jc w:val="both"/>
              <w:rPr>
                <w:sz w:val="24"/>
                <w:szCs w:val="24"/>
              </w:rPr>
            </w:pPr>
            <w:r w:rsidRPr="00E1176F">
              <w:rPr>
                <w:sz w:val="24"/>
                <w:szCs w:val="24"/>
              </w:rPr>
              <w:t>В комплект поставки стола-мойки одинарной должно входить:</w:t>
            </w:r>
          </w:p>
          <w:p w:rsidR="009B4262" w:rsidRPr="00E1176F" w:rsidRDefault="009B4262" w:rsidP="00C857B7">
            <w:pPr>
              <w:pStyle w:val="NormalWeb"/>
              <w:widowControl w:val="0"/>
              <w:shd w:val="clear" w:color="auto" w:fill="FFFFFF"/>
              <w:spacing w:before="0" w:beforeAutospacing="0" w:after="0" w:afterAutospacing="0"/>
              <w:jc w:val="both"/>
              <w:textAlignment w:val="baseline"/>
              <w:rPr>
                <w:color w:val="auto"/>
              </w:rPr>
            </w:pPr>
            <w:r w:rsidRPr="00E1176F">
              <w:rPr>
                <w:color w:val="auto"/>
              </w:rPr>
              <w:t>- опорный сушильный стеллаж из полипропилена – 1шт, с габаритными размерами ДхШ:1200х 400 мм, имеющий не менее 26 стержней, предназначенных для сушки посуды;</w:t>
            </w:r>
          </w:p>
          <w:p w:rsidR="009B4262" w:rsidRPr="00E1176F" w:rsidRDefault="009B4262" w:rsidP="00E1176F">
            <w:pPr>
              <w:widowControl w:val="0"/>
              <w:shd w:val="clear" w:color="auto" w:fill="FFFFFF"/>
              <w:contextualSpacing/>
              <w:jc w:val="both"/>
              <w:rPr>
                <w:sz w:val="24"/>
                <w:szCs w:val="24"/>
              </w:rPr>
            </w:pPr>
            <w:r w:rsidRPr="00E1176F">
              <w:rPr>
                <w:sz w:val="24"/>
                <w:szCs w:val="24"/>
              </w:rPr>
              <w:t>- инструкция по сборке 1 шт.;</w:t>
            </w:r>
          </w:p>
          <w:p w:rsidR="009B4262" w:rsidRPr="00E1176F" w:rsidRDefault="009B4262" w:rsidP="00E1176F">
            <w:pPr>
              <w:widowControl w:val="0"/>
              <w:shd w:val="clear" w:color="auto" w:fill="FFFFFF"/>
              <w:contextualSpacing/>
              <w:jc w:val="both"/>
              <w:rPr>
                <w:sz w:val="24"/>
                <w:szCs w:val="24"/>
              </w:rPr>
            </w:pPr>
            <w:r w:rsidRPr="00E1176F">
              <w:rPr>
                <w:sz w:val="24"/>
                <w:szCs w:val="24"/>
              </w:rPr>
              <w:t>- комплект сборочных соединений – 1 шт.</w:t>
            </w:r>
          </w:p>
        </w:tc>
        <w:tc>
          <w:tcPr>
            <w:tcW w:w="591" w:type="dxa"/>
          </w:tcPr>
          <w:p w:rsidR="009B4262" w:rsidRPr="00E1176F" w:rsidRDefault="009B4262" w:rsidP="00C857B7">
            <w:pPr>
              <w:rPr>
                <w:sz w:val="24"/>
                <w:szCs w:val="24"/>
              </w:rPr>
            </w:pPr>
            <w:r w:rsidRPr="00E1176F">
              <w:rPr>
                <w:spacing w:val="-6"/>
                <w:sz w:val="24"/>
                <w:szCs w:val="24"/>
              </w:rPr>
              <w:t>шт.</w:t>
            </w:r>
          </w:p>
        </w:tc>
        <w:tc>
          <w:tcPr>
            <w:tcW w:w="684" w:type="dxa"/>
          </w:tcPr>
          <w:p w:rsidR="009B4262" w:rsidRPr="00E1176F" w:rsidRDefault="009B4262" w:rsidP="00C857B7">
            <w:pPr>
              <w:widowControl w:val="0"/>
              <w:snapToGrid w:val="0"/>
              <w:rPr>
                <w:spacing w:val="-6"/>
                <w:sz w:val="24"/>
                <w:szCs w:val="24"/>
              </w:rPr>
            </w:pPr>
            <w:r w:rsidRPr="00E1176F">
              <w:rPr>
                <w:spacing w:val="-6"/>
                <w:sz w:val="24"/>
                <w:szCs w:val="24"/>
              </w:rPr>
              <w:t>1</w:t>
            </w:r>
          </w:p>
        </w:tc>
      </w:tr>
      <w:tr w:rsidR="009B4262" w:rsidRPr="00E1176F" w:rsidTr="00E1176F">
        <w:tc>
          <w:tcPr>
            <w:tcW w:w="709" w:type="dxa"/>
          </w:tcPr>
          <w:p w:rsidR="009B4262" w:rsidRPr="00E1176F" w:rsidRDefault="009B4262" w:rsidP="00C857B7">
            <w:pPr>
              <w:widowControl w:val="0"/>
              <w:snapToGrid w:val="0"/>
              <w:rPr>
                <w:spacing w:val="-6"/>
                <w:sz w:val="24"/>
                <w:szCs w:val="24"/>
              </w:rPr>
            </w:pPr>
            <w:r w:rsidRPr="00E1176F">
              <w:rPr>
                <w:spacing w:val="-6"/>
                <w:sz w:val="24"/>
                <w:szCs w:val="24"/>
              </w:rPr>
              <w:t>1.5.</w:t>
            </w:r>
          </w:p>
        </w:tc>
        <w:tc>
          <w:tcPr>
            <w:tcW w:w="1843" w:type="dxa"/>
          </w:tcPr>
          <w:p w:rsidR="009B4262" w:rsidRPr="00E1176F" w:rsidRDefault="009B4262" w:rsidP="00C857B7">
            <w:pPr>
              <w:pStyle w:val="Heading1"/>
              <w:keepNext w:val="0"/>
              <w:widowControl w:val="0"/>
              <w:shd w:val="clear" w:color="auto" w:fill="FFFFFF"/>
              <w:spacing w:line="240" w:lineRule="auto"/>
              <w:ind w:right="0"/>
              <w:jc w:val="left"/>
              <w:textAlignment w:val="baseline"/>
            </w:pPr>
            <w:r w:rsidRPr="00E1176F">
              <w:t>Шкаф для хр</w:t>
            </w:r>
            <w:r w:rsidRPr="00E1176F">
              <w:t>а</w:t>
            </w:r>
            <w:r w:rsidRPr="00E1176F">
              <w:t xml:space="preserve">нения кислот </w:t>
            </w:r>
            <w:r w:rsidRPr="00E1176F">
              <w:rPr>
                <w:bCs/>
              </w:rPr>
              <w:t>ЛАБ-PRO ШК3П 60.50.195 РР</w:t>
            </w:r>
          </w:p>
        </w:tc>
        <w:tc>
          <w:tcPr>
            <w:tcW w:w="12191" w:type="dxa"/>
          </w:tcPr>
          <w:p w:rsidR="009B4262" w:rsidRPr="00E1176F" w:rsidRDefault="009B4262" w:rsidP="00C857B7">
            <w:pPr>
              <w:pStyle w:val="NormalWeb"/>
              <w:widowControl w:val="0"/>
              <w:spacing w:before="0" w:beforeAutospacing="0" w:after="0" w:afterAutospacing="0"/>
              <w:jc w:val="both"/>
              <w:textAlignment w:val="baseline"/>
              <w:rPr>
                <w:color w:val="auto"/>
              </w:rPr>
            </w:pPr>
            <w:r w:rsidRPr="00E1176F">
              <w:rPr>
                <w:color w:val="auto"/>
              </w:rPr>
              <w:t xml:space="preserve">Шкаф для хранения кислот </w:t>
            </w:r>
            <w:r w:rsidRPr="00E1176F">
              <w:rPr>
                <w:bCs/>
                <w:color w:val="auto"/>
              </w:rPr>
              <w:t>ЛАБ-PRO ШК3П 60.50.195 РР</w:t>
            </w:r>
            <w:r w:rsidRPr="00E1176F">
              <w:rPr>
                <w:color w:val="auto"/>
              </w:rPr>
              <w:t xml:space="preserve"> предназначен для хранения кислот.</w:t>
            </w:r>
          </w:p>
          <w:p w:rsidR="009B4262" w:rsidRPr="00E1176F" w:rsidRDefault="009B4262" w:rsidP="00C857B7">
            <w:pPr>
              <w:pStyle w:val="NormalWeb"/>
              <w:widowControl w:val="0"/>
              <w:spacing w:before="0" w:beforeAutospacing="0" w:after="0" w:afterAutospacing="0"/>
              <w:jc w:val="both"/>
              <w:textAlignment w:val="baseline"/>
              <w:rPr>
                <w:color w:val="auto"/>
              </w:rPr>
            </w:pPr>
          </w:p>
          <w:p w:rsidR="009B4262" w:rsidRPr="00E1176F" w:rsidRDefault="009B4262" w:rsidP="00C857B7">
            <w:pPr>
              <w:pStyle w:val="NormalWeb"/>
              <w:widowControl w:val="0"/>
              <w:spacing w:before="0" w:beforeAutospacing="0" w:after="0" w:afterAutospacing="0"/>
              <w:jc w:val="both"/>
              <w:textAlignment w:val="baseline"/>
              <w:rPr>
                <w:color w:val="auto"/>
              </w:rPr>
            </w:pPr>
            <w:r w:rsidRPr="00E1176F">
              <w:rPr>
                <w:color w:val="auto"/>
              </w:rPr>
              <w:t>Основные характеристики:</w:t>
            </w:r>
          </w:p>
          <w:p w:rsidR="009B4262" w:rsidRPr="00E1176F" w:rsidRDefault="009B4262" w:rsidP="00E1176F">
            <w:pPr>
              <w:widowControl w:val="0"/>
              <w:shd w:val="clear" w:color="auto" w:fill="FFFFFF"/>
              <w:contextualSpacing/>
              <w:jc w:val="both"/>
              <w:rPr>
                <w:sz w:val="24"/>
                <w:szCs w:val="24"/>
              </w:rPr>
            </w:pPr>
            <w:r w:rsidRPr="00E1176F">
              <w:rPr>
                <w:sz w:val="24"/>
                <w:szCs w:val="24"/>
              </w:rPr>
              <w:t>-- общие габаритные размер должны быть в пределах: ДхШхВ  600х500х1950мм;</w:t>
            </w:r>
          </w:p>
          <w:p w:rsidR="009B4262" w:rsidRPr="00E1176F" w:rsidRDefault="009B4262" w:rsidP="00C857B7">
            <w:pPr>
              <w:pStyle w:val="NormalWeb"/>
              <w:widowControl w:val="0"/>
              <w:spacing w:before="0" w:beforeAutospacing="0" w:after="0" w:afterAutospacing="0"/>
              <w:jc w:val="both"/>
              <w:textAlignment w:val="baseline"/>
              <w:rPr>
                <w:color w:val="auto"/>
              </w:rPr>
            </w:pPr>
            <w:r w:rsidRPr="00E1176F">
              <w:rPr>
                <w:color w:val="auto"/>
              </w:rPr>
              <w:t>-- материалом корпуса и фасада шкафа должен быть полипропилен;</w:t>
            </w:r>
          </w:p>
          <w:p w:rsidR="009B4262" w:rsidRPr="00E1176F" w:rsidRDefault="009B4262" w:rsidP="00C857B7">
            <w:pPr>
              <w:widowControl w:val="0"/>
              <w:jc w:val="both"/>
              <w:textAlignment w:val="baseline"/>
              <w:rPr>
                <w:sz w:val="24"/>
                <w:szCs w:val="24"/>
              </w:rPr>
            </w:pPr>
            <w:r w:rsidRPr="00E1176F">
              <w:rPr>
                <w:sz w:val="24"/>
                <w:szCs w:val="24"/>
              </w:rPr>
              <w:t>-- угол открывания фасада – 270 градусов;</w:t>
            </w:r>
          </w:p>
          <w:p w:rsidR="009B4262" w:rsidRPr="00E1176F" w:rsidRDefault="009B4262" w:rsidP="00C857B7">
            <w:pPr>
              <w:widowControl w:val="0"/>
              <w:jc w:val="both"/>
              <w:textAlignment w:val="baseline"/>
              <w:rPr>
                <w:sz w:val="24"/>
                <w:szCs w:val="24"/>
              </w:rPr>
            </w:pPr>
            <w:r w:rsidRPr="00E1176F">
              <w:rPr>
                <w:sz w:val="24"/>
                <w:szCs w:val="24"/>
              </w:rPr>
              <w:t>-- должен иметь пять встроенных  полок;</w:t>
            </w:r>
          </w:p>
          <w:p w:rsidR="009B4262" w:rsidRPr="00E1176F" w:rsidRDefault="009B4262" w:rsidP="00C857B7">
            <w:pPr>
              <w:widowControl w:val="0"/>
              <w:jc w:val="both"/>
              <w:textAlignment w:val="baseline"/>
              <w:rPr>
                <w:sz w:val="24"/>
                <w:szCs w:val="24"/>
              </w:rPr>
            </w:pPr>
            <w:r w:rsidRPr="00E1176F">
              <w:rPr>
                <w:sz w:val="24"/>
                <w:szCs w:val="24"/>
              </w:rPr>
              <w:t>-- должен иметь три выдвижные легкосъемные кюветы из полипропилена с фиксаторами (внутренний размер кюв</w:t>
            </w:r>
            <w:r w:rsidRPr="00E1176F">
              <w:rPr>
                <w:sz w:val="24"/>
                <w:szCs w:val="24"/>
              </w:rPr>
              <w:t>е</w:t>
            </w:r>
            <w:r w:rsidRPr="00E1176F">
              <w:rPr>
                <w:sz w:val="24"/>
                <w:szCs w:val="24"/>
              </w:rPr>
              <w:t>ты  в пределах 510*430*60мм);</w:t>
            </w:r>
          </w:p>
          <w:p w:rsidR="009B4262" w:rsidRPr="00E1176F" w:rsidRDefault="009B4262" w:rsidP="00C857B7">
            <w:pPr>
              <w:widowControl w:val="0"/>
              <w:jc w:val="both"/>
              <w:textAlignment w:val="baseline"/>
              <w:rPr>
                <w:sz w:val="24"/>
                <w:szCs w:val="24"/>
              </w:rPr>
            </w:pPr>
            <w:r w:rsidRPr="00E1176F">
              <w:rPr>
                <w:sz w:val="24"/>
                <w:szCs w:val="24"/>
              </w:rPr>
              <w:t>-- допустимая нагрузка на одну полку не менее 25кг;</w:t>
            </w:r>
          </w:p>
          <w:p w:rsidR="009B4262" w:rsidRPr="00E1176F" w:rsidRDefault="009B4262" w:rsidP="00C857B7">
            <w:pPr>
              <w:widowControl w:val="0"/>
              <w:jc w:val="both"/>
              <w:textAlignment w:val="baseline"/>
              <w:rPr>
                <w:sz w:val="24"/>
                <w:szCs w:val="24"/>
              </w:rPr>
            </w:pPr>
            <w:r w:rsidRPr="00E1176F">
              <w:rPr>
                <w:sz w:val="24"/>
                <w:szCs w:val="24"/>
              </w:rPr>
              <w:t>-- допустимая нагрузка на одну кювету не менее 20кг;</w:t>
            </w:r>
          </w:p>
          <w:p w:rsidR="009B4262" w:rsidRPr="00E1176F" w:rsidRDefault="009B4262" w:rsidP="00C857B7">
            <w:pPr>
              <w:widowControl w:val="0"/>
              <w:jc w:val="both"/>
              <w:textAlignment w:val="baseline"/>
              <w:rPr>
                <w:sz w:val="24"/>
                <w:szCs w:val="24"/>
              </w:rPr>
            </w:pPr>
            <w:r w:rsidRPr="00E1176F">
              <w:rPr>
                <w:sz w:val="24"/>
                <w:szCs w:val="24"/>
              </w:rPr>
              <w:t>-- должен иметь встроенный фланец для вентиляции на крыше корпуса шкафа, диаметром d=100мм;</w:t>
            </w:r>
          </w:p>
          <w:p w:rsidR="009B4262" w:rsidRPr="00E1176F" w:rsidRDefault="009B4262" w:rsidP="00C857B7">
            <w:pPr>
              <w:widowControl w:val="0"/>
              <w:jc w:val="both"/>
              <w:textAlignment w:val="baseline"/>
              <w:rPr>
                <w:sz w:val="24"/>
                <w:szCs w:val="24"/>
              </w:rPr>
            </w:pPr>
            <w:r w:rsidRPr="00E1176F">
              <w:rPr>
                <w:sz w:val="24"/>
                <w:szCs w:val="24"/>
              </w:rPr>
              <w:t>-- должен быть установлен на регулируемые опоры.</w:t>
            </w:r>
          </w:p>
        </w:tc>
        <w:tc>
          <w:tcPr>
            <w:tcW w:w="591" w:type="dxa"/>
          </w:tcPr>
          <w:p w:rsidR="009B4262" w:rsidRPr="00E1176F" w:rsidRDefault="009B4262" w:rsidP="00C857B7">
            <w:pPr>
              <w:rPr>
                <w:sz w:val="24"/>
                <w:szCs w:val="24"/>
              </w:rPr>
            </w:pPr>
            <w:r w:rsidRPr="00E1176F">
              <w:rPr>
                <w:spacing w:val="-6"/>
                <w:sz w:val="24"/>
                <w:szCs w:val="24"/>
              </w:rPr>
              <w:t>шт.</w:t>
            </w:r>
          </w:p>
        </w:tc>
        <w:tc>
          <w:tcPr>
            <w:tcW w:w="684" w:type="dxa"/>
          </w:tcPr>
          <w:p w:rsidR="009B4262" w:rsidRPr="00E1176F" w:rsidRDefault="009B4262" w:rsidP="00C857B7">
            <w:pPr>
              <w:widowControl w:val="0"/>
              <w:snapToGrid w:val="0"/>
              <w:rPr>
                <w:spacing w:val="-6"/>
                <w:sz w:val="24"/>
                <w:szCs w:val="24"/>
              </w:rPr>
            </w:pPr>
            <w:r w:rsidRPr="00E1176F">
              <w:rPr>
                <w:spacing w:val="-6"/>
                <w:sz w:val="24"/>
                <w:szCs w:val="24"/>
              </w:rPr>
              <w:t>1</w:t>
            </w:r>
          </w:p>
        </w:tc>
      </w:tr>
      <w:tr w:rsidR="009B4262" w:rsidRPr="00E1176F" w:rsidTr="00E1176F">
        <w:tc>
          <w:tcPr>
            <w:tcW w:w="709" w:type="dxa"/>
          </w:tcPr>
          <w:p w:rsidR="009B4262" w:rsidRPr="00E1176F" w:rsidRDefault="009B4262" w:rsidP="00C857B7">
            <w:pPr>
              <w:widowControl w:val="0"/>
              <w:snapToGrid w:val="0"/>
              <w:rPr>
                <w:spacing w:val="-6"/>
                <w:sz w:val="24"/>
                <w:szCs w:val="24"/>
              </w:rPr>
            </w:pPr>
            <w:r w:rsidRPr="00E1176F">
              <w:rPr>
                <w:spacing w:val="-6"/>
                <w:sz w:val="24"/>
                <w:szCs w:val="24"/>
              </w:rPr>
              <w:t>1.6.</w:t>
            </w:r>
          </w:p>
        </w:tc>
        <w:tc>
          <w:tcPr>
            <w:tcW w:w="1843" w:type="dxa"/>
          </w:tcPr>
          <w:p w:rsidR="009B4262" w:rsidRPr="00E1176F" w:rsidRDefault="009B4262" w:rsidP="00C857B7">
            <w:pPr>
              <w:pStyle w:val="Heading1"/>
              <w:keepNext w:val="0"/>
              <w:widowControl w:val="0"/>
              <w:shd w:val="clear" w:color="auto" w:fill="FFFFFF"/>
              <w:spacing w:line="240" w:lineRule="auto"/>
              <w:ind w:right="0"/>
              <w:jc w:val="left"/>
              <w:textAlignment w:val="baseline"/>
            </w:pPr>
            <w:r w:rsidRPr="00E1176F">
              <w:t>Стол островной</w:t>
            </w:r>
            <w:r w:rsidRPr="00E1176F">
              <w:rPr>
                <w:bCs/>
              </w:rPr>
              <w:t xml:space="preserve"> ЛАБ-</w:t>
            </w:r>
            <w:r w:rsidRPr="00E1176F">
              <w:rPr>
                <w:bCs/>
                <w:lang w:val="en-US"/>
              </w:rPr>
              <w:t>PRO</w:t>
            </w:r>
            <w:r w:rsidRPr="00E1176F">
              <w:rPr>
                <w:bCs/>
              </w:rPr>
              <w:t xml:space="preserve">СОКв 120.150.90 </w:t>
            </w:r>
            <w:r w:rsidRPr="00E1176F">
              <w:rPr>
                <w:bCs/>
                <w:lang w:val="en-US"/>
              </w:rPr>
              <w:t>TR</w:t>
            </w:r>
            <w:r w:rsidRPr="00E1176F">
              <w:rPr>
                <w:bCs/>
              </w:rPr>
              <w:t>-</w:t>
            </w:r>
            <w:r w:rsidRPr="00E1176F">
              <w:rPr>
                <w:bCs/>
                <w:lang w:val="en-US"/>
              </w:rPr>
              <w:t>E</w:t>
            </w:r>
            <w:r w:rsidRPr="00E1176F">
              <w:rPr>
                <w:bCs/>
              </w:rPr>
              <w:t>20/27</w:t>
            </w:r>
          </w:p>
        </w:tc>
        <w:tc>
          <w:tcPr>
            <w:tcW w:w="12191" w:type="dxa"/>
          </w:tcPr>
          <w:p w:rsidR="009B4262" w:rsidRPr="00E1176F" w:rsidRDefault="009B4262" w:rsidP="00C857B7">
            <w:pPr>
              <w:pStyle w:val="NormalWeb"/>
              <w:widowControl w:val="0"/>
              <w:shd w:val="clear" w:color="auto" w:fill="FFFFFF"/>
              <w:spacing w:before="0" w:beforeAutospacing="0" w:after="0" w:afterAutospacing="0"/>
              <w:jc w:val="both"/>
              <w:textAlignment w:val="baseline"/>
              <w:rPr>
                <w:bCs/>
                <w:color w:val="auto"/>
              </w:rPr>
            </w:pPr>
            <w:r w:rsidRPr="00E1176F">
              <w:rPr>
                <w:color w:val="auto"/>
              </w:rPr>
              <w:t>Стол островной</w:t>
            </w:r>
            <w:r w:rsidRPr="00E1176F">
              <w:rPr>
                <w:bCs/>
                <w:color w:val="auto"/>
              </w:rPr>
              <w:t xml:space="preserve"> ЛАБ-</w:t>
            </w:r>
            <w:r w:rsidRPr="00E1176F">
              <w:rPr>
                <w:bCs/>
                <w:color w:val="auto"/>
                <w:lang w:val="en-US"/>
              </w:rPr>
              <w:t>PRO</w:t>
            </w:r>
            <w:r w:rsidRPr="00E1176F">
              <w:rPr>
                <w:bCs/>
                <w:color w:val="auto"/>
              </w:rPr>
              <w:t xml:space="preserve">СОКв 120.150.90 </w:t>
            </w:r>
            <w:r w:rsidRPr="00E1176F">
              <w:rPr>
                <w:bCs/>
                <w:color w:val="auto"/>
                <w:lang w:val="en-US"/>
              </w:rPr>
              <w:t>TR</w:t>
            </w:r>
            <w:r w:rsidRPr="00E1176F">
              <w:rPr>
                <w:bCs/>
                <w:color w:val="auto"/>
              </w:rPr>
              <w:t>-</w:t>
            </w:r>
            <w:r w:rsidRPr="00E1176F">
              <w:rPr>
                <w:bCs/>
                <w:color w:val="auto"/>
                <w:lang w:val="en-US"/>
              </w:rPr>
              <w:t>E</w:t>
            </w:r>
            <w:r w:rsidRPr="00E1176F">
              <w:rPr>
                <w:bCs/>
                <w:color w:val="auto"/>
              </w:rPr>
              <w:t>20/27</w:t>
            </w:r>
          </w:p>
          <w:p w:rsidR="009B4262" w:rsidRPr="00E1176F" w:rsidRDefault="009B4262" w:rsidP="00C857B7">
            <w:pPr>
              <w:pStyle w:val="NormalWeb"/>
              <w:widowControl w:val="0"/>
              <w:spacing w:before="0" w:beforeAutospacing="0" w:after="0" w:afterAutospacing="0"/>
              <w:jc w:val="both"/>
              <w:textAlignment w:val="baseline"/>
              <w:rPr>
                <w:color w:val="auto"/>
              </w:rPr>
            </w:pPr>
          </w:p>
          <w:p w:rsidR="009B4262" w:rsidRPr="00E1176F" w:rsidRDefault="009B4262" w:rsidP="00C857B7">
            <w:pPr>
              <w:pStyle w:val="NormalWeb"/>
              <w:widowControl w:val="0"/>
              <w:spacing w:before="0" w:beforeAutospacing="0" w:after="0" w:afterAutospacing="0"/>
              <w:jc w:val="both"/>
              <w:textAlignment w:val="baseline"/>
              <w:rPr>
                <w:color w:val="auto"/>
              </w:rPr>
            </w:pPr>
            <w:r w:rsidRPr="00E1176F">
              <w:rPr>
                <w:color w:val="auto"/>
              </w:rPr>
              <w:t>Основные характеристики:</w:t>
            </w:r>
          </w:p>
          <w:p w:rsidR="009B4262" w:rsidRPr="00E1176F" w:rsidRDefault="009B4262" w:rsidP="00E1176F">
            <w:pPr>
              <w:widowControl w:val="0"/>
              <w:shd w:val="clear" w:color="auto" w:fill="FFFFFF"/>
              <w:contextualSpacing/>
              <w:jc w:val="both"/>
              <w:rPr>
                <w:sz w:val="24"/>
                <w:szCs w:val="24"/>
              </w:rPr>
            </w:pPr>
            <w:r w:rsidRPr="00E1176F">
              <w:rPr>
                <w:sz w:val="24"/>
                <w:szCs w:val="24"/>
              </w:rPr>
              <w:t>-- общие габаритные размер должны быть в пределах: ДхШхВ  1200х1500х900мм;</w:t>
            </w:r>
          </w:p>
          <w:p w:rsidR="009B4262" w:rsidRPr="00E1176F" w:rsidRDefault="009B4262" w:rsidP="00C857B7">
            <w:pPr>
              <w:pStyle w:val="NormalWeb"/>
              <w:widowControl w:val="0"/>
              <w:shd w:val="clear" w:color="auto" w:fill="FFFFFF"/>
              <w:spacing w:before="0" w:beforeAutospacing="0" w:after="0" w:afterAutospacing="0"/>
              <w:jc w:val="both"/>
              <w:textAlignment w:val="baseline"/>
              <w:rPr>
                <w:color w:val="auto"/>
              </w:rPr>
            </w:pPr>
            <w:r w:rsidRPr="00E1176F">
              <w:rPr>
                <w:color w:val="auto"/>
              </w:rPr>
              <w:t xml:space="preserve">Рабочая поверхность стола: </w:t>
            </w:r>
          </w:p>
          <w:p w:rsidR="009B4262" w:rsidRPr="00E1176F" w:rsidRDefault="009B4262" w:rsidP="00C857B7">
            <w:pPr>
              <w:pStyle w:val="NormalWeb"/>
              <w:widowControl w:val="0"/>
              <w:shd w:val="clear" w:color="auto" w:fill="FFFFFF"/>
              <w:spacing w:before="0" w:beforeAutospacing="0" w:after="0" w:afterAutospacing="0"/>
              <w:jc w:val="both"/>
              <w:textAlignment w:val="baseline"/>
              <w:rPr>
                <w:color w:val="auto"/>
              </w:rPr>
            </w:pPr>
            <w:r w:rsidRPr="00E1176F">
              <w:rPr>
                <w:color w:val="auto"/>
              </w:rPr>
              <w:t>-- две основных столешницы TRESPA TopLab  толщиной 20/27мм (с бортиком из композитного материала на осн</w:t>
            </w:r>
            <w:r w:rsidRPr="00E1176F">
              <w:rPr>
                <w:color w:val="auto"/>
              </w:rPr>
              <w:t>о</w:t>
            </w:r>
            <w:r w:rsidRPr="00E1176F">
              <w:rPr>
                <w:color w:val="auto"/>
              </w:rPr>
              <w:t>ве эпоксидных смол, высота бортика над столешницей 7мм, глубина 30мм), глубиной 650мм</w:t>
            </w:r>
          </w:p>
          <w:p w:rsidR="009B4262" w:rsidRPr="00E1176F" w:rsidRDefault="009B4262" w:rsidP="00C857B7">
            <w:pPr>
              <w:pStyle w:val="NormalWeb"/>
              <w:widowControl w:val="0"/>
              <w:shd w:val="clear" w:color="auto" w:fill="FFFFFF"/>
              <w:spacing w:before="0" w:beforeAutospacing="0" w:after="0" w:afterAutospacing="0"/>
              <w:jc w:val="both"/>
              <w:textAlignment w:val="baseline"/>
              <w:rPr>
                <w:color w:val="auto"/>
              </w:rPr>
            </w:pPr>
            <w:r w:rsidRPr="00E1176F">
              <w:rPr>
                <w:color w:val="auto"/>
              </w:rPr>
              <w:t xml:space="preserve">-- вспомогательная столешница из материала TRESPA глубиной 150мм </w:t>
            </w:r>
          </w:p>
          <w:p w:rsidR="009B4262" w:rsidRPr="00E1176F" w:rsidRDefault="009B4262" w:rsidP="00C857B7">
            <w:pPr>
              <w:pStyle w:val="NormalWeb"/>
              <w:widowControl w:val="0"/>
              <w:shd w:val="clear" w:color="auto" w:fill="FFFFFF"/>
              <w:spacing w:before="0" w:beforeAutospacing="0" w:after="0" w:afterAutospacing="0"/>
              <w:jc w:val="both"/>
              <w:textAlignment w:val="baseline"/>
              <w:rPr>
                <w:color w:val="auto"/>
              </w:rPr>
            </w:pPr>
            <w:r w:rsidRPr="00E1176F">
              <w:rPr>
                <w:color w:val="auto"/>
              </w:rPr>
              <w:t>-- каркас стола сборно-разборный, выполненный из металлического профиля прямоугольного сечения, окрашенн</w:t>
            </w:r>
            <w:r w:rsidRPr="00E1176F">
              <w:rPr>
                <w:color w:val="auto"/>
              </w:rPr>
              <w:t>о</w:t>
            </w:r>
            <w:r w:rsidRPr="00E1176F">
              <w:rPr>
                <w:color w:val="auto"/>
              </w:rPr>
              <w:t>го порошковой краской (RAL 7035);</w:t>
            </w:r>
          </w:p>
          <w:p w:rsidR="009B4262" w:rsidRPr="00E1176F" w:rsidRDefault="009B4262" w:rsidP="00C857B7">
            <w:pPr>
              <w:pStyle w:val="NormalWeb"/>
              <w:widowControl w:val="0"/>
              <w:shd w:val="clear" w:color="auto" w:fill="FFFFFF"/>
              <w:spacing w:before="0" w:beforeAutospacing="0" w:after="0" w:afterAutospacing="0"/>
              <w:jc w:val="both"/>
              <w:textAlignment w:val="baseline"/>
              <w:rPr>
                <w:color w:val="auto"/>
              </w:rPr>
            </w:pPr>
            <w:r w:rsidRPr="00E1176F">
              <w:rPr>
                <w:color w:val="auto"/>
              </w:rPr>
              <w:t>-- задние панели представляют собой  металлический короб, с предусмотренной установкой в двух положениях – для размещения тумб глубиной 400мм и 500мм)</w:t>
            </w:r>
          </w:p>
          <w:p w:rsidR="009B4262" w:rsidRPr="00E1176F" w:rsidRDefault="009B4262" w:rsidP="00C857B7">
            <w:pPr>
              <w:widowControl w:val="0"/>
              <w:jc w:val="both"/>
              <w:textAlignment w:val="baseline"/>
              <w:rPr>
                <w:sz w:val="24"/>
                <w:szCs w:val="24"/>
              </w:rPr>
            </w:pPr>
            <w:r w:rsidRPr="00E1176F">
              <w:rPr>
                <w:sz w:val="24"/>
                <w:szCs w:val="24"/>
              </w:rPr>
              <w:t>-- стол установлен на регулируемые опоры</w:t>
            </w:r>
          </w:p>
          <w:p w:rsidR="009B4262" w:rsidRPr="00E1176F" w:rsidRDefault="009B4262" w:rsidP="00C857B7">
            <w:pPr>
              <w:widowControl w:val="0"/>
              <w:jc w:val="both"/>
              <w:textAlignment w:val="baseline"/>
              <w:rPr>
                <w:sz w:val="24"/>
                <w:szCs w:val="24"/>
              </w:rPr>
            </w:pPr>
          </w:p>
          <w:p w:rsidR="009B4262" w:rsidRPr="00E1176F" w:rsidRDefault="009B4262" w:rsidP="00C857B7">
            <w:pPr>
              <w:widowControl w:val="0"/>
              <w:jc w:val="both"/>
              <w:textAlignment w:val="baseline"/>
              <w:rPr>
                <w:sz w:val="24"/>
                <w:szCs w:val="24"/>
              </w:rPr>
            </w:pPr>
            <w:r w:rsidRPr="00E1176F">
              <w:rPr>
                <w:sz w:val="24"/>
                <w:szCs w:val="24"/>
              </w:rPr>
              <w:t>В комплект поставки должно входить:</w:t>
            </w:r>
          </w:p>
          <w:p w:rsidR="009B4262" w:rsidRPr="00E1176F" w:rsidRDefault="009B4262" w:rsidP="00C857B7">
            <w:pPr>
              <w:pStyle w:val="Heading1"/>
              <w:keepNext w:val="0"/>
              <w:widowControl w:val="0"/>
              <w:spacing w:line="240" w:lineRule="auto"/>
              <w:ind w:right="0"/>
              <w:textAlignment w:val="baseline"/>
              <w:rPr>
                <w:bCs/>
              </w:rPr>
            </w:pPr>
          </w:p>
          <w:p w:rsidR="009B4262" w:rsidRPr="00E1176F" w:rsidRDefault="009B4262" w:rsidP="00C857B7">
            <w:pPr>
              <w:pStyle w:val="Heading1"/>
              <w:keepNext w:val="0"/>
              <w:widowControl w:val="0"/>
              <w:spacing w:line="240" w:lineRule="auto"/>
              <w:ind w:right="0"/>
              <w:textAlignment w:val="baseline"/>
              <w:rPr>
                <w:bCs/>
              </w:rPr>
            </w:pPr>
            <w:r w:rsidRPr="00E1176F">
              <w:rPr>
                <w:bCs/>
              </w:rPr>
              <w:t>- Стеллаж ЛАБ-PRO СТОн 120.35.70 – 1шт, со следующими техническими характеристиками:</w:t>
            </w:r>
          </w:p>
          <w:p w:rsidR="009B4262" w:rsidRPr="00E1176F" w:rsidRDefault="009B4262" w:rsidP="00E1176F">
            <w:pPr>
              <w:widowControl w:val="0"/>
              <w:shd w:val="clear" w:color="auto" w:fill="FFFFFF"/>
              <w:contextualSpacing/>
              <w:jc w:val="both"/>
              <w:rPr>
                <w:sz w:val="24"/>
                <w:szCs w:val="24"/>
              </w:rPr>
            </w:pPr>
            <w:r w:rsidRPr="00E1176F">
              <w:rPr>
                <w:sz w:val="24"/>
                <w:szCs w:val="24"/>
              </w:rPr>
              <w:t>-- общие габаритные размер должны быть в пределах: ДхШхВ  1200х350х700мм;</w:t>
            </w:r>
          </w:p>
          <w:p w:rsidR="009B4262" w:rsidRPr="00E1176F" w:rsidRDefault="009B4262" w:rsidP="00D96D96">
            <w:pPr>
              <w:widowControl w:val="0"/>
              <w:numPr>
                <w:ilvl w:val="0"/>
                <w:numId w:val="10"/>
              </w:numPr>
              <w:autoSpaceDE/>
              <w:autoSpaceDN/>
              <w:ind w:left="0" w:firstLine="0"/>
              <w:jc w:val="both"/>
              <w:textAlignment w:val="baseline"/>
              <w:rPr>
                <w:sz w:val="24"/>
                <w:szCs w:val="24"/>
              </w:rPr>
            </w:pPr>
            <w:r w:rsidRPr="00E1176F">
              <w:rPr>
                <w:sz w:val="24"/>
                <w:szCs w:val="24"/>
              </w:rPr>
              <w:t>-- опорные стойки из алюминиевого профиля, окрашенный порошковой краской (RAL 7035)</w:t>
            </w:r>
          </w:p>
          <w:p w:rsidR="009B4262" w:rsidRPr="00E1176F" w:rsidRDefault="009B4262" w:rsidP="00D96D96">
            <w:pPr>
              <w:widowControl w:val="0"/>
              <w:numPr>
                <w:ilvl w:val="0"/>
                <w:numId w:val="10"/>
              </w:numPr>
              <w:autoSpaceDE/>
              <w:autoSpaceDN/>
              <w:ind w:left="0" w:firstLine="0"/>
              <w:jc w:val="both"/>
              <w:textAlignment w:val="baseline"/>
              <w:rPr>
                <w:sz w:val="24"/>
                <w:szCs w:val="24"/>
              </w:rPr>
            </w:pPr>
            <w:r w:rsidRPr="00E1176F">
              <w:rPr>
                <w:sz w:val="24"/>
                <w:szCs w:val="24"/>
              </w:rPr>
              <w:t>-- две встроенные полки глубиной 350мм, изготовленные из ПВХ толщиной 6мм в рамке из двух алюмини</w:t>
            </w:r>
            <w:r w:rsidRPr="00E1176F">
              <w:rPr>
                <w:sz w:val="24"/>
                <w:szCs w:val="24"/>
              </w:rPr>
              <w:t>е</w:t>
            </w:r>
            <w:r w:rsidRPr="00E1176F">
              <w:rPr>
                <w:sz w:val="24"/>
                <w:szCs w:val="24"/>
              </w:rPr>
              <w:t>вых профилей, окрашенных порошковой краской (RAL 5023)</w:t>
            </w:r>
          </w:p>
          <w:p w:rsidR="009B4262" w:rsidRPr="00E1176F" w:rsidRDefault="009B4262" w:rsidP="00D96D96">
            <w:pPr>
              <w:widowControl w:val="0"/>
              <w:numPr>
                <w:ilvl w:val="0"/>
                <w:numId w:val="10"/>
              </w:numPr>
              <w:autoSpaceDE/>
              <w:autoSpaceDN/>
              <w:ind w:left="0" w:firstLine="0"/>
              <w:jc w:val="both"/>
              <w:textAlignment w:val="baseline"/>
              <w:rPr>
                <w:sz w:val="24"/>
                <w:szCs w:val="24"/>
              </w:rPr>
            </w:pPr>
            <w:r w:rsidRPr="00E1176F">
              <w:rPr>
                <w:sz w:val="24"/>
                <w:szCs w:val="24"/>
              </w:rPr>
              <w:t>-- полки устанавливаются на необходимой высоте, должна быть  предусмотрена возможность изменения п</w:t>
            </w:r>
            <w:r w:rsidRPr="00E1176F">
              <w:rPr>
                <w:sz w:val="24"/>
                <w:szCs w:val="24"/>
              </w:rPr>
              <w:t>о</w:t>
            </w:r>
            <w:r w:rsidRPr="00E1176F">
              <w:rPr>
                <w:sz w:val="24"/>
                <w:szCs w:val="24"/>
              </w:rPr>
              <w:t>ложения полок по высоте стеллажа с помощью быстрозажимных элементов</w:t>
            </w:r>
          </w:p>
          <w:p w:rsidR="009B4262" w:rsidRPr="00E1176F" w:rsidRDefault="009B4262" w:rsidP="00D96D96">
            <w:pPr>
              <w:widowControl w:val="0"/>
              <w:numPr>
                <w:ilvl w:val="0"/>
                <w:numId w:val="10"/>
              </w:numPr>
              <w:autoSpaceDE/>
              <w:autoSpaceDN/>
              <w:ind w:left="0" w:firstLine="0"/>
              <w:jc w:val="both"/>
              <w:textAlignment w:val="baseline"/>
              <w:rPr>
                <w:sz w:val="24"/>
                <w:szCs w:val="24"/>
              </w:rPr>
            </w:pPr>
            <w:r w:rsidRPr="00E1176F">
              <w:rPr>
                <w:sz w:val="24"/>
                <w:szCs w:val="24"/>
              </w:rPr>
              <w:t>-- встроенный электроблок настольный с четырьмя розетками, рассчитанными на мощность не менее  3,2кВт, с типом штекера (IP54);</w:t>
            </w:r>
          </w:p>
          <w:p w:rsidR="009B4262" w:rsidRPr="00E1176F" w:rsidRDefault="009B4262" w:rsidP="00C857B7">
            <w:pPr>
              <w:widowControl w:val="0"/>
              <w:jc w:val="both"/>
              <w:textAlignment w:val="baseline"/>
              <w:rPr>
                <w:sz w:val="24"/>
                <w:szCs w:val="24"/>
              </w:rPr>
            </w:pPr>
          </w:p>
          <w:p w:rsidR="009B4262" w:rsidRPr="00E1176F" w:rsidRDefault="009B4262" w:rsidP="00E1176F">
            <w:pPr>
              <w:widowControl w:val="0"/>
              <w:shd w:val="clear" w:color="auto" w:fill="FFFFFF"/>
              <w:contextualSpacing/>
              <w:jc w:val="both"/>
              <w:rPr>
                <w:sz w:val="24"/>
                <w:szCs w:val="24"/>
              </w:rPr>
            </w:pPr>
            <w:r w:rsidRPr="00E1176F">
              <w:rPr>
                <w:sz w:val="24"/>
                <w:szCs w:val="24"/>
              </w:rPr>
              <w:t>- Тумба навесная ЛАБ-PRO ТЯ4 40.40.50 с 3 ящиками со следующими техническими характеристиками:</w:t>
            </w:r>
          </w:p>
          <w:p w:rsidR="009B4262" w:rsidRPr="00E1176F" w:rsidRDefault="009B4262" w:rsidP="00E1176F">
            <w:pPr>
              <w:widowControl w:val="0"/>
              <w:shd w:val="clear" w:color="auto" w:fill="FFFFFF"/>
              <w:contextualSpacing/>
              <w:jc w:val="both"/>
              <w:rPr>
                <w:sz w:val="24"/>
                <w:szCs w:val="24"/>
              </w:rPr>
            </w:pPr>
            <w:r w:rsidRPr="00E1176F">
              <w:rPr>
                <w:sz w:val="24"/>
                <w:szCs w:val="24"/>
              </w:rPr>
              <w:t>-- габаритные размер должны быть в пределах: ДхШхВ  400х400х500;</w:t>
            </w:r>
          </w:p>
          <w:p w:rsidR="009B4262" w:rsidRPr="00E1176F" w:rsidRDefault="009B4262" w:rsidP="00E1176F">
            <w:pPr>
              <w:widowControl w:val="0"/>
              <w:shd w:val="clear" w:color="auto" w:fill="FFFFFF"/>
              <w:contextualSpacing/>
              <w:jc w:val="both"/>
              <w:rPr>
                <w:sz w:val="24"/>
                <w:szCs w:val="24"/>
              </w:rPr>
            </w:pPr>
            <w:r w:rsidRPr="00E1176F">
              <w:rPr>
                <w:sz w:val="24"/>
                <w:szCs w:val="24"/>
              </w:rPr>
              <w:t>-- материал корпуса тумбы – меламин, окрашенный в серый цвет;</w:t>
            </w:r>
          </w:p>
          <w:p w:rsidR="009B4262" w:rsidRPr="00E1176F" w:rsidRDefault="009B4262" w:rsidP="00C857B7">
            <w:pPr>
              <w:widowControl w:val="0"/>
              <w:jc w:val="both"/>
              <w:textAlignment w:val="baseline"/>
              <w:rPr>
                <w:sz w:val="24"/>
                <w:szCs w:val="24"/>
              </w:rPr>
            </w:pPr>
            <w:r w:rsidRPr="00E1176F">
              <w:rPr>
                <w:sz w:val="24"/>
                <w:szCs w:val="24"/>
              </w:rPr>
              <w:t>-- должна иметь встроенные направляющие телескопические полного выдвижения для ящиков тумбы;</w:t>
            </w:r>
          </w:p>
          <w:p w:rsidR="009B4262" w:rsidRPr="00E1176F" w:rsidRDefault="009B4262" w:rsidP="00C857B7">
            <w:pPr>
              <w:widowControl w:val="0"/>
              <w:jc w:val="both"/>
              <w:textAlignment w:val="baseline"/>
              <w:rPr>
                <w:sz w:val="24"/>
                <w:szCs w:val="24"/>
              </w:rPr>
            </w:pPr>
            <w:r w:rsidRPr="00E1176F">
              <w:rPr>
                <w:sz w:val="24"/>
                <w:szCs w:val="24"/>
              </w:rPr>
              <w:t>-- допустимая нагрузка на 1 ящик должна быть не меньше 15кг;</w:t>
            </w:r>
          </w:p>
          <w:p w:rsidR="009B4262" w:rsidRPr="00E1176F" w:rsidRDefault="009B4262" w:rsidP="00C857B7">
            <w:pPr>
              <w:widowControl w:val="0"/>
              <w:jc w:val="both"/>
              <w:textAlignment w:val="baseline"/>
              <w:rPr>
                <w:sz w:val="24"/>
                <w:szCs w:val="24"/>
              </w:rPr>
            </w:pPr>
            <w:r w:rsidRPr="00E1176F">
              <w:rPr>
                <w:sz w:val="24"/>
                <w:szCs w:val="24"/>
              </w:rPr>
              <w:t>-- внутренний размер ящика должны быть в пределах: ДхШхВ 310*320*50мм.</w:t>
            </w:r>
          </w:p>
        </w:tc>
        <w:tc>
          <w:tcPr>
            <w:tcW w:w="591" w:type="dxa"/>
          </w:tcPr>
          <w:p w:rsidR="009B4262" w:rsidRPr="00E1176F" w:rsidRDefault="009B4262" w:rsidP="00C857B7">
            <w:pPr>
              <w:rPr>
                <w:sz w:val="24"/>
                <w:szCs w:val="24"/>
              </w:rPr>
            </w:pPr>
            <w:r w:rsidRPr="00E1176F">
              <w:rPr>
                <w:spacing w:val="-6"/>
                <w:sz w:val="24"/>
                <w:szCs w:val="24"/>
              </w:rPr>
              <w:t>шт.</w:t>
            </w:r>
          </w:p>
        </w:tc>
        <w:tc>
          <w:tcPr>
            <w:tcW w:w="684" w:type="dxa"/>
          </w:tcPr>
          <w:p w:rsidR="009B4262" w:rsidRPr="00E1176F" w:rsidRDefault="009B4262" w:rsidP="00C857B7">
            <w:pPr>
              <w:widowControl w:val="0"/>
              <w:snapToGrid w:val="0"/>
              <w:rPr>
                <w:spacing w:val="-6"/>
                <w:sz w:val="24"/>
                <w:szCs w:val="24"/>
              </w:rPr>
            </w:pPr>
            <w:r w:rsidRPr="00E1176F">
              <w:rPr>
                <w:spacing w:val="-6"/>
                <w:sz w:val="24"/>
                <w:szCs w:val="24"/>
              </w:rPr>
              <w:t>3</w:t>
            </w:r>
          </w:p>
        </w:tc>
      </w:tr>
      <w:tr w:rsidR="009B4262" w:rsidRPr="00E1176F" w:rsidTr="00E1176F">
        <w:tc>
          <w:tcPr>
            <w:tcW w:w="709" w:type="dxa"/>
          </w:tcPr>
          <w:p w:rsidR="009B4262" w:rsidRPr="00E1176F" w:rsidRDefault="009B4262" w:rsidP="00C857B7">
            <w:pPr>
              <w:widowControl w:val="0"/>
              <w:snapToGrid w:val="0"/>
              <w:rPr>
                <w:spacing w:val="-6"/>
                <w:sz w:val="24"/>
                <w:szCs w:val="24"/>
              </w:rPr>
            </w:pPr>
            <w:r w:rsidRPr="00E1176F">
              <w:rPr>
                <w:spacing w:val="-6"/>
                <w:sz w:val="24"/>
                <w:szCs w:val="24"/>
              </w:rPr>
              <w:t>1.7.</w:t>
            </w:r>
          </w:p>
        </w:tc>
        <w:tc>
          <w:tcPr>
            <w:tcW w:w="1843" w:type="dxa"/>
          </w:tcPr>
          <w:p w:rsidR="009B4262" w:rsidRPr="00E1176F" w:rsidRDefault="009B4262" w:rsidP="00E1176F">
            <w:pPr>
              <w:widowControl w:val="0"/>
              <w:shd w:val="clear" w:color="auto" w:fill="FFFFFF"/>
              <w:contextualSpacing/>
              <w:rPr>
                <w:sz w:val="24"/>
                <w:szCs w:val="24"/>
              </w:rPr>
            </w:pPr>
            <w:r w:rsidRPr="00E1176F">
              <w:rPr>
                <w:sz w:val="24"/>
                <w:szCs w:val="24"/>
              </w:rPr>
              <w:t xml:space="preserve">Стол торцевой  ЛАБ-PRO СТОРв 150.75.90 TR </w:t>
            </w:r>
          </w:p>
        </w:tc>
        <w:tc>
          <w:tcPr>
            <w:tcW w:w="12191" w:type="dxa"/>
          </w:tcPr>
          <w:p w:rsidR="009B4262" w:rsidRDefault="009B4262" w:rsidP="00E1176F">
            <w:pPr>
              <w:widowControl w:val="0"/>
              <w:shd w:val="clear" w:color="auto" w:fill="FFFFFF"/>
              <w:contextualSpacing/>
              <w:jc w:val="both"/>
              <w:rPr>
                <w:sz w:val="24"/>
                <w:szCs w:val="24"/>
              </w:rPr>
            </w:pPr>
            <w:r w:rsidRPr="00E1176F">
              <w:rPr>
                <w:sz w:val="24"/>
                <w:szCs w:val="24"/>
              </w:rPr>
              <w:t>Стол торцевой ЛАБ-PROСТОРв 150.75.90 TR предназначен для размещения учебного лабораторного оборудов</w:t>
            </w:r>
            <w:r w:rsidRPr="00E1176F">
              <w:rPr>
                <w:sz w:val="24"/>
                <w:szCs w:val="24"/>
              </w:rPr>
              <w:t>а</w:t>
            </w:r>
            <w:r w:rsidRPr="00E1176F">
              <w:rPr>
                <w:sz w:val="24"/>
                <w:szCs w:val="24"/>
              </w:rPr>
              <w:t>ния, персонального компьютера,  и вспомогательных материалов, выполнения студентами записей в рабочих жу</w:t>
            </w:r>
            <w:r w:rsidRPr="00E1176F">
              <w:rPr>
                <w:sz w:val="24"/>
                <w:szCs w:val="24"/>
              </w:rPr>
              <w:t>р</w:t>
            </w:r>
            <w:r w:rsidRPr="00E1176F">
              <w:rPr>
                <w:sz w:val="24"/>
                <w:szCs w:val="24"/>
              </w:rPr>
              <w:t xml:space="preserve">налах. </w:t>
            </w:r>
          </w:p>
          <w:p w:rsidR="009B4262" w:rsidRPr="00E1176F" w:rsidRDefault="009B4262" w:rsidP="00E1176F">
            <w:pPr>
              <w:widowControl w:val="0"/>
              <w:shd w:val="clear" w:color="auto" w:fill="FFFFFF"/>
              <w:contextualSpacing/>
              <w:jc w:val="both"/>
              <w:rPr>
                <w:sz w:val="24"/>
                <w:szCs w:val="24"/>
              </w:rPr>
            </w:pPr>
          </w:p>
          <w:p w:rsidR="009B4262" w:rsidRPr="00E1176F" w:rsidRDefault="009B4262" w:rsidP="00E1176F">
            <w:pPr>
              <w:widowControl w:val="0"/>
              <w:shd w:val="clear" w:color="auto" w:fill="FFFFFF"/>
              <w:contextualSpacing/>
              <w:jc w:val="both"/>
              <w:rPr>
                <w:sz w:val="24"/>
                <w:szCs w:val="24"/>
              </w:rPr>
            </w:pPr>
            <w:r w:rsidRPr="00E1176F">
              <w:rPr>
                <w:sz w:val="24"/>
                <w:szCs w:val="24"/>
              </w:rPr>
              <w:t>Параметры стола торцевого:</w:t>
            </w:r>
          </w:p>
          <w:p w:rsidR="009B4262" w:rsidRPr="00E1176F" w:rsidRDefault="009B4262" w:rsidP="00E1176F">
            <w:pPr>
              <w:widowControl w:val="0"/>
              <w:shd w:val="clear" w:color="auto" w:fill="FFFFFF"/>
              <w:contextualSpacing/>
              <w:jc w:val="both"/>
              <w:rPr>
                <w:sz w:val="24"/>
                <w:szCs w:val="24"/>
              </w:rPr>
            </w:pPr>
            <w:r w:rsidRPr="00E1176F">
              <w:rPr>
                <w:sz w:val="24"/>
                <w:szCs w:val="24"/>
              </w:rPr>
              <w:t>- материал столешницы: TRESPA;</w:t>
            </w:r>
          </w:p>
          <w:p w:rsidR="009B4262" w:rsidRPr="00E1176F" w:rsidRDefault="009B4262" w:rsidP="00E1176F">
            <w:pPr>
              <w:widowControl w:val="0"/>
              <w:shd w:val="clear" w:color="auto" w:fill="FFFFFF"/>
              <w:contextualSpacing/>
              <w:jc w:val="both"/>
              <w:rPr>
                <w:sz w:val="24"/>
                <w:szCs w:val="24"/>
              </w:rPr>
            </w:pPr>
            <w:r w:rsidRPr="00E1176F">
              <w:rPr>
                <w:sz w:val="24"/>
                <w:szCs w:val="24"/>
              </w:rPr>
              <w:t>-- габаритные размер должны быть в пределах: 1500х750х900 мм;</w:t>
            </w:r>
          </w:p>
          <w:p w:rsidR="009B4262" w:rsidRPr="00E1176F" w:rsidRDefault="009B4262" w:rsidP="00E1176F">
            <w:pPr>
              <w:widowControl w:val="0"/>
              <w:shd w:val="clear" w:color="auto" w:fill="FFFFFF"/>
              <w:contextualSpacing/>
              <w:jc w:val="both"/>
              <w:rPr>
                <w:sz w:val="24"/>
                <w:szCs w:val="24"/>
              </w:rPr>
            </w:pPr>
            <w:r w:rsidRPr="00E1176F">
              <w:rPr>
                <w:sz w:val="24"/>
                <w:szCs w:val="24"/>
              </w:rPr>
              <w:t>сборно-разборный каркас стола должен быть выполненный из металлического профиля прямоугольного сечения;</w:t>
            </w:r>
          </w:p>
          <w:p w:rsidR="009B4262" w:rsidRPr="00E1176F" w:rsidRDefault="009B4262" w:rsidP="00E1176F">
            <w:pPr>
              <w:widowControl w:val="0"/>
              <w:shd w:val="clear" w:color="auto" w:fill="FFFFFF"/>
              <w:contextualSpacing/>
              <w:jc w:val="both"/>
              <w:rPr>
                <w:sz w:val="24"/>
                <w:szCs w:val="24"/>
              </w:rPr>
            </w:pPr>
            <w:r w:rsidRPr="00E1176F">
              <w:rPr>
                <w:sz w:val="24"/>
                <w:szCs w:val="24"/>
              </w:rPr>
              <w:t>-- должен иметь опорные стойки, изготовленные из алюминиевого многоканального профиля, сечением 150*20 мм, окрашенного порошковой краской (RAL 7035) с элементами для крепления к столешнице;</w:t>
            </w:r>
          </w:p>
          <w:p w:rsidR="009B4262" w:rsidRPr="00E1176F" w:rsidRDefault="009B4262" w:rsidP="00C857B7">
            <w:pPr>
              <w:widowControl w:val="0"/>
              <w:jc w:val="both"/>
              <w:textAlignment w:val="baseline"/>
              <w:rPr>
                <w:sz w:val="24"/>
                <w:szCs w:val="24"/>
              </w:rPr>
            </w:pPr>
            <w:r w:rsidRPr="00E1176F">
              <w:rPr>
                <w:sz w:val="24"/>
                <w:szCs w:val="24"/>
              </w:rPr>
              <w:t>-- должен быть установлен на регулируемые опоры.</w:t>
            </w:r>
          </w:p>
        </w:tc>
        <w:tc>
          <w:tcPr>
            <w:tcW w:w="591" w:type="dxa"/>
          </w:tcPr>
          <w:p w:rsidR="009B4262" w:rsidRPr="00E1176F" w:rsidRDefault="009B4262" w:rsidP="00C857B7">
            <w:pPr>
              <w:rPr>
                <w:sz w:val="24"/>
                <w:szCs w:val="24"/>
              </w:rPr>
            </w:pPr>
            <w:r w:rsidRPr="00E1176F">
              <w:rPr>
                <w:spacing w:val="-6"/>
                <w:sz w:val="24"/>
                <w:szCs w:val="24"/>
              </w:rPr>
              <w:t>шт.</w:t>
            </w:r>
          </w:p>
        </w:tc>
        <w:tc>
          <w:tcPr>
            <w:tcW w:w="684" w:type="dxa"/>
          </w:tcPr>
          <w:p w:rsidR="009B4262" w:rsidRPr="00E1176F" w:rsidRDefault="009B4262" w:rsidP="00C857B7">
            <w:pPr>
              <w:widowControl w:val="0"/>
              <w:snapToGrid w:val="0"/>
              <w:rPr>
                <w:spacing w:val="-6"/>
                <w:sz w:val="24"/>
                <w:szCs w:val="24"/>
              </w:rPr>
            </w:pPr>
            <w:r w:rsidRPr="00E1176F">
              <w:rPr>
                <w:spacing w:val="-6"/>
                <w:sz w:val="24"/>
                <w:szCs w:val="24"/>
              </w:rPr>
              <w:t>1</w:t>
            </w:r>
          </w:p>
        </w:tc>
      </w:tr>
      <w:tr w:rsidR="009B4262" w:rsidRPr="00E1176F" w:rsidTr="00E1176F">
        <w:tc>
          <w:tcPr>
            <w:tcW w:w="709" w:type="dxa"/>
          </w:tcPr>
          <w:p w:rsidR="009B4262" w:rsidRPr="00E1176F" w:rsidRDefault="009B4262" w:rsidP="00C857B7">
            <w:pPr>
              <w:widowControl w:val="0"/>
              <w:snapToGrid w:val="0"/>
              <w:rPr>
                <w:spacing w:val="-6"/>
                <w:sz w:val="24"/>
                <w:szCs w:val="24"/>
              </w:rPr>
            </w:pPr>
            <w:r w:rsidRPr="00E1176F">
              <w:rPr>
                <w:spacing w:val="-6"/>
                <w:sz w:val="24"/>
                <w:szCs w:val="24"/>
              </w:rPr>
              <w:t>1.8.</w:t>
            </w:r>
          </w:p>
        </w:tc>
        <w:tc>
          <w:tcPr>
            <w:tcW w:w="1843" w:type="dxa"/>
          </w:tcPr>
          <w:p w:rsidR="009B4262" w:rsidRPr="00E1176F" w:rsidRDefault="009B4262" w:rsidP="00E1176F">
            <w:pPr>
              <w:widowControl w:val="0"/>
              <w:shd w:val="clear" w:color="auto" w:fill="FFFFFF"/>
              <w:contextualSpacing/>
              <w:rPr>
                <w:sz w:val="24"/>
                <w:szCs w:val="24"/>
              </w:rPr>
            </w:pPr>
            <w:r w:rsidRPr="00E1176F">
              <w:rPr>
                <w:sz w:val="24"/>
                <w:szCs w:val="24"/>
              </w:rPr>
              <w:t>Шкаф для од</w:t>
            </w:r>
            <w:r w:rsidRPr="00E1176F">
              <w:rPr>
                <w:sz w:val="24"/>
                <w:szCs w:val="24"/>
              </w:rPr>
              <w:t>е</w:t>
            </w:r>
            <w:r w:rsidRPr="00E1176F">
              <w:rPr>
                <w:sz w:val="24"/>
                <w:szCs w:val="24"/>
              </w:rPr>
              <w:t xml:space="preserve">жды ЛАБ-PRO ШО 80.50.195 </w:t>
            </w:r>
          </w:p>
        </w:tc>
        <w:tc>
          <w:tcPr>
            <w:tcW w:w="12191" w:type="dxa"/>
          </w:tcPr>
          <w:p w:rsidR="009B4262" w:rsidRPr="00E1176F" w:rsidRDefault="009B4262" w:rsidP="00E1176F">
            <w:pPr>
              <w:widowControl w:val="0"/>
              <w:shd w:val="clear" w:color="auto" w:fill="FFFFFF"/>
              <w:contextualSpacing/>
              <w:jc w:val="both"/>
              <w:rPr>
                <w:sz w:val="24"/>
                <w:szCs w:val="24"/>
              </w:rPr>
            </w:pPr>
            <w:r w:rsidRPr="00E1176F">
              <w:rPr>
                <w:sz w:val="24"/>
                <w:szCs w:val="24"/>
              </w:rPr>
              <w:t>Шкаф для одежды ЛАБ-PRO ШО 80.50.195  предназначен для хранения одежды.</w:t>
            </w:r>
          </w:p>
          <w:p w:rsidR="009B4262" w:rsidRPr="00E1176F" w:rsidRDefault="009B4262" w:rsidP="00E1176F">
            <w:pPr>
              <w:widowControl w:val="0"/>
              <w:shd w:val="clear" w:color="auto" w:fill="FFFFFF"/>
              <w:contextualSpacing/>
              <w:jc w:val="both"/>
              <w:rPr>
                <w:sz w:val="24"/>
                <w:szCs w:val="24"/>
              </w:rPr>
            </w:pPr>
            <w:r w:rsidRPr="00E1176F">
              <w:rPr>
                <w:sz w:val="24"/>
                <w:szCs w:val="24"/>
              </w:rPr>
              <w:t>Параметры шкафа для одежды:</w:t>
            </w:r>
          </w:p>
          <w:p w:rsidR="009B4262" w:rsidRPr="00E1176F" w:rsidRDefault="009B4262" w:rsidP="00E1176F">
            <w:pPr>
              <w:widowControl w:val="0"/>
              <w:shd w:val="clear" w:color="auto" w:fill="FFFFFF"/>
              <w:contextualSpacing/>
              <w:jc w:val="both"/>
              <w:rPr>
                <w:sz w:val="24"/>
                <w:szCs w:val="24"/>
              </w:rPr>
            </w:pPr>
            <w:r w:rsidRPr="00E1176F">
              <w:rPr>
                <w:sz w:val="24"/>
                <w:szCs w:val="24"/>
              </w:rPr>
              <w:t>- общие габаритные размер должны быть в пределах: ДхШхВ  400х800х1900мм;</w:t>
            </w:r>
          </w:p>
          <w:p w:rsidR="009B4262" w:rsidRPr="00E1176F" w:rsidRDefault="009B4262" w:rsidP="00C857B7">
            <w:pPr>
              <w:widowControl w:val="0"/>
              <w:jc w:val="both"/>
              <w:textAlignment w:val="baseline"/>
              <w:rPr>
                <w:sz w:val="24"/>
                <w:szCs w:val="24"/>
              </w:rPr>
            </w:pPr>
            <w:r w:rsidRPr="00E1176F">
              <w:rPr>
                <w:sz w:val="24"/>
                <w:szCs w:val="24"/>
              </w:rPr>
              <w:t>- должен иметь основание, представляющее собой каркас, выполненный из металлического профиля прямоугольн</w:t>
            </w:r>
            <w:r w:rsidRPr="00E1176F">
              <w:rPr>
                <w:sz w:val="24"/>
                <w:szCs w:val="24"/>
              </w:rPr>
              <w:t>о</w:t>
            </w:r>
            <w:r w:rsidRPr="00E1176F">
              <w:rPr>
                <w:sz w:val="24"/>
                <w:szCs w:val="24"/>
              </w:rPr>
              <w:t>го сечения, окрашенного порошковой краской (RAL 7035), установленное на регулируемых опорах;</w:t>
            </w:r>
          </w:p>
          <w:p w:rsidR="009B4262" w:rsidRPr="00E1176F" w:rsidRDefault="009B4262" w:rsidP="00E1176F">
            <w:pPr>
              <w:widowControl w:val="0"/>
              <w:shd w:val="clear" w:color="auto" w:fill="FFFFFF"/>
              <w:contextualSpacing/>
              <w:jc w:val="both"/>
              <w:rPr>
                <w:sz w:val="24"/>
                <w:szCs w:val="24"/>
              </w:rPr>
            </w:pPr>
            <w:r w:rsidRPr="00E1176F">
              <w:rPr>
                <w:sz w:val="24"/>
                <w:szCs w:val="24"/>
              </w:rPr>
              <w:t>- материал корпуса – меламин;</w:t>
            </w:r>
          </w:p>
          <w:p w:rsidR="009B4262" w:rsidRPr="00E1176F" w:rsidRDefault="009B4262" w:rsidP="00E1176F">
            <w:pPr>
              <w:widowControl w:val="0"/>
              <w:shd w:val="clear" w:color="auto" w:fill="FFFFFF"/>
              <w:contextualSpacing/>
              <w:jc w:val="both"/>
              <w:rPr>
                <w:sz w:val="24"/>
                <w:szCs w:val="24"/>
              </w:rPr>
            </w:pPr>
            <w:r w:rsidRPr="00E1176F">
              <w:rPr>
                <w:sz w:val="24"/>
                <w:szCs w:val="24"/>
              </w:rPr>
              <w:t>- количество дверей - 2 шт.;</w:t>
            </w:r>
          </w:p>
          <w:p w:rsidR="009B4262" w:rsidRPr="00E1176F" w:rsidRDefault="009B4262" w:rsidP="00E1176F">
            <w:pPr>
              <w:widowControl w:val="0"/>
              <w:shd w:val="clear" w:color="auto" w:fill="FFFFFF"/>
              <w:contextualSpacing/>
              <w:jc w:val="both"/>
              <w:rPr>
                <w:sz w:val="24"/>
                <w:szCs w:val="24"/>
              </w:rPr>
            </w:pPr>
            <w:r w:rsidRPr="00E1176F">
              <w:rPr>
                <w:sz w:val="24"/>
                <w:szCs w:val="24"/>
              </w:rPr>
              <w:t>- должен иметь встроенные:</w:t>
            </w:r>
          </w:p>
          <w:p w:rsidR="009B4262" w:rsidRPr="00E1176F" w:rsidRDefault="009B4262" w:rsidP="00E1176F">
            <w:pPr>
              <w:widowControl w:val="0"/>
              <w:shd w:val="clear" w:color="auto" w:fill="FFFFFF"/>
              <w:contextualSpacing/>
              <w:jc w:val="both"/>
              <w:rPr>
                <w:sz w:val="24"/>
                <w:szCs w:val="24"/>
              </w:rPr>
            </w:pPr>
            <w:r w:rsidRPr="00E1176F">
              <w:rPr>
                <w:sz w:val="24"/>
                <w:szCs w:val="24"/>
              </w:rPr>
              <w:t>- полку для головных уборов – 1 шт.;</w:t>
            </w:r>
          </w:p>
          <w:p w:rsidR="009B4262" w:rsidRPr="00E1176F" w:rsidRDefault="009B4262" w:rsidP="00E1176F">
            <w:pPr>
              <w:widowControl w:val="0"/>
              <w:shd w:val="clear" w:color="auto" w:fill="FFFFFF"/>
              <w:contextualSpacing/>
              <w:jc w:val="both"/>
              <w:rPr>
                <w:sz w:val="24"/>
                <w:szCs w:val="24"/>
              </w:rPr>
            </w:pPr>
            <w:r w:rsidRPr="00E1176F">
              <w:rPr>
                <w:sz w:val="24"/>
                <w:szCs w:val="24"/>
              </w:rPr>
              <w:t>- полку для обуви – 1 шт.;</w:t>
            </w:r>
          </w:p>
          <w:p w:rsidR="009B4262" w:rsidRPr="00E1176F" w:rsidRDefault="009B4262" w:rsidP="00E1176F">
            <w:pPr>
              <w:widowControl w:val="0"/>
              <w:shd w:val="clear" w:color="auto" w:fill="FFFFFF"/>
              <w:contextualSpacing/>
              <w:jc w:val="both"/>
              <w:rPr>
                <w:sz w:val="24"/>
                <w:szCs w:val="24"/>
              </w:rPr>
            </w:pPr>
            <w:r w:rsidRPr="00E1176F">
              <w:rPr>
                <w:sz w:val="24"/>
                <w:szCs w:val="24"/>
              </w:rPr>
              <w:t>- штангу для одежды – 1 шт.;</w:t>
            </w:r>
          </w:p>
          <w:p w:rsidR="009B4262" w:rsidRPr="00E1176F" w:rsidRDefault="009B4262" w:rsidP="00E1176F">
            <w:pPr>
              <w:widowControl w:val="0"/>
              <w:shd w:val="clear" w:color="auto" w:fill="FFFFFF"/>
              <w:contextualSpacing/>
              <w:jc w:val="both"/>
              <w:rPr>
                <w:sz w:val="24"/>
                <w:szCs w:val="24"/>
              </w:rPr>
            </w:pPr>
            <w:r w:rsidRPr="00E1176F">
              <w:rPr>
                <w:sz w:val="24"/>
                <w:szCs w:val="24"/>
              </w:rPr>
              <w:t>- должен иметь зеркало;</w:t>
            </w:r>
          </w:p>
          <w:p w:rsidR="009B4262" w:rsidRPr="00E1176F" w:rsidRDefault="009B4262" w:rsidP="00E1176F">
            <w:pPr>
              <w:widowControl w:val="0"/>
              <w:shd w:val="clear" w:color="auto" w:fill="FFFFFF"/>
              <w:contextualSpacing/>
              <w:jc w:val="both"/>
              <w:rPr>
                <w:sz w:val="24"/>
                <w:szCs w:val="24"/>
              </w:rPr>
            </w:pPr>
            <w:r w:rsidRPr="00E1176F">
              <w:rPr>
                <w:sz w:val="24"/>
                <w:szCs w:val="24"/>
              </w:rPr>
              <w:t>- должен иметь встроенный замок в правой дверце;</w:t>
            </w:r>
          </w:p>
          <w:p w:rsidR="009B4262" w:rsidRPr="00E1176F" w:rsidRDefault="009B4262" w:rsidP="00E1176F">
            <w:pPr>
              <w:widowControl w:val="0"/>
              <w:shd w:val="clear" w:color="auto" w:fill="FFFFFF"/>
              <w:contextualSpacing/>
              <w:jc w:val="both"/>
              <w:rPr>
                <w:sz w:val="24"/>
                <w:szCs w:val="24"/>
              </w:rPr>
            </w:pPr>
            <w:r w:rsidRPr="00E1176F">
              <w:rPr>
                <w:sz w:val="24"/>
                <w:szCs w:val="24"/>
              </w:rPr>
              <w:t>В комплект поставки шкафа лабораторного должны входить:</w:t>
            </w:r>
          </w:p>
          <w:p w:rsidR="009B4262" w:rsidRPr="00E1176F" w:rsidRDefault="009B4262" w:rsidP="00E1176F">
            <w:pPr>
              <w:widowControl w:val="0"/>
              <w:shd w:val="clear" w:color="auto" w:fill="FFFFFF"/>
              <w:contextualSpacing/>
              <w:jc w:val="both"/>
              <w:rPr>
                <w:sz w:val="24"/>
                <w:szCs w:val="24"/>
              </w:rPr>
            </w:pPr>
            <w:r w:rsidRPr="00E1176F">
              <w:rPr>
                <w:sz w:val="24"/>
                <w:szCs w:val="24"/>
              </w:rPr>
              <w:t>- инструкция по сборке 1 шт.;</w:t>
            </w:r>
          </w:p>
          <w:p w:rsidR="009B4262" w:rsidRPr="00E1176F" w:rsidRDefault="009B4262" w:rsidP="00E1176F">
            <w:pPr>
              <w:widowControl w:val="0"/>
              <w:shd w:val="clear" w:color="auto" w:fill="FFFFFF"/>
              <w:contextualSpacing/>
              <w:jc w:val="both"/>
              <w:rPr>
                <w:sz w:val="24"/>
                <w:szCs w:val="24"/>
              </w:rPr>
            </w:pPr>
            <w:r w:rsidRPr="00E1176F">
              <w:rPr>
                <w:sz w:val="24"/>
                <w:szCs w:val="24"/>
              </w:rPr>
              <w:t>- комплект сборочных соединений – 1 шт.</w:t>
            </w:r>
          </w:p>
        </w:tc>
        <w:tc>
          <w:tcPr>
            <w:tcW w:w="591" w:type="dxa"/>
          </w:tcPr>
          <w:p w:rsidR="009B4262" w:rsidRPr="00E1176F" w:rsidRDefault="009B4262" w:rsidP="00C857B7">
            <w:pPr>
              <w:rPr>
                <w:sz w:val="24"/>
                <w:szCs w:val="24"/>
              </w:rPr>
            </w:pPr>
            <w:r w:rsidRPr="00E1176F">
              <w:rPr>
                <w:spacing w:val="-6"/>
                <w:sz w:val="24"/>
                <w:szCs w:val="24"/>
              </w:rPr>
              <w:t>шт.</w:t>
            </w:r>
          </w:p>
        </w:tc>
        <w:tc>
          <w:tcPr>
            <w:tcW w:w="684" w:type="dxa"/>
          </w:tcPr>
          <w:p w:rsidR="009B4262" w:rsidRPr="00E1176F" w:rsidRDefault="009B4262" w:rsidP="00C857B7">
            <w:pPr>
              <w:widowControl w:val="0"/>
              <w:snapToGrid w:val="0"/>
              <w:rPr>
                <w:spacing w:val="-6"/>
                <w:sz w:val="24"/>
                <w:szCs w:val="24"/>
              </w:rPr>
            </w:pPr>
            <w:r w:rsidRPr="00E1176F">
              <w:rPr>
                <w:spacing w:val="-6"/>
                <w:sz w:val="24"/>
                <w:szCs w:val="24"/>
              </w:rPr>
              <w:t>1</w:t>
            </w:r>
          </w:p>
        </w:tc>
      </w:tr>
      <w:tr w:rsidR="009B4262" w:rsidRPr="00E1176F" w:rsidTr="00E1176F">
        <w:tc>
          <w:tcPr>
            <w:tcW w:w="709" w:type="dxa"/>
          </w:tcPr>
          <w:p w:rsidR="009B4262" w:rsidRPr="00E1176F" w:rsidRDefault="009B4262" w:rsidP="00C857B7">
            <w:pPr>
              <w:widowControl w:val="0"/>
              <w:snapToGrid w:val="0"/>
              <w:rPr>
                <w:spacing w:val="-6"/>
                <w:sz w:val="24"/>
                <w:szCs w:val="24"/>
              </w:rPr>
            </w:pPr>
            <w:r w:rsidRPr="00E1176F">
              <w:rPr>
                <w:spacing w:val="-6"/>
                <w:sz w:val="24"/>
                <w:szCs w:val="24"/>
              </w:rPr>
              <w:t>1.9.</w:t>
            </w:r>
          </w:p>
        </w:tc>
        <w:tc>
          <w:tcPr>
            <w:tcW w:w="1843" w:type="dxa"/>
          </w:tcPr>
          <w:p w:rsidR="009B4262" w:rsidRPr="00E1176F" w:rsidRDefault="009B4262" w:rsidP="00C857B7">
            <w:pPr>
              <w:pStyle w:val="Heading1"/>
              <w:keepNext w:val="0"/>
              <w:widowControl w:val="0"/>
              <w:shd w:val="clear" w:color="auto" w:fill="FFFFFF"/>
              <w:spacing w:line="240" w:lineRule="auto"/>
              <w:ind w:right="0"/>
              <w:jc w:val="left"/>
              <w:textAlignment w:val="baseline"/>
            </w:pPr>
            <w:r w:rsidRPr="00E1176F">
              <w:rPr>
                <w:bCs/>
              </w:rPr>
              <w:t>Шкаф сушил</w:t>
            </w:r>
            <w:r w:rsidRPr="00E1176F">
              <w:rPr>
                <w:bCs/>
              </w:rPr>
              <w:t>ь</w:t>
            </w:r>
            <w:r w:rsidRPr="00E1176F">
              <w:rPr>
                <w:bCs/>
              </w:rPr>
              <w:t>ный LF-60/350-VS2</w:t>
            </w:r>
          </w:p>
          <w:p w:rsidR="009B4262" w:rsidRPr="00E1176F" w:rsidRDefault="009B4262" w:rsidP="00E1176F">
            <w:pPr>
              <w:widowControl w:val="0"/>
              <w:shd w:val="clear" w:color="auto" w:fill="FFFFFF"/>
              <w:contextualSpacing/>
              <w:rPr>
                <w:sz w:val="24"/>
                <w:szCs w:val="24"/>
              </w:rPr>
            </w:pPr>
          </w:p>
        </w:tc>
        <w:tc>
          <w:tcPr>
            <w:tcW w:w="12191" w:type="dxa"/>
          </w:tcPr>
          <w:p w:rsidR="009B4262" w:rsidRPr="00E1176F" w:rsidRDefault="009B4262" w:rsidP="00C857B7">
            <w:pPr>
              <w:widowControl w:val="0"/>
              <w:jc w:val="both"/>
              <w:rPr>
                <w:color w:val="000000"/>
                <w:sz w:val="24"/>
                <w:szCs w:val="24"/>
                <w:shd w:val="clear" w:color="auto" w:fill="FFFFFF"/>
              </w:rPr>
            </w:pPr>
            <w:r w:rsidRPr="00E1176F">
              <w:rPr>
                <w:color w:val="000000"/>
                <w:sz w:val="24"/>
                <w:szCs w:val="24"/>
                <w:shd w:val="clear" w:color="auto" w:fill="FFFFFF"/>
              </w:rPr>
              <w:t xml:space="preserve">Шкаф сушильный </w:t>
            </w:r>
            <w:r w:rsidRPr="00E1176F">
              <w:rPr>
                <w:bCs/>
                <w:color w:val="4D5257"/>
                <w:sz w:val="24"/>
                <w:szCs w:val="24"/>
              </w:rPr>
              <w:t xml:space="preserve">LF-60/350-VS2 </w:t>
            </w:r>
            <w:r w:rsidRPr="00E1176F">
              <w:rPr>
                <w:color w:val="000000"/>
                <w:sz w:val="24"/>
                <w:szCs w:val="24"/>
                <w:shd w:val="clear" w:color="auto" w:fill="FFFFFF"/>
              </w:rPr>
              <w:t>предназначен для сушки различных изделий, обработки инструментов и обра</w:t>
            </w:r>
            <w:r w:rsidRPr="00E1176F">
              <w:rPr>
                <w:color w:val="000000"/>
                <w:sz w:val="24"/>
                <w:szCs w:val="24"/>
                <w:shd w:val="clear" w:color="auto" w:fill="FFFFFF"/>
              </w:rPr>
              <w:t>з</w:t>
            </w:r>
            <w:r w:rsidRPr="00E1176F">
              <w:rPr>
                <w:color w:val="000000"/>
                <w:sz w:val="24"/>
                <w:szCs w:val="24"/>
                <w:shd w:val="clear" w:color="auto" w:fill="FFFFFF"/>
              </w:rPr>
              <w:t>цов, а так же для проведения различных лабораторных исследований, требующих поддержания стабильной темп</w:t>
            </w:r>
            <w:r w:rsidRPr="00E1176F">
              <w:rPr>
                <w:color w:val="000000"/>
                <w:sz w:val="24"/>
                <w:szCs w:val="24"/>
                <w:shd w:val="clear" w:color="auto" w:fill="FFFFFF"/>
              </w:rPr>
              <w:t>е</w:t>
            </w:r>
            <w:r w:rsidRPr="00E1176F">
              <w:rPr>
                <w:color w:val="000000"/>
                <w:sz w:val="24"/>
                <w:szCs w:val="24"/>
                <w:shd w:val="clear" w:color="auto" w:fill="FFFFFF"/>
              </w:rPr>
              <w:t xml:space="preserve">ратуры. </w:t>
            </w:r>
          </w:p>
          <w:p w:rsidR="009B4262" w:rsidRPr="00E1176F" w:rsidRDefault="009B4262" w:rsidP="00C857B7">
            <w:pPr>
              <w:widowControl w:val="0"/>
              <w:jc w:val="both"/>
              <w:rPr>
                <w:color w:val="000000"/>
                <w:sz w:val="24"/>
                <w:szCs w:val="24"/>
                <w:shd w:val="clear" w:color="auto" w:fill="FFFFFF"/>
              </w:rPr>
            </w:pPr>
          </w:p>
          <w:p w:rsidR="009B4262" w:rsidRPr="00E1176F" w:rsidRDefault="009B4262" w:rsidP="00C857B7">
            <w:pPr>
              <w:widowControl w:val="0"/>
              <w:jc w:val="both"/>
              <w:rPr>
                <w:sz w:val="24"/>
                <w:szCs w:val="24"/>
                <w:shd w:val="clear" w:color="auto" w:fill="FFFFFF"/>
              </w:rPr>
            </w:pPr>
            <w:r w:rsidRPr="00E1176F">
              <w:rPr>
                <w:sz w:val="24"/>
                <w:szCs w:val="24"/>
                <w:shd w:val="clear" w:color="auto" w:fill="FFFFFF"/>
              </w:rPr>
              <w:t xml:space="preserve">Технические характеристики шкафа сушильного </w:t>
            </w:r>
            <w:r w:rsidRPr="00E1176F">
              <w:rPr>
                <w:bCs/>
                <w:sz w:val="24"/>
                <w:szCs w:val="24"/>
              </w:rPr>
              <w:t>LF-60/350-VS2</w:t>
            </w:r>
            <w:r w:rsidRPr="00E1176F">
              <w:rPr>
                <w:sz w:val="24"/>
                <w:szCs w:val="24"/>
                <w:shd w:val="clear" w:color="auto" w:fill="FFFFFF"/>
              </w:rPr>
              <w:t xml:space="preserve">: </w:t>
            </w:r>
          </w:p>
          <w:p w:rsidR="009B4262" w:rsidRPr="00E1176F" w:rsidRDefault="009B4262" w:rsidP="00C857B7">
            <w:pPr>
              <w:widowControl w:val="0"/>
              <w:jc w:val="both"/>
              <w:rPr>
                <w:sz w:val="24"/>
                <w:szCs w:val="24"/>
                <w:shd w:val="clear" w:color="auto" w:fill="FFFFFF"/>
              </w:rPr>
            </w:pPr>
            <w:r w:rsidRPr="00E1176F">
              <w:rPr>
                <w:sz w:val="24"/>
                <w:szCs w:val="24"/>
                <w:shd w:val="clear" w:color="auto" w:fill="FFFFFF"/>
              </w:rPr>
              <w:t xml:space="preserve">- встроенная дополнительная защита от перегрева. </w:t>
            </w:r>
          </w:p>
          <w:p w:rsidR="009B4262" w:rsidRPr="00E1176F" w:rsidRDefault="009B4262" w:rsidP="00C857B7">
            <w:pPr>
              <w:widowControl w:val="0"/>
              <w:jc w:val="both"/>
              <w:rPr>
                <w:sz w:val="24"/>
                <w:szCs w:val="24"/>
                <w:shd w:val="clear" w:color="auto" w:fill="FFFFFF"/>
              </w:rPr>
            </w:pPr>
            <w:r w:rsidRPr="00E1176F">
              <w:rPr>
                <w:sz w:val="24"/>
                <w:szCs w:val="24"/>
                <w:shd w:val="clear" w:color="auto" w:fill="FFFFFF"/>
              </w:rPr>
              <w:t xml:space="preserve">- материал рабочей камеры нержавеющая сталь. </w:t>
            </w:r>
          </w:p>
          <w:p w:rsidR="009B4262" w:rsidRPr="00E1176F" w:rsidRDefault="009B4262" w:rsidP="00C857B7">
            <w:pPr>
              <w:widowControl w:val="0"/>
              <w:jc w:val="both"/>
              <w:rPr>
                <w:sz w:val="24"/>
                <w:szCs w:val="24"/>
              </w:rPr>
            </w:pPr>
            <w:r w:rsidRPr="00E1176F">
              <w:rPr>
                <w:sz w:val="24"/>
                <w:szCs w:val="24"/>
                <w:shd w:val="clear" w:color="auto" w:fill="FFFFFF"/>
              </w:rPr>
              <w:t xml:space="preserve">- датчик температуры типа </w:t>
            </w:r>
            <w:r w:rsidRPr="00E1176F">
              <w:rPr>
                <w:sz w:val="24"/>
                <w:szCs w:val="24"/>
              </w:rPr>
              <w:t>Pt 100;</w:t>
            </w:r>
          </w:p>
          <w:p w:rsidR="009B4262" w:rsidRPr="00E1176F" w:rsidRDefault="009B4262" w:rsidP="00C857B7">
            <w:pPr>
              <w:widowControl w:val="0"/>
              <w:jc w:val="both"/>
              <w:rPr>
                <w:sz w:val="24"/>
                <w:szCs w:val="24"/>
              </w:rPr>
            </w:pPr>
            <w:r w:rsidRPr="00E1176F">
              <w:rPr>
                <w:sz w:val="24"/>
                <w:szCs w:val="24"/>
              </w:rPr>
              <w:t>- функция принудительной циркуляция воздуха в рабочей камере</w:t>
            </w:r>
          </w:p>
          <w:p w:rsidR="009B4262" w:rsidRPr="00E1176F" w:rsidRDefault="009B4262" w:rsidP="00C857B7">
            <w:pPr>
              <w:widowControl w:val="0"/>
              <w:jc w:val="both"/>
              <w:rPr>
                <w:sz w:val="24"/>
                <w:szCs w:val="24"/>
              </w:rPr>
            </w:pPr>
            <w:r w:rsidRPr="00E1176F">
              <w:rPr>
                <w:sz w:val="24"/>
                <w:szCs w:val="24"/>
              </w:rPr>
              <w:t>- управление шкафом через графический дисплей с подсветкой;</w:t>
            </w:r>
          </w:p>
          <w:p w:rsidR="009B4262" w:rsidRPr="00E1176F" w:rsidRDefault="009B4262" w:rsidP="00C857B7">
            <w:pPr>
              <w:widowControl w:val="0"/>
              <w:jc w:val="both"/>
              <w:rPr>
                <w:sz w:val="24"/>
                <w:szCs w:val="24"/>
                <w:shd w:val="clear" w:color="auto" w:fill="FFFFFF"/>
              </w:rPr>
            </w:pPr>
            <w:r w:rsidRPr="00E1176F">
              <w:rPr>
                <w:sz w:val="24"/>
                <w:szCs w:val="24"/>
              </w:rPr>
              <w:t>- количество встроенных полок не менее 2, с возможностью увеличения до 6;</w:t>
            </w:r>
          </w:p>
          <w:p w:rsidR="009B4262" w:rsidRPr="00E1176F" w:rsidRDefault="009B4262" w:rsidP="00C857B7">
            <w:pPr>
              <w:widowControl w:val="0"/>
              <w:jc w:val="both"/>
              <w:rPr>
                <w:color w:val="000000"/>
                <w:sz w:val="24"/>
                <w:szCs w:val="24"/>
                <w:shd w:val="clear" w:color="auto" w:fill="FFFFFF"/>
              </w:rPr>
            </w:pPr>
            <w:r w:rsidRPr="00E1176F">
              <w:rPr>
                <w:color w:val="000000"/>
                <w:sz w:val="24"/>
                <w:szCs w:val="24"/>
                <w:shd w:val="clear" w:color="auto" w:fill="FFFFFF"/>
              </w:rPr>
              <w:t xml:space="preserve">- рабочий диапазон температуры не ужен чем  +50 до +350 °С; </w:t>
            </w:r>
          </w:p>
          <w:p w:rsidR="009B4262" w:rsidRPr="00E1176F" w:rsidRDefault="009B4262" w:rsidP="00C857B7">
            <w:pPr>
              <w:widowControl w:val="0"/>
              <w:jc w:val="both"/>
              <w:rPr>
                <w:color w:val="000000"/>
                <w:sz w:val="24"/>
                <w:szCs w:val="24"/>
                <w:shd w:val="clear" w:color="auto" w:fill="FFFFFF"/>
              </w:rPr>
            </w:pPr>
            <w:r w:rsidRPr="00E1176F">
              <w:rPr>
                <w:color w:val="000000"/>
                <w:sz w:val="24"/>
                <w:szCs w:val="24"/>
                <w:shd w:val="clear" w:color="auto" w:fill="FFFFFF"/>
              </w:rPr>
              <w:t xml:space="preserve">- отключение температуры в рабочей камере от заданного значения ±3°C; </w:t>
            </w:r>
          </w:p>
          <w:p w:rsidR="009B4262" w:rsidRPr="00E1176F" w:rsidRDefault="009B4262" w:rsidP="00C857B7">
            <w:pPr>
              <w:widowControl w:val="0"/>
              <w:jc w:val="both"/>
              <w:rPr>
                <w:color w:val="000000"/>
                <w:sz w:val="24"/>
                <w:szCs w:val="24"/>
                <w:shd w:val="clear" w:color="auto" w:fill="FFFFFF"/>
              </w:rPr>
            </w:pPr>
            <w:r w:rsidRPr="00E1176F">
              <w:rPr>
                <w:color w:val="000000"/>
                <w:sz w:val="24"/>
                <w:szCs w:val="24"/>
                <w:shd w:val="clear" w:color="auto" w:fill="FFFFFF"/>
              </w:rPr>
              <w:t xml:space="preserve">- объем рабочей камеры 58  л; </w:t>
            </w:r>
          </w:p>
          <w:p w:rsidR="009B4262" w:rsidRPr="00E1176F" w:rsidRDefault="009B4262" w:rsidP="00C857B7">
            <w:pPr>
              <w:widowControl w:val="0"/>
              <w:jc w:val="both"/>
              <w:rPr>
                <w:color w:val="000000"/>
                <w:sz w:val="24"/>
                <w:szCs w:val="24"/>
                <w:shd w:val="clear" w:color="auto" w:fill="FFFFFF"/>
              </w:rPr>
            </w:pPr>
            <w:r w:rsidRPr="00E1176F">
              <w:rPr>
                <w:color w:val="000000"/>
                <w:sz w:val="24"/>
                <w:szCs w:val="24"/>
                <w:shd w:val="clear" w:color="auto" w:fill="FFFFFF"/>
              </w:rPr>
              <w:t xml:space="preserve">- размер рабочей камеры (ШxВхГ) - 390х360х385 мм; </w:t>
            </w:r>
          </w:p>
          <w:p w:rsidR="009B4262" w:rsidRPr="00E1176F" w:rsidRDefault="009B4262" w:rsidP="00C857B7">
            <w:pPr>
              <w:widowControl w:val="0"/>
              <w:jc w:val="both"/>
              <w:rPr>
                <w:color w:val="000000"/>
                <w:sz w:val="24"/>
                <w:szCs w:val="24"/>
                <w:shd w:val="clear" w:color="auto" w:fill="FFFFFF"/>
              </w:rPr>
            </w:pPr>
            <w:r w:rsidRPr="00E1176F">
              <w:rPr>
                <w:color w:val="000000"/>
                <w:sz w:val="24"/>
                <w:szCs w:val="24"/>
                <w:shd w:val="clear" w:color="auto" w:fill="FFFFFF"/>
              </w:rPr>
              <w:t xml:space="preserve">- габариты шкафа (ШxВхГ) - 680х580х695 мм; </w:t>
            </w:r>
          </w:p>
          <w:p w:rsidR="009B4262" w:rsidRPr="00E1176F" w:rsidRDefault="009B4262" w:rsidP="00C857B7">
            <w:pPr>
              <w:widowControl w:val="0"/>
              <w:shd w:val="clear" w:color="auto" w:fill="FFFFFF"/>
              <w:jc w:val="both"/>
              <w:textAlignment w:val="baseline"/>
              <w:rPr>
                <w:color w:val="000000"/>
                <w:sz w:val="24"/>
                <w:szCs w:val="24"/>
                <w:shd w:val="clear" w:color="auto" w:fill="FFFFFF"/>
              </w:rPr>
            </w:pPr>
            <w:r w:rsidRPr="00E1176F">
              <w:rPr>
                <w:color w:val="000000"/>
                <w:sz w:val="24"/>
                <w:szCs w:val="24"/>
                <w:shd w:val="clear" w:color="auto" w:fill="FFFFFF"/>
              </w:rPr>
              <w:t>- мощность, потребляемая от сети переменного тока не более 2200 ВА.</w:t>
            </w:r>
          </w:p>
        </w:tc>
        <w:tc>
          <w:tcPr>
            <w:tcW w:w="591" w:type="dxa"/>
          </w:tcPr>
          <w:p w:rsidR="009B4262" w:rsidRPr="00E1176F" w:rsidRDefault="009B4262" w:rsidP="00C857B7">
            <w:pPr>
              <w:rPr>
                <w:sz w:val="24"/>
                <w:szCs w:val="24"/>
              </w:rPr>
            </w:pPr>
            <w:r w:rsidRPr="00E1176F">
              <w:rPr>
                <w:spacing w:val="-6"/>
                <w:sz w:val="24"/>
                <w:szCs w:val="24"/>
              </w:rPr>
              <w:t>шт.</w:t>
            </w:r>
          </w:p>
        </w:tc>
        <w:tc>
          <w:tcPr>
            <w:tcW w:w="684" w:type="dxa"/>
          </w:tcPr>
          <w:p w:rsidR="009B4262" w:rsidRPr="00E1176F" w:rsidRDefault="009B4262" w:rsidP="00C857B7">
            <w:pPr>
              <w:widowControl w:val="0"/>
              <w:snapToGrid w:val="0"/>
              <w:rPr>
                <w:spacing w:val="-6"/>
                <w:sz w:val="24"/>
                <w:szCs w:val="24"/>
              </w:rPr>
            </w:pPr>
            <w:r w:rsidRPr="00E1176F">
              <w:rPr>
                <w:spacing w:val="-6"/>
                <w:sz w:val="24"/>
                <w:szCs w:val="24"/>
              </w:rPr>
              <w:t>1</w:t>
            </w:r>
          </w:p>
        </w:tc>
      </w:tr>
      <w:tr w:rsidR="009B4262" w:rsidRPr="00E1176F" w:rsidTr="00E1176F">
        <w:tc>
          <w:tcPr>
            <w:tcW w:w="709" w:type="dxa"/>
          </w:tcPr>
          <w:p w:rsidR="009B4262" w:rsidRPr="00E1176F" w:rsidRDefault="009B4262" w:rsidP="00C857B7">
            <w:pPr>
              <w:widowControl w:val="0"/>
              <w:snapToGrid w:val="0"/>
              <w:rPr>
                <w:spacing w:val="-6"/>
                <w:sz w:val="24"/>
                <w:szCs w:val="24"/>
              </w:rPr>
            </w:pPr>
            <w:r w:rsidRPr="00E1176F">
              <w:rPr>
                <w:spacing w:val="-6"/>
                <w:sz w:val="24"/>
                <w:szCs w:val="24"/>
              </w:rPr>
              <w:t>1.10.</w:t>
            </w:r>
          </w:p>
        </w:tc>
        <w:tc>
          <w:tcPr>
            <w:tcW w:w="1843" w:type="dxa"/>
          </w:tcPr>
          <w:p w:rsidR="009B4262" w:rsidRPr="00E1176F" w:rsidRDefault="009B4262" w:rsidP="00E1176F">
            <w:pPr>
              <w:widowControl w:val="0"/>
              <w:shd w:val="clear" w:color="auto" w:fill="FFFFFF"/>
              <w:contextualSpacing/>
              <w:rPr>
                <w:sz w:val="24"/>
                <w:szCs w:val="24"/>
              </w:rPr>
            </w:pPr>
            <w:r w:rsidRPr="00E1176F">
              <w:rPr>
                <w:sz w:val="24"/>
                <w:szCs w:val="24"/>
              </w:rPr>
              <w:t>Весы аналит</w:t>
            </w:r>
            <w:r w:rsidRPr="00E1176F">
              <w:rPr>
                <w:sz w:val="24"/>
                <w:szCs w:val="24"/>
              </w:rPr>
              <w:t>и</w:t>
            </w:r>
            <w:r w:rsidRPr="00E1176F">
              <w:rPr>
                <w:sz w:val="24"/>
                <w:szCs w:val="24"/>
              </w:rPr>
              <w:t>ческие "A&amp;D" GR-120</w:t>
            </w:r>
          </w:p>
        </w:tc>
        <w:tc>
          <w:tcPr>
            <w:tcW w:w="12191" w:type="dxa"/>
          </w:tcPr>
          <w:p w:rsidR="009B4262" w:rsidRPr="00E1176F" w:rsidRDefault="009B4262" w:rsidP="00E1176F">
            <w:pPr>
              <w:widowControl w:val="0"/>
              <w:shd w:val="clear" w:color="auto" w:fill="FFFFFF"/>
              <w:jc w:val="both"/>
              <w:rPr>
                <w:sz w:val="24"/>
                <w:szCs w:val="24"/>
              </w:rPr>
            </w:pPr>
            <w:r w:rsidRPr="00E1176F">
              <w:rPr>
                <w:sz w:val="24"/>
                <w:szCs w:val="24"/>
              </w:rPr>
              <w:t>Весы аналитические "A&amp;D" GR-120 предназначены для взвешивания образцов с максимальной массой 120 г и ди</w:t>
            </w:r>
            <w:r w:rsidRPr="00E1176F">
              <w:rPr>
                <w:sz w:val="24"/>
                <w:szCs w:val="24"/>
              </w:rPr>
              <w:t>с</w:t>
            </w:r>
            <w:r w:rsidRPr="00E1176F">
              <w:rPr>
                <w:sz w:val="24"/>
                <w:szCs w:val="24"/>
              </w:rPr>
              <w:t>кретностью 0,1 мг.</w:t>
            </w:r>
          </w:p>
          <w:p w:rsidR="009B4262" w:rsidRPr="00E1176F" w:rsidRDefault="009B4262" w:rsidP="00E1176F">
            <w:pPr>
              <w:widowControl w:val="0"/>
              <w:shd w:val="clear" w:color="auto" w:fill="FFFFFF"/>
              <w:contextualSpacing/>
              <w:jc w:val="both"/>
              <w:rPr>
                <w:sz w:val="24"/>
                <w:szCs w:val="24"/>
              </w:rPr>
            </w:pPr>
          </w:p>
          <w:p w:rsidR="009B4262" w:rsidRPr="00E1176F" w:rsidRDefault="009B4262" w:rsidP="00E1176F">
            <w:pPr>
              <w:widowControl w:val="0"/>
              <w:shd w:val="clear" w:color="auto" w:fill="FFFFFF"/>
              <w:contextualSpacing/>
              <w:jc w:val="both"/>
              <w:rPr>
                <w:sz w:val="24"/>
                <w:szCs w:val="24"/>
              </w:rPr>
            </w:pPr>
            <w:r w:rsidRPr="00E1176F">
              <w:rPr>
                <w:sz w:val="24"/>
                <w:szCs w:val="24"/>
              </w:rPr>
              <w:t>Параметры весов аналитических:</w:t>
            </w:r>
          </w:p>
          <w:p w:rsidR="009B4262" w:rsidRPr="00E1176F" w:rsidRDefault="009B4262" w:rsidP="00E1176F">
            <w:pPr>
              <w:widowControl w:val="0"/>
              <w:shd w:val="clear" w:color="auto" w:fill="FFFFFF"/>
              <w:contextualSpacing/>
              <w:jc w:val="both"/>
              <w:rPr>
                <w:sz w:val="24"/>
                <w:szCs w:val="24"/>
              </w:rPr>
            </w:pPr>
            <w:r w:rsidRPr="00E1176F">
              <w:rPr>
                <w:sz w:val="24"/>
                <w:szCs w:val="24"/>
              </w:rPr>
              <w:t>-функция внутренней калибровки и автоматической самокалибровки (на изменение внешних температуры и др. внешних условий);</w:t>
            </w:r>
          </w:p>
          <w:p w:rsidR="009B4262" w:rsidRPr="00E1176F" w:rsidRDefault="009B4262" w:rsidP="00E1176F">
            <w:pPr>
              <w:widowControl w:val="0"/>
              <w:shd w:val="clear" w:color="auto" w:fill="FFFFFF"/>
              <w:contextualSpacing/>
              <w:jc w:val="both"/>
              <w:rPr>
                <w:sz w:val="24"/>
                <w:szCs w:val="24"/>
              </w:rPr>
            </w:pPr>
            <w:r w:rsidRPr="00E1176F">
              <w:rPr>
                <w:sz w:val="24"/>
                <w:szCs w:val="24"/>
              </w:rPr>
              <w:t>- наименьший предел взвешивания, 0,01 г;</w:t>
            </w:r>
          </w:p>
          <w:p w:rsidR="009B4262" w:rsidRPr="00E1176F" w:rsidRDefault="009B4262" w:rsidP="00E1176F">
            <w:pPr>
              <w:widowControl w:val="0"/>
              <w:shd w:val="clear" w:color="auto" w:fill="FFFFFF"/>
              <w:contextualSpacing/>
              <w:jc w:val="both"/>
              <w:rPr>
                <w:sz w:val="24"/>
                <w:szCs w:val="24"/>
              </w:rPr>
            </w:pPr>
            <w:r w:rsidRPr="00E1176F">
              <w:rPr>
                <w:sz w:val="24"/>
                <w:szCs w:val="24"/>
              </w:rPr>
              <w:t>- наибольший предел взвешивания, 120 г;</w:t>
            </w:r>
          </w:p>
          <w:p w:rsidR="009B4262" w:rsidRPr="00E1176F" w:rsidRDefault="009B4262" w:rsidP="00E1176F">
            <w:pPr>
              <w:widowControl w:val="0"/>
              <w:shd w:val="clear" w:color="auto" w:fill="FFFFFF"/>
              <w:contextualSpacing/>
              <w:jc w:val="both"/>
              <w:rPr>
                <w:sz w:val="24"/>
                <w:szCs w:val="24"/>
              </w:rPr>
            </w:pPr>
            <w:r w:rsidRPr="00E1176F">
              <w:rPr>
                <w:sz w:val="24"/>
                <w:szCs w:val="24"/>
              </w:rPr>
              <w:t>- дискретность, 0,0001 г;</w:t>
            </w:r>
          </w:p>
          <w:p w:rsidR="009B4262" w:rsidRPr="00E1176F" w:rsidRDefault="009B4262" w:rsidP="00E1176F">
            <w:pPr>
              <w:widowControl w:val="0"/>
              <w:shd w:val="clear" w:color="auto" w:fill="FFFFFF"/>
              <w:contextualSpacing/>
              <w:jc w:val="both"/>
              <w:rPr>
                <w:sz w:val="24"/>
                <w:szCs w:val="24"/>
              </w:rPr>
            </w:pPr>
            <w:r w:rsidRPr="00E1176F">
              <w:rPr>
                <w:sz w:val="24"/>
                <w:szCs w:val="24"/>
              </w:rPr>
              <w:t>- размер весовой чаши: D-85 мм;</w:t>
            </w:r>
          </w:p>
          <w:p w:rsidR="009B4262" w:rsidRPr="00E1176F" w:rsidRDefault="009B4262" w:rsidP="00E1176F">
            <w:pPr>
              <w:widowControl w:val="0"/>
              <w:shd w:val="clear" w:color="auto" w:fill="FFFFFF"/>
              <w:contextualSpacing/>
              <w:jc w:val="both"/>
              <w:rPr>
                <w:sz w:val="24"/>
                <w:szCs w:val="24"/>
              </w:rPr>
            </w:pPr>
            <w:r w:rsidRPr="00E1176F">
              <w:rPr>
                <w:sz w:val="24"/>
                <w:szCs w:val="24"/>
              </w:rPr>
              <w:t>- габаритные размеры: не менее 327(В)x249(Ш)x330(Г) мм;</w:t>
            </w:r>
          </w:p>
          <w:p w:rsidR="009B4262" w:rsidRPr="00E1176F" w:rsidRDefault="009B4262" w:rsidP="00E1176F">
            <w:pPr>
              <w:widowControl w:val="0"/>
              <w:shd w:val="clear" w:color="auto" w:fill="FFFFFF"/>
              <w:contextualSpacing/>
              <w:jc w:val="both"/>
              <w:rPr>
                <w:sz w:val="24"/>
                <w:szCs w:val="24"/>
              </w:rPr>
            </w:pPr>
            <w:r w:rsidRPr="00E1176F">
              <w:rPr>
                <w:sz w:val="24"/>
                <w:szCs w:val="24"/>
              </w:rPr>
              <w:t>- класс точности: I-специальный (ГОСТ 24104-01).</w:t>
            </w:r>
          </w:p>
          <w:p w:rsidR="009B4262" w:rsidRPr="00E1176F" w:rsidRDefault="009B4262" w:rsidP="00E1176F">
            <w:pPr>
              <w:widowControl w:val="0"/>
              <w:shd w:val="clear" w:color="auto" w:fill="FFFFFF"/>
              <w:contextualSpacing/>
              <w:jc w:val="both"/>
              <w:rPr>
                <w:sz w:val="24"/>
                <w:szCs w:val="24"/>
              </w:rPr>
            </w:pPr>
          </w:p>
          <w:p w:rsidR="009B4262" w:rsidRPr="00E1176F" w:rsidRDefault="009B4262" w:rsidP="00E1176F">
            <w:pPr>
              <w:widowControl w:val="0"/>
              <w:shd w:val="clear" w:color="auto" w:fill="FFFFFF"/>
              <w:contextualSpacing/>
              <w:jc w:val="both"/>
              <w:rPr>
                <w:sz w:val="24"/>
                <w:szCs w:val="24"/>
              </w:rPr>
            </w:pPr>
            <w:r w:rsidRPr="00E1176F">
              <w:rPr>
                <w:sz w:val="24"/>
                <w:szCs w:val="24"/>
              </w:rPr>
              <w:t>В комплект поставки весов аналитических должно входить:</w:t>
            </w:r>
          </w:p>
          <w:p w:rsidR="009B4262" w:rsidRPr="00E1176F" w:rsidRDefault="009B4262" w:rsidP="00E1176F">
            <w:pPr>
              <w:widowControl w:val="0"/>
              <w:shd w:val="clear" w:color="auto" w:fill="FFFFFF"/>
              <w:contextualSpacing/>
              <w:jc w:val="both"/>
              <w:rPr>
                <w:sz w:val="24"/>
                <w:szCs w:val="24"/>
              </w:rPr>
            </w:pPr>
            <w:r w:rsidRPr="00E1176F">
              <w:rPr>
                <w:sz w:val="24"/>
                <w:szCs w:val="24"/>
              </w:rPr>
              <w:t>- руководство по эксплуатации – 1шт.</w:t>
            </w:r>
          </w:p>
        </w:tc>
        <w:tc>
          <w:tcPr>
            <w:tcW w:w="591" w:type="dxa"/>
          </w:tcPr>
          <w:p w:rsidR="009B4262" w:rsidRPr="00E1176F" w:rsidRDefault="009B4262" w:rsidP="00C857B7">
            <w:pPr>
              <w:rPr>
                <w:sz w:val="24"/>
                <w:szCs w:val="24"/>
              </w:rPr>
            </w:pPr>
            <w:r w:rsidRPr="00E1176F">
              <w:rPr>
                <w:spacing w:val="-6"/>
                <w:sz w:val="24"/>
                <w:szCs w:val="24"/>
              </w:rPr>
              <w:t>шт.</w:t>
            </w:r>
          </w:p>
        </w:tc>
        <w:tc>
          <w:tcPr>
            <w:tcW w:w="684" w:type="dxa"/>
          </w:tcPr>
          <w:p w:rsidR="009B4262" w:rsidRPr="00E1176F" w:rsidRDefault="009B4262" w:rsidP="00C857B7">
            <w:pPr>
              <w:widowControl w:val="0"/>
              <w:snapToGrid w:val="0"/>
              <w:rPr>
                <w:spacing w:val="-6"/>
                <w:sz w:val="24"/>
                <w:szCs w:val="24"/>
              </w:rPr>
            </w:pPr>
            <w:r w:rsidRPr="00E1176F">
              <w:rPr>
                <w:spacing w:val="-6"/>
                <w:sz w:val="24"/>
                <w:szCs w:val="24"/>
              </w:rPr>
              <w:t>1</w:t>
            </w:r>
          </w:p>
        </w:tc>
      </w:tr>
      <w:tr w:rsidR="009B4262" w:rsidRPr="00E1176F" w:rsidTr="00E1176F">
        <w:tc>
          <w:tcPr>
            <w:tcW w:w="709" w:type="dxa"/>
          </w:tcPr>
          <w:p w:rsidR="009B4262" w:rsidRPr="00E1176F" w:rsidRDefault="009B4262" w:rsidP="00C857B7">
            <w:pPr>
              <w:widowControl w:val="0"/>
              <w:snapToGrid w:val="0"/>
              <w:rPr>
                <w:spacing w:val="-6"/>
                <w:sz w:val="24"/>
                <w:szCs w:val="24"/>
              </w:rPr>
            </w:pPr>
            <w:r w:rsidRPr="00E1176F">
              <w:rPr>
                <w:spacing w:val="-6"/>
                <w:sz w:val="24"/>
                <w:szCs w:val="24"/>
              </w:rPr>
              <w:t>1.11.</w:t>
            </w:r>
          </w:p>
        </w:tc>
        <w:tc>
          <w:tcPr>
            <w:tcW w:w="1843" w:type="dxa"/>
          </w:tcPr>
          <w:p w:rsidR="009B4262" w:rsidRPr="00E1176F" w:rsidRDefault="009B4262" w:rsidP="00C857B7">
            <w:pPr>
              <w:pStyle w:val="Heading1"/>
              <w:keepNext w:val="0"/>
              <w:widowControl w:val="0"/>
              <w:shd w:val="clear" w:color="auto" w:fill="FFFFFF"/>
              <w:spacing w:line="240" w:lineRule="auto"/>
              <w:ind w:right="0"/>
              <w:jc w:val="left"/>
              <w:textAlignment w:val="baseline"/>
            </w:pPr>
            <w:r w:rsidRPr="00E1176F">
              <w:rPr>
                <w:bCs/>
              </w:rPr>
              <w:t>Плита нагрев</w:t>
            </w:r>
            <w:r w:rsidRPr="00E1176F">
              <w:rPr>
                <w:bCs/>
              </w:rPr>
              <w:t>а</w:t>
            </w:r>
            <w:r w:rsidRPr="00E1176F">
              <w:rPr>
                <w:bCs/>
              </w:rPr>
              <w:t>тельная LOIP LH-302</w:t>
            </w:r>
          </w:p>
          <w:p w:rsidR="009B4262" w:rsidRPr="00E1176F" w:rsidRDefault="009B4262" w:rsidP="00E1176F">
            <w:pPr>
              <w:widowControl w:val="0"/>
              <w:shd w:val="clear" w:color="auto" w:fill="FFFFFF"/>
              <w:contextualSpacing/>
              <w:rPr>
                <w:sz w:val="24"/>
                <w:szCs w:val="24"/>
              </w:rPr>
            </w:pPr>
          </w:p>
        </w:tc>
        <w:tc>
          <w:tcPr>
            <w:tcW w:w="12191" w:type="dxa"/>
          </w:tcPr>
          <w:p w:rsidR="009B4262" w:rsidRPr="00E1176F" w:rsidRDefault="009B4262" w:rsidP="00C857B7">
            <w:pPr>
              <w:widowControl w:val="0"/>
              <w:shd w:val="clear" w:color="auto" w:fill="FFFFFF"/>
              <w:jc w:val="both"/>
              <w:textAlignment w:val="baseline"/>
              <w:rPr>
                <w:sz w:val="24"/>
                <w:szCs w:val="24"/>
              </w:rPr>
            </w:pPr>
            <w:r w:rsidRPr="00E1176F">
              <w:rPr>
                <w:sz w:val="24"/>
                <w:szCs w:val="24"/>
              </w:rPr>
              <w:t>Нагревательная плита LOIP LH-302 с рабочей поверхностью из стеклокерамики предназначена для безопасного н</w:t>
            </w:r>
            <w:r w:rsidRPr="00E1176F">
              <w:rPr>
                <w:sz w:val="24"/>
                <w:szCs w:val="24"/>
              </w:rPr>
              <w:t>а</w:t>
            </w:r>
            <w:r w:rsidRPr="00E1176F">
              <w:rPr>
                <w:sz w:val="24"/>
                <w:szCs w:val="24"/>
              </w:rPr>
              <w:t>грева одновременно нескольких проб в одинаковых условиях.</w:t>
            </w:r>
          </w:p>
          <w:p w:rsidR="009B4262" w:rsidRPr="00E1176F" w:rsidRDefault="009B4262" w:rsidP="00C857B7">
            <w:pPr>
              <w:widowControl w:val="0"/>
              <w:shd w:val="clear" w:color="auto" w:fill="FFFFFF"/>
              <w:jc w:val="both"/>
              <w:textAlignment w:val="baseline"/>
              <w:rPr>
                <w:sz w:val="24"/>
                <w:szCs w:val="24"/>
              </w:rPr>
            </w:pPr>
          </w:p>
          <w:p w:rsidR="009B4262" w:rsidRPr="00E1176F" w:rsidRDefault="009B4262" w:rsidP="00C857B7">
            <w:pPr>
              <w:widowControl w:val="0"/>
              <w:shd w:val="clear" w:color="auto" w:fill="FFFFFF"/>
              <w:jc w:val="both"/>
              <w:textAlignment w:val="baseline"/>
              <w:rPr>
                <w:sz w:val="24"/>
                <w:szCs w:val="24"/>
              </w:rPr>
            </w:pPr>
            <w:r w:rsidRPr="00E1176F">
              <w:rPr>
                <w:sz w:val="24"/>
                <w:szCs w:val="24"/>
              </w:rPr>
              <w:t xml:space="preserve">Параметры </w:t>
            </w:r>
            <w:r w:rsidRPr="00E1176F">
              <w:rPr>
                <w:bCs/>
                <w:sz w:val="24"/>
                <w:szCs w:val="24"/>
              </w:rPr>
              <w:t>плиты нагревательная LOIP LH-302</w:t>
            </w:r>
          </w:p>
          <w:p w:rsidR="009B4262" w:rsidRPr="00E1176F" w:rsidRDefault="009B4262" w:rsidP="00C857B7">
            <w:pPr>
              <w:widowControl w:val="0"/>
              <w:shd w:val="clear" w:color="auto" w:fill="FFFFFF"/>
              <w:jc w:val="both"/>
              <w:textAlignment w:val="baseline"/>
              <w:rPr>
                <w:sz w:val="24"/>
                <w:szCs w:val="24"/>
              </w:rPr>
            </w:pPr>
            <w:r w:rsidRPr="00E1176F">
              <w:rPr>
                <w:sz w:val="24"/>
                <w:szCs w:val="24"/>
              </w:rPr>
              <w:t>-- материал поверхности стеклокерамика;</w:t>
            </w:r>
          </w:p>
          <w:p w:rsidR="009B4262" w:rsidRPr="00E1176F" w:rsidRDefault="009B4262" w:rsidP="00C857B7">
            <w:pPr>
              <w:widowControl w:val="0"/>
              <w:jc w:val="both"/>
              <w:textAlignment w:val="baseline"/>
              <w:rPr>
                <w:sz w:val="24"/>
                <w:szCs w:val="24"/>
              </w:rPr>
            </w:pPr>
            <w:r w:rsidRPr="00E1176F">
              <w:rPr>
                <w:sz w:val="24"/>
                <w:szCs w:val="24"/>
              </w:rPr>
              <w:t>-- устройство нагрева представляет собой плоский нагревательный элемент с минимальной инерционностью;</w:t>
            </w:r>
          </w:p>
          <w:p w:rsidR="009B4262" w:rsidRPr="00E1176F" w:rsidRDefault="009B4262" w:rsidP="00C857B7">
            <w:pPr>
              <w:widowControl w:val="0"/>
              <w:jc w:val="both"/>
              <w:textAlignment w:val="baseline"/>
              <w:rPr>
                <w:sz w:val="24"/>
                <w:szCs w:val="24"/>
              </w:rPr>
            </w:pPr>
            <w:r w:rsidRPr="00E1176F">
              <w:rPr>
                <w:sz w:val="24"/>
                <w:szCs w:val="24"/>
              </w:rPr>
              <w:t>-- встроенная функция плавной регулировки температуры;</w:t>
            </w:r>
          </w:p>
          <w:p w:rsidR="009B4262" w:rsidRPr="00E1176F" w:rsidRDefault="009B4262" w:rsidP="00C857B7">
            <w:pPr>
              <w:widowControl w:val="0"/>
              <w:jc w:val="both"/>
              <w:textAlignment w:val="baseline"/>
              <w:rPr>
                <w:sz w:val="24"/>
                <w:szCs w:val="24"/>
              </w:rPr>
            </w:pPr>
            <w:r w:rsidRPr="00E1176F">
              <w:rPr>
                <w:sz w:val="24"/>
                <w:szCs w:val="24"/>
              </w:rPr>
              <w:t>-- максимальная температура нагрева 375 °С;</w:t>
            </w:r>
          </w:p>
          <w:p w:rsidR="009B4262" w:rsidRPr="00E1176F" w:rsidRDefault="009B4262" w:rsidP="00C857B7">
            <w:pPr>
              <w:widowControl w:val="0"/>
              <w:jc w:val="both"/>
              <w:textAlignment w:val="baseline"/>
              <w:rPr>
                <w:sz w:val="24"/>
                <w:szCs w:val="24"/>
              </w:rPr>
            </w:pPr>
            <w:r w:rsidRPr="00E1176F">
              <w:rPr>
                <w:sz w:val="24"/>
                <w:szCs w:val="24"/>
              </w:rPr>
              <w:t>-- размеры нагревательной платформы, 460х320 мм;</w:t>
            </w:r>
          </w:p>
          <w:p w:rsidR="009B4262" w:rsidRPr="00E1176F" w:rsidRDefault="009B4262" w:rsidP="00C857B7">
            <w:pPr>
              <w:widowControl w:val="0"/>
              <w:shd w:val="clear" w:color="auto" w:fill="FFFFFF"/>
              <w:jc w:val="both"/>
              <w:textAlignment w:val="baseline"/>
              <w:rPr>
                <w:sz w:val="24"/>
                <w:szCs w:val="24"/>
              </w:rPr>
            </w:pPr>
            <w:r w:rsidRPr="00E1176F">
              <w:rPr>
                <w:sz w:val="24"/>
                <w:szCs w:val="24"/>
              </w:rPr>
              <w:t>-- размеры зоны нагрева, 420х280мм;</w:t>
            </w:r>
          </w:p>
          <w:p w:rsidR="009B4262" w:rsidRPr="00E1176F" w:rsidRDefault="009B4262" w:rsidP="00C857B7">
            <w:pPr>
              <w:widowControl w:val="0"/>
              <w:shd w:val="clear" w:color="auto" w:fill="FFFFFF"/>
              <w:jc w:val="both"/>
              <w:textAlignment w:val="baseline"/>
              <w:rPr>
                <w:sz w:val="24"/>
                <w:szCs w:val="24"/>
              </w:rPr>
            </w:pPr>
            <w:r w:rsidRPr="00E1176F">
              <w:rPr>
                <w:sz w:val="24"/>
                <w:szCs w:val="24"/>
              </w:rPr>
              <w:t>-- максимальная неравномерность температуры на поверхности, не более ±15°С;</w:t>
            </w:r>
          </w:p>
          <w:p w:rsidR="009B4262" w:rsidRPr="00E1176F" w:rsidRDefault="009B4262" w:rsidP="00C857B7">
            <w:pPr>
              <w:widowControl w:val="0"/>
              <w:shd w:val="clear" w:color="auto" w:fill="FFFFFF"/>
              <w:jc w:val="both"/>
              <w:textAlignment w:val="baseline"/>
              <w:rPr>
                <w:sz w:val="24"/>
                <w:szCs w:val="24"/>
              </w:rPr>
            </w:pPr>
            <w:r w:rsidRPr="00E1176F">
              <w:rPr>
                <w:sz w:val="24"/>
                <w:szCs w:val="24"/>
              </w:rPr>
              <w:t>-- потребляемая мощность, 2500 Вт;</w:t>
            </w:r>
          </w:p>
          <w:p w:rsidR="009B4262" w:rsidRPr="00E1176F" w:rsidRDefault="009B4262" w:rsidP="00C857B7">
            <w:pPr>
              <w:widowControl w:val="0"/>
              <w:shd w:val="clear" w:color="auto" w:fill="FFFFFF"/>
              <w:jc w:val="both"/>
              <w:textAlignment w:val="baseline"/>
              <w:rPr>
                <w:sz w:val="24"/>
                <w:szCs w:val="24"/>
              </w:rPr>
            </w:pPr>
            <w:r w:rsidRPr="00E1176F">
              <w:rPr>
                <w:sz w:val="24"/>
                <w:szCs w:val="24"/>
              </w:rPr>
              <w:t>-- общие габаритные размер должны быть в пределах: ДхШхВ 480х440х130мм;</w:t>
            </w:r>
          </w:p>
          <w:p w:rsidR="009B4262" w:rsidRPr="00E1176F" w:rsidRDefault="009B4262" w:rsidP="00C857B7">
            <w:pPr>
              <w:widowControl w:val="0"/>
              <w:shd w:val="clear" w:color="auto" w:fill="FFFFFF"/>
              <w:jc w:val="both"/>
              <w:textAlignment w:val="baseline"/>
              <w:rPr>
                <w:color w:val="4D5257"/>
                <w:sz w:val="24"/>
                <w:szCs w:val="24"/>
              </w:rPr>
            </w:pPr>
            <w:r w:rsidRPr="00E1176F">
              <w:rPr>
                <w:sz w:val="24"/>
                <w:szCs w:val="24"/>
              </w:rPr>
              <w:t>-- масса должна быть не более 15 кг.</w:t>
            </w:r>
          </w:p>
        </w:tc>
        <w:tc>
          <w:tcPr>
            <w:tcW w:w="591" w:type="dxa"/>
          </w:tcPr>
          <w:p w:rsidR="009B4262" w:rsidRPr="00E1176F" w:rsidRDefault="009B4262" w:rsidP="00C857B7">
            <w:pPr>
              <w:rPr>
                <w:sz w:val="24"/>
                <w:szCs w:val="24"/>
              </w:rPr>
            </w:pPr>
            <w:r w:rsidRPr="00E1176F">
              <w:rPr>
                <w:spacing w:val="-6"/>
                <w:sz w:val="24"/>
                <w:szCs w:val="24"/>
              </w:rPr>
              <w:t>шт.</w:t>
            </w:r>
          </w:p>
        </w:tc>
        <w:tc>
          <w:tcPr>
            <w:tcW w:w="684" w:type="dxa"/>
          </w:tcPr>
          <w:p w:rsidR="009B4262" w:rsidRPr="00E1176F" w:rsidRDefault="009B4262" w:rsidP="00C857B7">
            <w:pPr>
              <w:widowControl w:val="0"/>
              <w:snapToGrid w:val="0"/>
              <w:rPr>
                <w:spacing w:val="-6"/>
                <w:sz w:val="24"/>
                <w:szCs w:val="24"/>
              </w:rPr>
            </w:pPr>
            <w:r w:rsidRPr="00E1176F">
              <w:rPr>
                <w:spacing w:val="-6"/>
                <w:sz w:val="24"/>
                <w:szCs w:val="24"/>
              </w:rPr>
              <w:t>1</w:t>
            </w:r>
          </w:p>
        </w:tc>
      </w:tr>
      <w:tr w:rsidR="009B4262" w:rsidRPr="00E1176F" w:rsidTr="00E1176F">
        <w:tc>
          <w:tcPr>
            <w:tcW w:w="709" w:type="dxa"/>
          </w:tcPr>
          <w:p w:rsidR="009B4262" w:rsidRPr="00E1176F" w:rsidRDefault="009B4262" w:rsidP="00C857B7">
            <w:pPr>
              <w:widowControl w:val="0"/>
              <w:snapToGrid w:val="0"/>
              <w:rPr>
                <w:spacing w:val="-6"/>
                <w:sz w:val="24"/>
                <w:szCs w:val="24"/>
              </w:rPr>
            </w:pPr>
            <w:r w:rsidRPr="00E1176F">
              <w:rPr>
                <w:spacing w:val="-6"/>
                <w:sz w:val="24"/>
                <w:szCs w:val="24"/>
              </w:rPr>
              <w:t>1.12.</w:t>
            </w:r>
          </w:p>
        </w:tc>
        <w:tc>
          <w:tcPr>
            <w:tcW w:w="1843" w:type="dxa"/>
          </w:tcPr>
          <w:p w:rsidR="009B4262" w:rsidRPr="00E1176F" w:rsidRDefault="009B4262" w:rsidP="00E1176F">
            <w:pPr>
              <w:widowControl w:val="0"/>
              <w:shd w:val="clear" w:color="auto" w:fill="FFFFFF"/>
              <w:contextualSpacing/>
              <w:rPr>
                <w:sz w:val="24"/>
                <w:szCs w:val="24"/>
              </w:rPr>
            </w:pPr>
            <w:r w:rsidRPr="00E1176F">
              <w:rPr>
                <w:sz w:val="24"/>
                <w:szCs w:val="24"/>
              </w:rPr>
              <w:t xml:space="preserve">Центрифуга </w:t>
            </w:r>
            <w:r w:rsidRPr="00E1176F">
              <w:rPr>
                <w:bCs/>
                <w:sz w:val="24"/>
                <w:szCs w:val="24"/>
              </w:rPr>
              <w:t>Liston</w:t>
            </w:r>
            <w:r w:rsidRPr="00E1176F">
              <w:rPr>
                <w:sz w:val="24"/>
                <w:szCs w:val="24"/>
              </w:rPr>
              <w:t xml:space="preserve">  С 2201 с ротором CRA 2415</w:t>
            </w:r>
          </w:p>
        </w:tc>
        <w:tc>
          <w:tcPr>
            <w:tcW w:w="12191" w:type="dxa"/>
          </w:tcPr>
          <w:p w:rsidR="009B4262" w:rsidRPr="00E1176F" w:rsidRDefault="009B4262" w:rsidP="00C857B7">
            <w:pPr>
              <w:pStyle w:val="Heading1"/>
              <w:keepNext w:val="0"/>
              <w:widowControl w:val="0"/>
              <w:shd w:val="clear" w:color="auto" w:fill="FFFFFF"/>
              <w:spacing w:line="240" w:lineRule="auto"/>
              <w:ind w:right="0"/>
              <w:textAlignment w:val="baseline"/>
            </w:pPr>
            <w:r w:rsidRPr="00E1176F">
              <w:rPr>
                <w:bCs/>
              </w:rPr>
              <w:t>Центрифуга Liston C 2203</w:t>
            </w:r>
            <w:r w:rsidRPr="00E1176F">
              <w:t xml:space="preserve"> с ротором CRA 2415 предназначена для центрифугирования образцов растворов, суспе</w:t>
            </w:r>
            <w:r w:rsidRPr="00E1176F">
              <w:t>н</w:t>
            </w:r>
            <w:r w:rsidRPr="00E1176F">
              <w:t>зий и взвесей.</w:t>
            </w:r>
          </w:p>
          <w:p w:rsidR="009B4262" w:rsidRPr="00E1176F" w:rsidRDefault="009B4262" w:rsidP="00C857B7">
            <w:pPr>
              <w:rPr>
                <w:sz w:val="24"/>
                <w:szCs w:val="24"/>
              </w:rPr>
            </w:pPr>
          </w:p>
          <w:p w:rsidR="009B4262" w:rsidRPr="00E1176F" w:rsidRDefault="009B4262" w:rsidP="00C857B7">
            <w:pPr>
              <w:pStyle w:val="Heading1"/>
              <w:keepNext w:val="0"/>
              <w:widowControl w:val="0"/>
              <w:shd w:val="clear" w:color="auto" w:fill="FFFFFF"/>
              <w:spacing w:line="240" w:lineRule="auto"/>
              <w:ind w:right="0"/>
              <w:textAlignment w:val="baseline"/>
              <w:rPr>
                <w:bCs/>
              </w:rPr>
            </w:pPr>
            <w:r w:rsidRPr="00E1176F">
              <w:t>Параметры</w:t>
            </w:r>
            <w:r w:rsidRPr="00E1176F">
              <w:rPr>
                <w:bCs/>
              </w:rPr>
              <w:t xml:space="preserve">  центрифуги Liston C 2203:</w:t>
            </w:r>
          </w:p>
          <w:p w:rsidR="009B4262" w:rsidRPr="00E1176F" w:rsidRDefault="009B4262" w:rsidP="00C857B7">
            <w:pPr>
              <w:pStyle w:val="Heading1"/>
              <w:keepNext w:val="0"/>
              <w:widowControl w:val="0"/>
              <w:shd w:val="clear" w:color="auto" w:fill="FFFFFF"/>
              <w:spacing w:line="240" w:lineRule="auto"/>
              <w:ind w:right="0"/>
              <w:textAlignment w:val="baseline"/>
            </w:pPr>
            <w:r w:rsidRPr="00E1176F">
              <w:t>-- скорость вращения от 100 об/мин до 3000 об/мин с шагом в 50 об/мин</w:t>
            </w:r>
          </w:p>
          <w:p w:rsidR="009B4262" w:rsidRPr="00E1176F" w:rsidRDefault="009B4262" w:rsidP="00C857B7">
            <w:pPr>
              <w:pStyle w:val="Heading1"/>
              <w:keepNext w:val="0"/>
              <w:widowControl w:val="0"/>
              <w:shd w:val="clear" w:color="auto" w:fill="FFFFFF"/>
              <w:spacing w:line="240" w:lineRule="auto"/>
              <w:ind w:right="0"/>
              <w:textAlignment w:val="baseline"/>
            </w:pPr>
            <w:r w:rsidRPr="00E1176F">
              <w:rPr>
                <w:bCs/>
              </w:rPr>
              <w:t xml:space="preserve"> -- суммарный объем центрифугата образцов не менее 720 мл;</w:t>
            </w:r>
          </w:p>
          <w:p w:rsidR="009B4262" w:rsidRPr="00E1176F" w:rsidRDefault="009B4262" w:rsidP="00C857B7">
            <w:pPr>
              <w:widowControl w:val="0"/>
              <w:jc w:val="both"/>
              <w:textAlignment w:val="baseline"/>
              <w:rPr>
                <w:sz w:val="24"/>
                <w:szCs w:val="24"/>
              </w:rPr>
            </w:pPr>
            <w:r w:rsidRPr="00E1176F">
              <w:rPr>
                <w:sz w:val="24"/>
                <w:szCs w:val="24"/>
              </w:rPr>
              <w:t>-- тип корпуса цельнометаллический;</w:t>
            </w:r>
          </w:p>
          <w:p w:rsidR="009B4262" w:rsidRPr="00E1176F" w:rsidRDefault="009B4262" w:rsidP="00C857B7">
            <w:pPr>
              <w:widowControl w:val="0"/>
              <w:jc w:val="both"/>
              <w:textAlignment w:val="baseline"/>
              <w:rPr>
                <w:sz w:val="24"/>
                <w:szCs w:val="24"/>
              </w:rPr>
            </w:pPr>
            <w:r w:rsidRPr="00E1176F">
              <w:rPr>
                <w:sz w:val="24"/>
                <w:szCs w:val="24"/>
              </w:rPr>
              <w:t>-- встроенный датчик дисбаланса и экстренный электронный тормоз, предотвращающие повреждение оборудов</w:t>
            </w:r>
            <w:r w:rsidRPr="00E1176F">
              <w:rPr>
                <w:sz w:val="24"/>
                <w:szCs w:val="24"/>
              </w:rPr>
              <w:t>а</w:t>
            </w:r>
            <w:r w:rsidRPr="00E1176F">
              <w:rPr>
                <w:sz w:val="24"/>
                <w:szCs w:val="24"/>
              </w:rPr>
              <w:t>ния в нестандартных ситуациях;</w:t>
            </w:r>
          </w:p>
          <w:p w:rsidR="009B4262" w:rsidRPr="00E1176F" w:rsidRDefault="009B4262" w:rsidP="00C857B7">
            <w:pPr>
              <w:widowControl w:val="0"/>
              <w:jc w:val="both"/>
              <w:textAlignment w:val="baseline"/>
              <w:rPr>
                <w:sz w:val="24"/>
                <w:szCs w:val="24"/>
              </w:rPr>
            </w:pPr>
            <w:r w:rsidRPr="00E1176F">
              <w:rPr>
                <w:sz w:val="24"/>
                <w:szCs w:val="24"/>
              </w:rPr>
              <w:t>-- плавный разгон и плавное торможение, исключающие перемешивание проб;</w:t>
            </w:r>
          </w:p>
          <w:p w:rsidR="009B4262" w:rsidRPr="00E1176F" w:rsidRDefault="009B4262" w:rsidP="00C857B7">
            <w:pPr>
              <w:widowControl w:val="0"/>
              <w:jc w:val="both"/>
              <w:textAlignment w:val="baseline"/>
              <w:rPr>
                <w:sz w:val="24"/>
                <w:szCs w:val="24"/>
              </w:rPr>
            </w:pPr>
            <w:r w:rsidRPr="00E1176F">
              <w:rPr>
                <w:sz w:val="24"/>
                <w:szCs w:val="24"/>
              </w:rPr>
              <w:t>-- функция автоматической блокировки крышки при вращении ротора;</w:t>
            </w:r>
          </w:p>
          <w:p w:rsidR="009B4262" w:rsidRPr="00E1176F" w:rsidRDefault="009B4262" w:rsidP="00C857B7">
            <w:pPr>
              <w:widowControl w:val="0"/>
              <w:jc w:val="both"/>
              <w:textAlignment w:val="baseline"/>
              <w:rPr>
                <w:sz w:val="24"/>
                <w:szCs w:val="24"/>
              </w:rPr>
            </w:pPr>
            <w:r w:rsidRPr="00E1176F">
              <w:rPr>
                <w:sz w:val="24"/>
                <w:szCs w:val="24"/>
              </w:rPr>
              <w:t>-- общие габаритные размер должны быть в пределах: ДхШхВ 484х541х284 мм.</w:t>
            </w:r>
          </w:p>
          <w:p w:rsidR="009B4262" w:rsidRPr="00E1176F" w:rsidRDefault="009B4262" w:rsidP="00C857B7">
            <w:pPr>
              <w:widowControl w:val="0"/>
              <w:jc w:val="both"/>
              <w:textAlignment w:val="baseline"/>
              <w:rPr>
                <w:sz w:val="24"/>
                <w:szCs w:val="24"/>
              </w:rPr>
            </w:pPr>
          </w:p>
          <w:p w:rsidR="009B4262" w:rsidRPr="00E1176F" w:rsidRDefault="009B4262" w:rsidP="00C857B7">
            <w:pPr>
              <w:pStyle w:val="NormalWeb"/>
              <w:widowControl w:val="0"/>
              <w:shd w:val="clear" w:color="auto" w:fill="FFFFFF"/>
              <w:spacing w:before="0" w:beforeAutospacing="0" w:after="0" w:afterAutospacing="0"/>
              <w:jc w:val="both"/>
              <w:textAlignment w:val="baseline"/>
              <w:rPr>
                <w:color w:val="auto"/>
              </w:rPr>
            </w:pPr>
            <w:r w:rsidRPr="00E1176F">
              <w:rPr>
                <w:color w:val="auto"/>
              </w:rPr>
              <w:t>- параметры</w:t>
            </w:r>
            <w:r w:rsidRPr="00E1176F">
              <w:rPr>
                <w:rStyle w:val="Strong"/>
                <w:bCs/>
                <w:color w:val="auto"/>
                <w:bdr w:val="none" w:sz="0" w:space="0" w:color="auto" w:frame="1"/>
              </w:rPr>
              <w:t xml:space="preserve">  ротора </w:t>
            </w:r>
            <w:r w:rsidRPr="00E1176F">
              <w:rPr>
                <w:color w:val="auto"/>
              </w:rPr>
              <w:t>CRA 2415</w:t>
            </w:r>
            <w:r w:rsidRPr="00E1176F">
              <w:rPr>
                <w:rStyle w:val="Strong"/>
                <w:bCs/>
                <w:color w:val="auto"/>
                <w:bdr w:val="none" w:sz="0" w:space="0" w:color="auto" w:frame="1"/>
              </w:rPr>
              <w:t>:</w:t>
            </w:r>
          </w:p>
          <w:p w:rsidR="009B4262" w:rsidRPr="00E1176F" w:rsidRDefault="009B4262" w:rsidP="00C857B7">
            <w:pPr>
              <w:pStyle w:val="NormalWeb"/>
              <w:widowControl w:val="0"/>
              <w:shd w:val="clear" w:color="auto" w:fill="FFFFFF"/>
              <w:spacing w:before="0" w:beforeAutospacing="0" w:after="0" w:afterAutospacing="0"/>
              <w:jc w:val="both"/>
              <w:textAlignment w:val="baseline"/>
              <w:rPr>
                <w:color w:val="auto"/>
              </w:rPr>
            </w:pPr>
            <w:r w:rsidRPr="00E1176F">
              <w:rPr>
                <w:color w:val="auto"/>
              </w:rPr>
              <w:t>-- материал изготовления ротора нержавеющая сталь;</w:t>
            </w:r>
          </w:p>
          <w:p w:rsidR="009B4262" w:rsidRPr="00E1176F" w:rsidRDefault="009B4262" w:rsidP="00C857B7">
            <w:pPr>
              <w:widowControl w:val="0"/>
              <w:jc w:val="both"/>
              <w:textAlignment w:val="baseline"/>
              <w:rPr>
                <w:sz w:val="24"/>
                <w:szCs w:val="24"/>
              </w:rPr>
            </w:pPr>
            <w:r w:rsidRPr="00E1176F">
              <w:rPr>
                <w:sz w:val="24"/>
                <w:szCs w:val="24"/>
              </w:rPr>
              <w:t>-- вместимость ротора 24 места;</w:t>
            </w:r>
          </w:p>
          <w:p w:rsidR="009B4262" w:rsidRPr="00E1176F" w:rsidRDefault="009B4262" w:rsidP="00C857B7">
            <w:pPr>
              <w:widowControl w:val="0"/>
              <w:jc w:val="both"/>
              <w:textAlignment w:val="baseline"/>
              <w:rPr>
                <w:sz w:val="24"/>
                <w:szCs w:val="24"/>
              </w:rPr>
            </w:pPr>
            <w:r w:rsidRPr="00E1176F">
              <w:rPr>
                <w:sz w:val="24"/>
                <w:szCs w:val="24"/>
              </w:rPr>
              <w:t>-- максимально допустимый размер пробирок 110х18 мм.</w:t>
            </w:r>
          </w:p>
        </w:tc>
        <w:tc>
          <w:tcPr>
            <w:tcW w:w="591" w:type="dxa"/>
          </w:tcPr>
          <w:p w:rsidR="009B4262" w:rsidRPr="00E1176F" w:rsidRDefault="009B4262" w:rsidP="00C857B7">
            <w:pPr>
              <w:rPr>
                <w:sz w:val="24"/>
                <w:szCs w:val="24"/>
              </w:rPr>
            </w:pPr>
            <w:r w:rsidRPr="00E1176F">
              <w:rPr>
                <w:spacing w:val="-6"/>
                <w:sz w:val="24"/>
                <w:szCs w:val="24"/>
              </w:rPr>
              <w:t>шт.</w:t>
            </w:r>
          </w:p>
        </w:tc>
        <w:tc>
          <w:tcPr>
            <w:tcW w:w="684" w:type="dxa"/>
          </w:tcPr>
          <w:p w:rsidR="009B4262" w:rsidRPr="00E1176F" w:rsidRDefault="009B4262" w:rsidP="00C857B7">
            <w:pPr>
              <w:widowControl w:val="0"/>
              <w:snapToGrid w:val="0"/>
              <w:rPr>
                <w:spacing w:val="-6"/>
                <w:sz w:val="24"/>
                <w:szCs w:val="24"/>
              </w:rPr>
            </w:pPr>
            <w:r w:rsidRPr="00E1176F">
              <w:rPr>
                <w:spacing w:val="-6"/>
                <w:sz w:val="24"/>
                <w:szCs w:val="24"/>
              </w:rPr>
              <w:t>1</w:t>
            </w:r>
          </w:p>
        </w:tc>
      </w:tr>
      <w:tr w:rsidR="009B4262" w:rsidRPr="00E1176F" w:rsidTr="00E1176F">
        <w:tc>
          <w:tcPr>
            <w:tcW w:w="709" w:type="dxa"/>
          </w:tcPr>
          <w:p w:rsidR="009B4262" w:rsidRPr="00E1176F" w:rsidRDefault="009B4262" w:rsidP="00C857B7">
            <w:pPr>
              <w:widowControl w:val="0"/>
              <w:snapToGrid w:val="0"/>
              <w:rPr>
                <w:spacing w:val="-6"/>
                <w:sz w:val="24"/>
                <w:szCs w:val="24"/>
              </w:rPr>
            </w:pPr>
            <w:r w:rsidRPr="00E1176F">
              <w:rPr>
                <w:spacing w:val="-6"/>
                <w:sz w:val="24"/>
                <w:szCs w:val="24"/>
              </w:rPr>
              <w:t>1.13.</w:t>
            </w:r>
          </w:p>
        </w:tc>
        <w:tc>
          <w:tcPr>
            <w:tcW w:w="1843" w:type="dxa"/>
          </w:tcPr>
          <w:p w:rsidR="009B4262" w:rsidRPr="00E1176F" w:rsidRDefault="009B4262" w:rsidP="00C857B7">
            <w:pPr>
              <w:pStyle w:val="Heading1"/>
              <w:shd w:val="clear" w:color="auto" w:fill="FFFFFF"/>
              <w:spacing w:after="180" w:line="300" w:lineRule="atLeast"/>
              <w:jc w:val="left"/>
              <w:textAlignment w:val="baseline"/>
            </w:pPr>
            <w:r w:rsidRPr="00E1176F">
              <w:t>Шкаф вытя</w:t>
            </w:r>
            <w:r w:rsidRPr="00E1176F">
              <w:t>ж</w:t>
            </w:r>
            <w:r w:rsidRPr="00E1176F">
              <w:t xml:space="preserve">ной </w:t>
            </w:r>
            <w:r w:rsidRPr="00E1176F">
              <w:rPr>
                <w:bCs/>
              </w:rPr>
              <w:t>ЛАБ-PRO ШВ 180.80.225 KG</w:t>
            </w:r>
          </w:p>
        </w:tc>
        <w:tc>
          <w:tcPr>
            <w:tcW w:w="12191" w:type="dxa"/>
          </w:tcPr>
          <w:p w:rsidR="009B4262" w:rsidRPr="00E1176F" w:rsidRDefault="009B4262" w:rsidP="00C857B7">
            <w:pPr>
              <w:widowControl w:val="0"/>
              <w:jc w:val="both"/>
              <w:rPr>
                <w:sz w:val="24"/>
                <w:szCs w:val="24"/>
              </w:rPr>
            </w:pPr>
            <w:r w:rsidRPr="00E1176F">
              <w:rPr>
                <w:sz w:val="24"/>
                <w:szCs w:val="24"/>
              </w:rPr>
              <w:t xml:space="preserve">Шкаф вытяжной </w:t>
            </w:r>
            <w:r w:rsidRPr="00E1176F">
              <w:rPr>
                <w:bCs/>
                <w:sz w:val="24"/>
                <w:szCs w:val="24"/>
              </w:rPr>
              <w:t>ЛАБ-PRO ШВ 180.80.225 KG</w:t>
            </w:r>
            <w:r w:rsidRPr="00E1176F">
              <w:rPr>
                <w:sz w:val="24"/>
                <w:szCs w:val="24"/>
              </w:rPr>
              <w:t xml:space="preserve"> предназначен для ведения работ с химическими веществами под вентиляцией.</w:t>
            </w:r>
          </w:p>
          <w:p w:rsidR="009B4262" w:rsidRPr="00E1176F" w:rsidRDefault="009B4262" w:rsidP="00C857B7">
            <w:pPr>
              <w:widowControl w:val="0"/>
              <w:jc w:val="both"/>
              <w:textAlignment w:val="baseline"/>
              <w:rPr>
                <w:sz w:val="24"/>
                <w:szCs w:val="24"/>
              </w:rPr>
            </w:pPr>
            <w:r w:rsidRPr="00E1176F">
              <w:rPr>
                <w:sz w:val="24"/>
                <w:szCs w:val="24"/>
              </w:rPr>
              <w:t>- общие габаритные размер должны быть в пределах: ДхШхВ 1770х700х1200 мм.</w:t>
            </w:r>
          </w:p>
          <w:p w:rsidR="009B4262" w:rsidRPr="00E1176F" w:rsidRDefault="009B4262" w:rsidP="00C857B7">
            <w:pPr>
              <w:shd w:val="clear" w:color="auto" w:fill="FFFFFF"/>
              <w:textAlignment w:val="baseline"/>
              <w:rPr>
                <w:sz w:val="24"/>
                <w:szCs w:val="24"/>
              </w:rPr>
            </w:pPr>
          </w:p>
          <w:p w:rsidR="009B4262" w:rsidRPr="00E1176F" w:rsidRDefault="009B4262" w:rsidP="00C857B7">
            <w:pPr>
              <w:shd w:val="clear" w:color="auto" w:fill="FFFFFF"/>
              <w:textAlignment w:val="baseline"/>
              <w:rPr>
                <w:sz w:val="24"/>
                <w:szCs w:val="24"/>
              </w:rPr>
            </w:pPr>
            <w:r w:rsidRPr="00E1176F">
              <w:rPr>
                <w:sz w:val="24"/>
                <w:szCs w:val="24"/>
              </w:rPr>
              <w:t>-рабочий бокс:</w:t>
            </w:r>
          </w:p>
          <w:p w:rsidR="009B4262" w:rsidRPr="00E1176F" w:rsidRDefault="009B4262" w:rsidP="00C857B7">
            <w:pPr>
              <w:shd w:val="clear" w:color="auto" w:fill="FFFFFF"/>
              <w:textAlignment w:val="baseline"/>
              <w:rPr>
                <w:sz w:val="24"/>
                <w:szCs w:val="24"/>
              </w:rPr>
            </w:pPr>
            <w:r w:rsidRPr="00E1176F">
              <w:rPr>
                <w:sz w:val="24"/>
                <w:szCs w:val="24"/>
              </w:rPr>
              <w:t>-- материал рабочей поверхности столешницы бокса:  Керамогранит, выложена в виде керамической плитки разм</w:t>
            </w:r>
            <w:r w:rsidRPr="00E1176F">
              <w:rPr>
                <w:sz w:val="24"/>
                <w:szCs w:val="24"/>
              </w:rPr>
              <w:t>е</w:t>
            </w:r>
            <w:r w:rsidRPr="00E1176F">
              <w:rPr>
                <w:sz w:val="24"/>
                <w:szCs w:val="24"/>
              </w:rPr>
              <w:t>ром ДхШ: 300х300мм), расшивка швов – материалом эпоксидный компаунд;</w:t>
            </w:r>
          </w:p>
          <w:p w:rsidR="009B4262" w:rsidRPr="00E1176F" w:rsidRDefault="009B4262" w:rsidP="00D96D96">
            <w:pPr>
              <w:numPr>
                <w:ilvl w:val="0"/>
                <w:numId w:val="11"/>
              </w:numPr>
              <w:autoSpaceDE/>
              <w:autoSpaceDN/>
              <w:spacing w:line="285" w:lineRule="atLeast"/>
              <w:ind w:left="0"/>
              <w:textAlignment w:val="baseline"/>
              <w:rPr>
                <w:sz w:val="24"/>
                <w:szCs w:val="24"/>
              </w:rPr>
            </w:pPr>
            <w:r w:rsidRPr="00E1176F">
              <w:rPr>
                <w:sz w:val="24"/>
                <w:szCs w:val="24"/>
              </w:rPr>
              <w:t>-- направляющие стойки представляют собой алюминиевый профиль, окрашенный порошковой краской (RAL 7035 и/или RAL 5023);</w:t>
            </w:r>
          </w:p>
          <w:p w:rsidR="009B4262" w:rsidRPr="00E1176F" w:rsidRDefault="009B4262" w:rsidP="00D96D96">
            <w:pPr>
              <w:numPr>
                <w:ilvl w:val="0"/>
                <w:numId w:val="11"/>
              </w:numPr>
              <w:autoSpaceDE/>
              <w:autoSpaceDN/>
              <w:spacing w:line="285" w:lineRule="atLeast"/>
              <w:ind w:left="0"/>
              <w:textAlignment w:val="baseline"/>
              <w:rPr>
                <w:sz w:val="24"/>
                <w:szCs w:val="24"/>
              </w:rPr>
            </w:pPr>
            <w:r w:rsidRPr="00E1176F">
              <w:rPr>
                <w:sz w:val="24"/>
                <w:szCs w:val="24"/>
              </w:rPr>
              <w:t>-- передний противопроливочный бортик представляет собой кислотостойкую шлифованную нержавеющая сталь ASSI316;</w:t>
            </w:r>
          </w:p>
          <w:p w:rsidR="009B4262" w:rsidRPr="00E1176F" w:rsidRDefault="009B4262" w:rsidP="00D96D96">
            <w:pPr>
              <w:numPr>
                <w:ilvl w:val="0"/>
                <w:numId w:val="11"/>
              </w:numPr>
              <w:autoSpaceDE/>
              <w:autoSpaceDN/>
              <w:spacing w:line="285" w:lineRule="atLeast"/>
              <w:ind w:left="0"/>
              <w:textAlignment w:val="baseline"/>
              <w:rPr>
                <w:sz w:val="24"/>
                <w:szCs w:val="24"/>
              </w:rPr>
            </w:pPr>
            <w:r w:rsidRPr="00E1176F">
              <w:rPr>
                <w:sz w:val="24"/>
                <w:szCs w:val="24"/>
              </w:rPr>
              <w:t>-- материал боковых панелей – закаленное стекло;</w:t>
            </w:r>
          </w:p>
          <w:p w:rsidR="009B4262" w:rsidRPr="00E1176F" w:rsidRDefault="009B4262" w:rsidP="00D96D96">
            <w:pPr>
              <w:numPr>
                <w:ilvl w:val="0"/>
                <w:numId w:val="11"/>
              </w:numPr>
              <w:autoSpaceDE/>
              <w:autoSpaceDN/>
              <w:spacing w:line="285" w:lineRule="atLeast"/>
              <w:ind w:left="0"/>
              <w:textAlignment w:val="baseline"/>
              <w:rPr>
                <w:sz w:val="24"/>
                <w:szCs w:val="24"/>
              </w:rPr>
            </w:pPr>
            <w:r w:rsidRPr="00E1176F">
              <w:rPr>
                <w:sz w:val="24"/>
                <w:szCs w:val="24"/>
              </w:rPr>
              <w:t>-- два зависимых подъемных экрана выполненных из закаленного стекла в алюминиевых рамах;</w:t>
            </w:r>
          </w:p>
          <w:p w:rsidR="009B4262" w:rsidRPr="00E1176F" w:rsidRDefault="009B4262" w:rsidP="00D96D96">
            <w:pPr>
              <w:numPr>
                <w:ilvl w:val="0"/>
                <w:numId w:val="11"/>
              </w:numPr>
              <w:autoSpaceDE/>
              <w:autoSpaceDN/>
              <w:spacing w:line="285" w:lineRule="atLeast"/>
              <w:ind w:left="0"/>
              <w:textAlignment w:val="baseline"/>
              <w:rPr>
                <w:sz w:val="24"/>
                <w:szCs w:val="24"/>
              </w:rPr>
            </w:pPr>
            <w:r w:rsidRPr="00E1176F">
              <w:rPr>
                <w:sz w:val="24"/>
                <w:szCs w:val="24"/>
              </w:rPr>
              <w:t>-- высота подъема экрана 0-780мм, не изменяют габариты шкафа при подъеме;</w:t>
            </w:r>
          </w:p>
          <w:p w:rsidR="009B4262" w:rsidRPr="00E1176F" w:rsidRDefault="009B4262" w:rsidP="00D96D96">
            <w:pPr>
              <w:numPr>
                <w:ilvl w:val="0"/>
                <w:numId w:val="11"/>
              </w:numPr>
              <w:autoSpaceDE/>
              <w:autoSpaceDN/>
              <w:spacing w:line="285" w:lineRule="atLeast"/>
              <w:ind w:left="0"/>
              <w:textAlignment w:val="baseline"/>
              <w:rPr>
                <w:sz w:val="24"/>
                <w:szCs w:val="24"/>
              </w:rPr>
            </w:pPr>
            <w:r w:rsidRPr="00E1176F">
              <w:rPr>
                <w:sz w:val="24"/>
                <w:szCs w:val="24"/>
              </w:rPr>
              <w:t>-- материал верхнего неподвижного экрана – металл, окрашенный порошковой краской (RAL 7035);</w:t>
            </w:r>
          </w:p>
          <w:p w:rsidR="009B4262" w:rsidRPr="00E1176F" w:rsidRDefault="009B4262" w:rsidP="00D96D96">
            <w:pPr>
              <w:numPr>
                <w:ilvl w:val="0"/>
                <w:numId w:val="11"/>
              </w:numPr>
              <w:autoSpaceDE/>
              <w:autoSpaceDN/>
              <w:spacing w:line="285" w:lineRule="atLeast"/>
              <w:ind w:left="0"/>
              <w:textAlignment w:val="baseline"/>
              <w:rPr>
                <w:sz w:val="24"/>
                <w:szCs w:val="24"/>
              </w:rPr>
            </w:pPr>
            <w:r w:rsidRPr="00E1176F">
              <w:rPr>
                <w:sz w:val="24"/>
                <w:szCs w:val="24"/>
              </w:rPr>
              <w:t>-- материал задней и верхней панели – полипропилен;</w:t>
            </w:r>
          </w:p>
          <w:p w:rsidR="009B4262" w:rsidRPr="00E1176F" w:rsidRDefault="009B4262" w:rsidP="00D96D96">
            <w:pPr>
              <w:numPr>
                <w:ilvl w:val="0"/>
                <w:numId w:val="11"/>
              </w:numPr>
              <w:autoSpaceDE/>
              <w:autoSpaceDN/>
              <w:spacing w:line="285" w:lineRule="atLeast"/>
              <w:ind w:left="0"/>
              <w:textAlignment w:val="baseline"/>
              <w:rPr>
                <w:sz w:val="24"/>
                <w:szCs w:val="24"/>
              </w:rPr>
            </w:pPr>
            <w:r w:rsidRPr="00E1176F">
              <w:rPr>
                <w:sz w:val="24"/>
                <w:szCs w:val="24"/>
              </w:rPr>
              <w:t>-- встроенный в верхнюю панель светильник люминесцентный пылевлагозащищенный , рассчитанный на мощность 36В, цоколь  IP65;</w:t>
            </w:r>
          </w:p>
          <w:p w:rsidR="009B4262" w:rsidRPr="00E1176F" w:rsidRDefault="009B4262" w:rsidP="00D96D96">
            <w:pPr>
              <w:numPr>
                <w:ilvl w:val="0"/>
                <w:numId w:val="11"/>
              </w:numPr>
              <w:autoSpaceDE/>
              <w:autoSpaceDN/>
              <w:spacing w:line="285" w:lineRule="atLeast"/>
              <w:ind w:left="0"/>
              <w:textAlignment w:val="baseline"/>
              <w:rPr>
                <w:sz w:val="24"/>
                <w:szCs w:val="24"/>
              </w:rPr>
            </w:pPr>
            <w:r w:rsidRPr="00E1176F">
              <w:rPr>
                <w:sz w:val="24"/>
                <w:szCs w:val="24"/>
              </w:rPr>
              <w:t>-- встроенный в верхнюю панель фланец d=250мм (расстояние от задней панели до центра фланца – 170мм);</w:t>
            </w:r>
          </w:p>
          <w:p w:rsidR="009B4262" w:rsidRPr="00E1176F" w:rsidRDefault="009B4262" w:rsidP="00C857B7">
            <w:pPr>
              <w:shd w:val="clear" w:color="auto" w:fill="FFFFFF"/>
              <w:textAlignment w:val="baseline"/>
              <w:rPr>
                <w:sz w:val="24"/>
                <w:szCs w:val="24"/>
              </w:rPr>
            </w:pPr>
            <w:r w:rsidRPr="00E1176F">
              <w:rPr>
                <w:sz w:val="24"/>
                <w:szCs w:val="24"/>
              </w:rPr>
              <w:t>- рамное основание</w:t>
            </w:r>
          </w:p>
          <w:p w:rsidR="009B4262" w:rsidRPr="00E1176F" w:rsidRDefault="009B4262" w:rsidP="00D96D96">
            <w:pPr>
              <w:numPr>
                <w:ilvl w:val="0"/>
                <w:numId w:val="12"/>
              </w:numPr>
              <w:autoSpaceDE/>
              <w:autoSpaceDN/>
              <w:spacing w:line="285" w:lineRule="atLeast"/>
              <w:ind w:left="0"/>
              <w:textAlignment w:val="baseline"/>
              <w:rPr>
                <w:sz w:val="24"/>
                <w:szCs w:val="24"/>
              </w:rPr>
            </w:pPr>
            <w:r w:rsidRPr="00E1176F">
              <w:rPr>
                <w:sz w:val="24"/>
                <w:szCs w:val="24"/>
              </w:rPr>
              <w:t>-- два сборно-разборных каркаса, выполненных из металлического профиля прямоугольного сечения, окр</w:t>
            </w:r>
            <w:r w:rsidRPr="00E1176F">
              <w:rPr>
                <w:sz w:val="24"/>
                <w:szCs w:val="24"/>
              </w:rPr>
              <w:t>а</w:t>
            </w:r>
            <w:r w:rsidRPr="00E1176F">
              <w:rPr>
                <w:sz w:val="24"/>
                <w:szCs w:val="24"/>
              </w:rPr>
              <w:t>шенного порошковой краской (RAL 7035);</w:t>
            </w:r>
          </w:p>
          <w:p w:rsidR="009B4262" w:rsidRPr="00E1176F" w:rsidRDefault="009B4262" w:rsidP="00D96D96">
            <w:pPr>
              <w:numPr>
                <w:ilvl w:val="0"/>
                <w:numId w:val="12"/>
              </w:numPr>
              <w:autoSpaceDE/>
              <w:autoSpaceDN/>
              <w:spacing w:line="285" w:lineRule="atLeast"/>
              <w:ind w:left="0"/>
              <w:textAlignment w:val="baseline"/>
              <w:rPr>
                <w:sz w:val="24"/>
                <w:szCs w:val="24"/>
              </w:rPr>
            </w:pPr>
            <w:r w:rsidRPr="00E1176F">
              <w:rPr>
                <w:sz w:val="24"/>
                <w:szCs w:val="24"/>
              </w:rPr>
              <w:t>-- сервисная панель каждого рамного основания – алюминиевый профиль, окрашенный порошковой краской (RAL 5023);</w:t>
            </w:r>
          </w:p>
          <w:p w:rsidR="009B4262" w:rsidRPr="00E1176F" w:rsidRDefault="009B4262" w:rsidP="00D96D96">
            <w:pPr>
              <w:numPr>
                <w:ilvl w:val="0"/>
                <w:numId w:val="12"/>
              </w:numPr>
              <w:autoSpaceDE/>
              <w:autoSpaceDN/>
              <w:spacing w:line="285" w:lineRule="atLeast"/>
              <w:ind w:left="0"/>
              <w:textAlignment w:val="baseline"/>
              <w:rPr>
                <w:sz w:val="24"/>
                <w:szCs w:val="24"/>
              </w:rPr>
            </w:pPr>
            <w:r w:rsidRPr="00E1176F">
              <w:rPr>
                <w:sz w:val="24"/>
                <w:szCs w:val="24"/>
              </w:rPr>
              <w:t>-- встроенный выключатель;</w:t>
            </w:r>
          </w:p>
          <w:p w:rsidR="009B4262" w:rsidRPr="00E1176F" w:rsidRDefault="009B4262" w:rsidP="00D96D96">
            <w:pPr>
              <w:numPr>
                <w:ilvl w:val="0"/>
                <w:numId w:val="12"/>
              </w:numPr>
              <w:autoSpaceDE/>
              <w:autoSpaceDN/>
              <w:spacing w:line="285" w:lineRule="atLeast"/>
              <w:ind w:left="0"/>
              <w:textAlignment w:val="baseline"/>
              <w:rPr>
                <w:sz w:val="24"/>
                <w:szCs w:val="24"/>
              </w:rPr>
            </w:pPr>
            <w:r w:rsidRPr="00E1176F">
              <w:rPr>
                <w:sz w:val="24"/>
                <w:szCs w:val="24"/>
              </w:rPr>
              <w:t>-- встроенный автомат аварийного отключения питания 25А;</w:t>
            </w:r>
          </w:p>
          <w:p w:rsidR="009B4262" w:rsidRPr="00E1176F" w:rsidRDefault="009B4262" w:rsidP="00D96D96">
            <w:pPr>
              <w:numPr>
                <w:ilvl w:val="0"/>
                <w:numId w:val="12"/>
              </w:numPr>
              <w:autoSpaceDE/>
              <w:autoSpaceDN/>
              <w:spacing w:line="285" w:lineRule="atLeast"/>
              <w:ind w:left="0"/>
              <w:textAlignment w:val="baseline"/>
              <w:rPr>
                <w:sz w:val="24"/>
                <w:szCs w:val="24"/>
              </w:rPr>
            </w:pPr>
            <w:r w:rsidRPr="00E1176F">
              <w:rPr>
                <w:sz w:val="24"/>
                <w:szCs w:val="24"/>
              </w:rPr>
              <w:t>-- встроенные две брызгозащищенные розетки с крышкой, рассчитанные на мощность 3,2кВт, вилка розетка по типу IP54;</w:t>
            </w:r>
          </w:p>
          <w:p w:rsidR="009B4262" w:rsidRPr="00E1176F" w:rsidRDefault="009B4262" w:rsidP="00D96D96">
            <w:pPr>
              <w:numPr>
                <w:ilvl w:val="0"/>
                <w:numId w:val="12"/>
              </w:numPr>
              <w:autoSpaceDE/>
              <w:autoSpaceDN/>
              <w:spacing w:line="285" w:lineRule="atLeast"/>
              <w:ind w:left="0"/>
              <w:textAlignment w:val="baseline"/>
              <w:rPr>
                <w:sz w:val="24"/>
                <w:szCs w:val="24"/>
              </w:rPr>
            </w:pPr>
            <w:r w:rsidRPr="00E1176F">
              <w:rPr>
                <w:sz w:val="24"/>
                <w:szCs w:val="24"/>
              </w:rPr>
              <w:t>-- электромонтажная коробка IP65 расположенная на оборотной стороне;</w:t>
            </w:r>
          </w:p>
          <w:p w:rsidR="009B4262" w:rsidRPr="00E1176F" w:rsidRDefault="009B4262" w:rsidP="00D96D96">
            <w:pPr>
              <w:numPr>
                <w:ilvl w:val="0"/>
                <w:numId w:val="12"/>
              </w:numPr>
              <w:autoSpaceDE/>
              <w:autoSpaceDN/>
              <w:spacing w:line="285" w:lineRule="atLeast"/>
              <w:ind w:left="0"/>
              <w:textAlignment w:val="baseline"/>
              <w:rPr>
                <w:sz w:val="24"/>
                <w:szCs w:val="24"/>
              </w:rPr>
            </w:pPr>
            <w:r w:rsidRPr="00E1176F">
              <w:rPr>
                <w:sz w:val="24"/>
                <w:szCs w:val="24"/>
              </w:rPr>
              <w:t>-- каркас установлен на регулируемые опоры;</w:t>
            </w:r>
          </w:p>
        </w:tc>
        <w:tc>
          <w:tcPr>
            <w:tcW w:w="591" w:type="dxa"/>
          </w:tcPr>
          <w:p w:rsidR="009B4262" w:rsidRPr="00E1176F" w:rsidRDefault="009B4262" w:rsidP="00C857B7">
            <w:pPr>
              <w:rPr>
                <w:spacing w:val="-6"/>
                <w:sz w:val="24"/>
                <w:szCs w:val="24"/>
              </w:rPr>
            </w:pPr>
            <w:r w:rsidRPr="00E1176F">
              <w:rPr>
                <w:spacing w:val="-6"/>
                <w:sz w:val="24"/>
                <w:szCs w:val="24"/>
              </w:rPr>
              <w:t>шт.</w:t>
            </w:r>
          </w:p>
        </w:tc>
        <w:tc>
          <w:tcPr>
            <w:tcW w:w="684" w:type="dxa"/>
          </w:tcPr>
          <w:p w:rsidR="009B4262" w:rsidRPr="00E1176F" w:rsidRDefault="009B4262" w:rsidP="00C857B7">
            <w:pPr>
              <w:widowControl w:val="0"/>
              <w:snapToGrid w:val="0"/>
              <w:rPr>
                <w:spacing w:val="-6"/>
                <w:sz w:val="24"/>
                <w:szCs w:val="24"/>
              </w:rPr>
            </w:pPr>
            <w:r w:rsidRPr="00E1176F">
              <w:rPr>
                <w:spacing w:val="-6"/>
                <w:sz w:val="24"/>
                <w:szCs w:val="24"/>
              </w:rPr>
              <w:t>1</w:t>
            </w:r>
          </w:p>
        </w:tc>
      </w:tr>
      <w:tr w:rsidR="009B4262" w:rsidRPr="00E1176F" w:rsidTr="00E1176F">
        <w:tc>
          <w:tcPr>
            <w:tcW w:w="709" w:type="dxa"/>
          </w:tcPr>
          <w:p w:rsidR="009B4262" w:rsidRPr="00E1176F" w:rsidRDefault="009B4262" w:rsidP="00C857B7">
            <w:pPr>
              <w:widowControl w:val="0"/>
              <w:snapToGrid w:val="0"/>
              <w:rPr>
                <w:spacing w:val="-6"/>
                <w:sz w:val="24"/>
                <w:szCs w:val="24"/>
              </w:rPr>
            </w:pPr>
            <w:r w:rsidRPr="00E1176F">
              <w:rPr>
                <w:spacing w:val="-6"/>
                <w:sz w:val="24"/>
                <w:szCs w:val="24"/>
              </w:rPr>
              <w:t>1.14.</w:t>
            </w:r>
          </w:p>
        </w:tc>
        <w:tc>
          <w:tcPr>
            <w:tcW w:w="1843" w:type="dxa"/>
          </w:tcPr>
          <w:p w:rsidR="009B4262" w:rsidRPr="00E1176F" w:rsidRDefault="009B4262" w:rsidP="00C857B7">
            <w:pPr>
              <w:pStyle w:val="Heading1"/>
              <w:keepNext w:val="0"/>
              <w:widowControl w:val="0"/>
              <w:shd w:val="clear" w:color="auto" w:fill="FFFFFF"/>
              <w:spacing w:line="240" w:lineRule="auto"/>
              <w:ind w:right="0"/>
              <w:jc w:val="left"/>
              <w:textAlignment w:val="baseline"/>
            </w:pPr>
            <w:r w:rsidRPr="00E1176F">
              <w:rPr>
                <w:bCs/>
              </w:rPr>
              <w:t>Колбонагрев</w:t>
            </w:r>
            <w:r w:rsidRPr="00E1176F">
              <w:rPr>
                <w:bCs/>
              </w:rPr>
              <w:t>а</w:t>
            </w:r>
            <w:r w:rsidRPr="00E1176F">
              <w:rPr>
                <w:bCs/>
              </w:rPr>
              <w:t>тель LOIP LH-253</w:t>
            </w:r>
          </w:p>
          <w:p w:rsidR="009B4262" w:rsidRPr="00E1176F" w:rsidRDefault="009B4262" w:rsidP="00C857B7">
            <w:pPr>
              <w:pStyle w:val="Heading1"/>
              <w:shd w:val="clear" w:color="auto" w:fill="FFFFFF"/>
              <w:spacing w:after="180" w:line="300" w:lineRule="atLeast"/>
              <w:jc w:val="left"/>
              <w:textAlignment w:val="baseline"/>
            </w:pPr>
          </w:p>
        </w:tc>
        <w:tc>
          <w:tcPr>
            <w:tcW w:w="12191" w:type="dxa"/>
          </w:tcPr>
          <w:p w:rsidR="009B4262" w:rsidRPr="00E1176F" w:rsidRDefault="009B4262" w:rsidP="00C857B7">
            <w:pPr>
              <w:pStyle w:val="NormalWeb"/>
              <w:widowControl w:val="0"/>
              <w:shd w:val="clear" w:color="auto" w:fill="FFFFFF"/>
              <w:spacing w:before="0" w:beforeAutospacing="0" w:after="0" w:afterAutospacing="0"/>
              <w:jc w:val="both"/>
              <w:textAlignment w:val="baseline"/>
              <w:rPr>
                <w:color w:val="auto"/>
              </w:rPr>
            </w:pPr>
            <w:r w:rsidRPr="00E1176F">
              <w:rPr>
                <w:color w:val="auto"/>
              </w:rPr>
              <w:t>Колбонагреватель LOIP LH-200 применяется для нагрева жидкостей и твердых веществ, проведения синтеза и п</w:t>
            </w:r>
            <w:r w:rsidRPr="00E1176F">
              <w:rPr>
                <w:color w:val="auto"/>
              </w:rPr>
              <w:t>е</w:t>
            </w:r>
            <w:r w:rsidRPr="00E1176F">
              <w:rPr>
                <w:color w:val="auto"/>
              </w:rPr>
              <w:t>регонки, контроля фракционного состава, определения содержания воды по действующим стандартам и других з</w:t>
            </w:r>
            <w:r w:rsidRPr="00E1176F">
              <w:rPr>
                <w:color w:val="auto"/>
              </w:rPr>
              <w:t>а</w:t>
            </w:r>
            <w:r w:rsidRPr="00E1176F">
              <w:rPr>
                <w:color w:val="auto"/>
              </w:rPr>
              <w:t>дач, предусматривающих нагревание при температурах до +600°С.</w:t>
            </w:r>
          </w:p>
          <w:p w:rsidR="009B4262" w:rsidRPr="00E1176F" w:rsidRDefault="009B4262" w:rsidP="00C857B7">
            <w:pPr>
              <w:pStyle w:val="NormalWeb"/>
              <w:widowControl w:val="0"/>
              <w:shd w:val="clear" w:color="auto" w:fill="FFFFFF"/>
              <w:spacing w:before="0" w:beforeAutospacing="0" w:after="0" w:afterAutospacing="0"/>
              <w:jc w:val="both"/>
              <w:textAlignment w:val="baseline"/>
              <w:rPr>
                <w:color w:val="auto"/>
              </w:rPr>
            </w:pPr>
            <w:r w:rsidRPr="00E1176F">
              <w:rPr>
                <w:color w:val="auto"/>
              </w:rPr>
              <w:t>Параметры Колбонагревателя LOIP LH-200</w:t>
            </w:r>
          </w:p>
          <w:p w:rsidR="009B4262" w:rsidRPr="00E1176F" w:rsidRDefault="009B4262" w:rsidP="00C857B7">
            <w:pPr>
              <w:pStyle w:val="NormalWeb"/>
              <w:widowControl w:val="0"/>
              <w:shd w:val="clear" w:color="auto" w:fill="FFFFFF"/>
              <w:spacing w:before="0" w:beforeAutospacing="0" w:after="0" w:afterAutospacing="0"/>
              <w:jc w:val="both"/>
              <w:textAlignment w:val="baseline"/>
              <w:rPr>
                <w:color w:val="auto"/>
              </w:rPr>
            </w:pPr>
            <w:r w:rsidRPr="00E1176F">
              <w:rPr>
                <w:color w:val="auto"/>
              </w:rPr>
              <w:t>-- объемом используемых колб от 250 до 1000 мл;</w:t>
            </w:r>
          </w:p>
          <w:p w:rsidR="009B4262" w:rsidRPr="00E1176F" w:rsidRDefault="009B4262" w:rsidP="00C857B7">
            <w:pPr>
              <w:widowControl w:val="0"/>
              <w:jc w:val="both"/>
              <w:textAlignment w:val="baseline"/>
              <w:rPr>
                <w:sz w:val="24"/>
                <w:szCs w:val="24"/>
              </w:rPr>
            </w:pPr>
            <w:r w:rsidRPr="00E1176F">
              <w:rPr>
                <w:sz w:val="24"/>
                <w:szCs w:val="24"/>
              </w:rPr>
              <w:t>-- нагревательные спирали колбонагревателя LOIP-LH-200, должны быть запрессованные в оболочку из нерж</w:t>
            </w:r>
            <w:r w:rsidRPr="00E1176F">
              <w:rPr>
                <w:sz w:val="24"/>
                <w:szCs w:val="24"/>
              </w:rPr>
              <w:t>а</w:t>
            </w:r>
            <w:r w:rsidRPr="00E1176F">
              <w:rPr>
                <w:sz w:val="24"/>
                <w:szCs w:val="24"/>
              </w:rPr>
              <w:t>веющей стали, защищены от пролива рабочей жидкости и изолированы от корпуса.</w:t>
            </w:r>
          </w:p>
          <w:p w:rsidR="009B4262" w:rsidRPr="00E1176F" w:rsidRDefault="009B4262" w:rsidP="00C857B7">
            <w:pPr>
              <w:widowControl w:val="0"/>
              <w:jc w:val="both"/>
              <w:textAlignment w:val="baseline"/>
              <w:rPr>
                <w:sz w:val="24"/>
                <w:szCs w:val="24"/>
              </w:rPr>
            </w:pPr>
            <w:r w:rsidRPr="00E1176F">
              <w:rPr>
                <w:sz w:val="24"/>
                <w:szCs w:val="24"/>
              </w:rPr>
              <w:t>-- нагревательный элемент должен позволять проводить разогрев до +600°С.</w:t>
            </w:r>
          </w:p>
          <w:p w:rsidR="009B4262" w:rsidRPr="00E1176F" w:rsidRDefault="009B4262" w:rsidP="00C857B7">
            <w:pPr>
              <w:widowControl w:val="0"/>
              <w:jc w:val="both"/>
              <w:textAlignment w:val="baseline"/>
              <w:rPr>
                <w:sz w:val="24"/>
                <w:szCs w:val="24"/>
              </w:rPr>
            </w:pPr>
            <w:r w:rsidRPr="00E1176F">
              <w:rPr>
                <w:sz w:val="24"/>
                <w:szCs w:val="24"/>
              </w:rPr>
              <w:t>-- материал корпуса нержавеющая сталь.</w:t>
            </w:r>
          </w:p>
          <w:p w:rsidR="009B4262" w:rsidRPr="00E1176F" w:rsidRDefault="009B4262" w:rsidP="00C857B7">
            <w:pPr>
              <w:widowControl w:val="0"/>
              <w:jc w:val="both"/>
              <w:textAlignment w:val="baseline"/>
              <w:rPr>
                <w:sz w:val="24"/>
                <w:szCs w:val="24"/>
              </w:rPr>
            </w:pPr>
            <w:r w:rsidRPr="00E1176F">
              <w:rPr>
                <w:sz w:val="24"/>
                <w:szCs w:val="24"/>
              </w:rPr>
              <w:t>-- количество нагревательных элементов не менее трех, тип элемента – независимые;</w:t>
            </w:r>
          </w:p>
          <w:p w:rsidR="009B4262" w:rsidRPr="00E1176F" w:rsidRDefault="009B4262" w:rsidP="00C857B7">
            <w:pPr>
              <w:widowControl w:val="0"/>
              <w:jc w:val="both"/>
              <w:textAlignment w:val="baseline"/>
              <w:rPr>
                <w:sz w:val="24"/>
                <w:szCs w:val="24"/>
              </w:rPr>
            </w:pPr>
            <w:r w:rsidRPr="00E1176F">
              <w:rPr>
                <w:sz w:val="24"/>
                <w:szCs w:val="24"/>
              </w:rPr>
              <w:t>-- три встроенные ячейки для установки штативных стоек* расположены на корпусе колбонагревателя;</w:t>
            </w:r>
          </w:p>
          <w:p w:rsidR="009B4262" w:rsidRPr="00E1176F" w:rsidRDefault="009B4262" w:rsidP="00C857B7">
            <w:pPr>
              <w:widowControl w:val="0"/>
              <w:jc w:val="both"/>
              <w:textAlignment w:val="baseline"/>
              <w:rPr>
                <w:sz w:val="24"/>
                <w:szCs w:val="24"/>
              </w:rPr>
            </w:pPr>
            <w:r w:rsidRPr="00E1176F">
              <w:rPr>
                <w:sz w:val="24"/>
                <w:szCs w:val="24"/>
              </w:rPr>
              <w:t>-- количество штативных стоек, 3 шт;</w:t>
            </w:r>
          </w:p>
          <w:p w:rsidR="009B4262" w:rsidRPr="00E1176F" w:rsidRDefault="009B4262" w:rsidP="00C857B7">
            <w:pPr>
              <w:widowControl w:val="0"/>
              <w:jc w:val="both"/>
              <w:textAlignment w:val="baseline"/>
              <w:rPr>
                <w:sz w:val="24"/>
                <w:szCs w:val="24"/>
              </w:rPr>
            </w:pPr>
            <w:r w:rsidRPr="00E1176F">
              <w:rPr>
                <w:sz w:val="24"/>
                <w:szCs w:val="24"/>
              </w:rPr>
              <w:t>-- диаметр/высота стоек, 12/750 мм;</w:t>
            </w:r>
          </w:p>
          <w:p w:rsidR="009B4262" w:rsidRPr="00E1176F" w:rsidRDefault="009B4262" w:rsidP="00C857B7">
            <w:pPr>
              <w:widowControl w:val="0"/>
              <w:jc w:val="both"/>
              <w:textAlignment w:val="baseline"/>
              <w:rPr>
                <w:sz w:val="24"/>
                <w:szCs w:val="24"/>
              </w:rPr>
            </w:pPr>
            <w:r w:rsidRPr="00E1176F">
              <w:rPr>
                <w:sz w:val="24"/>
                <w:szCs w:val="24"/>
              </w:rPr>
              <w:t>-- общие габаритные размер должны быть в пределах: 5500х230х170 мм;</w:t>
            </w:r>
          </w:p>
          <w:p w:rsidR="009B4262" w:rsidRPr="00E1176F" w:rsidRDefault="009B4262" w:rsidP="00C857B7">
            <w:pPr>
              <w:pStyle w:val="NormalWeb"/>
              <w:widowControl w:val="0"/>
              <w:shd w:val="clear" w:color="auto" w:fill="FFFFFF"/>
              <w:spacing w:before="0" w:beforeAutospacing="0" w:after="0" w:afterAutospacing="0"/>
              <w:jc w:val="both"/>
              <w:textAlignment w:val="baseline"/>
              <w:rPr>
                <w:color w:val="auto"/>
              </w:rPr>
            </w:pPr>
          </w:p>
          <w:p w:rsidR="009B4262" w:rsidRPr="00E1176F" w:rsidRDefault="009B4262" w:rsidP="00C857B7">
            <w:pPr>
              <w:pStyle w:val="NormalWeb"/>
              <w:widowControl w:val="0"/>
              <w:shd w:val="clear" w:color="auto" w:fill="FFFFFF"/>
              <w:spacing w:before="0" w:beforeAutospacing="0" w:after="0" w:afterAutospacing="0"/>
              <w:jc w:val="both"/>
              <w:textAlignment w:val="baseline"/>
              <w:rPr>
                <w:color w:val="auto"/>
              </w:rPr>
            </w:pPr>
            <w:r w:rsidRPr="00E1176F">
              <w:rPr>
                <w:color w:val="auto"/>
              </w:rPr>
              <w:t>- В комплект поставки должно входить:</w:t>
            </w:r>
          </w:p>
          <w:p w:rsidR="009B4262" w:rsidRPr="00E1176F" w:rsidRDefault="009B4262" w:rsidP="00C857B7">
            <w:pPr>
              <w:widowControl w:val="0"/>
              <w:jc w:val="both"/>
              <w:rPr>
                <w:sz w:val="24"/>
                <w:szCs w:val="24"/>
              </w:rPr>
            </w:pPr>
            <w:r w:rsidRPr="00E1176F">
              <w:rPr>
                <w:sz w:val="24"/>
                <w:szCs w:val="24"/>
              </w:rPr>
              <w:t>-- набор крепежных элементов (кольца штативные LA-110, LA-111, LA-112; держатели LA-121, LA-122, LA-120);</w:t>
            </w:r>
          </w:p>
        </w:tc>
        <w:tc>
          <w:tcPr>
            <w:tcW w:w="591" w:type="dxa"/>
          </w:tcPr>
          <w:p w:rsidR="009B4262" w:rsidRPr="00E1176F" w:rsidRDefault="009B4262" w:rsidP="00C857B7">
            <w:pPr>
              <w:rPr>
                <w:spacing w:val="-6"/>
                <w:sz w:val="24"/>
                <w:szCs w:val="24"/>
              </w:rPr>
            </w:pPr>
            <w:r w:rsidRPr="00E1176F">
              <w:rPr>
                <w:spacing w:val="-6"/>
                <w:sz w:val="24"/>
                <w:szCs w:val="24"/>
              </w:rPr>
              <w:t>шт.</w:t>
            </w:r>
          </w:p>
        </w:tc>
        <w:tc>
          <w:tcPr>
            <w:tcW w:w="684" w:type="dxa"/>
          </w:tcPr>
          <w:p w:rsidR="009B4262" w:rsidRPr="00E1176F" w:rsidRDefault="009B4262" w:rsidP="00C857B7">
            <w:pPr>
              <w:widowControl w:val="0"/>
              <w:snapToGrid w:val="0"/>
              <w:rPr>
                <w:spacing w:val="-6"/>
                <w:sz w:val="24"/>
                <w:szCs w:val="24"/>
              </w:rPr>
            </w:pPr>
            <w:r w:rsidRPr="00E1176F">
              <w:rPr>
                <w:spacing w:val="-6"/>
                <w:sz w:val="24"/>
                <w:szCs w:val="24"/>
              </w:rPr>
              <w:t>1</w:t>
            </w:r>
          </w:p>
        </w:tc>
      </w:tr>
      <w:tr w:rsidR="009B4262" w:rsidRPr="00E1176F" w:rsidTr="00E1176F">
        <w:tc>
          <w:tcPr>
            <w:tcW w:w="709" w:type="dxa"/>
          </w:tcPr>
          <w:p w:rsidR="009B4262" w:rsidRPr="00E1176F" w:rsidRDefault="009B4262" w:rsidP="00C857B7">
            <w:pPr>
              <w:widowControl w:val="0"/>
              <w:snapToGrid w:val="0"/>
              <w:rPr>
                <w:spacing w:val="-6"/>
                <w:sz w:val="24"/>
                <w:szCs w:val="24"/>
              </w:rPr>
            </w:pPr>
            <w:r w:rsidRPr="00E1176F">
              <w:rPr>
                <w:spacing w:val="-6"/>
                <w:sz w:val="24"/>
                <w:szCs w:val="24"/>
              </w:rPr>
              <w:t>2.</w:t>
            </w:r>
          </w:p>
        </w:tc>
        <w:tc>
          <w:tcPr>
            <w:tcW w:w="1843" w:type="dxa"/>
          </w:tcPr>
          <w:p w:rsidR="009B4262" w:rsidRPr="00E1176F" w:rsidRDefault="009B4262" w:rsidP="00C857B7">
            <w:pPr>
              <w:rPr>
                <w:sz w:val="24"/>
                <w:szCs w:val="24"/>
              </w:rPr>
            </w:pPr>
            <w:r w:rsidRPr="00E1176F">
              <w:rPr>
                <w:sz w:val="24"/>
                <w:szCs w:val="24"/>
              </w:rPr>
              <w:t>Комплект л</w:t>
            </w:r>
            <w:r w:rsidRPr="00E1176F">
              <w:rPr>
                <w:sz w:val="24"/>
                <w:szCs w:val="24"/>
              </w:rPr>
              <w:t>а</w:t>
            </w:r>
            <w:r w:rsidRPr="00E1176F">
              <w:rPr>
                <w:sz w:val="24"/>
                <w:szCs w:val="24"/>
              </w:rPr>
              <w:t>бораторного оборудования «Датчики те</w:t>
            </w:r>
            <w:r w:rsidRPr="00E1176F">
              <w:rPr>
                <w:sz w:val="24"/>
                <w:szCs w:val="24"/>
              </w:rPr>
              <w:t>х</w:t>
            </w:r>
            <w:r w:rsidRPr="00E1176F">
              <w:rPr>
                <w:sz w:val="24"/>
                <w:szCs w:val="24"/>
              </w:rPr>
              <w:t>нологических параметров» ДТП1-Н-Р</w:t>
            </w:r>
          </w:p>
          <w:p w:rsidR="009B4262" w:rsidRPr="00E1176F" w:rsidRDefault="009B4262" w:rsidP="00C857B7">
            <w:pPr>
              <w:pStyle w:val="Heading1"/>
              <w:shd w:val="clear" w:color="auto" w:fill="FFFFFF"/>
              <w:spacing w:after="180" w:line="300" w:lineRule="atLeast"/>
              <w:jc w:val="left"/>
              <w:textAlignment w:val="baseline"/>
            </w:pPr>
          </w:p>
        </w:tc>
        <w:tc>
          <w:tcPr>
            <w:tcW w:w="12191" w:type="dxa"/>
          </w:tcPr>
          <w:p w:rsidR="009B4262" w:rsidRDefault="009B4262" w:rsidP="00C857B7">
            <w:pPr>
              <w:widowControl w:val="0"/>
              <w:jc w:val="both"/>
              <w:rPr>
                <w:sz w:val="24"/>
                <w:szCs w:val="24"/>
              </w:rPr>
            </w:pPr>
            <w:r w:rsidRPr="00E1176F">
              <w:rPr>
                <w:sz w:val="24"/>
                <w:szCs w:val="24"/>
              </w:rPr>
              <w:t>Комплект лабораторного оборудования «Датчики технологических параметров» (далее ДТП1-Н-Р) предназначен для проведения лабораторно-практических занятий по одноименному разделу дисциплин в высших образовател</w:t>
            </w:r>
            <w:r w:rsidRPr="00E1176F">
              <w:rPr>
                <w:sz w:val="24"/>
                <w:szCs w:val="24"/>
              </w:rPr>
              <w:t>ь</w:t>
            </w:r>
            <w:r w:rsidRPr="00E1176F">
              <w:rPr>
                <w:sz w:val="24"/>
                <w:szCs w:val="24"/>
              </w:rPr>
              <w:t>ных учреждениях</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Параметры КЛО ДТП1-Н-Р</w:t>
            </w:r>
          </w:p>
          <w:p w:rsidR="009B4262" w:rsidRPr="00E1176F" w:rsidRDefault="009B4262" w:rsidP="00C857B7">
            <w:pPr>
              <w:widowControl w:val="0"/>
              <w:jc w:val="both"/>
              <w:rPr>
                <w:sz w:val="24"/>
                <w:szCs w:val="24"/>
              </w:rPr>
            </w:pPr>
            <w:r w:rsidRPr="00E1176F">
              <w:rPr>
                <w:sz w:val="24"/>
                <w:szCs w:val="24"/>
              </w:rPr>
              <w:t>-- количество человек, которое одновременно и активно может работать на КЛО, не менее 2;</w:t>
            </w:r>
          </w:p>
          <w:p w:rsidR="009B4262" w:rsidRPr="00E1176F" w:rsidRDefault="009B4262" w:rsidP="00C857B7">
            <w:pPr>
              <w:widowControl w:val="0"/>
              <w:jc w:val="both"/>
              <w:rPr>
                <w:sz w:val="24"/>
                <w:szCs w:val="24"/>
              </w:rPr>
            </w:pPr>
            <w:r w:rsidRPr="00E1176F">
              <w:rPr>
                <w:sz w:val="24"/>
                <w:szCs w:val="24"/>
              </w:rPr>
              <w:t>-- масса, не более 60 кг;</w:t>
            </w:r>
          </w:p>
          <w:p w:rsidR="009B4262" w:rsidRPr="00E1176F" w:rsidRDefault="009B4262" w:rsidP="00C857B7">
            <w:pPr>
              <w:widowControl w:val="0"/>
              <w:jc w:val="both"/>
              <w:rPr>
                <w:sz w:val="24"/>
                <w:szCs w:val="24"/>
              </w:rPr>
            </w:pPr>
            <w:r w:rsidRPr="00E1176F">
              <w:rPr>
                <w:sz w:val="24"/>
                <w:szCs w:val="24"/>
              </w:rPr>
              <w:t>-- общие габаритные размер должны быть в пределах: ДхШхВ 920х850х1250 мм;</w:t>
            </w:r>
          </w:p>
          <w:p w:rsidR="009B4262" w:rsidRPr="00E1176F" w:rsidRDefault="009B4262" w:rsidP="00C857B7">
            <w:pPr>
              <w:widowControl w:val="0"/>
              <w:jc w:val="both"/>
              <w:rPr>
                <w:sz w:val="24"/>
                <w:szCs w:val="24"/>
              </w:rPr>
            </w:pPr>
            <w:r w:rsidRPr="00E1176F">
              <w:rPr>
                <w:sz w:val="24"/>
                <w:szCs w:val="24"/>
              </w:rPr>
              <w:t>-в состав КЛО ДТП1-Н-Р должен входить набор отдельных переносных сменных унифицированных блоков один</w:t>
            </w:r>
            <w:r w:rsidRPr="00E1176F">
              <w:rPr>
                <w:sz w:val="24"/>
                <w:szCs w:val="24"/>
              </w:rPr>
              <w:t>а</w:t>
            </w:r>
            <w:r w:rsidRPr="00E1176F">
              <w:rPr>
                <w:sz w:val="24"/>
                <w:szCs w:val="24"/>
              </w:rPr>
              <w:t>ковой высоты для их свободной установки в любое место рамы настольного контейнера, а также для свободного перемещения по горизонтальным полозьям рамы и свободного извлечения из нее без применения каких-либо инс</w:t>
            </w:r>
            <w:r w:rsidRPr="00E1176F">
              <w:rPr>
                <w:sz w:val="24"/>
                <w:szCs w:val="24"/>
              </w:rPr>
              <w:t>т</w:t>
            </w:r>
            <w:r w:rsidRPr="00E1176F">
              <w:rPr>
                <w:sz w:val="24"/>
                <w:szCs w:val="24"/>
              </w:rPr>
              <w:t>рументов в следующем составе:</w:t>
            </w:r>
          </w:p>
          <w:p w:rsidR="009B4262" w:rsidRPr="00E1176F" w:rsidRDefault="009B4262" w:rsidP="00C857B7">
            <w:pPr>
              <w:widowControl w:val="0"/>
              <w:jc w:val="both"/>
              <w:rPr>
                <w:sz w:val="24"/>
                <w:szCs w:val="24"/>
              </w:rPr>
            </w:pPr>
            <w:r w:rsidRPr="00E1176F">
              <w:rPr>
                <w:sz w:val="24"/>
                <w:szCs w:val="24"/>
              </w:rPr>
              <w:t>-- источник питания - 1шт;</w:t>
            </w:r>
          </w:p>
          <w:p w:rsidR="009B4262" w:rsidRPr="00E1176F" w:rsidRDefault="009B4262" w:rsidP="00C857B7">
            <w:pPr>
              <w:widowControl w:val="0"/>
              <w:jc w:val="both"/>
              <w:rPr>
                <w:sz w:val="24"/>
                <w:szCs w:val="24"/>
              </w:rPr>
            </w:pPr>
            <w:r w:rsidRPr="00E1176F">
              <w:rPr>
                <w:sz w:val="24"/>
                <w:szCs w:val="24"/>
              </w:rPr>
              <w:t>-- однофазный источник питания - 1шт;</w:t>
            </w:r>
          </w:p>
          <w:p w:rsidR="009B4262" w:rsidRPr="00E1176F" w:rsidRDefault="009B4262" w:rsidP="00C857B7">
            <w:pPr>
              <w:widowControl w:val="0"/>
              <w:jc w:val="both"/>
              <w:rPr>
                <w:sz w:val="24"/>
                <w:szCs w:val="24"/>
              </w:rPr>
            </w:pPr>
            <w:r w:rsidRPr="00E1176F">
              <w:rPr>
                <w:sz w:val="24"/>
                <w:szCs w:val="24"/>
              </w:rPr>
              <w:t>-- электронагреватель - 1шт;</w:t>
            </w:r>
          </w:p>
          <w:p w:rsidR="009B4262" w:rsidRPr="00E1176F" w:rsidRDefault="009B4262" w:rsidP="00C857B7">
            <w:pPr>
              <w:widowControl w:val="0"/>
              <w:jc w:val="both"/>
              <w:rPr>
                <w:sz w:val="24"/>
                <w:szCs w:val="24"/>
              </w:rPr>
            </w:pPr>
            <w:r w:rsidRPr="00E1176F">
              <w:rPr>
                <w:sz w:val="24"/>
                <w:szCs w:val="24"/>
              </w:rPr>
              <w:t>-- блок испытания датчиков линейного положения - 1шт;</w:t>
            </w:r>
          </w:p>
          <w:p w:rsidR="009B4262" w:rsidRPr="00E1176F" w:rsidRDefault="009B4262" w:rsidP="00C857B7">
            <w:pPr>
              <w:widowControl w:val="0"/>
              <w:jc w:val="both"/>
              <w:rPr>
                <w:sz w:val="24"/>
                <w:szCs w:val="24"/>
              </w:rPr>
            </w:pPr>
            <w:r w:rsidRPr="00E1176F">
              <w:rPr>
                <w:sz w:val="24"/>
                <w:szCs w:val="24"/>
              </w:rPr>
              <w:t>-- блок испытания датчиков углового положения - 1шт;</w:t>
            </w:r>
          </w:p>
          <w:p w:rsidR="009B4262" w:rsidRPr="00E1176F" w:rsidRDefault="009B4262" w:rsidP="00C857B7">
            <w:pPr>
              <w:widowControl w:val="0"/>
              <w:jc w:val="both"/>
              <w:rPr>
                <w:sz w:val="24"/>
                <w:szCs w:val="24"/>
              </w:rPr>
            </w:pPr>
            <w:r w:rsidRPr="00E1176F">
              <w:rPr>
                <w:sz w:val="24"/>
                <w:szCs w:val="24"/>
              </w:rPr>
              <w:t>-- блок испытания датчика давления - 1шт;</w:t>
            </w:r>
          </w:p>
          <w:p w:rsidR="009B4262" w:rsidRPr="00E1176F" w:rsidRDefault="009B4262" w:rsidP="00C857B7">
            <w:pPr>
              <w:widowControl w:val="0"/>
              <w:jc w:val="both"/>
              <w:rPr>
                <w:sz w:val="24"/>
                <w:szCs w:val="24"/>
              </w:rPr>
            </w:pPr>
            <w:r w:rsidRPr="00E1176F">
              <w:rPr>
                <w:sz w:val="24"/>
                <w:szCs w:val="24"/>
              </w:rPr>
              <w:t>-- блок датчиков тока и напряжения - 1шт;</w:t>
            </w:r>
          </w:p>
          <w:p w:rsidR="009B4262" w:rsidRPr="00E1176F" w:rsidRDefault="009B4262" w:rsidP="00C857B7">
            <w:pPr>
              <w:widowControl w:val="0"/>
              <w:jc w:val="both"/>
              <w:rPr>
                <w:sz w:val="24"/>
                <w:szCs w:val="24"/>
              </w:rPr>
            </w:pPr>
            <w:r w:rsidRPr="00E1176F">
              <w:rPr>
                <w:sz w:val="24"/>
                <w:szCs w:val="24"/>
              </w:rPr>
              <w:t>-- блок датчиков скорости вращения - 1шт;</w:t>
            </w:r>
          </w:p>
          <w:p w:rsidR="009B4262" w:rsidRPr="00E1176F" w:rsidRDefault="009B4262" w:rsidP="00C857B7">
            <w:pPr>
              <w:widowControl w:val="0"/>
              <w:jc w:val="both"/>
              <w:rPr>
                <w:sz w:val="24"/>
                <w:szCs w:val="24"/>
              </w:rPr>
            </w:pPr>
            <w:r w:rsidRPr="00E1176F">
              <w:rPr>
                <w:sz w:val="24"/>
                <w:szCs w:val="24"/>
              </w:rPr>
              <w:t>-- блок счетчика импульсов - 1шт;</w:t>
            </w:r>
          </w:p>
          <w:p w:rsidR="009B4262" w:rsidRPr="00E1176F" w:rsidRDefault="009B4262" w:rsidP="00C857B7">
            <w:pPr>
              <w:widowControl w:val="0"/>
              <w:jc w:val="both"/>
              <w:rPr>
                <w:sz w:val="24"/>
                <w:szCs w:val="24"/>
              </w:rPr>
            </w:pPr>
            <w:r w:rsidRPr="00E1176F">
              <w:rPr>
                <w:sz w:val="24"/>
                <w:szCs w:val="24"/>
              </w:rPr>
              <w:t>-- блок мультиметров (2 мультиметра) - 1шт;</w:t>
            </w:r>
          </w:p>
          <w:p w:rsidR="009B4262" w:rsidRPr="00E1176F" w:rsidRDefault="009B4262" w:rsidP="00C857B7">
            <w:pPr>
              <w:widowControl w:val="0"/>
              <w:jc w:val="both"/>
              <w:rPr>
                <w:sz w:val="24"/>
                <w:szCs w:val="24"/>
              </w:rPr>
            </w:pPr>
            <w:r w:rsidRPr="00E1176F">
              <w:rPr>
                <w:sz w:val="24"/>
                <w:szCs w:val="24"/>
              </w:rPr>
              <w:t>-- набор датчиков температуры - 1шт;</w:t>
            </w:r>
          </w:p>
          <w:p w:rsidR="009B4262" w:rsidRPr="00E1176F" w:rsidRDefault="009B4262" w:rsidP="00C857B7">
            <w:pPr>
              <w:widowControl w:val="0"/>
              <w:jc w:val="both"/>
              <w:rPr>
                <w:sz w:val="24"/>
                <w:szCs w:val="24"/>
              </w:rPr>
            </w:pPr>
            <w:r w:rsidRPr="00E1176F">
              <w:rPr>
                <w:sz w:val="24"/>
                <w:szCs w:val="24"/>
              </w:rPr>
              <w:t>-- набор датчиков линейного положения - 1шт;</w:t>
            </w:r>
          </w:p>
          <w:p w:rsidR="009B4262" w:rsidRPr="00E1176F" w:rsidRDefault="009B4262" w:rsidP="00C857B7">
            <w:pPr>
              <w:widowControl w:val="0"/>
              <w:jc w:val="both"/>
              <w:rPr>
                <w:sz w:val="24"/>
                <w:szCs w:val="24"/>
              </w:rPr>
            </w:pPr>
            <w:r w:rsidRPr="00E1176F">
              <w:rPr>
                <w:sz w:val="24"/>
                <w:szCs w:val="24"/>
              </w:rPr>
              <w:t>-- рама настольная двухуровневая с контейнером - 1шт;</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В комплект поставки должно входить:</w:t>
            </w:r>
          </w:p>
          <w:p w:rsidR="009B4262" w:rsidRPr="00E1176F" w:rsidRDefault="009B4262" w:rsidP="00C857B7">
            <w:pPr>
              <w:widowControl w:val="0"/>
              <w:jc w:val="both"/>
              <w:rPr>
                <w:sz w:val="24"/>
                <w:szCs w:val="24"/>
              </w:rPr>
            </w:pPr>
            <w:r w:rsidRPr="00E1176F">
              <w:rPr>
                <w:sz w:val="24"/>
                <w:szCs w:val="24"/>
              </w:rPr>
              <w:t>- набор аксессуаров  - 1шт;</w:t>
            </w:r>
          </w:p>
          <w:p w:rsidR="009B4262" w:rsidRPr="00E1176F" w:rsidRDefault="009B4262" w:rsidP="00C857B7">
            <w:pPr>
              <w:widowControl w:val="0"/>
              <w:jc w:val="both"/>
              <w:rPr>
                <w:sz w:val="24"/>
                <w:szCs w:val="24"/>
              </w:rPr>
            </w:pPr>
            <w:r w:rsidRPr="00E1176F">
              <w:rPr>
                <w:sz w:val="24"/>
                <w:szCs w:val="24"/>
              </w:rPr>
              <w:t>- руководство по выполнению базовых экспериментов "датчики технологических параметров" - 1шт;</w:t>
            </w:r>
          </w:p>
          <w:p w:rsidR="009B4262" w:rsidRPr="00E1176F" w:rsidRDefault="009B4262" w:rsidP="00C857B7">
            <w:pPr>
              <w:widowControl w:val="0"/>
              <w:jc w:val="both"/>
              <w:rPr>
                <w:sz w:val="24"/>
                <w:szCs w:val="24"/>
              </w:rPr>
            </w:pPr>
            <w:r w:rsidRPr="00E1176F">
              <w:rPr>
                <w:sz w:val="24"/>
                <w:szCs w:val="24"/>
              </w:rPr>
              <w:t>- сборник руководств по эксплуатации компонентов аппаратной части комплекта  - 1шт;</w:t>
            </w:r>
          </w:p>
        </w:tc>
        <w:tc>
          <w:tcPr>
            <w:tcW w:w="591" w:type="dxa"/>
          </w:tcPr>
          <w:p w:rsidR="009B4262" w:rsidRPr="00E1176F" w:rsidRDefault="009B4262" w:rsidP="00C857B7">
            <w:pPr>
              <w:rPr>
                <w:spacing w:val="-6"/>
                <w:sz w:val="24"/>
                <w:szCs w:val="24"/>
              </w:rPr>
            </w:pPr>
            <w:r w:rsidRPr="00E1176F">
              <w:rPr>
                <w:spacing w:val="-6"/>
                <w:sz w:val="24"/>
                <w:szCs w:val="24"/>
              </w:rPr>
              <w:t>шт</w:t>
            </w:r>
          </w:p>
        </w:tc>
        <w:tc>
          <w:tcPr>
            <w:tcW w:w="684" w:type="dxa"/>
          </w:tcPr>
          <w:p w:rsidR="009B4262" w:rsidRPr="00E1176F" w:rsidRDefault="009B4262" w:rsidP="00C857B7">
            <w:pPr>
              <w:widowControl w:val="0"/>
              <w:snapToGrid w:val="0"/>
              <w:rPr>
                <w:spacing w:val="-6"/>
                <w:sz w:val="24"/>
                <w:szCs w:val="24"/>
              </w:rPr>
            </w:pPr>
            <w:r w:rsidRPr="00E1176F">
              <w:rPr>
                <w:spacing w:val="-6"/>
                <w:sz w:val="24"/>
                <w:szCs w:val="24"/>
              </w:rPr>
              <w:t>1</w:t>
            </w:r>
          </w:p>
        </w:tc>
      </w:tr>
      <w:tr w:rsidR="009B4262" w:rsidRPr="00E1176F" w:rsidTr="00E1176F">
        <w:tc>
          <w:tcPr>
            <w:tcW w:w="709" w:type="dxa"/>
          </w:tcPr>
          <w:p w:rsidR="009B4262" w:rsidRPr="00E1176F" w:rsidRDefault="009B4262" w:rsidP="00C857B7">
            <w:pPr>
              <w:widowControl w:val="0"/>
              <w:snapToGrid w:val="0"/>
              <w:rPr>
                <w:spacing w:val="-6"/>
                <w:sz w:val="24"/>
                <w:szCs w:val="24"/>
              </w:rPr>
            </w:pPr>
            <w:r w:rsidRPr="00E1176F">
              <w:rPr>
                <w:spacing w:val="-6"/>
                <w:sz w:val="24"/>
                <w:szCs w:val="24"/>
              </w:rPr>
              <w:t>3.</w:t>
            </w:r>
          </w:p>
        </w:tc>
        <w:tc>
          <w:tcPr>
            <w:tcW w:w="1843" w:type="dxa"/>
          </w:tcPr>
          <w:p w:rsidR="009B4262" w:rsidRPr="00E1176F" w:rsidRDefault="009B4262" w:rsidP="00C857B7">
            <w:pPr>
              <w:widowControl w:val="0"/>
              <w:rPr>
                <w:sz w:val="24"/>
                <w:szCs w:val="24"/>
              </w:rPr>
            </w:pPr>
            <w:r w:rsidRPr="00E1176F">
              <w:rPr>
                <w:sz w:val="24"/>
                <w:szCs w:val="24"/>
              </w:rPr>
              <w:t>Комплект л</w:t>
            </w:r>
            <w:r w:rsidRPr="00E1176F">
              <w:rPr>
                <w:sz w:val="24"/>
                <w:szCs w:val="24"/>
              </w:rPr>
              <w:t>а</w:t>
            </w:r>
            <w:r w:rsidRPr="00E1176F">
              <w:rPr>
                <w:sz w:val="24"/>
                <w:szCs w:val="24"/>
              </w:rPr>
              <w:t>бораторного оборудования «Основы авт</w:t>
            </w:r>
            <w:r w:rsidRPr="00E1176F">
              <w:rPr>
                <w:sz w:val="24"/>
                <w:szCs w:val="24"/>
              </w:rPr>
              <w:t>о</w:t>
            </w:r>
            <w:r w:rsidRPr="00E1176F">
              <w:rPr>
                <w:sz w:val="24"/>
                <w:szCs w:val="24"/>
              </w:rPr>
              <w:t>матизации производства» ОАП1-С-Р</w:t>
            </w:r>
          </w:p>
          <w:p w:rsidR="009B4262" w:rsidRPr="00E1176F" w:rsidRDefault="009B4262" w:rsidP="00C857B7">
            <w:pPr>
              <w:pStyle w:val="Heading1"/>
              <w:keepNext w:val="0"/>
              <w:widowControl w:val="0"/>
              <w:shd w:val="clear" w:color="auto" w:fill="FFFFFF"/>
              <w:spacing w:line="240" w:lineRule="auto"/>
              <w:ind w:right="0"/>
              <w:jc w:val="left"/>
              <w:textAlignment w:val="baseline"/>
              <w:rPr>
                <w:bCs/>
              </w:rPr>
            </w:pPr>
          </w:p>
        </w:tc>
        <w:tc>
          <w:tcPr>
            <w:tcW w:w="12191" w:type="dxa"/>
          </w:tcPr>
          <w:p w:rsidR="009B4262" w:rsidRPr="00E1176F" w:rsidRDefault="009B4262" w:rsidP="00C857B7">
            <w:pPr>
              <w:widowControl w:val="0"/>
              <w:jc w:val="both"/>
              <w:rPr>
                <w:sz w:val="24"/>
                <w:szCs w:val="24"/>
              </w:rPr>
            </w:pPr>
            <w:r w:rsidRPr="00E1176F">
              <w:rPr>
                <w:sz w:val="24"/>
                <w:szCs w:val="24"/>
              </w:rPr>
              <w:t>Комплект лабораторного оборудования «Основы автоматизации производства» (далее ОАП1-С  ) предназначен для проведения лабораторно-практических занятий по одноименному разделу дисциплин в высших образовательных учреждениях</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Параметры ОАП1-С</w:t>
            </w:r>
          </w:p>
          <w:p w:rsidR="009B4262" w:rsidRPr="00E1176F" w:rsidRDefault="009B4262" w:rsidP="00C857B7">
            <w:pPr>
              <w:widowControl w:val="0"/>
              <w:jc w:val="both"/>
              <w:rPr>
                <w:sz w:val="24"/>
                <w:szCs w:val="24"/>
              </w:rPr>
            </w:pPr>
            <w:r w:rsidRPr="00E1176F">
              <w:rPr>
                <w:sz w:val="24"/>
                <w:szCs w:val="24"/>
              </w:rPr>
              <w:t>-- количество человек, которое одновременно и активно может работать на ОАП1-С, не менее 2;</w:t>
            </w:r>
          </w:p>
          <w:p w:rsidR="009B4262" w:rsidRPr="00E1176F" w:rsidRDefault="009B4262" w:rsidP="00C857B7">
            <w:pPr>
              <w:widowControl w:val="0"/>
              <w:jc w:val="both"/>
              <w:rPr>
                <w:sz w:val="24"/>
                <w:szCs w:val="24"/>
              </w:rPr>
            </w:pPr>
            <w:r w:rsidRPr="00E1176F">
              <w:rPr>
                <w:sz w:val="24"/>
                <w:szCs w:val="24"/>
              </w:rPr>
              <w:t>-- масса, не более 60 кг;</w:t>
            </w:r>
          </w:p>
          <w:p w:rsidR="009B4262" w:rsidRPr="00E1176F" w:rsidRDefault="009B4262" w:rsidP="00C857B7">
            <w:pPr>
              <w:widowControl w:val="0"/>
              <w:jc w:val="both"/>
              <w:rPr>
                <w:sz w:val="24"/>
                <w:szCs w:val="24"/>
              </w:rPr>
            </w:pPr>
            <w:r w:rsidRPr="00E1176F">
              <w:rPr>
                <w:sz w:val="24"/>
                <w:szCs w:val="24"/>
              </w:rPr>
              <w:t>-- общие габаритные размер должны быть в пределах: ДхШхВ 910х850х1600 мм;</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-в состав ОАП1-С должен входить набор отдельных переносных сменных унифицированных блоков одинаковой высоты для их свободной установки в любое место рамы настольного контейнера, а также для свободного перем</w:t>
            </w:r>
            <w:r w:rsidRPr="00E1176F">
              <w:rPr>
                <w:sz w:val="24"/>
                <w:szCs w:val="24"/>
              </w:rPr>
              <w:t>е</w:t>
            </w:r>
            <w:r w:rsidRPr="00E1176F">
              <w:rPr>
                <w:sz w:val="24"/>
                <w:szCs w:val="24"/>
              </w:rPr>
              <w:t>щения по горизонтальным полозьям рамы и свободного извлечения из нее без применения каких-либо инструме</w:t>
            </w:r>
            <w:r w:rsidRPr="00E1176F">
              <w:rPr>
                <w:sz w:val="24"/>
                <w:szCs w:val="24"/>
              </w:rPr>
              <w:t>н</w:t>
            </w:r>
            <w:r w:rsidRPr="00E1176F">
              <w:rPr>
                <w:sz w:val="24"/>
                <w:szCs w:val="24"/>
              </w:rPr>
              <w:t>тов в следующем составе:</w:t>
            </w:r>
          </w:p>
          <w:p w:rsidR="009B4262" w:rsidRPr="00E1176F" w:rsidRDefault="009B4262" w:rsidP="00C857B7">
            <w:pPr>
              <w:widowControl w:val="0"/>
              <w:jc w:val="both"/>
              <w:rPr>
                <w:sz w:val="24"/>
                <w:szCs w:val="24"/>
              </w:rPr>
            </w:pPr>
            <w:r w:rsidRPr="00E1176F">
              <w:rPr>
                <w:sz w:val="24"/>
                <w:szCs w:val="24"/>
              </w:rPr>
              <w:t>-- однофазный источник питания - 1шт;</w:t>
            </w:r>
          </w:p>
          <w:p w:rsidR="009B4262" w:rsidRPr="00E1176F" w:rsidRDefault="009B4262" w:rsidP="00C857B7">
            <w:pPr>
              <w:widowControl w:val="0"/>
              <w:jc w:val="both"/>
              <w:rPr>
                <w:sz w:val="24"/>
                <w:szCs w:val="24"/>
              </w:rPr>
            </w:pPr>
            <w:r w:rsidRPr="00E1176F">
              <w:rPr>
                <w:sz w:val="24"/>
                <w:szCs w:val="24"/>
              </w:rPr>
              <w:t>-- блок испытания цифровых устройств - 1шт;</w:t>
            </w:r>
          </w:p>
          <w:p w:rsidR="009B4262" w:rsidRPr="00E1176F" w:rsidRDefault="009B4262" w:rsidP="00C857B7">
            <w:pPr>
              <w:widowControl w:val="0"/>
              <w:jc w:val="both"/>
              <w:rPr>
                <w:sz w:val="24"/>
                <w:szCs w:val="24"/>
              </w:rPr>
            </w:pPr>
            <w:r w:rsidRPr="00E1176F">
              <w:rPr>
                <w:sz w:val="24"/>
                <w:szCs w:val="24"/>
              </w:rPr>
              <w:t>-- блок световой сигнализации - 1шт;</w:t>
            </w:r>
          </w:p>
          <w:p w:rsidR="009B4262" w:rsidRPr="00E1176F" w:rsidRDefault="009B4262" w:rsidP="00C857B7">
            <w:pPr>
              <w:widowControl w:val="0"/>
              <w:jc w:val="both"/>
              <w:rPr>
                <w:sz w:val="24"/>
                <w:szCs w:val="24"/>
              </w:rPr>
            </w:pPr>
            <w:r w:rsidRPr="00E1176F">
              <w:rPr>
                <w:sz w:val="24"/>
                <w:szCs w:val="24"/>
              </w:rPr>
              <w:t>-- блок программируемого реле - 1шт;</w:t>
            </w:r>
          </w:p>
          <w:p w:rsidR="009B4262" w:rsidRPr="00E1176F" w:rsidRDefault="009B4262" w:rsidP="00C857B7">
            <w:pPr>
              <w:widowControl w:val="0"/>
              <w:jc w:val="both"/>
              <w:rPr>
                <w:sz w:val="24"/>
                <w:szCs w:val="24"/>
              </w:rPr>
            </w:pPr>
            <w:r w:rsidRPr="00E1176F">
              <w:rPr>
                <w:sz w:val="24"/>
                <w:szCs w:val="24"/>
              </w:rPr>
              <w:t>-- пост управления - 1шт;</w:t>
            </w:r>
          </w:p>
          <w:p w:rsidR="009B4262" w:rsidRPr="00E1176F" w:rsidRDefault="009B4262" w:rsidP="00C857B7">
            <w:pPr>
              <w:widowControl w:val="0"/>
              <w:jc w:val="both"/>
              <w:rPr>
                <w:sz w:val="24"/>
                <w:szCs w:val="24"/>
              </w:rPr>
            </w:pPr>
            <w:r w:rsidRPr="00E1176F">
              <w:rPr>
                <w:sz w:val="24"/>
                <w:szCs w:val="24"/>
              </w:rPr>
              <w:t>-- исполнительный электродвигатель - 1шт;</w:t>
            </w:r>
          </w:p>
          <w:p w:rsidR="009B4262" w:rsidRPr="00E1176F" w:rsidRDefault="009B4262" w:rsidP="00C857B7">
            <w:pPr>
              <w:widowControl w:val="0"/>
              <w:jc w:val="both"/>
              <w:rPr>
                <w:sz w:val="24"/>
                <w:szCs w:val="24"/>
              </w:rPr>
            </w:pPr>
            <w:r w:rsidRPr="00E1176F">
              <w:rPr>
                <w:sz w:val="24"/>
                <w:szCs w:val="24"/>
              </w:rPr>
              <w:t>-- модель отапливаемого помещения - 1шт;</w:t>
            </w:r>
          </w:p>
          <w:p w:rsidR="009B4262" w:rsidRPr="00E1176F" w:rsidRDefault="009B4262" w:rsidP="00C857B7">
            <w:pPr>
              <w:widowControl w:val="0"/>
              <w:jc w:val="both"/>
              <w:rPr>
                <w:sz w:val="24"/>
                <w:szCs w:val="24"/>
              </w:rPr>
            </w:pPr>
            <w:r w:rsidRPr="00E1176F">
              <w:rPr>
                <w:sz w:val="24"/>
                <w:szCs w:val="24"/>
              </w:rPr>
              <w:t>-- электронагреватель - 1шт;</w:t>
            </w:r>
          </w:p>
          <w:p w:rsidR="009B4262" w:rsidRPr="00E1176F" w:rsidRDefault="009B4262" w:rsidP="00C857B7">
            <w:pPr>
              <w:widowControl w:val="0"/>
              <w:jc w:val="both"/>
              <w:rPr>
                <w:sz w:val="24"/>
                <w:szCs w:val="24"/>
              </w:rPr>
            </w:pPr>
            <w:r w:rsidRPr="00E1176F">
              <w:rPr>
                <w:sz w:val="24"/>
                <w:szCs w:val="24"/>
              </w:rPr>
              <w:t>-- блок испытания датчиков линейного положения - 1шт;</w:t>
            </w:r>
          </w:p>
          <w:p w:rsidR="009B4262" w:rsidRPr="00E1176F" w:rsidRDefault="009B4262" w:rsidP="00C857B7">
            <w:pPr>
              <w:widowControl w:val="0"/>
              <w:jc w:val="both"/>
              <w:rPr>
                <w:sz w:val="24"/>
                <w:szCs w:val="24"/>
              </w:rPr>
            </w:pPr>
            <w:r w:rsidRPr="00E1176F">
              <w:rPr>
                <w:sz w:val="24"/>
                <w:szCs w:val="24"/>
              </w:rPr>
              <w:t>-- блок испытания датчика давления - 1шт;</w:t>
            </w:r>
          </w:p>
          <w:p w:rsidR="009B4262" w:rsidRPr="00E1176F" w:rsidRDefault="009B4262" w:rsidP="00C857B7">
            <w:pPr>
              <w:widowControl w:val="0"/>
              <w:jc w:val="both"/>
              <w:rPr>
                <w:sz w:val="24"/>
                <w:szCs w:val="24"/>
              </w:rPr>
            </w:pPr>
            <w:r w:rsidRPr="00E1176F">
              <w:rPr>
                <w:sz w:val="24"/>
                <w:szCs w:val="24"/>
              </w:rPr>
              <w:t>-- блок мультиметров (2 мультиметра) - 1шт;</w:t>
            </w:r>
          </w:p>
          <w:p w:rsidR="009B4262" w:rsidRPr="00E1176F" w:rsidRDefault="009B4262" w:rsidP="00C857B7">
            <w:pPr>
              <w:widowControl w:val="0"/>
              <w:jc w:val="both"/>
              <w:rPr>
                <w:sz w:val="24"/>
                <w:szCs w:val="24"/>
              </w:rPr>
            </w:pPr>
            <w:r w:rsidRPr="00E1176F">
              <w:rPr>
                <w:sz w:val="24"/>
                <w:szCs w:val="24"/>
              </w:rPr>
              <w:t>-- набор миниблоков «основы автоматизации производства» - 1шт;</w:t>
            </w:r>
          </w:p>
          <w:p w:rsidR="009B4262" w:rsidRPr="00E1176F" w:rsidRDefault="009B4262" w:rsidP="00C857B7">
            <w:pPr>
              <w:widowControl w:val="0"/>
              <w:jc w:val="both"/>
              <w:rPr>
                <w:sz w:val="24"/>
                <w:szCs w:val="24"/>
              </w:rPr>
            </w:pPr>
            <w:r w:rsidRPr="00E1176F">
              <w:rPr>
                <w:sz w:val="24"/>
                <w:szCs w:val="24"/>
              </w:rPr>
              <w:t>-- набор датчиков температуры - 1шт;</w:t>
            </w:r>
          </w:p>
          <w:p w:rsidR="009B4262" w:rsidRPr="00E1176F" w:rsidRDefault="009B4262" w:rsidP="00C857B7">
            <w:pPr>
              <w:widowControl w:val="0"/>
              <w:jc w:val="both"/>
              <w:rPr>
                <w:sz w:val="24"/>
                <w:szCs w:val="24"/>
              </w:rPr>
            </w:pPr>
            <w:r w:rsidRPr="00E1176F">
              <w:rPr>
                <w:sz w:val="24"/>
                <w:szCs w:val="24"/>
              </w:rPr>
              <w:t>-- набор датчиков линейного положения - 1шт;</w:t>
            </w:r>
          </w:p>
          <w:p w:rsidR="009B4262" w:rsidRPr="00E1176F" w:rsidRDefault="009B4262" w:rsidP="00C857B7">
            <w:pPr>
              <w:widowControl w:val="0"/>
              <w:jc w:val="both"/>
              <w:rPr>
                <w:sz w:val="24"/>
                <w:szCs w:val="24"/>
              </w:rPr>
            </w:pPr>
            <w:r w:rsidRPr="00E1176F">
              <w:rPr>
                <w:sz w:val="24"/>
                <w:szCs w:val="24"/>
              </w:rPr>
              <w:t>-- лабораторный стол с двухсекционным контейнером и двухуровневой рамой - 1шт;</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В комплект поставки должно входить:</w:t>
            </w:r>
          </w:p>
          <w:p w:rsidR="009B4262" w:rsidRPr="00E1176F" w:rsidRDefault="009B4262" w:rsidP="00C857B7">
            <w:pPr>
              <w:widowControl w:val="0"/>
              <w:jc w:val="both"/>
              <w:rPr>
                <w:sz w:val="24"/>
                <w:szCs w:val="24"/>
              </w:rPr>
            </w:pPr>
            <w:r w:rsidRPr="00E1176F">
              <w:rPr>
                <w:sz w:val="24"/>
                <w:szCs w:val="24"/>
              </w:rPr>
              <w:t>-- набор аксессуаров  - 1шт;</w:t>
            </w:r>
          </w:p>
          <w:p w:rsidR="009B4262" w:rsidRPr="00E1176F" w:rsidRDefault="009B4262" w:rsidP="00C857B7">
            <w:pPr>
              <w:widowControl w:val="0"/>
              <w:jc w:val="both"/>
              <w:rPr>
                <w:sz w:val="24"/>
                <w:szCs w:val="24"/>
              </w:rPr>
            </w:pPr>
            <w:r w:rsidRPr="00E1176F">
              <w:rPr>
                <w:sz w:val="24"/>
                <w:szCs w:val="24"/>
              </w:rPr>
              <w:t>-- руководство по выполнению базовых экспериментов «основы автоматизации производства» - 1шт;</w:t>
            </w:r>
          </w:p>
          <w:p w:rsidR="009B4262" w:rsidRPr="00E1176F" w:rsidRDefault="009B4262" w:rsidP="00C857B7">
            <w:pPr>
              <w:widowControl w:val="0"/>
              <w:jc w:val="both"/>
              <w:rPr>
                <w:sz w:val="24"/>
                <w:szCs w:val="24"/>
              </w:rPr>
            </w:pPr>
            <w:r w:rsidRPr="00E1176F">
              <w:rPr>
                <w:sz w:val="24"/>
                <w:szCs w:val="24"/>
              </w:rPr>
              <w:t>-- сборник руководств по эксплуатации компонентов аппаратной части комплекта  - 1шт;</w:t>
            </w:r>
          </w:p>
        </w:tc>
        <w:tc>
          <w:tcPr>
            <w:tcW w:w="591" w:type="dxa"/>
          </w:tcPr>
          <w:p w:rsidR="009B4262" w:rsidRPr="00E1176F" w:rsidRDefault="009B4262" w:rsidP="00C857B7">
            <w:pPr>
              <w:rPr>
                <w:sz w:val="24"/>
                <w:szCs w:val="24"/>
              </w:rPr>
            </w:pPr>
            <w:r w:rsidRPr="00E1176F">
              <w:rPr>
                <w:spacing w:val="-6"/>
                <w:sz w:val="24"/>
                <w:szCs w:val="24"/>
              </w:rPr>
              <w:t>шт.</w:t>
            </w:r>
          </w:p>
        </w:tc>
        <w:tc>
          <w:tcPr>
            <w:tcW w:w="684" w:type="dxa"/>
          </w:tcPr>
          <w:p w:rsidR="009B4262" w:rsidRPr="00E1176F" w:rsidRDefault="009B4262" w:rsidP="00C857B7">
            <w:pPr>
              <w:widowControl w:val="0"/>
              <w:snapToGrid w:val="0"/>
              <w:rPr>
                <w:spacing w:val="-6"/>
                <w:sz w:val="24"/>
                <w:szCs w:val="24"/>
              </w:rPr>
            </w:pPr>
            <w:r w:rsidRPr="00E1176F">
              <w:rPr>
                <w:spacing w:val="-6"/>
                <w:sz w:val="24"/>
                <w:szCs w:val="24"/>
              </w:rPr>
              <w:t>1</w:t>
            </w:r>
          </w:p>
        </w:tc>
      </w:tr>
      <w:tr w:rsidR="009B4262" w:rsidRPr="00E1176F" w:rsidTr="00E1176F">
        <w:tc>
          <w:tcPr>
            <w:tcW w:w="709" w:type="dxa"/>
          </w:tcPr>
          <w:p w:rsidR="009B4262" w:rsidRPr="00E1176F" w:rsidRDefault="009B4262" w:rsidP="00C857B7">
            <w:pPr>
              <w:widowControl w:val="0"/>
              <w:snapToGrid w:val="0"/>
              <w:rPr>
                <w:spacing w:val="-6"/>
                <w:sz w:val="24"/>
                <w:szCs w:val="24"/>
              </w:rPr>
            </w:pPr>
            <w:r w:rsidRPr="00E1176F">
              <w:rPr>
                <w:spacing w:val="-6"/>
                <w:sz w:val="24"/>
                <w:szCs w:val="24"/>
              </w:rPr>
              <w:t>4.</w:t>
            </w:r>
          </w:p>
        </w:tc>
        <w:tc>
          <w:tcPr>
            <w:tcW w:w="1843" w:type="dxa"/>
          </w:tcPr>
          <w:p w:rsidR="009B4262" w:rsidRPr="00E1176F" w:rsidRDefault="009B4262" w:rsidP="00C857B7">
            <w:pPr>
              <w:widowControl w:val="0"/>
              <w:rPr>
                <w:sz w:val="24"/>
                <w:szCs w:val="24"/>
              </w:rPr>
            </w:pPr>
            <w:r w:rsidRPr="00E1176F">
              <w:rPr>
                <w:sz w:val="24"/>
                <w:szCs w:val="24"/>
              </w:rPr>
              <w:t>Комплект л</w:t>
            </w:r>
            <w:r w:rsidRPr="00E1176F">
              <w:rPr>
                <w:sz w:val="24"/>
                <w:szCs w:val="24"/>
              </w:rPr>
              <w:t>а</w:t>
            </w:r>
            <w:r w:rsidRPr="00E1176F">
              <w:rPr>
                <w:sz w:val="24"/>
                <w:szCs w:val="24"/>
              </w:rPr>
              <w:t>бораторного оборудования  «Релейная з</w:t>
            </w:r>
            <w:r w:rsidRPr="00E1176F">
              <w:rPr>
                <w:sz w:val="24"/>
                <w:szCs w:val="24"/>
              </w:rPr>
              <w:t>а</w:t>
            </w:r>
            <w:r w:rsidRPr="00E1176F">
              <w:rPr>
                <w:sz w:val="24"/>
                <w:szCs w:val="24"/>
              </w:rPr>
              <w:t>щита и автом</w:t>
            </w:r>
            <w:r w:rsidRPr="00E1176F">
              <w:rPr>
                <w:sz w:val="24"/>
                <w:szCs w:val="24"/>
              </w:rPr>
              <w:t>а</w:t>
            </w:r>
            <w:r w:rsidRPr="00E1176F">
              <w:rPr>
                <w:sz w:val="24"/>
                <w:szCs w:val="24"/>
              </w:rPr>
              <w:t>тика в системах электросна</w:t>
            </w:r>
            <w:r w:rsidRPr="00E1176F">
              <w:rPr>
                <w:sz w:val="24"/>
                <w:szCs w:val="24"/>
              </w:rPr>
              <w:t>б</w:t>
            </w:r>
            <w:r w:rsidRPr="00E1176F">
              <w:rPr>
                <w:sz w:val="24"/>
                <w:szCs w:val="24"/>
              </w:rPr>
              <w:t>жения»</w:t>
            </w:r>
          </w:p>
          <w:p w:rsidR="009B4262" w:rsidRPr="00E51874" w:rsidRDefault="009B4262" w:rsidP="00C857B7">
            <w:pPr>
              <w:widowControl w:val="0"/>
              <w:adjustRightInd w:val="0"/>
              <w:rPr>
                <w:sz w:val="24"/>
                <w:szCs w:val="24"/>
              </w:rPr>
            </w:pPr>
            <w:r>
              <w:rPr>
                <w:sz w:val="24"/>
                <w:szCs w:val="24"/>
              </w:rPr>
              <w:t>РЗАСЭС1-С-К</w:t>
            </w:r>
          </w:p>
        </w:tc>
        <w:tc>
          <w:tcPr>
            <w:tcW w:w="12191" w:type="dxa"/>
          </w:tcPr>
          <w:p w:rsidR="009B4262" w:rsidRDefault="009B4262" w:rsidP="00C857B7">
            <w:pPr>
              <w:widowControl w:val="0"/>
              <w:jc w:val="both"/>
              <w:rPr>
                <w:sz w:val="24"/>
                <w:szCs w:val="24"/>
              </w:rPr>
            </w:pPr>
            <w:r w:rsidRPr="00E1176F">
              <w:rPr>
                <w:sz w:val="24"/>
                <w:szCs w:val="24"/>
              </w:rPr>
              <w:t>Комплект лабораторного оборудования  «Релейная защита и автоматика в системах электроснабжения» (далее РЗАСЭС1-С-К)  предназначен для проведения лабораторно-практических занятий по одноименному разделу ди</w:t>
            </w:r>
            <w:r w:rsidRPr="00E1176F">
              <w:rPr>
                <w:sz w:val="24"/>
                <w:szCs w:val="24"/>
              </w:rPr>
              <w:t>с</w:t>
            </w:r>
            <w:r w:rsidRPr="00E1176F">
              <w:rPr>
                <w:sz w:val="24"/>
                <w:szCs w:val="24"/>
              </w:rPr>
              <w:t>циплин в высших образовательных учреждениях</w:t>
            </w:r>
          </w:p>
          <w:p w:rsidR="009B4262" w:rsidRPr="00E1176F" w:rsidRDefault="009B4262" w:rsidP="00C857B7">
            <w:pPr>
              <w:widowControl w:val="0"/>
              <w:jc w:val="both"/>
              <w:rPr>
                <w:sz w:val="24"/>
                <w:szCs w:val="24"/>
              </w:rPr>
            </w:pPr>
          </w:p>
          <w:p w:rsidR="009B4262" w:rsidRPr="00AE718A" w:rsidRDefault="009B4262" w:rsidP="00C857B7">
            <w:pPr>
              <w:widowControl w:val="0"/>
              <w:jc w:val="both"/>
              <w:rPr>
                <w:sz w:val="24"/>
                <w:szCs w:val="24"/>
              </w:rPr>
            </w:pPr>
            <w:r w:rsidRPr="00AE718A">
              <w:rPr>
                <w:sz w:val="24"/>
                <w:szCs w:val="24"/>
              </w:rPr>
              <w:t xml:space="preserve">Параметры РЗАСЭС1-С-К </w:t>
            </w:r>
          </w:p>
          <w:p w:rsidR="009B4262" w:rsidRPr="00E1176F" w:rsidRDefault="009B4262" w:rsidP="00C857B7">
            <w:pPr>
              <w:widowControl w:val="0"/>
              <w:jc w:val="both"/>
              <w:rPr>
                <w:sz w:val="24"/>
                <w:szCs w:val="24"/>
              </w:rPr>
            </w:pPr>
            <w:r w:rsidRPr="00E1176F">
              <w:rPr>
                <w:sz w:val="24"/>
                <w:szCs w:val="24"/>
              </w:rPr>
              <w:t>-- количество человек, которое одновременно и активно может работать на РЗАСЭС1-С-К, не менее 2;</w:t>
            </w:r>
          </w:p>
          <w:p w:rsidR="009B4262" w:rsidRPr="00E1176F" w:rsidRDefault="009B4262" w:rsidP="00C857B7">
            <w:pPr>
              <w:widowControl w:val="0"/>
              <w:jc w:val="both"/>
              <w:rPr>
                <w:sz w:val="24"/>
                <w:szCs w:val="24"/>
              </w:rPr>
            </w:pPr>
            <w:r w:rsidRPr="00E1176F">
              <w:rPr>
                <w:sz w:val="24"/>
                <w:szCs w:val="24"/>
              </w:rPr>
              <w:t>-- масса, не более 100 кг;</w:t>
            </w:r>
          </w:p>
          <w:p w:rsidR="009B4262" w:rsidRPr="00E1176F" w:rsidRDefault="009B4262" w:rsidP="00C857B7">
            <w:pPr>
              <w:widowControl w:val="0"/>
              <w:jc w:val="both"/>
              <w:rPr>
                <w:sz w:val="24"/>
                <w:szCs w:val="24"/>
              </w:rPr>
            </w:pPr>
            <w:r w:rsidRPr="00E1176F">
              <w:rPr>
                <w:sz w:val="24"/>
                <w:szCs w:val="24"/>
              </w:rPr>
              <w:t>-- общие габаритные размер должны быть в пределах: ДхШхВ 2*910х860х1600 мм;</w:t>
            </w:r>
          </w:p>
          <w:p w:rsidR="009B4262" w:rsidRPr="00E1176F" w:rsidRDefault="009B4262" w:rsidP="00C857B7">
            <w:pPr>
              <w:widowControl w:val="0"/>
              <w:jc w:val="both"/>
              <w:rPr>
                <w:sz w:val="24"/>
                <w:szCs w:val="24"/>
              </w:rPr>
            </w:pPr>
            <w:r w:rsidRPr="00E1176F">
              <w:rPr>
                <w:sz w:val="24"/>
                <w:szCs w:val="24"/>
              </w:rPr>
              <w:t>-в состав РЗАСЭС1-С-Кдолжен входить набор отдельных переносных сменных унифицированных блоков одинак</w:t>
            </w:r>
            <w:r w:rsidRPr="00E1176F">
              <w:rPr>
                <w:sz w:val="24"/>
                <w:szCs w:val="24"/>
              </w:rPr>
              <w:t>о</w:t>
            </w:r>
            <w:r w:rsidRPr="00E1176F">
              <w:rPr>
                <w:sz w:val="24"/>
                <w:szCs w:val="24"/>
              </w:rPr>
              <w:t>вой высоты для их свободной установки в любое место рамы настольного контейнера, а также для свободного п</w:t>
            </w:r>
            <w:r w:rsidRPr="00E1176F">
              <w:rPr>
                <w:sz w:val="24"/>
                <w:szCs w:val="24"/>
              </w:rPr>
              <w:t>е</w:t>
            </w:r>
            <w:r w:rsidRPr="00E1176F">
              <w:rPr>
                <w:sz w:val="24"/>
                <w:szCs w:val="24"/>
              </w:rPr>
              <w:t>ремещения по горизонтальным полозьям рамы и свободного извлечения из нее без применения каких-либо инстр</w:t>
            </w:r>
            <w:r w:rsidRPr="00E1176F">
              <w:rPr>
                <w:sz w:val="24"/>
                <w:szCs w:val="24"/>
              </w:rPr>
              <w:t>у</w:t>
            </w:r>
            <w:r w:rsidRPr="00E1176F">
              <w:rPr>
                <w:sz w:val="24"/>
                <w:szCs w:val="24"/>
              </w:rPr>
              <w:t>ментов в следующем составе:</w:t>
            </w:r>
          </w:p>
          <w:p w:rsidR="009B4262" w:rsidRPr="00E1176F" w:rsidRDefault="009B4262" w:rsidP="00C857B7">
            <w:pPr>
              <w:widowControl w:val="0"/>
              <w:jc w:val="both"/>
              <w:rPr>
                <w:sz w:val="24"/>
                <w:szCs w:val="24"/>
              </w:rPr>
            </w:pPr>
            <w:r w:rsidRPr="00E1176F">
              <w:rPr>
                <w:sz w:val="24"/>
                <w:szCs w:val="24"/>
              </w:rPr>
              <w:t>-- однофазный источник питания 1 шт;</w:t>
            </w:r>
          </w:p>
          <w:p w:rsidR="009B4262" w:rsidRPr="00E1176F" w:rsidRDefault="009B4262" w:rsidP="00C857B7">
            <w:pPr>
              <w:widowControl w:val="0"/>
              <w:jc w:val="both"/>
              <w:rPr>
                <w:sz w:val="24"/>
                <w:szCs w:val="24"/>
              </w:rPr>
            </w:pPr>
            <w:r w:rsidRPr="00E1176F">
              <w:rPr>
                <w:sz w:val="24"/>
                <w:szCs w:val="24"/>
              </w:rPr>
              <w:t>-- модель линии электропередачи 2 шт;</w:t>
            </w:r>
          </w:p>
          <w:p w:rsidR="009B4262" w:rsidRPr="00E1176F" w:rsidRDefault="009B4262" w:rsidP="00C857B7">
            <w:pPr>
              <w:widowControl w:val="0"/>
              <w:jc w:val="both"/>
              <w:rPr>
                <w:sz w:val="24"/>
                <w:szCs w:val="24"/>
              </w:rPr>
            </w:pPr>
            <w:r w:rsidRPr="00E1176F">
              <w:rPr>
                <w:sz w:val="24"/>
                <w:szCs w:val="24"/>
              </w:rPr>
              <w:t>-- регулируемый автотрансформатор 1 шт;</w:t>
            </w:r>
          </w:p>
          <w:p w:rsidR="009B4262" w:rsidRPr="00E1176F" w:rsidRDefault="009B4262" w:rsidP="00C857B7">
            <w:pPr>
              <w:widowControl w:val="0"/>
              <w:jc w:val="both"/>
              <w:rPr>
                <w:sz w:val="24"/>
                <w:szCs w:val="24"/>
              </w:rPr>
            </w:pPr>
            <w:r w:rsidRPr="00E1176F">
              <w:rPr>
                <w:sz w:val="24"/>
                <w:szCs w:val="24"/>
              </w:rPr>
              <w:t>-- кнопочный пост управления 1 шт;</w:t>
            </w:r>
          </w:p>
          <w:p w:rsidR="009B4262" w:rsidRPr="00E1176F" w:rsidRDefault="009B4262" w:rsidP="00C857B7">
            <w:pPr>
              <w:widowControl w:val="0"/>
              <w:jc w:val="both"/>
              <w:rPr>
                <w:sz w:val="24"/>
                <w:szCs w:val="24"/>
              </w:rPr>
            </w:pPr>
            <w:r w:rsidRPr="00E1176F">
              <w:rPr>
                <w:sz w:val="24"/>
                <w:szCs w:val="24"/>
              </w:rPr>
              <w:t>-- блок световой сигнализации 1 шт;</w:t>
            </w:r>
          </w:p>
          <w:p w:rsidR="009B4262" w:rsidRPr="00E1176F" w:rsidRDefault="009B4262" w:rsidP="00C857B7">
            <w:pPr>
              <w:widowControl w:val="0"/>
              <w:jc w:val="both"/>
              <w:rPr>
                <w:sz w:val="24"/>
                <w:szCs w:val="24"/>
              </w:rPr>
            </w:pPr>
            <w:r w:rsidRPr="00E1176F">
              <w:rPr>
                <w:sz w:val="24"/>
                <w:szCs w:val="24"/>
              </w:rPr>
              <w:t>-- автоматический однополюсный выключатель 1 шт;</w:t>
            </w:r>
          </w:p>
          <w:p w:rsidR="009B4262" w:rsidRPr="00E1176F" w:rsidRDefault="009B4262" w:rsidP="00C857B7">
            <w:pPr>
              <w:widowControl w:val="0"/>
              <w:jc w:val="both"/>
              <w:rPr>
                <w:sz w:val="24"/>
                <w:szCs w:val="24"/>
              </w:rPr>
            </w:pPr>
            <w:r w:rsidRPr="00E1176F">
              <w:rPr>
                <w:sz w:val="24"/>
                <w:szCs w:val="24"/>
              </w:rPr>
              <w:t>-- контактор 2;</w:t>
            </w:r>
          </w:p>
          <w:p w:rsidR="009B4262" w:rsidRPr="00E1176F" w:rsidRDefault="009B4262" w:rsidP="00C857B7">
            <w:pPr>
              <w:widowControl w:val="0"/>
              <w:jc w:val="both"/>
              <w:rPr>
                <w:sz w:val="24"/>
                <w:szCs w:val="24"/>
              </w:rPr>
            </w:pPr>
            <w:r w:rsidRPr="00E1176F">
              <w:rPr>
                <w:sz w:val="24"/>
                <w:szCs w:val="24"/>
              </w:rPr>
              <w:t>-- реле максимального тока 2 шт;</w:t>
            </w:r>
          </w:p>
          <w:p w:rsidR="009B4262" w:rsidRPr="00E1176F" w:rsidRDefault="009B4262" w:rsidP="00C857B7">
            <w:pPr>
              <w:widowControl w:val="0"/>
              <w:jc w:val="both"/>
              <w:rPr>
                <w:sz w:val="24"/>
                <w:szCs w:val="24"/>
              </w:rPr>
            </w:pPr>
            <w:r w:rsidRPr="00E1176F">
              <w:rPr>
                <w:sz w:val="24"/>
                <w:szCs w:val="24"/>
              </w:rPr>
              <w:t>-- реле минимального напряжения 1 шт;</w:t>
            </w:r>
          </w:p>
          <w:p w:rsidR="009B4262" w:rsidRPr="00E1176F" w:rsidRDefault="009B4262" w:rsidP="00C857B7">
            <w:pPr>
              <w:widowControl w:val="0"/>
              <w:jc w:val="both"/>
              <w:rPr>
                <w:sz w:val="24"/>
                <w:szCs w:val="24"/>
              </w:rPr>
            </w:pPr>
            <w:r w:rsidRPr="00E1176F">
              <w:rPr>
                <w:sz w:val="24"/>
                <w:szCs w:val="24"/>
              </w:rPr>
              <w:t>-- реле времени  1 шт;</w:t>
            </w:r>
          </w:p>
          <w:p w:rsidR="009B4262" w:rsidRPr="00E1176F" w:rsidRDefault="009B4262" w:rsidP="00C857B7">
            <w:pPr>
              <w:widowControl w:val="0"/>
              <w:jc w:val="both"/>
              <w:rPr>
                <w:sz w:val="24"/>
                <w:szCs w:val="24"/>
              </w:rPr>
            </w:pPr>
            <w:r w:rsidRPr="00E1176F">
              <w:rPr>
                <w:sz w:val="24"/>
                <w:szCs w:val="24"/>
              </w:rPr>
              <w:t>-- промежуточное реле 2 шт;</w:t>
            </w:r>
          </w:p>
          <w:p w:rsidR="009B4262" w:rsidRPr="00E1176F" w:rsidRDefault="009B4262" w:rsidP="00C857B7">
            <w:pPr>
              <w:widowControl w:val="0"/>
              <w:jc w:val="both"/>
              <w:rPr>
                <w:sz w:val="24"/>
                <w:szCs w:val="24"/>
              </w:rPr>
            </w:pPr>
            <w:r w:rsidRPr="00E1176F">
              <w:rPr>
                <w:sz w:val="24"/>
                <w:szCs w:val="24"/>
              </w:rPr>
              <w:t>-- однофазный трансформатор 1 шт;</w:t>
            </w:r>
          </w:p>
          <w:p w:rsidR="009B4262" w:rsidRPr="00E1176F" w:rsidRDefault="009B4262" w:rsidP="00C857B7">
            <w:pPr>
              <w:widowControl w:val="0"/>
              <w:jc w:val="both"/>
              <w:rPr>
                <w:sz w:val="24"/>
                <w:szCs w:val="24"/>
              </w:rPr>
            </w:pPr>
            <w:r w:rsidRPr="00E1176F">
              <w:rPr>
                <w:sz w:val="24"/>
                <w:szCs w:val="24"/>
              </w:rPr>
              <w:t>-- сдвоенный реактор 1 шт;</w:t>
            </w:r>
          </w:p>
          <w:p w:rsidR="009B4262" w:rsidRPr="00E1176F" w:rsidRDefault="009B4262" w:rsidP="00C857B7">
            <w:pPr>
              <w:widowControl w:val="0"/>
              <w:jc w:val="both"/>
              <w:rPr>
                <w:sz w:val="24"/>
                <w:szCs w:val="24"/>
              </w:rPr>
            </w:pPr>
            <w:r w:rsidRPr="00E1176F">
              <w:rPr>
                <w:sz w:val="24"/>
                <w:szCs w:val="24"/>
              </w:rPr>
              <w:t>-- блок программируемого контроллера 1 шт;</w:t>
            </w:r>
          </w:p>
          <w:p w:rsidR="009B4262" w:rsidRPr="00E1176F" w:rsidRDefault="009B4262" w:rsidP="00C857B7">
            <w:pPr>
              <w:widowControl w:val="0"/>
              <w:jc w:val="both"/>
              <w:rPr>
                <w:sz w:val="24"/>
                <w:szCs w:val="24"/>
              </w:rPr>
            </w:pPr>
            <w:r w:rsidRPr="00E1176F">
              <w:rPr>
                <w:sz w:val="24"/>
                <w:szCs w:val="24"/>
              </w:rPr>
              <w:t>-- блок измерительных трансформаторов тока и напряжения 1 шт;</w:t>
            </w:r>
          </w:p>
          <w:p w:rsidR="009B4262" w:rsidRPr="00E1176F" w:rsidRDefault="009B4262" w:rsidP="00C857B7">
            <w:pPr>
              <w:widowControl w:val="0"/>
              <w:jc w:val="both"/>
              <w:rPr>
                <w:sz w:val="24"/>
                <w:szCs w:val="24"/>
              </w:rPr>
            </w:pPr>
            <w:r w:rsidRPr="00E1176F">
              <w:rPr>
                <w:sz w:val="24"/>
                <w:szCs w:val="24"/>
              </w:rPr>
              <w:t>-- трансформатор тока 2 шт;</w:t>
            </w:r>
          </w:p>
          <w:p w:rsidR="009B4262" w:rsidRPr="00E1176F" w:rsidRDefault="009B4262" w:rsidP="00C857B7">
            <w:pPr>
              <w:widowControl w:val="0"/>
              <w:jc w:val="both"/>
              <w:rPr>
                <w:sz w:val="24"/>
                <w:szCs w:val="24"/>
              </w:rPr>
            </w:pPr>
            <w:r w:rsidRPr="00E1176F">
              <w:rPr>
                <w:sz w:val="24"/>
                <w:szCs w:val="24"/>
              </w:rPr>
              <w:t>-- блок преобразователей напряжения 1 шт;</w:t>
            </w:r>
          </w:p>
          <w:p w:rsidR="009B4262" w:rsidRPr="00E1176F" w:rsidRDefault="009B4262" w:rsidP="00C857B7">
            <w:pPr>
              <w:widowControl w:val="0"/>
              <w:jc w:val="both"/>
              <w:rPr>
                <w:sz w:val="24"/>
                <w:szCs w:val="24"/>
              </w:rPr>
            </w:pPr>
            <w:r w:rsidRPr="00E1176F">
              <w:rPr>
                <w:sz w:val="24"/>
                <w:szCs w:val="24"/>
              </w:rPr>
              <w:t>-- блок мультиметров  1 шт;</w:t>
            </w:r>
          </w:p>
          <w:p w:rsidR="009B4262" w:rsidRPr="00E1176F" w:rsidRDefault="009B4262" w:rsidP="00C857B7">
            <w:pPr>
              <w:widowControl w:val="0"/>
              <w:jc w:val="both"/>
              <w:rPr>
                <w:sz w:val="24"/>
                <w:szCs w:val="24"/>
              </w:rPr>
            </w:pPr>
            <w:r w:rsidRPr="00E1176F">
              <w:rPr>
                <w:sz w:val="24"/>
                <w:szCs w:val="24"/>
              </w:rPr>
              <w:t>-- измеритель тока и времени 1 шт;</w:t>
            </w:r>
          </w:p>
          <w:p w:rsidR="009B4262" w:rsidRPr="00E1176F" w:rsidRDefault="009B4262" w:rsidP="00C857B7">
            <w:pPr>
              <w:widowControl w:val="0"/>
              <w:jc w:val="both"/>
              <w:rPr>
                <w:sz w:val="24"/>
                <w:szCs w:val="24"/>
              </w:rPr>
            </w:pPr>
            <w:r w:rsidRPr="00E1176F">
              <w:rPr>
                <w:sz w:val="24"/>
                <w:szCs w:val="24"/>
              </w:rPr>
              <w:t>-- лабораторный стол с двухсекционным контейнером и двухуровневой рамой 1 шт;</w:t>
            </w:r>
          </w:p>
          <w:p w:rsidR="009B4262" w:rsidRPr="00E1176F" w:rsidRDefault="009B4262" w:rsidP="00C857B7">
            <w:pPr>
              <w:widowControl w:val="0"/>
              <w:jc w:val="both"/>
              <w:rPr>
                <w:sz w:val="24"/>
                <w:szCs w:val="24"/>
              </w:rPr>
            </w:pPr>
            <w:r w:rsidRPr="00E1176F">
              <w:rPr>
                <w:sz w:val="24"/>
                <w:szCs w:val="24"/>
              </w:rPr>
              <w:t>-- лабораторный стол с приспособлениями для  размещения компьютера и двухуровневой рамой 1 шт;</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В комплект поставки должно входить:</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 набор аксессуаров  1 шт;</w:t>
            </w:r>
          </w:p>
          <w:p w:rsidR="009B4262" w:rsidRPr="00E1176F" w:rsidRDefault="009B4262" w:rsidP="00C857B7">
            <w:pPr>
              <w:widowControl w:val="0"/>
              <w:jc w:val="both"/>
              <w:rPr>
                <w:sz w:val="24"/>
                <w:szCs w:val="24"/>
              </w:rPr>
            </w:pPr>
            <w:r w:rsidRPr="00E1176F">
              <w:rPr>
                <w:sz w:val="24"/>
                <w:szCs w:val="24"/>
              </w:rPr>
              <w:t>- руководство по выполнению базовых экспериментов «релейная защита и автоматика в системах электроснабж</w:t>
            </w:r>
            <w:r w:rsidRPr="00E1176F">
              <w:rPr>
                <w:sz w:val="24"/>
                <w:szCs w:val="24"/>
              </w:rPr>
              <w:t>е</w:t>
            </w:r>
            <w:r w:rsidRPr="00E1176F">
              <w:rPr>
                <w:sz w:val="24"/>
                <w:szCs w:val="24"/>
              </w:rPr>
              <w:t>ния» 1 шт;</w:t>
            </w:r>
          </w:p>
          <w:p w:rsidR="009B4262" w:rsidRPr="00E1176F" w:rsidRDefault="009B4262" w:rsidP="00C857B7">
            <w:pPr>
              <w:widowControl w:val="0"/>
              <w:jc w:val="both"/>
              <w:rPr>
                <w:sz w:val="24"/>
                <w:szCs w:val="24"/>
              </w:rPr>
            </w:pPr>
            <w:r w:rsidRPr="00E1176F">
              <w:rPr>
                <w:sz w:val="24"/>
                <w:szCs w:val="24"/>
              </w:rPr>
              <w:t>- сборник руководств по эксплуатации компонентов аппаратной части комплекта  1 шт;</w:t>
            </w:r>
          </w:p>
          <w:p w:rsidR="009B4262" w:rsidRPr="00E1176F" w:rsidRDefault="009B4262" w:rsidP="00C857B7">
            <w:pPr>
              <w:widowControl w:val="0"/>
              <w:jc w:val="both"/>
              <w:rPr>
                <w:sz w:val="24"/>
                <w:szCs w:val="24"/>
              </w:rPr>
            </w:pPr>
            <w:r w:rsidRPr="00E1176F">
              <w:rPr>
                <w:sz w:val="24"/>
                <w:szCs w:val="24"/>
              </w:rPr>
              <w:t>- программное  и методическое  обеспечение комплекта  1 шт;</w:t>
            </w:r>
          </w:p>
          <w:p w:rsidR="009B4262" w:rsidRPr="00E1176F" w:rsidRDefault="009B4262" w:rsidP="00C857B7">
            <w:pPr>
              <w:rPr>
                <w:sz w:val="24"/>
                <w:szCs w:val="24"/>
              </w:rPr>
            </w:pPr>
            <w:r w:rsidRPr="00E1176F">
              <w:rPr>
                <w:sz w:val="24"/>
                <w:szCs w:val="24"/>
              </w:rPr>
              <w:t>- ноутбук 1 шт;</w:t>
            </w:r>
          </w:p>
        </w:tc>
        <w:tc>
          <w:tcPr>
            <w:tcW w:w="591" w:type="dxa"/>
          </w:tcPr>
          <w:p w:rsidR="009B4262" w:rsidRPr="00E1176F" w:rsidRDefault="009B4262" w:rsidP="00C857B7">
            <w:pPr>
              <w:rPr>
                <w:sz w:val="24"/>
                <w:szCs w:val="24"/>
              </w:rPr>
            </w:pPr>
            <w:r w:rsidRPr="00E1176F">
              <w:rPr>
                <w:spacing w:val="-6"/>
                <w:sz w:val="24"/>
                <w:szCs w:val="24"/>
              </w:rPr>
              <w:t>шт.</w:t>
            </w:r>
          </w:p>
        </w:tc>
        <w:tc>
          <w:tcPr>
            <w:tcW w:w="684" w:type="dxa"/>
          </w:tcPr>
          <w:p w:rsidR="009B4262" w:rsidRPr="00E1176F" w:rsidRDefault="009B4262" w:rsidP="00C857B7">
            <w:pPr>
              <w:widowControl w:val="0"/>
              <w:snapToGrid w:val="0"/>
              <w:rPr>
                <w:spacing w:val="-6"/>
                <w:sz w:val="24"/>
                <w:szCs w:val="24"/>
              </w:rPr>
            </w:pPr>
            <w:r w:rsidRPr="00E1176F">
              <w:rPr>
                <w:spacing w:val="-6"/>
                <w:sz w:val="24"/>
                <w:szCs w:val="24"/>
              </w:rPr>
              <w:t>1</w:t>
            </w:r>
          </w:p>
        </w:tc>
      </w:tr>
      <w:tr w:rsidR="009B4262" w:rsidRPr="00E1176F" w:rsidTr="00E1176F">
        <w:tc>
          <w:tcPr>
            <w:tcW w:w="709" w:type="dxa"/>
          </w:tcPr>
          <w:p w:rsidR="009B4262" w:rsidRPr="00E1176F" w:rsidRDefault="009B4262" w:rsidP="00C857B7">
            <w:pPr>
              <w:widowControl w:val="0"/>
              <w:snapToGrid w:val="0"/>
              <w:rPr>
                <w:spacing w:val="-6"/>
                <w:sz w:val="24"/>
                <w:szCs w:val="24"/>
              </w:rPr>
            </w:pPr>
            <w:r w:rsidRPr="00E1176F">
              <w:rPr>
                <w:spacing w:val="-6"/>
                <w:sz w:val="24"/>
                <w:szCs w:val="24"/>
              </w:rPr>
              <w:t>5.</w:t>
            </w:r>
          </w:p>
        </w:tc>
        <w:tc>
          <w:tcPr>
            <w:tcW w:w="1843" w:type="dxa"/>
          </w:tcPr>
          <w:p w:rsidR="009B4262" w:rsidRPr="00E1176F" w:rsidRDefault="009B4262" w:rsidP="00C857B7">
            <w:pPr>
              <w:widowControl w:val="0"/>
              <w:rPr>
                <w:sz w:val="24"/>
                <w:szCs w:val="24"/>
              </w:rPr>
            </w:pPr>
            <w:r w:rsidRPr="00E1176F">
              <w:rPr>
                <w:sz w:val="24"/>
                <w:szCs w:val="24"/>
              </w:rPr>
              <w:t>Комплект т</w:t>
            </w:r>
            <w:r w:rsidRPr="00E1176F">
              <w:rPr>
                <w:sz w:val="24"/>
                <w:szCs w:val="24"/>
              </w:rPr>
              <w:t>и</w:t>
            </w:r>
            <w:r w:rsidRPr="00E1176F">
              <w:rPr>
                <w:sz w:val="24"/>
                <w:szCs w:val="24"/>
              </w:rPr>
              <w:t>пового лабор</w:t>
            </w:r>
            <w:r w:rsidRPr="00E1176F">
              <w:rPr>
                <w:sz w:val="24"/>
                <w:szCs w:val="24"/>
              </w:rPr>
              <w:t>а</w:t>
            </w:r>
            <w:r w:rsidRPr="00E1176F">
              <w:rPr>
                <w:sz w:val="24"/>
                <w:szCs w:val="24"/>
              </w:rPr>
              <w:t>торного обор</w:t>
            </w:r>
            <w:r w:rsidRPr="00E1176F">
              <w:rPr>
                <w:sz w:val="24"/>
                <w:szCs w:val="24"/>
              </w:rPr>
              <w:t>у</w:t>
            </w:r>
            <w:r w:rsidRPr="00E1176F">
              <w:rPr>
                <w:sz w:val="24"/>
                <w:szCs w:val="24"/>
              </w:rPr>
              <w:t>дования «О</w:t>
            </w:r>
            <w:r w:rsidRPr="00E1176F">
              <w:rPr>
                <w:sz w:val="24"/>
                <w:szCs w:val="24"/>
              </w:rPr>
              <w:t>п</w:t>
            </w:r>
            <w:r w:rsidRPr="00E1176F">
              <w:rPr>
                <w:sz w:val="24"/>
                <w:szCs w:val="24"/>
              </w:rPr>
              <w:t>ределение п</w:t>
            </w:r>
            <w:r w:rsidRPr="00E1176F">
              <w:rPr>
                <w:sz w:val="24"/>
                <w:szCs w:val="24"/>
              </w:rPr>
              <w:t>о</w:t>
            </w:r>
            <w:r w:rsidRPr="00E1176F">
              <w:rPr>
                <w:sz w:val="24"/>
                <w:szCs w:val="24"/>
              </w:rPr>
              <w:t>вреждения к</w:t>
            </w:r>
            <w:r w:rsidRPr="00E1176F">
              <w:rPr>
                <w:sz w:val="24"/>
                <w:szCs w:val="24"/>
              </w:rPr>
              <w:t>а</w:t>
            </w:r>
            <w:r w:rsidRPr="00E1176F">
              <w:rPr>
                <w:sz w:val="24"/>
                <w:szCs w:val="24"/>
              </w:rPr>
              <w:t>бельной л</w:t>
            </w:r>
            <w:r w:rsidRPr="00E1176F">
              <w:rPr>
                <w:sz w:val="24"/>
                <w:szCs w:val="24"/>
              </w:rPr>
              <w:t>и</w:t>
            </w:r>
            <w:r w:rsidRPr="00E1176F">
              <w:rPr>
                <w:sz w:val="24"/>
                <w:szCs w:val="24"/>
              </w:rPr>
              <w:t xml:space="preserve">нии» </w:t>
            </w:r>
          </w:p>
          <w:p w:rsidR="009B4262" w:rsidRPr="00E1176F" w:rsidRDefault="009B4262" w:rsidP="00C857B7">
            <w:pPr>
              <w:widowControl w:val="0"/>
              <w:rPr>
                <w:sz w:val="24"/>
                <w:szCs w:val="24"/>
              </w:rPr>
            </w:pPr>
            <w:r w:rsidRPr="00E1176F">
              <w:rPr>
                <w:sz w:val="24"/>
                <w:szCs w:val="24"/>
              </w:rPr>
              <w:t>ОПКЛ1-Н-Р</w:t>
            </w:r>
          </w:p>
        </w:tc>
        <w:tc>
          <w:tcPr>
            <w:tcW w:w="12191" w:type="dxa"/>
          </w:tcPr>
          <w:p w:rsidR="009B4262" w:rsidRDefault="009B4262" w:rsidP="00C857B7">
            <w:pPr>
              <w:widowControl w:val="0"/>
              <w:jc w:val="both"/>
              <w:rPr>
                <w:sz w:val="24"/>
                <w:szCs w:val="24"/>
              </w:rPr>
            </w:pPr>
            <w:r w:rsidRPr="00E1176F">
              <w:rPr>
                <w:sz w:val="24"/>
                <w:szCs w:val="24"/>
              </w:rPr>
              <w:t>Комплект типового лабораторного оборудования   «Определение повреждения кабельной линии», (далее ОПКЛ1-Н-Р) предназначен для лабораторно-практических занятий по одноименному разделу дисциплин в высших образ</w:t>
            </w:r>
            <w:r w:rsidRPr="00E1176F">
              <w:rPr>
                <w:sz w:val="24"/>
                <w:szCs w:val="24"/>
              </w:rPr>
              <w:t>о</w:t>
            </w:r>
            <w:r w:rsidRPr="00E1176F">
              <w:rPr>
                <w:sz w:val="24"/>
                <w:szCs w:val="24"/>
              </w:rPr>
              <w:t>вательных учреждениях</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color w:val="4D5257"/>
                <w:sz w:val="24"/>
                <w:szCs w:val="24"/>
              </w:rPr>
              <w:t xml:space="preserve">Параметры </w:t>
            </w:r>
            <w:r w:rsidRPr="00E1176F">
              <w:rPr>
                <w:sz w:val="24"/>
                <w:szCs w:val="24"/>
              </w:rPr>
              <w:t>ОПКЛ1-Н-Р</w:t>
            </w:r>
          </w:p>
          <w:p w:rsidR="009B4262" w:rsidRPr="00E1176F" w:rsidRDefault="009B4262" w:rsidP="00C857B7">
            <w:pPr>
              <w:widowControl w:val="0"/>
              <w:jc w:val="both"/>
              <w:rPr>
                <w:sz w:val="24"/>
                <w:szCs w:val="24"/>
              </w:rPr>
            </w:pPr>
            <w:r w:rsidRPr="00E1176F">
              <w:rPr>
                <w:sz w:val="24"/>
                <w:szCs w:val="24"/>
              </w:rPr>
              <w:t>-- количество человек, которое одновременно и активно может работать на ОПКЛ1-Н-Р, не менее 2;</w:t>
            </w:r>
          </w:p>
          <w:p w:rsidR="009B4262" w:rsidRPr="00E1176F" w:rsidRDefault="009B4262" w:rsidP="00C857B7">
            <w:pPr>
              <w:widowControl w:val="0"/>
              <w:jc w:val="both"/>
              <w:rPr>
                <w:sz w:val="24"/>
                <w:szCs w:val="24"/>
              </w:rPr>
            </w:pPr>
            <w:r w:rsidRPr="00E1176F">
              <w:rPr>
                <w:sz w:val="24"/>
                <w:szCs w:val="24"/>
              </w:rPr>
              <w:t>-- масса, не более 10 кг;</w:t>
            </w:r>
          </w:p>
          <w:p w:rsidR="009B4262" w:rsidRPr="00E1176F" w:rsidRDefault="009B4262" w:rsidP="00C857B7">
            <w:pPr>
              <w:widowControl w:val="0"/>
              <w:jc w:val="both"/>
              <w:rPr>
                <w:sz w:val="24"/>
                <w:szCs w:val="24"/>
              </w:rPr>
            </w:pPr>
            <w:r w:rsidRPr="00E1176F">
              <w:rPr>
                <w:sz w:val="24"/>
                <w:szCs w:val="24"/>
              </w:rPr>
              <w:t>-- общие габаритные размер должны быть в пределах: ДхШхВ 625х350х400 мм;</w:t>
            </w:r>
          </w:p>
          <w:p w:rsidR="009B4262" w:rsidRPr="00E1176F" w:rsidRDefault="009B4262" w:rsidP="00C857B7">
            <w:pPr>
              <w:widowControl w:val="0"/>
              <w:jc w:val="both"/>
              <w:rPr>
                <w:sz w:val="24"/>
                <w:szCs w:val="24"/>
              </w:rPr>
            </w:pPr>
            <w:r w:rsidRPr="00E1176F">
              <w:rPr>
                <w:sz w:val="24"/>
                <w:szCs w:val="24"/>
              </w:rPr>
              <w:t>-в состав ОПКЛ1-Н-Р должен входить набор отдельных переносных сменных унифицированных блоков одинак</w:t>
            </w:r>
            <w:r w:rsidRPr="00E1176F">
              <w:rPr>
                <w:sz w:val="24"/>
                <w:szCs w:val="24"/>
              </w:rPr>
              <w:t>о</w:t>
            </w:r>
            <w:r w:rsidRPr="00E1176F">
              <w:rPr>
                <w:sz w:val="24"/>
                <w:szCs w:val="24"/>
              </w:rPr>
              <w:t>вой высоты для их свободной установки в любое место рамы настольного контейнера, а также для свободного п</w:t>
            </w:r>
            <w:r w:rsidRPr="00E1176F">
              <w:rPr>
                <w:sz w:val="24"/>
                <w:szCs w:val="24"/>
              </w:rPr>
              <w:t>е</w:t>
            </w:r>
            <w:r w:rsidRPr="00E1176F">
              <w:rPr>
                <w:sz w:val="24"/>
                <w:szCs w:val="24"/>
              </w:rPr>
              <w:t>ремещения по горизонтальным полозьям рамы и свободного извлечения из нее без применения каких-либо инстр</w:t>
            </w:r>
            <w:r w:rsidRPr="00E1176F">
              <w:rPr>
                <w:sz w:val="24"/>
                <w:szCs w:val="24"/>
              </w:rPr>
              <w:t>у</w:t>
            </w:r>
            <w:r w:rsidRPr="00E1176F">
              <w:rPr>
                <w:sz w:val="24"/>
                <w:szCs w:val="24"/>
              </w:rPr>
              <w:t>ментов в следующем составе:</w:t>
            </w:r>
          </w:p>
          <w:p w:rsidR="009B4262" w:rsidRPr="00E1176F" w:rsidRDefault="009B4262" w:rsidP="00C857B7">
            <w:pPr>
              <w:widowControl w:val="0"/>
              <w:jc w:val="both"/>
              <w:rPr>
                <w:sz w:val="24"/>
                <w:szCs w:val="24"/>
              </w:rPr>
            </w:pPr>
            <w:r w:rsidRPr="00E1176F">
              <w:rPr>
                <w:sz w:val="24"/>
                <w:szCs w:val="24"/>
              </w:rPr>
              <w:t>-- однофазный источник питания 1 шт;</w:t>
            </w:r>
          </w:p>
          <w:p w:rsidR="009B4262" w:rsidRPr="00E1176F" w:rsidRDefault="009B4262" w:rsidP="00C857B7">
            <w:pPr>
              <w:widowControl w:val="0"/>
              <w:jc w:val="both"/>
              <w:rPr>
                <w:sz w:val="24"/>
                <w:szCs w:val="24"/>
              </w:rPr>
            </w:pPr>
            <w:r w:rsidRPr="00E1176F">
              <w:rPr>
                <w:sz w:val="24"/>
                <w:szCs w:val="24"/>
              </w:rPr>
              <w:t>-- модель кабельной линии электропередачи 1 шт;</w:t>
            </w:r>
          </w:p>
          <w:p w:rsidR="009B4262" w:rsidRPr="00E1176F" w:rsidRDefault="009B4262" w:rsidP="00C857B7">
            <w:pPr>
              <w:widowControl w:val="0"/>
              <w:jc w:val="both"/>
              <w:rPr>
                <w:sz w:val="24"/>
                <w:szCs w:val="24"/>
              </w:rPr>
            </w:pPr>
            <w:r w:rsidRPr="00E1176F">
              <w:rPr>
                <w:sz w:val="24"/>
                <w:szCs w:val="24"/>
              </w:rPr>
              <w:t>-- рама настольная одноуровневая с контейнером  1 шт;</w:t>
            </w:r>
          </w:p>
          <w:p w:rsidR="009B4262" w:rsidRPr="00E1176F" w:rsidRDefault="009B4262" w:rsidP="00C857B7">
            <w:pPr>
              <w:widowControl w:val="0"/>
              <w:jc w:val="both"/>
              <w:rPr>
                <w:sz w:val="24"/>
                <w:szCs w:val="24"/>
              </w:rPr>
            </w:pPr>
            <w:r w:rsidRPr="00E1176F">
              <w:rPr>
                <w:sz w:val="24"/>
                <w:szCs w:val="24"/>
              </w:rPr>
              <w:t>-- набор аксессуаров  1 шт;</w:t>
            </w:r>
          </w:p>
          <w:p w:rsidR="009B4262" w:rsidRPr="00E1176F" w:rsidRDefault="009B4262" w:rsidP="00C857B7">
            <w:pPr>
              <w:widowControl w:val="0"/>
              <w:jc w:val="both"/>
              <w:rPr>
                <w:sz w:val="24"/>
                <w:szCs w:val="24"/>
              </w:rPr>
            </w:pPr>
            <w:r w:rsidRPr="00E1176F">
              <w:rPr>
                <w:sz w:val="24"/>
                <w:szCs w:val="24"/>
              </w:rPr>
              <w:t>-- руководство по выполнению базовых экспериментов «определение повреждения кабельной линии» 1 шт;</w:t>
            </w:r>
          </w:p>
          <w:p w:rsidR="009B4262" w:rsidRPr="00E1176F" w:rsidRDefault="009B4262" w:rsidP="00C857B7">
            <w:pPr>
              <w:widowControl w:val="0"/>
              <w:jc w:val="both"/>
              <w:rPr>
                <w:sz w:val="24"/>
                <w:szCs w:val="24"/>
              </w:rPr>
            </w:pPr>
            <w:r w:rsidRPr="00E1176F">
              <w:rPr>
                <w:sz w:val="24"/>
                <w:szCs w:val="24"/>
              </w:rPr>
              <w:t>-- сборник руководств по эксплуатации компонентов аппаратной части комплекта  1 шт;</w:t>
            </w:r>
          </w:p>
          <w:p w:rsidR="009B4262" w:rsidRPr="00E1176F" w:rsidRDefault="009B4262" w:rsidP="00C857B7">
            <w:pPr>
              <w:widowControl w:val="0"/>
              <w:jc w:val="both"/>
              <w:rPr>
                <w:sz w:val="24"/>
                <w:szCs w:val="24"/>
              </w:rPr>
            </w:pPr>
            <w:r w:rsidRPr="00E1176F">
              <w:rPr>
                <w:sz w:val="24"/>
                <w:szCs w:val="24"/>
              </w:rPr>
              <w:t>-- рефлектометр  1 шт;</w:t>
            </w:r>
          </w:p>
          <w:p w:rsidR="009B4262" w:rsidRPr="00E1176F" w:rsidRDefault="009B4262" w:rsidP="00C857B7">
            <w:pPr>
              <w:widowControl w:val="0"/>
              <w:jc w:val="both"/>
              <w:rPr>
                <w:sz w:val="24"/>
                <w:szCs w:val="24"/>
              </w:rPr>
            </w:pPr>
            <w:r w:rsidRPr="00E1176F">
              <w:rPr>
                <w:sz w:val="24"/>
                <w:szCs w:val="24"/>
              </w:rPr>
              <w:t>-- мост портативный кабельный 1 шт;</w:t>
            </w:r>
          </w:p>
        </w:tc>
        <w:tc>
          <w:tcPr>
            <w:tcW w:w="591" w:type="dxa"/>
          </w:tcPr>
          <w:p w:rsidR="009B4262" w:rsidRPr="00E1176F" w:rsidRDefault="009B4262" w:rsidP="00C857B7">
            <w:pPr>
              <w:rPr>
                <w:sz w:val="24"/>
                <w:szCs w:val="24"/>
              </w:rPr>
            </w:pPr>
            <w:r w:rsidRPr="00E1176F">
              <w:rPr>
                <w:spacing w:val="-6"/>
                <w:sz w:val="24"/>
                <w:szCs w:val="24"/>
              </w:rPr>
              <w:t>шт.</w:t>
            </w:r>
          </w:p>
        </w:tc>
        <w:tc>
          <w:tcPr>
            <w:tcW w:w="684" w:type="dxa"/>
          </w:tcPr>
          <w:p w:rsidR="009B4262" w:rsidRPr="00E1176F" w:rsidRDefault="009B4262" w:rsidP="00C857B7">
            <w:pPr>
              <w:widowControl w:val="0"/>
              <w:snapToGrid w:val="0"/>
              <w:rPr>
                <w:spacing w:val="-6"/>
                <w:sz w:val="24"/>
                <w:szCs w:val="24"/>
              </w:rPr>
            </w:pPr>
            <w:r w:rsidRPr="00E1176F">
              <w:rPr>
                <w:spacing w:val="-6"/>
                <w:sz w:val="24"/>
                <w:szCs w:val="24"/>
              </w:rPr>
              <w:t>1</w:t>
            </w:r>
          </w:p>
        </w:tc>
      </w:tr>
      <w:tr w:rsidR="009B4262" w:rsidRPr="00E1176F" w:rsidTr="00E1176F">
        <w:tc>
          <w:tcPr>
            <w:tcW w:w="709" w:type="dxa"/>
          </w:tcPr>
          <w:p w:rsidR="009B4262" w:rsidRPr="00E1176F" w:rsidRDefault="009B4262" w:rsidP="00C857B7">
            <w:pPr>
              <w:widowControl w:val="0"/>
              <w:snapToGrid w:val="0"/>
              <w:rPr>
                <w:spacing w:val="-6"/>
                <w:sz w:val="24"/>
                <w:szCs w:val="24"/>
              </w:rPr>
            </w:pPr>
            <w:r w:rsidRPr="00E1176F">
              <w:rPr>
                <w:spacing w:val="-6"/>
                <w:sz w:val="24"/>
                <w:szCs w:val="24"/>
              </w:rPr>
              <w:t>6.</w:t>
            </w:r>
          </w:p>
        </w:tc>
        <w:tc>
          <w:tcPr>
            <w:tcW w:w="1843" w:type="dxa"/>
          </w:tcPr>
          <w:p w:rsidR="009B4262" w:rsidRPr="00E1176F" w:rsidRDefault="009B4262" w:rsidP="00C857B7">
            <w:pPr>
              <w:widowControl w:val="0"/>
              <w:rPr>
                <w:sz w:val="24"/>
                <w:szCs w:val="24"/>
              </w:rPr>
            </w:pPr>
            <w:r w:rsidRPr="00E1176F">
              <w:rPr>
                <w:sz w:val="24"/>
                <w:szCs w:val="24"/>
              </w:rPr>
              <w:t>Комплект л</w:t>
            </w:r>
            <w:r w:rsidRPr="00E1176F">
              <w:rPr>
                <w:sz w:val="24"/>
                <w:szCs w:val="24"/>
              </w:rPr>
              <w:t>а</w:t>
            </w:r>
            <w:r w:rsidRPr="00E1176F">
              <w:rPr>
                <w:sz w:val="24"/>
                <w:szCs w:val="24"/>
              </w:rPr>
              <w:t>бораторного оборудования   «Автоматиз</w:t>
            </w:r>
            <w:r w:rsidRPr="00E1176F">
              <w:rPr>
                <w:sz w:val="24"/>
                <w:szCs w:val="24"/>
              </w:rPr>
              <w:t>и</w:t>
            </w:r>
            <w:r w:rsidRPr="00E1176F">
              <w:rPr>
                <w:sz w:val="24"/>
                <w:szCs w:val="24"/>
              </w:rPr>
              <w:t>рованная си</w:t>
            </w:r>
            <w:r w:rsidRPr="00E1176F">
              <w:rPr>
                <w:sz w:val="24"/>
                <w:szCs w:val="24"/>
              </w:rPr>
              <w:t>с</w:t>
            </w:r>
            <w:r w:rsidRPr="00E1176F">
              <w:rPr>
                <w:sz w:val="24"/>
                <w:szCs w:val="24"/>
              </w:rPr>
              <w:t>тема контроля и учета эле</w:t>
            </w:r>
            <w:r w:rsidRPr="00E1176F">
              <w:rPr>
                <w:sz w:val="24"/>
                <w:szCs w:val="24"/>
              </w:rPr>
              <w:t>к</w:t>
            </w:r>
            <w:r w:rsidRPr="00E1176F">
              <w:rPr>
                <w:sz w:val="24"/>
                <w:szCs w:val="24"/>
              </w:rPr>
              <w:t>троэнергии»</w:t>
            </w:r>
          </w:p>
          <w:p w:rsidR="009B4262" w:rsidRPr="00E1176F" w:rsidRDefault="009B4262" w:rsidP="00C857B7">
            <w:pPr>
              <w:widowControl w:val="0"/>
              <w:rPr>
                <w:sz w:val="24"/>
                <w:szCs w:val="24"/>
              </w:rPr>
            </w:pPr>
            <w:r w:rsidRPr="00E1176F">
              <w:rPr>
                <w:sz w:val="24"/>
                <w:szCs w:val="24"/>
              </w:rPr>
              <w:t xml:space="preserve">АСКУЭ1-С-К </w:t>
            </w:r>
          </w:p>
          <w:p w:rsidR="009B4262" w:rsidRPr="00E1176F" w:rsidRDefault="009B4262" w:rsidP="00C857B7">
            <w:pPr>
              <w:widowControl w:val="0"/>
              <w:adjustRightInd w:val="0"/>
              <w:rPr>
                <w:sz w:val="24"/>
                <w:szCs w:val="24"/>
              </w:rPr>
            </w:pPr>
          </w:p>
        </w:tc>
        <w:tc>
          <w:tcPr>
            <w:tcW w:w="12191" w:type="dxa"/>
          </w:tcPr>
          <w:p w:rsidR="009B4262" w:rsidRDefault="009B4262" w:rsidP="00C857B7">
            <w:pPr>
              <w:widowControl w:val="0"/>
              <w:jc w:val="both"/>
              <w:rPr>
                <w:sz w:val="24"/>
                <w:szCs w:val="24"/>
              </w:rPr>
            </w:pPr>
            <w:r w:rsidRPr="00E1176F">
              <w:rPr>
                <w:sz w:val="24"/>
                <w:szCs w:val="24"/>
              </w:rPr>
              <w:t>Комплект типового лабораторного оборудования «Определение повреждения кабельной линии», (далее АСКУЭ1-С-К) предназначен для лабораторно-практических занятий по одноименному разделу дисциплин в высших образ</w:t>
            </w:r>
            <w:r w:rsidRPr="00E1176F">
              <w:rPr>
                <w:sz w:val="24"/>
                <w:szCs w:val="24"/>
              </w:rPr>
              <w:t>о</w:t>
            </w:r>
            <w:r w:rsidRPr="00E1176F">
              <w:rPr>
                <w:sz w:val="24"/>
                <w:szCs w:val="24"/>
              </w:rPr>
              <w:t>вательных учреждениях</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Параметры АСКУЭ1-С-К</w:t>
            </w:r>
          </w:p>
          <w:p w:rsidR="009B4262" w:rsidRPr="00E1176F" w:rsidRDefault="009B4262" w:rsidP="00C857B7">
            <w:pPr>
              <w:widowControl w:val="0"/>
              <w:jc w:val="both"/>
              <w:rPr>
                <w:sz w:val="24"/>
                <w:szCs w:val="24"/>
              </w:rPr>
            </w:pPr>
            <w:r w:rsidRPr="00E1176F">
              <w:rPr>
                <w:sz w:val="24"/>
                <w:szCs w:val="24"/>
              </w:rPr>
              <w:t>-- количество человек, которое одновременно и активно может работать на АСКУЭ1-С-К, не менее 2;</w:t>
            </w:r>
          </w:p>
          <w:p w:rsidR="009B4262" w:rsidRPr="00E1176F" w:rsidRDefault="009B4262" w:rsidP="00C857B7">
            <w:pPr>
              <w:widowControl w:val="0"/>
              <w:jc w:val="both"/>
              <w:rPr>
                <w:sz w:val="24"/>
                <w:szCs w:val="24"/>
              </w:rPr>
            </w:pPr>
            <w:r w:rsidRPr="00E1176F">
              <w:rPr>
                <w:sz w:val="24"/>
                <w:szCs w:val="24"/>
              </w:rPr>
              <w:t>-- масса, не более 80 кг;</w:t>
            </w:r>
          </w:p>
          <w:p w:rsidR="009B4262" w:rsidRPr="00E1176F" w:rsidRDefault="009B4262" w:rsidP="00C857B7">
            <w:pPr>
              <w:widowControl w:val="0"/>
              <w:jc w:val="both"/>
              <w:rPr>
                <w:sz w:val="24"/>
                <w:szCs w:val="24"/>
              </w:rPr>
            </w:pPr>
            <w:r w:rsidRPr="00E1176F">
              <w:rPr>
                <w:sz w:val="24"/>
                <w:szCs w:val="24"/>
              </w:rPr>
              <w:t>-- общие габаритные размер должны быть в пределах: ДхШхВ 910х850х1900 мм;</w:t>
            </w:r>
          </w:p>
          <w:p w:rsidR="009B4262" w:rsidRPr="00E1176F" w:rsidRDefault="009B4262" w:rsidP="00C857B7">
            <w:pPr>
              <w:widowControl w:val="0"/>
              <w:jc w:val="both"/>
              <w:rPr>
                <w:sz w:val="24"/>
                <w:szCs w:val="24"/>
              </w:rPr>
            </w:pPr>
            <w:r w:rsidRPr="00E1176F">
              <w:rPr>
                <w:sz w:val="24"/>
                <w:szCs w:val="24"/>
              </w:rPr>
              <w:t>-в состав АСКУЭ1-С-К должен входить набор отдельных переносных сменных унифицированных блоков одинак</w:t>
            </w:r>
            <w:r w:rsidRPr="00E1176F">
              <w:rPr>
                <w:sz w:val="24"/>
                <w:szCs w:val="24"/>
              </w:rPr>
              <w:t>о</w:t>
            </w:r>
            <w:r w:rsidRPr="00E1176F">
              <w:rPr>
                <w:sz w:val="24"/>
                <w:szCs w:val="24"/>
              </w:rPr>
              <w:t>вой высоты для их свободной установки в любое место рамы настольного контейнера, а также для свободного п</w:t>
            </w:r>
            <w:r w:rsidRPr="00E1176F">
              <w:rPr>
                <w:sz w:val="24"/>
                <w:szCs w:val="24"/>
              </w:rPr>
              <w:t>е</w:t>
            </w:r>
            <w:r w:rsidRPr="00E1176F">
              <w:rPr>
                <w:sz w:val="24"/>
                <w:szCs w:val="24"/>
              </w:rPr>
              <w:t>ремещения по горизонтальным полозьям рамы и свободного извлечения из нее без применения каких-либо инстр</w:t>
            </w:r>
            <w:r w:rsidRPr="00E1176F">
              <w:rPr>
                <w:sz w:val="24"/>
                <w:szCs w:val="24"/>
              </w:rPr>
              <w:t>у</w:t>
            </w:r>
            <w:r w:rsidRPr="00E1176F">
              <w:rPr>
                <w:sz w:val="24"/>
                <w:szCs w:val="24"/>
              </w:rPr>
              <w:t>ментов в следующем составе:</w:t>
            </w:r>
          </w:p>
          <w:p w:rsidR="009B4262" w:rsidRPr="00E1176F" w:rsidRDefault="009B4262" w:rsidP="00C857B7">
            <w:pPr>
              <w:widowControl w:val="0"/>
              <w:jc w:val="both"/>
              <w:rPr>
                <w:sz w:val="24"/>
                <w:szCs w:val="24"/>
              </w:rPr>
            </w:pPr>
            <w:r w:rsidRPr="00E1176F">
              <w:rPr>
                <w:sz w:val="24"/>
                <w:szCs w:val="24"/>
              </w:rPr>
              <w:t>-- трехфазный источник питания 1 шт;</w:t>
            </w:r>
          </w:p>
          <w:p w:rsidR="009B4262" w:rsidRPr="00E1176F" w:rsidRDefault="009B4262" w:rsidP="00C857B7">
            <w:pPr>
              <w:widowControl w:val="0"/>
              <w:jc w:val="both"/>
              <w:rPr>
                <w:sz w:val="24"/>
                <w:szCs w:val="24"/>
              </w:rPr>
            </w:pPr>
            <w:r w:rsidRPr="00E1176F">
              <w:rPr>
                <w:sz w:val="24"/>
                <w:szCs w:val="24"/>
              </w:rPr>
              <w:t>-- однофазный источник питания 1 шт;</w:t>
            </w:r>
          </w:p>
          <w:p w:rsidR="009B4262" w:rsidRPr="00E1176F" w:rsidRDefault="009B4262" w:rsidP="00C857B7">
            <w:pPr>
              <w:widowControl w:val="0"/>
              <w:jc w:val="both"/>
              <w:rPr>
                <w:sz w:val="24"/>
                <w:szCs w:val="24"/>
              </w:rPr>
            </w:pPr>
            <w:r w:rsidRPr="00E1176F">
              <w:rPr>
                <w:sz w:val="24"/>
                <w:szCs w:val="24"/>
              </w:rPr>
              <w:t>-- активная нагрузка 1 шт;</w:t>
            </w:r>
          </w:p>
          <w:p w:rsidR="009B4262" w:rsidRPr="00E1176F" w:rsidRDefault="009B4262" w:rsidP="00C857B7">
            <w:pPr>
              <w:widowControl w:val="0"/>
              <w:jc w:val="both"/>
              <w:rPr>
                <w:sz w:val="24"/>
                <w:szCs w:val="24"/>
              </w:rPr>
            </w:pPr>
            <w:r w:rsidRPr="00E1176F">
              <w:rPr>
                <w:sz w:val="24"/>
                <w:szCs w:val="24"/>
              </w:rPr>
              <w:t>-- индуктивная нагрузка 1 шт;</w:t>
            </w:r>
          </w:p>
          <w:p w:rsidR="009B4262" w:rsidRPr="00E1176F" w:rsidRDefault="009B4262" w:rsidP="00C857B7">
            <w:pPr>
              <w:widowControl w:val="0"/>
              <w:jc w:val="both"/>
              <w:rPr>
                <w:sz w:val="24"/>
                <w:szCs w:val="24"/>
              </w:rPr>
            </w:pPr>
            <w:r w:rsidRPr="00E1176F">
              <w:rPr>
                <w:sz w:val="24"/>
                <w:szCs w:val="24"/>
              </w:rPr>
              <w:t>-- трехфазная трансформаторная группа 1 шт;</w:t>
            </w:r>
          </w:p>
          <w:p w:rsidR="009B4262" w:rsidRPr="00E1176F" w:rsidRDefault="009B4262" w:rsidP="00C857B7">
            <w:pPr>
              <w:widowControl w:val="0"/>
              <w:jc w:val="both"/>
              <w:rPr>
                <w:sz w:val="24"/>
                <w:szCs w:val="24"/>
              </w:rPr>
            </w:pPr>
            <w:r w:rsidRPr="00E1176F">
              <w:rPr>
                <w:sz w:val="24"/>
                <w:szCs w:val="24"/>
              </w:rPr>
              <w:t>-- блок преобразователя интерфейсов  1 шт;</w:t>
            </w:r>
          </w:p>
          <w:p w:rsidR="009B4262" w:rsidRPr="00E1176F" w:rsidRDefault="009B4262" w:rsidP="00C857B7">
            <w:pPr>
              <w:widowControl w:val="0"/>
              <w:jc w:val="both"/>
              <w:rPr>
                <w:sz w:val="24"/>
                <w:szCs w:val="24"/>
              </w:rPr>
            </w:pPr>
            <w:r w:rsidRPr="00E1176F">
              <w:rPr>
                <w:sz w:val="24"/>
                <w:szCs w:val="24"/>
              </w:rPr>
              <w:t>-- блок однофазного однотарифного счетчика электрической энергии 2 шт;</w:t>
            </w:r>
          </w:p>
          <w:p w:rsidR="009B4262" w:rsidRPr="00E1176F" w:rsidRDefault="009B4262" w:rsidP="00C857B7">
            <w:pPr>
              <w:widowControl w:val="0"/>
              <w:jc w:val="both"/>
              <w:rPr>
                <w:sz w:val="24"/>
                <w:szCs w:val="24"/>
              </w:rPr>
            </w:pPr>
            <w:r w:rsidRPr="00E1176F">
              <w:rPr>
                <w:sz w:val="24"/>
                <w:szCs w:val="24"/>
              </w:rPr>
              <w:t>-- блок однофазного многотарифного счетчика электрической энергии 1 шт;</w:t>
            </w:r>
          </w:p>
          <w:p w:rsidR="009B4262" w:rsidRPr="00E1176F" w:rsidRDefault="009B4262" w:rsidP="00C857B7">
            <w:pPr>
              <w:widowControl w:val="0"/>
              <w:jc w:val="both"/>
              <w:rPr>
                <w:sz w:val="24"/>
                <w:szCs w:val="24"/>
              </w:rPr>
            </w:pPr>
            <w:r w:rsidRPr="00E1176F">
              <w:rPr>
                <w:sz w:val="24"/>
                <w:szCs w:val="24"/>
              </w:rPr>
              <w:t>-- блок трехфазного многотарифного счетчика электрической энергии 1 шт;</w:t>
            </w:r>
          </w:p>
          <w:p w:rsidR="009B4262" w:rsidRPr="00E1176F" w:rsidRDefault="009B4262" w:rsidP="00C857B7">
            <w:pPr>
              <w:widowControl w:val="0"/>
              <w:jc w:val="both"/>
              <w:rPr>
                <w:sz w:val="24"/>
                <w:szCs w:val="24"/>
              </w:rPr>
            </w:pPr>
            <w:r w:rsidRPr="00E1176F">
              <w:rPr>
                <w:sz w:val="24"/>
                <w:szCs w:val="24"/>
              </w:rPr>
              <w:t>-- блок устройства сбора и подготовки данных 1 шт;</w:t>
            </w:r>
          </w:p>
          <w:p w:rsidR="009B4262" w:rsidRPr="00E1176F" w:rsidRDefault="009B4262" w:rsidP="00C857B7">
            <w:pPr>
              <w:widowControl w:val="0"/>
              <w:jc w:val="both"/>
              <w:rPr>
                <w:sz w:val="24"/>
                <w:szCs w:val="24"/>
              </w:rPr>
            </w:pPr>
            <w:r w:rsidRPr="00E1176F">
              <w:rPr>
                <w:sz w:val="24"/>
                <w:szCs w:val="24"/>
              </w:rPr>
              <w:t>-- блок gsm-шлюза с антенной 1 шт;</w:t>
            </w:r>
          </w:p>
          <w:p w:rsidR="009B4262" w:rsidRPr="00E1176F" w:rsidRDefault="009B4262" w:rsidP="00C857B7">
            <w:pPr>
              <w:widowControl w:val="0"/>
              <w:jc w:val="both"/>
              <w:rPr>
                <w:sz w:val="24"/>
                <w:szCs w:val="24"/>
              </w:rPr>
            </w:pPr>
            <w:r w:rsidRPr="00E1176F">
              <w:rPr>
                <w:sz w:val="24"/>
                <w:szCs w:val="24"/>
              </w:rPr>
              <w:t>-- блок gsm-модема с антенной 1 шт;</w:t>
            </w:r>
          </w:p>
          <w:p w:rsidR="009B4262" w:rsidRPr="00E1176F" w:rsidRDefault="009B4262" w:rsidP="00C857B7">
            <w:pPr>
              <w:widowControl w:val="0"/>
              <w:jc w:val="both"/>
              <w:rPr>
                <w:sz w:val="24"/>
                <w:szCs w:val="24"/>
              </w:rPr>
            </w:pPr>
            <w:r w:rsidRPr="00E1176F">
              <w:rPr>
                <w:sz w:val="24"/>
                <w:szCs w:val="24"/>
              </w:rPr>
              <w:t>-- лабораторный стол с двухсекционным контейнером и трехуровневой рамой 1 шт;</w:t>
            </w:r>
          </w:p>
          <w:p w:rsidR="009B4262" w:rsidRPr="00E1176F" w:rsidRDefault="009B4262" w:rsidP="00C857B7">
            <w:pPr>
              <w:widowControl w:val="0"/>
              <w:jc w:val="both"/>
              <w:rPr>
                <w:sz w:val="24"/>
                <w:szCs w:val="24"/>
              </w:rPr>
            </w:pPr>
            <w:r w:rsidRPr="00E1176F">
              <w:rPr>
                <w:sz w:val="24"/>
                <w:szCs w:val="24"/>
              </w:rPr>
              <w:t>-- набор аксессуаров  1 шт;</w:t>
            </w:r>
          </w:p>
          <w:p w:rsidR="009B4262" w:rsidRPr="00E1176F" w:rsidRDefault="009B4262" w:rsidP="00C857B7">
            <w:pPr>
              <w:widowControl w:val="0"/>
              <w:jc w:val="both"/>
              <w:rPr>
                <w:sz w:val="24"/>
                <w:szCs w:val="24"/>
              </w:rPr>
            </w:pPr>
            <w:r w:rsidRPr="00E1176F">
              <w:rPr>
                <w:sz w:val="24"/>
                <w:szCs w:val="24"/>
              </w:rPr>
              <w:t>-- руководство по выполнению базовых экспериментов «автоматизированная система контроля и учета электр</w:t>
            </w:r>
            <w:r w:rsidRPr="00E1176F">
              <w:rPr>
                <w:sz w:val="24"/>
                <w:szCs w:val="24"/>
              </w:rPr>
              <w:t>о</w:t>
            </w:r>
            <w:r w:rsidRPr="00E1176F">
              <w:rPr>
                <w:sz w:val="24"/>
                <w:szCs w:val="24"/>
              </w:rPr>
              <w:t>энергии» 1 шт;</w:t>
            </w:r>
          </w:p>
          <w:p w:rsidR="009B4262" w:rsidRPr="00E1176F" w:rsidRDefault="009B4262" w:rsidP="00C857B7">
            <w:pPr>
              <w:widowControl w:val="0"/>
              <w:jc w:val="both"/>
              <w:rPr>
                <w:sz w:val="24"/>
                <w:szCs w:val="24"/>
              </w:rPr>
            </w:pPr>
            <w:r w:rsidRPr="00E1176F">
              <w:rPr>
                <w:sz w:val="24"/>
                <w:szCs w:val="24"/>
              </w:rPr>
              <w:t>-- сборник руководств по эксплуатации компонентов аппаратной части комплекта  1 шт;</w:t>
            </w:r>
          </w:p>
          <w:p w:rsidR="009B4262" w:rsidRPr="00E1176F" w:rsidRDefault="009B4262" w:rsidP="00C857B7">
            <w:pPr>
              <w:widowControl w:val="0"/>
              <w:jc w:val="both"/>
              <w:rPr>
                <w:sz w:val="24"/>
                <w:szCs w:val="24"/>
              </w:rPr>
            </w:pPr>
            <w:r w:rsidRPr="00E1176F">
              <w:rPr>
                <w:sz w:val="24"/>
                <w:szCs w:val="24"/>
              </w:rPr>
              <w:t>-- комплект оригинальных эксплуатационных документов приборов, примененных в комплекте  1 шт;</w:t>
            </w:r>
          </w:p>
          <w:p w:rsidR="009B4262" w:rsidRPr="00E1176F" w:rsidRDefault="009B4262" w:rsidP="00C857B7">
            <w:pPr>
              <w:widowControl w:val="0"/>
              <w:jc w:val="both"/>
              <w:rPr>
                <w:sz w:val="24"/>
                <w:szCs w:val="24"/>
              </w:rPr>
            </w:pPr>
            <w:r w:rsidRPr="00E1176F">
              <w:rPr>
                <w:sz w:val="24"/>
                <w:szCs w:val="24"/>
              </w:rPr>
              <w:t>-- программное и методическое обеспечение комплекта  1 шт;</w:t>
            </w:r>
          </w:p>
          <w:p w:rsidR="009B4262" w:rsidRPr="00E1176F" w:rsidRDefault="009B4262" w:rsidP="00C857B7">
            <w:pPr>
              <w:widowControl w:val="0"/>
              <w:jc w:val="both"/>
              <w:rPr>
                <w:sz w:val="24"/>
                <w:szCs w:val="24"/>
              </w:rPr>
            </w:pPr>
            <w:r w:rsidRPr="00E1176F">
              <w:rPr>
                <w:sz w:val="24"/>
                <w:szCs w:val="24"/>
              </w:rPr>
              <w:t>-- ноутбук  1 шт;</w:t>
            </w:r>
          </w:p>
          <w:p w:rsidR="009B4262" w:rsidRPr="00E1176F" w:rsidRDefault="009B4262" w:rsidP="00C857B7">
            <w:pPr>
              <w:widowControl w:val="0"/>
              <w:jc w:val="both"/>
              <w:rPr>
                <w:sz w:val="24"/>
                <w:szCs w:val="24"/>
              </w:rPr>
            </w:pPr>
            <w:r w:rsidRPr="00E1176F">
              <w:rPr>
                <w:sz w:val="24"/>
                <w:szCs w:val="24"/>
              </w:rPr>
              <w:t>-- технологический модем 1 шт;</w:t>
            </w:r>
          </w:p>
        </w:tc>
        <w:tc>
          <w:tcPr>
            <w:tcW w:w="591" w:type="dxa"/>
          </w:tcPr>
          <w:p w:rsidR="009B4262" w:rsidRPr="00E1176F" w:rsidRDefault="009B4262" w:rsidP="00C857B7">
            <w:pPr>
              <w:rPr>
                <w:sz w:val="24"/>
                <w:szCs w:val="24"/>
              </w:rPr>
            </w:pPr>
            <w:r w:rsidRPr="00E1176F">
              <w:rPr>
                <w:spacing w:val="-6"/>
                <w:sz w:val="24"/>
                <w:szCs w:val="24"/>
              </w:rPr>
              <w:t>шт.</w:t>
            </w:r>
          </w:p>
        </w:tc>
        <w:tc>
          <w:tcPr>
            <w:tcW w:w="684" w:type="dxa"/>
          </w:tcPr>
          <w:p w:rsidR="009B4262" w:rsidRPr="00E1176F" w:rsidRDefault="009B4262" w:rsidP="00C857B7">
            <w:pPr>
              <w:widowControl w:val="0"/>
              <w:snapToGrid w:val="0"/>
              <w:rPr>
                <w:spacing w:val="-6"/>
                <w:sz w:val="24"/>
                <w:szCs w:val="24"/>
              </w:rPr>
            </w:pPr>
            <w:r w:rsidRPr="00E1176F">
              <w:rPr>
                <w:spacing w:val="-6"/>
                <w:sz w:val="24"/>
                <w:szCs w:val="24"/>
              </w:rPr>
              <w:t>1</w:t>
            </w:r>
          </w:p>
        </w:tc>
      </w:tr>
      <w:tr w:rsidR="009B4262" w:rsidRPr="00E1176F" w:rsidTr="00E1176F">
        <w:tc>
          <w:tcPr>
            <w:tcW w:w="709" w:type="dxa"/>
          </w:tcPr>
          <w:p w:rsidR="009B4262" w:rsidRPr="00E1176F" w:rsidRDefault="009B4262" w:rsidP="00C857B7">
            <w:pPr>
              <w:widowControl w:val="0"/>
              <w:snapToGrid w:val="0"/>
              <w:rPr>
                <w:spacing w:val="-6"/>
                <w:sz w:val="24"/>
                <w:szCs w:val="24"/>
              </w:rPr>
            </w:pPr>
            <w:r w:rsidRPr="00E1176F">
              <w:rPr>
                <w:spacing w:val="-6"/>
                <w:sz w:val="24"/>
                <w:szCs w:val="24"/>
              </w:rPr>
              <w:t>7.</w:t>
            </w:r>
          </w:p>
        </w:tc>
        <w:tc>
          <w:tcPr>
            <w:tcW w:w="1843" w:type="dxa"/>
          </w:tcPr>
          <w:p w:rsidR="009B4262" w:rsidRPr="00AE718A" w:rsidRDefault="009B4262" w:rsidP="00C857B7">
            <w:pPr>
              <w:widowControl w:val="0"/>
              <w:rPr>
                <w:sz w:val="24"/>
                <w:szCs w:val="24"/>
              </w:rPr>
            </w:pPr>
            <w:r w:rsidRPr="00AE718A">
              <w:rPr>
                <w:sz w:val="24"/>
                <w:szCs w:val="24"/>
              </w:rPr>
              <w:t>Комплект л</w:t>
            </w:r>
            <w:r w:rsidRPr="00AE718A">
              <w:rPr>
                <w:sz w:val="24"/>
                <w:szCs w:val="24"/>
              </w:rPr>
              <w:t>а</w:t>
            </w:r>
            <w:r w:rsidRPr="00AE718A">
              <w:rPr>
                <w:sz w:val="24"/>
                <w:szCs w:val="24"/>
              </w:rPr>
              <w:t>бораторного оборудования «Электроэне</w:t>
            </w:r>
            <w:r w:rsidRPr="00AE718A">
              <w:rPr>
                <w:sz w:val="24"/>
                <w:szCs w:val="24"/>
              </w:rPr>
              <w:t>р</w:t>
            </w:r>
            <w:r w:rsidRPr="00AE718A">
              <w:rPr>
                <w:sz w:val="24"/>
                <w:szCs w:val="24"/>
              </w:rPr>
              <w:t>гетика – Эле</w:t>
            </w:r>
            <w:r w:rsidRPr="00AE718A">
              <w:rPr>
                <w:sz w:val="24"/>
                <w:szCs w:val="24"/>
              </w:rPr>
              <w:t>к</w:t>
            </w:r>
            <w:r w:rsidRPr="00AE718A">
              <w:rPr>
                <w:sz w:val="24"/>
                <w:szCs w:val="24"/>
              </w:rPr>
              <w:t xml:space="preserve">троснабжение» </w:t>
            </w:r>
          </w:p>
          <w:p w:rsidR="009B4262" w:rsidRPr="00AE718A" w:rsidRDefault="009B4262" w:rsidP="00C857B7">
            <w:pPr>
              <w:widowControl w:val="0"/>
              <w:rPr>
                <w:sz w:val="24"/>
                <w:szCs w:val="24"/>
              </w:rPr>
            </w:pPr>
            <w:r w:rsidRPr="00AE718A">
              <w:rPr>
                <w:sz w:val="24"/>
                <w:szCs w:val="24"/>
              </w:rPr>
              <w:t>ЭЭ2-Э-С-К</w:t>
            </w:r>
          </w:p>
          <w:p w:rsidR="009B4262" w:rsidRPr="00AE718A" w:rsidRDefault="009B4262" w:rsidP="00C857B7">
            <w:pPr>
              <w:widowControl w:val="0"/>
              <w:adjustRightInd w:val="0"/>
              <w:rPr>
                <w:sz w:val="24"/>
                <w:szCs w:val="24"/>
              </w:rPr>
            </w:pPr>
          </w:p>
        </w:tc>
        <w:tc>
          <w:tcPr>
            <w:tcW w:w="12191" w:type="dxa"/>
          </w:tcPr>
          <w:p w:rsidR="009B4262" w:rsidRPr="00AE718A" w:rsidRDefault="009B4262" w:rsidP="00C857B7">
            <w:pPr>
              <w:widowControl w:val="0"/>
              <w:jc w:val="both"/>
              <w:rPr>
                <w:sz w:val="24"/>
                <w:szCs w:val="24"/>
              </w:rPr>
            </w:pPr>
            <w:r w:rsidRPr="00AE718A">
              <w:rPr>
                <w:sz w:val="24"/>
                <w:szCs w:val="24"/>
              </w:rPr>
              <w:t>Комплект лабораторного оборудования «Электроэнергетика – Электроснабжение», (далее ЭЭ2-Э-С-К) предназн</w:t>
            </w:r>
            <w:r w:rsidRPr="00AE718A">
              <w:rPr>
                <w:sz w:val="24"/>
                <w:szCs w:val="24"/>
              </w:rPr>
              <w:t>а</w:t>
            </w:r>
            <w:r w:rsidRPr="00AE718A">
              <w:rPr>
                <w:sz w:val="24"/>
                <w:szCs w:val="24"/>
              </w:rPr>
              <w:t>чен для лабораторно-практических занятий по одноименному разделу дисциплин в высших образовательных учр</w:t>
            </w:r>
            <w:r w:rsidRPr="00AE718A">
              <w:rPr>
                <w:sz w:val="24"/>
                <w:szCs w:val="24"/>
              </w:rPr>
              <w:t>е</w:t>
            </w:r>
            <w:r w:rsidRPr="00AE718A">
              <w:rPr>
                <w:sz w:val="24"/>
                <w:szCs w:val="24"/>
              </w:rPr>
              <w:t>ждениях</w:t>
            </w:r>
          </w:p>
          <w:p w:rsidR="009B4262" w:rsidRPr="00AE718A" w:rsidRDefault="009B4262" w:rsidP="00C857B7">
            <w:pPr>
              <w:widowControl w:val="0"/>
              <w:jc w:val="both"/>
              <w:rPr>
                <w:sz w:val="24"/>
                <w:szCs w:val="24"/>
              </w:rPr>
            </w:pPr>
            <w:r w:rsidRPr="00AE718A">
              <w:rPr>
                <w:sz w:val="24"/>
                <w:szCs w:val="24"/>
              </w:rPr>
              <w:t>Параметры ЭЭ2-Э-С-К</w:t>
            </w:r>
          </w:p>
          <w:p w:rsidR="009B4262" w:rsidRPr="00AE718A" w:rsidRDefault="009B4262" w:rsidP="00C857B7">
            <w:pPr>
              <w:widowControl w:val="0"/>
              <w:jc w:val="both"/>
              <w:rPr>
                <w:sz w:val="24"/>
                <w:szCs w:val="24"/>
              </w:rPr>
            </w:pPr>
            <w:r w:rsidRPr="00AE718A">
              <w:rPr>
                <w:sz w:val="24"/>
                <w:szCs w:val="24"/>
              </w:rPr>
              <w:t>-- количество человек, которое одновременно и активно может работать на ЭЭ2-Э-С-К, не менее 3;</w:t>
            </w:r>
          </w:p>
          <w:p w:rsidR="009B4262" w:rsidRPr="00AE718A" w:rsidRDefault="009B4262" w:rsidP="00C857B7">
            <w:pPr>
              <w:widowControl w:val="0"/>
              <w:jc w:val="both"/>
              <w:rPr>
                <w:sz w:val="24"/>
                <w:szCs w:val="24"/>
              </w:rPr>
            </w:pPr>
            <w:r w:rsidRPr="00AE718A">
              <w:rPr>
                <w:sz w:val="24"/>
                <w:szCs w:val="24"/>
              </w:rPr>
              <w:t>-- масса, не более 250 кг;</w:t>
            </w:r>
          </w:p>
          <w:p w:rsidR="009B4262" w:rsidRPr="00AE718A" w:rsidRDefault="009B4262" w:rsidP="00C857B7">
            <w:pPr>
              <w:widowControl w:val="0"/>
              <w:jc w:val="both"/>
              <w:rPr>
                <w:sz w:val="24"/>
                <w:szCs w:val="24"/>
              </w:rPr>
            </w:pPr>
            <w:r w:rsidRPr="00AE718A">
              <w:rPr>
                <w:sz w:val="24"/>
                <w:szCs w:val="24"/>
              </w:rPr>
              <w:t>-- общие габаритные размер должны быть в пределах: ДхШхВ 3*910х850х1600 мм;</w:t>
            </w:r>
          </w:p>
          <w:p w:rsidR="009B4262" w:rsidRPr="00AE718A" w:rsidRDefault="009B4262" w:rsidP="00C857B7">
            <w:pPr>
              <w:widowControl w:val="0"/>
              <w:jc w:val="both"/>
              <w:rPr>
                <w:sz w:val="24"/>
                <w:szCs w:val="24"/>
              </w:rPr>
            </w:pPr>
            <w:r w:rsidRPr="00AE718A">
              <w:rPr>
                <w:sz w:val="24"/>
                <w:szCs w:val="24"/>
              </w:rPr>
              <w:t>-в состав ЭЭ2-Э-С-К должен входить набор отдельных переносных сменных унифицированных блоков одинаковой высоты для их свободной установки в любое место рамы настольного контейнера, а также для свободного перем</w:t>
            </w:r>
            <w:r w:rsidRPr="00AE718A">
              <w:rPr>
                <w:sz w:val="24"/>
                <w:szCs w:val="24"/>
              </w:rPr>
              <w:t>е</w:t>
            </w:r>
            <w:r w:rsidRPr="00AE718A">
              <w:rPr>
                <w:sz w:val="24"/>
                <w:szCs w:val="24"/>
              </w:rPr>
              <w:t>щения по горизонтальным полозьям рамы и свободного извлечения из нее без применения каких-либо инструме</w:t>
            </w:r>
            <w:r w:rsidRPr="00AE718A">
              <w:rPr>
                <w:sz w:val="24"/>
                <w:szCs w:val="24"/>
              </w:rPr>
              <w:t>н</w:t>
            </w:r>
            <w:r w:rsidRPr="00AE718A">
              <w:rPr>
                <w:sz w:val="24"/>
                <w:szCs w:val="24"/>
              </w:rPr>
              <w:t>тов в следующем составе:</w:t>
            </w:r>
          </w:p>
          <w:p w:rsidR="009B4262" w:rsidRPr="00AE718A" w:rsidRDefault="009B4262" w:rsidP="00C857B7">
            <w:pPr>
              <w:widowControl w:val="0"/>
              <w:jc w:val="both"/>
              <w:rPr>
                <w:sz w:val="24"/>
                <w:szCs w:val="24"/>
              </w:rPr>
            </w:pPr>
            <w:r w:rsidRPr="00AE718A">
              <w:rPr>
                <w:sz w:val="24"/>
                <w:szCs w:val="24"/>
              </w:rPr>
              <w:t>-- электромашинный агрегат (с машиной постоянного тока, асинхронным двигателем и преобразователем углового перемещения) 1 шт;</w:t>
            </w:r>
          </w:p>
          <w:p w:rsidR="009B4262" w:rsidRPr="00AE718A" w:rsidRDefault="009B4262" w:rsidP="00C857B7">
            <w:pPr>
              <w:widowControl w:val="0"/>
              <w:jc w:val="both"/>
              <w:rPr>
                <w:sz w:val="24"/>
                <w:szCs w:val="24"/>
              </w:rPr>
            </w:pPr>
            <w:r w:rsidRPr="00AE718A">
              <w:rPr>
                <w:sz w:val="24"/>
                <w:szCs w:val="24"/>
              </w:rPr>
              <w:t>-- трехфазный источник питания 1 шт;</w:t>
            </w:r>
          </w:p>
          <w:p w:rsidR="009B4262" w:rsidRPr="00AE718A" w:rsidRDefault="009B4262" w:rsidP="00C857B7">
            <w:pPr>
              <w:widowControl w:val="0"/>
              <w:jc w:val="both"/>
              <w:rPr>
                <w:sz w:val="24"/>
                <w:szCs w:val="24"/>
              </w:rPr>
            </w:pPr>
            <w:r w:rsidRPr="00AE718A">
              <w:rPr>
                <w:sz w:val="24"/>
                <w:szCs w:val="24"/>
              </w:rPr>
              <w:t>-- источник постоянного напряжения 1 шт;</w:t>
            </w:r>
          </w:p>
          <w:p w:rsidR="009B4262" w:rsidRPr="00AE718A" w:rsidRDefault="009B4262" w:rsidP="00C857B7">
            <w:pPr>
              <w:widowControl w:val="0"/>
              <w:jc w:val="both"/>
              <w:rPr>
                <w:sz w:val="24"/>
                <w:szCs w:val="24"/>
              </w:rPr>
            </w:pPr>
            <w:r w:rsidRPr="00AE718A">
              <w:rPr>
                <w:sz w:val="24"/>
                <w:szCs w:val="24"/>
              </w:rPr>
              <w:t>-- однофазный источник питания 1 шт;</w:t>
            </w:r>
          </w:p>
          <w:p w:rsidR="009B4262" w:rsidRPr="00AE718A" w:rsidRDefault="009B4262" w:rsidP="00C857B7">
            <w:pPr>
              <w:widowControl w:val="0"/>
              <w:jc w:val="both"/>
              <w:rPr>
                <w:sz w:val="24"/>
                <w:szCs w:val="24"/>
              </w:rPr>
            </w:pPr>
            <w:r w:rsidRPr="00AE718A">
              <w:rPr>
                <w:sz w:val="24"/>
                <w:szCs w:val="24"/>
              </w:rPr>
              <w:t>-- трехполюсный выключатель 1 шт;</w:t>
            </w:r>
          </w:p>
          <w:p w:rsidR="009B4262" w:rsidRPr="00AE718A" w:rsidRDefault="009B4262" w:rsidP="00C857B7">
            <w:pPr>
              <w:widowControl w:val="0"/>
              <w:jc w:val="both"/>
              <w:rPr>
                <w:sz w:val="24"/>
                <w:szCs w:val="24"/>
              </w:rPr>
            </w:pPr>
            <w:r w:rsidRPr="00AE718A">
              <w:rPr>
                <w:sz w:val="24"/>
                <w:szCs w:val="24"/>
              </w:rPr>
              <w:t>-- активная нагрузка 1 шт;</w:t>
            </w:r>
          </w:p>
          <w:p w:rsidR="009B4262" w:rsidRPr="00AE718A" w:rsidRDefault="009B4262" w:rsidP="00C857B7">
            <w:pPr>
              <w:widowControl w:val="0"/>
              <w:jc w:val="both"/>
              <w:rPr>
                <w:sz w:val="24"/>
                <w:szCs w:val="24"/>
              </w:rPr>
            </w:pPr>
            <w:r w:rsidRPr="00AE718A">
              <w:rPr>
                <w:sz w:val="24"/>
                <w:szCs w:val="24"/>
              </w:rPr>
              <w:t>-- модель линии электропередачи 2 шт;</w:t>
            </w:r>
          </w:p>
          <w:p w:rsidR="009B4262" w:rsidRPr="00AE718A" w:rsidRDefault="009B4262" w:rsidP="00C857B7">
            <w:pPr>
              <w:widowControl w:val="0"/>
              <w:jc w:val="both"/>
              <w:rPr>
                <w:sz w:val="24"/>
                <w:szCs w:val="24"/>
              </w:rPr>
            </w:pPr>
            <w:r w:rsidRPr="00AE718A">
              <w:rPr>
                <w:sz w:val="24"/>
                <w:szCs w:val="24"/>
              </w:rPr>
              <w:t>-- линейный реактор 1 шт;</w:t>
            </w:r>
          </w:p>
          <w:p w:rsidR="009B4262" w:rsidRPr="00AE718A" w:rsidRDefault="009B4262" w:rsidP="00C857B7">
            <w:pPr>
              <w:widowControl w:val="0"/>
              <w:jc w:val="both"/>
              <w:rPr>
                <w:sz w:val="24"/>
                <w:szCs w:val="24"/>
              </w:rPr>
            </w:pPr>
            <w:r w:rsidRPr="00AE718A">
              <w:rPr>
                <w:sz w:val="24"/>
                <w:szCs w:val="24"/>
              </w:rPr>
              <w:t>-- устройство продольной емкостной компенсации 1 шт;</w:t>
            </w:r>
          </w:p>
          <w:p w:rsidR="009B4262" w:rsidRPr="00AE718A" w:rsidRDefault="009B4262" w:rsidP="00C857B7">
            <w:pPr>
              <w:widowControl w:val="0"/>
              <w:jc w:val="both"/>
              <w:rPr>
                <w:sz w:val="24"/>
                <w:szCs w:val="24"/>
              </w:rPr>
            </w:pPr>
            <w:r w:rsidRPr="00AE718A">
              <w:rPr>
                <w:sz w:val="24"/>
                <w:szCs w:val="24"/>
              </w:rPr>
              <w:t>-- емкостная нагрузка 1 шт;</w:t>
            </w:r>
          </w:p>
          <w:p w:rsidR="009B4262" w:rsidRPr="00AE718A" w:rsidRDefault="009B4262" w:rsidP="00C857B7">
            <w:pPr>
              <w:widowControl w:val="0"/>
              <w:jc w:val="both"/>
              <w:rPr>
                <w:sz w:val="24"/>
                <w:szCs w:val="24"/>
              </w:rPr>
            </w:pPr>
            <w:r w:rsidRPr="00AE718A">
              <w:rPr>
                <w:sz w:val="24"/>
                <w:szCs w:val="24"/>
              </w:rPr>
              <w:t>-- выпрямитель 1 шт;</w:t>
            </w:r>
          </w:p>
          <w:p w:rsidR="009B4262" w:rsidRPr="00AE718A" w:rsidRDefault="009B4262" w:rsidP="00C857B7">
            <w:pPr>
              <w:widowControl w:val="0"/>
              <w:jc w:val="both"/>
              <w:rPr>
                <w:sz w:val="24"/>
                <w:szCs w:val="24"/>
              </w:rPr>
            </w:pPr>
            <w:r w:rsidRPr="00AE718A">
              <w:rPr>
                <w:sz w:val="24"/>
                <w:szCs w:val="24"/>
              </w:rPr>
              <w:t>-- индуктивная нагрузка 1 шт;</w:t>
            </w:r>
          </w:p>
          <w:p w:rsidR="009B4262" w:rsidRPr="00AE718A" w:rsidRDefault="009B4262" w:rsidP="00C857B7">
            <w:pPr>
              <w:widowControl w:val="0"/>
              <w:jc w:val="both"/>
              <w:rPr>
                <w:sz w:val="24"/>
                <w:szCs w:val="24"/>
              </w:rPr>
            </w:pPr>
            <w:r w:rsidRPr="00AE718A">
              <w:rPr>
                <w:sz w:val="24"/>
                <w:szCs w:val="24"/>
              </w:rPr>
              <w:t>-- осветительная нагрузка 1 шт;</w:t>
            </w:r>
          </w:p>
          <w:p w:rsidR="009B4262" w:rsidRPr="00AE718A" w:rsidRDefault="009B4262" w:rsidP="00C857B7">
            <w:pPr>
              <w:widowControl w:val="0"/>
              <w:jc w:val="both"/>
              <w:rPr>
                <w:sz w:val="24"/>
                <w:szCs w:val="24"/>
              </w:rPr>
            </w:pPr>
            <w:r w:rsidRPr="00AE718A">
              <w:rPr>
                <w:sz w:val="24"/>
                <w:szCs w:val="24"/>
              </w:rPr>
              <w:t>-- трехфазная трансформаторная группа 2 шт;</w:t>
            </w:r>
          </w:p>
          <w:p w:rsidR="009B4262" w:rsidRPr="00AE718A" w:rsidRDefault="009B4262" w:rsidP="00C857B7">
            <w:pPr>
              <w:widowControl w:val="0"/>
              <w:jc w:val="both"/>
              <w:rPr>
                <w:sz w:val="24"/>
                <w:szCs w:val="24"/>
              </w:rPr>
            </w:pPr>
            <w:r w:rsidRPr="00AE718A">
              <w:rPr>
                <w:sz w:val="24"/>
                <w:szCs w:val="24"/>
              </w:rPr>
              <w:t>-- коммутатор измерителя мощностей 1 шт;</w:t>
            </w:r>
          </w:p>
          <w:p w:rsidR="009B4262" w:rsidRPr="00AE718A" w:rsidRDefault="009B4262" w:rsidP="00C857B7">
            <w:pPr>
              <w:widowControl w:val="0"/>
              <w:jc w:val="both"/>
              <w:rPr>
                <w:sz w:val="24"/>
                <w:szCs w:val="24"/>
              </w:rPr>
            </w:pPr>
            <w:r w:rsidRPr="00AE718A">
              <w:rPr>
                <w:sz w:val="24"/>
                <w:szCs w:val="24"/>
              </w:rPr>
              <w:t>-- фильтрокомпенсирующее устройство 3 шт;</w:t>
            </w:r>
          </w:p>
          <w:p w:rsidR="009B4262" w:rsidRPr="00AE718A" w:rsidRDefault="009B4262" w:rsidP="00C857B7">
            <w:pPr>
              <w:widowControl w:val="0"/>
              <w:jc w:val="both"/>
              <w:rPr>
                <w:sz w:val="24"/>
                <w:szCs w:val="24"/>
              </w:rPr>
            </w:pPr>
            <w:r w:rsidRPr="00AE718A">
              <w:rPr>
                <w:sz w:val="24"/>
                <w:szCs w:val="24"/>
              </w:rPr>
              <w:t>--трансформатор напряжения 3 шт;</w:t>
            </w:r>
          </w:p>
          <w:p w:rsidR="009B4262" w:rsidRPr="00AE718A" w:rsidRDefault="009B4262" w:rsidP="00C857B7">
            <w:pPr>
              <w:widowControl w:val="0"/>
              <w:jc w:val="both"/>
              <w:rPr>
                <w:sz w:val="24"/>
                <w:szCs w:val="24"/>
              </w:rPr>
            </w:pPr>
            <w:r w:rsidRPr="00AE718A">
              <w:rPr>
                <w:sz w:val="24"/>
                <w:szCs w:val="24"/>
              </w:rPr>
              <w:t>-- указатель частоты вращения 1 шт;</w:t>
            </w:r>
          </w:p>
          <w:p w:rsidR="009B4262" w:rsidRPr="00AE718A" w:rsidRDefault="009B4262" w:rsidP="00C857B7">
            <w:pPr>
              <w:widowControl w:val="0"/>
              <w:jc w:val="both"/>
              <w:rPr>
                <w:sz w:val="24"/>
                <w:szCs w:val="24"/>
              </w:rPr>
            </w:pPr>
            <w:r w:rsidRPr="00AE718A">
              <w:rPr>
                <w:sz w:val="24"/>
                <w:szCs w:val="24"/>
              </w:rPr>
              <w:t>-- измеритель показателей качества электроэнергии 1 шт;</w:t>
            </w:r>
          </w:p>
          <w:p w:rsidR="009B4262" w:rsidRPr="00AE718A" w:rsidRDefault="009B4262" w:rsidP="00C857B7">
            <w:pPr>
              <w:widowControl w:val="0"/>
              <w:jc w:val="both"/>
              <w:rPr>
                <w:sz w:val="24"/>
                <w:szCs w:val="24"/>
              </w:rPr>
            </w:pPr>
            <w:r w:rsidRPr="00AE718A">
              <w:rPr>
                <w:sz w:val="24"/>
                <w:szCs w:val="24"/>
              </w:rPr>
              <w:t>-- лабораторный стол с двухуровневой рамой 1 шт;</w:t>
            </w:r>
          </w:p>
          <w:p w:rsidR="009B4262" w:rsidRPr="00AE718A" w:rsidRDefault="009B4262" w:rsidP="00C857B7">
            <w:pPr>
              <w:widowControl w:val="0"/>
              <w:jc w:val="both"/>
              <w:rPr>
                <w:sz w:val="24"/>
                <w:szCs w:val="24"/>
              </w:rPr>
            </w:pPr>
            <w:r w:rsidRPr="00AE718A">
              <w:rPr>
                <w:sz w:val="24"/>
                <w:szCs w:val="24"/>
              </w:rPr>
              <w:t>-- лабораторный стол с двухсекционным контейнером и двухуровневой рамой 1 шт;</w:t>
            </w:r>
          </w:p>
          <w:p w:rsidR="009B4262" w:rsidRPr="00AE718A" w:rsidRDefault="009B4262" w:rsidP="00C857B7">
            <w:pPr>
              <w:widowControl w:val="0"/>
              <w:jc w:val="both"/>
              <w:rPr>
                <w:sz w:val="24"/>
                <w:szCs w:val="24"/>
              </w:rPr>
            </w:pPr>
            <w:r w:rsidRPr="00AE718A">
              <w:rPr>
                <w:sz w:val="24"/>
                <w:szCs w:val="24"/>
              </w:rPr>
              <w:t>-- лабораторный стол с приспособлениями для размещения компьютера и двухуровневой рамой 1 шт;</w:t>
            </w:r>
          </w:p>
          <w:p w:rsidR="009B4262" w:rsidRPr="00AE718A" w:rsidRDefault="009B4262" w:rsidP="00C857B7">
            <w:pPr>
              <w:widowControl w:val="0"/>
              <w:jc w:val="both"/>
              <w:rPr>
                <w:sz w:val="24"/>
                <w:szCs w:val="24"/>
              </w:rPr>
            </w:pPr>
            <w:r w:rsidRPr="00AE718A">
              <w:rPr>
                <w:sz w:val="24"/>
                <w:szCs w:val="24"/>
              </w:rPr>
              <w:t>-- трехфазный регулируемый автотрансформатор 1 шт;</w:t>
            </w:r>
          </w:p>
          <w:p w:rsidR="009B4262" w:rsidRPr="00AE718A" w:rsidRDefault="009B4262" w:rsidP="00C857B7">
            <w:pPr>
              <w:widowControl w:val="0"/>
              <w:jc w:val="both"/>
              <w:rPr>
                <w:sz w:val="24"/>
                <w:szCs w:val="24"/>
              </w:rPr>
            </w:pPr>
            <w:r w:rsidRPr="00AE718A">
              <w:rPr>
                <w:sz w:val="24"/>
                <w:szCs w:val="24"/>
              </w:rPr>
              <w:t>-- многофункциональный электроизмерительный прибор 2 шт;</w:t>
            </w:r>
          </w:p>
          <w:p w:rsidR="009B4262" w:rsidRPr="00AE718A" w:rsidRDefault="009B4262" w:rsidP="00C857B7">
            <w:pPr>
              <w:widowControl w:val="0"/>
              <w:jc w:val="both"/>
              <w:rPr>
                <w:sz w:val="24"/>
                <w:szCs w:val="24"/>
              </w:rPr>
            </w:pPr>
            <w:r w:rsidRPr="00AE718A">
              <w:rPr>
                <w:sz w:val="24"/>
                <w:szCs w:val="24"/>
              </w:rPr>
              <w:t>-- набор аксессуаров  1 шт;</w:t>
            </w:r>
          </w:p>
          <w:p w:rsidR="009B4262" w:rsidRPr="00AE718A" w:rsidRDefault="009B4262" w:rsidP="00C857B7">
            <w:pPr>
              <w:widowControl w:val="0"/>
              <w:jc w:val="both"/>
              <w:rPr>
                <w:sz w:val="24"/>
                <w:szCs w:val="24"/>
              </w:rPr>
            </w:pPr>
            <w:r w:rsidRPr="00AE718A">
              <w:rPr>
                <w:sz w:val="24"/>
                <w:szCs w:val="24"/>
              </w:rPr>
              <w:t>-- руководство по выполнению базовых экспериментов "электроэнергетика - электроснабжение" 1 шт;</w:t>
            </w:r>
          </w:p>
          <w:p w:rsidR="009B4262" w:rsidRPr="00AE718A" w:rsidRDefault="009B4262" w:rsidP="00C857B7">
            <w:pPr>
              <w:rPr>
                <w:sz w:val="24"/>
                <w:szCs w:val="24"/>
              </w:rPr>
            </w:pPr>
            <w:r w:rsidRPr="00AE718A">
              <w:rPr>
                <w:sz w:val="24"/>
                <w:szCs w:val="24"/>
              </w:rPr>
              <w:t>-- сборник руководств по эксплуатации компонентов аппаратной части комплекта 1 шт;</w:t>
            </w:r>
          </w:p>
        </w:tc>
        <w:tc>
          <w:tcPr>
            <w:tcW w:w="591" w:type="dxa"/>
          </w:tcPr>
          <w:p w:rsidR="009B4262" w:rsidRPr="00E1176F" w:rsidRDefault="009B4262" w:rsidP="00C857B7">
            <w:pPr>
              <w:rPr>
                <w:sz w:val="24"/>
                <w:szCs w:val="24"/>
              </w:rPr>
            </w:pPr>
            <w:r w:rsidRPr="00E1176F">
              <w:rPr>
                <w:spacing w:val="-6"/>
                <w:sz w:val="24"/>
                <w:szCs w:val="24"/>
              </w:rPr>
              <w:t>шт.</w:t>
            </w:r>
          </w:p>
        </w:tc>
        <w:tc>
          <w:tcPr>
            <w:tcW w:w="684" w:type="dxa"/>
          </w:tcPr>
          <w:p w:rsidR="009B4262" w:rsidRPr="00E1176F" w:rsidRDefault="009B4262" w:rsidP="00C857B7">
            <w:pPr>
              <w:widowControl w:val="0"/>
              <w:snapToGrid w:val="0"/>
              <w:rPr>
                <w:spacing w:val="-6"/>
                <w:sz w:val="24"/>
                <w:szCs w:val="24"/>
              </w:rPr>
            </w:pPr>
            <w:r w:rsidRPr="00E1176F">
              <w:rPr>
                <w:spacing w:val="-6"/>
                <w:sz w:val="24"/>
                <w:szCs w:val="24"/>
              </w:rPr>
              <w:t>1</w:t>
            </w:r>
          </w:p>
        </w:tc>
      </w:tr>
      <w:tr w:rsidR="009B4262" w:rsidRPr="00E1176F" w:rsidTr="00E1176F">
        <w:tc>
          <w:tcPr>
            <w:tcW w:w="709" w:type="dxa"/>
          </w:tcPr>
          <w:p w:rsidR="009B4262" w:rsidRPr="00E1176F" w:rsidRDefault="009B4262" w:rsidP="00C857B7">
            <w:pPr>
              <w:widowControl w:val="0"/>
              <w:snapToGrid w:val="0"/>
              <w:rPr>
                <w:spacing w:val="-6"/>
                <w:sz w:val="24"/>
                <w:szCs w:val="24"/>
              </w:rPr>
            </w:pPr>
            <w:r w:rsidRPr="00E1176F">
              <w:rPr>
                <w:spacing w:val="-6"/>
                <w:sz w:val="24"/>
                <w:szCs w:val="24"/>
              </w:rPr>
              <w:t>8.</w:t>
            </w:r>
          </w:p>
        </w:tc>
        <w:tc>
          <w:tcPr>
            <w:tcW w:w="1843" w:type="dxa"/>
          </w:tcPr>
          <w:p w:rsidR="009B4262" w:rsidRPr="00E1176F" w:rsidRDefault="009B4262" w:rsidP="00C857B7">
            <w:pPr>
              <w:rPr>
                <w:sz w:val="24"/>
                <w:szCs w:val="24"/>
              </w:rPr>
            </w:pPr>
            <w:r w:rsidRPr="00E1176F">
              <w:rPr>
                <w:sz w:val="24"/>
                <w:szCs w:val="24"/>
              </w:rPr>
              <w:t>Комплект л</w:t>
            </w:r>
            <w:r w:rsidRPr="00E1176F">
              <w:rPr>
                <w:sz w:val="24"/>
                <w:szCs w:val="24"/>
              </w:rPr>
              <w:t>а</w:t>
            </w:r>
            <w:r w:rsidRPr="00E1176F">
              <w:rPr>
                <w:sz w:val="24"/>
                <w:szCs w:val="24"/>
              </w:rPr>
              <w:t xml:space="preserve">бораторного оборудования СЭС2-Н-К                                                            </w:t>
            </w:r>
          </w:p>
        </w:tc>
        <w:tc>
          <w:tcPr>
            <w:tcW w:w="12191" w:type="dxa"/>
          </w:tcPr>
          <w:p w:rsidR="009B4262" w:rsidRPr="00E1176F" w:rsidRDefault="009B4262" w:rsidP="00C857B7">
            <w:pPr>
              <w:widowControl w:val="0"/>
              <w:jc w:val="both"/>
              <w:rPr>
                <w:sz w:val="24"/>
                <w:szCs w:val="24"/>
              </w:rPr>
            </w:pPr>
            <w:r w:rsidRPr="00E1176F">
              <w:rPr>
                <w:sz w:val="24"/>
                <w:szCs w:val="24"/>
              </w:rPr>
              <w:t>Комплект лабораторного оборудования СЭС2-Н-К предназначен для проведения лабораторно-практических зан</w:t>
            </w:r>
            <w:r w:rsidRPr="00E1176F">
              <w:rPr>
                <w:sz w:val="24"/>
                <w:szCs w:val="24"/>
              </w:rPr>
              <w:t>я</w:t>
            </w:r>
            <w:r w:rsidRPr="00E1176F">
              <w:rPr>
                <w:sz w:val="24"/>
                <w:szCs w:val="24"/>
              </w:rPr>
              <w:t>тий по одноименному разделу дисциплин в высших образовательных учреждениях</w:t>
            </w:r>
          </w:p>
          <w:p w:rsidR="009B4262"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Параметры КЛО СЭС2-Н-К</w:t>
            </w:r>
          </w:p>
          <w:p w:rsidR="009B4262" w:rsidRPr="00E1176F" w:rsidRDefault="009B4262" w:rsidP="00C857B7">
            <w:pPr>
              <w:widowControl w:val="0"/>
              <w:jc w:val="both"/>
              <w:rPr>
                <w:sz w:val="24"/>
                <w:szCs w:val="24"/>
              </w:rPr>
            </w:pPr>
            <w:r w:rsidRPr="00E1176F">
              <w:rPr>
                <w:sz w:val="24"/>
                <w:szCs w:val="24"/>
              </w:rPr>
              <w:t>-- количество человек, которое одновременно и активно может работать на СЭС2-Н-К, не менее 2;</w:t>
            </w:r>
          </w:p>
          <w:p w:rsidR="009B4262" w:rsidRPr="00E1176F" w:rsidRDefault="009B4262" w:rsidP="00C857B7">
            <w:pPr>
              <w:widowControl w:val="0"/>
              <w:jc w:val="both"/>
              <w:rPr>
                <w:sz w:val="24"/>
                <w:szCs w:val="24"/>
              </w:rPr>
            </w:pPr>
            <w:r w:rsidRPr="00E1176F">
              <w:rPr>
                <w:sz w:val="24"/>
                <w:szCs w:val="24"/>
              </w:rPr>
              <w:t>-- масса, не более 60 кг;</w:t>
            </w:r>
          </w:p>
          <w:p w:rsidR="009B4262" w:rsidRPr="00E1176F" w:rsidRDefault="009B4262" w:rsidP="00C857B7">
            <w:pPr>
              <w:widowControl w:val="0"/>
              <w:jc w:val="both"/>
              <w:rPr>
                <w:sz w:val="24"/>
                <w:szCs w:val="24"/>
              </w:rPr>
            </w:pPr>
            <w:r w:rsidRPr="00E1176F">
              <w:rPr>
                <w:sz w:val="24"/>
                <w:szCs w:val="24"/>
              </w:rPr>
              <w:t>-- общие габаритные размер должны быть в пределах: ДхШхВ 1850х350х400 мм;</w:t>
            </w:r>
          </w:p>
          <w:p w:rsidR="009B4262" w:rsidRPr="00E1176F" w:rsidRDefault="009B4262" w:rsidP="00C857B7">
            <w:pPr>
              <w:widowControl w:val="0"/>
              <w:jc w:val="both"/>
              <w:rPr>
                <w:sz w:val="24"/>
                <w:szCs w:val="24"/>
              </w:rPr>
            </w:pPr>
            <w:r w:rsidRPr="00E1176F">
              <w:rPr>
                <w:sz w:val="24"/>
                <w:szCs w:val="24"/>
              </w:rPr>
              <w:t>-в состав КЛО СЭС2-Н-К должен входить набор отдельных переносных сменных унифицированных блоков один</w:t>
            </w:r>
            <w:r w:rsidRPr="00E1176F">
              <w:rPr>
                <w:sz w:val="24"/>
                <w:szCs w:val="24"/>
              </w:rPr>
              <w:t>а</w:t>
            </w:r>
            <w:r w:rsidRPr="00E1176F">
              <w:rPr>
                <w:sz w:val="24"/>
                <w:szCs w:val="24"/>
              </w:rPr>
              <w:t>ковой высоты для их свободной установки в любое место рамы настольного контейнера, а также для свободного перемещения по горизонтальным полозьям рамы и свободного извлечения из нее без применения каких-либо инс</w:t>
            </w:r>
            <w:r w:rsidRPr="00E1176F">
              <w:rPr>
                <w:sz w:val="24"/>
                <w:szCs w:val="24"/>
              </w:rPr>
              <w:t>т</w:t>
            </w:r>
            <w:r w:rsidRPr="00E1176F">
              <w:rPr>
                <w:sz w:val="24"/>
                <w:szCs w:val="24"/>
              </w:rPr>
              <w:t>рументов в следующем составе:</w:t>
            </w:r>
          </w:p>
          <w:p w:rsidR="009B4262" w:rsidRPr="00E1176F" w:rsidRDefault="009B4262" w:rsidP="00C857B7">
            <w:pPr>
              <w:widowControl w:val="0"/>
              <w:jc w:val="both"/>
              <w:rPr>
                <w:sz w:val="24"/>
                <w:szCs w:val="24"/>
              </w:rPr>
            </w:pPr>
            <w:r w:rsidRPr="00E1176F">
              <w:rPr>
                <w:sz w:val="24"/>
                <w:szCs w:val="24"/>
              </w:rPr>
              <w:t>-- однофазный источник питания - 1шт;</w:t>
            </w:r>
          </w:p>
          <w:p w:rsidR="009B4262" w:rsidRPr="00E1176F" w:rsidRDefault="009B4262" w:rsidP="00C857B7">
            <w:pPr>
              <w:widowControl w:val="0"/>
              <w:jc w:val="both"/>
              <w:rPr>
                <w:sz w:val="24"/>
                <w:szCs w:val="24"/>
              </w:rPr>
            </w:pPr>
            <w:r w:rsidRPr="00E1176F">
              <w:rPr>
                <w:sz w:val="24"/>
                <w:szCs w:val="24"/>
              </w:rPr>
              <w:t>--модель участка электрической сети - 1шт;</w:t>
            </w:r>
          </w:p>
          <w:p w:rsidR="009B4262" w:rsidRPr="00E1176F" w:rsidRDefault="009B4262" w:rsidP="00C857B7">
            <w:pPr>
              <w:widowControl w:val="0"/>
              <w:jc w:val="both"/>
              <w:rPr>
                <w:sz w:val="24"/>
                <w:szCs w:val="24"/>
              </w:rPr>
            </w:pPr>
            <w:r w:rsidRPr="00E1176F">
              <w:rPr>
                <w:sz w:val="24"/>
                <w:szCs w:val="24"/>
              </w:rPr>
              <w:t>--активная нагрузка - 2шт;</w:t>
            </w:r>
          </w:p>
          <w:p w:rsidR="009B4262" w:rsidRPr="00E1176F" w:rsidRDefault="009B4262" w:rsidP="00C857B7">
            <w:pPr>
              <w:widowControl w:val="0"/>
              <w:jc w:val="both"/>
              <w:rPr>
                <w:sz w:val="24"/>
                <w:szCs w:val="24"/>
              </w:rPr>
            </w:pPr>
            <w:r w:rsidRPr="00E1176F">
              <w:rPr>
                <w:sz w:val="24"/>
                <w:szCs w:val="24"/>
              </w:rPr>
              <w:t>--модель человека - 1шт;</w:t>
            </w:r>
          </w:p>
          <w:p w:rsidR="009B4262" w:rsidRPr="00E1176F" w:rsidRDefault="009B4262" w:rsidP="00C857B7">
            <w:pPr>
              <w:widowControl w:val="0"/>
              <w:jc w:val="both"/>
              <w:rPr>
                <w:sz w:val="24"/>
                <w:szCs w:val="24"/>
              </w:rPr>
            </w:pPr>
            <w:r w:rsidRPr="00E1176F">
              <w:rPr>
                <w:sz w:val="24"/>
                <w:szCs w:val="24"/>
              </w:rPr>
              <w:t>--модель линии электропередачи - 2шт;</w:t>
            </w:r>
          </w:p>
          <w:p w:rsidR="009B4262" w:rsidRPr="00E1176F" w:rsidRDefault="009B4262" w:rsidP="00C857B7">
            <w:pPr>
              <w:widowControl w:val="0"/>
              <w:jc w:val="both"/>
              <w:rPr>
                <w:sz w:val="24"/>
                <w:szCs w:val="24"/>
              </w:rPr>
            </w:pPr>
            <w:r w:rsidRPr="00E1176F">
              <w:rPr>
                <w:sz w:val="24"/>
                <w:szCs w:val="24"/>
              </w:rPr>
              <w:t>--устройство продольной емкостной компенсации - 1шт;</w:t>
            </w:r>
          </w:p>
          <w:p w:rsidR="009B4262" w:rsidRPr="00E1176F" w:rsidRDefault="009B4262" w:rsidP="00C857B7">
            <w:pPr>
              <w:widowControl w:val="0"/>
              <w:jc w:val="both"/>
              <w:rPr>
                <w:sz w:val="24"/>
                <w:szCs w:val="24"/>
              </w:rPr>
            </w:pPr>
            <w:r w:rsidRPr="00E1176F">
              <w:rPr>
                <w:sz w:val="24"/>
                <w:szCs w:val="24"/>
              </w:rPr>
              <w:t>--емкостная нагрузка - 1шт;</w:t>
            </w:r>
          </w:p>
          <w:p w:rsidR="009B4262" w:rsidRPr="00E1176F" w:rsidRDefault="009B4262" w:rsidP="00C857B7">
            <w:pPr>
              <w:widowControl w:val="0"/>
              <w:jc w:val="both"/>
              <w:rPr>
                <w:sz w:val="24"/>
                <w:szCs w:val="24"/>
              </w:rPr>
            </w:pPr>
            <w:r w:rsidRPr="00E1176F">
              <w:rPr>
                <w:sz w:val="24"/>
                <w:szCs w:val="24"/>
              </w:rPr>
              <w:t>--регулируемый автотрансформатор - 1шт;</w:t>
            </w:r>
          </w:p>
          <w:p w:rsidR="009B4262" w:rsidRPr="00E1176F" w:rsidRDefault="009B4262" w:rsidP="00C857B7">
            <w:pPr>
              <w:widowControl w:val="0"/>
              <w:jc w:val="both"/>
              <w:rPr>
                <w:sz w:val="24"/>
                <w:szCs w:val="24"/>
              </w:rPr>
            </w:pPr>
            <w:r w:rsidRPr="00E1176F">
              <w:rPr>
                <w:sz w:val="24"/>
                <w:szCs w:val="24"/>
              </w:rPr>
              <w:t>--устройство защитного отключения - 1шт;</w:t>
            </w:r>
          </w:p>
          <w:p w:rsidR="009B4262" w:rsidRPr="00E1176F" w:rsidRDefault="009B4262" w:rsidP="00C857B7">
            <w:pPr>
              <w:widowControl w:val="0"/>
              <w:jc w:val="both"/>
              <w:rPr>
                <w:sz w:val="24"/>
                <w:szCs w:val="24"/>
              </w:rPr>
            </w:pPr>
            <w:r w:rsidRPr="00E1176F">
              <w:rPr>
                <w:sz w:val="24"/>
                <w:szCs w:val="24"/>
              </w:rPr>
              <w:t>--выпрямитель - 1шт;</w:t>
            </w:r>
          </w:p>
          <w:p w:rsidR="009B4262" w:rsidRPr="00E1176F" w:rsidRDefault="009B4262" w:rsidP="00C857B7">
            <w:pPr>
              <w:widowControl w:val="0"/>
              <w:jc w:val="both"/>
              <w:rPr>
                <w:sz w:val="24"/>
                <w:szCs w:val="24"/>
              </w:rPr>
            </w:pPr>
            <w:r w:rsidRPr="00E1176F">
              <w:rPr>
                <w:sz w:val="24"/>
                <w:szCs w:val="24"/>
              </w:rPr>
              <w:t>--индуктивная нагрузка - 2шт;</w:t>
            </w:r>
          </w:p>
          <w:p w:rsidR="009B4262" w:rsidRPr="00E1176F" w:rsidRDefault="009B4262" w:rsidP="00C857B7">
            <w:pPr>
              <w:widowControl w:val="0"/>
              <w:jc w:val="both"/>
              <w:rPr>
                <w:sz w:val="24"/>
                <w:szCs w:val="24"/>
              </w:rPr>
            </w:pPr>
            <w:r w:rsidRPr="00E1176F">
              <w:rPr>
                <w:sz w:val="24"/>
                <w:szCs w:val="24"/>
              </w:rPr>
              <w:t>--коммутатор измерителя мощностей - 1шт;</w:t>
            </w:r>
          </w:p>
          <w:p w:rsidR="009B4262" w:rsidRPr="00E1176F" w:rsidRDefault="009B4262" w:rsidP="00C857B7">
            <w:pPr>
              <w:widowControl w:val="0"/>
              <w:jc w:val="both"/>
              <w:rPr>
                <w:sz w:val="24"/>
                <w:szCs w:val="24"/>
              </w:rPr>
            </w:pPr>
            <w:r w:rsidRPr="00E1176F">
              <w:rPr>
                <w:sz w:val="24"/>
                <w:szCs w:val="24"/>
              </w:rPr>
              <w:t>--кнопочный пост управления - 1шт;</w:t>
            </w:r>
          </w:p>
          <w:p w:rsidR="009B4262" w:rsidRPr="00E1176F" w:rsidRDefault="009B4262" w:rsidP="00C857B7">
            <w:pPr>
              <w:widowControl w:val="0"/>
              <w:jc w:val="both"/>
              <w:rPr>
                <w:sz w:val="24"/>
                <w:szCs w:val="24"/>
              </w:rPr>
            </w:pPr>
            <w:r w:rsidRPr="00E1176F">
              <w:rPr>
                <w:sz w:val="24"/>
                <w:szCs w:val="24"/>
              </w:rPr>
              <w:t>--блок световой сигнализации - 1шт;</w:t>
            </w:r>
          </w:p>
          <w:p w:rsidR="009B4262" w:rsidRPr="00E1176F" w:rsidRDefault="009B4262" w:rsidP="00C857B7">
            <w:pPr>
              <w:widowControl w:val="0"/>
              <w:jc w:val="both"/>
              <w:rPr>
                <w:sz w:val="24"/>
                <w:szCs w:val="24"/>
              </w:rPr>
            </w:pPr>
            <w:r w:rsidRPr="00E1176F">
              <w:rPr>
                <w:sz w:val="24"/>
                <w:szCs w:val="24"/>
              </w:rPr>
              <w:t>--электротепловое реле - 1шт;</w:t>
            </w:r>
          </w:p>
          <w:p w:rsidR="009B4262" w:rsidRPr="00E1176F" w:rsidRDefault="009B4262" w:rsidP="00C857B7">
            <w:pPr>
              <w:widowControl w:val="0"/>
              <w:jc w:val="both"/>
              <w:rPr>
                <w:sz w:val="24"/>
                <w:szCs w:val="24"/>
              </w:rPr>
            </w:pPr>
            <w:r w:rsidRPr="00E1176F">
              <w:rPr>
                <w:sz w:val="24"/>
                <w:szCs w:val="24"/>
              </w:rPr>
              <w:t>--автоматический однополюсный выключатель - 1шт;</w:t>
            </w:r>
          </w:p>
          <w:p w:rsidR="009B4262" w:rsidRPr="00E1176F" w:rsidRDefault="009B4262" w:rsidP="00C857B7">
            <w:pPr>
              <w:widowControl w:val="0"/>
              <w:jc w:val="both"/>
              <w:rPr>
                <w:sz w:val="24"/>
                <w:szCs w:val="24"/>
              </w:rPr>
            </w:pPr>
            <w:r w:rsidRPr="00E1176F">
              <w:rPr>
                <w:sz w:val="24"/>
                <w:szCs w:val="24"/>
              </w:rPr>
              <w:t>--автоматический однополюсный выключатель - 1шт;</w:t>
            </w:r>
          </w:p>
          <w:p w:rsidR="009B4262" w:rsidRPr="00E1176F" w:rsidRDefault="009B4262" w:rsidP="00C857B7">
            <w:pPr>
              <w:widowControl w:val="0"/>
              <w:jc w:val="both"/>
              <w:rPr>
                <w:sz w:val="24"/>
                <w:szCs w:val="24"/>
              </w:rPr>
            </w:pPr>
            <w:r w:rsidRPr="00E1176F">
              <w:rPr>
                <w:sz w:val="24"/>
                <w:szCs w:val="24"/>
              </w:rPr>
              <w:t>--контактор - 2шт;</w:t>
            </w:r>
          </w:p>
          <w:p w:rsidR="009B4262" w:rsidRPr="00E1176F" w:rsidRDefault="009B4262" w:rsidP="00C857B7">
            <w:pPr>
              <w:widowControl w:val="0"/>
              <w:jc w:val="both"/>
              <w:rPr>
                <w:sz w:val="24"/>
                <w:szCs w:val="24"/>
              </w:rPr>
            </w:pPr>
            <w:r w:rsidRPr="00E1176F">
              <w:rPr>
                <w:sz w:val="24"/>
                <w:szCs w:val="24"/>
              </w:rPr>
              <w:t>--реле максимального тока - 2шт;</w:t>
            </w:r>
          </w:p>
          <w:p w:rsidR="009B4262" w:rsidRPr="00E1176F" w:rsidRDefault="009B4262" w:rsidP="00C857B7">
            <w:pPr>
              <w:widowControl w:val="0"/>
              <w:jc w:val="both"/>
              <w:rPr>
                <w:sz w:val="24"/>
                <w:szCs w:val="24"/>
              </w:rPr>
            </w:pPr>
            <w:r w:rsidRPr="00E1176F">
              <w:rPr>
                <w:sz w:val="24"/>
                <w:szCs w:val="24"/>
              </w:rPr>
              <w:t>--реле минимального напряжения - 1шт;</w:t>
            </w:r>
          </w:p>
          <w:p w:rsidR="009B4262" w:rsidRPr="00E1176F" w:rsidRDefault="009B4262" w:rsidP="00C857B7">
            <w:pPr>
              <w:widowControl w:val="0"/>
              <w:jc w:val="both"/>
              <w:rPr>
                <w:sz w:val="24"/>
                <w:szCs w:val="24"/>
              </w:rPr>
            </w:pPr>
            <w:r w:rsidRPr="00E1176F">
              <w:rPr>
                <w:sz w:val="24"/>
                <w:szCs w:val="24"/>
              </w:rPr>
              <w:t>--реле времени  - 1шт;</w:t>
            </w:r>
          </w:p>
          <w:p w:rsidR="009B4262" w:rsidRPr="00E1176F" w:rsidRDefault="009B4262" w:rsidP="00C857B7">
            <w:pPr>
              <w:widowControl w:val="0"/>
              <w:jc w:val="both"/>
              <w:rPr>
                <w:sz w:val="24"/>
                <w:szCs w:val="24"/>
              </w:rPr>
            </w:pPr>
            <w:r w:rsidRPr="00E1176F">
              <w:rPr>
                <w:sz w:val="24"/>
                <w:szCs w:val="24"/>
              </w:rPr>
              <w:t>--промежуточное реле – 2 шт;</w:t>
            </w:r>
          </w:p>
          <w:p w:rsidR="009B4262" w:rsidRPr="00E1176F" w:rsidRDefault="009B4262" w:rsidP="00C857B7">
            <w:pPr>
              <w:widowControl w:val="0"/>
              <w:jc w:val="both"/>
              <w:rPr>
                <w:sz w:val="24"/>
                <w:szCs w:val="24"/>
              </w:rPr>
            </w:pPr>
            <w:r w:rsidRPr="00E1176F">
              <w:rPr>
                <w:sz w:val="24"/>
                <w:szCs w:val="24"/>
              </w:rPr>
              <w:t>--однофазный трансформатор - 1шт;</w:t>
            </w:r>
          </w:p>
          <w:p w:rsidR="009B4262" w:rsidRPr="00E1176F" w:rsidRDefault="009B4262" w:rsidP="00C857B7">
            <w:pPr>
              <w:widowControl w:val="0"/>
              <w:jc w:val="both"/>
              <w:rPr>
                <w:sz w:val="24"/>
                <w:szCs w:val="24"/>
              </w:rPr>
            </w:pPr>
            <w:r w:rsidRPr="00E1176F">
              <w:rPr>
                <w:sz w:val="24"/>
                <w:szCs w:val="24"/>
              </w:rPr>
              <w:t>--модель питающей электрической сети - 1шт;</w:t>
            </w:r>
          </w:p>
          <w:p w:rsidR="009B4262" w:rsidRPr="00E1176F" w:rsidRDefault="009B4262" w:rsidP="00C857B7">
            <w:pPr>
              <w:widowControl w:val="0"/>
              <w:jc w:val="both"/>
              <w:rPr>
                <w:sz w:val="24"/>
                <w:szCs w:val="24"/>
              </w:rPr>
            </w:pPr>
            <w:r w:rsidRPr="00E1176F">
              <w:rPr>
                <w:sz w:val="24"/>
                <w:szCs w:val="24"/>
              </w:rPr>
              <w:t>--модель электроприемника с рабочей изоляцией - 1шт;</w:t>
            </w:r>
          </w:p>
          <w:p w:rsidR="009B4262" w:rsidRPr="00E1176F" w:rsidRDefault="009B4262" w:rsidP="00C857B7">
            <w:pPr>
              <w:widowControl w:val="0"/>
              <w:jc w:val="both"/>
              <w:rPr>
                <w:sz w:val="24"/>
                <w:szCs w:val="24"/>
              </w:rPr>
            </w:pPr>
            <w:r w:rsidRPr="00E1176F">
              <w:rPr>
                <w:sz w:val="24"/>
                <w:szCs w:val="24"/>
              </w:rPr>
              <w:t>--модель заземлителя - 1шт;</w:t>
            </w:r>
          </w:p>
          <w:p w:rsidR="009B4262" w:rsidRPr="00E1176F" w:rsidRDefault="009B4262" w:rsidP="00C857B7">
            <w:pPr>
              <w:widowControl w:val="0"/>
              <w:jc w:val="both"/>
              <w:rPr>
                <w:sz w:val="24"/>
                <w:szCs w:val="24"/>
              </w:rPr>
            </w:pPr>
            <w:r w:rsidRPr="00E1176F">
              <w:rPr>
                <w:sz w:val="24"/>
                <w:szCs w:val="24"/>
              </w:rPr>
              <w:t>--фильтрокомпенсирующее устройство - 1шт;</w:t>
            </w:r>
          </w:p>
          <w:p w:rsidR="009B4262" w:rsidRPr="00E1176F" w:rsidRDefault="009B4262" w:rsidP="00C857B7">
            <w:pPr>
              <w:widowControl w:val="0"/>
              <w:jc w:val="both"/>
              <w:rPr>
                <w:sz w:val="24"/>
                <w:szCs w:val="24"/>
              </w:rPr>
            </w:pPr>
            <w:r w:rsidRPr="00E1176F">
              <w:rPr>
                <w:sz w:val="24"/>
                <w:szCs w:val="24"/>
              </w:rPr>
              <w:t>--трансформатор тока – 2 шт;</w:t>
            </w:r>
          </w:p>
          <w:p w:rsidR="009B4262" w:rsidRPr="00E1176F" w:rsidRDefault="009B4262" w:rsidP="00C857B7">
            <w:pPr>
              <w:widowControl w:val="0"/>
              <w:jc w:val="both"/>
              <w:rPr>
                <w:sz w:val="24"/>
                <w:szCs w:val="24"/>
              </w:rPr>
            </w:pPr>
            <w:r w:rsidRPr="00E1176F">
              <w:rPr>
                <w:sz w:val="24"/>
                <w:szCs w:val="24"/>
              </w:rPr>
              <w:t>--измеритель мощностей - 1шт;</w:t>
            </w:r>
          </w:p>
          <w:p w:rsidR="009B4262" w:rsidRPr="00E1176F" w:rsidRDefault="009B4262" w:rsidP="00C857B7">
            <w:pPr>
              <w:widowControl w:val="0"/>
              <w:jc w:val="both"/>
              <w:rPr>
                <w:sz w:val="24"/>
                <w:szCs w:val="24"/>
              </w:rPr>
            </w:pPr>
            <w:r w:rsidRPr="00E1176F">
              <w:rPr>
                <w:sz w:val="24"/>
                <w:szCs w:val="24"/>
              </w:rPr>
              <w:t>--блок мультиметров  - 1шт;</w:t>
            </w:r>
          </w:p>
          <w:p w:rsidR="009B4262" w:rsidRPr="00E1176F" w:rsidRDefault="009B4262" w:rsidP="00C857B7">
            <w:pPr>
              <w:widowControl w:val="0"/>
              <w:jc w:val="both"/>
              <w:rPr>
                <w:sz w:val="24"/>
                <w:szCs w:val="24"/>
              </w:rPr>
            </w:pPr>
            <w:r w:rsidRPr="00E1176F">
              <w:rPr>
                <w:sz w:val="24"/>
                <w:szCs w:val="24"/>
              </w:rPr>
              <w:t>--измеритель тока и времени - 1шт;</w:t>
            </w:r>
          </w:p>
          <w:p w:rsidR="009B4262" w:rsidRPr="00E1176F" w:rsidRDefault="009B4262" w:rsidP="00C857B7">
            <w:pPr>
              <w:widowControl w:val="0"/>
              <w:jc w:val="both"/>
              <w:rPr>
                <w:sz w:val="24"/>
                <w:szCs w:val="24"/>
              </w:rPr>
            </w:pPr>
            <w:r w:rsidRPr="00E1176F">
              <w:rPr>
                <w:sz w:val="24"/>
                <w:szCs w:val="24"/>
              </w:rPr>
              <w:t>--измеритель показателей качества электроэнергии - 1шт;</w:t>
            </w:r>
          </w:p>
          <w:p w:rsidR="009B4262" w:rsidRPr="00E1176F" w:rsidRDefault="009B4262" w:rsidP="00C857B7">
            <w:pPr>
              <w:widowControl w:val="0"/>
              <w:jc w:val="both"/>
              <w:rPr>
                <w:sz w:val="24"/>
                <w:szCs w:val="24"/>
              </w:rPr>
            </w:pPr>
            <w:r w:rsidRPr="00E1176F">
              <w:rPr>
                <w:sz w:val="24"/>
                <w:szCs w:val="24"/>
              </w:rPr>
              <w:t>--рама настольная двухуровневая с контейнером - 2шт;</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В комплект поставки должно входить:</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-набор аксессуаров  - 1шт;</w:t>
            </w:r>
          </w:p>
          <w:p w:rsidR="009B4262" w:rsidRPr="00E1176F" w:rsidRDefault="009B4262" w:rsidP="00C857B7">
            <w:pPr>
              <w:widowControl w:val="0"/>
              <w:jc w:val="both"/>
              <w:rPr>
                <w:sz w:val="24"/>
                <w:szCs w:val="24"/>
              </w:rPr>
            </w:pPr>
            <w:r w:rsidRPr="00E1176F">
              <w:rPr>
                <w:sz w:val="24"/>
                <w:szCs w:val="24"/>
              </w:rPr>
              <w:t>-сборник руководств по выполнению базовых экспериментов по учебным темам:</w:t>
            </w:r>
          </w:p>
          <w:p w:rsidR="009B4262" w:rsidRPr="00E1176F" w:rsidRDefault="009B4262" w:rsidP="00C857B7">
            <w:pPr>
              <w:widowControl w:val="0"/>
              <w:jc w:val="both"/>
              <w:rPr>
                <w:sz w:val="24"/>
                <w:szCs w:val="24"/>
              </w:rPr>
            </w:pPr>
            <w:r w:rsidRPr="00E1176F">
              <w:rPr>
                <w:sz w:val="24"/>
                <w:szCs w:val="24"/>
              </w:rPr>
              <w:t>-- «распределительные сети систем электроснабжения»</w:t>
            </w:r>
          </w:p>
          <w:p w:rsidR="009B4262" w:rsidRPr="00E1176F" w:rsidRDefault="009B4262" w:rsidP="00C857B7">
            <w:pPr>
              <w:widowControl w:val="0"/>
              <w:jc w:val="both"/>
              <w:rPr>
                <w:sz w:val="24"/>
                <w:szCs w:val="24"/>
              </w:rPr>
            </w:pPr>
            <w:r w:rsidRPr="00E1176F">
              <w:rPr>
                <w:sz w:val="24"/>
                <w:szCs w:val="24"/>
              </w:rPr>
              <w:t>-- «качество электрической энергии в системах электроснабжения»</w:t>
            </w:r>
          </w:p>
          <w:p w:rsidR="009B4262" w:rsidRPr="00E1176F" w:rsidRDefault="009B4262" w:rsidP="00C857B7">
            <w:pPr>
              <w:widowControl w:val="0"/>
              <w:jc w:val="both"/>
              <w:rPr>
                <w:sz w:val="24"/>
                <w:szCs w:val="24"/>
              </w:rPr>
            </w:pPr>
            <w:r w:rsidRPr="00E1176F">
              <w:rPr>
                <w:sz w:val="24"/>
                <w:szCs w:val="24"/>
              </w:rPr>
              <w:t>-- «релейная защита и автоматика в системах электроснабжения»</w:t>
            </w:r>
          </w:p>
          <w:p w:rsidR="009B4262" w:rsidRPr="00E1176F" w:rsidRDefault="009B4262" w:rsidP="00C857B7">
            <w:pPr>
              <w:widowControl w:val="0"/>
              <w:jc w:val="both"/>
              <w:rPr>
                <w:sz w:val="24"/>
                <w:szCs w:val="24"/>
              </w:rPr>
            </w:pPr>
            <w:r w:rsidRPr="00E1176F">
              <w:rPr>
                <w:sz w:val="24"/>
                <w:szCs w:val="24"/>
              </w:rPr>
              <w:t xml:space="preserve">-- «электробезопасность в системах электроснабжения» </w:t>
            </w:r>
          </w:p>
          <w:p w:rsidR="009B4262" w:rsidRPr="00E1176F" w:rsidRDefault="009B4262" w:rsidP="00C857B7">
            <w:pPr>
              <w:widowControl w:val="0"/>
              <w:jc w:val="both"/>
              <w:rPr>
                <w:sz w:val="24"/>
                <w:szCs w:val="24"/>
              </w:rPr>
            </w:pPr>
            <w:r w:rsidRPr="00E1176F">
              <w:rPr>
                <w:sz w:val="24"/>
                <w:szCs w:val="24"/>
              </w:rPr>
              <w:t xml:space="preserve">- сборник руководств по эксплуатации компонентов аппаратной части комплекта </w:t>
            </w:r>
          </w:p>
          <w:p w:rsidR="009B4262" w:rsidRPr="00E1176F" w:rsidRDefault="009B4262" w:rsidP="00C857B7">
            <w:pPr>
              <w:widowControl w:val="0"/>
              <w:jc w:val="both"/>
              <w:rPr>
                <w:sz w:val="24"/>
                <w:szCs w:val="24"/>
              </w:rPr>
            </w:pPr>
            <w:r w:rsidRPr="00E1176F">
              <w:rPr>
                <w:sz w:val="24"/>
                <w:szCs w:val="24"/>
              </w:rPr>
              <w:t>- 1 шт;</w:t>
            </w:r>
          </w:p>
        </w:tc>
        <w:tc>
          <w:tcPr>
            <w:tcW w:w="591" w:type="dxa"/>
          </w:tcPr>
          <w:p w:rsidR="009B4262" w:rsidRPr="00E1176F" w:rsidRDefault="009B4262" w:rsidP="00C857B7">
            <w:pPr>
              <w:rPr>
                <w:spacing w:val="-6"/>
                <w:sz w:val="24"/>
                <w:szCs w:val="24"/>
              </w:rPr>
            </w:pPr>
            <w:r w:rsidRPr="00E1176F">
              <w:rPr>
                <w:spacing w:val="-6"/>
                <w:sz w:val="24"/>
                <w:szCs w:val="24"/>
              </w:rPr>
              <w:t>шт</w:t>
            </w:r>
          </w:p>
        </w:tc>
        <w:tc>
          <w:tcPr>
            <w:tcW w:w="684" w:type="dxa"/>
          </w:tcPr>
          <w:p w:rsidR="009B4262" w:rsidRPr="00E1176F" w:rsidRDefault="009B4262" w:rsidP="00C857B7">
            <w:pPr>
              <w:widowControl w:val="0"/>
              <w:snapToGrid w:val="0"/>
              <w:rPr>
                <w:spacing w:val="-6"/>
                <w:sz w:val="24"/>
                <w:szCs w:val="24"/>
              </w:rPr>
            </w:pPr>
            <w:r w:rsidRPr="00E1176F">
              <w:rPr>
                <w:spacing w:val="-6"/>
                <w:sz w:val="24"/>
                <w:szCs w:val="24"/>
              </w:rPr>
              <w:t>1</w:t>
            </w:r>
          </w:p>
        </w:tc>
      </w:tr>
      <w:tr w:rsidR="009B4262" w:rsidRPr="00E1176F" w:rsidTr="00E1176F">
        <w:tc>
          <w:tcPr>
            <w:tcW w:w="709" w:type="dxa"/>
          </w:tcPr>
          <w:p w:rsidR="009B4262" w:rsidRPr="00E1176F" w:rsidRDefault="009B4262" w:rsidP="00C857B7">
            <w:pPr>
              <w:widowControl w:val="0"/>
              <w:snapToGrid w:val="0"/>
              <w:rPr>
                <w:spacing w:val="-6"/>
                <w:sz w:val="24"/>
                <w:szCs w:val="24"/>
              </w:rPr>
            </w:pPr>
            <w:r w:rsidRPr="00E1176F">
              <w:rPr>
                <w:spacing w:val="-6"/>
                <w:sz w:val="24"/>
                <w:szCs w:val="24"/>
              </w:rPr>
              <w:t>9.</w:t>
            </w:r>
          </w:p>
        </w:tc>
        <w:tc>
          <w:tcPr>
            <w:tcW w:w="1843" w:type="dxa"/>
          </w:tcPr>
          <w:p w:rsidR="009B4262" w:rsidRPr="00E1176F" w:rsidRDefault="009B4262" w:rsidP="00C857B7">
            <w:pPr>
              <w:pStyle w:val="Heading1"/>
              <w:shd w:val="clear" w:color="auto" w:fill="FFFFFF"/>
              <w:spacing w:after="180" w:line="300" w:lineRule="atLeast"/>
              <w:jc w:val="left"/>
              <w:textAlignment w:val="baseline"/>
            </w:pPr>
            <w:r w:rsidRPr="00E1176F">
              <w:t>Сервер для у</w:t>
            </w:r>
            <w:r w:rsidRPr="00E1176F">
              <w:t>с</w:t>
            </w:r>
            <w:r w:rsidRPr="00E1176F">
              <w:t>тановки сист</w:t>
            </w:r>
            <w:r w:rsidRPr="00E1176F">
              <w:t>е</w:t>
            </w:r>
            <w:r w:rsidRPr="00E1176F">
              <w:t>мы 1с в составе</w:t>
            </w:r>
          </w:p>
        </w:tc>
        <w:tc>
          <w:tcPr>
            <w:tcW w:w="12191" w:type="dxa"/>
          </w:tcPr>
          <w:p w:rsidR="009B4262" w:rsidRPr="00E1176F" w:rsidRDefault="009B4262" w:rsidP="00C857B7">
            <w:pPr>
              <w:widowControl w:val="0"/>
              <w:jc w:val="both"/>
              <w:rPr>
                <w:sz w:val="24"/>
                <w:szCs w:val="24"/>
              </w:rPr>
            </w:pPr>
            <w:r w:rsidRPr="00E1176F">
              <w:rPr>
                <w:sz w:val="24"/>
                <w:szCs w:val="24"/>
              </w:rPr>
              <w:t xml:space="preserve">В состав серверной платформы входят следующие комплектующие: </w:t>
            </w:r>
          </w:p>
          <w:p w:rsidR="009B4262" w:rsidRPr="00E1176F" w:rsidRDefault="009B4262" w:rsidP="00C857B7">
            <w:pPr>
              <w:widowControl w:val="0"/>
              <w:jc w:val="both"/>
              <w:rPr>
                <w:sz w:val="24"/>
                <w:szCs w:val="24"/>
              </w:rPr>
            </w:pPr>
            <w:r w:rsidRPr="00E1176F">
              <w:rPr>
                <w:sz w:val="24"/>
                <w:szCs w:val="24"/>
              </w:rPr>
              <w:t xml:space="preserve">1. Серверная платформа 1U </w:t>
            </w:r>
          </w:p>
          <w:p w:rsidR="009B4262" w:rsidRPr="00E1176F" w:rsidRDefault="009B4262" w:rsidP="00C857B7">
            <w:pPr>
              <w:widowControl w:val="0"/>
              <w:jc w:val="both"/>
              <w:rPr>
                <w:sz w:val="24"/>
                <w:szCs w:val="24"/>
              </w:rPr>
            </w:pPr>
            <w:r w:rsidRPr="00E1176F">
              <w:rPr>
                <w:sz w:val="24"/>
                <w:szCs w:val="24"/>
              </w:rPr>
              <w:t xml:space="preserve">2. Серверный процессор </w:t>
            </w:r>
          </w:p>
          <w:p w:rsidR="009B4262" w:rsidRPr="00E1176F" w:rsidRDefault="009B4262" w:rsidP="00C857B7">
            <w:pPr>
              <w:widowControl w:val="0"/>
              <w:jc w:val="both"/>
              <w:rPr>
                <w:sz w:val="24"/>
                <w:szCs w:val="24"/>
              </w:rPr>
            </w:pPr>
            <w:r w:rsidRPr="00E1176F">
              <w:rPr>
                <w:sz w:val="24"/>
                <w:szCs w:val="24"/>
              </w:rPr>
              <w:t xml:space="preserve">3. Оперативная память не менее 4 шт. </w:t>
            </w:r>
          </w:p>
          <w:p w:rsidR="009B4262" w:rsidRPr="00E1176F" w:rsidRDefault="009B4262" w:rsidP="00C857B7">
            <w:pPr>
              <w:widowControl w:val="0"/>
              <w:jc w:val="both"/>
              <w:rPr>
                <w:sz w:val="24"/>
                <w:szCs w:val="24"/>
              </w:rPr>
            </w:pPr>
            <w:r w:rsidRPr="00E1176F">
              <w:rPr>
                <w:sz w:val="24"/>
                <w:szCs w:val="24"/>
              </w:rPr>
              <w:t>4. Жесткий диск не менее 2 шт.</w:t>
            </w:r>
          </w:p>
          <w:p w:rsidR="009B4262" w:rsidRPr="00E1176F" w:rsidRDefault="009B4262" w:rsidP="00C857B7">
            <w:pPr>
              <w:widowControl w:val="0"/>
              <w:jc w:val="both"/>
              <w:rPr>
                <w:sz w:val="24"/>
                <w:szCs w:val="24"/>
              </w:rPr>
            </w:pPr>
            <w:r w:rsidRPr="00E1176F">
              <w:rPr>
                <w:sz w:val="24"/>
                <w:szCs w:val="24"/>
              </w:rPr>
              <w:t>5. Оптический привод низкопрофильный</w:t>
            </w:r>
          </w:p>
          <w:p w:rsidR="009B4262" w:rsidRPr="00E1176F" w:rsidRDefault="009B4262" w:rsidP="00C857B7">
            <w:pPr>
              <w:widowControl w:val="0"/>
              <w:jc w:val="both"/>
              <w:rPr>
                <w:sz w:val="24"/>
                <w:szCs w:val="24"/>
              </w:rPr>
            </w:pPr>
            <w:r w:rsidRPr="00E1176F">
              <w:rPr>
                <w:sz w:val="24"/>
                <w:szCs w:val="24"/>
              </w:rPr>
              <w:t>6. ИБП.</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1. Серверная платформа 1U</w:t>
            </w:r>
          </w:p>
          <w:p w:rsidR="009B4262" w:rsidRPr="00E1176F" w:rsidRDefault="009B4262" w:rsidP="00C857B7">
            <w:pPr>
              <w:widowControl w:val="0"/>
              <w:jc w:val="both"/>
              <w:rPr>
                <w:sz w:val="24"/>
                <w:szCs w:val="24"/>
              </w:rPr>
            </w:pPr>
            <w:r w:rsidRPr="00E1176F">
              <w:rPr>
                <w:sz w:val="24"/>
                <w:szCs w:val="24"/>
              </w:rPr>
              <w:t>-- корпус с установленной в нем материнской платой - серверная платформа типа SuperServer 5017C-MF;</w:t>
            </w:r>
          </w:p>
          <w:p w:rsidR="009B4262" w:rsidRPr="00E1176F" w:rsidRDefault="009B4262" w:rsidP="00C857B7">
            <w:pPr>
              <w:widowControl w:val="0"/>
              <w:jc w:val="both"/>
              <w:rPr>
                <w:sz w:val="24"/>
                <w:szCs w:val="24"/>
              </w:rPr>
            </w:pPr>
            <w:r w:rsidRPr="00E1176F">
              <w:rPr>
                <w:sz w:val="24"/>
                <w:szCs w:val="24"/>
              </w:rPr>
              <w:t>-- габаритные размеры не более ДхШхВ: 43 x 437 x 503 мм;</w:t>
            </w:r>
          </w:p>
          <w:p w:rsidR="009B4262" w:rsidRPr="00E1176F" w:rsidRDefault="009B4262" w:rsidP="00C857B7">
            <w:pPr>
              <w:widowControl w:val="0"/>
              <w:jc w:val="both"/>
              <w:rPr>
                <w:sz w:val="24"/>
                <w:szCs w:val="24"/>
              </w:rPr>
            </w:pPr>
            <w:r w:rsidRPr="00E1176F">
              <w:rPr>
                <w:sz w:val="24"/>
                <w:szCs w:val="24"/>
              </w:rPr>
              <w:t>-- высота - 1U;</w:t>
            </w:r>
          </w:p>
          <w:p w:rsidR="009B4262" w:rsidRPr="00E1176F" w:rsidRDefault="009B4262" w:rsidP="00C857B7">
            <w:pPr>
              <w:widowControl w:val="0"/>
              <w:jc w:val="both"/>
              <w:rPr>
                <w:sz w:val="24"/>
                <w:szCs w:val="24"/>
              </w:rPr>
            </w:pPr>
            <w:r w:rsidRPr="00E1176F">
              <w:rPr>
                <w:sz w:val="24"/>
                <w:szCs w:val="24"/>
              </w:rPr>
              <w:t>-- возможность установки в стойку 19";</w:t>
            </w:r>
          </w:p>
          <w:p w:rsidR="009B4262" w:rsidRPr="00E1176F" w:rsidRDefault="009B4262" w:rsidP="00C857B7">
            <w:pPr>
              <w:widowControl w:val="0"/>
              <w:jc w:val="both"/>
              <w:rPr>
                <w:sz w:val="24"/>
                <w:szCs w:val="24"/>
              </w:rPr>
            </w:pPr>
            <w:r w:rsidRPr="00E1176F">
              <w:rPr>
                <w:sz w:val="24"/>
                <w:szCs w:val="24"/>
              </w:rPr>
              <w:t>-- тип и количество гнезд для процессоров Socket</w:t>
            </w:r>
            <w:hyperlink r:id="rId28" w:history="1">
              <w:r w:rsidRPr="00E1176F">
                <w:rPr>
                  <w:sz w:val="24"/>
                  <w:szCs w:val="24"/>
                </w:rPr>
                <w:t>LGA1155</w:t>
              </w:r>
            </w:hyperlink>
            <w:r w:rsidRPr="00E1176F">
              <w:rPr>
                <w:sz w:val="24"/>
                <w:szCs w:val="24"/>
              </w:rPr>
              <w:t xml:space="preserve"> х 1</w:t>
            </w:r>
          </w:p>
          <w:p w:rsidR="009B4262" w:rsidRPr="00E1176F" w:rsidRDefault="009B4262" w:rsidP="00C857B7">
            <w:pPr>
              <w:widowControl w:val="0"/>
              <w:jc w:val="both"/>
              <w:rPr>
                <w:sz w:val="24"/>
                <w:szCs w:val="24"/>
              </w:rPr>
            </w:pPr>
            <w:r w:rsidRPr="00E1176F">
              <w:rPr>
                <w:sz w:val="24"/>
                <w:szCs w:val="24"/>
              </w:rPr>
              <w:t xml:space="preserve">-- количество разъемов DDR3: не менее 4 (2х канальный контроллер памяти). </w:t>
            </w:r>
          </w:p>
          <w:p w:rsidR="009B4262" w:rsidRPr="00E1176F" w:rsidRDefault="009B4262" w:rsidP="00C857B7">
            <w:pPr>
              <w:widowControl w:val="0"/>
              <w:jc w:val="both"/>
              <w:rPr>
                <w:sz w:val="24"/>
                <w:szCs w:val="24"/>
              </w:rPr>
            </w:pPr>
            <w:r w:rsidRPr="00E1176F">
              <w:rPr>
                <w:sz w:val="24"/>
                <w:szCs w:val="24"/>
              </w:rPr>
              <w:t xml:space="preserve">-- количество внутренних отсеков 3,5 дюйма: не менее 2; </w:t>
            </w:r>
          </w:p>
          <w:p w:rsidR="009B4262" w:rsidRPr="00E1176F" w:rsidRDefault="009B4262" w:rsidP="00C857B7">
            <w:pPr>
              <w:widowControl w:val="0"/>
              <w:jc w:val="both"/>
              <w:rPr>
                <w:sz w:val="24"/>
                <w:szCs w:val="24"/>
              </w:rPr>
            </w:pPr>
            <w:r w:rsidRPr="00E1176F">
              <w:rPr>
                <w:sz w:val="24"/>
                <w:szCs w:val="24"/>
              </w:rPr>
              <w:t xml:space="preserve">-- тип разъема на шлейфе: SATA/SAS; </w:t>
            </w:r>
          </w:p>
          <w:p w:rsidR="009B4262" w:rsidRPr="00E1176F" w:rsidRDefault="009B4262" w:rsidP="00C857B7">
            <w:pPr>
              <w:widowControl w:val="0"/>
              <w:jc w:val="both"/>
              <w:rPr>
                <w:sz w:val="24"/>
                <w:szCs w:val="24"/>
              </w:rPr>
            </w:pPr>
            <w:r w:rsidRPr="00E1176F">
              <w:rPr>
                <w:sz w:val="24"/>
                <w:szCs w:val="24"/>
              </w:rPr>
              <w:t xml:space="preserve">- интегрированный RAID-контроллер встроены в чипсет, возможностью построения RAID массивов уровней 0, 1, 10, 5 из Serial ATA </w:t>
            </w:r>
          </w:p>
          <w:p w:rsidR="009B4262" w:rsidRPr="00E1176F" w:rsidRDefault="009B4262" w:rsidP="00C857B7">
            <w:pPr>
              <w:widowControl w:val="0"/>
              <w:jc w:val="both"/>
              <w:rPr>
                <w:sz w:val="24"/>
                <w:szCs w:val="24"/>
              </w:rPr>
            </w:pPr>
            <w:r w:rsidRPr="00E1176F">
              <w:rPr>
                <w:sz w:val="24"/>
                <w:szCs w:val="24"/>
              </w:rPr>
              <w:t xml:space="preserve">-- Serial ATA-II: 6 каналов с возможностью подключения 6и внутренних устройств; </w:t>
            </w:r>
          </w:p>
          <w:p w:rsidR="009B4262" w:rsidRPr="00E1176F" w:rsidRDefault="009B4262" w:rsidP="00C857B7">
            <w:pPr>
              <w:widowControl w:val="0"/>
              <w:jc w:val="both"/>
              <w:rPr>
                <w:sz w:val="24"/>
                <w:szCs w:val="24"/>
              </w:rPr>
            </w:pPr>
            <w:r w:rsidRPr="00E1176F">
              <w:rPr>
                <w:sz w:val="24"/>
                <w:szCs w:val="24"/>
              </w:rPr>
              <w:t xml:space="preserve">возможность поддержки сетевого соединения: 2 x 10/100/1000 Мбит/сек; </w:t>
            </w:r>
          </w:p>
          <w:p w:rsidR="009B4262" w:rsidRPr="00E1176F" w:rsidRDefault="009B4262" w:rsidP="00C857B7">
            <w:pPr>
              <w:widowControl w:val="0"/>
              <w:jc w:val="both"/>
              <w:rPr>
                <w:sz w:val="24"/>
                <w:szCs w:val="24"/>
              </w:rPr>
            </w:pPr>
            <w:r w:rsidRPr="00E1176F">
              <w:rPr>
                <w:sz w:val="24"/>
                <w:szCs w:val="24"/>
              </w:rPr>
              <w:t xml:space="preserve">-- управление обеспечивается при помощи: встроенной платы аппаратного управления/мониторинга на чипсете Winbond WPCM450 BMC с поддержкой IPMI (IntelligentPlatformManagementInterface) v.2.0 и KVM-over-LAN. -------- выделенный порт управления с интерфейсом физического уровня Realtek RTL8201N </w:t>
            </w:r>
          </w:p>
          <w:p w:rsidR="009B4262" w:rsidRPr="00E1176F" w:rsidRDefault="009B4262" w:rsidP="00C857B7">
            <w:pPr>
              <w:widowControl w:val="0"/>
              <w:jc w:val="both"/>
              <w:rPr>
                <w:sz w:val="24"/>
                <w:szCs w:val="24"/>
              </w:rPr>
            </w:pPr>
            <w:r w:rsidRPr="00E1176F">
              <w:rPr>
                <w:sz w:val="24"/>
                <w:szCs w:val="24"/>
              </w:rPr>
              <w:t>-- встроенные разъемы на передней панели: не менее 2 x USB 2.0, не менее 1 x COM;</w:t>
            </w:r>
          </w:p>
          <w:p w:rsidR="009B4262" w:rsidRPr="00E1176F" w:rsidRDefault="009B4262" w:rsidP="00C857B7">
            <w:pPr>
              <w:widowControl w:val="0"/>
              <w:jc w:val="both"/>
              <w:rPr>
                <w:sz w:val="24"/>
                <w:szCs w:val="24"/>
              </w:rPr>
            </w:pPr>
            <w:r w:rsidRPr="00E1176F">
              <w:rPr>
                <w:sz w:val="24"/>
                <w:szCs w:val="24"/>
              </w:rPr>
              <w:t xml:space="preserve">-- встроенные разъемы на задней панели: не менее 1x PS/2 клавиатура, не менее 1x PS/2 мышь, не менее 2x USB 2.0, не менее 1x COM, не менее 3x RJ-45 LAN, не менее 1x VGA монитор </w:t>
            </w:r>
          </w:p>
          <w:p w:rsidR="009B4262" w:rsidRPr="00E1176F" w:rsidRDefault="009B4262" w:rsidP="00C857B7">
            <w:pPr>
              <w:widowControl w:val="0"/>
              <w:jc w:val="both"/>
              <w:rPr>
                <w:sz w:val="24"/>
                <w:szCs w:val="24"/>
              </w:rPr>
            </w:pPr>
            <w:r w:rsidRPr="00E1176F">
              <w:rPr>
                <w:sz w:val="24"/>
                <w:szCs w:val="24"/>
              </w:rPr>
              <w:t>-- охлаждение обеспечивается при помощи: не менее 2 вентиляторов (осевые) размером не менее 40х40 мм не менее 12500 об/мин в центре корпуса, не менее 1 радиатора для процессора;</w:t>
            </w:r>
          </w:p>
          <w:p w:rsidR="009B4262" w:rsidRPr="00E1176F" w:rsidRDefault="009B4262" w:rsidP="00C857B7">
            <w:pPr>
              <w:widowControl w:val="0"/>
              <w:jc w:val="both"/>
              <w:rPr>
                <w:sz w:val="24"/>
                <w:szCs w:val="24"/>
              </w:rPr>
            </w:pPr>
            <w:r w:rsidRPr="00E1176F">
              <w:rPr>
                <w:sz w:val="24"/>
                <w:szCs w:val="24"/>
              </w:rPr>
              <w:t>-- мощность блока питания: не менее 350 Вт;</w:t>
            </w:r>
          </w:p>
          <w:p w:rsidR="009B4262" w:rsidRPr="00E1176F" w:rsidRDefault="009B4262" w:rsidP="00C857B7">
            <w:pPr>
              <w:widowControl w:val="0"/>
              <w:jc w:val="both"/>
              <w:rPr>
                <w:sz w:val="24"/>
                <w:szCs w:val="24"/>
                <w:lang w:val="en-US"/>
              </w:rPr>
            </w:pPr>
            <w:r w:rsidRPr="00E1176F">
              <w:rPr>
                <w:sz w:val="24"/>
                <w:szCs w:val="24"/>
                <w:lang w:val="en-US"/>
              </w:rPr>
              <w:t>--</w:t>
            </w:r>
            <w:r w:rsidRPr="00E1176F">
              <w:rPr>
                <w:sz w:val="24"/>
                <w:szCs w:val="24"/>
              </w:rPr>
              <w:t>поддержкаОС</w:t>
            </w:r>
            <w:r w:rsidRPr="00E1176F">
              <w:rPr>
                <w:sz w:val="24"/>
                <w:szCs w:val="24"/>
                <w:lang w:val="en-US"/>
              </w:rPr>
              <w:t xml:space="preserve">:  Windows 7, Windows Server 2008, Windows Server 2003 x64, Windows 2003 Server, Linux, RedHat Enterprise Linux, VMware ESX </w:t>
            </w:r>
          </w:p>
          <w:p w:rsidR="009B4262" w:rsidRPr="00E1176F" w:rsidRDefault="009B4262" w:rsidP="00C857B7">
            <w:pPr>
              <w:widowControl w:val="0"/>
              <w:jc w:val="both"/>
              <w:rPr>
                <w:sz w:val="24"/>
                <w:szCs w:val="24"/>
                <w:lang w:val="en-US"/>
              </w:rPr>
            </w:pPr>
          </w:p>
          <w:p w:rsidR="009B4262" w:rsidRPr="00E1176F" w:rsidRDefault="009B4262" w:rsidP="00C857B7">
            <w:pPr>
              <w:widowControl w:val="0"/>
              <w:jc w:val="both"/>
              <w:rPr>
                <w:sz w:val="24"/>
                <w:szCs w:val="24"/>
              </w:rPr>
            </w:pPr>
            <w:r w:rsidRPr="00E1176F">
              <w:rPr>
                <w:sz w:val="24"/>
                <w:szCs w:val="24"/>
              </w:rPr>
              <w:t>2. Серверный процессор</w:t>
            </w:r>
          </w:p>
          <w:p w:rsidR="009B4262" w:rsidRPr="00E1176F" w:rsidRDefault="009B4262" w:rsidP="00C857B7">
            <w:pPr>
              <w:widowControl w:val="0"/>
              <w:jc w:val="both"/>
              <w:rPr>
                <w:sz w:val="24"/>
                <w:szCs w:val="24"/>
              </w:rPr>
            </w:pPr>
            <w:r w:rsidRPr="00E1176F">
              <w:rPr>
                <w:sz w:val="24"/>
                <w:szCs w:val="24"/>
              </w:rPr>
              <w:t>-- частота шины CPU: 5000 МГц;</w:t>
            </w:r>
          </w:p>
          <w:p w:rsidR="009B4262" w:rsidRPr="00E1176F" w:rsidRDefault="009B4262" w:rsidP="00C857B7">
            <w:pPr>
              <w:widowControl w:val="0"/>
              <w:jc w:val="both"/>
              <w:rPr>
                <w:sz w:val="24"/>
                <w:szCs w:val="24"/>
              </w:rPr>
            </w:pPr>
            <w:r w:rsidRPr="00E1176F">
              <w:rPr>
                <w:sz w:val="24"/>
                <w:szCs w:val="24"/>
              </w:rPr>
              <w:t>-- тепловыделение: 69 Вт;</w:t>
            </w:r>
          </w:p>
          <w:p w:rsidR="009B4262" w:rsidRPr="00E1176F" w:rsidRDefault="009B4262" w:rsidP="00C857B7">
            <w:pPr>
              <w:widowControl w:val="0"/>
              <w:jc w:val="both"/>
              <w:rPr>
                <w:sz w:val="24"/>
                <w:szCs w:val="24"/>
              </w:rPr>
            </w:pPr>
            <w:r w:rsidRPr="00E1176F">
              <w:rPr>
                <w:sz w:val="24"/>
                <w:szCs w:val="24"/>
              </w:rPr>
              <w:t>-- критическая температура: 65.8 °C;</w:t>
            </w:r>
          </w:p>
          <w:p w:rsidR="009B4262" w:rsidRPr="00E1176F" w:rsidRDefault="009B4262" w:rsidP="00C857B7">
            <w:pPr>
              <w:widowControl w:val="0"/>
              <w:jc w:val="both"/>
              <w:rPr>
                <w:sz w:val="24"/>
                <w:szCs w:val="24"/>
              </w:rPr>
            </w:pPr>
            <w:r w:rsidRPr="00E1176F">
              <w:rPr>
                <w:sz w:val="24"/>
                <w:szCs w:val="24"/>
              </w:rPr>
              <w:t>-- частота работы процессора: 3.3 ГГц (не менее 3.7 ГГц в режиме TurboBoost);</w:t>
            </w:r>
          </w:p>
          <w:p w:rsidR="009B4262" w:rsidRPr="00E1176F" w:rsidRDefault="009B4262" w:rsidP="00C857B7">
            <w:pPr>
              <w:rPr>
                <w:sz w:val="24"/>
                <w:szCs w:val="24"/>
              </w:rPr>
            </w:pPr>
            <w:r w:rsidRPr="00E1176F">
              <w:rPr>
                <w:sz w:val="24"/>
                <w:szCs w:val="24"/>
              </w:rPr>
              <w:t>-- гнездо процессора: Socket</w:t>
            </w:r>
            <w:hyperlink r:id="rId29" w:history="1">
              <w:r w:rsidRPr="00E1176F">
                <w:rPr>
                  <w:sz w:val="24"/>
                  <w:szCs w:val="24"/>
                </w:rPr>
                <w:t>LGA1155</w:t>
              </w:r>
            </w:hyperlink>
            <w:r w:rsidRPr="00E1176F">
              <w:rPr>
                <w:sz w:val="24"/>
                <w:szCs w:val="24"/>
              </w:rPr>
              <w:t>;</w:t>
            </w:r>
          </w:p>
          <w:p w:rsidR="009B4262" w:rsidRPr="00E1176F" w:rsidRDefault="009B4262" w:rsidP="00C857B7">
            <w:pPr>
              <w:rPr>
                <w:sz w:val="24"/>
                <w:szCs w:val="24"/>
              </w:rPr>
            </w:pPr>
            <w:r w:rsidRPr="00E1176F">
              <w:rPr>
                <w:sz w:val="24"/>
                <w:szCs w:val="24"/>
              </w:rPr>
              <w:t>-- тип ядра процессора: IvyBridge</w:t>
            </w:r>
          </w:p>
          <w:p w:rsidR="009B4262" w:rsidRPr="00E1176F" w:rsidRDefault="009B4262" w:rsidP="00C857B7">
            <w:pPr>
              <w:rPr>
                <w:sz w:val="24"/>
                <w:szCs w:val="24"/>
              </w:rPr>
            </w:pPr>
            <w:r w:rsidRPr="00E1176F">
              <w:rPr>
                <w:sz w:val="24"/>
                <w:szCs w:val="24"/>
              </w:rPr>
              <w:t>-- кэш L1/</w:t>
            </w:r>
            <w:r w:rsidRPr="00E1176F">
              <w:rPr>
                <w:sz w:val="24"/>
                <w:szCs w:val="24"/>
                <w:lang w:val="en-US"/>
              </w:rPr>
              <w:t>L</w:t>
            </w:r>
            <w:r w:rsidRPr="00E1176F">
              <w:rPr>
                <w:sz w:val="24"/>
                <w:szCs w:val="24"/>
              </w:rPr>
              <w:t>2/</w:t>
            </w:r>
            <w:r w:rsidRPr="00E1176F">
              <w:rPr>
                <w:sz w:val="24"/>
                <w:szCs w:val="24"/>
                <w:lang w:val="en-US"/>
              </w:rPr>
              <w:t>L</w:t>
            </w:r>
            <w:r w:rsidRPr="00E1176F">
              <w:rPr>
                <w:sz w:val="24"/>
                <w:szCs w:val="24"/>
              </w:rPr>
              <w:t>3: 64 Кб x4/ 256 КБ x4/8 Мб;</w:t>
            </w:r>
          </w:p>
          <w:p w:rsidR="009B4262" w:rsidRPr="00E1176F" w:rsidRDefault="009B4262" w:rsidP="00C857B7">
            <w:pPr>
              <w:widowControl w:val="0"/>
              <w:jc w:val="both"/>
              <w:rPr>
                <w:sz w:val="24"/>
                <w:szCs w:val="24"/>
              </w:rPr>
            </w:pPr>
            <w:r w:rsidRPr="00E1176F">
              <w:rPr>
                <w:sz w:val="24"/>
                <w:szCs w:val="24"/>
              </w:rPr>
              <w:t>-- поддержка сокета типа H2</w:t>
            </w:r>
          </w:p>
          <w:p w:rsidR="009B4262" w:rsidRPr="00E1176F" w:rsidRDefault="009B4262" w:rsidP="00C857B7">
            <w:pPr>
              <w:widowControl w:val="0"/>
              <w:jc w:val="both"/>
              <w:rPr>
                <w:sz w:val="24"/>
                <w:szCs w:val="24"/>
              </w:rPr>
            </w:pPr>
            <w:r w:rsidRPr="00E1176F">
              <w:rPr>
                <w:sz w:val="24"/>
                <w:szCs w:val="24"/>
              </w:rPr>
              <w:t>-- кэш последнего уровня 8 Мб;</w:t>
            </w:r>
          </w:p>
          <w:p w:rsidR="009B4262" w:rsidRPr="00E1176F" w:rsidRDefault="009B4262" w:rsidP="00C857B7">
            <w:pPr>
              <w:widowControl w:val="0"/>
              <w:jc w:val="both"/>
              <w:rPr>
                <w:sz w:val="24"/>
                <w:szCs w:val="24"/>
              </w:rPr>
            </w:pPr>
            <w:r w:rsidRPr="00E1176F">
              <w:rPr>
                <w:sz w:val="24"/>
                <w:szCs w:val="24"/>
              </w:rPr>
              <w:t>-- поддержка технологии HyperThreading;</w:t>
            </w:r>
          </w:p>
          <w:p w:rsidR="009B4262" w:rsidRPr="00E1176F" w:rsidRDefault="009B4262" w:rsidP="00C857B7">
            <w:pPr>
              <w:widowControl w:val="0"/>
              <w:jc w:val="both"/>
              <w:rPr>
                <w:sz w:val="24"/>
                <w:szCs w:val="24"/>
              </w:rPr>
            </w:pPr>
            <w:r w:rsidRPr="00E1176F">
              <w:rPr>
                <w:sz w:val="24"/>
                <w:szCs w:val="24"/>
              </w:rPr>
              <w:t>-- поддержка 64 бит;</w:t>
            </w:r>
          </w:p>
          <w:p w:rsidR="009B4262" w:rsidRPr="00E1176F" w:rsidRDefault="009B4262" w:rsidP="00C857B7">
            <w:pPr>
              <w:widowControl w:val="0"/>
              <w:jc w:val="both"/>
              <w:rPr>
                <w:sz w:val="24"/>
                <w:szCs w:val="24"/>
              </w:rPr>
            </w:pPr>
            <w:r w:rsidRPr="00E1176F">
              <w:rPr>
                <w:sz w:val="24"/>
                <w:szCs w:val="24"/>
              </w:rPr>
              <w:t>-- количество ядер: 4</w:t>
            </w:r>
          </w:p>
          <w:p w:rsidR="009B4262" w:rsidRPr="00E1176F" w:rsidRDefault="009B4262" w:rsidP="00C857B7">
            <w:pPr>
              <w:widowControl w:val="0"/>
              <w:jc w:val="both"/>
              <w:rPr>
                <w:sz w:val="24"/>
                <w:szCs w:val="24"/>
              </w:rPr>
            </w:pPr>
            <w:r w:rsidRPr="00E1176F">
              <w:rPr>
                <w:sz w:val="24"/>
                <w:szCs w:val="24"/>
              </w:rPr>
              <w:t>-- количество потоков: 8</w:t>
            </w:r>
          </w:p>
          <w:p w:rsidR="009B4262" w:rsidRPr="00E1176F" w:rsidRDefault="009B4262" w:rsidP="00C857B7">
            <w:pPr>
              <w:widowControl w:val="0"/>
              <w:jc w:val="both"/>
              <w:rPr>
                <w:sz w:val="24"/>
                <w:szCs w:val="24"/>
              </w:rPr>
            </w:pPr>
            <w:r w:rsidRPr="00E1176F">
              <w:rPr>
                <w:sz w:val="24"/>
                <w:szCs w:val="24"/>
              </w:rPr>
              <w:t>-- литография 22 нм</w:t>
            </w:r>
          </w:p>
          <w:p w:rsidR="009B4262" w:rsidRPr="00E1176F" w:rsidRDefault="009B4262" w:rsidP="00C857B7">
            <w:pPr>
              <w:widowControl w:val="0"/>
              <w:jc w:val="both"/>
              <w:rPr>
                <w:sz w:val="24"/>
                <w:szCs w:val="24"/>
              </w:rPr>
            </w:pPr>
            <w:r w:rsidRPr="00E1176F">
              <w:rPr>
                <w:sz w:val="24"/>
                <w:szCs w:val="24"/>
              </w:rPr>
              <w:t>-- поддержка 32 Гб оперативной памяти</w:t>
            </w:r>
          </w:p>
          <w:p w:rsidR="009B4262" w:rsidRPr="00E1176F" w:rsidRDefault="009B4262" w:rsidP="00C857B7">
            <w:pPr>
              <w:widowControl w:val="0"/>
              <w:jc w:val="both"/>
              <w:rPr>
                <w:sz w:val="24"/>
                <w:szCs w:val="24"/>
              </w:rPr>
            </w:pPr>
            <w:r w:rsidRPr="00E1176F">
              <w:rPr>
                <w:sz w:val="24"/>
                <w:szCs w:val="24"/>
              </w:rPr>
              <w:t>-- поддержка памяти 1600 Мгц типа ECC.</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3. Оперативная память</w:t>
            </w:r>
          </w:p>
          <w:p w:rsidR="009B4262" w:rsidRPr="00E1176F" w:rsidRDefault="009B4262" w:rsidP="00C857B7">
            <w:pPr>
              <w:widowControl w:val="0"/>
              <w:jc w:val="both"/>
              <w:rPr>
                <w:sz w:val="24"/>
                <w:szCs w:val="24"/>
              </w:rPr>
            </w:pPr>
            <w:r w:rsidRPr="00E1176F">
              <w:rPr>
                <w:sz w:val="24"/>
                <w:szCs w:val="24"/>
              </w:rPr>
              <w:t>- объем модуля памяти 8 Гб;</w:t>
            </w:r>
          </w:p>
          <w:p w:rsidR="009B4262" w:rsidRPr="00E1176F" w:rsidRDefault="009B4262" w:rsidP="00C857B7">
            <w:pPr>
              <w:widowControl w:val="0"/>
              <w:jc w:val="both"/>
              <w:rPr>
                <w:sz w:val="24"/>
                <w:szCs w:val="24"/>
              </w:rPr>
            </w:pPr>
            <w:r w:rsidRPr="00E1176F">
              <w:rPr>
                <w:sz w:val="24"/>
                <w:szCs w:val="24"/>
              </w:rPr>
              <w:t>- частота функционирования 1600 МГц;</w:t>
            </w:r>
          </w:p>
          <w:p w:rsidR="009B4262" w:rsidRPr="00E1176F" w:rsidRDefault="009B4262" w:rsidP="00C857B7">
            <w:pPr>
              <w:widowControl w:val="0"/>
              <w:jc w:val="both"/>
              <w:rPr>
                <w:sz w:val="24"/>
                <w:szCs w:val="24"/>
              </w:rPr>
            </w:pPr>
            <w:r w:rsidRPr="00E1176F">
              <w:rPr>
                <w:sz w:val="24"/>
                <w:szCs w:val="24"/>
              </w:rPr>
              <w:t xml:space="preserve">- стандарт памяти DDR3 </w:t>
            </w:r>
          </w:p>
          <w:p w:rsidR="009B4262" w:rsidRPr="00E1176F" w:rsidRDefault="009B4262" w:rsidP="00C857B7">
            <w:pPr>
              <w:widowControl w:val="0"/>
              <w:jc w:val="both"/>
              <w:rPr>
                <w:sz w:val="24"/>
                <w:szCs w:val="24"/>
              </w:rPr>
            </w:pPr>
            <w:r w:rsidRPr="00E1176F">
              <w:rPr>
                <w:sz w:val="24"/>
                <w:szCs w:val="24"/>
              </w:rPr>
              <w:t>- пропускная способность памяти 12800 Мб/сек</w:t>
            </w:r>
          </w:p>
          <w:p w:rsidR="009B4262" w:rsidRPr="00E1176F" w:rsidRDefault="009B4262" w:rsidP="00C857B7">
            <w:pPr>
              <w:widowControl w:val="0"/>
              <w:jc w:val="both"/>
              <w:rPr>
                <w:sz w:val="24"/>
                <w:szCs w:val="24"/>
              </w:rPr>
            </w:pPr>
            <w:r w:rsidRPr="00E1176F">
              <w:rPr>
                <w:sz w:val="24"/>
                <w:szCs w:val="24"/>
              </w:rPr>
              <w:t>- поддержка ECC</w:t>
            </w:r>
          </w:p>
          <w:p w:rsidR="009B4262" w:rsidRPr="00E1176F" w:rsidRDefault="009B4262" w:rsidP="00C857B7">
            <w:pPr>
              <w:widowControl w:val="0"/>
              <w:jc w:val="both"/>
              <w:rPr>
                <w:sz w:val="24"/>
                <w:szCs w:val="24"/>
              </w:rPr>
            </w:pPr>
            <w:r w:rsidRPr="00E1176F">
              <w:rPr>
                <w:sz w:val="24"/>
                <w:szCs w:val="24"/>
              </w:rPr>
              <w:t xml:space="preserve">- количество ранков не более 1 </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4. Жесткий диск</w:t>
            </w:r>
          </w:p>
          <w:p w:rsidR="009B4262" w:rsidRPr="00E1176F" w:rsidRDefault="009B4262" w:rsidP="00C857B7">
            <w:pPr>
              <w:widowControl w:val="0"/>
              <w:jc w:val="both"/>
              <w:rPr>
                <w:sz w:val="24"/>
                <w:szCs w:val="24"/>
                <w:lang w:val="en-US"/>
              </w:rPr>
            </w:pPr>
            <w:r w:rsidRPr="00E1176F">
              <w:rPr>
                <w:sz w:val="24"/>
                <w:szCs w:val="24"/>
                <w:lang w:val="en-US"/>
              </w:rPr>
              <w:t xml:space="preserve">-- </w:t>
            </w:r>
            <w:r w:rsidRPr="00E1176F">
              <w:rPr>
                <w:sz w:val="24"/>
                <w:szCs w:val="24"/>
              </w:rPr>
              <w:t>модель</w:t>
            </w:r>
            <w:r w:rsidRPr="00E1176F">
              <w:rPr>
                <w:sz w:val="24"/>
                <w:szCs w:val="24"/>
                <w:lang w:val="en-US"/>
              </w:rPr>
              <w:t xml:space="preserve">: Western Digital WD1003FBYX 1 </w:t>
            </w:r>
            <w:r w:rsidRPr="00E1176F">
              <w:rPr>
                <w:sz w:val="24"/>
                <w:szCs w:val="24"/>
              </w:rPr>
              <w:t>Тб</w:t>
            </w:r>
            <w:r w:rsidRPr="00E1176F">
              <w:rPr>
                <w:sz w:val="24"/>
                <w:szCs w:val="24"/>
                <w:lang w:val="en-US"/>
              </w:rPr>
              <w:t xml:space="preserve"> (RE4)</w:t>
            </w:r>
          </w:p>
          <w:p w:rsidR="009B4262" w:rsidRPr="00E1176F" w:rsidRDefault="009B4262" w:rsidP="00C857B7">
            <w:pPr>
              <w:widowControl w:val="0"/>
              <w:jc w:val="both"/>
              <w:rPr>
                <w:sz w:val="24"/>
                <w:szCs w:val="24"/>
              </w:rPr>
            </w:pPr>
            <w:r w:rsidRPr="00E1176F">
              <w:rPr>
                <w:sz w:val="24"/>
                <w:szCs w:val="24"/>
              </w:rPr>
              <w:t>-- форм-фактор 3,5 дюйма</w:t>
            </w:r>
          </w:p>
          <w:p w:rsidR="009B4262" w:rsidRPr="00E1176F" w:rsidRDefault="009B4262" w:rsidP="00C857B7">
            <w:pPr>
              <w:widowControl w:val="0"/>
              <w:jc w:val="both"/>
              <w:rPr>
                <w:sz w:val="24"/>
                <w:szCs w:val="24"/>
              </w:rPr>
            </w:pPr>
            <w:r w:rsidRPr="00E1176F">
              <w:rPr>
                <w:sz w:val="24"/>
                <w:szCs w:val="24"/>
              </w:rPr>
              <w:t>-- емкость накопителя 1 Тб;</w:t>
            </w:r>
          </w:p>
          <w:p w:rsidR="009B4262" w:rsidRPr="00E1176F" w:rsidRDefault="009B4262" w:rsidP="00C857B7">
            <w:pPr>
              <w:widowControl w:val="0"/>
              <w:jc w:val="both"/>
              <w:rPr>
                <w:sz w:val="24"/>
                <w:szCs w:val="24"/>
              </w:rPr>
            </w:pPr>
            <w:r w:rsidRPr="00E1176F">
              <w:rPr>
                <w:sz w:val="24"/>
                <w:szCs w:val="24"/>
              </w:rPr>
              <w:t>-- скорость вращения шпинделя: 7200 оборотов/мин.;</w:t>
            </w:r>
          </w:p>
          <w:p w:rsidR="009B4262" w:rsidRPr="00E1176F" w:rsidRDefault="009B4262" w:rsidP="00C857B7">
            <w:pPr>
              <w:widowControl w:val="0"/>
              <w:jc w:val="both"/>
              <w:rPr>
                <w:sz w:val="24"/>
                <w:szCs w:val="24"/>
              </w:rPr>
            </w:pPr>
            <w:r w:rsidRPr="00E1176F">
              <w:rPr>
                <w:sz w:val="24"/>
                <w:szCs w:val="24"/>
              </w:rPr>
              <w:t xml:space="preserve">-- буфер HDD не менее 64 Мб; </w:t>
            </w:r>
          </w:p>
          <w:p w:rsidR="009B4262" w:rsidRPr="00E1176F" w:rsidRDefault="009B4262" w:rsidP="00C857B7">
            <w:pPr>
              <w:widowControl w:val="0"/>
              <w:jc w:val="both"/>
              <w:rPr>
                <w:sz w:val="24"/>
                <w:szCs w:val="24"/>
              </w:rPr>
            </w:pPr>
            <w:r w:rsidRPr="00E1176F">
              <w:rPr>
                <w:sz w:val="24"/>
                <w:szCs w:val="24"/>
              </w:rPr>
              <w:t>-- интерфейс HDD SATA-III;</w:t>
            </w:r>
          </w:p>
          <w:p w:rsidR="009B4262" w:rsidRPr="00E1176F" w:rsidRDefault="009B4262" w:rsidP="00C857B7">
            <w:pPr>
              <w:widowControl w:val="0"/>
              <w:jc w:val="both"/>
              <w:rPr>
                <w:sz w:val="24"/>
                <w:szCs w:val="24"/>
              </w:rPr>
            </w:pPr>
            <w:r w:rsidRPr="00E1176F">
              <w:rPr>
                <w:sz w:val="24"/>
                <w:szCs w:val="24"/>
              </w:rPr>
              <w:t>-- пропускная способность интерфейса не менее 600 Мб/сек;</w:t>
            </w:r>
          </w:p>
          <w:p w:rsidR="009B4262" w:rsidRPr="00E1176F" w:rsidRDefault="009B4262" w:rsidP="00C857B7">
            <w:pPr>
              <w:widowControl w:val="0"/>
              <w:jc w:val="both"/>
              <w:rPr>
                <w:sz w:val="24"/>
                <w:szCs w:val="24"/>
              </w:rPr>
            </w:pPr>
            <w:r w:rsidRPr="00E1176F">
              <w:rPr>
                <w:sz w:val="24"/>
                <w:szCs w:val="24"/>
              </w:rPr>
              <w:t>-- время работы до отказа не менее 1.2 млн. часов;</w:t>
            </w:r>
          </w:p>
          <w:p w:rsidR="009B4262" w:rsidRPr="00E1176F" w:rsidRDefault="009B4262" w:rsidP="00C857B7">
            <w:pPr>
              <w:widowControl w:val="0"/>
              <w:jc w:val="both"/>
              <w:rPr>
                <w:sz w:val="24"/>
                <w:szCs w:val="24"/>
              </w:rPr>
            </w:pPr>
            <w:r w:rsidRPr="00E1176F">
              <w:rPr>
                <w:sz w:val="24"/>
                <w:szCs w:val="24"/>
              </w:rPr>
              <w:t>-- ударостойкость при хранении не менее 300 G</w:t>
            </w:r>
          </w:p>
          <w:p w:rsidR="009B4262" w:rsidRPr="00E1176F" w:rsidRDefault="009B4262" w:rsidP="00C857B7">
            <w:pPr>
              <w:widowControl w:val="0"/>
              <w:jc w:val="both"/>
              <w:rPr>
                <w:sz w:val="24"/>
                <w:szCs w:val="24"/>
              </w:rPr>
            </w:pPr>
            <w:r w:rsidRPr="00E1176F">
              <w:rPr>
                <w:sz w:val="24"/>
                <w:szCs w:val="24"/>
              </w:rPr>
              <w:t>--ударостойкость при работе не менее 30 G</w:t>
            </w:r>
          </w:p>
          <w:p w:rsidR="009B4262" w:rsidRPr="00E1176F" w:rsidRDefault="009B4262" w:rsidP="00C857B7">
            <w:pPr>
              <w:widowControl w:val="0"/>
              <w:jc w:val="both"/>
              <w:rPr>
                <w:sz w:val="24"/>
                <w:szCs w:val="24"/>
              </w:rPr>
            </w:pPr>
            <w:r w:rsidRPr="00E1176F">
              <w:rPr>
                <w:sz w:val="24"/>
                <w:szCs w:val="24"/>
              </w:rPr>
              <w:t>-- скорость записи/скорость чтения не менее 128 Мб/с</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5. Оптический привод низкопрофильный</w:t>
            </w:r>
          </w:p>
          <w:p w:rsidR="009B4262" w:rsidRPr="00E1176F" w:rsidRDefault="009B4262" w:rsidP="00C857B7">
            <w:pPr>
              <w:rPr>
                <w:sz w:val="24"/>
                <w:szCs w:val="24"/>
              </w:rPr>
            </w:pPr>
            <w:r w:rsidRPr="00E1176F">
              <w:rPr>
                <w:sz w:val="24"/>
                <w:szCs w:val="24"/>
              </w:rPr>
              <w:t xml:space="preserve">-- модель: </w:t>
            </w:r>
            <w:r w:rsidRPr="00E1176F">
              <w:rPr>
                <w:sz w:val="24"/>
                <w:szCs w:val="24"/>
                <w:lang w:val="en-US"/>
              </w:rPr>
              <w:t>philips</w:t>
            </w:r>
            <w:r w:rsidRPr="00E1176F">
              <w:rPr>
                <w:sz w:val="24"/>
                <w:szCs w:val="24"/>
              </w:rPr>
              <w:t>/</w:t>
            </w:r>
            <w:r w:rsidRPr="00E1176F">
              <w:rPr>
                <w:sz w:val="24"/>
                <w:szCs w:val="24"/>
                <w:lang w:val="en-US"/>
              </w:rPr>
              <w:t>Lite</w:t>
            </w:r>
            <w:r w:rsidRPr="00E1176F">
              <w:rPr>
                <w:sz w:val="24"/>
                <w:szCs w:val="24"/>
              </w:rPr>
              <w:t>-</w:t>
            </w:r>
            <w:r w:rsidRPr="00E1176F">
              <w:rPr>
                <w:sz w:val="24"/>
                <w:szCs w:val="24"/>
                <w:lang w:val="en-US"/>
              </w:rPr>
              <w:t>OnDS</w:t>
            </w:r>
            <w:r w:rsidRPr="00E1176F">
              <w:rPr>
                <w:sz w:val="24"/>
                <w:szCs w:val="24"/>
              </w:rPr>
              <w:t>-8</w:t>
            </w:r>
            <w:r w:rsidRPr="00E1176F">
              <w:rPr>
                <w:sz w:val="24"/>
                <w:szCs w:val="24"/>
                <w:lang w:val="en-US"/>
              </w:rPr>
              <w:t>A</w:t>
            </w:r>
            <w:r w:rsidRPr="00E1176F">
              <w:rPr>
                <w:sz w:val="24"/>
                <w:szCs w:val="24"/>
              </w:rPr>
              <w:t>9</w:t>
            </w:r>
            <w:r w:rsidRPr="00E1176F">
              <w:rPr>
                <w:sz w:val="24"/>
                <w:szCs w:val="24"/>
                <w:lang w:val="en-US"/>
              </w:rPr>
              <w:t>SH</w:t>
            </w:r>
          </w:p>
          <w:p w:rsidR="009B4262" w:rsidRPr="00E1176F" w:rsidRDefault="009B4262" w:rsidP="00C857B7">
            <w:pPr>
              <w:widowControl w:val="0"/>
              <w:jc w:val="both"/>
              <w:rPr>
                <w:sz w:val="24"/>
                <w:szCs w:val="24"/>
              </w:rPr>
            </w:pPr>
            <w:r w:rsidRPr="00E1176F">
              <w:rPr>
                <w:sz w:val="24"/>
                <w:szCs w:val="24"/>
              </w:rPr>
              <w:t>-- тип размещения внутренний slim</w:t>
            </w:r>
          </w:p>
          <w:p w:rsidR="009B4262" w:rsidRPr="00E1176F" w:rsidRDefault="009B4262" w:rsidP="00C857B7">
            <w:pPr>
              <w:widowControl w:val="0"/>
              <w:jc w:val="both"/>
              <w:rPr>
                <w:sz w:val="24"/>
                <w:szCs w:val="24"/>
              </w:rPr>
            </w:pPr>
            <w:r w:rsidRPr="00E1176F">
              <w:rPr>
                <w:sz w:val="24"/>
                <w:szCs w:val="24"/>
              </w:rPr>
              <w:t xml:space="preserve">-- тип воспринимаемых носителей: DVD±R/RW, DVD-ROM, CDRW, CD-ROM </w:t>
            </w:r>
          </w:p>
          <w:p w:rsidR="009B4262" w:rsidRPr="00E1176F" w:rsidRDefault="009B4262" w:rsidP="00C857B7">
            <w:pPr>
              <w:widowControl w:val="0"/>
              <w:jc w:val="both"/>
              <w:rPr>
                <w:sz w:val="24"/>
                <w:szCs w:val="24"/>
              </w:rPr>
            </w:pPr>
            <w:r w:rsidRPr="00E1176F">
              <w:rPr>
                <w:sz w:val="24"/>
                <w:szCs w:val="24"/>
              </w:rPr>
              <w:t>--скорость чтения DVD-ROM: не хуже 8x;</w:t>
            </w:r>
          </w:p>
          <w:p w:rsidR="009B4262" w:rsidRPr="00E1176F" w:rsidRDefault="009B4262" w:rsidP="00C857B7">
            <w:pPr>
              <w:widowControl w:val="0"/>
              <w:jc w:val="both"/>
              <w:rPr>
                <w:sz w:val="24"/>
                <w:szCs w:val="24"/>
              </w:rPr>
            </w:pPr>
            <w:r w:rsidRPr="00E1176F">
              <w:rPr>
                <w:sz w:val="24"/>
                <w:szCs w:val="24"/>
              </w:rPr>
              <w:t>-- скорость чтения CD-ROM: не хуже 24x;</w:t>
            </w:r>
          </w:p>
          <w:p w:rsidR="009B4262" w:rsidRPr="00E1176F" w:rsidRDefault="009B4262" w:rsidP="00C857B7">
            <w:pPr>
              <w:widowControl w:val="0"/>
              <w:jc w:val="both"/>
              <w:rPr>
                <w:sz w:val="24"/>
                <w:szCs w:val="24"/>
              </w:rPr>
            </w:pPr>
            <w:r w:rsidRPr="00E1176F">
              <w:rPr>
                <w:sz w:val="24"/>
                <w:szCs w:val="24"/>
              </w:rPr>
              <w:t xml:space="preserve">-- скорость записи должна быть не менее: DVD-RAM 5x, DVD+R 8x, DVD+RW 8x, DVD-R 8x, DVD-RW 6x, CD-R 24x, CD-RW 24x, DVD+R DL 6x, DVD-R DL 6x </w:t>
            </w:r>
          </w:p>
          <w:p w:rsidR="009B4262" w:rsidRPr="00E1176F" w:rsidRDefault="009B4262" w:rsidP="00C857B7">
            <w:pPr>
              <w:widowControl w:val="0"/>
              <w:jc w:val="both"/>
              <w:rPr>
                <w:sz w:val="24"/>
                <w:szCs w:val="24"/>
              </w:rPr>
            </w:pPr>
            <w:r w:rsidRPr="00E1176F">
              <w:rPr>
                <w:sz w:val="24"/>
                <w:szCs w:val="24"/>
              </w:rPr>
              <w:t>-- интерфейс подключения: SATA;</w:t>
            </w:r>
          </w:p>
          <w:p w:rsidR="009B4262" w:rsidRPr="00E1176F" w:rsidRDefault="009B4262" w:rsidP="00C857B7">
            <w:pPr>
              <w:widowControl w:val="0"/>
              <w:jc w:val="both"/>
              <w:rPr>
                <w:sz w:val="24"/>
                <w:szCs w:val="24"/>
              </w:rPr>
            </w:pPr>
            <w:r w:rsidRPr="00E1176F">
              <w:rPr>
                <w:sz w:val="24"/>
                <w:szCs w:val="24"/>
              </w:rPr>
              <w:t>-- объем буфера не менее 0,5 Мб</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6. Источник бесперебойного питания</w:t>
            </w:r>
          </w:p>
          <w:p w:rsidR="009B4262" w:rsidRPr="00E1176F" w:rsidRDefault="009B4262" w:rsidP="00C857B7">
            <w:pPr>
              <w:rPr>
                <w:sz w:val="24"/>
                <w:szCs w:val="24"/>
              </w:rPr>
            </w:pPr>
            <w:r w:rsidRPr="00E1176F">
              <w:rPr>
                <w:sz w:val="24"/>
                <w:szCs w:val="24"/>
              </w:rPr>
              <w:t xml:space="preserve">-- модель: </w:t>
            </w:r>
            <w:r w:rsidRPr="00E1176F">
              <w:rPr>
                <w:sz w:val="24"/>
                <w:szCs w:val="24"/>
                <w:lang w:val="en-US"/>
              </w:rPr>
              <w:t>IneltIN</w:t>
            </w:r>
            <w:r w:rsidRPr="00E1176F">
              <w:rPr>
                <w:sz w:val="24"/>
                <w:szCs w:val="24"/>
              </w:rPr>
              <w:t>-</w:t>
            </w:r>
            <w:r w:rsidRPr="00E1176F">
              <w:rPr>
                <w:sz w:val="24"/>
                <w:szCs w:val="24"/>
                <w:lang w:val="en-US"/>
              </w:rPr>
              <w:t>I</w:t>
            </w:r>
            <w:r w:rsidRPr="00E1176F">
              <w:rPr>
                <w:sz w:val="24"/>
                <w:szCs w:val="24"/>
              </w:rPr>
              <w:t>2-800</w:t>
            </w:r>
            <w:r w:rsidRPr="00E1176F">
              <w:rPr>
                <w:sz w:val="24"/>
                <w:szCs w:val="24"/>
                <w:lang w:val="en-US"/>
              </w:rPr>
              <w:t>RM</w:t>
            </w:r>
            <w:r w:rsidRPr="00E1176F">
              <w:rPr>
                <w:sz w:val="24"/>
                <w:szCs w:val="24"/>
              </w:rPr>
              <w:t>1</w:t>
            </w:r>
            <w:r w:rsidRPr="00E1176F">
              <w:rPr>
                <w:sz w:val="24"/>
                <w:szCs w:val="24"/>
                <w:lang w:val="en-US"/>
              </w:rPr>
              <w:t>U</w:t>
            </w:r>
            <w:r w:rsidRPr="00E1176F">
              <w:rPr>
                <w:sz w:val="24"/>
                <w:szCs w:val="24"/>
              </w:rPr>
              <w:t>;</w:t>
            </w:r>
          </w:p>
          <w:p w:rsidR="009B4262" w:rsidRPr="00E1176F" w:rsidRDefault="009B4262" w:rsidP="00C857B7">
            <w:pPr>
              <w:rPr>
                <w:sz w:val="24"/>
                <w:szCs w:val="24"/>
              </w:rPr>
            </w:pPr>
            <w:r w:rsidRPr="00E1176F">
              <w:rPr>
                <w:sz w:val="24"/>
                <w:szCs w:val="24"/>
              </w:rPr>
              <w:t>-- выходная мощность: не менее 800 ВА / 500 Вт;</w:t>
            </w:r>
          </w:p>
          <w:p w:rsidR="009B4262" w:rsidRPr="00E1176F" w:rsidRDefault="009B4262" w:rsidP="00C857B7">
            <w:pPr>
              <w:rPr>
                <w:sz w:val="24"/>
                <w:szCs w:val="24"/>
              </w:rPr>
            </w:pPr>
            <w:r w:rsidRPr="00E1176F">
              <w:rPr>
                <w:sz w:val="24"/>
                <w:szCs w:val="24"/>
              </w:rPr>
              <w:t>-- количество выходных разъемов питания: не менее 4 (из них с питанием от батарей - 4) </w:t>
            </w:r>
          </w:p>
          <w:p w:rsidR="009B4262" w:rsidRPr="00E1176F" w:rsidRDefault="009B4262" w:rsidP="00C857B7">
            <w:pPr>
              <w:rPr>
                <w:sz w:val="24"/>
                <w:szCs w:val="24"/>
              </w:rPr>
            </w:pPr>
            <w:r w:rsidRPr="00E1176F">
              <w:rPr>
                <w:sz w:val="24"/>
                <w:szCs w:val="24"/>
              </w:rPr>
              <w:t>-- тип выходных разъемов питания: IEC 320 C13 (компьютерный);</w:t>
            </w:r>
          </w:p>
          <w:p w:rsidR="009B4262" w:rsidRPr="00E1176F" w:rsidRDefault="009B4262" w:rsidP="00C857B7">
            <w:pPr>
              <w:rPr>
                <w:sz w:val="24"/>
                <w:szCs w:val="24"/>
              </w:rPr>
            </w:pPr>
            <w:r w:rsidRPr="00E1176F">
              <w:rPr>
                <w:sz w:val="24"/>
                <w:szCs w:val="24"/>
              </w:rPr>
              <w:t xml:space="preserve">-- должна быть предусмотрена возможность монтажа блока питания в стойку </w:t>
            </w:r>
          </w:p>
          <w:p w:rsidR="009B4262" w:rsidRPr="00E1176F" w:rsidRDefault="009B4262" w:rsidP="00C857B7">
            <w:pPr>
              <w:rPr>
                <w:sz w:val="24"/>
                <w:szCs w:val="24"/>
              </w:rPr>
            </w:pPr>
            <w:r w:rsidRPr="00E1176F">
              <w:rPr>
                <w:sz w:val="24"/>
                <w:szCs w:val="24"/>
              </w:rPr>
              <w:t>-- коэффициент нелинейных искажений: не более 5%;</w:t>
            </w:r>
          </w:p>
          <w:p w:rsidR="009B4262" w:rsidRPr="00E1176F" w:rsidRDefault="009B4262" w:rsidP="00C857B7">
            <w:pPr>
              <w:rPr>
                <w:sz w:val="24"/>
                <w:szCs w:val="24"/>
              </w:rPr>
            </w:pPr>
            <w:r w:rsidRPr="00E1176F">
              <w:rPr>
                <w:sz w:val="24"/>
                <w:szCs w:val="24"/>
              </w:rPr>
              <w:t>--на входе: 1-фазное напряжение </w:t>
            </w:r>
          </w:p>
          <w:p w:rsidR="009B4262" w:rsidRPr="00E1176F" w:rsidRDefault="009B4262" w:rsidP="00C857B7">
            <w:pPr>
              <w:rPr>
                <w:sz w:val="24"/>
                <w:szCs w:val="24"/>
              </w:rPr>
            </w:pPr>
            <w:r w:rsidRPr="00E1176F">
              <w:rPr>
                <w:sz w:val="24"/>
                <w:szCs w:val="24"/>
              </w:rPr>
              <w:t>--на выходе: 1-фазное напряжение </w:t>
            </w:r>
          </w:p>
          <w:p w:rsidR="009B4262" w:rsidRPr="00E1176F" w:rsidRDefault="009B4262" w:rsidP="00C857B7">
            <w:pPr>
              <w:rPr>
                <w:sz w:val="24"/>
                <w:szCs w:val="24"/>
              </w:rPr>
            </w:pPr>
            <w:r w:rsidRPr="00E1176F">
              <w:rPr>
                <w:sz w:val="24"/>
                <w:szCs w:val="24"/>
              </w:rPr>
              <w:t>-- диапазон входного напряжения: уже чем 149 - 275 В;</w:t>
            </w:r>
          </w:p>
          <w:p w:rsidR="009B4262" w:rsidRPr="00E1176F" w:rsidRDefault="009B4262" w:rsidP="00C857B7">
            <w:pPr>
              <w:rPr>
                <w:sz w:val="24"/>
                <w:szCs w:val="24"/>
              </w:rPr>
            </w:pPr>
            <w:r w:rsidRPr="00E1176F">
              <w:rPr>
                <w:sz w:val="24"/>
                <w:szCs w:val="24"/>
              </w:rPr>
              <w:t>-- диапазон входной частоты не уже чем: 38 - 62 Гц;</w:t>
            </w:r>
          </w:p>
          <w:p w:rsidR="009B4262" w:rsidRPr="00E1176F" w:rsidRDefault="009B4262" w:rsidP="00C857B7">
            <w:pPr>
              <w:rPr>
                <w:sz w:val="24"/>
                <w:szCs w:val="24"/>
              </w:rPr>
            </w:pPr>
            <w:r w:rsidRPr="00E1176F">
              <w:rPr>
                <w:sz w:val="24"/>
                <w:szCs w:val="24"/>
              </w:rPr>
              <w:t>-- стабильность выходного напряжения (батарейный режим): не выше ± 5 %;</w:t>
            </w:r>
          </w:p>
          <w:p w:rsidR="009B4262" w:rsidRPr="00E1176F" w:rsidRDefault="009B4262" w:rsidP="00C857B7">
            <w:pPr>
              <w:rPr>
                <w:sz w:val="24"/>
                <w:szCs w:val="24"/>
              </w:rPr>
            </w:pPr>
            <w:r w:rsidRPr="00E1176F">
              <w:rPr>
                <w:sz w:val="24"/>
                <w:szCs w:val="24"/>
              </w:rPr>
              <w:t>-- интерфейсы подключения: RS-232;</w:t>
            </w:r>
          </w:p>
          <w:p w:rsidR="009B4262" w:rsidRPr="00E1176F" w:rsidRDefault="009B4262" w:rsidP="00C857B7">
            <w:pPr>
              <w:rPr>
                <w:sz w:val="24"/>
                <w:szCs w:val="24"/>
              </w:rPr>
            </w:pPr>
            <w:r w:rsidRPr="00E1176F">
              <w:rPr>
                <w:sz w:val="24"/>
                <w:szCs w:val="24"/>
              </w:rPr>
              <w:t>-- встроенный слот для дополнительных интерфейсов;</w:t>
            </w:r>
          </w:p>
          <w:p w:rsidR="009B4262" w:rsidRPr="00E1176F" w:rsidRDefault="009B4262" w:rsidP="00C857B7">
            <w:pPr>
              <w:rPr>
                <w:sz w:val="24"/>
                <w:szCs w:val="24"/>
              </w:rPr>
            </w:pPr>
            <w:r w:rsidRPr="00E1176F">
              <w:rPr>
                <w:sz w:val="24"/>
                <w:szCs w:val="24"/>
              </w:rPr>
              <w:t>-- поддержка SNMP;</w:t>
            </w:r>
          </w:p>
          <w:p w:rsidR="009B4262" w:rsidRPr="00E1176F" w:rsidRDefault="009B4262" w:rsidP="00C857B7">
            <w:pPr>
              <w:rPr>
                <w:sz w:val="24"/>
                <w:szCs w:val="24"/>
              </w:rPr>
            </w:pPr>
            <w:r w:rsidRPr="00E1176F">
              <w:rPr>
                <w:sz w:val="24"/>
                <w:szCs w:val="24"/>
              </w:rPr>
              <w:t>- встроенная звуковая сигнализация;</w:t>
            </w:r>
          </w:p>
          <w:p w:rsidR="009B4262" w:rsidRPr="00E1176F" w:rsidRDefault="009B4262" w:rsidP="00C857B7">
            <w:pPr>
              <w:rPr>
                <w:sz w:val="24"/>
                <w:szCs w:val="24"/>
              </w:rPr>
            </w:pPr>
            <w:r w:rsidRPr="00E1176F">
              <w:rPr>
                <w:sz w:val="24"/>
                <w:szCs w:val="24"/>
              </w:rPr>
              <w:t>-- возможность «холодного» старта;</w:t>
            </w:r>
          </w:p>
          <w:p w:rsidR="009B4262" w:rsidRPr="00E1176F" w:rsidRDefault="009B4262" w:rsidP="00C857B7">
            <w:pPr>
              <w:rPr>
                <w:sz w:val="24"/>
                <w:szCs w:val="24"/>
              </w:rPr>
            </w:pPr>
            <w:r w:rsidRPr="00E1176F">
              <w:rPr>
                <w:sz w:val="24"/>
                <w:szCs w:val="24"/>
              </w:rPr>
              <w:t>- время зарядки до полной батареи: не более 8 часов;</w:t>
            </w:r>
          </w:p>
          <w:p w:rsidR="009B4262" w:rsidRPr="00E1176F" w:rsidRDefault="009B4262" w:rsidP="00C857B7">
            <w:pPr>
              <w:rPr>
                <w:sz w:val="24"/>
                <w:szCs w:val="24"/>
              </w:rPr>
            </w:pPr>
            <w:r w:rsidRPr="00E1176F">
              <w:rPr>
                <w:sz w:val="24"/>
                <w:szCs w:val="24"/>
              </w:rPr>
              <w:t>-- встроенные системы: защиты от перегрузки, защиты от высоковольтных импульсов, фильтрация помех, защита от короткого замыкания;</w:t>
            </w:r>
          </w:p>
          <w:p w:rsidR="009B4262" w:rsidRPr="00E1176F" w:rsidRDefault="009B4262" w:rsidP="00C857B7">
            <w:pPr>
              <w:rPr>
                <w:sz w:val="24"/>
                <w:szCs w:val="24"/>
              </w:rPr>
            </w:pPr>
            <w:r w:rsidRPr="00E1176F">
              <w:rPr>
                <w:sz w:val="24"/>
                <w:szCs w:val="24"/>
              </w:rPr>
              <w:t>-- габаритные размеры (ШxВxГ): 430x44x350 мм </w:t>
            </w:r>
          </w:p>
          <w:p w:rsidR="009B4262" w:rsidRPr="00E1176F" w:rsidRDefault="009B4262" w:rsidP="00C857B7">
            <w:pPr>
              <w:widowControl w:val="0"/>
              <w:jc w:val="both"/>
              <w:rPr>
                <w:sz w:val="24"/>
                <w:szCs w:val="24"/>
              </w:rPr>
            </w:pPr>
            <w:r w:rsidRPr="00E1176F">
              <w:rPr>
                <w:sz w:val="24"/>
                <w:szCs w:val="24"/>
              </w:rPr>
              <w:t>-- высота (в юнитах): не более 1 U;</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В комплект поставки должно входить:</w:t>
            </w:r>
          </w:p>
          <w:p w:rsidR="009B4262" w:rsidRPr="00E1176F" w:rsidRDefault="009B4262" w:rsidP="00C857B7">
            <w:pPr>
              <w:widowControl w:val="0"/>
              <w:jc w:val="both"/>
              <w:rPr>
                <w:sz w:val="24"/>
                <w:szCs w:val="24"/>
              </w:rPr>
            </w:pPr>
            <w:r w:rsidRPr="00E1176F">
              <w:rPr>
                <w:sz w:val="24"/>
                <w:szCs w:val="24"/>
              </w:rPr>
              <w:t>- комплект для монтажа серверной платформы в 19” стойку 1U не менее 26" не более 33.5"</w:t>
            </w:r>
          </w:p>
          <w:p w:rsidR="009B4262" w:rsidRPr="00E1176F" w:rsidRDefault="009B4262" w:rsidP="00C857B7">
            <w:pPr>
              <w:widowControl w:val="0"/>
              <w:jc w:val="both"/>
              <w:rPr>
                <w:sz w:val="24"/>
                <w:szCs w:val="24"/>
              </w:rPr>
            </w:pPr>
            <w:r w:rsidRPr="00E1176F">
              <w:rPr>
                <w:sz w:val="24"/>
                <w:szCs w:val="24"/>
              </w:rPr>
              <w:t>- комплект для подключения SATA привода</w:t>
            </w:r>
          </w:p>
          <w:p w:rsidR="009B4262" w:rsidRPr="00E1176F" w:rsidRDefault="009B4262" w:rsidP="00C857B7">
            <w:pPr>
              <w:widowControl w:val="0"/>
              <w:jc w:val="both"/>
              <w:rPr>
                <w:sz w:val="24"/>
                <w:szCs w:val="24"/>
              </w:rPr>
            </w:pPr>
            <w:r w:rsidRPr="00E1176F">
              <w:rPr>
                <w:sz w:val="24"/>
                <w:szCs w:val="24"/>
              </w:rPr>
              <w:t>- комплект для монтажа ИБП в 19” стойку</w:t>
            </w:r>
          </w:p>
        </w:tc>
        <w:tc>
          <w:tcPr>
            <w:tcW w:w="591" w:type="dxa"/>
          </w:tcPr>
          <w:p w:rsidR="009B4262" w:rsidRPr="00E1176F" w:rsidRDefault="009B4262" w:rsidP="00C857B7">
            <w:pPr>
              <w:rPr>
                <w:spacing w:val="-6"/>
                <w:sz w:val="24"/>
                <w:szCs w:val="24"/>
              </w:rPr>
            </w:pPr>
            <w:r w:rsidRPr="00E1176F">
              <w:rPr>
                <w:spacing w:val="-6"/>
                <w:sz w:val="24"/>
                <w:szCs w:val="24"/>
              </w:rPr>
              <w:t>шт</w:t>
            </w:r>
          </w:p>
        </w:tc>
        <w:tc>
          <w:tcPr>
            <w:tcW w:w="684" w:type="dxa"/>
          </w:tcPr>
          <w:p w:rsidR="009B4262" w:rsidRPr="00E1176F" w:rsidRDefault="009B4262" w:rsidP="00C857B7">
            <w:pPr>
              <w:widowControl w:val="0"/>
              <w:snapToGrid w:val="0"/>
              <w:rPr>
                <w:spacing w:val="-6"/>
                <w:sz w:val="24"/>
                <w:szCs w:val="24"/>
              </w:rPr>
            </w:pPr>
            <w:r w:rsidRPr="00E1176F">
              <w:rPr>
                <w:spacing w:val="-6"/>
                <w:sz w:val="24"/>
                <w:szCs w:val="24"/>
              </w:rPr>
              <w:t>1</w:t>
            </w:r>
          </w:p>
        </w:tc>
      </w:tr>
      <w:tr w:rsidR="009B4262" w:rsidRPr="00E1176F" w:rsidTr="00E1176F">
        <w:tc>
          <w:tcPr>
            <w:tcW w:w="709" w:type="dxa"/>
          </w:tcPr>
          <w:p w:rsidR="009B4262" w:rsidRPr="00E1176F" w:rsidRDefault="009B4262" w:rsidP="00C857B7">
            <w:pPr>
              <w:widowControl w:val="0"/>
              <w:snapToGrid w:val="0"/>
              <w:rPr>
                <w:spacing w:val="-6"/>
                <w:sz w:val="24"/>
                <w:szCs w:val="24"/>
              </w:rPr>
            </w:pPr>
            <w:r w:rsidRPr="00E1176F">
              <w:rPr>
                <w:spacing w:val="-6"/>
                <w:sz w:val="24"/>
                <w:szCs w:val="24"/>
              </w:rPr>
              <w:t>10.</w:t>
            </w:r>
          </w:p>
        </w:tc>
        <w:tc>
          <w:tcPr>
            <w:tcW w:w="1843" w:type="dxa"/>
          </w:tcPr>
          <w:p w:rsidR="009B4262" w:rsidRPr="00E1176F" w:rsidRDefault="009B4262" w:rsidP="00B1569F">
            <w:pPr>
              <w:ind w:left="-108" w:right="-108"/>
              <w:rPr>
                <w:sz w:val="24"/>
                <w:szCs w:val="24"/>
              </w:rPr>
            </w:pPr>
            <w:r w:rsidRPr="00E1176F">
              <w:rPr>
                <w:sz w:val="24"/>
                <w:szCs w:val="24"/>
              </w:rPr>
              <w:t>Моноблок ауд</w:t>
            </w:r>
            <w:r w:rsidRPr="00E1176F">
              <w:rPr>
                <w:sz w:val="24"/>
                <w:szCs w:val="24"/>
              </w:rPr>
              <w:t>и</w:t>
            </w:r>
            <w:r w:rsidRPr="00E1176F">
              <w:rPr>
                <w:sz w:val="24"/>
                <w:szCs w:val="24"/>
              </w:rPr>
              <w:t>торный в составе:</w:t>
            </w:r>
          </w:p>
        </w:tc>
        <w:tc>
          <w:tcPr>
            <w:tcW w:w="12191" w:type="dxa"/>
          </w:tcPr>
          <w:p w:rsidR="009B4262" w:rsidRPr="00E1176F" w:rsidRDefault="009B4262" w:rsidP="00C857B7">
            <w:pPr>
              <w:widowControl w:val="0"/>
              <w:jc w:val="both"/>
              <w:rPr>
                <w:sz w:val="24"/>
                <w:szCs w:val="24"/>
              </w:rPr>
            </w:pPr>
          </w:p>
        </w:tc>
        <w:tc>
          <w:tcPr>
            <w:tcW w:w="591" w:type="dxa"/>
          </w:tcPr>
          <w:p w:rsidR="009B4262" w:rsidRPr="00E1176F" w:rsidRDefault="009B4262" w:rsidP="00C857B7">
            <w:pPr>
              <w:rPr>
                <w:spacing w:val="-6"/>
                <w:sz w:val="24"/>
                <w:szCs w:val="24"/>
              </w:rPr>
            </w:pPr>
          </w:p>
        </w:tc>
        <w:tc>
          <w:tcPr>
            <w:tcW w:w="684" w:type="dxa"/>
          </w:tcPr>
          <w:p w:rsidR="009B4262" w:rsidRPr="00E1176F" w:rsidRDefault="009B4262" w:rsidP="00C857B7">
            <w:pPr>
              <w:widowControl w:val="0"/>
              <w:snapToGrid w:val="0"/>
              <w:rPr>
                <w:spacing w:val="-6"/>
                <w:sz w:val="24"/>
                <w:szCs w:val="24"/>
              </w:rPr>
            </w:pPr>
          </w:p>
        </w:tc>
      </w:tr>
      <w:tr w:rsidR="009B4262" w:rsidRPr="00E1176F" w:rsidTr="00E1176F">
        <w:tc>
          <w:tcPr>
            <w:tcW w:w="709" w:type="dxa"/>
          </w:tcPr>
          <w:p w:rsidR="009B4262" w:rsidRPr="00E1176F" w:rsidRDefault="009B4262" w:rsidP="00C857B7">
            <w:pPr>
              <w:widowControl w:val="0"/>
              <w:snapToGrid w:val="0"/>
              <w:rPr>
                <w:spacing w:val="-6"/>
                <w:sz w:val="24"/>
                <w:szCs w:val="24"/>
              </w:rPr>
            </w:pPr>
            <w:r w:rsidRPr="00E1176F">
              <w:rPr>
                <w:spacing w:val="-6"/>
                <w:sz w:val="24"/>
                <w:szCs w:val="24"/>
              </w:rPr>
              <w:t>10.1</w:t>
            </w:r>
          </w:p>
        </w:tc>
        <w:tc>
          <w:tcPr>
            <w:tcW w:w="1843" w:type="dxa"/>
          </w:tcPr>
          <w:p w:rsidR="009B4262" w:rsidRPr="00E1176F" w:rsidRDefault="009B4262" w:rsidP="00C857B7">
            <w:pPr>
              <w:pStyle w:val="Heading1"/>
              <w:shd w:val="clear" w:color="auto" w:fill="FFFFFF"/>
              <w:spacing w:after="180" w:line="300" w:lineRule="atLeast"/>
              <w:jc w:val="left"/>
              <w:textAlignment w:val="baseline"/>
            </w:pPr>
            <w:r w:rsidRPr="00E1176F">
              <w:t>Моноблок а</w:t>
            </w:r>
            <w:r w:rsidRPr="00E1176F">
              <w:t>у</w:t>
            </w:r>
            <w:r w:rsidRPr="00E1176F">
              <w:t>диторный двухместный на квадратной трубе</w:t>
            </w:r>
          </w:p>
        </w:tc>
        <w:tc>
          <w:tcPr>
            <w:tcW w:w="12191" w:type="dxa"/>
          </w:tcPr>
          <w:p w:rsidR="009B4262" w:rsidRPr="00E1176F" w:rsidRDefault="009B4262" w:rsidP="00C857B7">
            <w:pPr>
              <w:widowControl w:val="0"/>
              <w:jc w:val="both"/>
              <w:rPr>
                <w:sz w:val="24"/>
                <w:szCs w:val="24"/>
              </w:rPr>
            </w:pPr>
            <w:r w:rsidRPr="00E1176F">
              <w:rPr>
                <w:sz w:val="24"/>
                <w:szCs w:val="24"/>
              </w:rPr>
              <w:t>Моноблок аудиторный двухместный  на квадратной трубе (далее МД), предназначен для проведения занятий в а</w:t>
            </w:r>
            <w:r w:rsidRPr="00E1176F">
              <w:rPr>
                <w:sz w:val="24"/>
                <w:szCs w:val="24"/>
              </w:rPr>
              <w:t>у</w:t>
            </w:r>
            <w:r w:rsidRPr="00E1176F">
              <w:rPr>
                <w:sz w:val="24"/>
                <w:szCs w:val="24"/>
              </w:rPr>
              <w:t>диториях  в средне-специальных и высших образовательных учреждениях.</w:t>
            </w:r>
          </w:p>
          <w:p w:rsidR="009B4262" w:rsidRPr="00E1176F" w:rsidRDefault="009B4262" w:rsidP="00C857B7">
            <w:pPr>
              <w:widowControl w:val="0"/>
              <w:jc w:val="both"/>
              <w:rPr>
                <w:sz w:val="24"/>
                <w:szCs w:val="24"/>
              </w:rPr>
            </w:pPr>
            <w:r w:rsidRPr="00E1176F">
              <w:rPr>
                <w:sz w:val="24"/>
                <w:szCs w:val="24"/>
              </w:rPr>
              <w:t>Технические характеристики МД:</w:t>
            </w:r>
          </w:p>
          <w:p w:rsidR="009B4262" w:rsidRPr="00E1176F" w:rsidRDefault="009B4262" w:rsidP="00C857B7">
            <w:pPr>
              <w:widowControl w:val="0"/>
              <w:jc w:val="both"/>
              <w:rPr>
                <w:sz w:val="24"/>
                <w:szCs w:val="24"/>
              </w:rPr>
            </w:pPr>
            <w:r w:rsidRPr="00E1176F">
              <w:rPr>
                <w:sz w:val="24"/>
                <w:szCs w:val="24"/>
              </w:rPr>
              <w:t>-- каркас МД изготовлен из тонкостенных стальных труб квадратного сечения □25х25х1,5мм, окрашен защитной полимерно-порошковой эмалью;</w:t>
            </w:r>
          </w:p>
          <w:p w:rsidR="009B4262" w:rsidRPr="00E1176F" w:rsidRDefault="009B4262" w:rsidP="00C857B7">
            <w:pPr>
              <w:widowControl w:val="0"/>
              <w:jc w:val="both"/>
              <w:rPr>
                <w:sz w:val="24"/>
                <w:szCs w:val="24"/>
              </w:rPr>
            </w:pPr>
            <w:r w:rsidRPr="00E1176F">
              <w:rPr>
                <w:sz w:val="24"/>
                <w:szCs w:val="24"/>
              </w:rPr>
              <w:t xml:space="preserve">--деревянные детали МД изготовлены с применением ЛДСП класса эмиссии Е1 древесных текстур. </w:t>
            </w:r>
          </w:p>
          <w:p w:rsidR="009B4262" w:rsidRPr="00E1176F" w:rsidRDefault="009B4262" w:rsidP="00C857B7">
            <w:pPr>
              <w:widowControl w:val="0"/>
              <w:jc w:val="both"/>
              <w:rPr>
                <w:sz w:val="24"/>
                <w:szCs w:val="24"/>
              </w:rPr>
            </w:pPr>
            <w:r w:rsidRPr="00E1176F">
              <w:rPr>
                <w:sz w:val="24"/>
                <w:szCs w:val="24"/>
              </w:rPr>
              <w:t>-- крышка МД и сидение изготовлены из ЛДСП толщиной не менее 22 мм;</w:t>
            </w:r>
          </w:p>
          <w:p w:rsidR="009B4262" w:rsidRPr="00E1176F" w:rsidRDefault="009B4262" w:rsidP="00C857B7">
            <w:pPr>
              <w:widowControl w:val="0"/>
              <w:jc w:val="both"/>
              <w:rPr>
                <w:sz w:val="24"/>
                <w:szCs w:val="24"/>
              </w:rPr>
            </w:pPr>
            <w:r w:rsidRPr="00E1176F">
              <w:rPr>
                <w:sz w:val="24"/>
                <w:szCs w:val="24"/>
              </w:rPr>
              <w:t xml:space="preserve">-- передняя царга и спинка изготовлены из ЛДСП толщиной не менее -16 мм; </w:t>
            </w:r>
          </w:p>
          <w:p w:rsidR="009B4262" w:rsidRPr="00E1176F" w:rsidRDefault="009B4262" w:rsidP="00C857B7">
            <w:pPr>
              <w:widowControl w:val="0"/>
              <w:jc w:val="both"/>
              <w:rPr>
                <w:sz w:val="24"/>
                <w:szCs w:val="24"/>
              </w:rPr>
            </w:pPr>
            <w:r w:rsidRPr="00E1176F">
              <w:rPr>
                <w:sz w:val="24"/>
                <w:szCs w:val="24"/>
              </w:rPr>
              <w:t xml:space="preserve">-- предусмотрено откидывание сидения моноблока назад, для увеличения пространства в проходе  </w:t>
            </w:r>
          </w:p>
          <w:p w:rsidR="009B4262" w:rsidRPr="00E1176F" w:rsidRDefault="009B4262" w:rsidP="00C857B7">
            <w:pPr>
              <w:widowControl w:val="0"/>
              <w:jc w:val="both"/>
              <w:rPr>
                <w:sz w:val="24"/>
                <w:szCs w:val="24"/>
              </w:rPr>
            </w:pPr>
            <w:r w:rsidRPr="00E1176F">
              <w:rPr>
                <w:sz w:val="24"/>
                <w:szCs w:val="24"/>
              </w:rPr>
              <w:t xml:space="preserve">-- все лицевые панели облицованы кромкой ПВХ-2,0мм, </w:t>
            </w:r>
          </w:p>
          <w:p w:rsidR="009B4262" w:rsidRPr="00E1176F" w:rsidRDefault="009B4262" w:rsidP="00C857B7">
            <w:pPr>
              <w:widowControl w:val="0"/>
              <w:jc w:val="both"/>
              <w:rPr>
                <w:sz w:val="24"/>
                <w:szCs w:val="24"/>
              </w:rPr>
            </w:pPr>
            <w:r w:rsidRPr="00E1176F">
              <w:rPr>
                <w:sz w:val="24"/>
                <w:szCs w:val="24"/>
              </w:rPr>
              <w:t xml:space="preserve">-- остальные панели облицованы кромкой ПВХ - 0,4мм. </w:t>
            </w:r>
          </w:p>
          <w:p w:rsidR="009B4262" w:rsidRPr="00E1176F" w:rsidRDefault="009B4262" w:rsidP="00C857B7">
            <w:pPr>
              <w:widowControl w:val="0"/>
              <w:jc w:val="both"/>
              <w:rPr>
                <w:sz w:val="24"/>
                <w:szCs w:val="24"/>
              </w:rPr>
            </w:pPr>
            <w:r w:rsidRPr="00E1176F">
              <w:rPr>
                <w:sz w:val="24"/>
                <w:szCs w:val="24"/>
              </w:rPr>
              <w:t>-- МД состоит из двух блоков металлокаркаса, соединенных  между собой четырьмя перемычками;</w:t>
            </w:r>
          </w:p>
          <w:p w:rsidR="009B4262" w:rsidRPr="00E1176F" w:rsidRDefault="009B4262" w:rsidP="00C857B7">
            <w:pPr>
              <w:widowControl w:val="0"/>
              <w:jc w:val="both"/>
              <w:rPr>
                <w:sz w:val="24"/>
                <w:szCs w:val="24"/>
              </w:rPr>
            </w:pPr>
            <w:r w:rsidRPr="00E1176F">
              <w:rPr>
                <w:sz w:val="24"/>
                <w:szCs w:val="24"/>
              </w:rPr>
              <w:t>- габаритные размеры элементов МД: крышки  - 1200х310 мм, сидение - 1135х350 мм, царга – 1200х250мм, спинка 1200х310мм;</w:t>
            </w:r>
          </w:p>
          <w:p w:rsidR="009B4262" w:rsidRDefault="009B4262" w:rsidP="00C857B7">
            <w:pPr>
              <w:widowControl w:val="0"/>
              <w:jc w:val="both"/>
              <w:rPr>
                <w:sz w:val="24"/>
                <w:szCs w:val="24"/>
              </w:rPr>
            </w:pPr>
            <w:r w:rsidRPr="00E1176F">
              <w:rPr>
                <w:sz w:val="24"/>
                <w:szCs w:val="24"/>
              </w:rPr>
              <w:t>-- крепление ЛДСП к каркасу осуществляется с помощью болтов мебельных М6;</w:t>
            </w:r>
          </w:p>
          <w:p w:rsidR="009B4262" w:rsidRDefault="009B4262" w:rsidP="00C857B7">
            <w:pPr>
              <w:widowControl w:val="0"/>
              <w:jc w:val="both"/>
              <w:rPr>
                <w:sz w:val="24"/>
                <w:szCs w:val="24"/>
              </w:rPr>
            </w:pPr>
            <w:r w:rsidRPr="00E1176F">
              <w:rPr>
                <w:sz w:val="24"/>
                <w:szCs w:val="24"/>
              </w:rPr>
              <w:t>- угол наклона спинки к полу составляет 98</w:t>
            </w:r>
            <w:r>
              <w:rPr>
                <w:sz w:val="24"/>
                <w:szCs w:val="24"/>
              </w:rPr>
              <w:t>°</w:t>
            </w:r>
            <w:r w:rsidRPr="00E1176F">
              <w:rPr>
                <w:sz w:val="24"/>
                <w:szCs w:val="24"/>
              </w:rPr>
              <w:t>.;</w:t>
            </w:r>
          </w:p>
          <w:p w:rsidR="009B4262" w:rsidRPr="00E1176F" w:rsidRDefault="009B4262" w:rsidP="00C857B7">
            <w:pPr>
              <w:widowControl w:val="0"/>
              <w:jc w:val="both"/>
              <w:rPr>
                <w:sz w:val="24"/>
                <w:szCs w:val="24"/>
              </w:rPr>
            </w:pPr>
            <w:r w:rsidRPr="00E1176F">
              <w:rPr>
                <w:sz w:val="24"/>
                <w:szCs w:val="24"/>
              </w:rPr>
              <w:t>--концы труб заглушены пластиковыми заглушками.</w:t>
            </w:r>
          </w:p>
          <w:p w:rsidR="009B4262" w:rsidRDefault="009B4262" w:rsidP="00C857B7">
            <w:pPr>
              <w:widowControl w:val="0"/>
              <w:jc w:val="both"/>
              <w:rPr>
                <w:sz w:val="24"/>
                <w:szCs w:val="24"/>
              </w:rPr>
            </w:pPr>
            <w:r w:rsidRPr="00E1176F">
              <w:rPr>
                <w:sz w:val="24"/>
                <w:szCs w:val="24"/>
              </w:rPr>
              <w:t>-- общие габаритные размеры МД: ДхШхВ  1200х780х785 мм</w:t>
            </w:r>
          </w:p>
          <w:p w:rsidR="009B4262" w:rsidRDefault="009B4262" w:rsidP="00C857B7">
            <w:pPr>
              <w:widowControl w:val="0"/>
              <w:jc w:val="both"/>
              <w:rPr>
                <w:sz w:val="24"/>
                <w:szCs w:val="24"/>
              </w:rPr>
            </w:pPr>
            <w:r>
              <w:rPr>
                <w:sz w:val="24"/>
                <w:szCs w:val="24"/>
              </w:rPr>
              <w:t xml:space="preserve">Цвет: вишня. </w:t>
            </w:r>
          </w:p>
          <w:p w:rsidR="009B4262" w:rsidRPr="00E1176F" w:rsidRDefault="009B4262" w:rsidP="00C857B7">
            <w:pPr>
              <w:widowControl w:val="0"/>
              <w:jc w:val="both"/>
              <w:rPr>
                <w:sz w:val="24"/>
                <w:szCs w:val="24"/>
              </w:rPr>
            </w:pPr>
            <w:r>
              <w:rPr>
                <w:sz w:val="24"/>
                <w:szCs w:val="24"/>
              </w:rPr>
              <w:t>Цвет каркаса: светло-коричневый.</w:t>
            </w:r>
          </w:p>
        </w:tc>
        <w:tc>
          <w:tcPr>
            <w:tcW w:w="591" w:type="dxa"/>
          </w:tcPr>
          <w:p w:rsidR="009B4262" w:rsidRPr="00E1176F" w:rsidRDefault="009B4262" w:rsidP="00C857B7">
            <w:pPr>
              <w:rPr>
                <w:spacing w:val="-6"/>
                <w:sz w:val="24"/>
                <w:szCs w:val="24"/>
              </w:rPr>
            </w:pPr>
            <w:r w:rsidRPr="00E1176F">
              <w:rPr>
                <w:spacing w:val="-6"/>
                <w:sz w:val="24"/>
                <w:szCs w:val="24"/>
              </w:rPr>
              <w:t>240</w:t>
            </w:r>
          </w:p>
        </w:tc>
        <w:tc>
          <w:tcPr>
            <w:tcW w:w="684" w:type="dxa"/>
          </w:tcPr>
          <w:p w:rsidR="009B4262" w:rsidRPr="00E1176F" w:rsidRDefault="009B4262" w:rsidP="00C857B7">
            <w:pPr>
              <w:widowControl w:val="0"/>
              <w:snapToGrid w:val="0"/>
              <w:rPr>
                <w:spacing w:val="-6"/>
                <w:sz w:val="24"/>
                <w:szCs w:val="24"/>
              </w:rPr>
            </w:pPr>
            <w:r w:rsidRPr="00E1176F">
              <w:rPr>
                <w:spacing w:val="-6"/>
                <w:sz w:val="24"/>
                <w:szCs w:val="24"/>
              </w:rPr>
              <w:t>шт</w:t>
            </w:r>
          </w:p>
        </w:tc>
      </w:tr>
      <w:tr w:rsidR="009B4262" w:rsidRPr="00E1176F" w:rsidTr="00E1176F">
        <w:tc>
          <w:tcPr>
            <w:tcW w:w="709" w:type="dxa"/>
          </w:tcPr>
          <w:p w:rsidR="009B4262" w:rsidRPr="00E1176F" w:rsidRDefault="009B4262" w:rsidP="00C857B7">
            <w:pPr>
              <w:widowControl w:val="0"/>
              <w:snapToGrid w:val="0"/>
              <w:rPr>
                <w:spacing w:val="-6"/>
                <w:sz w:val="24"/>
                <w:szCs w:val="24"/>
              </w:rPr>
            </w:pPr>
            <w:r w:rsidRPr="00E1176F">
              <w:rPr>
                <w:spacing w:val="-6"/>
                <w:sz w:val="24"/>
                <w:szCs w:val="24"/>
              </w:rPr>
              <w:t>10.2.</w:t>
            </w:r>
          </w:p>
        </w:tc>
        <w:tc>
          <w:tcPr>
            <w:tcW w:w="1843" w:type="dxa"/>
          </w:tcPr>
          <w:p w:rsidR="009B4262" w:rsidRPr="00E1176F" w:rsidRDefault="009B4262" w:rsidP="00C857B7">
            <w:pPr>
              <w:rPr>
                <w:sz w:val="24"/>
                <w:szCs w:val="24"/>
              </w:rPr>
            </w:pPr>
            <w:r w:rsidRPr="00E1176F">
              <w:rPr>
                <w:sz w:val="24"/>
                <w:szCs w:val="24"/>
              </w:rPr>
              <w:t>Моноблок а</w:t>
            </w:r>
            <w:r w:rsidRPr="00E1176F">
              <w:rPr>
                <w:sz w:val="24"/>
                <w:szCs w:val="24"/>
              </w:rPr>
              <w:t>у</w:t>
            </w:r>
            <w:r w:rsidRPr="00E1176F">
              <w:rPr>
                <w:sz w:val="24"/>
                <w:szCs w:val="24"/>
              </w:rPr>
              <w:t>диторный о</w:t>
            </w:r>
            <w:r w:rsidRPr="00E1176F">
              <w:rPr>
                <w:sz w:val="24"/>
                <w:szCs w:val="24"/>
              </w:rPr>
              <w:t>д</w:t>
            </w:r>
            <w:r w:rsidRPr="00E1176F">
              <w:rPr>
                <w:sz w:val="24"/>
                <w:szCs w:val="24"/>
              </w:rPr>
              <w:t>номестный  на квадратной трубе</w:t>
            </w:r>
          </w:p>
          <w:p w:rsidR="009B4262" w:rsidRPr="00E1176F" w:rsidRDefault="009B4262" w:rsidP="00C857B7">
            <w:pPr>
              <w:pStyle w:val="Heading1"/>
              <w:shd w:val="clear" w:color="auto" w:fill="FFFFFF"/>
              <w:spacing w:after="180" w:line="300" w:lineRule="atLeast"/>
              <w:jc w:val="left"/>
              <w:textAlignment w:val="baseline"/>
            </w:pPr>
          </w:p>
        </w:tc>
        <w:tc>
          <w:tcPr>
            <w:tcW w:w="12191" w:type="dxa"/>
          </w:tcPr>
          <w:p w:rsidR="009B4262" w:rsidRPr="00E1176F" w:rsidRDefault="009B4262" w:rsidP="00C857B7">
            <w:pPr>
              <w:widowControl w:val="0"/>
              <w:jc w:val="both"/>
              <w:rPr>
                <w:sz w:val="24"/>
                <w:szCs w:val="24"/>
              </w:rPr>
            </w:pPr>
            <w:r w:rsidRPr="00E1176F">
              <w:rPr>
                <w:sz w:val="24"/>
                <w:szCs w:val="24"/>
              </w:rPr>
              <w:t>Моноблок аудиторный одноместный  на квадратной трубе (далее МО), предназначен для проведения занятий в а</w:t>
            </w:r>
            <w:r w:rsidRPr="00E1176F">
              <w:rPr>
                <w:sz w:val="24"/>
                <w:szCs w:val="24"/>
              </w:rPr>
              <w:t>у</w:t>
            </w:r>
            <w:r w:rsidRPr="00E1176F">
              <w:rPr>
                <w:sz w:val="24"/>
                <w:szCs w:val="24"/>
              </w:rPr>
              <w:t>диториях  в средне-специальных и высших образовательных учреждениях.</w:t>
            </w:r>
          </w:p>
          <w:p w:rsidR="009B4262" w:rsidRPr="00E1176F" w:rsidRDefault="009B4262" w:rsidP="00C857B7">
            <w:pPr>
              <w:widowControl w:val="0"/>
              <w:jc w:val="both"/>
              <w:rPr>
                <w:sz w:val="24"/>
                <w:szCs w:val="24"/>
              </w:rPr>
            </w:pPr>
            <w:r w:rsidRPr="00E1176F">
              <w:rPr>
                <w:sz w:val="24"/>
                <w:szCs w:val="24"/>
              </w:rPr>
              <w:t>Технические характеристики МО:</w:t>
            </w:r>
          </w:p>
          <w:p w:rsidR="009B4262" w:rsidRPr="00E1176F" w:rsidRDefault="009B4262" w:rsidP="00C857B7">
            <w:pPr>
              <w:widowControl w:val="0"/>
              <w:jc w:val="both"/>
              <w:rPr>
                <w:sz w:val="24"/>
                <w:szCs w:val="24"/>
              </w:rPr>
            </w:pPr>
            <w:r w:rsidRPr="00E1176F">
              <w:rPr>
                <w:sz w:val="24"/>
                <w:szCs w:val="24"/>
              </w:rPr>
              <w:t>-- каркас МО изготовлен из тонкостенных стальных труб квадратного сечения □25х25х1,5мм, окрашен защитной полимерно-порошковой эмалью;</w:t>
            </w:r>
          </w:p>
          <w:p w:rsidR="009B4262" w:rsidRPr="00E1176F" w:rsidRDefault="009B4262" w:rsidP="00C857B7">
            <w:pPr>
              <w:widowControl w:val="0"/>
              <w:jc w:val="both"/>
              <w:rPr>
                <w:sz w:val="24"/>
                <w:szCs w:val="24"/>
              </w:rPr>
            </w:pPr>
            <w:r w:rsidRPr="00E1176F">
              <w:rPr>
                <w:sz w:val="24"/>
                <w:szCs w:val="24"/>
              </w:rPr>
              <w:t xml:space="preserve">--деревянные детали МО изготовлены с применением ЛДСП класса эмиссии Е1 древесных текстур. </w:t>
            </w:r>
          </w:p>
          <w:p w:rsidR="009B4262" w:rsidRPr="00E1176F" w:rsidRDefault="009B4262" w:rsidP="00C857B7">
            <w:pPr>
              <w:widowControl w:val="0"/>
              <w:jc w:val="both"/>
              <w:rPr>
                <w:sz w:val="24"/>
                <w:szCs w:val="24"/>
              </w:rPr>
            </w:pPr>
            <w:r w:rsidRPr="00E1176F">
              <w:rPr>
                <w:sz w:val="24"/>
                <w:szCs w:val="24"/>
              </w:rPr>
              <w:t>-- крышка МО и сидение изготовлены из ЛДСП толщиной не менее 22 мм;</w:t>
            </w:r>
          </w:p>
          <w:p w:rsidR="009B4262" w:rsidRPr="00E1176F" w:rsidRDefault="009B4262" w:rsidP="00C857B7">
            <w:pPr>
              <w:widowControl w:val="0"/>
              <w:jc w:val="both"/>
              <w:rPr>
                <w:sz w:val="24"/>
                <w:szCs w:val="24"/>
              </w:rPr>
            </w:pPr>
            <w:r w:rsidRPr="00E1176F">
              <w:rPr>
                <w:sz w:val="24"/>
                <w:szCs w:val="24"/>
              </w:rPr>
              <w:t xml:space="preserve">-- передняя царга и спинка изготовлены из ЛДСП толщиной не менее -16 мм; </w:t>
            </w:r>
          </w:p>
          <w:p w:rsidR="009B4262" w:rsidRPr="00E1176F" w:rsidRDefault="009B4262" w:rsidP="00C857B7">
            <w:pPr>
              <w:widowControl w:val="0"/>
              <w:jc w:val="both"/>
              <w:rPr>
                <w:sz w:val="24"/>
                <w:szCs w:val="24"/>
              </w:rPr>
            </w:pPr>
            <w:r w:rsidRPr="00E1176F">
              <w:rPr>
                <w:sz w:val="24"/>
                <w:szCs w:val="24"/>
              </w:rPr>
              <w:t xml:space="preserve">-- предусмотрено откидывание сидения моноблока назад, для увеличения пространства в проходе  </w:t>
            </w:r>
          </w:p>
          <w:p w:rsidR="009B4262" w:rsidRPr="00E1176F" w:rsidRDefault="009B4262" w:rsidP="00C857B7">
            <w:pPr>
              <w:widowControl w:val="0"/>
              <w:jc w:val="both"/>
              <w:rPr>
                <w:sz w:val="24"/>
                <w:szCs w:val="24"/>
              </w:rPr>
            </w:pPr>
            <w:r w:rsidRPr="00E1176F">
              <w:rPr>
                <w:sz w:val="24"/>
                <w:szCs w:val="24"/>
              </w:rPr>
              <w:t xml:space="preserve">-- все лицевые панели облицованы кромкой ПВХ-2,0мм, </w:t>
            </w:r>
          </w:p>
          <w:p w:rsidR="009B4262" w:rsidRPr="00E1176F" w:rsidRDefault="009B4262" w:rsidP="00C857B7">
            <w:pPr>
              <w:widowControl w:val="0"/>
              <w:jc w:val="both"/>
              <w:rPr>
                <w:sz w:val="24"/>
                <w:szCs w:val="24"/>
              </w:rPr>
            </w:pPr>
            <w:r w:rsidRPr="00E1176F">
              <w:rPr>
                <w:sz w:val="24"/>
                <w:szCs w:val="24"/>
              </w:rPr>
              <w:t>-- остальные панели облицованы кромкой ПВХ - 0,4мм. М</w:t>
            </w:r>
          </w:p>
          <w:p w:rsidR="009B4262" w:rsidRPr="00E1176F" w:rsidRDefault="009B4262" w:rsidP="00C857B7">
            <w:pPr>
              <w:widowControl w:val="0"/>
              <w:jc w:val="both"/>
              <w:rPr>
                <w:sz w:val="24"/>
                <w:szCs w:val="24"/>
              </w:rPr>
            </w:pPr>
            <w:r w:rsidRPr="00E1176F">
              <w:rPr>
                <w:sz w:val="24"/>
                <w:szCs w:val="24"/>
              </w:rPr>
              <w:t>-- МО состоит из двух блоков металлокаркаса, соединенных  между собой четырьмя перемычками;</w:t>
            </w:r>
          </w:p>
          <w:p w:rsidR="009B4262" w:rsidRPr="00E1176F" w:rsidRDefault="009B4262" w:rsidP="00C857B7">
            <w:pPr>
              <w:widowControl w:val="0"/>
              <w:jc w:val="both"/>
              <w:rPr>
                <w:sz w:val="24"/>
                <w:szCs w:val="24"/>
              </w:rPr>
            </w:pPr>
            <w:r w:rsidRPr="00E1176F">
              <w:rPr>
                <w:sz w:val="24"/>
                <w:szCs w:val="24"/>
              </w:rPr>
              <w:t>- габаритные размеры элементов МО: крышки - 600х310 мм, сидение - 535х350 мм, царга – 600х250мм, спинка 600х310мм;</w:t>
            </w:r>
          </w:p>
          <w:p w:rsidR="009B4262" w:rsidRPr="00E1176F" w:rsidRDefault="009B4262" w:rsidP="00C857B7">
            <w:pPr>
              <w:widowControl w:val="0"/>
              <w:jc w:val="both"/>
              <w:rPr>
                <w:sz w:val="24"/>
                <w:szCs w:val="24"/>
              </w:rPr>
            </w:pPr>
            <w:r w:rsidRPr="00E1176F">
              <w:rPr>
                <w:sz w:val="24"/>
                <w:szCs w:val="24"/>
              </w:rPr>
              <w:t>-- крепление ЛДСП к каркасу осуществляется с помощью болтов мебельных М6;</w:t>
            </w:r>
          </w:p>
          <w:p w:rsidR="009B4262" w:rsidRPr="00E1176F" w:rsidRDefault="009B4262" w:rsidP="00C857B7">
            <w:pPr>
              <w:widowControl w:val="0"/>
              <w:jc w:val="both"/>
              <w:rPr>
                <w:sz w:val="24"/>
                <w:szCs w:val="24"/>
              </w:rPr>
            </w:pPr>
            <w:r w:rsidRPr="00E1176F">
              <w:rPr>
                <w:sz w:val="24"/>
                <w:szCs w:val="24"/>
              </w:rPr>
              <w:t>-- угол наклона спинки к полу составляет 98°.;</w:t>
            </w:r>
          </w:p>
          <w:p w:rsidR="009B4262" w:rsidRPr="00E1176F" w:rsidRDefault="009B4262" w:rsidP="00C857B7">
            <w:pPr>
              <w:widowControl w:val="0"/>
              <w:jc w:val="both"/>
              <w:rPr>
                <w:sz w:val="24"/>
                <w:szCs w:val="24"/>
              </w:rPr>
            </w:pPr>
            <w:r w:rsidRPr="00E1176F">
              <w:rPr>
                <w:sz w:val="24"/>
                <w:szCs w:val="24"/>
              </w:rPr>
              <w:t>--концы труб заглушены пластиковыми заглушками.</w:t>
            </w:r>
          </w:p>
          <w:p w:rsidR="009B4262" w:rsidRDefault="009B4262" w:rsidP="00C857B7">
            <w:pPr>
              <w:widowControl w:val="0"/>
              <w:jc w:val="both"/>
              <w:rPr>
                <w:sz w:val="24"/>
                <w:szCs w:val="24"/>
              </w:rPr>
            </w:pPr>
            <w:r w:rsidRPr="00E1176F">
              <w:rPr>
                <w:sz w:val="24"/>
                <w:szCs w:val="24"/>
              </w:rPr>
              <w:t>-- общие габаритные размеры МО: ДхШхВ  600х780х785 мм</w:t>
            </w:r>
          </w:p>
          <w:p w:rsidR="009B4262" w:rsidRDefault="009B4262" w:rsidP="00C857B7">
            <w:pPr>
              <w:widowControl w:val="0"/>
              <w:jc w:val="both"/>
              <w:rPr>
                <w:sz w:val="24"/>
                <w:szCs w:val="24"/>
              </w:rPr>
            </w:pPr>
            <w:r>
              <w:rPr>
                <w:sz w:val="24"/>
                <w:szCs w:val="24"/>
              </w:rPr>
              <w:t xml:space="preserve">Цвет: вишня. </w:t>
            </w:r>
          </w:p>
          <w:p w:rsidR="009B4262" w:rsidRPr="00E1176F" w:rsidRDefault="009B4262" w:rsidP="00C857B7">
            <w:pPr>
              <w:widowControl w:val="0"/>
              <w:jc w:val="both"/>
              <w:rPr>
                <w:sz w:val="24"/>
                <w:szCs w:val="24"/>
              </w:rPr>
            </w:pPr>
            <w:r>
              <w:rPr>
                <w:sz w:val="24"/>
                <w:szCs w:val="24"/>
              </w:rPr>
              <w:t>Цвет каркаса: светло-коричневый.</w:t>
            </w:r>
          </w:p>
        </w:tc>
        <w:tc>
          <w:tcPr>
            <w:tcW w:w="591" w:type="dxa"/>
          </w:tcPr>
          <w:p w:rsidR="009B4262" w:rsidRPr="00E1176F" w:rsidRDefault="009B4262" w:rsidP="00C857B7">
            <w:pPr>
              <w:rPr>
                <w:spacing w:val="-6"/>
                <w:sz w:val="24"/>
                <w:szCs w:val="24"/>
              </w:rPr>
            </w:pPr>
            <w:r w:rsidRPr="00E1176F">
              <w:rPr>
                <w:spacing w:val="-6"/>
                <w:sz w:val="24"/>
                <w:szCs w:val="24"/>
              </w:rPr>
              <w:t>54</w:t>
            </w:r>
          </w:p>
        </w:tc>
        <w:tc>
          <w:tcPr>
            <w:tcW w:w="684" w:type="dxa"/>
          </w:tcPr>
          <w:p w:rsidR="009B4262" w:rsidRPr="00E1176F" w:rsidRDefault="009B4262" w:rsidP="00C857B7">
            <w:pPr>
              <w:widowControl w:val="0"/>
              <w:snapToGrid w:val="0"/>
              <w:rPr>
                <w:spacing w:val="-6"/>
                <w:sz w:val="24"/>
                <w:szCs w:val="24"/>
              </w:rPr>
            </w:pPr>
            <w:r w:rsidRPr="00E1176F">
              <w:rPr>
                <w:spacing w:val="-6"/>
                <w:sz w:val="24"/>
                <w:szCs w:val="24"/>
              </w:rPr>
              <w:t>шт</w:t>
            </w:r>
          </w:p>
        </w:tc>
      </w:tr>
      <w:tr w:rsidR="009B4262" w:rsidRPr="00E1176F" w:rsidTr="00E1176F">
        <w:tc>
          <w:tcPr>
            <w:tcW w:w="709" w:type="dxa"/>
          </w:tcPr>
          <w:p w:rsidR="009B4262" w:rsidRPr="00E1176F" w:rsidRDefault="009B4262" w:rsidP="00C857B7">
            <w:pPr>
              <w:widowControl w:val="0"/>
              <w:snapToGrid w:val="0"/>
              <w:rPr>
                <w:spacing w:val="-6"/>
                <w:sz w:val="24"/>
                <w:szCs w:val="24"/>
              </w:rPr>
            </w:pPr>
            <w:r w:rsidRPr="00E1176F">
              <w:rPr>
                <w:spacing w:val="-6"/>
                <w:sz w:val="24"/>
                <w:szCs w:val="24"/>
              </w:rPr>
              <w:t>11.</w:t>
            </w:r>
          </w:p>
        </w:tc>
        <w:tc>
          <w:tcPr>
            <w:tcW w:w="1843" w:type="dxa"/>
          </w:tcPr>
          <w:p w:rsidR="009B4262" w:rsidRPr="00E1176F" w:rsidRDefault="009B4262" w:rsidP="00C857B7">
            <w:pPr>
              <w:pStyle w:val="Heading1"/>
              <w:shd w:val="clear" w:color="auto" w:fill="FFFFFF"/>
              <w:spacing w:after="180" w:line="300" w:lineRule="atLeast"/>
              <w:jc w:val="left"/>
              <w:textAlignment w:val="baseline"/>
            </w:pPr>
            <w:r w:rsidRPr="00E1176F">
              <w:t>ADG-1010 Г</w:t>
            </w:r>
            <w:r w:rsidRPr="00E1176F">
              <w:t>е</w:t>
            </w:r>
            <w:r w:rsidRPr="00E1176F">
              <w:t>нератор фун</w:t>
            </w:r>
            <w:r w:rsidRPr="00E1176F">
              <w:t>к</w:t>
            </w:r>
            <w:r w:rsidRPr="00E1176F">
              <w:t>циональный</w:t>
            </w:r>
          </w:p>
        </w:tc>
        <w:tc>
          <w:tcPr>
            <w:tcW w:w="12191" w:type="dxa"/>
          </w:tcPr>
          <w:p w:rsidR="009B4262" w:rsidRPr="00E1176F" w:rsidRDefault="009B4262" w:rsidP="00C857B7">
            <w:pPr>
              <w:widowControl w:val="0"/>
              <w:jc w:val="both"/>
              <w:rPr>
                <w:sz w:val="24"/>
                <w:szCs w:val="24"/>
              </w:rPr>
            </w:pPr>
            <w:r w:rsidRPr="00E1176F">
              <w:rPr>
                <w:sz w:val="24"/>
                <w:szCs w:val="24"/>
              </w:rPr>
              <w:t>Частота</w:t>
            </w:r>
            <w:r w:rsidRPr="00E1176F">
              <w:rPr>
                <w:sz w:val="24"/>
                <w:szCs w:val="24"/>
              </w:rPr>
              <w:tab/>
              <w:t>Диапазон (синус)</w:t>
            </w:r>
            <w:r w:rsidRPr="00E1176F">
              <w:rPr>
                <w:sz w:val="24"/>
                <w:szCs w:val="24"/>
              </w:rPr>
              <w:tab/>
              <w:t>10 мкГц ... 10 МГц</w:t>
            </w:r>
          </w:p>
          <w:p w:rsidR="009B4262" w:rsidRPr="00E1176F" w:rsidRDefault="009B4262" w:rsidP="00C857B7">
            <w:pPr>
              <w:widowControl w:val="0"/>
              <w:jc w:val="both"/>
              <w:rPr>
                <w:sz w:val="24"/>
                <w:szCs w:val="24"/>
              </w:rPr>
            </w:pPr>
            <w:r w:rsidRPr="00E1176F">
              <w:rPr>
                <w:sz w:val="24"/>
                <w:szCs w:val="24"/>
              </w:rPr>
              <w:tab/>
              <w:t>Диапазон (меандр)</w:t>
            </w:r>
            <w:r w:rsidRPr="00E1176F">
              <w:rPr>
                <w:sz w:val="24"/>
                <w:szCs w:val="24"/>
              </w:rPr>
              <w:tab/>
              <w:t>10 мкГц ... 5 МГц</w:t>
            </w:r>
          </w:p>
          <w:p w:rsidR="009B4262" w:rsidRPr="00E1176F" w:rsidRDefault="009B4262" w:rsidP="00C857B7">
            <w:pPr>
              <w:widowControl w:val="0"/>
              <w:jc w:val="both"/>
              <w:rPr>
                <w:sz w:val="24"/>
                <w:szCs w:val="24"/>
              </w:rPr>
            </w:pPr>
            <w:r w:rsidRPr="00E1176F">
              <w:rPr>
                <w:sz w:val="24"/>
                <w:szCs w:val="24"/>
              </w:rPr>
              <w:tab/>
              <w:t>Диапазон (другие типы)</w:t>
            </w:r>
            <w:r w:rsidRPr="00E1176F">
              <w:rPr>
                <w:sz w:val="24"/>
                <w:szCs w:val="24"/>
              </w:rPr>
              <w:tab/>
              <w:t>10 мкГц...1 МГц</w:t>
            </w:r>
          </w:p>
          <w:p w:rsidR="009B4262" w:rsidRPr="00E1176F" w:rsidRDefault="009B4262" w:rsidP="00C857B7">
            <w:pPr>
              <w:widowControl w:val="0"/>
              <w:jc w:val="both"/>
              <w:rPr>
                <w:sz w:val="24"/>
                <w:szCs w:val="24"/>
              </w:rPr>
            </w:pPr>
            <w:r w:rsidRPr="00E1176F">
              <w:rPr>
                <w:sz w:val="24"/>
                <w:szCs w:val="24"/>
              </w:rPr>
              <w:tab/>
              <w:t>Разрешение</w:t>
            </w:r>
            <w:r w:rsidRPr="00E1176F">
              <w:rPr>
                <w:sz w:val="24"/>
                <w:szCs w:val="24"/>
              </w:rPr>
              <w:tab/>
              <w:t>10 мкГц, 6 цифр</w:t>
            </w:r>
          </w:p>
          <w:p w:rsidR="009B4262" w:rsidRPr="00E1176F" w:rsidRDefault="009B4262" w:rsidP="00C857B7">
            <w:pPr>
              <w:widowControl w:val="0"/>
              <w:jc w:val="both"/>
              <w:rPr>
                <w:sz w:val="24"/>
                <w:szCs w:val="24"/>
              </w:rPr>
            </w:pPr>
            <w:r w:rsidRPr="00E1176F">
              <w:rPr>
                <w:sz w:val="24"/>
                <w:szCs w:val="24"/>
              </w:rPr>
              <w:tab/>
              <w:t>Точность установки</w:t>
            </w:r>
            <w:r w:rsidRPr="00E1176F">
              <w:rPr>
                <w:sz w:val="24"/>
                <w:szCs w:val="24"/>
              </w:rPr>
              <w:tab/>
              <w:t>± 50 ppm</w:t>
            </w:r>
          </w:p>
          <w:p w:rsidR="009B4262" w:rsidRPr="00E1176F" w:rsidRDefault="009B4262" w:rsidP="00C857B7">
            <w:pPr>
              <w:widowControl w:val="0"/>
              <w:jc w:val="both"/>
              <w:rPr>
                <w:sz w:val="24"/>
                <w:szCs w:val="24"/>
              </w:rPr>
            </w:pPr>
            <w:r w:rsidRPr="00E1176F">
              <w:rPr>
                <w:sz w:val="24"/>
                <w:szCs w:val="24"/>
              </w:rPr>
              <w:t>Характеристики сигнала</w:t>
            </w:r>
            <w:r w:rsidRPr="00E1176F">
              <w:rPr>
                <w:sz w:val="24"/>
                <w:szCs w:val="24"/>
              </w:rPr>
              <w:tab/>
              <w:t>Количество форм</w:t>
            </w:r>
            <w:r w:rsidRPr="00E1176F">
              <w:rPr>
                <w:sz w:val="24"/>
                <w:szCs w:val="24"/>
              </w:rPr>
              <w:tab/>
              <w:t>16 типов, включая 3 стандартных: синус, меандр, пила</w:t>
            </w:r>
          </w:p>
          <w:p w:rsidR="009B4262" w:rsidRPr="00E1176F" w:rsidRDefault="009B4262" w:rsidP="00C857B7">
            <w:pPr>
              <w:widowControl w:val="0"/>
              <w:jc w:val="both"/>
              <w:rPr>
                <w:sz w:val="24"/>
                <w:szCs w:val="24"/>
              </w:rPr>
            </w:pPr>
            <w:r w:rsidRPr="00E1176F">
              <w:rPr>
                <w:sz w:val="24"/>
                <w:szCs w:val="24"/>
              </w:rPr>
              <w:tab/>
              <w:t>Количество точек</w:t>
            </w:r>
            <w:r w:rsidRPr="00E1176F">
              <w:rPr>
                <w:sz w:val="24"/>
                <w:szCs w:val="24"/>
              </w:rPr>
              <w:tab/>
              <w:t>1024</w:t>
            </w:r>
          </w:p>
          <w:p w:rsidR="009B4262" w:rsidRPr="00E1176F" w:rsidRDefault="009B4262" w:rsidP="00C857B7">
            <w:pPr>
              <w:widowControl w:val="0"/>
              <w:jc w:val="both"/>
              <w:rPr>
                <w:sz w:val="24"/>
                <w:szCs w:val="24"/>
              </w:rPr>
            </w:pPr>
            <w:r w:rsidRPr="00E1176F">
              <w:rPr>
                <w:sz w:val="24"/>
                <w:szCs w:val="24"/>
              </w:rPr>
              <w:tab/>
              <w:t>Частота дискретизации</w:t>
            </w:r>
            <w:r w:rsidRPr="00E1176F">
              <w:rPr>
                <w:sz w:val="24"/>
                <w:szCs w:val="24"/>
              </w:rPr>
              <w:tab/>
              <w:t>100 Мвыб/с</w:t>
            </w:r>
          </w:p>
          <w:p w:rsidR="009B4262" w:rsidRPr="00E1176F" w:rsidRDefault="009B4262" w:rsidP="00C857B7">
            <w:pPr>
              <w:widowControl w:val="0"/>
              <w:jc w:val="both"/>
              <w:rPr>
                <w:sz w:val="24"/>
                <w:szCs w:val="24"/>
              </w:rPr>
            </w:pPr>
            <w:r w:rsidRPr="00E1176F">
              <w:rPr>
                <w:sz w:val="24"/>
                <w:szCs w:val="24"/>
              </w:rPr>
              <w:tab/>
              <w:t>Разрядность</w:t>
            </w:r>
            <w:r w:rsidRPr="00E1176F">
              <w:rPr>
                <w:sz w:val="24"/>
                <w:szCs w:val="24"/>
              </w:rPr>
              <w:tab/>
              <w:t>8 бит</w:t>
            </w:r>
          </w:p>
          <w:p w:rsidR="009B4262" w:rsidRPr="00E1176F" w:rsidRDefault="009B4262" w:rsidP="00C857B7">
            <w:pPr>
              <w:widowControl w:val="0"/>
              <w:jc w:val="both"/>
              <w:rPr>
                <w:sz w:val="24"/>
                <w:szCs w:val="24"/>
              </w:rPr>
            </w:pPr>
            <w:r w:rsidRPr="00E1176F">
              <w:rPr>
                <w:sz w:val="24"/>
                <w:szCs w:val="24"/>
              </w:rPr>
              <w:tab/>
              <w:t>Коэффициент гармоник (синус)</w:t>
            </w:r>
            <w:r w:rsidRPr="00E1176F">
              <w:rPr>
                <w:sz w:val="24"/>
                <w:szCs w:val="24"/>
              </w:rPr>
              <w:tab/>
              <w:t>&lt;-40 дБн (&lt; 5 МГц); &lt;-40 дБн (≥ 5 МГц);</w:t>
            </w:r>
          </w:p>
          <w:p w:rsidR="009B4262" w:rsidRPr="00E1176F" w:rsidRDefault="009B4262" w:rsidP="00C857B7">
            <w:pPr>
              <w:widowControl w:val="0"/>
              <w:jc w:val="both"/>
              <w:rPr>
                <w:sz w:val="24"/>
                <w:szCs w:val="24"/>
              </w:rPr>
            </w:pPr>
            <w:r w:rsidRPr="00E1176F">
              <w:rPr>
                <w:sz w:val="24"/>
                <w:szCs w:val="24"/>
              </w:rPr>
              <w:tab/>
              <w:t>Время нарастания/спада (меандр, импульс)</w:t>
            </w:r>
            <w:r w:rsidRPr="00E1176F">
              <w:rPr>
                <w:sz w:val="24"/>
                <w:szCs w:val="24"/>
              </w:rPr>
              <w:tab/>
              <w:t>&lt; 35 нс</w:t>
            </w:r>
          </w:p>
          <w:p w:rsidR="009B4262" w:rsidRPr="00E1176F" w:rsidRDefault="009B4262" w:rsidP="00C857B7">
            <w:pPr>
              <w:widowControl w:val="0"/>
              <w:jc w:val="both"/>
              <w:rPr>
                <w:sz w:val="24"/>
                <w:szCs w:val="24"/>
              </w:rPr>
            </w:pPr>
            <w:r w:rsidRPr="00E1176F">
              <w:rPr>
                <w:sz w:val="24"/>
                <w:szCs w:val="24"/>
              </w:rPr>
              <w:tab/>
              <w:t>Коэфф.заполнения (импульс)</w:t>
            </w:r>
            <w:r w:rsidRPr="00E1176F">
              <w:rPr>
                <w:sz w:val="24"/>
                <w:szCs w:val="24"/>
              </w:rPr>
              <w:tab/>
              <w:t>0,1 ...99,9 %</w:t>
            </w:r>
          </w:p>
          <w:p w:rsidR="009B4262" w:rsidRPr="00E1176F" w:rsidRDefault="009B4262" w:rsidP="00C857B7">
            <w:pPr>
              <w:widowControl w:val="0"/>
              <w:jc w:val="both"/>
              <w:rPr>
                <w:sz w:val="24"/>
                <w:szCs w:val="24"/>
              </w:rPr>
            </w:pPr>
            <w:r w:rsidRPr="00E1176F">
              <w:rPr>
                <w:sz w:val="24"/>
                <w:szCs w:val="24"/>
              </w:rPr>
              <w:tab/>
              <w:t>Асиметрия (пила)</w:t>
            </w:r>
            <w:r w:rsidRPr="00E1176F">
              <w:rPr>
                <w:sz w:val="24"/>
                <w:szCs w:val="24"/>
              </w:rPr>
              <w:tab/>
              <w:t>0,0...100,0%</w:t>
            </w:r>
          </w:p>
          <w:p w:rsidR="009B4262" w:rsidRPr="00E1176F" w:rsidRDefault="009B4262" w:rsidP="00C857B7">
            <w:pPr>
              <w:widowControl w:val="0"/>
              <w:jc w:val="both"/>
              <w:rPr>
                <w:sz w:val="24"/>
                <w:szCs w:val="24"/>
              </w:rPr>
            </w:pPr>
            <w:r w:rsidRPr="00E1176F">
              <w:rPr>
                <w:sz w:val="24"/>
                <w:szCs w:val="24"/>
              </w:rPr>
              <w:t>Амплитуда</w:t>
            </w:r>
            <w:r w:rsidRPr="00E1176F">
              <w:rPr>
                <w:sz w:val="24"/>
                <w:szCs w:val="24"/>
              </w:rPr>
              <w:tab/>
              <w:t>Диапазон (импеданс 50 Ом)</w:t>
            </w:r>
            <w:r w:rsidRPr="00E1176F">
              <w:rPr>
                <w:sz w:val="24"/>
                <w:szCs w:val="24"/>
              </w:rPr>
              <w:tab/>
              <w:t>0...10 Вп-п (F≤8 МГц), 0...9 Вп-п (F&gt;8 МГц)</w:t>
            </w:r>
          </w:p>
          <w:p w:rsidR="009B4262" w:rsidRPr="00E1176F" w:rsidRDefault="009B4262" w:rsidP="00C857B7">
            <w:pPr>
              <w:widowControl w:val="0"/>
              <w:jc w:val="both"/>
              <w:rPr>
                <w:sz w:val="24"/>
                <w:szCs w:val="24"/>
              </w:rPr>
            </w:pPr>
            <w:r w:rsidRPr="00E1176F">
              <w:rPr>
                <w:sz w:val="24"/>
                <w:szCs w:val="24"/>
              </w:rPr>
              <w:tab/>
              <w:t>Диапазон (открытый контур)</w:t>
            </w:r>
            <w:r w:rsidRPr="00E1176F">
              <w:rPr>
                <w:sz w:val="24"/>
                <w:szCs w:val="24"/>
              </w:rPr>
              <w:tab/>
              <w:t>0...20 Вп-п (F≤8 МГц), 0...18 Вп-п (F&gt;8 МГц)</w:t>
            </w:r>
          </w:p>
          <w:p w:rsidR="009B4262" w:rsidRPr="00E1176F" w:rsidRDefault="009B4262" w:rsidP="00C857B7">
            <w:pPr>
              <w:widowControl w:val="0"/>
              <w:jc w:val="both"/>
              <w:rPr>
                <w:sz w:val="24"/>
                <w:szCs w:val="24"/>
              </w:rPr>
            </w:pPr>
            <w:r w:rsidRPr="00E1176F">
              <w:rPr>
                <w:sz w:val="24"/>
                <w:szCs w:val="24"/>
              </w:rPr>
              <w:tab/>
              <w:t>Разрешение</w:t>
            </w:r>
            <w:r w:rsidRPr="00E1176F">
              <w:rPr>
                <w:sz w:val="24"/>
                <w:szCs w:val="24"/>
              </w:rPr>
              <w:tab/>
              <w:t>1 мВп-п (амплитуда &gt;2 Вп-п), 0,1 мВп-п (амплитуда ≤2 Вп-п)</w:t>
            </w:r>
          </w:p>
          <w:p w:rsidR="009B4262" w:rsidRPr="00E1176F" w:rsidRDefault="009B4262" w:rsidP="00C857B7">
            <w:pPr>
              <w:widowControl w:val="0"/>
              <w:jc w:val="both"/>
              <w:rPr>
                <w:sz w:val="24"/>
                <w:szCs w:val="24"/>
              </w:rPr>
            </w:pPr>
            <w:r w:rsidRPr="00E1176F">
              <w:rPr>
                <w:sz w:val="24"/>
                <w:szCs w:val="24"/>
              </w:rPr>
              <w:t>Смещение</w:t>
            </w:r>
            <w:r w:rsidRPr="00E1176F">
              <w:rPr>
                <w:sz w:val="24"/>
                <w:szCs w:val="24"/>
              </w:rPr>
              <w:tab/>
              <w:t>Диапазон</w:t>
            </w:r>
            <w:r w:rsidRPr="00E1176F">
              <w:rPr>
                <w:sz w:val="24"/>
                <w:szCs w:val="24"/>
              </w:rPr>
              <w:tab/>
              <w:t>±5 В (импеданс 50 Ом), ±10 В (открытый контур)</w:t>
            </w:r>
          </w:p>
          <w:p w:rsidR="009B4262" w:rsidRPr="00E1176F" w:rsidRDefault="009B4262" w:rsidP="00C857B7">
            <w:pPr>
              <w:widowControl w:val="0"/>
              <w:jc w:val="both"/>
              <w:rPr>
                <w:sz w:val="24"/>
                <w:szCs w:val="24"/>
              </w:rPr>
            </w:pPr>
            <w:r w:rsidRPr="00E1176F">
              <w:rPr>
                <w:sz w:val="24"/>
                <w:szCs w:val="24"/>
              </w:rPr>
              <w:tab/>
              <w:t>Разрешение</w:t>
            </w:r>
            <w:r w:rsidRPr="00E1176F">
              <w:rPr>
                <w:sz w:val="24"/>
                <w:szCs w:val="24"/>
              </w:rPr>
              <w:tab/>
              <w:t>±5 мВ</w:t>
            </w:r>
          </w:p>
          <w:p w:rsidR="009B4262" w:rsidRPr="00E1176F" w:rsidRDefault="009B4262" w:rsidP="00C857B7">
            <w:pPr>
              <w:widowControl w:val="0"/>
              <w:jc w:val="both"/>
              <w:rPr>
                <w:sz w:val="24"/>
                <w:szCs w:val="24"/>
              </w:rPr>
            </w:pPr>
            <w:r w:rsidRPr="00E1176F">
              <w:rPr>
                <w:sz w:val="24"/>
                <w:szCs w:val="24"/>
              </w:rPr>
              <w:t>Свипирование</w:t>
            </w:r>
            <w:r w:rsidRPr="00E1176F">
              <w:rPr>
                <w:sz w:val="24"/>
                <w:szCs w:val="24"/>
              </w:rPr>
              <w:tab/>
              <w:t>Диапазон</w:t>
            </w:r>
            <w:r w:rsidRPr="00E1176F">
              <w:rPr>
                <w:sz w:val="24"/>
                <w:szCs w:val="24"/>
              </w:rPr>
              <w:tab/>
              <w:t>полный</w:t>
            </w:r>
          </w:p>
          <w:p w:rsidR="009B4262" w:rsidRPr="00E1176F" w:rsidRDefault="009B4262" w:rsidP="00C857B7">
            <w:pPr>
              <w:widowControl w:val="0"/>
              <w:jc w:val="both"/>
              <w:rPr>
                <w:sz w:val="24"/>
                <w:szCs w:val="24"/>
              </w:rPr>
            </w:pPr>
            <w:r w:rsidRPr="00E1176F">
              <w:rPr>
                <w:sz w:val="24"/>
                <w:szCs w:val="24"/>
              </w:rPr>
              <w:tab/>
              <w:t>Время</w:t>
            </w:r>
            <w:r w:rsidRPr="00E1176F">
              <w:rPr>
                <w:sz w:val="24"/>
                <w:szCs w:val="24"/>
              </w:rPr>
              <w:tab/>
              <w:t>50 мс...500 с</w:t>
            </w:r>
          </w:p>
          <w:p w:rsidR="009B4262" w:rsidRPr="00E1176F" w:rsidRDefault="009B4262" w:rsidP="00C857B7">
            <w:pPr>
              <w:widowControl w:val="0"/>
              <w:jc w:val="both"/>
              <w:rPr>
                <w:sz w:val="24"/>
                <w:szCs w:val="24"/>
              </w:rPr>
            </w:pPr>
            <w:r w:rsidRPr="00E1176F">
              <w:rPr>
                <w:sz w:val="24"/>
                <w:szCs w:val="24"/>
              </w:rPr>
              <w:tab/>
              <w:t>Закон</w:t>
            </w:r>
            <w:r w:rsidRPr="00E1176F">
              <w:rPr>
                <w:sz w:val="24"/>
                <w:szCs w:val="24"/>
              </w:rPr>
              <w:tab/>
              <w:t>линейный, логарифмический</w:t>
            </w:r>
          </w:p>
          <w:p w:rsidR="009B4262" w:rsidRPr="00E1176F" w:rsidRDefault="009B4262" w:rsidP="00C857B7">
            <w:pPr>
              <w:widowControl w:val="0"/>
              <w:jc w:val="both"/>
              <w:rPr>
                <w:sz w:val="24"/>
                <w:szCs w:val="24"/>
              </w:rPr>
            </w:pPr>
            <w:r w:rsidRPr="00E1176F">
              <w:rPr>
                <w:sz w:val="24"/>
                <w:szCs w:val="24"/>
              </w:rPr>
              <w:t>Выход синхронизации</w:t>
            </w:r>
            <w:r w:rsidRPr="00E1176F">
              <w:rPr>
                <w:sz w:val="24"/>
                <w:szCs w:val="24"/>
              </w:rPr>
              <w:tab/>
              <w:t>Сигнал</w:t>
            </w:r>
            <w:r w:rsidRPr="00E1176F">
              <w:rPr>
                <w:sz w:val="24"/>
                <w:szCs w:val="24"/>
              </w:rPr>
              <w:tab/>
              <w:t>меандр, фронт нарастания ≤20 нс</w:t>
            </w:r>
          </w:p>
          <w:p w:rsidR="009B4262" w:rsidRPr="00E1176F" w:rsidRDefault="009B4262" w:rsidP="00C857B7">
            <w:pPr>
              <w:widowControl w:val="0"/>
              <w:jc w:val="both"/>
              <w:rPr>
                <w:sz w:val="24"/>
                <w:szCs w:val="24"/>
              </w:rPr>
            </w:pPr>
            <w:r w:rsidRPr="00E1176F">
              <w:rPr>
                <w:sz w:val="24"/>
                <w:szCs w:val="24"/>
              </w:rPr>
              <w:tab/>
              <w:t>Уровень</w:t>
            </w:r>
            <w:r w:rsidRPr="00E1176F">
              <w:rPr>
                <w:sz w:val="24"/>
                <w:szCs w:val="24"/>
              </w:rPr>
              <w:tab/>
              <w:t>TTL</w:t>
            </w:r>
          </w:p>
          <w:p w:rsidR="009B4262" w:rsidRPr="00E1176F" w:rsidRDefault="009B4262" w:rsidP="00C857B7">
            <w:pPr>
              <w:widowControl w:val="0"/>
              <w:jc w:val="both"/>
              <w:rPr>
                <w:sz w:val="24"/>
                <w:szCs w:val="24"/>
              </w:rPr>
            </w:pPr>
            <w:r w:rsidRPr="00E1176F">
              <w:rPr>
                <w:sz w:val="24"/>
                <w:szCs w:val="24"/>
              </w:rPr>
              <w:t>Интерфейс</w:t>
            </w:r>
            <w:r w:rsidRPr="00E1176F">
              <w:rPr>
                <w:sz w:val="24"/>
                <w:szCs w:val="24"/>
              </w:rPr>
              <w:tab/>
              <w:t>USB</w:t>
            </w:r>
          </w:p>
          <w:p w:rsidR="009B4262" w:rsidRPr="00E1176F" w:rsidRDefault="009B4262" w:rsidP="00C857B7">
            <w:pPr>
              <w:widowControl w:val="0"/>
              <w:jc w:val="both"/>
              <w:rPr>
                <w:sz w:val="24"/>
                <w:szCs w:val="24"/>
              </w:rPr>
            </w:pPr>
            <w:r w:rsidRPr="00E1176F">
              <w:rPr>
                <w:sz w:val="24"/>
                <w:szCs w:val="24"/>
              </w:rPr>
              <w:t>Питание</w:t>
            </w:r>
            <w:r w:rsidRPr="00E1176F">
              <w:rPr>
                <w:sz w:val="24"/>
                <w:szCs w:val="24"/>
              </w:rPr>
              <w:tab/>
              <w:t>220...240 В / 50...60 Гц</w:t>
            </w:r>
          </w:p>
          <w:p w:rsidR="009B4262" w:rsidRPr="00E1176F" w:rsidRDefault="009B4262" w:rsidP="00C857B7">
            <w:pPr>
              <w:widowControl w:val="0"/>
              <w:jc w:val="both"/>
              <w:rPr>
                <w:sz w:val="24"/>
                <w:szCs w:val="24"/>
              </w:rPr>
            </w:pPr>
            <w:r w:rsidRPr="00E1176F">
              <w:rPr>
                <w:sz w:val="24"/>
                <w:szCs w:val="24"/>
              </w:rPr>
              <w:t>Габаритные размеры</w:t>
            </w:r>
            <w:r w:rsidRPr="00E1176F">
              <w:rPr>
                <w:sz w:val="24"/>
                <w:szCs w:val="24"/>
              </w:rPr>
              <w:tab/>
              <w:t>322 х 256 х 102 мм</w:t>
            </w:r>
          </w:p>
          <w:p w:rsidR="009B4262" w:rsidRDefault="009B4262" w:rsidP="00C857B7">
            <w:pPr>
              <w:widowControl w:val="0"/>
              <w:jc w:val="both"/>
              <w:rPr>
                <w:sz w:val="24"/>
                <w:szCs w:val="24"/>
              </w:rPr>
            </w:pPr>
            <w:r w:rsidRPr="00E1176F">
              <w:rPr>
                <w:sz w:val="24"/>
                <w:szCs w:val="24"/>
              </w:rPr>
              <w:t>Вес</w:t>
            </w:r>
            <w:r w:rsidRPr="00E1176F">
              <w:rPr>
                <w:sz w:val="24"/>
                <w:szCs w:val="24"/>
              </w:rPr>
              <w:tab/>
              <w:t>2 кг</w:t>
            </w:r>
          </w:p>
          <w:p w:rsidR="009B4262" w:rsidRPr="00E1176F" w:rsidRDefault="009B4262" w:rsidP="00C857B7">
            <w:pPr>
              <w:widowControl w:val="0"/>
              <w:jc w:val="both"/>
              <w:rPr>
                <w:sz w:val="24"/>
                <w:szCs w:val="24"/>
              </w:rPr>
            </w:pPr>
          </w:p>
        </w:tc>
        <w:tc>
          <w:tcPr>
            <w:tcW w:w="591" w:type="dxa"/>
          </w:tcPr>
          <w:p w:rsidR="009B4262" w:rsidRPr="00E1176F" w:rsidRDefault="009B4262" w:rsidP="00C857B7">
            <w:pPr>
              <w:rPr>
                <w:spacing w:val="-6"/>
                <w:sz w:val="24"/>
                <w:szCs w:val="24"/>
              </w:rPr>
            </w:pPr>
            <w:r w:rsidRPr="00E1176F">
              <w:rPr>
                <w:spacing w:val="-6"/>
                <w:sz w:val="24"/>
                <w:szCs w:val="24"/>
              </w:rPr>
              <w:t>27</w:t>
            </w:r>
          </w:p>
        </w:tc>
        <w:tc>
          <w:tcPr>
            <w:tcW w:w="684" w:type="dxa"/>
          </w:tcPr>
          <w:p w:rsidR="009B4262" w:rsidRPr="00E1176F" w:rsidRDefault="009B4262" w:rsidP="00C857B7">
            <w:pPr>
              <w:widowControl w:val="0"/>
              <w:snapToGrid w:val="0"/>
              <w:rPr>
                <w:spacing w:val="-6"/>
                <w:sz w:val="24"/>
                <w:szCs w:val="24"/>
              </w:rPr>
            </w:pPr>
            <w:r w:rsidRPr="00E1176F">
              <w:rPr>
                <w:spacing w:val="-6"/>
                <w:sz w:val="24"/>
                <w:szCs w:val="24"/>
              </w:rPr>
              <w:t>шт</w:t>
            </w:r>
          </w:p>
        </w:tc>
      </w:tr>
      <w:tr w:rsidR="009B4262" w:rsidRPr="00E1176F" w:rsidTr="00E1176F">
        <w:tc>
          <w:tcPr>
            <w:tcW w:w="709" w:type="dxa"/>
          </w:tcPr>
          <w:p w:rsidR="009B4262" w:rsidRPr="00E1176F" w:rsidRDefault="009B4262" w:rsidP="00C857B7">
            <w:pPr>
              <w:widowControl w:val="0"/>
              <w:snapToGrid w:val="0"/>
              <w:rPr>
                <w:spacing w:val="-6"/>
                <w:sz w:val="24"/>
                <w:szCs w:val="24"/>
              </w:rPr>
            </w:pPr>
            <w:r w:rsidRPr="00E1176F">
              <w:rPr>
                <w:spacing w:val="-6"/>
                <w:sz w:val="24"/>
                <w:szCs w:val="24"/>
              </w:rPr>
              <w:t>12.</w:t>
            </w:r>
          </w:p>
        </w:tc>
        <w:tc>
          <w:tcPr>
            <w:tcW w:w="1843" w:type="dxa"/>
          </w:tcPr>
          <w:p w:rsidR="009B4262" w:rsidRPr="00E1176F" w:rsidRDefault="009B4262" w:rsidP="00C857B7">
            <w:pPr>
              <w:pStyle w:val="Heading1"/>
              <w:shd w:val="clear" w:color="auto" w:fill="FFFFFF"/>
              <w:spacing w:after="180" w:line="300" w:lineRule="atLeast"/>
              <w:jc w:val="left"/>
              <w:textAlignment w:val="baseline"/>
            </w:pPr>
            <w:r w:rsidRPr="00E1176F">
              <w:t>ADS-2102M Осциллограф цифровой</w:t>
            </w:r>
          </w:p>
        </w:tc>
        <w:tc>
          <w:tcPr>
            <w:tcW w:w="12191" w:type="dxa"/>
          </w:tcPr>
          <w:p w:rsidR="009B4262" w:rsidRPr="00E1176F" w:rsidRDefault="009B4262" w:rsidP="00C857B7">
            <w:pPr>
              <w:widowControl w:val="0"/>
              <w:jc w:val="both"/>
              <w:rPr>
                <w:sz w:val="24"/>
                <w:szCs w:val="24"/>
              </w:rPr>
            </w:pPr>
            <w:r w:rsidRPr="00E1176F">
              <w:rPr>
                <w:sz w:val="24"/>
                <w:szCs w:val="24"/>
              </w:rPr>
              <w:t>2 канала + внешний запуск</w:t>
            </w:r>
          </w:p>
          <w:p w:rsidR="009B4262" w:rsidRPr="00E1176F" w:rsidRDefault="009B4262" w:rsidP="00C857B7">
            <w:pPr>
              <w:widowControl w:val="0"/>
              <w:jc w:val="both"/>
              <w:rPr>
                <w:sz w:val="24"/>
                <w:szCs w:val="24"/>
              </w:rPr>
            </w:pPr>
            <w:r w:rsidRPr="00E1176F">
              <w:rPr>
                <w:sz w:val="24"/>
                <w:szCs w:val="24"/>
              </w:rPr>
              <w:t>полоса пропускания: 100 МГц</w:t>
            </w:r>
          </w:p>
          <w:p w:rsidR="009B4262" w:rsidRPr="00E1176F" w:rsidRDefault="009B4262" w:rsidP="00C857B7">
            <w:pPr>
              <w:widowControl w:val="0"/>
              <w:jc w:val="both"/>
              <w:rPr>
                <w:sz w:val="24"/>
                <w:szCs w:val="24"/>
              </w:rPr>
            </w:pPr>
            <w:r w:rsidRPr="00E1176F">
              <w:rPr>
                <w:sz w:val="24"/>
                <w:szCs w:val="24"/>
              </w:rPr>
              <w:t>максимальная частота дискретизации в режиме реального времени: 1 Гвыб/сек (500 Мвыб/сек на канал)</w:t>
            </w:r>
          </w:p>
          <w:p w:rsidR="009B4262" w:rsidRPr="00E1176F" w:rsidRDefault="009B4262" w:rsidP="00C857B7">
            <w:pPr>
              <w:widowControl w:val="0"/>
              <w:jc w:val="both"/>
              <w:rPr>
                <w:sz w:val="24"/>
                <w:szCs w:val="24"/>
              </w:rPr>
            </w:pPr>
            <w:r w:rsidRPr="00E1176F">
              <w:rPr>
                <w:sz w:val="24"/>
                <w:szCs w:val="24"/>
              </w:rPr>
              <w:t>частота дискретизации в эквивалентном режиме: 50 Гвыб/сек</w:t>
            </w:r>
          </w:p>
          <w:p w:rsidR="009B4262" w:rsidRPr="00E1176F" w:rsidRDefault="009B4262" w:rsidP="00C857B7">
            <w:pPr>
              <w:widowControl w:val="0"/>
              <w:jc w:val="both"/>
              <w:rPr>
                <w:sz w:val="24"/>
                <w:szCs w:val="24"/>
              </w:rPr>
            </w:pPr>
            <w:r w:rsidRPr="00E1176F">
              <w:rPr>
                <w:sz w:val="24"/>
                <w:szCs w:val="24"/>
              </w:rPr>
              <w:t>максимальный объем памяти: 2 М (1 миллион точек на канал)</w:t>
            </w:r>
          </w:p>
          <w:p w:rsidR="009B4262" w:rsidRPr="00E1176F" w:rsidRDefault="009B4262" w:rsidP="00C857B7">
            <w:pPr>
              <w:widowControl w:val="0"/>
              <w:jc w:val="both"/>
              <w:rPr>
                <w:sz w:val="24"/>
                <w:szCs w:val="24"/>
              </w:rPr>
            </w:pPr>
            <w:r w:rsidRPr="00E1176F">
              <w:rPr>
                <w:sz w:val="24"/>
                <w:szCs w:val="24"/>
              </w:rPr>
              <w:t>вертикальное разрешение: 8 бит</w:t>
            </w:r>
          </w:p>
          <w:p w:rsidR="009B4262" w:rsidRPr="00E1176F" w:rsidRDefault="009B4262" w:rsidP="00C857B7">
            <w:pPr>
              <w:widowControl w:val="0"/>
              <w:jc w:val="both"/>
              <w:rPr>
                <w:sz w:val="24"/>
                <w:szCs w:val="24"/>
              </w:rPr>
            </w:pPr>
            <w:r w:rsidRPr="00E1176F">
              <w:rPr>
                <w:sz w:val="24"/>
                <w:szCs w:val="24"/>
              </w:rPr>
              <w:t>коэффициент вертикального отклонения: 2 мВ/дел...10 В/дел, погрешность: ±3% (≥ 5 мВ/дел)</w:t>
            </w:r>
          </w:p>
          <w:p w:rsidR="009B4262" w:rsidRPr="00E1176F" w:rsidRDefault="009B4262" w:rsidP="00C857B7">
            <w:pPr>
              <w:widowControl w:val="0"/>
              <w:jc w:val="both"/>
              <w:rPr>
                <w:sz w:val="24"/>
                <w:szCs w:val="24"/>
              </w:rPr>
            </w:pPr>
            <w:r w:rsidRPr="00E1176F">
              <w:rPr>
                <w:sz w:val="24"/>
                <w:szCs w:val="24"/>
              </w:rPr>
              <w:t>время нарастания: 3,5 нс</w:t>
            </w:r>
          </w:p>
          <w:p w:rsidR="009B4262" w:rsidRPr="00E1176F" w:rsidRDefault="009B4262" w:rsidP="00C857B7">
            <w:pPr>
              <w:widowControl w:val="0"/>
              <w:jc w:val="both"/>
              <w:rPr>
                <w:sz w:val="24"/>
                <w:szCs w:val="24"/>
              </w:rPr>
            </w:pPr>
            <w:r w:rsidRPr="00E1176F">
              <w:rPr>
                <w:sz w:val="24"/>
                <w:szCs w:val="24"/>
              </w:rPr>
              <w:t>входной импеданс: 1 MОм ±2% || 13 пФ ±3 пФ</w:t>
            </w:r>
          </w:p>
          <w:p w:rsidR="009B4262" w:rsidRPr="00E1176F" w:rsidRDefault="009B4262" w:rsidP="00C857B7">
            <w:pPr>
              <w:widowControl w:val="0"/>
              <w:jc w:val="both"/>
              <w:rPr>
                <w:sz w:val="24"/>
                <w:szCs w:val="24"/>
              </w:rPr>
            </w:pPr>
            <w:r w:rsidRPr="00E1176F">
              <w:rPr>
                <w:sz w:val="24"/>
                <w:szCs w:val="24"/>
              </w:rPr>
              <w:t>максимальное входное напряжение: 400 В пик-пик</w:t>
            </w:r>
          </w:p>
          <w:p w:rsidR="009B4262" w:rsidRPr="00E1176F" w:rsidRDefault="009B4262" w:rsidP="00C857B7">
            <w:pPr>
              <w:widowControl w:val="0"/>
              <w:jc w:val="both"/>
              <w:rPr>
                <w:sz w:val="24"/>
                <w:szCs w:val="24"/>
              </w:rPr>
            </w:pPr>
            <w:r w:rsidRPr="00E1176F">
              <w:rPr>
                <w:sz w:val="24"/>
                <w:szCs w:val="24"/>
              </w:rPr>
              <w:t>коэффициент развертки: 2,5 нс/дел…50 с/дел с шагом 1-2-5</w:t>
            </w:r>
          </w:p>
          <w:p w:rsidR="009B4262" w:rsidRPr="00E1176F" w:rsidRDefault="009B4262" w:rsidP="00C857B7">
            <w:pPr>
              <w:widowControl w:val="0"/>
              <w:jc w:val="both"/>
              <w:rPr>
                <w:sz w:val="24"/>
                <w:szCs w:val="24"/>
              </w:rPr>
            </w:pPr>
            <w:r w:rsidRPr="00E1176F">
              <w:rPr>
                <w:sz w:val="24"/>
                <w:szCs w:val="24"/>
              </w:rPr>
              <w:t>источник запуска: канал 1, канал 2, AC, внешний, внешний/5</w:t>
            </w:r>
          </w:p>
          <w:p w:rsidR="009B4262" w:rsidRPr="00E1176F" w:rsidRDefault="009B4262" w:rsidP="00C857B7">
            <w:pPr>
              <w:widowControl w:val="0"/>
              <w:jc w:val="both"/>
              <w:rPr>
                <w:sz w:val="24"/>
                <w:szCs w:val="24"/>
              </w:rPr>
            </w:pPr>
            <w:r w:rsidRPr="00E1176F">
              <w:rPr>
                <w:sz w:val="24"/>
                <w:szCs w:val="24"/>
              </w:rPr>
              <w:t>тип входов: AC, DC, ФВЧ, ФНЧ</w:t>
            </w:r>
          </w:p>
          <w:p w:rsidR="009B4262" w:rsidRPr="00E1176F" w:rsidRDefault="009B4262" w:rsidP="00C857B7">
            <w:pPr>
              <w:widowControl w:val="0"/>
              <w:jc w:val="both"/>
              <w:rPr>
                <w:sz w:val="24"/>
                <w:szCs w:val="24"/>
              </w:rPr>
            </w:pPr>
            <w:r w:rsidRPr="00E1176F">
              <w:rPr>
                <w:sz w:val="24"/>
                <w:szCs w:val="24"/>
              </w:rPr>
              <w:t>тип запуска: фронт, импульс, скорость нарастания, видео с выбором строки (PAL, SECAM, NTSC), поочередный</w:t>
            </w:r>
          </w:p>
          <w:p w:rsidR="009B4262" w:rsidRPr="00E1176F" w:rsidRDefault="009B4262" w:rsidP="00C857B7">
            <w:pPr>
              <w:widowControl w:val="0"/>
              <w:jc w:val="both"/>
              <w:rPr>
                <w:sz w:val="24"/>
                <w:szCs w:val="24"/>
              </w:rPr>
            </w:pPr>
            <w:r w:rsidRPr="00E1176F">
              <w:rPr>
                <w:sz w:val="24"/>
                <w:szCs w:val="24"/>
              </w:rPr>
              <w:t>дисплей: 7 дюймов, разрешение 480x234 точек, цветной TFT 64 К</w:t>
            </w:r>
          </w:p>
          <w:p w:rsidR="009B4262" w:rsidRPr="00E1176F" w:rsidRDefault="009B4262" w:rsidP="00C857B7">
            <w:pPr>
              <w:widowControl w:val="0"/>
              <w:jc w:val="both"/>
              <w:rPr>
                <w:sz w:val="24"/>
                <w:szCs w:val="24"/>
                <w:lang w:val="en-US"/>
              </w:rPr>
            </w:pPr>
            <w:r w:rsidRPr="00E1176F">
              <w:rPr>
                <w:sz w:val="24"/>
                <w:szCs w:val="24"/>
              </w:rPr>
              <w:t>интерфейс</w:t>
            </w:r>
            <w:r w:rsidRPr="00E1176F">
              <w:rPr>
                <w:sz w:val="24"/>
                <w:szCs w:val="24"/>
                <w:lang w:val="en-US"/>
              </w:rPr>
              <w:t>: USB-host, USB-device, PASS/FAIL, RS-232</w:t>
            </w:r>
          </w:p>
          <w:p w:rsidR="009B4262" w:rsidRPr="00E1176F" w:rsidRDefault="009B4262" w:rsidP="00C857B7">
            <w:pPr>
              <w:widowControl w:val="0"/>
              <w:jc w:val="both"/>
              <w:rPr>
                <w:sz w:val="24"/>
                <w:szCs w:val="24"/>
              </w:rPr>
            </w:pPr>
            <w:r w:rsidRPr="00E1176F">
              <w:rPr>
                <w:sz w:val="24"/>
                <w:szCs w:val="24"/>
              </w:rPr>
              <w:t>питание: 100 В - 240 В / 45 Гц...440 Гц</w:t>
            </w:r>
          </w:p>
          <w:p w:rsidR="009B4262" w:rsidRPr="00E1176F" w:rsidRDefault="009B4262" w:rsidP="00C857B7">
            <w:pPr>
              <w:widowControl w:val="0"/>
              <w:jc w:val="both"/>
              <w:rPr>
                <w:sz w:val="24"/>
                <w:szCs w:val="24"/>
              </w:rPr>
            </w:pPr>
            <w:r w:rsidRPr="00E1176F">
              <w:rPr>
                <w:sz w:val="24"/>
                <w:szCs w:val="24"/>
              </w:rPr>
              <w:t>потребляемая мощность: 50 Вт</w:t>
            </w:r>
          </w:p>
          <w:p w:rsidR="009B4262" w:rsidRPr="00E1176F" w:rsidRDefault="009B4262" w:rsidP="00C857B7">
            <w:pPr>
              <w:widowControl w:val="0"/>
              <w:jc w:val="both"/>
              <w:rPr>
                <w:sz w:val="24"/>
                <w:szCs w:val="24"/>
              </w:rPr>
            </w:pPr>
            <w:r w:rsidRPr="00E1176F">
              <w:rPr>
                <w:sz w:val="24"/>
                <w:szCs w:val="24"/>
              </w:rPr>
              <w:t>масса: 4,5 кг</w:t>
            </w:r>
          </w:p>
          <w:p w:rsidR="009B4262" w:rsidRPr="00E1176F" w:rsidRDefault="009B4262" w:rsidP="00C857B7">
            <w:pPr>
              <w:widowControl w:val="0"/>
              <w:jc w:val="both"/>
              <w:rPr>
                <w:sz w:val="24"/>
                <w:szCs w:val="24"/>
              </w:rPr>
            </w:pPr>
            <w:r w:rsidRPr="00E1176F">
              <w:rPr>
                <w:sz w:val="24"/>
                <w:szCs w:val="24"/>
              </w:rPr>
              <w:t>габаритные размеры: 336х118х152 мм</w:t>
            </w:r>
          </w:p>
          <w:p w:rsidR="009B4262" w:rsidRDefault="009B4262" w:rsidP="00C857B7">
            <w:pPr>
              <w:widowControl w:val="0"/>
              <w:jc w:val="both"/>
              <w:rPr>
                <w:sz w:val="24"/>
                <w:szCs w:val="24"/>
              </w:rPr>
            </w:pPr>
            <w:r w:rsidRPr="00E1176F">
              <w:rPr>
                <w:sz w:val="24"/>
                <w:szCs w:val="24"/>
              </w:rPr>
              <w:t>Габаритные размеры в упаковочной таре 260х290х460, вес 4,7 кг.</w:t>
            </w:r>
          </w:p>
          <w:p w:rsidR="009B4262" w:rsidRPr="00E1176F" w:rsidRDefault="009B4262" w:rsidP="00C857B7">
            <w:pPr>
              <w:widowControl w:val="0"/>
              <w:jc w:val="both"/>
              <w:rPr>
                <w:sz w:val="24"/>
                <w:szCs w:val="24"/>
              </w:rPr>
            </w:pPr>
          </w:p>
        </w:tc>
        <w:tc>
          <w:tcPr>
            <w:tcW w:w="591" w:type="dxa"/>
          </w:tcPr>
          <w:p w:rsidR="009B4262" w:rsidRPr="00E1176F" w:rsidRDefault="009B4262" w:rsidP="00C857B7">
            <w:pPr>
              <w:rPr>
                <w:spacing w:val="-6"/>
                <w:sz w:val="24"/>
                <w:szCs w:val="24"/>
              </w:rPr>
            </w:pPr>
            <w:r w:rsidRPr="00E1176F">
              <w:rPr>
                <w:spacing w:val="-6"/>
                <w:sz w:val="24"/>
                <w:szCs w:val="24"/>
              </w:rPr>
              <w:t>12</w:t>
            </w:r>
          </w:p>
        </w:tc>
        <w:tc>
          <w:tcPr>
            <w:tcW w:w="684" w:type="dxa"/>
          </w:tcPr>
          <w:p w:rsidR="009B4262" w:rsidRPr="00E1176F" w:rsidRDefault="009B4262" w:rsidP="00C857B7">
            <w:pPr>
              <w:widowControl w:val="0"/>
              <w:snapToGrid w:val="0"/>
              <w:rPr>
                <w:spacing w:val="-6"/>
                <w:sz w:val="24"/>
                <w:szCs w:val="24"/>
              </w:rPr>
            </w:pPr>
            <w:r w:rsidRPr="00E1176F">
              <w:rPr>
                <w:spacing w:val="-6"/>
                <w:sz w:val="24"/>
                <w:szCs w:val="24"/>
              </w:rPr>
              <w:t>шт</w:t>
            </w:r>
          </w:p>
        </w:tc>
      </w:tr>
      <w:tr w:rsidR="009B4262" w:rsidRPr="00E1176F" w:rsidTr="00E1176F">
        <w:tc>
          <w:tcPr>
            <w:tcW w:w="709" w:type="dxa"/>
          </w:tcPr>
          <w:p w:rsidR="009B4262" w:rsidRPr="00E1176F" w:rsidRDefault="009B4262" w:rsidP="00C857B7">
            <w:pPr>
              <w:widowControl w:val="0"/>
              <w:snapToGrid w:val="0"/>
              <w:rPr>
                <w:spacing w:val="-6"/>
                <w:sz w:val="24"/>
                <w:szCs w:val="24"/>
              </w:rPr>
            </w:pPr>
            <w:r w:rsidRPr="00E1176F">
              <w:rPr>
                <w:spacing w:val="-6"/>
                <w:sz w:val="24"/>
                <w:szCs w:val="24"/>
              </w:rPr>
              <w:t>13.</w:t>
            </w:r>
          </w:p>
        </w:tc>
        <w:tc>
          <w:tcPr>
            <w:tcW w:w="1843" w:type="dxa"/>
          </w:tcPr>
          <w:p w:rsidR="009B4262" w:rsidRPr="00E1176F" w:rsidRDefault="009B4262" w:rsidP="00C857B7">
            <w:pPr>
              <w:pStyle w:val="Heading1"/>
              <w:shd w:val="clear" w:color="auto" w:fill="FFFFFF"/>
              <w:spacing w:after="180" w:line="300" w:lineRule="atLeast"/>
              <w:jc w:val="left"/>
              <w:textAlignment w:val="baseline"/>
            </w:pPr>
            <w:r w:rsidRPr="00E1176F">
              <w:t>AWG-4105 Г</w:t>
            </w:r>
            <w:r w:rsidRPr="00E1176F">
              <w:t>е</w:t>
            </w:r>
            <w:r w:rsidRPr="00E1176F">
              <w:t>нератор сигн</w:t>
            </w:r>
            <w:r w:rsidRPr="00E1176F">
              <w:t>а</w:t>
            </w:r>
            <w:r w:rsidRPr="00E1176F">
              <w:t>лов специал</w:t>
            </w:r>
            <w:r w:rsidRPr="00E1176F">
              <w:t>ь</w:t>
            </w:r>
            <w:r w:rsidRPr="00E1176F">
              <w:t>ной формы</w:t>
            </w:r>
          </w:p>
        </w:tc>
        <w:tc>
          <w:tcPr>
            <w:tcW w:w="12191" w:type="dxa"/>
          </w:tcPr>
          <w:p w:rsidR="009B4262" w:rsidRPr="00E1176F" w:rsidRDefault="009B4262" w:rsidP="00C857B7">
            <w:pPr>
              <w:widowControl w:val="0"/>
              <w:jc w:val="both"/>
              <w:rPr>
                <w:sz w:val="24"/>
                <w:szCs w:val="24"/>
              </w:rPr>
            </w:pPr>
            <w:r w:rsidRPr="00E1176F">
              <w:rPr>
                <w:sz w:val="24"/>
                <w:szCs w:val="24"/>
              </w:rPr>
              <w:t>Основные характеристики:</w:t>
            </w:r>
          </w:p>
          <w:p w:rsidR="009B4262" w:rsidRPr="00E1176F" w:rsidRDefault="009B4262" w:rsidP="00C857B7">
            <w:pPr>
              <w:widowControl w:val="0"/>
              <w:jc w:val="both"/>
              <w:rPr>
                <w:sz w:val="24"/>
                <w:szCs w:val="24"/>
              </w:rPr>
            </w:pPr>
            <w:r w:rsidRPr="00E1176F">
              <w:rPr>
                <w:sz w:val="24"/>
                <w:szCs w:val="24"/>
              </w:rPr>
              <w:t>Тип дисплея</w:t>
            </w:r>
            <w:r w:rsidRPr="00E1176F">
              <w:rPr>
                <w:sz w:val="24"/>
                <w:szCs w:val="24"/>
              </w:rPr>
              <w:tab/>
              <w:t>Жидкокристаллический, 3.5" TFT, 320 х 240</w:t>
            </w:r>
          </w:p>
          <w:p w:rsidR="009B4262" w:rsidRPr="00E1176F" w:rsidRDefault="009B4262" w:rsidP="00C857B7">
            <w:pPr>
              <w:widowControl w:val="0"/>
              <w:jc w:val="both"/>
              <w:rPr>
                <w:sz w:val="24"/>
                <w:szCs w:val="24"/>
              </w:rPr>
            </w:pPr>
            <w:r w:rsidRPr="00E1176F">
              <w:rPr>
                <w:sz w:val="24"/>
                <w:szCs w:val="24"/>
              </w:rPr>
              <w:t>Питание</w:t>
            </w:r>
            <w:r w:rsidRPr="00E1176F">
              <w:rPr>
                <w:sz w:val="24"/>
                <w:szCs w:val="24"/>
              </w:rPr>
              <w:tab/>
              <w:t>100~240 В АСскз</w:t>
            </w:r>
            <w:r w:rsidRPr="00E1176F">
              <w:rPr>
                <w:rFonts w:ascii="Courier New" w:eastAsia="MS Gothic" w:hAnsi="Courier New" w:cs="Courier New" w:hint="eastAsia"/>
                <w:sz w:val="24"/>
                <w:szCs w:val="24"/>
              </w:rPr>
              <w:t>，</w:t>
            </w:r>
            <w:r w:rsidRPr="00E1176F">
              <w:rPr>
                <w:sz w:val="24"/>
                <w:szCs w:val="24"/>
              </w:rPr>
              <w:t>45~440 Гц, CATII</w:t>
            </w:r>
          </w:p>
          <w:p w:rsidR="009B4262" w:rsidRPr="00E1176F" w:rsidRDefault="009B4262" w:rsidP="00C857B7">
            <w:pPr>
              <w:widowControl w:val="0"/>
              <w:jc w:val="both"/>
              <w:rPr>
                <w:sz w:val="24"/>
                <w:szCs w:val="24"/>
              </w:rPr>
            </w:pPr>
            <w:r w:rsidRPr="00E1176F">
              <w:rPr>
                <w:sz w:val="24"/>
                <w:szCs w:val="24"/>
              </w:rPr>
              <w:t>Интерфейс</w:t>
            </w:r>
            <w:r w:rsidRPr="00E1176F">
              <w:rPr>
                <w:sz w:val="24"/>
                <w:szCs w:val="24"/>
              </w:rPr>
              <w:tab/>
              <w:t>USB устройство, USB host. Опционально: GPIB (IEEE-488.2), LAN</w:t>
            </w:r>
          </w:p>
          <w:p w:rsidR="009B4262" w:rsidRPr="00E1176F" w:rsidRDefault="009B4262" w:rsidP="00C857B7">
            <w:pPr>
              <w:widowControl w:val="0"/>
              <w:jc w:val="both"/>
              <w:rPr>
                <w:sz w:val="24"/>
                <w:szCs w:val="24"/>
              </w:rPr>
            </w:pPr>
            <w:r w:rsidRPr="00E1176F">
              <w:rPr>
                <w:sz w:val="24"/>
                <w:szCs w:val="24"/>
              </w:rPr>
              <w:t>Потребляемая мощность</w:t>
            </w:r>
            <w:r w:rsidRPr="00E1176F">
              <w:rPr>
                <w:sz w:val="24"/>
                <w:szCs w:val="24"/>
              </w:rPr>
              <w:tab/>
              <w:t>не более30 Вт</w:t>
            </w:r>
          </w:p>
          <w:p w:rsidR="009B4262" w:rsidRPr="00E1176F" w:rsidRDefault="009B4262" w:rsidP="00C857B7">
            <w:pPr>
              <w:widowControl w:val="0"/>
              <w:jc w:val="both"/>
              <w:rPr>
                <w:sz w:val="24"/>
                <w:szCs w:val="24"/>
              </w:rPr>
            </w:pPr>
            <w:r w:rsidRPr="00E1176F">
              <w:rPr>
                <w:sz w:val="24"/>
                <w:szCs w:val="24"/>
              </w:rPr>
              <w:t>Рабочая температура</w:t>
            </w:r>
            <w:r w:rsidRPr="00E1176F">
              <w:rPr>
                <w:sz w:val="24"/>
                <w:szCs w:val="24"/>
              </w:rPr>
              <w:tab/>
              <w:t>0°C...50°C</w:t>
            </w:r>
          </w:p>
          <w:p w:rsidR="009B4262" w:rsidRPr="00E1176F" w:rsidRDefault="009B4262" w:rsidP="00C857B7">
            <w:pPr>
              <w:widowControl w:val="0"/>
              <w:jc w:val="both"/>
              <w:rPr>
                <w:sz w:val="24"/>
                <w:szCs w:val="24"/>
              </w:rPr>
            </w:pPr>
            <w:r w:rsidRPr="00E1176F">
              <w:rPr>
                <w:sz w:val="24"/>
                <w:szCs w:val="24"/>
              </w:rPr>
              <w:t>Габаритные размеры</w:t>
            </w:r>
            <w:r w:rsidRPr="00E1176F">
              <w:rPr>
                <w:sz w:val="24"/>
                <w:szCs w:val="24"/>
              </w:rPr>
              <w:tab/>
              <w:t>229 х 105 х 281 мм</w:t>
            </w:r>
          </w:p>
          <w:p w:rsidR="009B4262" w:rsidRPr="00E1176F" w:rsidRDefault="009B4262" w:rsidP="00C857B7">
            <w:pPr>
              <w:widowControl w:val="0"/>
              <w:jc w:val="both"/>
              <w:rPr>
                <w:sz w:val="24"/>
                <w:szCs w:val="24"/>
              </w:rPr>
            </w:pPr>
            <w:r w:rsidRPr="00E1176F">
              <w:rPr>
                <w:sz w:val="24"/>
                <w:szCs w:val="24"/>
              </w:rPr>
              <w:t>Вес 2,8 кг</w:t>
            </w:r>
          </w:p>
          <w:p w:rsidR="009B4262" w:rsidRPr="00E1176F" w:rsidRDefault="009B4262" w:rsidP="00C857B7">
            <w:pPr>
              <w:widowControl w:val="0"/>
              <w:jc w:val="both"/>
              <w:rPr>
                <w:sz w:val="24"/>
                <w:szCs w:val="24"/>
              </w:rPr>
            </w:pPr>
            <w:r w:rsidRPr="00E1176F">
              <w:rPr>
                <w:sz w:val="24"/>
                <w:szCs w:val="24"/>
              </w:rPr>
              <w:t>Характеристика</w:t>
            </w:r>
            <w:r w:rsidRPr="00E1176F">
              <w:rPr>
                <w:sz w:val="24"/>
                <w:szCs w:val="24"/>
              </w:rPr>
              <w:tab/>
              <w:t>Значение</w:t>
            </w:r>
          </w:p>
          <w:p w:rsidR="009B4262" w:rsidRPr="00E1176F" w:rsidRDefault="009B4262" w:rsidP="00C857B7">
            <w:pPr>
              <w:widowControl w:val="0"/>
              <w:jc w:val="both"/>
              <w:rPr>
                <w:sz w:val="24"/>
                <w:szCs w:val="24"/>
              </w:rPr>
            </w:pPr>
            <w:r w:rsidRPr="00E1176F">
              <w:rPr>
                <w:sz w:val="24"/>
                <w:szCs w:val="24"/>
              </w:rPr>
              <w:t>Максимальная выходная частота</w:t>
            </w:r>
            <w:r w:rsidRPr="00E1176F">
              <w:rPr>
                <w:sz w:val="24"/>
                <w:szCs w:val="24"/>
              </w:rPr>
              <w:tab/>
              <w:t>5 МГц</w:t>
            </w:r>
          </w:p>
          <w:p w:rsidR="009B4262" w:rsidRPr="00E1176F" w:rsidRDefault="009B4262" w:rsidP="00C857B7">
            <w:pPr>
              <w:widowControl w:val="0"/>
              <w:jc w:val="both"/>
              <w:rPr>
                <w:sz w:val="24"/>
                <w:szCs w:val="24"/>
              </w:rPr>
            </w:pPr>
            <w:r w:rsidRPr="00E1176F">
              <w:rPr>
                <w:sz w:val="24"/>
                <w:szCs w:val="24"/>
              </w:rPr>
              <w:t>Количество каналов</w:t>
            </w:r>
            <w:r w:rsidRPr="00E1176F">
              <w:rPr>
                <w:sz w:val="24"/>
                <w:szCs w:val="24"/>
              </w:rPr>
              <w:tab/>
              <w:t>2</w:t>
            </w:r>
          </w:p>
          <w:p w:rsidR="009B4262" w:rsidRPr="00E1176F" w:rsidRDefault="009B4262" w:rsidP="00C857B7">
            <w:pPr>
              <w:widowControl w:val="0"/>
              <w:jc w:val="both"/>
              <w:rPr>
                <w:sz w:val="24"/>
                <w:szCs w:val="24"/>
              </w:rPr>
            </w:pPr>
            <w:r w:rsidRPr="00E1176F">
              <w:rPr>
                <w:sz w:val="24"/>
                <w:szCs w:val="24"/>
              </w:rPr>
              <w:t>Форма сигнала</w:t>
            </w:r>
            <w:r w:rsidRPr="00E1176F">
              <w:rPr>
                <w:sz w:val="24"/>
                <w:szCs w:val="24"/>
              </w:rPr>
              <w:tab/>
              <w:t xml:space="preserve">Синусоидальный, прямоугольный, треугольный, импульсный, белый шум </w:t>
            </w:r>
          </w:p>
          <w:p w:rsidR="009B4262" w:rsidRPr="00E1176F" w:rsidRDefault="009B4262" w:rsidP="00C857B7">
            <w:pPr>
              <w:widowControl w:val="0"/>
              <w:jc w:val="both"/>
              <w:rPr>
                <w:sz w:val="24"/>
                <w:szCs w:val="24"/>
              </w:rPr>
            </w:pPr>
            <w:r w:rsidRPr="00E1176F">
              <w:rPr>
                <w:sz w:val="24"/>
                <w:szCs w:val="24"/>
              </w:rPr>
              <w:t>48 типов специальной формы</w:t>
            </w:r>
          </w:p>
          <w:p w:rsidR="009B4262" w:rsidRPr="00E1176F" w:rsidRDefault="009B4262" w:rsidP="00C857B7">
            <w:pPr>
              <w:widowControl w:val="0"/>
              <w:jc w:val="both"/>
              <w:rPr>
                <w:sz w:val="24"/>
                <w:szCs w:val="24"/>
              </w:rPr>
            </w:pPr>
            <w:r w:rsidRPr="00E1176F">
              <w:rPr>
                <w:sz w:val="24"/>
                <w:szCs w:val="24"/>
              </w:rPr>
              <w:t>Частотные характеристики</w:t>
            </w:r>
          </w:p>
          <w:p w:rsidR="009B4262" w:rsidRPr="00E1176F" w:rsidRDefault="009B4262" w:rsidP="00C857B7">
            <w:pPr>
              <w:widowControl w:val="0"/>
              <w:jc w:val="both"/>
              <w:rPr>
                <w:sz w:val="24"/>
                <w:szCs w:val="24"/>
              </w:rPr>
            </w:pPr>
            <w:r w:rsidRPr="00E1176F">
              <w:rPr>
                <w:sz w:val="24"/>
                <w:szCs w:val="24"/>
              </w:rPr>
              <w:t>Диапазон</w:t>
            </w:r>
            <w:r w:rsidRPr="00E1176F">
              <w:rPr>
                <w:sz w:val="24"/>
                <w:szCs w:val="24"/>
              </w:rPr>
              <w:tab/>
              <w:t xml:space="preserve">синусоидальный </w:t>
            </w:r>
          </w:p>
          <w:p w:rsidR="009B4262" w:rsidRPr="00E1176F" w:rsidRDefault="009B4262" w:rsidP="00C857B7">
            <w:pPr>
              <w:widowControl w:val="0"/>
              <w:jc w:val="both"/>
              <w:rPr>
                <w:sz w:val="24"/>
                <w:szCs w:val="24"/>
              </w:rPr>
            </w:pPr>
            <w:r w:rsidRPr="00E1176F">
              <w:rPr>
                <w:sz w:val="24"/>
                <w:szCs w:val="24"/>
              </w:rPr>
              <w:t>сигнал</w:t>
            </w:r>
            <w:r w:rsidRPr="00E1176F">
              <w:rPr>
                <w:sz w:val="24"/>
                <w:szCs w:val="24"/>
              </w:rPr>
              <w:tab/>
              <w:t>1 мкГц ~ 5 МГц</w:t>
            </w:r>
          </w:p>
          <w:p w:rsidR="009B4262" w:rsidRPr="00E1176F" w:rsidRDefault="009B4262" w:rsidP="00C857B7">
            <w:pPr>
              <w:widowControl w:val="0"/>
              <w:jc w:val="both"/>
              <w:rPr>
                <w:sz w:val="24"/>
                <w:szCs w:val="24"/>
              </w:rPr>
            </w:pPr>
            <w:r w:rsidRPr="00E1176F">
              <w:rPr>
                <w:sz w:val="24"/>
                <w:szCs w:val="24"/>
              </w:rPr>
              <w:tab/>
              <w:t>прямоугольный сигнал</w:t>
            </w:r>
            <w:r w:rsidRPr="00E1176F">
              <w:rPr>
                <w:sz w:val="24"/>
                <w:szCs w:val="24"/>
              </w:rPr>
              <w:tab/>
              <w:t>1 мкГц ~ 5 МГц</w:t>
            </w:r>
          </w:p>
          <w:p w:rsidR="009B4262" w:rsidRPr="00E1176F" w:rsidRDefault="009B4262" w:rsidP="00C857B7">
            <w:pPr>
              <w:widowControl w:val="0"/>
              <w:jc w:val="both"/>
              <w:rPr>
                <w:sz w:val="24"/>
                <w:szCs w:val="24"/>
              </w:rPr>
            </w:pPr>
            <w:r w:rsidRPr="00E1176F">
              <w:rPr>
                <w:sz w:val="24"/>
                <w:szCs w:val="24"/>
              </w:rPr>
              <w:tab/>
              <w:t>импульсный сигнал</w:t>
            </w:r>
            <w:r w:rsidRPr="00E1176F">
              <w:rPr>
                <w:sz w:val="24"/>
                <w:szCs w:val="24"/>
              </w:rPr>
              <w:tab/>
              <w:t>1 мкГц ~ 5 МГц</w:t>
            </w:r>
          </w:p>
          <w:p w:rsidR="009B4262" w:rsidRPr="00E1176F" w:rsidRDefault="009B4262" w:rsidP="00C857B7">
            <w:pPr>
              <w:widowControl w:val="0"/>
              <w:jc w:val="both"/>
              <w:rPr>
                <w:sz w:val="24"/>
                <w:szCs w:val="24"/>
              </w:rPr>
            </w:pPr>
            <w:r w:rsidRPr="00E1176F">
              <w:rPr>
                <w:sz w:val="24"/>
                <w:szCs w:val="24"/>
              </w:rPr>
              <w:tab/>
              <w:t>пилообразный и треугольный сигнал</w:t>
            </w:r>
            <w:r w:rsidRPr="00E1176F">
              <w:rPr>
                <w:sz w:val="24"/>
                <w:szCs w:val="24"/>
              </w:rPr>
              <w:tab/>
              <w:t>1 мкГц ~ 300 кГц</w:t>
            </w:r>
          </w:p>
          <w:p w:rsidR="009B4262" w:rsidRPr="00E1176F" w:rsidRDefault="009B4262" w:rsidP="00C857B7">
            <w:pPr>
              <w:widowControl w:val="0"/>
              <w:jc w:val="both"/>
              <w:rPr>
                <w:sz w:val="24"/>
                <w:szCs w:val="24"/>
              </w:rPr>
            </w:pPr>
            <w:r w:rsidRPr="00E1176F">
              <w:rPr>
                <w:sz w:val="24"/>
                <w:szCs w:val="24"/>
              </w:rPr>
              <w:tab/>
              <w:t>белый шум (Гаусс)</w:t>
            </w:r>
            <w:r w:rsidRPr="00E1176F">
              <w:rPr>
                <w:sz w:val="24"/>
                <w:szCs w:val="24"/>
              </w:rPr>
              <w:tab/>
              <w:t>полоса 5 МГц (-3дБ)</w:t>
            </w:r>
          </w:p>
          <w:p w:rsidR="009B4262" w:rsidRPr="00E1176F" w:rsidRDefault="009B4262" w:rsidP="00C857B7">
            <w:pPr>
              <w:widowControl w:val="0"/>
              <w:jc w:val="both"/>
              <w:rPr>
                <w:sz w:val="24"/>
                <w:szCs w:val="24"/>
              </w:rPr>
            </w:pPr>
            <w:r w:rsidRPr="00E1176F">
              <w:rPr>
                <w:sz w:val="24"/>
                <w:szCs w:val="24"/>
              </w:rPr>
              <w:tab/>
              <w:t>специальной формы</w:t>
            </w:r>
            <w:r w:rsidRPr="00E1176F">
              <w:rPr>
                <w:sz w:val="24"/>
                <w:szCs w:val="24"/>
              </w:rPr>
              <w:tab/>
              <w:t>1 мкГц ~ 5 МГц</w:t>
            </w:r>
          </w:p>
          <w:p w:rsidR="009B4262" w:rsidRPr="00E1176F" w:rsidRDefault="009B4262" w:rsidP="00C857B7">
            <w:pPr>
              <w:widowControl w:val="0"/>
              <w:jc w:val="both"/>
              <w:rPr>
                <w:sz w:val="24"/>
                <w:szCs w:val="24"/>
              </w:rPr>
            </w:pPr>
            <w:r w:rsidRPr="00E1176F">
              <w:rPr>
                <w:sz w:val="24"/>
                <w:szCs w:val="24"/>
              </w:rPr>
              <w:t>Разрешение по частоте</w:t>
            </w:r>
            <w:r w:rsidRPr="00E1176F">
              <w:rPr>
                <w:sz w:val="24"/>
                <w:szCs w:val="24"/>
              </w:rPr>
              <w:tab/>
              <w:t>1 мкГц</w:t>
            </w:r>
          </w:p>
          <w:p w:rsidR="009B4262" w:rsidRPr="00E1176F" w:rsidRDefault="009B4262" w:rsidP="00C857B7">
            <w:pPr>
              <w:widowControl w:val="0"/>
              <w:jc w:val="both"/>
              <w:rPr>
                <w:sz w:val="24"/>
                <w:szCs w:val="24"/>
              </w:rPr>
            </w:pPr>
            <w:r w:rsidRPr="00E1176F">
              <w:rPr>
                <w:sz w:val="24"/>
                <w:szCs w:val="24"/>
              </w:rPr>
              <w:t>Точность установки (18°C ~ 28°C)</w:t>
            </w:r>
            <w:r w:rsidRPr="00E1176F">
              <w:rPr>
                <w:sz w:val="24"/>
                <w:szCs w:val="24"/>
              </w:rPr>
              <w:tab/>
              <w:t>50 ppm (90 дней), 100 ppm (1 год)</w:t>
            </w:r>
          </w:p>
          <w:p w:rsidR="009B4262" w:rsidRPr="00E1176F" w:rsidRDefault="009B4262" w:rsidP="00C857B7">
            <w:pPr>
              <w:widowControl w:val="0"/>
              <w:jc w:val="both"/>
              <w:rPr>
                <w:sz w:val="24"/>
                <w:szCs w:val="24"/>
              </w:rPr>
            </w:pPr>
            <w:r w:rsidRPr="00E1176F">
              <w:rPr>
                <w:sz w:val="24"/>
                <w:szCs w:val="24"/>
              </w:rPr>
              <w:t>Синусоидальный сигнал</w:t>
            </w:r>
          </w:p>
          <w:p w:rsidR="009B4262" w:rsidRPr="00E1176F" w:rsidRDefault="009B4262" w:rsidP="00C857B7">
            <w:pPr>
              <w:widowControl w:val="0"/>
              <w:jc w:val="both"/>
              <w:rPr>
                <w:sz w:val="24"/>
                <w:szCs w:val="24"/>
              </w:rPr>
            </w:pPr>
            <w:r w:rsidRPr="00E1176F">
              <w:rPr>
                <w:sz w:val="24"/>
                <w:szCs w:val="24"/>
              </w:rPr>
              <w:t>Коэффициент гармоник</w:t>
            </w:r>
            <w:r w:rsidRPr="00E1176F">
              <w:rPr>
                <w:sz w:val="24"/>
                <w:szCs w:val="24"/>
              </w:rPr>
              <w:tab/>
              <w:t>CH1</w:t>
            </w:r>
            <w:r w:rsidRPr="00E1176F">
              <w:rPr>
                <w:sz w:val="24"/>
                <w:szCs w:val="24"/>
              </w:rPr>
              <w:tab/>
              <w:t>CH2</w:t>
            </w:r>
          </w:p>
          <w:p w:rsidR="009B4262" w:rsidRPr="00E1176F" w:rsidRDefault="009B4262" w:rsidP="00C857B7">
            <w:pPr>
              <w:widowControl w:val="0"/>
              <w:jc w:val="both"/>
              <w:rPr>
                <w:sz w:val="24"/>
                <w:szCs w:val="24"/>
              </w:rPr>
            </w:pPr>
            <w:r w:rsidRPr="00E1176F">
              <w:rPr>
                <w:sz w:val="24"/>
                <w:szCs w:val="24"/>
              </w:rPr>
              <w:tab/>
              <w:t>&lt; 1 Вп-п</w:t>
            </w:r>
            <w:r w:rsidRPr="00E1176F">
              <w:rPr>
                <w:sz w:val="24"/>
                <w:szCs w:val="24"/>
              </w:rPr>
              <w:tab/>
              <w:t>&gt; 1 Вп-п</w:t>
            </w:r>
            <w:r w:rsidRPr="00E1176F">
              <w:rPr>
                <w:sz w:val="24"/>
                <w:szCs w:val="24"/>
              </w:rPr>
              <w:tab/>
              <w:t>&lt; 1 Вп-п</w:t>
            </w:r>
            <w:r w:rsidRPr="00E1176F">
              <w:rPr>
                <w:sz w:val="24"/>
                <w:szCs w:val="24"/>
              </w:rPr>
              <w:tab/>
              <w:t>&gt; 1 Вп-п</w:t>
            </w:r>
          </w:p>
          <w:p w:rsidR="009B4262" w:rsidRPr="00E1176F" w:rsidRDefault="009B4262" w:rsidP="00C857B7">
            <w:pPr>
              <w:widowControl w:val="0"/>
              <w:jc w:val="both"/>
              <w:rPr>
                <w:sz w:val="24"/>
                <w:szCs w:val="24"/>
              </w:rPr>
            </w:pPr>
            <w:r w:rsidRPr="00E1176F">
              <w:rPr>
                <w:sz w:val="24"/>
                <w:szCs w:val="24"/>
              </w:rPr>
              <w:t>DC-1 МГц</w:t>
            </w:r>
            <w:r w:rsidRPr="00E1176F">
              <w:rPr>
                <w:sz w:val="24"/>
                <w:szCs w:val="24"/>
              </w:rPr>
              <w:tab/>
              <w:t>-55 дБн</w:t>
            </w:r>
            <w:r w:rsidRPr="00E1176F">
              <w:rPr>
                <w:sz w:val="24"/>
                <w:szCs w:val="24"/>
              </w:rPr>
              <w:tab/>
              <w:t>-45 дБн</w:t>
            </w:r>
            <w:r w:rsidRPr="00E1176F">
              <w:rPr>
                <w:sz w:val="24"/>
                <w:szCs w:val="24"/>
              </w:rPr>
              <w:tab/>
              <w:t>-55 дБн</w:t>
            </w:r>
            <w:r w:rsidRPr="00E1176F">
              <w:rPr>
                <w:sz w:val="24"/>
                <w:szCs w:val="24"/>
              </w:rPr>
              <w:tab/>
              <w:t>-45 дБн</w:t>
            </w:r>
          </w:p>
          <w:p w:rsidR="009B4262" w:rsidRPr="00E1176F" w:rsidRDefault="009B4262" w:rsidP="00C857B7">
            <w:pPr>
              <w:widowControl w:val="0"/>
              <w:jc w:val="both"/>
              <w:rPr>
                <w:sz w:val="24"/>
                <w:szCs w:val="24"/>
              </w:rPr>
            </w:pPr>
            <w:r w:rsidRPr="00E1176F">
              <w:rPr>
                <w:sz w:val="24"/>
                <w:szCs w:val="24"/>
              </w:rPr>
              <w:t>1 МГц - 5 МГц</w:t>
            </w:r>
            <w:r w:rsidRPr="00E1176F">
              <w:rPr>
                <w:sz w:val="24"/>
                <w:szCs w:val="24"/>
              </w:rPr>
              <w:tab/>
              <w:t>-55 дБн</w:t>
            </w:r>
            <w:r w:rsidRPr="00E1176F">
              <w:rPr>
                <w:sz w:val="24"/>
                <w:szCs w:val="24"/>
              </w:rPr>
              <w:tab/>
              <w:t>-40 дБн</w:t>
            </w:r>
            <w:r w:rsidRPr="00E1176F">
              <w:rPr>
                <w:sz w:val="24"/>
                <w:szCs w:val="24"/>
              </w:rPr>
              <w:tab/>
              <w:t>-55 дБн</w:t>
            </w:r>
            <w:r w:rsidRPr="00E1176F">
              <w:rPr>
                <w:sz w:val="24"/>
                <w:szCs w:val="24"/>
              </w:rPr>
              <w:tab/>
              <w:t>-40 дБн</w:t>
            </w:r>
          </w:p>
          <w:p w:rsidR="009B4262" w:rsidRPr="00E1176F" w:rsidRDefault="009B4262" w:rsidP="00C857B7">
            <w:pPr>
              <w:widowControl w:val="0"/>
              <w:jc w:val="both"/>
              <w:rPr>
                <w:sz w:val="24"/>
                <w:szCs w:val="24"/>
              </w:rPr>
            </w:pPr>
            <w:r w:rsidRPr="00E1176F">
              <w:rPr>
                <w:sz w:val="24"/>
                <w:szCs w:val="24"/>
              </w:rPr>
              <w:t>5 МГц - 25 МГц</w:t>
            </w:r>
            <w:r w:rsidRPr="00E1176F">
              <w:rPr>
                <w:sz w:val="24"/>
                <w:szCs w:val="24"/>
              </w:rPr>
              <w:tab/>
              <w:t>-50 дБн</w:t>
            </w:r>
            <w:r w:rsidRPr="00E1176F">
              <w:rPr>
                <w:sz w:val="24"/>
                <w:szCs w:val="24"/>
              </w:rPr>
              <w:tab/>
              <w:t>-35 дБн</w:t>
            </w:r>
            <w:r w:rsidRPr="00E1176F">
              <w:rPr>
                <w:sz w:val="24"/>
                <w:szCs w:val="24"/>
              </w:rPr>
              <w:tab/>
              <w:t>-50 дБн</w:t>
            </w:r>
            <w:r w:rsidRPr="00E1176F">
              <w:rPr>
                <w:sz w:val="24"/>
                <w:szCs w:val="24"/>
              </w:rPr>
              <w:tab/>
              <w:t>-35 дБн</w:t>
            </w:r>
          </w:p>
          <w:p w:rsidR="009B4262" w:rsidRPr="00E1176F" w:rsidRDefault="009B4262" w:rsidP="00C857B7">
            <w:pPr>
              <w:widowControl w:val="0"/>
              <w:jc w:val="both"/>
              <w:rPr>
                <w:sz w:val="24"/>
                <w:szCs w:val="24"/>
              </w:rPr>
            </w:pPr>
            <w:r w:rsidRPr="00E1176F">
              <w:rPr>
                <w:sz w:val="24"/>
                <w:szCs w:val="24"/>
              </w:rPr>
              <w:t>Общие гармонические искажения</w:t>
            </w:r>
            <w:r w:rsidRPr="00E1176F">
              <w:rPr>
                <w:sz w:val="24"/>
                <w:szCs w:val="24"/>
              </w:rPr>
              <w:tab/>
              <w:t>&lt;0.2% (DC ~ 20 кГц</w:t>
            </w:r>
            <w:r w:rsidRPr="00E1176F">
              <w:rPr>
                <w:rFonts w:ascii="Courier New" w:eastAsia="MS Gothic" w:hAnsi="Courier New" w:cs="Courier New" w:hint="eastAsia"/>
                <w:sz w:val="24"/>
                <w:szCs w:val="24"/>
              </w:rPr>
              <w:t>，</w:t>
            </w:r>
            <w:r w:rsidRPr="00E1176F">
              <w:rPr>
                <w:sz w:val="24"/>
                <w:szCs w:val="24"/>
              </w:rPr>
              <w:t>1 Вп-п)</w:t>
            </w:r>
          </w:p>
          <w:p w:rsidR="009B4262" w:rsidRPr="00E1176F" w:rsidRDefault="009B4262" w:rsidP="00C857B7">
            <w:pPr>
              <w:widowControl w:val="0"/>
              <w:jc w:val="both"/>
              <w:rPr>
                <w:sz w:val="24"/>
                <w:szCs w:val="24"/>
              </w:rPr>
            </w:pPr>
            <w:r w:rsidRPr="00E1176F">
              <w:rPr>
                <w:sz w:val="24"/>
                <w:szCs w:val="24"/>
              </w:rPr>
              <w:t>Негармонические искажения</w:t>
            </w:r>
            <w:r w:rsidRPr="00E1176F">
              <w:rPr>
                <w:sz w:val="24"/>
                <w:szCs w:val="24"/>
              </w:rPr>
              <w:tab/>
              <w:t>&lt; -70 дБн (DC ~ 1 МГц)</w:t>
            </w:r>
          </w:p>
          <w:p w:rsidR="009B4262" w:rsidRPr="00E1176F" w:rsidRDefault="009B4262" w:rsidP="00C857B7">
            <w:pPr>
              <w:widowControl w:val="0"/>
              <w:jc w:val="both"/>
              <w:rPr>
                <w:sz w:val="24"/>
                <w:szCs w:val="24"/>
              </w:rPr>
            </w:pPr>
            <w:r w:rsidRPr="00E1176F">
              <w:rPr>
                <w:sz w:val="24"/>
                <w:szCs w:val="24"/>
              </w:rPr>
              <w:t>Фазовый шум</w:t>
            </w:r>
            <w:r w:rsidRPr="00E1176F">
              <w:rPr>
                <w:sz w:val="24"/>
                <w:szCs w:val="24"/>
              </w:rPr>
              <w:tab/>
              <w:t>-108 дБн/Гц @ 10 кГц</w:t>
            </w:r>
          </w:p>
          <w:p w:rsidR="009B4262" w:rsidRPr="00E1176F" w:rsidRDefault="009B4262" w:rsidP="00C857B7">
            <w:pPr>
              <w:widowControl w:val="0"/>
              <w:jc w:val="both"/>
              <w:rPr>
                <w:sz w:val="24"/>
                <w:szCs w:val="24"/>
              </w:rPr>
            </w:pPr>
            <w:r w:rsidRPr="00E1176F">
              <w:rPr>
                <w:sz w:val="24"/>
                <w:szCs w:val="24"/>
              </w:rPr>
              <w:t>Прямоугольный сигнал</w:t>
            </w:r>
          </w:p>
          <w:p w:rsidR="009B4262" w:rsidRPr="00E1176F" w:rsidRDefault="009B4262" w:rsidP="00C857B7">
            <w:pPr>
              <w:widowControl w:val="0"/>
              <w:jc w:val="both"/>
              <w:rPr>
                <w:sz w:val="24"/>
                <w:szCs w:val="24"/>
              </w:rPr>
            </w:pPr>
            <w:r w:rsidRPr="00E1176F">
              <w:rPr>
                <w:sz w:val="24"/>
                <w:szCs w:val="24"/>
              </w:rPr>
              <w:t>Время нарастания/спада</w:t>
            </w:r>
            <w:r w:rsidRPr="00E1176F">
              <w:rPr>
                <w:sz w:val="24"/>
                <w:szCs w:val="24"/>
              </w:rPr>
              <w:tab/>
              <w:t>&lt; 12 нс (1 кГц, 1 Вп-п)</w:t>
            </w:r>
          </w:p>
          <w:p w:rsidR="009B4262" w:rsidRPr="00E1176F" w:rsidRDefault="009B4262" w:rsidP="00C857B7">
            <w:pPr>
              <w:widowControl w:val="0"/>
              <w:jc w:val="both"/>
              <w:rPr>
                <w:sz w:val="24"/>
                <w:szCs w:val="24"/>
              </w:rPr>
            </w:pPr>
            <w:r w:rsidRPr="00E1176F">
              <w:rPr>
                <w:sz w:val="24"/>
                <w:szCs w:val="24"/>
              </w:rPr>
              <w:t>Выброс</w:t>
            </w:r>
            <w:r w:rsidRPr="00E1176F">
              <w:rPr>
                <w:sz w:val="24"/>
                <w:szCs w:val="24"/>
              </w:rPr>
              <w:tab/>
              <w:t>&lt; 5 % (1 кГц, 1 Вп-п)</w:t>
            </w:r>
          </w:p>
          <w:p w:rsidR="009B4262" w:rsidRPr="00E1176F" w:rsidRDefault="009B4262" w:rsidP="00C857B7">
            <w:pPr>
              <w:widowControl w:val="0"/>
              <w:jc w:val="both"/>
              <w:rPr>
                <w:sz w:val="24"/>
                <w:szCs w:val="24"/>
              </w:rPr>
            </w:pPr>
            <w:r w:rsidRPr="00E1176F">
              <w:rPr>
                <w:sz w:val="24"/>
                <w:szCs w:val="24"/>
              </w:rPr>
              <w:t>Коэф.заполнения</w:t>
            </w:r>
            <w:r w:rsidRPr="00E1176F">
              <w:rPr>
                <w:sz w:val="24"/>
                <w:szCs w:val="24"/>
              </w:rPr>
              <w:tab/>
              <w:t>1 мГц ~ 10 MГц</w:t>
            </w:r>
            <w:r w:rsidRPr="00E1176F">
              <w:rPr>
                <w:sz w:val="24"/>
                <w:szCs w:val="24"/>
              </w:rPr>
              <w:tab/>
              <w:t>20% ~ 80%</w:t>
            </w:r>
          </w:p>
          <w:p w:rsidR="009B4262" w:rsidRPr="00E1176F" w:rsidRDefault="009B4262" w:rsidP="00C857B7">
            <w:pPr>
              <w:widowControl w:val="0"/>
              <w:jc w:val="both"/>
              <w:rPr>
                <w:sz w:val="24"/>
                <w:szCs w:val="24"/>
              </w:rPr>
            </w:pPr>
            <w:r w:rsidRPr="00E1176F">
              <w:rPr>
                <w:sz w:val="24"/>
                <w:szCs w:val="24"/>
              </w:rPr>
              <w:tab/>
              <w:t>10 мГц ~ 20 MГц</w:t>
            </w:r>
            <w:r w:rsidRPr="00E1176F">
              <w:rPr>
                <w:sz w:val="24"/>
                <w:szCs w:val="24"/>
              </w:rPr>
              <w:tab/>
              <w:t>40% ~ 60%</w:t>
            </w:r>
          </w:p>
          <w:p w:rsidR="009B4262" w:rsidRPr="00E1176F" w:rsidRDefault="009B4262" w:rsidP="00C857B7">
            <w:pPr>
              <w:widowControl w:val="0"/>
              <w:jc w:val="both"/>
              <w:rPr>
                <w:sz w:val="24"/>
                <w:szCs w:val="24"/>
              </w:rPr>
            </w:pPr>
            <w:r w:rsidRPr="00E1176F">
              <w:rPr>
                <w:sz w:val="24"/>
                <w:szCs w:val="24"/>
              </w:rPr>
              <w:tab/>
              <w:t>20 мГц ~ 25 MГц</w:t>
            </w:r>
            <w:r w:rsidRPr="00E1176F">
              <w:rPr>
                <w:sz w:val="24"/>
                <w:szCs w:val="24"/>
              </w:rPr>
              <w:tab/>
              <w:t>50%</w:t>
            </w:r>
          </w:p>
          <w:p w:rsidR="009B4262" w:rsidRPr="00E1176F" w:rsidRDefault="009B4262" w:rsidP="00C857B7">
            <w:pPr>
              <w:widowControl w:val="0"/>
              <w:jc w:val="both"/>
              <w:rPr>
                <w:sz w:val="24"/>
                <w:szCs w:val="24"/>
              </w:rPr>
            </w:pPr>
            <w:r w:rsidRPr="00E1176F">
              <w:rPr>
                <w:sz w:val="24"/>
                <w:szCs w:val="24"/>
              </w:rPr>
              <w:t>Ассиметрия</w:t>
            </w:r>
            <w:r w:rsidRPr="00E1176F">
              <w:rPr>
                <w:sz w:val="24"/>
                <w:szCs w:val="24"/>
              </w:rPr>
              <w:tab/>
              <w:t>1% от периода + 20 нс (1 кГц, 1 Вп-п, 50% коэф.заполнения)</w:t>
            </w:r>
          </w:p>
          <w:p w:rsidR="009B4262" w:rsidRPr="00E1176F" w:rsidRDefault="009B4262" w:rsidP="00C857B7">
            <w:pPr>
              <w:widowControl w:val="0"/>
              <w:jc w:val="both"/>
              <w:rPr>
                <w:sz w:val="24"/>
                <w:szCs w:val="24"/>
              </w:rPr>
            </w:pPr>
            <w:r w:rsidRPr="00E1176F">
              <w:rPr>
                <w:sz w:val="24"/>
                <w:szCs w:val="24"/>
              </w:rPr>
              <w:t>Джиттер</w:t>
            </w:r>
            <w:r w:rsidRPr="00E1176F">
              <w:rPr>
                <w:sz w:val="24"/>
                <w:szCs w:val="24"/>
              </w:rPr>
              <w:tab/>
              <w:t>6 нс +0,1% от периода (1 кГц, 1 Вп-п)</w:t>
            </w:r>
          </w:p>
          <w:p w:rsidR="009B4262" w:rsidRPr="00E1176F" w:rsidRDefault="009B4262" w:rsidP="00C857B7">
            <w:pPr>
              <w:widowControl w:val="0"/>
              <w:jc w:val="both"/>
              <w:rPr>
                <w:sz w:val="24"/>
                <w:szCs w:val="24"/>
              </w:rPr>
            </w:pPr>
            <w:r w:rsidRPr="00E1176F">
              <w:rPr>
                <w:sz w:val="24"/>
                <w:szCs w:val="24"/>
              </w:rPr>
              <w:t>Треугольный сигнал</w:t>
            </w:r>
          </w:p>
          <w:p w:rsidR="009B4262" w:rsidRPr="00E1176F" w:rsidRDefault="009B4262" w:rsidP="00C857B7">
            <w:pPr>
              <w:widowControl w:val="0"/>
              <w:jc w:val="both"/>
              <w:rPr>
                <w:sz w:val="24"/>
                <w:szCs w:val="24"/>
              </w:rPr>
            </w:pPr>
            <w:r w:rsidRPr="00E1176F">
              <w:rPr>
                <w:sz w:val="24"/>
                <w:szCs w:val="24"/>
              </w:rPr>
              <w:t>Нелинейность</w:t>
            </w:r>
            <w:r w:rsidRPr="00E1176F">
              <w:rPr>
                <w:sz w:val="24"/>
                <w:szCs w:val="24"/>
              </w:rPr>
              <w:tab/>
              <w:t>&lt; 0,1% (1 кГц, 1 Вп-п, 100% симметрия)</w:t>
            </w:r>
          </w:p>
          <w:p w:rsidR="009B4262" w:rsidRPr="00E1176F" w:rsidRDefault="009B4262" w:rsidP="00C857B7">
            <w:pPr>
              <w:widowControl w:val="0"/>
              <w:jc w:val="both"/>
              <w:rPr>
                <w:sz w:val="24"/>
                <w:szCs w:val="24"/>
              </w:rPr>
            </w:pPr>
            <w:r w:rsidRPr="00E1176F">
              <w:rPr>
                <w:sz w:val="24"/>
                <w:szCs w:val="24"/>
              </w:rPr>
              <w:t>Симмметрия</w:t>
            </w:r>
            <w:r w:rsidRPr="00E1176F">
              <w:rPr>
                <w:sz w:val="24"/>
                <w:szCs w:val="24"/>
              </w:rPr>
              <w:tab/>
              <w:t>0 ~ 100%</w:t>
            </w:r>
          </w:p>
          <w:p w:rsidR="009B4262" w:rsidRPr="00E1176F" w:rsidRDefault="009B4262" w:rsidP="00C857B7">
            <w:pPr>
              <w:widowControl w:val="0"/>
              <w:jc w:val="both"/>
              <w:rPr>
                <w:sz w:val="24"/>
                <w:szCs w:val="24"/>
              </w:rPr>
            </w:pPr>
            <w:r w:rsidRPr="00E1176F">
              <w:rPr>
                <w:sz w:val="24"/>
                <w:szCs w:val="24"/>
              </w:rPr>
              <w:t>Импульсный сигнал</w:t>
            </w:r>
          </w:p>
          <w:p w:rsidR="009B4262" w:rsidRPr="00E1176F" w:rsidRDefault="009B4262" w:rsidP="00C857B7">
            <w:pPr>
              <w:widowControl w:val="0"/>
              <w:jc w:val="both"/>
              <w:rPr>
                <w:sz w:val="24"/>
                <w:szCs w:val="24"/>
              </w:rPr>
            </w:pPr>
            <w:r w:rsidRPr="00E1176F">
              <w:rPr>
                <w:sz w:val="24"/>
                <w:szCs w:val="24"/>
              </w:rPr>
              <w:t>Длительность импульса</w:t>
            </w:r>
            <w:r w:rsidRPr="00E1176F">
              <w:rPr>
                <w:sz w:val="24"/>
                <w:szCs w:val="24"/>
              </w:rPr>
              <w:tab/>
              <w:t>20 нс ~ 2000 с , разрешение 1 нс</w:t>
            </w:r>
          </w:p>
          <w:p w:rsidR="009B4262" w:rsidRPr="00E1176F" w:rsidRDefault="009B4262" w:rsidP="00C857B7">
            <w:pPr>
              <w:widowControl w:val="0"/>
              <w:jc w:val="both"/>
              <w:rPr>
                <w:sz w:val="24"/>
                <w:szCs w:val="24"/>
              </w:rPr>
            </w:pPr>
            <w:r w:rsidRPr="00E1176F">
              <w:rPr>
                <w:sz w:val="24"/>
                <w:szCs w:val="24"/>
              </w:rPr>
              <w:t>Время нарастания/спада</w:t>
            </w:r>
            <w:r w:rsidRPr="00E1176F">
              <w:rPr>
                <w:sz w:val="24"/>
                <w:szCs w:val="24"/>
              </w:rPr>
              <w:tab/>
              <w:t>&lt; 12 нс (1 кГц, 1 Вп-п)</w:t>
            </w:r>
          </w:p>
          <w:p w:rsidR="009B4262" w:rsidRPr="00E1176F" w:rsidRDefault="009B4262" w:rsidP="00C857B7">
            <w:pPr>
              <w:widowControl w:val="0"/>
              <w:jc w:val="both"/>
              <w:rPr>
                <w:sz w:val="24"/>
                <w:szCs w:val="24"/>
              </w:rPr>
            </w:pPr>
            <w:r w:rsidRPr="00E1176F">
              <w:rPr>
                <w:sz w:val="24"/>
                <w:szCs w:val="24"/>
              </w:rPr>
              <w:t>Выброс</w:t>
            </w:r>
            <w:r w:rsidRPr="00E1176F">
              <w:rPr>
                <w:sz w:val="24"/>
                <w:szCs w:val="24"/>
              </w:rPr>
              <w:tab/>
              <w:t>&lt; 5%</w:t>
            </w:r>
          </w:p>
          <w:p w:rsidR="009B4262" w:rsidRPr="00E1176F" w:rsidRDefault="009B4262" w:rsidP="00C857B7">
            <w:pPr>
              <w:widowControl w:val="0"/>
              <w:jc w:val="both"/>
              <w:rPr>
                <w:sz w:val="24"/>
                <w:szCs w:val="24"/>
              </w:rPr>
            </w:pPr>
            <w:r w:rsidRPr="00E1176F">
              <w:rPr>
                <w:sz w:val="24"/>
                <w:szCs w:val="24"/>
              </w:rPr>
              <w:t>Джиттер</w:t>
            </w:r>
            <w:r w:rsidRPr="00E1176F">
              <w:rPr>
                <w:sz w:val="24"/>
                <w:szCs w:val="24"/>
              </w:rPr>
              <w:tab/>
              <w:t>6 нс +100 ppm от периода</w:t>
            </w:r>
          </w:p>
          <w:p w:rsidR="009B4262" w:rsidRPr="00E1176F" w:rsidRDefault="009B4262" w:rsidP="00C857B7">
            <w:pPr>
              <w:widowControl w:val="0"/>
              <w:jc w:val="both"/>
              <w:rPr>
                <w:sz w:val="24"/>
                <w:szCs w:val="24"/>
              </w:rPr>
            </w:pPr>
            <w:r w:rsidRPr="00E1176F">
              <w:rPr>
                <w:sz w:val="24"/>
                <w:szCs w:val="24"/>
              </w:rPr>
              <w:t>Специальная форма</w:t>
            </w:r>
            <w:r w:rsidRPr="00E1176F">
              <w:rPr>
                <w:sz w:val="24"/>
                <w:szCs w:val="24"/>
              </w:rPr>
              <w:tab/>
            </w:r>
          </w:p>
          <w:p w:rsidR="009B4262" w:rsidRPr="00E1176F" w:rsidRDefault="009B4262" w:rsidP="00C857B7">
            <w:pPr>
              <w:widowControl w:val="0"/>
              <w:jc w:val="both"/>
              <w:rPr>
                <w:sz w:val="24"/>
                <w:szCs w:val="24"/>
              </w:rPr>
            </w:pPr>
            <w:r w:rsidRPr="00E1176F">
              <w:rPr>
                <w:sz w:val="24"/>
                <w:szCs w:val="24"/>
              </w:rPr>
              <w:t>Максимальное количество точек участвующих в формировании сигнала</w:t>
            </w:r>
            <w:r w:rsidRPr="00E1176F">
              <w:rPr>
                <w:sz w:val="24"/>
                <w:szCs w:val="24"/>
              </w:rPr>
              <w:tab/>
              <w:t>16 К</w:t>
            </w:r>
          </w:p>
          <w:p w:rsidR="009B4262" w:rsidRPr="00E1176F" w:rsidRDefault="009B4262" w:rsidP="00C857B7">
            <w:pPr>
              <w:widowControl w:val="0"/>
              <w:jc w:val="both"/>
              <w:rPr>
                <w:sz w:val="24"/>
                <w:szCs w:val="24"/>
              </w:rPr>
            </w:pPr>
            <w:r w:rsidRPr="00E1176F">
              <w:rPr>
                <w:sz w:val="24"/>
                <w:szCs w:val="24"/>
              </w:rPr>
              <w:t>Вертикальное разрешение</w:t>
            </w:r>
            <w:r w:rsidRPr="00E1176F">
              <w:rPr>
                <w:sz w:val="24"/>
                <w:szCs w:val="24"/>
              </w:rPr>
              <w:tab/>
              <w:t>14 бит</w:t>
            </w:r>
          </w:p>
          <w:p w:rsidR="009B4262" w:rsidRPr="00E1176F" w:rsidRDefault="009B4262" w:rsidP="00C857B7">
            <w:pPr>
              <w:widowControl w:val="0"/>
              <w:jc w:val="both"/>
              <w:rPr>
                <w:sz w:val="24"/>
                <w:szCs w:val="24"/>
              </w:rPr>
            </w:pPr>
            <w:r w:rsidRPr="00E1176F">
              <w:rPr>
                <w:sz w:val="24"/>
                <w:szCs w:val="24"/>
              </w:rPr>
              <w:t>Частота дискретизации</w:t>
            </w:r>
            <w:r w:rsidRPr="00E1176F">
              <w:rPr>
                <w:sz w:val="24"/>
                <w:szCs w:val="24"/>
              </w:rPr>
              <w:tab/>
              <w:t>125 Мвыб/сек</w:t>
            </w:r>
          </w:p>
          <w:p w:rsidR="009B4262" w:rsidRPr="00E1176F" w:rsidRDefault="009B4262" w:rsidP="00C857B7">
            <w:pPr>
              <w:widowControl w:val="0"/>
              <w:jc w:val="both"/>
              <w:rPr>
                <w:sz w:val="24"/>
                <w:szCs w:val="24"/>
              </w:rPr>
            </w:pPr>
            <w:r w:rsidRPr="00E1176F">
              <w:rPr>
                <w:sz w:val="24"/>
                <w:szCs w:val="24"/>
              </w:rPr>
              <w:t>Время нарастания/спада</w:t>
            </w:r>
            <w:r w:rsidRPr="00E1176F">
              <w:rPr>
                <w:sz w:val="24"/>
                <w:szCs w:val="24"/>
              </w:rPr>
              <w:tab/>
              <w:t>&lt; 20 нс</w:t>
            </w:r>
          </w:p>
          <w:p w:rsidR="009B4262" w:rsidRPr="00E1176F" w:rsidRDefault="009B4262" w:rsidP="00C857B7">
            <w:pPr>
              <w:widowControl w:val="0"/>
              <w:jc w:val="both"/>
              <w:rPr>
                <w:sz w:val="24"/>
                <w:szCs w:val="24"/>
              </w:rPr>
            </w:pPr>
            <w:r w:rsidRPr="00E1176F">
              <w:rPr>
                <w:sz w:val="24"/>
                <w:szCs w:val="24"/>
              </w:rPr>
              <w:t>Джиттер (СКЗ)</w:t>
            </w:r>
            <w:r w:rsidRPr="00E1176F">
              <w:rPr>
                <w:sz w:val="24"/>
                <w:szCs w:val="24"/>
              </w:rPr>
              <w:tab/>
              <w:t>6 нс + 30 ppm</w:t>
            </w:r>
          </w:p>
          <w:p w:rsidR="009B4262" w:rsidRPr="00E1176F" w:rsidRDefault="009B4262" w:rsidP="00C857B7">
            <w:pPr>
              <w:widowControl w:val="0"/>
              <w:jc w:val="both"/>
              <w:rPr>
                <w:sz w:val="24"/>
                <w:szCs w:val="24"/>
              </w:rPr>
            </w:pPr>
            <w:r w:rsidRPr="00E1176F">
              <w:rPr>
                <w:sz w:val="24"/>
                <w:szCs w:val="24"/>
              </w:rPr>
              <w:t>Сохранение в энергонезависимую память</w:t>
            </w:r>
            <w:r w:rsidRPr="00E1176F">
              <w:rPr>
                <w:sz w:val="24"/>
                <w:szCs w:val="24"/>
              </w:rPr>
              <w:tab/>
              <w:t>10форм</w:t>
            </w:r>
          </w:p>
        </w:tc>
        <w:tc>
          <w:tcPr>
            <w:tcW w:w="591" w:type="dxa"/>
          </w:tcPr>
          <w:p w:rsidR="009B4262" w:rsidRPr="00E1176F" w:rsidRDefault="009B4262" w:rsidP="00C857B7">
            <w:pPr>
              <w:rPr>
                <w:spacing w:val="-6"/>
                <w:sz w:val="24"/>
                <w:szCs w:val="24"/>
              </w:rPr>
            </w:pPr>
            <w:r w:rsidRPr="00E1176F">
              <w:rPr>
                <w:spacing w:val="-6"/>
                <w:sz w:val="24"/>
                <w:szCs w:val="24"/>
              </w:rPr>
              <w:t>27</w:t>
            </w:r>
          </w:p>
        </w:tc>
        <w:tc>
          <w:tcPr>
            <w:tcW w:w="684" w:type="dxa"/>
          </w:tcPr>
          <w:p w:rsidR="009B4262" w:rsidRPr="00E1176F" w:rsidRDefault="009B4262" w:rsidP="00C857B7">
            <w:pPr>
              <w:widowControl w:val="0"/>
              <w:snapToGrid w:val="0"/>
              <w:rPr>
                <w:spacing w:val="-6"/>
                <w:sz w:val="24"/>
                <w:szCs w:val="24"/>
              </w:rPr>
            </w:pPr>
            <w:r w:rsidRPr="00E1176F">
              <w:rPr>
                <w:spacing w:val="-6"/>
                <w:sz w:val="24"/>
                <w:szCs w:val="24"/>
              </w:rPr>
              <w:t>шт</w:t>
            </w:r>
          </w:p>
        </w:tc>
      </w:tr>
      <w:tr w:rsidR="009B4262" w:rsidRPr="00E1176F" w:rsidTr="00E1176F">
        <w:tc>
          <w:tcPr>
            <w:tcW w:w="709" w:type="dxa"/>
          </w:tcPr>
          <w:p w:rsidR="009B4262" w:rsidRPr="00E1176F" w:rsidRDefault="009B4262" w:rsidP="00C857B7">
            <w:pPr>
              <w:widowControl w:val="0"/>
              <w:snapToGrid w:val="0"/>
              <w:rPr>
                <w:spacing w:val="-6"/>
                <w:sz w:val="24"/>
                <w:szCs w:val="24"/>
              </w:rPr>
            </w:pPr>
            <w:r w:rsidRPr="00E1176F">
              <w:rPr>
                <w:spacing w:val="-6"/>
                <w:sz w:val="24"/>
                <w:szCs w:val="24"/>
              </w:rPr>
              <w:t>14.</w:t>
            </w:r>
          </w:p>
        </w:tc>
        <w:tc>
          <w:tcPr>
            <w:tcW w:w="1843" w:type="dxa"/>
          </w:tcPr>
          <w:p w:rsidR="009B4262" w:rsidRPr="00E1176F" w:rsidRDefault="009B4262" w:rsidP="00C857B7">
            <w:pPr>
              <w:pStyle w:val="Heading1"/>
              <w:shd w:val="clear" w:color="auto" w:fill="FFFFFF"/>
              <w:spacing w:after="180" w:line="300" w:lineRule="atLeast"/>
              <w:jc w:val="left"/>
              <w:textAlignment w:val="baseline"/>
            </w:pPr>
            <w:r w:rsidRPr="00E1176F">
              <w:t>Проектор с э</w:t>
            </w:r>
            <w:r w:rsidRPr="00E1176F">
              <w:t>к</w:t>
            </w:r>
            <w:r w:rsidRPr="00E1176F">
              <w:t>раном для пр</w:t>
            </w:r>
            <w:r w:rsidRPr="00E1176F">
              <w:t>о</w:t>
            </w:r>
            <w:r w:rsidRPr="00E1176F">
              <w:t>ектора и экр</w:t>
            </w:r>
            <w:r w:rsidRPr="00E1176F">
              <w:t>а</w:t>
            </w:r>
            <w:r w:rsidRPr="00E1176F">
              <w:t>ном для прое</w:t>
            </w:r>
            <w:r w:rsidRPr="00E1176F">
              <w:t>к</w:t>
            </w:r>
            <w:r w:rsidRPr="00E1176F">
              <w:t>тора с электр</w:t>
            </w:r>
            <w:r w:rsidRPr="00E1176F">
              <w:t>о</w:t>
            </w:r>
            <w:r w:rsidRPr="00E1176F">
              <w:t>приводом</w:t>
            </w:r>
          </w:p>
        </w:tc>
        <w:tc>
          <w:tcPr>
            <w:tcW w:w="12191" w:type="dxa"/>
          </w:tcPr>
          <w:p w:rsidR="009B4262" w:rsidRPr="00E1176F" w:rsidRDefault="009B4262" w:rsidP="00C857B7">
            <w:pPr>
              <w:widowControl w:val="0"/>
              <w:jc w:val="both"/>
              <w:rPr>
                <w:sz w:val="24"/>
                <w:szCs w:val="24"/>
              </w:rPr>
            </w:pPr>
          </w:p>
        </w:tc>
        <w:tc>
          <w:tcPr>
            <w:tcW w:w="591" w:type="dxa"/>
          </w:tcPr>
          <w:p w:rsidR="009B4262" w:rsidRPr="00E1176F" w:rsidRDefault="009B4262" w:rsidP="00C857B7">
            <w:pPr>
              <w:rPr>
                <w:spacing w:val="-6"/>
                <w:sz w:val="24"/>
                <w:szCs w:val="24"/>
              </w:rPr>
            </w:pPr>
          </w:p>
        </w:tc>
        <w:tc>
          <w:tcPr>
            <w:tcW w:w="684" w:type="dxa"/>
          </w:tcPr>
          <w:p w:rsidR="009B4262" w:rsidRPr="00E1176F" w:rsidRDefault="009B4262" w:rsidP="00C857B7">
            <w:pPr>
              <w:widowControl w:val="0"/>
              <w:snapToGrid w:val="0"/>
              <w:rPr>
                <w:spacing w:val="-6"/>
                <w:sz w:val="24"/>
                <w:szCs w:val="24"/>
              </w:rPr>
            </w:pPr>
          </w:p>
        </w:tc>
      </w:tr>
      <w:tr w:rsidR="009B4262" w:rsidRPr="00E1176F" w:rsidTr="00E1176F">
        <w:tc>
          <w:tcPr>
            <w:tcW w:w="709" w:type="dxa"/>
          </w:tcPr>
          <w:p w:rsidR="009B4262" w:rsidRPr="00E1176F" w:rsidRDefault="009B4262" w:rsidP="00C857B7">
            <w:pPr>
              <w:widowControl w:val="0"/>
              <w:snapToGrid w:val="0"/>
              <w:rPr>
                <w:spacing w:val="-6"/>
                <w:sz w:val="24"/>
                <w:szCs w:val="24"/>
              </w:rPr>
            </w:pPr>
            <w:r w:rsidRPr="00E1176F">
              <w:rPr>
                <w:spacing w:val="-6"/>
                <w:sz w:val="24"/>
                <w:szCs w:val="24"/>
              </w:rPr>
              <w:t>14.1.</w:t>
            </w:r>
          </w:p>
        </w:tc>
        <w:tc>
          <w:tcPr>
            <w:tcW w:w="1843" w:type="dxa"/>
          </w:tcPr>
          <w:p w:rsidR="009B4262" w:rsidRPr="00E1176F" w:rsidRDefault="009B4262" w:rsidP="00C857B7">
            <w:pPr>
              <w:pStyle w:val="Heading1"/>
              <w:shd w:val="clear" w:color="auto" w:fill="FFFFFF"/>
              <w:spacing w:after="180" w:line="300" w:lineRule="atLeast"/>
              <w:jc w:val="left"/>
              <w:textAlignment w:val="baseline"/>
              <w:rPr>
                <w:lang w:val="en-US"/>
              </w:rPr>
            </w:pPr>
            <w:r w:rsidRPr="00E1176F">
              <w:t xml:space="preserve">Проектор типа </w:t>
            </w:r>
            <w:r w:rsidRPr="00E1176F">
              <w:rPr>
                <w:lang w:val="en-US"/>
              </w:rPr>
              <w:t>DLP</w:t>
            </w:r>
          </w:p>
        </w:tc>
        <w:tc>
          <w:tcPr>
            <w:tcW w:w="12191" w:type="dxa"/>
          </w:tcPr>
          <w:p w:rsidR="009B4262" w:rsidRPr="00E1176F" w:rsidRDefault="009B4262" w:rsidP="00C857B7">
            <w:pPr>
              <w:widowControl w:val="0"/>
              <w:jc w:val="both"/>
              <w:rPr>
                <w:sz w:val="24"/>
                <w:szCs w:val="24"/>
              </w:rPr>
            </w:pPr>
            <w:r w:rsidRPr="00E1176F">
              <w:rPr>
                <w:sz w:val="24"/>
                <w:szCs w:val="24"/>
              </w:rPr>
              <w:t>Проектор типа DLP</w:t>
            </w:r>
          </w:p>
          <w:p w:rsidR="009B4262" w:rsidRPr="00E1176F" w:rsidRDefault="009B4262" w:rsidP="00C857B7">
            <w:pPr>
              <w:widowControl w:val="0"/>
              <w:jc w:val="both"/>
              <w:rPr>
                <w:sz w:val="24"/>
                <w:szCs w:val="24"/>
              </w:rPr>
            </w:pPr>
            <w:r w:rsidRPr="00E1176F">
              <w:rPr>
                <w:sz w:val="24"/>
                <w:szCs w:val="24"/>
              </w:rPr>
              <w:t>Размеры (ширина x высота x глубина) не более 287 x 114 x 233 мм</w:t>
            </w:r>
          </w:p>
          <w:p w:rsidR="009B4262" w:rsidRPr="00E1176F" w:rsidRDefault="009B4262" w:rsidP="00C857B7">
            <w:pPr>
              <w:widowControl w:val="0"/>
              <w:jc w:val="both"/>
              <w:rPr>
                <w:sz w:val="24"/>
                <w:szCs w:val="24"/>
              </w:rPr>
            </w:pPr>
            <w:r w:rsidRPr="00E1176F">
              <w:rPr>
                <w:sz w:val="24"/>
                <w:szCs w:val="24"/>
              </w:rPr>
              <w:t>Вес 2.6 кг</w:t>
            </w:r>
          </w:p>
          <w:p w:rsidR="009B4262" w:rsidRPr="00E1176F" w:rsidRDefault="009B4262" w:rsidP="00C857B7">
            <w:pPr>
              <w:widowControl w:val="0"/>
              <w:jc w:val="both"/>
              <w:rPr>
                <w:sz w:val="24"/>
                <w:szCs w:val="24"/>
              </w:rPr>
            </w:pPr>
            <w:r w:rsidRPr="00E1176F">
              <w:rPr>
                <w:sz w:val="24"/>
                <w:szCs w:val="24"/>
              </w:rPr>
              <w:t>Комплект поставки: пульт ДУ, 2 батарейки типа AAA, Кабель питания, кабель VGA, CD-диск</w:t>
            </w:r>
          </w:p>
          <w:p w:rsidR="009B4262" w:rsidRPr="00E1176F" w:rsidRDefault="009B4262" w:rsidP="00C857B7">
            <w:pPr>
              <w:widowControl w:val="0"/>
              <w:jc w:val="both"/>
              <w:rPr>
                <w:sz w:val="24"/>
                <w:szCs w:val="24"/>
              </w:rPr>
            </w:pPr>
            <w:r w:rsidRPr="00E1176F">
              <w:rPr>
                <w:sz w:val="24"/>
                <w:szCs w:val="24"/>
              </w:rPr>
              <w:t>Типы проекции: фронтальная, обратная, крепление к потолку</w:t>
            </w:r>
          </w:p>
          <w:p w:rsidR="009B4262" w:rsidRPr="00E1176F" w:rsidRDefault="009B4262" w:rsidP="00C857B7">
            <w:pPr>
              <w:widowControl w:val="0"/>
              <w:jc w:val="both"/>
              <w:rPr>
                <w:sz w:val="24"/>
                <w:szCs w:val="24"/>
              </w:rPr>
            </w:pPr>
            <w:r w:rsidRPr="00E1176F">
              <w:rPr>
                <w:sz w:val="24"/>
                <w:szCs w:val="24"/>
              </w:rPr>
              <w:t>Яркость светового потока 3000 ANSI люмен</w:t>
            </w:r>
          </w:p>
          <w:p w:rsidR="009B4262" w:rsidRPr="00E1176F" w:rsidRDefault="009B4262" w:rsidP="00C857B7">
            <w:pPr>
              <w:widowControl w:val="0"/>
              <w:jc w:val="both"/>
              <w:rPr>
                <w:sz w:val="24"/>
                <w:szCs w:val="24"/>
              </w:rPr>
            </w:pPr>
            <w:r w:rsidRPr="00E1176F">
              <w:rPr>
                <w:sz w:val="24"/>
                <w:szCs w:val="24"/>
              </w:rPr>
              <w:t>Контрастность 13000:1</w:t>
            </w:r>
          </w:p>
          <w:p w:rsidR="009B4262" w:rsidRPr="00E1176F" w:rsidRDefault="009B4262" w:rsidP="00C857B7">
            <w:pPr>
              <w:widowControl w:val="0"/>
              <w:jc w:val="both"/>
              <w:rPr>
                <w:sz w:val="24"/>
                <w:szCs w:val="24"/>
              </w:rPr>
            </w:pPr>
            <w:r w:rsidRPr="00E1176F">
              <w:rPr>
                <w:sz w:val="24"/>
                <w:szCs w:val="24"/>
              </w:rPr>
              <w:t>Лампа 190 Ватт</w:t>
            </w:r>
          </w:p>
          <w:p w:rsidR="009B4262" w:rsidRPr="00E1176F" w:rsidRDefault="009B4262" w:rsidP="00C857B7">
            <w:pPr>
              <w:widowControl w:val="0"/>
              <w:jc w:val="both"/>
              <w:rPr>
                <w:sz w:val="24"/>
                <w:szCs w:val="24"/>
              </w:rPr>
            </w:pPr>
            <w:r w:rsidRPr="00E1176F">
              <w:rPr>
                <w:sz w:val="24"/>
                <w:szCs w:val="24"/>
              </w:rPr>
              <w:t>Ресурс 4500 часов в стандартном режиме (6000 часов в Eco-режиме или 6500 часов в режиме SmartEco 10000 часов в режиме LampSave</w:t>
            </w:r>
          </w:p>
          <w:p w:rsidR="009B4262" w:rsidRPr="00E1176F" w:rsidRDefault="009B4262" w:rsidP="00C857B7">
            <w:pPr>
              <w:widowControl w:val="0"/>
              <w:jc w:val="both"/>
              <w:rPr>
                <w:sz w:val="24"/>
                <w:szCs w:val="24"/>
              </w:rPr>
            </w:pPr>
            <w:r w:rsidRPr="00E1176F">
              <w:rPr>
                <w:sz w:val="24"/>
                <w:szCs w:val="24"/>
              </w:rPr>
              <w:t>Размер изображения по диагонали 0.76 - 7.62 метра (30" - 300")</w:t>
            </w:r>
          </w:p>
          <w:p w:rsidR="009B4262" w:rsidRPr="00E1176F" w:rsidRDefault="009B4262" w:rsidP="00C857B7">
            <w:pPr>
              <w:widowControl w:val="0"/>
              <w:jc w:val="both"/>
              <w:rPr>
                <w:sz w:val="24"/>
                <w:szCs w:val="24"/>
              </w:rPr>
            </w:pPr>
            <w:r w:rsidRPr="00E1176F">
              <w:rPr>
                <w:sz w:val="24"/>
                <w:szCs w:val="24"/>
              </w:rPr>
              <w:t>Расстояние до экрана 1.5 - 6.6 метра</w:t>
            </w:r>
          </w:p>
          <w:p w:rsidR="009B4262" w:rsidRPr="00E1176F" w:rsidRDefault="009B4262" w:rsidP="00C857B7">
            <w:pPr>
              <w:widowControl w:val="0"/>
              <w:jc w:val="both"/>
              <w:rPr>
                <w:sz w:val="24"/>
                <w:szCs w:val="24"/>
              </w:rPr>
            </w:pPr>
            <w:r w:rsidRPr="00E1176F">
              <w:rPr>
                <w:sz w:val="24"/>
                <w:szCs w:val="24"/>
              </w:rPr>
              <w:t>Коррекция трапецеидальных искажений</w:t>
            </w:r>
            <w:r w:rsidRPr="00E1176F">
              <w:rPr>
                <w:sz w:val="24"/>
                <w:szCs w:val="24"/>
              </w:rPr>
              <w:tab/>
              <w:t>±40° по вертикали</w:t>
            </w:r>
          </w:p>
          <w:p w:rsidR="009B4262" w:rsidRPr="00E1176F" w:rsidRDefault="009B4262" w:rsidP="00C857B7">
            <w:pPr>
              <w:widowControl w:val="0"/>
              <w:jc w:val="both"/>
              <w:rPr>
                <w:sz w:val="24"/>
                <w:szCs w:val="24"/>
              </w:rPr>
            </w:pPr>
            <w:r w:rsidRPr="00E1176F">
              <w:rPr>
                <w:sz w:val="24"/>
                <w:szCs w:val="24"/>
              </w:rPr>
              <w:t>Формат матрицы 4:3</w:t>
            </w:r>
          </w:p>
          <w:p w:rsidR="009B4262" w:rsidRPr="00E1176F" w:rsidRDefault="009B4262" w:rsidP="00C857B7">
            <w:pPr>
              <w:widowControl w:val="0"/>
              <w:jc w:val="both"/>
              <w:rPr>
                <w:sz w:val="24"/>
                <w:szCs w:val="24"/>
              </w:rPr>
            </w:pPr>
            <w:r w:rsidRPr="00E1176F">
              <w:rPr>
                <w:sz w:val="24"/>
                <w:szCs w:val="24"/>
              </w:rPr>
              <w:t>Разрешение матрицы 800 x 600</w:t>
            </w:r>
          </w:p>
          <w:p w:rsidR="009B4262" w:rsidRPr="00E1176F" w:rsidRDefault="009B4262" w:rsidP="00C857B7">
            <w:pPr>
              <w:widowControl w:val="0"/>
              <w:jc w:val="both"/>
              <w:rPr>
                <w:sz w:val="24"/>
                <w:szCs w:val="24"/>
              </w:rPr>
            </w:pPr>
            <w:r w:rsidRPr="00E1176F">
              <w:rPr>
                <w:sz w:val="24"/>
                <w:szCs w:val="24"/>
              </w:rPr>
              <w:t>Компьютерный вход (D-sub 15pin) 1 шт. (совмещенный с компонентным)</w:t>
            </w:r>
          </w:p>
          <w:p w:rsidR="009B4262" w:rsidRPr="00E1176F" w:rsidRDefault="009B4262" w:rsidP="00C857B7">
            <w:pPr>
              <w:widowControl w:val="0"/>
              <w:jc w:val="both"/>
              <w:rPr>
                <w:sz w:val="24"/>
                <w:szCs w:val="24"/>
              </w:rPr>
            </w:pPr>
            <w:r w:rsidRPr="00E1176F">
              <w:rPr>
                <w:sz w:val="24"/>
                <w:szCs w:val="24"/>
              </w:rPr>
              <w:t>Компьютерный выход (D-sub 15pin) 1 шт.</w:t>
            </w:r>
          </w:p>
          <w:p w:rsidR="009B4262" w:rsidRPr="00E1176F" w:rsidRDefault="009B4262" w:rsidP="00C857B7">
            <w:pPr>
              <w:widowControl w:val="0"/>
              <w:jc w:val="both"/>
              <w:rPr>
                <w:sz w:val="24"/>
                <w:szCs w:val="24"/>
              </w:rPr>
            </w:pPr>
            <w:r w:rsidRPr="00E1176F">
              <w:rPr>
                <w:sz w:val="24"/>
                <w:szCs w:val="24"/>
              </w:rPr>
              <w:t>Вход композитного видео (RCA) 1 шт.</w:t>
            </w:r>
          </w:p>
          <w:p w:rsidR="009B4262" w:rsidRPr="00E1176F" w:rsidRDefault="009B4262" w:rsidP="00C857B7">
            <w:pPr>
              <w:widowControl w:val="0"/>
              <w:jc w:val="both"/>
              <w:rPr>
                <w:sz w:val="24"/>
                <w:szCs w:val="24"/>
                <w:lang w:val="en-US"/>
              </w:rPr>
            </w:pPr>
            <w:r w:rsidRPr="00E1176F">
              <w:rPr>
                <w:sz w:val="24"/>
                <w:szCs w:val="24"/>
              </w:rPr>
              <w:t>Вход</w:t>
            </w:r>
            <w:r w:rsidRPr="00E1176F">
              <w:rPr>
                <w:sz w:val="24"/>
                <w:szCs w:val="24"/>
                <w:lang w:val="en-US"/>
              </w:rPr>
              <w:t xml:space="preserve"> S-Video (Mini DIN 4pin) 1 </w:t>
            </w:r>
            <w:r w:rsidRPr="00E1176F">
              <w:rPr>
                <w:sz w:val="24"/>
                <w:szCs w:val="24"/>
              </w:rPr>
              <w:t>шт</w:t>
            </w:r>
            <w:r w:rsidRPr="00E1176F">
              <w:rPr>
                <w:sz w:val="24"/>
                <w:szCs w:val="24"/>
                <w:lang w:val="en-US"/>
              </w:rPr>
              <w:t>.</w:t>
            </w:r>
          </w:p>
          <w:p w:rsidR="009B4262" w:rsidRPr="0074457E" w:rsidRDefault="009B4262" w:rsidP="00C857B7">
            <w:pPr>
              <w:widowControl w:val="0"/>
              <w:jc w:val="both"/>
              <w:rPr>
                <w:sz w:val="24"/>
                <w:szCs w:val="24"/>
                <w:lang w:val="en-US"/>
              </w:rPr>
            </w:pPr>
            <w:r w:rsidRPr="0074457E">
              <w:rPr>
                <w:sz w:val="24"/>
                <w:szCs w:val="24"/>
                <w:lang w:val="en-US"/>
              </w:rPr>
              <w:t xml:space="preserve">HDMI 1 </w:t>
            </w:r>
            <w:r w:rsidRPr="00E1176F">
              <w:rPr>
                <w:sz w:val="24"/>
                <w:szCs w:val="24"/>
              </w:rPr>
              <w:t>шт</w:t>
            </w:r>
            <w:r w:rsidRPr="0074457E">
              <w:rPr>
                <w:sz w:val="24"/>
                <w:szCs w:val="24"/>
                <w:lang w:val="en-US"/>
              </w:rPr>
              <w:t>.</w:t>
            </w:r>
          </w:p>
          <w:p w:rsidR="009B4262" w:rsidRPr="0074457E" w:rsidRDefault="009B4262" w:rsidP="00C857B7">
            <w:pPr>
              <w:widowControl w:val="0"/>
              <w:jc w:val="both"/>
              <w:rPr>
                <w:sz w:val="24"/>
                <w:szCs w:val="24"/>
                <w:lang w:val="en-US"/>
              </w:rPr>
            </w:pPr>
            <w:r w:rsidRPr="00E1176F">
              <w:rPr>
                <w:sz w:val="24"/>
                <w:szCs w:val="24"/>
              </w:rPr>
              <w:t>Звуковойвход</w:t>
            </w:r>
            <w:r w:rsidRPr="0074457E">
              <w:rPr>
                <w:sz w:val="24"/>
                <w:szCs w:val="24"/>
                <w:lang w:val="en-US"/>
              </w:rPr>
              <w:t xml:space="preserve"> (Mini Jack) 1 </w:t>
            </w:r>
            <w:r w:rsidRPr="00E1176F">
              <w:rPr>
                <w:sz w:val="24"/>
                <w:szCs w:val="24"/>
              </w:rPr>
              <w:t>шт</w:t>
            </w:r>
            <w:r w:rsidRPr="0074457E">
              <w:rPr>
                <w:sz w:val="24"/>
                <w:szCs w:val="24"/>
                <w:lang w:val="en-US"/>
              </w:rPr>
              <w:t>.</w:t>
            </w:r>
          </w:p>
          <w:p w:rsidR="009B4262" w:rsidRPr="00E1176F" w:rsidRDefault="009B4262" w:rsidP="00C857B7">
            <w:pPr>
              <w:widowControl w:val="0"/>
              <w:jc w:val="both"/>
              <w:rPr>
                <w:sz w:val="24"/>
                <w:szCs w:val="24"/>
              </w:rPr>
            </w:pPr>
            <w:r w:rsidRPr="00E1176F">
              <w:rPr>
                <w:sz w:val="24"/>
                <w:szCs w:val="24"/>
              </w:rPr>
              <w:t>Звуковой выход (MiniJack) 1 шт.</w:t>
            </w:r>
          </w:p>
          <w:p w:rsidR="009B4262" w:rsidRPr="00E1176F" w:rsidRDefault="009B4262" w:rsidP="00C857B7">
            <w:pPr>
              <w:widowControl w:val="0"/>
              <w:jc w:val="both"/>
              <w:rPr>
                <w:sz w:val="24"/>
                <w:szCs w:val="24"/>
              </w:rPr>
            </w:pPr>
            <w:r w:rsidRPr="00E1176F">
              <w:rPr>
                <w:sz w:val="24"/>
                <w:szCs w:val="24"/>
              </w:rPr>
              <w:t>Звуковой вход (RCA) 1 шт.</w:t>
            </w:r>
          </w:p>
          <w:p w:rsidR="009B4262" w:rsidRPr="00E1176F" w:rsidRDefault="009B4262" w:rsidP="00C857B7">
            <w:pPr>
              <w:widowControl w:val="0"/>
              <w:jc w:val="both"/>
              <w:rPr>
                <w:sz w:val="24"/>
                <w:szCs w:val="24"/>
              </w:rPr>
            </w:pPr>
            <w:r w:rsidRPr="00E1176F">
              <w:rPr>
                <w:sz w:val="24"/>
                <w:szCs w:val="24"/>
              </w:rPr>
              <w:t>Динамик не менее 10W 1 шт.</w:t>
            </w:r>
          </w:p>
          <w:p w:rsidR="009B4262" w:rsidRPr="00E1176F" w:rsidRDefault="009B4262" w:rsidP="00C857B7">
            <w:pPr>
              <w:widowControl w:val="0"/>
              <w:jc w:val="both"/>
              <w:rPr>
                <w:sz w:val="24"/>
                <w:szCs w:val="24"/>
                <w:lang w:val="en-US"/>
              </w:rPr>
            </w:pPr>
            <w:r w:rsidRPr="00AE718A">
              <w:rPr>
                <w:sz w:val="24"/>
                <w:szCs w:val="24"/>
                <w:lang w:val="en-US"/>
              </w:rPr>
              <w:t xml:space="preserve">USB (Type A) 1 </w:t>
            </w:r>
            <w:r w:rsidRPr="00E1176F">
              <w:rPr>
                <w:sz w:val="24"/>
                <w:szCs w:val="24"/>
              </w:rPr>
              <w:t>шт</w:t>
            </w:r>
            <w:r w:rsidRPr="00AE718A">
              <w:rPr>
                <w:sz w:val="24"/>
                <w:szCs w:val="24"/>
                <w:lang w:val="en-US"/>
              </w:rPr>
              <w:t xml:space="preserve">. </w:t>
            </w:r>
            <w:r w:rsidRPr="00E1176F">
              <w:rPr>
                <w:sz w:val="24"/>
                <w:szCs w:val="24"/>
                <w:lang w:val="en-US"/>
              </w:rPr>
              <w:t>(USB Reader &amp;amp; Wireless Display (AP mode))</w:t>
            </w:r>
          </w:p>
          <w:p w:rsidR="009B4262" w:rsidRPr="00E1176F" w:rsidRDefault="009B4262" w:rsidP="00C857B7">
            <w:pPr>
              <w:widowControl w:val="0"/>
              <w:jc w:val="both"/>
              <w:rPr>
                <w:sz w:val="24"/>
                <w:szCs w:val="24"/>
                <w:lang w:val="en-US"/>
              </w:rPr>
            </w:pPr>
            <w:r w:rsidRPr="0074457E">
              <w:rPr>
                <w:sz w:val="24"/>
                <w:szCs w:val="24"/>
                <w:lang w:val="en-US"/>
              </w:rPr>
              <w:t xml:space="preserve">USB (Type Mini B) 1 </w:t>
            </w:r>
            <w:r w:rsidRPr="00E1176F">
              <w:rPr>
                <w:sz w:val="24"/>
                <w:szCs w:val="24"/>
              </w:rPr>
              <w:t>шт</w:t>
            </w:r>
            <w:r w:rsidRPr="0074457E">
              <w:rPr>
                <w:sz w:val="24"/>
                <w:szCs w:val="24"/>
                <w:lang w:val="en-US"/>
              </w:rPr>
              <w:t xml:space="preserve">. </w:t>
            </w:r>
            <w:r w:rsidRPr="00E1176F">
              <w:rPr>
                <w:sz w:val="24"/>
                <w:szCs w:val="24"/>
                <w:lang w:val="en-US"/>
              </w:rPr>
              <w:t>(Download &amp;amp; Page up/down/USB Display)</w:t>
            </w:r>
          </w:p>
          <w:p w:rsidR="009B4262" w:rsidRPr="00E1176F" w:rsidRDefault="009B4262" w:rsidP="0074457E">
            <w:pPr>
              <w:widowControl w:val="0"/>
              <w:jc w:val="both"/>
              <w:rPr>
                <w:sz w:val="24"/>
                <w:szCs w:val="24"/>
              </w:rPr>
            </w:pPr>
            <w:r w:rsidRPr="00E1176F">
              <w:rPr>
                <w:sz w:val="24"/>
                <w:szCs w:val="24"/>
              </w:rPr>
              <w:t>RS232 (DB-9pin) 1 шт.</w:t>
            </w:r>
          </w:p>
        </w:tc>
        <w:tc>
          <w:tcPr>
            <w:tcW w:w="591" w:type="dxa"/>
          </w:tcPr>
          <w:p w:rsidR="009B4262" w:rsidRPr="00E1176F" w:rsidRDefault="009B4262" w:rsidP="00C857B7">
            <w:pPr>
              <w:rPr>
                <w:spacing w:val="-6"/>
                <w:sz w:val="24"/>
                <w:szCs w:val="24"/>
              </w:rPr>
            </w:pPr>
            <w:r w:rsidRPr="00E1176F">
              <w:rPr>
                <w:spacing w:val="-6"/>
                <w:sz w:val="24"/>
                <w:szCs w:val="24"/>
              </w:rPr>
              <w:t>8</w:t>
            </w:r>
          </w:p>
        </w:tc>
        <w:tc>
          <w:tcPr>
            <w:tcW w:w="684" w:type="dxa"/>
          </w:tcPr>
          <w:p w:rsidR="009B4262" w:rsidRPr="00E1176F" w:rsidRDefault="009B4262" w:rsidP="00C857B7">
            <w:pPr>
              <w:widowControl w:val="0"/>
              <w:snapToGrid w:val="0"/>
              <w:rPr>
                <w:spacing w:val="-6"/>
                <w:sz w:val="24"/>
                <w:szCs w:val="24"/>
              </w:rPr>
            </w:pPr>
            <w:r w:rsidRPr="00E1176F">
              <w:rPr>
                <w:spacing w:val="-6"/>
                <w:sz w:val="24"/>
                <w:szCs w:val="24"/>
              </w:rPr>
              <w:t>шт</w:t>
            </w:r>
          </w:p>
        </w:tc>
      </w:tr>
      <w:tr w:rsidR="009B4262" w:rsidRPr="00E1176F" w:rsidTr="00E1176F">
        <w:tc>
          <w:tcPr>
            <w:tcW w:w="709" w:type="dxa"/>
          </w:tcPr>
          <w:p w:rsidR="009B4262" w:rsidRPr="00E1176F" w:rsidRDefault="009B4262" w:rsidP="00C857B7">
            <w:pPr>
              <w:widowControl w:val="0"/>
              <w:snapToGrid w:val="0"/>
              <w:rPr>
                <w:spacing w:val="-6"/>
                <w:sz w:val="24"/>
                <w:szCs w:val="24"/>
              </w:rPr>
            </w:pPr>
            <w:r w:rsidRPr="00E1176F">
              <w:rPr>
                <w:spacing w:val="-6"/>
                <w:sz w:val="24"/>
                <w:szCs w:val="24"/>
              </w:rPr>
              <w:t>14.2.</w:t>
            </w:r>
          </w:p>
        </w:tc>
        <w:tc>
          <w:tcPr>
            <w:tcW w:w="1843" w:type="dxa"/>
          </w:tcPr>
          <w:p w:rsidR="009B4262" w:rsidRPr="00E1176F" w:rsidRDefault="009B4262" w:rsidP="00C857B7">
            <w:pPr>
              <w:pStyle w:val="Heading1"/>
              <w:shd w:val="clear" w:color="auto" w:fill="FFFFFF"/>
              <w:spacing w:after="180" w:line="300" w:lineRule="atLeast"/>
              <w:jc w:val="left"/>
              <w:textAlignment w:val="baseline"/>
              <w:rPr>
                <w:lang w:val="en-US"/>
              </w:rPr>
            </w:pPr>
            <w:r w:rsidRPr="00E1176F">
              <w:t>Экрандля</w:t>
            </w:r>
            <w:r w:rsidRPr="00E1176F">
              <w:rPr>
                <w:lang w:val="en-US"/>
              </w:rPr>
              <w:t>ProjectaSlimScreen 200x200cm Matte White S, Case Black Grey</w:t>
            </w:r>
          </w:p>
        </w:tc>
        <w:tc>
          <w:tcPr>
            <w:tcW w:w="12191" w:type="dxa"/>
          </w:tcPr>
          <w:p w:rsidR="009B4262" w:rsidRPr="00E1176F" w:rsidRDefault="009B4262" w:rsidP="00C857B7">
            <w:pPr>
              <w:widowControl w:val="0"/>
              <w:jc w:val="both"/>
              <w:rPr>
                <w:sz w:val="24"/>
                <w:szCs w:val="24"/>
              </w:rPr>
            </w:pPr>
            <w:r w:rsidRPr="00E1176F">
              <w:rPr>
                <w:sz w:val="24"/>
                <w:szCs w:val="24"/>
              </w:rPr>
              <w:t>Экран для проектора</w:t>
            </w:r>
          </w:p>
          <w:p w:rsidR="009B4262" w:rsidRPr="00E1176F" w:rsidRDefault="009B4262" w:rsidP="00C857B7">
            <w:pPr>
              <w:widowControl w:val="0"/>
              <w:jc w:val="both"/>
              <w:rPr>
                <w:sz w:val="24"/>
                <w:szCs w:val="24"/>
              </w:rPr>
            </w:pPr>
            <w:r w:rsidRPr="00E1176F">
              <w:rPr>
                <w:sz w:val="24"/>
                <w:szCs w:val="24"/>
              </w:rPr>
              <w:t>Соотношение сторон 1:1</w:t>
            </w:r>
          </w:p>
          <w:p w:rsidR="009B4262" w:rsidRPr="00E1176F" w:rsidRDefault="009B4262" w:rsidP="00C857B7">
            <w:pPr>
              <w:widowControl w:val="0"/>
              <w:jc w:val="both"/>
              <w:rPr>
                <w:sz w:val="24"/>
                <w:szCs w:val="24"/>
              </w:rPr>
            </w:pPr>
            <w:r w:rsidRPr="00E1176F">
              <w:rPr>
                <w:sz w:val="24"/>
                <w:szCs w:val="24"/>
              </w:rPr>
              <w:t>Размер изображения 195</w:t>
            </w:r>
            <w:r>
              <w:rPr>
                <w:sz w:val="24"/>
                <w:szCs w:val="24"/>
              </w:rPr>
              <w:t>×</w:t>
            </w:r>
            <w:r w:rsidRPr="00E1176F">
              <w:rPr>
                <w:sz w:val="24"/>
                <w:szCs w:val="24"/>
              </w:rPr>
              <w:t>195 см</w:t>
            </w:r>
          </w:p>
          <w:p w:rsidR="009B4262" w:rsidRPr="00E1176F" w:rsidRDefault="009B4262" w:rsidP="00C857B7">
            <w:pPr>
              <w:widowControl w:val="0"/>
              <w:jc w:val="both"/>
              <w:rPr>
                <w:sz w:val="24"/>
                <w:szCs w:val="24"/>
              </w:rPr>
            </w:pPr>
            <w:r w:rsidRPr="00E1176F">
              <w:rPr>
                <w:sz w:val="24"/>
                <w:szCs w:val="24"/>
              </w:rPr>
              <w:t>Диагональ изображения 109 дюймов</w:t>
            </w:r>
          </w:p>
          <w:p w:rsidR="009B4262" w:rsidRPr="00E1176F" w:rsidRDefault="009B4262" w:rsidP="00C857B7">
            <w:pPr>
              <w:widowControl w:val="0"/>
              <w:jc w:val="both"/>
              <w:rPr>
                <w:sz w:val="24"/>
                <w:szCs w:val="24"/>
              </w:rPr>
            </w:pPr>
            <w:r w:rsidRPr="00E1176F">
              <w:rPr>
                <w:sz w:val="24"/>
                <w:szCs w:val="24"/>
              </w:rPr>
              <w:t>Тип проекции: Прямая</w:t>
            </w:r>
          </w:p>
          <w:p w:rsidR="009B4262" w:rsidRPr="00E1176F" w:rsidRDefault="009B4262" w:rsidP="00C857B7">
            <w:pPr>
              <w:widowControl w:val="0"/>
              <w:jc w:val="both"/>
              <w:rPr>
                <w:sz w:val="24"/>
                <w:szCs w:val="24"/>
              </w:rPr>
            </w:pPr>
            <w:r w:rsidRPr="00E1176F">
              <w:rPr>
                <w:sz w:val="24"/>
                <w:szCs w:val="24"/>
              </w:rPr>
              <w:t>Тип экрана: Настенно-потолочные</w:t>
            </w:r>
          </w:p>
          <w:p w:rsidR="009B4262" w:rsidRPr="00E1176F" w:rsidRDefault="009B4262" w:rsidP="00C857B7">
            <w:pPr>
              <w:widowControl w:val="0"/>
              <w:jc w:val="both"/>
              <w:rPr>
                <w:sz w:val="24"/>
                <w:szCs w:val="24"/>
              </w:rPr>
            </w:pPr>
            <w:r w:rsidRPr="00E1176F">
              <w:rPr>
                <w:sz w:val="24"/>
                <w:szCs w:val="24"/>
              </w:rPr>
              <w:t>Тип полотна: MatteWhite</w:t>
            </w:r>
          </w:p>
          <w:p w:rsidR="009B4262" w:rsidRPr="00E1176F" w:rsidRDefault="009B4262" w:rsidP="00C857B7">
            <w:pPr>
              <w:widowControl w:val="0"/>
              <w:jc w:val="both"/>
              <w:rPr>
                <w:sz w:val="24"/>
                <w:szCs w:val="24"/>
              </w:rPr>
            </w:pPr>
            <w:r w:rsidRPr="00E1176F">
              <w:rPr>
                <w:sz w:val="24"/>
                <w:szCs w:val="24"/>
              </w:rPr>
              <w:t xml:space="preserve">Угол обзора 160 </w:t>
            </w:r>
          </w:p>
          <w:p w:rsidR="009B4262" w:rsidRPr="00E1176F" w:rsidRDefault="009B4262" w:rsidP="00C857B7">
            <w:pPr>
              <w:widowControl w:val="0"/>
              <w:jc w:val="both"/>
              <w:rPr>
                <w:sz w:val="24"/>
                <w:szCs w:val="24"/>
              </w:rPr>
            </w:pPr>
            <w:r w:rsidRPr="00E1176F">
              <w:rPr>
                <w:sz w:val="24"/>
                <w:szCs w:val="24"/>
              </w:rPr>
              <w:t>Размер полотна 200</w:t>
            </w:r>
            <w:r>
              <w:rPr>
                <w:sz w:val="24"/>
                <w:szCs w:val="24"/>
              </w:rPr>
              <w:t>×</w:t>
            </w:r>
            <w:r w:rsidRPr="00E1176F">
              <w:rPr>
                <w:sz w:val="24"/>
                <w:szCs w:val="24"/>
              </w:rPr>
              <w:t>200 см</w:t>
            </w:r>
          </w:p>
          <w:p w:rsidR="009B4262" w:rsidRPr="00E1176F" w:rsidRDefault="009B4262" w:rsidP="00C857B7">
            <w:pPr>
              <w:widowControl w:val="0"/>
              <w:jc w:val="both"/>
              <w:rPr>
                <w:sz w:val="24"/>
                <w:szCs w:val="24"/>
              </w:rPr>
            </w:pPr>
            <w:r w:rsidRPr="00E1176F">
              <w:rPr>
                <w:sz w:val="24"/>
                <w:szCs w:val="24"/>
              </w:rPr>
              <w:t>Черная кайма по периметру экрана 5 см</w:t>
            </w:r>
          </w:p>
          <w:p w:rsidR="009B4262" w:rsidRPr="00E1176F" w:rsidRDefault="009B4262" w:rsidP="00C857B7">
            <w:pPr>
              <w:widowControl w:val="0"/>
              <w:jc w:val="both"/>
              <w:rPr>
                <w:sz w:val="24"/>
                <w:szCs w:val="24"/>
              </w:rPr>
            </w:pPr>
            <w:r w:rsidRPr="00E1176F">
              <w:rPr>
                <w:sz w:val="24"/>
                <w:szCs w:val="24"/>
              </w:rPr>
              <w:t>Изгиб экрана 0°</w:t>
            </w:r>
          </w:p>
          <w:p w:rsidR="009B4262" w:rsidRPr="00E1176F" w:rsidRDefault="009B4262" w:rsidP="00C857B7">
            <w:pPr>
              <w:widowControl w:val="0"/>
              <w:jc w:val="both"/>
              <w:rPr>
                <w:sz w:val="24"/>
                <w:szCs w:val="24"/>
              </w:rPr>
            </w:pPr>
            <w:r w:rsidRPr="00E1176F">
              <w:rPr>
                <w:sz w:val="24"/>
                <w:szCs w:val="24"/>
              </w:rPr>
              <w:t>Ширина корпуса 10 см</w:t>
            </w:r>
          </w:p>
          <w:p w:rsidR="009B4262" w:rsidRPr="00E1176F" w:rsidRDefault="009B4262" w:rsidP="00C857B7">
            <w:pPr>
              <w:widowControl w:val="0"/>
              <w:jc w:val="both"/>
              <w:rPr>
                <w:sz w:val="24"/>
                <w:szCs w:val="24"/>
              </w:rPr>
            </w:pPr>
            <w:r w:rsidRPr="00E1176F">
              <w:rPr>
                <w:sz w:val="24"/>
                <w:szCs w:val="24"/>
              </w:rPr>
              <w:t>Высота корпуса 10 см</w:t>
            </w:r>
          </w:p>
          <w:p w:rsidR="009B4262" w:rsidRPr="00E1176F" w:rsidRDefault="009B4262" w:rsidP="00C857B7">
            <w:pPr>
              <w:widowControl w:val="0"/>
              <w:jc w:val="both"/>
              <w:rPr>
                <w:sz w:val="24"/>
                <w:szCs w:val="24"/>
              </w:rPr>
            </w:pPr>
            <w:r w:rsidRPr="00E1176F">
              <w:rPr>
                <w:sz w:val="24"/>
                <w:szCs w:val="24"/>
              </w:rPr>
              <w:t>Длина корпуса 266 см</w:t>
            </w:r>
          </w:p>
          <w:p w:rsidR="009B4262" w:rsidRPr="00E1176F" w:rsidRDefault="009B4262" w:rsidP="00C857B7">
            <w:pPr>
              <w:widowControl w:val="0"/>
              <w:jc w:val="both"/>
              <w:rPr>
                <w:sz w:val="24"/>
                <w:szCs w:val="24"/>
              </w:rPr>
            </w:pPr>
            <w:r w:rsidRPr="00E1176F">
              <w:rPr>
                <w:sz w:val="24"/>
                <w:szCs w:val="24"/>
              </w:rPr>
              <w:t>Длина нижней планки 243 см</w:t>
            </w:r>
          </w:p>
          <w:p w:rsidR="009B4262" w:rsidRPr="00E1176F" w:rsidRDefault="009B4262" w:rsidP="00C857B7">
            <w:pPr>
              <w:widowControl w:val="0"/>
              <w:jc w:val="both"/>
              <w:rPr>
                <w:sz w:val="24"/>
                <w:szCs w:val="24"/>
              </w:rPr>
            </w:pPr>
            <w:r w:rsidRPr="00E1176F">
              <w:rPr>
                <w:sz w:val="24"/>
                <w:szCs w:val="24"/>
              </w:rPr>
              <w:t>Вес экрана нетто 10 кг</w:t>
            </w:r>
          </w:p>
        </w:tc>
        <w:tc>
          <w:tcPr>
            <w:tcW w:w="591" w:type="dxa"/>
          </w:tcPr>
          <w:p w:rsidR="009B4262" w:rsidRPr="00E1176F" w:rsidRDefault="009B4262" w:rsidP="00C857B7">
            <w:pPr>
              <w:rPr>
                <w:spacing w:val="-6"/>
                <w:sz w:val="24"/>
                <w:szCs w:val="24"/>
              </w:rPr>
            </w:pPr>
            <w:r w:rsidRPr="00E1176F">
              <w:rPr>
                <w:spacing w:val="-6"/>
                <w:sz w:val="24"/>
                <w:szCs w:val="24"/>
              </w:rPr>
              <w:t>3</w:t>
            </w:r>
          </w:p>
        </w:tc>
        <w:tc>
          <w:tcPr>
            <w:tcW w:w="684" w:type="dxa"/>
          </w:tcPr>
          <w:p w:rsidR="009B4262" w:rsidRPr="00E1176F" w:rsidRDefault="009B4262" w:rsidP="00C857B7">
            <w:pPr>
              <w:widowControl w:val="0"/>
              <w:snapToGrid w:val="0"/>
              <w:rPr>
                <w:spacing w:val="-6"/>
                <w:sz w:val="24"/>
                <w:szCs w:val="24"/>
              </w:rPr>
            </w:pPr>
            <w:r w:rsidRPr="00E1176F">
              <w:rPr>
                <w:spacing w:val="-6"/>
                <w:sz w:val="24"/>
                <w:szCs w:val="24"/>
              </w:rPr>
              <w:t>шт</w:t>
            </w:r>
          </w:p>
        </w:tc>
      </w:tr>
      <w:tr w:rsidR="009B4262" w:rsidRPr="00E1176F" w:rsidTr="00E1176F">
        <w:tc>
          <w:tcPr>
            <w:tcW w:w="709" w:type="dxa"/>
          </w:tcPr>
          <w:p w:rsidR="009B4262" w:rsidRPr="00E1176F" w:rsidRDefault="009B4262" w:rsidP="00C857B7">
            <w:pPr>
              <w:widowControl w:val="0"/>
              <w:snapToGrid w:val="0"/>
              <w:rPr>
                <w:spacing w:val="-6"/>
                <w:sz w:val="24"/>
                <w:szCs w:val="24"/>
              </w:rPr>
            </w:pPr>
            <w:r w:rsidRPr="00E1176F">
              <w:rPr>
                <w:spacing w:val="-6"/>
                <w:sz w:val="24"/>
                <w:szCs w:val="24"/>
              </w:rPr>
              <w:t>14.3.</w:t>
            </w:r>
          </w:p>
        </w:tc>
        <w:tc>
          <w:tcPr>
            <w:tcW w:w="1843" w:type="dxa"/>
          </w:tcPr>
          <w:p w:rsidR="009B4262" w:rsidRPr="00E1176F" w:rsidRDefault="009B4262" w:rsidP="00C857B7">
            <w:pPr>
              <w:pStyle w:val="Heading1"/>
              <w:shd w:val="clear" w:color="auto" w:fill="FFFFFF"/>
              <w:spacing w:after="180" w:line="300" w:lineRule="atLeast"/>
              <w:jc w:val="left"/>
              <w:textAlignment w:val="baseline"/>
            </w:pPr>
            <w:r w:rsidRPr="00E1176F">
              <w:t>Экран для пр</w:t>
            </w:r>
            <w:r w:rsidRPr="00E1176F">
              <w:t>о</w:t>
            </w:r>
            <w:r w:rsidRPr="00E1176F">
              <w:t>ектора с эле</w:t>
            </w:r>
            <w:r w:rsidRPr="00E1176F">
              <w:t>к</w:t>
            </w:r>
            <w:r w:rsidRPr="00E1176F">
              <w:t xml:space="preserve">троприводом </w:t>
            </w:r>
            <w:r w:rsidRPr="00E1176F">
              <w:rPr>
                <w:lang w:val="en-US"/>
              </w:rPr>
              <w:t>LumienMaste</w:t>
            </w:r>
            <w:r w:rsidRPr="00E1176F">
              <w:rPr>
                <w:lang w:val="en-US"/>
              </w:rPr>
              <w:t>r</w:t>
            </w:r>
            <w:r w:rsidRPr="00E1176F">
              <w:rPr>
                <w:lang w:val="en-US"/>
              </w:rPr>
              <w:t>Control</w:t>
            </w:r>
            <w:r w:rsidRPr="00E1176F">
              <w:t>&lt;</w:t>
            </w:r>
            <w:r w:rsidRPr="00E1176F">
              <w:rPr>
                <w:lang w:val="en-US"/>
              </w:rPr>
              <w:t>LMC</w:t>
            </w:r>
            <w:r w:rsidRPr="00E1176F">
              <w:t>- 100130&gt; (154</w:t>
            </w:r>
            <w:r w:rsidRPr="00E1176F">
              <w:rPr>
                <w:lang w:val="en-US"/>
              </w:rPr>
              <w:t>x</w:t>
            </w:r>
            <w:r w:rsidRPr="00E1176F">
              <w:t xml:space="preserve">240см, </w:t>
            </w:r>
            <w:r w:rsidRPr="00E1176F">
              <w:rPr>
                <w:lang w:val="en-US"/>
              </w:rPr>
              <w:t>MatteWhite</w:t>
            </w:r>
            <w:r w:rsidRPr="00E1176F">
              <w:t>)</w:t>
            </w:r>
          </w:p>
        </w:tc>
        <w:tc>
          <w:tcPr>
            <w:tcW w:w="12191" w:type="dxa"/>
          </w:tcPr>
          <w:p w:rsidR="009B4262" w:rsidRPr="00E1176F" w:rsidRDefault="009B4262" w:rsidP="00C857B7">
            <w:pPr>
              <w:widowControl w:val="0"/>
              <w:jc w:val="both"/>
              <w:rPr>
                <w:sz w:val="24"/>
                <w:szCs w:val="24"/>
              </w:rPr>
            </w:pPr>
            <w:r w:rsidRPr="00E1176F">
              <w:rPr>
                <w:sz w:val="24"/>
                <w:szCs w:val="24"/>
              </w:rPr>
              <w:t xml:space="preserve">Экран для проектора с электроприводом </w:t>
            </w:r>
          </w:p>
          <w:p w:rsidR="009B4262" w:rsidRPr="00E1176F" w:rsidRDefault="009B4262" w:rsidP="00C857B7">
            <w:pPr>
              <w:widowControl w:val="0"/>
              <w:jc w:val="both"/>
              <w:rPr>
                <w:sz w:val="24"/>
                <w:szCs w:val="24"/>
              </w:rPr>
            </w:pPr>
            <w:r w:rsidRPr="00E1176F">
              <w:rPr>
                <w:sz w:val="24"/>
                <w:szCs w:val="24"/>
              </w:rPr>
              <w:t>Соотношение сторон 16:10</w:t>
            </w:r>
          </w:p>
          <w:p w:rsidR="009B4262" w:rsidRPr="00E1176F" w:rsidRDefault="009B4262" w:rsidP="00C857B7">
            <w:pPr>
              <w:widowControl w:val="0"/>
              <w:jc w:val="both"/>
              <w:rPr>
                <w:sz w:val="24"/>
                <w:szCs w:val="24"/>
              </w:rPr>
            </w:pPr>
            <w:r w:rsidRPr="00E1176F">
              <w:rPr>
                <w:sz w:val="24"/>
                <w:szCs w:val="24"/>
              </w:rPr>
              <w:t>Размер изображения 230</w:t>
            </w:r>
            <w:r>
              <w:rPr>
                <w:sz w:val="24"/>
                <w:szCs w:val="24"/>
              </w:rPr>
              <w:t>×</w:t>
            </w:r>
            <w:r w:rsidRPr="00E1176F">
              <w:rPr>
                <w:sz w:val="24"/>
                <w:szCs w:val="24"/>
              </w:rPr>
              <w:t>144 см</w:t>
            </w:r>
          </w:p>
          <w:p w:rsidR="009B4262" w:rsidRPr="00E1176F" w:rsidRDefault="009B4262" w:rsidP="00C857B7">
            <w:pPr>
              <w:widowControl w:val="0"/>
              <w:jc w:val="both"/>
              <w:rPr>
                <w:sz w:val="24"/>
                <w:szCs w:val="24"/>
              </w:rPr>
            </w:pPr>
            <w:r w:rsidRPr="00E1176F">
              <w:rPr>
                <w:sz w:val="24"/>
                <w:szCs w:val="24"/>
              </w:rPr>
              <w:t>Диагональ изображения 270 см</w:t>
            </w:r>
          </w:p>
          <w:p w:rsidR="009B4262" w:rsidRPr="00E1176F" w:rsidRDefault="009B4262" w:rsidP="00C857B7">
            <w:pPr>
              <w:widowControl w:val="0"/>
              <w:jc w:val="both"/>
              <w:rPr>
                <w:sz w:val="24"/>
                <w:szCs w:val="24"/>
              </w:rPr>
            </w:pPr>
            <w:r w:rsidRPr="00E1176F">
              <w:rPr>
                <w:sz w:val="24"/>
                <w:szCs w:val="24"/>
              </w:rPr>
              <w:t>Тип проекции: Прямая</w:t>
            </w:r>
          </w:p>
          <w:p w:rsidR="009B4262" w:rsidRPr="00E1176F" w:rsidRDefault="009B4262" w:rsidP="00C857B7">
            <w:pPr>
              <w:widowControl w:val="0"/>
              <w:jc w:val="both"/>
              <w:rPr>
                <w:sz w:val="24"/>
                <w:szCs w:val="24"/>
              </w:rPr>
            </w:pPr>
            <w:r w:rsidRPr="00E1176F">
              <w:rPr>
                <w:sz w:val="24"/>
                <w:szCs w:val="24"/>
              </w:rPr>
              <w:t>Тип экрана: Настенно-потолочные</w:t>
            </w:r>
          </w:p>
          <w:p w:rsidR="009B4262" w:rsidRPr="00E1176F" w:rsidRDefault="009B4262" w:rsidP="00C857B7">
            <w:pPr>
              <w:widowControl w:val="0"/>
              <w:jc w:val="both"/>
              <w:rPr>
                <w:sz w:val="24"/>
                <w:szCs w:val="24"/>
              </w:rPr>
            </w:pPr>
            <w:r w:rsidRPr="00E1176F">
              <w:rPr>
                <w:sz w:val="24"/>
                <w:szCs w:val="24"/>
              </w:rPr>
              <w:t>Тип полотна: MatteWhite</w:t>
            </w:r>
          </w:p>
          <w:p w:rsidR="009B4262" w:rsidRPr="00E1176F" w:rsidRDefault="009B4262" w:rsidP="00C857B7">
            <w:pPr>
              <w:widowControl w:val="0"/>
              <w:jc w:val="both"/>
              <w:rPr>
                <w:sz w:val="24"/>
                <w:szCs w:val="24"/>
              </w:rPr>
            </w:pPr>
            <w:r w:rsidRPr="00E1176F">
              <w:rPr>
                <w:sz w:val="24"/>
                <w:szCs w:val="24"/>
              </w:rPr>
              <w:t>Угол обзора не менее 160 см</w:t>
            </w:r>
          </w:p>
          <w:p w:rsidR="009B4262" w:rsidRPr="00E1176F" w:rsidRDefault="009B4262" w:rsidP="00C857B7">
            <w:pPr>
              <w:widowControl w:val="0"/>
              <w:jc w:val="both"/>
              <w:rPr>
                <w:sz w:val="24"/>
                <w:szCs w:val="24"/>
              </w:rPr>
            </w:pPr>
            <w:r w:rsidRPr="00E1176F">
              <w:rPr>
                <w:sz w:val="24"/>
                <w:szCs w:val="24"/>
              </w:rPr>
              <w:t>Размер полотна 240</w:t>
            </w:r>
            <w:r>
              <w:rPr>
                <w:sz w:val="24"/>
                <w:szCs w:val="24"/>
              </w:rPr>
              <w:t>×</w:t>
            </w:r>
            <w:r w:rsidRPr="00E1176F">
              <w:rPr>
                <w:sz w:val="24"/>
                <w:szCs w:val="24"/>
              </w:rPr>
              <w:t>154 см</w:t>
            </w:r>
          </w:p>
          <w:p w:rsidR="009B4262" w:rsidRPr="00E1176F" w:rsidRDefault="009B4262" w:rsidP="00C857B7">
            <w:pPr>
              <w:widowControl w:val="0"/>
              <w:jc w:val="both"/>
              <w:rPr>
                <w:sz w:val="24"/>
                <w:szCs w:val="24"/>
              </w:rPr>
            </w:pPr>
            <w:r w:rsidRPr="00E1176F">
              <w:rPr>
                <w:sz w:val="24"/>
                <w:szCs w:val="24"/>
              </w:rPr>
              <w:t>Черная кайма по периметру экрана 5 см</w:t>
            </w:r>
          </w:p>
          <w:p w:rsidR="009B4262" w:rsidRPr="00E1176F" w:rsidRDefault="009B4262" w:rsidP="00C857B7">
            <w:pPr>
              <w:widowControl w:val="0"/>
              <w:jc w:val="both"/>
              <w:rPr>
                <w:sz w:val="24"/>
                <w:szCs w:val="24"/>
              </w:rPr>
            </w:pPr>
            <w:r w:rsidRPr="00E1176F">
              <w:rPr>
                <w:sz w:val="24"/>
                <w:szCs w:val="24"/>
              </w:rPr>
              <w:t>Изгиб экрана 0°</w:t>
            </w:r>
          </w:p>
          <w:p w:rsidR="009B4262" w:rsidRPr="00E1176F" w:rsidRDefault="009B4262" w:rsidP="00C857B7">
            <w:pPr>
              <w:widowControl w:val="0"/>
              <w:jc w:val="both"/>
              <w:rPr>
                <w:sz w:val="24"/>
                <w:szCs w:val="24"/>
              </w:rPr>
            </w:pPr>
            <w:r w:rsidRPr="00E1176F">
              <w:rPr>
                <w:sz w:val="24"/>
                <w:szCs w:val="24"/>
              </w:rPr>
              <w:t>Ширина корпуса 10</w:t>
            </w:r>
          </w:p>
          <w:p w:rsidR="009B4262" w:rsidRPr="00E1176F" w:rsidRDefault="009B4262" w:rsidP="00C857B7">
            <w:pPr>
              <w:widowControl w:val="0"/>
              <w:jc w:val="both"/>
              <w:rPr>
                <w:sz w:val="24"/>
                <w:szCs w:val="24"/>
              </w:rPr>
            </w:pPr>
            <w:r w:rsidRPr="00E1176F">
              <w:rPr>
                <w:sz w:val="24"/>
                <w:szCs w:val="24"/>
              </w:rPr>
              <w:t>Высота корпуса 10 см</w:t>
            </w:r>
          </w:p>
          <w:p w:rsidR="009B4262" w:rsidRPr="00E1176F" w:rsidRDefault="009B4262" w:rsidP="00C857B7">
            <w:pPr>
              <w:widowControl w:val="0"/>
              <w:jc w:val="both"/>
              <w:rPr>
                <w:sz w:val="24"/>
                <w:szCs w:val="24"/>
              </w:rPr>
            </w:pPr>
            <w:r w:rsidRPr="00E1176F">
              <w:rPr>
                <w:sz w:val="24"/>
                <w:szCs w:val="24"/>
              </w:rPr>
              <w:t>Длина корпуса 266 см</w:t>
            </w:r>
          </w:p>
          <w:p w:rsidR="009B4262" w:rsidRPr="00E1176F" w:rsidRDefault="009B4262" w:rsidP="00C857B7">
            <w:pPr>
              <w:widowControl w:val="0"/>
              <w:jc w:val="both"/>
              <w:rPr>
                <w:sz w:val="24"/>
                <w:szCs w:val="24"/>
              </w:rPr>
            </w:pPr>
            <w:r w:rsidRPr="00E1176F">
              <w:rPr>
                <w:sz w:val="24"/>
                <w:szCs w:val="24"/>
              </w:rPr>
              <w:t>Длина нижней планки 243 см</w:t>
            </w:r>
          </w:p>
          <w:p w:rsidR="009B4262" w:rsidRPr="00E1176F" w:rsidRDefault="009B4262" w:rsidP="00C857B7">
            <w:pPr>
              <w:widowControl w:val="0"/>
              <w:jc w:val="both"/>
              <w:rPr>
                <w:sz w:val="24"/>
                <w:szCs w:val="24"/>
              </w:rPr>
            </w:pPr>
            <w:r w:rsidRPr="00E1176F">
              <w:rPr>
                <w:sz w:val="24"/>
                <w:szCs w:val="24"/>
              </w:rPr>
              <w:t>Вес экрана нетто 10 кг</w:t>
            </w:r>
          </w:p>
          <w:p w:rsidR="009B4262" w:rsidRPr="00E1176F" w:rsidRDefault="009B4262" w:rsidP="00C857B7">
            <w:pPr>
              <w:widowControl w:val="0"/>
              <w:jc w:val="both"/>
              <w:rPr>
                <w:sz w:val="24"/>
                <w:szCs w:val="24"/>
              </w:rPr>
            </w:pPr>
            <w:r w:rsidRPr="00E1176F">
              <w:rPr>
                <w:sz w:val="24"/>
                <w:szCs w:val="24"/>
              </w:rPr>
              <w:t>Механизм сворачивания экрана с электроприводом</w:t>
            </w:r>
          </w:p>
        </w:tc>
        <w:tc>
          <w:tcPr>
            <w:tcW w:w="591" w:type="dxa"/>
          </w:tcPr>
          <w:p w:rsidR="009B4262" w:rsidRPr="00E1176F" w:rsidRDefault="009B4262" w:rsidP="00C857B7">
            <w:pPr>
              <w:rPr>
                <w:spacing w:val="-6"/>
                <w:sz w:val="24"/>
                <w:szCs w:val="24"/>
              </w:rPr>
            </w:pPr>
            <w:r w:rsidRPr="00E1176F">
              <w:rPr>
                <w:spacing w:val="-6"/>
                <w:sz w:val="24"/>
                <w:szCs w:val="24"/>
              </w:rPr>
              <w:t>2</w:t>
            </w:r>
          </w:p>
        </w:tc>
        <w:tc>
          <w:tcPr>
            <w:tcW w:w="684" w:type="dxa"/>
          </w:tcPr>
          <w:p w:rsidR="009B4262" w:rsidRPr="00E1176F" w:rsidRDefault="009B4262" w:rsidP="00C857B7">
            <w:pPr>
              <w:widowControl w:val="0"/>
              <w:snapToGrid w:val="0"/>
              <w:rPr>
                <w:spacing w:val="-6"/>
                <w:sz w:val="24"/>
                <w:szCs w:val="24"/>
              </w:rPr>
            </w:pPr>
            <w:r w:rsidRPr="00E1176F">
              <w:rPr>
                <w:spacing w:val="-6"/>
                <w:sz w:val="24"/>
                <w:szCs w:val="24"/>
              </w:rPr>
              <w:t>шт</w:t>
            </w:r>
          </w:p>
        </w:tc>
      </w:tr>
      <w:tr w:rsidR="009B4262" w:rsidRPr="00E1176F" w:rsidTr="00E1176F">
        <w:tc>
          <w:tcPr>
            <w:tcW w:w="709" w:type="dxa"/>
          </w:tcPr>
          <w:p w:rsidR="009B4262" w:rsidRPr="00E1176F" w:rsidRDefault="009B4262" w:rsidP="00C857B7">
            <w:pPr>
              <w:widowControl w:val="0"/>
              <w:snapToGrid w:val="0"/>
              <w:rPr>
                <w:spacing w:val="-6"/>
                <w:sz w:val="24"/>
                <w:szCs w:val="24"/>
              </w:rPr>
            </w:pPr>
            <w:r w:rsidRPr="00E1176F">
              <w:rPr>
                <w:spacing w:val="-6"/>
                <w:sz w:val="24"/>
                <w:szCs w:val="24"/>
              </w:rPr>
              <w:t>15.</w:t>
            </w:r>
          </w:p>
        </w:tc>
        <w:tc>
          <w:tcPr>
            <w:tcW w:w="1843" w:type="dxa"/>
          </w:tcPr>
          <w:p w:rsidR="009B4262" w:rsidRPr="00E1176F" w:rsidRDefault="009B4262" w:rsidP="00C857B7">
            <w:pPr>
              <w:pStyle w:val="Heading1"/>
              <w:shd w:val="clear" w:color="auto" w:fill="FFFFFF"/>
              <w:spacing w:after="180" w:line="300" w:lineRule="atLeast"/>
              <w:jc w:val="left"/>
              <w:textAlignment w:val="baseline"/>
            </w:pPr>
            <w:r w:rsidRPr="00E1176F">
              <w:t xml:space="preserve">Компьютер ПЭВМ </w:t>
            </w:r>
            <w:r w:rsidRPr="00E1176F">
              <w:rPr>
                <w:lang w:val="en-US"/>
              </w:rPr>
              <w:t>Core i7</w:t>
            </w:r>
          </w:p>
        </w:tc>
        <w:tc>
          <w:tcPr>
            <w:tcW w:w="12191" w:type="dxa"/>
          </w:tcPr>
          <w:p w:rsidR="009B4262" w:rsidRPr="00E1176F" w:rsidRDefault="009B4262" w:rsidP="00C857B7">
            <w:pPr>
              <w:widowControl w:val="0"/>
              <w:jc w:val="both"/>
              <w:rPr>
                <w:sz w:val="24"/>
                <w:szCs w:val="24"/>
              </w:rPr>
            </w:pPr>
            <w:r w:rsidRPr="00E1176F">
              <w:rPr>
                <w:sz w:val="24"/>
                <w:szCs w:val="24"/>
              </w:rPr>
              <w:t>1. Процессор IntelCore i7</w:t>
            </w:r>
          </w:p>
          <w:p w:rsidR="009B4262" w:rsidRPr="00E1176F" w:rsidRDefault="009B4262" w:rsidP="00C857B7">
            <w:pPr>
              <w:widowControl w:val="0"/>
              <w:jc w:val="both"/>
              <w:rPr>
                <w:sz w:val="24"/>
                <w:szCs w:val="24"/>
              </w:rPr>
            </w:pPr>
            <w:r w:rsidRPr="00E1176F">
              <w:rPr>
                <w:sz w:val="24"/>
                <w:szCs w:val="24"/>
              </w:rPr>
              <w:t>Кеш последнего уровня 8 MB</w:t>
            </w:r>
          </w:p>
          <w:p w:rsidR="009B4262" w:rsidRPr="00E1176F" w:rsidRDefault="009B4262" w:rsidP="00C857B7">
            <w:pPr>
              <w:widowControl w:val="0"/>
              <w:jc w:val="both"/>
              <w:rPr>
                <w:sz w:val="24"/>
                <w:szCs w:val="24"/>
              </w:rPr>
            </w:pPr>
            <w:r w:rsidRPr="00E1176F">
              <w:rPr>
                <w:sz w:val="24"/>
                <w:szCs w:val="24"/>
              </w:rPr>
              <w:t>Расширения набора команд SSE4.1/4.2, AVX 2.0</w:t>
            </w:r>
          </w:p>
          <w:p w:rsidR="009B4262" w:rsidRPr="00E1176F" w:rsidRDefault="009B4262" w:rsidP="00C857B7">
            <w:pPr>
              <w:widowControl w:val="0"/>
              <w:jc w:val="both"/>
              <w:rPr>
                <w:sz w:val="24"/>
                <w:szCs w:val="24"/>
              </w:rPr>
            </w:pPr>
            <w:r w:rsidRPr="00E1176F">
              <w:rPr>
                <w:sz w:val="24"/>
                <w:szCs w:val="24"/>
              </w:rPr>
              <w:t>Литография 22 Нм</w:t>
            </w:r>
          </w:p>
          <w:p w:rsidR="009B4262" w:rsidRPr="00E1176F" w:rsidRDefault="009B4262" w:rsidP="00C857B7">
            <w:pPr>
              <w:widowControl w:val="0"/>
              <w:jc w:val="both"/>
              <w:rPr>
                <w:sz w:val="24"/>
                <w:szCs w:val="24"/>
              </w:rPr>
            </w:pPr>
            <w:r w:rsidRPr="00E1176F">
              <w:rPr>
                <w:sz w:val="24"/>
                <w:szCs w:val="24"/>
              </w:rPr>
              <w:t>Количество ядер 4</w:t>
            </w:r>
          </w:p>
          <w:p w:rsidR="009B4262" w:rsidRPr="00E1176F" w:rsidRDefault="009B4262" w:rsidP="00C857B7">
            <w:pPr>
              <w:widowControl w:val="0"/>
              <w:jc w:val="both"/>
              <w:rPr>
                <w:sz w:val="24"/>
                <w:szCs w:val="24"/>
              </w:rPr>
            </w:pPr>
            <w:r w:rsidRPr="00E1176F">
              <w:rPr>
                <w:sz w:val="24"/>
                <w:szCs w:val="24"/>
              </w:rPr>
              <w:t>Количество потоков 8</w:t>
            </w:r>
          </w:p>
          <w:p w:rsidR="009B4262" w:rsidRPr="00E1176F" w:rsidRDefault="009B4262" w:rsidP="00C857B7">
            <w:pPr>
              <w:widowControl w:val="0"/>
              <w:jc w:val="both"/>
              <w:rPr>
                <w:sz w:val="24"/>
                <w:szCs w:val="24"/>
              </w:rPr>
            </w:pPr>
            <w:r w:rsidRPr="00E1176F">
              <w:rPr>
                <w:sz w:val="24"/>
                <w:szCs w:val="24"/>
              </w:rPr>
              <w:t>Базовая тактовая частота процессора 3.6 Ггц</w:t>
            </w:r>
          </w:p>
          <w:p w:rsidR="009B4262" w:rsidRPr="00E1176F" w:rsidRDefault="009B4262" w:rsidP="00C857B7">
            <w:pPr>
              <w:widowControl w:val="0"/>
              <w:jc w:val="both"/>
              <w:rPr>
                <w:sz w:val="24"/>
                <w:szCs w:val="24"/>
              </w:rPr>
            </w:pPr>
            <w:r w:rsidRPr="00E1176F">
              <w:rPr>
                <w:sz w:val="24"/>
                <w:szCs w:val="24"/>
              </w:rPr>
              <w:t>Расчетная мощность(тепловыделение) 84 Вт</w:t>
            </w:r>
          </w:p>
          <w:p w:rsidR="009B4262" w:rsidRPr="00E1176F" w:rsidRDefault="009B4262" w:rsidP="00C857B7">
            <w:pPr>
              <w:widowControl w:val="0"/>
              <w:jc w:val="both"/>
              <w:rPr>
                <w:sz w:val="24"/>
                <w:szCs w:val="24"/>
              </w:rPr>
            </w:pPr>
            <w:r w:rsidRPr="00E1176F">
              <w:rPr>
                <w:sz w:val="24"/>
                <w:szCs w:val="24"/>
              </w:rPr>
              <w:t>Макс. объем памяти 32 Гб</w:t>
            </w:r>
          </w:p>
          <w:p w:rsidR="009B4262" w:rsidRPr="00E1176F" w:rsidRDefault="009B4262" w:rsidP="00C857B7">
            <w:pPr>
              <w:widowControl w:val="0"/>
              <w:jc w:val="both"/>
              <w:rPr>
                <w:sz w:val="24"/>
                <w:szCs w:val="24"/>
              </w:rPr>
            </w:pPr>
            <w:r w:rsidRPr="00E1176F">
              <w:rPr>
                <w:sz w:val="24"/>
                <w:szCs w:val="24"/>
              </w:rPr>
              <w:t>Встроенный в процессор графический чип</w:t>
            </w:r>
          </w:p>
          <w:p w:rsidR="009B4262" w:rsidRPr="00E1176F" w:rsidRDefault="009B4262" w:rsidP="00C857B7">
            <w:pPr>
              <w:widowControl w:val="0"/>
              <w:jc w:val="both"/>
              <w:rPr>
                <w:sz w:val="24"/>
                <w:szCs w:val="24"/>
              </w:rPr>
            </w:pPr>
            <w:r w:rsidRPr="00E1176F">
              <w:rPr>
                <w:sz w:val="24"/>
                <w:szCs w:val="24"/>
              </w:rPr>
              <w:t>Графика Базовая частота 350 Мгц</w:t>
            </w:r>
          </w:p>
          <w:p w:rsidR="009B4262" w:rsidRPr="00E1176F" w:rsidRDefault="009B4262" w:rsidP="00C857B7">
            <w:pPr>
              <w:widowControl w:val="0"/>
              <w:jc w:val="both"/>
              <w:rPr>
                <w:sz w:val="24"/>
                <w:szCs w:val="24"/>
              </w:rPr>
            </w:pPr>
            <w:r w:rsidRPr="00E1176F">
              <w:rPr>
                <w:sz w:val="24"/>
                <w:szCs w:val="24"/>
              </w:rPr>
              <w:t>Макс. динамическая частота графической системы 1.2 Ггц</w:t>
            </w:r>
          </w:p>
          <w:p w:rsidR="009B4262" w:rsidRPr="00E1176F" w:rsidRDefault="009B4262" w:rsidP="00C857B7">
            <w:pPr>
              <w:widowControl w:val="0"/>
              <w:jc w:val="both"/>
              <w:rPr>
                <w:sz w:val="24"/>
                <w:szCs w:val="24"/>
              </w:rPr>
            </w:pPr>
            <w:r w:rsidRPr="00E1176F">
              <w:rPr>
                <w:sz w:val="24"/>
                <w:szCs w:val="24"/>
              </w:rPr>
              <w:t>Макс. объем видеопамяти графической системы</w:t>
            </w:r>
            <w:r w:rsidRPr="00E1176F">
              <w:rPr>
                <w:sz w:val="24"/>
                <w:szCs w:val="24"/>
              </w:rPr>
              <w:tab/>
              <w:t>1.7 Ггц</w:t>
            </w:r>
          </w:p>
          <w:p w:rsidR="009B4262" w:rsidRPr="00E1176F" w:rsidRDefault="009B4262" w:rsidP="00C857B7">
            <w:pPr>
              <w:widowControl w:val="0"/>
              <w:jc w:val="both"/>
              <w:rPr>
                <w:sz w:val="24"/>
                <w:szCs w:val="24"/>
              </w:rPr>
            </w:pPr>
            <w:r w:rsidRPr="00E1176F">
              <w:rPr>
                <w:sz w:val="24"/>
                <w:szCs w:val="24"/>
              </w:rPr>
              <w:t>Вывод графической системы</w:t>
            </w:r>
            <w:r w:rsidRPr="00E1176F">
              <w:rPr>
                <w:sz w:val="24"/>
                <w:szCs w:val="24"/>
              </w:rPr>
              <w:tab/>
              <w:t>eDP/DP/HDMI/VGA</w:t>
            </w:r>
          </w:p>
          <w:p w:rsidR="009B4262" w:rsidRPr="00E1176F" w:rsidRDefault="009B4262" w:rsidP="00C857B7">
            <w:pPr>
              <w:widowControl w:val="0"/>
              <w:jc w:val="both"/>
              <w:rPr>
                <w:sz w:val="24"/>
                <w:szCs w:val="24"/>
              </w:rPr>
            </w:pPr>
            <w:r w:rsidRPr="00E1176F">
              <w:rPr>
                <w:sz w:val="24"/>
                <w:szCs w:val="24"/>
              </w:rPr>
              <w:t>Тип поставки BOX (оригинальный кулер в комплекте)</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2. Материнская плата GigaByte GA-H97-HD3</w:t>
            </w:r>
          </w:p>
          <w:p w:rsidR="009B4262" w:rsidRPr="00E1176F" w:rsidRDefault="009B4262" w:rsidP="00C857B7">
            <w:pPr>
              <w:widowControl w:val="0"/>
              <w:jc w:val="both"/>
              <w:rPr>
                <w:sz w:val="24"/>
                <w:szCs w:val="24"/>
              </w:rPr>
            </w:pPr>
            <w:r w:rsidRPr="00E1176F">
              <w:rPr>
                <w:sz w:val="24"/>
                <w:szCs w:val="24"/>
              </w:rPr>
              <w:t xml:space="preserve">Поддержка памяти типа DDR3 DIMM с частотой 1600 МГц </w:t>
            </w:r>
          </w:p>
          <w:p w:rsidR="009B4262" w:rsidRPr="00E1176F" w:rsidRDefault="009B4262" w:rsidP="00C857B7">
            <w:pPr>
              <w:widowControl w:val="0"/>
              <w:jc w:val="both"/>
              <w:rPr>
                <w:sz w:val="24"/>
                <w:szCs w:val="24"/>
              </w:rPr>
            </w:pPr>
            <w:r w:rsidRPr="00E1176F">
              <w:rPr>
                <w:sz w:val="24"/>
                <w:szCs w:val="24"/>
              </w:rPr>
              <w:t xml:space="preserve">Количество слотов памяти 2 </w:t>
            </w:r>
          </w:p>
          <w:p w:rsidR="009B4262" w:rsidRPr="00E1176F" w:rsidRDefault="009B4262" w:rsidP="00C857B7">
            <w:pPr>
              <w:widowControl w:val="0"/>
              <w:jc w:val="both"/>
              <w:rPr>
                <w:sz w:val="24"/>
                <w:szCs w:val="24"/>
              </w:rPr>
            </w:pPr>
            <w:r w:rsidRPr="00E1176F">
              <w:rPr>
                <w:sz w:val="24"/>
                <w:szCs w:val="24"/>
              </w:rPr>
              <w:t>Поддержка двухканального режима</w:t>
            </w:r>
          </w:p>
          <w:p w:rsidR="009B4262" w:rsidRPr="00E1176F" w:rsidRDefault="009B4262" w:rsidP="00C857B7">
            <w:pPr>
              <w:widowControl w:val="0"/>
              <w:jc w:val="both"/>
              <w:rPr>
                <w:sz w:val="24"/>
                <w:szCs w:val="24"/>
              </w:rPr>
            </w:pPr>
            <w:r w:rsidRPr="00E1176F">
              <w:rPr>
                <w:sz w:val="24"/>
                <w:szCs w:val="24"/>
              </w:rPr>
              <w:t xml:space="preserve">Максимальный объем памяти 16 Гб </w:t>
            </w:r>
          </w:p>
          <w:p w:rsidR="009B4262" w:rsidRPr="00E1176F" w:rsidRDefault="009B4262" w:rsidP="00C857B7">
            <w:pPr>
              <w:widowControl w:val="0"/>
              <w:jc w:val="both"/>
              <w:rPr>
                <w:sz w:val="24"/>
                <w:szCs w:val="24"/>
              </w:rPr>
            </w:pPr>
            <w:r w:rsidRPr="00E1176F">
              <w:rPr>
                <w:sz w:val="24"/>
                <w:szCs w:val="24"/>
              </w:rPr>
              <w:t>Количество разъемов SATA 6Gb/s: 6</w:t>
            </w:r>
          </w:p>
          <w:p w:rsidR="009B4262" w:rsidRPr="00E1176F" w:rsidRDefault="009B4262" w:rsidP="00C857B7">
            <w:pPr>
              <w:widowControl w:val="0"/>
              <w:jc w:val="both"/>
              <w:rPr>
                <w:sz w:val="24"/>
                <w:szCs w:val="24"/>
              </w:rPr>
            </w:pPr>
            <w:r w:rsidRPr="00E1176F">
              <w:rPr>
                <w:sz w:val="24"/>
                <w:szCs w:val="24"/>
              </w:rPr>
              <w:t>Поддержка RAID: 0, 1, 5, 10</w:t>
            </w:r>
          </w:p>
          <w:p w:rsidR="009B4262" w:rsidRPr="00E1176F" w:rsidRDefault="009B4262" w:rsidP="00C857B7">
            <w:pPr>
              <w:widowControl w:val="0"/>
              <w:jc w:val="both"/>
              <w:rPr>
                <w:sz w:val="24"/>
                <w:szCs w:val="24"/>
              </w:rPr>
            </w:pPr>
            <w:r w:rsidRPr="00E1176F">
              <w:rPr>
                <w:sz w:val="24"/>
                <w:szCs w:val="24"/>
              </w:rPr>
              <w:t xml:space="preserve">Слоты расширения 1xPCI-E x16, 2xPCI-E x1, 1xPCI </w:t>
            </w:r>
          </w:p>
          <w:p w:rsidR="009B4262" w:rsidRPr="00E1176F" w:rsidRDefault="009B4262" w:rsidP="00C857B7">
            <w:pPr>
              <w:widowControl w:val="0"/>
              <w:jc w:val="both"/>
              <w:rPr>
                <w:sz w:val="24"/>
                <w:szCs w:val="24"/>
              </w:rPr>
            </w:pPr>
            <w:r w:rsidRPr="00E1176F">
              <w:rPr>
                <w:sz w:val="24"/>
                <w:szCs w:val="24"/>
              </w:rPr>
              <w:t>7.1CH, HDA</w:t>
            </w:r>
          </w:p>
          <w:p w:rsidR="009B4262" w:rsidRPr="00E1176F" w:rsidRDefault="009B4262" w:rsidP="00C857B7">
            <w:pPr>
              <w:widowControl w:val="0"/>
              <w:jc w:val="both"/>
              <w:rPr>
                <w:sz w:val="24"/>
                <w:szCs w:val="24"/>
              </w:rPr>
            </w:pPr>
            <w:r w:rsidRPr="00E1176F">
              <w:rPr>
                <w:sz w:val="24"/>
                <w:szCs w:val="24"/>
              </w:rPr>
              <w:t xml:space="preserve">Сетевой контроллер 1000 Мбит/с </w:t>
            </w:r>
          </w:p>
          <w:p w:rsidR="009B4262" w:rsidRPr="00E1176F" w:rsidRDefault="009B4262" w:rsidP="00C857B7">
            <w:pPr>
              <w:widowControl w:val="0"/>
              <w:jc w:val="both"/>
              <w:rPr>
                <w:sz w:val="24"/>
                <w:szCs w:val="24"/>
              </w:rPr>
            </w:pPr>
            <w:r w:rsidRPr="00E1176F">
              <w:rPr>
                <w:sz w:val="24"/>
                <w:szCs w:val="24"/>
              </w:rPr>
              <w:t>Интерфейсы USB 12, из них 6 USB 3.0 (4 на задней панели), 1xCOM, 1хD-Sub, 1хDVI, 1х HDMI, 1шт Ethernet, 1 шт. PS/2 (клавиатура), 1штPS/2 (мышь), 1 шт. LPT</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3. Память оперативная Crucial</w:t>
            </w:r>
          </w:p>
          <w:p w:rsidR="009B4262" w:rsidRPr="00E1176F" w:rsidRDefault="009B4262" w:rsidP="00C857B7">
            <w:pPr>
              <w:widowControl w:val="0"/>
              <w:jc w:val="both"/>
              <w:rPr>
                <w:sz w:val="24"/>
                <w:szCs w:val="24"/>
              </w:rPr>
            </w:pPr>
            <w:r w:rsidRPr="00E1176F">
              <w:rPr>
                <w:sz w:val="24"/>
                <w:szCs w:val="24"/>
              </w:rPr>
              <w:t>Модуль памяти 1 шт.</w:t>
            </w:r>
          </w:p>
          <w:p w:rsidR="009B4262" w:rsidRPr="00E1176F" w:rsidRDefault="009B4262" w:rsidP="00C857B7">
            <w:pPr>
              <w:widowControl w:val="0"/>
              <w:jc w:val="both"/>
              <w:rPr>
                <w:sz w:val="24"/>
                <w:szCs w:val="24"/>
              </w:rPr>
            </w:pPr>
            <w:r w:rsidRPr="00E1176F">
              <w:rPr>
                <w:sz w:val="24"/>
                <w:szCs w:val="24"/>
              </w:rPr>
              <w:t>Объем памяти 8192мб</w:t>
            </w:r>
          </w:p>
          <w:p w:rsidR="009B4262" w:rsidRPr="00E1176F" w:rsidRDefault="009B4262" w:rsidP="00C857B7">
            <w:pPr>
              <w:widowControl w:val="0"/>
              <w:jc w:val="both"/>
              <w:rPr>
                <w:sz w:val="24"/>
                <w:szCs w:val="24"/>
              </w:rPr>
            </w:pPr>
            <w:r w:rsidRPr="00E1176F">
              <w:rPr>
                <w:sz w:val="24"/>
                <w:szCs w:val="24"/>
              </w:rPr>
              <w:t>Тип памяти DDR3</w:t>
            </w:r>
          </w:p>
          <w:p w:rsidR="009B4262" w:rsidRPr="00E1176F" w:rsidRDefault="009B4262" w:rsidP="00C857B7">
            <w:pPr>
              <w:widowControl w:val="0"/>
              <w:jc w:val="both"/>
              <w:rPr>
                <w:sz w:val="24"/>
                <w:szCs w:val="24"/>
              </w:rPr>
            </w:pPr>
            <w:r w:rsidRPr="00E1176F">
              <w:rPr>
                <w:sz w:val="24"/>
                <w:szCs w:val="24"/>
              </w:rPr>
              <w:t>Форм-фактор DIMM</w:t>
            </w:r>
          </w:p>
          <w:p w:rsidR="009B4262" w:rsidRPr="00E1176F" w:rsidRDefault="009B4262" w:rsidP="00C857B7">
            <w:pPr>
              <w:widowControl w:val="0"/>
              <w:jc w:val="both"/>
              <w:rPr>
                <w:sz w:val="24"/>
                <w:szCs w:val="24"/>
              </w:rPr>
            </w:pPr>
            <w:r w:rsidRPr="00E1176F">
              <w:rPr>
                <w:sz w:val="24"/>
                <w:szCs w:val="24"/>
              </w:rPr>
              <w:t>Латентность CL11</w:t>
            </w:r>
          </w:p>
          <w:p w:rsidR="009B4262" w:rsidRPr="00E1176F" w:rsidRDefault="009B4262" w:rsidP="00C857B7">
            <w:pPr>
              <w:widowControl w:val="0"/>
              <w:jc w:val="both"/>
              <w:rPr>
                <w:sz w:val="24"/>
                <w:szCs w:val="24"/>
              </w:rPr>
            </w:pPr>
            <w:r w:rsidRPr="00E1176F">
              <w:rPr>
                <w:sz w:val="24"/>
                <w:szCs w:val="24"/>
              </w:rPr>
              <w:t>Частотная спецификация 1600 Мгц</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4. Жесткий диск SeagateBarracuda 7200.14</w:t>
            </w:r>
          </w:p>
          <w:p w:rsidR="009B4262" w:rsidRPr="00E1176F" w:rsidRDefault="009B4262" w:rsidP="00C857B7">
            <w:pPr>
              <w:widowControl w:val="0"/>
              <w:jc w:val="both"/>
              <w:rPr>
                <w:sz w:val="24"/>
                <w:szCs w:val="24"/>
              </w:rPr>
            </w:pPr>
            <w:r w:rsidRPr="00E1176F">
              <w:rPr>
                <w:sz w:val="24"/>
                <w:szCs w:val="24"/>
              </w:rPr>
              <w:t xml:space="preserve">Форм-фактор HDD 3.5" </w:t>
            </w:r>
          </w:p>
          <w:p w:rsidR="009B4262" w:rsidRPr="00E1176F" w:rsidRDefault="009B4262" w:rsidP="00C857B7">
            <w:pPr>
              <w:widowControl w:val="0"/>
              <w:jc w:val="both"/>
              <w:rPr>
                <w:sz w:val="24"/>
                <w:szCs w:val="24"/>
              </w:rPr>
            </w:pPr>
            <w:r w:rsidRPr="00E1176F">
              <w:rPr>
                <w:sz w:val="24"/>
                <w:szCs w:val="24"/>
              </w:rPr>
              <w:t xml:space="preserve">Объем 1000 Гб </w:t>
            </w:r>
          </w:p>
          <w:p w:rsidR="009B4262" w:rsidRPr="00E1176F" w:rsidRDefault="009B4262" w:rsidP="00C857B7">
            <w:pPr>
              <w:widowControl w:val="0"/>
              <w:jc w:val="both"/>
              <w:rPr>
                <w:sz w:val="24"/>
                <w:szCs w:val="24"/>
              </w:rPr>
            </w:pPr>
            <w:r w:rsidRPr="00E1176F">
              <w:rPr>
                <w:sz w:val="24"/>
                <w:szCs w:val="24"/>
              </w:rPr>
              <w:t xml:space="preserve">Объем буферной памяти 64 Мб </w:t>
            </w:r>
          </w:p>
          <w:p w:rsidR="009B4262" w:rsidRPr="00E1176F" w:rsidRDefault="009B4262" w:rsidP="00C857B7">
            <w:pPr>
              <w:widowControl w:val="0"/>
              <w:jc w:val="both"/>
              <w:rPr>
                <w:sz w:val="24"/>
                <w:szCs w:val="24"/>
              </w:rPr>
            </w:pPr>
            <w:r w:rsidRPr="00E1176F">
              <w:rPr>
                <w:sz w:val="24"/>
                <w:szCs w:val="24"/>
              </w:rPr>
              <w:t>Скорость вращения 7200 rpm</w:t>
            </w:r>
          </w:p>
          <w:p w:rsidR="009B4262" w:rsidRPr="00E1176F" w:rsidRDefault="009B4262" w:rsidP="00C857B7">
            <w:pPr>
              <w:widowControl w:val="0"/>
              <w:jc w:val="both"/>
              <w:rPr>
                <w:sz w:val="24"/>
                <w:szCs w:val="24"/>
              </w:rPr>
            </w:pPr>
            <w:r w:rsidRPr="00E1176F">
              <w:rPr>
                <w:sz w:val="24"/>
                <w:szCs w:val="24"/>
              </w:rPr>
              <w:t xml:space="preserve">Подключение SATA 6Gbt/s </w:t>
            </w:r>
          </w:p>
          <w:p w:rsidR="009B4262" w:rsidRPr="00E1176F" w:rsidRDefault="009B4262" w:rsidP="00C857B7">
            <w:pPr>
              <w:widowControl w:val="0"/>
              <w:jc w:val="both"/>
              <w:rPr>
                <w:sz w:val="24"/>
                <w:szCs w:val="24"/>
              </w:rPr>
            </w:pPr>
            <w:r w:rsidRPr="00E1176F">
              <w:rPr>
                <w:sz w:val="24"/>
                <w:szCs w:val="24"/>
              </w:rPr>
              <w:t xml:space="preserve">Внешняя скорость передачи данных 600 Мб/с </w:t>
            </w:r>
          </w:p>
          <w:p w:rsidR="009B4262" w:rsidRPr="00E1176F" w:rsidRDefault="009B4262" w:rsidP="00C857B7">
            <w:pPr>
              <w:widowControl w:val="0"/>
              <w:jc w:val="both"/>
              <w:rPr>
                <w:sz w:val="24"/>
                <w:szCs w:val="24"/>
              </w:rPr>
            </w:pPr>
            <w:r w:rsidRPr="00E1176F">
              <w:rPr>
                <w:sz w:val="24"/>
                <w:szCs w:val="24"/>
              </w:rPr>
              <w:t xml:space="preserve">Ударостойкость при работе 30 G </w:t>
            </w:r>
          </w:p>
          <w:p w:rsidR="009B4262" w:rsidRPr="00E1176F" w:rsidRDefault="009B4262" w:rsidP="00C857B7">
            <w:pPr>
              <w:widowControl w:val="0"/>
              <w:jc w:val="both"/>
              <w:rPr>
                <w:sz w:val="24"/>
                <w:szCs w:val="24"/>
              </w:rPr>
            </w:pPr>
            <w:r w:rsidRPr="00E1176F">
              <w:rPr>
                <w:sz w:val="24"/>
                <w:szCs w:val="24"/>
              </w:rPr>
              <w:t xml:space="preserve">Ударостойкость при хранении не менее 350 G </w:t>
            </w:r>
          </w:p>
          <w:p w:rsidR="009B4262" w:rsidRPr="00E1176F" w:rsidRDefault="009B4262" w:rsidP="00C857B7">
            <w:pPr>
              <w:widowControl w:val="0"/>
              <w:jc w:val="both"/>
              <w:rPr>
                <w:sz w:val="24"/>
                <w:szCs w:val="24"/>
              </w:rPr>
            </w:pPr>
            <w:r w:rsidRPr="00E1176F">
              <w:rPr>
                <w:sz w:val="24"/>
                <w:szCs w:val="24"/>
              </w:rPr>
              <w:t xml:space="preserve">Уровень шума простоя 29 дБ </w:t>
            </w:r>
          </w:p>
          <w:p w:rsidR="009B4262" w:rsidRPr="00E1176F" w:rsidRDefault="009B4262" w:rsidP="00C857B7">
            <w:pPr>
              <w:widowControl w:val="0"/>
              <w:jc w:val="both"/>
              <w:rPr>
                <w:sz w:val="24"/>
                <w:szCs w:val="24"/>
              </w:rPr>
            </w:pPr>
            <w:r w:rsidRPr="00E1176F">
              <w:rPr>
                <w:sz w:val="24"/>
                <w:szCs w:val="24"/>
              </w:rPr>
              <w:t xml:space="preserve">Уровень шума работы 30 дБ </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5. Привод Samsung SH- 224DB</w:t>
            </w:r>
          </w:p>
          <w:p w:rsidR="009B4262" w:rsidRPr="00E1176F" w:rsidRDefault="009B4262" w:rsidP="00C857B7">
            <w:pPr>
              <w:widowControl w:val="0"/>
              <w:jc w:val="both"/>
              <w:rPr>
                <w:sz w:val="24"/>
                <w:szCs w:val="24"/>
              </w:rPr>
            </w:pPr>
            <w:r w:rsidRPr="00E1176F">
              <w:rPr>
                <w:sz w:val="24"/>
                <w:szCs w:val="24"/>
              </w:rPr>
              <w:t xml:space="preserve">Тип привода DVD RW DL </w:t>
            </w:r>
          </w:p>
          <w:p w:rsidR="009B4262" w:rsidRPr="00E1176F" w:rsidRDefault="009B4262" w:rsidP="00C857B7">
            <w:pPr>
              <w:widowControl w:val="0"/>
              <w:jc w:val="both"/>
              <w:rPr>
                <w:sz w:val="24"/>
                <w:szCs w:val="24"/>
              </w:rPr>
            </w:pPr>
            <w:r w:rsidRPr="00E1176F">
              <w:rPr>
                <w:sz w:val="24"/>
                <w:szCs w:val="24"/>
              </w:rPr>
              <w:t xml:space="preserve">Интерфейс подключения SATA </w:t>
            </w:r>
          </w:p>
          <w:p w:rsidR="009B4262" w:rsidRPr="00E1176F" w:rsidRDefault="009B4262" w:rsidP="00C857B7">
            <w:pPr>
              <w:widowControl w:val="0"/>
              <w:jc w:val="both"/>
              <w:rPr>
                <w:sz w:val="24"/>
                <w:szCs w:val="24"/>
              </w:rPr>
            </w:pPr>
            <w:r w:rsidRPr="00E1176F">
              <w:rPr>
                <w:sz w:val="24"/>
                <w:szCs w:val="24"/>
              </w:rPr>
              <w:t xml:space="preserve">Тип размещения внутренний </w:t>
            </w:r>
          </w:p>
          <w:p w:rsidR="009B4262" w:rsidRPr="00E1176F" w:rsidRDefault="009B4262" w:rsidP="00C857B7">
            <w:pPr>
              <w:widowControl w:val="0"/>
              <w:jc w:val="both"/>
              <w:rPr>
                <w:sz w:val="24"/>
                <w:szCs w:val="24"/>
              </w:rPr>
            </w:pPr>
            <w:r w:rsidRPr="00E1176F">
              <w:rPr>
                <w:sz w:val="24"/>
                <w:szCs w:val="24"/>
              </w:rPr>
              <w:t>Предназначение для настольного компьютера</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6. Корпус</w:t>
            </w:r>
          </w:p>
          <w:p w:rsidR="009B4262" w:rsidRPr="00E1176F" w:rsidRDefault="009B4262" w:rsidP="00C857B7">
            <w:pPr>
              <w:widowControl w:val="0"/>
              <w:jc w:val="both"/>
              <w:rPr>
                <w:sz w:val="24"/>
                <w:szCs w:val="24"/>
              </w:rPr>
            </w:pPr>
            <w:r w:rsidRPr="00E1176F">
              <w:rPr>
                <w:sz w:val="24"/>
                <w:szCs w:val="24"/>
              </w:rPr>
              <w:t xml:space="preserve">Форм-фактор ATX </w:t>
            </w:r>
          </w:p>
          <w:p w:rsidR="009B4262" w:rsidRPr="00E1176F" w:rsidRDefault="009B4262" w:rsidP="00C857B7">
            <w:pPr>
              <w:widowControl w:val="0"/>
              <w:jc w:val="both"/>
              <w:rPr>
                <w:sz w:val="24"/>
                <w:szCs w:val="24"/>
              </w:rPr>
            </w:pPr>
            <w:r w:rsidRPr="00E1176F">
              <w:rPr>
                <w:sz w:val="24"/>
                <w:szCs w:val="24"/>
              </w:rPr>
              <w:t>Типоразмер Midi-Tower</w:t>
            </w:r>
          </w:p>
          <w:p w:rsidR="009B4262" w:rsidRPr="00E1176F" w:rsidRDefault="009B4262" w:rsidP="00C857B7">
            <w:pPr>
              <w:widowControl w:val="0"/>
              <w:jc w:val="both"/>
              <w:rPr>
                <w:sz w:val="24"/>
                <w:szCs w:val="24"/>
              </w:rPr>
            </w:pPr>
            <w:r w:rsidRPr="00E1176F">
              <w:rPr>
                <w:sz w:val="24"/>
                <w:szCs w:val="24"/>
              </w:rPr>
              <w:t xml:space="preserve">Блок питания 500 Вт </w:t>
            </w:r>
          </w:p>
          <w:p w:rsidR="009B4262" w:rsidRPr="00E1176F" w:rsidRDefault="009B4262" w:rsidP="00C857B7">
            <w:pPr>
              <w:widowControl w:val="0"/>
              <w:jc w:val="both"/>
              <w:rPr>
                <w:sz w:val="24"/>
                <w:szCs w:val="24"/>
              </w:rPr>
            </w:pPr>
            <w:r w:rsidRPr="00E1176F">
              <w:rPr>
                <w:sz w:val="24"/>
                <w:szCs w:val="24"/>
              </w:rPr>
              <w:t xml:space="preserve">Максимальная длина видеокарты 295 мм </w:t>
            </w:r>
          </w:p>
          <w:p w:rsidR="009B4262" w:rsidRPr="00E1176F" w:rsidRDefault="009B4262" w:rsidP="00C857B7">
            <w:pPr>
              <w:widowControl w:val="0"/>
              <w:jc w:val="both"/>
              <w:rPr>
                <w:sz w:val="24"/>
                <w:szCs w:val="24"/>
              </w:rPr>
            </w:pPr>
            <w:r w:rsidRPr="00E1176F">
              <w:rPr>
                <w:sz w:val="24"/>
                <w:szCs w:val="24"/>
              </w:rPr>
              <w:t xml:space="preserve">Габариты (ШхВхГ) 180x415x460 мм </w:t>
            </w:r>
          </w:p>
          <w:p w:rsidR="009B4262" w:rsidRPr="00E1176F" w:rsidRDefault="009B4262" w:rsidP="00C857B7">
            <w:pPr>
              <w:widowControl w:val="0"/>
              <w:jc w:val="both"/>
              <w:rPr>
                <w:sz w:val="24"/>
                <w:szCs w:val="24"/>
              </w:rPr>
            </w:pPr>
            <w:r w:rsidRPr="00E1176F">
              <w:rPr>
                <w:sz w:val="24"/>
                <w:szCs w:val="24"/>
              </w:rPr>
              <w:t xml:space="preserve">Материал корпуса сталь </w:t>
            </w:r>
          </w:p>
          <w:p w:rsidR="009B4262" w:rsidRPr="00E1176F" w:rsidRDefault="009B4262" w:rsidP="00C857B7">
            <w:pPr>
              <w:widowControl w:val="0"/>
              <w:jc w:val="both"/>
              <w:rPr>
                <w:sz w:val="24"/>
                <w:szCs w:val="24"/>
              </w:rPr>
            </w:pPr>
            <w:r w:rsidRPr="00E1176F">
              <w:rPr>
                <w:sz w:val="24"/>
                <w:szCs w:val="24"/>
              </w:rPr>
              <w:t xml:space="preserve">Толщина стенок 0.5 мм </w:t>
            </w:r>
          </w:p>
          <w:p w:rsidR="009B4262" w:rsidRPr="00E1176F" w:rsidRDefault="009B4262" w:rsidP="00C857B7">
            <w:pPr>
              <w:widowControl w:val="0"/>
              <w:jc w:val="both"/>
              <w:rPr>
                <w:sz w:val="24"/>
                <w:szCs w:val="24"/>
              </w:rPr>
            </w:pPr>
            <w:r w:rsidRPr="00E1176F">
              <w:rPr>
                <w:sz w:val="24"/>
                <w:szCs w:val="24"/>
              </w:rPr>
              <w:t xml:space="preserve">Число внешних отсеков 3,5" 1 шт. </w:t>
            </w:r>
          </w:p>
          <w:p w:rsidR="009B4262" w:rsidRPr="00E1176F" w:rsidRDefault="009B4262" w:rsidP="00C857B7">
            <w:pPr>
              <w:widowControl w:val="0"/>
              <w:jc w:val="both"/>
              <w:rPr>
                <w:sz w:val="24"/>
                <w:szCs w:val="24"/>
              </w:rPr>
            </w:pPr>
            <w:r w:rsidRPr="00E1176F">
              <w:rPr>
                <w:sz w:val="24"/>
                <w:szCs w:val="24"/>
              </w:rPr>
              <w:t xml:space="preserve">Число внутренних отсеков 3,5" 5 шт. </w:t>
            </w:r>
          </w:p>
          <w:p w:rsidR="009B4262" w:rsidRPr="00E1176F" w:rsidRDefault="009B4262" w:rsidP="00C857B7">
            <w:pPr>
              <w:widowControl w:val="0"/>
              <w:jc w:val="both"/>
              <w:rPr>
                <w:sz w:val="24"/>
                <w:szCs w:val="24"/>
              </w:rPr>
            </w:pPr>
            <w:r w:rsidRPr="00E1176F">
              <w:rPr>
                <w:sz w:val="24"/>
                <w:szCs w:val="24"/>
              </w:rPr>
              <w:t xml:space="preserve">Число отсеков 5,25" 4 шт. </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 xml:space="preserve">7. Видеокарта </w:t>
            </w:r>
            <w:r w:rsidRPr="00E1176F">
              <w:rPr>
                <w:sz w:val="24"/>
                <w:szCs w:val="24"/>
                <w:lang w:val="en-US"/>
              </w:rPr>
              <w:t>RADEONR</w:t>
            </w:r>
            <w:r w:rsidRPr="00E1176F">
              <w:rPr>
                <w:sz w:val="24"/>
                <w:szCs w:val="24"/>
              </w:rPr>
              <w:t>7</w:t>
            </w:r>
            <w:r w:rsidRPr="00E1176F">
              <w:rPr>
                <w:sz w:val="24"/>
                <w:szCs w:val="24"/>
                <w:lang w:val="en-US"/>
              </w:rPr>
              <w:t> </w:t>
            </w:r>
            <w:r w:rsidRPr="00E1176F">
              <w:rPr>
                <w:sz w:val="24"/>
                <w:szCs w:val="24"/>
              </w:rPr>
              <w:t>250</w:t>
            </w:r>
            <w:r w:rsidRPr="00E1176F">
              <w:rPr>
                <w:sz w:val="24"/>
                <w:szCs w:val="24"/>
                <w:lang w:val="en-US"/>
              </w:rPr>
              <w:t>X</w:t>
            </w:r>
          </w:p>
          <w:p w:rsidR="009B4262" w:rsidRPr="00E1176F" w:rsidRDefault="009B4262" w:rsidP="00C857B7">
            <w:pPr>
              <w:widowControl w:val="0"/>
              <w:jc w:val="both"/>
              <w:rPr>
                <w:sz w:val="24"/>
                <w:szCs w:val="24"/>
              </w:rPr>
            </w:pPr>
            <w:r w:rsidRPr="00E1176F">
              <w:rPr>
                <w:sz w:val="24"/>
                <w:szCs w:val="24"/>
              </w:rPr>
              <w:t xml:space="preserve">Интерфейс PCI-E 16x 3.0 </w:t>
            </w:r>
          </w:p>
          <w:p w:rsidR="009B4262" w:rsidRPr="00E1176F" w:rsidRDefault="009B4262" w:rsidP="00C857B7">
            <w:pPr>
              <w:widowControl w:val="0"/>
              <w:jc w:val="both"/>
              <w:rPr>
                <w:sz w:val="24"/>
                <w:szCs w:val="24"/>
              </w:rPr>
            </w:pPr>
            <w:r w:rsidRPr="00E1176F">
              <w:rPr>
                <w:sz w:val="24"/>
                <w:szCs w:val="24"/>
              </w:rPr>
              <w:t>Техпроцесс 28 Нм</w:t>
            </w:r>
          </w:p>
          <w:p w:rsidR="009B4262" w:rsidRPr="00E1176F" w:rsidRDefault="009B4262" w:rsidP="00C857B7">
            <w:pPr>
              <w:widowControl w:val="0"/>
              <w:jc w:val="both"/>
              <w:rPr>
                <w:sz w:val="24"/>
                <w:szCs w:val="24"/>
              </w:rPr>
            </w:pPr>
            <w:r w:rsidRPr="00E1176F">
              <w:rPr>
                <w:sz w:val="24"/>
                <w:szCs w:val="24"/>
              </w:rPr>
              <w:t xml:space="preserve">Количество поддерживаемых мониторов 4 </w:t>
            </w:r>
          </w:p>
          <w:p w:rsidR="009B4262" w:rsidRPr="00E1176F" w:rsidRDefault="009B4262" w:rsidP="00C857B7">
            <w:pPr>
              <w:widowControl w:val="0"/>
              <w:jc w:val="both"/>
              <w:rPr>
                <w:sz w:val="24"/>
                <w:szCs w:val="24"/>
              </w:rPr>
            </w:pPr>
            <w:r w:rsidRPr="00E1176F">
              <w:rPr>
                <w:sz w:val="24"/>
                <w:szCs w:val="24"/>
              </w:rPr>
              <w:t xml:space="preserve">Максимальное разрешение 4096x2160 </w:t>
            </w:r>
          </w:p>
          <w:p w:rsidR="009B4262" w:rsidRPr="00E1176F" w:rsidRDefault="009B4262" w:rsidP="00C857B7">
            <w:pPr>
              <w:widowControl w:val="0"/>
              <w:jc w:val="both"/>
              <w:rPr>
                <w:sz w:val="24"/>
                <w:szCs w:val="24"/>
              </w:rPr>
            </w:pPr>
            <w:r w:rsidRPr="00E1176F">
              <w:rPr>
                <w:sz w:val="24"/>
                <w:szCs w:val="24"/>
              </w:rPr>
              <w:t xml:space="preserve">Частота графического процессора 1020 МГц </w:t>
            </w:r>
          </w:p>
          <w:p w:rsidR="009B4262" w:rsidRPr="00E1176F" w:rsidRDefault="009B4262" w:rsidP="00C857B7">
            <w:pPr>
              <w:widowControl w:val="0"/>
              <w:jc w:val="both"/>
              <w:rPr>
                <w:sz w:val="24"/>
                <w:szCs w:val="24"/>
              </w:rPr>
            </w:pPr>
            <w:r w:rsidRPr="00E1176F">
              <w:rPr>
                <w:sz w:val="24"/>
                <w:szCs w:val="24"/>
              </w:rPr>
              <w:t xml:space="preserve">Объем видеопамяти 2048 Мб </w:t>
            </w:r>
          </w:p>
          <w:p w:rsidR="009B4262" w:rsidRPr="00E1176F" w:rsidRDefault="009B4262" w:rsidP="00C857B7">
            <w:pPr>
              <w:widowControl w:val="0"/>
              <w:jc w:val="both"/>
              <w:rPr>
                <w:sz w:val="24"/>
                <w:szCs w:val="24"/>
              </w:rPr>
            </w:pPr>
            <w:r w:rsidRPr="00E1176F">
              <w:rPr>
                <w:sz w:val="24"/>
                <w:szCs w:val="24"/>
              </w:rPr>
              <w:t xml:space="preserve">Тип видеопамяти GDDR5 </w:t>
            </w:r>
          </w:p>
          <w:p w:rsidR="009B4262" w:rsidRPr="00E1176F" w:rsidRDefault="009B4262" w:rsidP="00C857B7">
            <w:pPr>
              <w:widowControl w:val="0"/>
              <w:jc w:val="both"/>
              <w:rPr>
                <w:sz w:val="24"/>
                <w:szCs w:val="24"/>
              </w:rPr>
            </w:pPr>
            <w:r w:rsidRPr="00E1176F">
              <w:rPr>
                <w:sz w:val="24"/>
                <w:szCs w:val="24"/>
              </w:rPr>
              <w:t xml:space="preserve">Частота видеопамяти 4500 МГц </w:t>
            </w:r>
          </w:p>
          <w:p w:rsidR="009B4262" w:rsidRPr="00E1176F" w:rsidRDefault="009B4262" w:rsidP="00C857B7">
            <w:pPr>
              <w:widowControl w:val="0"/>
              <w:jc w:val="both"/>
              <w:rPr>
                <w:sz w:val="24"/>
                <w:szCs w:val="24"/>
              </w:rPr>
            </w:pPr>
            <w:r w:rsidRPr="00E1176F">
              <w:rPr>
                <w:sz w:val="24"/>
                <w:szCs w:val="24"/>
              </w:rPr>
              <w:t xml:space="preserve">Разрядность шины видеопамяти 128 бит </w:t>
            </w:r>
          </w:p>
          <w:p w:rsidR="009B4262" w:rsidRPr="00E1176F" w:rsidRDefault="009B4262" w:rsidP="00C857B7">
            <w:pPr>
              <w:widowControl w:val="0"/>
              <w:jc w:val="both"/>
              <w:rPr>
                <w:sz w:val="24"/>
                <w:szCs w:val="24"/>
              </w:rPr>
            </w:pPr>
            <w:r w:rsidRPr="00E1176F">
              <w:rPr>
                <w:sz w:val="24"/>
                <w:szCs w:val="24"/>
              </w:rPr>
              <w:t xml:space="preserve">Частота RAMDAC 400 МГц </w:t>
            </w:r>
          </w:p>
          <w:p w:rsidR="009B4262" w:rsidRPr="00E1176F" w:rsidRDefault="009B4262" w:rsidP="00C857B7">
            <w:pPr>
              <w:widowControl w:val="0"/>
              <w:jc w:val="both"/>
              <w:rPr>
                <w:sz w:val="24"/>
                <w:szCs w:val="24"/>
              </w:rPr>
            </w:pPr>
            <w:r w:rsidRPr="00E1176F">
              <w:rPr>
                <w:sz w:val="24"/>
                <w:szCs w:val="24"/>
              </w:rPr>
              <w:t>Поддержка режима SLI/CrossFire</w:t>
            </w:r>
          </w:p>
          <w:p w:rsidR="009B4262" w:rsidRPr="00E1176F" w:rsidRDefault="009B4262" w:rsidP="00C857B7">
            <w:pPr>
              <w:widowControl w:val="0"/>
              <w:jc w:val="both"/>
              <w:rPr>
                <w:sz w:val="24"/>
                <w:szCs w:val="24"/>
              </w:rPr>
            </w:pPr>
            <w:r w:rsidRPr="00E1176F">
              <w:rPr>
                <w:sz w:val="24"/>
                <w:szCs w:val="24"/>
              </w:rPr>
              <w:t xml:space="preserve">Поддержка технологии CrossFire X </w:t>
            </w:r>
          </w:p>
          <w:p w:rsidR="009B4262" w:rsidRPr="00E1176F" w:rsidRDefault="009B4262" w:rsidP="00C857B7">
            <w:pPr>
              <w:widowControl w:val="0"/>
              <w:jc w:val="both"/>
              <w:rPr>
                <w:sz w:val="24"/>
                <w:szCs w:val="24"/>
              </w:rPr>
            </w:pPr>
            <w:r w:rsidRPr="00E1176F">
              <w:rPr>
                <w:sz w:val="24"/>
                <w:szCs w:val="24"/>
              </w:rPr>
              <w:t xml:space="preserve">Не менее DVI x2, поддержка HDCP, HDMI, VGA </w:t>
            </w:r>
          </w:p>
          <w:p w:rsidR="009B4262" w:rsidRPr="00E1176F" w:rsidRDefault="009B4262" w:rsidP="00C857B7">
            <w:pPr>
              <w:widowControl w:val="0"/>
              <w:jc w:val="both"/>
              <w:rPr>
                <w:sz w:val="24"/>
                <w:szCs w:val="24"/>
              </w:rPr>
            </w:pPr>
            <w:r w:rsidRPr="00E1176F">
              <w:rPr>
                <w:sz w:val="24"/>
                <w:szCs w:val="24"/>
              </w:rPr>
              <w:t xml:space="preserve">Версия HDMI не менее 1.4a </w:t>
            </w:r>
          </w:p>
          <w:p w:rsidR="009B4262" w:rsidRPr="00E1176F" w:rsidRDefault="009B4262" w:rsidP="00C857B7">
            <w:pPr>
              <w:widowControl w:val="0"/>
              <w:jc w:val="both"/>
              <w:rPr>
                <w:sz w:val="24"/>
                <w:szCs w:val="24"/>
              </w:rPr>
            </w:pPr>
            <w:r w:rsidRPr="00E1176F">
              <w:rPr>
                <w:sz w:val="24"/>
                <w:szCs w:val="24"/>
              </w:rPr>
              <w:t xml:space="preserve">Поддержка стандартов DirectX 12, OpenGL 4.3 </w:t>
            </w:r>
          </w:p>
          <w:p w:rsidR="009B4262" w:rsidRPr="00E1176F" w:rsidRDefault="009B4262" w:rsidP="00C857B7">
            <w:pPr>
              <w:widowControl w:val="0"/>
              <w:jc w:val="both"/>
              <w:rPr>
                <w:sz w:val="24"/>
                <w:szCs w:val="24"/>
                <w:lang w:val="en-US"/>
              </w:rPr>
            </w:pPr>
            <w:r w:rsidRPr="00E1176F">
              <w:rPr>
                <w:sz w:val="24"/>
                <w:szCs w:val="24"/>
              </w:rPr>
              <w:t>Поддержка</w:t>
            </w:r>
            <w:r w:rsidRPr="00E1176F">
              <w:rPr>
                <w:sz w:val="24"/>
                <w:szCs w:val="24"/>
                <w:lang w:val="en-US"/>
              </w:rPr>
              <w:t xml:space="preserve"> AMD APP (ATI Stream) </w:t>
            </w:r>
          </w:p>
          <w:p w:rsidR="009B4262" w:rsidRPr="00E1176F" w:rsidRDefault="009B4262" w:rsidP="00C857B7">
            <w:pPr>
              <w:widowControl w:val="0"/>
              <w:jc w:val="both"/>
              <w:rPr>
                <w:sz w:val="24"/>
                <w:szCs w:val="24"/>
              </w:rPr>
            </w:pPr>
            <w:r w:rsidRPr="00E1176F">
              <w:rPr>
                <w:sz w:val="24"/>
                <w:szCs w:val="24"/>
              </w:rPr>
              <w:t>Дополнительное питание 6 pin</w:t>
            </w:r>
          </w:p>
          <w:p w:rsidR="009B4262" w:rsidRPr="00E1176F" w:rsidRDefault="009B4262" w:rsidP="00C857B7">
            <w:pPr>
              <w:widowControl w:val="0"/>
              <w:jc w:val="both"/>
              <w:rPr>
                <w:sz w:val="24"/>
                <w:szCs w:val="24"/>
              </w:rPr>
            </w:pPr>
            <w:r w:rsidRPr="00E1176F">
              <w:rPr>
                <w:sz w:val="24"/>
                <w:szCs w:val="24"/>
              </w:rPr>
              <w:t xml:space="preserve">TDP 95 Вт </w:t>
            </w:r>
          </w:p>
          <w:p w:rsidR="009B4262" w:rsidRPr="00E1176F" w:rsidRDefault="009B4262" w:rsidP="00C857B7">
            <w:pPr>
              <w:widowControl w:val="0"/>
              <w:jc w:val="both"/>
              <w:rPr>
                <w:sz w:val="24"/>
                <w:szCs w:val="24"/>
              </w:rPr>
            </w:pPr>
            <w:r w:rsidRPr="00E1176F">
              <w:rPr>
                <w:sz w:val="24"/>
                <w:szCs w:val="24"/>
              </w:rPr>
              <w:t>Дизайн системы охлаждения кастомный</w:t>
            </w:r>
          </w:p>
          <w:p w:rsidR="009B4262" w:rsidRPr="00E1176F" w:rsidRDefault="009B4262" w:rsidP="00C857B7">
            <w:pPr>
              <w:widowControl w:val="0"/>
              <w:jc w:val="both"/>
              <w:rPr>
                <w:sz w:val="24"/>
                <w:szCs w:val="24"/>
              </w:rPr>
            </w:pPr>
            <w:r w:rsidRPr="00E1176F">
              <w:rPr>
                <w:sz w:val="24"/>
                <w:szCs w:val="24"/>
              </w:rPr>
              <w:t xml:space="preserve">Количество вентиляторов 1 </w:t>
            </w:r>
          </w:p>
          <w:p w:rsidR="009B4262" w:rsidRPr="00E1176F" w:rsidRDefault="009B4262" w:rsidP="00C857B7">
            <w:pPr>
              <w:widowControl w:val="0"/>
              <w:jc w:val="both"/>
              <w:rPr>
                <w:sz w:val="24"/>
                <w:szCs w:val="24"/>
              </w:rPr>
            </w:pPr>
            <w:r w:rsidRPr="00E1176F">
              <w:rPr>
                <w:sz w:val="24"/>
                <w:szCs w:val="24"/>
              </w:rPr>
              <w:t>Количество занимаемых слотов 2</w:t>
            </w:r>
          </w:p>
          <w:p w:rsidR="009B4262" w:rsidRPr="00E1176F" w:rsidRDefault="009B4262" w:rsidP="00C857B7">
            <w:pPr>
              <w:widowControl w:val="0"/>
              <w:jc w:val="both"/>
              <w:rPr>
                <w:sz w:val="24"/>
                <w:szCs w:val="24"/>
              </w:rPr>
            </w:pPr>
          </w:p>
          <w:p w:rsidR="009B4262" w:rsidRPr="00E1176F" w:rsidRDefault="009B4262" w:rsidP="00C857B7">
            <w:pPr>
              <w:pStyle w:val="11"/>
              <w:ind w:left="6"/>
              <w:rPr>
                <w:color w:val="000000"/>
                <w:szCs w:val="24"/>
              </w:rPr>
            </w:pPr>
            <w:r w:rsidRPr="00E1176F">
              <w:rPr>
                <w:color w:val="000000"/>
                <w:szCs w:val="24"/>
              </w:rPr>
              <w:t>8. Монитор:</w:t>
            </w:r>
          </w:p>
          <w:p w:rsidR="009B4262" w:rsidRPr="00E1176F" w:rsidRDefault="009B4262" w:rsidP="00C857B7">
            <w:pPr>
              <w:pStyle w:val="11"/>
              <w:ind w:left="6"/>
              <w:rPr>
                <w:color w:val="000000"/>
                <w:szCs w:val="24"/>
              </w:rPr>
            </w:pPr>
            <w:r w:rsidRPr="00E1176F">
              <w:rPr>
                <w:color w:val="000000"/>
                <w:szCs w:val="24"/>
              </w:rPr>
              <w:t>- Диагональ 21,5 дюймов;</w:t>
            </w:r>
          </w:p>
          <w:p w:rsidR="009B4262" w:rsidRPr="00E1176F" w:rsidRDefault="009B4262" w:rsidP="00C857B7">
            <w:pPr>
              <w:pStyle w:val="11"/>
              <w:ind w:left="6"/>
              <w:rPr>
                <w:color w:val="000000"/>
                <w:szCs w:val="24"/>
              </w:rPr>
            </w:pPr>
            <w:r w:rsidRPr="00E1176F">
              <w:rPr>
                <w:color w:val="000000"/>
                <w:szCs w:val="24"/>
              </w:rPr>
              <w:t>- Формат 16:9;</w:t>
            </w:r>
          </w:p>
          <w:p w:rsidR="009B4262" w:rsidRPr="00E1176F" w:rsidRDefault="009B4262" w:rsidP="00C857B7">
            <w:pPr>
              <w:pStyle w:val="11"/>
              <w:ind w:left="6"/>
              <w:rPr>
                <w:color w:val="000000"/>
                <w:szCs w:val="24"/>
              </w:rPr>
            </w:pPr>
            <w:r w:rsidRPr="00E1176F">
              <w:rPr>
                <w:color w:val="000000"/>
                <w:szCs w:val="24"/>
              </w:rPr>
              <w:t>- Разрешение не ниже 1920х1080;</w:t>
            </w:r>
          </w:p>
          <w:p w:rsidR="009B4262" w:rsidRPr="00E1176F" w:rsidRDefault="009B4262" w:rsidP="00C857B7">
            <w:pPr>
              <w:pStyle w:val="11"/>
              <w:ind w:left="6"/>
              <w:rPr>
                <w:color w:val="000000"/>
                <w:szCs w:val="24"/>
              </w:rPr>
            </w:pPr>
            <w:r w:rsidRPr="00E1176F">
              <w:rPr>
                <w:color w:val="000000"/>
                <w:szCs w:val="24"/>
              </w:rPr>
              <w:t>- Отображение цветов 16.7 млн;</w:t>
            </w:r>
          </w:p>
          <w:p w:rsidR="009B4262" w:rsidRPr="00E1176F" w:rsidRDefault="009B4262" w:rsidP="00C857B7">
            <w:pPr>
              <w:pStyle w:val="11"/>
              <w:ind w:left="6"/>
              <w:rPr>
                <w:color w:val="000000"/>
                <w:szCs w:val="24"/>
              </w:rPr>
            </w:pPr>
            <w:r w:rsidRPr="00E1176F">
              <w:rPr>
                <w:color w:val="000000"/>
                <w:szCs w:val="24"/>
              </w:rPr>
              <w:t>- Тип матрицы – TN;</w:t>
            </w:r>
          </w:p>
          <w:p w:rsidR="009B4262" w:rsidRPr="00E1176F" w:rsidRDefault="009B4262" w:rsidP="00C857B7">
            <w:pPr>
              <w:pStyle w:val="11"/>
              <w:ind w:left="6"/>
              <w:rPr>
                <w:color w:val="000000"/>
                <w:szCs w:val="24"/>
              </w:rPr>
            </w:pPr>
            <w:r w:rsidRPr="00E1176F">
              <w:rPr>
                <w:color w:val="000000"/>
                <w:szCs w:val="24"/>
              </w:rPr>
              <w:t>- Яркость монитора 250 кд/м</w:t>
            </w:r>
            <w:r w:rsidRPr="00E1176F">
              <w:rPr>
                <w:color w:val="000000"/>
                <w:szCs w:val="24"/>
                <w:vertAlign w:val="superscript"/>
              </w:rPr>
              <w:t>2</w:t>
            </w:r>
            <w:r w:rsidRPr="00E1176F">
              <w:rPr>
                <w:color w:val="000000"/>
                <w:szCs w:val="24"/>
              </w:rPr>
              <w:t>;</w:t>
            </w:r>
          </w:p>
          <w:p w:rsidR="009B4262" w:rsidRPr="00E1176F" w:rsidRDefault="009B4262" w:rsidP="00C857B7">
            <w:pPr>
              <w:pStyle w:val="11"/>
              <w:ind w:left="6"/>
              <w:rPr>
                <w:color w:val="000000"/>
                <w:szCs w:val="24"/>
              </w:rPr>
            </w:pPr>
            <w:r w:rsidRPr="00E1176F">
              <w:rPr>
                <w:color w:val="000000"/>
                <w:szCs w:val="24"/>
              </w:rPr>
              <w:t>- Контрастность 1000:1;</w:t>
            </w:r>
          </w:p>
          <w:p w:rsidR="009B4262" w:rsidRPr="00E1176F" w:rsidRDefault="009B4262" w:rsidP="00C857B7">
            <w:pPr>
              <w:pStyle w:val="11"/>
              <w:ind w:left="6"/>
              <w:rPr>
                <w:color w:val="000000"/>
                <w:szCs w:val="24"/>
              </w:rPr>
            </w:pPr>
            <w:r w:rsidRPr="00E1176F">
              <w:rPr>
                <w:color w:val="000000"/>
                <w:szCs w:val="24"/>
              </w:rPr>
              <w:t>- Динамическая контрастность 10000000:1;</w:t>
            </w:r>
          </w:p>
          <w:p w:rsidR="009B4262" w:rsidRPr="00E1176F" w:rsidRDefault="009B4262" w:rsidP="00C857B7">
            <w:pPr>
              <w:pStyle w:val="11"/>
              <w:ind w:left="6"/>
              <w:rPr>
                <w:color w:val="000000"/>
                <w:szCs w:val="24"/>
              </w:rPr>
            </w:pPr>
            <w:r w:rsidRPr="00E1176F">
              <w:rPr>
                <w:color w:val="000000"/>
                <w:szCs w:val="24"/>
              </w:rPr>
              <w:t>- Время отклика 5 мс;</w:t>
            </w:r>
          </w:p>
          <w:p w:rsidR="009B4262" w:rsidRPr="00E1176F" w:rsidRDefault="009B4262" w:rsidP="00C857B7">
            <w:pPr>
              <w:pStyle w:val="11"/>
              <w:ind w:left="6"/>
              <w:rPr>
                <w:color w:val="000000"/>
                <w:szCs w:val="24"/>
              </w:rPr>
            </w:pPr>
            <w:r w:rsidRPr="00E1176F">
              <w:rPr>
                <w:color w:val="000000"/>
                <w:szCs w:val="24"/>
              </w:rPr>
              <w:t>- Размер пикселя 0.248 мм;</w:t>
            </w:r>
          </w:p>
          <w:p w:rsidR="009B4262" w:rsidRPr="00E1176F" w:rsidRDefault="009B4262" w:rsidP="00C857B7">
            <w:pPr>
              <w:pStyle w:val="11"/>
              <w:ind w:left="6"/>
              <w:rPr>
                <w:color w:val="000000"/>
                <w:szCs w:val="24"/>
              </w:rPr>
            </w:pPr>
            <w:r w:rsidRPr="00E1176F">
              <w:rPr>
                <w:color w:val="000000"/>
                <w:szCs w:val="24"/>
              </w:rPr>
              <w:t>- Типичное энергопотребление 18 Вт;</w:t>
            </w:r>
          </w:p>
          <w:p w:rsidR="009B4262" w:rsidRPr="00E1176F" w:rsidRDefault="009B4262" w:rsidP="00C857B7">
            <w:pPr>
              <w:pStyle w:val="11"/>
              <w:ind w:left="6"/>
              <w:rPr>
                <w:color w:val="000000"/>
                <w:szCs w:val="24"/>
              </w:rPr>
            </w:pPr>
            <w:r w:rsidRPr="00E1176F">
              <w:rPr>
                <w:color w:val="000000"/>
                <w:szCs w:val="24"/>
              </w:rPr>
              <w:t>- Блок питания – внутренний;</w:t>
            </w:r>
          </w:p>
          <w:p w:rsidR="009B4262" w:rsidRPr="00E1176F" w:rsidRDefault="009B4262" w:rsidP="00C857B7">
            <w:pPr>
              <w:pStyle w:val="11"/>
              <w:ind w:left="6"/>
              <w:rPr>
                <w:color w:val="000000"/>
                <w:szCs w:val="24"/>
              </w:rPr>
            </w:pPr>
            <w:r w:rsidRPr="00E1176F">
              <w:rPr>
                <w:color w:val="000000"/>
                <w:szCs w:val="24"/>
              </w:rPr>
              <w:t>- Углы обзора 170 градусов по горизонтали и 160 по вертикали;</w:t>
            </w:r>
          </w:p>
          <w:p w:rsidR="009B4262" w:rsidRPr="00E1176F" w:rsidRDefault="009B4262" w:rsidP="00C857B7">
            <w:pPr>
              <w:pStyle w:val="11"/>
              <w:ind w:left="6"/>
              <w:rPr>
                <w:color w:val="000000"/>
                <w:szCs w:val="24"/>
              </w:rPr>
            </w:pPr>
            <w:r w:rsidRPr="00E1176F">
              <w:rPr>
                <w:color w:val="000000"/>
                <w:szCs w:val="24"/>
              </w:rPr>
              <w:t>- Видеовходы, 1хDVI-D, 1хVGA;</w:t>
            </w:r>
          </w:p>
          <w:p w:rsidR="009B4262" w:rsidRPr="00AE718A" w:rsidRDefault="009B4262" w:rsidP="00CB37A9">
            <w:pPr>
              <w:pStyle w:val="11"/>
              <w:ind w:left="6"/>
              <w:rPr>
                <w:szCs w:val="24"/>
              </w:rPr>
            </w:pPr>
            <w:r w:rsidRPr="00AE718A">
              <w:rPr>
                <w:color w:val="000000"/>
                <w:szCs w:val="24"/>
              </w:rPr>
              <w:t xml:space="preserve">- </w:t>
            </w:r>
            <w:r w:rsidRPr="00E1176F">
              <w:rPr>
                <w:color w:val="000000"/>
                <w:szCs w:val="24"/>
              </w:rPr>
              <w:t>Соответствие</w:t>
            </w:r>
            <w:r w:rsidRPr="00AE718A">
              <w:rPr>
                <w:color w:val="000000"/>
                <w:szCs w:val="24"/>
              </w:rPr>
              <w:t xml:space="preserve">: </w:t>
            </w:r>
            <w:r w:rsidRPr="00E1176F">
              <w:rPr>
                <w:color w:val="000000"/>
                <w:szCs w:val="24"/>
                <w:lang w:val="en-US"/>
              </w:rPr>
              <w:t>ISO</w:t>
            </w:r>
            <w:r w:rsidRPr="00AE718A">
              <w:rPr>
                <w:color w:val="000000"/>
                <w:szCs w:val="24"/>
              </w:rPr>
              <w:t xml:space="preserve"> 9241-307, </w:t>
            </w:r>
            <w:r w:rsidRPr="00E1176F">
              <w:rPr>
                <w:color w:val="000000"/>
                <w:szCs w:val="24"/>
                <w:lang w:val="en-US"/>
              </w:rPr>
              <w:t>ENERGYSTAR</w:t>
            </w:r>
            <w:r w:rsidRPr="00AE718A">
              <w:rPr>
                <w:color w:val="000000"/>
                <w:szCs w:val="24"/>
              </w:rPr>
              <w:t xml:space="preserve">, </w:t>
            </w:r>
            <w:r w:rsidRPr="00E1176F">
              <w:rPr>
                <w:color w:val="000000"/>
                <w:szCs w:val="24"/>
                <w:lang w:val="en-US"/>
              </w:rPr>
              <w:t>TCO</w:t>
            </w:r>
            <w:r w:rsidRPr="00AE718A">
              <w:rPr>
                <w:color w:val="000000"/>
                <w:szCs w:val="24"/>
              </w:rPr>
              <w:t>.</w:t>
            </w:r>
          </w:p>
        </w:tc>
        <w:tc>
          <w:tcPr>
            <w:tcW w:w="591" w:type="dxa"/>
          </w:tcPr>
          <w:p w:rsidR="009B4262" w:rsidRPr="00E1176F" w:rsidRDefault="009B4262" w:rsidP="00C857B7">
            <w:pPr>
              <w:rPr>
                <w:spacing w:val="-6"/>
                <w:sz w:val="24"/>
                <w:szCs w:val="24"/>
              </w:rPr>
            </w:pPr>
            <w:r w:rsidRPr="00E1176F">
              <w:rPr>
                <w:spacing w:val="-6"/>
                <w:sz w:val="24"/>
                <w:szCs w:val="24"/>
              </w:rPr>
              <w:t>1</w:t>
            </w:r>
          </w:p>
        </w:tc>
        <w:tc>
          <w:tcPr>
            <w:tcW w:w="684" w:type="dxa"/>
          </w:tcPr>
          <w:p w:rsidR="009B4262" w:rsidRPr="00E1176F" w:rsidRDefault="009B4262" w:rsidP="00C857B7">
            <w:pPr>
              <w:widowControl w:val="0"/>
              <w:snapToGrid w:val="0"/>
              <w:rPr>
                <w:spacing w:val="-6"/>
                <w:sz w:val="24"/>
                <w:szCs w:val="24"/>
              </w:rPr>
            </w:pPr>
            <w:r w:rsidRPr="00E1176F">
              <w:rPr>
                <w:spacing w:val="-6"/>
                <w:sz w:val="24"/>
                <w:szCs w:val="24"/>
              </w:rPr>
              <w:t>шт</w:t>
            </w:r>
          </w:p>
        </w:tc>
      </w:tr>
      <w:tr w:rsidR="009B4262" w:rsidRPr="00E1176F" w:rsidTr="00E1176F">
        <w:tc>
          <w:tcPr>
            <w:tcW w:w="709" w:type="dxa"/>
          </w:tcPr>
          <w:p w:rsidR="009B4262" w:rsidRPr="00E1176F" w:rsidRDefault="009B4262" w:rsidP="00C857B7">
            <w:pPr>
              <w:widowControl w:val="0"/>
              <w:snapToGrid w:val="0"/>
              <w:rPr>
                <w:spacing w:val="-6"/>
                <w:sz w:val="24"/>
                <w:szCs w:val="24"/>
              </w:rPr>
            </w:pPr>
            <w:r w:rsidRPr="00E1176F">
              <w:rPr>
                <w:spacing w:val="-6"/>
                <w:sz w:val="24"/>
                <w:szCs w:val="24"/>
              </w:rPr>
              <w:t>16.</w:t>
            </w:r>
          </w:p>
        </w:tc>
        <w:tc>
          <w:tcPr>
            <w:tcW w:w="1843" w:type="dxa"/>
          </w:tcPr>
          <w:p w:rsidR="009B4262" w:rsidRPr="00E1176F" w:rsidRDefault="009B4262" w:rsidP="00C857B7">
            <w:pPr>
              <w:pStyle w:val="Heading1"/>
              <w:shd w:val="clear" w:color="auto" w:fill="FFFFFF"/>
              <w:spacing w:after="180" w:line="300" w:lineRule="atLeast"/>
              <w:jc w:val="left"/>
              <w:textAlignment w:val="baseline"/>
            </w:pPr>
            <w:r w:rsidRPr="00E1176F">
              <w:t xml:space="preserve">Ноутбук </w:t>
            </w:r>
            <w:r w:rsidRPr="00E1176F">
              <w:rPr>
                <w:lang w:val="en-US"/>
              </w:rPr>
              <w:t>ASUS K550CC</w:t>
            </w:r>
          </w:p>
        </w:tc>
        <w:tc>
          <w:tcPr>
            <w:tcW w:w="12191" w:type="dxa"/>
          </w:tcPr>
          <w:p w:rsidR="009B4262" w:rsidRPr="00E1176F" w:rsidRDefault="009B4262" w:rsidP="00C857B7">
            <w:pPr>
              <w:widowControl w:val="0"/>
              <w:jc w:val="both"/>
              <w:rPr>
                <w:sz w:val="24"/>
                <w:szCs w:val="24"/>
              </w:rPr>
            </w:pPr>
            <w:r w:rsidRPr="00E1176F">
              <w:rPr>
                <w:sz w:val="24"/>
                <w:szCs w:val="24"/>
              </w:rPr>
              <w:t>Ноутбук</w:t>
            </w:r>
          </w:p>
          <w:p w:rsidR="009B4262" w:rsidRPr="00E1176F" w:rsidRDefault="009B4262" w:rsidP="00C857B7">
            <w:pPr>
              <w:widowControl w:val="0"/>
              <w:jc w:val="both"/>
              <w:rPr>
                <w:sz w:val="24"/>
                <w:szCs w:val="24"/>
              </w:rPr>
            </w:pPr>
            <w:r w:rsidRPr="00E1176F">
              <w:rPr>
                <w:sz w:val="24"/>
                <w:szCs w:val="24"/>
              </w:rPr>
              <w:t xml:space="preserve">1. Операционная система </w:t>
            </w:r>
          </w:p>
          <w:p w:rsidR="009B4262" w:rsidRPr="00E1176F" w:rsidRDefault="009B4262" w:rsidP="00C857B7">
            <w:pPr>
              <w:widowControl w:val="0"/>
              <w:jc w:val="both"/>
              <w:rPr>
                <w:sz w:val="24"/>
                <w:szCs w:val="24"/>
              </w:rPr>
            </w:pPr>
            <w:r w:rsidRPr="00E1176F">
              <w:rPr>
                <w:sz w:val="24"/>
                <w:szCs w:val="24"/>
              </w:rPr>
              <w:t>Предустановленная верси</w:t>
            </w:r>
            <w:r>
              <w:rPr>
                <w:sz w:val="24"/>
                <w:szCs w:val="24"/>
              </w:rPr>
              <w:t>я</w:t>
            </w:r>
            <w:r w:rsidRPr="00E1176F">
              <w:rPr>
                <w:sz w:val="24"/>
                <w:szCs w:val="24"/>
              </w:rPr>
              <w:t>Windows 8 64 bit, обязательно наличие лицензии.</w:t>
            </w:r>
          </w:p>
          <w:p w:rsidR="009B4262" w:rsidRPr="00E1176F" w:rsidRDefault="009B4262" w:rsidP="00C857B7">
            <w:pPr>
              <w:widowControl w:val="0"/>
              <w:jc w:val="both"/>
              <w:rPr>
                <w:sz w:val="24"/>
                <w:szCs w:val="24"/>
              </w:rPr>
            </w:pPr>
            <w:r w:rsidRPr="00E1176F">
              <w:rPr>
                <w:sz w:val="24"/>
                <w:szCs w:val="24"/>
              </w:rPr>
              <w:t>2. Процессор</w:t>
            </w:r>
          </w:p>
          <w:p w:rsidR="009B4262" w:rsidRPr="00E1176F" w:rsidRDefault="009B4262" w:rsidP="00C857B7">
            <w:pPr>
              <w:widowControl w:val="0"/>
              <w:jc w:val="both"/>
              <w:rPr>
                <w:sz w:val="24"/>
                <w:szCs w:val="24"/>
              </w:rPr>
            </w:pPr>
            <w:r w:rsidRPr="00E1176F">
              <w:rPr>
                <w:sz w:val="24"/>
                <w:szCs w:val="24"/>
              </w:rPr>
              <w:t xml:space="preserve">Частота 2000 МГц </w:t>
            </w:r>
          </w:p>
          <w:p w:rsidR="009B4262" w:rsidRPr="00E1176F" w:rsidRDefault="009B4262" w:rsidP="00C857B7">
            <w:pPr>
              <w:widowControl w:val="0"/>
              <w:jc w:val="both"/>
              <w:rPr>
                <w:sz w:val="24"/>
                <w:szCs w:val="24"/>
              </w:rPr>
            </w:pPr>
            <w:r w:rsidRPr="00E1176F">
              <w:rPr>
                <w:sz w:val="24"/>
                <w:szCs w:val="24"/>
              </w:rPr>
              <w:t>Максимальная тактовая частота с технологией TurboBoost 3100 МГц</w:t>
            </w:r>
          </w:p>
          <w:p w:rsidR="009B4262" w:rsidRPr="00E1176F" w:rsidRDefault="009B4262" w:rsidP="00C857B7">
            <w:pPr>
              <w:widowControl w:val="0"/>
              <w:jc w:val="both"/>
              <w:rPr>
                <w:sz w:val="24"/>
                <w:szCs w:val="24"/>
              </w:rPr>
            </w:pPr>
            <w:r w:rsidRPr="00E1176F">
              <w:rPr>
                <w:sz w:val="24"/>
                <w:szCs w:val="24"/>
              </w:rPr>
              <w:t>Литография 22 Нм</w:t>
            </w:r>
          </w:p>
          <w:p w:rsidR="009B4262" w:rsidRPr="00E1176F" w:rsidRDefault="009B4262" w:rsidP="00C857B7">
            <w:pPr>
              <w:widowControl w:val="0"/>
              <w:jc w:val="both"/>
              <w:rPr>
                <w:sz w:val="24"/>
                <w:szCs w:val="24"/>
              </w:rPr>
            </w:pPr>
            <w:r w:rsidRPr="00E1176F">
              <w:rPr>
                <w:sz w:val="24"/>
                <w:szCs w:val="24"/>
              </w:rPr>
              <w:t xml:space="preserve">Количество ядер процессора 2 </w:t>
            </w:r>
          </w:p>
          <w:p w:rsidR="009B4262" w:rsidRPr="00E1176F" w:rsidRDefault="009B4262" w:rsidP="00C857B7">
            <w:pPr>
              <w:widowControl w:val="0"/>
              <w:jc w:val="both"/>
              <w:rPr>
                <w:sz w:val="24"/>
                <w:szCs w:val="24"/>
              </w:rPr>
            </w:pPr>
            <w:r w:rsidRPr="00E1176F">
              <w:rPr>
                <w:sz w:val="24"/>
                <w:szCs w:val="24"/>
              </w:rPr>
              <w:t xml:space="preserve">Объем кэша L2 512 Кб </w:t>
            </w:r>
          </w:p>
          <w:p w:rsidR="009B4262" w:rsidRPr="00E1176F" w:rsidRDefault="009B4262" w:rsidP="00C857B7">
            <w:pPr>
              <w:widowControl w:val="0"/>
              <w:jc w:val="both"/>
              <w:rPr>
                <w:sz w:val="24"/>
                <w:szCs w:val="24"/>
              </w:rPr>
            </w:pPr>
            <w:r w:rsidRPr="00E1176F">
              <w:rPr>
                <w:sz w:val="24"/>
                <w:szCs w:val="24"/>
              </w:rPr>
              <w:t xml:space="preserve">Объем кэша L3 4 Мб </w:t>
            </w:r>
          </w:p>
          <w:p w:rsidR="009B4262" w:rsidRPr="00E1176F" w:rsidRDefault="009B4262" w:rsidP="00C857B7">
            <w:pPr>
              <w:widowControl w:val="0"/>
              <w:jc w:val="both"/>
              <w:rPr>
                <w:sz w:val="24"/>
                <w:szCs w:val="24"/>
              </w:rPr>
            </w:pPr>
            <w:r w:rsidRPr="00E1176F">
              <w:rPr>
                <w:sz w:val="24"/>
                <w:szCs w:val="24"/>
              </w:rPr>
              <w:t>Тепловыделение 15w</w:t>
            </w:r>
          </w:p>
          <w:p w:rsidR="009B4262" w:rsidRPr="00E1176F" w:rsidRDefault="009B4262" w:rsidP="00C857B7">
            <w:pPr>
              <w:widowControl w:val="0"/>
              <w:jc w:val="both"/>
              <w:rPr>
                <w:sz w:val="24"/>
                <w:szCs w:val="24"/>
              </w:rPr>
            </w:pPr>
            <w:r w:rsidRPr="00E1176F">
              <w:rPr>
                <w:sz w:val="24"/>
                <w:szCs w:val="24"/>
              </w:rPr>
              <w:t xml:space="preserve">Встроенная в процессор графика </w:t>
            </w:r>
          </w:p>
          <w:p w:rsidR="009B4262" w:rsidRPr="00E1176F" w:rsidRDefault="009B4262" w:rsidP="00C857B7">
            <w:pPr>
              <w:widowControl w:val="0"/>
              <w:jc w:val="both"/>
              <w:rPr>
                <w:sz w:val="24"/>
                <w:szCs w:val="24"/>
              </w:rPr>
            </w:pPr>
            <w:r w:rsidRPr="00E1176F">
              <w:rPr>
                <w:sz w:val="24"/>
                <w:szCs w:val="24"/>
              </w:rPr>
              <w:t>Графика Базовая чистота 200 Мгц</w:t>
            </w:r>
          </w:p>
          <w:p w:rsidR="009B4262" w:rsidRPr="00E1176F" w:rsidRDefault="009B4262" w:rsidP="00C857B7">
            <w:pPr>
              <w:widowControl w:val="0"/>
              <w:jc w:val="both"/>
              <w:rPr>
                <w:sz w:val="24"/>
                <w:szCs w:val="24"/>
              </w:rPr>
            </w:pPr>
            <w:r w:rsidRPr="00E1176F">
              <w:rPr>
                <w:sz w:val="24"/>
                <w:szCs w:val="24"/>
              </w:rPr>
              <w:t>Максимальная динамическая частота графической системы 1.1 Ггц</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3. Память</w:t>
            </w:r>
          </w:p>
          <w:p w:rsidR="009B4262" w:rsidRPr="00E1176F" w:rsidRDefault="009B4262" w:rsidP="00C857B7">
            <w:pPr>
              <w:widowControl w:val="0"/>
              <w:jc w:val="both"/>
              <w:rPr>
                <w:sz w:val="24"/>
                <w:szCs w:val="24"/>
              </w:rPr>
            </w:pPr>
            <w:r w:rsidRPr="00E1176F">
              <w:rPr>
                <w:sz w:val="24"/>
                <w:szCs w:val="24"/>
              </w:rPr>
              <w:t xml:space="preserve">6 Гб DDR3, 1600 МГц </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4. Изображение</w:t>
            </w:r>
          </w:p>
          <w:p w:rsidR="009B4262" w:rsidRPr="00E1176F" w:rsidRDefault="009B4262" w:rsidP="00C857B7">
            <w:pPr>
              <w:widowControl w:val="0"/>
              <w:jc w:val="both"/>
              <w:rPr>
                <w:sz w:val="24"/>
                <w:szCs w:val="24"/>
              </w:rPr>
            </w:pPr>
            <w:r w:rsidRPr="00E1176F">
              <w:rPr>
                <w:sz w:val="24"/>
                <w:szCs w:val="24"/>
              </w:rPr>
              <w:t>Размер матрицы 15.6 дюймов</w:t>
            </w:r>
          </w:p>
          <w:p w:rsidR="009B4262" w:rsidRPr="00E1176F" w:rsidRDefault="009B4262" w:rsidP="00C857B7">
            <w:pPr>
              <w:widowControl w:val="0"/>
              <w:jc w:val="both"/>
              <w:rPr>
                <w:sz w:val="24"/>
                <w:szCs w:val="24"/>
              </w:rPr>
            </w:pPr>
            <w:r w:rsidRPr="00E1176F">
              <w:rPr>
                <w:sz w:val="24"/>
                <w:szCs w:val="24"/>
              </w:rPr>
              <w:t xml:space="preserve">Разрешение 1366x768, широкоформатный </w:t>
            </w:r>
          </w:p>
          <w:p w:rsidR="009B4262" w:rsidRPr="00E1176F" w:rsidRDefault="009B4262" w:rsidP="00C857B7">
            <w:pPr>
              <w:widowControl w:val="0"/>
              <w:jc w:val="both"/>
              <w:rPr>
                <w:sz w:val="24"/>
                <w:szCs w:val="24"/>
              </w:rPr>
            </w:pPr>
            <w:r w:rsidRPr="00E1176F">
              <w:rPr>
                <w:sz w:val="24"/>
                <w:szCs w:val="24"/>
              </w:rPr>
              <w:t xml:space="preserve">Подсветка экрана светодиодная </w:t>
            </w:r>
          </w:p>
          <w:p w:rsidR="009B4262" w:rsidRPr="00E1176F" w:rsidRDefault="009B4262" w:rsidP="00C857B7">
            <w:pPr>
              <w:widowControl w:val="0"/>
              <w:jc w:val="both"/>
              <w:rPr>
                <w:sz w:val="24"/>
                <w:szCs w:val="24"/>
              </w:rPr>
            </w:pPr>
            <w:r w:rsidRPr="00E1176F">
              <w:rPr>
                <w:sz w:val="24"/>
                <w:szCs w:val="24"/>
              </w:rPr>
              <w:t xml:space="preserve">Тип видеоадаптера дискретный </w:t>
            </w:r>
          </w:p>
          <w:p w:rsidR="009B4262" w:rsidRPr="00E1176F" w:rsidRDefault="009B4262" w:rsidP="00C857B7">
            <w:pPr>
              <w:widowControl w:val="0"/>
              <w:jc w:val="both"/>
              <w:rPr>
                <w:sz w:val="24"/>
                <w:szCs w:val="24"/>
              </w:rPr>
            </w:pPr>
            <w:r w:rsidRPr="00E1176F">
              <w:rPr>
                <w:sz w:val="24"/>
                <w:szCs w:val="24"/>
              </w:rPr>
              <w:t>Техпроцесс производства 28мм</w:t>
            </w:r>
          </w:p>
          <w:p w:rsidR="009B4262" w:rsidRPr="00E1176F" w:rsidRDefault="009B4262" w:rsidP="00C857B7">
            <w:pPr>
              <w:widowControl w:val="0"/>
              <w:jc w:val="both"/>
              <w:rPr>
                <w:sz w:val="24"/>
                <w:szCs w:val="24"/>
              </w:rPr>
            </w:pPr>
            <w:r w:rsidRPr="00E1176F">
              <w:rPr>
                <w:sz w:val="24"/>
                <w:szCs w:val="24"/>
              </w:rPr>
              <w:t xml:space="preserve">Видеопамять 2048 Мб GDDR3  </w:t>
            </w:r>
          </w:p>
          <w:p w:rsidR="009B4262" w:rsidRPr="00E1176F" w:rsidRDefault="009B4262" w:rsidP="00C857B7">
            <w:pPr>
              <w:widowControl w:val="0"/>
              <w:jc w:val="both"/>
              <w:rPr>
                <w:sz w:val="24"/>
                <w:szCs w:val="24"/>
              </w:rPr>
            </w:pPr>
            <w:r w:rsidRPr="00E1176F">
              <w:rPr>
                <w:sz w:val="24"/>
                <w:szCs w:val="24"/>
              </w:rPr>
              <w:t>Тактовая частота GPU 938 МГц</w:t>
            </w:r>
          </w:p>
          <w:p w:rsidR="009B4262" w:rsidRPr="00E1176F" w:rsidRDefault="009B4262" w:rsidP="00C857B7">
            <w:pPr>
              <w:widowControl w:val="0"/>
              <w:jc w:val="both"/>
              <w:rPr>
                <w:sz w:val="24"/>
                <w:szCs w:val="24"/>
              </w:rPr>
            </w:pPr>
            <w:r w:rsidRPr="00E1176F">
              <w:rPr>
                <w:sz w:val="24"/>
                <w:szCs w:val="24"/>
              </w:rPr>
              <w:t>Частота памяти 1000 Мгц</w:t>
            </w:r>
          </w:p>
          <w:p w:rsidR="009B4262" w:rsidRPr="00E1176F" w:rsidRDefault="009B4262" w:rsidP="00C857B7">
            <w:pPr>
              <w:widowControl w:val="0"/>
              <w:jc w:val="both"/>
              <w:rPr>
                <w:sz w:val="24"/>
                <w:szCs w:val="24"/>
              </w:rPr>
            </w:pPr>
            <w:r w:rsidRPr="00E1176F">
              <w:rPr>
                <w:sz w:val="24"/>
                <w:szCs w:val="24"/>
              </w:rPr>
              <w:t>Шина памяти 64 бит</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4.Хранение данных.</w:t>
            </w:r>
          </w:p>
          <w:p w:rsidR="009B4262" w:rsidRPr="00E1176F" w:rsidRDefault="009B4262" w:rsidP="00C857B7">
            <w:pPr>
              <w:widowControl w:val="0"/>
              <w:jc w:val="both"/>
              <w:rPr>
                <w:sz w:val="24"/>
                <w:szCs w:val="24"/>
              </w:rPr>
            </w:pPr>
            <w:r w:rsidRPr="00E1176F">
              <w:rPr>
                <w:sz w:val="24"/>
                <w:szCs w:val="24"/>
              </w:rPr>
              <w:t xml:space="preserve">Внутренний объем накопителя (HDD) 750 Гб </w:t>
            </w:r>
          </w:p>
          <w:p w:rsidR="009B4262" w:rsidRPr="00E1176F" w:rsidRDefault="009B4262" w:rsidP="00C857B7">
            <w:pPr>
              <w:widowControl w:val="0"/>
              <w:jc w:val="both"/>
              <w:rPr>
                <w:sz w:val="24"/>
                <w:szCs w:val="24"/>
              </w:rPr>
            </w:pPr>
            <w:r w:rsidRPr="00E1176F">
              <w:rPr>
                <w:sz w:val="24"/>
                <w:szCs w:val="24"/>
              </w:rPr>
              <w:t>Интерфейс накопителя Serial ATA</w:t>
            </w:r>
          </w:p>
          <w:p w:rsidR="009B4262" w:rsidRPr="00E1176F" w:rsidRDefault="009B4262" w:rsidP="00C857B7">
            <w:pPr>
              <w:widowControl w:val="0"/>
              <w:jc w:val="both"/>
              <w:rPr>
                <w:sz w:val="24"/>
                <w:szCs w:val="24"/>
              </w:rPr>
            </w:pPr>
            <w:r w:rsidRPr="00E1176F">
              <w:rPr>
                <w:sz w:val="24"/>
                <w:szCs w:val="24"/>
              </w:rPr>
              <w:t>Наличие оптического привода DVD-RW, внутренний</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5. Проводная связь.</w:t>
            </w:r>
          </w:p>
          <w:p w:rsidR="009B4262" w:rsidRPr="00E1176F" w:rsidRDefault="009B4262" w:rsidP="00C857B7">
            <w:pPr>
              <w:widowControl w:val="0"/>
              <w:jc w:val="both"/>
              <w:rPr>
                <w:sz w:val="24"/>
                <w:szCs w:val="24"/>
              </w:rPr>
            </w:pPr>
            <w:r w:rsidRPr="00E1176F">
              <w:rPr>
                <w:sz w:val="24"/>
                <w:szCs w:val="24"/>
              </w:rPr>
              <w:t>Наличие порта RJ-45</w:t>
            </w:r>
          </w:p>
          <w:p w:rsidR="009B4262" w:rsidRPr="00E1176F" w:rsidRDefault="009B4262" w:rsidP="00C857B7">
            <w:pPr>
              <w:widowControl w:val="0"/>
              <w:jc w:val="both"/>
              <w:rPr>
                <w:sz w:val="24"/>
                <w:szCs w:val="24"/>
              </w:rPr>
            </w:pPr>
            <w:r w:rsidRPr="00E1176F">
              <w:rPr>
                <w:sz w:val="24"/>
                <w:szCs w:val="24"/>
              </w:rPr>
              <w:t xml:space="preserve">Сетевая карта 1000 Мбит/c </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5. Беспроводная связь</w:t>
            </w:r>
          </w:p>
          <w:p w:rsidR="009B4262" w:rsidRPr="00E1176F" w:rsidRDefault="009B4262" w:rsidP="00C857B7">
            <w:pPr>
              <w:widowControl w:val="0"/>
              <w:jc w:val="both"/>
              <w:rPr>
                <w:sz w:val="24"/>
                <w:szCs w:val="24"/>
              </w:rPr>
            </w:pPr>
            <w:r w:rsidRPr="00E1176F">
              <w:rPr>
                <w:sz w:val="24"/>
                <w:szCs w:val="24"/>
              </w:rPr>
              <w:t xml:space="preserve">Поддержка стандартов Wi-Fi IEEE 802.11n, Bluetooth версии 4.0 </w:t>
            </w:r>
          </w:p>
          <w:p w:rsidR="009B4262" w:rsidRPr="00E1176F" w:rsidRDefault="009B4262" w:rsidP="00C857B7">
            <w:pPr>
              <w:widowControl w:val="0"/>
              <w:jc w:val="both"/>
              <w:rPr>
                <w:sz w:val="24"/>
                <w:szCs w:val="24"/>
              </w:rPr>
            </w:pPr>
            <w:r w:rsidRPr="00E1176F">
              <w:rPr>
                <w:sz w:val="24"/>
                <w:szCs w:val="24"/>
              </w:rPr>
              <w:t xml:space="preserve">Интерфейсы USB 2.0, USB 3.0, VGA (D-Sub), HDMI, вход микр./вых. на наушники Combo, LAN (RJ-45) </w:t>
            </w:r>
          </w:p>
          <w:p w:rsidR="009B4262" w:rsidRPr="00E1176F" w:rsidRDefault="009B4262" w:rsidP="00C857B7">
            <w:pPr>
              <w:widowControl w:val="0"/>
              <w:jc w:val="both"/>
              <w:rPr>
                <w:sz w:val="24"/>
                <w:szCs w:val="24"/>
              </w:rPr>
            </w:pPr>
            <w:r w:rsidRPr="00E1176F">
              <w:rPr>
                <w:sz w:val="24"/>
                <w:szCs w:val="24"/>
              </w:rPr>
              <w:t>Слоты расширения</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6. Устройство для чтения флэш-карт</w:t>
            </w:r>
          </w:p>
          <w:p w:rsidR="009B4262" w:rsidRPr="00E1176F" w:rsidRDefault="009B4262" w:rsidP="00C857B7">
            <w:pPr>
              <w:widowControl w:val="0"/>
              <w:jc w:val="both"/>
              <w:rPr>
                <w:sz w:val="24"/>
                <w:szCs w:val="24"/>
              </w:rPr>
            </w:pPr>
            <w:r w:rsidRPr="00E1176F">
              <w:rPr>
                <w:sz w:val="24"/>
                <w:szCs w:val="24"/>
              </w:rPr>
              <w:t>Поддержка карт памяти</w:t>
            </w:r>
          </w:p>
          <w:p w:rsidR="009B4262" w:rsidRPr="00E1176F" w:rsidRDefault="009B4262" w:rsidP="00C857B7">
            <w:pPr>
              <w:widowControl w:val="0"/>
              <w:jc w:val="both"/>
              <w:rPr>
                <w:sz w:val="24"/>
                <w:szCs w:val="24"/>
              </w:rPr>
            </w:pPr>
            <w:r w:rsidRPr="00E1176F">
              <w:rPr>
                <w:sz w:val="24"/>
                <w:szCs w:val="24"/>
              </w:rPr>
              <w:t xml:space="preserve">SD, SDHC, SDXC </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7. Питания.</w:t>
            </w:r>
          </w:p>
          <w:p w:rsidR="009B4262" w:rsidRPr="00E1176F" w:rsidRDefault="009B4262" w:rsidP="00C857B7">
            <w:pPr>
              <w:widowControl w:val="0"/>
              <w:jc w:val="both"/>
              <w:rPr>
                <w:sz w:val="24"/>
                <w:szCs w:val="24"/>
              </w:rPr>
            </w:pPr>
            <w:r w:rsidRPr="00E1176F">
              <w:rPr>
                <w:sz w:val="24"/>
                <w:szCs w:val="24"/>
              </w:rPr>
              <w:t>Емкость аккумулятора 2600 мАч</w:t>
            </w:r>
          </w:p>
          <w:p w:rsidR="009B4262" w:rsidRPr="00E1176F" w:rsidRDefault="009B4262" w:rsidP="00C857B7">
            <w:pPr>
              <w:widowControl w:val="0"/>
              <w:jc w:val="both"/>
              <w:rPr>
                <w:sz w:val="24"/>
                <w:szCs w:val="24"/>
              </w:rPr>
            </w:pPr>
            <w:r w:rsidRPr="00E1176F">
              <w:rPr>
                <w:sz w:val="24"/>
                <w:szCs w:val="24"/>
              </w:rPr>
              <w:t xml:space="preserve">Количество ячеек аккумулятора 4 </w:t>
            </w:r>
          </w:p>
          <w:p w:rsidR="009B4262" w:rsidRPr="00E1176F" w:rsidRDefault="009B4262" w:rsidP="00C857B7">
            <w:pPr>
              <w:widowControl w:val="0"/>
              <w:jc w:val="both"/>
              <w:rPr>
                <w:sz w:val="24"/>
                <w:szCs w:val="24"/>
              </w:rPr>
            </w:pPr>
            <w:r w:rsidRPr="00E1176F">
              <w:rPr>
                <w:sz w:val="24"/>
                <w:szCs w:val="24"/>
              </w:rPr>
              <w:t xml:space="preserve">Встроенные колонки </w:t>
            </w:r>
          </w:p>
          <w:p w:rsidR="009B4262" w:rsidRPr="00E1176F" w:rsidRDefault="009B4262" w:rsidP="00C857B7">
            <w:pPr>
              <w:widowControl w:val="0"/>
              <w:jc w:val="both"/>
              <w:rPr>
                <w:sz w:val="24"/>
                <w:szCs w:val="24"/>
              </w:rPr>
            </w:pPr>
            <w:r w:rsidRPr="00E1176F">
              <w:rPr>
                <w:sz w:val="24"/>
                <w:szCs w:val="24"/>
              </w:rPr>
              <w:t xml:space="preserve">Встроенный микрофон </w:t>
            </w:r>
          </w:p>
          <w:p w:rsidR="009B4262" w:rsidRPr="00E1176F" w:rsidRDefault="009B4262" w:rsidP="00C857B7">
            <w:pPr>
              <w:widowControl w:val="0"/>
              <w:jc w:val="both"/>
              <w:rPr>
                <w:sz w:val="24"/>
                <w:szCs w:val="24"/>
              </w:rPr>
            </w:pPr>
            <w:r w:rsidRPr="00E1176F">
              <w:rPr>
                <w:sz w:val="24"/>
                <w:szCs w:val="24"/>
              </w:rPr>
              <w:t xml:space="preserve">Веб-камера </w:t>
            </w:r>
          </w:p>
          <w:p w:rsidR="009B4262" w:rsidRPr="00E1176F" w:rsidRDefault="009B4262" w:rsidP="00C857B7">
            <w:pPr>
              <w:widowControl w:val="0"/>
              <w:jc w:val="both"/>
              <w:rPr>
                <w:sz w:val="24"/>
                <w:szCs w:val="24"/>
              </w:rPr>
            </w:pPr>
            <w:r w:rsidRPr="00E1176F">
              <w:rPr>
                <w:sz w:val="24"/>
                <w:szCs w:val="24"/>
              </w:rPr>
              <w:t xml:space="preserve">Размеры (ДхШхТ) 380x251x31.7 мм </w:t>
            </w:r>
          </w:p>
          <w:p w:rsidR="009B4262" w:rsidRPr="00E1176F" w:rsidRDefault="009B4262" w:rsidP="00C857B7">
            <w:pPr>
              <w:widowControl w:val="0"/>
              <w:jc w:val="both"/>
              <w:rPr>
                <w:sz w:val="24"/>
                <w:szCs w:val="24"/>
              </w:rPr>
            </w:pPr>
            <w:r w:rsidRPr="00E1176F">
              <w:rPr>
                <w:sz w:val="24"/>
                <w:szCs w:val="24"/>
              </w:rPr>
              <w:t>Вес 2.3 кг</w:t>
            </w:r>
          </w:p>
        </w:tc>
        <w:tc>
          <w:tcPr>
            <w:tcW w:w="591" w:type="dxa"/>
          </w:tcPr>
          <w:p w:rsidR="009B4262" w:rsidRPr="00E1176F" w:rsidRDefault="009B4262" w:rsidP="00C857B7">
            <w:pPr>
              <w:rPr>
                <w:spacing w:val="-6"/>
                <w:sz w:val="24"/>
                <w:szCs w:val="24"/>
              </w:rPr>
            </w:pPr>
            <w:r w:rsidRPr="00E1176F">
              <w:rPr>
                <w:spacing w:val="-6"/>
                <w:sz w:val="24"/>
                <w:szCs w:val="24"/>
              </w:rPr>
              <w:t>5</w:t>
            </w:r>
          </w:p>
        </w:tc>
        <w:tc>
          <w:tcPr>
            <w:tcW w:w="684" w:type="dxa"/>
          </w:tcPr>
          <w:p w:rsidR="009B4262" w:rsidRPr="00E1176F" w:rsidRDefault="009B4262" w:rsidP="00C857B7">
            <w:pPr>
              <w:widowControl w:val="0"/>
              <w:snapToGrid w:val="0"/>
              <w:rPr>
                <w:spacing w:val="-6"/>
                <w:sz w:val="24"/>
                <w:szCs w:val="24"/>
              </w:rPr>
            </w:pPr>
            <w:r w:rsidRPr="00E1176F">
              <w:rPr>
                <w:spacing w:val="-6"/>
                <w:sz w:val="24"/>
                <w:szCs w:val="24"/>
              </w:rPr>
              <w:t>шт</w:t>
            </w:r>
          </w:p>
        </w:tc>
      </w:tr>
      <w:tr w:rsidR="009B4262" w:rsidRPr="00E1176F" w:rsidTr="00E1176F">
        <w:tc>
          <w:tcPr>
            <w:tcW w:w="709" w:type="dxa"/>
          </w:tcPr>
          <w:p w:rsidR="009B4262" w:rsidRPr="00E1176F" w:rsidRDefault="009B4262" w:rsidP="00C857B7">
            <w:pPr>
              <w:widowControl w:val="0"/>
              <w:snapToGrid w:val="0"/>
              <w:rPr>
                <w:spacing w:val="-6"/>
                <w:sz w:val="24"/>
                <w:szCs w:val="24"/>
              </w:rPr>
            </w:pPr>
            <w:r w:rsidRPr="00E1176F">
              <w:rPr>
                <w:spacing w:val="-6"/>
                <w:sz w:val="24"/>
                <w:szCs w:val="24"/>
              </w:rPr>
              <w:t>17.</w:t>
            </w:r>
          </w:p>
        </w:tc>
        <w:tc>
          <w:tcPr>
            <w:tcW w:w="1843" w:type="dxa"/>
          </w:tcPr>
          <w:p w:rsidR="009B4262" w:rsidRPr="00E1176F" w:rsidRDefault="009B4262" w:rsidP="00C857B7">
            <w:pPr>
              <w:pStyle w:val="Heading1"/>
              <w:shd w:val="clear" w:color="auto" w:fill="FFFFFF"/>
              <w:spacing w:after="180" w:line="300" w:lineRule="atLeast"/>
              <w:jc w:val="left"/>
              <w:textAlignment w:val="baseline"/>
            </w:pPr>
            <w:r w:rsidRPr="00E1176F">
              <w:t>ABM-4084 Н</w:t>
            </w:r>
            <w:r w:rsidRPr="00E1176F">
              <w:t>а</w:t>
            </w:r>
            <w:r w:rsidRPr="00E1176F">
              <w:t>стольный ун</w:t>
            </w:r>
            <w:r w:rsidRPr="00E1176F">
              <w:t>и</w:t>
            </w:r>
            <w:r w:rsidRPr="00E1176F">
              <w:t>версальный мультиметр 4 1/2 разряда</w:t>
            </w:r>
          </w:p>
        </w:tc>
        <w:tc>
          <w:tcPr>
            <w:tcW w:w="12191" w:type="dxa"/>
          </w:tcPr>
          <w:p w:rsidR="009B4262" w:rsidRPr="00E1176F" w:rsidRDefault="009B4262" w:rsidP="00C857B7">
            <w:pPr>
              <w:widowControl w:val="0"/>
              <w:jc w:val="both"/>
              <w:rPr>
                <w:sz w:val="24"/>
                <w:szCs w:val="24"/>
              </w:rPr>
            </w:pPr>
            <w:r w:rsidRPr="00E1176F">
              <w:rPr>
                <w:sz w:val="24"/>
                <w:szCs w:val="24"/>
              </w:rPr>
              <w:t>Дисплей – ЖК дисплей 4 1/2 разрядов (19999 отчетов)</w:t>
            </w:r>
          </w:p>
          <w:p w:rsidR="009B4262" w:rsidRPr="00E1176F" w:rsidRDefault="009B4262" w:rsidP="00C857B7">
            <w:pPr>
              <w:widowControl w:val="0"/>
              <w:jc w:val="both"/>
              <w:rPr>
                <w:sz w:val="24"/>
                <w:szCs w:val="24"/>
              </w:rPr>
            </w:pPr>
            <w:r w:rsidRPr="00E1176F">
              <w:rPr>
                <w:sz w:val="24"/>
                <w:szCs w:val="24"/>
              </w:rPr>
              <w:t>Ручной выбор диапазонов измерения</w:t>
            </w:r>
          </w:p>
          <w:p w:rsidR="009B4262" w:rsidRPr="00E1176F" w:rsidRDefault="009B4262" w:rsidP="00C857B7">
            <w:pPr>
              <w:widowControl w:val="0"/>
              <w:jc w:val="both"/>
              <w:rPr>
                <w:sz w:val="24"/>
                <w:szCs w:val="24"/>
              </w:rPr>
            </w:pPr>
            <w:r w:rsidRPr="00E1176F">
              <w:rPr>
                <w:sz w:val="24"/>
                <w:szCs w:val="24"/>
              </w:rPr>
              <w:t>Режим удержания показаний</w:t>
            </w:r>
          </w:p>
          <w:p w:rsidR="009B4262" w:rsidRPr="00E1176F" w:rsidRDefault="009B4262" w:rsidP="00C857B7">
            <w:pPr>
              <w:widowControl w:val="0"/>
              <w:jc w:val="both"/>
              <w:rPr>
                <w:sz w:val="24"/>
                <w:szCs w:val="24"/>
              </w:rPr>
            </w:pPr>
            <w:r w:rsidRPr="00E1176F">
              <w:rPr>
                <w:sz w:val="24"/>
                <w:szCs w:val="24"/>
              </w:rPr>
              <w:t>Измерение коэффициента усиления транзисторов (PNP и NPN) по току: 1 ~ 1000,0</w:t>
            </w:r>
          </w:p>
          <w:p w:rsidR="009B4262" w:rsidRPr="00E1176F" w:rsidRDefault="009B4262" w:rsidP="00C857B7">
            <w:pPr>
              <w:widowControl w:val="0"/>
              <w:jc w:val="both"/>
              <w:rPr>
                <w:sz w:val="24"/>
                <w:szCs w:val="24"/>
              </w:rPr>
            </w:pPr>
            <w:r w:rsidRPr="00E1176F">
              <w:rPr>
                <w:sz w:val="24"/>
                <w:szCs w:val="24"/>
              </w:rPr>
              <w:t xml:space="preserve">Тестирование диодов и прозвонка цепи </w:t>
            </w:r>
          </w:p>
          <w:p w:rsidR="009B4262" w:rsidRPr="00E1176F" w:rsidRDefault="009B4262" w:rsidP="00C857B7">
            <w:pPr>
              <w:widowControl w:val="0"/>
              <w:jc w:val="both"/>
              <w:rPr>
                <w:sz w:val="24"/>
                <w:szCs w:val="24"/>
              </w:rPr>
            </w:pPr>
            <w:r w:rsidRPr="00E1176F">
              <w:rPr>
                <w:sz w:val="24"/>
                <w:szCs w:val="24"/>
              </w:rPr>
              <w:t>Габаритные размеры – 260x220x82 мм</w:t>
            </w:r>
          </w:p>
          <w:p w:rsidR="009B4262" w:rsidRPr="00E1176F" w:rsidRDefault="009B4262" w:rsidP="00C857B7">
            <w:pPr>
              <w:widowControl w:val="0"/>
              <w:jc w:val="both"/>
              <w:rPr>
                <w:sz w:val="24"/>
                <w:szCs w:val="24"/>
              </w:rPr>
            </w:pPr>
            <w:r w:rsidRPr="00E1176F">
              <w:rPr>
                <w:sz w:val="24"/>
                <w:szCs w:val="24"/>
              </w:rPr>
              <w:t>Вес – около 1 кг</w:t>
            </w:r>
          </w:p>
        </w:tc>
        <w:tc>
          <w:tcPr>
            <w:tcW w:w="591" w:type="dxa"/>
          </w:tcPr>
          <w:p w:rsidR="009B4262" w:rsidRPr="00E1176F" w:rsidRDefault="009B4262" w:rsidP="00C857B7">
            <w:pPr>
              <w:rPr>
                <w:spacing w:val="-6"/>
                <w:sz w:val="24"/>
                <w:szCs w:val="24"/>
              </w:rPr>
            </w:pPr>
            <w:r w:rsidRPr="00E1176F">
              <w:rPr>
                <w:spacing w:val="-6"/>
                <w:sz w:val="24"/>
                <w:szCs w:val="24"/>
              </w:rPr>
              <w:t>62</w:t>
            </w:r>
          </w:p>
        </w:tc>
        <w:tc>
          <w:tcPr>
            <w:tcW w:w="684" w:type="dxa"/>
          </w:tcPr>
          <w:p w:rsidR="009B4262" w:rsidRPr="00E1176F" w:rsidRDefault="009B4262" w:rsidP="00C857B7">
            <w:pPr>
              <w:widowControl w:val="0"/>
              <w:snapToGrid w:val="0"/>
              <w:rPr>
                <w:spacing w:val="-6"/>
                <w:sz w:val="24"/>
                <w:szCs w:val="24"/>
              </w:rPr>
            </w:pPr>
            <w:r w:rsidRPr="00E1176F">
              <w:rPr>
                <w:spacing w:val="-6"/>
                <w:sz w:val="24"/>
                <w:szCs w:val="24"/>
              </w:rPr>
              <w:t>шт</w:t>
            </w:r>
          </w:p>
        </w:tc>
      </w:tr>
      <w:tr w:rsidR="009B4262" w:rsidRPr="00E1176F" w:rsidTr="00E1176F">
        <w:tc>
          <w:tcPr>
            <w:tcW w:w="709" w:type="dxa"/>
          </w:tcPr>
          <w:p w:rsidR="009B4262" w:rsidRPr="00E1176F" w:rsidRDefault="009B4262" w:rsidP="00C857B7">
            <w:pPr>
              <w:widowControl w:val="0"/>
              <w:snapToGrid w:val="0"/>
              <w:rPr>
                <w:spacing w:val="-6"/>
                <w:sz w:val="24"/>
                <w:szCs w:val="24"/>
              </w:rPr>
            </w:pPr>
            <w:r w:rsidRPr="00E1176F">
              <w:rPr>
                <w:spacing w:val="-6"/>
                <w:sz w:val="24"/>
                <w:szCs w:val="24"/>
              </w:rPr>
              <w:t>18.</w:t>
            </w:r>
          </w:p>
        </w:tc>
        <w:tc>
          <w:tcPr>
            <w:tcW w:w="1843" w:type="dxa"/>
          </w:tcPr>
          <w:p w:rsidR="009B4262" w:rsidRPr="00E1176F" w:rsidRDefault="009B4262" w:rsidP="00C857B7">
            <w:pPr>
              <w:pStyle w:val="Heading1"/>
              <w:shd w:val="clear" w:color="auto" w:fill="FFFFFF"/>
              <w:spacing w:after="180" w:line="300" w:lineRule="atLeast"/>
              <w:jc w:val="left"/>
              <w:textAlignment w:val="baseline"/>
            </w:pPr>
            <w:r w:rsidRPr="00E1176F">
              <w:t>АСК-1021 О</w:t>
            </w:r>
            <w:r w:rsidRPr="00E1176F">
              <w:t>с</w:t>
            </w:r>
            <w:r w:rsidRPr="00E1176F">
              <w:t>циллограф ан</w:t>
            </w:r>
            <w:r w:rsidRPr="00E1176F">
              <w:t>а</w:t>
            </w:r>
            <w:r w:rsidRPr="00E1176F">
              <w:t>логовый</w:t>
            </w:r>
          </w:p>
        </w:tc>
        <w:tc>
          <w:tcPr>
            <w:tcW w:w="12191" w:type="dxa"/>
          </w:tcPr>
          <w:p w:rsidR="009B4262" w:rsidRPr="00E1176F" w:rsidRDefault="009B4262" w:rsidP="00C857B7">
            <w:pPr>
              <w:widowControl w:val="0"/>
              <w:jc w:val="both"/>
              <w:rPr>
                <w:sz w:val="24"/>
                <w:szCs w:val="24"/>
              </w:rPr>
            </w:pPr>
            <w:r w:rsidRPr="00E1176F">
              <w:rPr>
                <w:sz w:val="24"/>
                <w:szCs w:val="24"/>
              </w:rPr>
              <w:t>СИСТЕМА ОТКЛОНЕНИЯ ПО ВЕРТИКАЛИ</w:t>
            </w:r>
          </w:p>
          <w:p w:rsidR="009B4262" w:rsidRPr="00E1176F" w:rsidRDefault="009B4262" w:rsidP="00C857B7">
            <w:pPr>
              <w:widowControl w:val="0"/>
              <w:jc w:val="both"/>
              <w:rPr>
                <w:sz w:val="24"/>
                <w:szCs w:val="24"/>
              </w:rPr>
            </w:pPr>
            <w:r w:rsidRPr="00E1176F">
              <w:rPr>
                <w:sz w:val="24"/>
                <w:szCs w:val="24"/>
              </w:rPr>
              <w:t>Коэффициент отклонения</w:t>
            </w:r>
            <w:r w:rsidRPr="00E1176F">
              <w:rPr>
                <w:sz w:val="24"/>
                <w:szCs w:val="24"/>
              </w:rPr>
              <w:tab/>
              <w:t xml:space="preserve">5 мВ/дел ... 5 В/дел (режим Х1) </w:t>
            </w:r>
          </w:p>
          <w:p w:rsidR="009B4262" w:rsidRPr="00E1176F" w:rsidRDefault="009B4262" w:rsidP="00C857B7">
            <w:pPr>
              <w:widowControl w:val="0"/>
              <w:jc w:val="both"/>
              <w:rPr>
                <w:sz w:val="24"/>
                <w:szCs w:val="24"/>
              </w:rPr>
            </w:pPr>
            <w:r w:rsidRPr="00E1176F">
              <w:rPr>
                <w:sz w:val="24"/>
                <w:szCs w:val="24"/>
              </w:rPr>
              <w:t>1 мВ/дел ... 1 В/дел (режим Х5)</w:t>
            </w:r>
          </w:p>
          <w:p w:rsidR="009B4262" w:rsidRPr="00E1176F" w:rsidRDefault="009B4262" w:rsidP="00C857B7">
            <w:pPr>
              <w:widowControl w:val="0"/>
              <w:jc w:val="both"/>
              <w:rPr>
                <w:sz w:val="24"/>
                <w:szCs w:val="24"/>
              </w:rPr>
            </w:pPr>
            <w:r w:rsidRPr="00E1176F">
              <w:rPr>
                <w:sz w:val="24"/>
                <w:szCs w:val="24"/>
              </w:rPr>
              <w:t>Аттенюатор</w:t>
            </w:r>
            <w:r w:rsidRPr="00E1176F">
              <w:rPr>
                <w:sz w:val="24"/>
                <w:szCs w:val="24"/>
              </w:rPr>
              <w:tab/>
              <w:t>На 10 шагов с последовательностью 1-2-5</w:t>
            </w:r>
          </w:p>
          <w:p w:rsidR="009B4262" w:rsidRPr="00E1176F" w:rsidRDefault="009B4262" w:rsidP="00C857B7">
            <w:pPr>
              <w:widowControl w:val="0"/>
              <w:jc w:val="both"/>
              <w:rPr>
                <w:sz w:val="24"/>
                <w:szCs w:val="24"/>
              </w:rPr>
            </w:pPr>
            <w:r w:rsidRPr="00E1176F">
              <w:rPr>
                <w:sz w:val="24"/>
                <w:szCs w:val="24"/>
              </w:rPr>
              <w:t>Система верньерной регулировки</w:t>
            </w:r>
            <w:r w:rsidRPr="00E1176F">
              <w:rPr>
                <w:sz w:val="24"/>
                <w:szCs w:val="24"/>
              </w:rPr>
              <w:tab/>
              <w:t>Обеспечивает возможность плавного изменения значения между шагами с пер</w:t>
            </w:r>
            <w:r w:rsidRPr="00E1176F">
              <w:rPr>
                <w:sz w:val="24"/>
                <w:szCs w:val="24"/>
              </w:rPr>
              <w:t>е</w:t>
            </w:r>
            <w:r w:rsidRPr="00E1176F">
              <w:rPr>
                <w:sz w:val="24"/>
                <w:szCs w:val="24"/>
              </w:rPr>
              <w:t>крытием всего диапазона</w:t>
            </w:r>
          </w:p>
          <w:p w:rsidR="009B4262" w:rsidRPr="00E1176F" w:rsidRDefault="009B4262" w:rsidP="00C857B7">
            <w:pPr>
              <w:widowControl w:val="0"/>
              <w:jc w:val="both"/>
              <w:rPr>
                <w:sz w:val="24"/>
                <w:szCs w:val="24"/>
              </w:rPr>
            </w:pPr>
            <w:r w:rsidRPr="00E1176F">
              <w:rPr>
                <w:sz w:val="24"/>
                <w:szCs w:val="24"/>
              </w:rPr>
              <w:t xml:space="preserve">Погрешность с выключенным переключателем х5 и выключенным делителем х10 </w:t>
            </w:r>
            <w:r w:rsidRPr="00E1176F">
              <w:rPr>
                <w:sz w:val="24"/>
                <w:szCs w:val="24"/>
              </w:rPr>
              <w:tab/>
              <w:t>±3%</w:t>
            </w:r>
          </w:p>
          <w:p w:rsidR="009B4262" w:rsidRPr="00E1176F" w:rsidRDefault="009B4262" w:rsidP="00C857B7">
            <w:pPr>
              <w:widowControl w:val="0"/>
              <w:jc w:val="both"/>
              <w:rPr>
                <w:sz w:val="24"/>
                <w:szCs w:val="24"/>
              </w:rPr>
            </w:pPr>
            <w:r w:rsidRPr="00E1176F">
              <w:rPr>
                <w:sz w:val="24"/>
                <w:szCs w:val="24"/>
              </w:rPr>
              <w:t>Входное сопротивление</w:t>
            </w:r>
            <w:r w:rsidRPr="00E1176F">
              <w:rPr>
                <w:sz w:val="24"/>
                <w:szCs w:val="24"/>
              </w:rPr>
              <w:tab/>
              <w:t>1 МОм</w:t>
            </w:r>
          </w:p>
          <w:p w:rsidR="009B4262" w:rsidRPr="00E1176F" w:rsidRDefault="009B4262" w:rsidP="00C857B7">
            <w:pPr>
              <w:widowControl w:val="0"/>
              <w:jc w:val="both"/>
              <w:rPr>
                <w:sz w:val="24"/>
                <w:szCs w:val="24"/>
              </w:rPr>
            </w:pPr>
            <w:r w:rsidRPr="00E1176F">
              <w:rPr>
                <w:sz w:val="24"/>
                <w:szCs w:val="24"/>
              </w:rPr>
              <w:t>Входная емкость</w:t>
            </w:r>
            <w:r w:rsidRPr="00E1176F">
              <w:rPr>
                <w:sz w:val="24"/>
                <w:szCs w:val="24"/>
              </w:rPr>
              <w:tab/>
              <w:t>25 пФ</w:t>
            </w:r>
          </w:p>
          <w:p w:rsidR="009B4262" w:rsidRPr="00E1176F" w:rsidRDefault="009B4262" w:rsidP="00C857B7">
            <w:pPr>
              <w:widowControl w:val="0"/>
              <w:jc w:val="both"/>
              <w:rPr>
                <w:sz w:val="24"/>
                <w:szCs w:val="24"/>
              </w:rPr>
            </w:pPr>
            <w:r w:rsidRPr="00E1176F">
              <w:rPr>
                <w:sz w:val="24"/>
                <w:szCs w:val="24"/>
              </w:rPr>
              <w:t>Полоса пропускания</w:t>
            </w:r>
          </w:p>
          <w:p w:rsidR="009B4262" w:rsidRPr="00E1176F" w:rsidRDefault="009B4262" w:rsidP="00C857B7">
            <w:pPr>
              <w:widowControl w:val="0"/>
              <w:jc w:val="both"/>
              <w:rPr>
                <w:sz w:val="24"/>
                <w:szCs w:val="24"/>
              </w:rPr>
            </w:pPr>
            <w:r w:rsidRPr="00E1176F">
              <w:rPr>
                <w:sz w:val="24"/>
                <w:szCs w:val="24"/>
              </w:rPr>
              <w:t>25 МГц</w:t>
            </w:r>
          </w:p>
          <w:p w:rsidR="009B4262" w:rsidRPr="00E1176F" w:rsidRDefault="009B4262" w:rsidP="00C857B7">
            <w:pPr>
              <w:widowControl w:val="0"/>
              <w:jc w:val="both"/>
              <w:rPr>
                <w:sz w:val="24"/>
                <w:szCs w:val="24"/>
              </w:rPr>
            </w:pPr>
            <w:r w:rsidRPr="00E1176F">
              <w:rPr>
                <w:sz w:val="24"/>
                <w:szCs w:val="24"/>
              </w:rPr>
              <w:t>Время нарастания ПХ</w:t>
            </w:r>
            <w:r w:rsidRPr="00E1176F">
              <w:rPr>
                <w:sz w:val="24"/>
                <w:szCs w:val="24"/>
              </w:rPr>
              <w:tab/>
              <w:t xml:space="preserve"> 14 нс</w:t>
            </w:r>
          </w:p>
          <w:p w:rsidR="009B4262" w:rsidRPr="00E1176F" w:rsidRDefault="009B4262" w:rsidP="00C857B7">
            <w:pPr>
              <w:widowControl w:val="0"/>
              <w:jc w:val="both"/>
              <w:rPr>
                <w:sz w:val="24"/>
                <w:szCs w:val="24"/>
              </w:rPr>
            </w:pPr>
            <w:r w:rsidRPr="00E1176F">
              <w:rPr>
                <w:sz w:val="24"/>
                <w:szCs w:val="24"/>
              </w:rPr>
              <w:t>Максимальное напряжение на входе</w:t>
            </w:r>
            <w:r w:rsidRPr="00E1176F">
              <w:rPr>
                <w:sz w:val="24"/>
                <w:szCs w:val="24"/>
              </w:rPr>
              <w:tab/>
              <w:t>при закрытом входе: 50 В; с делителем 1:10 - 500 В</w:t>
            </w:r>
          </w:p>
          <w:p w:rsidR="009B4262" w:rsidRPr="00E1176F" w:rsidRDefault="009B4262" w:rsidP="00C857B7">
            <w:pPr>
              <w:widowControl w:val="0"/>
              <w:jc w:val="both"/>
              <w:rPr>
                <w:sz w:val="24"/>
                <w:szCs w:val="24"/>
              </w:rPr>
            </w:pPr>
            <w:r w:rsidRPr="00E1176F">
              <w:rPr>
                <w:sz w:val="24"/>
                <w:szCs w:val="24"/>
              </w:rPr>
              <w:t>Режимы работы</w:t>
            </w:r>
            <w:r w:rsidRPr="00E1176F">
              <w:rPr>
                <w:sz w:val="24"/>
                <w:szCs w:val="24"/>
              </w:rPr>
              <w:tab/>
              <w:t xml:space="preserve">CH 1 — режим работы канала 1, одиночная осциллограмма </w:t>
            </w:r>
          </w:p>
          <w:p w:rsidR="009B4262" w:rsidRPr="00E1176F" w:rsidRDefault="009B4262" w:rsidP="00C857B7">
            <w:pPr>
              <w:widowControl w:val="0"/>
              <w:jc w:val="both"/>
              <w:rPr>
                <w:sz w:val="24"/>
                <w:szCs w:val="24"/>
              </w:rPr>
            </w:pPr>
            <w:r w:rsidRPr="00E1176F">
              <w:rPr>
                <w:sz w:val="24"/>
                <w:szCs w:val="24"/>
              </w:rPr>
              <w:t xml:space="preserve">CH 2 — режим работы канала 2, одиночная осциллограмма </w:t>
            </w:r>
          </w:p>
          <w:p w:rsidR="009B4262" w:rsidRPr="00E1176F" w:rsidRDefault="009B4262" w:rsidP="00C857B7">
            <w:pPr>
              <w:widowControl w:val="0"/>
              <w:jc w:val="both"/>
              <w:rPr>
                <w:sz w:val="24"/>
                <w:szCs w:val="24"/>
              </w:rPr>
            </w:pPr>
            <w:r w:rsidRPr="00E1176F">
              <w:rPr>
                <w:sz w:val="24"/>
                <w:szCs w:val="24"/>
              </w:rPr>
              <w:t xml:space="preserve">ALT — оба канала, попеременный режим </w:t>
            </w:r>
          </w:p>
          <w:p w:rsidR="009B4262" w:rsidRPr="00E1176F" w:rsidRDefault="009B4262" w:rsidP="00C857B7">
            <w:pPr>
              <w:widowControl w:val="0"/>
              <w:jc w:val="both"/>
              <w:rPr>
                <w:sz w:val="24"/>
                <w:szCs w:val="24"/>
              </w:rPr>
            </w:pPr>
            <w:r w:rsidRPr="00E1176F">
              <w:rPr>
                <w:sz w:val="24"/>
                <w:szCs w:val="24"/>
              </w:rPr>
              <w:t xml:space="preserve">CHOP — оба канала, режим манипуляции </w:t>
            </w:r>
          </w:p>
          <w:p w:rsidR="009B4262" w:rsidRPr="00E1176F" w:rsidRDefault="009B4262" w:rsidP="00C857B7">
            <w:pPr>
              <w:widowControl w:val="0"/>
              <w:jc w:val="both"/>
              <w:rPr>
                <w:sz w:val="24"/>
                <w:szCs w:val="24"/>
              </w:rPr>
            </w:pPr>
            <w:r w:rsidRPr="00E1176F">
              <w:rPr>
                <w:sz w:val="24"/>
                <w:szCs w:val="24"/>
              </w:rPr>
              <w:t>ADD — алгебраическая сумма каналов СН 1 + СН 2</w:t>
            </w:r>
          </w:p>
          <w:p w:rsidR="009B4262" w:rsidRPr="00E1176F" w:rsidRDefault="009B4262" w:rsidP="00C857B7">
            <w:pPr>
              <w:widowControl w:val="0"/>
              <w:jc w:val="both"/>
              <w:rPr>
                <w:sz w:val="24"/>
                <w:szCs w:val="24"/>
              </w:rPr>
            </w:pPr>
            <w:r w:rsidRPr="00E1176F">
              <w:rPr>
                <w:sz w:val="24"/>
                <w:szCs w:val="24"/>
              </w:rPr>
              <w:t>Инвертирование сигнала</w:t>
            </w:r>
            <w:r w:rsidRPr="00E1176F">
              <w:rPr>
                <w:sz w:val="24"/>
                <w:szCs w:val="24"/>
              </w:rPr>
              <w:tab/>
              <w:t>Только для канала 2</w:t>
            </w:r>
          </w:p>
          <w:p w:rsidR="009B4262" w:rsidRPr="00E1176F" w:rsidRDefault="009B4262" w:rsidP="00C857B7">
            <w:pPr>
              <w:widowControl w:val="0"/>
              <w:jc w:val="both"/>
              <w:rPr>
                <w:sz w:val="24"/>
                <w:szCs w:val="24"/>
              </w:rPr>
            </w:pPr>
            <w:r w:rsidRPr="00E1176F">
              <w:rPr>
                <w:sz w:val="24"/>
                <w:szCs w:val="24"/>
              </w:rPr>
              <w:t>СИСТЕМА ОТКЛОНЕНИЯ ПО ГОРИЗОНТАЛИ</w:t>
            </w:r>
          </w:p>
          <w:p w:rsidR="009B4262" w:rsidRPr="00E1176F" w:rsidRDefault="009B4262" w:rsidP="00C857B7">
            <w:pPr>
              <w:widowControl w:val="0"/>
              <w:jc w:val="both"/>
              <w:rPr>
                <w:sz w:val="24"/>
                <w:szCs w:val="24"/>
              </w:rPr>
            </w:pPr>
            <w:r w:rsidRPr="00E1176F">
              <w:rPr>
                <w:sz w:val="24"/>
                <w:szCs w:val="24"/>
              </w:rPr>
              <w:t>Коэффициент развертки</w:t>
            </w:r>
            <w:r w:rsidRPr="00E1176F">
              <w:rPr>
                <w:sz w:val="24"/>
                <w:szCs w:val="24"/>
              </w:rPr>
              <w:tab/>
              <w:t>0,1 мкс/дел ... 2 с/дел в последовательности 1-2-5, 20 шагов</w:t>
            </w:r>
          </w:p>
          <w:p w:rsidR="009B4262" w:rsidRPr="00E1176F" w:rsidRDefault="009B4262" w:rsidP="00C857B7">
            <w:pPr>
              <w:widowControl w:val="0"/>
              <w:jc w:val="both"/>
              <w:rPr>
                <w:sz w:val="24"/>
                <w:szCs w:val="24"/>
              </w:rPr>
            </w:pPr>
            <w:r w:rsidRPr="00E1176F">
              <w:rPr>
                <w:sz w:val="24"/>
                <w:szCs w:val="24"/>
              </w:rPr>
              <w:t>Система верньерной регулировки</w:t>
            </w:r>
            <w:r w:rsidRPr="00E1176F">
              <w:rPr>
                <w:sz w:val="24"/>
                <w:szCs w:val="24"/>
              </w:rPr>
              <w:tab/>
              <w:t>Обеспечивает возможность плавного изменения значения развертки между ш</w:t>
            </w:r>
            <w:r w:rsidRPr="00E1176F">
              <w:rPr>
                <w:sz w:val="24"/>
                <w:szCs w:val="24"/>
              </w:rPr>
              <w:t>а</w:t>
            </w:r>
            <w:r w:rsidRPr="00E1176F">
              <w:rPr>
                <w:sz w:val="24"/>
                <w:szCs w:val="24"/>
              </w:rPr>
              <w:t>гами с перекрытием всего диапазона</w:t>
            </w:r>
          </w:p>
          <w:p w:rsidR="009B4262" w:rsidRPr="00E1176F" w:rsidRDefault="009B4262" w:rsidP="00C857B7">
            <w:pPr>
              <w:widowControl w:val="0"/>
              <w:jc w:val="both"/>
              <w:rPr>
                <w:sz w:val="24"/>
                <w:szCs w:val="24"/>
              </w:rPr>
            </w:pPr>
            <w:r w:rsidRPr="00E1176F">
              <w:rPr>
                <w:sz w:val="24"/>
                <w:szCs w:val="24"/>
              </w:rPr>
              <w:t>Погрешность с выключенным множителем x10</w:t>
            </w:r>
            <w:r w:rsidRPr="00E1176F">
              <w:rPr>
                <w:sz w:val="24"/>
                <w:szCs w:val="24"/>
              </w:rPr>
              <w:tab/>
              <w:t>±3%</w:t>
            </w:r>
          </w:p>
          <w:p w:rsidR="009B4262" w:rsidRPr="00E1176F" w:rsidRDefault="009B4262" w:rsidP="00C857B7">
            <w:pPr>
              <w:widowControl w:val="0"/>
              <w:jc w:val="both"/>
              <w:rPr>
                <w:sz w:val="24"/>
                <w:szCs w:val="24"/>
              </w:rPr>
            </w:pPr>
            <w:r w:rsidRPr="00E1176F">
              <w:rPr>
                <w:sz w:val="24"/>
                <w:szCs w:val="24"/>
              </w:rPr>
              <w:t>Масштабирование</w:t>
            </w:r>
            <w:r w:rsidRPr="00E1176F">
              <w:rPr>
                <w:sz w:val="24"/>
                <w:szCs w:val="24"/>
              </w:rPr>
              <w:tab/>
              <w:t>x10</w:t>
            </w:r>
          </w:p>
          <w:p w:rsidR="009B4262" w:rsidRPr="00E1176F" w:rsidRDefault="009B4262" w:rsidP="00C857B7">
            <w:pPr>
              <w:widowControl w:val="0"/>
              <w:jc w:val="both"/>
              <w:rPr>
                <w:sz w:val="24"/>
                <w:szCs w:val="24"/>
              </w:rPr>
            </w:pPr>
            <w:r w:rsidRPr="00E1176F">
              <w:rPr>
                <w:sz w:val="24"/>
                <w:szCs w:val="24"/>
              </w:rPr>
              <w:t>Блокировка</w:t>
            </w:r>
            <w:r w:rsidRPr="00E1176F">
              <w:rPr>
                <w:sz w:val="24"/>
                <w:szCs w:val="24"/>
              </w:rPr>
              <w:tab/>
              <w:t>Регулируется непрерывным образом от обычного режима NORM блокировки до 5-ти кратного увел</w:t>
            </w:r>
            <w:r w:rsidRPr="00E1176F">
              <w:rPr>
                <w:sz w:val="24"/>
                <w:szCs w:val="24"/>
              </w:rPr>
              <w:t>и</w:t>
            </w:r>
            <w:r w:rsidRPr="00E1176F">
              <w:rPr>
                <w:sz w:val="24"/>
                <w:szCs w:val="24"/>
              </w:rPr>
              <w:t>чения значения, соответствующего указанному обычному режиму</w:t>
            </w:r>
          </w:p>
          <w:p w:rsidR="009B4262" w:rsidRPr="00E1176F" w:rsidRDefault="009B4262" w:rsidP="00C857B7">
            <w:pPr>
              <w:widowControl w:val="0"/>
              <w:jc w:val="both"/>
              <w:rPr>
                <w:sz w:val="24"/>
                <w:szCs w:val="24"/>
              </w:rPr>
            </w:pPr>
            <w:r w:rsidRPr="00E1176F">
              <w:rPr>
                <w:sz w:val="24"/>
                <w:szCs w:val="24"/>
              </w:rPr>
              <w:t>СИНХРОНИЗАЦИЯ</w:t>
            </w:r>
          </w:p>
          <w:p w:rsidR="009B4262" w:rsidRPr="00E1176F" w:rsidRDefault="009B4262" w:rsidP="00C857B7">
            <w:pPr>
              <w:widowControl w:val="0"/>
              <w:jc w:val="both"/>
              <w:rPr>
                <w:sz w:val="24"/>
                <w:szCs w:val="24"/>
              </w:rPr>
            </w:pPr>
            <w:r w:rsidRPr="00E1176F">
              <w:rPr>
                <w:sz w:val="24"/>
                <w:szCs w:val="24"/>
              </w:rPr>
              <w:t>Режимы</w:t>
            </w:r>
            <w:r w:rsidRPr="00E1176F">
              <w:rPr>
                <w:sz w:val="24"/>
                <w:szCs w:val="24"/>
              </w:rPr>
              <w:tab/>
              <w:t>Авто, норм., ТВ</w:t>
            </w:r>
          </w:p>
          <w:p w:rsidR="009B4262" w:rsidRPr="00E1176F" w:rsidRDefault="009B4262" w:rsidP="00C857B7">
            <w:pPr>
              <w:widowControl w:val="0"/>
              <w:jc w:val="both"/>
              <w:rPr>
                <w:sz w:val="24"/>
                <w:szCs w:val="24"/>
              </w:rPr>
            </w:pPr>
            <w:r w:rsidRPr="00E1176F">
              <w:rPr>
                <w:sz w:val="24"/>
                <w:szCs w:val="24"/>
              </w:rPr>
              <w:t>Источники синхронизации</w:t>
            </w:r>
            <w:r w:rsidRPr="00E1176F">
              <w:rPr>
                <w:sz w:val="24"/>
                <w:szCs w:val="24"/>
              </w:rPr>
              <w:tab/>
              <w:t>Канал 1, канал 2, сеть, внешний вход</w:t>
            </w:r>
          </w:p>
          <w:p w:rsidR="009B4262" w:rsidRPr="00E1176F" w:rsidRDefault="009B4262" w:rsidP="00C857B7">
            <w:pPr>
              <w:widowControl w:val="0"/>
              <w:jc w:val="both"/>
              <w:rPr>
                <w:sz w:val="24"/>
                <w:szCs w:val="24"/>
              </w:rPr>
            </w:pPr>
            <w:r w:rsidRPr="00E1176F">
              <w:rPr>
                <w:sz w:val="24"/>
                <w:szCs w:val="24"/>
              </w:rPr>
              <w:t>Вход внешнего сигнала синхронизации</w:t>
            </w:r>
            <w:r w:rsidRPr="00E1176F">
              <w:rPr>
                <w:sz w:val="24"/>
                <w:szCs w:val="24"/>
              </w:rPr>
              <w:tab/>
              <w:t>1 МОм/30 пФ, макс. амплитуда 300 В (пост.+перем.)</w:t>
            </w:r>
          </w:p>
          <w:p w:rsidR="009B4262" w:rsidRPr="00E1176F" w:rsidRDefault="009B4262" w:rsidP="00C857B7">
            <w:pPr>
              <w:widowControl w:val="0"/>
              <w:jc w:val="both"/>
              <w:rPr>
                <w:sz w:val="24"/>
                <w:szCs w:val="24"/>
              </w:rPr>
            </w:pPr>
            <w:r w:rsidRPr="00E1176F">
              <w:rPr>
                <w:sz w:val="24"/>
                <w:szCs w:val="24"/>
              </w:rPr>
              <w:t>РЕЖИМ X-Y</w:t>
            </w:r>
          </w:p>
          <w:p w:rsidR="009B4262" w:rsidRPr="00E1176F" w:rsidRDefault="009B4262" w:rsidP="00C857B7">
            <w:pPr>
              <w:widowControl w:val="0"/>
              <w:jc w:val="both"/>
              <w:rPr>
                <w:sz w:val="24"/>
                <w:szCs w:val="24"/>
              </w:rPr>
            </w:pPr>
            <w:r w:rsidRPr="00E1176F">
              <w:rPr>
                <w:sz w:val="24"/>
                <w:szCs w:val="24"/>
              </w:rPr>
              <w:t>Входы</w:t>
            </w:r>
            <w:r w:rsidRPr="00E1176F">
              <w:rPr>
                <w:sz w:val="24"/>
                <w:szCs w:val="24"/>
              </w:rPr>
              <w:tab/>
              <w:t>Канал 1 — вход X, канал 2 — вход Y</w:t>
            </w:r>
          </w:p>
          <w:p w:rsidR="009B4262" w:rsidRPr="00E1176F" w:rsidRDefault="009B4262" w:rsidP="00C857B7">
            <w:pPr>
              <w:widowControl w:val="0"/>
              <w:jc w:val="both"/>
              <w:rPr>
                <w:sz w:val="24"/>
                <w:szCs w:val="24"/>
              </w:rPr>
            </w:pPr>
            <w:r w:rsidRPr="00E1176F">
              <w:rPr>
                <w:sz w:val="24"/>
                <w:szCs w:val="24"/>
              </w:rPr>
              <w:t>Чувствительность</w:t>
            </w:r>
            <w:r w:rsidRPr="00E1176F">
              <w:rPr>
                <w:sz w:val="24"/>
                <w:szCs w:val="24"/>
              </w:rPr>
              <w:tab/>
              <w:t>5 мВ/дел ... 5 В/дел</w:t>
            </w:r>
          </w:p>
          <w:p w:rsidR="009B4262" w:rsidRPr="00E1176F" w:rsidRDefault="009B4262" w:rsidP="00C857B7">
            <w:pPr>
              <w:widowControl w:val="0"/>
              <w:jc w:val="both"/>
              <w:rPr>
                <w:sz w:val="24"/>
                <w:szCs w:val="24"/>
              </w:rPr>
            </w:pPr>
            <w:r w:rsidRPr="00E1176F">
              <w:rPr>
                <w:sz w:val="24"/>
                <w:szCs w:val="24"/>
              </w:rPr>
              <w:t>Полоса пропускания</w:t>
            </w:r>
          </w:p>
          <w:p w:rsidR="009B4262" w:rsidRPr="00E1176F" w:rsidRDefault="009B4262" w:rsidP="00C857B7">
            <w:pPr>
              <w:widowControl w:val="0"/>
              <w:jc w:val="both"/>
              <w:rPr>
                <w:sz w:val="24"/>
                <w:szCs w:val="24"/>
              </w:rPr>
            </w:pPr>
            <w:r w:rsidRPr="00E1176F">
              <w:rPr>
                <w:sz w:val="24"/>
                <w:szCs w:val="24"/>
              </w:rPr>
              <w:t>2 МГц</w:t>
            </w:r>
          </w:p>
          <w:p w:rsidR="009B4262" w:rsidRPr="00E1176F" w:rsidRDefault="009B4262" w:rsidP="00C857B7">
            <w:pPr>
              <w:widowControl w:val="0"/>
              <w:jc w:val="both"/>
              <w:rPr>
                <w:sz w:val="24"/>
                <w:szCs w:val="24"/>
              </w:rPr>
            </w:pPr>
            <w:r w:rsidRPr="00E1176F">
              <w:rPr>
                <w:sz w:val="24"/>
                <w:szCs w:val="24"/>
              </w:rPr>
              <w:t>Сдвиг фазы</w:t>
            </w:r>
            <w:r w:rsidRPr="00E1176F">
              <w:rPr>
                <w:sz w:val="24"/>
                <w:szCs w:val="24"/>
              </w:rPr>
              <w:tab/>
              <w:t>Менее 3°</w:t>
            </w:r>
          </w:p>
          <w:p w:rsidR="009B4262" w:rsidRPr="00E1176F" w:rsidRDefault="009B4262" w:rsidP="00C857B7">
            <w:pPr>
              <w:widowControl w:val="0"/>
              <w:jc w:val="both"/>
              <w:rPr>
                <w:sz w:val="24"/>
                <w:szCs w:val="24"/>
              </w:rPr>
            </w:pPr>
            <w:r w:rsidRPr="00E1176F">
              <w:rPr>
                <w:sz w:val="24"/>
                <w:szCs w:val="24"/>
              </w:rPr>
              <w:t>ЭЛЕКТРОННО-ЛУЧЕВАЯ ТРУБКА</w:t>
            </w:r>
          </w:p>
          <w:p w:rsidR="009B4262" w:rsidRPr="00E1176F" w:rsidRDefault="009B4262" w:rsidP="00C857B7">
            <w:pPr>
              <w:widowControl w:val="0"/>
              <w:jc w:val="both"/>
              <w:rPr>
                <w:sz w:val="24"/>
                <w:szCs w:val="24"/>
              </w:rPr>
            </w:pPr>
            <w:r w:rsidRPr="00E1176F">
              <w:rPr>
                <w:sz w:val="24"/>
                <w:szCs w:val="24"/>
              </w:rPr>
              <w:t>Тип</w:t>
            </w:r>
            <w:r w:rsidRPr="00E1176F">
              <w:rPr>
                <w:sz w:val="24"/>
                <w:szCs w:val="24"/>
              </w:rPr>
              <w:tab/>
              <w:t>Прямоугольная с масштабной сеткой</w:t>
            </w:r>
          </w:p>
          <w:p w:rsidR="009B4262" w:rsidRPr="00E1176F" w:rsidRDefault="009B4262" w:rsidP="00C857B7">
            <w:pPr>
              <w:widowControl w:val="0"/>
              <w:jc w:val="both"/>
              <w:rPr>
                <w:sz w:val="24"/>
                <w:szCs w:val="24"/>
              </w:rPr>
            </w:pPr>
            <w:r w:rsidRPr="00E1176F">
              <w:rPr>
                <w:sz w:val="24"/>
                <w:szCs w:val="24"/>
              </w:rPr>
              <w:t>Область индикации</w:t>
            </w:r>
            <w:r w:rsidRPr="00E1176F">
              <w:rPr>
                <w:sz w:val="24"/>
                <w:szCs w:val="24"/>
              </w:rPr>
              <w:tab/>
              <w:t>8 х 10 дел. (1 дел. = 1см)</w:t>
            </w:r>
          </w:p>
          <w:p w:rsidR="009B4262" w:rsidRPr="00E1176F" w:rsidRDefault="009B4262" w:rsidP="00C857B7">
            <w:pPr>
              <w:widowControl w:val="0"/>
              <w:jc w:val="both"/>
              <w:rPr>
                <w:sz w:val="24"/>
                <w:szCs w:val="24"/>
              </w:rPr>
            </w:pPr>
            <w:r w:rsidRPr="00E1176F">
              <w:rPr>
                <w:sz w:val="24"/>
                <w:szCs w:val="24"/>
              </w:rPr>
              <w:t>Напряжение системы ускорения</w:t>
            </w:r>
            <w:r w:rsidRPr="00E1176F">
              <w:rPr>
                <w:sz w:val="24"/>
                <w:szCs w:val="24"/>
              </w:rPr>
              <w:tab/>
              <w:t>2,1 кВ</w:t>
            </w:r>
          </w:p>
          <w:p w:rsidR="009B4262" w:rsidRPr="00E1176F" w:rsidRDefault="009B4262" w:rsidP="00C857B7">
            <w:pPr>
              <w:widowControl w:val="0"/>
              <w:jc w:val="both"/>
              <w:rPr>
                <w:sz w:val="24"/>
                <w:szCs w:val="24"/>
              </w:rPr>
            </w:pPr>
            <w:r w:rsidRPr="00E1176F">
              <w:rPr>
                <w:sz w:val="24"/>
                <w:szCs w:val="24"/>
              </w:rPr>
              <w:t>Фосфорное покрытие</w:t>
            </w:r>
            <w:r w:rsidRPr="00E1176F">
              <w:rPr>
                <w:sz w:val="24"/>
                <w:szCs w:val="24"/>
              </w:rPr>
              <w:tab/>
              <w:t>Типа Р31</w:t>
            </w:r>
          </w:p>
          <w:p w:rsidR="009B4262" w:rsidRPr="00E1176F" w:rsidRDefault="009B4262" w:rsidP="00C857B7">
            <w:pPr>
              <w:widowControl w:val="0"/>
              <w:jc w:val="both"/>
              <w:rPr>
                <w:sz w:val="24"/>
                <w:szCs w:val="24"/>
              </w:rPr>
            </w:pPr>
            <w:r w:rsidRPr="00E1176F">
              <w:rPr>
                <w:sz w:val="24"/>
                <w:szCs w:val="24"/>
              </w:rPr>
              <w:t>ДОПОЛНИТЕЛЬНЫЕ ВОЗМОЖНОСТИ</w:t>
            </w:r>
          </w:p>
          <w:p w:rsidR="009B4262" w:rsidRPr="00E1176F" w:rsidRDefault="009B4262" w:rsidP="00C857B7">
            <w:pPr>
              <w:widowControl w:val="0"/>
              <w:jc w:val="both"/>
              <w:rPr>
                <w:sz w:val="24"/>
                <w:szCs w:val="24"/>
              </w:rPr>
            </w:pPr>
            <w:r w:rsidRPr="00E1176F">
              <w:rPr>
                <w:sz w:val="24"/>
                <w:szCs w:val="24"/>
              </w:rPr>
              <w:t>Z-вход</w:t>
            </w:r>
            <w:r w:rsidRPr="00E1176F">
              <w:rPr>
                <w:sz w:val="24"/>
                <w:szCs w:val="24"/>
              </w:rPr>
              <w:tab/>
              <w:t>Положительный сигнал ТТЛ-логики, низкий уровень интенсивности сигнала гашения при любом сигнале интенсивности, высокий уровень непогашенного сигнала любой интенсивности</w:t>
            </w:r>
          </w:p>
          <w:p w:rsidR="009B4262" w:rsidRPr="00E1176F" w:rsidRDefault="009B4262" w:rsidP="00C857B7">
            <w:pPr>
              <w:widowControl w:val="0"/>
              <w:jc w:val="both"/>
              <w:rPr>
                <w:sz w:val="24"/>
                <w:szCs w:val="24"/>
              </w:rPr>
            </w:pPr>
            <w:r w:rsidRPr="00E1176F">
              <w:rPr>
                <w:sz w:val="24"/>
                <w:szCs w:val="24"/>
              </w:rPr>
              <w:t>Выход сигнала канала 2</w:t>
            </w:r>
          </w:p>
          <w:p w:rsidR="009B4262" w:rsidRPr="00E1176F" w:rsidRDefault="009B4262" w:rsidP="00C857B7">
            <w:pPr>
              <w:widowControl w:val="0"/>
              <w:jc w:val="both"/>
              <w:rPr>
                <w:sz w:val="24"/>
                <w:szCs w:val="24"/>
              </w:rPr>
            </w:pPr>
            <w:r w:rsidRPr="00E1176F">
              <w:rPr>
                <w:sz w:val="24"/>
                <w:szCs w:val="24"/>
              </w:rPr>
              <w:t xml:space="preserve">100 мВ/дел (без нагрузки) </w:t>
            </w:r>
          </w:p>
          <w:p w:rsidR="009B4262" w:rsidRPr="00E1176F" w:rsidRDefault="009B4262" w:rsidP="00C857B7">
            <w:pPr>
              <w:widowControl w:val="0"/>
              <w:jc w:val="both"/>
              <w:rPr>
                <w:sz w:val="24"/>
                <w:szCs w:val="24"/>
              </w:rPr>
            </w:pPr>
            <w:r w:rsidRPr="00E1176F">
              <w:rPr>
                <w:sz w:val="24"/>
                <w:szCs w:val="24"/>
              </w:rPr>
              <w:t>50 мВ/дел (с нагрузкой 500 Ом)</w:t>
            </w:r>
          </w:p>
          <w:p w:rsidR="009B4262" w:rsidRPr="00E1176F" w:rsidRDefault="009B4262" w:rsidP="00C857B7">
            <w:pPr>
              <w:widowControl w:val="0"/>
              <w:jc w:val="both"/>
              <w:rPr>
                <w:sz w:val="24"/>
                <w:szCs w:val="24"/>
              </w:rPr>
            </w:pPr>
            <w:r w:rsidRPr="00E1176F">
              <w:rPr>
                <w:sz w:val="24"/>
                <w:szCs w:val="24"/>
              </w:rPr>
              <w:t>ОБЩИЕ ХАРАКТЕРИСТИКИ</w:t>
            </w:r>
          </w:p>
          <w:p w:rsidR="009B4262" w:rsidRPr="00E1176F" w:rsidRDefault="009B4262" w:rsidP="00C857B7">
            <w:pPr>
              <w:widowControl w:val="0"/>
              <w:jc w:val="both"/>
              <w:rPr>
                <w:sz w:val="24"/>
                <w:szCs w:val="24"/>
              </w:rPr>
            </w:pPr>
            <w:r w:rsidRPr="00E1176F">
              <w:rPr>
                <w:sz w:val="24"/>
                <w:szCs w:val="24"/>
              </w:rPr>
              <w:t>Экран</w:t>
            </w:r>
            <w:r w:rsidRPr="00E1176F">
              <w:rPr>
                <w:sz w:val="24"/>
                <w:szCs w:val="24"/>
              </w:rPr>
              <w:tab/>
              <w:t>ЭЛТ, 8×10 дел</w:t>
            </w:r>
          </w:p>
          <w:p w:rsidR="009B4262" w:rsidRPr="00E1176F" w:rsidRDefault="009B4262" w:rsidP="00C857B7">
            <w:pPr>
              <w:widowControl w:val="0"/>
              <w:jc w:val="both"/>
              <w:rPr>
                <w:sz w:val="24"/>
                <w:szCs w:val="24"/>
              </w:rPr>
            </w:pPr>
            <w:r w:rsidRPr="00E1176F">
              <w:rPr>
                <w:sz w:val="24"/>
                <w:szCs w:val="24"/>
              </w:rPr>
              <w:t>Сигнал калибратора</w:t>
            </w:r>
            <w:r w:rsidRPr="00E1176F">
              <w:rPr>
                <w:sz w:val="24"/>
                <w:szCs w:val="24"/>
              </w:rPr>
              <w:tab/>
              <w:t>Прямоугольный импульс, 1 кГц, 2 В</w:t>
            </w:r>
          </w:p>
          <w:p w:rsidR="009B4262" w:rsidRPr="00E1176F" w:rsidRDefault="009B4262" w:rsidP="00C857B7">
            <w:pPr>
              <w:widowControl w:val="0"/>
              <w:jc w:val="both"/>
              <w:rPr>
                <w:sz w:val="24"/>
                <w:szCs w:val="24"/>
              </w:rPr>
            </w:pPr>
            <w:r w:rsidRPr="00E1176F">
              <w:rPr>
                <w:sz w:val="24"/>
                <w:szCs w:val="24"/>
              </w:rPr>
              <w:t>Питание</w:t>
            </w:r>
            <w:r w:rsidRPr="00E1176F">
              <w:rPr>
                <w:sz w:val="24"/>
                <w:szCs w:val="24"/>
              </w:rPr>
              <w:tab/>
              <w:t>220 В, 50/60 Гц</w:t>
            </w:r>
          </w:p>
          <w:p w:rsidR="009B4262" w:rsidRPr="00E1176F" w:rsidRDefault="009B4262" w:rsidP="00C857B7">
            <w:pPr>
              <w:widowControl w:val="0"/>
              <w:jc w:val="both"/>
              <w:rPr>
                <w:sz w:val="24"/>
                <w:szCs w:val="24"/>
              </w:rPr>
            </w:pPr>
            <w:r w:rsidRPr="00E1176F">
              <w:rPr>
                <w:sz w:val="24"/>
                <w:szCs w:val="24"/>
              </w:rPr>
              <w:t>Потребляемая мощность</w:t>
            </w:r>
            <w:r w:rsidRPr="00E1176F">
              <w:rPr>
                <w:sz w:val="24"/>
                <w:szCs w:val="24"/>
              </w:rPr>
              <w:tab/>
              <w:t>40 Вт</w:t>
            </w:r>
          </w:p>
          <w:p w:rsidR="009B4262" w:rsidRPr="00E1176F" w:rsidRDefault="009B4262" w:rsidP="00C857B7">
            <w:pPr>
              <w:widowControl w:val="0"/>
              <w:jc w:val="both"/>
              <w:rPr>
                <w:sz w:val="24"/>
                <w:szCs w:val="24"/>
              </w:rPr>
            </w:pPr>
            <w:r w:rsidRPr="00E1176F">
              <w:rPr>
                <w:sz w:val="24"/>
                <w:szCs w:val="24"/>
              </w:rPr>
              <w:t>Габаритные размеры</w:t>
            </w:r>
            <w:r w:rsidRPr="00E1176F">
              <w:rPr>
                <w:sz w:val="24"/>
                <w:szCs w:val="24"/>
              </w:rPr>
              <w:tab/>
              <w:t>324х132х398 мм</w:t>
            </w:r>
          </w:p>
          <w:p w:rsidR="009B4262" w:rsidRPr="00E1176F" w:rsidRDefault="009B4262" w:rsidP="00C857B7">
            <w:pPr>
              <w:widowControl w:val="0"/>
              <w:jc w:val="both"/>
              <w:rPr>
                <w:sz w:val="24"/>
                <w:szCs w:val="24"/>
              </w:rPr>
            </w:pPr>
            <w:r w:rsidRPr="00E1176F">
              <w:rPr>
                <w:sz w:val="24"/>
                <w:szCs w:val="24"/>
              </w:rPr>
              <w:t>Масса</w:t>
            </w:r>
            <w:r w:rsidRPr="00E1176F">
              <w:rPr>
                <w:sz w:val="24"/>
                <w:szCs w:val="24"/>
              </w:rPr>
              <w:tab/>
              <w:t>7,8 кг</w:t>
            </w:r>
          </w:p>
        </w:tc>
        <w:tc>
          <w:tcPr>
            <w:tcW w:w="591" w:type="dxa"/>
          </w:tcPr>
          <w:p w:rsidR="009B4262" w:rsidRPr="00E1176F" w:rsidRDefault="009B4262" w:rsidP="00C857B7">
            <w:pPr>
              <w:rPr>
                <w:spacing w:val="-6"/>
                <w:sz w:val="24"/>
                <w:szCs w:val="24"/>
              </w:rPr>
            </w:pPr>
            <w:r w:rsidRPr="00E1176F">
              <w:rPr>
                <w:spacing w:val="-6"/>
                <w:sz w:val="24"/>
                <w:szCs w:val="24"/>
              </w:rPr>
              <w:t>15</w:t>
            </w:r>
          </w:p>
        </w:tc>
        <w:tc>
          <w:tcPr>
            <w:tcW w:w="684" w:type="dxa"/>
          </w:tcPr>
          <w:p w:rsidR="009B4262" w:rsidRPr="00E1176F" w:rsidRDefault="009B4262" w:rsidP="00C857B7">
            <w:pPr>
              <w:widowControl w:val="0"/>
              <w:snapToGrid w:val="0"/>
              <w:rPr>
                <w:spacing w:val="-6"/>
                <w:sz w:val="24"/>
                <w:szCs w:val="24"/>
              </w:rPr>
            </w:pPr>
            <w:r w:rsidRPr="00E1176F">
              <w:rPr>
                <w:spacing w:val="-6"/>
                <w:sz w:val="24"/>
                <w:szCs w:val="24"/>
              </w:rPr>
              <w:t>шт</w:t>
            </w:r>
          </w:p>
        </w:tc>
      </w:tr>
      <w:tr w:rsidR="009B4262" w:rsidRPr="00E1176F" w:rsidTr="00E1176F">
        <w:tc>
          <w:tcPr>
            <w:tcW w:w="709" w:type="dxa"/>
          </w:tcPr>
          <w:p w:rsidR="009B4262" w:rsidRPr="00E1176F" w:rsidRDefault="009B4262" w:rsidP="00C857B7">
            <w:pPr>
              <w:widowControl w:val="0"/>
              <w:snapToGrid w:val="0"/>
              <w:rPr>
                <w:spacing w:val="-6"/>
                <w:sz w:val="24"/>
                <w:szCs w:val="24"/>
              </w:rPr>
            </w:pPr>
            <w:r w:rsidRPr="00E1176F">
              <w:rPr>
                <w:spacing w:val="-6"/>
                <w:sz w:val="24"/>
                <w:szCs w:val="24"/>
              </w:rPr>
              <w:t>19.</w:t>
            </w:r>
          </w:p>
        </w:tc>
        <w:tc>
          <w:tcPr>
            <w:tcW w:w="1843" w:type="dxa"/>
          </w:tcPr>
          <w:p w:rsidR="009B4262" w:rsidRPr="00E1176F" w:rsidRDefault="009B4262" w:rsidP="00C857B7">
            <w:pPr>
              <w:pStyle w:val="Heading1"/>
              <w:shd w:val="clear" w:color="auto" w:fill="FFFFFF"/>
              <w:spacing w:after="180" w:line="300" w:lineRule="atLeast"/>
              <w:jc w:val="left"/>
              <w:textAlignment w:val="baseline"/>
            </w:pPr>
            <w:r w:rsidRPr="00E1176F">
              <w:t>АТН-2333 И</w:t>
            </w:r>
            <w:r w:rsidRPr="00E1176F">
              <w:t>с</w:t>
            </w:r>
            <w:r w:rsidRPr="00E1176F">
              <w:t>точник питания</w:t>
            </w:r>
          </w:p>
        </w:tc>
        <w:tc>
          <w:tcPr>
            <w:tcW w:w="12191" w:type="dxa"/>
          </w:tcPr>
          <w:p w:rsidR="009B4262" w:rsidRPr="00E1176F" w:rsidRDefault="009B4262" w:rsidP="00C857B7">
            <w:pPr>
              <w:widowControl w:val="0"/>
              <w:jc w:val="both"/>
              <w:rPr>
                <w:sz w:val="24"/>
                <w:szCs w:val="24"/>
              </w:rPr>
            </w:pPr>
            <w:r w:rsidRPr="00E1176F">
              <w:rPr>
                <w:sz w:val="24"/>
                <w:szCs w:val="24"/>
              </w:rPr>
              <w:t>Кол-во каналов: 2</w:t>
            </w:r>
          </w:p>
          <w:p w:rsidR="009B4262" w:rsidRPr="00E1176F" w:rsidRDefault="009B4262" w:rsidP="00C857B7">
            <w:pPr>
              <w:widowControl w:val="0"/>
              <w:jc w:val="both"/>
              <w:rPr>
                <w:sz w:val="24"/>
                <w:szCs w:val="24"/>
              </w:rPr>
            </w:pPr>
            <w:r w:rsidRPr="00E1176F">
              <w:rPr>
                <w:sz w:val="24"/>
                <w:szCs w:val="24"/>
              </w:rPr>
              <w:t>Выходное напряжение: 0...30 В х 2</w:t>
            </w:r>
          </w:p>
          <w:p w:rsidR="009B4262" w:rsidRPr="00E1176F" w:rsidRDefault="009B4262" w:rsidP="00C857B7">
            <w:pPr>
              <w:widowControl w:val="0"/>
              <w:jc w:val="both"/>
              <w:rPr>
                <w:sz w:val="24"/>
                <w:szCs w:val="24"/>
              </w:rPr>
            </w:pPr>
            <w:r w:rsidRPr="00E1176F">
              <w:rPr>
                <w:sz w:val="24"/>
                <w:szCs w:val="24"/>
              </w:rPr>
              <w:t>Выходной ток: 0...3 А х 2</w:t>
            </w:r>
          </w:p>
          <w:p w:rsidR="009B4262" w:rsidRPr="00E1176F" w:rsidRDefault="009B4262" w:rsidP="00C857B7">
            <w:pPr>
              <w:widowControl w:val="0"/>
              <w:jc w:val="both"/>
              <w:rPr>
                <w:sz w:val="24"/>
                <w:szCs w:val="24"/>
              </w:rPr>
            </w:pPr>
            <w:r w:rsidRPr="00E1176F">
              <w:rPr>
                <w:sz w:val="24"/>
                <w:szCs w:val="24"/>
              </w:rPr>
              <w:t>Погрешность установки выходного напряжения: 1%Uуст+2 emp</w:t>
            </w:r>
          </w:p>
          <w:p w:rsidR="009B4262" w:rsidRPr="00E1176F" w:rsidRDefault="009B4262" w:rsidP="00C857B7">
            <w:pPr>
              <w:widowControl w:val="0"/>
              <w:jc w:val="both"/>
              <w:rPr>
                <w:sz w:val="24"/>
                <w:szCs w:val="24"/>
              </w:rPr>
            </w:pPr>
            <w:r w:rsidRPr="00E1176F">
              <w:rPr>
                <w:sz w:val="24"/>
                <w:szCs w:val="24"/>
              </w:rPr>
              <w:t>Погрешность установки выходного тока: 2% Iуст + 2 емр</w:t>
            </w:r>
          </w:p>
          <w:p w:rsidR="009B4262" w:rsidRPr="00E1176F" w:rsidRDefault="009B4262" w:rsidP="00C857B7">
            <w:pPr>
              <w:widowControl w:val="0"/>
              <w:jc w:val="both"/>
              <w:rPr>
                <w:sz w:val="24"/>
                <w:szCs w:val="24"/>
              </w:rPr>
            </w:pPr>
            <w:r w:rsidRPr="00E1176F">
              <w:rPr>
                <w:sz w:val="24"/>
                <w:szCs w:val="24"/>
              </w:rPr>
              <w:t>Пульсация + шум по напряжению (среднеквадратичное значение), типичное: 1 мВ</w:t>
            </w:r>
          </w:p>
          <w:p w:rsidR="009B4262" w:rsidRPr="00E1176F" w:rsidRDefault="009B4262" w:rsidP="00C857B7">
            <w:pPr>
              <w:widowControl w:val="0"/>
              <w:jc w:val="both"/>
              <w:rPr>
                <w:sz w:val="24"/>
                <w:szCs w:val="24"/>
              </w:rPr>
            </w:pPr>
            <w:r w:rsidRPr="00E1176F">
              <w:rPr>
                <w:sz w:val="24"/>
                <w:szCs w:val="24"/>
              </w:rPr>
              <w:t>Пульсация + шум по току (среднеквадратичное значение), типичное: 2 мА</w:t>
            </w:r>
          </w:p>
          <w:p w:rsidR="009B4262" w:rsidRPr="00E1176F" w:rsidRDefault="009B4262" w:rsidP="00C857B7">
            <w:pPr>
              <w:widowControl w:val="0"/>
              <w:jc w:val="both"/>
              <w:rPr>
                <w:sz w:val="24"/>
                <w:szCs w:val="24"/>
              </w:rPr>
            </w:pPr>
            <w:r w:rsidRPr="00E1176F">
              <w:rPr>
                <w:sz w:val="24"/>
                <w:szCs w:val="24"/>
              </w:rPr>
              <w:t>Питание: 110 В/220 В</w:t>
            </w:r>
          </w:p>
          <w:p w:rsidR="009B4262" w:rsidRPr="00E1176F" w:rsidRDefault="009B4262" w:rsidP="00C857B7">
            <w:pPr>
              <w:widowControl w:val="0"/>
              <w:jc w:val="both"/>
              <w:rPr>
                <w:sz w:val="24"/>
                <w:szCs w:val="24"/>
              </w:rPr>
            </w:pPr>
            <w:r w:rsidRPr="00E1176F">
              <w:rPr>
                <w:sz w:val="24"/>
                <w:szCs w:val="24"/>
              </w:rPr>
              <w:t>Масса: 9 кг</w:t>
            </w:r>
          </w:p>
          <w:p w:rsidR="009B4262" w:rsidRPr="00E1176F" w:rsidRDefault="009B4262" w:rsidP="00C857B7">
            <w:pPr>
              <w:widowControl w:val="0"/>
              <w:jc w:val="both"/>
              <w:rPr>
                <w:sz w:val="24"/>
                <w:szCs w:val="24"/>
              </w:rPr>
            </w:pPr>
            <w:r w:rsidRPr="00E1176F">
              <w:rPr>
                <w:sz w:val="24"/>
                <w:szCs w:val="24"/>
              </w:rPr>
              <w:t>Габаритные размеры: 365х164х265 мм</w:t>
            </w:r>
          </w:p>
          <w:p w:rsidR="009B4262" w:rsidRPr="00E1176F" w:rsidRDefault="009B4262" w:rsidP="00C857B7">
            <w:pPr>
              <w:widowControl w:val="0"/>
              <w:jc w:val="both"/>
              <w:rPr>
                <w:sz w:val="24"/>
                <w:szCs w:val="24"/>
              </w:rPr>
            </w:pPr>
            <w:r w:rsidRPr="00E1176F">
              <w:rPr>
                <w:sz w:val="24"/>
                <w:szCs w:val="24"/>
              </w:rPr>
              <w:t>Габариты в упаковочной таре 220х380х430, вес 10,5 кг</w:t>
            </w:r>
          </w:p>
        </w:tc>
        <w:tc>
          <w:tcPr>
            <w:tcW w:w="591" w:type="dxa"/>
          </w:tcPr>
          <w:p w:rsidR="009B4262" w:rsidRPr="00E1176F" w:rsidRDefault="009B4262" w:rsidP="00C857B7">
            <w:pPr>
              <w:rPr>
                <w:spacing w:val="-6"/>
                <w:sz w:val="24"/>
                <w:szCs w:val="24"/>
              </w:rPr>
            </w:pPr>
            <w:r w:rsidRPr="00E1176F">
              <w:rPr>
                <w:spacing w:val="-6"/>
                <w:sz w:val="24"/>
                <w:szCs w:val="24"/>
              </w:rPr>
              <w:t>18</w:t>
            </w:r>
          </w:p>
        </w:tc>
        <w:tc>
          <w:tcPr>
            <w:tcW w:w="684" w:type="dxa"/>
          </w:tcPr>
          <w:p w:rsidR="009B4262" w:rsidRPr="00E1176F" w:rsidRDefault="009B4262" w:rsidP="00C857B7">
            <w:pPr>
              <w:widowControl w:val="0"/>
              <w:snapToGrid w:val="0"/>
              <w:rPr>
                <w:spacing w:val="-6"/>
                <w:sz w:val="24"/>
                <w:szCs w:val="24"/>
              </w:rPr>
            </w:pPr>
            <w:r w:rsidRPr="00E1176F">
              <w:rPr>
                <w:spacing w:val="-6"/>
                <w:sz w:val="24"/>
                <w:szCs w:val="24"/>
              </w:rPr>
              <w:t>шт</w:t>
            </w:r>
          </w:p>
        </w:tc>
      </w:tr>
      <w:tr w:rsidR="009B4262" w:rsidRPr="00E1176F" w:rsidTr="00E1176F">
        <w:tc>
          <w:tcPr>
            <w:tcW w:w="709" w:type="dxa"/>
          </w:tcPr>
          <w:p w:rsidR="009B4262" w:rsidRPr="00E1176F" w:rsidRDefault="009B4262" w:rsidP="00C857B7">
            <w:pPr>
              <w:widowControl w:val="0"/>
              <w:snapToGrid w:val="0"/>
              <w:rPr>
                <w:spacing w:val="-6"/>
                <w:sz w:val="24"/>
                <w:szCs w:val="24"/>
              </w:rPr>
            </w:pPr>
            <w:r w:rsidRPr="00E1176F">
              <w:rPr>
                <w:spacing w:val="-6"/>
                <w:sz w:val="24"/>
                <w:szCs w:val="24"/>
              </w:rPr>
              <w:t>20.</w:t>
            </w:r>
            <w:r>
              <w:rPr>
                <w:spacing w:val="-6"/>
                <w:sz w:val="24"/>
                <w:szCs w:val="24"/>
              </w:rPr>
              <w:t>*</w:t>
            </w:r>
          </w:p>
        </w:tc>
        <w:tc>
          <w:tcPr>
            <w:tcW w:w="1843" w:type="dxa"/>
          </w:tcPr>
          <w:p w:rsidR="009B4262" w:rsidRPr="00E1176F" w:rsidRDefault="009B4262" w:rsidP="00CB37A9">
            <w:pPr>
              <w:pStyle w:val="Heading1"/>
              <w:shd w:val="clear" w:color="auto" w:fill="FFFFFF"/>
              <w:spacing w:after="180" w:line="300" w:lineRule="atLeast"/>
              <w:ind w:left="-108"/>
              <w:jc w:val="left"/>
              <w:textAlignment w:val="baseline"/>
            </w:pPr>
            <w:r w:rsidRPr="00E1176F">
              <w:t>Станок токарно-винторезный 16Р20Н (16К20)</w:t>
            </w:r>
          </w:p>
        </w:tc>
        <w:tc>
          <w:tcPr>
            <w:tcW w:w="12191" w:type="dxa"/>
          </w:tcPr>
          <w:p w:rsidR="009B4262" w:rsidRPr="00E1176F" w:rsidRDefault="009B4262" w:rsidP="00C857B7">
            <w:pPr>
              <w:widowControl w:val="0"/>
              <w:jc w:val="both"/>
              <w:rPr>
                <w:sz w:val="24"/>
                <w:szCs w:val="24"/>
              </w:rPr>
            </w:pPr>
            <w:r w:rsidRPr="00E1176F">
              <w:rPr>
                <w:sz w:val="24"/>
                <w:szCs w:val="24"/>
              </w:rPr>
              <w:t>Основные параметры</w:t>
            </w:r>
            <w:r w:rsidRPr="00E1176F">
              <w:rPr>
                <w:sz w:val="24"/>
                <w:szCs w:val="24"/>
              </w:rPr>
              <w:tab/>
            </w:r>
          </w:p>
          <w:p w:rsidR="009B4262" w:rsidRPr="00E1176F" w:rsidRDefault="009B4262" w:rsidP="00C857B7">
            <w:pPr>
              <w:widowControl w:val="0"/>
              <w:jc w:val="both"/>
              <w:rPr>
                <w:sz w:val="24"/>
                <w:szCs w:val="24"/>
              </w:rPr>
            </w:pPr>
            <w:r w:rsidRPr="00E1176F">
              <w:rPr>
                <w:sz w:val="24"/>
                <w:szCs w:val="24"/>
              </w:rPr>
              <w:t>Наибольший диаметр обработки изделия над станиной</w:t>
            </w:r>
            <w:r w:rsidRPr="00E1176F">
              <w:rPr>
                <w:sz w:val="24"/>
                <w:szCs w:val="24"/>
              </w:rPr>
              <w:tab/>
              <w:t xml:space="preserve"> 400 мм</w:t>
            </w:r>
          </w:p>
          <w:p w:rsidR="009B4262" w:rsidRPr="00E1176F" w:rsidRDefault="009B4262" w:rsidP="00C857B7">
            <w:pPr>
              <w:widowControl w:val="0"/>
              <w:jc w:val="both"/>
              <w:rPr>
                <w:sz w:val="24"/>
                <w:szCs w:val="24"/>
              </w:rPr>
            </w:pPr>
            <w:r w:rsidRPr="00E1176F">
              <w:rPr>
                <w:sz w:val="24"/>
                <w:szCs w:val="24"/>
              </w:rPr>
              <w:t>Наибольший диаметр обработки изделия над суппортом 220 мм</w:t>
            </w:r>
          </w:p>
          <w:p w:rsidR="009B4262" w:rsidRPr="00E1176F" w:rsidRDefault="009B4262" w:rsidP="00C857B7">
            <w:pPr>
              <w:widowControl w:val="0"/>
              <w:jc w:val="both"/>
              <w:rPr>
                <w:sz w:val="24"/>
                <w:szCs w:val="24"/>
              </w:rPr>
            </w:pPr>
            <w:r w:rsidRPr="00E1176F">
              <w:rPr>
                <w:sz w:val="24"/>
                <w:szCs w:val="24"/>
              </w:rPr>
              <w:t>Расстояние между центрами (РМЦ)   1000 мм</w:t>
            </w:r>
          </w:p>
          <w:p w:rsidR="009B4262" w:rsidRPr="00E1176F" w:rsidRDefault="009B4262" w:rsidP="00C857B7">
            <w:pPr>
              <w:widowControl w:val="0"/>
              <w:jc w:val="both"/>
              <w:rPr>
                <w:sz w:val="24"/>
                <w:szCs w:val="24"/>
              </w:rPr>
            </w:pPr>
            <w:r w:rsidRPr="00E1176F">
              <w:rPr>
                <w:sz w:val="24"/>
                <w:szCs w:val="24"/>
              </w:rPr>
              <w:t>Класс точности по ГОСТ 8-82</w:t>
            </w:r>
            <w:r w:rsidRPr="00E1176F">
              <w:rPr>
                <w:sz w:val="24"/>
                <w:szCs w:val="24"/>
              </w:rPr>
              <w:tab/>
              <w:t>Н</w:t>
            </w:r>
          </w:p>
          <w:p w:rsidR="009B4262" w:rsidRPr="00E1176F" w:rsidRDefault="009B4262" w:rsidP="00C857B7">
            <w:pPr>
              <w:widowControl w:val="0"/>
              <w:jc w:val="both"/>
              <w:rPr>
                <w:sz w:val="24"/>
                <w:szCs w:val="24"/>
              </w:rPr>
            </w:pPr>
            <w:r w:rsidRPr="00E1176F">
              <w:rPr>
                <w:sz w:val="24"/>
                <w:szCs w:val="24"/>
              </w:rPr>
              <w:t>Максимальная масса изделия  1300 кг</w:t>
            </w:r>
          </w:p>
          <w:p w:rsidR="009B4262" w:rsidRPr="00E1176F" w:rsidRDefault="009B4262" w:rsidP="00C857B7">
            <w:pPr>
              <w:widowControl w:val="0"/>
              <w:jc w:val="both"/>
              <w:rPr>
                <w:sz w:val="24"/>
                <w:szCs w:val="24"/>
              </w:rPr>
            </w:pPr>
            <w:r w:rsidRPr="00E1176F">
              <w:rPr>
                <w:sz w:val="24"/>
                <w:szCs w:val="24"/>
              </w:rPr>
              <w:t>Силовые показатели</w:t>
            </w:r>
            <w:r w:rsidRPr="00E1176F">
              <w:rPr>
                <w:sz w:val="24"/>
                <w:szCs w:val="24"/>
              </w:rPr>
              <w:tab/>
            </w:r>
          </w:p>
          <w:p w:rsidR="009B4262" w:rsidRPr="00E1176F" w:rsidRDefault="009B4262" w:rsidP="00C857B7">
            <w:pPr>
              <w:widowControl w:val="0"/>
              <w:jc w:val="both"/>
              <w:rPr>
                <w:sz w:val="24"/>
                <w:szCs w:val="24"/>
              </w:rPr>
            </w:pPr>
            <w:r w:rsidRPr="00E1176F">
              <w:rPr>
                <w:sz w:val="24"/>
                <w:szCs w:val="24"/>
              </w:rPr>
              <w:t>Ширина станины по направляющим</w:t>
            </w:r>
            <w:r w:rsidRPr="00E1176F">
              <w:rPr>
                <w:sz w:val="24"/>
                <w:szCs w:val="24"/>
              </w:rPr>
              <w:tab/>
              <w:t>300 мм</w:t>
            </w:r>
          </w:p>
          <w:p w:rsidR="009B4262" w:rsidRPr="00E1176F" w:rsidRDefault="009B4262" w:rsidP="00C857B7">
            <w:pPr>
              <w:widowControl w:val="0"/>
              <w:jc w:val="both"/>
              <w:rPr>
                <w:sz w:val="24"/>
                <w:szCs w:val="24"/>
              </w:rPr>
            </w:pPr>
            <w:r w:rsidRPr="00E1176F">
              <w:rPr>
                <w:sz w:val="24"/>
                <w:szCs w:val="24"/>
              </w:rPr>
              <w:t>Количество V-образных направляющих на станине</w:t>
            </w:r>
            <w:r w:rsidRPr="00E1176F">
              <w:rPr>
                <w:sz w:val="24"/>
                <w:szCs w:val="24"/>
              </w:rPr>
              <w:tab/>
              <w:t>2</w:t>
            </w:r>
          </w:p>
          <w:p w:rsidR="009B4262" w:rsidRPr="00E1176F" w:rsidRDefault="009B4262" w:rsidP="00C857B7">
            <w:pPr>
              <w:widowControl w:val="0"/>
              <w:jc w:val="both"/>
              <w:rPr>
                <w:sz w:val="24"/>
                <w:szCs w:val="24"/>
              </w:rPr>
            </w:pPr>
            <w:r w:rsidRPr="00E1176F">
              <w:rPr>
                <w:sz w:val="24"/>
                <w:szCs w:val="24"/>
              </w:rPr>
              <w:t>Диаметр ходового винта продольной подачи</w:t>
            </w:r>
            <w:r w:rsidRPr="00E1176F">
              <w:rPr>
                <w:sz w:val="24"/>
                <w:szCs w:val="24"/>
              </w:rPr>
              <w:tab/>
              <w:t>57 мм</w:t>
            </w:r>
          </w:p>
          <w:p w:rsidR="009B4262" w:rsidRPr="00E1176F" w:rsidRDefault="009B4262" w:rsidP="00C857B7">
            <w:pPr>
              <w:widowControl w:val="0"/>
              <w:jc w:val="both"/>
              <w:rPr>
                <w:sz w:val="24"/>
                <w:szCs w:val="24"/>
              </w:rPr>
            </w:pPr>
            <w:r w:rsidRPr="00E1176F">
              <w:rPr>
                <w:sz w:val="24"/>
                <w:szCs w:val="24"/>
              </w:rPr>
              <w:t>Шаг ходового винта продольной подачи</w:t>
            </w:r>
            <w:r w:rsidRPr="00E1176F">
              <w:rPr>
                <w:sz w:val="24"/>
                <w:szCs w:val="24"/>
              </w:rPr>
              <w:tab/>
              <w:t>6 мм</w:t>
            </w:r>
          </w:p>
          <w:p w:rsidR="009B4262" w:rsidRPr="00E1176F" w:rsidRDefault="009B4262" w:rsidP="00C857B7">
            <w:pPr>
              <w:widowControl w:val="0"/>
              <w:jc w:val="both"/>
              <w:rPr>
                <w:sz w:val="24"/>
                <w:szCs w:val="24"/>
              </w:rPr>
            </w:pPr>
            <w:r w:rsidRPr="00E1176F">
              <w:rPr>
                <w:sz w:val="24"/>
                <w:szCs w:val="24"/>
              </w:rPr>
              <w:t>Сечение резца</w:t>
            </w:r>
            <w:r w:rsidRPr="00E1176F">
              <w:rPr>
                <w:sz w:val="24"/>
                <w:szCs w:val="24"/>
              </w:rPr>
              <w:tab/>
              <w:t>25 х 25 мм</w:t>
            </w:r>
          </w:p>
          <w:p w:rsidR="009B4262" w:rsidRPr="00E1176F" w:rsidRDefault="009B4262" w:rsidP="00C857B7">
            <w:pPr>
              <w:widowControl w:val="0"/>
              <w:jc w:val="both"/>
              <w:rPr>
                <w:sz w:val="24"/>
                <w:szCs w:val="24"/>
              </w:rPr>
            </w:pPr>
            <w:r w:rsidRPr="00E1176F">
              <w:rPr>
                <w:sz w:val="24"/>
                <w:szCs w:val="24"/>
              </w:rPr>
              <w:t>Шпиндельная бабка</w:t>
            </w:r>
            <w:r w:rsidRPr="00E1176F">
              <w:rPr>
                <w:sz w:val="24"/>
                <w:szCs w:val="24"/>
              </w:rPr>
              <w:tab/>
            </w:r>
          </w:p>
          <w:p w:rsidR="009B4262" w:rsidRPr="00E1176F" w:rsidRDefault="009B4262" w:rsidP="00C857B7">
            <w:pPr>
              <w:widowControl w:val="0"/>
              <w:jc w:val="both"/>
              <w:rPr>
                <w:sz w:val="24"/>
                <w:szCs w:val="24"/>
              </w:rPr>
            </w:pPr>
            <w:r w:rsidRPr="00E1176F">
              <w:rPr>
                <w:sz w:val="24"/>
                <w:szCs w:val="24"/>
              </w:rPr>
              <w:t>Пределы частот вращения шпинделя по часовой стрелке</w:t>
            </w:r>
            <w:r w:rsidRPr="00E1176F">
              <w:rPr>
                <w:sz w:val="24"/>
                <w:szCs w:val="24"/>
              </w:rPr>
              <w:tab/>
              <w:t>12,5 - 1600 об/мин</w:t>
            </w:r>
          </w:p>
          <w:p w:rsidR="009B4262" w:rsidRPr="00E1176F" w:rsidRDefault="009B4262" w:rsidP="00C857B7">
            <w:pPr>
              <w:widowControl w:val="0"/>
              <w:jc w:val="both"/>
              <w:rPr>
                <w:sz w:val="24"/>
                <w:szCs w:val="24"/>
              </w:rPr>
            </w:pPr>
            <w:r w:rsidRPr="00E1176F">
              <w:rPr>
                <w:sz w:val="24"/>
                <w:szCs w:val="24"/>
              </w:rPr>
              <w:t>Количество ступеней частот вращения по часовой стрелке</w:t>
            </w:r>
            <w:r w:rsidRPr="00E1176F">
              <w:rPr>
                <w:sz w:val="24"/>
                <w:szCs w:val="24"/>
              </w:rPr>
              <w:tab/>
              <w:t>12</w:t>
            </w:r>
          </w:p>
          <w:p w:rsidR="009B4262" w:rsidRPr="00E1176F" w:rsidRDefault="009B4262" w:rsidP="00C857B7">
            <w:pPr>
              <w:widowControl w:val="0"/>
              <w:jc w:val="both"/>
              <w:rPr>
                <w:sz w:val="24"/>
                <w:szCs w:val="24"/>
              </w:rPr>
            </w:pPr>
            <w:r w:rsidRPr="00E1176F">
              <w:rPr>
                <w:sz w:val="24"/>
                <w:szCs w:val="24"/>
              </w:rPr>
              <w:t>Отверстие в шпинделе</w:t>
            </w:r>
            <w:r w:rsidRPr="00E1176F">
              <w:rPr>
                <w:sz w:val="24"/>
                <w:szCs w:val="24"/>
              </w:rPr>
              <w:tab/>
              <w:t>55 мм</w:t>
            </w:r>
          </w:p>
          <w:p w:rsidR="009B4262" w:rsidRPr="00E1176F" w:rsidRDefault="009B4262" w:rsidP="00C857B7">
            <w:pPr>
              <w:widowControl w:val="0"/>
              <w:jc w:val="both"/>
              <w:rPr>
                <w:sz w:val="24"/>
                <w:szCs w:val="24"/>
              </w:rPr>
            </w:pPr>
            <w:r w:rsidRPr="00E1176F">
              <w:rPr>
                <w:sz w:val="24"/>
                <w:szCs w:val="24"/>
              </w:rPr>
              <w:t>Фланцевый конец шпинделя</w:t>
            </w:r>
            <w:r w:rsidRPr="00E1176F">
              <w:rPr>
                <w:sz w:val="24"/>
                <w:szCs w:val="24"/>
              </w:rPr>
              <w:tab/>
              <w:t>D6</w:t>
            </w:r>
          </w:p>
          <w:p w:rsidR="009B4262" w:rsidRPr="00E1176F" w:rsidRDefault="009B4262" w:rsidP="00C857B7">
            <w:pPr>
              <w:widowControl w:val="0"/>
              <w:jc w:val="both"/>
              <w:rPr>
                <w:sz w:val="24"/>
                <w:szCs w:val="24"/>
              </w:rPr>
            </w:pPr>
            <w:r w:rsidRPr="00E1176F">
              <w:rPr>
                <w:sz w:val="24"/>
                <w:szCs w:val="24"/>
              </w:rPr>
              <w:t>Внутренний конус шпинделя</w:t>
            </w:r>
            <w:r w:rsidRPr="00E1176F">
              <w:rPr>
                <w:sz w:val="24"/>
                <w:szCs w:val="24"/>
              </w:rPr>
              <w:tab/>
              <w:t>M6</w:t>
            </w:r>
          </w:p>
          <w:p w:rsidR="009B4262" w:rsidRPr="00E1176F" w:rsidRDefault="009B4262" w:rsidP="00C857B7">
            <w:pPr>
              <w:widowControl w:val="0"/>
              <w:jc w:val="both"/>
              <w:rPr>
                <w:sz w:val="24"/>
                <w:szCs w:val="24"/>
              </w:rPr>
            </w:pPr>
            <w:r w:rsidRPr="00E1176F">
              <w:rPr>
                <w:sz w:val="24"/>
                <w:szCs w:val="24"/>
              </w:rPr>
              <w:t>Мощность главного двигателя</w:t>
            </w:r>
            <w:r w:rsidRPr="00E1176F">
              <w:rPr>
                <w:sz w:val="24"/>
                <w:szCs w:val="24"/>
              </w:rPr>
              <w:tab/>
              <w:t>11 (7,5) кВт</w:t>
            </w:r>
          </w:p>
          <w:p w:rsidR="009B4262" w:rsidRPr="00E1176F" w:rsidRDefault="009B4262" w:rsidP="00C857B7">
            <w:pPr>
              <w:widowControl w:val="0"/>
              <w:jc w:val="both"/>
              <w:rPr>
                <w:sz w:val="24"/>
                <w:szCs w:val="24"/>
              </w:rPr>
            </w:pPr>
            <w:r w:rsidRPr="00E1176F">
              <w:rPr>
                <w:sz w:val="24"/>
                <w:szCs w:val="24"/>
              </w:rPr>
              <w:t>Суппорт</w:t>
            </w:r>
            <w:r w:rsidRPr="00E1176F">
              <w:rPr>
                <w:sz w:val="24"/>
                <w:szCs w:val="24"/>
              </w:rPr>
              <w:tab/>
            </w:r>
          </w:p>
          <w:p w:rsidR="009B4262" w:rsidRPr="00E1176F" w:rsidRDefault="009B4262" w:rsidP="00C857B7">
            <w:pPr>
              <w:widowControl w:val="0"/>
              <w:jc w:val="both"/>
              <w:rPr>
                <w:sz w:val="24"/>
                <w:szCs w:val="24"/>
              </w:rPr>
            </w:pPr>
            <w:r w:rsidRPr="00E1176F">
              <w:rPr>
                <w:sz w:val="24"/>
                <w:szCs w:val="24"/>
              </w:rPr>
              <w:t>Наибольшее продольное перемещение каретки</w:t>
            </w:r>
            <w:r w:rsidRPr="00E1176F">
              <w:rPr>
                <w:sz w:val="24"/>
                <w:szCs w:val="24"/>
              </w:rPr>
              <w:tab/>
              <w:t>950  мм</w:t>
            </w:r>
          </w:p>
          <w:p w:rsidR="009B4262" w:rsidRPr="00E1176F" w:rsidRDefault="009B4262" w:rsidP="00C857B7">
            <w:pPr>
              <w:widowControl w:val="0"/>
              <w:jc w:val="both"/>
              <w:rPr>
                <w:sz w:val="24"/>
                <w:szCs w:val="24"/>
              </w:rPr>
            </w:pPr>
            <w:r w:rsidRPr="00E1176F">
              <w:rPr>
                <w:sz w:val="24"/>
                <w:szCs w:val="24"/>
              </w:rPr>
              <w:t>Наибольшее поперечное перемещение каретки</w:t>
            </w:r>
            <w:r w:rsidRPr="00E1176F">
              <w:rPr>
                <w:sz w:val="24"/>
                <w:szCs w:val="24"/>
              </w:rPr>
              <w:tab/>
              <w:t>219 мм</w:t>
            </w:r>
          </w:p>
          <w:p w:rsidR="009B4262" w:rsidRPr="00E1176F" w:rsidRDefault="009B4262" w:rsidP="00C857B7">
            <w:pPr>
              <w:widowControl w:val="0"/>
              <w:jc w:val="both"/>
              <w:rPr>
                <w:sz w:val="24"/>
                <w:szCs w:val="24"/>
              </w:rPr>
            </w:pPr>
            <w:r w:rsidRPr="00E1176F">
              <w:rPr>
                <w:sz w:val="24"/>
                <w:szCs w:val="24"/>
              </w:rPr>
              <w:t>Наибольшее перемещение резцовых салазок</w:t>
            </w:r>
            <w:r w:rsidRPr="00E1176F">
              <w:rPr>
                <w:sz w:val="24"/>
                <w:szCs w:val="24"/>
              </w:rPr>
              <w:tab/>
              <w:t>115 мм</w:t>
            </w:r>
          </w:p>
          <w:p w:rsidR="009B4262" w:rsidRPr="00E1176F" w:rsidRDefault="009B4262" w:rsidP="00C857B7">
            <w:pPr>
              <w:widowControl w:val="0"/>
              <w:jc w:val="both"/>
              <w:rPr>
                <w:sz w:val="24"/>
                <w:szCs w:val="24"/>
              </w:rPr>
            </w:pPr>
            <w:r w:rsidRPr="00E1176F">
              <w:rPr>
                <w:sz w:val="24"/>
                <w:szCs w:val="24"/>
              </w:rPr>
              <w:t>Пределы рабочих подач (продольных)</w:t>
            </w:r>
            <w:r w:rsidRPr="00E1176F">
              <w:rPr>
                <w:sz w:val="24"/>
                <w:szCs w:val="24"/>
              </w:rPr>
              <w:tab/>
              <w:t>0,05 - 2,8 мм/об</w:t>
            </w:r>
          </w:p>
          <w:p w:rsidR="009B4262" w:rsidRPr="00E1176F" w:rsidRDefault="009B4262" w:rsidP="00C857B7">
            <w:pPr>
              <w:widowControl w:val="0"/>
              <w:jc w:val="both"/>
              <w:rPr>
                <w:sz w:val="24"/>
                <w:szCs w:val="24"/>
              </w:rPr>
            </w:pPr>
            <w:r w:rsidRPr="00E1176F">
              <w:rPr>
                <w:sz w:val="24"/>
                <w:szCs w:val="24"/>
              </w:rPr>
              <w:t>Пределы рабочих подач (поперечных)</w:t>
            </w:r>
            <w:r w:rsidRPr="00E1176F">
              <w:rPr>
                <w:sz w:val="24"/>
                <w:szCs w:val="24"/>
              </w:rPr>
              <w:tab/>
              <w:t>0,025..1,4 мм/об</w:t>
            </w:r>
          </w:p>
          <w:p w:rsidR="009B4262" w:rsidRPr="00E1176F" w:rsidRDefault="009B4262" w:rsidP="00C857B7">
            <w:pPr>
              <w:widowControl w:val="0"/>
              <w:jc w:val="both"/>
              <w:rPr>
                <w:sz w:val="24"/>
                <w:szCs w:val="24"/>
              </w:rPr>
            </w:pPr>
            <w:r w:rsidRPr="00E1176F">
              <w:rPr>
                <w:sz w:val="24"/>
                <w:szCs w:val="24"/>
              </w:rPr>
              <w:t>Пределы рабочих подач резцовых салазок</w:t>
            </w:r>
            <w:r w:rsidRPr="00E1176F">
              <w:rPr>
                <w:sz w:val="24"/>
                <w:szCs w:val="24"/>
              </w:rPr>
              <w:tab/>
              <w:t>ручная мм/об</w:t>
            </w:r>
          </w:p>
          <w:p w:rsidR="009B4262" w:rsidRPr="00E1176F" w:rsidRDefault="009B4262" w:rsidP="00C857B7">
            <w:pPr>
              <w:widowControl w:val="0"/>
              <w:jc w:val="both"/>
              <w:rPr>
                <w:sz w:val="24"/>
                <w:szCs w:val="24"/>
              </w:rPr>
            </w:pPr>
            <w:r w:rsidRPr="00E1176F">
              <w:rPr>
                <w:sz w:val="24"/>
                <w:szCs w:val="24"/>
              </w:rPr>
              <w:t>Пределы шагов обрабатываемых резьб (метрических)</w:t>
            </w:r>
            <w:r w:rsidRPr="00E1176F">
              <w:rPr>
                <w:sz w:val="24"/>
                <w:szCs w:val="24"/>
              </w:rPr>
              <w:tab/>
              <w:t>0,5 - 112 мм</w:t>
            </w:r>
          </w:p>
          <w:p w:rsidR="009B4262" w:rsidRPr="00E1176F" w:rsidRDefault="009B4262" w:rsidP="00C857B7">
            <w:pPr>
              <w:widowControl w:val="0"/>
              <w:jc w:val="both"/>
              <w:rPr>
                <w:sz w:val="24"/>
                <w:szCs w:val="24"/>
              </w:rPr>
            </w:pPr>
            <w:r w:rsidRPr="00E1176F">
              <w:rPr>
                <w:sz w:val="24"/>
                <w:szCs w:val="24"/>
              </w:rPr>
              <w:t>Пределы шагов обрабатываемых резьб (модульных)</w:t>
            </w:r>
            <w:r w:rsidRPr="00E1176F">
              <w:rPr>
                <w:sz w:val="24"/>
                <w:szCs w:val="24"/>
              </w:rPr>
              <w:tab/>
              <w:t>0,5 - 112 модуль</w:t>
            </w:r>
          </w:p>
          <w:p w:rsidR="009B4262" w:rsidRPr="00E1176F" w:rsidRDefault="009B4262" w:rsidP="00C857B7">
            <w:pPr>
              <w:widowControl w:val="0"/>
              <w:jc w:val="both"/>
              <w:rPr>
                <w:sz w:val="24"/>
                <w:szCs w:val="24"/>
              </w:rPr>
            </w:pPr>
            <w:r w:rsidRPr="00E1176F">
              <w:rPr>
                <w:sz w:val="24"/>
                <w:szCs w:val="24"/>
              </w:rPr>
              <w:t>Пределы шагов обрабатываемых резьб (дюймовых)</w:t>
            </w:r>
            <w:r w:rsidRPr="00E1176F">
              <w:rPr>
                <w:sz w:val="24"/>
                <w:szCs w:val="24"/>
              </w:rPr>
              <w:tab/>
              <w:t>56 - 0,5 ниток на дюйм</w:t>
            </w:r>
          </w:p>
          <w:p w:rsidR="009B4262" w:rsidRPr="00E1176F" w:rsidRDefault="009B4262" w:rsidP="00C857B7">
            <w:pPr>
              <w:widowControl w:val="0"/>
              <w:jc w:val="both"/>
              <w:rPr>
                <w:sz w:val="24"/>
                <w:szCs w:val="24"/>
              </w:rPr>
            </w:pPr>
            <w:r w:rsidRPr="00E1176F">
              <w:rPr>
                <w:sz w:val="24"/>
                <w:szCs w:val="24"/>
              </w:rPr>
              <w:t>Пределы шагов обрабатываемых резьб (питчевых)</w:t>
            </w:r>
            <w:r w:rsidRPr="00E1176F">
              <w:rPr>
                <w:sz w:val="24"/>
                <w:szCs w:val="24"/>
              </w:rPr>
              <w:tab/>
              <w:t>56 - 0,5 питч диаметральный</w:t>
            </w:r>
          </w:p>
          <w:p w:rsidR="009B4262" w:rsidRPr="00E1176F" w:rsidRDefault="009B4262" w:rsidP="00C857B7">
            <w:pPr>
              <w:widowControl w:val="0"/>
              <w:jc w:val="both"/>
              <w:rPr>
                <w:sz w:val="24"/>
                <w:szCs w:val="24"/>
              </w:rPr>
            </w:pPr>
            <w:r w:rsidRPr="00E1176F">
              <w:rPr>
                <w:sz w:val="24"/>
                <w:szCs w:val="24"/>
              </w:rPr>
              <w:t>Мощность двигателя насоса подачи СОЖ</w:t>
            </w:r>
            <w:r w:rsidRPr="00E1176F">
              <w:rPr>
                <w:sz w:val="24"/>
                <w:szCs w:val="24"/>
              </w:rPr>
              <w:tab/>
              <w:t>0,12 кВт</w:t>
            </w:r>
          </w:p>
          <w:p w:rsidR="009B4262" w:rsidRPr="00E1176F" w:rsidRDefault="009B4262" w:rsidP="00C857B7">
            <w:pPr>
              <w:widowControl w:val="0"/>
              <w:jc w:val="both"/>
              <w:rPr>
                <w:sz w:val="24"/>
                <w:szCs w:val="24"/>
              </w:rPr>
            </w:pPr>
            <w:r w:rsidRPr="00E1176F">
              <w:rPr>
                <w:sz w:val="24"/>
                <w:szCs w:val="24"/>
              </w:rPr>
              <w:t>Задняя бабка</w:t>
            </w:r>
            <w:r w:rsidRPr="00E1176F">
              <w:rPr>
                <w:sz w:val="24"/>
                <w:szCs w:val="24"/>
              </w:rPr>
              <w:tab/>
            </w:r>
          </w:p>
          <w:p w:rsidR="009B4262" w:rsidRPr="00E1176F" w:rsidRDefault="009B4262" w:rsidP="00C857B7">
            <w:pPr>
              <w:widowControl w:val="0"/>
              <w:jc w:val="both"/>
              <w:rPr>
                <w:sz w:val="24"/>
                <w:szCs w:val="24"/>
              </w:rPr>
            </w:pPr>
            <w:r w:rsidRPr="00E1176F">
              <w:rPr>
                <w:sz w:val="24"/>
                <w:szCs w:val="24"/>
              </w:rPr>
              <w:t>Внутренний конус в шпинделе</w:t>
            </w:r>
            <w:r w:rsidRPr="00E1176F">
              <w:rPr>
                <w:sz w:val="24"/>
                <w:szCs w:val="24"/>
              </w:rPr>
              <w:tab/>
              <w:t>Морзе 6</w:t>
            </w:r>
          </w:p>
          <w:p w:rsidR="009B4262" w:rsidRPr="00E1176F" w:rsidRDefault="009B4262" w:rsidP="00C857B7">
            <w:pPr>
              <w:widowControl w:val="0"/>
              <w:jc w:val="both"/>
              <w:rPr>
                <w:sz w:val="24"/>
                <w:szCs w:val="24"/>
              </w:rPr>
            </w:pPr>
            <w:r w:rsidRPr="00E1176F">
              <w:rPr>
                <w:sz w:val="24"/>
                <w:szCs w:val="24"/>
              </w:rPr>
              <w:t>Диаметр пиноли</w:t>
            </w:r>
            <w:r w:rsidRPr="00E1176F">
              <w:rPr>
                <w:sz w:val="24"/>
                <w:szCs w:val="24"/>
              </w:rPr>
              <w:tab/>
              <w:t>58 мм</w:t>
            </w:r>
          </w:p>
          <w:p w:rsidR="009B4262" w:rsidRPr="00E1176F" w:rsidRDefault="009B4262" w:rsidP="00C857B7">
            <w:pPr>
              <w:widowControl w:val="0"/>
              <w:jc w:val="both"/>
              <w:rPr>
                <w:sz w:val="24"/>
                <w:szCs w:val="24"/>
              </w:rPr>
            </w:pPr>
            <w:r w:rsidRPr="00E1176F">
              <w:rPr>
                <w:sz w:val="24"/>
                <w:szCs w:val="24"/>
              </w:rPr>
              <w:t>Максимальный ход пиноли</w:t>
            </w:r>
            <w:r w:rsidRPr="00E1176F">
              <w:rPr>
                <w:sz w:val="24"/>
                <w:szCs w:val="24"/>
              </w:rPr>
              <w:tab/>
              <w:t>127 мм</w:t>
            </w:r>
          </w:p>
          <w:p w:rsidR="009B4262" w:rsidRPr="00E1176F" w:rsidRDefault="009B4262" w:rsidP="00C857B7">
            <w:pPr>
              <w:widowControl w:val="0"/>
              <w:jc w:val="both"/>
              <w:rPr>
                <w:sz w:val="24"/>
                <w:szCs w:val="24"/>
              </w:rPr>
            </w:pPr>
            <w:r w:rsidRPr="00E1176F">
              <w:rPr>
                <w:sz w:val="24"/>
                <w:szCs w:val="24"/>
              </w:rPr>
              <w:t>Габаритные размеры и вес</w:t>
            </w:r>
            <w:r w:rsidRPr="00E1176F">
              <w:rPr>
                <w:sz w:val="24"/>
                <w:szCs w:val="24"/>
              </w:rPr>
              <w:tab/>
            </w:r>
          </w:p>
          <w:p w:rsidR="009B4262" w:rsidRPr="00E1176F" w:rsidRDefault="009B4262" w:rsidP="00C857B7">
            <w:pPr>
              <w:widowControl w:val="0"/>
              <w:jc w:val="both"/>
              <w:rPr>
                <w:sz w:val="24"/>
                <w:szCs w:val="24"/>
              </w:rPr>
            </w:pPr>
            <w:r w:rsidRPr="00E1176F">
              <w:rPr>
                <w:sz w:val="24"/>
                <w:szCs w:val="24"/>
              </w:rPr>
              <w:t>Длина</w:t>
            </w:r>
            <w:r w:rsidRPr="00E1176F">
              <w:rPr>
                <w:sz w:val="24"/>
                <w:szCs w:val="24"/>
              </w:rPr>
              <w:tab/>
              <w:t>2505 мм</w:t>
            </w:r>
          </w:p>
          <w:p w:rsidR="009B4262" w:rsidRPr="00E1176F" w:rsidRDefault="009B4262" w:rsidP="00C857B7">
            <w:pPr>
              <w:widowControl w:val="0"/>
              <w:jc w:val="both"/>
              <w:rPr>
                <w:sz w:val="24"/>
                <w:szCs w:val="24"/>
              </w:rPr>
            </w:pPr>
            <w:r w:rsidRPr="00E1176F">
              <w:rPr>
                <w:sz w:val="24"/>
                <w:szCs w:val="24"/>
              </w:rPr>
              <w:t>Ширина</w:t>
            </w:r>
            <w:r w:rsidRPr="00E1176F">
              <w:rPr>
                <w:sz w:val="24"/>
                <w:szCs w:val="24"/>
              </w:rPr>
              <w:tab/>
              <w:t>1190 мм</w:t>
            </w:r>
          </w:p>
          <w:p w:rsidR="009B4262" w:rsidRPr="00E1176F" w:rsidRDefault="009B4262" w:rsidP="00C857B7">
            <w:pPr>
              <w:widowControl w:val="0"/>
              <w:jc w:val="both"/>
              <w:rPr>
                <w:sz w:val="24"/>
                <w:szCs w:val="24"/>
              </w:rPr>
            </w:pPr>
            <w:r w:rsidRPr="00E1176F">
              <w:rPr>
                <w:sz w:val="24"/>
                <w:szCs w:val="24"/>
              </w:rPr>
              <w:t>Высота</w:t>
            </w:r>
            <w:r w:rsidRPr="00E1176F">
              <w:rPr>
                <w:sz w:val="24"/>
                <w:szCs w:val="24"/>
              </w:rPr>
              <w:tab/>
              <w:t>1500 мм</w:t>
            </w:r>
          </w:p>
          <w:p w:rsidR="009B4262" w:rsidRPr="00E1176F" w:rsidRDefault="009B4262" w:rsidP="00C857B7">
            <w:pPr>
              <w:widowControl w:val="0"/>
              <w:jc w:val="both"/>
              <w:rPr>
                <w:sz w:val="24"/>
                <w:szCs w:val="24"/>
              </w:rPr>
            </w:pPr>
            <w:r w:rsidRPr="00E1176F">
              <w:rPr>
                <w:sz w:val="24"/>
                <w:szCs w:val="24"/>
              </w:rPr>
              <w:t>Масса-нетто</w:t>
            </w:r>
            <w:r w:rsidRPr="00E1176F">
              <w:rPr>
                <w:sz w:val="24"/>
                <w:szCs w:val="24"/>
              </w:rPr>
              <w:tab/>
              <w:t>2835 кг</w:t>
            </w:r>
          </w:p>
        </w:tc>
        <w:tc>
          <w:tcPr>
            <w:tcW w:w="591" w:type="dxa"/>
          </w:tcPr>
          <w:p w:rsidR="009B4262" w:rsidRPr="00E1176F" w:rsidRDefault="009B4262" w:rsidP="00C857B7">
            <w:pPr>
              <w:rPr>
                <w:spacing w:val="-6"/>
                <w:sz w:val="24"/>
                <w:szCs w:val="24"/>
              </w:rPr>
            </w:pPr>
            <w:r w:rsidRPr="00E1176F">
              <w:rPr>
                <w:spacing w:val="-6"/>
                <w:sz w:val="24"/>
                <w:szCs w:val="24"/>
              </w:rPr>
              <w:t>1</w:t>
            </w:r>
          </w:p>
        </w:tc>
        <w:tc>
          <w:tcPr>
            <w:tcW w:w="684" w:type="dxa"/>
          </w:tcPr>
          <w:p w:rsidR="009B4262" w:rsidRPr="00E1176F" w:rsidRDefault="009B4262" w:rsidP="00C857B7">
            <w:pPr>
              <w:widowControl w:val="0"/>
              <w:snapToGrid w:val="0"/>
              <w:rPr>
                <w:spacing w:val="-6"/>
                <w:sz w:val="24"/>
                <w:szCs w:val="24"/>
              </w:rPr>
            </w:pPr>
            <w:r w:rsidRPr="00E1176F">
              <w:rPr>
                <w:spacing w:val="-6"/>
                <w:sz w:val="24"/>
                <w:szCs w:val="24"/>
              </w:rPr>
              <w:t>шт</w:t>
            </w:r>
          </w:p>
        </w:tc>
      </w:tr>
      <w:tr w:rsidR="009B4262" w:rsidRPr="00E1176F" w:rsidTr="00E1176F">
        <w:tc>
          <w:tcPr>
            <w:tcW w:w="709" w:type="dxa"/>
          </w:tcPr>
          <w:p w:rsidR="009B4262" w:rsidRPr="00E1176F" w:rsidRDefault="009B4262" w:rsidP="00C857B7">
            <w:pPr>
              <w:widowControl w:val="0"/>
              <w:snapToGrid w:val="0"/>
              <w:rPr>
                <w:spacing w:val="-6"/>
                <w:sz w:val="24"/>
                <w:szCs w:val="24"/>
              </w:rPr>
            </w:pPr>
            <w:r w:rsidRPr="00E1176F">
              <w:rPr>
                <w:spacing w:val="-6"/>
                <w:sz w:val="24"/>
                <w:szCs w:val="24"/>
              </w:rPr>
              <w:t>21.</w:t>
            </w:r>
          </w:p>
        </w:tc>
        <w:tc>
          <w:tcPr>
            <w:tcW w:w="1843" w:type="dxa"/>
          </w:tcPr>
          <w:p w:rsidR="009B4262" w:rsidRPr="00E1176F" w:rsidRDefault="009B4262" w:rsidP="00C857B7">
            <w:pPr>
              <w:pStyle w:val="Heading1"/>
              <w:shd w:val="clear" w:color="auto" w:fill="FFFFFF"/>
              <w:spacing w:after="180" w:line="300" w:lineRule="atLeast"/>
              <w:jc w:val="left"/>
              <w:textAlignment w:val="baseline"/>
            </w:pPr>
            <w:r w:rsidRPr="00E1176F">
              <w:t>Персональный компьютер</w:t>
            </w:r>
          </w:p>
        </w:tc>
        <w:tc>
          <w:tcPr>
            <w:tcW w:w="12191" w:type="dxa"/>
          </w:tcPr>
          <w:p w:rsidR="009B4262" w:rsidRPr="00E1176F" w:rsidRDefault="009B4262" w:rsidP="00C857B7">
            <w:pPr>
              <w:widowControl w:val="0"/>
              <w:jc w:val="both"/>
              <w:rPr>
                <w:sz w:val="24"/>
                <w:szCs w:val="24"/>
              </w:rPr>
            </w:pPr>
            <w:r w:rsidRPr="00E1176F">
              <w:rPr>
                <w:sz w:val="24"/>
                <w:szCs w:val="24"/>
              </w:rPr>
              <w:t>Персональный компьютер в составе:</w:t>
            </w:r>
          </w:p>
          <w:p w:rsidR="009B4262" w:rsidRPr="00E1176F" w:rsidRDefault="009B4262" w:rsidP="00C857B7">
            <w:pPr>
              <w:widowControl w:val="0"/>
              <w:jc w:val="both"/>
              <w:rPr>
                <w:sz w:val="24"/>
                <w:szCs w:val="24"/>
              </w:rPr>
            </w:pPr>
            <w:r w:rsidRPr="00E1176F">
              <w:rPr>
                <w:sz w:val="24"/>
                <w:szCs w:val="24"/>
              </w:rPr>
              <w:t>Процессор</w:t>
            </w:r>
          </w:p>
          <w:p w:rsidR="009B4262" w:rsidRPr="00E1176F" w:rsidRDefault="009B4262" w:rsidP="00C857B7">
            <w:pPr>
              <w:widowControl w:val="0"/>
              <w:jc w:val="both"/>
              <w:rPr>
                <w:sz w:val="24"/>
                <w:szCs w:val="24"/>
              </w:rPr>
            </w:pPr>
            <w:r w:rsidRPr="00E1176F">
              <w:rPr>
                <w:sz w:val="24"/>
                <w:szCs w:val="24"/>
              </w:rPr>
              <w:t>Материнская плата</w:t>
            </w:r>
          </w:p>
          <w:p w:rsidR="009B4262" w:rsidRPr="00E1176F" w:rsidRDefault="009B4262" w:rsidP="00C857B7">
            <w:pPr>
              <w:widowControl w:val="0"/>
              <w:jc w:val="both"/>
              <w:rPr>
                <w:sz w:val="24"/>
                <w:szCs w:val="24"/>
              </w:rPr>
            </w:pPr>
            <w:r w:rsidRPr="00E1176F">
              <w:rPr>
                <w:sz w:val="24"/>
                <w:szCs w:val="24"/>
              </w:rPr>
              <w:t>Вентилятор</w:t>
            </w:r>
          </w:p>
          <w:p w:rsidR="009B4262" w:rsidRPr="00E1176F" w:rsidRDefault="009B4262" w:rsidP="00C857B7">
            <w:pPr>
              <w:widowControl w:val="0"/>
              <w:jc w:val="both"/>
              <w:rPr>
                <w:sz w:val="24"/>
                <w:szCs w:val="24"/>
              </w:rPr>
            </w:pPr>
            <w:r w:rsidRPr="00E1176F">
              <w:rPr>
                <w:sz w:val="24"/>
                <w:szCs w:val="24"/>
              </w:rPr>
              <w:t>Оперативная память не менее 2 шт.</w:t>
            </w:r>
          </w:p>
          <w:p w:rsidR="009B4262" w:rsidRPr="00E1176F" w:rsidRDefault="009B4262" w:rsidP="00C857B7">
            <w:pPr>
              <w:widowControl w:val="0"/>
              <w:jc w:val="both"/>
              <w:rPr>
                <w:sz w:val="24"/>
                <w:szCs w:val="24"/>
              </w:rPr>
            </w:pPr>
            <w:r w:rsidRPr="00E1176F">
              <w:rPr>
                <w:sz w:val="24"/>
                <w:szCs w:val="24"/>
              </w:rPr>
              <w:t>Жесткий диск</w:t>
            </w:r>
          </w:p>
          <w:p w:rsidR="009B4262" w:rsidRPr="00E1176F" w:rsidRDefault="009B4262" w:rsidP="00C857B7">
            <w:pPr>
              <w:widowControl w:val="0"/>
              <w:jc w:val="both"/>
              <w:rPr>
                <w:sz w:val="24"/>
                <w:szCs w:val="24"/>
              </w:rPr>
            </w:pPr>
            <w:r w:rsidRPr="00E1176F">
              <w:rPr>
                <w:sz w:val="24"/>
                <w:szCs w:val="24"/>
              </w:rPr>
              <w:t>Видеокарта</w:t>
            </w:r>
          </w:p>
          <w:p w:rsidR="009B4262" w:rsidRPr="00E1176F" w:rsidRDefault="009B4262" w:rsidP="00C857B7">
            <w:pPr>
              <w:widowControl w:val="0"/>
              <w:jc w:val="both"/>
              <w:rPr>
                <w:sz w:val="24"/>
                <w:szCs w:val="24"/>
              </w:rPr>
            </w:pPr>
            <w:r w:rsidRPr="00E1176F">
              <w:rPr>
                <w:sz w:val="24"/>
                <w:szCs w:val="24"/>
              </w:rPr>
              <w:t>Блок питания</w:t>
            </w:r>
          </w:p>
          <w:p w:rsidR="009B4262" w:rsidRPr="00E1176F" w:rsidRDefault="009B4262" w:rsidP="00C857B7">
            <w:pPr>
              <w:widowControl w:val="0"/>
              <w:jc w:val="both"/>
              <w:rPr>
                <w:sz w:val="24"/>
                <w:szCs w:val="24"/>
              </w:rPr>
            </w:pPr>
            <w:r w:rsidRPr="00E1176F">
              <w:rPr>
                <w:sz w:val="24"/>
                <w:szCs w:val="24"/>
              </w:rPr>
              <w:t>Корпус</w:t>
            </w:r>
          </w:p>
          <w:p w:rsidR="009B4262" w:rsidRPr="00E1176F" w:rsidRDefault="009B4262" w:rsidP="00C857B7">
            <w:pPr>
              <w:widowControl w:val="0"/>
              <w:jc w:val="both"/>
              <w:rPr>
                <w:sz w:val="24"/>
                <w:szCs w:val="24"/>
              </w:rPr>
            </w:pPr>
            <w:r w:rsidRPr="00E1176F">
              <w:rPr>
                <w:sz w:val="24"/>
                <w:szCs w:val="24"/>
              </w:rPr>
              <w:t>Монитор не менее 2 шт.</w:t>
            </w:r>
          </w:p>
          <w:p w:rsidR="009B4262" w:rsidRPr="00E1176F" w:rsidRDefault="009B4262" w:rsidP="00C857B7">
            <w:pPr>
              <w:widowControl w:val="0"/>
              <w:jc w:val="both"/>
              <w:rPr>
                <w:sz w:val="24"/>
                <w:szCs w:val="24"/>
              </w:rPr>
            </w:pPr>
            <w:r w:rsidRPr="00E1176F">
              <w:rPr>
                <w:sz w:val="24"/>
                <w:szCs w:val="24"/>
              </w:rPr>
              <w:t>Клавиатура</w:t>
            </w:r>
          </w:p>
          <w:p w:rsidR="009B4262" w:rsidRPr="00E1176F" w:rsidRDefault="009B4262" w:rsidP="00C857B7">
            <w:pPr>
              <w:widowControl w:val="0"/>
              <w:jc w:val="both"/>
              <w:rPr>
                <w:sz w:val="24"/>
                <w:szCs w:val="24"/>
              </w:rPr>
            </w:pPr>
            <w:r w:rsidRPr="00E1176F">
              <w:rPr>
                <w:sz w:val="24"/>
                <w:szCs w:val="24"/>
              </w:rPr>
              <w:t>Мышь</w:t>
            </w:r>
          </w:p>
          <w:p w:rsidR="009B4262" w:rsidRPr="00E1176F" w:rsidRDefault="009B4262" w:rsidP="00C857B7">
            <w:pPr>
              <w:widowControl w:val="0"/>
              <w:jc w:val="both"/>
              <w:rPr>
                <w:sz w:val="24"/>
                <w:szCs w:val="24"/>
              </w:rPr>
            </w:pPr>
            <w:r w:rsidRPr="00E1176F">
              <w:rPr>
                <w:sz w:val="24"/>
                <w:szCs w:val="24"/>
              </w:rPr>
              <w:t>Операционная система</w:t>
            </w:r>
          </w:p>
          <w:p w:rsidR="009B4262" w:rsidRPr="00E1176F" w:rsidRDefault="009B4262" w:rsidP="00C857B7">
            <w:pPr>
              <w:widowControl w:val="0"/>
              <w:jc w:val="both"/>
              <w:rPr>
                <w:sz w:val="24"/>
                <w:szCs w:val="24"/>
              </w:rPr>
            </w:pPr>
            <w:r w:rsidRPr="00E1176F">
              <w:rPr>
                <w:sz w:val="24"/>
                <w:szCs w:val="24"/>
              </w:rPr>
              <w:t>Пакет офисных программ</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 xml:space="preserve">1. Процессор </w:t>
            </w:r>
            <w:r w:rsidRPr="00E1176F">
              <w:rPr>
                <w:sz w:val="24"/>
                <w:szCs w:val="24"/>
                <w:lang w:val="en-US"/>
              </w:rPr>
              <w:t>CPUIntelCorei</w:t>
            </w:r>
            <w:r w:rsidRPr="00E1176F">
              <w:rPr>
                <w:sz w:val="24"/>
                <w:szCs w:val="24"/>
              </w:rPr>
              <w:t>5-4570</w:t>
            </w:r>
          </w:p>
          <w:p w:rsidR="009B4262" w:rsidRPr="00E1176F" w:rsidRDefault="009B4262" w:rsidP="00C857B7">
            <w:pPr>
              <w:widowControl w:val="0"/>
              <w:jc w:val="both"/>
              <w:rPr>
                <w:sz w:val="24"/>
                <w:szCs w:val="24"/>
              </w:rPr>
            </w:pPr>
            <w:r w:rsidRPr="00E1176F">
              <w:rPr>
                <w:sz w:val="24"/>
                <w:szCs w:val="24"/>
              </w:rPr>
              <w:t>- количество ядер 2 шт.</w:t>
            </w:r>
          </w:p>
          <w:p w:rsidR="009B4262" w:rsidRPr="00E1176F" w:rsidRDefault="009B4262" w:rsidP="00C857B7">
            <w:pPr>
              <w:widowControl w:val="0"/>
              <w:jc w:val="both"/>
              <w:rPr>
                <w:sz w:val="24"/>
                <w:szCs w:val="24"/>
              </w:rPr>
            </w:pPr>
            <w:r w:rsidRPr="00E1176F">
              <w:rPr>
                <w:sz w:val="24"/>
                <w:szCs w:val="24"/>
              </w:rPr>
              <w:t>- количество потоков 4 шт.</w:t>
            </w:r>
          </w:p>
          <w:p w:rsidR="009B4262" w:rsidRPr="00E1176F" w:rsidRDefault="009B4262" w:rsidP="00C857B7">
            <w:pPr>
              <w:widowControl w:val="0"/>
              <w:jc w:val="both"/>
              <w:rPr>
                <w:sz w:val="24"/>
                <w:szCs w:val="24"/>
              </w:rPr>
            </w:pPr>
            <w:r w:rsidRPr="00E1176F">
              <w:rPr>
                <w:sz w:val="24"/>
                <w:szCs w:val="24"/>
              </w:rPr>
              <w:t>- тактовая частота 3200 Мгц</w:t>
            </w:r>
          </w:p>
          <w:p w:rsidR="009B4262" w:rsidRPr="00E1176F" w:rsidRDefault="009B4262" w:rsidP="00C857B7">
            <w:pPr>
              <w:widowControl w:val="0"/>
              <w:jc w:val="both"/>
              <w:rPr>
                <w:sz w:val="24"/>
                <w:szCs w:val="24"/>
              </w:rPr>
            </w:pPr>
            <w:r w:rsidRPr="00E1176F">
              <w:rPr>
                <w:sz w:val="24"/>
                <w:szCs w:val="24"/>
              </w:rPr>
              <w:t>- тактовая частота в режиме TurboBoost 3400 Мгц</w:t>
            </w:r>
          </w:p>
          <w:p w:rsidR="009B4262" w:rsidRPr="00E1176F" w:rsidRDefault="009B4262" w:rsidP="00C857B7">
            <w:pPr>
              <w:widowControl w:val="0"/>
              <w:jc w:val="both"/>
              <w:rPr>
                <w:sz w:val="24"/>
                <w:szCs w:val="24"/>
              </w:rPr>
            </w:pPr>
            <w:r w:rsidRPr="00E1176F">
              <w:rPr>
                <w:sz w:val="24"/>
                <w:szCs w:val="24"/>
              </w:rPr>
              <w:t>- кэш последнего уровня 6 Мб</w:t>
            </w:r>
          </w:p>
          <w:p w:rsidR="009B4262" w:rsidRPr="00E1176F" w:rsidRDefault="009B4262" w:rsidP="00C857B7">
            <w:pPr>
              <w:widowControl w:val="0"/>
              <w:jc w:val="both"/>
              <w:rPr>
                <w:sz w:val="24"/>
                <w:szCs w:val="24"/>
              </w:rPr>
            </w:pPr>
            <w:r w:rsidRPr="00E1176F">
              <w:rPr>
                <w:sz w:val="24"/>
                <w:szCs w:val="24"/>
              </w:rPr>
              <w:t>- тепловыделение 84 Вт</w:t>
            </w:r>
          </w:p>
          <w:p w:rsidR="009B4262" w:rsidRPr="00E1176F" w:rsidRDefault="009B4262" w:rsidP="00C857B7">
            <w:pPr>
              <w:widowControl w:val="0"/>
              <w:jc w:val="both"/>
              <w:rPr>
                <w:sz w:val="24"/>
                <w:szCs w:val="24"/>
              </w:rPr>
            </w:pPr>
            <w:r w:rsidRPr="00E1176F">
              <w:rPr>
                <w:sz w:val="24"/>
                <w:szCs w:val="24"/>
              </w:rPr>
              <w:t>- технопроцесс 22 Нм</w:t>
            </w:r>
          </w:p>
          <w:p w:rsidR="009B4262" w:rsidRPr="00E1176F" w:rsidRDefault="009B4262" w:rsidP="00C857B7">
            <w:pPr>
              <w:widowControl w:val="0"/>
              <w:jc w:val="both"/>
              <w:rPr>
                <w:sz w:val="24"/>
                <w:szCs w:val="24"/>
              </w:rPr>
            </w:pPr>
            <w:r w:rsidRPr="00E1176F">
              <w:rPr>
                <w:sz w:val="24"/>
                <w:szCs w:val="24"/>
              </w:rPr>
              <w:t>- наличие встроенного графического ядра</w:t>
            </w:r>
          </w:p>
          <w:p w:rsidR="009B4262" w:rsidRPr="00E1176F" w:rsidRDefault="009B4262" w:rsidP="00C857B7">
            <w:pPr>
              <w:widowControl w:val="0"/>
              <w:jc w:val="both"/>
              <w:rPr>
                <w:sz w:val="24"/>
                <w:szCs w:val="24"/>
              </w:rPr>
            </w:pPr>
            <w:r w:rsidRPr="00E1176F">
              <w:rPr>
                <w:sz w:val="24"/>
                <w:szCs w:val="24"/>
              </w:rPr>
              <w:t>- частота графического ядра 1100 Мгц</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2. Материнская плата Gigabyte GA-H81M-D3H</w:t>
            </w:r>
          </w:p>
          <w:p w:rsidR="009B4262" w:rsidRPr="00E1176F" w:rsidRDefault="009B4262" w:rsidP="00C857B7">
            <w:pPr>
              <w:widowControl w:val="0"/>
              <w:jc w:val="both"/>
              <w:rPr>
                <w:sz w:val="24"/>
                <w:szCs w:val="24"/>
              </w:rPr>
            </w:pPr>
            <w:r w:rsidRPr="00E1176F">
              <w:rPr>
                <w:sz w:val="24"/>
                <w:szCs w:val="24"/>
              </w:rPr>
              <w:t>- совместима с сокетом LGA1150</w:t>
            </w:r>
          </w:p>
          <w:p w:rsidR="009B4262" w:rsidRPr="00E1176F" w:rsidRDefault="009B4262" w:rsidP="00C857B7">
            <w:pPr>
              <w:widowControl w:val="0"/>
              <w:jc w:val="both"/>
              <w:rPr>
                <w:sz w:val="24"/>
                <w:szCs w:val="24"/>
              </w:rPr>
            </w:pPr>
            <w:r w:rsidRPr="00E1176F">
              <w:rPr>
                <w:sz w:val="24"/>
                <w:szCs w:val="24"/>
              </w:rPr>
              <w:t>- количество слотов памяти 4</w:t>
            </w:r>
          </w:p>
          <w:p w:rsidR="009B4262" w:rsidRPr="00E1176F" w:rsidRDefault="009B4262" w:rsidP="00C857B7">
            <w:pPr>
              <w:widowControl w:val="0"/>
              <w:jc w:val="both"/>
              <w:rPr>
                <w:sz w:val="24"/>
                <w:szCs w:val="24"/>
              </w:rPr>
            </w:pPr>
            <w:r w:rsidRPr="00E1176F">
              <w:rPr>
                <w:sz w:val="24"/>
                <w:szCs w:val="24"/>
              </w:rPr>
              <w:t>- максимальный объем памяти 16 Гб</w:t>
            </w:r>
          </w:p>
          <w:p w:rsidR="009B4262" w:rsidRPr="00E1176F" w:rsidRDefault="009B4262" w:rsidP="00C857B7">
            <w:pPr>
              <w:widowControl w:val="0"/>
              <w:jc w:val="both"/>
              <w:rPr>
                <w:sz w:val="24"/>
                <w:szCs w:val="24"/>
              </w:rPr>
            </w:pPr>
            <w:r w:rsidRPr="00E1176F">
              <w:rPr>
                <w:sz w:val="24"/>
                <w:szCs w:val="24"/>
              </w:rPr>
              <w:t>- количество разъемов SATA II 2шт.</w:t>
            </w:r>
          </w:p>
          <w:p w:rsidR="009B4262" w:rsidRPr="00E1176F" w:rsidRDefault="009B4262" w:rsidP="00C857B7">
            <w:pPr>
              <w:widowControl w:val="0"/>
              <w:jc w:val="both"/>
              <w:rPr>
                <w:sz w:val="24"/>
                <w:szCs w:val="24"/>
              </w:rPr>
            </w:pPr>
            <w:r w:rsidRPr="00E1176F">
              <w:rPr>
                <w:sz w:val="24"/>
                <w:szCs w:val="24"/>
              </w:rPr>
              <w:t>- количество разъемов SATA III 2</w:t>
            </w:r>
          </w:p>
          <w:p w:rsidR="009B4262" w:rsidRPr="00E1176F" w:rsidRDefault="009B4262" w:rsidP="00C857B7">
            <w:pPr>
              <w:widowControl w:val="0"/>
              <w:jc w:val="both"/>
              <w:rPr>
                <w:sz w:val="24"/>
                <w:szCs w:val="24"/>
              </w:rPr>
            </w:pPr>
            <w:r w:rsidRPr="00E1176F">
              <w:rPr>
                <w:sz w:val="24"/>
                <w:szCs w:val="24"/>
              </w:rPr>
              <w:t>- слоты расширения не менее 2xPCI-E x16, 2xPCI, PCI Express 2.0</w:t>
            </w:r>
          </w:p>
          <w:p w:rsidR="009B4262" w:rsidRPr="00E1176F" w:rsidRDefault="009B4262" w:rsidP="00C857B7">
            <w:pPr>
              <w:widowControl w:val="0"/>
              <w:jc w:val="both"/>
              <w:rPr>
                <w:sz w:val="24"/>
                <w:szCs w:val="24"/>
              </w:rPr>
            </w:pPr>
            <w:r w:rsidRPr="00E1176F">
              <w:rPr>
                <w:sz w:val="24"/>
                <w:szCs w:val="24"/>
              </w:rPr>
              <w:t>- звук 7.1CH</w:t>
            </w:r>
          </w:p>
          <w:p w:rsidR="009B4262" w:rsidRPr="00E1176F" w:rsidRDefault="009B4262" w:rsidP="00C857B7">
            <w:pPr>
              <w:widowControl w:val="0"/>
              <w:jc w:val="both"/>
              <w:rPr>
                <w:sz w:val="24"/>
                <w:szCs w:val="24"/>
              </w:rPr>
            </w:pPr>
            <w:r w:rsidRPr="00E1176F">
              <w:rPr>
                <w:sz w:val="24"/>
                <w:szCs w:val="24"/>
              </w:rPr>
              <w:t>- сетевой lan-интерфейс 1000 Мбит</w:t>
            </w:r>
          </w:p>
          <w:p w:rsidR="009B4262" w:rsidRPr="00E1176F" w:rsidRDefault="009B4262" w:rsidP="00C857B7">
            <w:pPr>
              <w:widowControl w:val="0"/>
              <w:jc w:val="both"/>
              <w:rPr>
                <w:sz w:val="24"/>
                <w:szCs w:val="24"/>
              </w:rPr>
            </w:pPr>
            <w:r w:rsidRPr="00E1176F">
              <w:rPr>
                <w:sz w:val="24"/>
                <w:szCs w:val="24"/>
              </w:rPr>
              <w:t>- интерфейсы 10 USB, из них 2 USB 3.0 (2 на задней панели), 1xCOM, 1хD-Sub, 1хDVI, 1хHDMI, 1хEthernet, 1хPS/2 (клавиатура), 1хPS/2 (мышь), 1хLPT</w:t>
            </w:r>
          </w:p>
          <w:p w:rsidR="009B4262" w:rsidRPr="00E1176F" w:rsidRDefault="009B4262" w:rsidP="00C857B7">
            <w:pPr>
              <w:widowControl w:val="0"/>
              <w:jc w:val="both"/>
              <w:rPr>
                <w:sz w:val="24"/>
                <w:szCs w:val="24"/>
              </w:rPr>
            </w:pPr>
            <w:r w:rsidRPr="00E1176F">
              <w:rPr>
                <w:sz w:val="24"/>
                <w:szCs w:val="24"/>
              </w:rPr>
              <w:t>- разъем питания процессора 8-pin</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3. Вентилятор CoolerMaster</w:t>
            </w:r>
          </w:p>
          <w:p w:rsidR="009B4262" w:rsidRPr="00E1176F" w:rsidRDefault="009B4262" w:rsidP="00C857B7">
            <w:pPr>
              <w:widowControl w:val="0"/>
              <w:jc w:val="both"/>
              <w:rPr>
                <w:sz w:val="24"/>
                <w:szCs w:val="24"/>
              </w:rPr>
            </w:pPr>
            <w:r w:rsidRPr="00E1176F">
              <w:rPr>
                <w:sz w:val="24"/>
                <w:szCs w:val="24"/>
              </w:rPr>
              <w:t>- поддержка сокета LGA1150</w:t>
            </w:r>
          </w:p>
          <w:p w:rsidR="009B4262" w:rsidRPr="00E1176F" w:rsidRDefault="009B4262" w:rsidP="00C857B7">
            <w:pPr>
              <w:widowControl w:val="0"/>
              <w:jc w:val="both"/>
              <w:rPr>
                <w:sz w:val="24"/>
                <w:szCs w:val="24"/>
              </w:rPr>
            </w:pPr>
            <w:r w:rsidRPr="00E1176F">
              <w:rPr>
                <w:sz w:val="24"/>
                <w:szCs w:val="24"/>
              </w:rPr>
              <w:t>- тип коннектора 4-pin</w:t>
            </w:r>
          </w:p>
          <w:p w:rsidR="009B4262" w:rsidRPr="00E1176F" w:rsidRDefault="009B4262" w:rsidP="00C857B7">
            <w:pPr>
              <w:widowControl w:val="0"/>
              <w:jc w:val="both"/>
              <w:rPr>
                <w:sz w:val="24"/>
                <w:szCs w:val="24"/>
              </w:rPr>
            </w:pPr>
            <w:r w:rsidRPr="00E1176F">
              <w:rPr>
                <w:sz w:val="24"/>
                <w:szCs w:val="24"/>
              </w:rPr>
              <w:t>- рассеиваемая мощность 95 Вт</w:t>
            </w:r>
          </w:p>
          <w:p w:rsidR="009B4262" w:rsidRPr="00E1176F" w:rsidRDefault="009B4262" w:rsidP="00C857B7">
            <w:pPr>
              <w:widowControl w:val="0"/>
              <w:jc w:val="both"/>
              <w:rPr>
                <w:sz w:val="24"/>
                <w:szCs w:val="24"/>
              </w:rPr>
            </w:pPr>
            <w:r w:rsidRPr="00E1176F">
              <w:rPr>
                <w:sz w:val="24"/>
                <w:szCs w:val="24"/>
              </w:rPr>
              <w:t>- скорость вращения 900 - 2400 об/мин</w:t>
            </w:r>
          </w:p>
          <w:p w:rsidR="009B4262" w:rsidRPr="00E1176F" w:rsidRDefault="009B4262" w:rsidP="00C857B7">
            <w:pPr>
              <w:widowControl w:val="0"/>
              <w:jc w:val="both"/>
              <w:rPr>
                <w:sz w:val="24"/>
                <w:szCs w:val="24"/>
              </w:rPr>
            </w:pPr>
            <w:r w:rsidRPr="00E1176F">
              <w:rPr>
                <w:sz w:val="24"/>
                <w:szCs w:val="24"/>
              </w:rPr>
              <w:t>- размеры вентилятора (ДхШхВ) 92x92x25 мм</w:t>
            </w:r>
          </w:p>
          <w:p w:rsidR="009B4262" w:rsidRPr="00E1176F" w:rsidRDefault="009B4262" w:rsidP="00C857B7">
            <w:pPr>
              <w:widowControl w:val="0"/>
              <w:jc w:val="both"/>
              <w:rPr>
                <w:sz w:val="24"/>
                <w:szCs w:val="24"/>
              </w:rPr>
            </w:pPr>
            <w:r w:rsidRPr="00E1176F">
              <w:rPr>
                <w:sz w:val="24"/>
                <w:szCs w:val="24"/>
              </w:rPr>
              <w:t>- уровень шума 17.8 - 26.4 дБ</w:t>
            </w:r>
          </w:p>
          <w:p w:rsidR="009B4262" w:rsidRPr="00E1176F" w:rsidRDefault="009B4262" w:rsidP="00C857B7">
            <w:pPr>
              <w:widowControl w:val="0"/>
              <w:jc w:val="both"/>
              <w:rPr>
                <w:sz w:val="24"/>
                <w:szCs w:val="24"/>
              </w:rPr>
            </w:pPr>
          </w:p>
          <w:p w:rsidR="009B4262" w:rsidRPr="008F112E" w:rsidRDefault="009B4262" w:rsidP="00C857B7">
            <w:pPr>
              <w:widowControl w:val="0"/>
              <w:jc w:val="both"/>
              <w:rPr>
                <w:sz w:val="24"/>
                <w:szCs w:val="24"/>
              </w:rPr>
            </w:pPr>
            <w:r w:rsidRPr="008F112E">
              <w:rPr>
                <w:sz w:val="24"/>
                <w:szCs w:val="24"/>
              </w:rPr>
              <w:t xml:space="preserve">4. </w:t>
            </w:r>
            <w:r w:rsidRPr="00E1176F">
              <w:rPr>
                <w:sz w:val="24"/>
                <w:szCs w:val="24"/>
              </w:rPr>
              <w:t>Оперативнаяпамять</w:t>
            </w:r>
            <w:r w:rsidRPr="00E1176F">
              <w:rPr>
                <w:sz w:val="24"/>
                <w:szCs w:val="24"/>
                <w:lang w:val="en-US"/>
              </w:rPr>
              <w:t>OriginalSAMSUNGDDR</w:t>
            </w:r>
            <w:r w:rsidRPr="008F112E">
              <w:rPr>
                <w:sz w:val="24"/>
                <w:szCs w:val="24"/>
              </w:rPr>
              <w:t>-</w:t>
            </w:r>
            <w:r w:rsidRPr="00E1176F">
              <w:rPr>
                <w:sz w:val="24"/>
                <w:szCs w:val="24"/>
                <w:lang w:val="en-US"/>
              </w:rPr>
              <w:t>IIIDIMM</w:t>
            </w:r>
          </w:p>
          <w:p w:rsidR="009B4262" w:rsidRPr="00E1176F" w:rsidRDefault="009B4262" w:rsidP="00C857B7">
            <w:pPr>
              <w:widowControl w:val="0"/>
              <w:jc w:val="both"/>
              <w:rPr>
                <w:sz w:val="24"/>
                <w:szCs w:val="24"/>
              </w:rPr>
            </w:pPr>
            <w:r w:rsidRPr="00E1176F">
              <w:rPr>
                <w:sz w:val="24"/>
                <w:szCs w:val="24"/>
              </w:rPr>
              <w:t xml:space="preserve">- тип памяти DDR3 </w:t>
            </w:r>
          </w:p>
          <w:p w:rsidR="009B4262" w:rsidRPr="00E1176F" w:rsidRDefault="009B4262" w:rsidP="00C857B7">
            <w:pPr>
              <w:widowControl w:val="0"/>
              <w:jc w:val="both"/>
              <w:rPr>
                <w:sz w:val="24"/>
                <w:szCs w:val="24"/>
              </w:rPr>
            </w:pPr>
            <w:r w:rsidRPr="00E1176F">
              <w:rPr>
                <w:sz w:val="24"/>
                <w:szCs w:val="24"/>
              </w:rPr>
              <w:t xml:space="preserve">- тактовая частота 1600 МГц </w:t>
            </w:r>
          </w:p>
          <w:p w:rsidR="009B4262" w:rsidRPr="00E1176F" w:rsidRDefault="009B4262" w:rsidP="00C857B7">
            <w:pPr>
              <w:widowControl w:val="0"/>
              <w:jc w:val="both"/>
              <w:rPr>
                <w:sz w:val="24"/>
                <w:szCs w:val="24"/>
              </w:rPr>
            </w:pPr>
            <w:r w:rsidRPr="00E1176F">
              <w:rPr>
                <w:sz w:val="24"/>
                <w:szCs w:val="24"/>
              </w:rPr>
              <w:t xml:space="preserve">- пропускная способность 12800 Мб/с </w:t>
            </w:r>
          </w:p>
          <w:p w:rsidR="009B4262" w:rsidRPr="00E1176F" w:rsidRDefault="009B4262" w:rsidP="00C857B7">
            <w:pPr>
              <w:widowControl w:val="0"/>
              <w:jc w:val="both"/>
              <w:rPr>
                <w:sz w:val="24"/>
                <w:szCs w:val="24"/>
              </w:rPr>
            </w:pPr>
            <w:r w:rsidRPr="00E1176F">
              <w:rPr>
                <w:sz w:val="24"/>
                <w:szCs w:val="24"/>
              </w:rPr>
              <w:t>- объем одного модуля 4 Гб</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5. Жесткий диск SeagateBarracuda</w:t>
            </w:r>
          </w:p>
          <w:p w:rsidR="009B4262" w:rsidRPr="00E1176F" w:rsidRDefault="009B4262" w:rsidP="00C857B7">
            <w:pPr>
              <w:widowControl w:val="0"/>
              <w:jc w:val="both"/>
              <w:rPr>
                <w:sz w:val="24"/>
                <w:szCs w:val="24"/>
              </w:rPr>
            </w:pPr>
            <w:r w:rsidRPr="00E1176F">
              <w:rPr>
                <w:sz w:val="24"/>
                <w:szCs w:val="24"/>
              </w:rPr>
              <w:t>- форм-фактор 3,5 дюйма</w:t>
            </w:r>
          </w:p>
          <w:p w:rsidR="009B4262" w:rsidRPr="00E1176F" w:rsidRDefault="009B4262" w:rsidP="00C857B7">
            <w:pPr>
              <w:widowControl w:val="0"/>
              <w:jc w:val="both"/>
              <w:rPr>
                <w:sz w:val="24"/>
                <w:szCs w:val="24"/>
              </w:rPr>
            </w:pPr>
            <w:r w:rsidRPr="00E1176F">
              <w:rPr>
                <w:sz w:val="24"/>
                <w:szCs w:val="24"/>
              </w:rPr>
              <w:t>- емкость накопителя 1 Тб;</w:t>
            </w:r>
          </w:p>
          <w:p w:rsidR="009B4262" w:rsidRPr="00E1176F" w:rsidRDefault="009B4262" w:rsidP="00C857B7">
            <w:pPr>
              <w:widowControl w:val="0"/>
              <w:jc w:val="both"/>
              <w:rPr>
                <w:sz w:val="24"/>
                <w:szCs w:val="24"/>
              </w:rPr>
            </w:pPr>
            <w:r w:rsidRPr="00E1176F">
              <w:rPr>
                <w:sz w:val="24"/>
                <w:szCs w:val="24"/>
              </w:rPr>
              <w:t>- скорость вращения шпинделя: 7200 оборотов/мин.;</w:t>
            </w:r>
          </w:p>
          <w:p w:rsidR="009B4262" w:rsidRPr="00E1176F" w:rsidRDefault="009B4262" w:rsidP="00C857B7">
            <w:pPr>
              <w:widowControl w:val="0"/>
              <w:jc w:val="both"/>
              <w:rPr>
                <w:sz w:val="24"/>
                <w:szCs w:val="24"/>
              </w:rPr>
            </w:pPr>
            <w:r w:rsidRPr="00E1176F">
              <w:rPr>
                <w:sz w:val="24"/>
                <w:szCs w:val="24"/>
              </w:rPr>
              <w:t xml:space="preserve">- буфер HDD 64 Мб; </w:t>
            </w:r>
          </w:p>
          <w:p w:rsidR="009B4262" w:rsidRPr="00E1176F" w:rsidRDefault="009B4262" w:rsidP="00C857B7">
            <w:pPr>
              <w:widowControl w:val="0"/>
              <w:jc w:val="both"/>
              <w:rPr>
                <w:sz w:val="24"/>
                <w:szCs w:val="24"/>
              </w:rPr>
            </w:pPr>
            <w:r w:rsidRPr="00E1176F">
              <w:rPr>
                <w:sz w:val="24"/>
                <w:szCs w:val="24"/>
              </w:rPr>
              <w:t>- интерфейс HDD SATA-III;</w:t>
            </w:r>
          </w:p>
          <w:p w:rsidR="009B4262" w:rsidRPr="00E1176F" w:rsidRDefault="009B4262" w:rsidP="00C857B7">
            <w:pPr>
              <w:widowControl w:val="0"/>
              <w:jc w:val="both"/>
              <w:rPr>
                <w:sz w:val="24"/>
                <w:szCs w:val="24"/>
              </w:rPr>
            </w:pPr>
            <w:r w:rsidRPr="00E1176F">
              <w:rPr>
                <w:sz w:val="24"/>
                <w:szCs w:val="24"/>
              </w:rPr>
              <w:t>- пропускная способность интерфейса 600 Мб/сек;</w:t>
            </w:r>
          </w:p>
          <w:p w:rsidR="009B4262" w:rsidRPr="00E1176F" w:rsidRDefault="009B4262" w:rsidP="00C857B7">
            <w:pPr>
              <w:widowControl w:val="0"/>
              <w:jc w:val="both"/>
              <w:rPr>
                <w:sz w:val="24"/>
                <w:szCs w:val="24"/>
              </w:rPr>
            </w:pPr>
            <w:r w:rsidRPr="00E1176F">
              <w:rPr>
                <w:sz w:val="24"/>
                <w:szCs w:val="24"/>
              </w:rPr>
              <w:t>- вес 400 г</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6. Видеокарта GeForce 210</w:t>
            </w:r>
          </w:p>
          <w:p w:rsidR="009B4262" w:rsidRPr="00E1176F" w:rsidRDefault="009B4262" w:rsidP="00C857B7">
            <w:pPr>
              <w:widowControl w:val="0"/>
              <w:jc w:val="both"/>
              <w:rPr>
                <w:sz w:val="24"/>
                <w:szCs w:val="24"/>
              </w:rPr>
            </w:pPr>
            <w:r w:rsidRPr="00E1176F">
              <w:rPr>
                <w:sz w:val="24"/>
                <w:szCs w:val="24"/>
              </w:rPr>
              <w:t xml:space="preserve">- интерфейс PCI-E 16x 2.0 </w:t>
            </w:r>
          </w:p>
          <w:p w:rsidR="009B4262" w:rsidRPr="00E1176F" w:rsidRDefault="009B4262" w:rsidP="00C857B7">
            <w:pPr>
              <w:widowControl w:val="0"/>
              <w:jc w:val="both"/>
              <w:rPr>
                <w:sz w:val="24"/>
                <w:szCs w:val="24"/>
              </w:rPr>
            </w:pPr>
            <w:r w:rsidRPr="00E1176F">
              <w:rPr>
                <w:sz w:val="24"/>
                <w:szCs w:val="24"/>
              </w:rPr>
              <w:t>- техпроцесс 40 нм</w:t>
            </w:r>
          </w:p>
          <w:p w:rsidR="009B4262" w:rsidRPr="00E1176F" w:rsidRDefault="009B4262" w:rsidP="00C857B7">
            <w:pPr>
              <w:widowControl w:val="0"/>
              <w:jc w:val="both"/>
              <w:rPr>
                <w:sz w:val="24"/>
                <w:szCs w:val="24"/>
              </w:rPr>
            </w:pPr>
            <w:r w:rsidRPr="00E1176F">
              <w:rPr>
                <w:sz w:val="24"/>
                <w:szCs w:val="24"/>
              </w:rPr>
              <w:t xml:space="preserve">- количество поддерживаемых мониторов 2 </w:t>
            </w:r>
          </w:p>
          <w:p w:rsidR="009B4262" w:rsidRPr="00E1176F" w:rsidRDefault="009B4262" w:rsidP="00C857B7">
            <w:pPr>
              <w:widowControl w:val="0"/>
              <w:jc w:val="both"/>
              <w:rPr>
                <w:sz w:val="24"/>
                <w:szCs w:val="24"/>
              </w:rPr>
            </w:pPr>
            <w:r w:rsidRPr="00E1176F">
              <w:rPr>
                <w:sz w:val="24"/>
                <w:szCs w:val="24"/>
              </w:rPr>
              <w:t>- разрешение 2560x1600</w:t>
            </w:r>
          </w:p>
          <w:p w:rsidR="009B4262" w:rsidRPr="00E1176F" w:rsidRDefault="009B4262" w:rsidP="00C857B7">
            <w:pPr>
              <w:widowControl w:val="0"/>
              <w:jc w:val="both"/>
              <w:rPr>
                <w:sz w:val="24"/>
                <w:szCs w:val="24"/>
              </w:rPr>
            </w:pPr>
            <w:r w:rsidRPr="00E1176F">
              <w:rPr>
                <w:sz w:val="24"/>
                <w:szCs w:val="24"/>
              </w:rPr>
              <w:t xml:space="preserve">- частота графического процессора 589 МГц </w:t>
            </w:r>
          </w:p>
          <w:p w:rsidR="009B4262" w:rsidRPr="00E1176F" w:rsidRDefault="009B4262" w:rsidP="00C857B7">
            <w:pPr>
              <w:widowControl w:val="0"/>
              <w:jc w:val="both"/>
              <w:rPr>
                <w:sz w:val="24"/>
                <w:szCs w:val="24"/>
              </w:rPr>
            </w:pPr>
            <w:r w:rsidRPr="00E1176F">
              <w:rPr>
                <w:sz w:val="24"/>
                <w:szCs w:val="24"/>
              </w:rPr>
              <w:t xml:space="preserve">- объем видеопамяти 1024 Мб </w:t>
            </w:r>
          </w:p>
          <w:p w:rsidR="009B4262" w:rsidRPr="00E1176F" w:rsidRDefault="009B4262" w:rsidP="00C857B7">
            <w:pPr>
              <w:widowControl w:val="0"/>
              <w:jc w:val="both"/>
              <w:rPr>
                <w:sz w:val="24"/>
                <w:szCs w:val="24"/>
              </w:rPr>
            </w:pPr>
            <w:r w:rsidRPr="00E1176F">
              <w:rPr>
                <w:sz w:val="24"/>
                <w:szCs w:val="24"/>
              </w:rPr>
              <w:t xml:space="preserve">- тип видеопамяти GDDR3 </w:t>
            </w:r>
          </w:p>
          <w:p w:rsidR="009B4262" w:rsidRPr="00E1176F" w:rsidRDefault="009B4262" w:rsidP="00C857B7">
            <w:pPr>
              <w:widowControl w:val="0"/>
              <w:jc w:val="both"/>
              <w:rPr>
                <w:sz w:val="24"/>
                <w:szCs w:val="24"/>
              </w:rPr>
            </w:pPr>
            <w:r w:rsidRPr="00E1176F">
              <w:rPr>
                <w:sz w:val="24"/>
                <w:szCs w:val="24"/>
              </w:rPr>
              <w:t xml:space="preserve">- частота видеопамяти 1200 МГц </w:t>
            </w:r>
          </w:p>
          <w:p w:rsidR="009B4262" w:rsidRPr="00E1176F" w:rsidRDefault="009B4262" w:rsidP="00C857B7">
            <w:pPr>
              <w:widowControl w:val="0"/>
              <w:jc w:val="both"/>
              <w:rPr>
                <w:sz w:val="24"/>
                <w:szCs w:val="24"/>
              </w:rPr>
            </w:pPr>
            <w:r w:rsidRPr="00E1176F">
              <w:rPr>
                <w:sz w:val="24"/>
                <w:szCs w:val="24"/>
              </w:rPr>
              <w:t xml:space="preserve">- разрядность шины видеопамяти 64 бит </w:t>
            </w:r>
          </w:p>
          <w:p w:rsidR="009B4262" w:rsidRPr="00E1176F" w:rsidRDefault="009B4262" w:rsidP="00C857B7">
            <w:pPr>
              <w:widowControl w:val="0"/>
              <w:jc w:val="both"/>
              <w:rPr>
                <w:sz w:val="24"/>
                <w:szCs w:val="24"/>
              </w:rPr>
            </w:pPr>
            <w:r w:rsidRPr="00E1176F">
              <w:rPr>
                <w:sz w:val="24"/>
                <w:szCs w:val="24"/>
              </w:rPr>
              <w:t>- частота RAMDAC 400 МГц</w:t>
            </w:r>
          </w:p>
          <w:p w:rsidR="009B4262" w:rsidRPr="00E1176F" w:rsidRDefault="009B4262" w:rsidP="00C857B7">
            <w:pPr>
              <w:widowControl w:val="0"/>
              <w:jc w:val="both"/>
              <w:rPr>
                <w:sz w:val="24"/>
                <w:szCs w:val="24"/>
              </w:rPr>
            </w:pPr>
            <w:r w:rsidRPr="00E1176F">
              <w:rPr>
                <w:sz w:val="24"/>
                <w:szCs w:val="24"/>
              </w:rPr>
              <w:t>- разъемы DVI, поддержка HDCP, HDMI, VGA</w:t>
            </w:r>
          </w:p>
          <w:p w:rsidR="009B4262" w:rsidRPr="00E1176F" w:rsidRDefault="009B4262" w:rsidP="00C857B7">
            <w:pPr>
              <w:widowControl w:val="0"/>
              <w:jc w:val="both"/>
              <w:rPr>
                <w:sz w:val="24"/>
                <w:szCs w:val="24"/>
              </w:rPr>
            </w:pPr>
            <w:r w:rsidRPr="00E1176F">
              <w:rPr>
                <w:sz w:val="24"/>
                <w:szCs w:val="24"/>
              </w:rPr>
              <w:t>- охлаждение пассивное</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7. Блок питания</w:t>
            </w:r>
          </w:p>
          <w:p w:rsidR="009B4262" w:rsidRPr="00E1176F" w:rsidRDefault="009B4262" w:rsidP="00C857B7">
            <w:pPr>
              <w:widowControl w:val="0"/>
              <w:jc w:val="both"/>
              <w:rPr>
                <w:sz w:val="24"/>
                <w:szCs w:val="24"/>
              </w:rPr>
            </w:pPr>
            <w:r w:rsidRPr="00E1176F">
              <w:rPr>
                <w:sz w:val="24"/>
                <w:szCs w:val="24"/>
              </w:rPr>
              <w:t>- мощность 500 Вт</w:t>
            </w:r>
          </w:p>
          <w:p w:rsidR="009B4262" w:rsidRPr="00E1176F" w:rsidRDefault="009B4262" w:rsidP="00C857B7">
            <w:pPr>
              <w:widowControl w:val="0"/>
              <w:jc w:val="both"/>
              <w:rPr>
                <w:sz w:val="24"/>
                <w:szCs w:val="24"/>
              </w:rPr>
            </w:pPr>
            <w:r w:rsidRPr="00E1176F">
              <w:rPr>
                <w:sz w:val="24"/>
                <w:szCs w:val="24"/>
              </w:rPr>
              <w:t>- стандарт ATX12V 2.0</w:t>
            </w:r>
          </w:p>
          <w:p w:rsidR="009B4262" w:rsidRPr="00E1176F" w:rsidRDefault="009B4262" w:rsidP="00C857B7">
            <w:pPr>
              <w:widowControl w:val="0"/>
              <w:jc w:val="both"/>
              <w:rPr>
                <w:sz w:val="24"/>
                <w:szCs w:val="24"/>
              </w:rPr>
            </w:pPr>
            <w:r w:rsidRPr="00E1176F">
              <w:rPr>
                <w:sz w:val="24"/>
                <w:szCs w:val="24"/>
              </w:rPr>
              <w:t>- система охлаждения 1 вентилятор 140 мм</w:t>
            </w:r>
          </w:p>
          <w:p w:rsidR="009B4262" w:rsidRPr="00E1176F" w:rsidRDefault="009B4262" w:rsidP="00C857B7">
            <w:pPr>
              <w:widowControl w:val="0"/>
              <w:jc w:val="both"/>
              <w:rPr>
                <w:sz w:val="24"/>
                <w:szCs w:val="24"/>
              </w:rPr>
            </w:pPr>
            <w:r w:rsidRPr="00E1176F">
              <w:rPr>
                <w:sz w:val="24"/>
                <w:szCs w:val="24"/>
              </w:rPr>
              <w:t>- тип разъема для материнской платы 20+4 pin</w:t>
            </w:r>
          </w:p>
          <w:p w:rsidR="009B4262" w:rsidRPr="008F112E" w:rsidRDefault="009B4262" w:rsidP="00C857B7">
            <w:pPr>
              <w:widowControl w:val="0"/>
              <w:jc w:val="both"/>
              <w:rPr>
                <w:sz w:val="24"/>
                <w:szCs w:val="24"/>
              </w:rPr>
            </w:pPr>
            <w:r w:rsidRPr="008F112E">
              <w:rPr>
                <w:sz w:val="24"/>
                <w:szCs w:val="24"/>
              </w:rPr>
              <w:t xml:space="preserve">- </w:t>
            </w:r>
            <w:r w:rsidRPr="00E1176F">
              <w:rPr>
                <w:sz w:val="24"/>
                <w:szCs w:val="24"/>
              </w:rPr>
              <w:t>количестворазъемов</w:t>
            </w:r>
            <w:r w:rsidRPr="008F112E">
              <w:rPr>
                <w:sz w:val="24"/>
                <w:szCs w:val="24"/>
              </w:rPr>
              <w:t xml:space="preserve"> 4+4 </w:t>
            </w:r>
            <w:r w:rsidRPr="00E1176F">
              <w:rPr>
                <w:sz w:val="24"/>
                <w:szCs w:val="24"/>
                <w:lang w:val="en-US"/>
              </w:rPr>
              <w:t>pin</w:t>
            </w:r>
            <w:r w:rsidRPr="008F112E">
              <w:rPr>
                <w:sz w:val="24"/>
                <w:szCs w:val="24"/>
              </w:rPr>
              <w:t xml:space="preserve"> </w:t>
            </w:r>
            <w:r w:rsidRPr="00E1176F">
              <w:rPr>
                <w:sz w:val="24"/>
                <w:szCs w:val="24"/>
                <w:lang w:val="en-US"/>
              </w:rPr>
              <w:t>CPU</w:t>
            </w:r>
            <w:r w:rsidRPr="008F112E">
              <w:rPr>
                <w:sz w:val="24"/>
                <w:szCs w:val="24"/>
              </w:rPr>
              <w:t xml:space="preserve"> 1, 6-</w:t>
            </w:r>
            <w:r w:rsidRPr="00E1176F">
              <w:rPr>
                <w:sz w:val="24"/>
                <w:szCs w:val="24"/>
                <w:lang w:val="en-US"/>
              </w:rPr>
              <w:t>pin</w:t>
            </w:r>
            <w:r w:rsidRPr="008F112E">
              <w:rPr>
                <w:sz w:val="24"/>
                <w:szCs w:val="24"/>
              </w:rPr>
              <w:t xml:space="preserve"> </w:t>
            </w:r>
            <w:r w:rsidRPr="00E1176F">
              <w:rPr>
                <w:sz w:val="24"/>
                <w:szCs w:val="24"/>
                <w:lang w:val="en-US"/>
              </w:rPr>
              <w:t>PCI</w:t>
            </w:r>
            <w:r w:rsidRPr="008F112E">
              <w:rPr>
                <w:sz w:val="24"/>
                <w:szCs w:val="24"/>
              </w:rPr>
              <w:t>-</w:t>
            </w:r>
            <w:r w:rsidRPr="00E1176F">
              <w:rPr>
                <w:sz w:val="24"/>
                <w:szCs w:val="24"/>
                <w:lang w:val="en-US"/>
              </w:rPr>
              <w:t>E</w:t>
            </w:r>
            <w:r w:rsidRPr="008F112E">
              <w:rPr>
                <w:sz w:val="24"/>
                <w:szCs w:val="24"/>
              </w:rPr>
              <w:t xml:space="preserve"> 1, 15-</w:t>
            </w:r>
            <w:r w:rsidRPr="00E1176F">
              <w:rPr>
                <w:sz w:val="24"/>
                <w:szCs w:val="24"/>
                <w:lang w:val="en-US"/>
              </w:rPr>
              <w:t>pin</w:t>
            </w:r>
            <w:r w:rsidRPr="008F112E">
              <w:rPr>
                <w:sz w:val="24"/>
                <w:szCs w:val="24"/>
              </w:rPr>
              <w:t xml:space="preserve"> </w:t>
            </w:r>
            <w:r w:rsidRPr="00E1176F">
              <w:rPr>
                <w:sz w:val="24"/>
                <w:szCs w:val="24"/>
                <w:lang w:val="en-US"/>
              </w:rPr>
              <w:t>SATA</w:t>
            </w:r>
            <w:r w:rsidRPr="008F112E">
              <w:rPr>
                <w:sz w:val="24"/>
                <w:szCs w:val="24"/>
              </w:rPr>
              <w:t xml:space="preserve"> 4, 4-</w:t>
            </w:r>
            <w:r w:rsidRPr="00E1176F">
              <w:rPr>
                <w:sz w:val="24"/>
                <w:szCs w:val="24"/>
                <w:lang w:val="en-US"/>
              </w:rPr>
              <w:t>pin</w:t>
            </w:r>
            <w:r w:rsidRPr="008F112E">
              <w:rPr>
                <w:sz w:val="24"/>
                <w:szCs w:val="24"/>
              </w:rPr>
              <w:t xml:space="preserve"> </w:t>
            </w:r>
            <w:r w:rsidRPr="00E1176F">
              <w:rPr>
                <w:sz w:val="24"/>
                <w:szCs w:val="24"/>
                <w:lang w:val="en-US"/>
              </w:rPr>
              <w:t>IDE</w:t>
            </w:r>
            <w:r w:rsidRPr="008F112E">
              <w:rPr>
                <w:sz w:val="24"/>
                <w:szCs w:val="24"/>
              </w:rPr>
              <w:t xml:space="preserve"> 4, 4-</w:t>
            </w:r>
            <w:r w:rsidRPr="00E1176F">
              <w:rPr>
                <w:sz w:val="24"/>
                <w:szCs w:val="24"/>
                <w:lang w:val="en-US"/>
              </w:rPr>
              <w:t>pin</w:t>
            </w:r>
            <w:r w:rsidRPr="008F112E">
              <w:rPr>
                <w:sz w:val="24"/>
                <w:szCs w:val="24"/>
              </w:rPr>
              <w:t xml:space="preserve"> </w:t>
            </w:r>
            <w:r w:rsidRPr="00E1176F">
              <w:rPr>
                <w:sz w:val="24"/>
                <w:szCs w:val="24"/>
                <w:lang w:val="en-US"/>
              </w:rPr>
              <w:t>Floppy</w:t>
            </w:r>
            <w:r w:rsidRPr="008F112E">
              <w:rPr>
                <w:sz w:val="24"/>
                <w:szCs w:val="24"/>
              </w:rPr>
              <w:t xml:space="preserve"> 1</w:t>
            </w:r>
          </w:p>
          <w:p w:rsidR="009B4262" w:rsidRPr="00E1176F" w:rsidRDefault="009B4262" w:rsidP="00C857B7">
            <w:pPr>
              <w:widowControl w:val="0"/>
              <w:jc w:val="both"/>
              <w:rPr>
                <w:sz w:val="24"/>
                <w:szCs w:val="24"/>
              </w:rPr>
            </w:pPr>
            <w:r w:rsidRPr="00E1176F">
              <w:rPr>
                <w:sz w:val="24"/>
                <w:szCs w:val="24"/>
              </w:rPr>
              <w:t>- ток по линии +3.3 В 23 A, +5 В 32 A, +12 В 1 20 A, -12 В 0.8 A, +5 В Standby 2 A</w:t>
            </w:r>
          </w:p>
          <w:p w:rsidR="009B4262" w:rsidRPr="00E1176F" w:rsidRDefault="009B4262" w:rsidP="00C857B7">
            <w:pPr>
              <w:widowControl w:val="0"/>
              <w:jc w:val="both"/>
              <w:rPr>
                <w:sz w:val="24"/>
                <w:szCs w:val="24"/>
              </w:rPr>
            </w:pPr>
            <w:r w:rsidRPr="00E1176F">
              <w:rPr>
                <w:sz w:val="24"/>
                <w:szCs w:val="24"/>
              </w:rPr>
              <w:t>- защита от перенапряжения</w:t>
            </w:r>
          </w:p>
          <w:p w:rsidR="009B4262" w:rsidRPr="00E1176F" w:rsidRDefault="009B4262" w:rsidP="00C857B7">
            <w:pPr>
              <w:widowControl w:val="0"/>
              <w:jc w:val="both"/>
              <w:rPr>
                <w:sz w:val="24"/>
                <w:szCs w:val="24"/>
              </w:rPr>
            </w:pPr>
            <w:r w:rsidRPr="00E1176F">
              <w:rPr>
                <w:sz w:val="24"/>
                <w:szCs w:val="24"/>
              </w:rPr>
              <w:t>- защита от короткого замыкания</w:t>
            </w:r>
          </w:p>
          <w:p w:rsidR="009B4262" w:rsidRPr="008F112E" w:rsidRDefault="009B4262" w:rsidP="00C857B7">
            <w:pPr>
              <w:widowControl w:val="0"/>
              <w:jc w:val="both"/>
              <w:rPr>
                <w:sz w:val="24"/>
                <w:szCs w:val="24"/>
              </w:rPr>
            </w:pPr>
            <w:r w:rsidRPr="008F112E">
              <w:rPr>
                <w:sz w:val="24"/>
                <w:szCs w:val="24"/>
              </w:rPr>
              <w:t xml:space="preserve">- </w:t>
            </w:r>
            <w:r w:rsidRPr="00E1176F">
              <w:rPr>
                <w:sz w:val="24"/>
                <w:szCs w:val="24"/>
              </w:rPr>
              <w:t>активный</w:t>
            </w:r>
            <w:r w:rsidRPr="008F112E">
              <w:rPr>
                <w:sz w:val="24"/>
                <w:szCs w:val="24"/>
              </w:rPr>
              <w:t xml:space="preserve"> </w:t>
            </w:r>
            <w:r w:rsidRPr="00E1176F">
              <w:rPr>
                <w:sz w:val="24"/>
                <w:szCs w:val="24"/>
                <w:lang w:val="en-US"/>
              </w:rPr>
              <w:t>PFC</w:t>
            </w:r>
          </w:p>
          <w:p w:rsidR="009B4262" w:rsidRPr="008F112E" w:rsidRDefault="009B4262" w:rsidP="00C857B7">
            <w:pPr>
              <w:widowControl w:val="0"/>
              <w:jc w:val="both"/>
              <w:rPr>
                <w:sz w:val="24"/>
                <w:szCs w:val="24"/>
              </w:rPr>
            </w:pPr>
          </w:p>
          <w:p w:rsidR="009B4262" w:rsidRPr="008F112E" w:rsidRDefault="009B4262" w:rsidP="00C857B7">
            <w:pPr>
              <w:widowControl w:val="0"/>
              <w:jc w:val="both"/>
              <w:rPr>
                <w:sz w:val="24"/>
                <w:szCs w:val="24"/>
              </w:rPr>
            </w:pPr>
            <w:r w:rsidRPr="008F112E">
              <w:rPr>
                <w:sz w:val="24"/>
                <w:szCs w:val="24"/>
              </w:rPr>
              <w:t xml:space="preserve">8. </w:t>
            </w:r>
            <w:r w:rsidRPr="00E1176F">
              <w:rPr>
                <w:sz w:val="24"/>
                <w:szCs w:val="24"/>
              </w:rPr>
              <w:t>Корпус</w:t>
            </w:r>
            <w:r w:rsidRPr="00E1176F">
              <w:rPr>
                <w:sz w:val="24"/>
                <w:szCs w:val="24"/>
                <w:lang w:val="en-US"/>
              </w:rPr>
              <w:t>Miditower</w:t>
            </w:r>
            <w:r w:rsidRPr="008F112E">
              <w:rPr>
                <w:sz w:val="24"/>
                <w:szCs w:val="24"/>
              </w:rPr>
              <w:t xml:space="preserve"> </w:t>
            </w:r>
            <w:r w:rsidRPr="00E1176F">
              <w:rPr>
                <w:sz w:val="24"/>
                <w:szCs w:val="24"/>
                <w:lang w:val="en-US"/>
              </w:rPr>
              <w:t>INWIN</w:t>
            </w:r>
            <w:r w:rsidRPr="008F112E">
              <w:rPr>
                <w:sz w:val="24"/>
                <w:szCs w:val="24"/>
              </w:rPr>
              <w:t xml:space="preserve"> </w:t>
            </w:r>
            <w:r w:rsidRPr="00E1176F">
              <w:rPr>
                <w:sz w:val="24"/>
                <w:szCs w:val="24"/>
                <w:lang w:val="en-US"/>
              </w:rPr>
              <w:t>EAR</w:t>
            </w:r>
            <w:r w:rsidRPr="008F112E">
              <w:rPr>
                <w:sz w:val="24"/>
                <w:szCs w:val="24"/>
              </w:rPr>
              <w:t>009</w:t>
            </w:r>
          </w:p>
          <w:p w:rsidR="009B4262" w:rsidRPr="00E1176F" w:rsidRDefault="009B4262" w:rsidP="00C857B7">
            <w:pPr>
              <w:widowControl w:val="0"/>
              <w:jc w:val="both"/>
              <w:rPr>
                <w:sz w:val="24"/>
                <w:szCs w:val="24"/>
              </w:rPr>
            </w:pPr>
            <w:r w:rsidRPr="00E1176F">
              <w:rPr>
                <w:sz w:val="24"/>
                <w:szCs w:val="24"/>
              </w:rPr>
              <w:t>- толщина стенок 0.6 мм</w:t>
            </w:r>
          </w:p>
          <w:p w:rsidR="009B4262" w:rsidRPr="00E1176F" w:rsidRDefault="009B4262" w:rsidP="00C857B7">
            <w:pPr>
              <w:widowControl w:val="0"/>
              <w:jc w:val="both"/>
              <w:rPr>
                <w:sz w:val="24"/>
                <w:szCs w:val="24"/>
              </w:rPr>
            </w:pPr>
            <w:r w:rsidRPr="00E1176F">
              <w:rPr>
                <w:sz w:val="24"/>
                <w:szCs w:val="24"/>
              </w:rPr>
              <w:t>- размеры (Ш*В*Г) 191 x 422 x 485 мм</w:t>
            </w:r>
          </w:p>
          <w:p w:rsidR="009B4262" w:rsidRPr="00E1176F" w:rsidRDefault="009B4262" w:rsidP="00C857B7">
            <w:pPr>
              <w:widowControl w:val="0"/>
              <w:jc w:val="both"/>
              <w:rPr>
                <w:sz w:val="24"/>
                <w:szCs w:val="24"/>
              </w:rPr>
            </w:pPr>
            <w:r w:rsidRPr="00E1176F">
              <w:rPr>
                <w:sz w:val="24"/>
                <w:szCs w:val="24"/>
              </w:rPr>
              <w:t>- внутренних отсеков 2,5 дюйма 1</w:t>
            </w:r>
          </w:p>
          <w:p w:rsidR="009B4262" w:rsidRPr="00E1176F" w:rsidRDefault="009B4262" w:rsidP="00C857B7">
            <w:pPr>
              <w:widowControl w:val="0"/>
              <w:jc w:val="both"/>
              <w:rPr>
                <w:sz w:val="24"/>
                <w:szCs w:val="24"/>
              </w:rPr>
            </w:pPr>
            <w:r w:rsidRPr="00E1176F">
              <w:rPr>
                <w:sz w:val="24"/>
                <w:szCs w:val="24"/>
              </w:rPr>
              <w:t>- внешних отсеков 3,5 дюйма 2</w:t>
            </w:r>
          </w:p>
          <w:p w:rsidR="009B4262" w:rsidRPr="00E1176F" w:rsidRDefault="009B4262" w:rsidP="00C857B7">
            <w:pPr>
              <w:widowControl w:val="0"/>
              <w:jc w:val="both"/>
              <w:rPr>
                <w:sz w:val="24"/>
                <w:szCs w:val="24"/>
              </w:rPr>
            </w:pPr>
            <w:r w:rsidRPr="00E1176F">
              <w:rPr>
                <w:sz w:val="24"/>
                <w:szCs w:val="24"/>
              </w:rPr>
              <w:t>- внутренних отсеков 3,5 дюйма 6</w:t>
            </w:r>
          </w:p>
          <w:p w:rsidR="009B4262" w:rsidRPr="00E1176F" w:rsidRDefault="009B4262" w:rsidP="00C857B7">
            <w:pPr>
              <w:widowControl w:val="0"/>
              <w:jc w:val="both"/>
              <w:rPr>
                <w:sz w:val="24"/>
                <w:szCs w:val="24"/>
              </w:rPr>
            </w:pPr>
            <w:r w:rsidRPr="00E1176F">
              <w:rPr>
                <w:sz w:val="24"/>
                <w:szCs w:val="24"/>
              </w:rPr>
              <w:t>- внутренняя корзина для HDD несъемная</w:t>
            </w:r>
          </w:p>
          <w:p w:rsidR="009B4262" w:rsidRPr="00E1176F" w:rsidRDefault="009B4262" w:rsidP="00C857B7">
            <w:pPr>
              <w:widowControl w:val="0"/>
              <w:jc w:val="both"/>
              <w:rPr>
                <w:sz w:val="24"/>
                <w:szCs w:val="24"/>
              </w:rPr>
            </w:pPr>
            <w:r w:rsidRPr="00E1176F">
              <w:rPr>
                <w:sz w:val="24"/>
                <w:szCs w:val="24"/>
              </w:rPr>
              <w:t>- отсеков 5,25 дюйма 3</w:t>
            </w:r>
          </w:p>
          <w:p w:rsidR="009B4262" w:rsidRPr="00E1176F" w:rsidRDefault="009B4262" w:rsidP="00C857B7">
            <w:pPr>
              <w:widowControl w:val="0"/>
              <w:jc w:val="both"/>
              <w:rPr>
                <w:sz w:val="24"/>
                <w:szCs w:val="24"/>
              </w:rPr>
            </w:pPr>
            <w:r w:rsidRPr="00E1176F">
              <w:rPr>
                <w:sz w:val="24"/>
                <w:szCs w:val="24"/>
              </w:rPr>
              <w:t>- разъемы на передней панели 2 USB с подключением к внутренним разъемам МП, 2 аудиоразъемаminiJack с по</w:t>
            </w:r>
            <w:r w:rsidRPr="00E1176F">
              <w:rPr>
                <w:sz w:val="24"/>
                <w:szCs w:val="24"/>
              </w:rPr>
              <w:t>д</w:t>
            </w:r>
            <w:r w:rsidRPr="00E1176F">
              <w:rPr>
                <w:sz w:val="24"/>
                <w:szCs w:val="24"/>
              </w:rPr>
              <w:t>ключением к внутренним разъемам МП</w:t>
            </w:r>
          </w:p>
          <w:p w:rsidR="009B4262" w:rsidRPr="00E1176F" w:rsidRDefault="009B4262" w:rsidP="00C857B7">
            <w:pPr>
              <w:widowControl w:val="0"/>
              <w:jc w:val="both"/>
              <w:rPr>
                <w:sz w:val="24"/>
                <w:szCs w:val="24"/>
              </w:rPr>
            </w:pPr>
            <w:r w:rsidRPr="00E1176F">
              <w:rPr>
                <w:sz w:val="24"/>
                <w:szCs w:val="24"/>
              </w:rPr>
              <w:t>- место для вентилятора на передней стенке 1 вентилятора 92 x 92 мм</w:t>
            </w:r>
          </w:p>
          <w:p w:rsidR="009B4262" w:rsidRPr="00E1176F" w:rsidRDefault="009B4262" w:rsidP="00C857B7">
            <w:pPr>
              <w:widowControl w:val="0"/>
              <w:jc w:val="both"/>
              <w:rPr>
                <w:sz w:val="24"/>
                <w:szCs w:val="24"/>
              </w:rPr>
            </w:pPr>
            <w:r w:rsidRPr="00E1176F">
              <w:rPr>
                <w:sz w:val="24"/>
                <w:szCs w:val="24"/>
              </w:rPr>
              <w:t>- Место для вентилятора на задней стенке 1 вентилятора 120 x 120 или 92 x 92 мм</w:t>
            </w:r>
          </w:p>
          <w:p w:rsidR="009B4262" w:rsidRPr="00E1176F" w:rsidRDefault="009B4262" w:rsidP="00C857B7">
            <w:pPr>
              <w:widowControl w:val="0"/>
              <w:jc w:val="both"/>
              <w:rPr>
                <w:sz w:val="24"/>
                <w:szCs w:val="24"/>
              </w:rPr>
            </w:pPr>
          </w:p>
          <w:p w:rsidR="009B4262" w:rsidRPr="00E1176F" w:rsidRDefault="009B4262" w:rsidP="00C857B7">
            <w:pPr>
              <w:widowControl w:val="0"/>
              <w:tabs>
                <w:tab w:val="left" w:pos="1560"/>
              </w:tabs>
              <w:jc w:val="both"/>
              <w:rPr>
                <w:sz w:val="24"/>
                <w:szCs w:val="24"/>
              </w:rPr>
            </w:pPr>
            <w:r w:rsidRPr="00E1176F">
              <w:rPr>
                <w:sz w:val="24"/>
                <w:szCs w:val="24"/>
              </w:rPr>
              <w:t>9. Монитор PHILIPS 273V5LSB</w:t>
            </w:r>
            <w:r w:rsidRPr="00E1176F">
              <w:rPr>
                <w:sz w:val="24"/>
                <w:szCs w:val="24"/>
              </w:rPr>
              <w:tab/>
            </w:r>
          </w:p>
          <w:p w:rsidR="009B4262" w:rsidRPr="00E1176F" w:rsidRDefault="009B4262" w:rsidP="00C857B7">
            <w:pPr>
              <w:widowControl w:val="0"/>
              <w:jc w:val="both"/>
              <w:rPr>
                <w:sz w:val="24"/>
                <w:szCs w:val="24"/>
              </w:rPr>
            </w:pPr>
            <w:r w:rsidRPr="00E1176F">
              <w:rPr>
                <w:sz w:val="24"/>
                <w:szCs w:val="24"/>
              </w:rPr>
              <w:t xml:space="preserve">- диагональ 27" </w:t>
            </w:r>
          </w:p>
          <w:p w:rsidR="009B4262" w:rsidRPr="00E1176F" w:rsidRDefault="009B4262" w:rsidP="00C857B7">
            <w:pPr>
              <w:widowControl w:val="0"/>
              <w:jc w:val="both"/>
              <w:rPr>
                <w:sz w:val="24"/>
                <w:szCs w:val="24"/>
              </w:rPr>
            </w:pPr>
            <w:r w:rsidRPr="00E1176F">
              <w:rPr>
                <w:sz w:val="24"/>
                <w:szCs w:val="24"/>
              </w:rPr>
              <w:t xml:space="preserve">- разрешение 1920x1080 (16:9)  </w:t>
            </w:r>
          </w:p>
          <w:p w:rsidR="009B4262" w:rsidRPr="00E1176F" w:rsidRDefault="009B4262" w:rsidP="00C857B7">
            <w:pPr>
              <w:widowControl w:val="0"/>
              <w:jc w:val="both"/>
              <w:rPr>
                <w:sz w:val="24"/>
                <w:szCs w:val="24"/>
              </w:rPr>
            </w:pPr>
            <w:r w:rsidRPr="00E1176F">
              <w:rPr>
                <w:sz w:val="24"/>
                <w:szCs w:val="24"/>
              </w:rPr>
              <w:t xml:space="preserve">- яркость 300 кд/м2 </w:t>
            </w:r>
          </w:p>
          <w:p w:rsidR="009B4262" w:rsidRPr="00E1176F" w:rsidRDefault="009B4262" w:rsidP="00C857B7">
            <w:pPr>
              <w:widowControl w:val="0"/>
              <w:jc w:val="both"/>
              <w:rPr>
                <w:sz w:val="24"/>
                <w:szCs w:val="24"/>
              </w:rPr>
            </w:pPr>
            <w:r w:rsidRPr="00E1176F">
              <w:rPr>
                <w:sz w:val="24"/>
                <w:szCs w:val="24"/>
              </w:rPr>
              <w:t xml:space="preserve">- контрастность 1000:1 </w:t>
            </w:r>
          </w:p>
          <w:p w:rsidR="009B4262" w:rsidRPr="00E1176F" w:rsidRDefault="009B4262" w:rsidP="00C857B7">
            <w:pPr>
              <w:widowControl w:val="0"/>
              <w:jc w:val="both"/>
              <w:rPr>
                <w:sz w:val="24"/>
                <w:szCs w:val="24"/>
              </w:rPr>
            </w:pPr>
            <w:r w:rsidRPr="00E1176F">
              <w:rPr>
                <w:sz w:val="24"/>
                <w:szCs w:val="24"/>
              </w:rPr>
              <w:t xml:space="preserve">- динамическая контрастность 10000000:1 </w:t>
            </w:r>
          </w:p>
          <w:p w:rsidR="009B4262" w:rsidRPr="00E1176F" w:rsidRDefault="009B4262" w:rsidP="00C857B7">
            <w:pPr>
              <w:widowControl w:val="0"/>
              <w:jc w:val="both"/>
              <w:rPr>
                <w:sz w:val="24"/>
                <w:szCs w:val="24"/>
              </w:rPr>
            </w:pPr>
            <w:r w:rsidRPr="00E1176F">
              <w:rPr>
                <w:sz w:val="24"/>
                <w:szCs w:val="24"/>
              </w:rPr>
              <w:t>- время отклика 5 мс</w:t>
            </w:r>
          </w:p>
          <w:p w:rsidR="009B4262" w:rsidRPr="00E1176F" w:rsidRDefault="009B4262" w:rsidP="00C857B7">
            <w:pPr>
              <w:widowControl w:val="0"/>
              <w:jc w:val="both"/>
              <w:rPr>
                <w:sz w:val="24"/>
                <w:szCs w:val="24"/>
              </w:rPr>
            </w:pPr>
            <w:r w:rsidRPr="00E1176F">
              <w:rPr>
                <w:sz w:val="24"/>
                <w:szCs w:val="24"/>
              </w:rPr>
              <w:t xml:space="preserve">- входы DVI-D (HDCP), VGA (D-Sub) </w:t>
            </w:r>
          </w:p>
          <w:p w:rsidR="009B4262" w:rsidRPr="00E1176F" w:rsidRDefault="009B4262" w:rsidP="00C857B7">
            <w:pPr>
              <w:widowControl w:val="0"/>
              <w:jc w:val="both"/>
              <w:rPr>
                <w:sz w:val="24"/>
                <w:szCs w:val="24"/>
              </w:rPr>
            </w:pPr>
            <w:r w:rsidRPr="00E1176F">
              <w:rPr>
                <w:sz w:val="24"/>
                <w:szCs w:val="24"/>
              </w:rPr>
              <w:t xml:space="preserve">- блок питания встроенный </w:t>
            </w:r>
          </w:p>
          <w:p w:rsidR="009B4262" w:rsidRPr="00E1176F" w:rsidRDefault="009B4262" w:rsidP="00C857B7">
            <w:pPr>
              <w:widowControl w:val="0"/>
              <w:jc w:val="both"/>
              <w:rPr>
                <w:sz w:val="24"/>
                <w:szCs w:val="24"/>
              </w:rPr>
            </w:pPr>
            <w:r w:rsidRPr="00E1176F">
              <w:rPr>
                <w:sz w:val="24"/>
                <w:szCs w:val="24"/>
              </w:rPr>
              <w:t xml:space="preserve">- потребляемая мощность при работе 20 Вт, в режиме ожидания 0.50 Вт, в спящем режиме 0.50 Вт </w:t>
            </w:r>
          </w:p>
          <w:p w:rsidR="009B4262" w:rsidRPr="00E1176F" w:rsidRDefault="009B4262" w:rsidP="00C857B7">
            <w:pPr>
              <w:widowControl w:val="0"/>
              <w:jc w:val="both"/>
              <w:rPr>
                <w:sz w:val="24"/>
                <w:szCs w:val="24"/>
              </w:rPr>
            </w:pPr>
            <w:r w:rsidRPr="00E1176F">
              <w:rPr>
                <w:sz w:val="24"/>
                <w:szCs w:val="24"/>
              </w:rPr>
              <w:t xml:space="preserve">- поддерживаемые стандарты Plug&amp;Play: DDC/CI; энергосбережения: EnergyStar 6.0 </w:t>
            </w:r>
          </w:p>
          <w:p w:rsidR="009B4262" w:rsidRPr="00E1176F" w:rsidRDefault="009B4262" w:rsidP="00C857B7">
            <w:pPr>
              <w:widowControl w:val="0"/>
              <w:jc w:val="both"/>
              <w:rPr>
                <w:sz w:val="24"/>
                <w:szCs w:val="24"/>
              </w:rPr>
            </w:pPr>
            <w:r w:rsidRPr="00E1176F">
              <w:rPr>
                <w:sz w:val="24"/>
                <w:szCs w:val="24"/>
              </w:rPr>
              <w:t>- размеры 646x471x240 мм</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10. Клавиатура Gembird KB-8300UM-BL-R</w:t>
            </w:r>
          </w:p>
          <w:p w:rsidR="009B4262" w:rsidRPr="00E1176F" w:rsidRDefault="009B4262" w:rsidP="00C857B7">
            <w:pPr>
              <w:widowControl w:val="0"/>
              <w:jc w:val="both"/>
              <w:rPr>
                <w:sz w:val="24"/>
                <w:szCs w:val="24"/>
              </w:rPr>
            </w:pPr>
            <w:r w:rsidRPr="00E1176F">
              <w:rPr>
                <w:sz w:val="24"/>
                <w:szCs w:val="24"/>
              </w:rPr>
              <w:t>- интерфейс подключения USB</w:t>
            </w:r>
          </w:p>
          <w:p w:rsidR="009B4262" w:rsidRPr="00E1176F" w:rsidRDefault="009B4262" w:rsidP="00C857B7">
            <w:pPr>
              <w:widowControl w:val="0"/>
              <w:jc w:val="both"/>
              <w:rPr>
                <w:sz w:val="24"/>
                <w:szCs w:val="24"/>
              </w:rPr>
            </w:pPr>
            <w:r w:rsidRPr="00E1176F">
              <w:rPr>
                <w:sz w:val="24"/>
                <w:szCs w:val="24"/>
              </w:rPr>
              <w:t>- влагозащищенная</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 xml:space="preserve">11. Мышь </w:t>
            </w:r>
            <w:r w:rsidRPr="00E1176F">
              <w:rPr>
                <w:sz w:val="24"/>
                <w:szCs w:val="24"/>
                <w:lang w:val="en-US"/>
              </w:rPr>
              <w:t>LogitechOpticalMouseB</w:t>
            </w:r>
            <w:r w:rsidRPr="00E1176F">
              <w:rPr>
                <w:sz w:val="24"/>
                <w:szCs w:val="24"/>
              </w:rPr>
              <w:t xml:space="preserve">100 </w:t>
            </w:r>
            <w:r w:rsidRPr="00E1176F">
              <w:rPr>
                <w:sz w:val="24"/>
                <w:szCs w:val="24"/>
                <w:lang w:val="en-US"/>
              </w:rPr>
              <w:t>Black</w:t>
            </w:r>
          </w:p>
          <w:p w:rsidR="009B4262" w:rsidRPr="00E1176F" w:rsidRDefault="009B4262" w:rsidP="00C857B7">
            <w:pPr>
              <w:widowControl w:val="0"/>
              <w:jc w:val="both"/>
              <w:rPr>
                <w:sz w:val="24"/>
                <w:szCs w:val="24"/>
              </w:rPr>
            </w:pPr>
            <w:r w:rsidRPr="00E1176F">
              <w:rPr>
                <w:sz w:val="24"/>
                <w:szCs w:val="24"/>
              </w:rPr>
              <w:t>- тип оптическая светодиодная</w:t>
            </w:r>
          </w:p>
          <w:p w:rsidR="009B4262" w:rsidRPr="00E1176F" w:rsidRDefault="009B4262" w:rsidP="00C857B7">
            <w:pPr>
              <w:widowControl w:val="0"/>
              <w:jc w:val="both"/>
              <w:rPr>
                <w:sz w:val="24"/>
                <w:szCs w:val="24"/>
              </w:rPr>
            </w:pPr>
            <w:r w:rsidRPr="00E1176F">
              <w:rPr>
                <w:sz w:val="24"/>
                <w:szCs w:val="24"/>
              </w:rPr>
              <w:t>- интерфейс USB</w:t>
            </w:r>
          </w:p>
          <w:p w:rsidR="009B4262" w:rsidRPr="00E1176F" w:rsidRDefault="009B4262" w:rsidP="00C857B7">
            <w:pPr>
              <w:widowControl w:val="0"/>
              <w:jc w:val="both"/>
              <w:rPr>
                <w:sz w:val="24"/>
                <w:szCs w:val="24"/>
              </w:rPr>
            </w:pPr>
            <w:r w:rsidRPr="00E1176F">
              <w:rPr>
                <w:sz w:val="24"/>
                <w:szCs w:val="24"/>
              </w:rPr>
              <w:t>- разрешение сенсора 800 dpi</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12. Операционная система</w:t>
            </w:r>
          </w:p>
          <w:p w:rsidR="009B4262" w:rsidRPr="00E1176F" w:rsidRDefault="009B4262" w:rsidP="00C857B7">
            <w:pPr>
              <w:widowControl w:val="0"/>
              <w:jc w:val="both"/>
              <w:rPr>
                <w:sz w:val="24"/>
                <w:szCs w:val="24"/>
              </w:rPr>
            </w:pPr>
            <w:r w:rsidRPr="00E1176F">
              <w:rPr>
                <w:sz w:val="24"/>
                <w:szCs w:val="24"/>
              </w:rPr>
              <w:t>- MS Windows 8.1 64 bit, обязательно наличие лицензии на операционную систему (для программного обеспечения Microsoft эквивалент не предусмотрен в связи с необходимостью обеспечения взаимодействия с оборудованием и программными средствами, используемыми Заказчиком)</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13. Пакет офисных программ</w:t>
            </w:r>
          </w:p>
          <w:p w:rsidR="009B4262" w:rsidRDefault="009B4262" w:rsidP="00C857B7">
            <w:pPr>
              <w:widowControl w:val="0"/>
              <w:jc w:val="both"/>
              <w:rPr>
                <w:sz w:val="24"/>
                <w:szCs w:val="24"/>
              </w:rPr>
            </w:pPr>
            <w:r w:rsidRPr="00E1176F">
              <w:rPr>
                <w:sz w:val="24"/>
                <w:szCs w:val="24"/>
              </w:rPr>
              <w:t>- MicrosoftOfficeHomeandBusiness 2013 64 bit, обязательно наличие лицензии (для программного обеспечения Microsoft эквивалент не предусмотрен в связи с необходимостью обеспечения взаимодействия с оборудованием и программными средствами, используемыми Заказчиком)</w:t>
            </w:r>
          </w:p>
          <w:p w:rsidR="009B4262" w:rsidRPr="00E1176F" w:rsidRDefault="009B4262" w:rsidP="00C857B7">
            <w:pPr>
              <w:widowControl w:val="0"/>
              <w:jc w:val="both"/>
              <w:rPr>
                <w:sz w:val="24"/>
                <w:szCs w:val="24"/>
              </w:rPr>
            </w:pPr>
          </w:p>
        </w:tc>
        <w:tc>
          <w:tcPr>
            <w:tcW w:w="591" w:type="dxa"/>
          </w:tcPr>
          <w:p w:rsidR="009B4262" w:rsidRPr="00E1176F" w:rsidRDefault="009B4262" w:rsidP="00C857B7">
            <w:pPr>
              <w:rPr>
                <w:spacing w:val="-6"/>
                <w:sz w:val="24"/>
                <w:szCs w:val="24"/>
              </w:rPr>
            </w:pPr>
            <w:r w:rsidRPr="00E1176F">
              <w:rPr>
                <w:spacing w:val="-6"/>
                <w:sz w:val="24"/>
                <w:szCs w:val="24"/>
              </w:rPr>
              <w:t>10</w:t>
            </w:r>
          </w:p>
        </w:tc>
        <w:tc>
          <w:tcPr>
            <w:tcW w:w="684" w:type="dxa"/>
          </w:tcPr>
          <w:p w:rsidR="009B4262" w:rsidRPr="00E1176F" w:rsidRDefault="009B4262" w:rsidP="00C857B7">
            <w:pPr>
              <w:widowControl w:val="0"/>
              <w:snapToGrid w:val="0"/>
              <w:rPr>
                <w:spacing w:val="-6"/>
                <w:sz w:val="24"/>
                <w:szCs w:val="24"/>
              </w:rPr>
            </w:pPr>
            <w:r w:rsidRPr="00E1176F">
              <w:rPr>
                <w:spacing w:val="-6"/>
                <w:sz w:val="24"/>
                <w:szCs w:val="24"/>
              </w:rPr>
              <w:t>шт</w:t>
            </w:r>
          </w:p>
        </w:tc>
      </w:tr>
      <w:tr w:rsidR="009B4262" w:rsidRPr="00E1176F" w:rsidTr="00E1176F">
        <w:tc>
          <w:tcPr>
            <w:tcW w:w="709" w:type="dxa"/>
          </w:tcPr>
          <w:p w:rsidR="009B4262" w:rsidRPr="00E1176F" w:rsidRDefault="009B4262" w:rsidP="00C857B7">
            <w:pPr>
              <w:widowControl w:val="0"/>
              <w:snapToGrid w:val="0"/>
              <w:rPr>
                <w:spacing w:val="-6"/>
                <w:sz w:val="24"/>
                <w:szCs w:val="24"/>
              </w:rPr>
            </w:pPr>
            <w:r w:rsidRPr="00E1176F">
              <w:rPr>
                <w:spacing w:val="-6"/>
                <w:sz w:val="24"/>
                <w:szCs w:val="24"/>
              </w:rPr>
              <w:t>22.</w:t>
            </w:r>
          </w:p>
        </w:tc>
        <w:tc>
          <w:tcPr>
            <w:tcW w:w="1843" w:type="dxa"/>
          </w:tcPr>
          <w:p w:rsidR="009B4262" w:rsidRPr="00E1176F" w:rsidRDefault="009B4262" w:rsidP="00C857B7">
            <w:pPr>
              <w:pStyle w:val="Heading1"/>
              <w:shd w:val="clear" w:color="auto" w:fill="FFFFFF"/>
              <w:spacing w:after="180" w:line="300" w:lineRule="atLeast"/>
              <w:jc w:val="left"/>
              <w:textAlignment w:val="baseline"/>
            </w:pPr>
            <w:r w:rsidRPr="00E1176F">
              <w:t>Высокопрои</w:t>
            </w:r>
            <w:r w:rsidRPr="00E1176F">
              <w:t>з</w:t>
            </w:r>
            <w:r w:rsidRPr="00E1176F">
              <w:t>водительный 12-дисковый NAS-сервер</w:t>
            </w:r>
          </w:p>
        </w:tc>
        <w:tc>
          <w:tcPr>
            <w:tcW w:w="12191" w:type="dxa"/>
          </w:tcPr>
          <w:p w:rsidR="009B4262" w:rsidRPr="00E1176F" w:rsidRDefault="009B4262" w:rsidP="00C857B7">
            <w:pPr>
              <w:widowControl w:val="0"/>
              <w:jc w:val="both"/>
              <w:rPr>
                <w:sz w:val="24"/>
                <w:szCs w:val="24"/>
              </w:rPr>
            </w:pPr>
            <w:r w:rsidRPr="00E1176F">
              <w:rPr>
                <w:sz w:val="24"/>
                <w:szCs w:val="24"/>
              </w:rPr>
              <w:t>Высокопроизводительный 12-дисковый NAS-сервер</w:t>
            </w:r>
          </w:p>
          <w:p w:rsidR="009B4262" w:rsidRPr="00E1176F" w:rsidRDefault="009B4262" w:rsidP="00C857B7">
            <w:pPr>
              <w:widowControl w:val="0"/>
              <w:jc w:val="both"/>
              <w:rPr>
                <w:sz w:val="24"/>
                <w:szCs w:val="24"/>
              </w:rPr>
            </w:pPr>
            <w:r w:rsidRPr="00E1176F">
              <w:rPr>
                <w:sz w:val="24"/>
                <w:szCs w:val="24"/>
              </w:rPr>
              <w:t>Размеры (мм) не более 270x300x340</w:t>
            </w:r>
          </w:p>
          <w:p w:rsidR="009B4262" w:rsidRPr="00E1176F" w:rsidRDefault="009B4262" w:rsidP="00C857B7">
            <w:pPr>
              <w:widowControl w:val="0"/>
              <w:jc w:val="both"/>
              <w:rPr>
                <w:sz w:val="24"/>
                <w:szCs w:val="24"/>
              </w:rPr>
            </w:pPr>
            <w:r w:rsidRPr="00E1176F">
              <w:rPr>
                <w:sz w:val="24"/>
                <w:szCs w:val="24"/>
              </w:rPr>
              <w:t xml:space="preserve">Скорость 201.03 МБ/с при чтении, </w:t>
            </w:r>
          </w:p>
          <w:p w:rsidR="009B4262" w:rsidRPr="00E1176F" w:rsidRDefault="009B4262" w:rsidP="00C857B7">
            <w:pPr>
              <w:widowControl w:val="0"/>
              <w:jc w:val="both"/>
              <w:rPr>
                <w:sz w:val="24"/>
                <w:szCs w:val="24"/>
              </w:rPr>
            </w:pPr>
            <w:r w:rsidRPr="00E1176F">
              <w:rPr>
                <w:sz w:val="24"/>
                <w:szCs w:val="24"/>
              </w:rPr>
              <w:t>Скорость 196.87 МБ/с при записи</w:t>
            </w:r>
          </w:p>
          <w:p w:rsidR="009B4262" w:rsidRPr="00E1176F" w:rsidRDefault="009B4262" w:rsidP="00C857B7">
            <w:pPr>
              <w:widowControl w:val="0"/>
              <w:jc w:val="both"/>
              <w:rPr>
                <w:sz w:val="24"/>
                <w:szCs w:val="24"/>
              </w:rPr>
            </w:pPr>
            <w:r w:rsidRPr="00E1176F">
              <w:rPr>
                <w:sz w:val="24"/>
                <w:szCs w:val="24"/>
              </w:rPr>
              <w:t xml:space="preserve">Масштабирование 24 жестких дисков </w:t>
            </w:r>
          </w:p>
          <w:p w:rsidR="009B4262" w:rsidRPr="00E1176F" w:rsidRDefault="009B4262" w:rsidP="00C857B7">
            <w:pPr>
              <w:widowControl w:val="0"/>
              <w:jc w:val="both"/>
              <w:rPr>
                <w:sz w:val="24"/>
                <w:szCs w:val="24"/>
              </w:rPr>
            </w:pPr>
            <w:r w:rsidRPr="00E1176F">
              <w:rPr>
                <w:sz w:val="24"/>
                <w:szCs w:val="24"/>
              </w:rPr>
              <w:t>Пассивная технология охлаждения ЦП и наличие резервных вентиляторов системы</w:t>
            </w:r>
          </w:p>
          <w:p w:rsidR="009B4262" w:rsidRPr="00E1176F" w:rsidRDefault="009B4262" w:rsidP="00C857B7">
            <w:pPr>
              <w:widowControl w:val="0"/>
              <w:jc w:val="both"/>
              <w:rPr>
                <w:sz w:val="24"/>
                <w:szCs w:val="24"/>
              </w:rPr>
            </w:pPr>
            <w:r w:rsidRPr="00E1176F">
              <w:rPr>
                <w:sz w:val="24"/>
                <w:szCs w:val="24"/>
              </w:rPr>
              <w:t>ЛВС порты –2 с бесперебойной поддержкой и поддержкой LinkAggregation</w:t>
            </w:r>
          </w:p>
          <w:p w:rsidR="009B4262" w:rsidRPr="00E1176F" w:rsidRDefault="009B4262" w:rsidP="00C857B7">
            <w:pPr>
              <w:widowControl w:val="0"/>
              <w:jc w:val="both"/>
              <w:rPr>
                <w:sz w:val="24"/>
                <w:szCs w:val="24"/>
              </w:rPr>
            </w:pPr>
            <w:r w:rsidRPr="00E1176F">
              <w:rPr>
                <w:sz w:val="24"/>
                <w:szCs w:val="24"/>
              </w:rPr>
              <w:t>Поддержка технологий Windows® ADS и списка контроля доступа</w:t>
            </w:r>
          </w:p>
          <w:p w:rsidR="009B4262" w:rsidRPr="00E1176F" w:rsidRDefault="009B4262" w:rsidP="00C857B7">
            <w:pPr>
              <w:widowControl w:val="0"/>
              <w:jc w:val="both"/>
              <w:rPr>
                <w:sz w:val="24"/>
                <w:szCs w:val="24"/>
              </w:rPr>
            </w:pPr>
            <w:r w:rsidRPr="00E1176F">
              <w:rPr>
                <w:sz w:val="24"/>
                <w:szCs w:val="24"/>
              </w:rPr>
              <w:t>VMware®, Citrix®, Hyper-V®</w:t>
            </w:r>
          </w:p>
          <w:p w:rsidR="009B4262" w:rsidRPr="00E1176F" w:rsidRDefault="009B4262" w:rsidP="00C857B7">
            <w:pPr>
              <w:widowControl w:val="0"/>
              <w:jc w:val="both"/>
              <w:rPr>
                <w:sz w:val="24"/>
                <w:szCs w:val="24"/>
              </w:rPr>
            </w:pPr>
            <w:r w:rsidRPr="00E1176F">
              <w:rPr>
                <w:sz w:val="24"/>
                <w:szCs w:val="24"/>
              </w:rPr>
              <w:t>Сетевой накопитель 2 гигабитных LAN-порта</w:t>
            </w:r>
          </w:p>
          <w:p w:rsidR="009B4262" w:rsidRPr="00E1176F" w:rsidRDefault="009B4262" w:rsidP="00C857B7">
            <w:pPr>
              <w:widowControl w:val="0"/>
              <w:jc w:val="both"/>
              <w:rPr>
                <w:sz w:val="24"/>
                <w:szCs w:val="24"/>
              </w:rPr>
            </w:pPr>
            <w:r w:rsidRPr="00E1176F">
              <w:rPr>
                <w:sz w:val="24"/>
                <w:szCs w:val="24"/>
              </w:rPr>
              <w:t>Места для HDD 12 шт.</w:t>
            </w:r>
          </w:p>
          <w:p w:rsidR="009B4262" w:rsidRPr="00E1176F" w:rsidRDefault="009B4262" w:rsidP="00C857B7">
            <w:pPr>
              <w:widowControl w:val="0"/>
              <w:jc w:val="both"/>
              <w:rPr>
                <w:sz w:val="24"/>
                <w:szCs w:val="24"/>
              </w:rPr>
            </w:pPr>
            <w:r w:rsidRPr="00E1176F">
              <w:rPr>
                <w:sz w:val="24"/>
                <w:szCs w:val="24"/>
              </w:rPr>
              <w:t>Форм-фактор мест под HDD 2.5"/3.5"</w:t>
            </w:r>
          </w:p>
          <w:p w:rsidR="009B4262" w:rsidRPr="00E1176F" w:rsidRDefault="009B4262" w:rsidP="00C857B7">
            <w:pPr>
              <w:widowControl w:val="0"/>
              <w:jc w:val="both"/>
              <w:rPr>
                <w:sz w:val="24"/>
                <w:szCs w:val="24"/>
              </w:rPr>
            </w:pPr>
            <w:r w:rsidRPr="00E1176F">
              <w:rPr>
                <w:sz w:val="24"/>
                <w:szCs w:val="24"/>
              </w:rPr>
              <w:t>Количество ядер процессора 2</w:t>
            </w:r>
          </w:p>
          <w:p w:rsidR="009B4262" w:rsidRPr="00E1176F" w:rsidRDefault="009B4262" w:rsidP="00C857B7">
            <w:pPr>
              <w:widowControl w:val="0"/>
              <w:jc w:val="both"/>
              <w:rPr>
                <w:sz w:val="24"/>
                <w:szCs w:val="24"/>
              </w:rPr>
            </w:pPr>
            <w:r w:rsidRPr="00E1176F">
              <w:rPr>
                <w:sz w:val="24"/>
                <w:szCs w:val="24"/>
              </w:rPr>
              <w:t>Частота процессора 2130 МГц</w:t>
            </w:r>
          </w:p>
          <w:p w:rsidR="009B4262" w:rsidRPr="00E1176F" w:rsidRDefault="009B4262" w:rsidP="00C857B7">
            <w:pPr>
              <w:widowControl w:val="0"/>
              <w:jc w:val="both"/>
              <w:rPr>
                <w:sz w:val="24"/>
                <w:szCs w:val="24"/>
              </w:rPr>
            </w:pPr>
            <w:r w:rsidRPr="00E1176F">
              <w:rPr>
                <w:sz w:val="24"/>
                <w:szCs w:val="24"/>
              </w:rPr>
              <w:t>Оперативная памяти DDR3 2 Гб</w:t>
            </w:r>
          </w:p>
          <w:p w:rsidR="009B4262" w:rsidRPr="00E1176F" w:rsidRDefault="009B4262" w:rsidP="00C857B7">
            <w:pPr>
              <w:widowControl w:val="0"/>
              <w:jc w:val="both"/>
              <w:rPr>
                <w:sz w:val="24"/>
                <w:szCs w:val="24"/>
              </w:rPr>
            </w:pPr>
            <w:r w:rsidRPr="00E1176F">
              <w:rPr>
                <w:sz w:val="24"/>
                <w:szCs w:val="24"/>
              </w:rPr>
              <w:t>Подключение Ethernet</w:t>
            </w:r>
          </w:p>
          <w:p w:rsidR="009B4262" w:rsidRPr="00E1176F" w:rsidRDefault="009B4262" w:rsidP="00C857B7">
            <w:pPr>
              <w:widowControl w:val="0"/>
              <w:jc w:val="both"/>
              <w:rPr>
                <w:sz w:val="24"/>
                <w:szCs w:val="24"/>
              </w:rPr>
            </w:pPr>
            <w:r w:rsidRPr="00E1176F">
              <w:rPr>
                <w:sz w:val="24"/>
                <w:szCs w:val="24"/>
              </w:rPr>
              <w:t>Поддержка ip-видеонаблюдения 20 камер</w:t>
            </w:r>
          </w:p>
          <w:p w:rsidR="009B4262" w:rsidRPr="00E1176F" w:rsidRDefault="009B4262" w:rsidP="00C857B7">
            <w:pPr>
              <w:widowControl w:val="0"/>
              <w:jc w:val="both"/>
              <w:rPr>
                <w:sz w:val="24"/>
                <w:szCs w:val="24"/>
              </w:rPr>
            </w:pPr>
            <w:r w:rsidRPr="00E1176F">
              <w:rPr>
                <w:sz w:val="24"/>
                <w:szCs w:val="24"/>
              </w:rPr>
              <w:t xml:space="preserve">Общее количество разъемов USB Type A 6 </w:t>
            </w:r>
          </w:p>
          <w:p w:rsidR="009B4262" w:rsidRPr="00E1176F" w:rsidRDefault="009B4262" w:rsidP="00C857B7">
            <w:pPr>
              <w:widowControl w:val="0"/>
              <w:jc w:val="both"/>
              <w:rPr>
                <w:sz w:val="24"/>
                <w:szCs w:val="24"/>
              </w:rPr>
            </w:pPr>
            <w:r w:rsidRPr="00E1176F">
              <w:rPr>
                <w:sz w:val="24"/>
                <w:szCs w:val="24"/>
              </w:rPr>
              <w:t xml:space="preserve">Количество разъемов USB 3.0 Type A 2 </w:t>
            </w:r>
          </w:p>
          <w:p w:rsidR="009B4262" w:rsidRPr="00E1176F" w:rsidRDefault="009B4262" w:rsidP="00C857B7">
            <w:pPr>
              <w:widowControl w:val="0"/>
              <w:jc w:val="both"/>
              <w:rPr>
                <w:sz w:val="24"/>
                <w:szCs w:val="24"/>
              </w:rPr>
            </w:pPr>
            <w:r w:rsidRPr="00E1176F">
              <w:rPr>
                <w:sz w:val="24"/>
                <w:szCs w:val="24"/>
              </w:rPr>
              <w:t>Автозапуск после сбоя питания</w:t>
            </w:r>
          </w:p>
          <w:p w:rsidR="009B4262" w:rsidRPr="00E1176F" w:rsidRDefault="009B4262" w:rsidP="00C857B7">
            <w:pPr>
              <w:widowControl w:val="0"/>
              <w:jc w:val="both"/>
              <w:rPr>
                <w:sz w:val="24"/>
                <w:szCs w:val="24"/>
              </w:rPr>
            </w:pPr>
            <w:r w:rsidRPr="00E1176F">
              <w:rPr>
                <w:sz w:val="24"/>
                <w:szCs w:val="24"/>
              </w:rPr>
              <w:t>Менеджеры закачек - BitTorrent, ed2k или аналог</w:t>
            </w:r>
          </w:p>
          <w:p w:rsidR="009B4262" w:rsidRPr="00E1176F" w:rsidRDefault="009B4262" w:rsidP="00C857B7">
            <w:pPr>
              <w:widowControl w:val="0"/>
              <w:jc w:val="both"/>
              <w:rPr>
                <w:sz w:val="24"/>
                <w:szCs w:val="24"/>
              </w:rPr>
            </w:pPr>
            <w:r w:rsidRPr="00E1176F">
              <w:rPr>
                <w:sz w:val="24"/>
                <w:szCs w:val="24"/>
              </w:rPr>
              <w:t>Поддержка технологий UPnP/DLNA-сервер, FTP-сервер, Принт-сервер</w:t>
            </w:r>
          </w:p>
          <w:p w:rsidR="009B4262" w:rsidRPr="00E1176F" w:rsidRDefault="009B4262" w:rsidP="00C857B7">
            <w:pPr>
              <w:widowControl w:val="0"/>
              <w:jc w:val="both"/>
              <w:rPr>
                <w:sz w:val="24"/>
                <w:szCs w:val="24"/>
              </w:rPr>
            </w:pPr>
            <w:r w:rsidRPr="00E1176F">
              <w:rPr>
                <w:sz w:val="24"/>
                <w:szCs w:val="24"/>
              </w:rPr>
              <w:t>Поддержка сетевого протокола iSCSI</w:t>
            </w:r>
          </w:p>
          <w:p w:rsidR="009B4262" w:rsidRPr="00E1176F" w:rsidRDefault="009B4262" w:rsidP="00C857B7">
            <w:pPr>
              <w:widowControl w:val="0"/>
              <w:jc w:val="both"/>
              <w:rPr>
                <w:sz w:val="24"/>
                <w:szCs w:val="24"/>
              </w:rPr>
            </w:pPr>
            <w:r w:rsidRPr="00E1176F">
              <w:rPr>
                <w:sz w:val="24"/>
                <w:szCs w:val="24"/>
              </w:rPr>
              <w:t xml:space="preserve">Потребляемая мощность 111.10 Вт, 41.80 Вт в режиме сна </w:t>
            </w:r>
          </w:p>
          <w:p w:rsidR="009B4262" w:rsidRDefault="009B4262" w:rsidP="00C857B7">
            <w:pPr>
              <w:widowControl w:val="0"/>
              <w:jc w:val="both"/>
              <w:rPr>
                <w:sz w:val="24"/>
                <w:szCs w:val="24"/>
              </w:rPr>
            </w:pPr>
            <w:r w:rsidRPr="00E1176F">
              <w:rPr>
                <w:sz w:val="24"/>
                <w:szCs w:val="24"/>
              </w:rPr>
              <w:t>Вес 9.93 кг</w:t>
            </w:r>
          </w:p>
          <w:p w:rsidR="009B4262" w:rsidRPr="00E1176F" w:rsidRDefault="009B4262" w:rsidP="00C857B7">
            <w:pPr>
              <w:widowControl w:val="0"/>
              <w:jc w:val="both"/>
              <w:rPr>
                <w:sz w:val="24"/>
                <w:szCs w:val="24"/>
              </w:rPr>
            </w:pPr>
          </w:p>
        </w:tc>
        <w:tc>
          <w:tcPr>
            <w:tcW w:w="591" w:type="dxa"/>
          </w:tcPr>
          <w:p w:rsidR="009B4262" w:rsidRPr="00E1176F" w:rsidRDefault="009B4262" w:rsidP="00C857B7">
            <w:pPr>
              <w:rPr>
                <w:spacing w:val="-6"/>
                <w:sz w:val="24"/>
                <w:szCs w:val="24"/>
              </w:rPr>
            </w:pPr>
            <w:r w:rsidRPr="00E1176F">
              <w:rPr>
                <w:spacing w:val="-6"/>
                <w:sz w:val="24"/>
                <w:szCs w:val="24"/>
              </w:rPr>
              <w:t>1</w:t>
            </w:r>
          </w:p>
        </w:tc>
        <w:tc>
          <w:tcPr>
            <w:tcW w:w="684" w:type="dxa"/>
          </w:tcPr>
          <w:p w:rsidR="009B4262" w:rsidRPr="00E1176F" w:rsidRDefault="009B4262" w:rsidP="00C857B7">
            <w:pPr>
              <w:widowControl w:val="0"/>
              <w:snapToGrid w:val="0"/>
              <w:rPr>
                <w:spacing w:val="-6"/>
                <w:sz w:val="24"/>
                <w:szCs w:val="24"/>
              </w:rPr>
            </w:pPr>
            <w:r w:rsidRPr="00E1176F">
              <w:rPr>
                <w:spacing w:val="-6"/>
                <w:sz w:val="24"/>
                <w:szCs w:val="24"/>
              </w:rPr>
              <w:t>шт</w:t>
            </w:r>
          </w:p>
        </w:tc>
      </w:tr>
      <w:tr w:rsidR="009B4262" w:rsidRPr="00E1176F" w:rsidTr="00E1176F">
        <w:tc>
          <w:tcPr>
            <w:tcW w:w="709" w:type="dxa"/>
          </w:tcPr>
          <w:p w:rsidR="009B4262" w:rsidRPr="00E1176F" w:rsidRDefault="009B4262" w:rsidP="00C857B7">
            <w:pPr>
              <w:widowControl w:val="0"/>
              <w:snapToGrid w:val="0"/>
              <w:rPr>
                <w:spacing w:val="-6"/>
                <w:sz w:val="24"/>
                <w:szCs w:val="24"/>
              </w:rPr>
            </w:pPr>
            <w:r w:rsidRPr="00E1176F">
              <w:rPr>
                <w:spacing w:val="-6"/>
                <w:sz w:val="24"/>
                <w:szCs w:val="24"/>
              </w:rPr>
              <w:t>23.</w:t>
            </w:r>
          </w:p>
        </w:tc>
        <w:tc>
          <w:tcPr>
            <w:tcW w:w="1843" w:type="dxa"/>
          </w:tcPr>
          <w:p w:rsidR="009B4262" w:rsidRPr="008A06C0" w:rsidRDefault="009B4262" w:rsidP="00C857B7">
            <w:pPr>
              <w:pStyle w:val="Heading1"/>
              <w:shd w:val="clear" w:color="auto" w:fill="FFFFFF"/>
              <w:spacing w:after="180" w:line="300" w:lineRule="atLeast"/>
              <w:jc w:val="left"/>
              <w:textAlignment w:val="baseline"/>
              <w:rPr>
                <w:lang w:val="en-US"/>
              </w:rPr>
            </w:pPr>
            <w:r w:rsidRPr="00E1176F">
              <w:t>Управляемый коммутатор</w:t>
            </w:r>
            <w:r>
              <w:rPr>
                <w:lang w:val="en-US"/>
              </w:rPr>
              <w:t>HP 2530-24G</w:t>
            </w:r>
          </w:p>
        </w:tc>
        <w:tc>
          <w:tcPr>
            <w:tcW w:w="12191" w:type="dxa"/>
          </w:tcPr>
          <w:p w:rsidR="009B4262" w:rsidRPr="00E1176F" w:rsidRDefault="009B4262" w:rsidP="00C857B7">
            <w:pPr>
              <w:widowControl w:val="0"/>
              <w:jc w:val="both"/>
              <w:rPr>
                <w:sz w:val="24"/>
                <w:szCs w:val="24"/>
              </w:rPr>
            </w:pPr>
            <w:r w:rsidRPr="00E1176F">
              <w:rPr>
                <w:sz w:val="24"/>
                <w:szCs w:val="24"/>
              </w:rPr>
              <w:t>Управляемый коммутатор</w:t>
            </w:r>
          </w:p>
          <w:p w:rsidR="009B4262" w:rsidRPr="00E1176F" w:rsidRDefault="009B4262" w:rsidP="00C857B7">
            <w:pPr>
              <w:widowControl w:val="0"/>
              <w:jc w:val="both"/>
              <w:rPr>
                <w:sz w:val="24"/>
                <w:szCs w:val="24"/>
              </w:rPr>
            </w:pPr>
            <w:r w:rsidRPr="00E1176F">
              <w:rPr>
                <w:sz w:val="24"/>
                <w:szCs w:val="24"/>
              </w:rPr>
              <w:t>24 порта RJ-45 10/100/1000 Гбит/с с автоматическим определением скорости</w:t>
            </w:r>
          </w:p>
          <w:p w:rsidR="009B4262" w:rsidRPr="00E1176F" w:rsidRDefault="009B4262" w:rsidP="00C857B7">
            <w:pPr>
              <w:widowControl w:val="0"/>
              <w:jc w:val="both"/>
              <w:rPr>
                <w:sz w:val="24"/>
                <w:szCs w:val="24"/>
              </w:rPr>
            </w:pPr>
            <w:r w:rsidRPr="00E1176F">
              <w:rPr>
                <w:sz w:val="24"/>
                <w:szCs w:val="24"/>
              </w:rPr>
              <w:t>Фиксированных портов GigabitEthernet SFP 4</w:t>
            </w:r>
          </w:p>
          <w:p w:rsidR="009B4262" w:rsidRPr="00E1176F" w:rsidRDefault="009B4262" w:rsidP="00C857B7">
            <w:pPr>
              <w:widowControl w:val="0"/>
              <w:jc w:val="both"/>
              <w:rPr>
                <w:sz w:val="24"/>
                <w:szCs w:val="24"/>
              </w:rPr>
            </w:pPr>
            <w:r w:rsidRPr="00E1176F">
              <w:rPr>
                <w:sz w:val="24"/>
                <w:szCs w:val="24"/>
              </w:rPr>
              <w:t>Процесоор с тактовой частотой 800 МГц</w:t>
            </w:r>
          </w:p>
          <w:p w:rsidR="009B4262" w:rsidRPr="00E1176F" w:rsidRDefault="009B4262" w:rsidP="00C857B7">
            <w:pPr>
              <w:widowControl w:val="0"/>
              <w:jc w:val="both"/>
              <w:rPr>
                <w:sz w:val="24"/>
                <w:szCs w:val="24"/>
              </w:rPr>
            </w:pPr>
            <w:r w:rsidRPr="00E1176F">
              <w:rPr>
                <w:sz w:val="24"/>
                <w:szCs w:val="24"/>
              </w:rPr>
              <w:t>128 Мбайт флеш-памяти</w:t>
            </w:r>
          </w:p>
          <w:p w:rsidR="009B4262" w:rsidRPr="00E1176F" w:rsidRDefault="009B4262" w:rsidP="00C857B7">
            <w:pPr>
              <w:widowControl w:val="0"/>
              <w:jc w:val="both"/>
              <w:rPr>
                <w:sz w:val="24"/>
                <w:szCs w:val="24"/>
              </w:rPr>
            </w:pPr>
            <w:r w:rsidRPr="00E1176F">
              <w:rPr>
                <w:sz w:val="24"/>
                <w:szCs w:val="24"/>
              </w:rPr>
              <w:t>Емкость буфера пакетов 1,5 Мбайт с динамическим распределением</w:t>
            </w:r>
          </w:p>
          <w:p w:rsidR="009B4262" w:rsidRPr="00E1176F" w:rsidRDefault="009B4262" w:rsidP="00C857B7">
            <w:pPr>
              <w:widowControl w:val="0"/>
              <w:jc w:val="both"/>
              <w:rPr>
                <w:sz w:val="24"/>
                <w:szCs w:val="24"/>
              </w:rPr>
            </w:pPr>
            <w:r w:rsidRPr="00E1176F">
              <w:rPr>
                <w:sz w:val="24"/>
                <w:szCs w:val="24"/>
              </w:rPr>
              <w:t>256 Мбайт DDR3 DIMM</w:t>
            </w:r>
          </w:p>
          <w:p w:rsidR="009B4262" w:rsidRPr="00E1176F" w:rsidRDefault="009B4262" w:rsidP="00C857B7">
            <w:pPr>
              <w:widowControl w:val="0"/>
              <w:jc w:val="both"/>
              <w:rPr>
                <w:sz w:val="24"/>
                <w:szCs w:val="24"/>
              </w:rPr>
            </w:pPr>
            <w:r w:rsidRPr="00E1176F">
              <w:rPr>
                <w:sz w:val="24"/>
                <w:szCs w:val="24"/>
              </w:rPr>
              <w:t>Время задержки</w:t>
            </w:r>
          </w:p>
          <w:p w:rsidR="009B4262" w:rsidRPr="00E1176F" w:rsidRDefault="009B4262" w:rsidP="00C857B7">
            <w:pPr>
              <w:widowControl w:val="0"/>
              <w:jc w:val="both"/>
              <w:rPr>
                <w:sz w:val="24"/>
                <w:szCs w:val="24"/>
              </w:rPr>
            </w:pPr>
            <w:r w:rsidRPr="00E1176F">
              <w:rPr>
                <w:sz w:val="24"/>
                <w:szCs w:val="24"/>
              </w:rPr>
              <w:t>100 Мбит, задержка 7,4 мкс</w:t>
            </w:r>
          </w:p>
          <w:p w:rsidR="009B4262" w:rsidRPr="00E1176F" w:rsidRDefault="009B4262" w:rsidP="00C857B7">
            <w:pPr>
              <w:widowControl w:val="0"/>
              <w:jc w:val="both"/>
              <w:rPr>
                <w:sz w:val="24"/>
                <w:szCs w:val="24"/>
              </w:rPr>
            </w:pPr>
            <w:r w:rsidRPr="00E1176F">
              <w:rPr>
                <w:sz w:val="24"/>
                <w:szCs w:val="24"/>
              </w:rPr>
              <w:t>1000 Мбит, задержка 2,3 мкс</w:t>
            </w:r>
          </w:p>
          <w:p w:rsidR="009B4262" w:rsidRPr="00E1176F" w:rsidRDefault="009B4262" w:rsidP="00C857B7">
            <w:pPr>
              <w:widowControl w:val="0"/>
              <w:jc w:val="both"/>
              <w:rPr>
                <w:sz w:val="24"/>
                <w:szCs w:val="24"/>
              </w:rPr>
            </w:pPr>
            <w:r w:rsidRPr="00E1176F">
              <w:rPr>
                <w:sz w:val="24"/>
                <w:szCs w:val="24"/>
              </w:rPr>
              <w:t>Пропускная способность 40 млн пакетов/с</w:t>
            </w:r>
          </w:p>
          <w:p w:rsidR="009B4262" w:rsidRPr="00E1176F" w:rsidRDefault="009B4262" w:rsidP="00C857B7">
            <w:pPr>
              <w:widowControl w:val="0"/>
              <w:jc w:val="both"/>
              <w:rPr>
                <w:sz w:val="24"/>
                <w:szCs w:val="24"/>
              </w:rPr>
            </w:pPr>
            <w:r w:rsidRPr="00E1176F">
              <w:rPr>
                <w:sz w:val="24"/>
                <w:szCs w:val="24"/>
              </w:rPr>
              <w:t>Производительность коммутации 50 Гб/с</w:t>
            </w:r>
          </w:p>
          <w:p w:rsidR="009B4262" w:rsidRPr="00E1176F" w:rsidRDefault="009B4262" w:rsidP="00C857B7">
            <w:pPr>
              <w:widowControl w:val="0"/>
              <w:jc w:val="both"/>
              <w:rPr>
                <w:sz w:val="24"/>
                <w:szCs w:val="24"/>
              </w:rPr>
            </w:pPr>
            <w:r w:rsidRPr="00E1176F">
              <w:rPr>
                <w:sz w:val="24"/>
                <w:szCs w:val="24"/>
              </w:rPr>
              <w:t>Возможность стекирования виртуально 16 коммутаторов</w:t>
            </w:r>
          </w:p>
          <w:p w:rsidR="009B4262" w:rsidRPr="00E1176F" w:rsidRDefault="009B4262" w:rsidP="00C857B7">
            <w:pPr>
              <w:widowControl w:val="0"/>
              <w:jc w:val="both"/>
              <w:rPr>
                <w:sz w:val="24"/>
                <w:szCs w:val="24"/>
              </w:rPr>
            </w:pPr>
            <w:r w:rsidRPr="00E1176F">
              <w:rPr>
                <w:sz w:val="24"/>
                <w:szCs w:val="24"/>
              </w:rPr>
              <w:t>Поддержка технологии IntelligentManagementCenter</w:t>
            </w:r>
          </w:p>
          <w:p w:rsidR="009B4262" w:rsidRPr="00E1176F" w:rsidRDefault="009B4262" w:rsidP="00C857B7">
            <w:pPr>
              <w:widowControl w:val="0"/>
              <w:jc w:val="both"/>
              <w:rPr>
                <w:sz w:val="24"/>
                <w:szCs w:val="24"/>
              </w:rPr>
            </w:pPr>
            <w:r w:rsidRPr="00E1176F">
              <w:rPr>
                <w:sz w:val="24"/>
                <w:szCs w:val="24"/>
              </w:rPr>
              <w:t>Наличие: интерфейс командной строки, веб-браузер, меню настройки, внеполосное управление (последовательный интерфейс rs-232c или Micro USB)</w:t>
            </w:r>
          </w:p>
          <w:p w:rsidR="009B4262" w:rsidRPr="00E1176F" w:rsidRDefault="009B4262" w:rsidP="00C857B7">
            <w:pPr>
              <w:widowControl w:val="0"/>
              <w:jc w:val="both"/>
              <w:rPr>
                <w:sz w:val="24"/>
                <w:szCs w:val="24"/>
              </w:rPr>
            </w:pPr>
            <w:r w:rsidRPr="00E1176F">
              <w:rPr>
                <w:sz w:val="24"/>
                <w:szCs w:val="24"/>
              </w:rPr>
              <w:t>Поддержка IEEE 802.3 Ethernet MIB, повторитель MIB</w:t>
            </w:r>
          </w:p>
          <w:p w:rsidR="009B4262" w:rsidRPr="00E1176F" w:rsidRDefault="009B4262" w:rsidP="00C857B7">
            <w:pPr>
              <w:widowControl w:val="0"/>
              <w:jc w:val="both"/>
              <w:rPr>
                <w:sz w:val="24"/>
                <w:szCs w:val="24"/>
              </w:rPr>
            </w:pPr>
            <w:r w:rsidRPr="00E1176F">
              <w:rPr>
                <w:sz w:val="24"/>
                <w:szCs w:val="24"/>
              </w:rPr>
              <w:t>Интерфейс Ethernet MIB</w:t>
            </w:r>
          </w:p>
          <w:p w:rsidR="009B4262" w:rsidRDefault="009B4262" w:rsidP="00C857B7">
            <w:pPr>
              <w:widowControl w:val="0"/>
              <w:jc w:val="both"/>
              <w:rPr>
                <w:sz w:val="24"/>
                <w:szCs w:val="24"/>
              </w:rPr>
            </w:pPr>
            <w:r w:rsidRPr="00E1176F">
              <w:rPr>
                <w:sz w:val="24"/>
                <w:szCs w:val="24"/>
              </w:rPr>
              <w:t>Минимальный размер 44,3 x 25,4 x 4,45 см</w:t>
            </w:r>
          </w:p>
          <w:p w:rsidR="009B4262" w:rsidRPr="00E1176F" w:rsidRDefault="009B4262" w:rsidP="00C857B7">
            <w:pPr>
              <w:widowControl w:val="0"/>
              <w:jc w:val="both"/>
              <w:rPr>
                <w:sz w:val="24"/>
                <w:szCs w:val="24"/>
              </w:rPr>
            </w:pPr>
          </w:p>
        </w:tc>
        <w:tc>
          <w:tcPr>
            <w:tcW w:w="591" w:type="dxa"/>
          </w:tcPr>
          <w:p w:rsidR="009B4262" w:rsidRPr="00E1176F" w:rsidRDefault="009B4262" w:rsidP="00C857B7">
            <w:pPr>
              <w:rPr>
                <w:spacing w:val="-6"/>
                <w:sz w:val="24"/>
                <w:szCs w:val="24"/>
              </w:rPr>
            </w:pPr>
            <w:r w:rsidRPr="00E1176F">
              <w:rPr>
                <w:spacing w:val="-6"/>
                <w:sz w:val="24"/>
                <w:szCs w:val="24"/>
              </w:rPr>
              <w:t>6</w:t>
            </w:r>
          </w:p>
        </w:tc>
        <w:tc>
          <w:tcPr>
            <w:tcW w:w="684" w:type="dxa"/>
          </w:tcPr>
          <w:p w:rsidR="009B4262" w:rsidRPr="00E1176F" w:rsidRDefault="009B4262" w:rsidP="00C857B7">
            <w:pPr>
              <w:widowControl w:val="0"/>
              <w:snapToGrid w:val="0"/>
              <w:rPr>
                <w:spacing w:val="-6"/>
                <w:sz w:val="24"/>
                <w:szCs w:val="24"/>
              </w:rPr>
            </w:pPr>
            <w:r w:rsidRPr="00E1176F">
              <w:rPr>
                <w:spacing w:val="-6"/>
                <w:sz w:val="24"/>
                <w:szCs w:val="24"/>
              </w:rPr>
              <w:t>шт</w:t>
            </w:r>
          </w:p>
        </w:tc>
      </w:tr>
      <w:tr w:rsidR="009B4262" w:rsidRPr="00E1176F" w:rsidTr="00E1176F">
        <w:tc>
          <w:tcPr>
            <w:tcW w:w="709" w:type="dxa"/>
          </w:tcPr>
          <w:p w:rsidR="009B4262" w:rsidRPr="00E1176F" w:rsidRDefault="009B4262" w:rsidP="00C857B7">
            <w:pPr>
              <w:widowControl w:val="0"/>
              <w:snapToGrid w:val="0"/>
              <w:rPr>
                <w:spacing w:val="-6"/>
                <w:sz w:val="24"/>
                <w:szCs w:val="24"/>
              </w:rPr>
            </w:pPr>
            <w:r w:rsidRPr="00E1176F">
              <w:rPr>
                <w:spacing w:val="-6"/>
                <w:sz w:val="24"/>
                <w:szCs w:val="24"/>
              </w:rPr>
              <w:t>24.</w:t>
            </w:r>
          </w:p>
        </w:tc>
        <w:tc>
          <w:tcPr>
            <w:tcW w:w="1843" w:type="dxa"/>
          </w:tcPr>
          <w:p w:rsidR="009B4262" w:rsidRPr="008A06C0" w:rsidRDefault="009B4262" w:rsidP="00C857B7">
            <w:pPr>
              <w:pStyle w:val="Heading1"/>
              <w:shd w:val="clear" w:color="auto" w:fill="FFFFFF"/>
              <w:spacing w:after="180" w:line="300" w:lineRule="atLeast"/>
              <w:jc w:val="left"/>
              <w:textAlignment w:val="baseline"/>
              <w:rPr>
                <w:lang w:val="en-US"/>
              </w:rPr>
            </w:pPr>
            <w:r w:rsidRPr="00E1176F">
              <w:t>Ноутбук</w:t>
            </w:r>
            <w:r>
              <w:rPr>
                <w:lang w:val="en-US"/>
              </w:rPr>
              <w:t xml:space="preserve"> HP 250 Core i5</w:t>
            </w:r>
          </w:p>
        </w:tc>
        <w:tc>
          <w:tcPr>
            <w:tcW w:w="12191" w:type="dxa"/>
          </w:tcPr>
          <w:p w:rsidR="009B4262" w:rsidRDefault="009B4262" w:rsidP="00C857B7">
            <w:pPr>
              <w:widowControl w:val="0"/>
              <w:jc w:val="both"/>
              <w:rPr>
                <w:sz w:val="24"/>
                <w:szCs w:val="24"/>
              </w:rPr>
            </w:pPr>
            <w:r w:rsidRPr="00E1176F">
              <w:rPr>
                <w:sz w:val="24"/>
                <w:szCs w:val="24"/>
              </w:rPr>
              <w:t>Ноутбук</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 xml:space="preserve">1. Операционная система </w:t>
            </w:r>
          </w:p>
          <w:p w:rsidR="009B4262" w:rsidRPr="00E1176F" w:rsidRDefault="009B4262" w:rsidP="00C857B7">
            <w:pPr>
              <w:widowControl w:val="0"/>
              <w:jc w:val="both"/>
              <w:rPr>
                <w:sz w:val="24"/>
                <w:szCs w:val="24"/>
              </w:rPr>
            </w:pPr>
            <w:r w:rsidRPr="00E1176F">
              <w:rPr>
                <w:sz w:val="24"/>
                <w:szCs w:val="24"/>
              </w:rPr>
              <w:t>Предустановлена Windows 8.1 Профессиональная 64 bit, обязательно наличие лицензии</w:t>
            </w:r>
          </w:p>
          <w:p w:rsidR="009B4262" w:rsidRPr="00E1176F" w:rsidRDefault="009B4262" w:rsidP="00C857B7">
            <w:pPr>
              <w:widowControl w:val="0"/>
              <w:jc w:val="both"/>
              <w:rPr>
                <w:sz w:val="24"/>
                <w:szCs w:val="24"/>
              </w:rPr>
            </w:pPr>
            <w:r w:rsidRPr="00E1176F">
              <w:rPr>
                <w:sz w:val="24"/>
                <w:szCs w:val="24"/>
              </w:rPr>
              <w:t xml:space="preserve">Размеры (ширина x высота x глубина) 37.8 x 2.8 x 25.9 см </w:t>
            </w:r>
          </w:p>
          <w:p w:rsidR="009B4262" w:rsidRPr="00E1176F" w:rsidRDefault="009B4262" w:rsidP="00C857B7">
            <w:pPr>
              <w:widowControl w:val="0"/>
              <w:jc w:val="both"/>
              <w:rPr>
                <w:sz w:val="24"/>
                <w:szCs w:val="24"/>
              </w:rPr>
            </w:pPr>
            <w:r w:rsidRPr="00E1176F">
              <w:rPr>
                <w:sz w:val="24"/>
                <w:szCs w:val="24"/>
              </w:rPr>
              <w:t>Вес без аккумулятора 2,03 кг</w:t>
            </w:r>
          </w:p>
          <w:p w:rsidR="009B4262" w:rsidRPr="00E1176F" w:rsidRDefault="009B4262" w:rsidP="00C857B7">
            <w:pPr>
              <w:widowControl w:val="0"/>
              <w:jc w:val="both"/>
              <w:rPr>
                <w:sz w:val="24"/>
                <w:szCs w:val="24"/>
              </w:rPr>
            </w:pPr>
            <w:r w:rsidRPr="00E1176F">
              <w:rPr>
                <w:sz w:val="24"/>
                <w:szCs w:val="24"/>
              </w:rPr>
              <w:t>Вес с аккумулятором 2,22 кг</w:t>
            </w:r>
          </w:p>
          <w:p w:rsidR="009B4262" w:rsidRPr="00E1176F" w:rsidRDefault="009B4262" w:rsidP="00C857B7">
            <w:pPr>
              <w:widowControl w:val="0"/>
              <w:jc w:val="both"/>
              <w:rPr>
                <w:sz w:val="24"/>
                <w:szCs w:val="24"/>
              </w:rPr>
            </w:pPr>
            <w:r w:rsidRPr="00E1176F">
              <w:rPr>
                <w:sz w:val="24"/>
                <w:szCs w:val="24"/>
              </w:rPr>
              <w:t>Отделка крышки ноутбука: текстурированный матовый пластик</w:t>
            </w:r>
          </w:p>
          <w:p w:rsidR="009B4262" w:rsidRPr="00E1176F" w:rsidRDefault="009B4262" w:rsidP="00C857B7">
            <w:pPr>
              <w:widowControl w:val="0"/>
              <w:jc w:val="both"/>
              <w:rPr>
                <w:sz w:val="24"/>
                <w:szCs w:val="24"/>
              </w:rPr>
            </w:pPr>
            <w:r w:rsidRPr="00E1176F">
              <w:rPr>
                <w:sz w:val="24"/>
                <w:szCs w:val="24"/>
              </w:rPr>
              <w:t>Отделка подставки под запястья: матовый пластик</w:t>
            </w:r>
          </w:p>
          <w:p w:rsidR="009B4262" w:rsidRPr="00E1176F" w:rsidRDefault="009B4262" w:rsidP="00C857B7">
            <w:pPr>
              <w:widowControl w:val="0"/>
              <w:jc w:val="both"/>
              <w:rPr>
                <w:sz w:val="24"/>
                <w:szCs w:val="24"/>
              </w:rPr>
            </w:pPr>
            <w:r w:rsidRPr="00E1176F">
              <w:rPr>
                <w:sz w:val="24"/>
                <w:szCs w:val="24"/>
              </w:rPr>
              <w:t>Цвета, использованные в оформлении: черный, серый</w:t>
            </w:r>
          </w:p>
          <w:p w:rsidR="009B4262" w:rsidRPr="00E1176F" w:rsidRDefault="009B4262" w:rsidP="00C857B7">
            <w:pPr>
              <w:widowControl w:val="0"/>
              <w:jc w:val="both"/>
              <w:rPr>
                <w:sz w:val="24"/>
                <w:szCs w:val="24"/>
              </w:rPr>
            </w:pPr>
            <w:r w:rsidRPr="00E1176F">
              <w:rPr>
                <w:sz w:val="24"/>
                <w:szCs w:val="24"/>
              </w:rPr>
              <w:t>Цвет клавиш: черный</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2. Процессор</w:t>
            </w:r>
          </w:p>
          <w:p w:rsidR="009B4262" w:rsidRPr="00E1176F" w:rsidRDefault="009B4262" w:rsidP="00C857B7">
            <w:pPr>
              <w:widowControl w:val="0"/>
              <w:jc w:val="both"/>
              <w:rPr>
                <w:sz w:val="24"/>
                <w:szCs w:val="24"/>
              </w:rPr>
            </w:pPr>
            <w:r w:rsidRPr="00E1176F">
              <w:rPr>
                <w:sz w:val="24"/>
                <w:szCs w:val="24"/>
              </w:rPr>
              <w:t>Частота 1.7 ГГц</w:t>
            </w:r>
          </w:p>
          <w:p w:rsidR="009B4262" w:rsidRPr="00E1176F" w:rsidRDefault="009B4262" w:rsidP="00C857B7">
            <w:pPr>
              <w:widowControl w:val="0"/>
              <w:jc w:val="both"/>
              <w:rPr>
                <w:sz w:val="24"/>
                <w:szCs w:val="24"/>
              </w:rPr>
            </w:pPr>
            <w:r w:rsidRPr="00E1176F">
              <w:rPr>
                <w:sz w:val="24"/>
                <w:szCs w:val="24"/>
              </w:rPr>
              <w:t>Максимальная тактовая частота с технологией TurboBoost 2.7 ГГц</w:t>
            </w:r>
          </w:p>
          <w:p w:rsidR="009B4262" w:rsidRPr="00E1176F" w:rsidRDefault="009B4262" w:rsidP="00C857B7">
            <w:pPr>
              <w:widowControl w:val="0"/>
              <w:jc w:val="both"/>
              <w:rPr>
                <w:sz w:val="24"/>
                <w:szCs w:val="24"/>
              </w:rPr>
            </w:pPr>
            <w:r w:rsidRPr="00E1176F">
              <w:rPr>
                <w:sz w:val="24"/>
                <w:szCs w:val="24"/>
              </w:rPr>
              <w:t>Объем кэш L1 128 KB</w:t>
            </w:r>
          </w:p>
          <w:p w:rsidR="009B4262" w:rsidRPr="00E1176F" w:rsidRDefault="009B4262" w:rsidP="00C857B7">
            <w:pPr>
              <w:widowControl w:val="0"/>
              <w:jc w:val="both"/>
              <w:rPr>
                <w:sz w:val="24"/>
                <w:szCs w:val="24"/>
              </w:rPr>
            </w:pPr>
            <w:r w:rsidRPr="00E1176F">
              <w:rPr>
                <w:sz w:val="24"/>
                <w:szCs w:val="24"/>
              </w:rPr>
              <w:t>Объем кэш L2 512 KB</w:t>
            </w:r>
          </w:p>
          <w:p w:rsidR="009B4262" w:rsidRPr="00E1176F" w:rsidRDefault="009B4262" w:rsidP="00C857B7">
            <w:pPr>
              <w:widowControl w:val="0"/>
              <w:jc w:val="both"/>
              <w:rPr>
                <w:sz w:val="24"/>
                <w:szCs w:val="24"/>
              </w:rPr>
            </w:pPr>
            <w:r w:rsidRPr="00E1176F">
              <w:rPr>
                <w:sz w:val="24"/>
                <w:szCs w:val="24"/>
              </w:rPr>
              <w:t>Объем кэш L3 3072 KB</w:t>
            </w:r>
          </w:p>
          <w:p w:rsidR="009B4262" w:rsidRPr="00E1176F" w:rsidRDefault="009B4262" w:rsidP="00C857B7">
            <w:pPr>
              <w:widowControl w:val="0"/>
              <w:jc w:val="both"/>
              <w:rPr>
                <w:sz w:val="24"/>
                <w:szCs w:val="24"/>
              </w:rPr>
            </w:pPr>
            <w:r w:rsidRPr="00E1176F">
              <w:rPr>
                <w:sz w:val="24"/>
                <w:szCs w:val="24"/>
              </w:rPr>
              <w:t>Количество ядер 2</w:t>
            </w:r>
          </w:p>
          <w:p w:rsidR="009B4262" w:rsidRPr="00E1176F" w:rsidRDefault="009B4262" w:rsidP="00C857B7">
            <w:pPr>
              <w:widowControl w:val="0"/>
              <w:jc w:val="both"/>
              <w:rPr>
                <w:sz w:val="24"/>
                <w:szCs w:val="24"/>
              </w:rPr>
            </w:pPr>
            <w:r w:rsidRPr="00E1176F">
              <w:rPr>
                <w:sz w:val="24"/>
                <w:szCs w:val="24"/>
              </w:rPr>
              <w:t>Количество потоков 4</w:t>
            </w:r>
          </w:p>
          <w:p w:rsidR="009B4262" w:rsidRPr="00E1176F" w:rsidRDefault="009B4262" w:rsidP="00C857B7">
            <w:pPr>
              <w:widowControl w:val="0"/>
              <w:jc w:val="both"/>
              <w:rPr>
                <w:sz w:val="24"/>
                <w:szCs w:val="24"/>
              </w:rPr>
            </w:pPr>
            <w:r w:rsidRPr="00E1176F">
              <w:rPr>
                <w:sz w:val="24"/>
                <w:szCs w:val="24"/>
              </w:rPr>
              <w:t>Теплопакет (TDP) 15 Вт</w:t>
            </w:r>
          </w:p>
          <w:p w:rsidR="009B4262" w:rsidRPr="00E1176F" w:rsidRDefault="009B4262" w:rsidP="00C857B7">
            <w:pPr>
              <w:widowControl w:val="0"/>
              <w:jc w:val="both"/>
              <w:rPr>
                <w:sz w:val="24"/>
                <w:szCs w:val="24"/>
              </w:rPr>
            </w:pPr>
            <w:r w:rsidRPr="00E1176F">
              <w:rPr>
                <w:sz w:val="24"/>
                <w:szCs w:val="24"/>
              </w:rPr>
              <w:t>Техпроцесс 22 нм</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3. Видео</w:t>
            </w:r>
          </w:p>
          <w:p w:rsidR="009B4262" w:rsidRPr="00E1176F" w:rsidRDefault="009B4262" w:rsidP="00C857B7">
            <w:pPr>
              <w:widowControl w:val="0"/>
              <w:jc w:val="both"/>
              <w:rPr>
                <w:sz w:val="24"/>
                <w:szCs w:val="24"/>
              </w:rPr>
            </w:pPr>
            <w:r w:rsidRPr="00E1176F">
              <w:rPr>
                <w:sz w:val="24"/>
                <w:szCs w:val="24"/>
              </w:rPr>
              <w:t>Встроенный в процессор видеочип</w:t>
            </w:r>
          </w:p>
          <w:p w:rsidR="009B4262" w:rsidRPr="00E1176F" w:rsidRDefault="009B4262" w:rsidP="00C857B7">
            <w:pPr>
              <w:widowControl w:val="0"/>
              <w:jc w:val="both"/>
              <w:rPr>
                <w:sz w:val="24"/>
                <w:szCs w:val="24"/>
              </w:rPr>
            </w:pPr>
            <w:r w:rsidRPr="00E1176F">
              <w:rPr>
                <w:sz w:val="24"/>
                <w:szCs w:val="24"/>
              </w:rPr>
              <w:t>Частота 1Ггц</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4. Накопители</w:t>
            </w:r>
          </w:p>
          <w:p w:rsidR="009B4262" w:rsidRPr="00E1176F" w:rsidRDefault="009B4262" w:rsidP="00C857B7">
            <w:pPr>
              <w:widowControl w:val="0"/>
              <w:jc w:val="both"/>
              <w:rPr>
                <w:sz w:val="24"/>
                <w:szCs w:val="24"/>
              </w:rPr>
            </w:pPr>
            <w:r w:rsidRPr="00E1176F">
              <w:rPr>
                <w:sz w:val="24"/>
                <w:szCs w:val="24"/>
              </w:rPr>
              <w:t>Наличие картридера SD</w:t>
            </w:r>
          </w:p>
          <w:p w:rsidR="009B4262" w:rsidRPr="00E1176F" w:rsidRDefault="009B4262" w:rsidP="00C857B7">
            <w:pPr>
              <w:widowControl w:val="0"/>
              <w:jc w:val="both"/>
              <w:rPr>
                <w:sz w:val="24"/>
                <w:szCs w:val="24"/>
              </w:rPr>
            </w:pPr>
            <w:r w:rsidRPr="00E1176F">
              <w:rPr>
                <w:sz w:val="24"/>
                <w:szCs w:val="24"/>
              </w:rPr>
              <w:t>Объем накопителя ноутбука 500 Гб</w:t>
            </w:r>
          </w:p>
          <w:p w:rsidR="009B4262" w:rsidRPr="00E1176F" w:rsidRDefault="009B4262" w:rsidP="00C857B7">
            <w:pPr>
              <w:widowControl w:val="0"/>
              <w:jc w:val="both"/>
              <w:rPr>
                <w:sz w:val="24"/>
                <w:szCs w:val="24"/>
              </w:rPr>
            </w:pPr>
            <w:r w:rsidRPr="00E1176F">
              <w:rPr>
                <w:sz w:val="24"/>
                <w:szCs w:val="24"/>
              </w:rPr>
              <w:t>Скорость вращения шпинделя HDD ноутбука 5400 оборотов/мин.</w:t>
            </w:r>
          </w:p>
          <w:p w:rsidR="009B4262" w:rsidRPr="00E1176F" w:rsidRDefault="009B4262" w:rsidP="00C857B7">
            <w:pPr>
              <w:widowControl w:val="0"/>
              <w:jc w:val="both"/>
              <w:rPr>
                <w:sz w:val="24"/>
                <w:szCs w:val="24"/>
              </w:rPr>
            </w:pPr>
            <w:r w:rsidRPr="00E1176F">
              <w:rPr>
                <w:sz w:val="24"/>
                <w:szCs w:val="24"/>
              </w:rPr>
              <w:t>Интерфейс накопителя ноутбука SATA</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5. Конфигурация</w:t>
            </w:r>
          </w:p>
          <w:p w:rsidR="009B4262" w:rsidRPr="00E1176F" w:rsidRDefault="009B4262" w:rsidP="00C857B7">
            <w:pPr>
              <w:widowControl w:val="0"/>
              <w:jc w:val="both"/>
              <w:rPr>
                <w:sz w:val="24"/>
                <w:szCs w:val="24"/>
              </w:rPr>
            </w:pPr>
            <w:r w:rsidRPr="00E1176F">
              <w:rPr>
                <w:sz w:val="24"/>
                <w:szCs w:val="24"/>
              </w:rPr>
              <w:t xml:space="preserve">Оперативная память 4 Гб одной планкой </w:t>
            </w:r>
          </w:p>
          <w:p w:rsidR="009B4262" w:rsidRPr="00E1176F" w:rsidRDefault="009B4262" w:rsidP="00C857B7">
            <w:pPr>
              <w:widowControl w:val="0"/>
              <w:jc w:val="both"/>
              <w:rPr>
                <w:sz w:val="24"/>
                <w:szCs w:val="24"/>
              </w:rPr>
            </w:pPr>
            <w:r w:rsidRPr="00E1176F">
              <w:rPr>
                <w:sz w:val="24"/>
                <w:szCs w:val="24"/>
              </w:rPr>
              <w:t xml:space="preserve">Максимальный объем памяти ноутбука 8 Гб </w:t>
            </w:r>
          </w:p>
          <w:p w:rsidR="009B4262" w:rsidRPr="00E1176F" w:rsidRDefault="009B4262" w:rsidP="00C857B7">
            <w:pPr>
              <w:widowControl w:val="0"/>
              <w:jc w:val="both"/>
              <w:rPr>
                <w:sz w:val="24"/>
                <w:szCs w:val="24"/>
              </w:rPr>
            </w:pPr>
            <w:r w:rsidRPr="00E1176F">
              <w:rPr>
                <w:sz w:val="24"/>
                <w:szCs w:val="24"/>
              </w:rPr>
              <w:t>Количество слотов SODIMM ноутбука 2</w:t>
            </w:r>
          </w:p>
          <w:p w:rsidR="009B4262" w:rsidRPr="00E1176F" w:rsidRDefault="009B4262" w:rsidP="00C857B7">
            <w:pPr>
              <w:widowControl w:val="0"/>
              <w:jc w:val="both"/>
              <w:rPr>
                <w:sz w:val="24"/>
                <w:szCs w:val="24"/>
              </w:rPr>
            </w:pPr>
            <w:r w:rsidRPr="00E1176F">
              <w:rPr>
                <w:sz w:val="24"/>
                <w:szCs w:val="24"/>
              </w:rPr>
              <w:t>Оптический привод встроенный DVD-RW</w:t>
            </w:r>
          </w:p>
          <w:p w:rsidR="009B4262" w:rsidRPr="00E1176F" w:rsidRDefault="009B4262" w:rsidP="00C857B7">
            <w:pPr>
              <w:widowControl w:val="0"/>
              <w:jc w:val="both"/>
              <w:rPr>
                <w:sz w:val="24"/>
                <w:szCs w:val="24"/>
              </w:rPr>
            </w:pPr>
            <w:r w:rsidRPr="00E1176F">
              <w:rPr>
                <w:sz w:val="24"/>
                <w:szCs w:val="24"/>
              </w:rPr>
              <w:t>Встроенная акустическая система ноутбука</w:t>
            </w:r>
          </w:p>
          <w:p w:rsidR="009B4262" w:rsidRPr="00E1176F" w:rsidRDefault="009B4262" w:rsidP="00C857B7">
            <w:pPr>
              <w:widowControl w:val="0"/>
              <w:jc w:val="both"/>
              <w:rPr>
                <w:sz w:val="24"/>
                <w:szCs w:val="24"/>
              </w:rPr>
            </w:pPr>
            <w:r w:rsidRPr="00E1176F">
              <w:rPr>
                <w:sz w:val="24"/>
                <w:szCs w:val="24"/>
              </w:rPr>
              <w:t>Встроенный микрофон ноутбука</w:t>
            </w:r>
          </w:p>
          <w:p w:rsidR="009B4262" w:rsidRPr="00E1176F" w:rsidRDefault="009B4262" w:rsidP="00C857B7">
            <w:pPr>
              <w:widowControl w:val="0"/>
              <w:jc w:val="both"/>
              <w:rPr>
                <w:sz w:val="24"/>
                <w:szCs w:val="24"/>
              </w:rPr>
            </w:pPr>
            <w:r w:rsidRPr="00E1176F">
              <w:rPr>
                <w:sz w:val="24"/>
                <w:szCs w:val="24"/>
              </w:rPr>
              <w:t xml:space="preserve">Встроенная камера </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6. Экран</w:t>
            </w:r>
          </w:p>
          <w:p w:rsidR="009B4262" w:rsidRPr="00E1176F" w:rsidRDefault="009B4262" w:rsidP="00C857B7">
            <w:pPr>
              <w:widowControl w:val="0"/>
              <w:jc w:val="both"/>
              <w:rPr>
                <w:sz w:val="24"/>
                <w:szCs w:val="24"/>
              </w:rPr>
            </w:pPr>
            <w:r w:rsidRPr="00E1176F">
              <w:rPr>
                <w:sz w:val="24"/>
                <w:szCs w:val="24"/>
              </w:rPr>
              <w:t>Диагональ 15.6" (39.6 см)</w:t>
            </w:r>
          </w:p>
          <w:p w:rsidR="009B4262" w:rsidRPr="00E1176F" w:rsidRDefault="009B4262" w:rsidP="00C857B7">
            <w:pPr>
              <w:widowControl w:val="0"/>
              <w:jc w:val="both"/>
              <w:rPr>
                <w:sz w:val="24"/>
                <w:szCs w:val="24"/>
              </w:rPr>
            </w:pPr>
            <w:r w:rsidRPr="00E1176F">
              <w:rPr>
                <w:sz w:val="24"/>
                <w:szCs w:val="24"/>
              </w:rPr>
              <w:t>Подсветка экрана ноутбука: светодиодная (LED)</w:t>
            </w:r>
          </w:p>
          <w:p w:rsidR="009B4262" w:rsidRPr="00E1176F" w:rsidRDefault="009B4262" w:rsidP="00C857B7">
            <w:pPr>
              <w:widowControl w:val="0"/>
              <w:jc w:val="both"/>
              <w:rPr>
                <w:sz w:val="24"/>
                <w:szCs w:val="24"/>
              </w:rPr>
            </w:pPr>
            <w:r w:rsidRPr="00E1176F">
              <w:rPr>
                <w:sz w:val="24"/>
                <w:szCs w:val="24"/>
              </w:rPr>
              <w:t>Разрешение матрицы ноутбука 1366 x 768</w:t>
            </w:r>
          </w:p>
          <w:p w:rsidR="009B4262" w:rsidRPr="00E1176F" w:rsidRDefault="009B4262" w:rsidP="00C857B7">
            <w:pPr>
              <w:widowControl w:val="0"/>
              <w:jc w:val="both"/>
              <w:rPr>
                <w:sz w:val="24"/>
                <w:szCs w:val="24"/>
              </w:rPr>
            </w:pPr>
            <w:r w:rsidRPr="00E1176F">
              <w:rPr>
                <w:sz w:val="24"/>
                <w:szCs w:val="24"/>
              </w:rPr>
              <w:t>Поверхность экрана ноутбука матовая</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7. Коммуникации</w:t>
            </w:r>
          </w:p>
          <w:p w:rsidR="009B4262" w:rsidRPr="00E1176F" w:rsidRDefault="009B4262" w:rsidP="00C857B7">
            <w:pPr>
              <w:widowControl w:val="0"/>
              <w:jc w:val="both"/>
              <w:rPr>
                <w:sz w:val="24"/>
                <w:szCs w:val="24"/>
              </w:rPr>
            </w:pPr>
            <w:r w:rsidRPr="00E1176F">
              <w:rPr>
                <w:sz w:val="24"/>
                <w:szCs w:val="24"/>
              </w:rPr>
              <w:t>Стандарты Wi-Fi: IEEE 802.11n, IEEE 802.11g, IEEE 802.11b беспроводной маршрутизатор</w:t>
            </w:r>
          </w:p>
          <w:p w:rsidR="009B4262" w:rsidRPr="00E1176F" w:rsidRDefault="009B4262" w:rsidP="00C857B7">
            <w:pPr>
              <w:widowControl w:val="0"/>
              <w:jc w:val="both"/>
              <w:rPr>
                <w:sz w:val="24"/>
                <w:szCs w:val="24"/>
              </w:rPr>
            </w:pPr>
            <w:r w:rsidRPr="00E1176F">
              <w:rPr>
                <w:sz w:val="24"/>
                <w:szCs w:val="24"/>
              </w:rPr>
              <w:t>Сеть ноутбука 1000 Мбит/сек</w:t>
            </w:r>
          </w:p>
          <w:p w:rsidR="009B4262" w:rsidRPr="00E1176F" w:rsidRDefault="009B4262" w:rsidP="00C857B7">
            <w:pPr>
              <w:widowControl w:val="0"/>
              <w:jc w:val="both"/>
              <w:rPr>
                <w:sz w:val="24"/>
                <w:szCs w:val="24"/>
              </w:rPr>
            </w:pPr>
            <w:r w:rsidRPr="00E1176F">
              <w:rPr>
                <w:sz w:val="24"/>
                <w:szCs w:val="24"/>
              </w:rPr>
              <w:t>Bluetooth стандарт 4.0</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8. Интерфейс</w:t>
            </w:r>
          </w:p>
          <w:p w:rsidR="009B4262" w:rsidRPr="00E1176F" w:rsidRDefault="009B4262" w:rsidP="00C857B7">
            <w:pPr>
              <w:widowControl w:val="0"/>
              <w:jc w:val="both"/>
              <w:rPr>
                <w:sz w:val="24"/>
                <w:szCs w:val="24"/>
              </w:rPr>
            </w:pPr>
            <w:r w:rsidRPr="00E1176F">
              <w:rPr>
                <w:sz w:val="24"/>
                <w:szCs w:val="24"/>
              </w:rPr>
              <w:t xml:space="preserve">Разъемы ноутбука: </w:t>
            </w:r>
          </w:p>
          <w:p w:rsidR="009B4262" w:rsidRPr="00AE718A" w:rsidRDefault="009B4262" w:rsidP="00C857B7">
            <w:pPr>
              <w:widowControl w:val="0"/>
              <w:jc w:val="both"/>
              <w:rPr>
                <w:sz w:val="24"/>
                <w:szCs w:val="24"/>
              </w:rPr>
            </w:pPr>
            <w:r w:rsidRPr="000240F8">
              <w:rPr>
                <w:sz w:val="24"/>
                <w:szCs w:val="24"/>
                <w:lang w:val="en-US"/>
              </w:rPr>
              <w:t>USB</w:t>
            </w:r>
            <w:r w:rsidRPr="00AE718A">
              <w:rPr>
                <w:sz w:val="24"/>
                <w:szCs w:val="24"/>
              </w:rPr>
              <w:t xml:space="preserve"> 3.0 1</w:t>
            </w:r>
          </w:p>
          <w:p w:rsidR="009B4262" w:rsidRPr="00AE718A" w:rsidRDefault="009B4262" w:rsidP="00C857B7">
            <w:pPr>
              <w:widowControl w:val="0"/>
              <w:jc w:val="both"/>
              <w:rPr>
                <w:sz w:val="24"/>
                <w:szCs w:val="24"/>
              </w:rPr>
            </w:pPr>
            <w:r w:rsidRPr="000240F8">
              <w:rPr>
                <w:sz w:val="24"/>
                <w:szCs w:val="24"/>
                <w:lang w:val="en-US"/>
              </w:rPr>
              <w:t>USB</w:t>
            </w:r>
            <w:r w:rsidRPr="00AE718A">
              <w:rPr>
                <w:sz w:val="24"/>
                <w:szCs w:val="24"/>
              </w:rPr>
              <w:t xml:space="preserve"> 2.0 2</w:t>
            </w:r>
          </w:p>
          <w:p w:rsidR="009B4262" w:rsidRPr="00AE718A" w:rsidRDefault="009B4262" w:rsidP="00C857B7">
            <w:pPr>
              <w:widowControl w:val="0"/>
              <w:jc w:val="both"/>
              <w:rPr>
                <w:sz w:val="24"/>
                <w:szCs w:val="24"/>
              </w:rPr>
            </w:pPr>
            <w:r w:rsidRPr="000240F8">
              <w:rPr>
                <w:sz w:val="24"/>
                <w:szCs w:val="24"/>
                <w:lang w:val="en-US"/>
              </w:rPr>
              <w:t>HDMI</w:t>
            </w:r>
            <w:r w:rsidRPr="00AE718A">
              <w:rPr>
                <w:sz w:val="24"/>
                <w:szCs w:val="24"/>
              </w:rPr>
              <w:t xml:space="preserve"> 1</w:t>
            </w:r>
          </w:p>
          <w:p w:rsidR="009B4262" w:rsidRPr="00AE718A" w:rsidRDefault="009B4262" w:rsidP="00C857B7">
            <w:pPr>
              <w:widowControl w:val="0"/>
              <w:jc w:val="both"/>
              <w:rPr>
                <w:sz w:val="24"/>
                <w:szCs w:val="24"/>
              </w:rPr>
            </w:pPr>
            <w:r w:rsidRPr="000240F8">
              <w:rPr>
                <w:sz w:val="24"/>
                <w:szCs w:val="24"/>
                <w:lang w:val="en-US"/>
              </w:rPr>
              <w:t>RJ</w:t>
            </w:r>
            <w:r w:rsidRPr="00AE718A">
              <w:rPr>
                <w:sz w:val="24"/>
                <w:szCs w:val="24"/>
              </w:rPr>
              <w:t>-45 1</w:t>
            </w:r>
          </w:p>
          <w:p w:rsidR="009B4262" w:rsidRPr="00AE718A" w:rsidRDefault="009B4262" w:rsidP="00C857B7">
            <w:pPr>
              <w:widowControl w:val="0"/>
              <w:jc w:val="both"/>
              <w:rPr>
                <w:sz w:val="24"/>
                <w:szCs w:val="24"/>
              </w:rPr>
            </w:pPr>
            <w:r w:rsidRPr="000240F8">
              <w:rPr>
                <w:sz w:val="24"/>
                <w:szCs w:val="24"/>
                <w:lang w:val="en-US"/>
              </w:rPr>
              <w:t>VGA</w:t>
            </w:r>
            <w:r w:rsidRPr="00AE718A">
              <w:rPr>
                <w:sz w:val="24"/>
                <w:szCs w:val="24"/>
              </w:rPr>
              <w:t xml:space="preserve"> 1</w:t>
            </w:r>
          </w:p>
          <w:p w:rsidR="009B4262" w:rsidRPr="00E1176F" w:rsidRDefault="009B4262" w:rsidP="00C857B7">
            <w:pPr>
              <w:widowControl w:val="0"/>
              <w:jc w:val="both"/>
              <w:rPr>
                <w:sz w:val="24"/>
                <w:szCs w:val="24"/>
              </w:rPr>
            </w:pPr>
            <w:r w:rsidRPr="00E1176F">
              <w:rPr>
                <w:sz w:val="24"/>
                <w:szCs w:val="24"/>
              </w:rPr>
              <w:t>Разъем для наушников/микрофона</w:t>
            </w:r>
          </w:p>
          <w:p w:rsidR="009B4262" w:rsidRPr="00E1176F" w:rsidRDefault="009B4262" w:rsidP="00C857B7">
            <w:pPr>
              <w:widowControl w:val="0"/>
              <w:jc w:val="both"/>
              <w:rPr>
                <w:sz w:val="24"/>
                <w:szCs w:val="24"/>
              </w:rPr>
            </w:pPr>
            <w:r w:rsidRPr="00E1176F">
              <w:rPr>
                <w:sz w:val="24"/>
                <w:szCs w:val="24"/>
              </w:rPr>
              <w:t>Клавиатура: островного типа, с цифровым блоком</w:t>
            </w:r>
          </w:p>
          <w:p w:rsidR="009B4262" w:rsidRPr="00E1176F" w:rsidRDefault="009B4262" w:rsidP="00C857B7">
            <w:pPr>
              <w:widowControl w:val="0"/>
              <w:jc w:val="both"/>
              <w:rPr>
                <w:sz w:val="24"/>
                <w:szCs w:val="24"/>
              </w:rPr>
            </w:pPr>
            <w:r w:rsidRPr="00E1176F">
              <w:rPr>
                <w:sz w:val="24"/>
                <w:szCs w:val="24"/>
              </w:rPr>
              <w:t>Русские буквы: белые</w:t>
            </w:r>
          </w:p>
          <w:p w:rsidR="009B4262" w:rsidRPr="00E1176F" w:rsidRDefault="009B4262" w:rsidP="00C857B7">
            <w:pPr>
              <w:widowControl w:val="0"/>
              <w:jc w:val="both"/>
              <w:rPr>
                <w:sz w:val="24"/>
                <w:szCs w:val="24"/>
              </w:rPr>
            </w:pPr>
            <w:r w:rsidRPr="00E1176F">
              <w:rPr>
                <w:sz w:val="24"/>
                <w:szCs w:val="24"/>
              </w:rPr>
              <w:t>Латинские буквы: белые</w:t>
            </w:r>
          </w:p>
          <w:p w:rsidR="009B4262" w:rsidRPr="00E1176F" w:rsidRDefault="009B4262" w:rsidP="00C857B7">
            <w:pPr>
              <w:widowControl w:val="0"/>
              <w:jc w:val="both"/>
              <w:rPr>
                <w:sz w:val="24"/>
                <w:szCs w:val="24"/>
              </w:rPr>
            </w:pPr>
            <w:r w:rsidRPr="00E1176F">
              <w:rPr>
                <w:sz w:val="24"/>
                <w:szCs w:val="24"/>
              </w:rPr>
              <w:t>Тип манипулятора: Touchpad</w:t>
            </w:r>
          </w:p>
          <w:p w:rsidR="009B4262" w:rsidRPr="00E1176F" w:rsidRDefault="009B4262" w:rsidP="00C857B7">
            <w:pPr>
              <w:widowControl w:val="0"/>
              <w:jc w:val="both"/>
              <w:rPr>
                <w:sz w:val="24"/>
                <w:szCs w:val="24"/>
              </w:rPr>
            </w:pPr>
            <w:r w:rsidRPr="00E1176F">
              <w:rPr>
                <w:sz w:val="24"/>
                <w:szCs w:val="24"/>
              </w:rPr>
              <w:t>Питание Li-ion аккумулятор 11.1В 31 Вт•ч</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9. В комплект поставки должно входить:</w:t>
            </w:r>
          </w:p>
          <w:p w:rsidR="009B4262" w:rsidRDefault="009B4262" w:rsidP="00C857B7">
            <w:pPr>
              <w:widowControl w:val="0"/>
              <w:jc w:val="both"/>
              <w:rPr>
                <w:sz w:val="24"/>
                <w:szCs w:val="24"/>
              </w:rPr>
            </w:pPr>
            <w:r w:rsidRPr="00E1176F">
              <w:rPr>
                <w:sz w:val="24"/>
                <w:szCs w:val="24"/>
              </w:rPr>
              <w:t>Блок питания, зарядное устройство, гарантийный талон, диск с драйверами</w:t>
            </w:r>
          </w:p>
          <w:p w:rsidR="009B4262" w:rsidRPr="00E1176F" w:rsidRDefault="009B4262" w:rsidP="00C857B7">
            <w:pPr>
              <w:widowControl w:val="0"/>
              <w:jc w:val="both"/>
              <w:rPr>
                <w:sz w:val="24"/>
                <w:szCs w:val="24"/>
              </w:rPr>
            </w:pPr>
          </w:p>
        </w:tc>
        <w:tc>
          <w:tcPr>
            <w:tcW w:w="591" w:type="dxa"/>
          </w:tcPr>
          <w:p w:rsidR="009B4262" w:rsidRPr="00E1176F" w:rsidRDefault="009B4262" w:rsidP="00C857B7">
            <w:pPr>
              <w:rPr>
                <w:spacing w:val="-6"/>
                <w:sz w:val="24"/>
                <w:szCs w:val="24"/>
              </w:rPr>
            </w:pPr>
            <w:r w:rsidRPr="00E1176F">
              <w:rPr>
                <w:spacing w:val="-6"/>
                <w:sz w:val="24"/>
                <w:szCs w:val="24"/>
              </w:rPr>
              <w:t>19</w:t>
            </w:r>
          </w:p>
        </w:tc>
        <w:tc>
          <w:tcPr>
            <w:tcW w:w="684" w:type="dxa"/>
          </w:tcPr>
          <w:p w:rsidR="009B4262" w:rsidRPr="00E1176F" w:rsidRDefault="009B4262" w:rsidP="00C857B7">
            <w:pPr>
              <w:widowControl w:val="0"/>
              <w:snapToGrid w:val="0"/>
              <w:rPr>
                <w:spacing w:val="-6"/>
                <w:sz w:val="24"/>
                <w:szCs w:val="24"/>
              </w:rPr>
            </w:pPr>
            <w:r w:rsidRPr="00E1176F">
              <w:rPr>
                <w:spacing w:val="-6"/>
                <w:sz w:val="24"/>
                <w:szCs w:val="24"/>
              </w:rPr>
              <w:t>шт</w:t>
            </w:r>
          </w:p>
        </w:tc>
      </w:tr>
      <w:tr w:rsidR="009B4262" w:rsidRPr="00E1176F" w:rsidTr="00E1176F">
        <w:tc>
          <w:tcPr>
            <w:tcW w:w="709" w:type="dxa"/>
          </w:tcPr>
          <w:p w:rsidR="009B4262" w:rsidRPr="00E1176F" w:rsidRDefault="009B4262" w:rsidP="00C857B7">
            <w:pPr>
              <w:widowControl w:val="0"/>
              <w:snapToGrid w:val="0"/>
              <w:rPr>
                <w:spacing w:val="-6"/>
                <w:sz w:val="24"/>
                <w:szCs w:val="24"/>
              </w:rPr>
            </w:pPr>
            <w:r w:rsidRPr="00E1176F">
              <w:rPr>
                <w:spacing w:val="-6"/>
                <w:sz w:val="24"/>
                <w:szCs w:val="24"/>
              </w:rPr>
              <w:t>25.</w:t>
            </w:r>
          </w:p>
        </w:tc>
        <w:tc>
          <w:tcPr>
            <w:tcW w:w="1843" w:type="dxa"/>
          </w:tcPr>
          <w:p w:rsidR="009B4262" w:rsidRPr="00E1176F" w:rsidRDefault="009B4262" w:rsidP="00C857B7">
            <w:pPr>
              <w:pStyle w:val="Heading1"/>
              <w:shd w:val="clear" w:color="auto" w:fill="FFFFFF"/>
              <w:spacing w:after="180" w:line="300" w:lineRule="atLeast"/>
              <w:jc w:val="left"/>
              <w:textAlignment w:val="baseline"/>
            </w:pPr>
            <w:r w:rsidRPr="00E1176F">
              <w:t>Коммутатор SmartSwitch</w:t>
            </w:r>
          </w:p>
        </w:tc>
        <w:tc>
          <w:tcPr>
            <w:tcW w:w="12191" w:type="dxa"/>
          </w:tcPr>
          <w:p w:rsidR="009B4262" w:rsidRPr="00E1176F" w:rsidRDefault="009B4262" w:rsidP="00C857B7">
            <w:pPr>
              <w:widowControl w:val="0"/>
              <w:jc w:val="both"/>
              <w:rPr>
                <w:sz w:val="24"/>
                <w:szCs w:val="24"/>
              </w:rPr>
            </w:pPr>
            <w:r w:rsidRPr="00E1176F">
              <w:rPr>
                <w:sz w:val="24"/>
                <w:szCs w:val="24"/>
              </w:rPr>
              <w:t>Коммутатор</w:t>
            </w:r>
          </w:p>
          <w:p w:rsidR="009B4262" w:rsidRPr="00E1176F" w:rsidRDefault="009B4262" w:rsidP="00C857B7">
            <w:pPr>
              <w:widowControl w:val="0"/>
              <w:jc w:val="both"/>
              <w:rPr>
                <w:sz w:val="24"/>
                <w:szCs w:val="24"/>
              </w:rPr>
            </w:pPr>
            <w:r w:rsidRPr="00E1176F">
              <w:rPr>
                <w:sz w:val="24"/>
                <w:szCs w:val="24"/>
              </w:rPr>
              <w:t>Корпус Металл</w:t>
            </w:r>
          </w:p>
          <w:p w:rsidR="009B4262" w:rsidRPr="00E1176F" w:rsidRDefault="009B4262" w:rsidP="00C857B7">
            <w:pPr>
              <w:widowControl w:val="0"/>
              <w:jc w:val="both"/>
              <w:rPr>
                <w:sz w:val="24"/>
                <w:szCs w:val="24"/>
              </w:rPr>
            </w:pPr>
            <w:r w:rsidRPr="00E1176F">
              <w:rPr>
                <w:sz w:val="24"/>
                <w:szCs w:val="24"/>
              </w:rPr>
              <w:t>Буфер 128 Кб</w:t>
            </w:r>
          </w:p>
          <w:p w:rsidR="009B4262" w:rsidRPr="00E1176F" w:rsidRDefault="009B4262" w:rsidP="00C857B7">
            <w:pPr>
              <w:widowControl w:val="0"/>
              <w:jc w:val="both"/>
              <w:rPr>
                <w:sz w:val="24"/>
                <w:szCs w:val="24"/>
              </w:rPr>
            </w:pPr>
            <w:r w:rsidRPr="00E1176F">
              <w:rPr>
                <w:sz w:val="24"/>
                <w:szCs w:val="24"/>
              </w:rPr>
              <w:t>Размеры (ширина x высота x глубина) 440 x43 x205 мм</w:t>
            </w:r>
          </w:p>
          <w:p w:rsidR="009B4262" w:rsidRPr="00E1176F" w:rsidRDefault="009B4262" w:rsidP="00C857B7">
            <w:pPr>
              <w:widowControl w:val="0"/>
              <w:jc w:val="both"/>
              <w:rPr>
                <w:sz w:val="24"/>
                <w:szCs w:val="24"/>
              </w:rPr>
            </w:pPr>
            <w:r w:rsidRPr="00E1176F">
              <w:rPr>
                <w:sz w:val="24"/>
                <w:szCs w:val="24"/>
              </w:rPr>
              <w:t>Вес 3.0 кг</w:t>
            </w:r>
          </w:p>
          <w:p w:rsidR="009B4262" w:rsidRPr="00E1176F" w:rsidRDefault="009B4262" w:rsidP="00C857B7">
            <w:pPr>
              <w:widowControl w:val="0"/>
              <w:jc w:val="both"/>
              <w:rPr>
                <w:sz w:val="24"/>
                <w:szCs w:val="24"/>
              </w:rPr>
            </w:pPr>
            <w:r w:rsidRPr="00E1176F">
              <w:rPr>
                <w:sz w:val="24"/>
                <w:szCs w:val="24"/>
              </w:rPr>
              <w:t>Опции (рекомендованные модули SFP и прочее) AGM731F, AGM732F, AGM733</w:t>
            </w:r>
          </w:p>
          <w:p w:rsidR="009B4262" w:rsidRPr="00E1176F" w:rsidRDefault="009B4262" w:rsidP="00C857B7">
            <w:pPr>
              <w:widowControl w:val="0"/>
              <w:jc w:val="both"/>
              <w:rPr>
                <w:sz w:val="24"/>
                <w:szCs w:val="24"/>
              </w:rPr>
            </w:pPr>
            <w:r w:rsidRPr="00E1176F">
              <w:rPr>
                <w:sz w:val="24"/>
                <w:szCs w:val="24"/>
              </w:rPr>
              <w:t xml:space="preserve">Комплект поставки Резиновые ножки, кабель питания, крепеж для установки в стойку, CD-диск </w:t>
            </w:r>
          </w:p>
          <w:p w:rsidR="009B4262" w:rsidRPr="00E1176F" w:rsidRDefault="009B4262" w:rsidP="00C857B7">
            <w:pPr>
              <w:widowControl w:val="0"/>
              <w:jc w:val="both"/>
              <w:rPr>
                <w:sz w:val="24"/>
                <w:szCs w:val="24"/>
              </w:rPr>
            </w:pPr>
            <w:r w:rsidRPr="00E1176F">
              <w:rPr>
                <w:sz w:val="24"/>
                <w:szCs w:val="24"/>
              </w:rPr>
              <w:t>Индикаторы Power; для каждого порта: Link, Activity, Speed</w:t>
            </w:r>
          </w:p>
          <w:p w:rsidR="009B4262" w:rsidRPr="00E1176F" w:rsidRDefault="009B4262" w:rsidP="00C857B7">
            <w:pPr>
              <w:widowControl w:val="0"/>
              <w:jc w:val="both"/>
              <w:rPr>
                <w:sz w:val="24"/>
                <w:szCs w:val="24"/>
              </w:rPr>
            </w:pPr>
            <w:r w:rsidRPr="00E1176F">
              <w:rPr>
                <w:sz w:val="24"/>
                <w:szCs w:val="24"/>
              </w:rPr>
              <w:t>Установка в стойку 19" Возможна, крепеж в комплекте</w:t>
            </w:r>
          </w:p>
          <w:p w:rsidR="009B4262" w:rsidRPr="00E1176F" w:rsidRDefault="009B4262" w:rsidP="00C857B7">
            <w:pPr>
              <w:widowControl w:val="0"/>
              <w:jc w:val="both"/>
              <w:rPr>
                <w:sz w:val="24"/>
                <w:szCs w:val="24"/>
              </w:rPr>
            </w:pPr>
            <w:r w:rsidRPr="00E1176F">
              <w:rPr>
                <w:sz w:val="24"/>
                <w:szCs w:val="24"/>
              </w:rPr>
              <w:t xml:space="preserve"> Поддержка управления Веб-интерфейса, SNMP (SimpleNetworkManagementProtocol)</w:t>
            </w:r>
          </w:p>
          <w:p w:rsidR="009B4262" w:rsidRPr="00E1176F" w:rsidRDefault="009B4262" w:rsidP="00C857B7">
            <w:pPr>
              <w:widowControl w:val="0"/>
              <w:jc w:val="both"/>
              <w:rPr>
                <w:sz w:val="24"/>
                <w:szCs w:val="24"/>
              </w:rPr>
            </w:pPr>
            <w:r w:rsidRPr="00E1176F">
              <w:rPr>
                <w:sz w:val="24"/>
                <w:szCs w:val="24"/>
              </w:rPr>
              <w:t>Гигабитные порты 2 порта 10/100/1000 Мбит/сек, разделяемые с SFP</w:t>
            </w:r>
          </w:p>
          <w:p w:rsidR="009B4262" w:rsidRPr="00E1176F" w:rsidRDefault="009B4262" w:rsidP="00C857B7">
            <w:pPr>
              <w:widowControl w:val="0"/>
              <w:jc w:val="both"/>
              <w:rPr>
                <w:sz w:val="24"/>
                <w:szCs w:val="24"/>
              </w:rPr>
            </w:pPr>
            <w:r w:rsidRPr="00E1176F">
              <w:rPr>
                <w:sz w:val="24"/>
                <w:szCs w:val="24"/>
              </w:rPr>
              <w:t>Порты FastEthernet</w:t>
            </w:r>
            <w:r w:rsidRPr="00E1176F">
              <w:rPr>
                <w:sz w:val="24"/>
                <w:szCs w:val="24"/>
              </w:rPr>
              <w:tab/>
              <w:t>48 портов 10/100 Мбит/сек</w:t>
            </w:r>
          </w:p>
          <w:p w:rsidR="009B4262" w:rsidRPr="00E1176F" w:rsidRDefault="009B4262" w:rsidP="00C857B7">
            <w:pPr>
              <w:widowControl w:val="0"/>
              <w:jc w:val="both"/>
              <w:rPr>
                <w:sz w:val="24"/>
                <w:szCs w:val="24"/>
              </w:rPr>
            </w:pPr>
            <w:r w:rsidRPr="00E1176F">
              <w:rPr>
                <w:sz w:val="24"/>
                <w:szCs w:val="24"/>
              </w:rPr>
              <w:t>Порты SFP 2 гигабитных порта, разделяемых с портами RJ45 |magnifiericonмодулиmini-GBIC/SFP</w:t>
            </w:r>
          </w:p>
          <w:p w:rsidR="009B4262" w:rsidRPr="00E1176F" w:rsidRDefault="009B4262" w:rsidP="00C857B7">
            <w:pPr>
              <w:widowControl w:val="0"/>
              <w:jc w:val="both"/>
              <w:rPr>
                <w:sz w:val="24"/>
                <w:szCs w:val="24"/>
              </w:rPr>
            </w:pPr>
            <w:r w:rsidRPr="00E1176F">
              <w:rPr>
                <w:sz w:val="24"/>
                <w:szCs w:val="24"/>
              </w:rPr>
              <w:t>Охлаждение Безвентиляторная система охлаждения</w:t>
            </w:r>
          </w:p>
          <w:p w:rsidR="009B4262" w:rsidRPr="00E1176F" w:rsidRDefault="009B4262" w:rsidP="00C857B7">
            <w:pPr>
              <w:widowControl w:val="0"/>
              <w:jc w:val="both"/>
              <w:rPr>
                <w:sz w:val="24"/>
                <w:szCs w:val="24"/>
              </w:rPr>
            </w:pPr>
            <w:r w:rsidRPr="00E1176F">
              <w:rPr>
                <w:sz w:val="24"/>
                <w:szCs w:val="24"/>
              </w:rPr>
              <w:t>Блок питания Встроенный</w:t>
            </w:r>
          </w:p>
          <w:p w:rsidR="009B4262" w:rsidRPr="00E1176F" w:rsidRDefault="009B4262" w:rsidP="00C857B7">
            <w:pPr>
              <w:widowControl w:val="0"/>
              <w:jc w:val="both"/>
              <w:rPr>
                <w:sz w:val="24"/>
                <w:szCs w:val="24"/>
              </w:rPr>
            </w:pPr>
            <w:r w:rsidRPr="00E1176F">
              <w:rPr>
                <w:sz w:val="24"/>
                <w:szCs w:val="24"/>
              </w:rPr>
              <w:t>Потребление энергии 21 Вт</w:t>
            </w:r>
          </w:p>
          <w:p w:rsidR="009B4262" w:rsidRPr="00E1176F" w:rsidRDefault="009B4262" w:rsidP="00C857B7">
            <w:pPr>
              <w:widowControl w:val="0"/>
              <w:jc w:val="both"/>
              <w:rPr>
                <w:sz w:val="24"/>
                <w:szCs w:val="24"/>
              </w:rPr>
            </w:pPr>
            <w:r w:rsidRPr="00E1176F">
              <w:rPr>
                <w:sz w:val="24"/>
                <w:szCs w:val="24"/>
              </w:rPr>
              <w:t>Зеркалирование портов Поддерживается</w:t>
            </w:r>
          </w:p>
          <w:p w:rsidR="009B4262" w:rsidRPr="001E35D9" w:rsidRDefault="009B4262" w:rsidP="00C857B7">
            <w:pPr>
              <w:widowControl w:val="0"/>
              <w:jc w:val="both"/>
              <w:rPr>
                <w:sz w:val="24"/>
                <w:szCs w:val="24"/>
                <w:lang w:val="en-US"/>
              </w:rPr>
            </w:pPr>
            <w:r w:rsidRPr="00E1176F">
              <w:rPr>
                <w:sz w:val="24"/>
                <w:szCs w:val="24"/>
              </w:rPr>
              <w:t>Соответствиестандартам</w:t>
            </w:r>
            <w:r w:rsidRPr="001E35D9">
              <w:rPr>
                <w:sz w:val="24"/>
                <w:szCs w:val="24"/>
                <w:lang w:val="en-US"/>
              </w:rPr>
              <w:t xml:space="preserve"> 802.1</w:t>
            </w:r>
            <w:r w:rsidRPr="00E1176F">
              <w:rPr>
                <w:sz w:val="24"/>
                <w:szCs w:val="24"/>
                <w:lang w:val="en-US"/>
              </w:rPr>
              <w:t>d</w:t>
            </w:r>
            <w:r w:rsidRPr="001E35D9">
              <w:rPr>
                <w:sz w:val="24"/>
                <w:szCs w:val="24"/>
                <w:lang w:val="en-US"/>
              </w:rPr>
              <w:t xml:space="preserve"> (</w:t>
            </w:r>
            <w:r w:rsidRPr="00E1176F">
              <w:rPr>
                <w:sz w:val="24"/>
                <w:szCs w:val="24"/>
                <w:lang w:val="en-US"/>
              </w:rPr>
              <w:t>SpanningTreeProtocol</w:t>
            </w:r>
            <w:r w:rsidRPr="001E35D9">
              <w:rPr>
                <w:sz w:val="24"/>
                <w:szCs w:val="24"/>
                <w:lang w:val="en-US"/>
              </w:rPr>
              <w:t>), 802.3</w:t>
            </w:r>
            <w:r w:rsidRPr="00E1176F">
              <w:rPr>
                <w:sz w:val="24"/>
                <w:szCs w:val="24"/>
                <w:lang w:val="en-US"/>
              </w:rPr>
              <w:t>x</w:t>
            </w:r>
            <w:r w:rsidRPr="001E35D9">
              <w:rPr>
                <w:sz w:val="24"/>
                <w:szCs w:val="24"/>
                <w:lang w:val="en-US"/>
              </w:rPr>
              <w:t xml:space="preserve"> (</w:t>
            </w:r>
            <w:r w:rsidRPr="00E1176F">
              <w:rPr>
                <w:sz w:val="24"/>
                <w:szCs w:val="24"/>
                <w:lang w:val="en-US"/>
              </w:rPr>
              <w:t>FlowControl</w:t>
            </w:r>
            <w:r w:rsidRPr="001E35D9">
              <w:rPr>
                <w:sz w:val="24"/>
                <w:szCs w:val="24"/>
                <w:lang w:val="en-US"/>
              </w:rPr>
              <w:t>)</w:t>
            </w:r>
          </w:p>
          <w:p w:rsidR="009B4262" w:rsidRPr="00E1176F" w:rsidRDefault="009B4262" w:rsidP="00C857B7">
            <w:pPr>
              <w:widowControl w:val="0"/>
              <w:jc w:val="both"/>
              <w:rPr>
                <w:sz w:val="24"/>
                <w:szCs w:val="24"/>
              </w:rPr>
            </w:pPr>
            <w:r w:rsidRPr="00E1176F">
              <w:rPr>
                <w:sz w:val="24"/>
                <w:szCs w:val="24"/>
              </w:rPr>
              <w:t>Поддержка VPN-протоколов</w:t>
            </w:r>
            <w:r w:rsidRPr="00E1176F">
              <w:rPr>
                <w:sz w:val="24"/>
                <w:szCs w:val="24"/>
              </w:rPr>
              <w:tab/>
              <w:t>L2TP</w:t>
            </w:r>
          </w:p>
          <w:p w:rsidR="009B4262" w:rsidRPr="00E1176F" w:rsidRDefault="009B4262" w:rsidP="00C857B7">
            <w:pPr>
              <w:widowControl w:val="0"/>
              <w:jc w:val="both"/>
              <w:rPr>
                <w:sz w:val="24"/>
                <w:szCs w:val="24"/>
              </w:rPr>
            </w:pPr>
            <w:r w:rsidRPr="00E1176F">
              <w:rPr>
                <w:sz w:val="24"/>
                <w:szCs w:val="24"/>
              </w:rPr>
              <w:t>MAC AddressTable 8000 адресов</w:t>
            </w:r>
          </w:p>
          <w:p w:rsidR="009B4262" w:rsidRPr="00E1176F" w:rsidRDefault="009B4262" w:rsidP="00C857B7">
            <w:pPr>
              <w:widowControl w:val="0"/>
              <w:jc w:val="both"/>
              <w:rPr>
                <w:sz w:val="24"/>
                <w:szCs w:val="24"/>
                <w:lang w:val="en-US"/>
              </w:rPr>
            </w:pPr>
            <w:r w:rsidRPr="00E1176F">
              <w:rPr>
                <w:sz w:val="24"/>
                <w:szCs w:val="24"/>
                <w:lang w:val="en-US"/>
              </w:rPr>
              <w:t>Port Trunking</w:t>
            </w:r>
            <w:r w:rsidRPr="00E1176F">
              <w:rPr>
                <w:sz w:val="24"/>
                <w:szCs w:val="24"/>
              </w:rPr>
              <w:t>Поддерживается</w:t>
            </w:r>
            <w:r w:rsidRPr="00E1176F">
              <w:rPr>
                <w:sz w:val="24"/>
                <w:szCs w:val="24"/>
                <w:lang w:val="en-US"/>
              </w:rPr>
              <w:t>, IEEE 802.3ad</w:t>
            </w:r>
          </w:p>
          <w:p w:rsidR="009B4262" w:rsidRPr="00E1176F" w:rsidRDefault="009B4262" w:rsidP="00C857B7">
            <w:pPr>
              <w:widowControl w:val="0"/>
              <w:jc w:val="both"/>
              <w:rPr>
                <w:sz w:val="24"/>
                <w:szCs w:val="24"/>
                <w:lang w:val="en-US"/>
              </w:rPr>
            </w:pPr>
            <w:r w:rsidRPr="00E1176F">
              <w:rPr>
                <w:sz w:val="24"/>
                <w:szCs w:val="24"/>
                <w:lang w:val="en-US"/>
              </w:rPr>
              <w:t>QoS</w:t>
            </w:r>
            <w:r w:rsidRPr="00E1176F">
              <w:rPr>
                <w:sz w:val="24"/>
                <w:szCs w:val="24"/>
              </w:rPr>
              <w:t>Поддерживается</w:t>
            </w:r>
            <w:r w:rsidRPr="00E1176F">
              <w:rPr>
                <w:sz w:val="24"/>
                <w:szCs w:val="24"/>
                <w:lang w:val="en-US"/>
              </w:rPr>
              <w:t>, IEEE 802.1p Class of Service (CoS); Port-based QoS</w:t>
            </w:r>
          </w:p>
          <w:p w:rsidR="009B4262" w:rsidRPr="00E1176F" w:rsidRDefault="009B4262" w:rsidP="00C857B7">
            <w:pPr>
              <w:widowControl w:val="0"/>
              <w:jc w:val="both"/>
              <w:rPr>
                <w:sz w:val="24"/>
                <w:szCs w:val="24"/>
              </w:rPr>
            </w:pPr>
            <w:r w:rsidRPr="00E1176F">
              <w:rPr>
                <w:sz w:val="24"/>
                <w:szCs w:val="24"/>
              </w:rPr>
              <w:t>VLAN Поддерживается, IEEE 802.1Q; 64 статических групп, 50 групп на базе портов</w:t>
            </w:r>
          </w:p>
          <w:p w:rsidR="009B4262" w:rsidRPr="00E1176F" w:rsidRDefault="009B4262" w:rsidP="00C857B7">
            <w:pPr>
              <w:widowControl w:val="0"/>
              <w:jc w:val="both"/>
              <w:rPr>
                <w:sz w:val="24"/>
                <w:szCs w:val="24"/>
              </w:rPr>
            </w:pPr>
            <w:r w:rsidRPr="00E1176F">
              <w:rPr>
                <w:sz w:val="24"/>
                <w:szCs w:val="24"/>
              </w:rPr>
              <w:t>MTBF 59.8 тыс. часов (~ 6.8 года)</w:t>
            </w:r>
          </w:p>
        </w:tc>
        <w:tc>
          <w:tcPr>
            <w:tcW w:w="591" w:type="dxa"/>
          </w:tcPr>
          <w:p w:rsidR="009B4262" w:rsidRPr="00E1176F" w:rsidRDefault="009B4262" w:rsidP="00C857B7">
            <w:pPr>
              <w:rPr>
                <w:spacing w:val="-6"/>
                <w:sz w:val="24"/>
                <w:szCs w:val="24"/>
              </w:rPr>
            </w:pPr>
            <w:r w:rsidRPr="00E1176F">
              <w:rPr>
                <w:spacing w:val="-6"/>
                <w:sz w:val="24"/>
                <w:szCs w:val="24"/>
              </w:rPr>
              <w:t>2</w:t>
            </w:r>
          </w:p>
        </w:tc>
        <w:tc>
          <w:tcPr>
            <w:tcW w:w="684" w:type="dxa"/>
          </w:tcPr>
          <w:p w:rsidR="009B4262" w:rsidRPr="00E1176F" w:rsidRDefault="009B4262" w:rsidP="00C857B7">
            <w:pPr>
              <w:widowControl w:val="0"/>
              <w:snapToGrid w:val="0"/>
              <w:rPr>
                <w:spacing w:val="-6"/>
                <w:sz w:val="24"/>
                <w:szCs w:val="24"/>
              </w:rPr>
            </w:pPr>
            <w:r w:rsidRPr="00E1176F">
              <w:rPr>
                <w:spacing w:val="-6"/>
                <w:sz w:val="24"/>
                <w:szCs w:val="24"/>
              </w:rPr>
              <w:t>шт</w:t>
            </w:r>
          </w:p>
        </w:tc>
      </w:tr>
      <w:tr w:rsidR="009B4262" w:rsidRPr="00E1176F" w:rsidTr="00E1176F">
        <w:tc>
          <w:tcPr>
            <w:tcW w:w="709" w:type="dxa"/>
          </w:tcPr>
          <w:p w:rsidR="009B4262" w:rsidRPr="00E1176F" w:rsidRDefault="009B4262" w:rsidP="00C857B7">
            <w:pPr>
              <w:widowControl w:val="0"/>
              <w:snapToGrid w:val="0"/>
              <w:rPr>
                <w:spacing w:val="-6"/>
                <w:sz w:val="24"/>
                <w:szCs w:val="24"/>
              </w:rPr>
            </w:pPr>
            <w:r w:rsidRPr="00E1176F">
              <w:rPr>
                <w:spacing w:val="-6"/>
                <w:sz w:val="24"/>
                <w:szCs w:val="24"/>
              </w:rPr>
              <w:t>26.</w:t>
            </w:r>
          </w:p>
        </w:tc>
        <w:tc>
          <w:tcPr>
            <w:tcW w:w="1843" w:type="dxa"/>
          </w:tcPr>
          <w:p w:rsidR="009B4262" w:rsidRPr="004D1B70" w:rsidRDefault="009B4262" w:rsidP="00C857B7">
            <w:pPr>
              <w:pStyle w:val="Heading1"/>
              <w:shd w:val="clear" w:color="auto" w:fill="FFFFFF"/>
              <w:spacing w:after="180" w:line="300" w:lineRule="atLeast"/>
              <w:jc w:val="left"/>
              <w:textAlignment w:val="baseline"/>
            </w:pPr>
            <w:r w:rsidRPr="00E1176F">
              <w:t>Сенсорная и</w:t>
            </w:r>
            <w:r w:rsidRPr="00E1176F">
              <w:t>н</w:t>
            </w:r>
            <w:r w:rsidRPr="00E1176F">
              <w:t>терактивная доска</w:t>
            </w:r>
            <w:r>
              <w:rPr>
                <w:lang w:val="en-US"/>
              </w:rPr>
              <w:t>ClassicSolutionCS</w:t>
            </w:r>
            <w:r w:rsidRPr="004D1B70">
              <w:t>-</w:t>
            </w:r>
            <w:r>
              <w:rPr>
                <w:lang w:val="en-US"/>
              </w:rPr>
              <w:t>IR</w:t>
            </w:r>
            <w:r w:rsidRPr="004D1B70">
              <w:t>-85</w:t>
            </w:r>
          </w:p>
        </w:tc>
        <w:tc>
          <w:tcPr>
            <w:tcW w:w="12191" w:type="dxa"/>
          </w:tcPr>
          <w:p w:rsidR="009B4262" w:rsidRPr="00E1176F" w:rsidRDefault="009B4262" w:rsidP="00C857B7">
            <w:pPr>
              <w:widowControl w:val="0"/>
              <w:jc w:val="both"/>
              <w:rPr>
                <w:sz w:val="24"/>
                <w:szCs w:val="24"/>
              </w:rPr>
            </w:pPr>
            <w:r w:rsidRPr="00E1176F">
              <w:rPr>
                <w:sz w:val="24"/>
                <w:szCs w:val="24"/>
              </w:rPr>
              <w:t>Сенсорная интерактивная доска</w:t>
            </w:r>
          </w:p>
          <w:p w:rsidR="009B4262" w:rsidRPr="00E1176F" w:rsidRDefault="009B4262" w:rsidP="00C857B7">
            <w:pPr>
              <w:widowControl w:val="0"/>
              <w:jc w:val="both"/>
              <w:rPr>
                <w:sz w:val="24"/>
                <w:szCs w:val="24"/>
              </w:rPr>
            </w:pPr>
            <w:r w:rsidRPr="00E1176F">
              <w:rPr>
                <w:sz w:val="24"/>
                <w:szCs w:val="24"/>
              </w:rPr>
              <w:t>Габариты 1760x1280x45 мм</w:t>
            </w:r>
          </w:p>
          <w:p w:rsidR="009B4262" w:rsidRPr="00E1176F" w:rsidRDefault="009B4262" w:rsidP="00C857B7">
            <w:pPr>
              <w:widowControl w:val="0"/>
              <w:jc w:val="both"/>
              <w:rPr>
                <w:sz w:val="24"/>
                <w:szCs w:val="24"/>
              </w:rPr>
            </w:pPr>
            <w:r w:rsidRPr="00E1176F">
              <w:rPr>
                <w:sz w:val="24"/>
                <w:szCs w:val="24"/>
              </w:rPr>
              <w:t>Рабочий размер 1627x1147 мм</w:t>
            </w:r>
          </w:p>
          <w:p w:rsidR="009B4262" w:rsidRPr="00E1176F" w:rsidRDefault="009B4262" w:rsidP="00C857B7">
            <w:pPr>
              <w:widowControl w:val="0"/>
              <w:jc w:val="both"/>
              <w:rPr>
                <w:sz w:val="24"/>
                <w:szCs w:val="24"/>
              </w:rPr>
            </w:pPr>
            <w:r w:rsidRPr="00E1176F">
              <w:rPr>
                <w:sz w:val="24"/>
                <w:szCs w:val="24"/>
              </w:rPr>
              <w:t>Размер проекции  1627x1147 мм</w:t>
            </w:r>
          </w:p>
          <w:p w:rsidR="009B4262" w:rsidRPr="00E1176F" w:rsidRDefault="009B4262" w:rsidP="00C857B7">
            <w:pPr>
              <w:widowControl w:val="0"/>
              <w:jc w:val="both"/>
              <w:rPr>
                <w:sz w:val="24"/>
                <w:szCs w:val="24"/>
              </w:rPr>
            </w:pPr>
            <w:r w:rsidRPr="00E1176F">
              <w:rPr>
                <w:sz w:val="24"/>
                <w:szCs w:val="24"/>
              </w:rPr>
              <w:t>Поверхность Антибликовая</w:t>
            </w:r>
          </w:p>
          <w:p w:rsidR="009B4262" w:rsidRPr="00E1176F" w:rsidRDefault="009B4262" w:rsidP="00C857B7">
            <w:pPr>
              <w:widowControl w:val="0"/>
              <w:jc w:val="both"/>
              <w:rPr>
                <w:sz w:val="24"/>
                <w:szCs w:val="24"/>
              </w:rPr>
            </w:pPr>
            <w:r w:rsidRPr="00E1176F">
              <w:rPr>
                <w:sz w:val="24"/>
                <w:szCs w:val="24"/>
              </w:rPr>
              <w:t>Угол обзора По горизонтали: 170°</w:t>
            </w:r>
          </w:p>
          <w:p w:rsidR="009B4262" w:rsidRPr="00E1176F" w:rsidRDefault="009B4262" w:rsidP="00C857B7">
            <w:pPr>
              <w:widowControl w:val="0"/>
              <w:jc w:val="both"/>
              <w:rPr>
                <w:sz w:val="24"/>
                <w:szCs w:val="24"/>
              </w:rPr>
            </w:pPr>
            <w:r w:rsidRPr="00E1176F">
              <w:rPr>
                <w:sz w:val="24"/>
                <w:szCs w:val="24"/>
              </w:rPr>
              <w:t>По вертикали: 160°</w:t>
            </w:r>
          </w:p>
          <w:p w:rsidR="009B4262" w:rsidRPr="00E1176F" w:rsidRDefault="009B4262" w:rsidP="00C857B7">
            <w:pPr>
              <w:widowControl w:val="0"/>
              <w:jc w:val="both"/>
              <w:rPr>
                <w:sz w:val="24"/>
                <w:szCs w:val="24"/>
              </w:rPr>
            </w:pPr>
            <w:r w:rsidRPr="00E1176F">
              <w:rPr>
                <w:sz w:val="24"/>
                <w:szCs w:val="24"/>
              </w:rPr>
              <w:t xml:space="preserve">Принцип работы Инфракрасная технология, одновременная работа двух пользователей </w:t>
            </w:r>
          </w:p>
          <w:p w:rsidR="009B4262" w:rsidRPr="00E1176F" w:rsidRDefault="009B4262" w:rsidP="00C857B7">
            <w:pPr>
              <w:widowControl w:val="0"/>
              <w:jc w:val="both"/>
              <w:rPr>
                <w:sz w:val="24"/>
                <w:szCs w:val="24"/>
              </w:rPr>
            </w:pPr>
            <w:r w:rsidRPr="00E1176F">
              <w:rPr>
                <w:sz w:val="24"/>
                <w:szCs w:val="24"/>
              </w:rPr>
              <w:t>Ввод информации Палец, стилус или любой другой предмет без дополнительного элемента питания</w:t>
            </w:r>
          </w:p>
          <w:p w:rsidR="009B4262" w:rsidRPr="00E1176F" w:rsidRDefault="009B4262" w:rsidP="00C857B7">
            <w:pPr>
              <w:widowControl w:val="0"/>
              <w:jc w:val="both"/>
              <w:rPr>
                <w:sz w:val="24"/>
                <w:szCs w:val="24"/>
              </w:rPr>
            </w:pPr>
            <w:r w:rsidRPr="00E1176F">
              <w:rPr>
                <w:sz w:val="24"/>
                <w:szCs w:val="24"/>
              </w:rPr>
              <w:t xml:space="preserve">Входная мощность </w:t>
            </w:r>
          </w:p>
          <w:p w:rsidR="009B4262" w:rsidRPr="00E1176F" w:rsidRDefault="009B4262" w:rsidP="00C857B7">
            <w:pPr>
              <w:widowControl w:val="0"/>
              <w:jc w:val="both"/>
              <w:rPr>
                <w:sz w:val="24"/>
                <w:szCs w:val="24"/>
              </w:rPr>
            </w:pPr>
            <w:r w:rsidRPr="00E1176F">
              <w:rPr>
                <w:sz w:val="24"/>
                <w:szCs w:val="24"/>
              </w:rPr>
              <w:t>Постоянный ток 5Вт (питание по USB)</w:t>
            </w:r>
          </w:p>
          <w:p w:rsidR="009B4262" w:rsidRPr="00E1176F" w:rsidRDefault="009B4262" w:rsidP="00C857B7">
            <w:pPr>
              <w:widowControl w:val="0"/>
              <w:jc w:val="both"/>
              <w:rPr>
                <w:sz w:val="24"/>
                <w:szCs w:val="24"/>
              </w:rPr>
            </w:pPr>
            <w:r w:rsidRPr="00E1176F">
              <w:rPr>
                <w:sz w:val="24"/>
                <w:szCs w:val="24"/>
              </w:rPr>
              <w:t>Входное напряжение Постоянный ток  4.6В ~ DC 5В</w:t>
            </w:r>
          </w:p>
          <w:p w:rsidR="009B4262" w:rsidRPr="00E1176F" w:rsidRDefault="009B4262" w:rsidP="00C857B7">
            <w:pPr>
              <w:widowControl w:val="0"/>
              <w:jc w:val="both"/>
              <w:rPr>
                <w:sz w:val="24"/>
                <w:szCs w:val="24"/>
              </w:rPr>
            </w:pPr>
            <w:r w:rsidRPr="00E1176F">
              <w:rPr>
                <w:sz w:val="24"/>
                <w:szCs w:val="24"/>
              </w:rPr>
              <w:t>Потребляемый ток ≤200мА</w:t>
            </w:r>
          </w:p>
          <w:p w:rsidR="009B4262" w:rsidRPr="00E1176F" w:rsidRDefault="009B4262" w:rsidP="00C857B7">
            <w:pPr>
              <w:widowControl w:val="0"/>
              <w:jc w:val="both"/>
              <w:rPr>
                <w:sz w:val="24"/>
                <w:szCs w:val="24"/>
              </w:rPr>
            </w:pPr>
            <w:r w:rsidRPr="00E1176F">
              <w:rPr>
                <w:sz w:val="24"/>
                <w:szCs w:val="24"/>
              </w:rPr>
              <w:t>Интерфейс подключения USB 2.0</w:t>
            </w:r>
          </w:p>
          <w:p w:rsidR="009B4262" w:rsidRPr="00E1176F" w:rsidRDefault="009B4262" w:rsidP="00C857B7">
            <w:pPr>
              <w:widowControl w:val="0"/>
              <w:jc w:val="both"/>
              <w:rPr>
                <w:sz w:val="24"/>
                <w:szCs w:val="24"/>
              </w:rPr>
            </w:pPr>
            <w:r w:rsidRPr="00E1176F">
              <w:rPr>
                <w:sz w:val="24"/>
                <w:szCs w:val="24"/>
              </w:rPr>
              <w:t>Точность позиционирования 3 мм</w:t>
            </w:r>
          </w:p>
          <w:p w:rsidR="009B4262" w:rsidRPr="00E1176F" w:rsidRDefault="009B4262" w:rsidP="00C857B7">
            <w:pPr>
              <w:widowControl w:val="0"/>
              <w:jc w:val="both"/>
              <w:rPr>
                <w:sz w:val="24"/>
                <w:szCs w:val="24"/>
              </w:rPr>
            </w:pPr>
            <w:r w:rsidRPr="00E1176F">
              <w:rPr>
                <w:sz w:val="24"/>
                <w:szCs w:val="24"/>
              </w:rPr>
              <w:t>Скорость передачи данных 12мс</w:t>
            </w:r>
          </w:p>
          <w:p w:rsidR="009B4262" w:rsidRPr="00E1176F" w:rsidRDefault="009B4262" w:rsidP="00C857B7">
            <w:pPr>
              <w:widowControl w:val="0"/>
              <w:jc w:val="both"/>
              <w:rPr>
                <w:sz w:val="24"/>
                <w:szCs w:val="24"/>
              </w:rPr>
            </w:pPr>
            <w:r w:rsidRPr="00E1176F">
              <w:rPr>
                <w:sz w:val="24"/>
                <w:szCs w:val="24"/>
              </w:rPr>
              <w:t>Скорость реакции 25 мс ( для первого нажатия )</w:t>
            </w:r>
          </w:p>
          <w:p w:rsidR="009B4262" w:rsidRPr="00E1176F" w:rsidRDefault="009B4262" w:rsidP="00C857B7">
            <w:pPr>
              <w:widowControl w:val="0"/>
              <w:jc w:val="both"/>
              <w:rPr>
                <w:sz w:val="24"/>
                <w:szCs w:val="24"/>
              </w:rPr>
            </w:pPr>
            <w:r w:rsidRPr="00E1176F">
              <w:rPr>
                <w:sz w:val="24"/>
                <w:szCs w:val="24"/>
              </w:rPr>
              <w:t>Скорость перемещения курсора 180 точек в секунду</w:t>
            </w:r>
          </w:p>
          <w:p w:rsidR="009B4262" w:rsidRPr="00E1176F" w:rsidRDefault="009B4262" w:rsidP="00C857B7">
            <w:pPr>
              <w:widowControl w:val="0"/>
              <w:jc w:val="both"/>
              <w:rPr>
                <w:sz w:val="24"/>
                <w:szCs w:val="24"/>
              </w:rPr>
            </w:pPr>
            <w:r w:rsidRPr="00E1176F">
              <w:rPr>
                <w:sz w:val="24"/>
                <w:szCs w:val="24"/>
              </w:rPr>
              <w:t>Разрешение  32768 х 32768 пикселей</w:t>
            </w:r>
          </w:p>
          <w:p w:rsidR="009B4262" w:rsidRPr="00E1176F" w:rsidRDefault="009B4262" w:rsidP="00C857B7">
            <w:pPr>
              <w:widowControl w:val="0"/>
              <w:jc w:val="both"/>
              <w:rPr>
                <w:sz w:val="24"/>
                <w:szCs w:val="24"/>
              </w:rPr>
            </w:pPr>
            <w:r w:rsidRPr="00E1176F">
              <w:rPr>
                <w:sz w:val="24"/>
                <w:szCs w:val="24"/>
              </w:rPr>
              <w:t>Формат 4:3</w:t>
            </w:r>
          </w:p>
          <w:p w:rsidR="009B4262" w:rsidRPr="00E1176F" w:rsidRDefault="009B4262" w:rsidP="00C857B7">
            <w:pPr>
              <w:widowControl w:val="0"/>
              <w:jc w:val="both"/>
              <w:rPr>
                <w:sz w:val="24"/>
                <w:szCs w:val="24"/>
              </w:rPr>
            </w:pPr>
            <w:r w:rsidRPr="00E1176F">
              <w:rPr>
                <w:sz w:val="24"/>
                <w:szCs w:val="24"/>
              </w:rPr>
              <w:t>Аксессуары</w:t>
            </w:r>
          </w:p>
          <w:p w:rsidR="009B4262" w:rsidRPr="00E1176F" w:rsidRDefault="009B4262" w:rsidP="00C857B7">
            <w:pPr>
              <w:widowControl w:val="0"/>
              <w:jc w:val="both"/>
              <w:rPr>
                <w:sz w:val="24"/>
                <w:szCs w:val="24"/>
              </w:rPr>
            </w:pPr>
            <w:r w:rsidRPr="00E1176F">
              <w:rPr>
                <w:sz w:val="24"/>
                <w:szCs w:val="24"/>
              </w:rPr>
              <w:t>Настенное крепление есть</w:t>
            </w:r>
          </w:p>
          <w:p w:rsidR="009B4262" w:rsidRPr="00E1176F" w:rsidRDefault="009B4262" w:rsidP="00C857B7">
            <w:pPr>
              <w:widowControl w:val="0"/>
              <w:jc w:val="both"/>
              <w:rPr>
                <w:sz w:val="24"/>
                <w:szCs w:val="24"/>
              </w:rPr>
            </w:pPr>
            <w:r w:rsidRPr="00E1176F">
              <w:rPr>
                <w:sz w:val="24"/>
                <w:szCs w:val="24"/>
              </w:rPr>
              <w:t>Стилус-маркер 3 шт</w:t>
            </w:r>
          </w:p>
          <w:p w:rsidR="009B4262" w:rsidRPr="00AE718A" w:rsidRDefault="009B4262" w:rsidP="00C857B7">
            <w:pPr>
              <w:widowControl w:val="0"/>
              <w:jc w:val="both"/>
              <w:rPr>
                <w:sz w:val="24"/>
                <w:szCs w:val="24"/>
              </w:rPr>
            </w:pPr>
            <w:r w:rsidRPr="004D1B70">
              <w:rPr>
                <w:sz w:val="24"/>
                <w:szCs w:val="24"/>
                <w:lang w:val="en-US"/>
              </w:rPr>
              <w:t>SoftwareCD</w:t>
            </w:r>
          </w:p>
          <w:p w:rsidR="009B4262" w:rsidRPr="00AE718A" w:rsidRDefault="009B4262" w:rsidP="00C857B7">
            <w:pPr>
              <w:widowControl w:val="0"/>
              <w:jc w:val="both"/>
              <w:rPr>
                <w:sz w:val="24"/>
                <w:szCs w:val="24"/>
              </w:rPr>
            </w:pPr>
            <w:r w:rsidRPr="004D1B70">
              <w:rPr>
                <w:sz w:val="24"/>
                <w:szCs w:val="24"/>
                <w:lang w:val="en-US"/>
              </w:rPr>
              <w:t>USB</w:t>
            </w:r>
            <w:r w:rsidRPr="00E1176F">
              <w:rPr>
                <w:sz w:val="24"/>
                <w:szCs w:val="24"/>
              </w:rPr>
              <w:t>кабель</w:t>
            </w:r>
            <w:r w:rsidRPr="00AE718A">
              <w:rPr>
                <w:sz w:val="24"/>
                <w:szCs w:val="24"/>
              </w:rPr>
              <w:t xml:space="preserve"> 5 </w:t>
            </w:r>
            <w:r w:rsidRPr="00E1176F">
              <w:rPr>
                <w:sz w:val="24"/>
                <w:szCs w:val="24"/>
              </w:rPr>
              <w:t>м</w:t>
            </w:r>
          </w:p>
          <w:p w:rsidR="009B4262" w:rsidRPr="00E1176F" w:rsidRDefault="009B4262" w:rsidP="00C857B7">
            <w:pPr>
              <w:widowControl w:val="0"/>
              <w:jc w:val="both"/>
              <w:rPr>
                <w:sz w:val="24"/>
                <w:szCs w:val="24"/>
              </w:rPr>
            </w:pPr>
            <w:r w:rsidRPr="00E1176F">
              <w:rPr>
                <w:sz w:val="24"/>
                <w:szCs w:val="24"/>
              </w:rPr>
              <w:t>Модуль беспроводного подключения Опционально</w:t>
            </w:r>
          </w:p>
          <w:p w:rsidR="009B4262" w:rsidRPr="00E1176F" w:rsidRDefault="009B4262" w:rsidP="00C857B7">
            <w:pPr>
              <w:widowControl w:val="0"/>
              <w:jc w:val="both"/>
              <w:rPr>
                <w:sz w:val="24"/>
                <w:szCs w:val="24"/>
              </w:rPr>
            </w:pPr>
            <w:r w:rsidRPr="00E1176F">
              <w:rPr>
                <w:sz w:val="24"/>
                <w:szCs w:val="24"/>
              </w:rPr>
              <w:t>Мобильная напольная подставка Опционально</w:t>
            </w:r>
          </w:p>
          <w:p w:rsidR="009B4262" w:rsidRDefault="009B4262" w:rsidP="00C857B7">
            <w:pPr>
              <w:widowControl w:val="0"/>
              <w:jc w:val="both"/>
              <w:rPr>
                <w:sz w:val="24"/>
                <w:szCs w:val="24"/>
              </w:rPr>
            </w:pPr>
            <w:r w:rsidRPr="00E1176F">
              <w:rPr>
                <w:sz w:val="24"/>
                <w:szCs w:val="24"/>
              </w:rPr>
              <w:t>Совместимость с ОС XP, Vista, Win7,Linux , Mac OS X 10.5</w:t>
            </w:r>
          </w:p>
          <w:p w:rsidR="009B4262" w:rsidRPr="00E1176F" w:rsidRDefault="009B4262" w:rsidP="00C857B7">
            <w:pPr>
              <w:widowControl w:val="0"/>
              <w:jc w:val="both"/>
              <w:rPr>
                <w:sz w:val="24"/>
                <w:szCs w:val="24"/>
              </w:rPr>
            </w:pPr>
          </w:p>
        </w:tc>
        <w:tc>
          <w:tcPr>
            <w:tcW w:w="591" w:type="dxa"/>
          </w:tcPr>
          <w:p w:rsidR="009B4262" w:rsidRPr="00E1176F" w:rsidRDefault="009B4262" w:rsidP="00C857B7">
            <w:pPr>
              <w:rPr>
                <w:spacing w:val="-6"/>
                <w:sz w:val="24"/>
                <w:szCs w:val="24"/>
              </w:rPr>
            </w:pPr>
            <w:r w:rsidRPr="00E1176F">
              <w:rPr>
                <w:spacing w:val="-6"/>
                <w:sz w:val="24"/>
                <w:szCs w:val="24"/>
              </w:rPr>
              <w:t>4</w:t>
            </w:r>
          </w:p>
        </w:tc>
        <w:tc>
          <w:tcPr>
            <w:tcW w:w="684" w:type="dxa"/>
          </w:tcPr>
          <w:p w:rsidR="009B4262" w:rsidRPr="00E1176F" w:rsidRDefault="009B4262" w:rsidP="00C857B7">
            <w:pPr>
              <w:widowControl w:val="0"/>
              <w:snapToGrid w:val="0"/>
              <w:rPr>
                <w:spacing w:val="-6"/>
                <w:sz w:val="24"/>
                <w:szCs w:val="24"/>
              </w:rPr>
            </w:pPr>
            <w:r w:rsidRPr="00E1176F">
              <w:rPr>
                <w:spacing w:val="-6"/>
                <w:sz w:val="24"/>
                <w:szCs w:val="24"/>
              </w:rPr>
              <w:t>шт</w:t>
            </w:r>
          </w:p>
        </w:tc>
      </w:tr>
      <w:tr w:rsidR="009B4262" w:rsidRPr="00E1176F" w:rsidTr="00E1176F">
        <w:tc>
          <w:tcPr>
            <w:tcW w:w="709" w:type="dxa"/>
          </w:tcPr>
          <w:p w:rsidR="009B4262" w:rsidRPr="00E1176F" w:rsidRDefault="009B4262" w:rsidP="00C857B7">
            <w:pPr>
              <w:widowControl w:val="0"/>
              <w:snapToGrid w:val="0"/>
              <w:rPr>
                <w:spacing w:val="-6"/>
                <w:sz w:val="24"/>
                <w:szCs w:val="24"/>
              </w:rPr>
            </w:pPr>
            <w:r w:rsidRPr="00E1176F">
              <w:rPr>
                <w:spacing w:val="-6"/>
                <w:sz w:val="24"/>
                <w:szCs w:val="24"/>
              </w:rPr>
              <w:t>27.</w:t>
            </w:r>
          </w:p>
        </w:tc>
        <w:tc>
          <w:tcPr>
            <w:tcW w:w="1843" w:type="dxa"/>
          </w:tcPr>
          <w:p w:rsidR="009B4262" w:rsidRPr="00E1176F" w:rsidRDefault="009B4262" w:rsidP="00C857B7">
            <w:pPr>
              <w:pStyle w:val="Heading1"/>
              <w:shd w:val="clear" w:color="auto" w:fill="FFFFFF"/>
              <w:spacing w:after="180" w:line="300" w:lineRule="atLeast"/>
              <w:jc w:val="left"/>
              <w:textAlignment w:val="baseline"/>
            </w:pPr>
            <w:r w:rsidRPr="00E1176F">
              <w:t>Персональный компьютер</w:t>
            </w:r>
          </w:p>
        </w:tc>
        <w:tc>
          <w:tcPr>
            <w:tcW w:w="12191" w:type="dxa"/>
          </w:tcPr>
          <w:p w:rsidR="009B4262"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 xml:space="preserve">1. Процессор </w:t>
            </w:r>
          </w:p>
          <w:p w:rsidR="009B4262" w:rsidRPr="00E1176F" w:rsidRDefault="009B4262" w:rsidP="00C857B7">
            <w:pPr>
              <w:widowControl w:val="0"/>
              <w:jc w:val="both"/>
              <w:rPr>
                <w:sz w:val="24"/>
                <w:szCs w:val="24"/>
              </w:rPr>
            </w:pPr>
            <w:r w:rsidRPr="00E1176F">
              <w:rPr>
                <w:sz w:val="24"/>
                <w:szCs w:val="24"/>
              </w:rPr>
              <w:t xml:space="preserve">Количество ядер 2 </w:t>
            </w:r>
          </w:p>
          <w:p w:rsidR="009B4262" w:rsidRPr="00E1176F" w:rsidRDefault="009B4262" w:rsidP="00C857B7">
            <w:pPr>
              <w:widowControl w:val="0"/>
              <w:jc w:val="both"/>
              <w:rPr>
                <w:sz w:val="24"/>
                <w:szCs w:val="24"/>
              </w:rPr>
            </w:pPr>
            <w:r w:rsidRPr="00E1176F">
              <w:rPr>
                <w:sz w:val="24"/>
                <w:szCs w:val="24"/>
              </w:rPr>
              <w:t>Техпроцесс 22 нм</w:t>
            </w:r>
          </w:p>
          <w:p w:rsidR="009B4262" w:rsidRPr="00E1176F" w:rsidRDefault="009B4262" w:rsidP="00C857B7">
            <w:pPr>
              <w:widowControl w:val="0"/>
              <w:jc w:val="both"/>
              <w:rPr>
                <w:sz w:val="24"/>
                <w:szCs w:val="24"/>
              </w:rPr>
            </w:pPr>
            <w:r w:rsidRPr="00E1176F">
              <w:rPr>
                <w:sz w:val="24"/>
                <w:szCs w:val="24"/>
              </w:rPr>
              <w:t xml:space="preserve">Тактовая частота 3000 МГц </w:t>
            </w:r>
          </w:p>
          <w:p w:rsidR="009B4262" w:rsidRPr="00E1176F" w:rsidRDefault="009B4262" w:rsidP="00C857B7">
            <w:pPr>
              <w:widowControl w:val="0"/>
              <w:jc w:val="both"/>
              <w:rPr>
                <w:sz w:val="24"/>
                <w:szCs w:val="24"/>
              </w:rPr>
            </w:pPr>
            <w:r w:rsidRPr="00E1176F">
              <w:rPr>
                <w:sz w:val="24"/>
                <w:szCs w:val="24"/>
              </w:rPr>
              <w:t xml:space="preserve">Системная шина DMI </w:t>
            </w:r>
          </w:p>
          <w:p w:rsidR="009B4262" w:rsidRPr="00E1176F" w:rsidRDefault="009B4262" w:rsidP="00C857B7">
            <w:pPr>
              <w:widowControl w:val="0"/>
              <w:jc w:val="both"/>
              <w:rPr>
                <w:sz w:val="24"/>
                <w:szCs w:val="24"/>
              </w:rPr>
            </w:pPr>
            <w:r w:rsidRPr="00E1176F">
              <w:rPr>
                <w:sz w:val="24"/>
                <w:szCs w:val="24"/>
              </w:rPr>
              <w:t xml:space="preserve">Коэффициент умножения 30 </w:t>
            </w:r>
          </w:p>
          <w:p w:rsidR="009B4262" w:rsidRPr="00E1176F" w:rsidRDefault="009B4262" w:rsidP="00C857B7">
            <w:pPr>
              <w:widowControl w:val="0"/>
              <w:jc w:val="both"/>
              <w:rPr>
                <w:sz w:val="24"/>
                <w:szCs w:val="24"/>
              </w:rPr>
            </w:pPr>
            <w:r w:rsidRPr="00E1176F">
              <w:rPr>
                <w:sz w:val="24"/>
                <w:szCs w:val="24"/>
              </w:rPr>
              <w:t xml:space="preserve">Интегрированное графическое ядро HD Graphics, 1100 МГц </w:t>
            </w:r>
          </w:p>
          <w:p w:rsidR="009B4262" w:rsidRPr="00E1176F" w:rsidRDefault="009B4262" w:rsidP="00C857B7">
            <w:pPr>
              <w:widowControl w:val="0"/>
              <w:jc w:val="both"/>
              <w:rPr>
                <w:sz w:val="24"/>
                <w:szCs w:val="24"/>
              </w:rPr>
            </w:pPr>
            <w:r w:rsidRPr="00E1176F">
              <w:rPr>
                <w:sz w:val="24"/>
                <w:szCs w:val="24"/>
              </w:rPr>
              <w:t xml:space="preserve">Встроенный контроллер памяти </w:t>
            </w:r>
          </w:p>
          <w:p w:rsidR="009B4262" w:rsidRPr="00E1176F" w:rsidRDefault="009B4262" w:rsidP="00C857B7">
            <w:pPr>
              <w:widowControl w:val="0"/>
              <w:jc w:val="both"/>
              <w:rPr>
                <w:sz w:val="24"/>
                <w:szCs w:val="24"/>
              </w:rPr>
            </w:pPr>
            <w:r w:rsidRPr="00E1176F">
              <w:rPr>
                <w:sz w:val="24"/>
                <w:szCs w:val="24"/>
              </w:rPr>
              <w:t xml:space="preserve">Объем кэша L1 64 Кб </w:t>
            </w:r>
          </w:p>
          <w:p w:rsidR="009B4262" w:rsidRPr="00E1176F" w:rsidRDefault="009B4262" w:rsidP="00C857B7">
            <w:pPr>
              <w:widowControl w:val="0"/>
              <w:jc w:val="both"/>
              <w:rPr>
                <w:sz w:val="24"/>
                <w:szCs w:val="24"/>
              </w:rPr>
            </w:pPr>
            <w:r w:rsidRPr="00E1176F">
              <w:rPr>
                <w:sz w:val="24"/>
                <w:szCs w:val="24"/>
              </w:rPr>
              <w:t xml:space="preserve">Объем кэша L2 512 Кб </w:t>
            </w:r>
          </w:p>
          <w:p w:rsidR="009B4262" w:rsidRPr="00E1176F" w:rsidRDefault="009B4262" w:rsidP="00C857B7">
            <w:pPr>
              <w:widowControl w:val="0"/>
              <w:jc w:val="both"/>
              <w:rPr>
                <w:sz w:val="24"/>
                <w:szCs w:val="24"/>
              </w:rPr>
            </w:pPr>
            <w:r w:rsidRPr="00E1176F">
              <w:rPr>
                <w:sz w:val="24"/>
                <w:szCs w:val="24"/>
              </w:rPr>
              <w:t xml:space="preserve">Объем кэша L3 3072 Кб </w:t>
            </w:r>
          </w:p>
          <w:p w:rsidR="009B4262" w:rsidRPr="00E1176F" w:rsidRDefault="009B4262" w:rsidP="00C857B7">
            <w:pPr>
              <w:widowControl w:val="0"/>
              <w:jc w:val="both"/>
              <w:rPr>
                <w:sz w:val="24"/>
                <w:szCs w:val="24"/>
              </w:rPr>
            </w:pPr>
            <w:r w:rsidRPr="00E1176F">
              <w:rPr>
                <w:sz w:val="24"/>
                <w:szCs w:val="24"/>
              </w:rPr>
              <w:t xml:space="preserve">Инструкции MMX, SSE, SSE2, SSE3, SSE4 </w:t>
            </w:r>
          </w:p>
          <w:p w:rsidR="009B4262" w:rsidRPr="00E1176F" w:rsidRDefault="009B4262" w:rsidP="00C857B7">
            <w:pPr>
              <w:widowControl w:val="0"/>
              <w:jc w:val="both"/>
              <w:rPr>
                <w:sz w:val="24"/>
                <w:szCs w:val="24"/>
              </w:rPr>
            </w:pPr>
            <w:r w:rsidRPr="00E1176F">
              <w:rPr>
                <w:sz w:val="24"/>
                <w:szCs w:val="24"/>
              </w:rPr>
              <w:t xml:space="preserve">Поддержка AMD64/EM 64T </w:t>
            </w:r>
          </w:p>
          <w:p w:rsidR="009B4262" w:rsidRPr="00E1176F" w:rsidRDefault="009B4262" w:rsidP="00C857B7">
            <w:pPr>
              <w:widowControl w:val="0"/>
              <w:jc w:val="both"/>
              <w:rPr>
                <w:sz w:val="24"/>
                <w:szCs w:val="24"/>
              </w:rPr>
            </w:pPr>
            <w:r w:rsidRPr="00E1176F">
              <w:rPr>
                <w:sz w:val="24"/>
                <w:szCs w:val="24"/>
              </w:rPr>
              <w:t xml:space="preserve">Поддержка NX Bit  есть </w:t>
            </w:r>
          </w:p>
          <w:p w:rsidR="009B4262" w:rsidRPr="00E1176F" w:rsidRDefault="009B4262" w:rsidP="00C857B7">
            <w:pPr>
              <w:widowControl w:val="0"/>
              <w:jc w:val="both"/>
              <w:rPr>
                <w:sz w:val="24"/>
                <w:szCs w:val="24"/>
              </w:rPr>
            </w:pPr>
            <w:r w:rsidRPr="00E1176F">
              <w:rPr>
                <w:sz w:val="24"/>
                <w:szCs w:val="24"/>
              </w:rPr>
              <w:t>Поддержка VirtualizationTechnology</w:t>
            </w:r>
          </w:p>
          <w:p w:rsidR="009B4262" w:rsidRPr="00E1176F" w:rsidRDefault="009B4262" w:rsidP="00C857B7">
            <w:pPr>
              <w:widowControl w:val="0"/>
              <w:jc w:val="both"/>
              <w:rPr>
                <w:sz w:val="24"/>
                <w:szCs w:val="24"/>
              </w:rPr>
            </w:pPr>
            <w:r w:rsidRPr="00E1176F">
              <w:rPr>
                <w:sz w:val="24"/>
                <w:szCs w:val="24"/>
              </w:rPr>
              <w:t xml:space="preserve">Типичное тепловыделение 53 Вт </w:t>
            </w:r>
          </w:p>
          <w:p w:rsidR="009B4262" w:rsidRPr="00E1176F" w:rsidRDefault="009B4262" w:rsidP="00C857B7">
            <w:pPr>
              <w:widowControl w:val="0"/>
              <w:jc w:val="both"/>
              <w:rPr>
                <w:sz w:val="24"/>
                <w:szCs w:val="24"/>
              </w:rPr>
            </w:pPr>
            <w:r w:rsidRPr="00E1176F">
              <w:rPr>
                <w:sz w:val="24"/>
                <w:szCs w:val="24"/>
              </w:rPr>
              <w:t>Максимальная рабочая температура 72 °C</w:t>
            </w:r>
          </w:p>
          <w:p w:rsidR="009B4262" w:rsidRPr="00AE718A" w:rsidRDefault="009B4262" w:rsidP="00C857B7">
            <w:pPr>
              <w:widowControl w:val="0"/>
              <w:jc w:val="both"/>
              <w:rPr>
                <w:sz w:val="24"/>
                <w:szCs w:val="24"/>
              </w:rPr>
            </w:pPr>
          </w:p>
          <w:p w:rsidR="009B4262" w:rsidRPr="00AE718A"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 xml:space="preserve">2. Материнская плата </w:t>
            </w:r>
          </w:p>
          <w:p w:rsidR="009B4262" w:rsidRPr="00E1176F" w:rsidRDefault="009B4262" w:rsidP="00C857B7">
            <w:pPr>
              <w:widowControl w:val="0"/>
              <w:jc w:val="both"/>
              <w:rPr>
                <w:sz w:val="24"/>
                <w:szCs w:val="24"/>
              </w:rPr>
            </w:pPr>
            <w:r w:rsidRPr="00E1176F">
              <w:rPr>
                <w:sz w:val="24"/>
                <w:szCs w:val="24"/>
              </w:rPr>
              <w:t xml:space="preserve">Поддержка Socket LGA1150 </w:t>
            </w:r>
          </w:p>
          <w:p w:rsidR="009B4262" w:rsidRPr="00E1176F" w:rsidRDefault="009B4262" w:rsidP="00C857B7">
            <w:pPr>
              <w:widowControl w:val="0"/>
              <w:jc w:val="both"/>
              <w:rPr>
                <w:sz w:val="24"/>
                <w:szCs w:val="24"/>
              </w:rPr>
            </w:pPr>
            <w:r w:rsidRPr="00E1176F">
              <w:rPr>
                <w:sz w:val="24"/>
                <w:szCs w:val="24"/>
              </w:rPr>
              <w:t xml:space="preserve">Поддержка многоядерных процессоров </w:t>
            </w:r>
          </w:p>
          <w:p w:rsidR="009B4262" w:rsidRPr="00E1176F" w:rsidRDefault="009B4262" w:rsidP="00C857B7">
            <w:pPr>
              <w:widowControl w:val="0"/>
              <w:jc w:val="both"/>
              <w:rPr>
                <w:sz w:val="24"/>
                <w:szCs w:val="24"/>
              </w:rPr>
            </w:pPr>
            <w:r w:rsidRPr="00E1176F">
              <w:rPr>
                <w:sz w:val="24"/>
                <w:szCs w:val="24"/>
              </w:rPr>
              <w:t xml:space="preserve">Поддержка EFI </w:t>
            </w:r>
          </w:p>
          <w:p w:rsidR="009B4262" w:rsidRPr="00E1176F" w:rsidRDefault="009B4262" w:rsidP="00C857B7">
            <w:pPr>
              <w:widowControl w:val="0"/>
              <w:jc w:val="both"/>
              <w:rPr>
                <w:sz w:val="24"/>
                <w:szCs w:val="24"/>
              </w:rPr>
            </w:pPr>
            <w:r w:rsidRPr="00E1176F">
              <w:rPr>
                <w:sz w:val="24"/>
                <w:szCs w:val="24"/>
              </w:rPr>
              <w:t xml:space="preserve">Память DDR3 DIMM, 1066 - 1600 МГц </w:t>
            </w:r>
          </w:p>
          <w:p w:rsidR="009B4262" w:rsidRPr="00E1176F" w:rsidRDefault="009B4262" w:rsidP="00C857B7">
            <w:pPr>
              <w:widowControl w:val="0"/>
              <w:jc w:val="both"/>
              <w:rPr>
                <w:sz w:val="24"/>
                <w:szCs w:val="24"/>
              </w:rPr>
            </w:pPr>
            <w:r w:rsidRPr="00E1176F">
              <w:rPr>
                <w:sz w:val="24"/>
                <w:szCs w:val="24"/>
              </w:rPr>
              <w:t xml:space="preserve">Количество слотов памяти 2 </w:t>
            </w:r>
          </w:p>
          <w:p w:rsidR="009B4262" w:rsidRPr="00E1176F" w:rsidRDefault="009B4262" w:rsidP="00C857B7">
            <w:pPr>
              <w:widowControl w:val="0"/>
              <w:jc w:val="both"/>
              <w:rPr>
                <w:sz w:val="24"/>
                <w:szCs w:val="24"/>
              </w:rPr>
            </w:pPr>
            <w:r w:rsidRPr="00E1176F">
              <w:rPr>
                <w:sz w:val="24"/>
                <w:szCs w:val="24"/>
              </w:rPr>
              <w:t xml:space="preserve">Поддержка двухканального режима </w:t>
            </w:r>
          </w:p>
          <w:p w:rsidR="009B4262" w:rsidRPr="00E1176F" w:rsidRDefault="009B4262" w:rsidP="00C857B7">
            <w:pPr>
              <w:widowControl w:val="0"/>
              <w:jc w:val="both"/>
              <w:rPr>
                <w:sz w:val="24"/>
                <w:szCs w:val="24"/>
              </w:rPr>
            </w:pPr>
            <w:r w:rsidRPr="00E1176F">
              <w:rPr>
                <w:sz w:val="24"/>
                <w:szCs w:val="24"/>
              </w:rPr>
              <w:t xml:space="preserve">Максимальный объем памяти 16 Гб </w:t>
            </w:r>
          </w:p>
          <w:p w:rsidR="009B4262" w:rsidRPr="00E1176F" w:rsidRDefault="009B4262" w:rsidP="00C857B7">
            <w:pPr>
              <w:widowControl w:val="0"/>
              <w:jc w:val="both"/>
              <w:rPr>
                <w:sz w:val="24"/>
                <w:szCs w:val="24"/>
              </w:rPr>
            </w:pPr>
            <w:r w:rsidRPr="00E1176F">
              <w:rPr>
                <w:sz w:val="24"/>
                <w:szCs w:val="24"/>
              </w:rPr>
              <w:t xml:space="preserve">количество разъемов SATA 3Gb/s: 2шт, количество разъемов SATA 6Gb/s: 2шт </w:t>
            </w:r>
          </w:p>
          <w:p w:rsidR="009B4262" w:rsidRPr="00E1176F" w:rsidRDefault="009B4262" w:rsidP="00C857B7">
            <w:pPr>
              <w:widowControl w:val="0"/>
              <w:jc w:val="both"/>
              <w:rPr>
                <w:sz w:val="24"/>
                <w:szCs w:val="24"/>
              </w:rPr>
            </w:pPr>
            <w:r w:rsidRPr="00E1176F">
              <w:rPr>
                <w:sz w:val="24"/>
                <w:szCs w:val="24"/>
              </w:rPr>
              <w:t xml:space="preserve">Слоты расширения 1xPCI-E x16, 1xPCI-E x1,  </w:t>
            </w:r>
          </w:p>
          <w:p w:rsidR="009B4262" w:rsidRPr="00E1176F" w:rsidRDefault="009B4262" w:rsidP="00C857B7">
            <w:pPr>
              <w:widowControl w:val="0"/>
              <w:jc w:val="both"/>
              <w:rPr>
                <w:sz w:val="24"/>
                <w:szCs w:val="24"/>
              </w:rPr>
            </w:pPr>
            <w:r w:rsidRPr="00E1176F">
              <w:rPr>
                <w:sz w:val="24"/>
                <w:szCs w:val="24"/>
              </w:rPr>
              <w:t xml:space="preserve">Поддержка PCI Express 2.0 есть </w:t>
            </w:r>
          </w:p>
          <w:p w:rsidR="009B4262" w:rsidRPr="004D1B70" w:rsidRDefault="009B4262" w:rsidP="00C857B7">
            <w:pPr>
              <w:widowControl w:val="0"/>
              <w:jc w:val="both"/>
              <w:rPr>
                <w:sz w:val="24"/>
                <w:szCs w:val="24"/>
              </w:rPr>
            </w:pPr>
            <w:r w:rsidRPr="00E1176F">
              <w:rPr>
                <w:sz w:val="24"/>
                <w:szCs w:val="24"/>
              </w:rPr>
              <w:t>Аудио/видео</w:t>
            </w:r>
            <w:r w:rsidRPr="004D1B70">
              <w:rPr>
                <w:sz w:val="24"/>
                <w:szCs w:val="24"/>
              </w:rPr>
              <w:t>5.1</w:t>
            </w:r>
            <w:r w:rsidRPr="00E1176F">
              <w:rPr>
                <w:sz w:val="24"/>
                <w:szCs w:val="24"/>
                <w:lang w:val="en-US"/>
              </w:rPr>
              <w:t>CH</w:t>
            </w:r>
            <w:r w:rsidRPr="004D1B70">
              <w:rPr>
                <w:sz w:val="24"/>
                <w:szCs w:val="24"/>
              </w:rPr>
              <w:t xml:space="preserve">, </w:t>
            </w:r>
            <w:r w:rsidRPr="00E1176F">
              <w:rPr>
                <w:sz w:val="24"/>
                <w:szCs w:val="24"/>
                <w:lang w:val="en-US"/>
              </w:rPr>
              <w:t>HDA</w:t>
            </w:r>
            <w:r w:rsidRPr="004D1B70">
              <w:rPr>
                <w:sz w:val="24"/>
                <w:szCs w:val="24"/>
              </w:rPr>
              <w:t xml:space="preserve">,  </w:t>
            </w:r>
          </w:p>
          <w:p w:rsidR="009B4262" w:rsidRPr="004D1B70" w:rsidRDefault="009B4262" w:rsidP="00C857B7">
            <w:pPr>
              <w:widowControl w:val="0"/>
              <w:jc w:val="both"/>
              <w:rPr>
                <w:sz w:val="24"/>
                <w:szCs w:val="24"/>
              </w:rPr>
            </w:pPr>
            <w:r w:rsidRPr="00E1176F">
              <w:rPr>
                <w:sz w:val="24"/>
                <w:szCs w:val="24"/>
              </w:rPr>
              <w:t>Сеть</w:t>
            </w:r>
            <w:r w:rsidRPr="00E1176F">
              <w:rPr>
                <w:sz w:val="24"/>
                <w:szCs w:val="24"/>
                <w:lang w:val="en-US"/>
              </w:rPr>
              <w:t>Ethernet</w:t>
            </w:r>
            <w:r w:rsidRPr="004D1B70">
              <w:rPr>
                <w:sz w:val="24"/>
                <w:szCs w:val="24"/>
              </w:rPr>
              <w:t xml:space="preserve">1000 </w:t>
            </w:r>
            <w:r w:rsidRPr="00E1176F">
              <w:rPr>
                <w:sz w:val="24"/>
                <w:szCs w:val="24"/>
              </w:rPr>
              <w:t>Мбит</w:t>
            </w:r>
            <w:r w:rsidRPr="004D1B70">
              <w:rPr>
                <w:sz w:val="24"/>
                <w:szCs w:val="24"/>
              </w:rPr>
              <w:t>/</w:t>
            </w:r>
            <w:r w:rsidRPr="00E1176F">
              <w:rPr>
                <w:sz w:val="24"/>
                <w:szCs w:val="24"/>
              </w:rPr>
              <w:t>с</w:t>
            </w:r>
            <w:r w:rsidRPr="004D1B70">
              <w:rPr>
                <w:sz w:val="24"/>
                <w:szCs w:val="24"/>
              </w:rPr>
              <w:t xml:space="preserve">, </w:t>
            </w:r>
          </w:p>
          <w:p w:rsidR="009B4262" w:rsidRPr="004D1B70" w:rsidRDefault="009B4262" w:rsidP="00C857B7">
            <w:pPr>
              <w:widowControl w:val="0"/>
              <w:jc w:val="both"/>
              <w:rPr>
                <w:sz w:val="24"/>
                <w:szCs w:val="24"/>
              </w:rPr>
            </w:pPr>
            <w:r w:rsidRPr="00E1176F">
              <w:rPr>
                <w:sz w:val="24"/>
                <w:szCs w:val="24"/>
              </w:rPr>
              <w:t>Подключение</w:t>
            </w:r>
            <w:r>
              <w:rPr>
                <w:sz w:val="24"/>
                <w:szCs w:val="24"/>
              </w:rPr>
              <w:t>н</w:t>
            </w:r>
            <w:r w:rsidRPr="00E1176F">
              <w:rPr>
                <w:sz w:val="24"/>
                <w:szCs w:val="24"/>
              </w:rPr>
              <w:t>аличиеинтерфейсов</w:t>
            </w:r>
            <w:r w:rsidRPr="004D1B70">
              <w:rPr>
                <w:sz w:val="24"/>
                <w:szCs w:val="24"/>
              </w:rPr>
              <w:t xml:space="preserve">12 </w:t>
            </w:r>
            <w:r w:rsidRPr="00E1176F">
              <w:rPr>
                <w:sz w:val="24"/>
                <w:szCs w:val="24"/>
                <w:lang w:val="en-US"/>
              </w:rPr>
              <w:t>USB</w:t>
            </w:r>
            <w:r w:rsidRPr="004D1B70">
              <w:rPr>
                <w:sz w:val="24"/>
                <w:szCs w:val="24"/>
              </w:rPr>
              <w:t xml:space="preserve">, </w:t>
            </w:r>
            <w:r w:rsidRPr="00E1176F">
              <w:rPr>
                <w:sz w:val="24"/>
                <w:szCs w:val="24"/>
              </w:rPr>
              <w:t>изних</w:t>
            </w:r>
            <w:r w:rsidRPr="004D1B70">
              <w:rPr>
                <w:sz w:val="24"/>
                <w:szCs w:val="24"/>
              </w:rPr>
              <w:t xml:space="preserve"> 4 </w:t>
            </w:r>
            <w:r w:rsidRPr="00E1176F">
              <w:rPr>
                <w:sz w:val="24"/>
                <w:szCs w:val="24"/>
                <w:lang w:val="en-US"/>
              </w:rPr>
              <w:t>USB</w:t>
            </w:r>
            <w:r w:rsidRPr="004D1B70">
              <w:rPr>
                <w:sz w:val="24"/>
                <w:szCs w:val="24"/>
              </w:rPr>
              <w:t xml:space="preserve"> 3.0 (2 </w:t>
            </w:r>
            <w:r w:rsidRPr="00E1176F">
              <w:rPr>
                <w:sz w:val="24"/>
                <w:szCs w:val="24"/>
              </w:rPr>
              <w:t>назаднейпанели</w:t>
            </w:r>
            <w:r w:rsidRPr="004D1B70">
              <w:rPr>
                <w:sz w:val="24"/>
                <w:szCs w:val="24"/>
              </w:rPr>
              <w:t>), 1</w:t>
            </w:r>
            <w:r w:rsidRPr="00E1176F">
              <w:rPr>
                <w:sz w:val="24"/>
                <w:szCs w:val="24"/>
                <w:lang w:val="en-US"/>
              </w:rPr>
              <w:t>xCOM</w:t>
            </w:r>
            <w:r w:rsidRPr="004D1B70">
              <w:rPr>
                <w:sz w:val="24"/>
                <w:szCs w:val="24"/>
              </w:rPr>
              <w:t xml:space="preserve">, </w:t>
            </w:r>
            <w:r w:rsidRPr="00E1176F">
              <w:rPr>
                <w:sz w:val="24"/>
                <w:szCs w:val="24"/>
                <w:lang w:val="en-US"/>
              </w:rPr>
              <w:t>D</w:t>
            </w:r>
            <w:r w:rsidRPr="004D1B70">
              <w:rPr>
                <w:sz w:val="24"/>
                <w:szCs w:val="24"/>
              </w:rPr>
              <w:t>-</w:t>
            </w:r>
            <w:r w:rsidRPr="00E1176F">
              <w:rPr>
                <w:sz w:val="24"/>
                <w:szCs w:val="24"/>
                <w:lang w:val="en-US"/>
              </w:rPr>
              <w:t>Sub</w:t>
            </w:r>
            <w:r w:rsidRPr="004D1B70">
              <w:rPr>
                <w:sz w:val="24"/>
                <w:szCs w:val="24"/>
              </w:rPr>
              <w:t xml:space="preserve">, </w:t>
            </w:r>
            <w:r w:rsidRPr="00E1176F">
              <w:rPr>
                <w:sz w:val="24"/>
                <w:szCs w:val="24"/>
                <w:lang w:val="en-US"/>
              </w:rPr>
              <w:t>DVI</w:t>
            </w:r>
            <w:r w:rsidRPr="004D1B70">
              <w:rPr>
                <w:sz w:val="24"/>
                <w:szCs w:val="24"/>
              </w:rPr>
              <w:t xml:space="preserve">, </w:t>
            </w:r>
            <w:r w:rsidRPr="00E1176F">
              <w:rPr>
                <w:sz w:val="24"/>
                <w:szCs w:val="24"/>
                <w:lang w:val="en-US"/>
              </w:rPr>
              <w:t>HDMI</w:t>
            </w:r>
            <w:r w:rsidRPr="004D1B70">
              <w:rPr>
                <w:sz w:val="24"/>
                <w:szCs w:val="24"/>
              </w:rPr>
              <w:t xml:space="preserve">, </w:t>
            </w:r>
            <w:r w:rsidRPr="00E1176F">
              <w:rPr>
                <w:sz w:val="24"/>
                <w:szCs w:val="24"/>
                <w:lang w:val="en-US"/>
              </w:rPr>
              <w:t>Ethernet</w:t>
            </w:r>
            <w:r w:rsidRPr="004D1B70">
              <w:rPr>
                <w:sz w:val="24"/>
                <w:szCs w:val="24"/>
              </w:rPr>
              <w:t xml:space="preserve">, </w:t>
            </w:r>
            <w:r w:rsidRPr="00E1176F">
              <w:rPr>
                <w:sz w:val="24"/>
                <w:szCs w:val="24"/>
                <w:lang w:val="en-US"/>
              </w:rPr>
              <w:t>PS</w:t>
            </w:r>
            <w:r w:rsidRPr="004D1B70">
              <w:rPr>
                <w:sz w:val="24"/>
                <w:szCs w:val="24"/>
              </w:rPr>
              <w:t>/2 (</w:t>
            </w:r>
            <w:r w:rsidRPr="00E1176F">
              <w:rPr>
                <w:sz w:val="24"/>
                <w:szCs w:val="24"/>
              </w:rPr>
              <w:t>клавиатура</w:t>
            </w:r>
            <w:r w:rsidRPr="004D1B70">
              <w:rPr>
                <w:sz w:val="24"/>
                <w:szCs w:val="24"/>
              </w:rPr>
              <w:t xml:space="preserve">), </w:t>
            </w:r>
            <w:r w:rsidRPr="00E1176F">
              <w:rPr>
                <w:sz w:val="24"/>
                <w:szCs w:val="24"/>
                <w:lang w:val="en-US"/>
              </w:rPr>
              <w:t>PS</w:t>
            </w:r>
            <w:r w:rsidRPr="004D1B70">
              <w:rPr>
                <w:sz w:val="24"/>
                <w:szCs w:val="24"/>
              </w:rPr>
              <w:t>/2 (</w:t>
            </w:r>
            <w:r w:rsidRPr="00E1176F">
              <w:rPr>
                <w:sz w:val="24"/>
                <w:szCs w:val="24"/>
              </w:rPr>
              <w:t>мышь</w:t>
            </w:r>
            <w:r w:rsidRPr="004D1B70">
              <w:rPr>
                <w:sz w:val="24"/>
                <w:szCs w:val="24"/>
              </w:rPr>
              <w:t xml:space="preserve">), </w:t>
            </w:r>
            <w:r w:rsidRPr="00E1176F">
              <w:rPr>
                <w:sz w:val="24"/>
                <w:szCs w:val="24"/>
                <w:lang w:val="en-US"/>
              </w:rPr>
              <w:t>LPT</w:t>
            </w:r>
            <w:r w:rsidRPr="00E1176F">
              <w:rPr>
                <w:sz w:val="24"/>
                <w:szCs w:val="24"/>
              </w:rPr>
              <w:t>Разъемыназаднейпанели</w:t>
            </w:r>
            <w:r w:rsidRPr="004D1B70">
              <w:rPr>
                <w:sz w:val="24"/>
                <w:szCs w:val="24"/>
              </w:rPr>
              <w:t xml:space="preserve">6 </w:t>
            </w:r>
            <w:r w:rsidRPr="00E1176F">
              <w:rPr>
                <w:sz w:val="24"/>
                <w:szCs w:val="24"/>
                <w:lang w:val="en-US"/>
              </w:rPr>
              <w:t>USB</w:t>
            </w:r>
            <w:r w:rsidRPr="004D1B70">
              <w:rPr>
                <w:sz w:val="24"/>
                <w:szCs w:val="24"/>
              </w:rPr>
              <w:t xml:space="preserve">, </w:t>
            </w:r>
            <w:r w:rsidRPr="00E1176F">
              <w:rPr>
                <w:sz w:val="24"/>
                <w:szCs w:val="24"/>
              </w:rPr>
              <w:t>изних</w:t>
            </w:r>
            <w:r w:rsidRPr="004D1B70">
              <w:rPr>
                <w:sz w:val="24"/>
                <w:szCs w:val="24"/>
              </w:rPr>
              <w:t xml:space="preserve"> 2 </w:t>
            </w:r>
            <w:r w:rsidRPr="00E1176F">
              <w:rPr>
                <w:sz w:val="24"/>
                <w:szCs w:val="24"/>
                <w:lang w:val="en-US"/>
              </w:rPr>
              <w:t>USB</w:t>
            </w:r>
            <w:r w:rsidRPr="004D1B70">
              <w:rPr>
                <w:sz w:val="24"/>
                <w:szCs w:val="24"/>
              </w:rPr>
              <w:t xml:space="preserve"> 3.0, </w:t>
            </w:r>
            <w:r w:rsidRPr="00E1176F">
              <w:rPr>
                <w:sz w:val="24"/>
                <w:szCs w:val="24"/>
                <w:lang w:val="en-US"/>
              </w:rPr>
              <w:t>D</w:t>
            </w:r>
            <w:r w:rsidRPr="004D1B70">
              <w:rPr>
                <w:sz w:val="24"/>
                <w:szCs w:val="24"/>
              </w:rPr>
              <w:t>-</w:t>
            </w:r>
            <w:r w:rsidRPr="00E1176F">
              <w:rPr>
                <w:sz w:val="24"/>
                <w:szCs w:val="24"/>
                <w:lang w:val="en-US"/>
              </w:rPr>
              <w:t>Sub</w:t>
            </w:r>
            <w:r w:rsidRPr="004D1B70">
              <w:rPr>
                <w:sz w:val="24"/>
                <w:szCs w:val="24"/>
              </w:rPr>
              <w:t xml:space="preserve">, </w:t>
            </w:r>
            <w:r w:rsidRPr="00E1176F">
              <w:rPr>
                <w:sz w:val="24"/>
                <w:szCs w:val="24"/>
                <w:lang w:val="en-US"/>
              </w:rPr>
              <w:t>DVI</w:t>
            </w:r>
            <w:r w:rsidRPr="004D1B70">
              <w:rPr>
                <w:sz w:val="24"/>
                <w:szCs w:val="24"/>
              </w:rPr>
              <w:t xml:space="preserve">, </w:t>
            </w:r>
            <w:r w:rsidRPr="00E1176F">
              <w:rPr>
                <w:sz w:val="24"/>
                <w:szCs w:val="24"/>
                <w:lang w:val="en-US"/>
              </w:rPr>
              <w:t>HDMI</w:t>
            </w:r>
            <w:r w:rsidRPr="004D1B70">
              <w:rPr>
                <w:sz w:val="24"/>
                <w:szCs w:val="24"/>
              </w:rPr>
              <w:t xml:space="preserve">, </w:t>
            </w:r>
            <w:r w:rsidRPr="00E1176F">
              <w:rPr>
                <w:sz w:val="24"/>
                <w:szCs w:val="24"/>
                <w:lang w:val="en-US"/>
              </w:rPr>
              <w:t>Ethernet</w:t>
            </w:r>
            <w:r w:rsidRPr="004D1B70">
              <w:rPr>
                <w:sz w:val="24"/>
                <w:szCs w:val="24"/>
              </w:rPr>
              <w:t xml:space="preserve">, </w:t>
            </w:r>
            <w:r w:rsidRPr="00E1176F">
              <w:rPr>
                <w:sz w:val="24"/>
                <w:szCs w:val="24"/>
                <w:lang w:val="en-US"/>
              </w:rPr>
              <w:t>PS</w:t>
            </w:r>
            <w:r w:rsidRPr="004D1B70">
              <w:rPr>
                <w:sz w:val="24"/>
                <w:szCs w:val="24"/>
              </w:rPr>
              <w:t>/2 (</w:t>
            </w:r>
            <w:r w:rsidRPr="00E1176F">
              <w:rPr>
                <w:sz w:val="24"/>
                <w:szCs w:val="24"/>
              </w:rPr>
              <w:t>клавиатура</w:t>
            </w:r>
            <w:r w:rsidRPr="004D1B70">
              <w:rPr>
                <w:sz w:val="24"/>
                <w:szCs w:val="24"/>
              </w:rPr>
              <w:t xml:space="preserve">), </w:t>
            </w:r>
            <w:r w:rsidRPr="00E1176F">
              <w:rPr>
                <w:sz w:val="24"/>
                <w:szCs w:val="24"/>
                <w:lang w:val="en-US"/>
              </w:rPr>
              <w:t>PS</w:t>
            </w:r>
            <w:r w:rsidRPr="004D1B70">
              <w:rPr>
                <w:sz w:val="24"/>
                <w:szCs w:val="24"/>
              </w:rPr>
              <w:t>/2 (</w:t>
            </w:r>
            <w:r w:rsidRPr="00E1176F">
              <w:rPr>
                <w:sz w:val="24"/>
                <w:szCs w:val="24"/>
              </w:rPr>
              <w:t>мышь</w:t>
            </w:r>
            <w:r w:rsidRPr="004D1B70">
              <w:rPr>
                <w:sz w:val="24"/>
                <w:szCs w:val="24"/>
              </w:rPr>
              <w:t xml:space="preserve">) </w:t>
            </w:r>
          </w:p>
          <w:p w:rsidR="009B4262" w:rsidRPr="00E1176F" w:rsidRDefault="009B4262" w:rsidP="00C857B7">
            <w:pPr>
              <w:widowControl w:val="0"/>
              <w:jc w:val="both"/>
              <w:rPr>
                <w:sz w:val="24"/>
                <w:szCs w:val="24"/>
              </w:rPr>
            </w:pPr>
            <w:r w:rsidRPr="00E1176F">
              <w:rPr>
                <w:sz w:val="24"/>
                <w:szCs w:val="24"/>
              </w:rPr>
              <w:t>Форм-фактор microATX</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3. Память оперативная (1)</w:t>
            </w:r>
          </w:p>
          <w:p w:rsidR="009B4262" w:rsidRPr="00E1176F" w:rsidRDefault="009B4262" w:rsidP="00C857B7">
            <w:pPr>
              <w:widowControl w:val="0"/>
              <w:jc w:val="both"/>
              <w:rPr>
                <w:sz w:val="24"/>
                <w:szCs w:val="24"/>
              </w:rPr>
            </w:pPr>
            <w:r w:rsidRPr="00E1176F">
              <w:rPr>
                <w:sz w:val="24"/>
                <w:szCs w:val="24"/>
              </w:rPr>
              <w:t xml:space="preserve"> Тип памяти DDR3  </w:t>
            </w:r>
          </w:p>
          <w:p w:rsidR="009B4262" w:rsidRPr="00E1176F" w:rsidRDefault="009B4262" w:rsidP="00C857B7">
            <w:pPr>
              <w:widowControl w:val="0"/>
              <w:jc w:val="both"/>
              <w:rPr>
                <w:sz w:val="24"/>
                <w:szCs w:val="24"/>
              </w:rPr>
            </w:pPr>
            <w:r w:rsidRPr="00E1176F">
              <w:rPr>
                <w:sz w:val="24"/>
                <w:szCs w:val="24"/>
              </w:rPr>
              <w:t xml:space="preserve">Форм-фактор DIMM 240-контактный </w:t>
            </w:r>
          </w:p>
          <w:p w:rsidR="009B4262" w:rsidRPr="00E1176F" w:rsidRDefault="009B4262" w:rsidP="00C857B7">
            <w:pPr>
              <w:widowControl w:val="0"/>
              <w:jc w:val="both"/>
              <w:rPr>
                <w:sz w:val="24"/>
                <w:szCs w:val="24"/>
              </w:rPr>
            </w:pPr>
            <w:r w:rsidRPr="00E1176F">
              <w:rPr>
                <w:sz w:val="24"/>
                <w:szCs w:val="24"/>
              </w:rPr>
              <w:t xml:space="preserve">Тактовая частота 1600 МГц </w:t>
            </w:r>
          </w:p>
          <w:p w:rsidR="009B4262" w:rsidRPr="00E1176F" w:rsidRDefault="009B4262" w:rsidP="00C857B7">
            <w:pPr>
              <w:widowControl w:val="0"/>
              <w:jc w:val="both"/>
              <w:rPr>
                <w:sz w:val="24"/>
                <w:szCs w:val="24"/>
              </w:rPr>
            </w:pPr>
            <w:r w:rsidRPr="00E1176F">
              <w:rPr>
                <w:sz w:val="24"/>
                <w:szCs w:val="24"/>
              </w:rPr>
              <w:t xml:space="preserve">Пропускная способность 12800 Мб/с </w:t>
            </w:r>
          </w:p>
          <w:p w:rsidR="009B4262" w:rsidRPr="00E1176F" w:rsidRDefault="009B4262" w:rsidP="00C857B7">
            <w:pPr>
              <w:widowControl w:val="0"/>
              <w:jc w:val="both"/>
              <w:rPr>
                <w:sz w:val="24"/>
                <w:szCs w:val="24"/>
              </w:rPr>
            </w:pPr>
            <w:r w:rsidRPr="00E1176F">
              <w:rPr>
                <w:sz w:val="24"/>
                <w:szCs w:val="24"/>
              </w:rPr>
              <w:t xml:space="preserve">Объем 1 модуль 4 Гб </w:t>
            </w:r>
          </w:p>
          <w:p w:rsidR="009B4262" w:rsidRPr="00E1176F" w:rsidRDefault="009B4262" w:rsidP="00C857B7">
            <w:pPr>
              <w:widowControl w:val="0"/>
              <w:jc w:val="both"/>
              <w:rPr>
                <w:sz w:val="24"/>
                <w:szCs w:val="24"/>
              </w:rPr>
            </w:pPr>
            <w:r w:rsidRPr="00E1176F">
              <w:rPr>
                <w:sz w:val="24"/>
                <w:szCs w:val="24"/>
              </w:rPr>
              <w:t xml:space="preserve">Тайминги CAS Latency (CL)11 </w:t>
            </w:r>
          </w:p>
          <w:p w:rsidR="009B4262" w:rsidRPr="00E1176F" w:rsidRDefault="009B4262" w:rsidP="00C857B7">
            <w:pPr>
              <w:widowControl w:val="0"/>
              <w:jc w:val="both"/>
              <w:rPr>
                <w:sz w:val="24"/>
                <w:szCs w:val="24"/>
              </w:rPr>
            </w:pPr>
            <w:r w:rsidRPr="00E1176F">
              <w:rPr>
                <w:sz w:val="24"/>
                <w:szCs w:val="24"/>
              </w:rPr>
              <w:t>Напряжение питания  1.5 В</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 xml:space="preserve">4. Жесткий диск  </w:t>
            </w:r>
          </w:p>
          <w:p w:rsidR="009B4262" w:rsidRPr="00E1176F" w:rsidRDefault="009B4262" w:rsidP="00C857B7">
            <w:pPr>
              <w:widowControl w:val="0"/>
              <w:jc w:val="both"/>
              <w:rPr>
                <w:sz w:val="24"/>
                <w:szCs w:val="24"/>
              </w:rPr>
            </w:pPr>
            <w:r w:rsidRPr="00E1176F">
              <w:rPr>
                <w:sz w:val="24"/>
                <w:szCs w:val="24"/>
              </w:rPr>
              <w:t xml:space="preserve">Тип HDD </w:t>
            </w:r>
          </w:p>
          <w:p w:rsidR="009B4262" w:rsidRPr="00E1176F" w:rsidRDefault="009B4262" w:rsidP="00C857B7">
            <w:pPr>
              <w:widowControl w:val="0"/>
              <w:jc w:val="both"/>
              <w:rPr>
                <w:sz w:val="24"/>
                <w:szCs w:val="24"/>
              </w:rPr>
            </w:pPr>
            <w:r w:rsidRPr="00E1176F">
              <w:rPr>
                <w:sz w:val="24"/>
                <w:szCs w:val="24"/>
              </w:rPr>
              <w:t xml:space="preserve">Поддержка секторов размером 4 Кб есть </w:t>
            </w:r>
          </w:p>
          <w:p w:rsidR="009B4262" w:rsidRPr="00E1176F" w:rsidRDefault="009B4262" w:rsidP="00C857B7">
            <w:pPr>
              <w:widowControl w:val="0"/>
              <w:jc w:val="both"/>
              <w:rPr>
                <w:sz w:val="24"/>
                <w:szCs w:val="24"/>
              </w:rPr>
            </w:pPr>
            <w:r w:rsidRPr="00E1176F">
              <w:rPr>
                <w:sz w:val="24"/>
                <w:szCs w:val="24"/>
              </w:rPr>
              <w:t xml:space="preserve">Форм-фактор HDD 3.5" </w:t>
            </w:r>
          </w:p>
          <w:p w:rsidR="009B4262" w:rsidRPr="00E1176F" w:rsidRDefault="009B4262" w:rsidP="00C857B7">
            <w:pPr>
              <w:widowControl w:val="0"/>
              <w:jc w:val="both"/>
              <w:rPr>
                <w:sz w:val="24"/>
                <w:szCs w:val="24"/>
              </w:rPr>
            </w:pPr>
            <w:r w:rsidRPr="00E1176F">
              <w:rPr>
                <w:sz w:val="24"/>
                <w:szCs w:val="24"/>
              </w:rPr>
              <w:t>Характеристики накопителя</w:t>
            </w:r>
          </w:p>
          <w:p w:rsidR="009B4262" w:rsidRPr="00E1176F" w:rsidRDefault="009B4262" w:rsidP="00C857B7">
            <w:pPr>
              <w:widowControl w:val="0"/>
              <w:jc w:val="both"/>
              <w:rPr>
                <w:sz w:val="24"/>
                <w:szCs w:val="24"/>
              </w:rPr>
            </w:pPr>
            <w:r w:rsidRPr="00E1176F">
              <w:rPr>
                <w:sz w:val="24"/>
                <w:szCs w:val="24"/>
              </w:rPr>
              <w:t xml:space="preserve">Объем 500 Гб </w:t>
            </w:r>
          </w:p>
          <w:p w:rsidR="009B4262" w:rsidRPr="00E1176F" w:rsidRDefault="009B4262" w:rsidP="00C857B7">
            <w:pPr>
              <w:widowControl w:val="0"/>
              <w:jc w:val="both"/>
              <w:rPr>
                <w:sz w:val="24"/>
                <w:szCs w:val="24"/>
              </w:rPr>
            </w:pPr>
            <w:r w:rsidRPr="00E1176F">
              <w:rPr>
                <w:sz w:val="24"/>
                <w:szCs w:val="24"/>
              </w:rPr>
              <w:t xml:space="preserve">Объем буферной памяти 32 Мб </w:t>
            </w:r>
          </w:p>
          <w:p w:rsidR="009B4262" w:rsidRPr="00E1176F" w:rsidRDefault="009B4262" w:rsidP="00C857B7">
            <w:pPr>
              <w:widowControl w:val="0"/>
              <w:jc w:val="both"/>
              <w:rPr>
                <w:sz w:val="24"/>
                <w:szCs w:val="24"/>
              </w:rPr>
            </w:pPr>
            <w:r w:rsidRPr="00E1176F">
              <w:rPr>
                <w:sz w:val="24"/>
                <w:szCs w:val="24"/>
              </w:rPr>
              <w:t xml:space="preserve">Количество пластин 1 </w:t>
            </w:r>
          </w:p>
          <w:p w:rsidR="009B4262" w:rsidRPr="00E1176F" w:rsidRDefault="009B4262" w:rsidP="00C857B7">
            <w:pPr>
              <w:widowControl w:val="0"/>
              <w:jc w:val="both"/>
              <w:rPr>
                <w:sz w:val="24"/>
                <w:szCs w:val="24"/>
              </w:rPr>
            </w:pPr>
            <w:r w:rsidRPr="00E1176F">
              <w:rPr>
                <w:sz w:val="24"/>
                <w:szCs w:val="24"/>
              </w:rPr>
              <w:t>Скорость вращения  7200 rpm</w:t>
            </w:r>
          </w:p>
          <w:p w:rsidR="009B4262" w:rsidRPr="00E1176F" w:rsidRDefault="009B4262" w:rsidP="00C857B7">
            <w:pPr>
              <w:widowControl w:val="0"/>
              <w:jc w:val="both"/>
              <w:rPr>
                <w:sz w:val="24"/>
                <w:szCs w:val="24"/>
              </w:rPr>
            </w:pPr>
            <w:r w:rsidRPr="00E1176F">
              <w:rPr>
                <w:sz w:val="24"/>
                <w:szCs w:val="24"/>
              </w:rPr>
              <w:t>Интерфейс</w:t>
            </w:r>
          </w:p>
          <w:p w:rsidR="009B4262" w:rsidRPr="00E1176F" w:rsidRDefault="009B4262" w:rsidP="00C857B7">
            <w:pPr>
              <w:widowControl w:val="0"/>
              <w:jc w:val="both"/>
              <w:rPr>
                <w:sz w:val="24"/>
                <w:szCs w:val="24"/>
              </w:rPr>
            </w:pPr>
            <w:r w:rsidRPr="00E1176F">
              <w:rPr>
                <w:sz w:val="24"/>
                <w:szCs w:val="24"/>
              </w:rPr>
              <w:t xml:space="preserve">Подключение SATA 6Gbit/s </w:t>
            </w:r>
          </w:p>
          <w:p w:rsidR="009B4262" w:rsidRPr="00E1176F" w:rsidRDefault="009B4262" w:rsidP="00C857B7">
            <w:pPr>
              <w:widowControl w:val="0"/>
              <w:jc w:val="both"/>
              <w:rPr>
                <w:sz w:val="24"/>
                <w:szCs w:val="24"/>
              </w:rPr>
            </w:pPr>
            <w:r w:rsidRPr="00E1176F">
              <w:rPr>
                <w:sz w:val="24"/>
                <w:szCs w:val="24"/>
              </w:rPr>
              <w:t>Внешняя скорость передачи данных 600 Мб/с</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5. Корпус</w:t>
            </w:r>
          </w:p>
          <w:p w:rsidR="009B4262" w:rsidRPr="00E1176F" w:rsidRDefault="009B4262" w:rsidP="00C857B7">
            <w:pPr>
              <w:widowControl w:val="0"/>
              <w:jc w:val="both"/>
              <w:rPr>
                <w:sz w:val="24"/>
                <w:szCs w:val="24"/>
              </w:rPr>
            </w:pPr>
            <w:r w:rsidRPr="00E1176F">
              <w:rPr>
                <w:sz w:val="24"/>
                <w:szCs w:val="24"/>
              </w:rPr>
              <w:t xml:space="preserve">Форм-фактор ATX </w:t>
            </w:r>
          </w:p>
          <w:p w:rsidR="009B4262" w:rsidRPr="00E1176F" w:rsidRDefault="009B4262" w:rsidP="00C857B7">
            <w:pPr>
              <w:widowControl w:val="0"/>
              <w:jc w:val="both"/>
              <w:rPr>
                <w:sz w:val="24"/>
                <w:szCs w:val="24"/>
              </w:rPr>
            </w:pPr>
            <w:r w:rsidRPr="00E1176F">
              <w:rPr>
                <w:sz w:val="24"/>
                <w:szCs w:val="24"/>
              </w:rPr>
              <w:t>Типоразмер Midi-Tower</w:t>
            </w:r>
          </w:p>
          <w:p w:rsidR="009B4262" w:rsidRPr="00E1176F" w:rsidRDefault="009B4262" w:rsidP="00C857B7">
            <w:pPr>
              <w:widowControl w:val="0"/>
              <w:jc w:val="both"/>
              <w:rPr>
                <w:sz w:val="24"/>
                <w:szCs w:val="24"/>
              </w:rPr>
            </w:pPr>
            <w:r w:rsidRPr="00E1176F">
              <w:rPr>
                <w:sz w:val="24"/>
                <w:szCs w:val="24"/>
              </w:rPr>
              <w:t xml:space="preserve">Блок питания 300 Вт </w:t>
            </w:r>
          </w:p>
          <w:p w:rsidR="009B4262" w:rsidRPr="00E1176F" w:rsidRDefault="009B4262" w:rsidP="00C857B7">
            <w:pPr>
              <w:widowControl w:val="0"/>
              <w:jc w:val="both"/>
              <w:rPr>
                <w:sz w:val="24"/>
                <w:szCs w:val="24"/>
              </w:rPr>
            </w:pPr>
            <w:r w:rsidRPr="00E1176F">
              <w:rPr>
                <w:sz w:val="24"/>
                <w:szCs w:val="24"/>
              </w:rPr>
              <w:t xml:space="preserve">Максимальная длина видеокарты 295 мм </w:t>
            </w:r>
          </w:p>
          <w:p w:rsidR="009B4262" w:rsidRPr="00E1176F" w:rsidRDefault="009B4262" w:rsidP="00C857B7">
            <w:pPr>
              <w:widowControl w:val="0"/>
              <w:jc w:val="both"/>
              <w:rPr>
                <w:sz w:val="24"/>
                <w:szCs w:val="24"/>
              </w:rPr>
            </w:pPr>
            <w:r w:rsidRPr="00E1176F">
              <w:rPr>
                <w:sz w:val="24"/>
                <w:szCs w:val="24"/>
              </w:rPr>
              <w:t xml:space="preserve">Габариты (ШхВхГ) 180x415x460 мм </w:t>
            </w:r>
          </w:p>
          <w:p w:rsidR="009B4262" w:rsidRPr="00E1176F" w:rsidRDefault="009B4262" w:rsidP="00C857B7">
            <w:pPr>
              <w:widowControl w:val="0"/>
              <w:jc w:val="both"/>
              <w:rPr>
                <w:sz w:val="24"/>
                <w:szCs w:val="24"/>
              </w:rPr>
            </w:pPr>
            <w:r w:rsidRPr="00E1176F">
              <w:rPr>
                <w:sz w:val="24"/>
                <w:szCs w:val="24"/>
              </w:rPr>
              <w:t xml:space="preserve">Конструкция  Материал корпуса сталь </w:t>
            </w:r>
          </w:p>
          <w:p w:rsidR="009B4262" w:rsidRPr="00E1176F" w:rsidRDefault="009B4262" w:rsidP="00C857B7">
            <w:pPr>
              <w:widowControl w:val="0"/>
              <w:jc w:val="both"/>
              <w:rPr>
                <w:sz w:val="24"/>
                <w:szCs w:val="24"/>
              </w:rPr>
            </w:pPr>
            <w:r w:rsidRPr="00E1176F">
              <w:rPr>
                <w:sz w:val="24"/>
                <w:szCs w:val="24"/>
              </w:rPr>
              <w:t xml:space="preserve">Толщина стенок 0.5 мм </w:t>
            </w:r>
          </w:p>
          <w:p w:rsidR="009B4262" w:rsidRPr="00E1176F" w:rsidRDefault="009B4262" w:rsidP="00C857B7">
            <w:pPr>
              <w:widowControl w:val="0"/>
              <w:jc w:val="both"/>
              <w:rPr>
                <w:sz w:val="24"/>
                <w:szCs w:val="24"/>
              </w:rPr>
            </w:pPr>
            <w:r w:rsidRPr="00E1176F">
              <w:rPr>
                <w:sz w:val="24"/>
                <w:szCs w:val="24"/>
              </w:rPr>
              <w:t xml:space="preserve">Число внешних отсеков 3,5 1шт </w:t>
            </w:r>
          </w:p>
          <w:p w:rsidR="009B4262" w:rsidRPr="00E1176F" w:rsidRDefault="009B4262" w:rsidP="00C857B7">
            <w:pPr>
              <w:widowControl w:val="0"/>
              <w:jc w:val="both"/>
              <w:rPr>
                <w:sz w:val="24"/>
                <w:szCs w:val="24"/>
              </w:rPr>
            </w:pPr>
            <w:r w:rsidRPr="00E1176F">
              <w:rPr>
                <w:sz w:val="24"/>
                <w:szCs w:val="24"/>
              </w:rPr>
              <w:t xml:space="preserve">Число внутренних отсеков 3,5 5шт </w:t>
            </w:r>
          </w:p>
          <w:p w:rsidR="009B4262" w:rsidRPr="00E1176F" w:rsidRDefault="009B4262" w:rsidP="00C857B7">
            <w:pPr>
              <w:widowControl w:val="0"/>
              <w:jc w:val="both"/>
              <w:rPr>
                <w:sz w:val="24"/>
                <w:szCs w:val="24"/>
              </w:rPr>
            </w:pPr>
            <w:r w:rsidRPr="00E1176F">
              <w:rPr>
                <w:sz w:val="24"/>
                <w:szCs w:val="24"/>
              </w:rPr>
              <w:t xml:space="preserve">Число отсеков 5,25 4шт </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 xml:space="preserve">6. Мышь </w:t>
            </w:r>
          </w:p>
          <w:p w:rsidR="009B4262" w:rsidRPr="00E1176F" w:rsidRDefault="009B4262" w:rsidP="00C857B7">
            <w:pPr>
              <w:widowControl w:val="0"/>
              <w:jc w:val="both"/>
              <w:rPr>
                <w:sz w:val="24"/>
                <w:szCs w:val="24"/>
              </w:rPr>
            </w:pPr>
            <w:r w:rsidRPr="00E1176F">
              <w:rPr>
                <w:sz w:val="24"/>
                <w:szCs w:val="24"/>
              </w:rPr>
              <w:t xml:space="preserve">Назначение настольный компьютер </w:t>
            </w:r>
          </w:p>
          <w:p w:rsidR="009B4262" w:rsidRPr="00E1176F" w:rsidRDefault="009B4262" w:rsidP="00C857B7">
            <w:pPr>
              <w:widowControl w:val="0"/>
              <w:jc w:val="both"/>
              <w:rPr>
                <w:sz w:val="24"/>
                <w:szCs w:val="24"/>
              </w:rPr>
            </w:pPr>
            <w:r w:rsidRPr="00E1176F">
              <w:rPr>
                <w:sz w:val="24"/>
                <w:szCs w:val="24"/>
              </w:rPr>
              <w:t>Интерфейс подключения ps/2</w:t>
            </w:r>
          </w:p>
          <w:p w:rsidR="009B4262" w:rsidRPr="00E1176F" w:rsidRDefault="009B4262" w:rsidP="00C857B7">
            <w:pPr>
              <w:widowControl w:val="0"/>
              <w:jc w:val="both"/>
              <w:rPr>
                <w:sz w:val="24"/>
                <w:szCs w:val="24"/>
              </w:rPr>
            </w:pPr>
            <w:r w:rsidRPr="00E1176F">
              <w:rPr>
                <w:sz w:val="24"/>
                <w:szCs w:val="24"/>
              </w:rPr>
              <w:t xml:space="preserve">Цвет черный </w:t>
            </w:r>
          </w:p>
          <w:p w:rsidR="009B4262" w:rsidRPr="00E1176F" w:rsidRDefault="009B4262" w:rsidP="00C857B7">
            <w:pPr>
              <w:widowControl w:val="0"/>
              <w:jc w:val="both"/>
              <w:rPr>
                <w:sz w:val="24"/>
                <w:szCs w:val="24"/>
              </w:rPr>
            </w:pPr>
            <w:r w:rsidRPr="00E1176F">
              <w:rPr>
                <w:sz w:val="24"/>
                <w:szCs w:val="24"/>
              </w:rPr>
              <w:t xml:space="preserve">Тип оптическая светодиодная </w:t>
            </w:r>
          </w:p>
          <w:p w:rsidR="009B4262" w:rsidRPr="00E1176F" w:rsidRDefault="009B4262" w:rsidP="00C857B7">
            <w:pPr>
              <w:widowControl w:val="0"/>
              <w:jc w:val="both"/>
              <w:rPr>
                <w:sz w:val="24"/>
                <w:szCs w:val="24"/>
              </w:rPr>
            </w:pPr>
            <w:r w:rsidRPr="00E1176F">
              <w:rPr>
                <w:sz w:val="24"/>
                <w:szCs w:val="24"/>
              </w:rPr>
              <w:t xml:space="preserve">Колесо прокрутки есть </w:t>
            </w:r>
          </w:p>
          <w:p w:rsidR="009B4262" w:rsidRPr="00E1176F" w:rsidRDefault="009B4262" w:rsidP="00C857B7">
            <w:pPr>
              <w:widowControl w:val="0"/>
              <w:jc w:val="both"/>
              <w:rPr>
                <w:sz w:val="24"/>
                <w:szCs w:val="24"/>
              </w:rPr>
            </w:pPr>
            <w:r w:rsidRPr="00E1176F">
              <w:rPr>
                <w:sz w:val="24"/>
                <w:szCs w:val="24"/>
              </w:rPr>
              <w:t xml:space="preserve">Количество клавиш 3 </w:t>
            </w:r>
          </w:p>
          <w:p w:rsidR="009B4262" w:rsidRPr="00E1176F" w:rsidRDefault="009B4262" w:rsidP="00C857B7">
            <w:pPr>
              <w:widowControl w:val="0"/>
              <w:jc w:val="both"/>
              <w:rPr>
                <w:sz w:val="24"/>
                <w:szCs w:val="24"/>
              </w:rPr>
            </w:pPr>
            <w:r w:rsidRPr="00E1176F">
              <w:rPr>
                <w:sz w:val="24"/>
                <w:szCs w:val="24"/>
              </w:rPr>
              <w:t>Разрешение оптического сенсора 800 dpi</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7. Клавиатура</w:t>
            </w:r>
          </w:p>
          <w:p w:rsidR="009B4262" w:rsidRPr="00E1176F" w:rsidRDefault="009B4262" w:rsidP="00C857B7">
            <w:pPr>
              <w:widowControl w:val="0"/>
              <w:jc w:val="both"/>
              <w:rPr>
                <w:sz w:val="24"/>
                <w:szCs w:val="24"/>
              </w:rPr>
            </w:pPr>
            <w:r w:rsidRPr="00E1176F">
              <w:rPr>
                <w:sz w:val="24"/>
                <w:szCs w:val="24"/>
              </w:rPr>
              <w:t xml:space="preserve">Интерфейс подключения PS/2 </w:t>
            </w:r>
          </w:p>
          <w:p w:rsidR="009B4262" w:rsidRPr="00E1176F" w:rsidRDefault="009B4262" w:rsidP="00C857B7">
            <w:pPr>
              <w:widowControl w:val="0"/>
              <w:jc w:val="both"/>
              <w:rPr>
                <w:sz w:val="24"/>
                <w:szCs w:val="24"/>
              </w:rPr>
            </w:pPr>
            <w:r w:rsidRPr="00E1176F">
              <w:rPr>
                <w:sz w:val="24"/>
                <w:szCs w:val="24"/>
              </w:rPr>
              <w:t xml:space="preserve">Цвет черный </w:t>
            </w:r>
          </w:p>
          <w:p w:rsidR="009B4262" w:rsidRPr="00E1176F" w:rsidRDefault="009B4262" w:rsidP="00C857B7">
            <w:pPr>
              <w:widowControl w:val="0"/>
              <w:jc w:val="both"/>
              <w:rPr>
                <w:sz w:val="24"/>
                <w:szCs w:val="24"/>
              </w:rPr>
            </w:pPr>
            <w:r w:rsidRPr="00E1176F">
              <w:rPr>
                <w:sz w:val="24"/>
                <w:szCs w:val="24"/>
              </w:rPr>
              <w:t xml:space="preserve">Конструкция классическая </w:t>
            </w:r>
          </w:p>
          <w:p w:rsidR="009B4262" w:rsidRPr="00E1176F" w:rsidRDefault="009B4262" w:rsidP="00C857B7">
            <w:pPr>
              <w:widowControl w:val="0"/>
              <w:jc w:val="both"/>
              <w:rPr>
                <w:sz w:val="24"/>
                <w:szCs w:val="24"/>
              </w:rPr>
            </w:pPr>
            <w:r w:rsidRPr="00E1176F">
              <w:rPr>
                <w:sz w:val="24"/>
                <w:szCs w:val="24"/>
              </w:rPr>
              <w:t xml:space="preserve">Цифровой блок есть </w:t>
            </w:r>
          </w:p>
          <w:p w:rsidR="009B4262" w:rsidRPr="00E1176F" w:rsidRDefault="009B4262" w:rsidP="00C857B7">
            <w:pPr>
              <w:widowControl w:val="0"/>
              <w:jc w:val="both"/>
              <w:rPr>
                <w:sz w:val="24"/>
                <w:szCs w:val="24"/>
              </w:rPr>
            </w:pPr>
            <w:r w:rsidRPr="00E1176F">
              <w:rPr>
                <w:sz w:val="24"/>
                <w:szCs w:val="24"/>
              </w:rPr>
              <w:t xml:space="preserve">Тип мембранная </w:t>
            </w:r>
          </w:p>
          <w:p w:rsidR="009B4262" w:rsidRPr="00E1176F" w:rsidRDefault="009B4262" w:rsidP="00C857B7">
            <w:pPr>
              <w:widowControl w:val="0"/>
              <w:jc w:val="both"/>
              <w:rPr>
                <w:sz w:val="24"/>
                <w:szCs w:val="24"/>
              </w:rPr>
            </w:pPr>
            <w:r w:rsidRPr="00E1176F">
              <w:rPr>
                <w:sz w:val="24"/>
                <w:szCs w:val="24"/>
              </w:rPr>
              <w:t>Количество клавиш 107</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8. Куллер</w:t>
            </w:r>
          </w:p>
          <w:p w:rsidR="009B4262" w:rsidRPr="00E1176F" w:rsidRDefault="009B4262" w:rsidP="00C857B7">
            <w:pPr>
              <w:widowControl w:val="0"/>
              <w:jc w:val="both"/>
              <w:rPr>
                <w:sz w:val="24"/>
                <w:szCs w:val="24"/>
              </w:rPr>
            </w:pPr>
            <w:r w:rsidRPr="00E1176F">
              <w:rPr>
                <w:sz w:val="24"/>
                <w:szCs w:val="24"/>
              </w:rPr>
              <w:t xml:space="preserve">Назначение для процессора </w:t>
            </w:r>
          </w:p>
          <w:p w:rsidR="009B4262" w:rsidRPr="00E1176F" w:rsidRDefault="009B4262" w:rsidP="00C857B7">
            <w:pPr>
              <w:widowControl w:val="0"/>
              <w:jc w:val="both"/>
              <w:rPr>
                <w:sz w:val="24"/>
                <w:szCs w:val="24"/>
              </w:rPr>
            </w:pPr>
            <w:r w:rsidRPr="00E1176F">
              <w:rPr>
                <w:sz w:val="24"/>
                <w:szCs w:val="24"/>
              </w:rPr>
              <w:t xml:space="preserve">Максимальная рассеиваемая мощность 65ват </w:t>
            </w:r>
          </w:p>
          <w:p w:rsidR="009B4262" w:rsidRPr="001E35D9" w:rsidRDefault="009B4262" w:rsidP="00C857B7">
            <w:pPr>
              <w:widowControl w:val="0"/>
              <w:jc w:val="both"/>
              <w:rPr>
                <w:sz w:val="24"/>
                <w:szCs w:val="24"/>
              </w:rPr>
            </w:pPr>
            <w:r w:rsidRPr="00E1176F">
              <w:rPr>
                <w:sz w:val="24"/>
                <w:szCs w:val="24"/>
                <w:lang w:val="en-US"/>
              </w:rPr>
              <w:t>SocketS</w:t>
            </w:r>
            <w:r w:rsidRPr="001E35D9">
              <w:rPr>
                <w:sz w:val="24"/>
                <w:szCs w:val="24"/>
              </w:rPr>
              <w:t>1150/1155/</w:t>
            </w:r>
            <w:r w:rsidRPr="00E1176F">
              <w:rPr>
                <w:sz w:val="24"/>
                <w:szCs w:val="24"/>
                <w:lang w:val="en-US"/>
              </w:rPr>
              <w:t>S</w:t>
            </w:r>
            <w:r w:rsidRPr="001E35D9">
              <w:rPr>
                <w:sz w:val="24"/>
                <w:szCs w:val="24"/>
              </w:rPr>
              <w:t xml:space="preserve">1156 </w:t>
            </w:r>
          </w:p>
          <w:p w:rsidR="009B4262" w:rsidRPr="00E1176F" w:rsidRDefault="009B4262" w:rsidP="00C857B7">
            <w:pPr>
              <w:widowControl w:val="0"/>
              <w:jc w:val="both"/>
              <w:rPr>
                <w:sz w:val="24"/>
                <w:szCs w:val="24"/>
                <w:lang w:val="en-US"/>
              </w:rPr>
            </w:pPr>
            <w:r w:rsidRPr="00E1176F">
              <w:rPr>
                <w:sz w:val="24"/>
                <w:szCs w:val="24"/>
              </w:rPr>
              <w:t>Совместимость</w:t>
            </w:r>
            <w:r w:rsidRPr="00E1176F">
              <w:rPr>
                <w:sz w:val="24"/>
                <w:szCs w:val="24"/>
                <w:lang w:val="en-US"/>
              </w:rPr>
              <w:t xml:space="preserve"> Intel Core i7/i5/i3 / Pentium G </w:t>
            </w:r>
          </w:p>
          <w:p w:rsidR="009B4262" w:rsidRPr="00E1176F" w:rsidRDefault="009B4262" w:rsidP="00C857B7">
            <w:pPr>
              <w:widowControl w:val="0"/>
              <w:jc w:val="both"/>
              <w:rPr>
                <w:sz w:val="24"/>
                <w:szCs w:val="24"/>
              </w:rPr>
            </w:pPr>
            <w:r w:rsidRPr="00E1176F">
              <w:rPr>
                <w:sz w:val="24"/>
                <w:szCs w:val="24"/>
              </w:rPr>
              <w:t xml:space="preserve">Материал радиатора алюминий </w:t>
            </w:r>
          </w:p>
          <w:p w:rsidR="009B4262" w:rsidRPr="00E1176F" w:rsidRDefault="009B4262" w:rsidP="00C857B7">
            <w:pPr>
              <w:widowControl w:val="0"/>
              <w:jc w:val="both"/>
              <w:rPr>
                <w:sz w:val="24"/>
                <w:szCs w:val="24"/>
              </w:rPr>
            </w:pPr>
            <w:r w:rsidRPr="00E1176F">
              <w:rPr>
                <w:sz w:val="24"/>
                <w:szCs w:val="24"/>
              </w:rPr>
              <w:t xml:space="preserve">Количество вентиляторов 1 </w:t>
            </w:r>
          </w:p>
          <w:p w:rsidR="009B4262" w:rsidRPr="00E1176F" w:rsidRDefault="009B4262" w:rsidP="00C857B7">
            <w:pPr>
              <w:widowControl w:val="0"/>
              <w:jc w:val="both"/>
              <w:rPr>
                <w:sz w:val="24"/>
                <w:szCs w:val="24"/>
              </w:rPr>
            </w:pPr>
            <w:r w:rsidRPr="00E1176F">
              <w:rPr>
                <w:sz w:val="24"/>
                <w:szCs w:val="24"/>
              </w:rPr>
              <w:t xml:space="preserve">Размеры вентилятора (ДхШхВ) 92x92x25 мм </w:t>
            </w:r>
          </w:p>
          <w:p w:rsidR="009B4262" w:rsidRPr="00E1176F" w:rsidRDefault="009B4262" w:rsidP="00C857B7">
            <w:pPr>
              <w:widowControl w:val="0"/>
              <w:jc w:val="both"/>
              <w:rPr>
                <w:sz w:val="24"/>
                <w:szCs w:val="24"/>
              </w:rPr>
            </w:pPr>
            <w:r w:rsidRPr="00E1176F">
              <w:rPr>
                <w:sz w:val="24"/>
                <w:szCs w:val="24"/>
              </w:rPr>
              <w:t xml:space="preserve">Скорость вращения 2200 об/мин </w:t>
            </w:r>
          </w:p>
          <w:p w:rsidR="009B4262" w:rsidRPr="00E1176F" w:rsidRDefault="009B4262" w:rsidP="00C857B7">
            <w:pPr>
              <w:widowControl w:val="0"/>
              <w:jc w:val="both"/>
              <w:rPr>
                <w:sz w:val="24"/>
                <w:szCs w:val="24"/>
              </w:rPr>
            </w:pPr>
            <w:r w:rsidRPr="00E1176F">
              <w:rPr>
                <w:sz w:val="24"/>
                <w:szCs w:val="24"/>
              </w:rPr>
              <w:t xml:space="preserve">Воздушный поток 40.9 CFM </w:t>
            </w:r>
          </w:p>
          <w:p w:rsidR="009B4262" w:rsidRPr="00E1176F" w:rsidRDefault="009B4262" w:rsidP="00C857B7">
            <w:pPr>
              <w:widowControl w:val="0"/>
              <w:jc w:val="both"/>
              <w:rPr>
                <w:sz w:val="24"/>
                <w:szCs w:val="24"/>
              </w:rPr>
            </w:pPr>
            <w:r w:rsidRPr="00E1176F">
              <w:rPr>
                <w:sz w:val="24"/>
                <w:szCs w:val="24"/>
              </w:rPr>
              <w:t xml:space="preserve">Уровень шума 25 дБ </w:t>
            </w:r>
          </w:p>
          <w:p w:rsidR="009B4262" w:rsidRPr="00E1176F" w:rsidRDefault="009B4262" w:rsidP="00C857B7">
            <w:pPr>
              <w:widowControl w:val="0"/>
              <w:jc w:val="both"/>
              <w:rPr>
                <w:sz w:val="24"/>
                <w:szCs w:val="24"/>
              </w:rPr>
            </w:pPr>
            <w:r w:rsidRPr="00E1176F">
              <w:rPr>
                <w:sz w:val="24"/>
                <w:szCs w:val="24"/>
              </w:rPr>
              <w:t>Тип подшипника гидродинамический</w:t>
            </w:r>
          </w:p>
          <w:p w:rsidR="009B4262" w:rsidRPr="00E1176F" w:rsidRDefault="009B4262" w:rsidP="00C857B7">
            <w:pPr>
              <w:pStyle w:val="11"/>
              <w:ind w:left="6"/>
              <w:rPr>
                <w:color w:val="000000"/>
                <w:szCs w:val="24"/>
              </w:rPr>
            </w:pPr>
          </w:p>
          <w:p w:rsidR="009B4262" w:rsidRPr="00E1176F" w:rsidRDefault="009B4262" w:rsidP="004D1B70">
            <w:pPr>
              <w:pStyle w:val="11"/>
              <w:spacing w:line="240" w:lineRule="atLeast"/>
              <w:ind w:left="6"/>
              <w:rPr>
                <w:color w:val="000000"/>
                <w:szCs w:val="24"/>
              </w:rPr>
            </w:pPr>
            <w:r w:rsidRPr="00E1176F">
              <w:rPr>
                <w:color w:val="000000"/>
                <w:szCs w:val="24"/>
              </w:rPr>
              <w:t>9. Монитор:</w:t>
            </w:r>
          </w:p>
          <w:p w:rsidR="009B4262" w:rsidRPr="00E1176F" w:rsidRDefault="009B4262" w:rsidP="004D1B70">
            <w:pPr>
              <w:pStyle w:val="11"/>
              <w:spacing w:line="240" w:lineRule="atLeast"/>
              <w:ind w:left="6"/>
              <w:rPr>
                <w:color w:val="000000"/>
                <w:szCs w:val="24"/>
              </w:rPr>
            </w:pPr>
            <w:r w:rsidRPr="00E1176F">
              <w:rPr>
                <w:color w:val="000000"/>
                <w:szCs w:val="24"/>
              </w:rPr>
              <w:t>- Диагональ 21,5 дюймов;</w:t>
            </w:r>
          </w:p>
          <w:p w:rsidR="009B4262" w:rsidRPr="00E1176F" w:rsidRDefault="009B4262" w:rsidP="004D1B70">
            <w:pPr>
              <w:pStyle w:val="11"/>
              <w:spacing w:line="240" w:lineRule="atLeast"/>
              <w:ind w:left="6"/>
              <w:rPr>
                <w:color w:val="000000"/>
                <w:szCs w:val="24"/>
              </w:rPr>
            </w:pPr>
            <w:r w:rsidRPr="00E1176F">
              <w:rPr>
                <w:color w:val="000000"/>
                <w:szCs w:val="24"/>
              </w:rPr>
              <w:t>- Формат 16:9;</w:t>
            </w:r>
          </w:p>
          <w:p w:rsidR="009B4262" w:rsidRPr="00E1176F" w:rsidRDefault="009B4262" w:rsidP="004D1B70">
            <w:pPr>
              <w:pStyle w:val="11"/>
              <w:spacing w:line="240" w:lineRule="atLeast"/>
              <w:ind w:left="6"/>
              <w:rPr>
                <w:color w:val="000000"/>
                <w:szCs w:val="24"/>
              </w:rPr>
            </w:pPr>
            <w:r w:rsidRPr="00E1176F">
              <w:rPr>
                <w:color w:val="000000"/>
                <w:szCs w:val="24"/>
              </w:rPr>
              <w:t>- Разрешение 1920х1080;</w:t>
            </w:r>
          </w:p>
          <w:p w:rsidR="009B4262" w:rsidRPr="00E1176F" w:rsidRDefault="009B4262" w:rsidP="004D1B70">
            <w:pPr>
              <w:pStyle w:val="11"/>
              <w:spacing w:line="240" w:lineRule="atLeast"/>
              <w:ind w:left="6"/>
              <w:rPr>
                <w:color w:val="000000"/>
                <w:szCs w:val="24"/>
              </w:rPr>
            </w:pPr>
            <w:r w:rsidRPr="00E1176F">
              <w:rPr>
                <w:color w:val="000000"/>
                <w:szCs w:val="24"/>
              </w:rPr>
              <w:t>- Отображение цветов 16.7 млн;</w:t>
            </w:r>
          </w:p>
          <w:p w:rsidR="009B4262" w:rsidRPr="00E1176F" w:rsidRDefault="009B4262" w:rsidP="004D1B70">
            <w:pPr>
              <w:pStyle w:val="11"/>
              <w:spacing w:line="240" w:lineRule="atLeast"/>
              <w:ind w:left="6"/>
              <w:rPr>
                <w:color w:val="000000"/>
                <w:szCs w:val="24"/>
              </w:rPr>
            </w:pPr>
            <w:r w:rsidRPr="00E1176F">
              <w:rPr>
                <w:color w:val="000000"/>
                <w:szCs w:val="24"/>
              </w:rPr>
              <w:t>- Тип матрицы – TN;</w:t>
            </w:r>
          </w:p>
          <w:p w:rsidR="009B4262" w:rsidRPr="00E1176F" w:rsidRDefault="009B4262" w:rsidP="004D1B70">
            <w:pPr>
              <w:pStyle w:val="11"/>
              <w:spacing w:line="240" w:lineRule="atLeast"/>
              <w:ind w:left="6"/>
              <w:rPr>
                <w:color w:val="000000"/>
                <w:szCs w:val="24"/>
              </w:rPr>
            </w:pPr>
            <w:r w:rsidRPr="00E1176F">
              <w:rPr>
                <w:color w:val="000000"/>
                <w:szCs w:val="24"/>
              </w:rPr>
              <w:t>- Яркость монитора 250 кд/м</w:t>
            </w:r>
            <w:r w:rsidRPr="00E1176F">
              <w:rPr>
                <w:color w:val="000000"/>
                <w:szCs w:val="24"/>
                <w:vertAlign w:val="superscript"/>
              </w:rPr>
              <w:t>2</w:t>
            </w:r>
            <w:r w:rsidRPr="00E1176F">
              <w:rPr>
                <w:color w:val="000000"/>
                <w:szCs w:val="24"/>
              </w:rPr>
              <w:t>;</w:t>
            </w:r>
          </w:p>
          <w:p w:rsidR="009B4262" w:rsidRPr="00E1176F" w:rsidRDefault="009B4262" w:rsidP="004D1B70">
            <w:pPr>
              <w:pStyle w:val="11"/>
              <w:spacing w:line="240" w:lineRule="atLeast"/>
              <w:ind w:left="6"/>
              <w:rPr>
                <w:color w:val="000000"/>
                <w:szCs w:val="24"/>
              </w:rPr>
            </w:pPr>
            <w:r w:rsidRPr="00E1176F">
              <w:rPr>
                <w:color w:val="000000"/>
                <w:szCs w:val="24"/>
              </w:rPr>
              <w:t>- Контрастность 1000:1;</w:t>
            </w:r>
          </w:p>
          <w:p w:rsidR="009B4262" w:rsidRPr="00E1176F" w:rsidRDefault="009B4262" w:rsidP="004D1B70">
            <w:pPr>
              <w:pStyle w:val="11"/>
              <w:spacing w:line="240" w:lineRule="atLeast"/>
              <w:ind w:left="6"/>
              <w:rPr>
                <w:color w:val="000000"/>
                <w:szCs w:val="24"/>
              </w:rPr>
            </w:pPr>
            <w:r w:rsidRPr="00E1176F">
              <w:rPr>
                <w:color w:val="000000"/>
                <w:szCs w:val="24"/>
              </w:rPr>
              <w:t>- Динамическая контрастность 10000000:1;</w:t>
            </w:r>
          </w:p>
          <w:p w:rsidR="009B4262" w:rsidRPr="00E1176F" w:rsidRDefault="009B4262" w:rsidP="004D1B70">
            <w:pPr>
              <w:pStyle w:val="11"/>
              <w:spacing w:line="240" w:lineRule="atLeast"/>
              <w:ind w:left="6"/>
              <w:rPr>
                <w:color w:val="000000"/>
                <w:szCs w:val="24"/>
              </w:rPr>
            </w:pPr>
            <w:r w:rsidRPr="00E1176F">
              <w:rPr>
                <w:color w:val="000000"/>
                <w:szCs w:val="24"/>
              </w:rPr>
              <w:t>- Время отклика 5 мс;</w:t>
            </w:r>
          </w:p>
          <w:p w:rsidR="009B4262" w:rsidRPr="00E1176F" w:rsidRDefault="009B4262" w:rsidP="004D1B70">
            <w:pPr>
              <w:pStyle w:val="11"/>
              <w:spacing w:line="240" w:lineRule="atLeast"/>
              <w:ind w:left="6"/>
              <w:rPr>
                <w:color w:val="000000"/>
                <w:szCs w:val="24"/>
              </w:rPr>
            </w:pPr>
            <w:r w:rsidRPr="00E1176F">
              <w:rPr>
                <w:color w:val="000000"/>
                <w:szCs w:val="24"/>
              </w:rPr>
              <w:t>- Размер пикселя 0.248 мм;</w:t>
            </w:r>
          </w:p>
          <w:p w:rsidR="009B4262" w:rsidRPr="00E1176F" w:rsidRDefault="009B4262" w:rsidP="004D1B70">
            <w:pPr>
              <w:pStyle w:val="11"/>
              <w:spacing w:line="240" w:lineRule="atLeast"/>
              <w:ind w:left="6"/>
              <w:rPr>
                <w:color w:val="000000"/>
                <w:szCs w:val="24"/>
              </w:rPr>
            </w:pPr>
            <w:r w:rsidRPr="00E1176F">
              <w:rPr>
                <w:color w:val="000000"/>
                <w:szCs w:val="24"/>
              </w:rPr>
              <w:t>- Типичное энергопотребление 18 Вт;</w:t>
            </w:r>
          </w:p>
          <w:p w:rsidR="009B4262" w:rsidRPr="00E1176F" w:rsidRDefault="009B4262" w:rsidP="004D1B70">
            <w:pPr>
              <w:pStyle w:val="11"/>
              <w:spacing w:line="240" w:lineRule="atLeast"/>
              <w:ind w:left="6"/>
              <w:rPr>
                <w:color w:val="000000"/>
                <w:szCs w:val="24"/>
              </w:rPr>
            </w:pPr>
            <w:r w:rsidRPr="00E1176F">
              <w:rPr>
                <w:color w:val="000000"/>
                <w:szCs w:val="24"/>
              </w:rPr>
              <w:t>- Блок питания – внутренний;</w:t>
            </w:r>
          </w:p>
          <w:p w:rsidR="009B4262" w:rsidRPr="00E1176F" w:rsidRDefault="009B4262" w:rsidP="004D1B70">
            <w:pPr>
              <w:pStyle w:val="11"/>
              <w:spacing w:line="240" w:lineRule="atLeast"/>
              <w:ind w:left="6"/>
              <w:rPr>
                <w:color w:val="000000"/>
                <w:szCs w:val="24"/>
              </w:rPr>
            </w:pPr>
            <w:r w:rsidRPr="00E1176F">
              <w:rPr>
                <w:color w:val="000000"/>
                <w:szCs w:val="24"/>
              </w:rPr>
              <w:t>- Углы обзора 170 градусов по горизонтали и 160 по вертикали;</w:t>
            </w:r>
          </w:p>
          <w:p w:rsidR="009B4262" w:rsidRPr="00E1176F" w:rsidRDefault="009B4262" w:rsidP="004D1B70">
            <w:pPr>
              <w:pStyle w:val="11"/>
              <w:spacing w:line="240" w:lineRule="atLeast"/>
              <w:ind w:left="6"/>
              <w:rPr>
                <w:color w:val="000000"/>
                <w:szCs w:val="24"/>
              </w:rPr>
            </w:pPr>
            <w:r w:rsidRPr="00E1176F">
              <w:rPr>
                <w:color w:val="000000"/>
                <w:szCs w:val="24"/>
              </w:rPr>
              <w:t>- Видеовходы, 1хDVI-D, 1хVGA;</w:t>
            </w:r>
          </w:p>
          <w:p w:rsidR="009B4262" w:rsidRPr="00E1176F" w:rsidRDefault="009B4262" w:rsidP="004D1B70">
            <w:pPr>
              <w:pStyle w:val="11"/>
              <w:spacing w:line="240" w:lineRule="atLeast"/>
              <w:ind w:left="6"/>
              <w:rPr>
                <w:color w:val="000000"/>
                <w:szCs w:val="24"/>
              </w:rPr>
            </w:pPr>
            <w:r w:rsidRPr="00E1176F">
              <w:rPr>
                <w:color w:val="000000"/>
                <w:szCs w:val="24"/>
              </w:rPr>
              <w:t xml:space="preserve">- Соответствие: </w:t>
            </w:r>
            <w:r w:rsidRPr="00E1176F">
              <w:rPr>
                <w:color w:val="000000"/>
                <w:szCs w:val="24"/>
                <w:lang w:val="en-US"/>
              </w:rPr>
              <w:t>ISO</w:t>
            </w:r>
            <w:r w:rsidRPr="00E1176F">
              <w:rPr>
                <w:color w:val="000000"/>
                <w:szCs w:val="24"/>
              </w:rPr>
              <w:t xml:space="preserve"> 9241-307, </w:t>
            </w:r>
            <w:r w:rsidRPr="00E1176F">
              <w:rPr>
                <w:color w:val="000000"/>
                <w:szCs w:val="24"/>
                <w:lang w:val="en-US"/>
              </w:rPr>
              <w:t>ENERGYSTAR</w:t>
            </w:r>
            <w:r w:rsidRPr="00E1176F">
              <w:rPr>
                <w:color w:val="000000"/>
                <w:szCs w:val="24"/>
              </w:rPr>
              <w:t xml:space="preserve">, </w:t>
            </w:r>
            <w:r w:rsidRPr="00E1176F">
              <w:rPr>
                <w:color w:val="000000"/>
                <w:szCs w:val="24"/>
                <w:lang w:val="en-US"/>
              </w:rPr>
              <w:t>TCO</w:t>
            </w:r>
            <w:r w:rsidRPr="00E1176F">
              <w:rPr>
                <w:color w:val="000000"/>
                <w:szCs w:val="24"/>
              </w:rPr>
              <w:t>.</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10. Оперативная память (2)</w:t>
            </w:r>
          </w:p>
          <w:p w:rsidR="009B4262" w:rsidRPr="00E1176F" w:rsidRDefault="009B4262" w:rsidP="00C857B7">
            <w:pPr>
              <w:widowControl w:val="0"/>
              <w:jc w:val="both"/>
              <w:rPr>
                <w:sz w:val="24"/>
                <w:szCs w:val="24"/>
              </w:rPr>
            </w:pPr>
            <w:r w:rsidRPr="00E1176F">
              <w:rPr>
                <w:sz w:val="24"/>
                <w:szCs w:val="24"/>
              </w:rPr>
              <w:t>Стандарт DDR3</w:t>
            </w:r>
          </w:p>
          <w:p w:rsidR="009B4262" w:rsidRPr="00E1176F" w:rsidRDefault="009B4262" w:rsidP="00C857B7">
            <w:pPr>
              <w:widowControl w:val="0"/>
              <w:jc w:val="both"/>
              <w:rPr>
                <w:sz w:val="24"/>
                <w:szCs w:val="24"/>
              </w:rPr>
            </w:pPr>
            <w:r w:rsidRPr="00E1176F">
              <w:rPr>
                <w:sz w:val="24"/>
                <w:szCs w:val="24"/>
              </w:rPr>
              <w:t>Форм-фактор DIMM</w:t>
            </w:r>
          </w:p>
          <w:p w:rsidR="009B4262" w:rsidRPr="00E1176F" w:rsidRDefault="009B4262" w:rsidP="00C857B7">
            <w:pPr>
              <w:widowControl w:val="0"/>
              <w:jc w:val="both"/>
              <w:rPr>
                <w:sz w:val="24"/>
                <w:szCs w:val="24"/>
              </w:rPr>
            </w:pPr>
            <w:r w:rsidRPr="00E1176F">
              <w:rPr>
                <w:sz w:val="24"/>
                <w:szCs w:val="24"/>
              </w:rPr>
              <w:t>Объем одного модуля 8 ГБ</w:t>
            </w:r>
          </w:p>
          <w:p w:rsidR="009B4262" w:rsidRPr="00E1176F" w:rsidRDefault="009B4262" w:rsidP="00C857B7">
            <w:pPr>
              <w:widowControl w:val="0"/>
              <w:jc w:val="both"/>
              <w:rPr>
                <w:sz w:val="24"/>
                <w:szCs w:val="24"/>
              </w:rPr>
            </w:pPr>
            <w:r w:rsidRPr="00E1176F">
              <w:rPr>
                <w:sz w:val="24"/>
                <w:szCs w:val="24"/>
              </w:rPr>
              <w:t>Количество модулей в комплекте 1 шт</w:t>
            </w:r>
          </w:p>
          <w:p w:rsidR="009B4262" w:rsidRPr="00E1176F" w:rsidRDefault="009B4262" w:rsidP="00C857B7">
            <w:pPr>
              <w:widowControl w:val="0"/>
              <w:jc w:val="both"/>
              <w:rPr>
                <w:sz w:val="24"/>
                <w:szCs w:val="24"/>
              </w:rPr>
            </w:pPr>
            <w:r w:rsidRPr="00E1176F">
              <w:rPr>
                <w:sz w:val="24"/>
                <w:szCs w:val="24"/>
              </w:rPr>
              <w:t>Эффективная частота 1600 МГц</w:t>
            </w:r>
          </w:p>
          <w:p w:rsidR="009B4262" w:rsidRPr="00E1176F" w:rsidRDefault="009B4262" w:rsidP="00C857B7">
            <w:pPr>
              <w:widowControl w:val="0"/>
              <w:jc w:val="both"/>
              <w:rPr>
                <w:sz w:val="24"/>
                <w:szCs w:val="24"/>
              </w:rPr>
            </w:pPr>
            <w:r w:rsidRPr="00E1176F">
              <w:rPr>
                <w:sz w:val="24"/>
                <w:szCs w:val="24"/>
              </w:rPr>
              <w:t>Пропускная способность 12800 Мб/с</w:t>
            </w:r>
          </w:p>
          <w:p w:rsidR="009B4262" w:rsidRPr="00E1176F" w:rsidRDefault="009B4262" w:rsidP="00C857B7">
            <w:pPr>
              <w:widowControl w:val="0"/>
              <w:jc w:val="both"/>
              <w:rPr>
                <w:sz w:val="24"/>
                <w:szCs w:val="24"/>
              </w:rPr>
            </w:pPr>
            <w:r w:rsidRPr="00E1176F">
              <w:rPr>
                <w:sz w:val="24"/>
                <w:szCs w:val="24"/>
              </w:rPr>
              <w:t>Количество чипов на модуле 16 шт</w:t>
            </w:r>
          </w:p>
          <w:p w:rsidR="009B4262" w:rsidRPr="00E1176F" w:rsidRDefault="009B4262" w:rsidP="00C857B7">
            <w:pPr>
              <w:widowControl w:val="0"/>
              <w:jc w:val="both"/>
              <w:rPr>
                <w:sz w:val="24"/>
                <w:szCs w:val="24"/>
              </w:rPr>
            </w:pPr>
            <w:r w:rsidRPr="00E1176F">
              <w:rPr>
                <w:sz w:val="24"/>
                <w:szCs w:val="24"/>
              </w:rPr>
              <w:t>Количество контактов 240</w:t>
            </w:r>
          </w:p>
          <w:p w:rsidR="009B4262" w:rsidRPr="001E35D9" w:rsidRDefault="009B4262" w:rsidP="00C857B7">
            <w:pPr>
              <w:widowControl w:val="0"/>
              <w:jc w:val="both"/>
              <w:rPr>
                <w:sz w:val="24"/>
                <w:szCs w:val="24"/>
                <w:lang w:val="en-US"/>
              </w:rPr>
            </w:pPr>
            <w:r w:rsidRPr="00E1176F">
              <w:rPr>
                <w:sz w:val="24"/>
                <w:szCs w:val="24"/>
                <w:lang w:val="en-US"/>
              </w:rPr>
              <w:t>CASLatency</w:t>
            </w:r>
            <w:r w:rsidRPr="001E35D9">
              <w:rPr>
                <w:sz w:val="24"/>
                <w:szCs w:val="24"/>
                <w:lang w:val="en-US"/>
              </w:rPr>
              <w:t xml:space="preserve"> (</w:t>
            </w:r>
            <w:r w:rsidRPr="00E1176F">
              <w:rPr>
                <w:sz w:val="24"/>
                <w:szCs w:val="24"/>
                <w:lang w:val="en-US"/>
              </w:rPr>
              <w:t>CL</w:t>
            </w:r>
            <w:r w:rsidRPr="001E35D9">
              <w:rPr>
                <w:sz w:val="24"/>
                <w:szCs w:val="24"/>
                <w:lang w:val="en-US"/>
              </w:rPr>
              <w:t>) 11</w:t>
            </w:r>
          </w:p>
          <w:p w:rsidR="009B4262" w:rsidRPr="00E1176F" w:rsidRDefault="009B4262" w:rsidP="00C857B7">
            <w:pPr>
              <w:widowControl w:val="0"/>
              <w:jc w:val="both"/>
              <w:rPr>
                <w:sz w:val="24"/>
                <w:szCs w:val="24"/>
                <w:lang w:val="en-US"/>
              </w:rPr>
            </w:pPr>
            <w:r w:rsidRPr="00E1176F">
              <w:rPr>
                <w:sz w:val="24"/>
                <w:szCs w:val="24"/>
                <w:lang w:val="en-US"/>
              </w:rPr>
              <w:t>RAS to CAS Delay (tRCD) 11</w:t>
            </w:r>
          </w:p>
          <w:p w:rsidR="009B4262" w:rsidRPr="00E1176F" w:rsidRDefault="009B4262" w:rsidP="00C857B7">
            <w:pPr>
              <w:widowControl w:val="0"/>
              <w:jc w:val="both"/>
              <w:rPr>
                <w:sz w:val="24"/>
                <w:szCs w:val="24"/>
              </w:rPr>
            </w:pPr>
            <w:r w:rsidRPr="00E1176F">
              <w:rPr>
                <w:sz w:val="24"/>
                <w:szCs w:val="24"/>
                <w:lang w:val="en-US"/>
              </w:rPr>
              <w:t>RowPrechargeDelay</w:t>
            </w:r>
            <w:r w:rsidRPr="00E1176F">
              <w:rPr>
                <w:sz w:val="24"/>
                <w:szCs w:val="24"/>
              </w:rPr>
              <w:t xml:space="preserve"> (</w:t>
            </w:r>
            <w:r w:rsidRPr="00E1176F">
              <w:rPr>
                <w:sz w:val="24"/>
                <w:szCs w:val="24"/>
                <w:lang w:val="en-US"/>
              </w:rPr>
              <w:t>tRP</w:t>
            </w:r>
            <w:r w:rsidRPr="00E1176F">
              <w:rPr>
                <w:sz w:val="24"/>
                <w:szCs w:val="24"/>
              </w:rPr>
              <w:t xml:space="preserve">) 11 </w:t>
            </w:r>
          </w:p>
          <w:p w:rsidR="009B4262" w:rsidRPr="00E1176F" w:rsidRDefault="009B4262" w:rsidP="00C857B7">
            <w:pPr>
              <w:widowControl w:val="0"/>
              <w:jc w:val="both"/>
              <w:rPr>
                <w:sz w:val="24"/>
                <w:szCs w:val="24"/>
              </w:rPr>
            </w:pPr>
            <w:r w:rsidRPr="00E1176F">
              <w:rPr>
                <w:sz w:val="24"/>
                <w:szCs w:val="24"/>
              </w:rPr>
              <w:t>Напряжение питания 1.5 В</w:t>
            </w:r>
          </w:p>
          <w:p w:rsidR="009B4262" w:rsidRPr="00E1176F" w:rsidRDefault="009B4262" w:rsidP="00C857B7">
            <w:pPr>
              <w:widowControl w:val="0"/>
              <w:jc w:val="both"/>
              <w:rPr>
                <w:sz w:val="24"/>
                <w:szCs w:val="24"/>
              </w:rPr>
            </w:pPr>
            <w:r w:rsidRPr="00E1176F">
              <w:rPr>
                <w:sz w:val="24"/>
                <w:szCs w:val="24"/>
              </w:rPr>
              <w:t>Максимальная выделяемая мощность 2.58 Вт</w:t>
            </w:r>
          </w:p>
          <w:p w:rsidR="009B4262" w:rsidRPr="00E1176F" w:rsidRDefault="009B4262" w:rsidP="00C857B7">
            <w:pPr>
              <w:widowControl w:val="0"/>
              <w:jc w:val="both"/>
              <w:rPr>
                <w:sz w:val="24"/>
                <w:szCs w:val="24"/>
              </w:rPr>
            </w:pPr>
            <w:r w:rsidRPr="00E1176F">
              <w:rPr>
                <w:sz w:val="24"/>
                <w:szCs w:val="24"/>
              </w:rPr>
              <w:t>Нормальная операционная температура (Tcase) 85 °C</w:t>
            </w:r>
          </w:p>
          <w:p w:rsidR="009B4262" w:rsidRPr="00E1176F" w:rsidRDefault="009B4262" w:rsidP="00C857B7">
            <w:pPr>
              <w:widowControl w:val="0"/>
              <w:jc w:val="both"/>
              <w:rPr>
                <w:sz w:val="24"/>
                <w:szCs w:val="24"/>
              </w:rPr>
            </w:pPr>
            <w:r w:rsidRPr="00E1176F">
              <w:rPr>
                <w:sz w:val="24"/>
                <w:szCs w:val="24"/>
              </w:rPr>
              <w:t>Расширенная операционная температура (Tcase) 95 °C</w:t>
            </w:r>
          </w:p>
          <w:p w:rsidR="009B4262" w:rsidRPr="00E1176F" w:rsidRDefault="009B4262" w:rsidP="00C857B7">
            <w:pPr>
              <w:widowControl w:val="0"/>
              <w:jc w:val="both"/>
              <w:rPr>
                <w:sz w:val="24"/>
                <w:szCs w:val="24"/>
              </w:rPr>
            </w:pPr>
            <w:r w:rsidRPr="00E1176F">
              <w:rPr>
                <w:sz w:val="24"/>
                <w:szCs w:val="24"/>
              </w:rPr>
              <w:t>Компоновка чипов на модуле Двусторонняя</w:t>
            </w:r>
          </w:p>
          <w:p w:rsidR="009B4262" w:rsidRPr="00E1176F" w:rsidRDefault="009B4262" w:rsidP="00C857B7">
            <w:pPr>
              <w:widowControl w:val="0"/>
              <w:jc w:val="both"/>
              <w:rPr>
                <w:sz w:val="24"/>
                <w:szCs w:val="24"/>
              </w:rPr>
            </w:pPr>
            <w:r w:rsidRPr="00E1176F">
              <w:rPr>
                <w:sz w:val="24"/>
                <w:szCs w:val="24"/>
              </w:rPr>
              <w:t>Габариты 133.35 x 30 мм</w:t>
            </w:r>
          </w:p>
          <w:p w:rsidR="009B4262" w:rsidRDefault="009B4262" w:rsidP="00C857B7">
            <w:pPr>
              <w:widowControl w:val="0"/>
              <w:jc w:val="both"/>
              <w:rPr>
                <w:sz w:val="24"/>
                <w:szCs w:val="24"/>
              </w:rPr>
            </w:pPr>
            <w:r w:rsidRPr="00E1176F">
              <w:rPr>
                <w:sz w:val="24"/>
                <w:szCs w:val="24"/>
              </w:rPr>
              <w:t>Вес брутто 30 г</w:t>
            </w:r>
          </w:p>
          <w:p w:rsidR="009B4262" w:rsidRPr="00E1176F" w:rsidRDefault="009B4262" w:rsidP="00C857B7">
            <w:pPr>
              <w:widowControl w:val="0"/>
              <w:jc w:val="both"/>
              <w:rPr>
                <w:sz w:val="24"/>
                <w:szCs w:val="24"/>
              </w:rPr>
            </w:pPr>
          </w:p>
        </w:tc>
        <w:tc>
          <w:tcPr>
            <w:tcW w:w="591" w:type="dxa"/>
          </w:tcPr>
          <w:p w:rsidR="009B4262" w:rsidRPr="00E1176F" w:rsidRDefault="009B4262" w:rsidP="00C857B7">
            <w:pPr>
              <w:rPr>
                <w:spacing w:val="-6"/>
                <w:sz w:val="24"/>
                <w:szCs w:val="24"/>
              </w:rPr>
            </w:pPr>
            <w:r w:rsidRPr="00E1176F">
              <w:rPr>
                <w:spacing w:val="-6"/>
                <w:sz w:val="24"/>
                <w:szCs w:val="24"/>
              </w:rPr>
              <w:t>31</w:t>
            </w:r>
          </w:p>
        </w:tc>
        <w:tc>
          <w:tcPr>
            <w:tcW w:w="684" w:type="dxa"/>
          </w:tcPr>
          <w:p w:rsidR="009B4262" w:rsidRPr="00E1176F" w:rsidRDefault="009B4262" w:rsidP="00C857B7">
            <w:pPr>
              <w:widowControl w:val="0"/>
              <w:snapToGrid w:val="0"/>
              <w:rPr>
                <w:spacing w:val="-6"/>
                <w:sz w:val="24"/>
                <w:szCs w:val="24"/>
              </w:rPr>
            </w:pPr>
            <w:r w:rsidRPr="00E1176F">
              <w:rPr>
                <w:spacing w:val="-6"/>
                <w:sz w:val="24"/>
                <w:szCs w:val="24"/>
              </w:rPr>
              <w:t>шт</w:t>
            </w:r>
          </w:p>
        </w:tc>
      </w:tr>
      <w:tr w:rsidR="009B4262" w:rsidRPr="00E1176F" w:rsidTr="00E1176F">
        <w:tc>
          <w:tcPr>
            <w:tcW w:w="709" w:type="dxa"/>
          </w:tcPr>
          <w:p w:rsidR="009B4262" w:rsidRPr="00E1176F" w:rsidRDefault="009B4262" w:rsidP="00C857B7">
            <w:pPr>
              <w:widowControl w:val="0"/>
              <w:snapToGrid w:val="0"/>
              <w:rPr>
                <w:spacing w:val="-6"/>
                <w:sz w:val="24"/>
                <w:szCs w:val="24"/>
              </w:rPr>
            </w:pPr>
            <w:r w:rsidRPr="00E1176F">
              <w:rPr>
                <w:spacing w:val="-6"/>
                <w:sz w:val="24"/>
                <w:szCs w:val="24"/>
              </w:rPr>
              <w:t>28.</w:t>
            </w:r>
          </w:p>
        </w:tc>
        <w:tc>
          <w:tcPr>
            <w:tcW w:w="1843" w:type="dxa"/>
          </w:tcPr>
          <w:p w:rsidR="009B4262" w:rsidRPr="00E1176F" w:rsidRDefault="009B4262" w:rsidP="00C857B7">
            <w:pPr>
              <w:pStyle w:val="Heading1"/>
              <w:shd w:val="clear" w:color="auto" w:fill="FFFFFF"/>
              <w:spacing w:after="180" w:line="300" w:lineRule="atLeast"/>
              <w:jc w:val="left"/>
              <w:textAlignment w:val="baseline"/>
            </w:pPr>
            <w:r w:rsidRPr="00E1176F">
              <w:t>Типовой ко</w:t>
            </w:r>
            <w:r w:rsidRPr="00E1176F">
              <w:t>м</w:t>
            </w:r>
            <w:r w:rsidRPr="00E1176F">
              <w:t>плект учебного оборудования "Автоматиз</w:t>
            </w:r>
            <w:r w:rsidRPr="00E1176F">
              <w:t>а</w:t>
            </w:r>
            <w:r w:rsidRPr="00E1176F">
              <w:t>ция электр</w:t>
            </w:r>
            <w:r w:rsidRPr="00E1176F">
              <w:t>о</w:t>
            </w:r>
            <w:r w:rsidRPr="00E1176F">
              <w:t>энергетических систем", и</w:t>
            </w:r>
            <w:r w:rsidRPr="00E1176F">
              <w:t>с</w:t>
            </w:r>
            <w:r w:rsidRPr="00E1176F">
              <w:t>полнение сте</w:t>
            </w:r>
            <w:r w:rsidRPr="00E1176F">
              <w:t>н</w:t>
            </w:r>
            <w:r w:rsidRPr="00E1176F">
              <w:t>довое компь</w:t>
            </w:r>
            <w:r w:rsidRPr="00E1176F">
              <w:t>ю</w:t>
            </w:r>
            <w:r w:rsidRPr="00E1176F">
              <w:t>терное, АЯС-КС</w:t>
            </w:r>
          </w:p>
        </w:tc>
        <w:tc>
          <w:tcPr>
            <w:tcW w:w="12191" w:type="dxa"/>
          </w:tcPr>
          <w:p w:rsidR="009B4262" w:rsidRDefault="009B4262" w:rsidP="00C857B7">
            <w:pPr>
              <w:widowControl w:val="0"/>
              <w:jc w:val="both"/>
              <w:rPr>
                <w:sz w:val="24"/>
                <w:szCs w:val="24"/>
              </w:rPr>
            </w:pPr>
            <w:r w:rsidRPr="00E1176F">
              <w:rPr>
                <w:sz w:val="24"/>
                <w:szCs w:val="24"/>
              </w:rPr>
              <w:t>Типовой комплект учебного оборудования "Автоматизация электроэнергетических систем", исполнение стендовое компьютерное, АЯС-КС предназначен для проведения лабораторных и практических работ по курсам: «Автомат</w:t>
            </w:r>
            <w:r w:rsidRPr="00E1176F">
              <w:rPr>
                <w:sz w:val="24"/>
                <w:szCs w:val="24"/>
              </w:rPr>
              <w:t>и</w:t>
            </w:r>
            <w:r w:rsidRPr="00E1176F">
              <w:rPr>
                <w:sz w:val="24"/>
                <w:szCs w:val="24"/>
              </w:rPr>
              <w:t>зация электроэнергетических систем», «Релейная защита».</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 xml:space="preserve">Параметры: </w:t>
            </w:r>
          </w:p>
          <w:p w:rsidR="009B4262" w:rsidRPr="00E1176F" w:rsidRDefault="009B4262" w:rsidP="00C857B7">
            <w:pPr>
              <w:widowControl w:val="0"/>
              <w:jc w:val="both"/>
              <w:rPr>
                <w:sz w:val="24"/>
                <w:szCs w:val="24"/>
              </w:rPr>
            </w:pPr>
            <w:r w:rsidRPr="00E1176F">
              <w:rPr>
                <w:sz w:val="24"/>
                <w:szCs w:val="24"/>
              </w:rPr>
              <w:t>– электропитание от трехфазной сети с линейным напряжением 380 В;</w:t>
            </w:r>
          </w:p>
          <w:p w:rsidR="009B4262" w:rsidRPr="00E1176F" w:rsidRDefault="009B4262" w:rsidP="00C857B7">
            <w:pPr>
              <w:widowControl w:val="0"/>
              <w:jc w:val="both"/>
              <w:rPr>
                <w:sz w:val="24"/>
                <w:szCs w:val="24"/>
              </w:rPr>
            </w:pPr>
            <w:r w:rsidRPr="00E1176F">
              <w:rPr>
                <w:sz w:val="24"/>
                <w:szCs w:val="24"/>
              </w:rPr>
              <w:t>– частота питающего напряжения:  50 Гц;</w:t>
            </w:r>
          </w:p>
          <w:p w:rsidR="009B4262" w:rsidRPr="00E1176F" w:rsidRDefault="009B4262" w:rsidP="00C857B7">
            <w:pPr>
              <w:widowControl w:val="0"/>
              <w:jc w:val="both"/>
              <w:rPr>
                <w:sz w:val="24"/>
                <w:szCs w:val="24"/>
              </w:rPr>
            </w:pPr>
            <w:r w:rsidRPr="00E1176F">
              <w:rPr>
                <w:sz w:val="24"/>
                <w:szCs w:val="24"/>
              </w:rPr>
              <w:t>– потребляемая мощность,:  450 ВА;</w:t>
            </w:r>
          </w:p>
          <w:p w:rsidR="009B4262" w:rsidRPr="00E1176F" w:rsidRDefault="009B4262" w:rsidP="00C857B7">
            <w:pPr>
              <w:widowControl w:val="0"/>
              <w:jc w:val="both"/>
              <w:rPr>
                <w:sz w:val="24"/>
                <w:szCs w:val="24"/>
              </w:rPr>
            </w:pPr>
            <w:r w:rsidRPr="00E1176F">
              <w:rPr>
                <w:sz w:val="24"/>
                <w:szCs w:val="24"/>
              </w:rPr>
              <w:t>– габаритные размеры:  2400х1350х650 мм;</w:t>
            </w:r>
          </w:p>
          <w:p w:rsidR="009B4262" w:rsidRPr="00E1176F" w:rsidRDefault="009B4262" w:rsidP="00C857B7">
            <w:pPr>
              <w:widowControl w:val="0"/>
              <w:jc w:val="both"/>
              <w:rPr>
                <w:sz w:val="24"/>
                <w:szCs w:val="24"/>
              </w:rPr>
            </w:pPr>
            <w:r w:rsidRPr="00E1176F">
              <w:rPr>
                <w:sz w:val="24"/>
                <w:szCs w:val="24"/>
              </w:rPr>
              <w:t>– масса,: 190 кг;</w:t>
            </w:r>
          </w:p>
          <w:p w:rsidR="009B4262" w:rsidRPr="00E1176F" w:rsidRDefault="009B4262" w:rsidP="00C857B7">
            <w:pPr>
              <w:widowControl w:val="0"/>
              <w:jc w:val="both"/>
              <w:rPr>
                <w:sz w:val="24"/>
                <w:szCs w:val="24"/>
              </w:rPr>
            </w:pPr>
            <w:r w:rsidRPr="00E1176F">
              <w:rPr>
                <w:sz w:val="24"/>
                <w:szCs w:val="24"/>
              </w:rPr>
              <w:t>– диапазон рабочих температур: +10…35С;</w:t>
            </w:r>
          </w:p>
          <w:p w:rsidR="009B4262" w:rsidRDefault="009B4262" w:rsidP="00C857B7">
            <w:pPr>
              <w:widowControl w:val="0"/>
              <w:jc w:val="both"/>
              <w:rPr>
                <w:sz w:val="24"/>
                <w:szCs w:val="24"/>
              </w:rPr>
            </w:pPr>
            <w:r w:rsidRPr="00E1176F">
              <w:rPr>
                <w:sz w:val="24"/>
                <w:szCs w:val="24"/>
              </w:rPr>
              <w:t>– влажность:  до 80%.</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Состав стенда:</w:t>
            </w:r>
          </w:p>
          <w:p w:rsidR="009B4262" w:rsidRPr="00E1176F" w:rsidRDefault="009B4262" w:rsidP="00C857B7">
            <w:pPr>
              <w:widowControl w:val="0"/>
              <w:jc w:val="both"/>
              <w:rPr>
                <w:sz w:val="24"/>
                <w:szCs w:val="24"/>
              </w:rPr>
            </w:pPr>
            <w:r w:rsidRPr="00E1176F">
              <w:rPr>
                <w:sz w:val="24"/>
                <w:szCs w:val="24"/>
              </w:rPr>
              <w:t xml:space="preserve"> - модуль питания стенда: 1 шт.</w:t>
            </w:r>
          </w:p>
          <w:p w:rsidR="009B4262" w:rsidRPr="00E1176F" w:rsidRDefault="009B4262" w:rsidP="00C857B7">
            <w:pPr>
              <w:widowControl w:val="0"/>
              <w:jc w:val="both"/>
              <w:rPr>
                <w:sz w:val="24"/>
                <w:szCs w:val="24"/>
              </w:rPr>
            </w:pPr>
            <w:r w:rsidRPr="00E1176F">
              <w:rPr>
                <w:sz w:val="24"/>
                <w:szCs w:val="24"/>
              </w:rPr>
              <w:t xml:space="preserve"> - модуль трехфазной сети: 1 шт.</w:t>
            </w:r>
          </w:p>
          <w:p w:rsidR="009B4262" w:rsidRPr="00E1176F" w:rsidRDefault="009B4262" w:rsidP="00C857B7">
            <w:pPr>
              <w:widowControl w:val="0"/>
              <w:jc w:val="both"/>
              <w:rPr>
                <w:sz w:val="24"/>
                <w:szCs w:val="24"/>
              </w:rPr>
            </w:pPr>
            <w:r w:rsidRPr="00E1176F">
              <w:rPr>
                <w:sz w:val="24"/>
                <w:szCs w:val="24"/>
              </w:rPr>
              <w:t xml:space="preserve"> - модуль измерителя мощности: 1 шт.</w:t>
            </w:r>
          </w:p>
          <w:p w:rsidR="009B4262" w:rsidRPr="00E1176F" w:rsidRDefault="009B4262" w:rsidP="00C857B7">
            <w:pPr>
              <w:widowControl w:val="0"/>
              <w:jc w:val="both"/>
              <w:rPr>
                <w:sz w:val="24"/>
                <w:szCs w:val="24"/>
              </w:rPr>
            </w:pPr>
            <w:r w:rsidRPr="00E1176F">
              <w:rPr>
                <w:sz w:val="24"/>
                <w:szCs w:val="24"/>
              </w:rPr>
              <w:t xml:space="preserve"> - модуль измерительный: 1 шт.</w:t>
            </w:r>
          </w:p>
          <w:p w:rsidR="009B4262" w:rsidRPr="00E1176F" w:rsidRDefault="009B4262" w:rsidP="00C857B7">
            <w:pPr>
              <w:widowControl w:val="0"/>
              <w:jc w:val="both"/>
              <w:rPr>
                <w:sz w:val="24"/>
                <w:szCs w:val="24"/>
              </w:rPr>
            </w:pPr>
            <w:r w:rsidRPr="00E1176F">
              <w:rPr>
                <w:sz w:val="24"/>
                <w:szCs w:val="24"/>
              </w:rPr>
              <w:t xml:space="preserve"> - модуль однофазных трансформаторов: 2 шт.</w:t>
            </w:r>
          </w:p>
          <w:p w:rsidR="009B4262" w:rsidRPr="00E1176F" w:rsidRDefault="009B4262" w:rsidP="00C857B7">
            <w:pPr>
              <w:widowControl w:val="0"/>
              <w:jc w:val="both"/>
              <w:rPr>
                <w:sz w:val="24"/>
                <w:szCs w:val="24"/>
              </w:rPr>
            </w:pPr>
            <w:r w:rsidRPr="00E1176F">
              <w:rPr>
                <w:sz w:val="24"/>
                <w:szCs w:val="24"/>
              </w:rPr>
              <w:t xml:space="preserve"> - модуль линии электропередач: 3 шт.</w:t>
            </w:r>
          </w:p>
          <w:p w:rsidR="009B4262" w:rsidRPr="00E1176F" w:rsidRDefault="009B4262" w:rsidP="00C857B7">
            <w:pPr>
              <w:widowControl w:val="0"/>
              <w:jc w:val="both"/>
              <w:rPr>
                <w:sz w:val="24"/>
                <w:szCs w:val="24"/>
              </w:rPr>
            </w:pPr>
            <w:r w:rsidRPr="00E1176F">
              <w:rPr>
                <w:sz w:val="24"/>
                <w:szCs w:val="24"/>
              </w:rPr>
              <w:t>- модуль выключателя: 4 шт.</w:t>
            </w:r>
          </w:p>
          <w:p w:rsidR="009B4262" w:rsidRPr="00E1176F" w:rsidRDefault="009B4262" w:rsidP="00C857B7">
            <w:pPr>
              <w:widowControl w:val="0"/>
              <w:jc w:val="both"/>
              <w:rPr>
                <w:sz w:val="24"/>
                <w:szCs w:val="24"/>
              </w:rPr>
            </w:pPr>
            <w:r w:rsidRPr="00E1176F">
              <w:rPr>
                <w:sz w:val="24"/>
                <w:szCs w:val="24"/>
              </w:rPr>
              <w:t>- модуль «Активная нагрузка»:  2 шт.</w:t>
            </w:r>
          </w:p>
          <w:p w:rsidR="009B4262" w:rsidRPr="00E1176F" w:rsidRDefault="009B4262" w:rsidP="00C857B7">
            <w:pPr>
              <w:widowControl w:val="0"/>
              <w:jc w:val="both"/>
              <w:rPr>
                <w:sz w:val="24"/>
                <w:szCs w:val="24"/>
              </w:rPr>
            </w:pPr>
            <w:r w:rsidRPr="00E1176F">
              <w:rPr>
                <w:sz w:val="24"/>
                <w:szCs w:val="24"/>
              </w:rPr>
              <w:t>- модуль ввода-вывода с платой ввода-вывода: 1 шт.</w:t>
            </w:r>
          </w:p>
          <w:p w:rsidR="009B4262" w:rsidRPr="00E1176F" w:rsidRDefault="009B4262" w:rsidP="00C857B7">
            <w:pPr>
              <w:widowControl w:val="0"/>
              <w:jc w:val="both"/>
              <w:rPr>
                <w:sz w:val="24"/>
                <w:szCs w:val="24"/>
              </w:rPr>
            </w:pPr>
            <w:r w:rsidRPr="00E1176F">
              <w:rPr>
                <w:sz w:val="24"/>
                <w:szCs w:val="24"/>
              </w:rPr>
              <w:t>- персональный компьютер: 1 шт.</w:t>
            </w:r>
          </w:p>
          <w:p w:rsidR="009B4262" w:rsidRPr="00E1176F" w:rsidRDefault="009B4262" w:rsidP="00C857B7">
            <w:pPr>
              <w:widowControl w:val="0"/>
              <w:jc w:val="both"/>
              <w:rPr>
                <w:sz w:val="24"/>
                <w:szCs w:val="24"/>
              </w:rPr>
            </w:pPr>
            <w:r w:rsidRPr="00E1176F">
              <w:rPr>
                <w:sz w:val="24"/>
                <w:szCs w:val="24"/>
              </w:rPr>
              <w:t>- программное обеспечение (компакт-диск): 1 шт.</w:t>
            </w:r>
          </w:p>
          <w:p w:rsidR="009B4262" w:rsidRPr="00E1176F" w:rsidRDefault="009B4262" w:rsidP="00C857B7">
            <w:pPr>
              <w:widowControl w:val="0"/>
              <w:jc w:val="both"/>
              <w:rPr>
                <w:sz w:val="24"/>
                <w:szCs w:val="24"/>
              </w:rPr>
            </w:pPr>
            <w:r w:rsidRPr="00E1176F">
              <w:rPr>
                <w:sz w:val="24"/>
                <w:szCs w:val="24"/>
              </w:rPr>
              <w:t>- лабораторный стол:  2 шт.</w:t>
            </w:r>
          </w:p>
          <w:p w:rsidR="009B4262" w:rsidRDefault="009B4262" w:rsidP="00C857B7">
            <w:pPr>
              <w:widowControl w:val="0"/>
              <w:jc w:val="both"/>
              <w:rPr>
                <w:sz w:val="24"/>
                <w:szCs w:val="24"/>
              </w:rPr>
            </w:pPr>
            <w:r w:rsidRPr="00E1176F">
              <w:rPr>
                <w:sz w:val="24"/>
                <w:szCs w:val="24"/>
              </w:rPr>
              <w:t>-компьютерный стол: 1 шт.</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В комплект поставки должно входить:</w:t>
            </w:r>
          </w:p>
          <w:p w:rsidR="009B4262" w:rsidRPr="00E1176F" w:rsidRDefault="009B4262" w:rsidP="00C857B7">
            <w:pPr>
              <w:widowControl w:val="0"/>
              <w:jc w:val="both"/>
              <w:rPr>
                <w:sz w:val="24"/>
                <w:szCs w:val="24"/>
              </w:rPr>
            </w:pPr>
            <w:r w:rsidRPr="00E1176F">
              <w:rPr>
                <w:sz w:val="24"/>
                <w:szCs w:val="24"/>
              </w:rPr>
              <w:t xml:space="preserve"> - комплект соединительных проводов и силовых кабелей;</w:t>
            </w:r>
          </w:p>
          <w:p w:rsidR="009B4262" w:rsidRPr="00E1176F" w:rsidRDefault="009B4262" w:rsidP="00C857B7">
            <w:pPr>
              <w:widowControl w:val="0"/>
              <w:jc w:val="both"/>
              <w:rPr>
                <w:sz w:val="24"/>
                <w:szCs w:val="24"/>
              </w:rPr>
            </w:pPr>
            <w:r w:rsidRPr="00E1176F">
              <w:rPr>
                <w:sz w:val="24"/>
                <w:szCs w:val="24"/>
              </w:rPr>
              <w:t>- техническое описание стенда;</w:t>
            </w:r>
          </w:p>
          <w:p w:rsidR="009B4262" w:rsidRPr="00E1176F" w:rsidRDefault="009B4262" w:rsidP="00C857B7">
            <w:pPr>
              <w:widowControl w:val="0"/>
              <w:jc w:val="both"/>
              <w:rPr>
                <w:sz w:val="24"/>
                <w:szCs w:val="24"/>
              </w:rPr>
            </w:pPr>
            <w:r w:rsidRPr="00E1176F">
              <w:rPr>
                <w:sz w:val="24"/>
                <w:szCs w:val="24"/>
              </w:rPr>
              <w:t>- методические указания к выполнению лабораторных работ.</w:t>
            </w:r>
          </w:p>
        </w:tc>
        <w:tc>
          <w:tcPr>
            <w:tcW w:w="591" w:type="dxa"/>
          </w:tcPr>
          <w:p w:rsidR="009B4262" w:rsidRPr="00E1176F" w:rsidRDefault="009B4262" w:rsidP="00C857B7">
            <w:pPr>
              <w:rPr>
                <w:spacing w:val="-6"/>
                <w:sz w:val="24"/>
                <w:szCs w:val="24"/>
              </w:rPr>
            </w:pPr>
            <w:r w:rsidRPr="00E1176F">
              <w:rPr>
                <w:spacing w:val="-6"/>
                <w:sz w:val="24"/>
                <w:szCs w:val="24"/>
              </w:rPr>
              <w:t>1</w:t>
            </w:r>
          </w:p>
        </w:tc>
        <w:tc>
          <w:tcPr>
            <w:tcW w:w="684" w:type="dxa"/>
          </w:tcPr>
          <w:p w:rsidR="009B4262" w:rsidRPr="00E1176F" w:rsidRDefault="009B4262" w:rsidP="00C857B7">
            <w:pPr>
              <w:widowControl w:val="0"/>
              <w:snapToGrid w:val="0"/>
              <w:rPr>
                <w:spacing w:val="-6"/>
                <w:sz w:val="24"/>
                <w:szCs w:val="24"/>
              </w:rPr>
            </w:pPr>
            <w:r w:rsidRPr="00E1176F">
              <w:rPr>
                <w:spacing w:val="-6"/>
                <w:sz w:val="24"/>
                <w:szCs w:val="24"/>
              </w:rPr>
              <w:t>шт</w:t>
            </w:r>
          </w:p>
        </w:tc>
      </w:tr>
      <w:tr w:rsidR="009B4262" w:rsidRPr="00E1176F" w:rsidTr="00E1176F">
        <w:tc>
          <w:tcPr>
            <w:tcW w:w="709" w:type="dxa"/>
          </w:tcPr>
          <w:p w:rsidR="009B4262" w:rsidRPr="00E1176F" w:rsidRDefault="009B4262" w:rsidP="00C857B7">
            <w:pPr>
              <w:widowControl w:val="0"/>
              <w:snapToGrid w:val="0"/>
              <w:rPr>
                <w:spacing w:val="-6"/>
                <w:sz w:val="24"/>
                <w:szCs w:val="24"/>
              </w:rPr>
            </w:pPr>
            <w:r w:rsidRPr="00E1176F">
              <w:rPr>
                <w:spacing w:val="-6"/>
                <w:sz w:val="24"/>
                <w:szCs w:val="24"/>
              </w:rPr>
              <w:t>29.</w:t>
            </w:r>
          </w:p>
        </w:tc>
        <w:tc>
          <w:tcPr>
            <w:tcW w:w="1843" w:type="dxa"/>
          </w:tcPr>
          <w:p w:rsidR="009B4262" w:rsidRPr="00E1176F" w:rsidRDefault="009B4262" w:rsidP="00C857B7">
            <w:pPr>
              <w:pStyle w:val="Heading1"/>
              <w:shd w:val="clear" w:color="auto" w:fill="FFFFFF"/>
              <w:spacing w:after="180" w:line="300" w:lineRule="atLeast"/>
              <w:jc w:val="left"/>
              <w:textAlignment w:val="baseline"/>
            </w:pPr>
            <w:r w:rsidRPr="00E1176F">
              <w:t>Типовой ко</w:t>
            </w:r>
            <w:r w:rsidRPr="00E1176F">
              <w:t>м</w:t>
            </w:r>
            <w:r w:rsidRPr="00E1176F">
              <w:t>плект учебного оборудования "Основы ги</w:t>
            </w:r>
            <w:r w:rsidRPr="00E1176F">
              <w:t>д</w:t>
            </w:r>
            <w:r w:rsidRPr="00E1176F">
              <w:t>равлики и ги</w:t>
            </w:r>
            <w:r w:rsidRPr="00E1176F">
              <w:t>д</w:t>
            </w:r>
            <w:r w:rsidRPr="00E1176F">
              <w:t>ропривода" СГУ-ОГГ-8ЛР-09</w:t>
            </w:r>
          </w:p>
        </w:tc>
        <w:tc>
          <w:tcPr>
            <w:tcW w:w="12191" w:type="dxa"/>
          </w:tcPr>
          <w:p w:rsidR="009B4262" w:rsidRDefault="009B4262" w:rsidP="00C857B7">
            <w:pPr>
              <w:widowControl w:val="0"/>
              <w:jc w:val="both"/>
              <w:rPr>
                <w:sz w:val="24"/>
                <w:szCs w:val="24"/>
              </w:rPr>
            </w:pPr>
            <w:r w:rsidRPr="00E1176F">
              <w:rPr>
                <w:sz w:val="24"/>
                <w:szCs w:val="24"/>
              </w:rPr>
              <w:t>Типовой комплект учебного оборудования "Основы гидравлики и гидропривода" СГУ- ОГГ-8ЛР-09 предназначен для проведения лабораторных занятий по курсам "Основы гидропривода"; "Элементы гидропривода"; "Гидропр</w:t>
            </w:r>
            <w:r w:rsidRPr="00E1176F">
              <w:rPr>
                <w:sz w:val="24"/>
                <w:szCs w:val="24"/>
              </w:rPr>
              <w:t>и</w:t>
            </w:r>
            <w:r w:rsidRPr="00E1176F">
              <w:rPr>
                <w:sz w:val="24"/>
                <w:szCs w:val="24"/>
              </w:rPr>
              <w:t>вод и гидроавтоматика"; "Объемные гидроприводы"; "Объемные гидромашины" и т.д. группой 2–3 человека.</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Параметры:</w:t>
            </w:r>
          </w:p>
          <w:p w:rsidR="009B4262" w:rsidRPr="00E1176F" w:rsidRDefault="009B4262" w:rsidP="00C857B7">
            <w:pPr>
              <w:widowControl w:val="0"/>
              <w:jc w:val="both"/>
              <w:rPr>
                <w:sz w:val="24"/>
                <w:szCs w:val="24"/>
              </w:rPr>
            </w:pPr>
            <w:r w:rsidRPr="00E1176F">
              <w:rPr>
                <w:sz w:val="24"/>
                <w:szCs w:val="24"/>
              </w:rPr>
              <w:t>- давление эксплуатации: номинальное, Мпа: 3;</w:t>
            </w:r>
          </w:p>
          <w:p w:rsidR="009B4262" w:rsidRPr="00E1176F" w:rsidRDefault="009B4262" w:rsidP="00C857B7">
            <w:pPr>
              <w:widowControl w:val="0"/>
              <w:jc w:val="both"/>
              <w:rPr>
                <w:sz w:val="24"/>
                <w:szCs w:val="24"/>
              </w:rPr>
            </w:pPr>
            <w:r w:rsidRPr="00E1176F">
              <w:rPr>
                <w:sz w:val="24"/>
                <w:szCs w:val="24"/>
              </w:rPr>
              <w:t xml:space="preserve"> максимальное, Мпа: 4;</w:t>
            </w:r>
          </w:p>
          <w:p w:rsidR="009B4262" w:rsidRPr="00E1176F" w:rsidRDefault="009B4262" w:rsidP="00C857B7">
            <w:pPr>
              <w:widowControl w:val="0"/>
              <w:jc w:val="both"/>
              <w:rPr>
                <w:sz w:val="24"/>
                <w:szCs w:val="24"/>
              </w:rPr>
            </w:pPr>
            <w:r w:rsidRPr="00E1176F">
              <w:rPr>
                <w:sz w:val="24"/>
                <w:szCs w:val="24"/>
              </w:rPr>
              <w:t>- напряжение питания:  380;</w:t>
            </w:r>
          </w:p>
          <w:p w:rsidR="009B4262" w:rsidRPr="00E1176F" w:rsidRDefault="009B4262" w:rsidP="00C857B7">
            <w:pPr>
              <w:widowControl w:val="0"/>
              <w:jc w:val="both"/>
              <w:rPr>
                <w:sz w:val="24"/>
                <w:szCs w:val="24"/>
              </w:rPr>
            </w:pPr>
            <w:r w:rsidRPr="00E1176F">
              <w:rPr>
                <w:sz w:val="24"/>
                <w:szCs w:val="24"/>
              </w:rPr>
              <w:t>- род тока:   трехфазный;</w:t>
            </w:r>
          </w:p>
          <w:p w:rsidR="009B4262" w:rsidRPr="00E1176F" w:rsidRDefault="009B4262" w:rsidP="00C857B7">
            <w:pPr>
              <w:widowControl w:val="0"/>
              <w:jc w:val="both"/>
              <w:rPr>
                <w:sz w:val="24"/>
                <w:szCs w:val="24"/>
              </w:rPr>
            </w:pPr>
            <w:r w:rsidRPr="00E1176F">
              <w:rPr>
                <w:sz w:val="24"/>
                <w:szCs w:val="24"/>
              </w:rPr>
              <w:t>- потребляемая мощность, кВт:  1,7;</w:t>
            </w:r>
          </w:p>
          <w:p w:rsidR="009B4262" w:rsidRPr="00E1176F" w:rsidRDefault="009B4262" w:rsidP="00C857B7">
            <w:pPr>
              <w:widowControl w:val="0"/>
              <w:jc w:val="both"/>
              <w:rPr>
                <w:sz w:val="24"/>
                <w:szCs w:val="24"/>
              </w:rPr>
            </w:pPr>
            <w:r w:rsidRPr="00E1176F">
              <w:rPr>
                <w:sz w:val="24"/>
                <w:szCs w:val="24"/>
              </w:rPr>
              <w:t>- габаритные размеры, мм:  1300х600х1470;</w:t>
            </w:r>
          </w:p>
          <w:p w:rsidR="009B4262" w:rsidRPr="00E1176F" w:rsidRDefault="009B4262" w:rsidP="00C857B7">
            <w:pPr>
              <w:widowControl w:val="0"/>
              <w:jc w:val="both"/>
              <w:rPr>
                <w:sz w:val="24"/>
                <w:szCs w:val="24"/>
              </w:rPr>
            </w:pPr>
            <w:r w:rsidRPr="00E1176F">
              <w:rPr>
                <w:sz w:val="24"/>
                <w:szCs w:val="24"/>
              </w:rPr>
              <w:t>- масса (без рабочей жидкости), кг:  90;</w:t>
            </w:r>
          </w:p>
          <w:p w:rsidR="009B4262" w:rsidRDefault="009B4262" w:rsidP="00C857B7">
            <w:pPr>
              <w:widowControl w:val="0"/>
              <w:jc w:val="both"/>
              <w:rPr>
                <w:sz w:val="24"/>
                <w:szCs w:val="24"/>
              </w:rPr>
            </w:pPr>
            <w:r w:rsidRPr="00E1176F">
              <w:rPr>
                <w:sz w:val="24"/>
                <w:szCs w:val="24"/>
              </w:rPr>
              <w:t>- емкость бака, л:   18.</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Стенд должен позволять проводить лабораторные работы, указанных:</w:t>
            </w:r>
          </w:p>
          <w:p w:rsidR="009B4262" w:rsidRPr="00E1176F" w:rsidRDefault="009B4262" w:rsidP="00C857B7">
            <w:pPr>
              <w:widowControl w:val="0"/>
              <w:jc w:val="both"/>
              <w:rPr>
                <w:sz w:val="24"/>
                <w:szCs w:val="24"/>
              </w:rPr>
            </w:pPr>
            <w:r w:rsidRPr="00E1176F">
              <w:rPr>
                <w:sz w:val="24"/>
                <w:szCs w:val="24"/>
              </w:rPr>
              <w:t>- измерение давления и расхода, определение режима течения жидкости;</w:t>
            </w:r>
          </w:p>
          <w:p w:rsidR="009B4262" w:rsidRPr="00E1176F" w:rsidRDefault="009B4262" w:rsidP="00C857B7">
            <w:pPr>
              <w:widowControl w:val="0"/>
              <w:jc w:val="both"/>
              <w:rPr>
                <w:sz w:val="24"/>
                <w:szCs w:val="24"/>
              </w:rPr>
            </w:pPr>
            <w:r w:rsidRPr="00E1176F">
              <w:rPr>
                <w:sz w:val="24"/>
                <w:szCs w:val="24"/>
              </w:rPr>
              <w:t>- построение напорной и пьезометрической линий трубопровода;</w:t>
            </w:r>
          </w:p>
          <w:p w:rsidR="009B4262" w:rsidRPr="00E1176F" w:rsidRDefault="009B4262" w:rsidP="00C857B7">
            <w:pPr>
              <w:widowControl w:val="0"/>
              <w:jc w:val="both"/>
              <w:rPr>
                <w:sz w:val="24"/>
                <w:szCs w:val="24"/>
              </w:rPr>
            </w:pPr>
            <w:r w:rsidRPr="00E1176F">
              <w:rPr>
                <w:sz w:val="24"/>
                <w:szCs w:val="24"/>
              </w:rPr>
              <w:t>- определение коэффициентов местных гидравлических сопротивлений;</w:t>
            </w:r>
          </w:p>
          <w:p w:rsidR="009B4262" w:rsidRPr="00E1176F" w:rsidRDefault="009B4262" w:rsidP="00C857B7">
            <w:pPr>
              <w:widowControl w:val="0"/>
              <w:jc w:val="both"/>
              <w:rPr>
                <w:sz w:val="24"/>
                <w:szCs w:val="24"/>
              </w:rPr>
            </w:pPr>
            <w:r w:rsidRPr="00E1176F">
              <w:rPr>
                <w:sz w:val="24"/>
                <w:szCs w:val="24"/>
              </w:rPr>
              <w:t>- определение коэффициента гидравлического трения (коэффициента Дарси);</w:t>
            </w:r>
          </w:p>
          <w:p w:rsidR="009B4262" w:rsidRPr="00E1176F" w:rsidRDefault="009B4262" w:rsidP="00C857B7">
            <w:pPr>
              <w:widowControl w:val="0"/>
              <w:jc w:val="both"/>
              <w:rPr>
                <w:sz w:val="24"/>
                <w:szCs w:val="24"/>
              </w:rPr>
            </w:pPr>
            <w:r w:rsidRPr="00E1176F">
              <w:rPr>
                <w:sz w:val="24"/>
                <w:szCs w:val="24"/>
              </w:rPr>
              <w:t>- исследование нестационарных процессов истечения жидкости через гидродроссель (истечение через диафрагму под переменным напором);</w:t>
            </w:r>
          </w:p>
          <w:p w:rsidR="009B4262" w:rsidRPr="00E1176F" w:rsidRDefault="009B4262" w:rsidP="00C857B7">
            <w:pPr>
              <w:widowControl w:val="0"/>
              <w:jc w:val="both"/>
              <w:rPr>
                <w:sz w:val="24"/>
                <w:szCs w:val="24"/>
              </w:rPr>
            </w:pPr>
            <w:r w:rsidRPr="00E1176F">
              <w:rPr>
                <w:sz w:val="24"/>
                <w:szCs w:val="24"/>
              </w:rPr>
              <w:t>- исследование характеристики насоса при работе его совместно с предохранительным клапаном;</w:t>
            </w:r>
          </w:p>
          <w:p w:rsidR="009B4262" w:rsidRDefault="009B4262" w:rsidP="00C857B7">
            <w:pPr>
              <w:widowControl w:val="0"/>
              <w:jc w:val="both"/>
              <w:rPr>
                <w:sz w:val="24"/>
                <w:szCs w:val="24"/>
              </w:rPr>
            </w:pPr>
            <w:r w:rsidRPr="00E1176F">
              <w:rPr>
                <w:sz w:val="24"/>
                <w:szCs w:val="24"/>
              </w:rPr>
              <w:t>- изучение принципа действия распределителя. Исследование расходно-перепадной характеристики распределит</w:t>
            </w:r>
            <w:r w:rsidRPr="00E1176F">
              <w:rPr>
                <w:sz w:val="24"/>
                <w:szCs w:val="24"/>
              </w:rPr>
              <w:t>е</w:t>
            </w:r>
            <w:r w:rsidRPr="00E1176F">
              <w:rPr>
                <w:sz w:val="24"/>
                <w:szCs w:val="24"/>
              </w:rPr>
              <w:t>ля;</w:t>
            </w:r>
          </w:p>
          <w:p w:rsidR="009B4262" w:rsidRPr="00E1176F" w:rsidRDefault="009B4262" w:rsidP="00C857B7">
            <w:pPr>
              <w:widowControl w:val="0"/>
              <w:jc w:val="both"/>
              <w:rPr>
                <w:sz w:val="24"/>
                <w:szCs w:val="24"/>
              </w:rPr>
            </w:pPr>
          </w:p>
          <w:p w:rsidR="009B4262" w:rsidRPr="00E1176F" w:rsidRDefault="009B4262" w:rsidP="00C857B7">
            <w:pPr>
              <w:widowControl w:val="0"/>
              <w:jc w:val="both"/>
              <w:rPr>
                <w:sz w:val="24"/>
                <w:szCs w:val="24"/>
              </w:rPr>
            </w:pPr>
            <w:r w:rsidRPr="00E1176F">
              <w:rPr>
                <w:sz w:val="24"/>
                <w:szCs w:val="24"/>
              </w:rPr>
              <w:t xml:space="preserve">В комплект поставки должно входить: </w:t>
            </w:r>
          </w:p>
          <w:p w:rsidR="009B4262" w:rsidRPr="00E1176F" w:rsidRDefault="009B4262" w:rsidP="00C857B7">
            <w:pPr>
              <w:widowControl w:val="0"/>
              <w:jc w:val="both"/>
              <w:rPr>
                <w:sz w:val="24"/>
                <w:szCs w:val="24"/>
              </w:rPr>
            </w:pPr>
            <w:r w:rsidRPr="00E1176F">
              <w:rPr>
                <w:sz w:val="24"/>
                <w:szCs w:val="24"/>
              </w:rPr>
              <w:t xml:space="preserve">- стенд учебный гидравлический СГУ-ОГГ-8ЛР-09 «Основы гидравлики и гидропривода»; </w:t>
            </w:r>
          </w:p>
          <w:p w:rsidR="009B4262" w:rsidRPr="00E1176F" w:rsidRDefault="009B4262" w:rsidP="00C857B7">
            <w:pPr>
              <w:widowControl w:val="0"/>
              <w:jc w:val="both"/>
              <w:rPr>
                <w:sz w:val="24"/>
                <w:szCs w:val="24"/>
              </w:rPr>
            </w:pPr>
            <w:r w:rsidRPr="00E1176F">
              <w:rPr>
                <w:sz w:val="24"/>
                <w:szCs w:val="24"/>
              </w:rPr>
              <w:t xml:space="preserve">- пневматический насос для зарядки гидропневматического аккумулятора; </w:t>
            </w:r>
          </w:p>
          <w:p w:rsidR="009B4262" w:rsidRPr="00E1176F" w:rsidRDefault="009B4262" w:rsidP="00C857B7">
            <w:pPr>
              <w:widowControl w:val="0"/>
              <w:jc w:val="both"/>
              <w:rPr>
                <w:sz w:val="24"/>
                <w:szCs w:val="24"/>
              </w:rPr>
            </w:pPr>
            <w:r w:rsidRPr="00E1176F">
              <w:rPr>
                <w:sz w:val="24"/>
                <w:szCs w:val="24"/>
              </w:rPr>
              <w:t xml:space="preserve">- описание лабораторных работ; </w:t>
            </w:r>
          </w:p>
          <w:p w:rsidR="009B4262" w:rsidRPr="00E1176F" w:rsidRDefault="009B4262" w:rsidP="00C857B7">
            <w:pPr>
              <w:widowControl w:val="0"/>
              <w:jc w:val="both"/>
              <w:rPr>
                <w:sz w:val="24"/>
                <w:szCs w:val="24"/>
              </w:rPr>
            </w:pPr>
            <w:r w:rsidRPr="00E1176F">
              <w:rPr>
                <w:sz w:val="24"/>
                <w:szCs w:val="24"/>
              </w:rPr>
              <w:t>- руководство по эксплуатации стенда;</w:t>
            </w:r>
          </w:p>
          <w:p w:rsidR="009B4262" w:rsidRPr="00E1176F" w:rsidRDefault="009B4262" w:rsidP="00C857B7">
            <w:pPr>
              <w:widowControl w:val="0"/>
              <w:jc w:val="both"/>
              <w:rPr>
                <w:sz w:val="24"/>
                <w:szCs w:val="24"/>
              </w:rPr>
            </w:pPr>
            <w:r w:rsidRPr="00E1176F">
              <w:rPr>
                <w:sz w:val="24"/>
                <w:szCs w:val="24"/>
              </w:rPr>
              <w:t>- паспорт стенда</w:t>
            </w:r>
          </w:p>
        </w:tc>
        <w:tc>
          <w:tcPr>
            <w:tcW w:w="591" w:type="dxa"/>
          </w:tcPr>
          <w:p w:rsidR="009B4262" w:rsidRPr="00E1176F" w:rsidRDefault="009B4262" w:rsidP="00C857B7">
            <w:pPr>
              <w:rPr>
                <w:spacing w:val="-6"/>
                <w:sz w:val="24"/>
                <w:szCs w:val="24"/>
              </w:rPr>
            </w:pPr>
            <w:r w:rsidRPr="00E1176F">
              <w:rPr>
                <w:spacing w:val="-6"/>
                <w:sz w:val="24"/>
                <w:szCs w:val="24"/>
              </w:rPr>
              <w:t>1</w:t>
            </w:r>
          </w:p>
        </w:tc>
        <w:tc>
          <w:tcPr>
            <w:tcW w:w="684" w:type="dxa"/>
          </w:tcPr>
          <w:p w:rsidR="009B4262" w:rsidRPr="00E1176F" w:rsidRDefault="009B4262" w:rsidP="00C857B7">
            <w:pPr>
              <w:widowControl w:val="0"/>
              <w:snapToGrid w:val="0"/>
              <w:rPr>
                <w:spacing w:val="-6"/>
                <w:sz w:val="24"/>
                <w:szCs w:val="24"/>
              </w:rPr>
            </w:pPr>
            <w:r w:rsidRPr="00E1176F">
              <w:rPr>
                <w:spacing w:val="-6"/>
                <w:sz w:val="24"/>
                <w:szCs w:val="24"/>
              </w:rPr>
              <w:t>шт</w:t>
            </w:r>
          </w:p>
        </w:tc>
      </w:tr>
    </w:tbl>
    <w:p w:rsidR="009B4262" w:rsidRPr="00B5392D" w:rsidRDefault="009B4262" w:rsidP="006E3EA6">
      <w:pPr>
        <w:pStyle w:val="ListNum"/>
        <w:numPr>
          <w:ilvl w:val="0"/>
          <w:numId w:val="0"/>
        </w:numPr>
        <w:tabs>
          <w:tab w:val="clear" w:pos="284"/>
          <w:tab w:val="left" w:pos="993"/>
          <w:tab w:val="left" w:pos="1134"/>
          <w:tab w:val="left" w:pos="1276"/>
          <w:tab w:val="left" w:pos="1418"/>
        </w:tabs>
        <w:spacing w:before="0"/>
        <w:ind w:left="567"/>
        <w:rPr>
          <w:spacing w:val="-6"/>
          <w:sz w:val="28"/>
          <w:szCs w:val="28"/>
        </w:rPr>
      </w:pPr>
      <w:r>
        <w:rPr>
          <w:spacing w:val="-6"/>
          <w:sz w:val="28"/>
          <w:szCs w:val="28"/>
        </w:rPr>
        <w:t>(*) по указанным позициям требуется монтаж и пуско-наладка.</w:t>
      </w:r>
    </w:p>
    <w:p w:rsidR="009B4262" w:rsidRPr="00B5392D" w:rsidRDefault="009B4262" w:rsidP="0070470C">
      <w:pPr>
        <w:pStyle w:val="ListNum"/>
        <w:numPr>
          <w:ilvl w:val="0"/>
          <w:numId w:val="7"/>
        </w:numPr>
        <w:tabs>
          <w:tab w:val="clear" w:pos="284"/>
          <w:tab w:val="left" w:pos="709"/>
          <w:tab w:val="left" w:pos="1134"/>
          <w:tab w:val="left" w:pos="1276"/>
          <w:tab w:val="left" w:pos="1418"/>
        </w:tabs>
        <w:spacing w:before="0"/>
        <w:jc w:val="left"/>
        <w:outlineLvl w:val="1"/>
        <w:rPr>
          <w:color w:val="000000"/>
          <w:spacing w:val="-10"/>
          <w:sz w:val="28"/>
          <w:szCs w:val="28"/>
        </w:rPr>
      </w:pPr>
      <w:r w:rsidRPr="00B5392D">
        <w:rPr>
          <w:spacing w:val="-6"/>
          <w:sz w:val="28"/>
          <w:szCs w:val="28"/>
        </w:rPr>
        <w:t>Начальная (максимальная) цена договора, в том числе с учетом расходов на перевозку, разгрузку, страхование, уплату таможе</w:t>
      </w:r>
      <w:r w:rsidRPr="00B5392D">
        <w:rPr>
          <w:spacing w:val="-6"/>
          <w:sz w:val="28"/>
          <w:szCs w:val="28"/>
        </w:rPr>
        <w:t>н</w:t>
      </w:r>
      <w:r w:rsidRPr="00B5392D">
        <w:rPr>
          <w:spacing w:val="-6"/>
          <w:sz w:val="28"/>
          <w:szCs w:val="28"/>
        </w:rPr>
        <w:t>ных пошлин, налогов и других обязательных платежей, выполнение сопутствующих работ составляет 14 854 126 рублей 00 копеек.</w:t>
      </w:r>
    </w:p>
    <w:p w:rsidR="009B4262" w:rsidRPr="00B5392D" w:rsidRDefault="009B4262" w:rsidP="0070470C">
      <w:pPr>
        <w:pStyle w:val="ListNum"/>
        <w:numPr>
          <w:ilvl w:val="0"/>
          <w:numId w:val="7"/>
        </w:numPr>
        <w:tabs>
          <w:tab w:val="clear" w:pos="284"/>
          <w:tab w:val="left" w:pos="709"/>
          <w:tab w:val="left" w:pos="1134"/>
          <w:tab w:val="left" w:pos="1276"/>
          <w:tab w:val="left" w:pos="1418"/>
        </w:tabs>
        <w:spacing w:before="0"/>
        <w:jc w:val="left"/>
        <w:outlineLvl w:val="1"/>
        <w:rPr>
          <w:color w:val="000000"/>
          <w:spacing w:val="-10"/>
          <w:sz w:val="28"/>
          <w:szCs w:val="28"/>
        </w:rPr>
      </w:pPr>
      <w:r w:rsidRPr="00B5392D">
        <w:rPr>
          <w:spacing w:val="-6"/>
          <w:sz w:val="28"/>
          <w:szCs w:val="28"/>
        </w:rPr>
        <w:t>Место поставки товара, выполнения сопутствующих работ:</w:t>
      </w:r>
    </w:p>
    <w:p w:rsidR="009B4262" w:rsidRPr="00B5392D" w:rsidRDefault="009B4262" w:rsidP="00177763">
      <w:pPr>
        <w:pStyle w:val="ListNum"/>
        <w:numPr>
          <w:ilvl w:val="1"/>
          <w:numId w:val="7"/>
        </w:numPr>
        <w:tabs>
          <w:tab w:val="clear" w:pos="284"/>
        </w:tabs>
        <w:spacing w:before="0"/>
        <w:ind w:left="709" w:hanging="567"/>
        <w:jc w:val="left"/>
        <w:rPr>
          <w:color w:val="000000"/>
          <w:spacing w:val="-10"/>
          <w:sz w:val="28"/>
          <w:szCs w:val="28"/>
        </w:rPr>
      </w:pPr>
      <w:r w:rsidRPr="00B5392D">
        <w:rPr>
          <w:color w:val="000000"/>
          <w:spacing w:val="-10"/>
          <w:sz w:val="28"/>
          <w:szCs w:val="28"/>
        </w:rPr>
        <w:t>Пункты 1-10 Раздела 3 «Техническое задание» - РФ, Томская область, г. Северск, пр. Коммунистический, д. 65(СТИ НИЯУ МИФИ);</w:t>
      </w:r>
    </w:p>
    <w:p w:rsidR="009B4262" w:rsidRPr="00B5392D" w:rsidRDefault="009B4262" w:rsidP="00177763">
      <w:pPr>
        <w:pStyle w:val="ListNum"/>
        <w:numPr>
          <w:ilvl w:val="1"/>
          <w:numId w:val="7"/>
        </w:numPr>
        <w:tabs>
          <w:tab w:val="clear" w:pos="284"/>
        </w:tabs>
        <w:spacing w:before="0"/>
        <w:ind w:left="709" w:hanging="567"/>
        <w:jc w:val="left"/>
        <w:rPr>
          <w:color w:val="000000"/>
          <w:spacing w:val="-10"/>
          <w:sz w:val="28"/>
          <w:szCs w:val="28"/>
        </w:rPr>
      </w:pPr>
      <w:r w:rsidRPr="00B5392D">
        <w:rPr>
          <w:color w:val="000000"/>
          <w:spacing w:val="-10"/>
          <w:sz w:val="28"/>
          <w:szCs w:val="28"/>
        </w:rPr>
        <w:t>Пункт 11-20 Раздела 3 «Техническое задание» - РФ, Нижегородская область, г. Саров, ул. Духова, д. 6 (СарФТИ НИЯУ МИФИ);</w:t>
      </w:r>
    </w:p>
    <w:p w:rsidR="009B4262" w:rsidRPr="00B5392D" w:rsidRDefault="009B4262" w:rsidP="00177763">
      <w:pPr>
        <w:pStyle w:val="ListNum"/>
        <w:numPr>
          <w:ilvl w:val="1"/>
          <w:numId w:val="7"/>
        </w:numPr>
        <w:tabs>
          <w:tab w:val="clear" w:pos="284"/>
        </w:tabs>
        <w:spacing w:before="0"/>
        <w:ind w:left="709" w:hanging="567"/>
        <w:jc w:val="left"/>
        <w:rPr>
          <w:color w:val="000000"/>
          <w:spacing w:val="-10"/>
          <w:sz w:val="28"/>
          <w:szCs w:val="28"/>
        </w:rPr>
      </w:pPr>
      <w:r w:rsidRPr="00B5392D">
        <w:rPr>
          <w:color w:val="000000"/>
          <w:spacing w:val="-10"/>
          <w:sz w:val="28"/>
          <w:szCs w:val="28"/>
        </w:rPr>
        <w:t>Пункт 21-29Раздела 3 «Техническое задание» - РФ, Ульяновская область, г. Димитровград, гул. Куйбышева, д. 294 (ДИТИ НИЯУ МИФИ).</w:t>
      </w:r>
    </w:p>
    <w:p w:rsidR="009B4262" w:rsidRPr="00B5392D" w:rsidRDefault="009B4262" w:rsidP="00712C64">
      <w:pPr>
        <w:pStyle w:val="ListNum"/>
        <w:numPr>
          <w:ilvl w:val="0"/>
          <w:numId w:val="7"/>
        </w:numPr>
        <w:tabs>
          <w:tab w:val="clear" w:pos="284"/>
          <w:tab w:val="left" w:pos="709"/>
          <w:tab w:val="left" w:pos="1134"/>
          <w:tab w:val="left" w:pos="1276"/>
          <w:tab w:val="left" w:pos="1418"/>
        </w:tabs>
        <w:spacing w:before="0"/>
        <w:outlineLvl w:val="1"/>
        <w:rPr>
          <w:spacing w:val="-6"/>
          <w:sz w:val="28"/>
          <w:szCs w:val="28"/>
        </w:rPr>
      </w:pPr>
      <w:r w:rsidRPr="00B5392D">
        <w:rPr>
          <w:spacing w:val="-6"/>
          <w:sz w:val="28"/>
          <w:szCs w:val="28"/>
        </w:rPr>
        <w:t>Особые условия поставки товара, выполнения сопутствующих работ.</w:t>
      </w:r>
    </w:p>
    <w:p w:rsidR="009B4262" w:rsidRPr="00B5392D" w:rsidRDefault="009B4262" w:rsidP="00712C64">
      <w:pPr>
        <w:pStyle w:val="ListNum"/>
        <w:numPr>
          <w:ilvl w:val="1"/>
          <w:numId w:val="7"/>
        </w:numPr>
        <w:tabs>
          <w:tab w:val="clear" w:pos="284"/>
          <w:tab w:val="left" w:pos="709"/>
          <w:tab w:val="left" w:pos="1276"/>
          <w:tab w:val="left" w:pos="1418"/>
        </w:tabs>
        <w:spacing w:before="0"/>
        <w:ind w:left="709" w:hanging="567"/>
        <w:rPr>
          <w:spacing w:val="-6"/>
          <w:sz w:val="28"/>
          <w:szCs w:val="28"/>
        </w:rPr>
      </w:pPr>
      <w:r w:rsidRPr="00B5392D">
        <w:rPr>
          <w:spacing w:val="-6"/>
          <w:sz w:val="28"/>
          <w:szCs w:val="28"/>
        </w:rPr>
        <w:t>В соответствии со ст.3 Закона РФ от 14.07.1992 г. № 3297-1 «О закрытом административно-территориальном образовании» въезд в «Город Саров» и в «Город Северск» ограничен (пропускная система).</w:t>
      </w:r>
      <w:r w:rsidRPr="00B5392D">
        <w:rPr>
          <w:spacing w:val="-6"/>
          <w:sz w:val="28"/>
          <w:szCs w:val="28"/>
        </w:rPr>
        <w:tab/>
      </w:r>
      <w:r w:rsidRPr="00B5392D">
        <w:rPr>
          <w:spacing w:val="-6"/>
          <w:sz w:val="28"/>
          <w:szCs w:val="28"/>
        </w:rPr>
        <w:br/>
        <w:t>На территории муниципального образования «Город Саров» и «Город Северск» установлен особый режим безопасного функци</w:t>
      </w:r>
      <w:r w:rsidRPr="00B5392D">
        <w:rPr>
          <w:spacing w:val="-6"/>
          <w:sz w:val="28"/>
          <w:szCs w:val="28"/>
        </w:rPr>
        <w:t>о</w:t>
      </w:r>
      <w:r w:rsidRPr="00B5392D">
        <w:rPr>
          <w:spacing w:val="-6"/>
          <w:sz w:val="28"/>
          <w:szCs w:val="28"/>
        </w:rPr>
        <w:t>нирования предприятий и (или) объектов, который включает в себя установление контролируемых и (или) запретных зон по гр</w:t>
      </w:r>
      <w:r w:rsidRPr="00B5392D">
        <w:rPr>
          <w:spacing w:val="-6"/>
          <w:sz w:val="28"/>
          <w:szCs w:val="28"/>
        </w:rPr>
        <w:t>а</w:t>
      </w:r>
      <w:r w:rsidRPr="00B5392D">
        <w:rPr>
          <w:spacing w:val="-6"/>
          <w:sz w:val="28"/>
          <w:szCs w:val="28"/>
        </w:rPr>
        <w:t>нице и (или) в пределах муниципального образования ограничения на въезд на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w:t>
      </w:r>
      <w:r w:rsidRPr="00B5392D">
        <w:rPr>
          <w:spacing w:val="-6"/>
          <w:sz w:val="28"/>
          <w:szCs w:val="28"/>
        </w:rPr>
        <w:t>и</w:t>
      </w:r>
      <w:r w:rsidRPr="00B5392D">
        <w:rPr>
          <w:spacing w:val="-6"/>
          <w:sz w:val="28"/>
          <w:szCs w:val="28"/>
        </w:rPr>
        <w:t>мым имуществом, вытекающие из ограничений на въезд и (или) постоянное проживание.</w:t>
      </w:r>
    </w:p>
    <w:p w:rsidR="009B4262" w:rsidRPr="00B5392D" w:rsidRDefault="009B4262" w:rsidP="00712C64">
      <w:pPr>
        <w:pStyle w:val="ListNum"/>
        <w:numPr>
          <w:ilvl w:val="1"/>
          <w:numId w:val="7"/>
        </w:numPr>
        <w:tabs>
          <w:tab w:val="clear" w:pos="284"/>
          <w:tab w:val="left" w:pos="709"/>
          <w:tab w:val="left" w:pos="1276"/>
          <w:tab w:val="left" w:pos="1418"/>
        </w:tabs>
        <w:spacing w:before="0"/>
        <w:ind w:left="709" w:hanging="567"/>
        <w:rPr>
          <w:spacing w:val="-6"/>
          <w:sz w:val="28"/>
          <w:szCs w:val="28"/>
        </w:rPr>
      </w:pPr>
      <w:r w:rsidRPr="00B5392D">
        <w:rPr>
          <w:spacing w:val="-6"/>
          <w:sz w:val="28"/>
          <w:szCs w:val="28"/>
        </w:rPr>
        <w:t>Согласно «Положению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утвержденному Пост</w:t>
      </w:r>
      <w:r w:rsidRPr="00B5392D">
        <w:rPr>
          <w:spacing w:val="-6"/>
          <w:sz w:val="28"/>
          <w:szCs w:val="28"/>
        </w:rPr>
        <w:t>а</w:t>
      </w:r>
      <w:r w:rsidRPr="00B5392D">
        <w:rPr>
          <w:spacing w:val="-6"/>
          <w:sz w:val="28"/>
          <w:szCs w:val="28"/>
        </w:rPr>
        <w:t>новлением Правительства Российской федерации от 11 июня 1996г. № 693 в редакции Постановлений Правительства РФ от 03.04.1997 г. № 385, от 08.08.2003 г. № 475:</w:t>
      </w:r>
    </w:p>
    <w:p w:rsidR="009B4262" w:rsidRPr="00B5392D" w:rsidRDefault="009B4262" w:rsidP="0070470C">
      <w:pPr>
        <w:pStyle w:val="ListNum"/>
        <w:numPr>
          <w:ilvl w:val="0"/>
          <w:numId w:val="0"/>
        </w:numPr>
        <w:tabs>
          <w:tab w:val="clear" w:pos="284"/>
          <w:tab w:val="left" w:pos="1134"/>
          <w:tab w:val="left" w:pos="1276"/>
          <w:tab w:val="left" w:pos="1418"/>
        </w:tabs>
        <w:spacing w:before="0"/>
        <w:ind w:left="709"/>
        <w:rPr>
          <w:spacing w:val="-6"/>
          <w:sz w:val="28"/>
          <w:szCs w:val="28"/>
        </w:rPr>
      </w:pPr>
      <w:r w:rsidRPr="00B5392D">
        <w:rPr>
          <w:spacing w:val="-6"/>
          <w:sz w:val="28"/>
          <w:szCs w:val="28"/>
        </w:rPr>
        <w:t>-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 Согласование предусматривает оформление допуска к сведениям, составляющим государственную тайну, или к работам, связанным с эксплуатацией объектов, представляющих повышенную экологическую опасность;</w:t>
      </w:r>
      <w:r w:rsidRPr="00B5392D">
        <w:rPr>
          <w:spacing w:val="-6"/>
          <w:sz w:val="28"/>
          <w:szCs w:val="28"/>
        </w:rPr>
        <w:br/>
        <w:t>- допуск оформляется в порядке, установленном Законом Российской федерации «О государственной тайне». Гражданину может быть отказано в оформлении допуска по основаниям, указанным в этом Законе;</w:t>
      </w:r>
      <w:r w:rsidRPr="00B5392D">
        <w:rPr>
          <w:spacing w:val="-6"/>
          <w:sz w:val="28"/>
          <w:szCs w:val="28"/>
        </w:rPr>
        <w:tab/>
      </w:r>
      <w:r w:rsidRPr="00B5392D">
        <w:rPr>
          <w:spacing w:val="-6"/>
          <w:sz w:val="28"/>
          <w:szCs w:val="28"/>
        </w:rPr>
        <w:br/>
        <w:t>- граждане иностранных государств не допускаются на территорию ЗАТО.</w:t>
      </w:r>
    </w:p>
    <w:p w:rsidR="009B4262" w:rsidRPr="00B5392D" w:rsidRDefault="009B4262" w:rsidP="00712C64">
      <w:pPr>
        <w:pStyle w:val="ListNum"/>
        <w:numPr>
          <w:ilvl w:val="1"/>
          <w:numId w:val="7"/>
        </w:numPr>
        <w:tabs>
          <w:tab w:val="clear" w:pos="284"/>
          <w:tab w:val="left" w:pos="709"/>
          <w:tab w:val="left" w:pos="1276"/>
          <w:tab w:val="left" w:pos="1418"/>
        </w:tabs>
        <w:spacing w:before="0"/>
        <w:ind w:left="709" w:hanging="567"/>
        <w:rPr>
          <w:spacing w:val="-6"/>
          <w:sz w:val="28"/>
          <w:szCs w:val="28"/>
        </w:rPr>
      </w:pPr>
      <w:r w:rsidRPr="00B5392D">
        <w:rPr>
          <w:sz w:val="28"/>
          <w:szCs w:val="28"/>
        </w:rPr>
        <w:t>Поставщик</w:t>
      </w:r>
      <w:r w:rsidRPr="00B5392D">
        <w:rPr>
          <w:spacing w:val="-6"/>
          <w:sz w:val="28"/>
          <w:szCs w:val="28"/>
        </w:rPr>
        <w:t xml:space="preserve"> должен своевременно предпринять меры к тому, чтобы сведения о них или их представителях могли быть рассмотр</w:t>
      </w:r>
      <w:r w:rsidRPr="00B5392D">
        <w:rPr>
          <w:spacing w:val="-6"/>
          <w:sz w:val="28"/>
          <w:szCs w:val="28"/>
        </w:rPr>
        <w:t>е</w:t>
      </w:r>
      <w:r w:rsidRPr="00B5392D">
        <w:rPr>
          <w:spacing w:val="-6"/>
          <w:sz w:val="28"/>
          <w:szCs w:val="28"/>
        </w:rPr>
        <w:t>ны соответствующими службами для принятия решения о допуске таких лиц на территорию ЗАТО «Город Саров» и «Город С</w:t>
      </w:r>
      <w:r w:rsidRPr="00B5392D">
        <w:rPr>
          <w:spacing w:val="-6"/>
          <w:sz w:val="28"/>
          <w:szCs w:val="28"/>
        </w:rPr>
        <w:t>е</w:t>
      </w:r>
      <w:r w:rsidRPr="00B5392D">
        <w:rPr>
          <w:spacing w:val="-6"/>
          <w:sz w:val="28"/>
          <w:szCs w:val="28"/>
        </w:rPr>
        <w:t>верск». При этом Заказчик не несет ответственности за действия лиц, обеспечивающих функционирование режима ограниченного въезда на территорию ЗАТО, по допуску или отказе в допуске на территорию ЗАТО.</w:t>
      </w:r>
    </w:p>
    <w:p w:rsidR="009B4262" w:rsidRPr="00B5392D" w:rsidRDefault="009B4262" w:rsidP="00712C64">
      <w:pPr>
        <w:pStyle w:val="ListNum"/>
        <w:numPr>
          <w:ilvl w:val="0"/>
          <w:numId w:val="7"/>
        </w:numPr>
        <w:tabs>
          <w:tab w:val="clear" w:pos="284"/>
          <w:tab w:val="left" w:pos="709"/>
          <w:tab w:val="left" w:pos="1134"/>
          <w:tab w:val="left" w:pos="1276"/>
          <w:tab w:val="left" w:pos="1418"/>
        </w:tabs>
        <w:spacing w:before="0"/>
        <w:ind w:left="709" w:hanging="567"/>
        <w:outlineLvl w:val="1"/>
        <w:rPr>
          <w:spacing w:val="-6"/>
          <w:sz w:val="28"/>
          <w:szCs w:val="28"/>
        </w:rPr>
      </w:pPr>
      <w:r w:rsidRPr="00B5392D">
        <w:rPr>
          <w:spacing w:val="-6"/>
          <w:sz w:val="28"/>
          <w:szCs w:val="28"/>
        </w:rPr>
        <w:t xml:space="preserve">Сроки (периоды) поставки товара, выполнения сопутствующих работ: </w:t>
      </w:r>
      <w:r>
        <w:rPr>
          <w:spacing w:val="-6"/>
          <w:sz w:val="28"/>
          <w:szCs w:val="28"/>
        </w:rPr>
        <w:t>в течение</w:t>
      </w:r>
      <w:bookmarkStart w:id="1" w:name="_GoBack"/>
      <w:bookmarkEnd w:id="1"/>
      <w:r>
        <w:rPr>
          <w:spacing w:val="-6"/>
          <w:sz w:val="28"/>
          <w:szCs w:val="28"/>
        </w:rPr>
        <w:t xml:space="preserve"> 30 дней </w:t>
      </w:r>
      <w:r w:rsidRPr="00B5392D">
        <w:rPr>
          <w:spacing w:val="-6"/>
          <w:sz w:val="28"/>
          <w:szCs w:val="28"/>
        </w:rPr>
        <w:t>с даты заключения договора</w:t>
      </w:r>
      <w:r>
        <w:rPr>
          <w:spacing w:val="-6"/>
          <w:sz w:val="28"/>
          <w:szCs w:val="28"/>
        </w:rPr>
        <w:t>.</w:t>
      </w:r>
    </w:p>
    <w:p w:rsidR="009B4262" w:rsidRPr="00B5392D" w:rsidRDefault="009B4262" w:rsidP="00712C64">
      <w:pPr>
        <w:pStyle w:val="ListNum"/>
        <w:numPr>
          <w:ilvl w:val="0"/>
          <w:numId w:val="7"/>
        </w:numPr>
        <w:tabs>
          <w:tab w:val="clear" w:pos="284"/>
          <w:tab w:val="left" w:pos="709"/>
          <w:tab w:val="left" w:pos="1134"/>
          <w:tab w:val="left" w:pos="1276"/>
          <w:tab w:val="left" w:pos="1418"/>
        </w:tabs>
        <w:spacing w:before="0"/>
        <w:ind w:left="709" w:hanging="567"/>
        <w:outlineLvl w:val="1"/>
        <w:rPr>
          <w:spacing w:val="-6"/>
          <w:sz w:val="28"/>
          <w:szCs w:val="28"/>
        </w:rPr>
      </w:pPr>
      <w:r w:rsidRPr="00B5392D">
        <w:rPr>
          <w:spacing w:val="-6"/>
          <w:sz w:val="28"/>
          <w:szCs w:val="28"/>
        </w:rPr>
        <w:t>Цели использования товара: обеспечение подразделений НИЯУ МИФИ необходимым оборудованием в рамках предоставления субсидий 2014 года из федерального бюджета в соответствии с абзацем вторым пункта 1 статьи 78.1. Бюджетного кодекса Ро</w:t>
      </w:r>
      <w:r w:rsidRPr="00B5392D">
        <w:rPr>
          <w:spacing w:val="-6"/>
          <w:sz w:val="28"/>
          <w:szCs w:val="28"/>
        </w:rPr>
        <w:t>с</w:t>
      </w:r>
      <w:r w:rsidRPr="00B5392D">
        <w:rPr>
          <w:spacing w:val="-6"/>
          <w:sz w:val="28"/>
          <w:szCs w:val="28"/>
        </w:rPr>
        <w:t>сийской Федерации федеральным бюджетным и автономным учреждениям, находящимся в ведении Министерства образования и науки Российской Федерации, на приобретение основных средств свыше 3 тысяч рублей.</w:t>
      </w:r>
    </w:p>
    <w:p w:rsidR="009B4262" w:rsidRPr="00B5392D" w:rsidRDefault="009B4262" w:rsidP="00712C64">
      <w:pPr>
        <w:pStyle w:val="ListNum"/>
        <w:numPr>
          <w:ilvl w:val="0"/>
          <w:numId w:val="7"/>
        </w:numPr>
        <w:tabs>
          <w:tab w:val="clear" w:pos="284"/>
          <w:tab w:val="left" w:pos="709"/>
          <w:tab w:val="left" w:pos="1134"/>
          <w:tab w:val="left" w:pos="1276"/>
          <w:tab w:val="left" w:pos="1418"/>
        </w:tabs>
        <w:spacing w:before="0"/>
        <w:ind w:left="709" w:hanging="567"/>
        <w:outlineLvl w:val="1"/>
        <w:rPr>
          <w:spacing w:val="-6"/>
          <w:sz w:val="28"/>
          <w:szCs w:val="28"/>
        </w:rPr>
      </w:pPr>
      <w:r w:rsidRPr="00B5392D">
        <w:rPr>
          <w:spacing w:val="-6"/>
          <w:sz w:val="28"/>
          <w:szCs w:val="28"/>
        </w:rPr>
        <w:t>Общие требования к товару: 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w:t>
      </w:r>
      <w:r w:rsidRPr="00B5392D">
        <w:rPr>
          <w:spacing w:val="-6"/>
          <w:sz w:val="28"/>
          <w:szCs w:val="28"/>
        </w:rPr>
        <w:t>с</w:t>
      </w:r>
      <w:r w:rsidRPr="00B5392D">
        <w:rPr>
          <w:spacing w:val="-6"/>
          <w:sz w:val="28"/>
          <w:szCs w:val="28"/>
        </w:rPr>
        <w:t>тей, восстановление потребительских свойств) и изготовлен не ранее 201</w:t>
      </w:r>
      <w:r>
        <w:rPr>
          <w:spacing w:val="-6"/>
          <w:sz w:val="28"/>
          <w:szCs w:val="28"/>
        </w:rPr>
        <w:t>5</w:t>
      </w:r>
      <w:r w:rsidRPr="00B5392D">
        <w:rPr>
          <w:spacing w:val="-6"/>
          <w:sz w:val="28"/>
          <w:szCs w:val="28"/>
        </w:rPr>
        <w:t> года.</w:t>
      </w:r>
    </w:p>
    <w:p w:rsidR="009B4262" w:rsidRPr="00B5392D" w:rsidRDefault="009B4262" w:rsidP="00712C64">
      <w:pPr>
        <w:pStyle w:val="ListNum"/>
        <w:keepNext/>
        <w:numPr>
          <w:ilvl w:val="0"/>
          <w:numId w:val="7"/>
        </w:numPr>
        <w:tabs>
          <w:tab w:val="clear" w:pos="284"/>
          <w:tab w:val="left" w:pos="709"/>
          <w:tab w:val="left" w:pos="1134"/>
          <w:tab w:val="left" w:pos="1276"/>
          <w:tab w:val="left" w:pos="1418"/>
        </w:tabs>
        <w:spacing w:before="0"/>
        <w:ind w:hanging="308"/>
        <w:outlineLvl w:val="1"/>
        <w:rPr>
          <w:spacing w:val="-6"/>
          <w:sz w:val="28"/>
          <w:szCs w:val="28"/>
        </w:rPr>
      </w:pPr>
      <w:r w:rsidRPr="00B5392D">
        <w:rPr>
          <w:spacing w:val="-6"/>
          <w:sz w:val="28"/>
          <w:szCs w:val="28"/>
        </w:rPr>
        <w:t>Требования к качеству товара.</w:t>
      </w:r>
    </w:p>
    <w:p w:rsidR="009B4262" w:rsidRPr="00B5392D" w:rsidRDefault="009B4262" w:rsidP="00712C64">
      <w:pPr>
        <w:pStyle w:val="ListNum"/>
        <w:numPr>
          <w:ilvl w:val="1"/>
          <w:numId w:val="7"/>
        </w:numPr>
        <w:tabs>
          <w:tab w:val="clear" w:pos="284"/>
          <w:tab w:val="left" w:pos="709"/>
          <w:tab w:val="left" w:pos="1276"/>
          <w:tab w:val="left" w:pos="1418"/>
        </w:tabs>
        <w:spacing w:before="0"/>
        <w:ind w:left="709" w:hanging="567"/>
        <w:rPr>
          <w:spacing w:val="-6"/>
          <w:sz w:val="28"/>
          <w:szCs w:val="28"/>
        </w:rPr>
      </w:pPr>
      <w:r w:rsidRPr="00B5392D">
        <w:rPr>
          <w:spacing w:val="-6"/>
          <w:sz w:val="28"/>
          <w:szCs w:val="28"/>
        </w:rPr>
        <w:t>Товар должен соответствовать заданным параметрам, техническим и функциональным характеристикам. Товар должен сопров</w:t>
      </w:r>
      <w:r w:rsidRPr="00B5392D">
        <w:rPr>
          <w:spacing w:val="-6"/>
          <w:sz w:val="28"/>
          <w:szCs w:val="28"/>
        </w:rPr>
        <w:t>о</w:t>
      </w:r>
      <w:r w:rsidRPr="00B5392D">
        <w:rPr>
          <w:spacing w:val="-6"/>
          <w:sz w:val="28"/>
          <w:szCs w:val="28"/>
        </w:rPr>
        <w:t>ждаться документами, подтверждающими качество и безопасность их применения (если товар подлежит обязательному подтве</w:t>
      </w:r>
      <w:r w:rsidRPr="00B5392D">
        <w:rPr>
          <w:spacing w:val="-6"/>
          <w:sz w:val="28"/>
          <w:szCs w:val="28"/>
        </w:rPr>
        <w:t>р</w:t>
      </w:r>
      <w:r w:rsidRPr="00B5392D">
        <w:rPr>
          <w:spacing w:val="-6"/>
          <w:sz w:val="28"/>
          <w:szCs w:val="28"/>
        </w:rPr>
        <w:t>ждению соответствия по законодательству).</w:t>
      </w:r>
    </w:p>
    <w:p w:rsidR="009B4262" w:rsidRPr="00B5392D" w:rsidRDefault="009B4262" w:rsidP="00712C64">
      <w:pPr>
        <w:pStyle w:val="ListNum"/>
        <w:numPr>
          <w:ilvl w:val="1"/>
          <w:numId w:val="7"/>
        </w:numPr>
        <w:tabs>
          <w:tab w:val="clear" w:pos="284"/>
          <w:tab w:val="left" w:pos="709"/>
          <w:tab w:val="left" w:pos="1276"/>
          <w:tab w:val="left" w:pos="1418"/>
        </w:tabs>
        <w:spacing w:before="0"/>
        <w:ind w:left="709" w:hanging="567"/>
        <w:rPr>
          <w:spacing w:val="-6"/>
          <w:sz w:val="28"/>
          <w:szCs w:val="28"/>
        </w:rPr>
      </w:pPr>
      <w:r w:rsidRPr="00B5392D">
        <w:rPr>
          <w:spacing w:val="-6"/>
          <w:sz w:val="28"/>
          <w:szCs w:val="28"/>
        </w:rPr>
        <w:t>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9B4262" w:rsidRPr="00B5392D" w:rsidRDefault="009B4262" w:rsidP="00712C64">
      <w:pPr>
        <w:pStyle w:val="ListNum"/>
        <w:numPr>
          <w:ilvl w:val="0"/>
          <w:numId w:val="7"/>
        </w:numPr>
        <w:tabs>
          <w:tab w:val="clear" w:pos="284"/>
          <w:tab w:val="left" w:pos="709"/>
          <w:tab w:val="left" w:pos="1134"/>
          <w:tab w:val="left" w:pos="1276"/>
          <w:tab w:val="left" w:pos="1418"/>
        </w:tabs>
        <w:spacing w:before="0"/>
        <w:ind w:hanging="308"/>
        <w:outlineLvl w:val="1"/>
        <w:rPr>
          <w:spacing w:val="-6"/>
          <w:sz w:val="28"/>
          <w:szCs w:val="28"/>
        </w:rPr>
      </w:pPr>
      <w:r w:rsidRPr="00B5392D">
        <w:rPr>
          <w:spacing w:val="-6"/>
          <w:sz w:val="28"/>
          <w:szCs w:val="28"/>
        </w:rPr>
        <w:t>Требования к безопасности товара:</w:t>
      </w:r>
    </w:p>
    <w:p w:rsidR="009B4262" w:rsidRPr="00B5392D" w:rsidRDefault="009B4262" w:rsidP="00712C64">
      <w:pPr>
        <w:pStyle w:val="ListNum"/>
        <w:numPr>
          <w:ilvl w:val="1"/>
          <w:numId w:val="7"/>
        </w:numPr>
        <w:tabs>
          <w:tab w:val="clear" w:pos="284"/>
          <w:tab w:val="left" w:pos="709"/>
          <w:tab w:val="left" w:pos="1276"/>
          <w:tab w:val="left" w:pos="1418"/>
        </w:tabs>
        <w:spacing w:before="0"/>
        <w:ind w:left="709" w:hanging="567"/>
        <w:rPr>
          <w:spacing w:val="-6"/>
          <w:sz w:val="28"/>
          <w:szCs w:val="28"/>
        </w:rPr>
      </w:pPr>
      <w:r w:rsidRPr="00B5392D">
        <w:rPr>
          <w:spacing w:val="-6"/>
          <w:sz w:val="28"/>
          <w:szCs w:val="28"/>
        </w:rPr>
        <w:t>Товар должен быть безопасен при его применении по назначению, указанному в технических требованиях.</w:t>
      </w:r>
    </w:p>
    <w:p w:rsidR="009B4262" w:rsidRPr="00B5392D" w:rsidRDefault="009B4262" w:rsidP="002F41D6">
      <w:pPr>
        <w:pStyle w:val="ListNum"/>
        <w:numPr>
          <w:ilvl w:val="0"/>
          <w:numId w:val="0"/>
        </w:numPr>
        <w:tabs>
          <w:tab w:val="clear" w:pos="284"/>
          <w:tab w:val="left" w:pos="1134"/>
          <w:tab w:val="left" w:pos="1276"/>
          <w:tab w:val="left" w:pos="1418"/>
        </w:tabs>
        <w:spacing w:before="0"/>
        <w:ind w:left="709"/>
        <w:rPr>
          <w:spacing w:val="-6"/>
          <w:sz w:val="28"/>
          <w:szCs w:val="28"/>
        </w:rPr>
      </w:pPr>
      <w:r w:rsidRPr="00B5392D">
        <w:rPr>
          <w:spacing w:val="-6"/>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9B4262" w:rsidRPr="00B5392D" w:rsidRDefault="009B4262" w:rsidP="00712C64">
      <w:pPr>
        <w:pStyle w:val="ListNum"/>
        <w:numPr>
          <w:ilvl w:val="1"/>
          <w:numId w:val="7"/>
        </w:numPr>
        <w:tabs>
          <w:tab w:val="clear" w:pos="284"/>
          <w:tab w:val="left" w:pos="709"/>
          <w:tab w:val="left" w:pos="1276"/>
          <w:tab w:val="left" w:pos="1418"/>
        </w:tabs>
        <w:spacing w:before="0"/>
        <w:ind w:left="709" w:hanging="567"/>
        <w:rPr>
          <w:spacing w:val="-6"/>
          <w:sz w:val="28"/>
          <w:szCs w:val="28"/>
        </w:rPr>
      </w:pPr>
      <w:r w:rsidRPr="00B5392D">
        <w:rPr>
          <w:spacing w:val="-6"/>
          <w:sz w:val="28"/>
          <w:szCs w:val="28"/>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w:t>
      </w:r>
      <w:r w:rsidRPr="00B5392D">
        <w:rPr>
          <w:spacing w:val="-6"/>
          <w:sz w:val="28"/>
          <w:szCs w:val="28"/>
        </w:rPr>
        <w:t>ь</w:t>
      </w:r>
      <w:r w:rsidRPr="00B5392D">
        <w:rPr>
          <w:spacing w:val="-6"/>
          <w:sz w:val="28"/>
          <w:szCs w:val="28"/>
        </w:rPr>
        <w:t>ному подтверждению в порядке, предусмотренном законом или иными правовыми актами (перечень таких товаров установлен постановлением Правительства Российской Федерации от 07.07.1999 № 766 «Об утверждении перечня продукции, соответствие которой должно быть подтверждено декларацией о соответствии, порядка принятия декларации о соответствии и ее регистр</w:t>
      </w:r>
      <w:r w:rsidRPr="00B5392D">
        <w:rPr>
          <w:spacing w:val="-6"/>
          <w:sz w:val="28"/>
          <w:szCs w:val="28"/>
        </w:rPr>
        <w:t>а</w:t>
      </w:r>
      <w:r w:rsidRPr="00B5392D">
        <w:rPr>
          <w:spacing w:val="-6"/>
          <w:sz w:val="28"/>
          <w:szCs w:val="28"/>
        </w:rPr>
        <w:t>ции»).</w:t>
      </w:r>
    </w:p>
    <w:p w:rsidR="009B4262" w:rsidRPr="00B5392D" w:rsidRDefault="009B4262" w:rsidP="00712C64">
      <w:pPr>
        <w:pStyle w:val="ListNum"/>
        <w:numPr>
          <w:ilvl w:val="0"/>
          <w:numId w:val="7"/>
        </w:numPr>
        <w:tabs>
          <w:tab w:val="clear" w:pos="284"/>
          <w:tab w:val="left" w:pos="709"/>
          <w:tab w:val="left" w:pos="1134"/>
          <w:tab w:val="left" w:pos="1276"/>
          <w:tab w:val="left" w:pos="1418"/>
        </w:tabs>
        <w:spacing w:before="0"/>
        <w:ind w:left="709" w:hanging="567"/>
        <w:outlineLvl w:val="1"/>
        <w:rPr>
          <w:spacing w:val="-6"/>
          <w:sz w:val="28"/>
          <w:szCs w:val="28"/>
        </w:rPr>
      </w:pPr>
      <w:r w:rsidRPr="00B5392D">
        <w:rPr>
          <w:spacing w:val="-6"/>
          <w:sz w:val="28"/>
          <w:szCs w:val="28"/>
        </w:rPr>
        <w:t>Требования к таре, упаковке и маркировке товара.</w:t>
      </w:r>
    </w:p>
    <w:p w:rsidR="009B4262" w:rsidRPr="00B5392D" w:rsidRDefault="009B4262" w:rsidP="00712C64">
      <w:pPr>
        <w:pStyle w:val="ListNum"/>
        <w:numPr>
          <w:ilvl w:val="1"/>
          <w:numId w:val="7"/>
        </w:numPr>
        <w:tabs>
          <w:tab w:val="clear" w:pos="284"/>
          <w:tab w:val="left" w:pos="709"/>
          <w:tab w:val="left" w:pos="1276"/>
          <w:tab w:val="left" w:pos="1418"/>
        </w:tabs>
        <w:spacing w:before="0"/>
        <w:ind w:left="709" w:hanging="567"/>
        <w:rPr>
          <w:spacing w:val="-6"/>
          <w:sz w:val="28"/>
          <w:szCs w:val="28"/>
        </w:rPr>
      </w:pPr>
      <w:r w:rsidRPr="00B5392D">
        <w:rPr>
          <w:spacing w:val="-6"/>
          <w:sz w:val="28"/>
          <w:szCs w:val="28"/>
        </w:rPr>
        <w:t>Упаковка и маркировка должна соответствовать требованиям ГОСТ, импортного товара – международным стандартам упаковки.</w:t>
      </w:r>
    </w:p>
    <w:p w:rsidR="009B4262" w:rsidRPr="00B5392D" w:rsidRDefault="009B4262" w:rsidP="00712C64">
      <w:pPr>
        <w:pStyle w:val="ListNum"/>
        <w:numPr>
          <w:ilvl w:val="1"/>
          <w:numId w:val="7"/>
        </w:numPr>
        <w:tabs>
          <w:tab w:val="clear" w:pos="284"/>
          <w:tab w:val="left" w:pos="709"/>
          <w:tab w:val="left" w:pos="1276"/>
          <w:tab w:val="left" w:pos="1418"/>
        </w:tabs>
        <w:spacing w:before="0"/>
        <w:ind w:left="709" w:hanging="567"/>
        <w:rPr>
          <w:spacing w:val="-6"/>
          <w:sz w:val="28"/>
          <w:szCs w:val="28"/>
        </w:rPr>
      </w:pPr>
      <w:r w:rsidRPr="00B5392D">
        <w:rPr>
          <w:spacing w:val="-6"/>
          <w:sz w:val="28"/>
          <w:szCs w:val="28"/>
        </w:rPr>
        <w:t>Упаковка должна обеспечивать сохранность товара при транспортировке к конечному месту эксплуатации и погрузочно-разгрузочных работах.</w:t>
      </w:r>
    </w:p>
    <w:p w:rsidR="009B4262" w:rsidRPr="00B5392D" w:rsidRDefault="009B4262" w:rsidP="00712C64">
      <w:pPr>
        <w:pStyle w:val="ListNum"/>
        <w:numPr>
          <w:ilvl w:val="1"/>
          <w:numId w:val="7"/>
        </w:numPr>
        <w:tabs>
          <w:tab w:val="clear" w:pos="284"/>
          <w:tab w:val="left" w:pos="709"/>
          <w:tab w:val="left" w:pos="1276"/>
          <w:tab w:val="left" w:pos="1418"/>
        </w:tabs>
        <w:spacing w:before="0"/>
        <w:ind w:left="709" w:hanging="567"/>
        <w:rPr>
          <w:spacing w:val="-6"/>
          <w:sz w:val="28"/>
          <w:szCs w:val="28"/>
        </w:rPr>
      </w:pPr>
      <w:r w:rsidRPr="00B5392D">
        <w:rPr>
          <w:spacing w:val="-6"/>
          <w:sz w:val="28"/>
          <w:szCs w:val="28"/>
        </w:rPr>
        <w:t xml:space="preserve"> Маркировка должна быть нанесена четко, несмываемой краской и включать в себя шифр оборудования, число мест, наименов</w:t>
      </w:r>
      <w:r w:rsidRPr="00B5392D">
        <w:rPr>
          <w:spacing w:val="-6"/>
          <w:sz w:val="28"/>
          <w:szCs w:val="28"/>
        </w:rPr>
        <w:t>а</w:t>
      </w:r>
      <w:r w:rsidRPr="00B5392D">
        <w:rPr>
          <w:spacing w:val="-6"/>
          <w:sz w:val="28"/>
          <w:szCs w:val="28"/>
        </w:rPr>
        <w:t>ние Грузополучателя по ГОСТ Р51474-99 "Упаковка. Маркировка, указывающая на способ обращения с грузами", ГОСТ 14192-96 "Маркировка грузов".</w:t>
      </w:r>
    </w:p>
    <w:p w:rsidR="009B4262" w:rsidRPr="00B5392D" w:rsidRDefault="009B4262" w:rsidP="00712C64">
      <w:pPr>
        <w:pStyle w:val="ListNum"/>
        <w:numPr>
          <w:ilvl w:val="1"/>
          <w:numId w:val="7"/>
        </w:numPr>
        <w:tabs>
          <w:tab w:val="clear" w:pos="284"/>
          <w:tab w:val="left" w:pos="709"/>
          <w:tab w:val="left" w:pos="1276"/>
          <w:tab w:val="left" w:pos="1418"/>
        </w:tabs>
        <w:spacing w:before="0"/>
        <w:ind w:left="709" w:hanging="567"/>
        <w:rPr>
          <w:spacing w:val="-6"/>
          <w:sz w:val="28"/>
          <w:szCs w:val="28"/>
        </w:rPr>
      </w:pPr>
      <w:r w:rsidRPr="00B5392D">
        <w:rPr>
          <w:spacing w:val="-6"/>
          <w:sz w:val="28"/>
          <w:szCs w:val="28"/>
        </w:rPr>
        <w:t>Маркировка упаковки должна строго соответствовать маркировке товара.</w:t>
      </w:r>
    </w:p>
    <w:p w:rsidR="009B4262" w:rsidRPr="00B5392D" w:rsidRDefault="009B4262" w:rsidP="00712C64">
      <w:pPr>
        <w:pStyle w:val="ListNum"/>
        <w:numPr>
          <w:ilvl w:val="0"/>
          <w:numId w:val="7"/>
        </w:numPr>
        <w:tabs>
          <w:tab w:val="clear" w:pos="284"/>
          <w:tab w:val="left" w:pos="709"/>
          <w:tab w:val="left" w:pos="1134"/>
          <w:tab w:val="left" w:pos="1276"/>
          <w:tab w:val="left" w:pos="1418"/>
        </w:tabs>
        <w:spacing w:before="0"/>
        <w:ind w:hanging="308"/>
        <w:outlineLvl w:val="1"/>
        <w:rPr>
          <w:spacing w:val="-6"/>
          <w:sz w:val="28"/>
          <w:szCs w:val="28"/>
        </w:rPr>
      </w:pPr>
      <w:r w:rsidRPr="00B5392D">
        <w:rPr>
          <w:spacing w:val="-6"/>
          <w:sz w:val="28"/>
          <w:szCs w:val="28"/>
        </w:rPr>
        <w:t>Требования к отгрузке и доставке товара.</w:t>
      </w:r>
    </w:p>
    <w:p w:rsidR="009B4262" w:rsidRPr="00B5392D" w:rsidRDefault="009B4262" w:rsidP="00712C64">
      <w:pPr>
        <w:pStyle w:val="ListNum"/>
        <w:numPr>
          <w:ilvl w:val="1"/>
          <w:numId w:val="7"/>
        </w:numPr>
        <w:tabs>
          <w:tab w:val="clear" w:pos="284"/>
          <w:tab w:val="left" w:pos="709"/>
          <w:tab w:val="left" w:pos="1276"/>
          <w:tab w:val="left" w:pos="1418"/>
        </w:tabs>
        <w:spacing w:before="0"/>
        <w:ind w:left="709" w:hanging="567"/>
        <w:rPr>
          <w:spacing w:val="-6"/>
          <w:sz w:val="28"/>
          <w:szCs w:val="28"/>
        </w:rPr>
      </w:pPr>
      <w:r w:rsidRPr="00B5392D">
        <w:rPr>
          <w:spacing w:val="-6"/>
          <w:sz w:val="28"/>
          <w:szCs w:val="28"/>
        </w:rPr>
        <w:t>Доставка и отгрузка товара осуществляется по адресам, указанным в п.3 Раздела 3 «Техническое задание» с обязательным пре</w:t>
      </w:r>
      <w:r w:rsidRPr="00B5392D">
        <w:rPr>
          <w:spacing w:val="-6"/>
          <w:sz w:val="28"/>
          <w:szCs w:val="28"/>
        </w:rPr>
        <w:t>д</w:t>
      </w:r>
      <w:r w:rsidRPr="00B5392D">
        <w:rPr>
          <w:spacing w:val="-6"/>
          <w:sz w:val="28"/>
          <w:szCs w:val="28"/>
        </w:rPr>
        <w:t>ставлением товарно-сопроводительной документации в соответствии с требованиями законодательства РФ на момент отгрузки.</w:t>
      </w:r>
    </w:p>
    <w:p w:rsidR="009B4262" w:rsidRPr="00B5392D" w:rsidRDefault="009B4262" w:rsidP="00DF4F36">
      <w:pPr>
        <w:pStyle w:val="ListNum"/>
        <w:numPr>
          <w:ilvl w:val="1"/>
          <w:numId w:val="7"/>
        </w:numPr>
        <w:tabs>
          <w:tab w:val="clear" w:pos="284"/>
          <w:tab w:val="left" w:pos="709"/>
          <w:tab w:val="left" w:pos="1276"/>
          <w:tab w:val="left" w:pos="1418"/>
        </w:tabs>
        <w:spacing w:before="0"/>
        <w:ind w:left="142" w:firstLine="0"/>
        <w:rPr>
          <w:spacing w:val="-6"/>
          <w:sz w:val="28"/>
          <w:szCs w:val="28"/>
        </w:rPr>
      </w:pPr>
      <w:r w:rsidRPr="00B5392D">
        <w:rPr>
          <w:spacing w:val="-6"/>
          <w:sz w:val="28"/>
          <w:szCs w:val="28"/>
        </w:rPr>
        <w:t>Доставка и отгрузка осуществляются поставщиком за счет собственных средств.</w:t>
      </w:r>
    </w:p>
    <w:p w:rsidR="009B4262" w:rsidRPr="00B5392D" w:rsidRDefault="009B4262" w:rsidP="00712C64">
      <w:pPr>
        <w:pStyle w:val="ListNum"/>
        <w:numPr>
          <w:ilvl w:val="0"/>
          <w:numId w:val="7"/>
        </w:numPr>
        <w:tabs>
          <w:tab w:val="clear" w:pos="284"/>
          <w:tab w:val="left" w:pos="709"/>
          <w:tab w:val="left" w:pos="1134"/>
          <w:tab w:val="left" w:pos="1276"/>
          <w:tab w:val="left" w:pos="1418"/>
        </w:tabs>
        <w:spacing w:before="0"/>
        <w:ind w:hanging="308"/>
        <w:outlineLvl w:val="1"/>
        <w:rPr>
          <w:spacing w:val="-6"/>
          <w:sz w:val="28"/>
          <w:szCs w:val="28"/>
        </w:rPr>
      </w:pPr>
      <w:r w:rsidRPr="00B5392D">
        <w:rPr>
          <w:spacing w:val="-6"/>
          <w:sz w:val="28"/>
          <w:szCs w:val="28"/>
        </w:rPr>
        <w:t>Требования по комплектности товара.</w:t>
      </w:r>
    </w:p>
    <w:p w:rsidR="009B4262" w:rsidRPr="00B5392D" w:rsidRDefault="009B4262" w:rsidP="00712C64">
      <w:pPr>
        <w:pStyle w:val="ListNum"/>
        <w:numPr>
          <w:ilvl w:val="1"/>
          <w:numId w:val="7"/>
        </w:numPr>
        <w:tabs>
          <w:tab w:val="clear" w:pos="284"/>
          <w:tab w:val="left" w:pos="709"/>
          <w:tab w:val="left" w:pos="1276"/>
          <w:tab w:val="left" w:pos="1418"/>
        </w:tabs>
        <w:spacing w:before="0"/>
        <w:ind w:left="709" w:hanging="567"/>
        <w:rPr>
          <w:spacing w:val="-6"/>
          <w:sz w:val="28"/>
          <w:szCs w:val="28"/>
        </w:rPr>
      </w:pPr>
      <w:r w:rsidRPr="00B5392D">
        <w:rPr>
          <w:spacing w:val="-6"/>
          <w:sz w:val="28"/>
          <w:szCs w:val="28"/>
        </w:rPr>
        <w:t>Поставляемый товар должен быть работоспособным, содержать все комплектующие и быть обеспечен комплектом электрических и интерфейсных соединительных кабелей для выполнения пуско-наладочных работ и ввода его в эксплуатацию, включая при н</w:t>
      </w:r>
      <w:r w:rsidRPr="00B5392D">
        <w:rPr>
          <w:spacing w:val="-6"/>
          <w:sz w:val="28"/>
          <w:szCs w:val="28"/>
        </w:rPr>
        <w:t>е</w:t>
      </w:r>
      <w:r w:rsidRPr="00B5392D">
        <w:rPr>
          <w:spacing w:val="-6"/>
          <w:sz w:val="28"/>
          <w:szCs w:val="28"/>
        </w:rPr>
        <w:t>обходимости кабельные соединения для интеграции со смежным оборудованием, программное обеспечение для интеграции об</w:t>
      </w:r>
      <w:r w:rsidRPr="00B5392D">
        <w:rPr>
          <w:spacing w:val="-6"/>
          <w:sz w:val="28"/>
          <w:szCs w:val="28"/>
        </w:rPr>
        <w:t>о</w:t>
      </w:r>
      <w:r w:rsidRPr="00B5392D">
        <w:rPr>
          <w:spacing w:val="-6"/>
          <w:sz w:val="28"/>
          <w:szCs w:val="28"/>
        </w:rPr>
        <w:t>рудования с компьютером (на диске).</w:t>
      </w:r>
    </w:p>
    <w:p w:rsidR="009B4262" w:rsidRPr="00B5392D" w:rsidRDefault="009B4262" w:rsidP="00712C64">
      <w:pPr>
        <w:pStyle w:val="ListNum"/>
        <w:numPr>
          <w:ilvl w:val="0"/>
          <w:numId w:val="7"/>
        </w:numPr>
        <w:tabs>
          <w:tab w:val="clear" w:pos="284"/>
          <w:tab w:val="left" w:pos="709"/>
          <w:tab w:val="left" w:pos="1134"/>
          <w:tab w:val="left" w:pos="1276"/>
          <w:tab w:val="left" w:pos="1418"/>
        </w:tabs>
        <w:spacing w:before="0"/>
        <w:ind w:left="709" w:hanging="567"/>
        <w:outlineLvl w:val="1"/>
        <w:rPr>
          <w:spacing w:val="-6"/>
          <w:sz w:val="28"/>
          <w:szCs w:val="28"/>
        </w:rPr>
      </w:pPr>
      <w:r w:rsidRPr="00B5392D">
        <w:rPr>
          <w:spacing w:val="-6"/>
          <w:sz w:val="28"/>
          <w:szCs w:val="28"/>
        </w:rPr>
        <w:t>Требования по передаче Заказчику технических и иных документов при поставке товара.</w:t>
      </w:r>
    </w:p>
    <w:p w:rsidR="009B4262" w:rsidRPr="00B5392D" w:rsidRDefault="009B4262" w:rsidP="00712C64">
      <w:pPr>
        <w:pStyle w:val="ListNum"/>
        <w:numPr>
          <w:ilvl w:val="1"/>
          <w:numId w:val="7"/>
        </w:numPr>
        <w:tabs>
          <w:tab w:val="clear" w:pos="284"/>
          <w:tab w:val="left" w:pos="709"/>
          <w:tab w:val="left" w:pos="1276"/>
          <w:tab w:val="left" w:pos="1418"/>
        </w:tabs>
        <w:spacing w:before="0"/>
        <w:ind w:left="709" w:hanging="567"/>
        <w:rPr>
          <w:spacing w:val="-6"/>
          <w:sz w:val="28"/>
          <w:szCs w:val="28"/>
        </w:rPr>
      </w:pPr>
      <w:r w:rsidRPr="00B5392D">
        <w:rPr>
          <w:spacing w:val="-6"/>
          <w:sz w:val="28"/>
          <w:szCs w:val="28"/>
        </w:rPr>
        <w:t>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w:t>
      </w:r>
      <w:r w:rsidRPr="00B5392D">
        <w:rPr>
          <w:spacing w:val="-6"/>
          <w:sz w:val="28"/>
          <w:szCs w:val="28"/>
        </w:rPr>
        <w:t>о</w:t>
      </w:r>
      <w:r w:rsidRPr="00B5392D">
        <w:rPr>
          <w:spacing w:val="-6"/>
          <w:sz w:val="28"/>
          <w:szCs w:val="28"/>
        </w:rPr>
        <w:t xml:space="preserve">ном, иными правовыми актами, договором, только одновременно с передачей такой вещи. </w:t>
      </w:r>
    </w:p>
    <w:p w:rsidR="009B4262" w:rsidRPr="00B5392D" w:rsidRDefault="009B4262" w:rsidP="00712C64">
      <w:pPr>
        <w:pStyle w:val="ListNum"/>
        <w:numPr>
          <w:ilvl w:val="0"/>
          <w:numId w:val="7"/>
        </w:numPr>
        <w:tabs>
          <w:tab w:val="clear" w:pos="284"/>
          <w:tab w:val="left" w:pos="709"/>
          <w:tab w:val="left" w:pos="1134"/>
          <w:tab w:val="left" w:pos="1276"/>
          <w:tab w:val="left" w:pos="1418"/>
        </w:tabs>
        <w:spacing w:before="0"/>
        <w:ind w:left="709" w:hanging="567"/>
        <w:outlineLvl w:val="1"/>
        <w:rPr>
          <w:spacing w:val="-6"/>
          <w:sz w:val="28"/>
          <w:szCs w:val="28"/>
        </w:rPr>
      </w:pPr>
      <w:r w:rsidRPr="00B5392D">
        <w:rPr>
          <w:spacing w:val="-6"/>
          <w:sz w:val="28"/>
          <w:szCs w:val="28"/>
        </w:rPr>
        <w:t>Требования по передаче Заказчику комплекта расходных материалов для первичной эксплуатации товара.</w:t>
      </w:r>
    </w:p>
    <w:p w:rsidR="009B4262" w:rsidRPr="00B5392D" w:rsidRDefault="009B4262" w:rsidP="00DF4F36">
      <w:pPr>
        <w:pStyle w:val="ListNum"/>
        <w:numPr>
          <w:ilvl w:val="1"/>
          <w:numId w:val="7"/>
        </w:numPr>
        <w:tabs>
          <w:tab w:val="clear" w:pos="284"/>
          <w:tab w:val="left" w:pos="709"/>
          <w:tab w:val="left" w:pos="1276"/>
          <w:tab w:val="left" w:pos="1418"/>
        </w:tabs>
        <w:spacing w:before="0"/>
        <w:ind w:left="142" w:firstLine="0"/>
        <w:rPr>
          <w:spacing w:val="-6"/>
          <w:sz w:val="28"/>
          <w:szCs w:val="28"/>
        </w:rPr>
      </w:pPr>
      <w:r w:rsidRPr="00B5392D">
        <w:rPr>
          <w:spacing w:val="-6"/>
          <w:sz w:val="28"/>
          <w:szCs w:val="28"/>
        </w:rPr>
        <w:t>Поставщик обязан передать Заказчику перечень расходных материалов, указанных в п. 1 настоящего раздела 3.</w:t>
      </w:r>
    </w:p>
    <w:p w:rsidR="009B4262" w:rsidRPr="00B5392D" w:rsidRDefault="009B4262" w:rsidP="00712C64">
      <w:pPr>
        <w:pStyle w:val="ListNum"/>
        <w:numPr>
          <w:ilvl w:val="0"/>
          <w:numId w:val="7"/>
        </w:numPr>
        <w:tabs>
          <w:tab w:val="clear" w:pos="284"/>
          <w:tab w:val="left" w:pos="709"/>
          <w:tab w:val="left" w:pos="1134"/>
          <w:tab w:val="left" w:pos="1276"/>
          <w:tab w:val="left" w:pos="1418"/>
        </w:tabs>
        <w:spacing w:before="0"/>
        <w:ind w:hanging="308"/>
        <w:outlineLvl w:val="1"/>
        <w:rPr>
          <w:spacing w:val="-6"/>
          <w:sz w:val="28"/>
          <w:szCs w:val="28"/>
        </w:rPr>
      </w:pPr>
      <w:r w:rsidRPr="00B5392D">
        <w:rPr>
          <w:spacing w:val="-6"/>
          <w:sz w:val="28"/>
          <w:szCs w:val="28"/>
        </w:rPr>
        <w:t>Порядок сдачи и приемки товара.</w:t>
      </w:r>
    </w:p>
    <w:p w:rsidR="009B4262" w:rsidRPr="00B5392D" w:rsidRDefault="009B4262" w:rsidP="00712C64">
      <w:pPr>
        <w:pStyle w:val="ListNum"/>
        <w:numPr>
          <w:ilvl w:val="1"/>
          <w:numId w:val="7"/>
        </w:numPr>
        <w:tabs>
          <w:tab w:val="clear" w:pos="284"/>
          <w:tab w:val="left" w:pos="709"/>
          <w:tab w:val="left" w:pos="1276"/>
          <w:tab w:val="left" w:pos="1418"/>
        </w:tabs>
        <w:spacing w:before="0"/>
        <w:ind w:left="709" w:hanging="567"/>
        <w:rPr>
          <w:spacing w:val="-6"/>
          <w:sz w:val="28"/>
          <w:szCs w:val="28"/>
        </w:rPr>
      </w:pPr>
      <w:r w:rsidRPr="00B5392D">
        <w:rPr>
          <w:spacing w:val="-6"/>
          <w:sz w:val="28"/>
          <w:szCs w:val="28"/>
        </w:rPr>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9B4262" w:rsidRPr="00B5392D" w:rsidRDefault="009B4262" w:rsidP="00712C64">
      <w:pPr>
        <w:pStyle w:val="ListNum"/>
        <w:numPr>
          <w:ilvl w:val="0"/>
          <w:numId w:val="7"/>
        </w:numPr>
        <w:tabs>
          <w:tab w:val="clear" w:pos="284"/>
          <w:tab w:val="left" w:pos="709"/>
          <w:tab w:val="left" w:pos="1134"/>
          <w:tab w:val="left" w:pos="1276"/>
          <w:tab w:val="left" w:pos="1418"/>
        </w:tabs>
        <w:spacing w:before="0"/>
        <w:ind w:left="709" w:hanging="567"/>
        <w:outlineLvl w:val="1"/>
        <w:rPr>
          <w:spacing w:val="-6"/>
          <w:sz w:val="28"/>
          <w:szCs w:val="28"/>
        </w:rPr>
      </w:pPr>
      <w:r w:rsidRPr="00B5392D">
        <w:rPr>
          <w:spacing w:val="-6"/>
          <w:sz w:val="28"/>
          <w:szCs w:val="28"/>
        </w:rPr>
        <w:t>Требования по монтажу поставленного товара, пусконаладочным работам для поставленного товара на месте у Заказчика (сопу</w:t>
      </w:r>
      <w:r w:rsidRPr="00B5392D">
        <w:rPr>
          <w:spacing w:val="-6"/>
          <w:sz w:val="28"/>
          <w:szCs w:val="28"/>
        </w:rPr>
        <w:t>т</w:t>
      </w:r>
      <w:r w:rsidRPr="00B5392D">
        <w:rPr>
          <w:spacing w:val="-6"/>
          <w:sz w:val="28"/>
          <w:szCs w:val="28"/>
        </w:rPr>
        <w:t>ствующие работы).</w:t>
      </w:r>
    </w:p>
    <w:p w:rsidR="009B4262" w:rsidRPr="00B5392D" w:rsidRDefault="009B4262" w:rsidP="00DF4F36">
      <w:pPr>
        <w:pStyle w:val="ListNum"/>
        <w:numPr>
          <w:ilvl w:val="1"/>
          <w:numId w:val="7"/>
        </w:numPr>
        <w:tabs>
          <w:tab w:val="clear" w:pos="284"/>
          <w:tab w:val="left" w:pos="709"/>
          <w:tab w:val="left" w:pos="1276"/>
          <w:tab w:val="left" w:pos="1418"/>
        </w:tabs>
        <w:spacing w:before="0"/>
        <w:ind w:left="142" w:firstLine="0"/>
        <w:rPr>
          <w:spacing w:val="-6"/>
          <w:sz w:val="28"/>
          <w:szCs w:val="28"/>
        </w:rPr>
      </w:pPr>
      <w:r w:rsidRPr="00B5392D">
        <w:rPr>
          <w:spacing w:val="-6"/>
          <w:sz w:val="28"/>
          <w:szCs w:val="28"/>
        </w:rPr>
        <w:t>Поставщик должен провести монтаж, пусконаладочные работы товара за счет собственных средств.</w:t>
      </w:r>
    </w:p>
    <w:p w:rsidR="009B4262" w:rsidRPr="00B5392D" w:rsidRDefault="009B4262" w:rsidP="00712C64">
      <w:pPr>
        <w:pStyle w:val="ListNum"/>
        <w:numPr>
          <w:ilvl w:val="1"/>
          <w:numId w:val="7"/>
        </w:numPr>
        <w:tabs>
          <w:tab w:val="clear" w:pos="284"/>
          <w:tab w:val="left" w:pos="709"/>
        </w:tabs>
        <w:spacing w:before="0"/>
        <w:ind w:left="709" w:hanging="567"/>
        <w:rPr>
          <w:spacing w:val="-6"/>
          <w:sz w:val="28"/>
          <w:szCs w:val="28"/>
        </w:rPr>
      </w:pPr>
      <w:r w:rsidRPr="00B5392D">
        <w:rPr>
          <w:spacing w:val="-6"/>
          <w:sz w:val="28"/>
          <w:szCs w:val="28"/>
        </w:rPr>
        <w:t>Монтаж и пусконаладочные работы поставляемого товара должны производиться аккредитованными производителем товара сп</w:t>
      </w:r>
      <w:r w:rsidRPr="00B5392D">
        <w:rPr>
          <w:spacing w:val="-6"/>
          <w:sz w:val="28"/>
          <w:szCs w:val="28"/>
        </w:rPr>
        <w:t>е</w:t>
      </w:r>
      <w:r w:rsidRPr="00B5392D">
        <w:rPr>
          <w:spacing w:val="-6"/>
          <w:sz w:val="28"/>
          <w:szCs w:val="28"/>
        </w:rPr>
        <w:t>циалистами.</w:t>
      </w:r>
    </w:p>
    <w:p w:rsidR="009B4262" w:rsidRPr="00B5392D" w:rsidRDefault="009B4262" w:rsidP="00712C64">
      <w:pPr>
        <w:pStyle w:val="ListNum"/>
        <w:numPr>
          <w:ilvl w:val="0"/>
          <w:numId w:val="7"/>
        </w:numPr>
        <w:tabs>
          <w:tab w:val="clear" w:pos="284"/>
          <w:tab w:val="left" w:pos="709"/>
          <w:tab w:val="left" w:pos="1134"/>
          <w:tab w:val="left" w:pos="1276"/>
          <w:tab w:val="left" w:pos="1418"/>
        </w:tabs>
        <w:spacing w:before="0"/>
        <w:ind w:hanging="308"/>
        <w:outlineLvl w:val="1"/>
        <w:rPr>
          <w:spacing w:val="-6"/>
          <w:sz w:val="28"/>
          <w:szCs w:val="28"/>
        </w:rPr>
      </w:pPr>
      <w:r w:rsidRPr="00B5392D">
        <w:rPr>
          <w:spacing w:val="-6"/>
          <w:sz w:val="28"/>
          <w:szCs w:val="28"/>
        </w:rPr>
        <w:t>Требования к условиям эксплуатации товара.</w:t>
      </w:r>
    </w:p>
    <w:p w:rsidR="009B4262" w:rsidRPr="00B5392D" w:rsidRDefault="009B4262" w:rsidP="00712C64">
      <w:pPr>
        <w:pStyle w:val="ListNum"/>
        <w:numPr>
          <w:ilvl w:val="1"/>
          <w:numId w:val="7"/>
        </w:numPr>
        <w:tabs>
          <w:tab w:val="clear" w:pos="284"/>
          <w:tab w:val="left" w:pos="709"/>
          <w:tab w:val="left" w:pos="1276"/>
          <w:tab w:val="left" w:pos="1418"/>
        </w:tabs>
        <w:spacing w:before="0"/>
        <w:ind w:left="709" w:hanging="567"/>
        <w:rPr>
          <w:spacing w:val="-6"/>
          <w:sz w:val="28"/>
          <w:szCs w:val="28"/>
        </w:rPr>
      </w:pPr>
      <w:r w:rsidRPr="00B5392D">
        <w:rPr>
          <w:spacing w:val="-6"/>
          <w:sz w:val="28"/>
          <w:szCs w:val="28"/>
        </w:rPr>
        <w:t>Стандартные требования к электрической сети – 220В, 50 Гц. Особые требования к условиям эксплуатации товара указаны в п. 1 настоящего раздела.</w:t>
      </w:r>
    </w:p>
    <w:p w:rsidR="009B4262" w:rsidRPr="00B5392D" w:rsidRDefault="009B4262" w:rsidP="00DF4F36">
      <w:pPr>
        <w:pStyle w:val="ListNum"/>
        <w:numPr>
          <w:ilvl w:val="1"/>
          <w:numId w:val="7"/>
        </w:numPr>
        <w:tabs>
          <w:tab w:val="clear" w:pos="284"/>
          <w:tab w:val="left" w:pos="709"/>
          <w:tab w:val="left" w:pos="1276"/>
          <w:tab w:val="left" w:pos="1418"/>
        </w:tabs>
        <w:spacing w:before="0"/>
        <w:ind w:left="142" w:firstLine="0"/>
        <w:rPr>
          <w:spacing w:val="-6"/>
          <w:sz w:val="28"/>
          <w:szCs w:val="28"/>
        </w:rPr>
      </w:pPr>
      <w:r w:rsidRPr="00B5392D">
        <w:rPr>
          <w:spacing w:val="-6"/>
          <w:sz w:val="28"/>
          <w:szCs w:val="28"/>
        </w:rPr>
        <w:t>Шум от работы Товара не должен превышать санитарно-гигиенические нормы по данному виду товара.</w:t>
      </w:r>
    </w:p>
    <w:p w:rsidR="009B4262" w:rsidRPr="00B5392D" w:rsidRDefault="009B4262" w:rsidP="00DF4F36">
      <w:pPr>
        <w:pStyle w:val="ListNum"/>
        <w:numPr>
          <w:ilvl w:val="0"/>
          <w:numId w:val="7"/>
        </w:numPr>
        <w:tabs>
          <w:tab w:val="clear" w:pos="284"/>
          <w:tab w:val="left" w:pos="709"/>
          <w:tab w:val="left" w:pos="1134"/>
          <w:tab w:val="left" w:pos="1276"/>
          <w:tab w:val="left" w:pos="1418"/>
        </w:tabs>
        <w:spacing w:before="0"/>
        <w:ind w:left="142" w:firstLine="0"/>
        <w:outlineLvl w:val="1"/>
        <w:rPr>
          <w:spacing w:val="-6"/>
          <w:sz w:val="28"/>
          <w:szCs w:val="28"/>
        </w:rPr>
      </w:pPr>
      <w:r w:rsidRPr="00B5392D">
        <w:rPr>
          <w:spacing w:val="-6"/>
          <w:sz w:val="28"/>
          <w:szCs w:val="28"/>
        </w:rPr>
        <w:t>Требования по объему гарантии качества товара в гарантийный период.</w:t>
      </w:r>
    </w:p>
    <w:p w:rsidR="009B4262" w:rsidRPr="00B5392D" w:rsidRDefault="009B4262" w:rsidP="00DF4F36">
      <w:pPr>
        <w:pStyle w:val="ListNum"/>
        <w:numPr>
          <w:ilvl w:val="1"/>
          <w:numId w:val="7"/>
        </w:numPr>
        <w:tabs>
          <w:tab w:val="clear" w:pos="284"/>
          <w:tab w:val="left" w:pos="709"/>
          <w:tab w:val="left" w:pos="1276"/>
          <w:tab w:val="left" w:pos="1418"/>
        </w:tabs>
        <w:spacing w:before="0"/>
        <w:ind w:left="142" w:firstLine="0"/>
        <w:rPr>
          <w:spacing w:val="-6"/>
          <w:sz w:val="28"/>
          <w:szCs w:val="28"/>
        </w:rPr>
      </w:pPr>
      <w:r w:rsidRPr="00B5392D">
        <w:rPr>
          <w:spacing w:val="-6"/>
          <w:sz w:val="28"/>
          <w:szCs w:val="28"/>
        </w:rPr>
        <w:t>При поставке поставщик должен гарантировать, что товар не содержит производственных дефектов.</w:t>
      </w:r>
    </w:p>
    <w:p w:rsidR="009B4262" w:rsidRPr="00B5392D" w:rsidRDefault="009B4262" w:rsidP="00712C64">
      <w:pPr>
        <w:pStyle w:val="ListNum"/>
        <w:numPr>
          <w:ilvl w:val="1"/>
          <w:numId w:val="7"/>
        </w:numPr>
        <w:tabs>
          <w:tab w:val="clear" w:pos="284"/>
          <w:tab w:val="left" w:pos="709"/>
          <w:tab w:val="left" w:pos="1276"/>
          <w:tab w:val="left" w:pos="1418"/>
        </w:tabs>
        <w:spacing w:before="0"/>
        <w:ind w:left="709" w:hanging="567"/>
        <w:rPr>
          <w:spacing w:val="-6"/>
          <w:sz w:val="28"/>
          <w:szCs w:val="28"/>
        </w:rPr>
      </w:pPr>
      <w:r w:rsidRPr="00B5392D">
        <w:rPr>
          <w:spacing w:val="-6"/>
          <w:sz w:val="28"/>
          <w:szCs w:val="28"/>
        </w:rPr>
        <w:t>Гарантийные обязательства должны распространяться на весь товар и на все составляющие его части (или комплектующие). Г</w:t>
      </w:r>
      <w:r w:rsidRPr="00B5392D">
        <w:rPr>
          <w:spacing w:val="-6"/>
          <w:sz w:val="28"/>
          <w:szCs w:val="28"/>
        </w:rPr>
        <w:t>а</w:t>
      </w:r>
      <w:r w:rsidRPr="00B5392D">
        <w:rPr>
          <w:spacing w:val="-6"/>
          <w:sz w:val="28"/>
          <w:szCs w:val="28"/>
        </w:rPr>
        <w:t>рантийные обязательства фирмы-производителя должны распространяться на весь поставляемый товар, при этом гарантийное о</w:t>
      </w:r>
      <w:r w:rsidRPr="00B5392D">
        <w:rPr>
          <w:spacing w:val="-6"/>
          <w:sz w:val="28"/>
          <w:szCs w:val="28"/>
        </w:rPr>
        <w:t>б</w:t>
      </w:r>
      <w:r w:rsidRPr="00B5392D">
        <w:rPr>
          <w:spacing w:val="-6"/>
          <w:sz w:val="28"/>
          <w:szCs w:val="28"/>
        </w:rPr>
        <w:t>служивание, ремонт или замена по гарантии должно производиться специалистами аккредитованными производителем.</w:t>
      </w:r>
    </w:p>
    <w:p w:rsidR="009B4262" w:rsidRPr="00B5392D" w:rsidRDefault="009B4262" w:rsidP="00712C64">
      <w:pPr>
        <w:pStyle w:val="ListNum"/>
        <w:numPr>
          <w:ilvl w:val="1"/>
          <w:numId w:val="7"/>
        </w:numPr>
        <w:tabs>
          <w:tab w:val="clear" w:pos="284"/>
          <w:tab w:val="left" w:pos="709"/>
          <w:tab w:val="left" w:pos="1276"/>
          <w:tab w:val="left" w:pos="1418"/>
        </w:tabs>
        <w:spacing w:before="0"/>
        <w:ind w:left="709" w:hanging="567"/>
        <w:rPr>
          <w:spacing w:val="-6"/>
          <w:sz w:val="28"/>
          <w:szCs w:val="28"/>
        </w:rPr>
      </w:pPr>
      <w:r w:rsidRPr="00B5392D">
        <w:rPr>
          <w:spacing w:val="-6"/>
          <w:sz w:val="28"/>
          <w:szCs w:val="28"/>
        </w:rPr>
        <w:t>В течение гарантийного срока поставщик товара обязан своими силами и за свой счет обеспечить исполнение гарантийных обяз</w:t>
      </w:r>
      <w:r w:rsidRPr="00B5392D">
        <w:rPr>
          <w:spacing w:val="-6"/>
          <w:sz w:val="28"/>
          <w:szCs w:val="28"/>
        </w:rPr>
        <w:t>а</w:t>
      </w:r>
      <w:r w:rsidRPr="00B5392D">
        <w:rPr>
          <w:spacing w:val="-6"/>
          <w:sz w:val="28"/>
          <w:szCs w:val="28"/>
        </w:rPr>
        <w:t>тельств.</w:t>
      </w:r>
    </w:p>
    <w:p w:rsidR="009B4262" w:rsidRPr="00B5392D" w:rsidRDefault="009B4262" w:rsidP="00712C64">
      <w:pPr>
        <w:pStyle w:val="ListNum"/>
        <w:numPr>
          <w:ilvl w:val="0"/>
          <w:numId w:val="7"/>
        </w:numPr>
        <w:tabs>
          <w:tab w:val="clear" w:pos="284"/>
          <w:tab w:val="left" w:pos="709"/>
          <w:tab w:val="left" w:pos="1134"/>
          <w:tab w:val="left" w:pos="1276"/>
          <w:tab w:val="left" w:pos="1418"/>
        </w:tabs>
        <w:spacing w:before="0"/>
        <w:ind w:hanging="308"/>
        <w:outlineLvl w:val="1"/>
        <w:rPr>
          <w:spacing w:val="-6"/>
          <w:sz w:val="28"/>
          <w:szCs w:val="28"/>
        </w:rPr>
      </w:pPr>
      <w:r w:rsidRPr="00B5392D">
        <w:rPr>
          <w:spacing w:val="-6"/>
          <w:sz w:val="28"/>
          <w:szCs w:val="28"/>
        </w:rPr>
        <w:t>Требования по сроку гарантии качества.</w:t>
      </w:r>
    </w:p>
    <w:p w:rsidR="009B4262" w:rsidRPr="00B5392D" w:rsidRDefault="009B4262" w:rsidP="00712C64">
      <w:pPr>
        <w:pStyle w:val="ListNum"/>
        <w:numPr>
          <w:ilvl w:val="1"/>
          <w:numId w:val="7"/>
        </w:numPr>
        <w:tabs>
          <w:tab w:val="clear" w:pos="284"/>
          <w:tab w:val="left" w:pos="709"/>
          <w:tab w:val="left" w:pos="1276"/>
          <w:tab w:val="left" w:pos="1418"/>
        </w:tabs>
        <w:spacing w:before="0"/>
        <w:ind w:left="709" w:hanging="567"/>
        <w:rPr>
          <w:spacing w:val="-6"/>
          <w:sz w:val="28"/>
          <w:szCs w:val="28"/>
        </w:rPr>
      </w:pPr>
      <w:r w:rsidRPr="00B5392D">
        <w:rPr>
          <w:spacing w:val="-6"/>
          <w:sz w:val="28"/>
          <w:szCs w:val="28"/>
        </w:rPr>
        <w:t>Срок действия гарантии поставщика: не менее 12 месяцев с даты подписания акта сдачи-приемки исполнения обязательств, при этом гарантийный срок на поставляемые товары, указываемый поставщиком, должен быть не менее срока, установленного прои</w:t>
      </w:r>
      <w:r w:rsidRPr="00B5392D">
        <w:rPr>
          <w:spacing w:val="-6"/>
          <w:sz w:val="28"/>
          <w:szCs w:val="28"/>
        </w:rPr>
        <w:t>з</w:t>
      </w:r>
      <w:r w:rsidRPr="00B5392D">
        <w:rPr>
          <w:spacing w:val="-6"/>
          <w:sz w:val="28"/>
          <w:szCs w:val="28"/>
        </w:rPr>
        <w:t>водителем данных товаров.</w:t>
      </w:r>
    </w:p>
    <w:p w:rsidR="009B4262" w:rsidRPr="00B5392D" w:rsidRDefault="009B4262" w:rsidP="00712C64">
      <w:pPr>
        <w:pStyle w:val="ListNum"/>
        <w:numPr>
          <w:ilvl w:val="1"/>
          <w:numId w:val="7"/>
        </w:numPr>
        <w:tabs>
          <w:tab w:val="clear" w:pos="284"/>
          <w:tab w:val="left" w:pos="709"/>
          <w:tab w:val="left" w:pos="1276"/>
          <w:tab w:val="left" w:pos="1418"/>
        </w:tabs>
        <w:spacing w:before="0"/>
        <w:ind w:left="709" w:hanging="567"/>
        <w:rPr>
          <w:spacing w:val="-6"/>
          <w:sz w:val="28"/>
          <w:szCs w:val="28"/>
        </w:rPr>
      </w:pPr>
      <w:r w:rsidRPr="00B5392D">
        <w:rPr>
          <w:spacing w:val="-6"/>
          <w:sz w:val="28"/>
          <w:szCs w:val="28"/>
        </w:rPr>
        <w:t>Гарантийный срок действует с момента подписания сторонами акта сдачи-приемки исполнения обязательств по договору. Гара</w:t>
      </w:r>
      <w:r w:rsidRPr="00B5392D">
        <w:rPr>
          <w:spacing w:val="-6"/>
          <w:sz w:val="28"/>
          <w:szCs w:val="28"/>
        </w:rPr>
        <w:t>н</w:t>
      </w:r>
      <w:r w:rsidRPr="00B5392D">
        <w:rPr>
          <w:spacing w:val="-6"/>
          <w:sz w:val="28"/>
          <w:szCs w:val="28"/>
        </w:rPr>
        <w:t>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w:t>
      </w:r>
      <w:r w:rsidRPr="00B5392D">
        <w:rPr>
          <w:spacing w:val="-6"/>
          <w:sz w:val="28"/>
          <w:szCs w:val="28"/>
        </w:rPr>
        <w:t>и</w:t>
      </w:r>
      <w:r w:rsidRPr="00B5392D">
        <w:rPr>
          <w:spacing w:val="-6"/>
          <w:sz w:val="28"/>
          <w:szCs w:val="28"/>
        </w:rPr>
        <w:t>сящим от поставщика, действие гарантийного срока продлевается поставщиком на срок устранения соответствующих обсто</w:t>
      </w:r>
      <w:r w:rsidRPr="00B5392D">
        <w:rPr>
          <w:spacing w:val="-6"/>
          <w:sz w:val="28"/>
          <w:szCs w:val="28"/>
        </w:rPr>
        <w:t>я</w:t>
      </w:r>
      <w:r w:rsidRPr="00B5392D">
        <w:rPr>
          <w:spacing w:val="-6"/>
          <w:sz w:val="28"/>
          <w:szCs w:val="28"/>
        </w:rPr>
        <w:t>тельств (независимо от места нахождения товара).</w:t>
      </w:r>
    </w:p>
    <w:p w:rsidR="009B4262" w:rsidRPr="00B5392D" w:rsidRDefault="009B4262" w:rsidP="00712C64">
      <w:pPr>
        <w:pStyle w:val="ListNum"/>
        <w:numPr>
          <w:ilvl w:val="1"/>
          <w:numId w:val="7"/>
        </w:numPr>
        <w:tabs>
          <w:tab w:val="clear" w:pos="284"/>
          <w:tab w:val="left" w:pos="709"/>
          <w:tab w:val="left" w:pos="1276"/>
          <w:tab w:val="left" w:pos="1418"/>
        </w:tabs>
        <w:spacing w:before="0"/>
        <w:ind w:left="709" w:hanging="567"/>
        <w:rPr>
          <w:spacing w:val="-6"/>
          <w:sz w:val="28"/>
          <w:szCs w:val="28"/>
        </w:rPr>
      </w:pPr>
      <w:r w:rsidRPr="00B5392D">
        <w:rPr>
          <w:spacing w:val="-6"/>
          <w:sz w:val="28"/>
          <w:szCs w:val="28"/>
        </w:rPr>
        <w:t>Заказчик незамедлительно, но не более чем в 10-дневный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9B4262" w:rsidRPr="00B5392D" w:rsidRDefault="009B4262" w:rsidP="00712C64">
      <w:pPr>
        <w:pStyle w:val="ListNum"/>
        <w:numPr>
          <w:ilvl w:val="1"/>
          <w:numId w:val="7"/>
        </w:numPr>
        <w:tabs>
          <w:tab w:val="clear" w:pos="284"/>
          <w:tab w:val="left" w:pos="709"/>
          <w:tab w:val="left" w:pos="1276"/>
          <w:tab w:val="left" w:pos="1418"/>
        </w:tabs>
        <w:spacing w:before="0"/>
        <w:ind w:left="709" w:hanging="567"/>
        <w:rPr>
          <w:spacing w:val="-6"/>
          <w:sz w:val="28"/>
          <w:szCs w:val="28"/>
        </w:rPr>
      </w:pPr>
      <w:r w:rsidRPr="00B5392D">
        <w:rPr>
          <w:spacing w:val="-6"/>
          <w:sz w:val="28"/>
          <w:szCs w:val="28"/>
        </w:rPr>
        <w:t>Время устранения отказа (устранение неисправности) товара при наступлении гарантийного случая – не более 14 календарных дней с момента получения поставщиком Акта, при этом затраты на доставку товара до сервисного центра и обратно осуществл</w:t>
      </w:r>
      <w:r w:rsidRPr="00B5392D">
        <w:rPr>
          <w:spacing w:val="-6"/>
          <w:sz w:val="28"/>
          <w:szCs w:val="28"/>
        </w:rPr>
        <w:t>я</w:t>
      </w:r>
      <w:r w:rsidRPr="00B5392D">
        <w:rPr>
          <w:spacing w:val="-6"/>
          <w:sz w:val="28"/>
          <w:szCs w:val="28"/>
        </w:rPr>
        <w:t>ются за счет и силами поставщика.</w:t>
      </w:r>
    </w:p>
    <w:p w:rsidR="009B4262" w:rsidRPr="00B5392D" w:rsidRDefault="009B4262" w:rsidP="00712C64">
      <w:pPr>
        <w:pStyle w:val="ListNum"/>
        <w:numPr>
          <w:ilvl w:val="1"/>
          <w:numId w:val="7"/>
        </w:numPr>
        <w:tabs>
          <w:tab w:val="clear" w:pos="284"/>
          <w:tab w:val="left" w:pos="709"/>
          <w:tab w:val="left" w:pos="1276"/>
          <w:tab w:val="left" w:pos="1418"/>
        </w:tabs>
        <w:spacing w:before="0"/>
        <w:ind w:left="709" w:hanging="567"/>
        <w:rPr>
          <w:spacing w:val="-6"/>
          <w:sz w:val="28"/>
          <w:szCs w:val="28"/>
        </w:rPr>
      </w:pPr>
      <w:r w:rsidRPr="00B5392D">
        <w:rPr>
          <w:spacing w:val="-6"/>
          <w:sz w:val="28"/>
          <w:szCs w:val="28"/>
        </w:rPr>
        <w:t>В случае невозможности устранения отказа (устранения неисправности) товара в вышеуказанные сроки, поставщик обязан пр</w:t>
      </w:r>
      <w:r w:rsidRPr="00B5392D">
        <w:rPr>
          <w:spacing w:val="-6"/>
          <w:sz w:val="28"/>
          <w:szCs w:val="28"/>
        </w:rPr>
        <w:t>е</w:t>
      </w:r>
      <w:r w:rsidRPr="00B5392D">
        <w:rPr>
          <w:spacing w:val="-6"/>
          <w:sz w:val="28"/>
          <w:szCs w:val="28"/>
        </w:rPr>
        <w:t>доставить Заказчику (по адресу эксплуатации товара) аналогичный товар на время устранения отказа (устранения неисправности).</w:t>
      </w:r>
    </w:p>
    <w:p w:rsidR="009B4262" w:rsidRPr="00B5392D" w:rsidRDefault="009B4262" w:rsidP="00712C64">
      <w:pPr>
        <w:pStyle w:val="ListNum"/>
        <w:keepNext/>
        <w:numPr>
          <w:ilvl w:val="0"/>
          <w:numId w:val="7"/>
        </w:numPr>
        <w:tabs>
          <w:tab w:val="clear" w:pos="284"/>
          <w:tab w:val="left" w:pos="709"/>
          <w:tab w:val="left" w:pos="1134"/>
          <w:tab w:val="left" w:pos="1276"/>
          <w:tab w:val="left" w:pos="1418"/>
        </w:tabs>
        <w:spacing w:before="0"/>
        <w:ind w:hanging="308"/>
        <w:outlineLvl w:val="1"/>
        <w:rPr>
          <w:spacing w:val="-6"/>
          <w:sz w:val="28"/>
          <w:szCs w:val="28"/>
        </w:rPr>
      </w:pPr>
      <w:r w:rsidRPr="00B5392D">
        <w:rPr>
          <w:spacing w:val="-6"/>
          <w:sz w:val="28"/>
          <w:szCs w:val="28"/>
        </w:rPr>
        <w:t>Авторские права.</w:t>
      </w:r>
    </w:p>
    <w:p w:rsidR="009B4262" w:rsidRPr="00B5392D" w:rsidRDefault="009B4262" w:rsidP="00712C64">
      <w:pPr>
        <w:pStyle w:val="ListNum"/>
        <w:keepNext/>
        <w:numPr>
          <w:ilvl w:val="1"/>
          <w:numId w:val="7"/>
        </w:numPr>
        <w:tabs>
          <w:tab w:val="clear" w:pos="284"/>
          <w:tab w:val="left" w:pos="709"/>
          <w:tab w:val="left" w:pos="1276"/>
          <w:tab w:val="left" w:pos="1418"/>
        </w:tabs>
        <w:spacing w:before="0"/>
        <w:ind w:left="709" w:hanging="567"/>
        <w:rPr>
          <w:spacing w:val="-6"/>
          <w:sz w:val="28"/>
          <w:szCs w:val="28"/>
        </w:rPr>
      </w:pPr>
      <w:r w:rsidRPr="00B5392D">
        <w:rPr>
          <w:spacing w:val="-6"/>
          <w:sz w:val="28"/>
          <w:szCs w:val="28"/>
        </w:rPr>
        <w:t>В случае возникновения, в связи с исполнением обязательств Поставщика по передаче товара, объектов интеллектуальной собс</w:t>
      </w:r>
      <w:r w:rsidRPr="00B5392D">
        <w:rPr>
          <w:spacing w:val="-6"/>
          <w:sz w:val="28"/>
          <w:szCs w:val="28"/>
        </w:rPr>
        <w:t>т</w:t>
      </w:r>
      <w:r w:rsidRPr="00B5392D">
        <w:rPr>
          <w:spacing w:val="-6"/>
          <w:sz w:val="28"/>
          <w:szCs w:val="28"/>
        </w:rPr>
        <w:t>венности Поставщик должен передать Заказчику неисключительные права на них.</w:t>
      </w:r>
    </w:p>
    <w:p w:rsidR="009B4262" w:rsidRPr="00B5392D" w:rsidRDefault="009B4262" w:rsidP="00A80B1D">
      <w:pPr>
        <w:keepNext/>
        <w:rPr>
          <w:spacing w:val="-6"/>
          <w:sz w:val="28"/>
          <w:szCs w:val="28"/>
        </w:rPr>
      </w:pPr>
    </w:p>
    <w:p w:rsidR="009B4262" w:rsidRPr="00B5392D" w:rsidRDefault="009B4262" w:rsidP="00A80B1D">
      <w:pPr>
        <w:keepNext/>
        <w:rPr>
          <w:spacing w:val="-6"/>
          <w:sz w:val="28"/>
          <w:szCs w:val="28"/>
        </w:rPr>
      </w:pPr>
      <w:r w:rsidRPr="00B5392D">
        <w:rPr>
          <w:spacing w:val="-6"/>
          <w:sz w:val="28"/>
          <w:szCs w:val="28"/>
        </w:rPr>
        <w:t>ПОДГОТОВЛЕНО</w:t>
      </w:r>
    </w:p>
    <w:p w:rsidR="009B4262" w:rsidRPr="00B5392D" w:rsidRDefault="009B4262" w:rsidP="00B768A8">
      <w:pPr>
        <w:keepNext/>
        <w:rPr>
          <w:spacing w:val="-6"/>
          <w:sz w:val="28"/>
          <w:szCs w:val="28"/>
        </w:rPr>
      </w:pPr>
    </w:p>
    <w:tbl>
      <w:tblPr>
        <w:tblW w:w="0" w:type="auto"/>
        <w:tblLook w:val="00A0"/>
      </w:tblPr>
      <w:tblGrid>
        <w:gridCol w:w="7471"/>
        <w:gridCol w:w="216"/>
        <w:gridCol w:w="2208"/>
        <w:gridCol w:w="216"/>
        <w:gridCol w:w="1706"/>
      </w:tblGrid>
      <w:tr w:rsidR="009B4262" w:rsidRPr="00B5392D" w:rsidTr="0041582A">
        <w:tc>
          <w:tcPr>
            <w:tcW w:w="0" w:type="auto"/>
            <w:tcMar>
              <w:left w:w="57" w:type="dxa"/>
              <w:right w:w="57" w:type="dxa"/>
            </w:tcMar>
          </w:tcPr>
          <w:p w:rsidR="009B4262" w:rsidRPr="00B5392D" w:rsidRDefault="009B4262" w:rsidP="00DF4F36">
            <w:pPr>
              <w:keepNext/>
              <w:jc w:val="center"/>
              <w:rPr>
                <w:spacing w:val="-6"/>
                <w:sz w:val="28"/>
                <w:szCs w:val="28"/>
              </w:rPr>
            </w:pPr>
            <w:r w:rsidRPr="00B5392D">
              <w:rPr>
                <w:spacing w:val="-6"/>
                <w:sz w:val="28"/>
                <w:szCs w:val="28"/>
              </w:rPr>
              <w:t>Начальник департамента капитального строительства и ремонта</w:t>
            </w:r>
          </w:p>
        </w:tc>
        <w:tc>
          <w:tcPr>
            <w:tcW w:w="0" w:type="auto"/>
            <w:tcMar>
              <w:left w:w="57" w:type="dxa"/>
              <w:right w:w="57" w:type="dxa"/>
            </w:tcMar>
          </w:tcPr>
          <w:p w:rsidR="009B4262" w:rsidRPr="00B5392D" w:rsidRDefault="009B4262" w:rsidP="00B768A8">
            <w:pPr>
              <w:keepNext/>
              <w:jc w:val="center"/>
              <w:rPr>
                <w:spacing w:val="-6"/>
                <w:sz w:val="28"/>
                <w:szCs w:val="28"/>
              </w:rPr>
            </w:pPr>
          </w:p>
        </w:tc>
        <w:tc>
          <w:tcPr>
            <w:tcW w:w="0" w:type="auto"/>
            <w:tcMar>
              <w:left w:w="57" w:type="dxa"/>
              <w:right w:w="57" w:type="dxa"/>
            </w:tcMar>
          </w:tcPr>
          <w:p w:rsidR="009B4262" w:rsidRPr="00B5392D" w:rsidRDefault="009B4262" w:rsidP="00B768A8">
            <w:pPr>
              <w:keepNext/>
              <w:jc w:val="center"/>
              <w:rPr>
                <w:spacing w:val="-6"/>
                <w:sz w:val="28"/>
                <w:szCs w:val="28"/>
              </w:rPr>
            </w:pPr>
            <w:r w:rsidRPr="00B5392D">
              <w:rPr>
                <w:spacing w:val="-6"/>
                <w:sz w:val="28"/>
                <w:szCs w:val="28"/>
              </w:rPr>
              <w:t>                                  </w:t>
            </w:r>
          </w:p>
        </w:tc>
        <w:tc>
          <w:tcPr>
            <w:tcW w:w="0" w:type="auto"/>
            <w:tcMar>
              <w:left w:w="57" w:type="dxa"/>
              <w:right w:w="57" w:type="dxa"/>
            </w:tcMar>
          </w:tcPr>
          <w:p w:rsidR="009B4262" w:rsidRPr="00B5392D" w:rsidRDefault="009B4262" w:rsidP="00B768A8">
            <w:pPr>
              <w:keepNext/>
              <w:jc w:val="center"/>
              <w:rPr>
                <w:spacing w:val="-6"/>
                <w:sz w:val="28"/>
                <w:szCs w:val="28"/>
              </w:rPr>
            </w:pPr>
          </w:p>
        </w:tc>
        <w:tc>
          <w:tcPr>
            <w:tcW w:w="0" w:type="auto"/>
            <w:tcMar>
              <w:left w:w="57" w:type="dxa"/>
              <w:right w:w="57" w:type="dxa"/>
            </w:tcMar>
          </w:tcPr>
          <w:p w:rsidR="009B4262" w:rsidRPr="00B5392D" w:rsidRDefault="009B4262" w:rsidP="00DF4F36">
            <w:pPr>
              <w:keepNext/>
              <w:jc w:val="center"/>
              <w:rPr>
                <w:spacing w:val="-6"/>
                <w:sz w:val="28"/>
                <w:szCs w:val="28"/>
              </w:rPr>
            </w:pPr>
            <w:r w:rsidRPr="00B5392D">
              <w:rPr>
                <w:spacing w:val="-6"/>
                <w:sz w:val="28"/>
                <w:szCs w:val="28"/>
              </w:rPr>
              <w:t>А.</w:t>
            </w:r>
            <w:r w:rsidRPr="00B5392D">
              <w:rPr>
                <w:spacing w:val="-6"/>
                <w:sz w:val="28"/>
                <w:szCs w:val="28"/>
                <w:lang w:val="en-US"/>
              </w:rPr>
              <w:t> </w:t>
            </w:r>
            <w:r w:rsidRPr="00B5392D">
              <w:rPr>
                <w:spacing w:val="-6"/>
                <w:sz w:val="28"/>
                <w:szCs w:val="28"/>
              </w:rPr>
              <w:t>А.</w:t>
            </w:r>
            <w:r w:rsidRPr="00B5392D">
              <w:rPr>
                <w:spacing w:val="-6"/>
                <w:sz w:val="28"/>
                <w:szCs w:val="28"/>
                <w:lang w:val="en-US"/>
              </w:rPr>
              <w:t> </w:t>
            </w:r>
            <w:r w:rsidRPr="00B5392D">
              <w:rPr>
                <w:spacing w:val="-6"/>
                <w:sz w:val="28"/>
                <w:szCs w:val="28"/>
              </w:rPr>
              <w:t>Журахов</w:t>
            </w:r>
          </w:p>
        </w:tc>
      </w:tr>
    </w:tbl>
    <w:p w:rsidR="009B4262" w:rsidRPr="00B5392D" w:rsidRDefault="009B4262" w:rsidP="00B768A8">
      <w:pPr>
        <w:keepNext/>
        <w:rPr>
          <w:spacing w:val="-6"/>
          <w:sz w:val="28"/>
          <w:szCs w:val="28"/>
        </w:rPr>
      </w:pPr>
      <w:r w:rsidRPr="00B5392D">
        <w:rPr>
          <w:spacing w:val="-6"/>
          <w:sz w:val="28"/>
          <w:szCs w:val="28"/>
        </w:rPr>
        <w:t>«_____»________________</w:t>
      </w:r>
    </w:p>
    <w:p w:rsidR="009B4262" w:rsidRPr="00B5392D" w:rsidRDefault="009B4262" w:rsidP="006E3EA6"/>
    <w:p w:rsidR="009B4262" w:rsidRPr="00B5392D" w:rsidRDefault="009B4262" w:rsidP="006E3EA6">
      <w:pPr>
        <w:pStyle w:val="BodyTextIndent3"/>
        <w:widowControl/>
        <w:ind w:firstLine="0"/>
        <w:jc w:val="center"/>
        <w:rPr>
          <w:color w:val="000000"/>
          <w:sz w:val="28"/>
          <w:szCs w:val="28"/>
        </w:rPr>
        <w:sectPr w:rsidR="009B4262" w:rsidRPr="00B5392D" w:rsidSect="004B612B">
          <w:pgSz w:w="16840" w:h="11907" w:orient="landscape"/>
          <w:pgMar w:top="1134" w:right="567" w:bottom="851" w:left="567" w:header="720" w:footer="720" w:gutter="0"/>
          <w:cols w:space="720"/>
          <w:docGrid w:linePitch="272"/>
        </w:sectPr>
      </w:pPr>
    </w:p>
    <w:p w:rsidR="009B4262" w:rsidRPr="00B5392D" w:rsidRDefault="009B4262" w:rsidP="00EB69A7">
      <w:pPr>
        <w:pStyle w:val="BodyTextIndent"/>
        <w:keepNext/>
        <w:spacing w:line="240" w:lineRule="auto"/>
        <w:jc w:val="center"/>
        <w:outlineLvl w:val="0"/>
        <w:rPr>
          <w:caps/>
          <w:color w:val="000000"/>
        </w:rPr>
      </w:pPr>
      <w:r w:rsidRPr="00B5392D">
        <w:rPr>
          <w:caps/>
          <w:color w:val="000000"/>
        </w:rPr>
        <w:t>4. Образцы форм и документов для заполнения</w:t>
      </w:r>
      <w:r w:rsidRPr="00B5392D">
        <w:rPr>
          <w:caps/>
          <w:color w:val="000000"/>
        </w:rPr>
        <w:br/>
        <w:t>участниками процедуры закупки</w:t>
      </w:r>
    </w:p>
    <w:p w:rsidR="009B4262" w:rsidRPr="00B5392D" w:rsidRDefault="009B4262" w:rsidP="006739F4">
      <w:pPr>
        <w:pBdr>
          <w:bottom w:val="single" w:sz="12" w:space="1" w:color="auto"/>
        </w:pBdr>
        <w:jc w:val="center"/>
        <w:rPr>
          <w:color w:val="000000"/>
          <w:sz w:val="28"/>
          <w:szCs w:val="28"/>
        </w:rPr>
      </w:pPr>
    </w:p>
    <w:p w:rsidR="009B4262" w:rsidRPr="00B5392D" w:rsidRDefault="009B4262" w:rsidP="009D59D8">
      <w:pPr>
        <w:jc w:val="right"/>
        <w:rPr>
          <w:color w:val="000000"/>
          <w:sz w:val="28"/>
          <w:szCs w:val="28"/>
        </w:rPr>
      </w:pPr>
    </w:p>
    <w:p w:rsidR="009B4262" w:rsidRPr="00B5392D" w:rsidRDefault="009B4262" w:rsidP="00EB69A7">
      <w:pPr>
        <w:pStyle w:val="BodyText"/>
        <w:numPr>
          <w:ilvl w:val="12"/>
          <w:numId w:val="0"/>
        </w:numPr>
        <w:tabs>
          <w:tab w:val="clear" w:pos="360"/>
        </w:tabs>
        <w:ind w:right="0"/>
        <w:jc w:val="right"/>
        <w:outlineLvl w:val="1"/>
        <w:rPr>
          <w:color w:val="000000"/>
          <w:sz w:val="28"/>
          <w:szCs w:val="28"/>
        </w:rPr>
      </w:pPr>
      <w:r w:rsidRPr="00B5392D">
        <w:rPr>
          <w:color w:val="000000"/>
          <w:sz w:val="28"/>
          <w:szCs w:val="28"/>
        </w:rPr>
        <w:t xml:space="preserve">Форма 1 </w:t>
      </w:r>
    </w:p>
    <w:p w:rsidR="009B4262" w:rsidRPr="00B5392D" w:rsidRDefault="009B4262" w:rsidP="0074559A">
      <w:pPr>
        <w:pStyle w:val="BodyText"/>
        <w:numPr>
          <w:ilvl w:val="12"/>
          <w:numId w:val="0"/>
        </w:numPr>
        <w:tabs>
          <w:tab w:val="clear" w:pos="360"/>
        </w:tabs>
        <w:ind w:right="0"/>
        <w:rPr>
          <w:color w:val="000000"/>
          <w:sz w:val="24"/>
          <w:szCs w:val="24"/>
        </w:rPr>
      </w:pPr>
    </w:p>
    <w:p w:rsidR="009B4262" w:rsidRPr="00B5392D" w:rsidRDefault="009B4262" w:rsidP="0074559A">
      <w:pPr>
        <w:pStyle w:val="BodyText"/>
        <w:numPr>
          <w:ilvl w:val="12"/>
          <w:numId w:val="0"/>
        </w:numPr>
        <w:tabs>
          <w:tab w:val="clear" w:pos="360"/>
        </w:tabs>
        <w:ind w:right="0"/>
        <w:rPr>
          <w:color w:val="000000"/>
          <w:sz w:val="24"/>
          <w:szCs w:val="24"/>
        </w:rPr>
      </w:pPr>
    </w:p>
    <w:p w:rsidR="009B4262" w:rsidRPr="00B5392D" w:rsidRDefault="009B4262" w:rsidP="0074559A">
      <w:pPr>
        <w:rPr>
          <w:color w:val="000000"/>
          <w:sz w:val="28"/>
          <w:szCs w:val="28"/>
        </w:rPr>
      </w:pPr>
      <w:r w:rsidRPr="00B5392D">
        <w:rPr>
          <w:color w:val="000000"/>
          <w:sz w:val="24"/>
          <w:szCs w:val="24"/>
        </w:rPr>
        <w:t>Дата, исх. №</w:t>
      </w:r>
      <w:r w:rsidRPr="00B5392D">
        <w:rPr>
          <w:color w:val="000000"/>
          <w:sz w:val="28"/>
          <w:szCs w:val="28"/>
        </w:rPr>
        <w:t xml:space="preserve"> ____</w:t>
      </w:r>
    </w:p>
    <w:p w:rsidR="009B4262" w:rsidRPr="00B5392D" w:rsidRDefault="009B4262" w:rsidP="009D59D8">
      <w:pPr>
        <w:jc w:val="right"/>
        <w:rPr>
          <w:color w:val="000000"/>
          <w:sz w:val="28"/>
          <w:szCs w:val="28"/>
        </w:rPr>
      </w:pPr>
    </w:p>
    <w:p w:rsidR="009B4262" w:rsidRPr="00B5392D" w:rsidRDefault="009B4262" w:rsidP="009D59D8">
      <w:pPr>
        <w:rPr>
          <w:color w:val="000000"/>
          <w:sz w:val="28"/>
          <w:szCs w:val="28"/>
        </w:rPr>
      </w:pPr>
    </w:p>
    <w:p w:rsidR="009B4262" w:rsidRPr="00B5392D" w:rsidRDefault="009B4262" w:rsidP="009D59D8">
      <w:pPr>
        <w:pStyle w:val="BodyTextIndent3"/>
        <w:widowControl/>
        <w:numPr>
          <w:ilvl w:val="12"/>
          <w:numId w:val="0"/>
        </w:numPr>
        <w:jc w:val="center"/>
        <w:rPr>
          <w:color w:val="000000"/>
          <w:sz w:val="28"/>
          <w:szCs w:val="28"/>
        </w:rPr>
      </w:pPr>
      <w:r w:rsidRPr="00B5392D">
        <w:rPr>
          <w:color w:val="000000"/>
          <w:sz w:val="28"/>
          <w:szCs w:val="28"/>
        </w:rPr>
        <w:t xml:space="preserve">ПЕРВАЯ ЧАСТЬ ЗАЯВКИ НА УЧАСТИЕ В ОТКРЫТОМ АУКЦИОНЕ </w:t>
      </w:r>
    </w:p>
    <w:p w:rsidR="009B4262" w:rsidRPr="00B5392D" w:rsidRDefault="009B4262" w:rsidP="009D59D8">
      <w:pPr>
        <w:pStyle w:val="BodyTextIndent3"/>
        <w:widowControl/>
        <w:numPr>
          <w:ilvl w:val="12"/>
          <w:numId w:val="0"/>
        </w:numPr>
        <w:jc w:val="center"/>
        <w:rPr>
          <w:color w:val="000000"/>
          <w:sz w:val="28"/>
          <w:szCs w:val="28"/>
        </w:rPr>
      </w:pPr>
      <w:r w:rsidRPr="00B5392D">
        <w:rPr>
          <w:color w:val="000000"/>
          <w:sz w:val="28"/>
          <w:szCs w:val="28"/>
        </w:rPr>
        <w:t>В ЭЛЕКТРОННОЙ ФОРМЕ</w:t>
      </w:r>
    </w:p>
    <w:p w:rsidR="009B4262" w:rsidRPr="00B5392D" w:rsidRDefault="009B4262" w:rsidP="009D59D8">
      <w:pPr>
        <w:pStyle w:val="BodyTextIndent3"/>
        <w:widowControl/>
        <w:numPr>
          <w:ilvl w:val="12"/>
          <w:numId w:val="0"/>
        </w:numPr>
        <w:jc w:val="center"/>
        <w:rPr>
          <w:color w:val="000000"/>
          <w:sz w:val="28"/>
          <w:szCs w:val="28"/>
        </w:rPr>
      </w:pPr>
      <w:r w:rsidRPr="00B5392D">
        <w:rPr>
          <w:color w:val="000000"/>
          <w:sz w:val="28"/>
          <w:szCs w:val="28"/>
        </w:rPr>
        <w:t xml:space="preserve">на право заключения договора на поставку </w:t>
      </w:r>
    </w:p>
    <w:p w:rsidR="009B4262" w:rsidRPr="00B5392D" w:rsidRDefault="009B4262" w:rsidP="003D0E31">
      <w:pPr>
        <w:pStyle w:val="BodyTextIndent3"/>
        <w:widowControl/>
        <w:numPr>
          <w:ilvl w:val="12"/>
          <w:numId w:val="0"/>
        </w:numPr>
        <w:tabs>
          <w:tab w:val="left" w:pos="5880"/>
        </w:tabs>
        <w:rPr>
          <w:color w:val="000000"/>
          <w:sz w:val="28"/>
          <w:szCs w:val="28"/>
        </w:rPr>
      </w:pPr>
      <w:r w:rsidRPr="00B5392D">
        <w:rPr>
          <w:color w:val="000000"/>
          <w:sz w:val="28"/>
          <w:szCs w:val="28"/>
        </w:rPr>
        <w:t>______________________________________________________________________</w:t>
      </w:r>
    </w:p>
    <w:p w:rsidR="009B4262" w:rsidRPr="00B5392D" w:rsidRDefault="009B4262" w:rsidP="009D59D8">
      <w:pPr>
        <w:pStyle w:val="BodyTextIndent3"/>
        <w:widowControl/>
        <w:numPr>
          <w:ilvl w:val="12"/>
          <w:numId w:val="0"/>
        </w:numPr>
        <w:tabs>
          <w:tab w:val="left" w:pos="5880"/>
        </w:tabs>
        <w:jc w:val="center"/>
        <w:rPr>
          <w:color w:val="000000"/>
        </w:rPr>
      </w:pPr>
      <w:r w:rsidRPr="00B5392D">
        <w:rPr>
          <w:color w:val="000000"/>
        </w:rPr>
        <w:t>(предмет открытого аукциона в электронной форме)</w:t>
      </w:r>
    </w:p>
    <w:p w:rsidR="009B4262" w:rsidRPr="00B5392D" w:rsidRDefault="009B4262" w:rsidP="009D59D8">
      <w:pPr>
        <w:pStyle w:val="BodyTextIndent3"/>
        <w:widowControl/>
        <w:numPr>
          <w:ilvl w:val="12"/>
          <w:numId w:val="0"/>
        </w:numPr>
        <w:tabs>
          <w:tab w:val="left" w:pos="5880"/>
        </w:tabs>
        <w:jc w:val="center"/>
        <w:rPr>
          <w:color w:val="000000"/>
        </w:rPr>
      </w:pPr>
    </w:p>
    <w:p w:rsidR="009B4262" w:rsidRPr="00B5392D" w:rsidRDefault="009B4262" w:rsidP="009D59D8">
      <w:pPr>
        <w:ind w:firstLine="567"/>
        <w:jc w:val="both"/>
        <w:rPr>
          <w:color w:val="000000"/>
          <w:sz w:val="28"/>
          <w:szCs w:val="28"/>
        </w:rPr>
      </w:pPr>
      <w:r w:rsidRPr="00B5392D">
        <w:rPr>
          <w:color w:val="000000"/>
          <w:sz w:val="28"/>
          <w:szCs w:val="28"/>
        </w:rPr>
        <w:t>1. Изучив извещение о проведении открытого аукциона в электронной форме на право заключения договора на поставку ___________________, опубликова</w:t>
      </w:r>
      <w:r w:rsidRPr="00B5392D">
        <w:rPr>
          <w:color w:val="000000"/>
          <w:sz w:val="28"/>
          <w:szCs w:val="28"/>
        </w:rPr>
        <w:t>н</w:t>
      </w:r>
      <w:r w:rsidRPr="00B5392D">
        <w:rPr>
          <w:color w:val="000000"/>
          <w:sz w:val="28"/>
          <w:szCs w:val="28"/>
        </w:rPr>
        <w:t xml:space="preserve">ное на Официальном  сайте </w:t>
      </w:r>
      <w:r w:rsidRPr="00B5392D">
        <w:rPr>
          <w:sz w:val="28"/>
          <w:szCs w:val="28"/>
        </w:rPr>
        <w:t>Российской Федерации для размещения информации о закупках отдельными видами юридических лиц</w:t>
      </w:r>
      <w:r w:rsidRPr="00B5392D">
        <w:rPr>
          <w:color w:val="000000"/>
          <w:sz w:val="28"/>
          <w:szCs w:val="28"/>
          <w:lang w:val="en-US"/>
        </w:rPr>
        <w:t>www</w:t>
      </w:r>
      <w:r w:rsidRPr="00B5392D">
        <w:rPr>
          <w:color w:val="000000"/>
          <w:sz w:val="28"/>
          <w:szCs w:val="28"/>
        </w:rPr>
        <w:t>.</w:t>
      </w:r>
      <w:r w:rsidRPr="00B5392D">
        <w:rPr>
          <w:color w:val="000000"/>
          <w:sz w:val="28"/>
          <w:szCs w:val="28"/>
          <w:lang w:val="en-US"/>
        </w:rPr>
        <w:t>zakupki</w:t>
      </w:r>
      <w:r w:rsidRPr="00B5392D">
        <w:rPr>
          <w:color w:val="000000"/>
          <w:sz w:val="28"/>
          <w:szCs w:val="28"/>
        </w:rPr>
        <w:t>.</w:t>
      </w:r>
      <w:r w:rsidRPr="00B5392D">
        <w:rPr>
          <w:color w:val="000000"/>
          <w:sz w:val="28"/>
          <w:szCs w:val="28"/>
          <w:lang w:val="en-US"/>
        </w:rPr>
        <w:t>gov</w:t>
      </w:r>
      <w:r w:rsidRPr="00B5392D">
        <w:rPr>
          <w:color w:val="000000"/>
          <w:sz w:val="28"/>
          <w:szCs w:val="28"/>
        </w:rPr>
        <w:t>.</w:t>
      </w:r>
      <w:r w:rsidRPr="00B5392D">
        <w:rPr>
          <w:color w:val="000000"/>
          <w:sz w:val="28"/>
          <w:szCs w:val="28"/>
          <w:lang w:val="en-US"/>
        </w:rPr>
        <w:t>ru</w:t>
      </w:r>
      <w:r w:rsidRPr="00B5392D">
        <w:rPr>
          <w:color w:val="000000"/>
          <w:sz w:val="28"/>
          <w:szCs w:val="28"/>
        </w:rPr>
        <w:t xml:space="preserve"> и электро</w:t>
      </w:r>
      <w:r w:rsidRPr="00B5392D">
        <w:rPr>
          <w:color w:val="000000"/>
          <w:sz w:val="28"/>
          <w:szCs w:val="28"/>
        </w:rPr>
        <w:t>н</w:t>
      </w:r>
      <w:r w:rsidRPr="00B5392D">
        <w:rPr>
          <w:color w:val="000000"/>
          <w:sz w:val="28"/>
          <w:szCs w:val="28"/>
        </w:rPr>
        <w:t xml:space="preserve">ной торговой площадке «Аукционный Конкурсный Дом» </w:t>
      </w:r>
      <w:r w:rsidRPr="00B5392D">
        <w:rPr>
          <w:color w:val="000000"/>
          <w:sz w:val="28"/>
          <w:szCs w:val="28"/>
          <w:lang w:val="en-US"/>
        </w:rPr>
        <w:t>www</w:t>
      </w:r>
      <w:r w:rsidRPr="00B5392D">
        <w:rPr>
          <w:color w:val="000000"/>
          <w:sz w:val="28"/>
          <w:szCs w:val="28"/>
        </w:rPr>
        <w:t>.</w:t>
      </w:r>
      <w:r w:rsidRPr="00B5392D">
        <w:rPr>
          <w:color w:val="000000"/>
          <w:sz w:val="28"/>
          <w:szCs w:val="28"/>
          <w:lang w:val="en-US"/>
        </w:rPr>
        <w:t>a</w:t>
      </w:r>
      <w:r w:rsidRPr="00B5392D">
        <w:rPr>
          <w:color w:val="000000"/>
          <w:sz w:val="28"/>
          <w:szCs w:val="28"/>
        </w:rPr>
        <w:t>-</w:t>
      </w:r>
      <w:r w:rsidRPr="00B5392D">
        <w:rPr>
          <w:color w:val="000000"/>
          <w:sz w:val="28"/>
          <w:szCs w:val="28"/>
          <w:lang w:val="en-US"/>
        </w:rPr>
        <w:t>k</w:t>
      </w:r>
      <w:r w:rsidRPr="00B5392D">
        <w:rPr>
          <w:color w:val="000000"/>
          <w:sz w:val="28"/>
          <w:szCs w:val="28"/>
        </w:rPr>
        <w:t>-</w:t>
      </w:r>
      <w:r w:rsidRPr="00B5392D">
        <w:rPr>
          <w:color w:val="000000"/>
          <w:sz w:val="28"/>
          <w:szCs w:val="28"/>
          <w:lang w:val="en-US"/>
        </w:rPr>
        <w:t>d</w:t>
      </w:r>
      <w:r w:rsidRPr="00B5392D">
        <w:rPr>
          <w:color w:val="000000"/>
          <w:sz w:val="28"/>
          <w:szCs w:val="28"/>
        </w:rPr>
        <w:t>.</w:t>
      </w:r>
      <w:r w:rsidRPr="00B5392D">
        <w:rPr>
          <w:color w:val="000000"/>
          <w:sz w:val="28"/>
          <w:szCs w:val="28"/>
          <w:lang w:val="en-US"/>
        </w:rPr>
        <w:t>ru</w:t>
      </w:r>
      <w:r w:rsidRPr="00B5392D">
        <w:rPr>
          <w:color w:val="000000"/>
          <w:sz w:val="28"/>
          <w:szCs w:val="28"/>
        </w:rPr>
        <w:t>, докуме</w:t>
      </w:r>
      <w:r w:rsidRPr="00B5392D">
        <w:rPr>
          <w:color w:val="000000"/>
          <w:sz w:val="28"/>
          <w:szCs w:val="28"/>
        </w:rPr>
        <w:t>н</w:t>
      </w:r>
      <w:r w:rsidRPr="00B5392D">
        <w:rPr>
          <w:color w:val="000000"/>
          <w:sz w:val="28"/>
          <w:szCs w:val="28"/>
        </w:rPr>
        <w:t>тацию об открытом аукционе в электронной форме, и принимая установленные в них требования и условия открытого аукциона в электронной форме, организ</w:t>
      </w:r>
      <w:r w:rsidRPr="00B5392D">
        <w:rPr>
          <w:color w:val="000000"/>
          <w:sz w:val="28"/>
          <w:szCs w:val="28"/>
        </w:rPr>
        <w:t>а</w:t>
      </w:r>
      <w:r w:rsidRPr="00B5392D">
        <w:rPr>
          <w:color w:val="000000"/>
          <w:sz w:val="28"/>
          <w:szCs w:val="28"/>
        </w:rPr>
        <w:t>ция/физическое лицо, сведения о которой(-ом) указаны во второй части заявки на участие в открытом аукционе в электронной форме, сообщает о своем согласии участвовать в открытом аукционе в электронной форме на условиях, указанных в нижеперечисленных документах, и направляет настоящую заявку.</w:t>
      </w:r>
    </w:p>
    <w:p w:rsidR="009B4262" w:rsidRPr="00B5392D" w:rsidRDefault="009B4262" w:rsidP="009D59D8">
      <w:pPr>
        <w:ind w:firstLine="720"/>
        <w:jc w:val="both"/>
        <w:rPr>
          <w:color w:val="000000"/>
          <w:sz w:val="28"/>
          <w:szCs w:val="28"/>
        </w:rPr>
      </w:pPr>
      <w:r w:rsidRPr="00B5392D">
        <w:rPr>
          <w:color w:val="000000"/>
          <w:sz w:val="28"/>
          <w:szCs w:val="28"/>
        </w:rPr>
        <w:t>2. Мы согласны поставить товары и выполнить сопутствующие работы, оказать сопутствующие услуги, предусмотренные Техническим заданием, в соо</w:t>
      </w:r>
      <w:r w:rsidRPr="00B5392D">
        <w:rPr>
          <w:color w:val="000000"/>
          <w:sz w:val="28"/>
          <w:szCs w:val="28"/>
        </w:rPr>
        <w:t>т</w:t>
      </w:r>
      <w:r w:rsidRPr="00B5392D">
        <w:rPr>
          <w:color w:val="000000"/>
          <w:sz w:val="28"/>
          <w:szCs w:val="28"/>
        </w:rPr>
        <w:t>ветствии с предложением о функциональных и качественных характеристиках т</w:t>
      </w:r>
      <w:r w:rsidRPr="00B5392D">
        <w:rPr>
          <w:color w:val="000000"/>
          <w:sz w:val="28"/>
          <w:szCs w:val="28"/>
        </w:rPr>
        <w:t>о</w:t>
      </w:r>
      <w:r w:rsidRPr="00B5392D">
        <w:rPr>
          <w:color w:val="000000"/>
          <w:sz w:val="28"/>
          <w:szCs w:val="28"/>
        </w:rPr>
        <w:t>варов, графиком поставки товаров и другими документами, являющимися неот</w:t>
      </w:r>
      <w:r w:rsidRPr="00B5392D">
        <w:rPr>
          <w:color w:val="000000"/>
          <w:sz w:val="28"/>
          <w:szCs w:val="28"/>
        </w:rPr>
        <w:t>ъ</w:t>
      </w:r>
      <w:r w:rsidRPr="00B5392D">
        <w:rPr>
          <w:color w:val="000000"/>
          <w:sz w:val="28"/>
          <w:szCs w:val="28"/>
        </w:rPr>
        <w:t xml:space="preserve">емлемыми приложениями к настоящей заявке на следующих условиях: </w:t>
      </w:r>
    </w:p>
    <w:p w:rsidR="009B4262" w:rsidRPr="00B5392D" w:rsidRDefault="009B4262" w:rsidP="009D59D8">
      <w:pPr>
        <w:pStyle w:val="BodyTextIndent3"/>
        <w:widowControl/>
        <w:numPr>
          <w:ilvl w:val="12"/>
          <w:numId w:val="0"/>
        </w:numPr>
        <w:rPr>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3342"/>
        <w:gridCol w:w="1559"/>
        <w:gridCol w:w="2092"/>
        <w:gridCol w:w="2410"/>
      </w:tblGrid>
      <w:tr w:rsidR="009B4262" w:rsidRPr="00B5392D" w:rsidTr="00A337CF">
        <w:tc>
          <w:tcPr>
            <w:tcW w:w="594" w:type="dxa"/>
            <w:vAlign w:val="center"/>
          </w:tcPr>
          <w:p w:rsidR="009B4262" w:rsidRPr="00D72A14" w:rsidRDefault="009B4262" w:rsidP="00A337CF">
            <w:pPr>
              <w:pStyle w:val="BodyTextIndent3"/>
              <w:widowControl/>
              <w:numPr>
                <w:ilvl w:val="12"/>
                <w:numId w:val="0"/>
              </w:numPr>
              <w:tabs>
                <w:tab w:val="right" w:pos="9921"/>
              </w:tabs>
              <w:jc w:val="center"/>
              <w:rPr>
                <w:color w:val="000000"/>
              </w:rPr>
            </w:pPr>
            <w:r w:rsidRPr="00D72A14">
              <w:rPr>
                <w:color w:val="000000"/>
              </w:rPr>
              <w:t>№</w:t>
            </w:r>
          </w:p>
          <w:p w:rsidR="009B4262" w:rsidRPr="00D72A14" w:rsidRDefault="009B4262" w:rsidP="00A337CF">
            <w:pPr>
              <w:pStyle w:val="BodyTextIndent3"/>
              <w:widowControl/>
              <w:numPr>
                <w:ilvl w:val="12"/>
                <w:numId w:val="0"/>
              </w:numPr>
              <w:tabs>
                <w:tab w:val="right" w:pos="9921"/>
              </w:tabs>
              <w:jc w:val="center"/>
              <w:rPr>
                <w:color w:val="000000"/>
              </w:rPr>
            </w:pPr>
            <w:r w:rsidRPr="00D72A14">
              <w:rPr>
                <w:color w:val="000000"/>
              </w:rPr>
              <w:t>п/п</w:t>
            </w:r>
          </w:p>
        </w:tc>
        <w:tc>
          <w:tcPr>
            <w:tcW w:w="3342" w:type="dxa"/>
            <w:vAlign w:val="center"/>
          </w:tcPr>
          <w:p w:rsidR="009B4262" w:rsidRPr="00B5392D" w:rsidRDefault="009B4262" w:rsidP="00A337CF">
            <w:pPr>
              <w:jc w:val="center"/>
              <w:rPr>
                <w:color w:val="000000"/>
                <w:sz w:val="24"/>
                <w:szCs w:val="24"/>
              </w:rPr>
            </w:pPr>
            <w:r w:rsidRPr="00B5392D">
              <w:rPr>
                <w:color w:val="000000"/>
                <w:sz w:val="24"/>
                <w:szCs w:val="24"/>
              </w:rPr>
              <w:t xml:space="preserve">Условия заявок на участие </w:t>
            </w:r>
          </w:p>
          <w:p w:rsidR="009B4262" w:rsidRPr="00B5392D" w:rsidRDefault="009B4262" w:rsidP="00A337CF">
            <w:pPr>
              <w:jc w:val="center"/>
              <w:rPr>
                <w:color w:val="000000"/>
                <w:sz w:val="24"/>
                <w:szCs w:val="24"/>
              </w:rPr>
            </w:pPr>
            <w:r w:rsidRPr="00B5392D">
              <w:rPr>
                <w:color w:val="000000"/>
                <w:sz w:val="24"/>
                <w:szCs w:val="24"/>
              </w:rPr>
              <w:t xml:space="preserve">в аукционе </w:t>
            </w:r>
          </w:p>
        </w:tc>
        <w:tc>
          <w:tcPr>
            <w:tcW w:w="1559" w:type="dxa"/>
            <w:vAlign w:val="center"/>
          </w:tcPr>
          <w:p w:rsidR="009B4262" w:rsidRPr="00D72A14" w:rsidRDefault="009B4262" w:rsidP="00A337CF">
            <w:pPr>
              <w:pStyle w:val="BodyTextIndent3"/>
              <w:widowControl/>
              <w:numPr>
                <w:ilvl w:val="12"/>
                <w:numId w:val="0"/>
              </w:numPr>
              <w:tabs>
                <w:tab w:val="right" w:pos="9921"/>
              </w:tabs>
              <w:jc w:val="center"/>
              <w:rPr>
                <w:color w:val="000000"/>
              </w:rPr>
            </w:pPr>
            <w:r w:rsidRPr="00D72A14">
              <w:rPr>
                <w:color w:val="000000"/>
              </w:rPr>
              <w:t xml:space="preserve">Единица </w:t>
            </w:r>
          </w:p>
          <w:p w:rsidR="009B4262" w:rsidRPr="00D72A14" w:rsidRDefault="009B4262" w:rsidP="00A337CF">
            <w:pPr>
              <w:pStyle w:val="BodyTextIndent3"/>
              <w:widowControl/>
              <w:numPr>
                <w:ilvl w:val="12"/>
                <w:numId w:val="0"/>
              </w:numPr>
              <w:tabs>
                <w:tab w:val="right" w:pos="9921"/>
              </w:tabs>
              <w:jc w:val="center"/>
              <w:rPr>
                <w:color w:val="000000"/>
              </w:rPr>
            </w:pPr>
            <w:r w:rsidRPr="00D72A14">
              <w:rPr>
                <w:color w:val="000000"/>
              </w:rPr>
              <w:t>измерения</w:t>
            </w:r>
          </w:p>
        </w:tc>
        <w:tc>
          <w:tcPr>
            <w:tcW w:w="2092" w:type="dxa"/>
            <w:vAlign w:val="center"/>
          </w:tcPr>
          <w:p w:rsidR="009B4262" w:rsidRPr="00B5392D" w:rsidRDefault="009B4262" w:rsidP="00A337CF">
            <w:pPr>
              <w:jc w:val="center"/>
              <w:rPr>
                <w:color w:val="000000"/>
                <w:sz w:val="24"/>
                <w:szCs w:val="24"/>
              </w:rPr>
            </w:pPr>
            <w:r w:rsidRPr="00B5392D">
              <w:rPr>
                <w:color w:val="000000"/>
                <w:sz w:val="24"/>
                <w:szCs w:val="24"/>
              </w:rPr>
              <w:t>Предложения</w:t>
            </w:r>
          </w:p>
          <w:p w:rsidR="009B4262" w:rsidRPr="00D72A14" w:rsidRDefault="009B4262" w:rsidP="00A337CF">
            <w:pPr>
              <w:pStyle w:val="BodyTextIndent3"/>
              <w:widowControl/>
              <w:numPr>
                <w:ilvl w:val="12"/>
                <w:numId w:val="0"/>
              </w:numPr>
              <w:tabs>
                <w:tab w:val="right" w:pos="9921"/>
              </w:tabs>
              <w:jc w:val="center"/>
              <w:rPr>
                <w:color w:val="000000"/>
              </w:rPr>
            </w:pPr>
            <w:r w:rsidRPr="00D72A14">
              <w:rPr>
                <w:color w:val="000000"/>
              </w:rPr>
              <w:t>участника</w:t>
            </w:r>
          </w:p>
        </w:tc>
        <w:tc>
          <w:tcPr>
            <w:tcW w:w="2410" w:type="dxa"/>
            <w:vAlign w:val="center"/>
          </w:tcPr>
          <w:p w:rsidR="009B4262" w:rsidRPr="00D72A14" w:rsidRDefault="009B4262" w:rsidP="00A337CF">
            <w:pPr>
              <w:pStyle w:val="BodyTextIndent3"/>
              <w:widowControl/>
              <w:numPr>
                <w:ilvl w:val="12"/>
                <w:numId w:val="0"/>
              </w:numPr>
              <w:tabs>
                <w:tab w:val="right" w:pos="9921"/>
              </w:tabs>
              <w:jc w:val="center"/>
              <w:rPr>
                <w:color w:val="000000"/>
              </w:rPr>
            </w:pPr>
            <w:r w:rsidRPr="00D72A14">
              <w:rPr>
                <w:color w:val="000000"/>
              </w:rPr>
              <w:t>Примечание</w:t>
            </w:r>
          </w:p>
        </w:tc>
      </w:tr>
      <w:tr w:rsidR="009B4262" w:rsidRPr="00B5392D" w:rsidTr="00A337CF">
        <w:tc>
          <w:tcPr>
            <w:tcW w:w="594" w:type="dxa"/>
          </w:tcPr>
          <w:p w:rsidR="009B4262" w:rsidRPr="00D72A14" w:rsidRDefault="009B4262" w:rsidP="00A337CF">
            <w:pPr>
              <w:pStyle w:val="BodyTextIndent3"/>
              <w:widowControl/>
              <w:numPr>
                <w:ilvl w:val="12"/>
                <w:numId w:val="0"/>
              </w:numPr>
              <w:tabs>
                <w:tab w:val="right" w:pos="9921"/>
              </w:tabs>
              <w:jc w:val="center"/>
              <w:rPr>
                <w:color w:val="000000"/>
                <w:sz w:val="28"/>
                <w:szCs w:val="28"/>
              </w:rPr>
            </w:pPr>
            <w:r w:rsidRPr="00D72A14">
              <w:rPr>
                <w:color w:val="000000"/>
                <w:sz w:val="28"/>
                <w:szCs w:val="28"/>
              </w:rPr>
              <w:t>1</w:t>
            </w:r>
          </w:p>
        </w:tc>
        <w:tc>
          <w:tcPr>
            <w:tcW w:w="3342" w:type="dxa"/>
          </w:tcPr>
          <w:p w:rsidR="009B4262" w:rsidRPr="00D72A14" w:rsidRDefault="009B4262" w:rsidP="00A337CF">
            <w:pPr>
              <w:pStyle w:val="BodyTextIndent3"/>
              <w:widowControl/>
              <w:numPr>
                <w:ilvl w:val="12"/>
                <w:numId w:val="0"/>
              </w:numPr>
              <w:tabs>
                <w:tab w:val="right" w:pos="9921"/>
              </w:tabs>
              <w:jc w:val="center"/>
              <w:rPr>
                <w:color w:val="000000"/>
                <w:sz w:val="28"/>
                <w:szCs w:val="28"/>
              </w:rPr>
            </w:pPr>
            <w:r w:rsidRPr="00D72A14">
              <w:rPr>
                <w:color w:val="000000"/>
                <w:sz w:val="28"/>
                <w:szCs w:val="28"/>
              </w:rPr>
              <w:t>2</w:t>
            </w:r>
          </w:p>
        </w:tc>
        <w:tc>
          <w:tcPr>
            <w:tcW w:w="1559" w:type="dxa"/>
          </w:tcPr>
          <w:p w:rsidR="009B4262" w:rsidRPr="00D72A14" w:rsidRDefault="009B4262" w:rsidP="00A337CF">
            <w:pPr>
              <w:pStyle w:val="BodyTextIndent3"/>
              <w:widowControl/>
              <w:numPr>
                <w:ilvl w:val="12"/>
                <w:numId w:val="0"/>
              </w:numPr>
              <w:tabs>
                <w:tab w:val="right" w:pos="9921"/>
              </w:tabs>
              <w:jc w:val="center"/>
              <w:rPr>
                <w:color w:val="000000"/>
                <w:sz w:val="28"/>
                <w:szCs w:val="28"/>
              </w:rPr>
            </w:pPr>
            <w:r w:rsidRPr="00D72A14">
              <w:rPr>
                <w:color w:val="000000"/>
                <w:sz w:val="28"/>
                <w:szCs w:val="28"/>
              </w:rPr>
              <w:t>3</w:t>
            </w:r>
          </w:p>
        </w:tc>
        <w:tc>
          <w:tcPr>
            <w:tcW w:w="2092" w:type="dxa"/>
          </w:tcPr>
          <w:p w:rsidR="009B4262" w:rsidRPr="00D72A14" w:rsidRDefault="009B4262" w:rsidP="00A337CF">
            <w:pPr>
              <w:pStyle w:val="BodyTextIndent3"/>
              <w:widowControl/>
              <w:numPr>
                <w:ilvl w:val="12"/>
                <w:numId w:val="0"/>
              </w:numPr>
              <w:tabs>
                <w:tab w:val="right" w:pos="9921"/>
              </w:tabs>
              <w:jc w:val="center"/>
              <w:rPr>
                <w:color w:val="000000"/>
                <w:sz w:val="28"/>
                <w:szCs w:val="28"/>
              </w:rPr>
            </w:pPr>
            <w:r w:rsidRPr="00D72A14">
              <w:rPr>
                <w:color w:val="000000"/>
                <w:sz w:val="28"/>
                <w:szCs w:val="28"/>
              </w:rPr>
              <w:t>4</w:t>
            </w:r>
          </w:p>
        </w:tc>
        <w:tc>
          <w:tcPr>
            <w:tcW w:w="2410" w:type="dxa"/>
          </w:tcPr>
          <w:p w:rsidR="009B4262" w:rsidRPr="00D72A14" w:rsidRDefault="009B4262" w:rsidP="00A337CF">
            <w:pPr>
              <w:pStyle w:val="BodyTextIndent3"/>
              <w:widowControl/>
              <w:numPr>
                <w:ilvl w:val="12"/>
                <w:numId w:val="0"/>
              </w:numPr>
              <w:tabs>
                <w:tab w:val="right" w:pos="9921"/>
              </w:tabs>
              <w:jc w:val="center"/>
              <w:rPr>
                <w:color w:val="000000"/>
                <w:sz w:val="28"/>
                <w:szCs w:val="28"/>
              </w:rPr>
            </w:pPr>
            <w:r w:rsidRPr="00D72A14">
              <w:rPr>
                <w:color w:val="000000"/>
                <w:sz w:val="28"/>
                <w:szCs w:val="28"/>
              </w:rPr>
              <w:t>5</w:t>
            </w:r>
          </w:p>
        </w:tc>
      </w:tr>
      <w:tr w:rsidR="009B4262" w:rsidRPr="00B5392D" w:rsidTr="00A337CF">
        <w:tc>
          <w:tcPr>
            <w:tcW w:w="594" w:type="dxa"/>
          </w:tcPr>
          <w:p w:rsidR="009B4262" w:rsidRPr="00D72A14" w:rsidRDefault="009B4262" w:rsidP="00A337CF">
            <w:pPr>
              <w:pStyle w:val="BodyTextIndent3"/>
              <w:widowControl/>
              <w:numPr>
                <w:ilvl w:val="12"/>
                <w:numId w:val="0"/>
              </w:numPr>
              <w:tabs>
                <w:tab w:val="right" w:pos="9921"/>
              </w:tabs>
              <w:jc w:val="center"/>
              <w:rPr>
                <w:color w:val="000000"/>
                <w:sz w:val="28"/>
                <w:szCs w:val="28"/>
              </w:rPr>
            </w:pPr>
            <w:r w:rsidRPr="00D72A14">
              <w:rPr>
                <w:color w:val="000000"/>
                <w:sz w:val="28"/>
                <w:szCs w:val="28"/>
              </w:rPr>
              <w:t>1</w:t>
            </w:r>
          </w:p>
        </w:tc>
        <w:tc>
          <w:tcPr>
            <w:tcW w:w="3342" w:type="dxa"/>
          </w:tcPr>
          <w:p w:rsidR="009B4262" w:rsidRPr="00D72A14" w:rsidRDefault="009B4262" w:rsidP="00A337CF">
            <w:pPr>
              <w:pStyle w:val="BodyTextIndent3"/>
              <w:widowControl/>
              <w:numPr>
                <w:ilvl w:val="12"/>
                <w:numId w:val="0"/>
              </w:numPr>
              <w:tabs>
                <w:tab w:val="right" w:pos="9921"/>
              </w:tabs>
              <w:jc w:val="left"/>
              <w:rPr>
                <w:color w:val="000000"/>
                <w:sz w:val="28"/>
                <w:szCs w:val="28"/>
              </w:rPr>
            </w:pPr>
            <w:r w:rsidRPr="00D72A14">
              <w:rPr>
                <w:color w:val="000000"/>
                <w:sz w:val="28"/>
                <w:szCs w:val="28"/>
              </w:rPr>
              <w:t>Предложение о функци</w:t>
            </w:r>
            <w:r w:rsidRPr="00D72A14">
              <w:rPr>
                <w:color w:val="000000"/>
                <w:sz w:val="28"/>
                <w:szCs w:val="28"/>
              </w:rPr>
              <w:t>о</w:t>
            </w:r>
            <w:r w:rsidRPr="00D72A14">
              <w:rPr>
                <w:color w:val="000000"/>
                <w:sz w:val="28"/>
                <w:szCs w:val="28"/>
              </w:rPr>
              <w:t>нальных и качественных характеристиках товара</w:t>
            </w:r>
          </w:p>
        </w:tc>
        <w:tc>
          <w:tcPr>
            <w:tcW w:w="1559" w:type="dxa"/>
          </w:tcPr>
          <w:p w:rsidR="009B4262" w:rsidRPr="00D72A14" w:rsidRDefault="009B4262" w:rsidP="00A337CF">
            <w:pPr>
              <w:pStyle w:val="BodyTextIndent3"/>
              <w:widowControl/>
              <w:numPr>
                <w:ilvl w:val="12"/>
                <w:numId w:val="0"/>
              </w:numPr>
              <w:tabs>
                <w:tab w:val="right" w:pos="9921"/>
              </w:tabs>
              <w:jc w:val="left"/>
              <w:rPr>
                <w:color w:val="000000"/>
                <w:sz w:val="28"/>
                <w:szCs w:val="28"/>
              </w:rPr>
            </w:pPr>
            <w:r w:rsidRPr="00D72A14">
              <w:rPr>
                <w:color w:val="000000"/>
                <w:sz w:val="28"/>
                <w:szCs w:val="28"/>
              </w:rPr>
              <w:t>есть/нет</w:t>
            </w:r>
          </w:p>
          <w:p w:rsidR="009B4262" w:rsidRPr="00D72A14" w:rsidRDefault="009B4262" w:rsidP="00A337CF">
            <w:pPr>
              <w:pStyle w:val="BodyTextIndent3"/>
              <w:widowControl/>
              <w:numPr>
                <w:ilvl w:val="12"/>
                <w:numId w:val="0"/>
              </w:numPr>
              <w:tabs>
                <w:tab w:val="right" w:pos="9921"/>
              </w:tabs>
              <w:jc w:val="left"/>
              <w:rPr>
                <w:color w:val="000000"/>
                <w:sz w:val="28"/>
                <w:szCs w:val="28"/>
              </w:rPr>
            </w:pPr>
            <w:r w:rsidRPr="00D72A14">
              <w:rPr>
                <w:color w:val="000000"/>
                <w:sz w:val="28"/>
                <w:szCs w:val="28"/>
              </w:rPr>
              <w:t>(кол-во</w:t>
            </w:r>
          </w:p>
          <w:p w:rsidR="009B4262" w:rsidRPr="00D72A14" w:rsidRDefault="009B4262" w:rsidP="00A337CF">
            <w:pPr>
              <w:pStyle w:val="BodyTextIndent3"/>
              <w:widowControl/>
              <w:numPr>
                <w:ilvl w:val="12"/>
                <w:numId w:val="0"/>
              </w:numPr>
              <w:tabs>
                <w:tab w:val="right" w:pos="9921"/>
              </w:tabs>
              <w:jc w:val="left"/>
              <w:rPr>
                <w:color w:val="000000"/>
                <w:sz w:val="28"/>
                <w:szCs w:val="28"/>
              </w:rPr>
            </w:pPr>
            <w:r w:rsidRPr="00D72A14">
              <w:rPr>
                <w:color w:val="000000"/>
                <w:sz w:val="28"/>
                <w:szCs w:val="28"/>
              </w:rPr>
              <w:t>листов)</w:t>
            </w:r>
          </w:p>
        </w:tc>
        <w:tc>
          <w:tcPr>
            <w:tcW w:w="2092" w:type="dxa"/>
          </w:tcPr>
          <w:p w:rsidR="009B4262" w:rsidRPr="00D72A14" w:rsidRDefault="009B4262" w:rsidP="00A337CF">
            <w:pPr>
              <w:pStyle w:val="BodyTextIndent3"/>
              <w:widowControl/>
              <w:numPr>
                <w:ilvl w:val="12"/>
                <w:numId w:val="0"/>
              </w:numPr>
              <w:tabs>
                <w:tab w:val="right" w:pos="9921"/>
              </w:tabs>
              <w:jc w:val="left"/>
              <w:rPr>
                <w:color w:val="000000"/>
                <w:sz w:val="28"/>
                <w:szCs w:val="28"/>
              </w:rPr>
            </w:pPr>
          </w:p>
        </w:tc>
        <w:tc>
          <w:tcPr>
            <w:tcW w:w="2410" w:type="dxa"/>
          </w:tcPr>
          <w:p w:rsidR="009B4262" w:rsidRPr="00D72A14" w:rsidRDefault="009B4262" w:rsidP="00A337CF">
            <w:pPr>
              <w:pStyle w:val="BodyTextIndent3"/>
              <w:widowControl/>
              <w:numPr>
                <w:ilvl w:val="12"/>
                <w:numId w:val="0"/>
              </w:numPr>
              <w:tabs>
                <w:tab w:val="right" w:pos="9921"/>
              </w:tabs>
              <w:jc w:val="left"/>
              <w:rPr>
                <w:color w:val="000000"/>
              </w:rPr>
            </w:pPr>
            <w:r w:rsidRPr="00D72A14">
              <w:rPr>
                <w:color w:val="000000"/>
              </w:rPr>
              <w:t>В соответствии с формой 2 (прилож</w:t>
            </w:r>
            <w:r w:rsidRPr="00D72A14">
              <w:rPr>
                <w:color w:val="000000"/>
              </w:rPr>
              <w:t>е</w:t>
            </w:r>
            <w:r w:rsidRPr="00D72A14">
              <w:rPr>
                <w:color w:val="000000"/>
              </w:rPr>
              <w:t>ние №___ к заявке)</w:t>
            </w:r>
          </w:p>
        </w:tc>
      </w:tr>
      <w:tr w:rsidR="009B4262" w:rsidRPr="00B5392D" w:rsidTr="00A337CF">
        <w:tc>
          <w:tcPr>
            <w:tcW w:w="594" w:type="dxa"/>
          </w:tcPr>
          <w:p w:rsidR="009B4262" w:rsidRPr="00D72A14" w:rsidRDefault="009B4262" w:rsidP="00A337CF">
            <w:pPr>
              <w:pStyle w:val="BodyTextIndent3"/>
              <w:widowControl/>
              <w:numPr>
                <w:ilvl w:val="12"/>
                <w:numId w:val="0"/>
              </w:numPr>
              <w:tabs>
                <w:tab w:val="right" w:pos="9921"/>
              </w:tabs>
              <w:jc w:val="center"/>
              <w:rPr>
                <w:color w:val="000000"/>
                <w:sz w:val="28"/>
                <w:szCs w:val="28"/>
              </w:rPr>
            </w:pPr>
            <w:r w:rsidRPr="00D72A14">
              <w:rPr>
                <w:color w:val="000000"/>
                <w:sz w:val="28"/>
                <w:szCs w:val="28"/>
              </w:rPr>
              <w:t>2</w:t>
            </w:r>
          </w:p>
        </w:tc>
        <w:tc>
          <w:tcPr>
            <w:tcW w:w="3342" w:type="dxa"/>
          </w:tcPr>
          <w:p w:rsidR="009B4262" w:rsidRPr="00D72A14" w:rsidRDefault="009B4262" w:rsidP="00A337CF">
            <w:pPr>
              <w:pStyle w:val="BodyTextIndent3"/>
              <w:widowControl/>
              <w:numPr>
                <w:ilvl w:val="12"/>
                <w:numId w:val="0"/>
              </w:numPr>
              <w:tabs>
                <w:tab w:val="right" w:pos="9921"/>
              </w:tabs>
              <w:jc w:val="left"/>
              <w:rPr>
                <w:color w:val="000000"/>
                <w:sz w:val="28"/>
                <w:szCs w:val="28"/>
              </w:rPr>
            </w:pPr>
            <w:r w:rsidRPr="00D72A14">
              <w:rPr>
                <w:color w:val="000000"/>
                <w:sz w:val="28"/>
                <w:szCs w:val="28"/>
              </w:rPr>
              <w:t>Срок поставки товара, (выполнения сопутс</w:t>
            </w:r>
            <w:r w:rsidRPr="00D72A14">
              <w:rPr>
                <w:color w:val="000000"/>
                <w:sz w:val="28"/>
                <w:szCs w:val="28"/>
              </w:rPr>
              <w:t>т</w:t>
            </w:r>
            <w:r w:rsidRPr="00D72A14">
              <w:rPr>
                <w:color w:val="000000"/>
                <w:sz w:val="28"/>
                <w:szCs w:val="28"/>
              </w:rPr>
              <w:t>вующих работ, оказания сопутствующих услуг)</w:t>
            </w:r>
          </w:p>
        </w:tc>
        <w:tc>
          <w:tcPr>
            <w:tcW w:w="1559" w:type="dxa"/>
          </w:tcPr>
          <w:p w:rsidR="009B4262" w:rsidRPr="00D72A14" w:rsidRDefault="009B4262" w:rsidP="00A337CF">
            <w:pPr>
              <w:pStyle w:val="BodyTextIndent3"/>
              <w:widowControl/>
              <w:numPr>
                <w:ilvl w:val="12"/>
                <w:numId w:val="0"/>
              </w:numPr>
              <w:tabs>
                <w:tab w:val="right" w:pos="9921"/>
              </w:tabs>
              <w:jc w:val="left"/>
              <w:rPr>
                <w:color w:val="000000"/>
                <w:sz w:val="28"/>
                <w:szCs w:val="28"/>
              </w:rPr>
            </w:pPr>
            <w:r w:rsidRPr="00D72A14">
              <w:rPr>
                <w:color w:val="000000"/>
                <w:sz w:val="28"/>
                <w:szCs w:val="28"/>
              </w:rPr>
              <w:t>месяцы</w:t>
            </w:r>
          </w:p>
        </w:tc>
        <w:tc>
          <w:tcPr>
            <w:tcW w:w="2092" w:type="dxa"/>
          </w:tcPr>
          <w:p w:rsidR="009B4262" w:rsidRPr="00D72A14" w:rsidRDefault="009B4262" w:rsidP="00A337CF">
            <w:pPr>
              <w:pStyle w:val="BodyTextIndent3"/>
              <w:widowControl/>
              <w:numPr>
                <w:ilvl w:val="12"/>
                <w:numId w:val="0"/>
              </w:numPr>
              <w:tabs>
                <w:tab w:val="right" w:pos="9921"/>
              </w:tabs>
              <w:jc w:val="left"/>
              <w:rPr>
                <w:color w:val="000000"/>
                <w:sz w:val="28"/>
                <w:szCs w:val="28"/>
              </w:rPr>
            </w:pPr>
          </w:p>
        </w:tc>
        <w:tc>
          <w:tcPr>
            <w:tcW w:w="2410" w:type="dxa"/>
          </w:tcPr>
          <w:p w:rsidR="009B4262" w:rsidRPr="00D72A14" w:rsidRDefault="009B4262" w:rsidP="00A337CF">
            <w:pPr>
              <w:pStyle w:val="BodyTextIndent3"/>
              <w:widowControl/>
              <w:numPr>
                <w:ilvl w:val="12"/>
                <w:numId w:val="0"/>
              </w:numPr>
              <w:tabs>
                <w:tab w:val="right" w:pos="9921"/>
              </w:tabs>
              <w:jc w:val="left"/>
              <w:rPr>
                <w:color w:val="000000"/>
              </w:rPr>
            </w:pPr>
            <w:r w:rsidRPr="00D72A14">
              <w:rPr>
                <w:color w:val="000000"/>
              </w:rPr>
              <w:t>Оформляется в пр</w:t>
            </w:r>
            <w:r w:rsidRPr="00D72A14">
              <w:rPr>
                <w:color w:val="000000"/>
              </w:rPr>
              <w:t>о</w:t>
            </w:r>
            <w:r w:rsidRPr="00D72A14">
              <w:rPr>
                <w:color w:val="000000"/>
              </w:rPr>
              <w:t>извольной форме. Данные должны с</w:t>
            </w:r>
            <w:r w:rsidRPr="00D72A14">
              <w:rPr>
                <w:color w:val="000000"/>
              </w:rPr>
              <w:t>о</w:t>
            </w:r>
            <w:r w:rsidRPr="00D72A14">
              <w:rPr>
                <w:color w:val="000000"/>
              </w:rPr>
              <w:t>держать срок п</w:t>
            </w:r>
            <w:r w:rsidRPr="00D72A14">
              <w:rPr>
                <w:color w:val="000000"/>
              </w:rPr>
              <w:t>о</w:t>
            </w:r>
            <w:r w:rsidRPr="00D72A14">
              <w:rPr>
                <w:color w:val="000000"/>
              </w:rPr>
              <w:t>ставки товара, а та</w:t>
            </w:r>
            <w:r w:rsidRPr="00D72A14">
              <w:rPr>
                <w:color w:val="000000"/>
              </w:rPr>
              <w:t>к</w:t>
            </w:r>
            <w:r w:rsidRPr="00D72A14">
              <w:rPr>
                <w:color w:val="000000"/>
              </w:rPr>
              <w:t>же сроки выполн</w:t>
            </w:r>
            <w:r w:rsidRPr="00D72A14">
              <w:rPr>
                <w:color w:val="000000"/>
              </w:rPr>
              <w:t>е</w:t>
            </w:r>
            <w:r w:rsidRPr="00D72A14">
              <w:rPr>
                <w:color w:val="000000"/>
              </w:rPr>
              <w:t>ния сопутствующих работ, сроки оказ</w:t>
            </w:r>
            <w:r w:rsidRPr="00D72A14">
              <w:rPr>
                <w:color w:val="000000"/>
              </w:rPr>
              <w:t>а</w:t>
            </w:r>
            <w:r w:rsidRPr="00D72A14">
              <w:rPr>
                <w:color w:val="000000"/>
              </w:rPr>
              <w:t>ния сопутствующих услуг, если их в</w:t>
            </w:r>
            <w:r w:rsidRPr="00D72A14">
              <w:rPr>
                <w:color w:val="000000"/>
              </w:rPr>
              <w:t>ы</w:t>
            </w:r>
            <w:r w:rsidRPr="00D72A14">
              <w:rPr>
                <w:color w:val="000000"/>
              </w:rPr>
              <w:t>полнение, оказание предусмотрено д</w:t>
            </w:r>
            <w:r w:rsidRPr="00D72A14">
              <w:rPr>
                <w:color w:val="000000"/>
              </w:rPr>
              <w:t>о</w:t>
            </w:r>
            <w:r w:rsidRPr="00D72A14">
              <w:rPr>
                <w:color w:val="000000"/>
              </w:rPr>
              <w:t>кументацией об о</w:t>
            </w:r>
            <w:r w:rsidRPr="00D72A14">
              <w:rPr>
                <w:color w:val="000000"/>
              </w:rPr>
              <w:t>т</w:t>
            </w:r>
            <w:r w:rsidRPr="00D72A14">
              <w:rPr>
                <w:color w:val="000000"/>
              </w:rPr>
              <w:t>крытом аукционе в электронной форме.</w:t>
            </w:r>
          </w:p>
          <w:p w:rsidR="009B4262" w:rsidRPr="00D72A14" w:rsidRDefault="009B4262" w:rsidP="00A337CF">
            <w:pPr>
              <w:pStyle w:val="BodyTextIndent3"/>
              <w:widowControl/>
              <w:numPr>
                <w:ilvl w:val="12"/>
                <w:numId w:val="0"/>
              </w:numPr>
              <w:tabs>
                <w:tab w:val="right" w:pos="9921"/>
              </w:tabs>
              <w:jc w:val="left"/>
              <w:rPr>
                <w:color w:val="000000"/>
                <w:sz w:val="28"/>
                <w:szCs w:val="28"/>
              </w:rPr>
            </w:pPr>
            <w:r w:rsidRPr="00D72A14">
              <w:rPr>
                <w:color w:val="000000"/>
              </w:rPr>
              <w:t>При необходимости данные о сопутс</w:t>
            </w:r>
            <w:r w:rsidRPr="00D72A14">
              <w:rPr>
                <w:color w:val="000000"/>
              </w:rPr>
              <w:t>т</w:t>
            </w:r>
            <w:r w:rsidRPr="00D72A14">
              <w:rPr>
                <w:color w:val="000000"/>
              </w:rPr>
              <w:t>вующих работах, у</w:t>
            </w:r>
            <w:r w:rsidRPr="00D72A14">
              <w:rPr>
                <w:color w:val="000000"/>
              </w:rPr>
              <w:t>с</w:t>
            </w:r>
            <w:r w:rsidRPr="00D72A14">
              <w:rPr>
                <w:color w:val="000000"/>
              </w:rPr>
              <w:t>лугах указываются для каждого наим</w:t>
            </w:r>
            <w:r w:rsidRPr="00D72A14">
              <w:rPr>
                <w:color w:val="000000"/>
              </w:rPr>
              <w:t>е</w:t>
            </w:r>
            <w:r w:rsidRPr="00D72A14">
              <w:rPr>
                <w:color w:val="000000"/>
              </w:rPr>
              <w:t>нования товара</w:t>
            </w:r>
          </w:p>
        </w:tc>
      </w:tr>
      <w:tr w:rsidR="009B4262" w:rsidRPr="00B5392D" w:rsidTr="00A337CF">
        <w:tc>
          <w:tcPr>
            <w:tcW w:w="594" w:type="dxa"/>
          </w:tcPr>
          <w:p w:rsidR="009B4262" w:rsidRPr="00D72A14" w:rsidRDefault="009B4262" w:rsidP="00A337CF">
            <w:pPr>
              <w:pStyle w:val="BodyTextIndent3"/>
              <w:widowControl/>
              <w:numPr>
                <w:ilvl w:val="12"/>
                <w:numId w:val="0"/>
              </w:numPr>
              <w:tabs>
                <w:tab w:val="right" w:pos="9921"/>
              </w:tabs>
              <w:jc w:val="center"/>
              <w:rPr>
                <w:color w:val="000000"/>
                <w:sz w:val="28"/>
                <w:szCs w:val="28"/>
              </w:rPr>
            </w:pPr>
            <w:r w:rsidRPr="00D72A14">
              <w:rPr>
                <w:color w:val="000000"/>
                <w:sz w:val="28"/>
                <w:szCs w:val="28"/>
              </w:rPr>
              <w:t>3</w:t>
            </w:r>
          </w:p>
        </w:tc>
        <w:tc>
          <w:tcPr>
            <w:tcW w:w="3342" w:type="dxa"/>
          </w:tcPr>
          <w:p w:rsidR="009B4262" w:rsidRPr="00D72A14" w:rsidRDefault="009B4262" w:rsidP="00A337CF">
            <w:pPr>
              <w:pStyle w:val="BodyTextIndent3"/>
              <w:widowControl/>
              <w:numPr>
                <w:ilvl w:val="12"/>
                <w:numId w:val="0"/>
              </w:numPr>
              <w:tabs>
                <w:tab w:val="right" w:pos="9921"/>
              </w:tabs>
              <w:jc w:val="left"/>
              <w:rPr>
                <w:color w:val="000000"/>
                <w:sz w:val="28"/>
                <w:szCs w:val="28"/>
              </w:rPr>
            </w:pPr>
            <w:r w:rsidRPr="00D72A14">
              <w:rPr>
                <w:color w:val="000000"/>
                <w:sz w:val="28"/>
                <w:szCs w:val="28"/>
              </w:rPr>
              <w:t>Срок предоставления г</w:t>
            </w:r>
            <w:r w:rsidRPr="00D72A14">
              <w:rPr>
                <w:color w:val="000000"/>
                <w:sz w:val="28"/>
                <w:szCs w:val="28"/>
              </w:rPr>
              <w:t>а</w:t>
            </w:r>
            <w:r w:rsidRPr="00D72A14">
              <w:rPr>
                <w:color w:val="000000"/>
                <w:sz w:val="28"/>
                <w:szCs w:val="28"/>
              </w:rPr>
              <w:t>рантии качества на п</w:t>
            </w:r>
            <w:r w:rsidRPr="00D72A14">
              <w:rPr>
                <w:color w:val="000000"/>
                <w:sz w:val="28"/>
                <w:szCs w:val="28"/>
              </w:rPr>
              <w:t>о</w:t>
            </w:r>
            <w:r w:rsidRPr="00D72A14">
              <w:rPr>
                <w:color w:val="000000"/>
                <w:sz w:val="28"/>
                <w:szCs w:val="28"/>
              </w:rPr>
              <w:t>ставленные товары</w:t>
            </w:r>
          </w:p>
        </w:tc>
        <w:tc>
          <w:tcPr>
            <w:tcW w:w="1559" w:type="dxa"/>
          </w:tcPr>
          <w:p w:rsidR="009B4262" w:rsidRPr="00D72A14" w:rsidRDefault="009B4262" w:rsidP="00A337CF">
            <w:pPr>
              <w:pStyle w:val="BodyTextIndent3"/>
              <w:widowControl/>
              <w:numPr>
                <w:ilvl w:val="12"/>
                <w:numId w:val="0"/>
              </w:numPr>
              <w:tabs>
                <w:tab w:val="right" w:pos="9921"/>
              </w:tabs>
              <w:jc w:val="left"/>
              <w:rPr>
                <w:color w:val="000000"/>
                <w:sz w:val="28"/>
                <w:szCs w:val="28"/>
              </w:rPr>
            </w:pPr>
            <w:r w:rsidRPr="00D72A14">
              <w:rPr>
                <w:color w:val="000000"/>
                <w:sz w:val="28"/>
                <w:szCs w:val="28"/>
              </w:rPr>
              <w:t>месяцы</w:t>
            </w:r>
          </w:p>
        </w:tc>
        <w:tc>
          <w:tcPr>
            <w:tcW w:w="2092" w:type="dxa"/>
          </w:tcPr>
          <w:p w:rsidR="009B4262" w:rsidRPr="00D72A14" w:rsidRDefault="009B4262" w:rsidP="00A337CF">
            <w:pPr>
              <w:pStyle w:val="BodyTextIndent3"/>
              <w:widowControl/>
              <w:numPr>
                <w:ilvl w:val="12"/>
                <w:numId w:val="0"/>
              </w:numPr>
              <w:tabs>
                <w:tab w:val="right" w:pos="9921"/>
              </w:tabs>
              <w:jc w:val="left"/>
              <w:rPr>
                <w:color w:val="000000"/>
                <w:sz w:val="28"/>
                <w:szCs w:val="28"/>
              </w:rPr>
            </w:pPr>
          </w:p>
        </w:tc>
        <w:tc>
          <w:tcPr>
            <w:tcW w:w="2410" w:type="dxa"/>
          </w:tcPr>
          <w:p w:rsidR="009B4262" w:rsidRPr="00D72A14" w:rsidRDefault="009B4262" w:rsidP="00A337CF">
            <w:pPr>
              <w:pStyle w:val="BodyTextIndent3"/>
              <w:widowControl/>
              <w:numPr>
                <w:ilvl w:val="12"/>
                <w:numId w:val="0"/>
              </w:numPr>
              <w:tabs>
                <w:tab w:val="right" w:pos="9921"/>
              </w:tabs>
              <w:jc w:val="left"/>
              <w:rPr>
                <w:color w:val="000000"/>
                <w:sz w:val="28"/>
                <w:szCs w:val="28"/>
              </w:rPr>
            </w:pPr>
            <w:r w:rsidRPr="00D72A14">
              <w:rPr>
                <w:color w:val="000000"/>
              </w:rPr>
              <w:t>В соответствии с формой 2 (прилож</w:t>
            </w:r>
            <w:r w:rsidRPr="00D72A14">
              <w:rPr>
                <w:color w:val="000000"/>
              </w:rPr>
              <w:t>е</w:t>
            </w:r>
            <w:r w:rsidRPr="00D72A14">
              <w:rPr>
                <w:color w:val="000000"/>
              </w:rPr>
              <w:t>ние № __ к заявке)</w:t>
            </w:r>
          </w:p>
        </w:tc>
      </w:tr>
      <w:tr w:rsidR="009B4262" w:rsidRPr="00B5392D" w:rsidTr="00A337CF">
        <w:tc>
          <w:tcPr>
            <w:tcW w:w="594" w:type="dxa"/>
          </w:tcPr>
          <w:p w:rsidR="009B4262" w:rsidRPr="00D72A14" w:rsidRDefault="009B4262" w:rsidP="00A337CF">
            <w:pPr>
              <w:pStyle w:val="BodyTextIndent3"/>
              <w:widowControl/>
              <w:numPr>
                <w:ilvl w:val="12"/>
                <w:numId w:val="0"/>
              </w:numPr>
              <w:tabs>
                <w:tab w:val="right" w:pos="9921"/>
              </w:tabs>
              <w:jc w:val="center"/>
              <w:rPr>
                <w:color w:val="000000"/>
                <w:sz w:val="28"/>
                <w:szCs w:val="28"/>
              </w:rPr>
            </w:pPr>
            <w:r w:rsidRPr="00D72A14">
              <w:rPr>
                <w:color w:val="000000"/>
                <w:sz w:val="28"/>
                <w:szCs w:val="28"/>
              </w:rPr>
              <w:t>4</w:t>
            </w:r>
          </w:p>
        </w:tc>
        <w:tc>
          <w:tcPr>
            <w:tcW w:w="3342" w:type="dxa"/>
          </w:tcPr>
          <w:p w:rsidR="009B4262" w:rsidRPr="00D72A14" w:rsidRDefault="009B4262" w:rsidP="00A337CF">
            <w:pPr>
              <w:pStyle w:val="BodyTextIndent3"/>
              <w:widowControl/>
              <w:numPr>
                <w:ilvl w:val="12"/>
                <w:numId w:val="0"/>
              </w:numPr>
              <w:tabs>
                <w:tab w:val="right" w:pos="9921"/>
              </w:tabs>
              <w:jc w:val="left"/>
              <w:rPr>
                <w:color w:val="000000"/>
                <w:sz w:val="28"/>
                <w:szCs w:val="28"/>
              </w:rPr>
            </w:pPr>
            <w:r w:rsidRPr="00D72A14">
              <w:rPr>
                <w:color w:val="000000"/>
                <w:sz w:val="28"/>
                <w:szCs w:val="28"/>
              </w:rPr>
              <w:t>Объем предоставления гарантии качества</w:t>
            </w:r>
          </w:p>
        </w:tc>
        <w:tc>
          <w:tcPr>
            <w:tcW w:w="1559" w:type="dxa"/>
          </w:tcPr>
          <w:p w:rsidR="009B4262" w:rsidRPr="00D72A14" w:rsidRDefault="009B4262" w:rsidP="00A337CF">
            <w:pPr>
              <w:pStyle w:val="BodyTextIndent3"/>
              <w:widowControl/>
              <w:numPr>
                <w:ilvl w:val="12"/>
                <w:numId w:val="0"/>
              </w:numPr>
              <w:tabs>
                <w:tab w:val="right" w:pos="9921"/>
              </w:tabs>
              <w:jc w:val="left"/>
              <w:rPr>
                <w:color w:val="000000"/>
                <w:sz w:val="28"/>
                <w:szCs w:val="28"/>
              </w:rPr>
            </w:pPr>
            <w:r w:rsidRPr="00D72A14">
              <w:rPr>
                <w:color w:val="000000"/>
                <w:sz w:val="28"/>
                <w:szCs w:val="28"/>
              </w:rPr>
              <w:t>есть/нет</w:t>
            </w:r>
          </w:p>
          <w:p w:rsidR="009B4262" w:rsidRPr="00D72A14" w:rsidRDefault="009B4262" w:rsidP="00A337CF">
            <w:pPr>
              <w:pStyle w:val="BodyTextIndent3"/>
              <w:widowControl/>
              <w:numPr>
                <w:ilvl w:val="12"/>
                <w:numId w:val="0"/>
              </w:numPr>
              <w:tabs>
                <w:tab w:val="right" w:pos="9921"/>
              </w:tabs>
              <w:jc w:val="left"/>
              <w:rPr>
                <w:color w:val="000000"/>
                <w:sz w:val="28"/>
                <w:szCs w:val="28"/>
              </w:rPr>
            </w:pPr>
            <w:r w:rsidRPr="00D72A14">
              <w:rPr>
                <w:color w:val="000000"/>
                <w:sz w:val="28"/>
                <w:szCs w:val="28"/>
              </w:rPr>
              <w:t>(кол-во</w:t>
            </w:r>
          </w:p>
          <w:p w:rsidR="009B4262" w:rsidRPr="00D72A14" w:rsidRDefault="009B4262" w:rsidP="00A337CF">
            <w:pPr>
              <w:pStyle w:val="BodyTextIndent3"/>
              <w:widowControl/>
              <w:numPr>
                <w:ilvl w:val="12"/>
                <w:numId w:val="0"/>
              </w:numPr>
              <w:tabs>
                <w:tab w:val="right" w:pos="9921"/>
              </w:tabs>
              <w:jc w:val="left"/>
              <w:rPr>
                <w:color w:val="000000"/>
                <w:sz w:val="28"/>
                <w:szCs w:val="28"/>
              </w:rPr>
            </w:pPr>
            <w:r w:rsidRPr="00D72A14">
              <w:rPr>
                <w:color w:val="000000"/>
                <w:sz w:val="28"/>
                <w:szCs w:val="28"/>
              </w:rPr>
              <w:t>листов)</w:t>
            </w:r>
          </w:p>
        </w:tc>
        <w:tc>
          <w:tcPr>
            <w:tcW w:w="2092" w:type="dxa"/>
          </w:tcPr>
          <w:p w:rsidR="009B4262" w:rsidRPr="00D72A14" w:rsidRDefault="009B4262" w:rsidP="00A337CF">
            <w:pPr>
              <w:pStyle w:val="BodyTextIndent3"/>
              <w:widowControl/>
              <w:numPr>
                <w:ilvl w:val="12"/>
                <w:numId w:val="0"/>
              </w:numPr>
              <w:tabs>
                <w:tab w:val="right" w:pos="9921"/>
              </w:tabs>
              <w:jc w:val="left"/>
              <w:rPr>
                <w:color w:val="000000"/>
                <w:sz w:val="28"/>
                <w:szCs w:val="28"/>
              </w:rPr>
            </w:pPr>
          </w:p>
        </w:tc>
        <w:tc>
          <w:tcPr>
            <w:tcW w:w="2410" w:type="dxa"/>
          </w:tcPr>
          <w:p w:rsidR="009B4262" w:rsidRPr="00D72A14" w:rsidRDefault="009B4262" w:rsidP="00A337CF">
            <w:pPr>
              <w:pStyle w:val="BodyTextIndent3"/>
              <w:widowControl/>
              <w:numPr>
                <w:ilvl w:val="12"/>
                <w:numId w:val="0"/>
              </w:numPr>
              <w:tabs>
                <w:tab w:val="right" w:pos="9921"/>
              </w:tabs>
              <w:jc w:val="left"/>
              <w:rPr>
                <w:color w:val="000000"/>
                <w:sz w:val="28"/>
                <w:szCs w:val="28"/>
              </w:rPr>
            </w:pPr>
            <w:r w:rsidRPr="00D72A14">
              <w:rPr>
                <w:color w:val="000000"/>
              </w:rPr>
              <w:t>В соответствии с формой 2 (прилож</w:t>
            </w:r>
            <w:r w:rsidRPr="00D72A14">
              <w:rPr>
                <w:color w:val="000000"/>
              </w:rPr>
              <w:t>е</w:t>
            </w:r>
            <w:r w:rsidRPr="00D72A14">
              <w:rPr>
                <w:color w:val="000000"/>
              </w:rPr>
              <w:t>ние № __ к заявке)</w:t>
            </w:r>
          </w:p>
        </w:tc>
      </w:tr>
    </w:tbl>
    <w:p w:rsidR="009B4262" w:rsidRPr="00B5392D" w:rsidRDefault="009B4262" w:rsidP="009D59D8">
      <w:pPr>
        <w:pStyle w:val="BodyTextIndent3"/>
        <w:widowControl/>
        <w:numPr>
          <w:ilvl w:val="12"/>
          <w:numId w:val="0"/>
        </w:numPr>
        <w:rPr>
          <w:color w:val="000000"/>
          <w:sz w:val="28"/>
          <w:szCs w:val="28"/>
        </w:rPr>
      </w:pPr>
    </w:p>
    <w:p w:rsidR="009B4262" w:rsidRPr="00B5392D" w:rsidRDefault="009B4262" w:rsidP="009D59D8">
      <w:pPr>
        <w:pStyle w:val="BodyTextIndent3"/>
        <w:widowControl/>
        <w:numPr>
          <w:ilvl w:val="12"/>
          <w:numId w:val="0"/>
        </w:numPr>
        <w:rPr>
          <w:color w:val="000000"/>
          <w:sz w:val="28"/>
          <w:szCs w:val="28"/>
        </w:rPr>
      </w:pPr>
      <w:r w:rsidRPr="00B5392D">
        <w:rPr>
          <w:color w:val="000000"/>
          <w:sz w:val="28"/>
          <w:szCs w:val="28"/>
        </w:rPr>
        <w:tab/>
        <w:t>3. Настоящая заявка имеет следующие приложения:</w:t>
      </w:r>
    </w:p>
    <w:p w:rsidR="009B4262" w:rsidRPr="00B5392D" w:rsidRDefault="009B4262" w:rsidP="009D59D8">
      <w:pPr>
        <w:pStyle w:val="BodyTextIndent3"/>
        <w:widowControl/>
        <w:numPr>
          <w:ilvl w:val="12"/>
          <w:numId w:val="0"/>
        </w:numPr>
        <w:rPr>
          <w:color w:val="000000"/>
          <w:sz w:val="28"/>
          <w:szCs w:val="28"/>
        </w:rPr>
      </w:pPr>
      <w:r w:rsidRPr="00B5392D">
        <w:rPr>
          <w:color w:val="000000"/>
          <w:sz w:val="28"/>
          <w:szCs w:val="28"/>
        </w:rPr>
        <w:tab/>
        <w:t>3.1. Предложение о функциональных и качественных характеристиках т</w:t>
      </w:r>
      <w:r w:rsidRPr="00B5392D">
        <w:rPr>
          <w:color w:val="000000"/>
          <w:sz w:val="28"/>
          <w:szCs w:val="28"/>
        </w:rPr>
        <w:t>о</w:t>
      </w:r>
      <w:r w:rsidRPr="00B5392D">
        <w:rPr>
          <w:color w:val="000000"/>
          <w:sz w:val="28"/>
          <w:szCs w:val="28"/>
        </w:rPr>
        <w:t>варов на ____ лист__ (приложение № __ к заявке на участие в открытом аукционе в электронной форме);</w:t>
      </w:r>
    </w:p>
    <w:p w:rsidR="009B4262" w:rsidRPr="00B5392D" w:rsidRDefault="009B4262" w:rsidP="009D59D8">
      <w:pPr>
        <w:pStyle w:val="BodyTextIndent3"/>
        <w:widowControl/>
        <w:numPr>
          <w:ilvl w:val="12"/>
          <w:numId w:val="0"/>
        </w:numPr>
        <w:ind w:firstLine="720"/>
        <w:rPr>
          <w:color w:val="000000"/>
          <w:sz w:val="28"/>
          <w:szCs w:val="28"/>
        </w:rPr>
      </w:pPr>
      <w:r w:rsidRPr="00B5392D">
        <w:rPr>
          <w:color w:val="000000"/>
          <w:sz w:val="28"/>
          <w:szCs w:val="28"/>
        </w:rPr>
        <w:t>3.2. График поставки товаров на ____ лист__ (приложение №___ к заявке на участие в открытом аукционе в электронной форме).</w:t>
      </w:r>
    </w:p>
    <w:p w:rsidR="009B4262" w:rsidRPr="00B5392D" w:rsidRDefault="009B4262" w:rsidP="009D59D8">
      <w:pPr>
        <w:pStyle w:val="BodyTextIndent3"/>
        <w:widowControl/>
        <w:numPr>
          <w:ilvl w:val="12"/>
          <w:numId w:val="0"/>
        </w:numPr>
        <w:rPr>
          <w:color w:val="000000"/>
          <w:sz w:val="28"/>
          <w:szCs w:val="28"/>
        </w:rPr>
      </w:pPr>
      <w:r w:rsidRPr="00B5392D">
        <w:rPr>
          <w:color w:val="000000"/>
          <w:sz w:val="28"/>
          <w:szCs w:val="28"/>
        </w:rPr>
        <w:tab/>
        <w:t>4. Мы ознакомлены с материалами, содержащимися в Техническом задании документации об открытом аукционе в электронной форме, влияющими на сто</w:t>
      </w:r>
      <w:r w:rsidRPr="00B5392D">
        <w:rPr>
          <w:color w:val="000000"/>
          <w:sz w:val="28"/>
          <w:szCs w:val="28"/>
        </w:rPr>
        <w:t>и</w:t>
      </w:r>
      <w:r w:rsidRPr="00B5392D">
        <w:rPr>
          <w:color w:val="000000"/>
          <w:sz w:val="28"/>
          <w:szCs w:val="28"/>
        </w:rPr>
        <w:t>мость поставки товаров.</w:t>
      </w:r>
    </w:p>
    <w:p w:rsidR="009B4262" w:rsidRPr="00B5392D" w:rsidRDefault="009B4262" w:rsidP="009D59D8">
      <w:pPr>
        <w:pStyle w:val="BodyTextIndent3"/>
        <w:widowControl/>
        <w:numPr>
          <w:ilvl w:val="12"/>
          <w:numId w:val="0"/>
        </w:numPr>
        <w:rPr>
          <w:color w:val="000000"/>
          <w:sz w:val="28"/>
          <w:szCs w:val="28"/>
        </w:rPr>
      </w:pPr>
      <w:r w:rsidRPr="00B5392D">
        <w:rPr>
          <w:color w:val="000000"/>
          <w:sz w:val="28"/>
          <w:szCs w:val="28"/>
        </w:rPr>
        <w:tab/>
        <w:t>5. Если наши предложения будут приняты, мы берем на себя обязательство поставить товары, а также выполнить сопутствующие работы, оказать сопутс</w:t>
      </w:r>
      <w:r w:rsidRPr="00B5392D">
        <w:rPr>
          <w:color w:val="000000"/>
          <w:sz w:val="28"/>
          <w:szCs w:val="28"/>
        </w:rPr>
        <w:t>т</w:t>
      </w:r>
      <w:r w:rsidRPr="00B5392D">
        <w:rPr>
          <w:color w:val="000000"/>
          <w:sz w:val="28"/>
          <w:szCs w:val="28"/>
        </w:rPr>
        <w:t>вующие услуги в соответствии с требованиями документации об открытом ау</w:t>
      </w:r>
      <w:r w:rsidRPr="00B5392D">
        <w:rPr>
          <w:color w:val="000000"/>
          <w:sz w:val="28"/>
          <w:szCs w:val="28"/>
        </w:rPr>
        <w:t>к</w:t>
      </w:r>
      <w:r w:rsidRPr="00B5392D">
        <w:rPr>
          <w:color w:val="000000"/>
          <w:sz w:val="28"/>
          <w:szCs w:val="28"/>
        </w:rPr>
        <w:t>ционе в электронной форме и условиями нашей заявки на участие в открытом аукционе в электронной форме.</w:t>
      </w:r>
    </w:p>
    <w:p w:rsidR="009B4262" w:rsidRPr="00B5392D" w:rsidRDefault="009B4262" w:rsidP="009D59D8">
      <w:pPr>
        <w:pStyle w:val="BodyTextIndent3"/>
        <w:widowControl/>
        <w:numPr>
          <w:ilvl w:val="12"/>
          <w:numId w:val="0"/>
        </w:numPr>
        <w:rPr>
          <w:color w:val="000000"/>
          <w:sz w:val="28"/>
          <w:szCs w:val="28"/>
        </w:rPr>
      </w:pPr>
    </w:p>
    <w:p w:rsidR="009B4262" w:rsidRPr="00B5392D" w:rsidRDefault="009B4262" w:rsidP="00EB69A7">
      <w:pPr>
        <w:pStyle w:val="BodyText"/>
        <w:numPr>
          <w:ilvl w:val="12"/>
          <w:numId w:val="0"/>
        </w:numPr>
        <w:tabs>
          <w:tab w:val="clear" w:pos="360"/>
        </w:tabs>
        <w:ind w:right="0"/>
        <w:jc w:val="right"/>
        <w:outlineLvl w:val="1"/>
        <w:rPr>
          <w:color w:val="000000"/>
          <w:sz w:val="28"/>
          <w:szCs w:val="28"/>
        </w:rPr>
      </w:pPr>
      <w:r w:rsidRPr="00B5392D">
        <w:rPr>
          <w:color w:val="000000"/>
          <w:sz w:val="28"/>
          <w:szCs w:val="28"/>
        </w:rPr>
        <w:br w:type="page"/>
        <w:t>Форма 2</w:t>
      </w:r>
    </w:p>
    <w:p w:rsidR="009B4262" w:rsidRPr="00B5392D" w:rsidRDefault="009B4262" w:rsidP="0056628D">
      <w:pPr>
        <w:pStyle w:val="BodyText"/>
        <w:numPr>
          <w:ilvl w:val="12"/>
          <w:numId w:val="0"/>
        </w:numPr>
        <w:tabs>
          <w:tab w:val="clear" w:pos="360"/>
        </w:tabs>
        <w:ind w:right="0"/>
        <w:rPr>
          <w:color w:val="000000"/>
        </w:rPr>
      </w:pPr>
    </w:p>
    <w:tbl>
      <w:tblPr>
        <w:tblW w:w="0" w:type="auto"/>
        <w:tblLook w:val="01E0"/>
      </w:tblPr>
      <w:tblGrid>
        <w:gridCol w:w="4927"/>
        <w:gridCol w:w="4928"/>
      </w:tblGrid>
      <w:tr w:rsidR="009B4262" w:rsidRPr="00B5392D" w:rsidTr="00A337CF">
        <w:tc>
          <w:tcPr>
            <w:tcW w:w="4927" w:type="dxa"/>
          </w:tcPr>
          <w:p w:rsidR="009B4262" w:rsidRPr="00D72A14" w:rsidRDefault="009B4262" w:rsidP="00A337CF">
            <w:pPr>
              <w:pStyle w:val="BodyText"/>
              <w:numPr>
                <w:ilvl w:val="12"/>
                <w:numId w:val="0"/>
              </w:numPr>
              <w:tabs>
                <w:tab w:val="clear" w:pos="360"/>
              </w:tabs>
              <w:ind w:right="0"/>
              <w:rPr>
                <w:color w:val="000000"/>
                <w:sz w:val="28"/>
                <w:szCs w:val="28"/>
              </w:rPr>
            </w:pPr>
          </w:p>
        </w:tc>
        <w:tc>
          <w:tcPr>
            <w:tcW w:w="4928" w:type="dxa"/>
          </w:tcPr>
          <w:p w:rsidR="009B4262" w:rsidRPr="00D72A14" w:rsidRDefault="009B4262" w:rsidP="00A337CF">
            <w:pPr>
              <w:pStyle w:val="BodyText"/>
              <w:numPr>
                <w:ilvl w:val="12"/>
                <w:numId w:val="0"/>
              </w:numPr>
              <w:tabs>
                <w:tab w:val="clear" w:pos="360"/>
                <w:tab w:val="left" w:pos="4548"/>
                <w:tab w:val="left" w:pos="4932"/>
                <w:tab w:val="left" w:pos="5628"/>
                <w:tab w:val="left" w:pos="6720"/>
              </w:tabs>
              <w:ind w:left="1452" w:right="0" w:hanging="142"/>
              <w:rPr>
                <w:color w:val="000000"/>
                <w:sz w:val="28"/>
                <w:szCs w:val="28"/>
              </w:rPr>
            </w:pPr>
            <w:r w:rsidRPr="00D72A14">
              <w:rPr>
                <w:color w:val="000000"/>
                <w:sz w:val="28"/>
                <w:szCs w:val="28"/>
              </w:rPr>
              <w:t>Приложение к части 1</w:t>
            </w:r>
          </w:p>
          <w:p w:rsidR="009B4262" w:rsidRPr="00D72A14" w:rsidRDefault="009B4262" w:rsidP="00A337CF">
            <w:pPr>
              <w:pStyle w:val="BodyText"/>
              <w:numPr>
                <w:ilvl w:val="12"/>
                <w:numId w:val="0"/>
              </w:numPr>
              <w:tabs>
                <w:tab w:val="clear" w:pos="360"/>
              </w:tabs>
              <w:ind w:left="1452" w:right="0" w:hanging="142"/>
              <w:rPr>
                <w:color w:val="000000"/>
                <w:sz w:val="28"/>
                <w:szCs w:val="28"/>
              </w:rPr>
            </w:pPr>
            <w:r w:rsidRPr="00D72A14">
              <w:rPr>
                <w:color w:val="000000"/>
                <w:sz w:val="28"/>
                <w:szCs w:val="28"/>
              </w:rPr>
              <w:t xml:space="preserve">заявки на участие </w:t>
            </w:r>
          </w:p>
          <w:p w:rsidR="009B4262" w:rsidRPr="00D72A14" w:rsidRDefault="009B4262" w:rsidP="00A337CF">
            <w:pPr>
              <w:pStyle w:val="BodyText"/>
              <w:numPr>
                <w:ilvl w:val="12"/>
                <w:numId w:val="0"/>
              </w:numPr>
              <w:tabs>
                <w:tab w:val="clear" w:pos="360"/>
              </w:tabs>
              <w:ind w:left="1452" w:right="0" w:hanging="142"/>
              <w:rPr>
                <w:color w:val="000000"/>
                <w:sz w:val="28"/>
                <w:szCs w:val="28"/>
              </w:rPr>
            </w:pPr>
            <w:r w:rsidRPr="00D72A14">
              <w:rPr>
                <w:color w:val="000000"/>
                <w:sz w:val="28"/>
                <w:szCs w:val="28"/>
              </w:rPr>
              <w:t>в открытом аукционе</w:t>
            </w:r>
          </w:p>
          <w:p w:rsidR="009B4262" w:rsidRPr="00D72A14" w:rsidRDefault="009B4262" w:rsidP="00A337CF">
            <w:pPr>
              <w:pStyle w:val="BodyText"/>
              <w:numPr>
                <w:ilvl w:val="12"/>
                <w:numId w:val="0"/>
              </w:numPr>
              <w:tabs>
                <w:tab w:val="clear" w:pos="360"/>
              </w:tabs>
              <w:ind w:left="1452" w:right="0" w:hanging="142"/>
              <w:rPr>
                <w:color w:val="000000"/>
                <w:sz w:val="28"/>
                <w:szCs w:val="28"/>
              </w:rPr>
            </w:pPr>
            <w:r w:rsidRPr="00D72A14">
              <w:rPr>
                <w:color w:val="000000"/>
                <w:sz w:val="28"/>
                <w:szCs w:val="28"/>
              </w:rPr>
              <w:t>в электронной форме</w:t>
            </w:r>
          </w:p>
          <w:p w:rsidR="009B4262" w:rsidRPr="00D72A14" w:rsidRDefault="009B4262" w:rsidP="00A337CF">
            <w:pPr>
              <w:pStyle w:val="BodyText"/>
              <w:numPr>
                <w:ilvl w:val="12"/>
                <w:numId w:val="0"/>
              </w:numPr>
              <w:tabs>
                <w:tab w:val="clear" w:pos="360"/>
              </w:tabs>
              <w:ind w:left="1452" w:right="0" w:hanging="142"/>
              <w:rPr>
                <w:color w:val="000000"/>
                <w:sz w:val="28"/>
                <w:szCs w:val="28"/>
              </w:rPr>
            </w:pPr>
            <w:r w:rsidRPr="00D72A14">
              <w:rPr>
                <w:color w:val="000000"/>
                <w:sz w:val="28"/>
                <w:szCs w:val="28"/>
              </w:rPr>
              <w:t>от «___»______20__г. №___</w:t>
            </w:r>
          </w:p>
        </w:tc>
      </w:tr>
      <w:tr w:rsidR="009B4262" w:rsidRPr="00B5392D" w:rsidTr="00A337CF">
        <w:tc>
          <w:tcPr>
            <w:tcW w:w="4927" w:type="dxa"/>
          </w:tcPr>
          <w:p w:rsidR="009B4262" w:rsidRPr="00D72A14" w:rsidRDefault="009B4262" w:rsidP="00A337CF">
            <w:pPr>
              <w:pStyle w:val="BodyText"/>
              <w:numPr>
                <w:ilvl w:val="12"/>
                <w:numId w:val="0"/>
              </w:numPr>
              <w:tabs>
                <w:tab w:val="clear" w:pos="360"/>
              </w:tabs>
              <w:ind w:right="0"/>
              <w:rPr>
                <w:color w:val="000000"/>
                <w:sz w:val="28"/>
                <w:szCs w:val="28"/>
              </w:rPr>
            </w:pPr>
          </w:p>
        </w:tc>
        <w:tc>
          <w:tcPr>
            <w:tcW w:w="4928" w:type="dxa"/>
          </w:tcPr>
          <w:p w:rsidR="009B4262" w:rsidRPr="00D72A14" w:rsidRDefault="009B4262" w:rsidP="00A337CF">
            <w:pPr>
              <w:pStyle w:val="BodyText"/>
              <w:numPr>
                <w:ilvl w:val="12"/>
                <w:numId w:val="0"/>
              </w:numPr>
              <w:tabs>
                <w:tab w:val="clear" w:pos="360"/>
                <w:tab w:val="left" w:pos="4548"/>
                <w:tab w:val="left" w:pos="4932"/>
                <w:tab w:val="left" w:pos="5628"/>
                <w:tab w:val="left" w:pos="6720"/>
              </w:tabs>
              <w:ind w:left="1452" w:right="0" w:hanging="142"/>
              <w:rPr>
                <w:color w:val="000000"/>
                <w:sz w:val="28"/>
                <w:szCs w:val="28"/>
              </w:rPr>
            </w:pPr>
          </w:p>
        </w:tc>
      </w:tr>
    </w:tbl>
    <w:p w:rsidR="009B4262" w:rsidRPr="00B5392D" w:rsidRDefault="009B4262" w:rsidP="0056628D">
      <w:pPr>
        <w:adjustRightInd w:val="0"/>
        <w:jc w:val="center"/>
        <w:rPr>
          <w:bCs/>
          <w:color w:val="000000"/>
          <w:sz w:val="28"/>
          <w:szCs w:val="28"/>
        </w:rPr>
      </w:pPr>
    </w:p>
    <w:p w:rsidR="009B4262" w:rsidRPr="00B5392D" w:rsidRDefault="009B4262" w:rsidP="0056628D">
      <w:pPr>
        <w:adjustRightInd w:val="0"/>
        <w:jc w:val="center"/>
        <w:rPr>
          <w:bCs/>
          <w:color w:val="000000"/>
          <w:sz w:val="28"/>
          <w:szCs w:val="28"/>
        </w:rPr>
      </w:pPr>
      <w:r w:rsidRPr="00B5392D">
        <w:rPr>
          <w:bCs/>
          <w:color w:val="000000"/>
          <w:sz w:val="28"/>
          <w:szCs w:val="28"/>
        </w:rPr>
        <w:t>ПРЕДЛОЖЕНИЕ О ФУНКЦИОНАЛЬНЫХ И КАЧЕСТВЕННЫХ ХАРАКТЕРИСТИКАХ ТОВАРОВ</w:t>
      </w:r>
      <w:r w:rsidRPr="00B5392D">
        <w:rPr>
          <w:rStyle w:val="FootnoteReference"/>
          <w:bCs/>
          <w:color w:val="000000"/>
          <w:sz w:val="28"/>
          <w:szCs w:val="28"/>
        </w:rPr>
        <w:footnoteReference w:id="2"/>
      </w:r>
    </w:p>
    <w:p w:rsidR="009B4262" w:rsidRPr="00B5392D" w:rsidRDefault="009B4262" w:rsidP="0056628D">
      <w:pPr>
        <w:pStyle w:val="BodyText"/>
        <w:numPr>
          <w:ilvl w:val="12"/>
          <w:numId w:val="0"/>
        </w:numPr>
        <w:tabs>
          <w:tab w:val="clear" w:pos="360"/>
        </w:tabs>
        <w:ind w:right="0"/>
        <w:rPr>
          <w:color w:val="000000"/>
        </w:rPr>
      </w:pPr>
    </w:p>
    <w:p w:rsidR="009B4262" w:rsidRPr="00B5392D" w:rsidRDefault="009B4262" w:rsidP="0056628D">
      <w:pPr>
        <w:pStyle w:val="BodyText"/>
        <w:numPr>
          <w:ilvl w:val="12"/>
          <w:numId w:val="0"/>
        </w:numPr>
        <w:tabs>
          <w:tab w:val="clear" w:pos="360"/>
        </w:tabs>
        <w:ind w:right="0"/>
        <w:jc w:val="center"/>
        <w:rPr>
          <w:color w:val="000000"/>
          <w:sz w:val="28"/>
          <w:szCs w:val="28"/>
        </w:rPr>
      </w:pPr>
      <w:r w:rsidRPr="00B5392D">
        <w:rPr>
          <w:color w:val="000000"/>
          <w:sz w:val="28"/>
          <w:szCs w:val="28"/>
        </w:rPr>
        <w:t>_________________________________________________________</w:t>
      </w:r>
    </w:p>
    <w:p w:rsidR="009B4262" w:rsidRPr="00B5392D" w:rsidRDefault="009B4262" w:rsidP="0056628D">
      <w:pPr>
        <w:jc w:val="center"/>
        <w:rPr>
          <w:color w:val="000000"/>
          <w:sz w:val="28"/>
          <w:szCs w:val="28"/>
        </w:rPr>
      </w:pPr>
      <w:r w:rsidRPr="00B5392D">
        <w:rPr>
          <w:color w:val="000000"/>
          <w:sz w:val="24"/>
          <w:szCs w:val="24"/>
        </w:rPr>
        <w:t>(предмет открытого аукциона в электронной форме)</w:t>
      </w:r>
    </w:p>
    <w:p w:rsidR="009B4262" w:rsidRPr="00B5392D" w:rsidRDefault="009B4262" w:rsidP="0056628D">
      <w:pPr>
        <w:pStyle w:val="BodyText"/>
        <w:numPr>
          <w:ilvl w:val="12"/>
          <w:numId w:val="0"/>
        </w:numPr>
        <w:tabs>
          <w:tab w:val="clear" w:pos="360"/>
        </w:tabs>
        <w:ind w:right="0"/>
        <w:rPr>
          <w:i/>
          <w:color w:val="000000"/>
          <w:sz w:val="28"/>
          <w:szCs w:val="28"/>
        </w:rPr>
      </w:pPr>
    </w:p>
    <w:p w:rsidR="009B4262" w:rsidRPr="00B5392D" w:rsidRDefault="009B4262" w:rsidP="00E3357F">
      <w:pPr>
        <w:ind w:firstLine="567"/>
        <w:jc w:val="both"/>
        <w:rPr>
          <w:color w:val="000000"/>
          <w:sz w:val="28"/>
          <w:szCs w:val="28"/>
        </w:rPr>
      </w:pPr>
      <w:r w:rsidRPr="00B5392D">
        <w:rPr>
          <w:color w:val="000000"/>
          <w:sz w:val="28"/>
          <w:szCs w:val="28"/>
        </w:rPr>
        <w:tab/>
        <w:t>1. Изучив извещение о проведении открытого аукциона в электронной фо</w:t>
      </w:r>
      <w:r w:rsidRPr="00B5392D">
        <w:rPr>
          <w:color w:val="000000"/>
          <w:sz w:val="28"/>
          <w:szCs w:val="28"/>
        </w:rPr>
        <w:t>р</w:t>
      </w:r>
      <w:r w:rsidRPr="00B5392D">
        <w:rPr>
          <w:color w:val="000000"/>
          <w:sz w:val="28"/>
          <w:szCs w:val="28"/>
        </w:rPr>
        <w:t xml:space="preserve">ме на право заключения договора на поставку ______________________________, опубликованное на Официальном сайте </w:t>
      </w:r>
      <w:r w:rsidRPr="00B5392D">
        <w:rPr>
          <w:sz w:val="28"/>
          <w:szCs w:val="28"/>
        </w:rPr>
        <w:t xml:space="preserve">Российской Федерации для размещения информации о закупках отдельными видами юридических лиц </w:t>
      </w:r>
      <w:r w:rsidRPr="00B5392D">
        <w:rPr>
          <w:color w:val="000000"/>
          <w:sz w:val="28"/>
          <w:szCs w:val="28"/>
          <w:lang w:val="en-US"/>
        </w:rPr>
        <w:t>www</w:t>
      </w:r>
      <w:r w:rsidRPr="00B5392D">
        <w:rPr>
          <w:color w:val="000000"/>
          <w:sz w:val="28"/>
          <w:szCs w:val="28"/>
        </w:rPr>
        <w:t>.</w:t>
      </w:r>
      <w:r w:rsidRPr="00B5392D">
        <w:rPr>
          <w:color w:val="000000"/>
          <w:sz w:val="28"/>
          <w:szCs w:val="28"/>
          <w:lang w:val="en-US"/>
        </w:rPr>
        <w:t>zakupki</w:t>
      </w:r>
      <w:r w:rsidRPr="00B5392D">
        <w:rPr>
          <w:color w:val="000000"/>
          <w:sz w:val="28"/>
          <w:szCs w:val="28"/>
        </w:rPr>
        <w:t>.</w:t>
      </w:r>
      <w:r w:rsidRPr="00B5392D">
        <w:rPr>
          <w:color w:val="000000"/>
          <w:sz w:val="28"/>
          <w:szCs w:val="28"/>
          <w:lang w:val="en-US"/>
        </w:rPr>
        <w:t>gov</w:t>
      </w:r>
      <w:r w:rsidRPr="00B5392D">
        <w:rPr>
          <w:color w:val="000000"/>
          <w:sz w:val="28"/>
          <w:szCs w:val="28"/>
        </w:rPr>
        <w:t>.</w:t>
      </w:r>
      <w:r w:rsidRPr="00B5392D">
        <w:rPr>
          <w:color w:val="000000"/>
          <w:sz w:val="28"/>
          <w:szCs w:val="28"/>
          <w:lang w:val="en-US"/>
        </w:rPr>
        <w:t>ru</w:t>
      </w:r>
      <w:r w:rsidRPr="00B5392D">
        <w:rPr>
          <w:color w:val="000000"/>
          <w:sz w:val="28"/>
          <w:szCs w:val="28"/>
        </w:rPr>
        <w:t xml:space="preserve"> и электронной торговой площадке </w:t>
      </w:r>
      <w:bookmarkStart w:id="2" w:name="OLE_LINK1"/>
      <w:r w:rsidRPr="00B5392D">
        <w:rPr>
          <w:color w:val="000000"/>
          <w:sz w:val="28"/>
          <w:szCs w:val="28"/>
        </w:rPr>
        <w:t xml:space="preserve">«Аукционный Конкурсный Дом» </w:t>
      </w:r>
      <w:r w:rsidRPr="00B5392D">
        <w:rPr>
          <w:color w:val="000000"/>
          <w:sz w:val="28"/>
          <w:szCs w:val="28"/>
          <w:lang w:val="en-US"/>
        </w:rPr>
        <w:t>www</w:t>
      </w:r>
      <w:r w:rsidRPr="00B5392D">
        <w:rPr>
          <w:color w:val="000000"/>
          <w:sz w:val="28"/>
          <w:szCs w:val="28"/>
        </w:rPr>
        <w:t>.</w:t>
      </w:r>
      <w:r w:rsidRPr="00B5392D">
        <w:rPr>
          <w:color w:val="000000"/>
          <w:sz w:val="28"/>
          <w:szCs w:val="28"/>
          <w:lang w:val="en-US"/>
        </w:rPr>
        <w:t>a</w:t>
      </w:r>
      <w:r w:rsidRPr="00B5392D">
        <w:rPr>
          <w:color w:val="000000"/>
          <w:sz w:val="28"/>
          <w:szCs w:val="28"/>
        </w:rPr>
        <w:t>-</w:t>
      </w:r>
      <w:r w:rsidRPr="00B5392D">
        <w:rPr>
          <w:color w:val="000000"/>
          <w:sz w:val="28"/>
          <w:szCs w:val="28"/>
          <w:lang w:val="en-US"/>
        </w:rPr>
        <w:t>k</w:t>
      </w:r>
      <w:r w:rsidRPr="00B5392D">
        <w:rPr>
          <w:color w:val="000000"/>
          <w:sz w:val="28"/>
          <w:szCs w:val="28"/>
        </w:rPr>
        <w:t>-</w:t>
      </w:r>
      <w:r w:rsidRPr="00B5392D">
        <w:rPr>
          <w:color w:val="000000"/>
          <w:sz w:val="28"/>
          <w:szCs w:val="28"/>
          <w:lang w:val="en-US"/>
        </w:rPr>
        <w:t>d</w:t>
      </w:r>
      <w:r w:rsidRPr="00B5392D">
        <w:rPr>
          <w:color w:val="000000"/>
          <w:sz w:val="28"/>
          <w:szCs w:val="28"/>
        </w:rPr>
        <w:t>.</w:t>
      </w:r>
      <w:r w:rsidRPr="00B5392D">
        <w:rPr>
          <w:color w:val="000000"/>
          <w:sz w:val="28"/>
          <w:szCs w:val="28"/>
          <w:lang w:val="en-US"/>
        </w:rPr>
        <w:t>ru</w:t>
      </w:r>
      <w:bookmarkEnd w:id="2"/>
      <w:r w:rsidRPr="00B5392D">
        <w:rPr>
          <w:color w:val="000000"/>
          <w:sz w:val="28"/>
          <w:szCs w:val="28"/>
        </w:rPr>
        <w:t>, документацию об открытом аукционе в электронной форме, и принимая установленные в них требования и условия открытого аукциона, орг</w:t>
      </w:r>
      <w:r w:rsidRPr="00B5392D">
        <w:rPr>
          <w:color w:val="000000"/>
          <w:sz w:val="28"/>
          <w:szCs w:val="28"/>
        </w:rPr>
        <w:t>а</w:t>
      </w:r>
      <w:r w:rsidRPr="00B5392D">
        <w:rPr>
          <w:color w:val="000000"/>
          <w:sz w:val="28"/>
          <w:szCs w:val="28"/>
        </w:rPr>
        <w:t>низация/физическое лицо, сведения о которой(-ом) указаны во второй части зая</w:t>
      </w:r>
      <w:r w:rsidRPr="00B5392D">
        <w:rPr>
          <w:color w:val="000000"/>
          <w:sz w:val="28"/>
          <w:szCs w:val="28"/>
        </w:rPr>
        <w:t>в</w:t>
      </w:r>
      <w:r w:rsidRPr="00B5392D">
        <w:rPr>
          <w:color w:val="000000"/>
          <w:sz w:val="28"/>
          <w:szCs w:val="28"/>
        </w:rPr>
        <w:t>ки на участие в открытом аукционе в электронной форме,согласна(-о) поставить предусмотренные открытым аукционом в электронной форме товары в соответс</w:t>
      </w:r>
      <w:r w:rsidRPr="00B5392D">
        <w:rPr>
          <w:color w:val="000000"/>
          <w:sz w:val="28"/>
          <w:szCs w:val="28"/>
        </w:rPr>
        <w:t>т</w:t>
      </w:r>
      <w:r w:rsidRPr="00B5392D">
        <w:rPr>
          <w:color w:val="000000"/>
          <w:sz w:val="28"/>
          <w:szCs w:val="28"/>
        </w:rPr>
        <w:t>вии с Техническим заданием, требованиями документации об открытом аукционе в электронной форме на условиях, указанных в нижеприведенных таблицах:</w:t>
      </w:r>
    </w:p>
    <w:p w:rsidR="009B4262" w:rsidRPr="00B5392D" w:rsidRDefault="009B4262" w:rsidP="0056628D">
      <w:pPr>
        <w:pStyle w:val="BodyText"/>
        <w:numPr>
          <w:ilvl w:val="12"/>
          <w:numId w:val="0"/>
        </w:numPr>
        <w:tabs>
          <w:tab w:val="clear" w:pos="360"/>
        </w:tabs>
        <w:ind w:right="0"/>
        <w:rPr>
          <w:color w:val="000000"/>
          <w:sz w:val="28"/>
          <w:szCs w:val="28"/>
        </w:rPr>
      </w:pPr>
    </w:p>
    <w:p w:rsidR="009B4262" w:rsidRPr="00B5392D" w:rsidRDefault="009B4262" w:rsidP="0056628D">
      <w:pPr>
        <w:pStyle w:val="BodyText"/>
        <w:numPr>
          <w:ilvl w:val="12"/>
          <w:numId w:val="0"/>
        </w:numPr>
        <w:tabs>
          <w:tab w:val="clear" w:pos="360"/>
        </w:tabs>
        <w:ind w:right="0"/>
        <w:rPr>
          <w:color w:val="000000"/>
          <w:sz w:val="28"/>
          <w:szCs w:val="28"/>
        </w:rPr>
      </w:pPr>
      <w:r w:rsidRPr="00B5392D">
        <w:rPr>
          <w:color w:val="000000"/>
          <w:sz w:val="28"/>
          <w:szCs w:val="28"/>
        </w:rPr>
        <w:t>Таблица №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3345"/>
        <w:gridCol w:w="2548"/>
        <w:gridCol w:w="1843"/>
        <w:gridCol w:w="1559"/>
      </w:tblGrid>
      <w:tr w:rsidR="009B4262" w:rsidRPr="00B5392D" w:rsidTr="00A337CF">
        <w:tc>
          <w:tcPr>
            <w:tcW w:w="594" w:type="dxa"/>
            <w:vAlign w:val="center"/>
          </w:tcPr>
          <w:p w:rsidR="009B4262" w:rsidRPr="00D72A14" w:rsidRDefault="009B4262" w:rsidP="00A337CF">
            <w:pPr>
              <w:pStyle w:val="BodyText"/>
              <w:numPr>
                <w:ilvl w:val="12"/>
                <w:numId w:val="0"/>
              </w:numPr>
              <w:tabs>
                <w:tab w:val="clear" w:pos="360"/>
              </w:tabs>
              <w:ind w:right="0"/>
              <w:jc w:val="center"/>
              <w:rPr>
                <w:color w:val="000000"/>
                <w:sz w:val="24"/>
                <w:szCs w:val="24"/>
              </w:rPr>
            </w:pPr>
            <w:r w:rsidRPr="00D72A14">
              <w:rPr>
                <w:color w:val="000000"/>
                <w:sz w:val="24"/>
                <w:szCs w:val="24"/>
              </w:rPr>
              <w:t>№</w:t>
            </w:r>
          </w:p>
          <w:p w:rsidR="009B4262" w:rsidRPr="00D72A14" w:rsidRDefault="009B4262" w:rsidP="00A337CF">
            <w:pPr>
              <w:pStyle w:val="BodyText"/>
              <w:numPr>
                <w:ilvl w:val="12"/>
                <w:numId w:val="0"/>
              </w:numPr>
              <w:tabs>
                <w:tab w:val="clear" w:pos="360"/>
              </w:tabs>
              <w:ind w:right="0"/>
              <w:jc w:val="center"/>
              <w:rPr>
                <w:color w:val="000000"/>
                <w:sz w:val="24"/>
                <w:szCs w:val="24"/>
              </w:rPr>
            </w:pPr>
            <w:r w:rsidRPr="00D72A14">
              <w:rPr>
                <w:color w:val="000000"/>
                <w:sz w:val="24"/>
                <w:szCs w:val="24"/>
              </w:rPr>
              <w:t>п/п</w:t>
            </w:r>
          </w:p>
        </w:tc>
        <w:tc>
          <w:tcPr>
            <w:tcW w:w="3345" w:type="dxa"/>
            <w:vAlign w:val="center"/>
          </w:tcPr>
          <w:p w:rsidR="009B4262" w:rsidRPr="00D72A14" w:rsidRDefault="009B4262" w:rsidP="00A337CF">
            <w:pPr>
              <w:pStyle w:val="BodyText"/>
              <w:numPr>
                <w:ilvl w:val="12"/>
                <w:numId w:val="0"/>
              </w:numPr>
              <w:tabs>
                <w:tab w:val="clear" w:pos="360"/>
              </w:tabs>
              <w:ind w:right="0"/>
              <w:jc w:val="center"/>
              <w:rPr>
                <w:color w:val="000000"/>
                <w:sz w:val="24"/>
                <w:szCs w:val="24"/>
              </w:rPr>
            </w:pPr>
            <w:r w:rsidRPr="00D72A14">
              <w:rPr>
                <w:color w:val="000000"/>
                <w:sz w:val="24"/>
                <w:szCs w:val="24"/>
              </w:rPr>
              <w:t>Наименование/модель</w:t>
            </w:r>
          </w:p>
        </w:tc>
        <w:tc>
          <w:tcPr>
            <w:tcW w:w="2548" w:type="dxa"/>
            <w:vAlign w:val="center"/>
          </w:tcPr>
          <w:p w:rsidR="009B4262" w:rsidRPr="00D72A14" w:rsidRDefault="009B4262" w:rsidP="00A337CF">
            <w:pPr>
              <w:pStyle w:val="BodyText"/>
              <w:numPr>
                <w:ilvl w:val="12"/>
                <w:numId w:val="0"/>
              </w:numPr>
              <w:tabs>
                <w:tab w:val="clear" w:pos="360"/>
              </w:tabs>
              <w:ind w:right="0"/>
              <w:jc w:val="center"/>
              <w:rPr>
                <w:color w:val="000000"/>
                <w:sz w:val="24"/>
                <w:szCs w:val="24"/>
              </w:rPr>
            </w:pPr>
            <w:r w:rsidRPr="00D72A14">
              <w:rPr>
                <w:color w:val="000000"/>
                <w:sz w:val="24"/>
                <w:szCs w:val="24"/>
              </w:rPr>
              <w:t>Технические</w:t>
            </w:r>
          </w:p>
          <w:p w:rsidR="009B4262" w:rsidRPr="00D72A14" w:rsidRDefault="009B4262" w:rsidP="00A337CF">
            <w:pPr>
              <w:pStyle w:val="BodyText"/>
              <w:numPr>
                <w:ilvl w:val="12"/>
                <w:numId w:val="0"/>
              </w:numPr>
              <w:tabs>
                <w:tab w:val="clear" w:pos="360"/>
              </w:tabs>
              <w:ind w:right="0"/>
              <w:jc w:val="center"/>
              <w:rPr>
                <w:color w:val="000000"/>
                <w:sz w:val="24"/>
                <w:szCs w:val="24"/>
              </w:rPr>
            </w:pPr>
            <w:r w:rsidRPr="00D72A14">
              <w:rPr>
                <w:color w:val="000000"/>
                <w:sz w:val="24"/>
                <w:szCs w:val="24"/>
              </w:rPr>
              <w:t>характеристики</w:t>
            </w:r>
          </w:p>
        </w:tc>
        <w:tc>
          <w:tcPr>
            <w:tcW w:w="1843" w:type="dxa"/>
            <w:vAlign w:val="center"/>
          </w:tcPr>
          <w:p w:rsidR="009B4262" w:rsidRPr="00D72A14" w:rsidRDefault="009B4262" w:rsidP="00A337CF">
            <w:pPr>
              <w:pStyle w:val="BodyText"/>
              <w:numPr>
                <w:ilvl w:val="12"/>
                <w:numId w:val="0"/>
              </w:numPr>
              <w:tabs>
                <w:tab w:val="clear" w:pos="360"/>
              </w:tabs>
              <w:ind w:right="0"/>
              <w:jc w:val="center"/>
              <w:rPr>
                <w:color w:val="000000"/>
                <w:sz w:val="24"/>
                <w:szCs w:val="24"/>
              </w:rPr>
            </w:pPr>
            <w:r w:rsidRPr="00D72A14">
              <w:rPr>
                <w:color w:val="000000"/>
                <w:sz w:val="24"/>
                <w:szCs w:val="24"/>
              </w:rPr>
              <w:t>Гарантийный срок</w:t>
            </w:r>
          </w:p>
        </w:tc>
        <w:tc>
          <w:tcPr>
            <w:tcW w:w="1559" w:type="dxa"/>
            <w:vAlign w:val="center"/>
          </w:tcPr>
          <w:p w:rsidR="009B4262" w:rsidRPr="00D72A14" w:rsidRDefault="009B4262" w:rsidP="00A337CF">
            <w:pPr>
              <w:pStyle w:val="BodyText"/>
              <w:numPr>
                <w:ilvl w:val="12"/>
                <w:numId w:val="0"/>
              </w:numPr>
              <w:tabs>
                <w:tab w:val="clear" w:pos="360"/>
              </w:tabs>
              <w:ind w:right="0"/>
              <w:jc w:val="center"/>
              <w:rPr>
                <w:color w:val="000000"/>
                <w:sz w:val="24"/>
                <w:szCs w:val="24"/>
              </w:rPr>
            </w:pPr>
            <w:r w:rsidRPr="00D72A14">
              <w:rPr>
                <w:color w:val="000000"/>
                <w:sz w:val="24"/>
                <w:szCs w:val="24"/>
              </w:rPr>
              <w:t>Срок</w:t>
            </w:r>
          </w:p>
          <w:p w:rsidR="009B4262" w:rsidRPr="00D72A14" w:rsidRDefault="009B4262" w:rsidP="00A337CF">
            <w:pPr>
              <w:pStyle w:val="BodyText"/>
              <w:numPr>
                <w:ilvl w:val="12"/>
                <w:numId w:val="0"/>
              </w:numPr>
              <w:tabs>
                <w:tab w:val="clear" w:pos="360"/>
              </w:tabs>
              <w:ind w:right="0"/>
              <w:jc w:val="center"/>
              <w:rPr>
                <w:color w:val="000000"/>
                <w:sz w:val="24"/>
                <w:szCs w:val="24"/>
              </w:rPr>
            </w:pPr>
            <w:r w:rsidRPr="00D72A14">
              <w:rPr>
                <w:color w:val="000000"/>
                <w:sz w:val="24"/>
                <w:szCs w:val="24"/>
              </w:rPr>
              <w:t>службы</w:t>
            </w:r>
          </w:p>
        </w:tc>
      </w:tr>
      <w:tr w:rsidR="009B4262" w:rsidRPr="00B5392D" w:rsidTr="00A337CF">
        <w:tc>
          <w:tcPr>
            <w:tcW w:w="594" w:type="dxa"/>
          </w:tcPr>
          <w:p w:rsidR="009B4262" w:rsidRPr="00D72A14" w:rsidRDefault="009B4262" w:rsidP="00A337CF">
            <w:pPr>
              <w:pStyle w:val="BodyText"/>
              <w:numPr>
                <w:ilvl w:val="12"/>
                <w:numId w:val="0"/>
              </w:numPr>
              <w:tabs>
                <w:tab w:val="clear" w:pos="360"/>
              </w:tabs>
              <w:ind w:right="0"/>
              <w:jc w:val="center"/>
              <w:rPr>
                <w:color w:val="000000"/>
                <w:sz w:val="28"/>
                <w:szCs w:val="28"/>
              </w:rPr>
            </w:pPr>
            <w:r w:rsidRPr="00D72A14">
              <w:rPr>
                <w:color w:val="000000"/>
                <w:sz w:val="28"/>
                <w:szCs w:val="28"/>
              </w:rPr>
              <w:t>1</w:t>
            </w:r>
          </w:p>
        </w:tc>
        <w:tc>
          <w:tcPr>
            <w:tcW w:w="3345" w:type="dxa"/>
          </w:tcPr>
          <w:p w:rsidR="009B4262" w:rsidRPr="00D72A14" w:rsidRDefault="009B4262" w:rsidP="00A337CF">
            <w:pPr>
              <w:pStyle w:val="BodyText"/>
              <w:numPr>
                <w:ilvl w:val="12"/>
                <w:numId w:val="0"/>
              </w:numPr>
              <w:tabs>
                <w:tab w:val="clear" w:pos="360"/>
              </w:tabs>
              <w:ind w:right="0"/>
              <w:rPr>
                <w:color w:val="000000"/>
                <w:sz w:val="28"/>
                <w:szCs w:val="28"/>
              </w:rPr>
            </w:pPr>
            <w:r w:rsidRPr="00D72A14">
              <w:rPr>
                <w:color w:val="000000"/>
                <w:sz w:val="28"/>
                <w:szCs w:val="28"/>
              </w:rPr>
              <w:t>Приводится полный п</w:t>
            </w:r>
            <w:r w:rsidRPr="00D72A14">
              <w:rPr>
                <w:color w:val="000000"/>
                <w:sz w:val="28"/>
                <w:szCs w:val="28"/>
              </w:rPr>
              <w:t>е</w:t>
            </w:r>
            <w:r w:rsidRPr="00D72A14">
              <w:rPr>
                <w:color w:val="000000"/>
                <w:sz w:val="28"/>
                <w:szCs w:val="28"/>
              </w:rPr>
              <w:t>речень предлагаемого к поставке товара в соо</w:t>
            </w:r>
            <w:r w:rsidRPr="00D72A14">
              <w:rPr>
                <w:color w:val="000000"/>
                <w:sz w:val="28"/>
                <w:szCs w:val="28"/>
              </w:rPr>
              <w:t>т</w:t>
            </w:r>
            <w:r w:rsidRPr="00D72A14">
              <w:rPr>
                <w:color w:val="000000"/>
                <w:sz w:val="28"/>
                <w:szCs w:val="28"/>
              </w:rPr>
              <w:t>ветствии с требованиями подраздела 1.10</w:t>
            </w:r>
          </w:p>
        </w:tc>
        <w:tc>
          <w:tcPr>
            <w:tcW w:w="2548" w:type="dxa"/>
          </w:tcPr>
          <w:p w:rsidR="009B4262" w:rsidRPr="00D72A14" w:rsidRDefault="009B4262" w:rsidP="00A337CF">
            <w:pPr>
              <w:pStyle w:val="BodyText"/>
              <w:numPr>
                <w:ilvl w:val="12"/>
                <w:numId w:val="0"/>
              </w:numPr>
              <w:tabs>
                <w:tab w:val="clear" w:pos="360"/>
              </w:tabs>
              <w:ind w:right="0"/>
              <w:rPr>
                <w:color w:val="000000"/>
                <w:sz w:val="28"/>
                <w:szCs w:val="28"/>
              </w:rPr>
            </w:pPr>
            <w:r w:rsidRPr="00D72A14">
              <w:rPr>
                <w:color w:val="000000"/>
                <w:sz w:val="28"/>
                <w:szCs w:val="28"/>
              </w:rPr>
              <w:t>Участник проц</w:t>
            </w:r>
            <w:r w:rsidRPr="00D72A14">
              <w:rPr>
                <w:color w:val="000000"/>
                <w:sz w:val="28"/>
                <w:szCs w:val="28"/>
              </w:rPr>
              <w:t>е</w:t>
            </w:r>
            <w:r w:rsidRPr="00D72A14">
              <w:rPr>
                <w:color w:val="000000"/>
                <w:sz w:val="28"/>
                <w:szCs w:val="28"/>
              </w:rPr>
              <w:t>дуры закупки ук</w:t>
            </w:r>
            <w:r w:rsidRPr="00D72A14">
              <w:rPr>
                <w:color w:val="000000"/>
                <w:sz w:val="28"/>
                <w:szCs w:val="28"/>
              </w:rPr>
              <w:t>а</w:t>
            </w:r>
            <w:r w:rsidRPr="00D72A14">
              <w:rPr>
                <w:color w:val="000000"/>
                <w:sz w:val="28"/>
                <w:szCs w:val="28"/>
              </w:rPr>
              <w:t>зывает технич</w:t>
            </w:r>
            <w:r w:rsidRPr="00D72A14">
              <w:rPr>
                <w:color w:val="000000"/>
                <w:sz w:val="28"/>
                <w:szCs w:val="28"/>
              </w:rPr>
              <w:t>е</w:t>
            </w:r>
            <w:r w:rsidRPr="00D72A14">
              <w:rPr>
                <w:color w:val="000000"/>
                <w:sz w:val="28"/>
                <w:szCs w:val="28"/>
              </w:rPr>
              <w:t>ские характер</w:t>
            </w:r>
            <w:r w:rsidRPr="00D72A14">
              <w:rPr>
                <w:color w:val="000000"/>
                <w:sz w:val="28"/>
                <w:szCs w:val="28"/>
              </w:rPr>
              <w:t>и</w:t>
            </w:r>
            <w:r w:rsidRPr="00D72A14">
              <w:rPr>
                <w:color w:val="000000"/>
                <w:sz w:val="28"/>
                <w:szCs w:val="28"/>
              </w:rPr>
              <w:t>стики товара, его описание, соотве</w:t>
            </w:r>
            <w:r w:rsidRPr="00D72A14">
              <w:rPr>
                <w:color w:val="000000"/>
                <w:sz w:val="28"/>
                <w:szCs w:val="28"/>
              </w:rPr>
              <w:t>т</w:t>
            </w:r>
            <w:r w:rsidRPr="00D72A14">
              <w:rPr>
                <w:color w:val="000000"/>
                <w:sz w:val="28"/>
                <w:szCs w:val="28"/>
              </w:rPr>
              <w:t>ствие ГОСТ, ТУ</w:t>
            </w:r>
          </w:p>
        </w:tc>
        <w:tc>
          <w:tcPr>
            <w:tcW w:w="1843" w:type="dxa"/>
            <w:vAlign w:val="center"/>
          </w:tcPr>
          <w:p w:rsidR="009B4262" w:rsidRPr="00D72A14" w:rsidRDefault="009B4262" w:rsidP="00A337CF">
            <w:pPr>
              <w:pStyle w:val="BodyText"/>
              <w:numPr>
                <w:ilvl w:val="12"/>
                <w:numId w:val="0"/>
              </w:numPr>
              <w:tabs>
                <w:tab w:val="clear" w:pos="360"/>
              </w:tabs>
              <w:ind w:right="0"/>
              <w:jc w:val="center"/>
              <w:rPr>
                <w:color w:val="000000"/>
                <w:sz w:val="28"/>
                <w:szCs w:val="28"/>
              </w:rPr>
            </w:pPr>
          </w:p>
        </w:tc>
        <w:tc>
          <w:tcPr>
            <w:tcW w:w="1559" w:type="dxa"/>
            <w:vAlign w:val="center"/>
          </w:tcPr>
          <w:p w:rsidR="009B4262" w:rsidRPr="00D72A14" w:rsidRDefault="009B4262" w:rsidP="00A337CF">
            <w:pPr>
              <w:pStyle w:val="BodyText"/>
              <w:numPr>
                <w:ilvl w:val="12"/>
                <w:numId w:val="0"/>
              </w:numPr>
              <w:tabs>
                <w:tab w:val="clear" w:pos="360"/>
              </w:tabs>
              <w:ind w:right="0"/>
              <w:jc w:val="center"/>
              <w:rPr>
                <w:color w:val="000000"/>
                <w:sz w:val="28"/>
                <w:szCs w:val="28"/>
              </w:rPr>
            </w:pPr>
          </w:p>
        </w:tc>
      </w:tr>
    </w:tbl>
    <w:p w:rsidR="009B4262" w:rsidRPr="00B5392D" w:rsidRDefault="009B4262" w:rsidP="0056628D">
      <w:pPr>
        <w:pStyle w:val="BodyText"/>
        <w:numPr>
          <w:ilvl w:val="12"/>
          <w:numId w:val="0"/>
        </w:numPr>
        <w:tabs>
          <w:tab w:val="clear" w:pos="360"/>
        </w:tabs>
        <w:ind w:right="0"/>
        <w:rPr>
          <w:color w:val="000000"/>
          <w:sz w:val="28"/>
          <w:szCs w:val="28"/>
        </w:rPr>
      </w:pPr>
    </w:p>
    <w:p w:rsidR="009B4262" w:rsidRPr="00B5392D" w:rsidRDefault="009B4262" w:rsidP="0056628D">
      <w:pPr>
        <w:pStyle w:val="BodyText"/>
        <w:numPr>
          <w:ilvl w:val="12"/>
          <w:numId w:val="0"/>
        </w:numPr>
        <w:tabs>
          <w:tab w:val="clear" w:pos="360"/>
        </w:tabs>
        <w:ind w:right="0"/>
        <w:rPr>
          <w:color w:val="000000"/>
          <w:sz w:val="28"/>
          <w:szCs w:val="28"/>
        </w:rPr>
      </w:pPr>
      <w:r w:rsidRPr="00B5392D">
        <w:rPr>
          <w:color w:val="000000"/>
          <w:sz w:val="28"/>
          <w:szCs w:val="28"/>
        </w:rPr>
        <w:br w:type="page"/>
        <w:t>Таблица №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3087"/>
        <w:gridCol w:w="3087"/>
        <w:gridCol w:w="3263"/>
      </w:tblGrid>
      <w:tr w:rsidR="009B4262" w:rsidRPr="00B5392D" w:rsidTr="00A337CF">
        <w:tc>
          <w:tcPr>
            <w:tcW w:w="594" w:type="dxa"/>
          </w:tcPr>
          <w:p w:rsidR="009B4262" w:rsidRPr="00D72A14" w:rsidRDefault="009B4262" w:rsidP="00A337CF">
            <w:pPr>
              <w:pStyle w:val="BodyText"/>
              <w:numPr>
                <w:ilvl w:val="12"/>
                <w:numId w:val="0"/>
              </w:numPr>
              <w:tabs>
                <w:tab w:val="clear" w:pos="360"/>
              </w:tabs>
              <w:ind w:right="0"/>
              <w:jc w:val="center"/>
              <w:rPr>
                <w:color w:val="000000"/>
                <w:sz w:val="24"/>
                <w:szCs w:val="24"/>
              </w:rPr>
            </w:pPr>
            <w:r w:rsidRPr="00D72A14">
              <w:rPr>
                <w:color w:val="000000"/>
                <w:sz w:val="24"/>
                <w:szCs w:val="24"/>
              </w:rPr>
              <w:t>№</w:t>
            </w:r>
          </w:p>
          <w:p w:rsidR="009B4262" w:rsidRPr="00D72A14" w:rsidRDefault="009B4262" w:rsidP="00A337CF">
            <w:pPr>
              <w:pStyle w:val="BodyText"/>
              <w:numPr>
                <w:ilvl w:val="12"/>
                <w:numId w:val="0"/>
              </w:numPr>
              <w:tabs>
                <w:tab w:val="clear" w:pos="360"/>
              </w:tabs>
              <w:ind w:right="0"/>
              <w:jc w:val="center"/>
              <w:rPr>
                <w:color w:val="000000"/>
                <w:sz w:val="24"/>
                <w:szCs w:val="24"/>
              </w:rPr>
            </w:pPr>
            <w:r w:rsidRPr="00D72A14">
              <w:rPr>
                <w:color w:val="000000"/>
                <w:sz w:val="24"/>
                <w:szCs w:val="24"/>
              </w:rPr>
              <w:t>п/п</w:t>
            </w:r>
          </w:p>
        </w:tc>
        <w:tc>
          <w:tcPr>
            <w:tcW w:w="3087" w:type="dxa"/>
          </w:tcPr>
          <w:p w:rsidR="009B4262" w:rsidRPr="00D72A14" w:rsidRDefault="009B4262" w:rsidP="00A337CF">
            <w:pPr>
              <w:pStyle w:val="BodyText"/>
              <w:numPr>
                <w:ilvl w:val="12"/>
                <w:numId w:val="0"/>
              </w:numPr>
              <w:tabs>
                <w:tab w:val="clear" w:pos="360"/>
              </w:tabs>
              <w:ind w:right="0"/>
              <w:jc w:val="center"/>
              <w:rPr>
                <w:color w:val="000000"/>
                <w:sz w:val="24"/>
                <w:szCs w:val="24"/>
              </w:rPr>
            </w:pPr>
            <w:r w:rsidRPr="00D72A14">
              <w:rPr>
                <w:color w:val="000000"/>
                <w:sz w:val="24"/>
                <w:szCs w:val="24"/>
              </w:rPr>
              <w:t>Наименование</w:t>
            </w:r>
          </w:p>
          <w:p w:rsidR="009B4262" w:rsidRPr="00D72A14" w:rsidRDefault="009B4262" w:rsidP="00A337CF">
            <w:pPr>
              <w:pStyle w:val="BodyText"/>
              <w:numPr>
                <w:ilvl w:val="12"/>
                <w:numId w:val="0"/>
              </w:numPr>
              <w:tabs>
                <w:tab w:val="clear" w:pos="360"/>
              </w:tabs>
              <w:ind w:right="0"/>
              <w:jc w:val="center"/>
              <w:rPr>
                <w:color w:val="000000"/>
                <w:sz w:val="24"/>
                <w:szCs w:val="24"/>
              </w:rPr>
            </w:pPr>
            <w:r w:rsidRPr="00D72A14">
              <w:rPr>
                <w:color w:val="000000"/>
                <w:sz w:val="24"/>
                <w:szCs w:val="24"/>
              </w:rPr>
              <w:t>показателя</w:t>
            </w:r>
          </w:p>
        </w:tc>
        <w:tc>
          <w:tcPr>
            <w:tcW w:w="3087" w:type="dxa"/>
          </w:tcPr>
          <w:p w:rsidR="009B4262" w:rsidRPr="00D72A14" w:rsidRDefault="009B4262" w:rsidP="00A337CF">
            <w:pPr>
              <w:pStyle w:val="BodyText"/>
              <w:numPr>
                <w:ilvl w:val="12"/>
                <w:numId w:val="0"/>
              </w:numPr>
              <w:tabs>
                <w:tab w:val="clear" w:pos="360"/>
              </w:tabs>
              <w:ind w:left="-533" w:right="0" w:firstLine="533"/>
              <w:jc w:val="center"/>
              <w:rPr>
                <w:color w:val="000000"/>
                <w:sz w:val="24"/>
                <w:szCs w:val="24"/>
              </w:rPr>
            </w:pPr>
            <w:r w:rsidRPr="00D72A14">
              <w:rPr>
                <w:color w:val="000000"/>
                <w:sz w:val="24"/>
                <w:szCs w:val="24"/>
              </w:rPr>
              <w:t>Данные участника</w:t>
            </w:r>
          </w:p>
          <w:p w:rsidR="009B4262" w:rsidRPr="00D72A14" w:rsidRDefault="009B4262" w:rsidP="00A337CF">
            <w:pPr>
              <w:pStyle w:val="BodyText"/>
              <w:numPr>
                <w:ilvl w:val="12"/>
                <w:numId w:val="0"/>
              </w:numPr>
              <w:tabs>
                <w:tab w:val="clear" w:pos="360"/>
              </w:tabs>
              <w:ind w:left="-533" w:right="0" w:firstLine="533"/>
              <w:jc w:val="center"/>
              <w:rPr>
                <w:color w:val="000000"/>
                <w:sz w:val="24"/>
                <w:szCs w:val="24"/>
              </w:rPr>
            </w:pPr>
            <w:r w:rsidRPr="00D72A14">
              <w:rPr>
                <w:color w:val="000000"/>
                <w:sz w:val="24"/>
                <w:szCs w:val="24"/>
              </w:rPr>
              <w:t>размещения заказа</w:t>
            </w:r>
          </w:p>
        </w:tc>
        <w:tc>
          <w:tcPr>
            <w:tcW w:w="3263" w:type="dxa"/>
          </w:tcPr>
          <w:p w:rsidR="009B4262" w:rsidRPr="00D72A14" w:rsidRDefault="009B4262" w:rsidP="00A337CF">
            <w:pPr>
              <w:pStyle w:val="BodyText"/>
              <w:numPr>
                <w:ilvl w:val="12"/>
                <w:numId w:val="0"/>
              </w:numPr>
              <w:tabs>
                <w:tab w:val="clear" w:pos="360"/>
              </w:tabs>
              <w:ind w:right="0"/>
              <w:jc w:val="center"/>
              <w:rPr>
                <w:color w:val="000000"/>
                <w:sz w:val="24"/>
                <w:szCs w:val="24"/>
              </w:rPr>
            </w:pPr>
            <w:r w:rsidRPr="00D72A14">
              <w:rPr>
                <w:color w:val="000000"/>
                <w:sz w:val="24"/>
                <w:szCs w:val="24"/>
              </w:rPr>
              <w:t>Примечание</w:t>
            </w:r>
          </w:p>
        </w:tc>
      </w:tr>
      <w:tr w:rsidR="009B4262" w:rsidRPr="00B5392D" w:rsidTr="00A337CF">
        <w:tc>
          <w:tcPr>
            <w:tcW w:w="594" w:type="dxa"/>
          </w:tcPr>
          <w:p w:rsidR="009B4262" w:rsidRPr="00D72A14" w:rsidRDefault="009B4262" w:rsidP="00A337CF">
            <w:pPr>
              <w:pStyle w:val="BodyText"/>
              <w:numPr>
                <w:ilvl w:val="12"/>
                <w:numId w:val="0"/>
              </w:numPr>
              <w:tabs>
                <w:tab w:val="clear" w:pos="360"/>
              </w:tabs>
              <w:ind w:right="0"/>
              <w:jc w:val="center"/>
              <w:rPr>
                <w:color w:val="000000"/>
                <w:sz w:val="28"/>
                <w:szCs w:val="28"/>
              </w:rPr>
            </w:pPr>
            <w:r w:rsidRPr="00D72A14">
              <w:rPr>
                <w:color w:val="000000"/>
                <w:sz w:val="28"/>
                <w:szCs w:val="28"/>
              </w:rPr>
              <w:t>1</w:t>
            </w:r>
          </w:p>
        </w:tc>
        <w:tc>
          <w:tcPr>
            <w:tcW w:w="3087" w:type="dxa"/>
          </w:tcPr>
          <w:p w:rsidR="009B4262" w:rsidRPr="00D72A14" w:rsidRDefault="009B4262" w:rsidP="00A337CF">
            <w:pPr>
              <w:pStyle w:val="BodyText"/>
              <w:numPr>
                <w:ilvl w:val="12"/>
                <w:numId w:val="0"/>
              </w:numPr>
              <w:tabs>
                <w:tab w:val="clear" w:pos="360"/>
              </w:tabs>
              <w:ind w:right="0"/>
              <w:rPr>
                <w:color w:val="000000"/>
                <w:sz w:val="28"/>
                <w:szCs w:val="28"/>
              </w:rPr>
            </w:pPr>
            <w:r w:rsidRPr="00D72A14">
              <w:rPr>
                <w:color w:val="000000"/>
                <w:sz w:val="28"/>
                <w:szCs w:val="28"/>
              </w:rPr>
              <w:t>Срок предоставления гарантии качества</w:t>
            </w:r>
          </w:p>
        </w:tc>
        <w:tc>
          <w:tcPr>
            <w:tcW w:w="3087" w:type="dxa"/>
          </w:tcPr>
          <w:p w:rsidR="009B4262" w:rsidRPr="00D72A14" w:rsidRDefault="009B4262" w:rsidP="00A337CF">
            <w:pPr>
              <w:pStyle w:val="BodyText"/>
              <w:numPr>
                <w:ilvl w:val="12"/>
                <w:numId w:val="0"/>
              </w:numPr>
              <w:tabs>
                <w:tab w:val="clear" w:pos="360"/>
              </w:tabs>
              <w:ind w:right="0"/>
              <w:rPr>
                <w:color w:val="000000"/>
                <w:sz w:val="28"/>
                <w:szCs w:val="28"/>
              </w:rPr>
            </w:pPr>
            <w:r w:rsidRPr="00D72A14">
              <w:rPr>
                <w:color w:val="000000"/>
                <w:sz w:val="28"/>
                <w:szCs w:val="28"/>
              </w:rPr>
              <w:t>Участник процедуры закупки указывает п</w:t>
            </w:r>
            <w:r w:rsidRPr="00D72A14">
              <w:rPr>
                <w:color w:val="000000"/>
                <w:sz w:val="28"/>
                <w:szCs w:val="28"/>
              </w:rPr>
              <w:t>о</w:t>
            </w:r>
            <w:r w:rsidRPr="00D72A14">
              <w:rPr>
                <w:color w:val="000000"/>
                <w:sz w:val="28"/>
                <w:szCs w:val="28"/>
              </w:rPr>
              <w:t>рядок реализации г</w:t>
            </w:r>
            <w:r w:rsidRPr="00D72A14">
              <w:rPr>
                <w:color w:val="000000"/>
                <w:sz w:val="28"/>
                <w:szCs w:val="28"/>
              </w:rPr>
              <w:t>а</w:t>
            </w:r>
            <w:r w:rsidRPr="00D72A14">
              <w:rPr>
                <w:color w:val="000000"/>
                <w:sz w:val="28"/>
                <w:szCs w:val="28"/>
              </w:rPr>
              <w:t>рантийного обслуж</w:t>
            </w:r>
            <w:r w:rsidRPr="00D72A14">
              <w:rPr>
                <w:color w:val="000000"/>
                <w:sz w:val="28"/>
                <w:szCs w:val="28"/>
              </w:rPr>
              <w:t>и</w:t>
            </w:r>
            <w:r w:rsidRPr="00D72A14">
              <w:rPr>
                <w:color w:val="000000"/>
                <w:sz w:val="28"/>
                <w:szCs w:val="28"/>
              </w:rPr>
              <w:t>вания и срок предо</w:t>
            </w:r>
            <w:r w:rsidRPr="00D72A14">
              <w:rPr>
                <w:color w:val="000000"/>
                <w:sz w:val="28"/>
                <w:szCs w:val="28"/>
              </w:rPr>
              <w:t>с</w:t>
            </w:r>
            <w:r w:rsidRPr="00D72A14">
              <w:rPr>
                <w:color w:val="000000"/>
                <w:sz w:val="28"/>
                <w:szCs w:val="28"/>
              </w:rPr>
              <w:t>тавления гарантии к</w:t>
            </w:r>
            <w:r w:rsidRPr="00D72A14">
              <w:rPr>
                <w:color w:val="000000"/>
                <w:sz w:val="28"/>
                <w:szCs w:val="28"/>
              </w:rPr>
              <w:t>а</w:t>
            </w:r>
            <w:r w:rsidRPr="00D72A14">
              <w:rPr>
                <w:color w:val="000000"/>
                <w:sz w:val="28"/>
                <w:szCs w:val="28"/>
              </w:rPr>
              <w:t>чества</w:t>
            </w:r>
          </w:p>
        </w:tc>
        <w:tc>
          <w:tcPr>
            <w:tcW w:w="3263" w:type="dxa"/>
          </w:tcPr>
          <w:p w:rsidR="009B4262" w:rsidRPr="00D72A14" w:rsidRDefault="009B4262" w:rsidP="00A337CF">
            <w:pPr>
              <w:pStyle w:val="BodyText"/>
              <w:numPr>
                <w:ilvl w:val="12"/>
                <w:numId w:val="0"/>
              </w:numPr>
              <w:tabs>
                <w:tab w:val="clear" w:pos="360"/>
              </w:tabs>
              <w:ind w:right="0"/>
              <w:rPr>
                <w:color w:val="000000"/>
                <w:sz w:val="28"/>
                <w:szCs w:val="28"/>
              </w:rPr>
            </w:pPr>
            <w:r w:rsidRPr="00D72A14">
              <w:rPr>
                <w:color w:val="000000"/>
                <w:sz w:val="28"/>
                <w:szCs w:val="28"/>
              </w:rPr>
              <w:t>Участник процедуры з</w:t>
            </w:r>
            <w:r w:rsidRPr="00D72A14">
              <w:rPr>
                <w:color w:val="000000"/>
                <w:sz w:val="28"/>
                <w:szCs w:val="28"/>
              </w:rPr>
              <w:t>а</w:t>
            </w:r>
            <w:r w:rsidRPr="00D72A14">
              <w:rPr>
                <w:color w:val="000000"/>
                <w:sz w:val="28"/>
                <w:szCs w:val="28"/>
              </w:rPr>
              <w:t>купки может предст</w:t>
            </w:r>
            <w:r w:rsidRPr="00D72A14">
              <w:rPr>
                <w:color w:val="000000"/>
                <w:sz w:val="28"/>
                <w:szCs w:val="28"/>
              </w:rPr>
              <w:t>а</w:t>
            </w:r>
            <w:r w:rsidRPr="00D72A14">
              <w:rPr>
                <w:color w:val="000000"/>
                <w:sz w:val="28"/>
                <w:szCs w:val="28"/>
              </w:rPr>
              <w:t>вить копию договора на сервисное обслуживание или сертификаты собс</w:t>
            </w:r>
            <w:r w:rsidRPr="00D72A14">
              <w:rPr>
                <w:color w:val="000000"/>
                <w:sz w:val="28"/>
                <w:szCs w:val="28"/>
              </w:rPr>
              <w:t>т</w:t>
            </w:r>
            <w:r w:rsidRPr="00D72A14">
              <w:rPr>
                <w:color w:val="000000"/>
                <w:sz w:val="28"/>
                <w:szCs w:val="28"/>
              </w:rPr>
              <w:t>венных специалистов</w:t>
            </w:r>
          </w:p>
        </w:tc>
      </w:tr>
      <w:tr w:rsidR="009B4262" w:rsidRPr="00B5392D" w:rsidTr="00A337CF">
        <w:tc>
          <w:tcPr>
            <w:tcW w:w="594" w:type="dxa"/>
          </w:tcPr>
          <w:p w:rsidR="009B4262" w:rsidRPr="00D72A14" w:rsidRDefault="009B4262" w:rsidP="00A337CF">
            <w:pPr>
              <w:pStyle w:val="BodyText"/>
              <w:numPr>
                <w:ilvl w:val="12"/>
                <w:numId w:val="0"/>
              </w:numPr>
              <w:tabs>
                <w:tab w:val="clear" w:pos="360"/>
              </w:tabs>
              <w:ind w:right="0"/>
              <w:jc w:val="center"/>
              <w:rPr>
                <w:color w:val="000000"/>
                <w:sz w:val="28"/>
                <w:szCs w:val="28"/>
              </w:rPr>
            </w:pPr>
            <w:r w:rsidRPr="00D72A14">
              <w:rPr>
                <w:color w:val="000000"/>
                <w:sz w:val="28"/>
                <w:szCs w:val="28"/>
              </w:rPr>
              <w:t>2</w:t>
            </w:r>
          </w:p>
        </w:tc>
        <w:tc>
          <w:tcPr>
            <w:tcW w:w="3087" w:type="dxa"/>
          </w:tcPr>
          <w:p w:rsidR="009B4262" w:rsidRPr="00D72A14" w:rsidRDefault="009B4262" w:rsidP="00A337CF">
            <w:pPr>
              <w:pStyle w:val="BodyText"/>
              <w:numPr>
                <w:ilvl w:val="12"/>
                <w:numId w:val="0"/>
              </w:numPr>
              <w:tabs>
                <w:tab w:val="clear" w:pos="360"/>
              </w:tabs>
              <w:ind w:right="0"/>
              <w:rPr>
                <w:color w:val="000000"/>
                <w:sz w:val="28"/>
                <w:szCs w:val="28"/>
              </w:rPr>
            </w:pPr>
            <w:r w:rsidRPr="00D72A14">
              <w:rPr>
                <w:color w:val="000000"/>
                <w:sz w:val="28"/>
                <w:szCs w:val="28"/>
              </w:rPr>
              <w:t>Объем предоставления гарантии качества</w:t>
            </w:r>
          </w:p>
        </w:tc>
        <w:tc>
          <w:tcPr>
            <w:tcW w:w="3087" w:type="dxa"/>
          </w:tcPr>
          <w:p w:rsidR="009B4262" w:rsidRPr="00D72A14" w:rsidRDefault="009B4262" w:rsidP="00A337CF">
            <w:pPr>
              <w:pStyle w:val="BodyText"/>
              <w:numPr>
                <w:ilvl w:val="12"/>
                <w:numId w:val="0"/>
              </w:numPr>
              <w:tabs>
                <w:tab w:val="clear" w:pos="360"/>
              </w:tabs>
              <w:ind w:right="0"/>
              <w:rPr>
                <w:color w:val="000000"/>
                <w:sz w:val="28"/>
                <w:szCs w:val="28"/>
              </w:rPr>
            </w:pPr>
            <w:r w:rsidRPr="00D72A14">
              <w:rPr>
                <w:color w:val="000000"/>
                <w:sz w:val="28"/>
                <w:szCs w:val="28"/>
              </w:rPr>
              <w:t>Участник процедуры закупки указывает п</w:t>
            </w:r>
            <w:r w:rsidRPr="00D72A14">
              <w:rPr>
                <w:color w:val="000000"/>
                <w:sz w:val="28"/>
                <w:szCs w:val="28"/>
              </w:rPr>
              <w:t>е</w:t>
            </w:r>
            <w:r w:rsidRPr="00D72A14">
              <w:rPr>
                <w:color w:val="000000"/>
                <w:sz w:val="28"/>
                <w:szCs w:val="28"/>
              </w:rPr>
              <w:t>речень предоставля</w:t>
            </w:r>
            <w:r w:rsidRPr="00D72A14">
              <w:rPr>
                <w:color w:val="000000"/>
                <w:sz w:val="28"/>
                <w:szCs w:val="28"/>
              </w:rPr>
              <w:t>е</w:t>
            </w:r>
            <w:r w:rsidRPr="00D72A14">
              <w:rPr>
                <w:color w:val="000000"/>
                <w:sz w:val="28"/>
                <w:szCs w:val="28"/>
              </w:rPr>
              <w:t>мых гарантий и пор</w:t>
            </w:r>
            <w:r w:rsidRPr="00D72A14">
              <w:rPr>
                <w:color w:val="000000"/>
                <w:sz w:val="28"/>
                <w:szCs w:val="28"/>
              </w:rPr>
              <w:t>я</w:t>
            </w:r>
            <w:r w:rsidRPr="00D72A14">
              <w:rPr>
                <w:color w:val="000000"/>
                <w:sz w:val="28"/>
                <w:szCs w:val="28"/>
              </w:rPr>
              <w:t>док реализации гара</w:t>
            </w:r>
            <w:r w:rsidRPr="00D72A14">
              <w:rPr>
                <w:color w:val="000000"/>
                <w:sz w:val="28"/>
                <w:szCs w:val="28"/>
              </w:rPr>
              <w:t>н</w:t>
            </w:r>
            <w:r w:rsidRPr="00D72A14">
              <w:rPr>
                <w:color w:val="000000"/>
                <w:sz w:val="28"/>
                <w:szCs w:val="28"/>
              </w:rPr>
              <w:t>тийного обслуживания</w:t>
            </w:r>
          </w:p>
        </w:tc>
        <w:tc>
          <w:tcPr>
            <w:tcW w:w="3263" w:type="dxa"/>
          </w:tcPr>
          <w:p w:rsidR="009B4262" w:rsidRPr="00D72A14" w:rsidRDefault="009B4262" w:rsidP="00A337CF">
            <w:pPr>
              <w:pStyle w:val="BodyText"/>
              <w:numPr>
                <w:ilvl w:val="12"/>
                <w:numId w:val="0"/>
              </w:numPr>
              <w:tabs>
                <w:tab w:val="clear" w:pos="360"/>
              </w:tabs>
              <w:ind w:right="0"/>
              <w:rPr>
                <w:color w:val="000000"/>
                <w:sz w:val="28"/>
                <w:szCs w:val="28"/>
              </w:rPr>
            </w:pPr>
            <w:r w:rsidRPr="00D72A14">
              <w:rPr>
                <w:color w:val="000000"/>
                <w:sz w:val="28"/>
                <w:szCs w:val="28"/>
              </w:rPr>
              <w:t>Участник процедуры з</w:t>
            </w:r>
            <w:r w:rsidRPr="00D72A14">
              <w:rPr>
                <w:color w:val="000000"/>
                <w:sz w:val="28"/>
                <w:szCs w:val="28"/>
              </w:rPr>
              <w:t>а</w:t>
            </w:r>
            <w:r w:rsidRPr="00D72A14">
              <w:rPr>
                <w:color w:val="000000"/>
                <w:sz w:val="28"/>
                <w:szCs w:val="28"/>
              </w:rPr>
              <w:t>купки может предст</w:t>
            </w:r>
            <w:r w:rsidRPr="00D72A14">
              <w:rPr>
                <w:color w:val="000000"/>
                <w:sz w:val="28"/>
                <w:szCs w:val="28"/>
              </w:rPr>
              <w:t>а</w:t>
            </w:r>
            <w:r w:rsidRPr="00D72A14">
              <w:rPr>
                <w:color w:val="000000"/>
                <w:sz w:val="28"/>
                <w:szCs w:val="28"/>
              </w:rPr>
              <w:t>вить утвержденные п</w:t>
            </w:r>
            <w:r w:rsidRPr="00D72A14">
              <w:rPr>
                <w:color w:val="000000"/>
                <w:sz w:val="28"/>
                <w:szCs w:val="28"/>
              </w:rPr>
              <w:t>о</w:t>
            </w:r>
            <w:r w:rsidRPr="00D72A14">
              <w:rPr>
                <w:color w:val="000000"/>
                <w:sz w:val="28"/>
                <w:szCs w:val="28"/>
              </w:rPr>
              <w:t>ставщиком или произв</w:t>
            </w:r>
            <w:r w:rsidRPr="00D72A14">
              <w:rPr>
                <w:color w:val="000000"/>
                <w:sz w:val="28"/>
                <w:szCs w:val="28"/>
              </w:rPr>
              <w:t>о</w:t>
            </w:r>
            <w:r w:rsidRPr="00D72A14">
              <w:rPr>
                <w:color w:val="000000"/>
                <w:sz w:val="28"/>
                <w:szCs w:val="28"/>
              </w:rPr>
              <w:t>дителем правила гара</w:t>
            </w:r>
            <w:r w:rsidRPr="00D72A14">
              <w:rPr>
                <w:color w:val="000000"/>
                <w:sz w:val="28"/>
                <w:szCs w:val="28"/>
              </w:rPr>
              <w:t>н</w:t>
            </w:r>
            <w:r w:rsidRPr="00D72A14">
              <w:rPr>
                <w:color w:val="000000"/>
                <w:sz w:val="28"/>
                <w:szCs w:val="28"/>
              </w:rPr>
              <w:t>тийного обслуживания</w:t>
            </w:r>
          </w:p>
        </w:tc>
      </w:tr>
    </w:tbl>
    <w:p w:rsidR="009B4262" w:rsidRPr="00B5392D" w:rsidRDefault="009B4262" w:rsidP="0056628D">
      <w:pPr>
        <w:pStyle w:val="BodyText"/>
        <w:numPr>
          <w:ilvl w:val="12"/>
          <w:numId w:val="0"/>
        </w:numPr>
        <w:tabs>
          <w:tab w:val="clear" w:pos="360"/>
        </w:tabs>
        <w:ind w:right="0"/>
        <w:rPr>
          <w:color w:val="000000"/>
          <w:sz w:val="28"/>
          <w:szCs w:val="28"/>
        </w:rPr>
      </w:pPr>
    </w:p>
    <w:p w:rsidR="009B4262" w:rsidRPr="00B5392D" w:rsidRDefault="009B4262" w:rsidP="00EB69A7">
      <w:pPr>
        <w:pStyle w:val="BodyText"/>
        <w:numPr>
          <w:ilvl w:val="12"/>
          <w:numId w:val="0"/>
        </w:numPr>
        <w:tabs>
          <w:tab w:val="clear" w:pos="360"/>
        </w:tabs>
        <w:ind w:right="0"/>
        <w:jc w:val="right"/>
        <w:outlineLvl w:val="1"/>
        <w:rPr>
          <w:color w:val="000000"/>
          <w:sz w:val="28"/>
          <w:szCs w:val="28"/>
        </w:rPr>
      </w:pPr>
      <w:r w:rsidRPr="00B5392D">
        <w:rPr>
          <w:color w:val="000000"/>
          <w:sz w:val="28"/>
          <w:szCs w:val="28"/>
        </w:rPr>
        <w:br w:type="page"/>
        <w:t>Форма 3</w:t>
      </w:r>
    </w:p>
    <w:p w:rsidR="009B4262" w:rsidRPr="00B5392D" w:rsidRDefault="009B4262" w:rsidP="0074559A">
      <w:pPr>
        <w:pStyle w:val="BodyText"/>
        <w:numPr>
          <w:ilvl w:val="12"/>
          <w:numId w:val="0"/>
        </w:numPr>
        <w:tabs>
          <w:tab w:val="clear" w:pos="360"/>
        </w:tabs>
        <w:ind w:right="0"/>
        <w:rPr>
          <w:color w:val="000000"/>
          <w:sz w:val="24"/>
          <w:szCs w:val="24"/>
        </w:rPr>
      </w:pPr>
      <w:r w:rsidRPr="00B5392D">
        <w:rPr>
          <w:color w:val="000000"/>
          <w:sz w:val="24"/>
          <w:szCs w:val="24"/>
        </w:rPr>
        <w:t>На бланке</w:t>
      </w:r>
      <w:r w:rsidRPr="00B5392D">
        <w:rPr>
          <w:rStyle w:val="FootnoteReference"/>
          <w:color w:val="000000"/>
          <w:sz w:val="24"/>
          <w:szCs w:val="24"/>
        </w:rPr>
        <w:footnoteReference w:id="3"/>
      </w:r>
    </w:p>
    <w:p w:rsidR="009B4262" w:rsidRPr="00B5392D" w:rsidRDefault="009B4262" w:rsidP="0074559A">
      <w:pPr>
        <w:rPr>
          <w:color w:val="000000"/>
          <w:sz w:val="28"/>
          <w:szCs w:val="28"/>
        </w:rPr>
      </w:pPr>
      <w:r w:rsidRPr="00B5392D">
        <w:rPr>
          <w:color w:val="000000"/>
          <w:sz w:val="24"/>
          <w:szCs w:val="24"/>
        </w:rPr>
        <w:t>Дата, исх. №</w:t>
      </w:r>
      <w:r w:rsidRPr="00B5392D">
        <w:rPr>
          <w:color w:val="000000"/>
          <w:sz w:val="28"/>
          <w:szCs w:val="28"/>
        </w:rPr>
        <w:t xml:space="preserve"> ____</w:t>
      </w:r>
    </w:p>
    <w:p w:rsidR="009B4262" w:rsidRPr="00B5392D" w:rsidRDefault="009B4262" w:rsidP="003D0E31">
      <w:pPr>
        <w:rPr>
          <w:color w:val="000000"/>
          <w:sz w:val="28"/>
          <w:szCs w:val="28"/>
        </w:rPr>
      </w:pPr>
    </w:p>
    <w:p w:rsidR="009B4262" w:rsidRPr="00B5392D" w:rsidRDefault="009B4262" w:rsidP="003D0E31">
      <w:pPr>
        <w:rPr>
          <w:color w:val="000000"/>
          <w:sz w:val="28"/>
          <w:szCs w:val="28"/>
        </w:rPr>
      </w:pPr>
    </w:p>
    <w:tbl>
      <w:tblPr>
        <w:tblW w:w="0" w:type="auto"/>
        <w:tblLook w:val="01E0"/>
      </w:tblPr>
      <w:tblGrid>
        <w:gridCol w:w="4927"/>
        <w:gridCol w:w="4928"/>
      </w:tblGrid>
      <w:tr w:rsidR="009B4262" w:rsidRPr="00B5392D" w:rsidTr="00A337CF">
        <w:tc>
          <w:tcPr>
            <w:tcW w:w="4927" w:type="dxa"/>
          </w:tcPr>
          <w:p w:rsidR="009B4262" w:rsidRPr="00D72A14" w:rsidRDefault="009B4262" w:rsidP="00A337CF">
            <w:pPr>
              <w:pStyle w:val="BodyText"/>
              <w:numPr>
                <w:ilvl w:val="12"/>
                <w:numId w:val="0"/>
              </w:numPr>
              <w:tabs>
                <w:tab w:val="clear" w:pos="360"/>
              </w:tabs>
              <w:ind w:right="0"/>
              <w:rPr>
                <w:color w:val="000000"/>
                <w:sz w:val="24"/>
                <w:szCs w:val="24"/>
              </w:rPr>
            </w:pPr>
          </w:p>
        </w:tc>
        <w:tc>
          <w:tcPr>
            <w:tcW w:w="4928" w:type="dxa"/>
          </w:tcPr>
          <w:p w:rsidR="009B4262" w:rsidRPr="00D72A14" w:rsidRDefault="009B4262" w:rsidP="00A337CF">
            <w:pPr>
              <w:pStyle w:val="BodyText"/>
              <w:numPr>
                <w:ilvl w:val="12"/>
                <w:numId w:val="0"/>
              </w:numPr>
              <w:tabs>
                <w:tab w:val="clear" w:pos="360"/>
              </w:tabs>
              <w:ind w:left="1877" w:right="0"/>
              <w:rPr>
                <w:color w:val="000000"/>
                <w:sz w:val="24"/>
                <w:szCs w:val="24"/>
              </w:rPr>
            </w:pPr>
          </w:p>
        </w:tc>
      </w:tr>
    </w:tbl>
    <w:p w:rsidR="009B4262" w:rsidRPr="00B5392D" w:rsidRDefault="009B4262" w:rsidP="00171B61">
      <w:pPr>
        <w:pStyle w:val="BodyTextIndent3"/>
        <w:widowControl/>
        <w:numPr>
          <w:ilvl w:val="12"/>
          <w:numId w:val="0"/>
        </w:numPr>
        <w:jc w:val="center"/>
        <w:rPr>
          <w:color w:val="000000"/>
          <w:sz w:val="28"/>
          <w:szCs w:val="28"/>
        </w:rPr>
      </w:pPr>
      <w:r w:rsidRPr="00B5392D">
        <w:rPr>
          <w:color w:val="000000"/>
          <w:sz w:val="28"/>
          <w:szCs w:val="28"/>
        </w:rPr>
        <w:t>ВТОРАЯ ЧАСТЬ ЗАЯВКИ НА УЧАСТИЕ В ОТКРЫТОМ АУКЦИОНЕ</w:t>
      </w:r>
    </w:p>
    <w:p w:rsidR="009B4262" w:rsidRPr="00B5392D" w:rsidRDefault="009B4262" w:rsidP="003D0E31">
      <w:pPr>
        <w:pStyle w:val="BodyTextIndent3"/>
        <w:widowControl/>
        <w:numPr>
          <w:ilvl w:val="12"/>
          <w:numId w:val="0"/>
        </w:numPr>
        <w:jc w:val="center"/>
        <w:rPr>
          <w:color w:val="000000"/>
          <w:sz w:val="28"/>
          <w:szCs w:val="28"/>
        </w:rPr>
      </w:pPr>
      <w:r w:rsidRPr="00B5392D">
        <w:rPr>
          <w:color w:val="000000"/>
          <w:sz w:val="28"/>
          <w:szCs w:val="28"/>
        </w:rPr>
        <w:t>В ЭЛЕКТРОННОЙ ФОРМЕ</w:t>
      </w:r>
    </w:p>
    <w:p w:rsidR="009B4262" w:rsidRPr="00B5392D" w:rsidRDefault="009B4262" w:rsidP="003D0E31">
      <w:pPr>
        <w:pStyle w:val="BodyTextIndent3"/>
        <w:widowControl/>
        <w:numPr>
          <w:ilvl w:val="12"/>
          <w:numId w:val="0"/>
        </w:numPr>
        <w:jc w:val="center"/>
        <w:rPr>
          <w:color w:val="000000"/>
          <w:sz w:val="28"/>
          <w:szCs w:val="28"/>
        </w:rPr>
      </w:pPr>
      <w:r w:rsidRPr="00B5392D">
        <w:rPr>
          <w:color w:val="000000"/>
          <w:sz w:val="28"/>
          <w:szCs w:val="28"/>
        </w:rPr>
        <w:t xml:space="preserve">на право заключения договора на поставку </w:t>
      </w:r>
    </w:p>
    <w:p w:rsidR="009B4262" w:rsidRPr="00B5392D" w:rsidRDefault="009B4262" w:rsidP="003D0E31">
      <w:pPr>
        <w:pStyle w:val="BodyTextIndent3"/>
        <w:widowControl/>
        <w:numPr>
          <w:ilvl w:val="12"/>
          <w:numId w:val="0"/>
        </w:numPr>
        <w:tabs>
          <w:tab w:val="left" w:pos="5880"/>
        </w:tabs>
        <w:rPr>
          <w:color w:val="000000"/>
          <w:sz w:val="28"/>
          <w:szCs w:val="28"/>
        </w:rPr>
      </w:pPr>
      <w:r w:rsidRPr="00B5392D">
        <w:rPr>
          <w:color w:val="000000"/>
          <w:sz w:val="28"/>
          <w:szCs w:val="28"/>
        </w:rPr>
        <w:t>______________________________________________________________________</w:t>
      </w:r>
    </w:p>
    <w:p w:rsidR="009B4262" w:rsidRPr="00B5392D" w:rsidRDefault="009B4262" w:rsidP="00171B61">
      <w:pPr>
        <w:pStyle w:val="BodyTextIndent3"/>
        <w:widowControl/>
        <w:numPr>
          <w:ilvl w:val="12"/>
          <w:numId w:val="0"/>
        </w:numPr>
        <w:tabs>
          <w:tab w:val="left" w:pos="5880"/>
        </w:tabs>
        <w:jc w:val="center"/>
        <w:rPr>
          <w:color w:val="000000"/>
        </w:rPr>
      </w:pPr>
      <w:r w:rsidRPr="00B5392D">
        <w:rPr>
          <w:color w:val="000000"/>
        </w:rPr>
        <w:t xml:space="preserve">(предмет открытого аукциона в электронной форме)  </w:t>
      </w:r>
    </w:p>
    <w:p w:rsidR="009B4262" w:rsidRPr="00B5392D" w:rsidRDefault="009B4262" w:rsidP="00D07D48">
      <w:pPr>
        <w:ind w:firstLine="720"/>
        <w:rPr>
          <w:color w:val="000000"/>
          <w:sz w:val="28"/>
          <w:szCs w:val="28"/>
        </w:rPr>
      </w:pPr>
      <w:r w:rsidRPr="00B5392D">
        <w:rPr>
          <w:color w:val="000000"/>
          <w:sz w:val="28"/>
          <w:szCs w:val="28"/>
        </w:rPr>
        <w:t>1. Изучив извещение о проведении открытого аукциона в электронной фо</w:t>
      </w:r>
      <w:r w:rsidRPr="00B5392D">
        <w:rPr>
          <w:color w:val="000000"/>
          <w:sz w:val="28"/>
          <w:szCs w:val="28"/>
        </w:rPr>
        <w:t>р</w:t>
      </w:r>
      <w:r w:rsidRPr="00B5392D">
        <w:rPr>
          <w:color w:val="000000"/>
          <w:sz w:val="28"/>
          <w:szCs w:val="28"/>
        </w:rPr>
        <w:t xml:space="preserve">ме на право заключения договора на ___________________, опубликованное на Официальном  сайте </w:t>
      </w:r>
      <w:r w:rsidRPr="00B5392D">
        <w:rPr>
          <w:sz w:val="28"/>
          <w:szCs w:val="28"/>
        </w:rPr>
        <w:t>Российской Федерации для размещения информации о з</w:t>
      </w:r>
      <w:r w:rsidRPr="00B5392D">
        <w:rPr>
          <w:sz w:val="28"/>
          <w:szCs w:val="28"/>
        </w:rPr>
        <w:t>а</w:t>
      </w:r>
      <w:r w:rsidRPr="00B5392D">
        <w:rPr>
          <w:sz w:val="28"/>
          <w:szCs w:val="28"/>
        </w:rPr>
        <w:t xml:space="preserve">купках отдельными видами юридических лиц </w:t>
      </w:r>
      <w:r w:rsidRPr="00B5392D">
        <w:rPr>
          <w:color w:val="000000"/>
          <w:sz w:val="28"/>
          <w:szCs w:val="28"/>
          <w:lang w:val="en-US"/>
        </w:rPr>
        <w:t>http</w:t>
      </w:r>
      <w:r w:rsidRPr="00B5392D">
        <w:rPr>
          <w:color w:val="000000"/>
          <w:sz w:val="28"/>
          <w:szCs w:val="28"/>
        </w:rPr>
        <w:t>://</w:t>
      </w:r>
      <w:r w:rsidRPr="00B5392D">
        <w:rPr>
          <w:color w:val="000000"/>
          <w:sz w:val="28"/>
          <w:szCs w:val="28"/>
          <w:lang w:val="en-US"/>
        </w:rPr>
        <w:t>www</w:t>
      </w:r>
      <w:r w:rsidRPr="00B5392D">
        <w:rPr>
          <w:color w:val="000000"/>
          <w:sz w:val="28"/>
          <w:szCs w:val="28"/>
        </w:rPr>
        <w:t>.</w:t>
      </w:r>
      <w:r w:rsidRPr="00B5392D">
        <w:rPr>
          <w:color w:val="000000"/>
          <w:sz w:val="28"/>
          <w:szCs w:val="28"/>
          <w:lang w:val="en-US"/>
        </w:rPr>
        <w:t>zakupki</w:t>
      </w:r>
      <w:r w:rsidRPr="00B5392D">
        <w:rPr>
          <w:color w:val="000000"/>
          <w:sz w:val="28"/>
          <w:szCs w:val="28"/>
        </w:rPr>
        <w:t>.</w:t>
      </w:r>
      <w:r w:rsidRPr="00B5392D">
        <w:rPr>
          <w:color w:val="000000"/>
          <w:sz w:val="28"/>
          <w:szCs w:val="28"/>
          <w:lang w:val="en-US"/>
        </w:rPr>
        <w:t>gov</w:t>
      </w:r>
      <w:r w:rsidRPr="00B5392D">
        <w:rPr>
          <w:color w:val="000000"/>
          <w:sz w:val="28"/>
          <w:szCs w:val="28"/>
        </w:rPr>
        <w:t>.</w:t>
      </w:r>
      <w:r w:rsidRPr="00B5392D">
        <w:rPr>
          <w:color w:val="000000"/>
          <w:sz w:val="28"/>
          <w:szCs w:val="28"/>
          <w:lang w:val="en-US"/>
        </w:rPr>
        <w:t>ru</w:t>
      </w:r>
      <w:r w:rsidRPr="00B5392D">
        <w:rPr>
          <w:color w:val="000000"/>
          <w:sz w:val="28"/>
          <w:szCs w:val="28"/>
        </w:rPr>
        <w:t xml:space="preserve"> и эле</w:t>
      </w:r>
      <w:r w:rsidRPr="00B5392D">
        <w:rPr>
          <w:color w:val="000000"/>
          <w:sz w:val="28"/>
          <w:szCs w:val="28"/>
        </w:rPr>
        <w:t>к</w:t>
      </w:r>
      <w:r w:rsidRPr="00B5392D">
        <w:rPr>
          <w:color w:val="000000"/>
          <w:sz w:val="28"/>
          <w:szCs w:val="28"/>
        </w:rPr>
        <w:t xml:space="preserve">тронной торговой площадке «Аукционный Конкурсный Дом» </w:t>
      </w:r>
      <w:r w:rsidRPr="00B5392D">
        <w:rPr>
          <w:color w:val="000000"/>
          <w:sz w:val="28"/>
          <w:szCs w:val="28"/>
          <w:lang w:val="en-US"/>
        </w:rPr>
        <w:t>www</w:t>
      </w:r>
      <w:r w:rsidRPr="00B5392D">
        <w:rPr>
          <w:color w:val="000000"/>
          <w:sz w:val="28"/>
          <w:szCs w:val="28"/>
        </w:rPr>
        <w:t>.</w:t>
      </w:r>
      <w:r w:rsidRPr="00B5392D">
        <w:rPr>
          <w:color w:val="000000"/>
          <w:sz w:val="28"/>
          <w:szCs w:val="28"/>
          <w:lang w:val="en-US"/>
        </w:rPr>
        <w:t>a</w:t>
      </w:r>
      <w:r w:rsidRPr="00B5392D">
        <w:rPr>
          <w:color w:val="000000"/>
          <w:sz w:val="28"/>
          <w:szCs w:val="28"/>
        </w:rPr>
        <w:t>-</w:t>
      </w:r>
      <w:r w:rsidRPr="00B5392D">
        <w:rPr>
          <w:color w:val="000000"/>
          <w:sz w:val="28"/>
          <w:szCs w:val="28"/>
          <w:lang w:val="en-US"/>
        </w:rPr>
        <w:t>k</w:t>
      </w:r>
      <w:r w:rsidRPr="00B5392D">
        <w:rPr>
          <w:color w:val="000000"/>
          <w:sz w:val="28"/>
          <w:szCs w:val="28"/>
        </w:rPr>
        <w:t>-</w:t>
      </w:r>
      <w:r w:rsidRPr="00B5392D">
        <w:rPr>
          <w:color w:val="000000"/>
          <w:sz w:val="28"/>
          <w:szCs w:val="28"/>
          <w:lang w:val="en-US"/>
        </w:rPr>
        <w:t>d</w:t>
      </w:r>
      <w:r w:rsidRPr="00B5392D">
        <w:rPr>
          <w:color w:val="000000"/>
          <w:sz w:val="28"/>
          <w:szCs w:val="28"/>
        </w:rPr>
        <w:t>.</w:t>
      </w:r>
      <w:r w:rsidRPr="00B5392D">
        <w:rPr>
          <w:color w:val="000000"/>
          <w:sz w:val="28"/>
          <w:szCs w:val="28"/>
          <w:lang w:val="en-US"/>
        </w:rPr>
        <w:t>ru</w:t>
      </w:r>
      <w:r w:rsidRPr="00B5392D">
        <w:rPr>
          <w:color w:val="000000"/>
          <w:sz w:val="28"/>
          <w:szCs w:val="28"/>
        </w:rPr>
        <w:t>, д</w:t>
      </w:r>
      <w:r w:rsidRPr="00B5392D">
        <w:rPr>
          <w:color w:val="000000"/>
          <w:sz w:val="28"/>
          <w:szCs w:val="28"/>
        </w:rPr>
        <w:t>о</w:t>
      </w:r>
      <w:r w:rsidRPr="00B5392D">
        <w:rPr>
          <w:color w:val="000000"/>
          <w:sz w:val="28"/>
          <w:szCs w:val="28"/>
        </w:rPr>
        <w:t>кументацию об открытом аукционе в электронной форме, и принимая устано</w:t>
      </w:r>
      <w:r w:rsidRPr="00B5392D">
        <w:rPr>
          <w:color w:val="000000"/>
          <w:sz w:val="28"/>
          <w:szCs w:val="28"/>
        </w:rPr>
        <w:t>в</w:t>
      </w:r>
      <w:r w:rsidRPr="00B5392D">
        <w:rPr>
          <w:color w:val="000000"/>
          <w:sz w:val="28"/>
          <w:szCs w:val="28"/>
        </w:rPr>
        <w:t>ленные в них требования и условия открытого аукциона в электронной форме,</w:t>
      </w:r>
    </w:p>
    <w:p w:rsidR="009B4262" w:rsidRPr="00B5392D" w:rsidRDefault="009B4262" w:rsidP="00ED7927">
      <w:pPr>
        <w:ind w:firstLine="567"/>
        <w:rPr>
          <w:color w:val="000000"/>
        </w:rPr>
      </w:pPr>
    </w:p>
    <w:p w:rsidR="009B4262" w:rsidRPr="00B5392D" w:rsidRDefault="009B4262" w:rsidP="00ED7927">
      <w:pPr>
        <w:rPr>
          <w:color w:val="000000"/>
          <w:sz w:val="28"/>
          <w:szCs w:val="28"/>
        </w:rPr>
      </w:pPr>
      <w:r w:rsidRPr="00B5392D">
        <w:rPr>
          <w:color w:val="000000"/>
        </w:rPr>
        <w:t>___________________________________________________________________________________________________</w:t>
      </w:r>
    </w:p>
    <w:p w:rsidR="009B4262" w:rsidRPr="00B5392D" w:rsidRDefault="009B4262" w:rsidP="00ED7927">
      <w:pPr>
        <w:pStyle w:val="BodyTextIndent3"/>
        <w:widowControl/>
        <w:numPr>
          <w:ilvl w:val="12"/>
          <w:numId w:val="0"/>
        </w:numPr>
        <w:tabs>
          <w:tab w:val="right" w:pos="9921"/>
        </w:tabs>
        <w:jc w:val="center"/>
        <w:rPr>
          <w:color w:val="000000"/>
        </w:rPr>
      </w:pPr>
      <w:r w:rsidRPr="00B5392D">
        <w:rPr>
          <w:color w:val="000000"/>
        </w:rPr>
        <w:t>(полное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w:t>
      </w:r>
      <w:r w:rsidRPr="00B5392D">
        <w:rPr>
          <w:color w:val="000000"/>
        </w:rPr>
        <w:t>т</w:t>
      </w:r>
      <w:r w:rsidRPr="00B5392D">
        <w:rPr>
          <w:color w:val="000000"/>
        </w:rPr>
        <w:t xml:space="preserve">ника процедуры закупки) / </w:t>
      </w:r>
    </w:p>
    <w:p w:rsidR="009B4262" w:rsidRPr="00B5392D" w:rsidRDefault="009B4262" w:rsidP="00ED7927">
      <w:pPr>
        <w:pStyle w:val="BodyTextIndent3"/>
        <w:widowControl/>
        <w:numPr>
          <w:ilvl w:val="12"/>
          <w:numId w:val="0"/>
        </w:numPr>
        <w:tabs>
          <w:tab w:val="right" w:pos="9921"/>
        </w:tabs>
        <w:jc w:val="center"/>
        <w:rPr>
          <w:color w:val="000000"/>
        </w:rPr>
      </w:pPr>
      <w:r w:rsidRPr="00B5392D">
        <w:rPr>
          <w:color w:val="000000"/>
        </w:rPr>
        <w:t>фамилия, имя, отчество, паспортные данные, сведения о месте жительства (для физического лица, участника процедуры закупки)</w:t>
      </w:r>
    </w:p>
    <w:p w:rsidR="009B4262" w:rsidRPr="00B5392D" w:rsidRDefault="009B4262" w:rsidP="00ED7927">
      <w:pPr>
        <w:pStyle w:val="BodyTextIndent3"/>
        <w:widowControl/>
        <w:numPr>
          <w:ilvl w:val="12"/>
          <w:numId w:val="0"/>
        </w:numPr>
        <w:tabs>
          <w:tab w:val="right" w:pos="9921"/>
        </w:tabs>
        <w:ind w:firstLine="709"/>
        <w:jc w:val="left"/>
        <w:rPr>
          <w:color w:val="000000"/>
          <w:sz w:val="20"/>
          <w:szCs w:val="20"/>
        </w:rPr>
      </w:pPr>
    </w:p>
    <w:p w:rsidR="009B4262" w:rsidRPr="00B5392D" w:rsidRDefault="009B4262" w:rsidP="00ED7927">
      <w:pPr>
        <w:pStyle w:val="BodyTextIndent3"/>
        <w:widowControl/>
        <w:numPr>
          <w:ilvl w:val="12"/>
          <w:numId w:val="0"/>
        </w:numPr>
        <w:rPr>
          <w:color w:val="000000"/>
          <w:sz w:val="28"/>
          <w:szCs w:val="28"/>
        </w:rPr>
      </w:pPr>
      <w:r w:rsidRPr="00B5392D">
        <w:rPr>
          <w:color w:val="000000"/>
          <w:sz w:val="28"/>
          <w:szCs w:val="28"/>
        </w:rPr>
        <w:t>в лице</w:t>
      </w:r>
      <w:r w:rsidRPr="00B5392D">
        <w:rPr>
          <w:rStyle w:val="FootnoteReference"/>
          <w:color w:val="000000"/>
          <w:sz w:val="28"/>
          <w:szCs w:val="28"/>
        </w:rPr>
        <w:footnoteReference w:id="4"/>
      </w:r>
      <w:r w:rsidRPr="00B5392D">
        <w:rPr>
          <w:color w:val="000000"/>
          <w:sz w:val="28"/>
          <w:szCs w:val="28"/>
        </w:rPr>
        <w:t xml:space="preserve"> _______________________________________________________________</w:t>
      </w:r>
    </w:p>
    <w:p w:rsidR="009B4262" w:rsidRPr="00B5392D" w:rsidRDefault="009B4262" w:rsidP="00ED7927">
      <w:pPr>
        <w:pStyle w:val="BodyTextIndent3"/>
        <w:widowControl/>
        <w:numPr>
          <w:ilvl w:val="12"/>
          <w:numId w:val="0"/>
        </w:numPr>
        <w:ind w:left="1440"/>
        <w:jc w:val="center"/>
        <w:rPr>
          <w:color w:val="000000"/>
        </w:rPr>
      </w:pPr>
      <w:r w:rsidRPr="00B5392D">
        <w:rPr>
          <w:color w:val="000000"/>
        </w:rPr>
        <w:t>(наименование должности руководителя (уполномоченного лица), фамилия, имя, отчество руководителя (уполномоченного лица)</w:t>
      </w:r>
    </w:p>
    <w:p w:rsidR="009B4262" w:rsidRPr="00B5392D" w:rsidRDefault="009B4262" w:rsidP="00ED7927">
      <w:pPr>
        <w:pStyle w:val="BodyTextIndent3"/>
        <w:widowControl/>
        <w:numPr>
          <w:ilvl w:val="12"/>
          <w:numId w:val="0"/>
        </w:numPr>
        <w:ind w:left="1440"/>
        <w:jc w:val="center"/>
        <w:rPr>
          <w:color w:val="000000"/>
        </w:rPr>
      </w:pPr>
    </w:p>
    <w:p w:rsidR="009B4262" w:rsidRPr="00B5392D" w:rsidRDefault="009B4262" w:rsidP="00ED7927">
      <w:pPr>
        <w:pStyle w:val="BodyTextIndent3"/>
        <w:widowControl/>
        <w:numPr>
          <w:ilvl w:val="12"/>
          <w:numId w:val="0"/>
        </w:numPr>
        <w:rPr>
          <w:color w:val="000000"/>
          <w:sz w:val="28"/>
          <w:szCs w:val="28"/>
        </w:rPr>
      </w:pPr>
      <w:r w:rsidRPr="00B5392D">
        <w:rPr>
          <w:color w:val="000000"/>
          <w:sz w:val="28"/>
          <w:szCs w:val="28"/>
        </w:rPr>
        <w:t>предлагает заключить договор на поставку _________________________________ в соответствии с Предложением о качественных и количественных характерист</w:t>
      </w:r>
      <w:r w:rsidRPr="00B5392D">
        <w:rPr>
          <w:color w:val="000000"/>
          <w:sz w:val="28"/>
          <w:szCs w:val="28"/>
        </w:rPr>
        <w:t>и</w:t>
      </w:r>
      <w:r w:rsidRPr="00B5392D">
        <w:rPr>
          <w:color w:val="000000"/>
          <w:sz w:val="28"/>
          <w:szCs w:val="28"/>
        </w:rPr>
        <w:t>ках товаров и другими документами, являющимися неотъемлемыми приложени</w:t>
      </w:r>
      <w:r w:rsidRPr="00B5392D">
        <w:rPr>
          <w:color w:val="000000"/>
          <w:sz w:val="28"/>
          <w:szCs w:val="28"/>
        </w:rPr>
        <w:t>я</w:t>
      </w:r>
      <w:r w:rsidRPr="00B5392D">
        <w:rPr>
          <w:color w:val="000000"/>
          <w:sz w:val="28"/>
          <w:szCs w:val="28"/>
        </w:rPr>
        <w:t xml:space="preserve">ми к настоящей заявке. </w:t>
      </w:r>
    </w:p>
    <w:p w:rsidR="009B4262" w:rsidRPr="00B5392D" w:rsidRDefault="009B4262" w:rsidP="00D07D48">
      <w:pPr>
        <w:pStyle w:val="BodyTextIndent3"/>
        <w:widowControl/>
        <w:numPr>
          <w:ilvl w:val="12"/>
          <w:numId w:val="0"/>
        </w:numPr>
        <w:ind w:firstLine="720"/>
        <w:rPr>
          <w:color w:val="000000"/>
          <w:sz w:val="28"/>
          <w:szCs w:val="28"/>
        </w:rPr>
      </w:pPr>
      <w:r w:rsidRPr="00B5392D">
        <w:rPr>
          <w:color w:val="000000"/>
          <w:sz w:val="28"/>
          <w:szCs w:val="28"/>
        </w:rPr>
        <w:t>2. Настоящим подтверждаем, что против нас не проводится процедура ли</w:t>
      </w:r>
      <w:r w:rsidRPr="00B5392D">
        <w:rPr>
          <w:color w:val="000000"/>
          <w:sz w:val="28"/>
          <w:szCs w:val="28"/>
        </w:rPr>
        <w:t>к</w:t>
      </w:r>
      <w:r w:rsidRPr="00B5392D">
        <w:rPr>
          <w:color w:val="000000"/>
          <w:sz w:val="28"/>
          <w:szCs w:val="28"/>
        </w:rPr>
        <w:t>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w:t>
      </w:r>
      <w:r w:rsidRPr="00B5392D">
        <w:rPr>
          <w:color w:val="000000"/>
          <w:sz w:val="28"/>
          <w:szCs w:val="28"/>
        </w:rPr>
        <w:t>ь</w:t>
      </w:r>
      <w:r w:rsidRPr="00B5392D">
        <w:rPr>
          <w:color w:val="000000"/>
          <w:sz w:val="28"/>
          <w:szCs w:val="28"/>
        </w:rPr>
        <w:t>ным платежам в бюджеты любого уровня или государственные внебюджетные фонды за прошедший календарный год не превышает 25% (двадцать пять проце</w:t>
      </w:r>
      <w:r w:rsidRPr="00B5392D">
        <w:rPr>
          <w:color w:val="000000"/>
          <w:sz w:val="28"/>
          <w:szCs w:val="28"/>
        </w:rPr>
        <w:t>н</w:t>
      </w:r>
      <w:r w:rsidRPr="00B5392D">
        <w:rPr>
          <w:color w:val="000000"/>
          <w:sz w:val="28"/>
          <w:szCs w:val="28"/>
        </w:rPr>
        <w:t>тов) балансовой стоимости активов по данным бухгалтерской отчетности за п</w:t>
      </w:r>
      <w:r w:rsidRPr="00B5392D">
        <w:rPr>
          <w:color w:val="000000"/>
          <w:sz w:val="28"/>
          <w:szCs w:val="28"/>
        </w:rPr>
        <w:t>о</w:t>
      </w:r>
      <w:r w:rsidRPr="00B5392D">
        <w:rPr>
          <w:color w:val="000000"/>
          <w:sz w:val="28"/>
          <w:szCs w:val="28"/>
        </w:rPr>
        <w:t>следний завершенный отчетный период.</w:t>
      </w:r>
    </w:p>
    <w:p w:rsidR="009B4262" w:rsidRPr="00B5392D" w:rsidRDefault="009B4262" w:rsidP="00D07D48">
      <w:pPr>
        <w:jc w:val="both"/>
        <w:rPr>
          <w:color w:val="000000"/>
          <w:sz w:val="28"/>
          <w:szCs w:val="28"/>
        </w:rPr>
      </w:pPr>
      <w:r w:rsidRPr="00B5392D">
        <w:rPr>
          <w:color w:val="000000"/>
        </w:rPr>
        <w:tab/>
      </w:r>
      <w:r w:rsidRPr="00B5392D">
        <w:rPr>
          <w:color w:val="000000"/>
          <w:sz w:val="28"/>
          <w:szCs w:val="28"/>
        </w:rPr>
        <w:t>3. Настоящей заявкой подтверждаем отсутствие нашей аффилированности с Заказчиком и его сотрудниками.</w:t>
      </w:r>
    </w:p>
    <w:p w:rsidR="009B4262" w:rsidRPr="00B5392D" w:rsidRDefault="009B4262" w:rsidP="00D07D48">
      <w:pPr>
        <w:jc w:val="both"/>
        <w:rPr>
          <w:color w:val="000000"/>
          <w:sz w:val="28"/>
          <w:szCs w:val="28"/>
        </w:rPr>
      </w:pPr>
      <w:r w:rsidRPr="00B5392D">
        <w:rPr>
          <w:color w:val="000000"/>
          <w:sz w:val="28"/>
          <w:szCs w:val="28"/>
        </w:rPr>
        <w:tab/>
        <w:t>4. Настоящей заявкой гарантируем достоверность представленной нами в заявке информации и подтверждаем право федерального государственного авт</w:t>
      </w:r>
      <w:r w:rsidRPr="00B5392D">
        <w:rPr>
          <w:color w:val="000000"/>
          <w:sz w:val="28"/>
          <w:szCs w:val="28"/>
        </w:rPr>
        <w:t>о</w:t>
      </w:r>
      <w:r w:rsidRPr="00B5392D">
        <w:rPr>
          <w:color w:val="000000"/>
          <w:sz w:val="28"/>
          <w:szCs w:val="28"/>
        </w:rPr>
        <w:t>номного образовательного учреждения высшего профессионального образования «Национальный исследовательский ядерный университет «МИФИ», не против</w:t>
      </w:r>
      <w:r w:rsidRPr="00B5392D">
        <w:rPr>
          <w:color w:val="000000"/>
          <w:sz w:val="28"/>
          <w:szCs w:val="28"/>
        </w:rPr>
        <w:t>о</w:t>
      </w:r>
      <w:r w:rsidRPr="00B5392D">
        <w:rPr>
          <w:color w:val="000000"/>
          <w:sz w:val="28"/>
          <w:szCs w:val="28"/>
        </w:rPr>
        <w:t>речащее требованию формирования равных для всех участников процедуры з</w:t>
      </w:r>
      <w:r w:rsidRPr="00B5392D">
        <w:rPr>
          <w:color w:val="000000"/>
          <w:sz w:val="28"/>
          <w:szCs w:val="28"/>
        </w:rPr>
        <w:t>а</w:t>
      </w:r>
      <w:r w:rsidRPr="00B5392D">
        <w:rPr>
          <w:color w:val="000000"/>
          <w:sz w:val="28"/>
          <w:szCs w:val="28"/>
        </w:rPr>
        <w:t>купки условий, запрашивать в уполномоченных органах власти и у упомянутых в нашей заявке юридических и физических лиц информацию, уточняющую пре</w:t>
      </w:r>
      <w:r w:rsidRPr="00B5392D">
        <w:rPr>
          <w:color w:val="000000"/>
          <w:sz w:val="28"/>
          <w:szCs w:val="28"/>
        </w:rPr>
        <w:t>д</w:t>
      </w:r>
      <w:r w:rsidRPr="00B5392D">
        <w:rPr>
          <w:color w:val="000000"/>
          <w:sz w:val="28"/>
          <w:szCs w:val="28"/>
        </w:rPr>
        <w:t>ставленные нами в ней сведения.</w:t>
      </w:r>
    </w:p>
    <w:p w:rsidR="009B4262" w:rsidRPr="00B5392D" w:rsidRDefault="009B4262" w:rsidP="00D07D48">
      <w:pPr>
        <w:adjustRightInd w:val="0"/>
        <w:ind w:firstLine="708"/>
        <w:jc w:val="both"/>
        <w:rPr>
          <w:color w:val="000000"/>
          <w:sz w:val="28"/>
          <w:szCs w:val="28"/>
        </w:rPr>
      </w:pPr>
      <w:r w:rsidRPr="00B5392D">
        <w:rPr>
          <w:color w:val="000000"/>
          <w:sz w:val="28"/>
          <w:szCs w:val="28"/>
        </w:rPr>
        <w:tab/>
        <w:t>5. В случае признания нас победителем открытого аукциона в электронной форме, мы берем на себя обязательство подписать со своей стороны договор на поставку товаров в соответствии с требованиями документации об открытом ау</w:t>
      </w:r>
      <w:r w:rsidRPr="00B5392D">
        <w:rPr>
          <w:color w:val="000000"/>
          <w:sz w:val="28"/>
          <w:szCs w:val="28"/>
        </w:rPr>
        <w:t>к</w:t>
      </w:r>
      <w:r w:rsidRPr="00B5392D">
        <w:rPr>
          <w:color w:val="000000"/>
          <w:sz w:val="28"/>
          <w:szCs w:val="28"/>
        </w:rPr>
        <w:t xml:space="preserve">ционе в электронной форме и условиями нашей заявки в срок со дня размещения на Официальном  сайте </w:t>
      </w:r>
      <w:r w:rsidRPr="00B5392D">
        <w:rPr>
          <w:sz w:val="28"/>
          <w:szCs w:val="28"/>
        </w:rPr>
        <w:t>Российской Федерации для размещения информации о з</w:t>
      </w:r>
      <w:r w:rsidRPr="00B5392D">
        <w:rPr>
          <w:sz w:val="28"/>
          <w:szCs w:val="28"/>
        </w:rPr>
        <w:t>а</w:t>
      </w:r>
      <w:r w:rsidRPr="00B5392D">
        <w:rPr>
          <w:sz w:val="28"/>
          <w:szCs w:val="28"/>
        </w:rPr>
        <w:t xml:space="preserve">купках отдельными видами юридических лиц </w:t>
      </w:r>
      <w:r w:rsidRPr="00B5392D">
        <w:rPr>
          <w:color w:val="000000"/>
          <w:sz w:val="28"/>
          <w:szCs w:val="28"/>
          <w:lang w:val="en-US"/>
        </w:rPr>
        <w:t>www</w:t>
      </w:r>
      <w:r w:rsidRPr="00B5392D">
        <w:rPr>
          <w:color w:val="000000"/>
          <w:sz w:val="28"/>
          <w:szCs w:val="28"/>
        </w:rPr>
        <w:t>.</w:t>
      </w:r>
      <w:r w:rsidRPr="00B5392D">
        <w:rPr>
          <w:color w:val="000000"/>
          <w:sz w:val="28"/>
          <w:szCs w:val="28"/>
          <w:lang w:val="en-US"/>
        </w:rPr>
        <w:t>zakupki</w:t>
      </w:r>
      <w:r w:rsidRPr="00B5392D">
        <w:rPr>
          <w:color w:val="000000"/>
          <w:sz w:val="28"/>
          <w:szCs w:val="28"/>
        </w:rPr>
        <w:t>.</w:t>
      </w:r>
      <w:r w:rsidRPr="00B5392D">
        <w:rPr>
          <w:color w:val="000000"/>
          <w:sz w:val="28"/>
          <w:szCs w:val="28"/>
          <w:lang w:val="en-US"/>
        </w:rPr>
        <w:t>gov</w:t>
      </w:r>
      <w:r w:rsidRPr="00B5392D">
        <w:rPr>
          <w:color w:val="000000"/>
          <w:sz w:val="28"/>
          <w:szCs w:val="28"/>
        </w:rPr>
        <w:t>.</w:t>
      </w:r>
      <w:r w:rsidRPr="00B5392D">
        <w:rPr>
          <w:color w:val="000000"/>
          <w:sz w:val="28"/>
          <w:szCs w:val="28"/>
          <w:lang w:val="en-US"/>
        </w:rPr>
        <w:t>ru</w:t>
      </w:r>
      <w:r w:rsidRPr="00B5392D">
        <w:rPr>
          <w:color w:val="000000"/>
          <w:sz w:val="28"/>
          <w:szCs w:val="28"/>
        </w:rPr>
        <w:t xml:space="preserve">  и электронной торговой площадке «Аукционный Конкурсный Дом» </w:t>
      </w:r>
      <w:r w:rsidRPr="00B5392D">
        <w:rPr>
          <w:color w:val="000000"/>
          <w:sz w:val="28"/>
          <w:szCs w:val="28"/>
          <w:lang w:val="en-US"/>
        </w:rPr>
        <w:t>www</w:t>
      </w:r>
      <w:r w:rsidRPr="00B5392D">
        <w:rPr>
          <w:color w:val="000000"/>
          <w:sz w:val="28"/>
          <w:szCs w:val="28"/>
        </w:rPr>
        <w:t>.</w:t>
      </w:r>
      <w:r w:rsidRPr="00B5392D">
        <w:rPr>
          <w:color w:val="000000"/>
          <w:sz w:val="28"/>
          <w:szCs w:val="28"/>
          <w:lang w:val="en-US"/>
        </w:rPr>
        <w:t>a</w:t>
      </w:r>
      <w:r w:rsidRPr="00B5392D">
        <w:rPr>
          <w:color w:val="000000"/>
          <w:sz w:val="28"/>
          <w:szCs w:val="28"/>
        </w:rPr>
        <w:t>-</w:t>
      </w:r>
      <w:r w:rsidRPr="00B5392D">
        <w:rPr>
          <w:color w:val="000000"/>
          <w:sz w:val="28"/>
          <w:szCs w:val="28"/>
          <w:lang w:val="en-US"/>
        </w:rPr>
        <w:t>k</w:t>
      </w:r>
      <w:r w:rsidRPr="00B5392D">
        <w:rPr>
          <w:color w:val="000000"/>
          <w:sz w:val="28"/>
          <w:szCs w:val="28"/>
        </w:rPr>
        <w:t>-</w:t>
      </w:r>
      <w:r w:rsidRPr="00B5392D">
        <w:rPr>
          <w:color w:val="000000"/>
          <w:sz w:val="28"/>
          <w:szCs w:val="28"/>
          <w:lang w:val="en-US"/>
        </w:rPr>
        <w:t>d</w:t>
      </w:r>
      <w:r w:rsidRPr="00B5392D">
        <w:rPr>
          <w:color w:val="000000"/>
          <w:sz w:val="28"/>
          <w:szCs w:val="28"/>
        </w:rPr>
        <w:t>.</w:t>
      </w:r>
      <w:r w:rsidRPr="00B5392D">
        <w:rPr>
          <w:color w:val="000000"/>
          <w:sz w:val="28"/>
          <w:szCs w:val="28"/>
          <w:lang w:val="en-US"/>
        </w:rPr>
        <w:t>ru</w:t>
      </w:r>
      <w:r w:rsidRPr="00B5392D">
        <w:rPr>
          <w:color w:val="000000"/>
          <w:sz w:val="28"/>
          <w:szCs w:val="28"/>
        </w:rPr>
        <w:t xml:space="preserve"> протокола подведения итогов открытого аукциона в электронной форме и не позднее 20 дней со дня проведения открытого аукциона в электронной форме.</w:t>
      </w:r>
    </w:p>
    <w:p w:rsidR="009B4262" w:rsidRPr="00B5392D" w:rsidRDefault="009B4262" w:rsidP="00D07D48">
      <w:pPr>
        <w:jc w:val="both"/>
        <w:rPr>
          <w:color w:val="000000"/>
          <w:sz w:val="28"/>
          <w:szCs w:val="28"/>
        </w:rPr>
      </w:pPr>
      <w:r w:rsidRPr="00B5392D">
        <w:rPr>
          <w:color w:val="000000"/>
          <w:sz w:val="28"/>
          <w:szCs w:val="28"/>
        </w:rPr>
        <w:tab/>
        <w:t>6. В случае если мы сделаем предпоследнее предложение о цене договора, а победитель открытого аукциона в электронной форме будет признан уклони</w:t>
      </w:r>
      <w:r w:rsidRPr="00B5392D">
        <w:rPr>
          <w:color w:val="000000"/>
          <w:sz w:val="28"/>
          <w:szCs w:val="28"/>
        </w:rPr>
        <w:t>в</w:t>
      </w:r>
      <w:r w:rsidRPr="00B5392D">
        <w:rPr>
          <w:color w:val="000000"/>
          <w:sz w:val="28"/>
          <w:szCs w:val="28"/>
        </w:rPr>
        <w:t>шимся от заключения договора с Заказчиком, мы обязуемся подписать данный договор на поставку товаров в соответствии с требованиями документации об о</w:t>
      </w:r>
      <w:r w:rsidRPr="00B5392D">
        <w:rPr>
          <w:color w:val="000000"/>
          <w:sz w:val="28"/>
          <w:szCs w:val="28"/>
        </w:rPr>
        <w:t>т</w:t>
      </w:r>
      <w:r w:rsidRPr="00B5392D">
        <w:rPr>
          <w:color w:val="000000"/>
          <w:sz w:val="28"/>
          <w:szCs w:val="28"/>
        </w:rPr>
        <w:t>крытом аукционе в электронной форме и условиями нашей заявки на участие в открытом аукционе в электронной форме.</w:t>
      </w:r>
    </w:p>
    <w:p w:rsidR="009B4262" w:rsidRPr="00B5392D" w:rsidRDefault="009B4262" w:rsidP="00D07D48">
      <w:pPr>
        <w:adjustRightInd w:val="0"/>
        <w:ind w:firstLine="708"/>
        <w:jc w:val="both"/>
        <w:rPr>
          <w:color w:val="000000"/>
          <w:sz w:val="28"/>
          <w:szCs w:val="28"/>
        </w:rPr>
      </w:pPr>
      <w:r w:rsidRPr="00B5392D">
        <w:rPr>
          <w:color w:val="000000"/>
          <w:sz w:val="28"/>
          <w:szCs w:val="28"/>
        </w:rPr>
        <w:tab/>
        <w:t>7. Мы согласны с тем, что в случае признания нас победителем открытого аукциона в электронной форме или принятия решения о заключении с нами дог</w:t>
      </w:r>
      <w:r w:rsidRPr="00B5392D">
        <w:rPr>
          <w:color w:val="000000"/>
          <w:sz w:val="28"/>
          <w:szCs w:val="28"/>
        </w:rPr>
        <w:t>о</w:t>
      </w:r>
      <w:r w:rsidRPr="00B5392D">
        <w:rPr>
          <w:color w:val="000000"/>
          <w:sz w:val="28"/>
          <w:szCs w:val="28"/>
        </w:rPr>
        <w:t>вора в случае отказа от его подписания победителем открытого аукциона в эле</w:t>
      </w:r>
      <w:r w:rsidRPr="00B5392D">
        <w:rPr>
          <w:color w:val="000000"/>
          <w:sz w:val="28"/>
          <w:szCs w:val="28"/>
        </w:rPr>
        <w:t>к</w:t>
      </w:r>
      <w:r w:rsidRPr="00B5392D">
        <w:rPr>
          <w:color w:val="000000"/>
          <w:sz w:val="28"/>
          <w:szCs w:val="28"/>
        </w:rPr>
        <w:t>тронной форме и нашего уклонения от заключения договора на поставку товаров, являющихся предметом открытого аукциона в электронной форме, внесенная н</w:t>
      </w:r>
      <w:r w:rsidRPr="00B5392D">
        <w:rPr>
          <w:color w:val="000000"/>
          <w:sz w:val="28"/>
          <w:szCs w:val="28"/>
        </w:rPr>
        <w:t>а</w:t>
      </w:r>
      <w:r w:rsidRPr="00B5392D">
        <w:rPr>
          <w:color w:val="000000"/>
          <w:sz w:val="28"/>
          <w:szCs w:val="28"/>
        </w:rPr>
        <w:t xml:space="preserve">ми сумма обеспечения заявки на участие в открытом аукционе в электронной форме нам не возвращается. </w:t>
      </w:r>
    </w:p>
    <w:p w:rsidR="009B4262" w:rsidRPr="00B5392D" w:rsidRDefault="009B4262" w:rsidP="00D07D48">
      <w:pPr>
        <w:pStyle w:val="BodyTextIndent3"/>
        <w:widowControl/>
        <w:numPr>
          <w:ilvl w:val="12"/>
          <w:numId w:val="0"/>
        </w:numPr>
        <w:ind w:firstLine="709"/>
        <w:rPr>
          <w:color w:val="000000"/>
          <w:sz w:val="28"/>
          <w:szCs w:val="28"/>
        </w:rPr>
      </w:pPr>
      <w:r w:rsidRPr="00B5392D">
        <w:rPr>
          <w:color w:val="000000"/>
        </w:rPr>
        <w:tab/>
      </w:r>
      <w:r w:rsidRPr="00B5392D">
        <w:rPr>
          <w:color w:val="000000"/>
          <w:sz w:val="28"/>
          <w:szCs w:val="28"/>
        </w:rPr>
        <w:t>8. Мы извещены о включении сведений о нас в реестр недобросовестных поставщиков в случае уклонения нас от заключения договора.</w:t>
      </w:r>
    </w:p>
    <w:p w:rsidR="009B4262" w:rsidRPr="00B5392D" w:rsidRDefault="009B4262" w:rsidP="00D07D48">
      <w:pPr>
        <w:jc w:val="both"/>
        <w:rPr>
          <w:color w:val="000000"/>
          <w:sz w:val="28"/>
          <w:szCs w:val="28"/>
        </w:rPr>
      </w:pPr>
      <w:r w:rsidRPr="00B5392D">
        <w:rPr>
          <w:color w:val="000000"/>
        </w:rPr>
        <w:tab/>
      </w:r>
      <w:r w:rsidRPr="00B5392D">
        <w:rPr>
          <w:color w:val="000000"/>
          <w:sz w:val="28"/>
          <w:szCs w:val="28"/>
        </w:rPr>
        <w:t>9. В случае признания нас победителем открытого аукциона в электронной форме или принятия решения о заключении с нами договора в случае отказа от его подписания победителем открытого аукциона в электронной форме одновр</w:t>
      </w:r>
      <w:r w:rsidRPr="00B5392D">
        <w:rPr>
          <w:color w:val="000000"/>
          <w:sz w:val="28"/>
          <w:szCs w:val="28"/>
        </w:rPr>
        <w:t>е</w:t>
      </w:r>
      <w:r w:rsidRPr="00B5392D">
        <w:rPr>
          <w:color w:val="000000"/>
          <w:sz w:val="28"/>
          <w:szCs w:val="28"/>
        </w:rPr>
        <w:t>менно с передачей Заказчику подписанного договора нами будет предоставлено обеспечение исполнения договора в виде безотзывной банковской гарантии пер</w:t>
      </w:r>
      <w:r w:rsidRPr="00B5392D">
        <w:rPr>
          <w:color w:val="000000"/>
          <w:sz w:val="28"/>
          <w:szCs w:val="28"/>
        </w:rPr>
        <w:t>е</w:t>
      </w:r>
      <w:r w:rsidRPr="00B5392D">
        <w:rPr>
          <w:color w:val="000000"/>
          <w:sz w:val="28"/>
          <w:szCs w:val="28"/>
        </w:rPr>
        <w:t>дачи Заказчику в залог денежных средств, в том числе в форме вклада (депозита) в размере _____________________ (______) % процентов цены договора (цены лота), заключенного по результатам открытого аукциона в электронной форме.</w:t>
      </w:r>
      <w:r w:rsidRPr="00B5392D">
        <w:rPr>
          <w:rStyle w:val="FootnoteReference"/>
          <w:color w:val="000000"/>
          <w:sz w:val="28"/>
          <w:szCs w:val="28"/>
        </w:rPr>
        <w:footnoteReference w:id="5"/>
      </w:r>
    </w:p>
    <w:p w:rsidR="009B4262" w:rsidRPr="00B5392D" w:rsidRDefault="009B4262" w:rsidP="00171B61">
      <w:pPr>
        <w:pStyle w:val="BodyTextIndent3"/>
        <w:widowControl/>
        <w:numPr>
          <w:ilvl w:val="12"/>
          <w:numId w:val="0"/>
        </w:numPr>
        <w:rPr>
          <w:color w:val="000000"/>
          <w:sz w:val="28"/>
          <w:szCs w:val="28"/>
        </w:rPr>
      </w:pPr>
      <w:r w:rsidRPr="00B5392D">
        <w:tab/>
        <w:t>10. Настоящая заявка действует до завершения процедуры закупки.</w:t>
      </w:r>
    </w:p>
    <w:p w:rsidR="009B4262" w:rsidRPr="00B5392D" w:rsidRDefault="009B4262" w:rsidP="00171B61">
      <w:pPr>
        <w:adjustRightInd w:val="0"/>
        <w:jc w:val="center"/>
        <w:rPr>
          <w:bCs/>
          <w:color w:val="000000"/>
          <w:sz w:val="28"/>
          <w:szCs w:val="28"/>
        </w:rPr>
      </w:pPr>
    </w:p>
    <w:p w:rsidR="009B4262" w:rsidRPr="00B5392D" w:rsidRDefault="009B4262" w:rsidP="00171B61">
      <w:pPr>
        <w:adjustRightInd w:val="0"/>
        <w:jc w:val="center"/>
        <w:rPr>
          <w:bCs/>
          <w:color w:val="000000"/>
          <w:sz w:val="28"/>
          <w:szCs w:val="28"/>
        </w:rPr>
      </w:pPr>
      <w:r w:rsidRPr="00B5392D">
        <w:rPr>
          <w:bCs/>
          <w:color w:val="000000"/>
          <w:sz w:val="28"/>
          <w:szCs w:val="28"/>
        </w:rPr>
        <w:t>ОПИСЬ ДОКУМЕНТОВ</w:t>
      </w:r>
      <w:r w:rsidRPr="00B5392D">
        <w:rPr>
          <w:rStyle w:val="FootnoteReference"/>
          <w:bCs/>
          <w:color w:val="000000"/>
          <w:sz w:val="28"/>
          <w:szCs w:val="28"/>
        </w:rPr>
        <w:footnoteReference w:id="6"/>
      </w:r>
      <w:r w:rsidRPr="00B5392D">
        <w:rPr>
          <w:bCs/>
          <w:color w:val="000000"/>
          <w:sz w:val="28"/>
          <w:szCs w:val="28"/>
        </w:rPr>
        <w:t>,</w:t>
      </w:r>
    </w:p>
    <w:p w:rsidR="009B4262" w:rsidRDefault="009B4262" w:rsidP="00D07D48">
      <w:pPr>
        <w:adjustRightInd w:val="0"/>
        <w:jc w:val="center"/>
        <w:rPr>
          <w:bCs/>
          <w:color w:val="000000"/>
          <w:sz w:val="28"/>
          <w:szCs w:val="28"/>
        </w:rPr>
      </w:pPr>
      <w:r w:rsidRPr="00B5392D">
        <w:rPr>
          <w:bCs/>
          <w:color w:val="000000"/>
          <w:sz w:val="28"/>
          <w:szCs w:val="28"/>
        </w:rPr>
        <w:t xml:space="preserve">второй части заявки на участие в открытом аукционе в электронной форме </w:t>
      </w:r>
    </w:p>
    <w:p w:rsidR="009B4262" w:rsidRPr="00B5392D" w:rsidRDefault="009B4262" w:rsidP="00D07D48">
      <w:pPr>
        <w:adjustRightInd w:val="0"/>
        <w:jc w:val="center"/>
        <w:rPr>
          <w:bCs/>
          <w:color w:val="000000"/>
          <w:sz w:val="28"/>
          <w:szCs w:val="28"/>
        </w:rPr>
      </w:pPr>
    </w:p>
    <w:p w:rsidR="009B4262" w:rsidRPr="00B5392D" w:rsidRDefault="009B4262" w:rsidP="00D07D48">
      <w:pPr>
        <w:adjustRightInd w:val="0"/>
        <w:jc w:val="center"/>
        <w:rPr>
          <w:bCs/>
          <w:color w:val="000000"/>
          <w:sz w:val="28"/>
          <w:szCs w:val="28"/>
        </w:rPr>
      </w:pPr>
      <w:r w:rsidRPr="00B5392D">
        <w:rPr>
          <w:bCs/>
          <w:color w:val="000000"/>
          <w:sz w:val="28"/>
          <w:szCs w:val="28"/>
        </w:rPr>
        <w:t>на право заключения договора на поставку</w:t>
      </w:r>
    </w:p>
    <w:p w:rsidR="009B4262" w:rsidRPr="00B5392D" w:rsidRDefault="009B4262" w:rsidP="00D07D48">
      <w:pPr>
        <w:adjustRightInd w:val="0"/>
        <w:rPr>
          <w:i/>
          <w:iCs/>
          <w:color w:val="000000"/>
          <w:sz w:val="28"/>
          <w:szCs w:val="28"/>
        </w:rPr>
      </w:pPr>
      <w:r w:rsidRPr="00B5392D">
        <w:rPr>
          <w:i/>
          <w:iCs/>
          <w:color w:val="000000"/>
          <w:sz w:val="28"/>
          <w:szCs w:val="28"/>
        </w:rPr>
        <w:t>_____________________________________________________________________</w:t>
      </w:r>
    </w:p>
    <w:p w:rsidR="009B4262" w:rsidRPr="00B5392D" w:rsidRDefault="009B4262" w:rsidP="00D07D48">
      <w:pPr>
        <w:adjustRightInd w:val="0"/>
        <w:jc w:val="center"/>
        <w:rPr>
          <w:iCs/>
          <w:color w:val="000000"/>
          <w:sz w:val="24"/>
          <w:szCs w:val="24"/>
        </w:rPr>
      </w:pPr>
      <w:r w:rsidRPr="00B5392D">
        <w:rPr>
          <w:iCs/>
          <w:color w:val="000000"/>
          <w:sz w:val="24"/>
          <w:szCs w:val="24"/>
        </w:rPr>
        <w:t>(предмет открытого аукциона в электронной форме)</w:t>
      </w:r>
    </w:p>
    <w:p w:rsidR="009B4262" w:rsidRPr="00B5392D" w:rsidRDefault="009B4262" w:rsidP="00D07D48">
      <w:pPr>
        <w:adjustRightInd w:val="0"/>
        <w:jc w:val="center"/>
        <w:rPr>
          <w:b/>
          <w:bCs/>
          <w:color w:val="000000"/>
          <w:sz w:val="24"/>
          <w:szCs w:val="24"/>
        </w:rPr>
      </w:pPr>
    </w:p>
    <w:p w:rsidR="009B4262" w:rsidRPr="00B5392D" w:rsidRDefault="009B4262" w:rsidP="00D07D48">
      <w:pPr>
        <w:adjustRightInd w:val="0"/>
        <w:rPr>
          <w:color w:val="000000"/>
          <w:sz w:val="28"/>
          <w:szCs w:val="28"/>
        </w:rPr>
      </w:pPr>
      <w:r w:rsidRPr="00B5392D">
        <w:rPr>
          <w:color w:val="000000"/>
          <w:sz w:val="28"/>
          <w:szCs w:val="28"/>
        </w:rPr>
        <w:t>Настоящим ___________________________________________________________</w:t>
      </w:r>
    </w:p>
    <w:p w:rsidR="009B4262" w:rsidRPr="00B5392D" w:rsidRDefault="009B4262" w:rsidP="00D07D48">
      <w:pPr>
        <w:tabs>
          <w:tab w:val="left" w:pos="2424"/>
          <w:tab w:val="right" w:pos="9921"/>
        </w:tabs>
        <w:adjustRightInd w:val="0"/>
        <w:rPr>
          <w:iCs/>
          <w:color w:val="000000"/>
          <w:sz w:val="24"/>
          <w:szCs w:val="24"/>
        </w:rPr>
      </w:pPr>
      <w:r w:rsidRPr="00B5392D">
        <w:rPr>
          <w:iCs/>
          <w:color w:val="000000"/>
          <w:sz w:val="28"/>
          <w:szCs w:val="28"/>
        </w:rPr>
        <w:tab/>
      </w:r>
      <w:r w:rsidRPr="00B5392D">
        <w:rPr>
          <w:iCs/>
          <w:color w:val="000000"/>
          <w:sz w:val="24"/>
          <w:szCs w:val="24"/>
        </w:rPr>
        <w:t>(полное наименование или Ф.И.О. участника процедуры закупки)</w:t>
      </w:r>
    </w:p>
    <w:p w:rsidR="009B4262" w:rsidRPr="00B5392D" w:rsidRDefault="009B4262" w:rsidP="00D07D48">
      <w:pPr>
        <w:rPr>
          <w:iCs/>
          <w:color w:val="000000"/>
          <w:sz w:val="28"/>
          <w:szCs w:val="28"/>
        </w:rPr>
      </w:pPr>
      <w:r w:rsidRPr="00B5392D">
        <w:rPr>
          <w:iCs/>
          <w:color w:val="000000"/>
          <w:sz w:val="28"/>
          <w:szCs w:val="28"/>
        </w:rPr>
        <w:t>подтверждает, что для участия в названном открытом аукционе в электронной форме нами направляются нижеперечисленные документы:</w:t>
      </w:r>
    </w:p>
    <w:p w:rsidR="009B4262" w:rsidRPr="00B5392D" w:rsidRDefault="009B4262" w:rsidP="00D07D48">
      <w:pPr>
        <w:adjustRightInd w:val="0"/>
        <w:rPr>
          <w:color w:val="000000"/>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25"/>
        <w:gridCol w:w="6413"/>
        <w:gridCol w:w="1275"/>
        <w:gridCol w:w="1276"/>
      </w:tblGrid>
      <w:tr w:rsidR="009B4262" w:rsidRPr="00B5392D" w:rsidTr="00B768A8">
        <w:trPr>
          <w:trHeight w:val="737"/>
        </w:trPr>
        <w:tc>
          <w:tcPr>
            <w:tcW w:w="925" w:type="dxa"/>
          </w:tcPr>
          <w:p w:rsidR="009B4262" w:rsidRPr="00B5392D" w:rsidRDefault="009B4262" w:rsidP="00A337CF">
            <w:pPr>
              <w:adjustRightInd w:val="0"/>
              <w:jc w:val="center"/>
              <w:rPr>
                <w:bCs/>
                <w:color w:val="000000"/>
                <w:sz w:val="24"/>
                <w:szCs w:val="24"/>
              </w:rPr>
            </w:pPr>
            <w:r w:rsidRPr="00B5392D">
              <w:rPr>
                <w:bCs/>
                <w:color w:val="000000"/>
                <w:sz w:val="24"/>
                <w:szCs w:val="24"/>
              </w:rPr>
              <w:t>№</w:t>
            </w:r>
          </w:p>
          <w:p w:rsidR="009B4262" w:rsidRPr="00B5392D" w:rsidRDefault="009B4262" w:rsidP="00A337CF">
            <w:pPr>
              <w:adjustRightInd w:val="0"/>
              <w:jc w:val="center"/>
              <w:rPr>
                <w:color w:val="000000"/>
                <w:sz w:val="24"/>
                <w:szCs w:val="24"/>
              </w:rPr>
            </w:pPr>
            <w:r w:rsidRPr="00B5392D">
              <w:rPr>
                <w:bCs/>
                <w:color w:val="000000"/>
                <w:sz w:val="24"/>
                <w:szCs w:val="24"/>
              </w:rPr>
              <w:t>п/п</w:t>
            </w:r>
          </w:p>
        </w:tc>
        <w:tc>
          <w:tcPr>
            <w:tcW w:w="6413" w:type="dxa"/>
            <w:vAlign w:val="center"/>
          </w:tcPr>
          <w:p w:rsidR="009B4262" w:rsidRPr="00B5392D" w:rsidRDefault="009B4262" w:rsidP="00A337CF">
            <w:pPr>
              <w:adjustRightInd w:val="0"/>
              <w:jc w:val="center"/>
              <w:rPr>
                <w:color w:val="000000"/>
                <w:sz w:val="24"/>
                <w:szCs w:val="24"/>
              </w:rPr>
            </w:pPr>
            <w:r w:rsidRPr="00B5392D">
              <w:rPr>
                <w:bCs/>
                <w:color w:val="000000"/>
                <w:sz w:val="24"/>
                <w:szCs w:val="24"/>
              </w:rPr>
              <w:t>Наименование</w:t>
            </w:r>
          </w:p>
        </w:tc>
        <w:tc>
          <w:tcPr>
            <w:tcW w:w="1275" w:type="dxa"/>
          </w:tcPr>
          <w:p w:rsidR="009B4262" w:rsidRPr="00B5392D" w:rsidRDefault="009B4262" w:rsidP="00A337CF">
            <w:pPr>
              <w:adjustRightInd w:val="0"/>
              <w:jc w:val="center"/>
              <w:rPr>
                <w:color w:val="000000"/>
                <w:sz w:val="24"/>
                <w:szCs w:val="24"/>
              </w:rPr>
            </w:pPr>
            <w:r w:rsidRPr="00B5392D">
              <w:rPr>
                <w:color w:val="000000"/>
                <w:sz w:val="24"/>
                <w:szCs w:val="24"/>
              </w:rPr>
              <w:t>№ стр</w:t>
            </w:r>
            <w:r w:rsidRPr="00B5392D">
              <w:rPr>
                <w:color w:val="000000"/>
                <w:sz w:val="24"/>
                <w:szCs w:val="24"/>
              </w:rPr>
              <w:t>а</w:t>
            </w:r>
            <w:r w:rsidRPr="00B5392D">
              <w:rPr>
                <w:color w:val="000000"/>
                <w:sz w:val="24"/>
                <w:szCs w:val="24"/>
              </w:rPr>
              <w:t>ницы</w:t>
            </w:r>
          </w:p>
        </w:tc>
        <w:tc>
          <w:tcPr>
            <w:tcW w:w="1276" w:type="dxa"/>
          </w:tcPr>
          <w:p w:rsidR="009B4262" w:rsidRPr="00B5392D" w:rsidRDefault="009B4262" w:rsidP="00A337CF">
            <w:pPr>
              <w:adjustRightInd w:val="0"/>
              <w:jc w:val="center"/>
              <w:rPr>
                <w:color w:val="000000"/>
                <w:sz w:val="24"/>
                <w:szCs w:val="24"/>
              </w:rPr>
            </w:pPr>
            <w:r w:rsidRPr="00B5392D">
              <w:rPr>
                <w:color w:val="000000"/>
                <w:sz w:val="24"/>
                <w:szCs w:val="24"/>
              </w:rPr>
              <w:t>Число страниц</w:t>
            </w:r>
          </w:p>
        </w:tc>
      </w:tr>
      <w:tr w:rsidR="009B4262" w:rsidRPr="00B5392D" w:rsidTr="00B768A8">
        <w:trPr>
          <w:trHeight w:val="737"/>
        </w:trPr>
        <w:tc>
          <w:tcPr>
            <w:tcW w:w="925" w:type="dxa"/>
          </w:tcPr>
          <w:p w:rsidR="009B4262" w:rsidRPr="00B5392D" w:rsidRDefault="009B4262" w:rsidP="00A337CF">
            <w:pPr>
              <w:adjustRightInd w:val="0"/>
              <w:jc w:val="center"/>
              <w:rPr>
                <w:color w:val="000000"/>
                <w:sz w:val="28"/>
                <w:szCs w:val="28"/>
              </w:rPr>
            </w:pPr>
            <w:r w:rsidRPr="00B5392D">
              <w:rPr>
                <w:color w:val="000000"/>
                <w:sz w:val="28"/>
                <w:szCs w:val="28"/>
              </w:rPr>
              <w:t>1</w:t>
            </w:r>
          </w:p>
        </w:tc>
        <w:tc>
          <w:tcPr>
            <w:tcW w:w="6413" w:type="dxa"/>
          </w:tcPr>
          <w:p w:rsidR="009B4262" w:rsidRPr="00B5392D" w:rsidRDefault="009B4262" w:rsidP="00A337CF">
            <w:pPr>
              <w:adjustRightInd w:val="0"/>
              <w:jc w:val="both"/>
              <w:rPr>
                <w:color w:val="000000"/>
                <w:sz w:val="28"/>
                <w:szCs w:val="28"/>
              </w:rPr>
            </w:pPr>
            <w:r w:rsidRPr="00B5392D">
              <w:rPr>
                <w:color w:val="000000"/>
                <w:sz w:val="28"/>
                <w:szCs w:val="28"/>
              </w:rPr>
              <w:t>Анкета участника процедуры закупки (форма 4)</w:t>
            </w:r>
          </w:p>
        </w:tc>
        <w:tc>
          <w:tcPr>
            <w:tcW w:w="1275" w:type="dxa"/>
          </w:tcPr>
          <w:p w:rsidR="009B4262" w:rsidRPr="00B5392D" w:rsidRDefault="009B4262" w:rsidP="00A337CF">
            <w:pPr>
              <w:adjustRightInd w:val="0"/>
              <w:rPr>
                <w:color w:val="000000"/>
                <w:sz w:val="28"/>
                <w:szCs w:val="28"/>
              </w:rPr>
            </w:pPr>
          </w:p>
        </w:tc>
        <w:tc>
          <w:tcPr>
            <w:tcW w:w="1276" w:type="dxa"/>
          </w:tcPr>
          <w:p w:rsidR="009B4262" w:rsidRPr="00B5392D" w:rsidRDefault="009B4262" w:rsidP="00A337CF">
            <w:pPr>
              <w:adjustRightInd w:val="0"/>
              <w:rPr>
                <w:color w:val="000000"/>
                <w:sz w:val="28"/>
                <w:szCs w:val="28"/>
              </w:rPr>
            </w:pPr>
          </w:p>
        </w:tc>
      </w:tr>
      <w:tr w:rsidR="009B4262" w:rsidRPr="00B5392D" w:rsidTr="00B768A8">
        <w:trPr>
          <w:trHeight w:val="737"/>
        </w:trPr>
        <w:tc>
          <w:tcPr>
            <w:tcW w:w="925" w:type="dxa"/>
            <w:tcBorders>
              <w:bottom w:val="nil"/>
            </w:tcBorders>
          </w:tcPr>
          <w:p w:rsidR="009B4262" w:rsidRPr="00B5392D" w:rsidRDefault="009B4262" w:rsidP="00A337CF">
            <w:pPr>
              <w:adjustRightInd w:val="0"/>
              <w:jc w:val="center"/>
              <w:rPr>
                <w:color w:val="000000"/>
                <w:sz w:val="28"/>
                <w:szCs w:val="28"/>
              </w:rPr>
            </w:pPr>
            <w:r w:rsidRPr="00B5392D">
              <w:rPr>
                <w:color w:val="000000"/>
                <w:sz w:val="28"/>
                <w:szCs w:val="28"/>
              </w:rPr>
              <w:t>2</w:t>
            </w:r>
          </w:p>
        </w:tc>
        <w:tc>
          <w:tcPr>
            <w:tcW w:w="6413" w:type="dxa"/>
            <w:tcBorders>
              <w:bottom w:val="nil"/>
            </w:tcBorders>
          </w:tcPr>
          <w:p w:rsidR="009B4262" w:rsidRPr="00B5392D" w:rsidRDefault="009B4262" w:rsidP="00A337CF">
            <w:pPr>
              <w:adjustRightInd w:val="0"/>
              <w:jc w:val="both"/>
              <w:rPr>
                <w:color w:val="000000"/>
                <w:sz w:val="28"/>
                <w:szCs w:val="28"/>
              </w:rPr>
            </w:pPr>
            <w:r w:rsidRPr="00B5392D">
              <w:rPr>
                <w:color w:val="000000"/>
                <w:sz w:val="28"/>
                <w:szCs w:val="28"/>
              </w:rPr>
              <w:t>Выписка из Единого государственного реестра юридических лиц (нотариально заверенная копия выписки из Единого государственного реестра юридических лиц, выданная ФНС России)</w:t>
            </w:r>
            <w:r w:rsidRPr="00B5392D">
              <w:rPr>
                <w:rStyle w:val="FootnoteReference"/>
                <w:color w:val="000000"/>
                <w:sz w:val="28"/>
                <w:szCs w:val="28"/>
              </w:rPr>
              <w:footnoteReference w:id="7"/>
            </w:r>
          </w:p>
          <w:p w:rsidR="009B4262" w:rsidRPr="00B5392D" w:rsidRDefault="009B4262" w:rsidP="00A337CF">
            <w:pPr>
              <w:adjustRightInd w:val="0"/>
              <w:ind w:firstLine="600"/>
              <w:jc w:val="both"/>
              <w:rPr>
                <w:color w:val="000000"/>
                <w:sz w:val="28"/>
                <w:szCs w:val="28"/>
              </w:rPr>
            </w:pPr>
            <w:r w:rsidRPr="00B5392D">
              <w:rPr>
                <w:color w:val="000000"/>
                <w:sz w:val="28"/>
                <w:szCs w:val="28"/>
              </w:rPr>
              <w:t>или</w:t>
            </w:r>
          </w:p>
        </w:tc>
        <w:tc>
          <w:tcPr>
            <w:tcW w:w="1275" w:type="dxa"/>
            <w:tcBorders>
              <w:bottom w:val="nil"/>
            </w:tcBorders>
          </w:tcPr>
          <w:p w:rsidR="009B4262" w:rsidRPr="00B5392D" w:rsidRDefault="009B4262" w:rsidP="00A337CF">
            <w:pPr>
              <w:adjustRightInd w:val="0"/>
              <w:rPr>
                <w:color w:val="000000"/>
                <w:sz w:val="28"/>
                <w:szCs w:val="28"/>
              </w:rPr>
            </w:pPr>
          </w:p>
        </w:tc>
        <w:tc>
          <w:tcPr>
            <w:tcW w:w="1276" w:type="dxa"/>
            <w:tcBorders>
              <w:bottom w:val="nil"/>
            </w:tcBorders>
          </w:tcPr>
          <w:p w:rsidR="009B4262" w:rsidRPr="00B5392D" w:rsidRDefault="009B4262" w:rsidP="00A337CF">
            <w:pPr>
              <w:adjustRightInd w:val="0"/>
              <w:rPr>
                <w:color w:val="000000"/>
                <w:sz w:val="28"/>
                <w:szCs w:val="28"/>
              </w:rPr>
            </w:pPr>
          </w:p>
        </w:tc>
      </w:tr>
      <w:tr w:rsidR="009B4262" w:rsidRPr="00B5392D" w:rsidTr="00B768A8">
        <w:trPr>
          <w:trHeight w:val="737"/>
        </w:trPr>
        <w:tc>
          <w:tcPr>
            <w:tcW w:w="925" w:type="dxa"/>
            <w:tcBorders>
              <w:top w:val="nil"/>
              <w:bottom w:val="nil"/>
            </w:tcBorders>
          </w:tcPr>
          <w:p w:rsidR="009B4262" w:rsidRPr="00B5392D" w:rsidRDefault="009B4262" w:rsidP="00A337CF">
            <w:pPr>
              <w:adjustRightInd w:val="0"/>
              <w:jc w:val="center"/>
              <w:rPr>
                <w:color w:val="000000"/>
                <w:sz w:val="28"/>
                <w:szCs w:val="28"/>
              </w:rPr>
            </w:pPr>
          </w:p>
        </w:tc>
        <w:tc>
          <w:tcPr>
            <w:tcW w:w="6413" w:type="dxa"/>
            <w:tcBorders>
              <w:top w:val="nil"/>
              <w:bottom w:val="nil"/>
            </w:tcBorders>
          </w:tcPr>
          <w:p w:rsidR="009B4262" w:rsidRPr="00B5392D" w:rsidRDefault="009B4262" w:rsidP="00A337CF">
            <w:pPr>
              <w:adjustRightInd w:val="0"/>
              <w:jc w:val="both"/>
              <w:rPr>
                <w:color w:val="000000"/>
                <w:sz w:val="28"/>
                <w:szCs w:val="28"/>
              </w:rPr>
            </w:pPr>
            <w:r w:rsidRPr="00B5392D">
              <w:rPr>
                <w:color w:val="000000"/>
                <w:sz w:val="28"/>
                <w:szCs w:val="28"/>
              </w:rPr>
              <w:t>Выписка из Единого государственного реестра и</w:t>
            </w:r>
            <w:r w:rsidRPr="00B5392D">
              <w:rPr>
                <w:color w:val="000000"/>
                <w:sz w:val="28"/>
                <w:szCs w:val="28"/>
              </w:rPr>
              <w:t>н</w:t>
            </w:r>
            <w:r w:rsidRPr="00B5392D">
              <w:rPr>
                <w:color w:val="000000"/>
                <w:sz w:val="28"/>
                <w:szCs w:val="28"/>
              </w:rPr>
              <w:t>дивидуальных предпринимателей (нотариально з</w:t>
            </w:r>
            <w:r w:rsidRPr="00B5392D">
              <w:rPr>
                <w:color w:val="000000"/>
                <w:sz w:val="28"/>
                <w:szCs w:val="28"/>
              </w:rPr>
              <w:t>а</w:t>
            </w:r>
            <w:r w:rsidRPr="00B5392D">
              <w:rPr>
                <w:color w:val="000000"/>
                <w:sz w:val="28"/>
                <w:szCs w:val="28"/>
              </w:rPr>
              <w:t>веренная копия выписки из Единого государстве</w:t>
            </w:r>
            <w:r w:rsidRPr="00B5392D">
              <w:rPr>
                <w:color w:val="000000"/>
                <w:sz w:val="28"/>
                <w:szCs w:val="28"/>
              </w:rPr>
              <w:t>н</w:t>
            </w:r>
            <w:r w:rsidRPr="00B5392D">
              <w:rPr>
                <w:color w:val="000000"/>
                <w:sz w:val="28"/>
                <w:szCs w:val="28"/>
              </w:rPr>
              <w:t>ного реестра индивидуальных предпринимателей)</w:t>
            </w:r>
            <w:r w:rsidRPr="00B5392D">
              <w:rPr>
                <w:rStyle w:val="FootnoteReference"/>
                <w:color w:val="000000"/>
                <w:sz w:val="28"/>
                <w:szCs w:val="28"/>
              </w:rPr>
              <w:footnoteReference w:id="8"/>
            </w:r>
          </w:p>
          <w:p w:rsidR="009B4262" w:rsidRPr="00B5392D" w:rsidRDefault="009B4262" w:rsidP="00A337CF">
            <w:pPr>
              <w:adjustRightInd w:val="0"/>
              <w:ind w:firstLine="600"/>
              <w:jc w:val="both"/>
              <w:rPr>
                <w:color w:val="000000"/>
                <w:sz w:val="28"/>
                <w:szCs w:val="28"/>
              </w:rPr>
            </w:pPr>
            <w:r w:rsidRPr="00B5392D">
              <w:rPr>
                <w:color w:val="000000"/>
                <w:sz w:val="28"/>
                <w:szCs w:val="28"/>
              </w:rPr>
              <w:t>или</w:t>
            </w:r>
          </w:p>
        </w:tc>
        <w:tc>
          <w:tcPr>
            <w:tcW w:w="1275" w:type="dxa"/>
            <w:tcBorders>
              <w:top w:val="nil"/>
              <w:bottom w:val="nil"/>
            </w:tcBorders>
          </w:tcPr>
          <w:p w:rsidR="009B4262" w:rsidRPr="00B5392D" w:rsidRDefault="009B4262" w:rsidP="00A337CF">
            <w:pPr>
              <w:adjustRightInd w:val="0"/>
              <w:rPr>
                <w:color w:val="000000"/>
                <w:sz w:val="28"/>
                <w:szCs w:val="28"/>
              </w:rPr>
            </w:pPr>
          </w:p>
        </w:tc>
        <w:tc>
          <w:tcPr>
            <w:tcW w:w="1276" w:type="dxa"/>
            <w:tcBorders>
              <w:top w:val="nil"/>
              <w:bottom w:val="nil"/>
            </w:tcBorders>
          </w:tcPr>
          <w:p w:rsidR="009B4262" w:rsidRPr="00B5392D" w:rsidRDefault="009B4262" w:rsidP="00A337CF">
            <w:pPr>
              <w:adjustRightInd w:val="0"/>
              <w:rPr>
                <w:color w:val="000000"/>
                <w:sz w:val="28"/>
                <w:szCs w:val="28"/>
              </w:rPr>
            </w:pPr>
          </w:p>
        </w:tc>
      </w:tr>
      <w:tr w:rsidR="009B4262" w:rsidRPr="00B5392D" w:rsidTr="00B768A8">
        <w:trPr>
          <w:trHeight w:val="737"/>
        </w:trPr>
        <w:tc>
          <w:tcPr>
            <w:tcW w:w="925" w:type="dxa"/>
            <w:tcBorders>
              <w:top w:val="nil"/>
            </w:tcBorders>
          </w:tcPr>
          <w:p w:rsidR="009B4262" w:rsidRPr="00B5392D" w:rsidRDefault="009B4262" w:rsidP="00A337CF">
            <w:pPr>
              <w:adjustRightInd w:val="0"/>
              <w:jc w:val="center"/>
              <w:rPr>
                <w:color w:val="000000"/>
                <w:sz w:val="28"/>
                <w:szCs w:val="28"/>
              </w:rPr>
            </w:pPr>
          </w:p>
        </w:tc>
        <w:tc>
          <w:tcPr>
            <w:tcW w:w="6413" w:type="dxa"/>
            <w:tcBorders>
              <w:top w:val="nil"/>
            </w:tcBorders>
          </w:tcPr>
          <w:p w:rsidR="009B4262" w:rsidRPr="00B5392D" w:rsidRDefault="009B4262" w:rsidP="00A337CF">
            <w:pPr>
              <w:adjustRightInd w:val="0"/>
              <w:jc w:val="both"/>
              <w:rPr>
                <w:color w:val="000000"/>
                <w:sz w:val="28"/>
                <w:szCs w:val="28"/>
              </w:rPr>
            </w:pPr>
            <w:r w:rsidRPr="00B5392D">
              <w:rPr>
                <w:color w:val="000000"/>
                <w:sz w:val="28"/>
                <w:szCs w:val="28"/>
              </w:rPr>
              <w:t>Копия документа, удостоверяющего личность</w:t>
            </w:r>
            <w:r w:rsidRPr="00B5392D">
              <w:rPr>
                <w:rStyle w:val="FootnoteReference"/>
                <w:color w:val="000000"/>
                <w:sz w:val="28"/>
                <w:szCs w:val="28"/>
              </w:rPr>
              <w:footnoteReference w:id="9"/>
            </w:r>
          </w:p>
        </w:tc>
        <w:tc>
          <w:tcPr>
            <w:tcW w:w="1275" w:type="dxa"/>
            <w:tcBorders>
              <w:top w:val="nil"/>
            </w:tcBorders>
          </w:tcPr>
          <w:p w:rsidR="009B4262" w:rsidRPr="00B5392D" w:rsidRDefault="009B4262" w:rsidP="00A337CF">
            <w:pPr>
              <w:adjustRightInd w:val="0"/>
              <w:rPr>
                <w:color w:val="000000"/>
                <w:sz w:val="28"/>
                <w:szCs w:val="28"/>
              </w:rPr>
            </w:pPr>
          </w:p>
        </w:tc>
        <w:tc>
          <w:tcPr>
            <w:tcW w:w="1276" w:type="dxa"/>
            <w:tcBorders>
              <w:top w:val="nil"/>
            </w:tcBorders>
          </w:tcPr>
          <w:p w:rsidR="009B4262" w:rsidRPr="00B5392D" w:rsidRDefault="009B4262" w:rsidP="00A337CF">
            <w:pPr>
              <w:adjustRightInd w:val="0"/>
              <w:rPr>
                <w:color w:val="000000"/>
                <w:sz w:val="28"/>
                <w:szCs w:val="28"/>
              </w:rPr>
            </w:pPr>
          </w:p>
        </w:tc>
      </w:tr>
      <w:tr w:rsidR="009B4262" w:rsidRPr="00B5392D" w:rsidTr="00B768A8">
        <w:trPr>
          <w:trHeight w:val="737"/>
        </w:trPr>
        <w:tc>
          <w:tcPr>
            <w:tcW w:w="925" w:type="dxa"/>
          </w:tcPr>
          <w:p w:rsidR="009B4262" w:rsidRPr="00B5392D" w:rsidRDefault="009B4262" w:rsidP="00A337CF">
            <w:pPr>
              <w:adjustRightInd w:val="0"/>
              <w:jc w:val="center"/>
              <w:rPr>
                <w:color w:val="000000"/>
                <w:sz w:val="28"/>
                <w:szCs w:val="28"/>
              </w:rPr>
            </w:pPr>
            <w:r w:rsidRPr="00B5392D">
              <w:rPr>
                <w:color w:val="000000"/>
                <w:sz w:val="28"/>
                <w:szCs w:val="28"/>
              </w:rPr>
              <w:t>3</w:t>
            </w:r>
          </w:p>
        </w:tc>
        <w:tc>
          <w:tcPr>
            <w:tcW w:w="6413" w:type="dxa"/>
          </w:tcPr>
          <w:p w:rsidR="009B4262" w:rsidRPr="00B5392D" w:rsidRDefault="009B4262" w:rsidP="00A337CF">
            <w:pPr>
              <w:adjustRightInd w:val="0"/>
              <w:jc w:val="both"/>
              <w:rPr>
                <w:color w:val="000000"/>
                <w:sz w:val="28"/>
                <w:szCs w:val="28"/>
              </w:rPr>
            </w:pPr>
            <w:r w:rsidRPr="00B5392D">
              <w:rPr>
                <w:color w:val="000000"/>
                <w:sz w:val="28"/>
                <w:szCs w:val="28"/>
              </w:rPr>
              <w:t>Надлежащим образом заверенный перевод на ру</w:t>
            </w:r>
            <w:r w:rsidRPr="00B5392D">
              <w:rPr>
                <w:color w:val="000000"/>
                <w:sz w:val="28"/>
                <w:szCs w:val="28"/>
              </w:rPr>
              <w:t>с</w:t>
            </w:r>
            <w:r w:rsidRPr="00B5392D">
              <w:rPr>
                <w:color w:val="000000"/>
                <w:sz w:val="28"/>
                <w:szCs w:val="28"/>
              </w:rPr>
              <w:t>ский язык документов о государственной регис</w:t>
            </w:r>
            <w:r w:rsidRPr="00B5392D">
              <w:rPr>
                <w:color w:val="000000"/>
                <w:sz w:val="28"/>
                <w:szCs w:val="28"/>
              </w:rPr>
              <w:t>т</w:t>
            </w:r>
            <w:r w:rsidRPr="00B5392D">
              <w:rPr>
                <w:color w:val="000000"/>
                <w:sz w:val="28"/>
                <w:szCs w:val="28"/>
              </w:rPr>
              <w:t>рации юридического или физического лица в кач</w:t>
            </w:r>
            <w:r w:rsidRPr="00B5392D">
              <w:rPr>
                <w:color w:val="000000"/>
                <w:sz w:val="28"/>
                <w:szCs w:val="28"/>
              </w:rPr>
              <w:t>е</w:t>
            </w:r>
            <w:r w:rsidRPr="00B5392D">
              <w:rPr>
                <w:color w:val="000000"/>
                <w:sz w:val="28"/>
                <w:szCs w:val="28"/>
              </w:rPr>
              <w:t>стве индивидуального предпринимателя в соотве</w:t>
            </w:r>
            <w:r w:rsidRPr="00B5392D">
              <w:rPr>
                <w:color w:val="000000"/>
                <w:sz w:val="28"/>
                <w:szCs w:val="28"/>
              </w:rPr>
              <w:t>т</w:t>
            </w:r>
            <w:r w:rsidRPr="00B5392D">
              <w:rPr>
                <w:color w:val="000000"/>
                <w:sz w:val="28"/>
                <w:szCs w:val="28"/>
              </w:rPr>
              <w:t>ствии с законодательством соответствующего г</w:t>
            </w:r>
            <w:r w:rsidRPr="00B5392D">
              <w:rPr>
                <w:color w:val="000000"/>
                <w:sz w:val="28"/>
                <w:szCs w:val="28"/>
              </w:rPr>
              <w:t>о</w:t>
            </w:r>
            <w:r w:rsidRPr="00B5392D">
              <w:rPr>
                <w:color w:val="000000"/>
                <w:sz w:val="28"/>
                <w:szCs w:val="28"/>
              </w:rPr>
              <w:t>сударства</w:t>
            </w:r>
          </w:p>
        </w:tc>
        <w:tc>
          <w:tcPr>
            <w:tcW w:w="1275" w:type="dxa"/>
          </w:tcPr>
          <w:p w:rsidR="009B4262" w:rsidRPr="00B5392D" w:rsidRDefault="009B4262" w:rsidP="00A337CF">
            <w:pPr>
              <w:adjustRightInd w:val="0"/>
              <w:rPr>
                <w:color w:val="000000"/>
                <w:sz w:val="28"/>
                <w:szCs w:val="28"/>
              </w:rPr>
            </w:pPr>
          </w:p>
        </w:tc>
        <w:tc>
          <w:tcPr>
            <w:tcW w:w="1276" w:type="dxa"/>
          </w:tcPr>
          <w:p w:rsidR="009B4262" w:rsidRPr="00B5392D" w:rsidRDefault="009B4262" w:rsidP="00A337CF">
            <w:pPr>
              <w:adjustRightInd w:val="0"/>
              <w:rPr>
                <w:color w:val="000000"/>
                <w:sz w:val="28"/>
                <w:szCs w:val="28"/>
              </w:rPr>
            </w:pPr>
          </w:p>
        </w:tc>
      </w:tr>
      <w:tr w:rsidR="009B4262" w:rsidRPr="00B5392D" w:rsidTr="00B768A8">
        <w:trPr>
          <w:trHeight w:val="737"/>
        </w:trPr>
        <w:tc>
          <w:tcPr>
            <w:tcW w:w="925" w:type="dxa"/>
          </w:tcPr>
          <w:p w:rsidR="009B4262" w:rsidRPr="00B5392D" w:rsidRDefault="009B4262" w:rsidP="00A337CF">
            <w:pPr>
              <w:adjustRightInd w:val="0"/>
              <w:jc w:val="center"/>
              <w:rPr>
                <w:color w:val="000000"/>
                <w:sz w:val="28"/>
                <w:szCs w:val="28"/>
              </w:rPr>
            </w:pPr>
            <w:r w:rsidRPr="00B5392D">
              <w:rPr>
                <w:color w:val="000000"/>
                <w:sz w:val="28"/>
                <w:szCs w:val="28"/>
              </w:rPr>
              <w:t>4</w:t>
            </w:r>
          </w:p>
        </w:tc>
        <w:tc>
          <w:tcPr>
            <w:tcW w:w="6413" w:type="dxa"/>
          </w:tcPr>
          <w:p w:rsidR="009B4262" w:rsidRPr="00B5392D" w:rsidRDefault="009B4262" w:rsidP="00A337CF">
            <w:pPr>
              <w:adjustRightInd w:val="0"/>
              <w:jc w:val="both"/>
              <w:rPr>
                <w:color w:val="000000"/>
                <w:sz w:val="28"/>
                <w:szCs w:val="28"/>
              </w:rPr>
            </w:pPr>
            <w:r w:rsidRPr="00B5392D">
              <w:rPr>
                <w:color w:val="000000"/>
                <w:sz w:val="28"/>
                <w:szCs w:val="28"/>
              </w:rPr>
              <w:t>Документ, подтверждающий полномочия лица на осуществление действий от имени участника пр</w:t>
            </w:r>
            <w:r w:rsidRPr="00B5392D">
              <w:rPr>
                <w:color w:val="000000"/>
                <w:sz w:val="28"/>
                <w:szCs w:val="28"/>
              </w:rPr>
              <w:t>о</w:t>
            </w:r>
            <w:r w:rsidRPr="00B5392D">
              <w:rPr>
                <w:color w:val="000000"/>
                <w:sz w:val="28"/>
                <w:szCs w:val="28"/>
              </w:rPr>
              <w:t>цедуры закупки:</w:t>
            </w:r>
          </w:p>
          <w:p w:rsidR="009B4262" w:rsidRPr="00B5392D" w:rsidRDefault="009B4262" w:rsidP="00A337CF">
            <w:pPr>
              <w:adjustRightInd w:val="0"/>
              <w:jc w:val="both"/>
              <w:rPr>
                <w:color w:val="000000"/>
                <w:sz w:val="28"/>
                <w:szCs w:val="28"/>
              </w:rPr>
            </w:pPr>
            <w:r w:rsidRPr="00B5392D">
              <w:rPr>
                <w:color w:val="000000"/>
                <w:sz w:val="28"/>
                <w:szCs w:val="28"/>
              </w:rPr>
              <w:t>- копия решения о назначении или об избрании л</w:t>
            </w:r>
            <w:r w:rsidRPr="00B5392D">
              <w:rPr>
                <w:color w:val="000000"/>
                <w:sz w:val="28"/>
                <w:szCs w:val="28"/>
              </w:rPr>
              <w:t>и</w:t>
            </w:r>
            <w:r w:rsidRPr="00B5392D">
              <w:rPr>
                <w:color w:val="000000"/>
                <w:sz w:val="28"/>
                <w:szCs w:val="28"/>
              </w:rPr>
              <w:t>бо приказа о назначении физического лица на должность, в соответствии с которым такое физ</w:t>
            </w:r>
            <w:r w:rsidRPr="00B5392D">
              <w:rPr>
                <w:color w:val="000000"/>
                <w:sz w:val="28"/>
                <w:szCs w:val="28"/>
              </w:rPr>
              <w:t>и</w:t>
            </w:r>
            <w:r w:rsidRPr="00B5392D">
              <w:rPr>
                <w:color w:val="000000"/>
                <w:sz w:val="28"/>
                <w:szCs w:val="28"/>
              </w:rPr>
              <w:t>ческое лицо обладает правом действовать от имени участника процедуры закупки без доверенности;</w:t>
            </w:r>
          </w:p>
          <w:p w:rsidR="009B4262" w:rsidRPr="00B5392D" w:rsidRDefault="009B4262" w:rsidP="00A337CF">
            <w:pPr>
              <w:adjustRightInd w:val="0"/>
              <w:jc w:val="both"/>
              <w:rPr>
                <w:color w:val="000000"/>
                <w:sz w:val="28"/>
                <w:szCs w:val="28"/>
              </w:rPr>
            </w:pPr>
            <w:r w:rsidRPr="00B5392D">
              <w:rPr>
                <w:color w:val="000000"/>
                <w:sz w:val="28"/>
                <w:szCs w:val="28"/>
              </w:rPr>
              <w:t>- доверенность, должным образом оформленная и свидетельствующая о том, что лицо, подписыва</w:t>
            </w:r>
            <w:r w:rsidRPr="00B5392D">
              <w:rPr>
                <w:color w:val="000000"/>
                <w:sz w:val="28"/>
                <w:szCs w:val="28"/>
              </w:rPr>
              <w:t>ю</w:t>
            </w:r>
            <w:r w:rsidRPr="00B5392D">
              <w:rPr>
                <w:color w:val="000000"/>
                <w:sz w:val="28"/>
                <w:szCs w:val="28"/>
              </w:rPr>
              <w:t>щее заявку на участие в открытом аукционе в эле</w:t>
            </w:r>
            <w:r w:rsidRPr="00B5392D">
              <w:rPr>
                <w:color w:val="000000"/>
                <w:sz w:val="28"/>
                <w:szCs w:val="28"/>
              </w:rPr>
              <w:t>к</w:t>
            </w:r>
            <w:r w:rsidRPr="00B5392D">
              <w:rPr>
                <w:color w:val="000000"/>
                <w:sz w:val="28"/>
                <w:szCs w:val="28"/>
              </w:rPr>
              <w:t>тронной форме, обладает соответствующими по</w:t>
            </w:r>
            <w:r w:rsidRPr="00B5392D">
              <w:rPr>
                <w:color w:val="000000"/>
                <w:sz w:val="28"/>
                <w:szCs w:val="28"/>
              </w:rPr>
              <w:t>л</w:t>
            </w:r>
            <w:r w:rsidRPr="00B5392D">
              <w:rPr>
                <w:color w:val="000000"/>
                <w:sz w:val="28"/>
                <w:szCs w:val="28"/>
              </w:rPr>
              <w:t>номочиями и что заявка, подписанная уполном</w:t>
            </w:r>
            <w:r w:rsidRPr="00B5392D">
              <w:rPr>
                <w:color w:val="000000"/>
                <w:sz w:val="28"/>
                <w:szCs w:val="28"/>
              </w:rPr>
              <w:t>о</w:t>
            </w:r>
            <w:r w:rsidRPr="00B5392D">
              <w:rPr>
                <w:color w:val="000000"/>
                <w:sz w:val="28"/>
                <w:szCs w:val="28"/>
              </w:rPr>
              <w:t>ченным лицом, имеет обязательную силу для уч</w:t>
            </w:r>
            <w:r w:rsidRPr="00B5392D">
              <w:rPr>
                <w:color w:val="000000"/>
                <w:sz w:val="28"/>
                <w:szCs w:val="28"/>
              </w:rPr>
              <w:t>а</w:t>
            </w:r>
            <w:r w:rsidRPr="00B5392D">
              <w:rPr>
                <w:color w:val="000000"/>
                <w:sz w:val="28"/>
                <w:szCs w:val="28"/>
              </w:rPr>
              <w:t>стника процедуры закупки (форма 5)</w:t>
            </w:r>
            <w:r w:rsidRPr="00B5392D">
              <w:rPr>
                <w:rStyle w:val="FootnoteReference"/>
                <w:color w:val="000000"/>
                <w:sz w:val="28"/>
                <w:szCs w:val="28"/>
              </w:rPr>
              <w:footnoteReference w:id="10"/>
            </w:r>
            <w:r w:rsidRPr="00B5392D">
              <w:rPr>
                <w:color w:val="000000"/>
                <w:sz w:val="28"/>
                <w:szCs w:val="28"/>
              </w:rPr>
              <w:t>;</w:t>
            </w:r>
          </w:p>
          <w:p w:rsidR="009B4262" w:rsidRPr="00B5392D" w:rsidRDefault="009B4262" w:rsidP="00A337CF">
            <w:pPr>
              <w:adjustRightInd w:val="0"/>
              <w:jc w:val="both"/>
              <w:rPr>
                <w:color w:val="000000"/>
                <w:sz w:val="28"/>
                <w:szCs w:val="28"/>
              </w:rPr>
            </w:pPr>
            <w:r w:rsidRPr="00B5392D">
              <w:rPr>
                <w:color w:val="000000"/>
                <w:sz w:val="28"/>
                <w:szCs w:val="28"/>
              </w:rPr>
              <w:t>- доверенность или иной документ, удостоверя</w:t>
            </w:r>
            <w:r w:rsidRPr="00B5392D">
              <w:rPr>
                <w:color w:val="000000"/>
                <w:sz w:val="28"/>
                <w:szCs w:val="28"/>
              </w:rPr>
              <w:t>ю</w:t>
            </w:r>
            <w:r w:rsidRPr="00B5392D">
              <w:rPr>
                <w:color w:val="000000"/>
                <w:sz w:val="28"/>
                <w:szCs w:val="28"/>
              </w:rPr>
              <w:t>щий право лица выдавать соответствующие дов</w:t>
            </w:r>
            <w:r w:rsidRPr="00B5392D">
              <w:rPr>
                <w:color w:val="000000"/>
                <w:sz w:val="28"/>
                <w:szCs w:val="28"/>
              </w:rPr>
              <w:t>е</w:t>
            </w:r>
            <w:r w:rsidRPr="00B5392D">
              <w:rPr>
                <w:color w:val="000000"/>
                <w:sz w:val="28"/>
                <w:szCs w:val="28"/>
              </w:rPr>
              <w:t>ренности</w:t>
            </w:r>
            <w:r w:rsidRPr="00B5392D">
              <w:rPr>
                <w:rStyle w:val="FootnoteReference"/>
                <w:color w:val="000000"/>
                <w:sz w:val="28"/>
                <w:szCs w:val="28"/>
              </w:rPr>
              <w:footnoteReference w:id="11"/>
            </w:r>
          </w:p>
        </w:tc>
        <w:tc>
          <w:tcPr>
            <w:tcW w:w="1275" w:type="dxa"/>
          </w:tcPr>
          <w:p w:rsidR="009B4262" w:rsidRPr="00B5392D" w:rsidRDefault="009B4262" w:rsidP="00A337CF">
            <w:pPr>
              <w:adjustRightInd w:val="0"/>
              <w:rPr>
                <w:color w:val="000000"/>
                <w:sz w:val="28"/>
                <w:szCs w:val="28"/>
              </w:rPr>
            </w:pPr>
          </w:p>
        </w:tc>
        <w:tc>
          <w:tcPr>
            <w:tcW w:w="1276" w:type="dxa"/>
          </w:tcPr>
          <w:p w:rsidR="009B4262" w:rsidRPr="00B5392D" w:rsidRDefault="009B4262" w:rsidP="00A337CF">
            <w:pPr>
              <w:adjustRightInd w:val="0"/>
              <w:rPr>
                <w:color w:val="000000"/>
                <w:sz w:val="28"/>
                <w:szCs w:val="28"/>
              </w:rPr>
            </w:pPr>
          </w:p>
        </w:tc>
      </w:tr>
      <w:tr w:rsidR="009B4262" w:rsidRPr="00B5392D" w:rsidTr="00B768A8">
        <w:trPr>
          <w:trHeight w:val="737"/>
        </w:trPr>
        <w:tc>
          <w:tcPr>
            <w:tcW w:w="925" w:type="dxa"/>
          </w:tcPr>
          <w:p w:rsidR="009B4262" w:rsidRPr="00B5392D" w:rsidRDefault="009B4262" w:rsidP="00A337CF">
            <w:pPr>
              <w:adjustRightInd w:val="0"/>
              <w:jc w:val="center"/>
              <w:rPr>
                <w:color w:val="000000"/>
                <w:sz w:val="28"/>
                <w:szCs w:val="28"/>
              </w:rPr>
            </w:pPr>
            <w:r w:rsidRPr="00B5392D">
              <w:rPr>
                <w:color w:val="000000"/>
                <w:sz w:val="28"/>
                <w:szCs w:val="28"/>
              </w:rPr>
              <w:t>5</w:t>
            </w:r>
          </w:p>
        </w:tc>
        <w:tc>
          <w:tcPr>
            <w:tcW w:w="6413" w:type="dxa"/>
          </w:tcPr>
          <w:p w:rsidR="009B4262" w:rsidRPr="00B5392D" w:rsidRDefault="009B4262" w:rsidP="00A337CF">
            <w:pPr>
              <w:adjustRightInd w:val="0"/>
              <w:jc w:val="both"/>
              <w:rPr>
                <w:color w:val="000000"/>
                <w:sz w:val="28"/>
                <w:szCs w:val="28"/>
              </w:rPr>
            </w:pPr>
            <w:r w:rsidRPr="00B5392D">
              <w:rPr>
                <w:color w:val="000000"/>
                <w:sz w:val="28"/>
                <w:szCs w:val="28"/>
              </w:rPr>
              <w:t>Копии учредительных документов участника пр</w:t>
            </w:r>
            <w:r w:rsidRPr="00B5392D">
              <w:rPr>
                <w:color w:val="000000"/>
                <w:sz w:val="28"/>
                <w:szCs w:val="28"/>
              </w:rPr>
              <w:t>о</w:t>
            </w:r>
            <w:r w:rsidRPr="00B5392D">
              <w:rPr>
                <w:color w:val="000000"/>
                <w:sz w:val="28"/>
                <w:szCs w:val="28"/>
              </w:rPr>
              <w:t>цедуры закупки (действующих редакций устава, учредительного договора, положения и т.п.)</w:t>
            </w:r>
            <w:r w:rsidRPr="00B5392D">
              <w:rPr>
                <w:rStyle w:val="FootnoteReference"/>
                <w:color w:val="000000"/>
                <w:sz w:val="28"/>
                <w:szCs w:val="28"/>
              </w:rPr>
              <w:footnoteReference w:id="12"/>
            </w:r>
          </w:p>
        </w:tc>
        <w:tc>
          <w:tcPr>
            <w:tcW w:w="1275" w:type="dxa"/>
          </w:tcPr>
          <w:p w:rsidR="009B4262" w:rsidRPr="00B5392D" w:rsidRDefault="009B4262" w:rsidP="00A337CF">
            <w:pPr>
              <w:adjustRightInd w:val="0"/>
              <w:rPr>
                <w:color w:val="000000"/>
                <w:sz w:val="28"/>
                <w:szCs w:val="28"/>
              </w:rPr>
            </w:pPr>
          </w:p>
        </w:tc>
        <w:tc>
          <w:tcPr>
            <w:tcW w:w="1276" w:type="dxa"/>
          </w:tcPr>
          <w:p w:rsidR="009B4262" w:rsidRPr="00B5392D" w:rsidRDefault="009B4262" w:rsidP="00A337CF">
            <w:pPr>
              <w:adjustRightInd w:val="0"/>
              <w:rPr>
                <w:color w:val="000000"/>
                <w:sz w:val="28"/>
                <w:szCs w:val="28"/>
              </w:rPr>
            </w:pPr>
          </w:p>
        </w:tc>
      </w:tr>
      <w:tr w:rsidR="009B4262" w:rsidRPr="00B5392D" w:rsidTr="00B768A8">
        <w:trPr>
          <w:trHeight w:val="737"/>
        </w:trPr>
        <w:tc>
          <w:tcPr>
            <w:tcW w:w="925" w:type="dxa"/>
          </w:tcPr>
          <w:p w:rsidR="009B4262" w:rsidRPr="00B5392D" w:rsidRDefault="009B4262" w:rsidP="00A337CF">
            <w:pPr>
              <w:adjustRightInd w:val="0"/>
              <w:jc w:val="center"/>
              <w:rPr>
                <w:color w:val="000000"/>
                <w:sz w:val="28"/>
                <w:szCs w:val="28"/>
              </w:rPr>
            </w:pPr>
            <w:r w:rsidRPr="00B5392D">
              <w:rPr>
                <w:color w:val="000000"/>
                <w:sz w:val="28"/>
                <w:szCs w:val="28"/>
              </w:rPr>
              <w:t>6</w:t>
            </w:r>
          </w:p>
        </w:tc>
        <w:tc>
          <w:tcPr>
            <w:tcW w:w="6413" w:type="dxa"/>
          </w:tcPr>
          <w:p w:rsidR="009B4262" w:rsidRPr="00B5392D" w:rsidRDefault="009B4262" w:rsidP="00A337CF">
            <w:pPr>
              <w:adjustRightInd w:val="0"/>
              <w:jc w:val="both"/>
              <w:rPr>
                <w:color w:val="000000"/>
                <w:sz w:val="28"/>
                <w:szCs w:val="28"/>
              </w:rPr>
            </w:pPr>
            <w:r w:rsidRPr="00B5392D">
              <w:rPr>
                <w:color w:val="000000"/>
                <w:sz w:val="28"/>
                <w:szCs w:val="28"/>
              </w:rPr>
              <w:t>Решение об одобрении или о совершении крупной сделки либо письмо о том, что сделка не является крупной</w:t>
            </w:r>
            <w:r w:rsidRPr="00B5392D">
              <w:rPr>
                <w:rStyle w:val="FootnoteReference"/>
                <w:color w:val="000000"/>
                <w:sz w:val="28"/>
                <w:szCs w:val="28"/>
              </w:rPr>
              <w:footnoteReference w:id="13"/>
            </w:r>
          </w:p>
        </w:tc>
        <w:tc>
          <w:tcPr>
            <w:tcW w:w="1275" w:type="dxa"/>
          </w:tcPr>
          <w:p w:rsidR="009B4262" w:rsidRPr="00B5392D" w:rsidRDefault="009B4262" w:rsidP="00A337CF">
            <w:pPr>
              <w:adjustRightInd w:val="0"/>
              <w:rPr>
                <w:color w:val="000000"/>
                <w:sz w:val="28"/>
                <w:szCs w:val="28"/>
              </w:rPr>
            </w:pPr>
          </w:p>
        </w:tc>
        <w:tc>
          <w:tcPr>
            <w:tcW w:w="1276" w:type="dxa"/>
          </w:tcPr>
          <w:p w:rsidR="009B4262" w:rsidRPr="00B5392D" w:rsidRDefault="009B4262" w:rsidP="00A337CF">
            <w:pPr>
              <w:adjustRightInd w:val="0"/>
              <w:rPr>
                <w:color w:val="000000"/>
                <w:sz w:val="28"/>
                <w:szCs w:val="28"/>
              </w:rPr>
            </w:pPr>
          </w:p>
        </w:tc>
      </w:tr>
      <w:tr w:rsidR="009B4262" w:rsidRPr="00B5392D" w:rsidTr="00B768A8">
        <w:trPr>
          <w:trHeight w:val="737"/>
        </w:trPr>
        <w:tc>
          <w:tcPr>
            <w:tcW w:w="925" w:type="dxa"/>
          </w:tcPr>
          <w:p w:rsidR="009B4262" w:rsidRPr="00B5392D" w:rsidRDefault="009B4262" w:rsidP="00A337CF">
            <w:pPr>
              <w:adjustRightInd w:val="0"/>
              <w:jc w:val="center"/>
              <w:rPr>
                <w:color w:val="000000"/>
                <w:sz w:val="28"/>
                <w:szCs w:val="28"/>
              </w:rPr>
            </w:pPr>
            <w:r w:rsidRPr="00B5392D">
              <w:rPr>
                <w:color w:val="000000"/>
                <w:sz w:val="28"/>
                <w:szCs w:val="28"/>
              </w:rPr>
              <w:t>7</w:t>
            </w:r>
          </w:p>
        </w:tc>
        <w:tc>
          <w:tcPr>
            <w:tcW w:w="6413" w:type="dxa"/>
          </w:tcPr>
          <w:p w:rsidR="009B4262" w:rsidRPr="00B5392D" w:rsidRDefault="009B4262" w:rsidP="00A337CF">
            <w:pPr>
              <w:adjustRightInd w:val="0"/>
              <w:jc w:val="both"/>
              <w:rPr>
                <w:color w:val="000000"/>
                <w:sz w:val="28"/>
                <w:szCs w:val="28"/>
              </w:rPr>
            </w:pPr>
            <w:r w:rsidRPr="00B5392D">
              <w:rPr>
                <w:color w:val="000000"/>
                <w:sz w:val="28"/>
                <w:szCs w:val="28"/>
              </w:rPr>
              <w:t>Предложение о функциональных характеристиках и качественных характеристиках товара, прилож</w:t>
            </w:r>
            <w:r w:rsidRPr="00B5392D">
              <w:rPr>
                <w:color w:val="000000"/>
                <w:sz w:val="28"/>
                <w:szCs w:val="28"/>
              </w:rPr>
              <w:t>е</w:t>
            </w:r>
            <w:r w:rsidRPr="00B5392D">
              <w:rPr>
                <w:color w:val="000000"/>
                <w:sz w:val="28"/>
                <w:szCs w:val="28"/>
              </w:rPr>
              <w:t>ние № ___ к заявке на участие в открытом аукци</w:t>
            </w:r>
            <w:r w:rsidRPr="00B5392D">
              <w:rPr>
                <w:color w:val="000000"/>
                <w:sz w:val="28"/>
                <w:szCs w:val="28"/>
              </w:rPr>
              <w:t>о</w:t>
            </w:r>
            <w:r w:rsidRPr="00B5392D">
              <w:rPr>
                <w:color w:val="000000"/>
                <w:sz w:val="28"/>
                <w:szCs w:val="28"/>
              </w:rPr>
              <w:t>не в электронной форме (форма 2)</w:t>
            </w:r>
          </w:p>
        </w:tc>
        <w:tc>
          <w:tcPr>
            <w:tcW w:w="1275" w:type="dxa"/>
          </w:tcPr>
          <w:p w:rsidR="009B4262" w:rsidRPr="00B5392D" w:rsidRDefault="009B4262" w:rsidP="00A337CF">
            <w:pPr>
              <w:adjustRightInd w:val="0"/>
              <w:rPr>
                <w:color w:val="000000"/>
                <w:sz w:val="28"/>
                <w:szCs w:val="28"/>
              </w:rPr>
            </w:pPr>
          </w:p>
        </w:tc>
        <w:tc>
          <w:tcPr>
            <w:tcW w:w="1276" w:type="dxa"/>
          </w:tcPr>
          <w:p w:rsidR="009B4262" w:rsidRPr="00B5392D" w:rsidRDefault="009B4262" w:rsidP="00A337CF">
            <w:pPr>
              <w:adjustRightInd w:val="0"/>
              <w:rPr>
                <w:color w:val="000000"/>
                <w:sz w:val="28"/>
                <w:szCs w:val="28"/>
              </w:rPr>
            </w:pPr>
          </w:p>
        </w:tc>
      </w:tr>
      <w:tr w:rsidR="009B4262" w:rsidRPr="00B5392D" w:rsidTr="00B768A8">
        <w:trPr>
          <w:trHeight w:val="737"/>
        </w:trPr>
        <w:tc>
          <w:tcPr>
            <w:tcW w:w="925" w:type="dxa"/>
          </w:tcPr>
          <w:p w:rsidR="009B4262" w:rsidRPr="00B5392D" w:rsidRDefault="009B4262" w:rsidP="00A337CF">
            <w:pPr>
              <w:adjustRightInd w:val="0"/>
              <w:jc w:val="center"/>
              <w:rPr>
                <w:color w:val="000000"/>
                <w:sz w:val="28"/>
                <w:szCs w:val="28"/>
              </w:rPr>
            </w:pPr>
            <w:r w:rsidRPr="00B5392D">
              <w:rPr>
                <w:color w:val="000000"/>
                <w:sz w:val="28"/>
                <w:szCs w:val="28"/>
              </w:rPr>
              <w:t>8</w:t>
            </w:r>
          </w:p>
        </w:tc>
        <w:tc>
          <w:tcPr>
            <w:tcW w:w="6413" w:type="dxa"/>
          </w:tcPr>
          <w:p w:rsidR="009B4262" w:rsidRPr="00B5392D" w:rsidRDefault="009B4262" w:rsidP="00A337CF">
            <w:pPr>
              <w:adjustRightInd w:val="0"/>
              <w:jc w:val="both"/>
              <w:rPr>
                <w:color w:val="000000"/>
                <w:sz w:val="28"/>
                <w:szCs w:val="28"/>
              </w:rPr>
            </w:pPr>
            <w:r w:rsidRPr="00B5392D">
              <w:rPr>
                <w:color w:val="000000"/>
                <w:sz w:val="28"/>
                <w:szCs w:val="28"/>
              </w:rPr>
              <w:t>График поставки товаров, приложение № ___ к з</w:t>
            </w:r>
            <w:r w:rsidRPr="00B5392D">
              <w:rPr>
                <w:color w:val="000000"/>
                <w:sz w:val="28"/>
                <w:szCs w:val="28"/>
              </w:rPr>
              <w:t>а</w:t>
            </w:r>
            <w:r w:rsidRPr="00B5392D">
              <w:rPr>
                <w:color w:val="000000"/>
                <w:sz w:val="28"/>
                <w:szCs w:val="28"/>
              </w:rPr>
              <w:t>явке на участие в открытом аукционе в электро</w:t>
            </w:r>
            <w:r w:rsidRPr="00B5392D">
              <w:rPr>
                <w:color w:val="000000"/>
                <w:sz w:val="28"/>
                <w:szCs w:val="28"/>
              </w:rPr>
              <w:t>н</w:t>
            </w:r>
            <w:r w:rsidRPr="00B5392D">
              <w:rPr>
                <w:color w:val="000000"/>
                <w:sz w:val="28"/>
                <w:szCs w:val="28"/>
              </w:rPr>
              <w:t>ной форме</w:t>
            </w:r>
          </w:p>
        </w:tc>
        <w:tc>
          <w:tcPr>
            <w:tcW w:w="1275" w:type="dxa"/>
          </w:tcPr>
          <w:p w:rsidR="009B4262" w:rsidRPr="00B5392D" w:rsidRDefault="009B4262" w:rsidP="00A337CF">
            <w:pPr>
              <w:adjustRightInd w:val="0"/>
              <w:rPr>
                <w:color w:val="000000"/>
                <w:sz w:val="28"/>
                <w:szCs w:val="28"/>
              </w:rPr>
            </w:pPr>
          </w:p>
        </w:tc>
        <w:tc>
          <w:tcPr>
            <w:tcW w:w="1276" w:type="dxa"/>
          </w:tcPr>
          <w:p w:rsidR="009B4262" w:rsidRPr="00B5392D" w:rsidRDefault="009B4262" w:rsidP="00A337CF">
            <w:pPr>
              <w:adjustRightInd w:val="0"/>
              <w:rPr>
                <w:color w:val="000000"/>
                <w:sz w:val="28"/>
                <w:szCs w:val="28"/>
              </w:rPr>
            </w:pPr>
          </w:p>
        </w:tc>
      </w:tr>
      <w:tr w:rsidR="009B4262" w:rsidRPr="00B5392D" w:rsidTr="00B768A8">
        <w:trPr>
          <w:trHeight w:val="737"/>
        </w:trPr>
        <w:tc>
          <w:tcPr>
            <w:tcW w:w="925" w:type="dxa"/>
          </w:tcPr>
          <w:p w:rsidR="009B4262" w:rsidRPr="00B5392D" w:rsidRDefault="009B4262" w:rsidP="00A337CF">
            <w:pPr>
              <w:adjustRightInd w:val="0"/>
              <w:jc w:val="center"/>
              <w:rPr>
                <w:color w:val="000000"/>
                <w:sz w:val="28"/>
                <w:szCs w:val="28"/>
              </w:rPr>
            </w:pPr>
            <w:r w:rsidRPr="00B5392D">
              <w:rPr>
                <w:color w:val="000000"/>
                <w:sz w:val="28"/>
                <w:szCs w:val="28"/>
              </w:rPr>
              <w:t>9</w:t>
            </w:r>
          </w:p>
        </w:tc>
        <w:tc>
          <w:tcPr>
            <w:tcW w:w="6413" w:type="dxa"/>
          </w:tcPr>
          <w:p w:rsidR="009B4262" w:rsidRPr="00B5392D" w:rsidRDefault="009B4262" w:rsidP="00A337CF">
            <w:pPr>
              <w:adjustRightInd w:val="0"/>
              <w:jc w:val="both"/>
              <w:rPr>
                <w:color w:val="000000"/>
                <w:sz w:val="28"/>
                <w:szCs w:val="28"/>
              </w:rPr>
            </w:pPr>
            <w:r w:rsidRPr="00B5392D">
              <w:rPr>
                <w:color w:val="000000"/>
                <w:sz w:val="28"/>
                <w:szCs w:val="28"/>
              </w:rPr>
              <w:t>Копии документов, подтверждающих соответствие товара требованиям, установленным в соответс</w:t>
            </w:r>
            <w:r w:rsidRPr="00B5392D">
              <w:rPr>
                <w:color w:val="000000"/>
                <w:sz w:val="28"/>
                <w:szCs w:val="28"/>
              </w:rPr>
              <w:t>т</w:t>
            </w:r>
            <w:r w:rsidRPr="00B5392D">
              <w:rPr>
                <w:color w:val="000000"/>
                <w:sz w:val="28"/>
                <w:szCs w:val="28"/>
              </w:rPr>
              <w:t>вии с законодательством Российской Федерации, если в соответствии с законодательством Росси</w:t>
            </w:r>
            <w:r w:rsidRPr="00B5392D">
              <w:rPr>
                <w:color w:val="000000"/>
                <w:sz w:val="28"/>
                <w:szCs w:val="28"/>
              </w:rPr>
              <w:t>й</w:t>
            </w:r>
            <w:r w:rsidRPr="00B5392D">
              <w:rPr>
                <w:color w:val="000000"/>
                <w:sz w:val="28"/>
                <w:szCs w:val="28"/>
              </w:rPr>
              <w:t>ской Федерации установлены требования к такому товару. Представление указанных документов не является требованием в случае, если в соответс</w:t>
            </w:r>
            <w:r w:rsidRPr="00B5392D">
              <w:rPr>
                <w:color w:val="000000"/>
                <w:sz w:val="28"/>
                <w:szCs w:val="28"/>
              </w:rPr>
              <w:t>т</w:t>
            </w:r>
            <w:r w:rsidRPr="00B5392D">
              <w:rPr>
                <w:color w:val="000000"/>
                <w:sz w:val="28"/>
                <w:szCs w:val="28"/>
              </w:rPr>
              <w:t>вии с законодательством Российской Федерации такие документы передаются вместе с товаром.</w:t>
            </w:r>
            <w:r w:rsidRPr="00B5392D">
              <w:rPr>
                <w:rStyle w:val="FootnoteReference"/>
                <w:color w:val="000000"/>
                <w:sz w:val="28"/>
                <w:szCs w:val="28"/>
              </w:rPr>
              <w:footnoteReference w:id="14"/>
            </w:r>
          </w:p>
        </w:tc>
        <w:tc>
          <w:tcPr>
            <w:tcW w:w="1275" w:type="dxa"/>
          </w:tcPr>
          <w:p w:rsidR="009B4262" w:rsidRPr="00B5392D" w:rsidRDefault="009B4262" w:rsidP="00A337CF">
            <w:pPr>
              <w:adjustRightInd w:val="0"/>
              <w:rPr>
                <w:color w:val="000000"/>
                <w:sz w:val="28"/>
                <w:szCs w:val="28"/>
              </w:rPr>
            </w:pPr>
          </w:p>
        </w:tc>
        <w:tc>
          <w:tcPr>
            <w:tcW w:w="1276" w:type="dxa"/>
          </w:tcPr>
          <w:p w:rsidR="009B4262" w:rsidRPr="00B5392D" w:rsidRDefault="009B4262" w:rsidP="00A337CF">
            <w:pPr>
              <w:adjustRightInd w:val="0"/>
              <w:rPr>
                <w:color w:val="000000"/>
                <w:sz w:val="28"/>
                <w:szCs w:val="28"/>
              </w:rPr>
            </w:pPr>
          </w:p>
        </w:tc>
      </w:tr>
      <w:tr w:rsidR="009B4262" w:rsidRPr="00B5392D" w:rsidTr="00B768A8">
        <w:trPr>
          <w:trHeight w:val="737"/>
        </w:trPr>
        <w:tc>
          <w:tcPr>
            <w:tcW w:w="925" w:type="dxa"/>
          </w:tcPr>
          <w:p w:rsidR="009B4262" w:rsidRPr="00B5392D" w:rsidRDefault="009B4262" w:rsidP="00A337CF">
            <w:pPr>
              <w:adjustRightInd w:val="0"/>
              <w:jc w:val="center"/>
              <w:rPr>
                <w:color w:val="000000"/>
                <w:sz w:val="28"/>
                <w:szCs w:val="28"/>
              </w:rPr>
            </w:pPr>
            <w:r w:rsidRPr="00B5392D">
              <w:rPr>
                <w:color w:val="000000"/>
                <w:sz w:val="28"/>
                <w:szCs w:val="28"/>
              </w:rPr>
              <w:t>10</w:t>
            </w:r>
          </w:p>
        </w:tc>
        <w:tc>
          <w:tcPr>
            <w:tcW w:w="6413" w:type="dxa"/>
          </w:tcPr>
          <w:p w:rsidR="009B4262" w:rsidRPr="00B5392D" w:rsidRDefault="009B4262" w:rsidP="00A337CF">
            <w:pPr>
              <w:adjustRightInd w:val="0"/>
              <w:jc w:val="both"/>
              <w:rPr>
                <w:color w:val="000000"/>
                <w:sz w:val="28"/>
                <w:szCs w:val="28"/>
              </w:rPr>
            </w:pPr>
            <w:r w:rsidRPr="00B5392D">
              <w:rPr>
                <w:color w:val="000000"/>
                <w:sz w:val="28"/>
                <w:szCs w:val="28"/>
              </w:rPr>
              <w:t>Документ, подтверждающий факт внесения учас</w:t>
            </w:r>
            <w:r w:rsidRPr="00B5392D">
              <w:rPr>
                <w:color w:val="000000"/>
                <w:sz w:val="28"/>
                <w:szCs w:val="28"/>
              </w:rPr>
              <w:t>т</w:t>
            </w:r>
            <w:r w:rsidRPr="00B5392D">
              <w:rPr>
                <w:color w:val="000000"/>
                <w:sz w:val="28"/>
                <w:szCs w:val="28"/>
              </w:rPr>
              <w:t>ником процедуры закупки денежных средств в к</w:t>
            </w:r>
            <w:r w:rsidRPr="00B5392D">
              <w:rPr>
                <w:color w:val="000000"/>
                <w:sz w:val="28"/>
                <w:szCs w:val="28"/>
              </w:rPr>
              <w:t>а</w:t>
            </w:r>
            <w:r w:rsidRPr="00B5392D">
              <w:rPr>
                <w:color w:val="000000"/>
                <w:sz w:val="28"/>
                <w:szCs w:val="28"/>
              </w:rPr>
              <w:t>честве обеспечения заявки на участие в открытом аукционе в электронной форме</w:t>
            </w:r>
          </w:p>
        </w:tc>
        <w:tc>
          <w:tcPr>
            <w:tcW w:w="1275" w:type="dxa"/>
          </w:tcPr>
          <w:p w:rsidR="009B4262" w:rsidRPr="00B5392D" w:rsidRDefault="009B4262" w:rsidP="00A337CF">
            <w:pPr>
              <w:adjustRightInd w:val="0"/>
              <w:rPr>
                <w:color w:val="000000"/>
                <w:sz w:val="28"/>
                <w:szCs w:val="28"/>
              </w:rPr>
            </w:pPr>
          </w:p>
        </w:tc>
        <w:tc>
          <w:tcPr>
            <w:tcW w:w="1276" w:type="dxa"/>
          </w:tcPr>
          <w:p w:rsidR="009B4262" w:rsidRPr="00B5392D" w:rsidRDefault="009B4262" w:rsidP="00A337CF">
            <w:pPr>
              <w:adjustRightInd w:val="0"/>
              <w:rPr>
                <w:color w:val="000000"/>
                <w:sz w:val="28"/>
                <w:szCs w:val="28"/>
              </w:rPr>
            </w:pPr>
          </w:p>
        </w:tc>
      </w:tr>
      <w:tr w:rsidR="009B4262" w:rsidRPr="00B5392D" w:rsidTr="00B768A8">
        <w:trPr>
          <w:trHeight w:val="737"/>
        </w:trPr>
        <w:tc>
          <w:tcPr>
            <w:tcW w:w="925" w:type="dxa"/>
          </w:tcPr>
          <w:p w:rsidR="009B4262" w:rsidRPr="00B5392D" w:rsidRDefault="009B4262" w:rsidP="00A337CF">
            <w:pPr>
              <w:adjustRightInd w:val="0"/>
              <w:jc w:val="center"/>
              <w:rPr>
                <w:color w:val="000000"/>
                <w:sz w:val="28"/>
                <w:szCs w:val="28"/>
              </w:rPr>
            </w:pPr>
            <w:r w:rsidRPr="00B5392D">
              <w:rPr>
                <w:color w:val="000000"/>
                <w:sz w:val="28"/>
                <w:szCs w:val="28"/>
              </w:rPr>
              <w:t>11</w:t>
            </w:r>
          </w:p>
        </w:tc>
        <w:tc>
          <w:tcPr>
            <w:tcW w:w="6413" w:type="dxa"/>
          </w:tcPr>
          <w:p w:rsidR="009B4262" w:rsidRPr="00B5392D" w:rsidRDefault="009B4262" w:rsidP="00D60C61">
            <w:pPr>
              <w:rPr>
                <w:color w:val="000000"/>
                <w:sz w:val="28"/>
                <w:szCs w:val="28"/>
              </w:rPr>
            </w:pPr>
            <w:r w:rsidRPr="00B5392D">
              <w:rPr>
                <w:color w:val="000000"/>
                <w:sz w:val="28"/>
                <w:szCs w:val="28"/>
              </w:rPr>
              <w:t>Другие документы, прикладываемые по усмотр</w:t>
            </w:r>
            <w:r w:rsidRPr="00B5392D">
              <w:rPr>
                <w:color w:val="000000"/>
                <w:sz w:val="28"/>
                <w:szCs w:val="28"/>
              </w:rPr>
              <w:t>е</w:t>
            </w:r>
            <w:r w:rsidRPr="00B5392D">
              <w:rPr>
                <w:color w:val="000000"/>
                <w:sz w:val="28"/>
                <w:szCs w:val="28"/>
              </w:rPr>
              <w:t>нию участника процедуры закупки (всего – кол-во листов)</w:t>
            </w:r>
          </w:p>
          <w:p w:rsidR="009B4262" w:rsidRPr="00B5392D" w:rsidRDefault="009B4262" w:rsidP="00A337CF">
            <w:pPr>
              <w:adjustRightInd w:val="0"/>
              <w:jc w:val="both"/>
              <w:rPr>
                <w:color w:val="000000"/>
                <w:sz w:val="28"/>
                <w:szCs w:val="28"/>
              </w:rPr>
            </w:pPr>
            <w:r w:rsidRPr="00B5392D">
              <w:rPr>
                <w:i/>
                <w:color w:val="000000"/>
                <w:sz w:val="24"/>
                <w:szCs w:val="24"/>
              </w:rPr>
              <w:t>(отзывы, рекомендации или другие документальные док</w:t>
            </w:r>
            <w:r w:rsidRPr="00B5392D">
              <w:rPr>
                <w:i/>
                <w:color w:val="000000"/>
                <w:sz w:val="24"/>
                <w:szCs w:val="24"/>
              </w:rPr>
              <w:t>а</w:t>
            </w:r>
            <w:r w:rsidRPr="00B5392D">
              <w:rPr>
                <w:i/>
                <w:color w:val="000000"/>
                <w:sz w:val="24"/>
                <w:szCs w:val="24"/>
              </w:rPr>
              <w:t>зательства выполнения договоров)</w:t>
            </w:r>
          </w:p>
        </w:tc>
        <w:tc>
          <w:tcPr>
            <w:tcW w:w="1275" w:type="dxa"/>
          </w:tcPr>
          <w:p w:rsidR="009B4262" w:rsidRPr="00B5392D" w:rsidRDefault="009B4262" w:rsidP="00A337CF">
            <w:pPr>
              <w:adjustRightInd w:val="0"/>
              <w:rPr>
                <w:color w:val="000000"/>
                <w:sz w:val="28"/>
                <w:szCs w:val="28"/>
              </w:rPr>
            </w:pPr>
          </w:p>
        </w:tc>
        <w:tc>
          <w:tcPr>
            <w:tcW w:w="1276" w:type="dxa"/>
          </w:tcPr>
          <w:p w:rsidR="009B4262" w:rsidRPr="00B5392D" w:rsidRDefault="009B4262" w:rsidP="00A337CF">
            <w:pPr>
              <w:adjustRightInd w:val="0"/>
              <w:rPr>
                <w:color w:val="000000"/>
                <w:sz w:val="28"/>
                <w:szCs w:val="28"/>
              </w:rPr>
            </w:pPr>
          </w:p>
        </w:tc>
      </w:tr>
      <w:tr w:rsidR="009B4262" w:rsidRPr="00B5392D" w:rsidTr="00B768A8">
        <w:trPr>
          <w:trHeight w:val="737"/>
        </w:trPr>
        <w:tc>
          <w:tcPr>
            <w:tcW w:w="7338" w:type="dxa"/>
            <w:gridSpan w:val="2"/>
          </w:tcPr>
          <w:p w:rsidR="009B4262" w:rsidRPr="00B5392D" w:rsidRDefault="009B4262" w:rsidP="00A337CF">
            <w:pPr>
              <w:adjustRightInd w:val="0"/>
              <w:rPr>
                <w:color w:val="000000"/>
                <w:sz w:val="28"/>
                <w:szCs w:val="28"/>
              </w:rPr>
            </w:pPr>
            <w:r w:rsidRPr="00B5392D">
              <w:rPr>
                <w:color w:val="000000"/>
                <w:sz w:val="28"/>
                <w:szCs w:val="28"/>
              </w:rPr>
              <w:t>ИТОГО кол-во листов</w:t>
            </w:r>
          </w:p>
        </w:tc>
        <w:tc>
          <w:tcPr>
            <w:tcW w:w="1275" w:type="dxa"/>
          </w:tcPr>
          <w:p w:rsidR="009B4262" w:rsidRPr="00B5392D" w:rsidRDefault="009B4262" w:rsidP="00A337CF">
            <w:pPr>
              <w:adjustRightInd w:val="0"/>
              <w:rPr>
                <w:color w:val="000000"/>
                <w:sz w:val="28"/>
                <w:szCs w:val="28"/>
              </w:rPr>
            </w:pPr>
          </w:p>
        </w:tc>
        <w:tc>
          <w:tcPr>
            <w:tcW w:w="1276" w:type="dxa"/>
          </w:tcPr>
          <w:p w:rsidR="009B4262" w:rsidRPr="00B5392D" w:rsidRDefault="009B4262" w:rsidP="00A337CF">
            <w:pPr>
              <w:adjustRightInd w:val="0"/>
              <w:rPr>
                <w:color w:val="000000"/>
                <w:sz w:val="28"/>
                <w:szCs w:val="28"/>
              </w:rPr>
            </w:pPr>
          </w:p>
        </w:tc>
      </w:tr>
    </w:tbl>
    <w:p w:rsidR="009B4262" w:rsidRPr="00B5392D" w:rsidRDefault="009B4262" w:rsidP="00D07D48">
      <w:pPr>
        <w:adjustRightInd w:val="0"/>
        <w:rPr>
          <w:color w:val="000000"/>
          <w:sz w:val="28"/>
          <w:szCs w:val="28"/>
        </w:rPr>
      </w:pPr>
    </w:p>
    <w:p w:rsidR="009B4262" w:rsidRPr="00B5392D" w:rsidRDefault="009B4262" w:rsidP="00D07D48">
      <w:pPr>
        <w:adjustRightInd w:val="0"/>
        <w:rPr>
          <w:color w:val="000000"/>
          <w:sz w:val="28"/>
          <w:szCs w:val="28"/>
        </w:rPr>
      </w:pPr>
    </w:p>
    <w:tbl>
      <w:tblPr>
        <w:tblW w:w="0" w:type="auto"/>
        <w:tblLook w:val="01E0"/>
      </w:tblPr>
      <w:tblGrid>
        <w:gridCol w:w="3369"/>
        <w:gridCol w:w="685"/>
        <w:gridCol w:w="2027"/>
        <w:gridCol w:w="690"/>
        <w:gridCol w:w="3366"/>
      </w:tblGrid>
      <w:tr w:rsidR="009B4262" w:rsidRPr="00B5392D" w:rsidTr="00A337CF">
        <w:tc>
          <w:tcPr>
            <w:tcW w:w="3369" w:type="dxa"/>
            <w:tcBorders>
              <w:bottom w:val="single" w:sz="4" w:space="0" w:color="auto"/>
            </w:tcBorders>
          </w:tcPr>
          <w:p w:rsidR="009B4262" w:rsidRPr="00B5392D" w:rsidRDefault="009B4262" w:rsidP="00A337CF">
            <w:pPr>
              <w:adjustRightInd w:val="0"/>
              <w:rPr>
                <w:color w:val="000000"/>
                <w:sz w:val="28"/>
                <w:szCs w:val="28"/>
              </w:rPr>
            </w:pPr>
          </w:p>
        </w:tc>
        <w:tc>
          <w:tcPr>
            <w:tcW w:w="685" w:type="dxa"/>
          </w:tcPr>
          <w:p w:rsidR="009B4262" w:rsidRPr="00B5392D" w:rsidRDefault="009B4262" w:rsidP="00A337CF">
            <w:pPr>
              <w:adjustRightInd w:val="0"/>
              <w:rPr>
                <w:color w:val="000000"/>
                <w:sz w:val="28"/>
                <w:szCs w:val="28"/>
              </w:rPr>
            </w:pPr>
          </w:p>
        </w:tc>
        <w:tc>
          <w:tcPr>
            <w:tcW w:w="2027" w:type="dxa"/>
            <w:tcBorders>
              <w:bottom w:val="single" w:sz="4" w:space="0" w:color="auto"/>
            </w:tcBorders>
          </w:tcPr>
          <w:p w:rsidR="009B4262" w:rsidRPr="00B5392D" w:rsidRDefault="009B4262" w:rsidP="00A337CF">
            <w:pPr>
              <w:adjustRightInd w:val="0"/>
              <w:rPr>
                <w:color w:val="000000"/>
                <w:sz w:val="28"/>
                <w:szCs w:val="28"/>
              </w:rPr>
            </w:pPr>
          </w:p>
        </w:tc>
        <w:tc>
          <w:tcPr>
            <w:tcW w:w="690" w:type="dxa"/>
          </w:tcPr>
          <w:p w:rsidR="009B4262" w:rsidRPr="00B5392D" w:rsidRDefault="009B4262" w:rsidP="00A337CF">
            <w:pPr>
              <w:adjustRightInd w:val="0"/>
              <w:rPr>
                <w:color w:val="000000"/>
                <w:sz w:val="28"/>
                <w:szCs w:val="28"/>
              </w:rPr>
            </w:pPr>
          </w:p>
        </w:tc>
        <w:tc>
          <w:tcPr>
            <w:tcW w:w="3366" w:type="dxa"/>
            <w:tcBorders>
              <w:bottom w:val="single" w:sz="4" w:space="0" w:color="auto"/>
            </w:tcBorders>
          </w:tcPr>
          <w:p w:rsidR="009B4262" w:rsidRPr="00B5392D" w:rsidRDefault="009B4262" w:rsidP="00A337CF">
            <w:pPr>
              <w:adjustRightInd w:val="0"/>
              <w:rPr>
                <w:color w:val="000000"/>
                <w:sz w:val="28"/>
                <w:szCs w:val="28"/>
              </w:rPr>
            </w:pPr>
          </w:p>
        </w:tc>
      </w:tr>
      <w:tr w:rsidR="009B4262" w:rsidRPr="00B5392D" w:rsidTr="00A337CF">
        <w:tc>
          <w:tcPr>
            <w:tcW w:w="3369" w:type="dxa"/>
            <w:tcBorders>
              <w:top w:val="single" w:sz="4" w:space="0" w:color="auto"/>
            </w:tcBorders>
          </w:tcPr>
          <w:p w:rsidR="009B4262" w:rsidRPr="00B5392D" w:rsidRDefault="009B4262" w:rsidP="00A337CF">
            <w:pPr>
              <w:adjustRightInd w:val="0"/>
              <w:jc w:val="center"/>
              <w:rPr>
                <w:color w:val="000000"/>
                <w:sz w:val="24"/>
                <w:szCs w:val="24"/>
              </w:rPr>
            </w:pPr>
            <w:r w:rsidRPr="00B5392D">
              <w:rPr>
                <w:color w:val="000000"/>
                <w:sz w:val="24"/>
                <w:szCs w:val="24"/>
              </w:rPr>
              <w:t>должность</w:t>
            </w:r>
            <w:r w:rsidRPr="00B5392D">
              <w:rPr>
                <w:rStyle w:val="FootnoteReference"/>
                <w:color w:val="000000"/>
                <w:sz w:val="24"/>
                <w:szCs w:val="24"/>
              </w:rPr>
              <w:footnoteReference w:id="15"/>
            </w:r>
          </w:p>
        </w:tc>
        <w:tc>
          <w:tcPr>
            <w:tcW w:w="685" w:type="dxa"/>
          </w:tcPr>
          <w:p w:rsidR="009B4262" w:rsidRPr="00B5392D" w:rsidRDefault="009B4262" w:rsidP="00A337CF">
            <w:pPr>
              <w:adjustRightInd w:val="0"/>
              <w:jc w:val="center"/>
              <w:rPr>
                <w:color w:val="000000"/>
                <w:sz w:val="24"/>
                <w:szCs w:val="24"/>
              </w:rPr>
            </w:pPr>
          </w:p>
        </w:tc>
        <w:tc>
          <w:tcPr>
            <w:tcW w:w="2027" w:type="dxa"/>
            <w:tcBorders>
              <w:top w:val="single" w:sz="4" w:space="0" w:color="auto"/>
            </w:tcBorders>
          </w:tcPr>
          <w:p w:rsidR="009B4262" w:rsidRPr="00B5392D" w:rsidRDefault="009B4262" w:rsidP="00A337CF">
            <w:pPr>
              <w:adjustRightInd w:val="0"/>
              <w:jc w:val="center"/>
              <w:rPr>
                <w:color w:val="000000"/>
                <w:sz w:val="24"/>
                <w:szCs w:val="24"/>
              </w:rPr>
            </w:pPr>
            <w:r w:rsidRPr="00B5392D">
              <w:rPr>
                <w:color w:val="000000"/>
                <w:sz w:val="24"/>
                <w:szCs w:val="24"/>
              </w:rPr>
              <w:t>подпись</w:t>
            </w:r>
          </w:p>
        </w:tc>
        <w:tc>
          <w:tcPr>
            <w:tcW w:w="690" w:type="dxa"/>
          </w:tcPr>
          <w:p w:rsidR="009B4262" w:rsidRPr="00B5392D" w:rsidRDefault="009B4262" w:rsidP="00A337CF">
            <w:pPr>
              <w:adjustRightInd w:val="0"/>
              <w:jc w:val="center"/>
              <w:rPr>
                <w:color w:val="000000"/>
                <w:sz w:val="24"/>
                <w:szCs w:val="24"/>
              </w:rPr>
            </w:pPr>
          </w:p>
        </w:tc>
        <w:tc>
          <w:tcPr>
            <w:tcW w:w="3366" w:type="dxa"/>
            <w:tcBorders>
              <w:top w:val="single" w:sz="4" w:space="0" w:color="auto"/>
            </w:tcBorders>
          </w:tcPr>
          <w:p w:rsidR="009B4262" w:rsidRPr="00B5392D" w:rsidRDefault="009B4262" w:rsidP="00A337CF">
            <w:pPr>
              <w:adjustRightInd w:val="0"/>
              <w:jc w:val="center"/>
              <w:rPr>
                <w:color w:val="000000"/>
                <w:sz w:val="24"/>
                <w:szCs w:val="24"/>
              </w:rPr>
            </w:pPr>
            <w:r w:rsidRPr="00B5392D">
              <w:rPr>
                <w:color w:val="000000"/>
                <w:sz w:val="24"/>
                <w:szCs w:val="24"/>
              </w:rPr>
              <w:t>расшифровка подписи</w:t>
            </w:r>
          </w:p>
        </w:tc>
      </w:tr>
    </w:tbl>
    <w:p w:rsidR="009B4262" w:rsidRPr="00B5392D" w:rsidRDefault="009B4262" w:rsidP="0074559A">
      <w:pPr>
        <w:adjustRightInd w:val="0"/>
        <w:rPr>
          <w:color w:val="000000"/>
          <w:sz w:val="24"/>
          <w:szCs w:val="24"/>
        </w:rPr>
      </w:pPr>
      <w:r w:rsidRPr="00B5392D">
        <w:rPr>
          <w:color w:val="000000"/>
          <w:sz w:val="24"/>
          <w:szCs w:val="24"/>
        </w:rPr>
        <w:t>МП</w:t>
      </w:r>
      <w:r w:rsidRPr="00B5392D">
        <w:rPr>
          <w:rStyle w:val="FootnoteReference"/>
          <w:color w:val="000000"/>
          <w:sz w:val="24"/>
          <w:szCs w:val="24"/>
        </w:rPr>
        <w:footnoteReference w:id="16"/>
      </w:r>
    </w:p>
    <w:p w:rsidR="009B4262" w:rsidRPr="00B5392D" w:rsidRDefault="009B4262" w:rsidP="00EB69A7">
      <w:pPr>
        <w:pStyle w:val="BodyText"/>
        <w:numPr>
          <w:ilvl w:val="12"/>
          <w:numId w:val="0"/>
        </w:numPr>
        <w:tabs>
          <w:tab w:val="clear" w:pos="360"/>
        </w:tabs>
        <w:ind w:right="0"/>
        <w:jc w:val="right"/>
        <w:outlineLvl w:val="1"/>
        <w:rPr>
          <w:color w:val="000000"/>
          <w:sz w:val="28"/>
          <w:szCs w:val="28"/>
        </w:rPr>
      </w:pPr>
      <w:r w:rsidRPr="00B5392D">
        <w:rPr>
          <w:b/>
          <w:color w:val="000000"/>
          <w:spacing w:val="-4"/>
          <w:sz w:val="24"/>
          <w:szCs w:val="24"/>
        </w:rPr>
        <w:br w:type="page"/>
      </w:r>
      <w:r w:rsidRPr="00B5392D">
        <w:rPr>
          <w:color w:val="000000"/>
          <w:sz w:val="28"/>
          <w:szCs w:val="28"/>
        </w:rPr>
        <w:t>Форма 4</w:t>
      </w:r>
    </w:p>
    <w:p w:rsidR="009B4262" w:rsidRPr="00B5392D" w:rsidRDefault="009B4262" w:rsidP="0074559A">
      <w:pPr>
        <w:adjustRightInd w:val="0"/>
        <w:jc w:val="right"/>
        <w:rPr>
          <w:color w:val="000000"/>
          <w:sz w:val="24"/>
          <w:szCs w:val="24"/>
        </w:rPr>
      </w:pPr>
    </w:p>
    <w:p w:rsidR="009B4262" w:rsidRPr="00B5392D" w:rsidRDefault="009B4262" w:rsidP="0074559A">
      <w:pPr>
        <w:adjustRightInd w:val="0"/>
        <w:jc w:val="right"/>
        <w:rPr>
          <w:color w:val="000000"/>
          <w:sz w:val="24"/>
          <w:szCs w:val="24"/>
        </w:rPr>
      </w:pPr>
    </w:p>
    <w:tbl>
      <w:tblPr>
        <w:tblpPr w:leftFromText="180" w:rightFromText="180" w:vertAnchor="text" w:tblpXSpec="right" w:tblpY="1"/>
        <w:tblOverlap w:val="never"/>
        <w:tblW w:w="0" w:type="auto"/>
        <w:tblLook w:val="01E0"/>
      </w:tblPr>
      <w:tblGrid>
        <w:gridCol w:w="4928"/>
      </w:tblGrid>
      <w:tr w:rsidR="009B4262" w:rsidRPr="00B5392D" w:rsidTr="00A337CF">
        <w:tc>
          <w:tcPr>
            <w:tcW w:w="4928" w:type="dxa"/>
          </w:tcPr>
          <w:p w:rsidR="009B4262" w:rsidRPr="00D72A14" w:rsidRDefault="009B4262" w:rsidP="00A337CF">
            <w:pPr>
              <w:pStyle w:val="BodyText"/>
              <w:numPr>
                <w:ilvl w:val="12"/>
                <w:numId w:val="0"/>
              </w:numPr>
              <w:tabs>
                <w:tab w:val="clear" w:pos="360"/>
                <w:tab w:val="left" w:pos="4548"/>
                <w:tab w:val="left" w:pos="4932"/>
                <w:tab w:val="left" w:pos="5628"/>
                <w:tab w:val="left" w:pos="6720"/>
              </w:tabs>
              <w:ind w:left="1452" w:right="0" w:hanging="142"/>
              <w:rPr>
                <w:color w:val="000000"/>
                <w:sz w:val="24"/>
                <w:szCs w:val="24"/>
              </w:rPr>
            </w:pPr>
            <w:r w:rsidRPr="00D72A14">
              <w:rPr>
                <w:color w:val="000000"/>
                <w:sz w:val="24"/>
                <w:szCs w:val="24"/>
              </w:rPr>
              <w:t>Приложение к части 1</w:t>
            </w:r>
          </w:p>
          <w:p w:rsidR="009B4262" w:rsidRPr="00D72A14" w:rsidRDefault="009B4262" w:rsidP="00A337CF">
            <w:pPr>
              <w:pStyle w:val="BodyText"/>
              <w:numPr>
                <w:ilvl w:val="12"/>
                <w:numId w:val="0"/>
              </w:numPr>
              <w:tabs>
                <w:tab w:val="clear" w:pos="360"/>
              </w:tabs>
              <w:ind w:left="1452" w:right="0" w:hanging="142"/>
              <w:rPr>
                <w:color w:val="000000"/>
                <w:sz w:val="24"/>
                <w:szCs w:val="24"/>
              </w:rPr>
            </w:pPr>
            <w:r w:rsidRPr="00D72A14">
              <w:rPr>
                <w:color w:val="000000"/>
                <w:sz w:val="24"/>
                <w:szCs w:val="24"/>
              </w:rPr>
              <w:t xml:space="preserve">заявки на участие </w:t>
            </w:r>
          </w:p>
          <w:p w:rsidR="009B4262" w:rsidRPr="00D72A14" w:rsidRDefault="009B4262" w:rsidP="00A337CF">
            <w:pPr>
              <w:pStyle w:val="BodyText"/>
              <w:numPr>
                <w:ilvl w:val="12"/>
                <w:numId w:val="0"/>
              </w:numPr>
              <w:tabs>
                <w:tab w:val="clear" w:pos="360"/>
              </w:tabs>
              <w:ind w:left="1452" w:right="0" w:hanging="142"/>
              <w:rPr>
                <w:color w:val="000000"/>
                <w:sz w:val="24"/>
                <w:szCs w:val="24"/>
              </w:rPr>
            </w:pPr>
            <w:r w:rsidRPr="00D72A14">
              <w:rPr>
                <w:color w:val="000000"/>
                <w:sz w:val="24"/>
                <w:szCs w:val="24"/>
              </w:rPr>
              <w:t>в открытом аукционе</w:t>
            </w:r>
          </w:p>
          <w:p w:rsidR="009B4262" w:rsidRPr="00D72A14" w:rsidRDefault="009B4262" w:rsidP="00A337CF">
            <w:pPr>
              <w:pStyle w:val="BodyText"/>
              <w:numPr>
                <w:ilvl w:val="12"/>
                <w:numId w:val="0"/>
              </w:numPr>
              <w:tabs>
                <w:tab w:val="clear" w:pos="360"/>
              </w:tabs>
              <w:ind w:left="1452" w:right="0" w:hanging="142"/>
              <w:rPr>
                <w:color w:val="000000"/>
                <w:sz w:val="24"/>
                <w:szCs w:val="24"/>
              </w:rPr>
            </w:pPr>
            <w:r w:rsidRPr="00D72A14">
              <w:rPr>
                <w:color w:val="000000"/>
                <w:sz w:val="24"/>
                <w:szCs w:val="24"/>
              </w:rPr>
              <w:t>в электронной форме</w:t>
            </w:r>
          </w:p>
          <w:p w:rsidR="009B4262" w:rsidRPr="00D72A14" w:rsidRDefault="009B4262" w:rsidP="00A337CF">
            <w:pPr>
              <w:pStyle w:val="BodyText"/>
              <w:numPr>
                <w:ilvl w:val="12"/>
                <w:numId w:val="0"/>
              </w:numPr>
              <w:tabs>
                <w:tab w:val="clear" w:pos="360"/>
              </w:tabs>
              <w:ind w:left="1452" w:right="0" w:hanging="142"/>
              <w:rPr>
                <w:color w:val="000000"/>
                <w:sz w:val="24"/>
                <w:szCs w:val="24"/>
              </w:rPr>
            </w:pPr>
            <w:r w:rsidRPr="00D72A14">
              <w:rPr>
                <w:color w:val="000000"/>
                <w:sz w:val="24"/>
                <w:szCs w:val="24"/>
              </w:rPr>
              <w:t>от «___»______20__г. №___</w:t>
            </w:r>
          </w:p>
        </w:tc>
      </w:tr>
    </w:tbl>
    <w:p w:rsidR="009B4262" w:rsidRPr="00B5392D" w:rsidRDefault="009B4262" w:rsidP="00155B37">
      <w:pPr>
        <w:pStyle w:val="BodyText"/>
        <w:numPr>
          <w:ilvl w:val="12"/>
          <w:numId w:val="0"/>
        </w:numPr>
        <w:tabs>
          <w:tab w:val="clear" w:pos="360"/>
        </w:tabs>
        <w:ind w:right="0"/>
        <w:rPr>
          <w:color w:val="000000"/>
          <w:sz w:val="24"/>
          <w:szCs w:val="24"/>
        </w:rPr>
      </w:pPr>
      <w:r w:rsidRPr="00B5392D">
        <w:rPr>
          <w:color w:val="000000"/>
          <w:sz w:val="24"/>
          <w:szCs w:val="24"/>
        </w:rPr>
        <w:t>На бланке</w:t>
      </w:r>
      <w:r w:rsidRPr="00B5392D">
        <w:rPr>
          <w:rStyle w:val="FootnoteReference"/>
          <w:color w:val="000000"/>
          <w:sz w:val="24"/>
          <w:szCs w:val="24"/>
        </w:rPr>
        <w:footnoteReference w:id="17"/>
      </w:r>
    </w:p>
    <w:p w:rsidR="009B4262" w:rsidRPr="00B5392D" w:rsidRDefault="009B4262" w:rsidP="00155B37">
      <w:pPr>
        <w:rPr>
          <w:color w:val="000000"/>
          <w:sz w:val="28"/>
          <w:szCs w:val="28"/>
        </w:rPr>
      </w:pPr>
      <w:r w:rsidRPr="00B5392D">
        <w:rPr>
          <w:color w:val="000000"/>
          <w:sz w:val="24"/>
          <w:szCs w:val="24"/>
        </w:rPr>
        <w:t>Дата, исх. №</w:t>
      </w:r>
      <w:r w:rsidRPr="00B5392D">
        <w:rPr>
          <w:color w:val="000000"/>
          <w:sz w:val="28"/>
          <w:szCs w:val="28"/>
        </w:rPr>
        <w:t xml:space="preserve"> ____</w:t>
      </w:r>
    </w:p>
    <w:p w:rsidR="009B4262" w:rsidRPr="00B5392D" w:rsidRDefault="009B4262" w:rsidP="0074559A">
      <w:pPr>
        <w:adjustRightInd w:val="0"/>
        <w:jc w:val="right"/>
        <w:rPr>
          <w:color w:val="000000"/>
          <w:sz w:val="24"/>
          <w:szCs w:val="24"/>
        </w:rPr>
      </w:pPr>
    </w:p>
    <w:p w:rsidR="009B4262" w:rsidRPr="00B5392D" w:rsidRDefault="009B4262" w:rsidP="0074559A">
      <w:pPr>
        <w:adjustRightInd w:val="0"/>
        <w:jc w:val="right"/>
        <w:rPr>
          <w:color w:val="000000"/>
          <w:sz w:val="24"/>
          <w:szCs w:val="24"/>
        </w:rPr>
      </w:pPr>
    </w:p>
    <w:p w:rsidR="009B4262" w:rsidRPr="00B5392D" w:rsidRDefault="009B4262" w:rsidP="0074559A">
      <w:pPr>
        <w:adjustRightInd w:val="0"/>
        <w:jc w:val="right"/>
        <w:rPr>
          <w:color w:val="000000"/>
          <w:sz w:val="24"/>
          <w:szCs w:val="24"/>
        </w:rPr>
      </w:pPr>
    </w:p>
    <w:p w:rsidR="009B4262" w:rsidRPr="00B5392D" w:rsidRDefault="009B4262" w:rsidP="0074559A">
      <w:pPr>
        <w:adjustRightInd w:val="0"/>
        <w:jc w:val="center"/>
        <w:rPr>
          <w:color w:val="000000"/>
          <w:spacing w:val="-4"/>
          <w:sz w:val="24"/>
          <w:szCs w:val="24"/>
        </w:rPr>
      </w:pPr>
    </w:p>
    <w:p w:rsidR="009B4262" w:rsidRPr="00B5392D" w:rsidRDefault="009B4262" w:rsidP="0074559A">
      <w:pPr>
        <w:adjustRightInd w:val="0"/>
        <w:jc w:val="center"/>
        <w:rPr>
          <w:color w:val="000000"/>
          <w:sz w:val="24"/>
          <w:szCs w:val="24"/>
        </w:rPr>
      </w:pPr>
      <w:r w:rsidRPr="00B5392D">
        <w:rPr>
          <w:color w:val="000000"/>
          <w:spacing w:val="-4"/>
          <w:sz w:val="24"/>
          <w:szCs w:val="24"/>
        </w:rPr>
        <w:t>АНКЕТА УЧАСТНИКА ПРОЦЕДУРЫ ЗАКУПКИ</w:t>
      </w:r>
      <w:r w:rsidRPr="00B5392D">
        <w:rPr>
          <w:rStyle w:val="FootnoteReference"/>
          <w:color w:val="000000"/>
          <w:spacing w:val="-4"/>
          <w:sz w:val="24"/>
          <w:szCs w:val="24"/>
        </w:rPr>
        <w:footnoteReference w:id="18"/>
      </w:r>
    </w:p>
    <w:p w:rsidR="009B4262" w:rsidRPr="00B5392D" w:rsidRDefault="009B4262" w:rsidP="0074559A">
      <w:pPr>
        <w:rPr>
          <w:b/>
          <w:color w:val="000000"/>
          <w:sz w:val="24"/>
          <w:szCs w:val="24"/>
        </w:rPr>
      </w:pPr>
    </w:p>
    <w:p w:rsidR="009B4262" w:rsidRPr="00B5392D" w:rsidRDefault="009B4262" w:rsidP="0074559A">
      <w:pPr>
        <w:jc w:val="cente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9B4262" w:rsidRPr="00B5392D">
        <w:tc>
          <w:tcPr>
            <w:tcW w:w="817" w:type="dxa"/>
            <w:vAlign w:val="center"/>
          </w:tcPr>
          <w:p w:rsidR="009B4262" w:rsidRPr="00B5392D" w:rsidRDefault="009B4262" w:rsidP="00D60C61">
            <w:pPr>
              <w:jc w:val="center"/>
              <w:rPr>
                <w:color w:val="000000"/>
                <w:sz w:val="24"/>
                <w:szCs w:val="24"/>
              </w:rPr>
            </w:pPr>
            <w:r w:rsidRPr="00B5392D">
              <w:rPr>
                <w:color w:val="000000"/>
                <w:sz w:val="24"/>
                <w:szCs w:val="24"/>
              </w:rPr>
              <w:t>№ п</w:t>
            </w:r>
            <w:r w:rsidRPr="00B5392D">
              <w:rPr>
                <w:color w:val="000000"/>
                <w:sz w:val="24"/>
                <w:szCs w:val="24"/>
                <w:lang w:val="en-US"/>
              </w:rPr>
              <w:t>/</w:t>
            </w:r>
            <w:r w:rsidRPr="00B5392D">
              <w:rPr>
                <w:color w:val="000000"/>
                <w:sz w:val="24"/>
                <w:szCs w:val="24"/>
              </w:rPr>
              <w:t>п</w:t>
            </w:r>
          </w:p>
        </w:tc>
        <w:tc>
          <w:tcPr>
            <w:tcW w:w="5753" w:type="dxa"/>
            <w:vAlign w:val="center"/>
          </w:tcPr>
          <w:p w:rsidR="009B4262" w:rsidRPr="00B5392D" w:rsidRDefault="009B4262" w:rsidP="00D60C61">
            <w:pPr>
              <w:jc w:val="center"/>
              <w:rPr>
                <w:color w:val="000000"/>
                <w:sz w:val="24"/>
                <w:szCs w:val="24"/>
              </w:rPr>
            </w:pPr>
            <w:r w:rsidRPr="00B5392D">
              <w:rPr>
                <w:color w:val="000000"/>
                <w:sz w:val="24"/>
                <w:szCs w:val="24"/>
              </w:rPr>
              <w:t>Наименование</w:t>
            </w:r>
          </w:p>
        </w:tc>
        <w:tc>
          <w:tcPr>
            <w:tcW w:w="3285" w:type="dxa"/>
            <w:vAlign w:val="center"/>
          </w:tcPr>
          <w:p w:rsidR="009B4262" w:rsidRPr="00B5392D" w:rsidRDefault="009B4262" w:rsidP="00D60C61">
            <w:pPr>
              <w:jc w:val="center"/>
              <w:rPr>
                <w:color w:val="000000"/>
                <w:sz w:val="24"/>
                <w:szCs w:val="24"/>
              </w:rPr>
            </w:pPr>
            <w:r w:rsidRPr="00B5392D">
              <w:rPr>
                <w:color w:val="000000"/>
                <w:sz w:val="24"/>
                <w:szCs w:val="24"/>
              </w:rPr>
              <w:t xml:space="preserve">Сведения об участнике </w:t>
            </w:r>
          </w:p>
          <w:p w:rsidR="009B4262" w:rsidRPr="00B5392D" w:rsidRDefault="009B4262" w:rsidP="00D60C61">
            <w:pPr>
              <w:jc w:val="center"/>
              <w:rPr>
                <w:color w:val="000000"/>
                <w:sz w:val="24"/>
                <w:szCs w:val="24"/>
              </w:rPr>
            </w:pPr>
            <w:r w:rsidRPr="00B5392D">
              <w:rPr>
                <w:color w:val="000000"/>
                <w:sz w:val="24"/>
                <w:szCs w:val="24"/>
              </w:rPr>
              <w:t>процедуры закупки</w:t>
            </w:r>
          </w:p>
        </w:tc>
      </w:tr>
      <w:tr w:rsidR="009B4262" w:rsidRPr="00B5392D">
        <w:tc>
          <w:tcPr>
            <w:tcW w:w="817" w:type="dxa"/>
            <w:vAlign w:val="center"/>
          </w:tcPr>
          <w:p w:rsidR="009B4262" w:rsidRPr="00B5392D" w:rsidRDefault="009B4262" w:rsidP="00D60C61">
            <w:pPr>
              <w:jc w:val="center"/>
              <w:rPr>
                <w:color w:val="000000"/>
                <w:sz w:val="24"/>
                <w:szCs w:val="24"/>
              </w:rPr>
            </w:pPr>
            <w:r w:rsidRPr="00B5392D">
              <w:rPr>
                <w:color w:val="000000"/>
                <w:sz w:val="24"/>
                <w:szCs w:val="24"/>
              </w:rPr>
              <w:t>1</w:t>
            </w:r>
          </w:p>
        </w:tc>
        <w:tc>
          <w:tcPr>
            <w:tcW w:w="5753" w:type="dxa"/>
          </w:tcPr>
          <w:p w:rsidR="009B4262" w:rsidRPr="00B5392D" w:rsidRDefault="009B4262" w:rsidP="00D60C61">
            <w:pPr>
              <w:rPr>
                <w:color w:val="000000"/>
                <w:sz w:val="24"/>
                <w:szCs w:val="24"/>
              </w:rPr>
            </w:pPr>
            <w:r w:rsidRPr="00B5392D">
              <w:rPr>
                <w:color w:val="000000"/>
                <w:sz w:val="24"/>
                <w:szCs w:val="24"/>
              </w:rPr>
              <w:t xml:space="preserve">Полное и сокращенное наименование организации и ее организационно-правовая форма </w:t>
            </w:r>
            <w:r w:rsidRPr="00B5392D">
              <w:rPr>
                <w:i/>
                <w:color w:val="000000"/>
              </w:rPr>
              <w:t>(на основании учр</w:t>
            </w:r>
            <w:r w:rsidRPr="00B5392D">
              <w:rPr>
                <w:i/>
                <w:color w:val="000000"/>
              </w:rPr>
              <w:t>е</w:t>
            </w:r>
            <w:r w:rsidRPr="00B5392D">
              <w:rPr>
                <w:i/>
                <w:color w:val="000000"/>
              </w:rPr>
              <w:t>дительных документов установленной формы (устав, полож</w:t>
            </w:r>
            <w:r w:rsidRPr="00B5392D">
              <w:rPr>
                <w:i/>
                <w:color w:val="000000"/>
              </w:rPr>
              <w:t>е</w:t>
            </w:r>
            <w:r w:rsidRPr="00B5392D">
              <w:rPr>
                <w:i/>
                <w:color w:val="000000"/>
              </w:rPr>
              <w:t>ние, учредительный договор), свидетельства о государстве</w:t>
            </w:r>
            <w:r w:rsidRPr="00B5392D">
              <w:rPr>
                <w:i/>
                <w:color w:val="000000"/>
              </w:rPr>
              <w:t>н</w:t>
            </w:r>
            <w:r w:rsidRPr="00B5392D">
              <w:rPr>
                <w:i/>
                <w:color w:val="000000"/>
              </w:rPr>
              <w:t>ной регистрации, свидетельства о внесении записи в Единый государственный реестр юридических лиц)</w:t>
            </w:r>
          </w:p>
        </w:tc>
        <w:tc>
          <w:tcPr>
            <w:tcW w:w="3285" w:type="dxa"/>
          </w:tcPr>
          <w:p w:rsidR="009B4262" w:rsidRPr="00B5392D" w:rsidRDefault="009B4262" w:rsidP="00D60C61">
            <w:pPr>
              <w:jc w:val="center"/>
              <w:rPr>
                <w:color w:val="000000"/>
                <w:sz w:val="24"/>
                <w:szCs w:val="24"/>
              </w:rPr>
            </w:pPr>
          </w:p>
        </w:tc>
      </w:tr>
      <w:tr w:rsidR="009B4262" w:rsidRPr="00B5392D">
        <w:tc>
          <w:tcPr>
            <w:tcW w:w="817" w:type="dxa"/>
            <w:vAlign w:val="center"/>
          </w:tcPr>
          <w:p w:rsidR="009B4262" w:rsidRPr="00B5392D" w:rsidRDefault="009B4262" w:rsidP="00D60C61">
            <w:pPr>
              <w:jc w:val="center"/>
              <w:rPr>
                <w:color w:val="000000"/>
                <w:sz w:val="24"/>
                <w:szCs w:val="24"/>
              </w:rPr>
            </w:pPr>
            <w:r w:rsidRPr="00B5392D">
              <w:rPr>
                <w:color w:val="000000"/>
                <w:sz w:val="24"/>
                <w:szCs w:val="24"/>
              </w:rPr>
              <w:t>2</w:t>
            </w:r>
          </w:p>
        </w:tc>
        <w:tc>
          <w:tcPr>
            <w:tcW w:w="5753" w:type="dxa"/>
          </w:tcPr>
          <w:p w:rsidR="009B4262" w:rsidRPr="00B5392D" w:rsidRDefault="009B4262" w:rsidP="00D60C61">
            <w:pPr>
              <w:rPr>
                <w:color w:val="000000"/>
                <w:sz w:val="24"/>
                <w:szCs w:val="24"/>
              </w:rPr>
            </w:pPr>
            <w:r w:rsidRPr="00B5392D">
              <w:rPr>
                <w:color w:val="000000"/>
                <w:sz w:val="24"/>
                <w:szCs w:val="24"/>
              </w:rPr>
              <w:t>Регистрационные данные: дата, место и орган рег</w:t>
            </w:r>
            <w:r w:rsidRPr="00B5392D">
              <w:rPr>
                <w:color w:val="000000"/>
                <w:sz w:val="24"/>
                <w:szCs w:val="24"/>
              </w:rPr>
              <w:t>и</w:t>
            </w:r>
            <w:r w:rsidRPr="00B5392D">
              <w:rPr>
                <w:color w:val="000000"/>
                <w:sz w:val="24"/>
                <w:szCs w:val="24"/>
              </w:rPr>
              <w:t xml:space="preserve">страции юридического лица </w:t>
            </w:r>
            <w:r w:rsidRPr="00B5392D">
              <w:rPr>
                <w:i/>
                <w:color w:val="000000"/>
              </w:rPr>
              <w:t>(на основании свидетельства о государственной  регистрации)</w:t>
            </w:r>
          </w:p>
        </w:tc>
        <w:tc>
          <w:tcPr>
            <w:tcW w:w="3285" w:type="dxa"/>
          </w:tcPr>
          <w:p w:rsidR="009B4262" w:rsidRPr="00B5392D" w:rsidRDefault="009B4262" w:rsidP="00D60C61">
            <w:pPr>
              <w:jc w:val="center"/>
              <w:rPr>
                <w:color w:val="000000"/>
                <w:sz w:val="24"/>
                <w:szCs w:val="24"/>
              </w:rPr>
            </w:pPr>
          </w:p>
        </w:tc>
      </w:tr>
      <w:tr w:rsidR="009B4262" w:rsidRPr="00B5392D">
        <w:tc>
          <w:tcPr>
            <w:tcW w:w="817" w:type="dxa"/>
            <w:vAlign w:val="center"/>
          </w:tcPr>
          <w:p w:rsidR="009B4262" w:rsidRPr="00B5392D" w:rsidRDefault="009B4262" w:rsidP="00D60C61">
            <w:pPr>
              <w:jc w:val="center"/>
              <w:rPr>
                <w:color w:val="000000"/>
                <w:sz w:val="24"/>
                <w:szCs w:val="24"/>
              </w:rPr>
            </w:pPr>
            <w:r w:rsidRPr="00B5392D">
              <w:rPr>
                <w:color w:val="000000"/>
                <w:sz w:val="24"/>
                <w:szCs w:val="24"/>
              </w:rPr>
              <w:t>3</w:t>
            </w:r>
          </w:p>
        </w:tc>
        <w:tc>
          <w:tcPr>
            <w:tcW w:w="5753" w:type="dxa"/>
          </w:tcPr>
          <w:p w:rsidR="009B4262" w:rsidRPr="00B5392D" w:rsidRDefault="009B4262" w:rsidP="00D60C61">
            <w:pPr>
              <w:rPr>
                <w:color w:val="000000"/>
                <w:sz w:val="24"/>
                <w:szCs w:val="24"/>
              </w:rPr>
            </w:pPr>
            <w:r w:rsidRPr="00B5392D">
              <w:rPr>
                <w:color w:val="000000"/>
                <w:sz w:val="24"/>
                <w:szCs w:val="24"/>
              </w:rPr>
              <w:t>Учредители (перечислить наименования и организ</w:t>
            </w:r>
            <w:r w:rsidRPr="00B5392D">
              <w:rPr>
                <w:color w:val="000000"/>
                <w:sz w:val="24"/>
                <w:szCs w:val="24"/>
              </w:rPr>
              <w:t>а</w:t>
            </w:r>
            <w:r w:rsidRPr="00B5392D">
              <w:rPr>
                <w:color w:val="000000"/>
                <w:sz w:val="24"/>
                <w:szCs w:val="24"/>
              </w:rPr>
              <w:t>ционно-правовую форму всех учредителей, чья доля в уставном капитале превышает 10%) и доля их уч</w:t>
            </w:r>
            <w:r w:rsidRPr="00B5392D">
              <w:rPr>
                <w:color w:val="000000"/>
                <w:sz w:val="24"/>
                <w:szCs w:val="24"/>
              </w:rPr>
              <w:t>а</w:t>
            </w:r>
            <w:r w:rsidRPr="00B5392D">
              <w:rPr>
                <w:color w:val="000000"/>
                <w:sz w:val="24"/>
                <w:szCs w:val="24"/>
              </w:rPr>
              <w:t>стия  (для акционерных обществ – на основании в</w:t>
            </w:r>
            <w:r w:rsidRPr="00B5392D">
              <w:rPr>
                <w:color w:val="000000"/>
                <w:sz w:val="24"/>
                <w:szCs w:val="24"/>
              </w:rPr>
              <w:t>ы</w:t>
            </w:r>
            <w:r w:rsidRPr="00B5392D">
              <w:rPr>
                <w:color w:val="000000"/>
                <w:sz w:val="24"/>
                <w:szCs w:val="24"/>
              </w:rPr>
              <w:t xml:space="preserve">писки из реестра акционеров)  </w:t>
            </w:r>
            <w:r w:rsidRPr="00B5392D">
              <w:rPr>
                <w:i/>
                <w:color w:val="000000"/>
              </w:rPr>
              <w:t>(на основании учредител</w:t>
            </w:r>
            <w:r w:rsidRPr="00B5392D">
              <w:rPr>
                <w:i/>
                <w:color w:val="000000"/>
              </w:rPr>
              <w:t>ь</w:t>
            </w:r>
            <w:r w:rsidRPr="00B5392D">
              <w:rPr>
                <w:i/>
                <w:color w:val="000000"/>
              </w:rPr>
              <w:t>ных документов установленной формы (устав, положение, у</w:t>
            </w:r>
            <w:r w:rsidRPr="00B5392D">
              <w:rPr>
                <w:i/>
                <w:color w:val="000000"/>
              </w:rPr>
              <w:t>ч</w:t>
            </w:r>
            <w:r w:rsidRPr="00B5392D">
              <w:rPr>
                <w:i/>
                <w:color w:val="000000"/>
              </w:rPr>
              <w:t>редительный договор))</w:t>
            </w:r>
          </w:p>
        </w:tc>
        <w:tc>
          <w:tcPr>
            <w:tcW w:w="3285" w:type="dxa"/>
          </w:tcPr>
          <w:p w:rsidR="009B4262" w:rsidRPr="00B5392D" w:rsidRDefault="009B4262" w:rsidP="00D60C61">
            <w:pPr>
              <w:jc w:val="center"/>
              <w:rPr>
                <w:color w:val="000000"/>
                <w:sz w:val="24"/>
                <w:szCs w:val="24"/>
              </w:rPr>
            </w:pPr>
          </w:p>
        </w:tc>
      </w:tr>
      <w:tr w:rsidR="009B4262" w:rsidRPr="00B5392D">
        <w:tc>
          <w:tcPr>
            <w:tcW w:w="817" w:type="dxa"/>
            <w:vAlign w:val="center"/>
          </w:tcPr>
          <w:p w:rsidR="009B4262" w:rsidRPr="00B5392D" w:rsidRDefault="009B4262" w:rsidP="00D60C61">
            <w:pPr>
              <w:jc w:val="center"/>
              <w:rPr>
                <w:color w:val="000000"/>
                <w:sz w:val="24"/>
                <w:szCs w:val="24"/>
              </w:rPr>
            </w:pPr>
            <w:r w:rsidRPr="00B5392D">
              <w:rPr>
                <w:color w:val="000000"/>
                <w:sz w:val="24"/>
                <w:szCs w:val="24"/>
              </w:rPr>
              <w:t>3.1</w:t>
            </w:r>
          </w:p>
        </w:tc>
        <w:tc>
          <w:tcPr>
            <w:tcW w:w="5753" w:type="dxa"/>
          </w:tcPr>
          <w:p w:rsidR="009B4262" w:rsidRPr="00B5392D" w:rsidRDefault="009B4262" w:rsidP="00D60C61">
            <w:pPr>
              <w:rPr>
                <w:color w:val="000000"/>
                <w:sz w:val="24"/>
                <w:szCs w:val="24"/>
              </w:rPr>
            </w:pPr>
            <w:r w:rsidRPr="00B5392D">
              <w:rPr>
                <w:color w:val="000000"/>
                <w:sz w:val="24"/>
                <w:szCs w:val="24"/>
              </w:rPr>
              <w:t>Срок деятельности организации (с учетом правопр</w:t>
            </w:r>
            <w:r w:rsidRPr="00B5392D">
              <w:rPr>
                <w:color w:val="000000"/>
                <w:sz w:val="24"/>
                <w:szCs w:val="24"/>
              </w:rPr>
              <w:t>е</w:t>
            </w:r>
            <w:r w:rsidRPr="00B5392D">
              <w:rPr>
                <w:color w:val="000000"/>
                <w:sz w:val="24"/>
                <w:szCs w:val="24"/>
              </w:rPr>
              <w:t>емственности)</w:t>
            </w:r>
          </w:p>
        </w:tc>
        <w:tc>
          <w:tcPr>
            <w:tcW w:w="3285" w:type="dxa"/>
          </w:tcPr>
          <w:p w:rsidR="009B4262" w:rsidRPr="00B5392D" w:rsidRDefault="009B4262" w:rsidP="00D60C61">
            <w:pPr>
              <w:jc w:val="center"/>
              <w:rPr>
                <w:color w:val="000000"/>
                <w:sz w:val="24"/>
                <w:szCs w:val="24"/>
              </w:rPr>
            </w:pPr>
          </w:p>
        </w:tc>
      </w:tr>
      <w:tr w:rsidR="009B4262" w:rsidRPr="00B5392D">
        <w:tc>
          <w:tcPr>
            <w:tcW w:w="817" w:type="dxa"/>
            <w:vAlign w:val="center"/>
          </w:tcPr>
          <w:p w:rsidR="009B4262" w:rsidRPr="00B5392D" w:rsidRDefault="009B4262" w:rsidP="00D60C61">
            <w:pPr>
              <w:jc w:val="center"/>
              <w:rPr>
                <w:color w:val="000000"/>
                <w:sz w:val="24"/>
                <w:szCs w:val="24"/>
              </w:rPr>
            </w:pPr>
            <w:r w:rsidRPr="00B5392D">
              <w:rPr>
                <w:color w:val="000000"/>
                <w:sz w:val="24"/>
                <w:szCs w:val="24"/>
              </w:rPr>
              <w:t>3.2</w:t>
            </w:r>
          </w:p>
        </w:tc>
        <w:tc>
          <w:tcPr>
            <w:tcW w:w="5753" w:type="dxa"/>
          </w:tcPr>
          <w:p w:rsidR="009B4262" w:rsidRPr="00B5392D" w:rsidRDefault="009B4262" w:rsidP="00D60C61">
            <w:pPr>
              <w:rPr>
                <w:color w:val="000000"/>
                <w:sz w:val="24"/>
                <w:szCs w:val="24"/>
              </w:rPr>
            </w:pPr>
            <w:r w:rsidRPr="00B5392D">
              <w:rPr>
                <w:color w:val="000000"/>
                <w:sz w:val="24"/>
                <w:szCs w:val="24"/>
              </w:rPr>
              <w:t>Размер уставного капитала</w:t>
            </w:r>
          </w:p>
        </w:tc>
        <w:tc>
          <w:tcPr>
            <w:tcW w:w="3285" w:type="dxa"/>
          </w:tcPr>
          <w:p w:rsidR="009B4262" w:rsidRPr="00B5392D" w:rsidRDefault="009B4262" w:rsidP="00D60C61">
            <w:pPr>
              <w:jc w:val="center"/>
              <w:rPr>
                <w:color w:val="000000"/>
                <w:sz w:val="24"/>
                <w:szCs w:val="24"/>
              </w:rPr>
            </w:pPr>
          </w:p>
        </w:tc>
      </w:tr>
      <w:tr w:rsidR="009B4262" w:rsidRPr="00B5392D">
        <w:tc>
          <w:tcPr>
            <w:tcW w:w="817" w:type="dxa"/>
            <w:vAlign w:val="center"/>
          </w:tcPr>
          <w:p w:rsidR="009B4262" w:rsidRPr="00B5392D" w:rsidRDefault="009B4262" w:rsidP="00D60C61">
            <w:pPr>
              <w:jc w:val="center"/>
              <w:rPr>
                <w:color w:val="000000"/>
                <w:sz w:val="24"/>
                <w:szCs w:val="24"/>
              </w:rPr>
            </w:pPr>
            <w:r w:rsidRPr="00B5392D">
              <w:rPr>
                <w:color w:val="000000"/>
                <w:sz w:val="24"/>
                <w:szCs w:val="24"/>
              </w:rPr>
              <w:t>3.3</w:t>
            </w:r>
          </w:p>
        </w:tc>
        <w:tc>
          <w:tcPr>
            <w:tcW w:w="5753" w:type="dxa"/>
          </w:tcPr>
          <w:p w:rsidR="009B4262" w:rsidRPr="00B5392D" w:rsidRDefault="009B4262" w:rsidP="00D60C61">
            <w:pPr>
              <w:rPr>
                <w:color w:val="000000"/>
                <w:sz w:val="24"/>
                <w:szCs w:val="24"/>
              </w:rPr>
            </w:pPr>
            <w:r w:rsidRPr="00B5392D">
              <w:rPr>
                <w:color w:val="000000"/>
                <w:sz w:val="24"/>
                <w:szCs w:val="24"/>
              </w:rPr>
              <w:t>Почтовый адрес налоговой инспекции по месту рег</w:t>
            </w:r>
            <w:r w:rsidRPr="00B5392D">
              <w:rPr>
                <w:color w:val="000000"/>
                <w:sz w:val="24"/>
                <w:szCs w:val="24"/>
              </w:rPr>
              <w:t>и</w:t>
            </w:r>
            <w:r w:rsidRPr="00B5392D">
              <w:rPr>
                <w:color w:val="000000"/>
                <w:sz w:val="24"/>
                <w:szCs w:val="24"/>
              </w:rPr>
              <w:t>страции участника, контактные лица (налоговые и</w:t>
            </w:r>
            <w:r w:rsidRPr="00B5392D">
              <w:rPr>
                <w:color w:val="000000"/>
                <w:sz w:val="24"/>
                <w:szCs w:val="24"/>
              </w:rPr>
              <w:t>н</w:t>
            </w:r>
            <w:r w:rsidRPr="00B5392D">
              <w:rPr>
                <w:color w:val="000000"/>
                <w:sz w:val="24"/>
                <w:szCs w:val="24"/>
              </w:rPr>
              <w:t>спекторы) и их телефоны</w:t>
            </w:r>
          </w:p>
        </w:tc>
        <w:tc>
          <w:tcPr>
            <w:tcW w:w="3285" w:type="dxa"/>
          </w:tcPr>
          <w:p w:rsidR="009B4262" w:rsidRPr="00B5392D" w:rsidRDefault="009B4262" w:rsidP="00D60C61">
            <w:pPr>
              <w:jc w:val="center"/>
              <w:rPr>
                <w:color w:val="000000"/>
                <w:sz w:val="24"/>
                <w:szCs w:val="24"/>
              </w:rPr>
            </w:pPr>
          </w:p>
        </w:tc>
      </w:tr>
      <w:tr w:rsidR="009B4262" w:rsidRPr="00B5392D">
        <w:tc>
          <w:tcPr>
            <w:tcW w:w="817" w:type="dxa"/>
            <w:vAlign w:val="center"/>
          </w:tcPr>
          <w:p w:rsidR="009B4262" w:rsidRPr="00B5392D" w:rsidRDefault="009B4262" w:rsidP="00D60C61">
            <w:pPr>
              <w:jc w:val="center"/>
              <w:rPr>
                <w:color w:val="000000"/>
                <w:sz w:val="24"/>
                <w:szCs w:val="24"/>
              </w:rPr>
            </w:pPr>
            <w:r w:rsidRPr="00B5392D">
              <w:rPr>
                <w:color w:val="000000"/>
                <w:sz w:val="24"/>
                <w:szCs w:val="24"/>
              </w:rPr>
              <w:t>3.4</w:t>
            </w:r>
          </w:p>
        </w:tc>
        <w:tc>
          <w:tcPr>
            <w:tcW w:w="5753" w:type="dxa"/>
          </w:tcPr>
          <w:p w:rsidR="009B4262" w:rsidRPr="00B5392D" w:rsidRDefault="009B4262" w:rsidP="00D60C61">
            <w:pPr>
              <w:rPr>
                <w:color w:val="000000"/>
                <w:sz w:val="24"/>
                <w:szCs w:val="24"/>
              </w:rPr>
            </w:pPr>
            <w:r w:rsidRPr="00B5392D">
              <w:rPr>
                <w:color w:val="000000"/>
                <w:sz w:val="24"/>
                <w:szCs w:val="24"/>
              </w:rPr>
              <w:t>Почтовый адрес арбитражного суда по месту регис</w:t>
            </w:r>
            <w:r w:rsidRPr="00B5392D">
              <w:rPr>
                <w:color w:val="000000"/>
                <w:sz w:val="24"/>
                <w:szCs w:val="24"/>
              </w:rPr>
              <w:t>т</w:t>
            </w:r>
            <w:r w:rsidRPr="00B5392D">
              <w:rPr>
                <w:color w:val="000000"/>
                <w:sz w:val="24"/>
                <w:szCs w:val="24"/>
              </w:rPr>
              <w:t>рации участника, контактные лица и телефоны</w:t>
            </w:r>
          </w:p>
          <w:p w:rsidR="009B4262" w:rsidRPr="00B5392D" w:rsidRDefault="009B4262" w:rsidP="00D60C61">
            <w:pPr>
              <w:rPr>
                <w:color w:val="000000"/>
                <w:sz w:val="24"/>
                <w:szCs w:val="24"/>
              </w:rPr>
            </w:pPr>
            <w:r w:rsidRPr="00B5392D">
              <w:rPr>
                <w:color w:val="000000"/>
                <w:sz w:val="24"/>
                <w:szCs w:val="24"/>
              </w:rPr>
              <w:t>ИНН, КПП, ОГРН, ОКПО участника процедуры з</w:t>
            </w:r>
            <w:r w:rsidRPr="00B5392D">
              <w:rPr>
                <w:color w:val="000000"/>
                <w:sz w:val="24"/>
                <w:szCs w:val="24"/>
              </w:rPr>
              <w:t>а</w:t>
            </w:r>
            <w:r w:rsidRPr="00B5392D">
              <w:rPr>
                <w:color w:val="000000"/>
                <w:sz w:val="24"/>
                <w:szCs w:val="24"/>
              </w:rPr>
              <w:t>купки</w:t>
            </w:r>
          </w:p>
          <w:p w:rsidR="009B4262" w:rsidRPr="00B5392D" w:rsidRDefault="009B4262" w:rsidP="00D60C61">
            <w:pPr>
              <w:rPr>
                <w:i/>
                <w:color w:val="000000"/>
              </w:rPr>
            </w:pPr>
            <w:r w:rsidRPr="00B5392D">
              <w:rPr>
                <w:i/>
                <w:color w:val="000000"/>
              </w:rPr>
              <w:t>Примечание: вышеуказанные данные участника процедуры з</w:t>
            </w:r>
            <w:r w:rsidRPr="00B5392D">
              <w:rPr>
                <w:i/>
                <w:color w:val="000000"/>
              </w:rPr>
              <w:t>а</w:t>
            </w:r>
            <w:r w:rsidRPr="00B5392D">
              <w:rPr>
                <w:i/>
                <w:color w:val="000000"/>
              </w:rPr>
              <w:t>купки могут быть подтверждены путем представления сл</w:t>
            </w:r>
            <w:r w:rsidRPr="00B5392D">
              <w:rPr>
                <w:i/>
                <w:color w:val="000000"/>
              </w:rPr>
              <w:t>е</w:t>
            </w:r>
            <w:r w:rsidRPr="00B5392D">
              <w:rPr>
                <w:i/>
                <w:color w:val="000000"/>
              </w:rPr>
              <w:t>дующих документов:</w:t>
            </w:r>
          </w:p>
          <w:p w:rsidR="009B4262" w:rsidRPr="00B5392D" w:rsidRDefault="009B4262" w:rsidP="00D60C61">
            <w:pPr>
              <w:rPr>
                <w:i/>
                <w:color w:val="000000"/>
              </w:rPr>
            </w:pPr>
            <w:r w:rsidRPr="00B5392D">
              <w:rPr>
                <w:i/>
                <w:color w:val="000000"/>
              </w:rPr>
              <w:t>- свидетельства о государственной регистрации;</w:t>
            </w:r>
          </w:p>
          <w:p w:rsidR="009B4262" w:rsidRPr="00B5392D" w:rsidRDefault="009B4262" w:rsidP="00D60C61">
            <w:pPr>
              <w:rPr>
                <w:i/>
                <w:color w:val="000000"/>
              </w:rPr>
            </w:pPr>
            <w:r w:rsidRPr="00B5392D">
              <w:rPr>
                <w:i/>
                <w:color w:val="000000"/>
              </w:rPr>
              <w:t>-информационного письма об учете в ЕГРПО;</w:t>
            </w:r>
          </w:p>
          <w:p w:rsidR="009B4262" w:rsidRPr="00B5392D" w:rsidRDefault="009B4262" w:rsidP="00D60C61">
            <w:pPr>
              <w:rPr>
                <w:i/>
                <w:color w:val="000000"/>
              </w:rPr>
            </w:pPr>
            <w:r w:rsidRPr="00B5392D">
              <w:rPr>
                <w:i/>
                <w:color w:val="000000"/>
              </w:rPr>
              <w:t>-свидетельства о постановке на учет в налоговом органе;</w:t>
            </w:r>
          </w:p>
          <w:p w:rsidR="009B4262" w:rsidRPr="00B5392D" w:rsidRDefault="009B4262" w:rsidP="00D60C61">
            <w:pPr>
              <w:rPr>
                <w:color w:val="000000"/>
                <w:sz w:val="24"/>
                <w:szCs w:val="24"/>
              </w:rPr>
            </w:pPr>
            <w:r w:rsidRPr="00B5392D">
              <w:rPr>
                <w:i/>
                <w:color w:val="000000"/>
              </w:rPr>
              <w:t>-справки арбитражного суда об отсутствии дела о банкро</w:t>
            </w:r>
            <w:r w:rsidRPr="00B5392D">
              <w:rPr>
                <w:i/>
                <w:color w:val="000000"/>
              </w:rPr>
              <w:t>т</w:t>
            </w:r>
            <w:r w:rsidRPr="00B5392D">
              <w:rPr>
                <w:i/>
                <w:color w:val="000000"/>
              </w:rPr>
              <w:t>стве</w:t>
            </w:r>
          </w:p>
        </w:tc>
        <w:tc>
          <w:tcPr>
            <w:tcW w:w="3285" w:type="dxa"/>
          </w:tcPr>
          <w:p w:rsidR="009B4262" w:rsidRPr="00B5392D" w:rsidRDefault="009B4262" w:rsidP="00D60C61">
            <w:pPr>
              <w:jc w:val="center"/>
              <w:rPr>
                <w:color w:val="000000"/>
                <w:sz w:val="24"/>
                <w:szCs w:val="24"/>
              </w:rPr>
            </w:pPr>
          </w:p>
        </w:tc>
      </w:tr>
      <w:tr w:rsidR="009B4262" w:rsidRPr="00B5392D">
        <w:tc>
          <w:tcPr>
            <w:tcW w:w="817" w:type="dxa"/>
            <w:vAlign w:val="center"/>
          </w:tcPr>
          <w:p w:rsidR="009B4262" w:rsidRPr="00B5392D" w:rsidRDefault="009B4262" w:rsidP="00D60C61">
            <w:pPr>
              <w:jc w:val="center"/>
              <w:rPr>
                <w:color w:val="000000"/>
                <w:sz w:val="24"/>
                <w:szCs w:val="24"/>
              </w:rPr>
            </w:pPr>
            <w:r w:rsidRPr="00B5392D">
              <w:rPr>
                <w:color w:val="000000"/>
                <w:sz w:val="24"/>
                <w:szCs w:val="24"/>
              </w:rPr>
              <w:t>4</w:t>
            </w:r>
          </w:p>
        </w:tc>
        <w:tc>
          <w:tcPr>
            <w:tcW w:w="5753" w:type="dxa"/>
          </w:tcPr>
          <w:p w:rsidR="009B4262" w:rsidRPr="00B5392D" w:rsidRDefault="009B4262" w:rsidP="00D60C61">
            <w:pPr>
              <w:rPr>
                <w:color w:val="000000"/>
                <w:sz w:val="24"/>
                <w:szCs w:val="24"/>
              </w:rPr>
            </w:pPr>
            <w:r w:rsidRPr="00B5392D">
              <w:rPr>
                <w:color w:val="000000"/>
                <w:sz w:val="24"/>
                <w:szCs w:val="24"/>
              </w:rPr>
              <w:t>Место нахождения участника процедуры закупки (страна, адрес)</w:t>
            </w:r>
          </w:p>
        </w:tc>
        <w:tc>
          <w:tcPr>
            <w:tcW w:w="3285" w:type="dxa"/>
          </w:tcPr>
          <w:p w:rsidR="009B4262" w:rsidRPr="00B5392D" w:rsidRDefault="009B4262" w:rsidP="00D60C61">
            <w:pPr>
              <w:jc w:val="center"/>
              <w:rPr>
                <w:color w:val="000000"/>
                <w:sz w:val="24"/>
                <w:szCs w:val="24"/>
              </w:rPr>
            </w:pPr>
          </w:p>
        </w:tc>
      </w:tr>
      <w:tr w:rsidR="009B4262" w:rsidRPr="00B5392D">
        <w:tc>
          <w:tcPr>
            <w:tcW w:w="817" w:type="dxa"/>
            <w:vAlign w:val="center"/>
          </w:tcPr>
          <w:p w:rsidR="009B4262" w:rsidRPr="00B5392D" w:rsidRDefault="009B4262" w:rsidP="00D60C61">
            <w:pPr>
              <w:jc w:val="center"/>
              <w:rPr>
                <w:color w:val="000000"/>
                <w:sz w:val="24"/>
                <w:szCs w:val="24"/>
              </w:rPr>
            </w:pPr>
            <w:r w:rsidRPr="00B5392D">
              <w:rPr>
                <w:color w:val="000000"/>
                <w:sz w:val="24"/>
                <w:szCs w:val="24"/>
              </w:rPr>
              <w:t>5</w:t>
            </w:r>
          </w:p>
        </w:tc>
        <w:tc>
          <w:tcPr>
            <w:tcW w:w="5753" w:type="dxa"/>
          </w:tcPr>
          <w:p w:rsidR="009B4262" w:rsidRPr="00B5392D" w:rsidRDefault="009B4262" w:rsidP="00D60C61">
            <w:pPr>
              <w:rPr>
                <w:color w:val="000000"/>
                <w:sz w:val="24"/>
                <w:szCs w:val="24"/>
              </w:rPr>
            </w:pPr>
            <w:r w:rsidRPr="00B5392D">
              <w:rPr>
                <w:color w:val="000000"/>
                <w:sz w:val="24"/>
                <w:szCs w:val="24"/>
              </w:rPr>
              <w:t>Почтовый адрес участника процедуры закупки</w:t>
            </w:r>
          </w:p>
          <w:p w:rsidR="009B4262" w:rsidRPr="00B5392D" w:rsidRDefault="009B4262" w:rsidP="00D60C61">
            <w:pPr>
              <w:rPr>
                <w:color w:val="000000"/>
                <w:sz w:val="24"/>
                <w:szCs w:val="24"/>
              </w:rPr>
            </w:pPr>
            <w:r w:rsidRPr="00B5392D">
              <w:rPr>
                <w:color w:val="000000"/>
                <w:sz w:val="24"/>
                <w:szCs w:val="24"/>
              </w:rPr>
              <w:t>(страна, адрес)</w:t>
            </w:r>
          </w:p>
        </w:tc>
        <w:tc>
          <w:tcPr>
            <w:tcW w:w="3285" w:type="dxa"/>
          </w:tcPr>
          <w:p w:rsidR="009B4262" w:rsidRPr="00B5392D" w:rsidRDefault="009B4262" w:rsidP="00D60C61">
            <w:pPr>
              <w:jc w:val="center"/>
              <w:rPr>
                <w:color w:val="000000"/>
                <w:sz w:val="24"/>
                <w:szCs w:val="24"/>
              </w:rPr>
            </w:pPr>
          </w:p>
        </w:tc>
      </w:tr>
      <w:tr w:rsidR="009B4262" w:rsidRPr="00B5392D">
        <w:tc>
          <w:tcPr>
            <w:tcW w:w="817" w:type="dxa"/>
            <w:vAlign w:val="center"/>
          </w:tcPr>
          <w:p w:rsidR="009B4262" w:rsidRPr="00B5392D" w:rsidRDefault="009B4262" w:rsidP="00D60C61">
            <w:pPr>
              <w:jc w:val="center"/>
              <w:rPr>
                <w:color w:val="000000"/>
                <w:sz w:val="24"/>
                <w:szCs w:val="24"/>
              </w:rPr>
            </w:pPr>
            <w:r w:rsidRPr="00B5392D">
              <w:rPr>
                <w:color w:val="000000"/>
                <w:sz w:val="24"/>
                <w:szCs w:val="24"/>
              </w:rPr>
              <w:t>6</w:t>
            </w:r>
          </w:p>
        </w:tc>
        <w:tc>
          <w:tcPr>
            <w:tcW w:w="5753" w:type="dxa"/>
          </w:tcPr>
          <w:p w:rsidR="009B4262" w:rsidRPr="00B5392D" w:rsidRDefault="009B4262" w:rsidP="00D60C61">
            <w:pPr>
              <w:rPr>
                <w:color w:val="000000"/>
                <w:sz w:val="24"/>
                <w:szCs w:val="24"/>
              </w:rPr>
            </w:pPr>
            <w:r w:rsidRPr="00B5392D">
              <w:rPr>
                <w:color w:val="000000"/>
                <w:sz w:val="24"/>
                <w:szCs w:val="24"/>
              </w:rPr>
              <w:t>Телефоны участника процедуры закупки (с указан</w:t>
            </w:r>
            <w:r w:rsidRPr="00B5392D">
              <w:rPr>
                <w:color w:val="000000"/>
                <w:sz w:val="24"/>
                <w:szCs w:val="24"/>
              </w:rPr>
              <w:t>и</w:t>
            </w:r>
            <w:r w:rsidRPr="00B5392D">
              <w:rPr>
                <w:color w:val="000000"/>
                <w:sz w:val="24"/>
                <w:szCs w:val="24"/>
              </w:rPr>
              <w:t>ем кода города)</w:t>
            </w:r>
          </w:p>
        </w:tc>
        <w:tc>
          <w:tcPr>
            <w:tcW w:w="3285" w:type="dxa"/>
          </w:tcPr>
          <w:p w:rsidR="009B4262" w:rsidRPr="00B5392D" w:rsidRDefault="009B4262" w:rsidP="00D60C61">
            <w:pPr>
              <w:jc w:val="center"/>
              <w:rPr>
                <w:color w:val="000000"/>
                <w:sz w:val="24"/>
                <w:szCs w:val="24"/>
              </w:rPr>
            </w:pPr>
          </w:p>
        </w:tc>
      </w:tr>
      <w:tr w:rsidR="009B4262" w:rsidRPr="00B5392D">
        <w:tc>
          <w:tcPr>
            <w:tcW w:w="817" w:type="dxa"/>
            <w:vAlign w:val="center"/>
          </w:tcPr>
          <w:p w:rsidR="009B4262" w:rsidRPr="00B5392D" w:rsidRDefault="009B4262" w:rsidP="00D60C61">
            <w:pPr>
              <w:jc w:val="center"/>
              <w:rPr>
                <w:color w:val="000000"/>
                <w:sz w:val="24"/>
                <w:szCs w:val="24"/>
              </w:rPr>
            </w:pPr>
            <w:r w:rsidRPr="00B5392D">
              <w:rPr>
                <w:color w:val="000000"/>
                <w:sz w:val="24"/>
                <w:szCs w:val="24"/>
              </w:rPr>
              <w:t>7</w:t>
            </w:r>
          </w:p>
        </w:tc>
        <w:tc>
          <w:tcPr>
            <w:tcW w:w="5753" w:type="dxa"/>
          </w:tcPr>
          <w:p w:rsidR="009B4262" w:rsidRPr="00B5392D" w:rsidRDefault="009B4262" w:rsidP="00D60C61">
            <w:pPr>
              <w:rPr>
                <w:color w:val="000000"/>
                <w:sz w:val="24"/>
                <w:szCs w:val="24"/>
              </w:rPr>
            </w:pPr>
            <w:r w:rsidRPr="00B5392D">
              <w:rPr>
                <w:color w:val="000000"/>
                <w:sz w:val="24"/>
                <w:szCs w:val="24"/>
              </w:rPr>
              <w:t>Факс участника процедуры закупки (с указанием к</w:t>
            </w:r>
            <w:r w:rsidRPr="00B5392D">
              <w:rPr>
                <w:color w:val="000000"/>
                <w:sz w:val="24"/>
                <w:szCs w:val="24"/>
              </w:rPr>
              <w:t>о</w:t>
            </w:r>
            <w:r w:rsidRPr="00B5392D">
              <w:rPr>
                <w:color w:val="000000"/>
                <w:sz w:val="24"/>
                <w:szCs w:val="24"/>
              </w:rPr>
              <w:t>да города)</w:t>
            </w:r>
          </w:p>
        </w:tc>
        <w:tc>
          <w:tcPr>
            <w:tcW w:w="3285" w:type="dxa"/>
          </w:tcPr>
          <w:p w:rsidR="009B4262" w:rsidRPr="00B5392D" w:rsidRDefault="009B4262" w:rsidP="00D60C61">
            <w:pPr>
              <w:jc w:val="center"/>
              <w:rPr>
                <w:color w:val="000000"/>
                <w:sz w:val="24"/>
                <w:szCs w:val="24"/>
              </w:rPr>
            </w:pPr>
          </w:p>
        </w:tc>
      </w:tr>
      <w:tr w:rsidR="009B4262" w:rsidRPr="00B5392D">
        <w:tc>
          <w:tcPr>
            <w:tcW w:w="817" w:type="dxa"/>
            <w:vAlign w:val="center"/>
          </w:tcPr>
          <w:p w:rsidR="009B4262" w:rsidRPr="00B5392D" w:rsidRDefault="009B4262" w:rsidP="00D60C61">
            <w:pPr>
              <w:jc w:val="center"/>
              <w:rPr>
                <w:color w:val="000000"/>
                <w:sz w:val="24"/>
                <w:szCs w:val="24"/>
              </w:rPr>
            </w:pPr>
            <w:r w:rsidRPr="00B5392D">
              <w:rPr>
                <w:color w:val="000000"/>
                <w:sz w:val="24"/>
                <w:szCs w:val="24"/>
              </w:rPr>
              <w:t>8</w:t>
            </w:r>
          </w:p>
        </w:tc>
        <w:tc>
          <w:tcPr>
            <w:tcW w:w="5753" w:type="dxa"/>
          </w:tcPr>
          <w:p w:rsidR="009B4262" w:rsidRPr="00B5392D" w:rsidRDefault="009B4262" w:rsidP="00D60C61">
            <w:pPr>
              <w:rPr>
                <w:color w:val="000000"/>
                <w:sz w:val="24"/>
                <w:szCs w:val="24"/>
              </w:rPr>
            </w:pPr>
            <w:r w:rsidRPr="00B5392D">
              <w:rPr>
                <w:color w:val="000000"/>
                <w:sz w:val="24"/>
                <w:szCs w:val="24"/>
              </w:rPr>
              <w:t>Адрес электронной почты участника процедуры з</w:t>
            </w:r>
            <w:r w:rsidRPr="00B5392D">
              <w:rPr>
                <w:color w:val="000000"/>
                <w:sz w:val="24"/>
                <w:szCs w:val="24"/>
              </w:rPr>
              <w:t>а</w:t>
            </w:r>
            <w:r w:rsidRPr="00B5392D">
              <w:rPr>
                <w:color w:val="000000"/>
                <w:sz w:val="24"/>
                <w:szCs w:val="24"/>
              </w:rPr>
              <w:t>купки</w:t>
            </w:r>
          </w:p>
        </w:tc>
        <w:tc>
          <w:tcPr>
            <w:tcW w:w="3285" w:type="dxa"/>
          </w:tcPr>
          <w:p w:rsidR="009B4262" w:rsidRPr="00B5392D" w:rsidRDefault="009B4262" w:rsidP="00D60C61">
            <w:pPr>
              <w:jc w:val="center"/>
              <w:rPr>
                <w:color w:val="000000"/>
                <w:sz w:val="24"/>
                <w:szCs w:val="24"/>
              </w:rPr>
            </w:pPr>
          </w:p>
        </w:tc>
      </w:tr>
      <w:tr w:rsidR="009B4262" w:rsidRPr="00B5392D">
        <w:tc>
          <w:tcPr>
            <w:tcW w:w="817" w:type="dxa"/>
            <w:vAlign w:val="center"/>
          </w:tcPr>
          <w:p w:rsidR="009B4262" w:rsidRPr="00B5392D" w:rsidRDefault="009B4262" w:rsidP="00D60C61">
            <w:pPr>
              <w:jc w:val="center"/>
              <w:rPr>
                <w:color w:val="000000"/>
                <w:sz w:val="24"/>
                <w:szCs w:val="24"/>
              </w:rPr>
            </w:pPr>
            <w:r w:rsidRPr="00B5392D">
              <w:rPr>
                <w:color w:val="000000"/>
                <w:sz w:val="24"/>
                <w:szCs w:val="24"/>
              </w:rPr>
              <w:t>9</w:t>
            </w:r>
          </w:p>
        </w:tc>
        <w:tc>
          <w:tcPr>
            <w:tcW w:w="5753" w:type="dxa"/>
          </w:tcPr>
          <w:p w:rsidR="009B4262" w:rsidRPr="00B5392D" w:rsidRDefault="009B4262" w:rsidP="00D60C61">
            <w:pPr>
              <w:rPr>
                <w:color w:val="000000"/>
                <w:sz w:val="24"/>
                <w:szCs w:val="24"/>
              </w:rPr>
            </w:pPr>
            <w:r w:rsidRPr="00B5392D">
              <w:rPr>
                <w:color w:val="000000"/>
                <w:sz w:val="24"/>
                <w:szCs w:val="24"/>
              </w:rPr>
              <w:t>Филиалы: перечислить наименования и почтовые а</w:t>
            </w:r>
            <w:r w:rsidRPr="00B5392D">
              <w:rPr>
                <w:color w:val="000000"/>
                <w:sz w:val="24"/>
                <w:szCs w:val="24"/>
              </w:rPr>
              <w:t>д</w:t>
            </w:r>
            <w:r w:rsidRPr="00B5392D">
              <w:rPr>
                <w:color w:val="000000"/>
                <w:sz w:val="24"/>
                <w:szCs w:val="24"/>
              </w:rPr>
              <w:t xml:space="preserve">реса </w:t>
            </w:r>
          </w:p>
        </w:tc>
        <w:tc>
          <w:tcPr>
            <w:tcW w:w="3285" w:type="dxa"/>
          </w:tcPr>
          <w:p w:rsidR="009B4262" w:rsidRPr="00B5392D" w:rsidRDefault="009B4262" w:rsidP="00D60C61">
            <w:pPr>
              <w:jc w:val="center"/>
              <w:rPr>
                <w:color w:val="000000"/>
                <w:sz w:val="24"/>
                <w:szCs w:val="24"/>
              </w:rPr>
            </w:pPr>
          </w:p>
        </w:tc>
      </w:tr>
      <w:tr w:rsidR="009B4262" w:rsidRPr="00B5392D">
        <w:tc>
          <w:tcPr>
            <w:tcW w:w="817" w:type="dxa"/>
            <w:vAlign w:val="center"/>
          </w:tcPr>
          <w:p w:rsidR="009B4262" w:rsidRPr="00B5392D" w:rsidRDefault="009B4262" w:rsidP="00D60C61">
            <w:pPr>
              <w:jc w:val="center"/>
              <w:rPr>
                <w:color w:val="000000"/>
                <w:sz w:val="24"/>
                <w:szCs w:val="24"/>
              </w:rPr>
            </w:pPr>
            <w:r w:rsidRPr="00B5392D">
              <w:rPr>
                <w:color w:val="000000"/>
                <w:sz w:val="24"/>
                <w:szCs w:val="24"/>
              </w:rPr>
              <w:t>10</w:t>
            </w:r>
          </w:p>
        </w:tc>
        <w:tc>
          <w:tcPr>
            <w:tcW w:w="5753" w:type="dxa"/>
          </w:tcPr>
          <w:p w:rsidR="009B4262" w:rsidRPr="00B5392D" w:rsidRDefault="009B4262" w:rsidP="00D60C61">
            <w:pPr>
              <w:rPr>
                <w:color w:val="000000"/>
                <w:sz w:val="24"/>
                <w:szCs w:val="24"/>
              </w:rPr>
            </w:pPr>
            <w:r w:rsidRPr="00B5392D">
              <w:rPr>
                <w:color w:val="000000"/>
                <w:sz w:val="24"/>
                <w:szCs w:val="24"/>
              </w:rPr>
              <w:t>Стоимость основных фондов (по балансу последнего завершенного периода)</w:t>
            </w:r>
          </w:p>
        </w:tc>
        <w:tc>
          <w:tcPr>
            <w:tcW w:w="3285" w:type="dxa"/>
          </w:tcPr>
          <w:p w:rsidR="009B4262" w:rsidRPr="00B5392D" w:rsidRDefault="009B4262" w:rsidP="00D60C61">
            <w:pPr>
              <w:jc w:val="center"/>
              <w:rPr>
                <w:color w:val="000000"/>
                <w:sz w:val="24"/>
                <w:szCs w:val="24"/>
              </w:rPr>
            </w:pPr>
          </w:p>
        </w:tc>
      </w:tr>
      <w:tr w:rsidR="009B4262" w:rsidRPr="00B5392D">
        <w:tc>
          <w:tcPr>
            <w:tcW w:w="817" w:type="dxa"/>
            <w:vAlign w:val="center"/>
          </w:tcPr>
          <w:p w:rsidR="009B4262" w:rsidRPr="00B5392D" w:rsidRDefault="009B4262" w:rsidP="00D60C61">
            <w:pPr>
              <w:jc w:val="center"/>
              <w:rPr>
                <w:color w:val="000000"/>
                <w:sz w:val="24"/>
                <w:szCs w:val="24"/>
              </w:rPr>
            </w:pPr>
            <w:r w:rsidRPr="00B5392D">
              <w:rPr>
                <w:color w:val="000000"/>
                <w:sz w:val="24"/>
                <w:szCs w:val="24"/>
              </w:rPr>
              <w:t>11</w:t>
            </w:r>
          </w:p>
        </w:tc>
        <w:tc>
          <w:tcPr>
            <w:tcW w:w="5753" w:type="dxa"/>
          </w:tcPr>
          <w:p w:rsidR="009B4262" w:rsidRPr="00B5392D" w:rsidRDefault="009B4262" w:rsidP="00D60C61">
            <w:pPr>
              <w:rPr>
                <w:color w:val="000000"/>
                <w:sz w:val="24"/>
                <w:szCs w:val="24"/>
              </w:rPr>
            </w:pPr>
            <w:r w:rsidRPr="00B5392D">
              <w:rPr>
                <w:color w:val="000000"/>
                <w:sz w:val="24"/>
                <w:szCs w:val="24"/>
              </w:rPr>
              <w:t xml:space="preserve">Банковские реквизиты </w:t>
            </w:r>
          </w:p>
          <w:p w:rsidR="009B4262" w:rsidRPr="00B5392D" w:rsidRDefault="009B4262" w:rsidP="00D60C61">
            <w:pPr>
              <w:rPr>
                <w:i/>
                <w:color w:val="000000"/>
              </w:rPr>
            </w:pPr>
            <w:r w:rsidRPr="00B5392D">
              <w:rPr>
                <w:i/>
                <w:color w:val="00000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w:t>
            </w:r>
            <w:r w:rsidRPr="00B5392D">
              <w:rPr>
                <w:i/>
                <w:color w:val="000000"/>
              </w:rPr>
              <w:t>т</w:t>
            </w:r>
            <w:r w:rsidRPr="00B5392D">
              <w:rPr>
                <w:i/>
                <w:color w:val="000000"/>
              </w:rPr>
              <w:t>крытии расчетного счета</w:t>
            </w:r>
          </w:p>
        </w:tc>
        <w:tc>
          <w:tcPr>
            <w:tcW w:w="3285" w:type="dxa"/>
          </w:tcPr>
          <w:p w:rsidR="009B4262" w:rsidRPr="00B5392D" w:rsidRDefault="009B4262" w:rsidP="00D60C61">
            <w:pPr>
              <w:jc w:val="center"/>
              <w:rPr>
                <w:color w:val="000000"/>
                <w:sz w:val="24"/>
                <w:szCs w:val="24"/>
              </w:rPr>
            </w:pPr>
          </w:p>
        </w:tc>
      </w:tr>
      <w:tr w:rsidR="009B4262" w:rsidRPr="00B5392D">
        <w:tc>
          <w:tcPr>
            <w:tcW w:w="817" w:type="dxa"/>
            <w:vAlign w:val="center"/>
          </w:tcPr>
          <w:p w:rsidR="009B4262" w:rsidRPr="00B5392D" w:rsidRDefault="009B4262" w:rsidP="00D60C61">
            <w:pPr>
              <w:jc w:val="center"/>
              <w:rPr>
                <w:color w:val="000000"/>
                <w:sz w:val="24"/>
                <w:szCs w:val="24"/>
              </w:rPr>
            </w:pPr>
            <w:r w:rsidRPr="00B5392D">
              <w:rPr>
                <w:color w:val="000000"/>
                <w:sz w:val="24"/>
                <w:szCs w:val="24"/>
              </w:rPr>
              <w:t>11.1</w:t>
            </w:r>
          </w:p>
        </w:tc>
        <w:tc>
          <w:tcPr>
            <w:tcW w:w="5753" w:type="dxa"/>
          </w:tcPr>
          <w:p w:rsidR="009B4262" w:rsidRPr="00B5392D" w:rsidRDefault="009B4262" w:rsidP="00D60C61">
            <w:pPr>
              <w:rPr>
                <w:color w:val="000000"/>
                <w:sz w:val="24"/>
                <w:szCs w:val="24"/>
              </w:rPr>
            </w:pPr>
            <w:r w:rsidRPr="00B5392D">
              <w:rPr>
                <w:color w:val="000000"/>
                <w:sz w:val="24"/>
                <w:szCs w:val="24"/>
              </w:rPr>
              <w:t>Наименование обслуживающего банка</w:t>
            </w:r>
          </w:p>
        </w:tc>
        <w:tc>
          <w:tcPr>
            <w:tcW w:w="3285" w:type="dxa"/>
          </w:tcPr>
          <w:p w:rsidR="009B4262" w:rsidRPr="00B5392D" w:rsidRDefault="009B4262" w:rsidP="00D60C61">
            <w:pPr>
              <w:jc w:val="center"/>
              <w:rPr>
                <w:color w:val="000000"/>
                <w:sz w:val="24"/>
                <w:szCs w:val="24"/>
              </w:rPr>
            </w:pPr>
          </w:p>
        </w:tc>
      </w:tr>
      <w:tr w:rsidR="009B4262" w:rsidRPr="00B5392D">
        <w:tc>
          <w:tcPr>
            <w:tcW w:w="817" w:type="dxa"/>
            <w:vAlign w:val="center"/>
          </w:tcPr>
          <w:p w:rsidR="009B4262" w:rsidRPr="00B5392D" w:rsidRDefault="009B4262" w:rsidP="00D60C61">
            <w:pPr>
              <w:jc w:val="center"/>
              <w:rPr>
                <w:color w:val="000000"/>
                <w:sz w:val="24"/>
                <w:szCs w:val="24"/>
              </w:rPr>
            </w:pPr>
            <w:r w:rsidRPr="00B5392D">
              <w:rPr>
                <w:color w:val="000000"/>
                <w:sz w:val="24"/>
                <w:szCs w:val="24"/>
              </w:rPr>
              <w:t>11.2</w:t>
            </w:r>
          </w:p>
        </w:tc>
        <w:tc>
          <w:tcPr>
            <w:tcW w:w="5753" w:type="dxa"/>
          </w:tcPr>
          <w:p w:rsidR="009B4262" w:rsidRPr="00B5392D" w:rsidRDefault="009B4262" w:rsidP="00D60C61">
            <w:pPr>
              <w:rPr>
                <w:color w:val="000000"/>
                <w:sz w:val="24"/>
                <w:szCs w:val="24"/>
              </w:rPr>
            </w:pPr>
            <w:r w:rsidRPr="00B5392D">
              <w:rPr>
                <w:color w:val="000000"/>
                <w:sz w:val="24"/>
                <w:szCs w:val="24"/>
              </w:rPr>
              <w:t>Расчетный счет</w:t>
            </w:r>
          </w:p>
        </w:tc>
        <w:tc>
          <w:tcPr>
            <w:tcW w:w="3285" w:type="dxa"/>
          </w:tcPr>
          <w:p w:rsidR="009B4262" w:rsidRPr="00B5392D" w:rsidRDefault="009B4262" w:rsidP="00D60C61">
            <w:pPr>
              <w:jc w:val="center"/>
              <w:rPr>
                <w:color w:val="000000"/>
                <w:sz w:val="24"/>
                <w:szCs w:val="24"/>
              </w:rPr>
            </w:pPr>
          </w:p>
        </w:tc>
      </w:tr>
      <w:tr w:rsidR="009B4262" w:rsidRPr="00B5392D">
        <w:tc>
          <w:tcPr>
            <w:tcW w:w="817" w:type="dxa"/>
            <w:vAlign w:val="center"/>
          </w:tcPr>
          <w:p w:rsidR="009B4262" w:rsidRPr="00B5392D" w:rsidRDefault="009B4262" w:rsidP="00D60C61">
            <w:pPr>
              <w:jc w:val="center"/>
              <w:rPr>
                <w:color w:val="000000"/>
                <w:sz w:val="24"/>
                <w:szCs w:val="24"/>
              </w:rPr>
            </w:pPr>
            <w:r w:rsidRPr="00B5392D">
              <w:rPr>
                <w:color w:val="000000"/>
                <w:sz w:val="24"/>
                <w:szCs w:val="24"/>
              </w:rPr>
              <w:t>11.3</w:t>
            </w:r>
          </w:p>
        </w:tc>
        <w:tc>
          <w:tcPr>
            <w:tcW w:w="5753" w:type="dxa"/>
          </w:tcPr>
          <w:p w:rsidR="009B4262" w:rsidRPr="00B5392D" w:rsidRDefault="009B4262" w:rsidP="00D60C61">
            <w:pPr>
              <w:rPr>
                <w:color w:val="000000"/>
                <w:sz w:val="24"/>
                <w:szCs w:val="24"/>
              </w:rPr>
            </w:pPr>
            <w:r w:rsidRPr="00B5392D">
              <w:rPr>
                <w:color w:val="000000"/>
                <w:sz w:val="24"/>
                <w:szCs w:val="24"/>
              </w:rPr>
              <w:t>Корреспондентский счет</w:t>
            </w:r>
          </w:p>
        </w:tc>
        <w:tc>
          <w:tcPr>
            <w:tcW w:w="3285" w:type="dxa"/>
          </w:tcPr>
          <w:p w:rsidR="009B4262" w:rsidRPr="00B5392D" w:rsidRDefault="009B4262" w:rsidP="00D60C61">
            <w:pPr>
              <w:jc w:val="center"/>
              <w:rPr>
                <w:color w:val="000000"/>
                <w:sz w:val="24"/>
                <w:szCs w:val="24"/>
              </w:rPr>
            </w:pPr>
          </w:p>
        </w:tc>
      </w:tr>
      <w:tr w:rsidR="009B4262" w:rsidRPr="00B5392D">
        <w:tc>
          <w:tcPr>
            <w:tcW w:w="817" w:type="dxa"/>
            <w:vAlign w:val="center"/>
          </w:tcPr>
          <w:p w:rsidR="009B4262" w:rsidRPr="00B5392D" w:rsidRDefault="009B4262" w:rsidP="00D60C61">
            <w:pPr>
              <w:jc w:val="center"/>
              <w:rPr>
                <w:color w:val="000000"/>
                <w:sz w:val="24"/>
                <w:szCs w:val="24"/>
              </w:rPr>
            </w:pPr>
            <w:r w:rsidRPr="00B5392D">
              <w:rPr>
                <w:color w:val="000000"/>
                <w:sz w:val="24"/>
                <w:szCs w:val="24"/>
              </w:rPr>
              <w:t>11.4</w:t>
            </w:r>
          </w:p>
        </w:tc>
        <w:tc>
          <w:tcPr>
            <w:tcW w:w="5753" w:type="dxa"/>
          </w:tcPr>
          <w:p w:rsidR="009B4262" w:rsidRPr="00B5392D" w:rsidRDefault="009B4262" w:rsidP="00D60C61">
            <w:pPr>
              <w:rPr>
                <w:color w:val="000000"/>
                <w:sz w:val="24"/>
                <w:szCs w:val="24"/>
              </w:rPr>
            </w:pPr>
            <w:r w:rsidRPr="00B5392D">
              <w:rPr>
                <w:color w:val="000000"/>
                <w:sz w:val="24"/>
                <w:szCs w:val="24"/>
              </w:rPr>
              <w:t>Код БИК</w:t>
            </w:r>
          </w:p>
        </w:tc>
        <w:tc>
          <w:tcPr>
            <w:tcW w:w="3285" w:type="dxa"/>
          </w:tcPr>
          <w:p w:rsidR="009B4262" w:rsidRPr="00B5392D" w:rsidRDefault="009B4262" w:rsidP="00D60C61">
            <w:pPr>
              <w:jc w:val="center"/>
              <w:rPr>
                <w:color w:val="000000"/>
                <w:sz w:val="24"/>
                <w:szCs w:val="24"/>
              </w:rPr>
            </w:pPr>
          </w:p>
        </w:tc>
      </w:tr>
      <w:tr w:rsidR="009B4262" w:rsidRPr="00B5392D">
        <w:tc>
          <w:tcPr>
            <w:tcW w:w="817" w:type="dxa"/>
            <w:vAlign w:val="center"/>
          </w:tcPr>
          <w:p w:rsidR="009B4262" w:rsidRPr="00B5392D" w:rsidRDefault="009B4262" w:rsidP="00D60C61">
            <w:pPr>
              <w:jc w:val="center"/>
              <w:rPr>
                <w:color w:val="000000"/>
                <w:sz w:val="24"/>
                <w:szCs w:val="24"/>
              </w:rPr>
            </w:pPr>
            <w:r w:rsidRPr="00B5392D">
              <w:rPr>
                <w:color w:val="000000"/>
                <w:sz w:val="24"/>
                <w:szCs w:val="24"/>
              </w:rPr>
              <w:t>12</w:t>
            </w:r>
          </w:p>
        </w:tc>
        <w:tc>
          <w:tcPr>
            <w:tcW w:w="5753" w:type="dxa"/>
          </w:tcPr>
          <w:p w:rsidR="009B4262" w:rsidRPr="00B5392D" w:rsidRDefault="009B4262" w:rsidP="00D60C61">
            <w:pPr>
              <w:rPr>
                <w:color w:val="000000"/>
                <w:sz w:val="24"/>
                <w:szCs w:val="24"/>
              </w:rPr>
            </w:pPr>
            <w:r w:rsidRPr="00B5392D">
              <w:rPr>
                <w:color w:val="000000"/>
                <w:sz w:val="24"/>
                <w:szCs w:val="24"/>
              </w:rPr>
              <w:t>Балансовая стоимость активов</w:t>
            </w:r>
          </w:p>
        </w:tc>
        <w:tc>
          <w:tcPr>
            <w:tcW w:w="3285" w:type="dxa"/>
          </w:tcPr>
          <w:p w:rsidR="009B4262" w:rsidRPr="00B5392D" w:rsidRDefault="009B4262" w:rsidP="00D60C61">
            <w:pPr>
              <w:jc w:val="center"/>
              <w:rPr>
                <w:color w:val="000000"/>
                <w:sz w:val="24"/>
                <w:szCs w:val="24"/>
              </w:rPr>
            </w:pPr>
          </w:p>
        </w:tc>
      </w:tr>
      <w:tr w:rsidR="009B4262" w:rsidRPr="00B5392D">
        <w:tc>
          <w:tcPr>
            <w:tcW w:w="817" w:type="dxa"/>
            <w:vAlign w:val="center"/>
          </w:tcPr>
          <w:p w:rsidR="009B4262" w:rsidRPr="00B5392D" w:rsidRDefault="009B4262" w:rsidP="00D60C61">
            <w:pPr>
              <w:jc w:val="center"/>
              <w:rPr>
                <w:color w:val="000000"/>
                <w:sz w:val="24"/>
                <w:szCs w:val="24"/>
              </w:rPr>
            </w:pPr>
            <w:r w:rsidRPr="00B5392D">
              <w:rPr>
                <w:color w:val="000000"/>
                <w:sz w:val="24"/>
                <w:szCs w:val="24"/>
              </w:rPr>
              <w:t>13</w:t>
            </w:r>
          </w:p>
        </w:tc>
        <w:tc>
          <w:tcPr>
            <w:tcW w:w="5753" w:type="dxa"/>
          </w:tcPr>
          <w:p w:rsidR="009B4262" w:rsidRPr="00B5392D" w:rsidRDefault="009B4262" w:rsidP="00D60C61">
            <w:pPr>
              <w:rPr>
                <w:color w:val="000000"/>
                <w:sz w:val="24"/>
                <w:szCs w:val="24"/>
              </w:rPr>
            </w:pPr>
            <w:r w:rsidRPr="00B5392D">
              <w:rPr>
                <w:color w:val="000000"/>
                <w:sz w:val="24"/>
                <w:szCs w:val="24"/>
              </w:rPr>
              <w:t>Фамилия, имя, отчество, руководителя участника процедуры закупки, имеющего право подписи с</w:t>
            </w:r>
            <w:r w:rsidRPr="00B5392D">
              <w:rPr>
                <w:color w:val="000000"/>
                <w:sz w:val="24"/>
                <w:szCs w:val="24"/>
              </w:rPr>
              <w:t>о</w:t>
            </w:r>
            <w:r w:rsidRPr="00B5392D">
              <w:rPr>
                <w:color w:val="000000"/>
                <w:sz w:val="24"/>
                <w:szCs w:val="24"/>
              </w:rPr>
              <w:t>гласно учредительным документам, с указанием должности и контактного телефона)</w:t>
            </w:r>
          </w:p>
        </w:tc>
        <w:tc>
          <w:tcPr>
            <w:tcW w:w="3285" w:type="dxa"/>
          </w:tcPr>
          <w:p w:rsidR="009B4262" w:rsidRPr="00B5392D" w:rsidRDefault="009B4262" w:rsidP="00D60C61">
            <w:pPr>
              <w:jc w:val="center"/>
              <w:rPr>
                <w:color w:val="000000"/>
                <w:sz w:val="24"/>
                <w:szCs w:val="24"/>
              </w:rPr>
            </w:pPr>
          </w:p>
        </w:tc>
      </w:tr>
      <w:tr w:rsidR="009B4262" w:rsidRPr="00B5392D">
        <w:tc>
          <w:tcPr>
            <w:tcW w:w="817" w:type="dxa"/>
            <w:vAlign w:val="center"/>
          </w:tcPr>
          <w:p w:rsidR="009B4262" w:rsidRPr="00B5392D" w:rsidRDefault="009B4262" w:rsidP="00D60C61">
            <w:pPr>
              <w:jc w:val="center"/>
              <w:rPr>
                <w:color w:val="000000"/>
                <w:sz w:val="24"/>
                <w:szCs w:val="24"/>
              </w:rPr>
            </w:pPr>
            <w:r w:rsidRPr="00B5392D">
              <w:rPr>
                <w:color w:val="000000"/>
                <w:sz w:val="24"/>
                <w:szCs w:val="24"/>
              </w:rPr>
              <w:t>14</w:t>
            </w:r>
          </w:p>
        </w:tc>
        <w:tc>
          <w:tcPr>
            <w:tcW w:w="5753" w:type="dxa"/>
          </w:tcPr>
          <w:p w:rsidR="009B4262" w:rsidRPr="00B5392D" w:rsidRDefault="009B4262" w:rsidP="00D60C61">
            <w:pPr>
              <w:rPr>
                <w:color w:val="000000"/>
                <w:sz w:val="24"/>
                <w:szCs w:val="24"/>
              </w:rPr>
            </w:pPr>
            <w:r w:rsidRPr="00B5392D">
              <w:rPr>
                <w:color w:val="000000"/>
                <w:sz w:val="24"/>
                <w:szCs w:val="24"/>
              </w:rPr>
              <w:t>Орган управления участника процедуры закупки, уполномоченный на одобрение сделки, право на з</w:t>
            </w:r>
            <w:r w:rsidRPr="00B5392D">
              <w:rPr>
                <w:color w:val="000000"/>
                <w:sz w:val="24"/>
                <w:szCs w:val="24"/>
              </w:rPr>
              <w:t>а</w:t>
            </w:r>
            <w:r w:rsidRPr="00B5392D">
              <w:rPr>
                <w:color w:val="000000"/>
                <w:sz w:val="24"/>
                <w:szCs w:val="24"/>
              </w:rPr>
              <w:t>ключение которой является предметом настоящего открытого аукциона в электронной форме и порядок одобрения соответствующей сделки</w:t>
            </w:r>
          </w:p>
        </w:tc>
        <w:tc>
          <w:tcPr>
            <w:tcW w:w="3285" w:type="dxa"/>
          </w:tcPr>
          <w:p w:rsidR="009B4262" w:rsidRPr="00B5392D" w:rsidRDefault="009B4262" w:rsidP="00D60C61">
            <w:pPr>
              <w:jc w:val="center"/>
              <w:rPr>
                <w:color w:val="000000"/>
                <w:sz w:val="24"/>
                <w:szCs w:val="24"/>
              </w:rPr>
            </w:pPr>
          </w:p>
        </w:tc>
      </w:tr>
      <w:tr w:rsidR="009B4262" w:rsidRPr="00B5392D">
        <w:tc>
          <w:tcPr>
            <w:tcW w:w="817" w:type="dxa"/>
            <w:vAlign w:val="center"/>
          </w:tcPr>
          <w:p w:rsidR="009B4262" w:rsidRPr="00B5392D" w:rsidRDefault="009B4262" w:rsidP="00D60C61">
            <w:pPr>
              <w:jc w:val="center"/>
              <w:rPr>
                <w:color w:val="000000"/>
                <w:sz w:val="24"/>
                <w:szCs w:val="24"/>
              </w:rPr>
            </w:pPr>
            <w:r w:rsidRPr="00B5392D">
              <w:rPr>
                <w:color w:val="000000"/>
                <w:sz w:val="24"/>
                <w:szCs w:val="24"/>
              </w:rPr>
              <w:t>15</w:t>
            </w:r>
          </w:p>
        </w:tc>
        <w:tc>
          <w:tcPr>
            <w:tcW w:w="5753" w:type="dxa"/>
          </w:tcPr>
          <w:p w:rsidR="009B4262" w:rsidRPr="00B5392D" w:rsidRDefault="009B4262" w:rsidP="00D60C61">
            <w:pPr>
              <w:rPr>
                <w:color w:val="000000"/>
                <w:sz w:val="24"/>
                <w:szCs w:val="24"/>
              </w:rPr>
            </w:pPr>
            <w:r w:rsidRPr="00B5392D">
              <w:rPr>
                <w:color w:val="000000"/>
                <w:sz w:val="24"/>
                <w:szCs w:val="24"/>
              </w:rPr>
              <w:t>Фамилия, Имя, Отчество уполномоченного лица уч</w:t>
            </w:r>
            <w:r w:rsidRPr="00B5392D">
              <w:rPr>
                <w:color w:val="000000"/>
                <w:sz w:val="24"/>
                <w:szCs w:val="24"/>
              </w:rPr>
              <w:t>а</w:t>
            </w:r>
            <w:r w:rsidRPr="00B5392D">
              <w:rPr>
                <w:color w:val="000000"/>
                <w:sz w:val="24"/>
                <w:szCs w:val="24"/>
              </w:rPr>
              <w:t>стника процедуры закупки с указанием должности, контактного телефона, адреса электронной почты</w:t>
            </w:r>
          </w:p>
        </w:tc>
        <w:tc>
          <w:tcPr>
            <w:tcW w:w="3285" w:type="dxa"/>
          </w:tcPr>
          <w:p w:rsidR="009B4262" w:rsidRPr="00B5392D" w:rsidRDefault="009B4262" w:rsidP="00D60C61">
            <w:pPr>
              <w:jc w:val="center"/>
              <w:rPr>
                <w:color w:val="000000"/>
                <w:sz w:val="24"/>
                <w:szCs w:val="24"/>
              </w:rPr>
            </w:pPr>
          </w:p>
        </w:tc>
      </w:tr>
    </w:tbl>
    <w:p w:rsidR="009B4262" w:rsidRPr="00B5392D" w:rsidRDefault="009B4262" w:rsidP="0074559A">
      <w:pPr>
        <w:rPr>
          <w:color w:val="000000"/>
          <w:sz w:val="24"/>
          <w:szCs w:val="24"/>
        </w:rPr>
      </w:pPr>
    </w:p>
    <w:p w:rsidR="009B4262" w:rsidRPr="00B5392D" w:rsidRDefault="009B4262" w:rsidP="0074559A">
      <w:pPr>
        <w:rPr>
          <w:color w:val="000000"/>
          <w:sz w:val="24"/>
          <w:szCs w:val="24"/>
        </w:rPr>
      </w:pPr>
    </w:p>
    <w:p w:rsidR="009B4262" w:rsidRPr="00B5392D" w:rsidRDefault="009B4262" w:rsidP="0074559A">
      <w:pPr>
        <w:rPr>
          <w:color w:val="000000"/>
          <w:sz w:val="24"/>
          <w:szCs w:val="24"/>
        </w:rPr>
      </w:pPr>
    </w:p>
    <w:p w:rsidR="009B4262" w:rsidRPr="00B5392D" w:rsidRDefault="009B4262" w:rsidP="0074559A">
      <w:pPr>
        <w:rPr>
          <w:color w:val="000000"/>
          <w:sz w:val="24"/>
          <w:szCs w:val="24"/>
        </w:rPr>
      </w:pPr>
    </w:p>
    <w:p w:rsidR="009B4262" w:rsidRPr="00B5392D" w:rsidRDefault="009B4262" w:rsidP="0074559A">
      <w:pPr>
        <w:rPr>
          <w:color w:val="000000"/>
          <w:sz w:val="24"/>
          <w:szCs w:val="24"/>
        </w:rPr>
      </w:pPr>
      <w:r w:rsidRPr="00B5392D">
        <w:rPr>
          <w:color w:val="000000"/>
          <w:sz w:val="24"/>
          <w:szCs w:val="24"/>
        </w:rPr>
        <w:t>В подтверждение вышеприведенных данных к анкете прилагаются следующие документы:</w:t>
      </w:r>
    </w:p>
    <w:p w:rsidR="009B4262" w:rsidRPr="00B5392D" w:rsidRDefault="009B4262" w:rsidP="0074559A">
      <w:pPr>
        <w:rPr>
          <w:color w:val="000000"/>
          <w:sz w:val="24"/>
          <w:szCs w:val="24"/>
        </w:rPr>
      </w:pPr>
      <w:r w:rsidRPr="00B5392D">
        <w:rPr>
          <w:color w:val="000000"/>
          <w:sz w:val="24"/>
          <w:szCs w:val="24"/>
        </w:rPr>
        <w:t>1.__________________________(название документа)________(количество листов в документе);</w:t>
      </w:r>
    </w:p>
    <w:p w:rsidR="009B4262" w:rsidRPr="00B5392D" w:rsidRDefault="009B4262" w:rsidP="0074559A">
      <w:pPr>
        <w:rPr>
          <w:color w:val="000000"/>
          <w:sz w:val="24"/>
          <w:szCs w:val="24"/>
        </w:rPr>
      </w:pPr>
      <w:r w:rsidRPr="00B5392D">
        <w:rPr>
          <w:color w:val="000000"/>
          <w:sz w:val="24"/>
          <w:szCs w:val="24"/>
        </w:rPr>
        <w:t>2.__________________________(название документа)________(количество листов в документе);</w:t>
      </w:r>
    </w:p>
    <w:p w:rsidR="009B4262" w:rsidRPr="00B5392D" w:rsidRDefault="009B4262" w:rsidP="0074559A">
      <w:pPr>
        <w:rPr>
          <w:color w:val="000000"/>
          <w:sz w:val="24"/>
          <w:szCs w:val="24"/>
        </w:rPr>
      </w:pPr>
      <w:r w:rsidRPr="00B5392D">
        <w:rPr>
          <w:color w:val="000000"/>
          <w:sz w:val="24"/>
          <w:szCs w:val="24"/>
          <w:lang w:val="en-US"/>
        </w:rPr>
        <w:t>n</w:t>
      </w:r>
      <w:r w:rsidRPr="00B5392D">
        <w:rPr>
          <w:color w:val="000000"/>
          <w:sz w:val="24"/>
          <w:szCs w:val="24"/>
        </w:rPr>
        <w:t>.__________________________(название документа)________(количество листов в документе).</w:t>
      </w:r>
    </w:p>
    <w:tbl>
      <w:tblPr>
        <w:tblW w:w="0" w:type="auto"/>
        <w:tblLook w:val="01E0"/>
      </w:tblPr>
      <w:tblGrid>
        <w:gridCol w:w="3369"/>
        <w:gridCol w:w="685"/>
        <w:gridCol w:w="2027"/>
        <w:gridCol w:w="690"/>
        <w:gridCol w:w="3366"/>
      </w:tblGrid>
      <w:tr w:rsidR="009B4262" w:rsidRPr="00B5392D" w:rsidTr="00A337CF">
        <w:tc>
          <w:tcPr>
            <w:tcW w:w="3369" w:type="dxa"/>
            <w:tcBorders>
              <w:bottom w:val="single" w:sz="4" w:space="0" w:color="auto"/>
            </w:tcBorders>
          </w:tcPr>
          <w:p w:rsidR="009B4262" w:rsidRPr="00B5392D" w:rsidRDefault="009B4262" w:rsidP="00A337CF">
            <w:pPr>
              <w:adjustRightInd w:val="0"/>
              <w:rPr>
                <w:color w:val="000000"/>
                <w:sz w:val="16"/>
                <w:szCs w:val="16"/>
              </w:rPr>
            </w:pPr>
          </w:p>
          <w:p w:rsidR="009B4262" w:rsidRPr="00B5392D" w:rsidRDefault="009B4262" w:rsidP="00A337CF">
            <w:pPr>
              <w:adjustRightInd w:val="0"/>
              <w:rPr>
                <w:color w:val="000000"/>
                <w:sz w:val="16"/>
                <w:szCs w:val="16"/>
              </w:rPr>
            </w:pPr>
          </w:p>
          <w:p w:rsidR="009B4262" w:rsidRPr="00B5392D" w:rsidRDefault="009B4262" w:rsidP="00A337CF">
            <w:pPr>
              <w:adjustRightInd w:val="0"/>
              <w:rPr>
                <w:color w:val="000000"/>
                <w:sz w:val="16"/>
                <w:szCs w:val="16"/>
              </w:rPr>
            </w:pPr>
          </w:p>
          <w:p w:rsidR="009B4262" w:rsidRPr="00B5392D" w:rsidRDefault="009B4262" w:rsidP="00A337CF">
            <w:pPr>
              <w:adjustRightInd w:val="0"/>
              <w:rPr>
                <w:color w:val="000000"/>
                <w:sz w:val="16"/>
                <w:szCs w:val="16"/>
              </w:rPr>
            </w:pPr>
          </w:p>
          <w:p w:rsidR="009B4262" w:rsidRPr="00B5392D" w:rsidRDefault="009B4262" w:rsidP="00A337CF">
            <w:pPr>
              <w:adjustRightInd w:val="0"/>
              <w:rPr>
                <w:color w:val="000000"/>
                <w:sz w:val="16"/>
                <w:szCs w:val="16"/>
              </w:rPr>
            </w:pPr>
          </w:p>
          <w:p w:rsidR="009B4262" w:rsidRPr="00B5392D" w:rsidRDefault="009B4262" w:rsidP="00A337CF">
            <w:pPr>
              <w:adjustRightInd w:val="0"/>
              <w:rPr>
                <w:color w:val="000000"/>
                <w:sz w:val="16"/>
                <w:szCs w:val="16"/>
              </w:rPr>
            </w:pPr>
          </w:p>
          <w:p w:rsidR="009B4262" w:rsidRPr="00B5392D" w:rsidRDefault="009B4262" w:rsidP="00A337CF">
            <w:pPr>
              <w:adjustRightInd w:val="0"/>
              <w:rPr>
                <w:color w:val="000000"/>
                <w:sz w:val="16"/>
                <w:szCs w:val="16"/>
              </w:rPr>
            </w:pPr>
          </w:p>
        </w:tc>
        <w:tc>
          <w:tcPr>
            <w:tcW w:w="685" w:type="dxa"/>
          </w:tcPr>
          <w:p w:rsidR="009B4262" w:rsidRPr="00B5392D" w:rsidRDefault="009B4262" w:rsidP="00A337CF">
            <w:pPr>
              <w:adjustRightInd w:val="0"/>
              <w:rPr>
                <w:color w:val="000000"/>
                <w:sz w:val="16"/>
                <w:szCs w:val="16"/>
              </w:rPr>
            </w:pPr>
          </w:p>
        </w:tc>
        <w:tc>
          <w:tcPr>
            <w:tcW w:w="2027" w:type="dxa"/>
            <w:tcBorders>
              <w:bottom w:val="single" w:sz="4" w:space="0" w:color="auto"/>
            </w:tcBorders>
          </w:tcPr>
          <w:p w:rsidR="009B4262" w:rsidRPr="00B5392D" w:rsidRDefault="009B4262" w:rsidP="00A337CF">
            <w:pPr>
              <w:adjustRightInd w:val="0"/>
              <w:rPr>
                <w:color w:val="000000"/>
                <w:sz w:val="16"/>
                <w:szCs w:val="16"/>
              </w:rPr>
            </w:pPr>
          </w:p>
        </w:tc>
        <w:tc>
          <w:tcPr>
            <w:tcW w:w="690" w:type="dxa"/>
          </w:tcPr>
          <w:p w:rsidR="009B4262" w:rsidRPr="00B5392D" w:rsidRDefault="009B4262" w:rsidP="00A337CF">
            <w:pPr>
              <w:adjustRightInd w:val="0"/>
              <w:rPr>
                <w:color w:val="000000"/>
                <w:sz w:val="16"/>
                <w:szCs w:val="16"/>
              </w:rPr>
            </w:pPr>
          </w:p>
        </w:tc>
        <w:tc>
          <w:tcPr>
            <w:tcW w:w="3366" w:type="dxa"/>
            <w:tcBorders>
              <w:bottom w:val="single" w:sz="4" w:space="0" w:color="auto"/>
            </w:tcBorders>
          </w:tcPr>
          <w:p w:rsidR="009B4262" w:rsidRPr="00B5392D" w:rsidRDefault="009B4262" w:rsidP="00A337CF">
            <w:pPr>
              <w:adjustRightInd w:val="0"/>
              <w:rPr>
                <w:color w:val="000000"/>
                <w:sz w:val="16"/>
                <w:szCs w:val="16"/>
              </w:rPr>
            </w:pPr>
          </w:p>
        </w:tc>
      </w:tr>
      <w:tr w:rsidR="009B4262" w:rsidRPr="00B5392D" w:rsidTr="00A337CF">
        <w:tc>
          <w:tcPr>
            <w:tcW w:w="3369" w:type="dxa"/>
            <w:tcBorders>
              <w:top w:val="single" w:sz="4" w:space="0" w:color="auto"/>
            </w:tcBorders>
          </w:tcPr>
          <w:p w:rsidR="009B4262" w:rsidRPr="00B5392D" w:rsidRDefault="009B4262" w:rsidP="00A337CF">
            <w:pPr>
              <w:adjustRightInd w:val="0"/>
              <w:jc w:val="center"/>
              <w:rPr>
                <w:color w:val="000000"/>
                <w:sz w:val="24"/>
                <w:szCs w:val="24"/>
              </w:rPr>
            </w:pPr>
            <w:r w:rsidRPr="00B5392D">
              <w:rPr>
                <w:color w:val="000000"/>
                <w:sz w:val="24"/>
                <w:szCs w:val="24"/>
              </w:rPr>
              <w:t>должность</w:t>
            </w:r>
          </w:p>
        </w:tc>
        <w:tc>
          <w:tcPr>
            <w:tcW w:w="685" w:type="dxa"/>
          </w:tcPr>
          <w:p w:rsidR="009B4262" w:rsidRPr="00B5392D" w:rsidRDefault="009B4262" w:rsidP="00A337CF">
            <w:pPr>
              <w:adjustRightInd w:val="0"/>
              <w:jc w:val="center"/>
              <w:rPr>
                <w:color w:val="000000"/>
                <w:sz w:val="24"/>
                <w:szCs w:val="24"/>
              </w:rPr>
            </w:pPr>
          </w:p>
        </w:tc>
        <w:tc>
          <w:tcPr>
            <w:tcW w:w="2027" w:type="dxa"/>
            <w:tcBorders>
              <w:top w:val="single" w:sz="4" w:space="0" w:color="auto"/>
            </w:tcBorders>
          </w:tcPr>
          <w:p w:rsidR="009B4262" w:rsidRPr="00B5392D" w:rsidRDefault="009B4262" w:rsidP="00A337CF">
            <w:pPr>
              <w:adjustRightInd w:val="0"/>
              <w:jc w:val="center"/>
              <w:rPr>
                <w:color w:val="000000"/>
                <w:sz w:val="24"/>
                <w:szCs w:val="24"/>
              </w:rPr>
            </w:pPr>
            <w:r w:rsidRPr="00B5392D">
              <w:rPr>
                <w:color w:val="000000"/>
                <w:sz w:val="24"/>
                <w:szCs w:val="24"/>
              </w:rPr>
              <w:t>подпись</w:t>
            </w:r>
          </w:p>
        </w:tc>
        <w:tc>
          <w:tcPr>
            <w:tcW w:w="690" w:type="dxa"/>
          </w:tcPr>
          <w:p w:rsidR="009B4262" w:rsidRPr="00B5392D" w:rsidRDefault="009B4262" w:rsidP="00A337CF">
            <w:pPr>
              <w:adjustRightInd w:val="0"/>
              <w:jc w:val="center"/>
              <w:rPr>
                <w:color w:val="000000"/>
                <w:sz w:val="24"/>
                <w:szCs w:val="24"/>
              </w:rPr>
            </w:pPr>
          </w:p>
        </w:tc>
        <w:tc>
          <w:tcPr>
            <w:tcW w:w="3366" w:type="dxa"/>
            <w:tcBorders>
              <w:top w:val="single" w:sz="4" w:space="0" w:color="auto"/>
            </w:tcBorders>
          </w:tcPr>
          <w:p w:rsidR="009B4262" w:rsidRPr="00B5392D" w:rsidRDefault="009B4262" w:rsidP="00A337CF">
            <w:pPr>
              <w:adjustRightInd w:val="0"/>
              <w:jc w:val="center"/>
              <w:rPr>
                <w:color w:val="000000"/>
                <w:sz w:val="24"/>
                <w:szCs w:val="24"/>
              </w:rPr>
            </w:pPr>
            <w:r w:rsidRPr="00B5392D">
              <w:rPr>
                <w:color w:val="000000"/>
                <w:sz w:val="24"/>
                <w:szCs w:val="24"/>
              </w:rPr>
              <w:t>расшифровка подписи</w:t>
            </w:r>
          </w:p>
        </w:tc>
      </w:tr>
    </w:tbl>
    <w:p w:rsidR="009B4262" w:rsidRPr="00B5392D" w:rsidRDefault="009B4262" w:rsidP="0074559A">
      <w:pPr>
        <w:adjustRightInd w:val="0"/>
        <w:rPr>
          <w:color w:val="000000"/>
          <w:sz w:val="24"/>
          <w:szCs w:val="24"/>
        </w:rPr>
      </w:pPr>
      <w:r w:rsidRPr="00B5392D">
        <w:rPr>
          <w:color w:val="000000"/>
          <w:sz w:val="24"/>
          <w:szCs w:val="24"/>
        </w:rPr>
        <w:t>МП</w:t>
      </w:r>
    </w:p>
    <w:p w:rsidR="009B4262" w:rsidRPr="00B5392D" w:rsidRDefault="009B4262" w:rsidP="00EB69A7">
      <w:pPr>
        <w:pStyle w:val="BodyText"/>
        <w:numPr>
          <w:ilvl w:val="12"/>
          <w:numId w:val="0"/>
        </w:numPr>
        <w:tabs>
          <w:tab w:val="clear" w:pos="360"/>
        </w:tabs>
        <w:ind w:right="0"/>
        <w:jc w:val="right"/>
        <w:outlineLvl w:val="1"/>
        <w:rPr>
          <w:color w:val="000000"/>
          <w:sz w:val="28"/>
          <w:szCs w:val="28"/>
        </w:rPr>
      </w:pPr>
      <w:r w:rsidRPr="00B5392D">
        <w:rPr>
          <w:color w:val="000000"/>
          <w:spacing w:val="-4"/>
          <w:sz w:val="16"/>
          <w:szCs w:val="16"/>
        </w:rPr>
        <w:br w:type="page"/>
      </w:r>
      <w:r w:rsidRPr="00B5392D">
        <w:rPr>
          <w:color w:val="000000"/>
          <w:sz w:val="28"/>
          <w:szCs w:val="28"/>
        </w:rPr>
        <w:t>Форма 4</w:t>
      </w:r>
    </w:p>
    <w:p w:rsidR="009B4262" w:rsidRPr="00B5392D" w:rsidRDefault="009B4262" w:rsidP="0074559A">
      <w:pPr>
        <w:shd w:val="clear" w:color="auto" w:fill="FFFFFF"/>
        <w:tabs>
          <w:tab w:val="left" w:pos="6828"/>
        </w:tabs>
        <w:ind w:left="619"/>
        <w:jc w:val="right"/>
        <w:rPr>
          <w:color w:val="000000"/>
          <w:spacing w:val="-4"/>
          <w:sz w:val="28"/>
          <w:szCs w:val="28"/>
        </w:rPr>
      </w:pPr>
    </w:p>
    <w:p w:rsidR="009B4262" w:rsidRPr="00B5392D" w:rsidRDefault="009B4262" w:rsidP="0074559A">
      <w:pPr>
        <w:shd w:val="clear" w:color="auto" w:fill="FFFFFF"/>
        <w:tabs>
          <w:tab w:val="left" w:pos="6828"/>
        </w:tabs>
        <w:ind w:left="619"/>
        <w:jc w:val="right"/>
        <w:rPr>
          <w:color w:val="000000"/>
          <w:spacing w:val="-4"/>
          <w:sz w:val="28"/>
          <w:szCs w:val="28"/>
        </w:rPr>
      </w:pPr>
    </w:p>
    <w:p w:rsidR="009B4262" w:rsidRPr="00B5392D" w:rsidRDefault="009B4262" w:rsidP="00DF08D2">
      <w:pPr>
        <w:pStyle w:val="BodyText"/>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color w:val="000000"/>
          <w:sz w:val="24"/>
          <w:szCs w:val="24"/>
        </w:rPr>
      </w:pPr>
      <w:r w:rsidRPr="00B5392D">
        <w:rPr>
          <w:color w:val="000000"/>
          <w:sz w:val="24"/>
          <w:szCs w:val="24"/>
        </w:rPr>
        <w:t>Приложение к части 1</w:t>
      </w:r>
    </w:p>
    <w:p w:rsidR="009B4262" w:rsidRPr="00B5392D" w:rsidRDefault="009B4262"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B5392D">
        <w:rPr>
          <w:color w:val="000000"/>
          <w:sz w:val="24"/>
          <w:szCs w:val="24"/>
        </w:rPr>
        <w:t xml:space="preserve">заявки на участие </w:t>
      </w:r>
    </w:p>
    <w:p w:rsidR="009B4262" w:rsidRPr="00B5392D" w:rsidRDefault="009B4262"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B5392D">
        <w:rPr>
          <w:color w:val="000000"/>
          <w:sz w:val="24"/>
          <w:szCs w:val="24"/>
        </w:rPr>
        <w:t>в открытом аукционе</w:t>
      </w:r>
    </w:p>
    <w:p w:rsidR="009B4262" w:rsidRPr="00B5392D" w:rsidRDefault="009B4262"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B5392D">
        <w:rPr>
          <w:color w:val="000000"/>
          <w:sz w:val="24"/>
          <w:szCs w:val="24"/>
        </w:rPr>
        <w:t>в электронной форме</w:t>
      </w:r>
    </w:p>
    <w:p w:rsidR="009B4262" w:rsidRPr="00B5392D" w:rsidRDefault="009B4262" w:rsidP="00DF08D2">
      <w:pPr>
        <w:shd w:val="clear" w:color="auto" w:fill="FFFFFF"/>
        <w:tabs>
          <w:tab w:val="left" w:pos="6828"/>
        </w:tabs>
        <w:ind w:left="619"/>
        <w:jc w:val="right"/>
        <w:rPr>
          <w:color w:val="000000"/>
          <w:spacing w:val="-4"/>
          <w:sz w:val="28"/>
          <w:szCs w:val="28"/>
        </w:rPr>
      </w:pPr>
      <w:r w:rsidRPr="00B5392D">
        <w:rPr>
          <w:color w:val="000000"/>
          <w:sz w:val="24"/>
          <w:szCs w:val="24"/>
        </w:rPr>
        <w:t>от «___»______20__г. №____</w:t>
      </w:r>
    </w:p>
    <w:p w:rsidR="009B4262" w:rsidRPr="00B5392D" w:rsidRDefault="009B4262" w:rsidP="0074559A">
      <w:pPr>
        <w:shd w:val="clear" w:color="auto" w:fill="FFFFFF"/>
        <w:tabs>
          <w:tab w:val="left" w:pos="6828"/>
        </w:tabs>
        <w:ind w:left="619"/>
        <w:jc w:val="right"/>
        <w:rPr>
          <w:color w:val="000000"/>
          <w:spacing w:val="-4"/>
          <w:sz w:val="28"/>
          <w:szCs w:val="28"/>
        </w:rPr>
      </w:pPr>
    </w:p>
    <w:p w:rsidR="009B4262" w:rsidRPr="00B5392D" w:rsidRDefault="009B4262" w:rsidP="0074559A">
      <w:pPr>
        <w:rPr>
          <w:color w:val="000000"/>
          <w:sz w:val="24"/>
          <w:szCs w:val="24"/>
        </w:rPr>
      </w:pPr>
    </w:p>
    <w:p w:rsidR="009B4262" w:rsidRPr="00B5392D" w:rsidRDefault="009B4262" w:rsidP="0074559A">
      <w:pPr>
        <w:jc w:val="center"/>
        <w:rPr>
          <w:color w:val="000000"/>
          <w:sz w:val="24"/>
          <w:szCs w:val="24"/>
        </w:rPr>
      </w:pPr>
      <w:r w:rsidRPr="00B5392D">
        <w:rPr>
          <w:color w:val="000000"/>
          <w:sz w:val="24"/>
          <w:szCs w:val="24"/>
        </w:rPr>
        <w:t>АНКЕТА УЧАСТНИКА ПРОЦЕДУРЫ ЗАКУПКИ</w:t>
      </w:r>
      <w:r w:rsidRPr="00B5392D">
        <w:rPr>
          <w:rStyle w:val="FootnoteReference"/>
          <w:color w:val="000000"/>
          <w:sz w:val="24"/>
          <w:szCs w:val="24"/>
        </w:rPr>
        <w:footnoteReference w:id="19"/>
      </w:r>
    </w:p>
    <w:p w:rsidR="009B4262" w:rsidRPr="00B5392D" w:rsidRDefault="009B4262" w:rsidP="0074559A">
      <w:pPr>
        <w:jc w:val="cente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9B4262" w:rsidRPr="00B5392D">
        <w:tc>
          <w:tcPr>
            <w:tcW w:w="817" w:type="dxa"/>
            <w:vAlign w:val="center"/>
          </w:tcPr>
          <w:p w:rsidR="009B4262" w:rsidRPr="00B5392D" w:rsidRDefault="009B4262" w:rsidP="00D60C61">
            <w:pPr>
              <w:jc w:val="center"/>
              <w:rPr>
                <w:color w:val="000000"/>
                <w:sz w:val="24"/>
                <w:szCs w:val="24"/>
              </w:rPr>
            </w:pPr>
            <w:r w:rsidRPr="00B5392D">
              <w:rPr>
                <w:color w:val="000000"/>
                <w:sz w:val="24"/>
                <w:szCs w:val="24"/>
              </w:rPr>
              <w:t>№ п</w:t>
            </w:r>
            <w:r w:rsidRPr="00B5392D">
              <w:rPr>
                <w:color w:val="000000"/>
                <w:sz w:val="24"/>
                <w:szCs w:val="24"/>
                <w:lang w:val="en-US"/>
              </w:rPr>
              <w:t>/</w:t>
            </w:r>
            <w:r w:rsidRPr="00B5392D">
              <w:rPr>
                <w:color w:val="000000"/>
                <w:sz w:val="24"/>
                <w:szCs w:val="24"/>
              </w:rPr>
              <w:t>п</w:t>
            </w:r>
          </w:p>
        </w:tc>
        <w:tc>
          <w:tcPr>
            <w:tcW w:w="5753" w:type="dxa"/>
            <w:vAlign w:val="center"/>
          </w:tcPr>
          <w:p w:rsidR="009B4262" w:rsidRPr="00B5392D" w:rsidRDefault="009B4262" w:rsidP="00D60C61">
            <w:pPr>
              <w:jc w:val="center"/>
              <w:rPr>
                <w:color w:val="000000"/>
                <w:sz w:val="24"/>
                <w:szCs w:val="24"/>
              </w:rPr>
            </w:pPr>
            <w:r w:rsidRPr="00B5392D">
              <w:rPr>
                <w:color w:val="000000"/>
                <w:sz w:val="24"/>
                <w:szCs w:val="24"/>
              </w:rPr>
              <w:t>Наименование</w:t>
            </w:r>
          </w:p>
        </w:tc>
        <w:tc>
          <w:tcPr>
            <w:tcW w:w="3285" w:type="dxa"/>
            <w:vAlign w:val="center"/>
          </w:tcPr>
          <w:p w:rsidR="009B4262" w:rsidRPr="00B5392D" w:rsidRDefault="009B4262" w:rsidP="00D60C61">
            <w:pPr>
              <w:jc w:val="center"/>
              <w:rPr>
                <w:color w:val="000000"/>
                <w:sz w:val="24"/>
                <w:szCs w:val="24"/>
              </w:rPr>
            </w:pPr>
            <w:r w:rsidRPr="00B5392D">
              <w:rPr>
                <w:color w:val="000000"/>
                <w:sz w:val="24"/>
                <w:szCs w:val="24"/>
              </w:rPr>
              <w:t xml:space="preserve">Сведения об участнике </w:t>
            </w:r>
          </w:p>
          <w:p w:rsidR="009B4262" w:rsidRPr="00B5392D" w:rsidRDefault="009B4262" w:rsidP="00D60C61">
            <w:pPr>
              <w:jc w:val="center"/>
              <w:rPr>
                <w:color w:val="000000"/>
                <w:sz w:val="24"/>
                <w:szCs w:val="24"/>
              </w:rPr>
            </w:pPr>
            <w:r w:rsidRPr="00B5392D">
              <w:rPr>
                <w:color w:val="000000"/>
                <w:sz w:val="24"/>
                <w:szCs w:val="24"/>
              </w:rPr>
              <w:t>процедуры закупки</w:t>
            </w:r>
          </w:p>
        </w:tc>
      </w:tr>
      <w:tr w:rsidR="009B4262" w:rsidRPr="00B5392D">
        <w:tc>
          <w:tcPr>
            <w:tcW w:w="817" w:type="dxa"/>
            <w:vAlign w:val="center"/>
          </w:tcPr>
          <w:p w:rsidR="009B4262" w:rsidRPr="00B5392D" w:rsidRDefault="009B4262" w:rsidP="00D60C61">
            <w:pPr>
              <w:jc w:val="center"/>
              <w:rPr>
                <w:color w:val="000000"/>
                <w:sz w:val="24"/>
                <w:szCs w:val="24"/>
              </w:rPr>
            </w:pPr>
            <w:r w:rsidRPr="00B5392D">
              <w:rPr>
                <w:color w:val="000000"/>
                <w:sz w:val="24"/>
                <w:szCs w:val="24"/>
              </w:rPr>
              <w:t>1</w:t>
            </w:r>
          </w:p>
        </w:tc>
        <w:tc>
          <w:tcPr>
            <w:tcW w:w="5753" w:type="dxa"/>
          </w:tcPr>
          <w:p w:rsidR="009B4262" w:rsidRPr="00B5392D" w:rsidRDefault="009B4262" w:rsidP="00D60C61">
            <w:pPr>
              <w:rPr>
                <w:color w:val="000000"/>
                <w:sz w:val="24"/>
                <w:szCs w:val="24"/>
              </w:rPr>
            </w:pPr>
            <w:r w:rsidRPr="00B5392D">
              <w:rPr>
                <w:color w:val="000000"/>
                <w:sz w:val="24"/>
                <w:szCs w:val="24"/>
              </w:rPr>
              <w:t>Статус участника процедуры закупки</w:t>
            </w:r>
          </w:p>
        </w:tc>
        <w:tc>
          <w:tcPr>
            <w:tcW w:w="3285" w:type="dxa"/>
          </w:tcPr>
          <w:p w:rsidR="009B4262" w:rsidRPr="00B5392D" w:rsidRDefault="009B4262" w:rsidP="00D60C61">
            <w:pPr>
              <w:jc w:val="center"/>
              <w:rPr>
                <w:color w:val="000000"/>
                <w:sz w:val="24"/>
                <w:szCs w:val="24"/>
              </w:rPr>
            </w:pPr>
            <w:r w:rsidRPr="00B5392D">
              <w:rPr>
                <w:color w:val="000000"/>
                <w:sz w:val="24"/>
                <w:szCs w:val="24"/>
              </w:rPr>
              <w:t>Индивидуальный</w:t>
            </w:r>
            <w:r w:rsidRPr="00B5392D">
              <w:rPr>
                <w:color w:val="000000"/>
                <w:sz w:val="24"/>
                <w:szCs w:val="24"/>
              </w:rPr>
              <w:br/>
              <w:t>предприниматель</w:t>
            </w:r>
          </w:p>
        </w:tc>
      </w:tr>
      <w:tr w:rsidR="009B4262" w:rsidRPr="00B5392D">
        <w:tc>
          <w:tcPr>
            <w:tcW w:w="817" w:type="dxa"/>
            <w:vAlign w:val="center"/>
          </w:tcPr>
          <w:p w:rsidR="009B4262" w:rsidRPr="00B5392D" w:rsidRDefault="009B4262" w:rsidP="00D60C61">
            <w:pPr>
              <w:jc w:val="center"/>
              <w:rPr>
                <w:color w:val="000000"/>
                <w:sz w:val="24"/>
                <w:szCs w:val="24"/>
              </w:rPr>
            </w:pPr>
            <w:r w:rsidRPr="00B5392D">
              <w:rPr>
                <w:color w:val="000000"/>
                <w:sz w:val="24"/>
                <w:szCs w:val="24"/>
              </w:rPr>
              <w:t>2</w:t>
            </w:r>
          </w:p>
        </w:tc>
        <w:tc>
          <w:tcPr>
            <w:tcW w:w="5753" w:type="dxa"/>
          </w:tcPr>
          <w:p w:rsidR="009B4262" w:rsidRPr="00B5392D" w:rsidRDefault="009B4262" w:rsidP="00D60C61">
            <w:pPr>
              <w:rPr>
                <w:color w:val="000000"/>
                <w:sz w:val="24"/>
                <w:szCs w:val="24"/>
              </w:rPr>
            </w:pPr>
            <w:r w:rsidRPr="00B5392D">
              <w:rPr>
                <w:color w:val="000000"/>
                <w:sz w:val="24"/>
                <w:szCs w:val="24"/>
              </w:rPr>
              <w:t>Свидетельство о внесении записи в Единый госуда</w:t>
            </w:r>
            <w:r w:rsidRPr="00B5392D">
              <w:rPr>
                <w:color w:val="000000"/>
                <w:sz w:val="24"/>
                <w:szCs w:val="24"/>
              </w:rPr>
              <w:t>р</w:t>
            </w:r>
            <w:r w:rsidRPr="00B5392D">
              <w:rPr>
                <w:color w:val="000000"/>
                <w:sz w:val="24"/>
                <w:szCs w:val="24"/>
              </w:rPr>
              <w:t>ственный реестр индивидуальных предпринимателей</w:t>
            </w:r>
          </w:p>
        </w:tc>
        <w:tc>
          <w:tcPr>
            <w:tcW w:w="3285" w:type="dxa"/>
          </w:tcPr>
          <w:p w:rsidR="009B4262" w:rsidRPr="00B5392D" w:rsidRDefault="009B4262" w:rsidP="00D60C61">
            <w:pPr>
              <w:jc w:val="center"/>
              <w:rPr>
                <w:color w:val="000000"/>
                <w:sz w:val="24"/>
                <w:szCs w:val="24"/>
              </w:rPr>
            </w:pPr>
          </w:p>
        </w:tc>
      </w:tr>
      <w:tr w:rsidR="009B4262" w:rsidRPr="00B5392D">
        <w:tc>
          <w:tcPr>
            <w:tcW w:w="817" w:type="dxa"/>
            <w:vAlign w:val="center"/>
          </w:tcPr>
          <w:p w:rsidR="009B4262" w:rsidRPr="00B5392D" w:rsidRDefault="009B4262" w:rsidP="00D60C61">
            <w:pPr>
              <w:jc w:val="center"/>
              <w:rPr>
                <w:color w:val="000000"/>
                <w:sz w:val="24"/>
                <w:szCs w:val="24"/>
              </w:rPr>
            </w:pPr>
            <w:r w:rsidRPr="00B5392D">
              <w:rPr>
                <w:color w:val="000000"/>
                <w:sz w:val="24"/>
                <w:szCs w:val="24"/>
              </w:rPr>
              <w:t>3</w:t>
            </w:r>
          </w:p>
        </w:tc>
        <w:tc>
          <w:tcPr>
            <w:tcW w:w="5753" w:type="dxa"/>
          </w:tcPr>
          <w:p w:rsidR="009B4262" w:rsidRPr="00B5392D" w:rsidRDefault="009B4262" w:rsidP="00D60C61">
            <w:pPr>
              <w:rPr>
                <w:color w:val="000000"/>
                <w:sz w:val="24"/>
                <w:szCs w:val="24"/>
              </w:rPr>
            </w:pPr>
            <w:r w:rsidRPr="00B5392D">
              <w:rPr>
                <w:color w:val="000000"/>
                <w:sz w:val="24"/>
                <w:szCs w:val="24"/>
              </w:rPr>
              <w:t>Фамилия, имя, отчество (полностью)</w:t>
            </w:r>
          </w:p>
        </w:tc>
        <w:tc>
          <w:tcPr>
            <w:tcW w:w="3285" w:type="dxa"/>
          </w:tcPr>
          <w:p w:rsidR="009B4262" w:rsidRPr="00B5392D" w:rsidRDefault="009B4262" w:rsidP="00D60C61">
            <w:pPr>
              <w:jc w:val="center"/>
              <w:rPr>
                <w:color w:val="000000"/>
                <w:sz w:val="24"/>
                <w:szCs w:val="24"/>
              </w:rPr>
            </w:pPr>
          </w:p>
        </w:tc>
      </w:tr>
      <w:tr w:rsidR="009B4262" w:rsidRPr="00B5392D">
        <w:tc>
          <w:tcPr>
            <w:tcW w:w="817" w:type="dxa"/>
            <w:vAlign w:val="center"/>
          </w:tcPr>
          <w:p w:rsidR="009B4262" w:rsidRPr="00B5392D" w:rsidRDefault="009B4262" w:rsidP="00D60C61">
            <w:pPr>
              <w:jc w:val="center"/>
              <w:rPr>
                <w:color w:val="000000"/>
                <w:sz w:val="24"/>
                <w:szCs w:val="24"/>
              </w:rPr>
            </w:pPr>
            <w:r w:rsidRPr="00B5392D">
              <w:rPr>
                <w:color w:val="000000"/>
                <w:sz w:val="24"/>
                <w:szCs w:val="24"/>
              </w:rPr>
              <w:t>4</w:t>
            </w:r>
          </w:p>
        </w:tc>
        <w:tc>
          <w:tcPr>
            <w:tcW w:w="5753" w:type="dxa"/>
          </w:tcPr>
          <w:p w:rsidR="009B4262" w:rsidRPr="00B5392D" w:rsidRDefault="009B4262" w:rsidP="00D60C61">
            <w:pPr>
              <w:rPr>
                <w:color w:val="000000"/>
                <w:sz w:val="24"/>
                <w:szCs w:val="24"/>
              </w:rPr>
            </w:pPr>
            <w:r w:rsidRPr="00B5392D">
              <w:rPr>
                <w:color w:val="000000"/>
                <w:sz w:val="24"/>
                <w:szCs w:val="24"/>
              </w:rPr>
              <w:t>Место жительства</w:t>
            </w:r>
          </w:p>
        </w:tc>
        <w:tc>
          <w:tcPr>
            <w:tcW w:w="3285" w:type="dxa"/>
          </w:tcPr>
          <w:p w:rsidR="009B4262" w:rsidRPr="00B5392D" w:rsidRDefault="009B4262" w:rsidP="00D60C61">
            <w:pPr>
              <w:jc w:val="center"/>
              <w:rPr>
                <w:color w:val="000000"/>
                <w:sz w:val="24"/>
                <w:szCs w:val="24"/>
              </w:rPr>
            </w:pPr>
          </w:p>
        </w:tc>
      </w:tr>
      <w:tr w:rsidR="009B4262" w:rsidRPr="00B5392D">
        <w:tc>
          <w:tcPr>
            <w:tcW w:w="817" w:type="dxa"/>
            <w:vAlign w:val="center"/>
          </w:tcPr>
          <w:p w:rsidR="009B4262" w:rsidRPr="00B5392D" w:rsidRDefault="009B4262" w:rsidP="00D60C61">
            <w:pPr>
              <w:jc w:val="center"/>
              <w:rPr>
                <w:color w:val="000000"/>
                <w:sz w:val="24"/>
                <w:szCs w:val="24"/>
              </w:rPr>
            </w:pPr>
            <w:r w:rsidRPr="00B5392D">
              <w:rPr>
                <w:color w:val="000000"/>
                <w:sz w:val="24"/>
                <w:szCs w:val="24"/>
              </w:rPr>
              <w:t>5</w:t>
            </w:r>
          </w:p>
        </w:tc>
        <w:tc>
          <w:tcPr>
            <w:tcW w:w="5753" w:type="dxa"/>
          </w:tcPr>
          <w:p w:rsidR="009B4262" w:rsidRPr="00B5392D" w:rsidRDefault="009B4262" w:rsidP="00D60C61">
            <w:pPr>
              <w:rPr>
                <w:color w:val="000000"/>
                <w:sz w:val="24"/>
                <w:szCs w:val="24"/>
              </w:rPr>
            </w:pPr>
            <w:r w:rsidRPr="00B5392D">
              <w:rPr>
                <w:color w:val="000000"/>
                <w:sz w:val="24"/>
                <w:szCs w:val="24"/>
              </w:rPr>
              <w:t>Почтовый адрес</w:t>
            </w:r>
          </w:p>
        </w:tc>
        <w:tc>
          <w:tcPr>
            <w:tcW w:w="3285" w:type="dxa"/>
          </w:tcPr>
          <w:p w:rsidR="009B4262" w:rsidRPr="00B5392D" w:rsidRDefault="009B4262" w:rsidP="00D60C61">
            <w:pPr>
              <w:jc w:val="center"/>
              <w:rPr>
                <w:color w:val="000000"/>
                <w:sz w:val="24"/>
                <w:szCs w:val="24"/>
              </w:rPr>
            </w:pPr>
          </w:p>
        </w:tc>
      </w:tr>
      <w:tr w:rsidR="009B4262" w:rsidRPr="00B5392D">
        <w:tc>
          <w:tcPr>
            <w:tcW w:w="817" w:type="dxa"/>
            <w:vAlign w:val="center"/>
          </w:tcPr>
          <w:p w:rsidR="009B4262" w:rsidRPr="00B5392D" w:rsidRDefault="009B4262" w:rsidP="00D60C61">
            <w:pPr>
              <w:jc w:val="center"/>
              <w:rPr>
                <w:color w:val="000000"/>
                <w:sz w:val="24"/>
                <w:szCs w:val="24"/>
              </w:rPr>
            </w:pPr>
            <w:r w:rsidRPr="00B5392D">
              <w:rPr>
                <w:color w:val="000000"/>
                <w:sz w:val="24"/>
                <w:szCs w:val="24"/>
              </w:rPr>
              <w:t>6</w:t>
            </w:r>
          </w:p>
        </w:tc>
        <w:tc>
          <w:tcPr>
            <w:tcW w:w="5753" w:type="dxa"/>
          </w:tcPr>
          <w:p w:rsidR="009B4262" w:rsidRPr="00B5392D" w:rsidRDefault="009B4262" w:rsidP="00D60C61">
            <w:pPr>
              <w:rPr>
                <w:color w:val="000000"/>
                <w:sz w:val="24"/>
                <w:szCs w:val="24"/>
              </w:rPr>
            </w:pPr>
            <w:r w:rsidRPr="00B5392D">
              <w:rPr>
                <w:color w:val="000000"/>
                <w:sz w:val="24"/>
                <w:szCs w:val="24"/>
              </w:rPr>
              <w:t>Паспортные данные</w:t>
            </w:r>
          </w:p>
        </w:tc>
        <w:tc>
          <w:tcPr>
            <w:tcW w:w="3285" w:type="dxa"/>
          </w:tcPr>
          <w:p w:rsidR="009B4262" w:rsidRPr="00B5392D" w:rsidRDefault="009B4262" w:rsidP="00D60C61">
            <w:pPr>
              <w:jc w:val="center"/>
              <w:rPr>
                <w:color w:val="000000"/>
                <w:sz w:val="24"/>
                <w:szCs w:val="24"/>
              </w:rPr>
            </w:pPr>
          </w:p>
        </w:tc>
      </w:tr>
      <w:tr w:rsidR="009B4262" w:rsidRPr="00B5392D">
        <w:tc>
          <w:tcPr>
            <w:tcW w:w="817" w:type="dxa"/>
            <w:vAlign w:val="center"/>
          </w:tcPr>
          <w:p w:rsidR="009B4262" w:rsidRPr="00B5392D" w:rsidRDefault="009B4262" w:rsidP="00D60C61">
            <w:pPr>
              <w:jc w:val="center"/>
              <w:rPr>
                <w:color w:val="000000"/>
                <w:sz w:val="24"/>
                <w:szCs w:val="24"/>
              </w:rPr>
            </w:pPr>
            <w:r w:rsidRPr="00B5392D">
              <w:rPr>
                <w:color w:val="000000"/>
                <w:sz w:val="24"/>
                <w:szCs w:val="24"/>
              </w:rPr>
              <w:t>7</w:t>
            </w:r>
          </w:p>
        </w:tc>
        <w:tc>
          <w:tcPr>
            <w:tcW w:w="5753" w:type="dxa"/>
          </w:tcPr>
          <w:p w:rsidR="009B4262" w:rsidRPr="00B5392D" w:rsidRDefault="009B4262" w:rsidP="00D60C61">
            <w:pPr>
              <w:rPr>
                <w:color w:val="000000"/>
                <w:sz w:val="24"/>
                <w:szCs w:val="24"/>
              </w:rPr>
            </w:pPr>
            <w:r w:rsidRPr="00B5392D">
              <w:rPr>
                <w:color w:val="000000"/>
                <w:sz w:val="24"/>
                <w:szCs w:val="24"/>
              </w:rPr>
              <w:t>Номер контактного телефона участника процедуры закупки</w:t>
            </w:r>
          </w:p>
        </w:tc>
        <w:tc>
          <w:tcPr>
            <w:tcW w:w="3285" w:type="dxa"/>
          </w:tcPr>
          <w:p w:rsidR="009B4262" w:rsidRPr="00B5392D" w:rsidRDefault="009B4262" w:rsidP="00D60C61">
            <w:pPr>
              <w:jc w:val="center"/>
              <w:rPr>
                <w:color w:val="000000"/>
                <w:sz w:val="24"/>
                <w:szCs w:val="24"/>
              </w:rPr>
            </w:pPr>
          </w:p>
        </w:tc>
      </w:tr>
      <w:tr w:rsidR="009B4262" w:rsidRPr="00B5392D">
        <w:tc>
          <w:tcPr>
            <w:tcW w:w="817" w:type="dxa"/>
            <w:vAlign w:val="center"/>
          </w:tcPr>
          <w:p w:rsidR="009B4262" w:rsidRPr="00B5392D" w:rsidRDefault="009B4262" w:rsidP="00D60C61">
            <w:pPr>
              <w:jc w:val="center"/>
              <w:rPr>
                <w:color w:val="000000"/>
                <w:sz w:val="24"/>
                <w:szCs w:val="24"/>
              </w:rPr>
            </w:pPr>
            <w:r w:rsidRPr="00B5392D">
              <w:rPr>
                <w:color w:val="000000"/>
                <w:sz w:val="24"/>
                <w:szCs w:val="24"/>
              </w:rPr>
              <w:t>8</w:t>
            </w:r>
          </w:p>
        </w:tc>
        <w:tc>
          <w:tcPr>
            <w:tcW w:w="5753" w:type="dxa"/>
          </w:tcPr>
          <w:p w:rsidR="009B4262" w:rsidRPr="00B5392D" w:rsidRDefault="009B4262" w:rsidP="00D60C61">
            <w:pPr>
              <w:rPr>
                <w:color w:val="000000"/>
                <w:sz w:val="24"/>
                <w:szCs w:val="24"/>
              </w:rPr>
            </w:pPr>
            <w:r w:rsidRPr="00B5392D">
              <w:rPr>
                <w:color w:val="000000"/>
                <w:sz w:val="24"/>
                <w:szCs w:val="24"/>
              </w:rPr>
              <w:t>Факс участника процедуры закупки</w:t>
            </w:r>
          </w:p>
        </w:tc>
        <w:tc>
          <w:tcPr>
            <w:tcW w:w="3285" w:type="dxa"/>
          </w:tcPr>
          <w:p w:rsidR="009B4262" w:rsidRPr="00B5392D" w:rsidRDefault="009B4262" w:rsidP="00D60C61">
            <w:pPr>
              <w:jc w:val="center"/>
              <w:rPr>
                <w:color w:val="000000"/>
                <w:sz w:val="24"/>
                <w:szCs w:val="24"/>
              </w:rPr>
            </w:pPr>
          </w:p>
        </w:tc>
      </w:tr>
      <w:tr w:rsidR="009B4262" w:rsidRPr="00B5392D">
        <w:tc>
          <w:tcPr>
            <w:tcW w:w="817" w:type="dxa"/>
            <w:vAlign w:val="center"/>
          </w:tcPr>
          <w:p w:rsidR="009B4262" w:rsidRPr="00B5392D" w:rsidRDefault="009B4262" w:rsidP="00D60C61">
            <w:pPr>
              <w:jc w:val="center"/>
              <w:rPr>
                <w:color w:val="000000"/>
                <w:sz w:val="24"/>
                <w:szCs w:val="24"/>
              </w:rPr>
            </w:pPr>
            <w:r w:rsidRPr="00B5392D">
              <w:rPr>
                <w:color w:val="000000"/>
                <w:sz w:val="24"/>
                <w:szCs w:val="24"/>
              </w:rPr>
              <w:t>9</w:t>
            </w:r>
          </w:p>
        </w:tc>
        <w:tc>
          <w:tcPr>
            <w:tcW w:w="5753" w:type="dxa"/>
          </w:tcPr>
          <w:p w:rsidR="009B4262" w:rsidRPr="00B5392D" w:rsidRDefault="009B4262" w:rsidP="00D60C61">
            <w:pPr>
              <w:rPr>
                <w:color w:val="000000"/>
                <w:sz w:val="24"/>
                <w:szCs w:val="24"/>
              </w:rPr>
            </w:pPr>
            <w:r w:rsidRPr="00B5392D">
              <w:rPr>
                <w:color w:val="000000"/>
                <w:sz w:val="24"/>
                <w:szCs w:val="24"/>
              </w:rPr>
              <w:t>Адрес электронной почты</w:t>
            </w:r>
          </w:p>
        </w:tc>
        <w:tc>
          <w:tcPr>
            <w:tcW w:w="3285" w:type="dxa"/>
          </w:tcPr>
          <w:p w:rsidR="009B4262" w:rsidRPr="00B5392D" w:rsidRDefault="009B4262" w:rsidP="00D60C61">
            <w:pPr>
              <w:jc w:val="center"/>
              <w:rPr>
                <w:color w:val="000000"/>
                <w:sz w:val="24"/>
                <w:szCs w:val="24"/>
              </w:rPr>
            </w:pPr>
          </w:p>
        </w:tc>
      </w:tr>
    </w:tbl>
    <w:p w:rsidR="009B4262" w:rsidRPr="00B5392D" w:rsidRDefault="009B4262" w:rsidP="0074559A">
      <w:pPr>
        <w:rPr>
          <w:color w:val="000000"/>
          <w:sz w:val="24"/>
          <w:szCs w:val="24"/>
        </w:rPr>
      </w:pPr>
    </w:p>
    <w:tbl>
      <w:tblPr>
        <w:tblW w:w="0" w:type="auto"/>
        <w:tblLook w:val="01E0"/>
      </w:tblPr>
      <w:tblGrid>
        <w:gridCol w:w="4626"/>
        <w:gridCol w:w="1719"/>
        <w:gridCol w:w="567"/>
        <w:gridCol w:w="3053"/>
      </w:tblGrid>
      <w:tr w:rsidR="009B4262" w:rsidRPr="00B5392D" w:rsidTr="00A337CF">
        <w:tc>
          <w:tcPr>
            <w:tcW w:w="4626" w:type="dxa"/>
          </w:tcPr>
          <w:p w:rsidR="009B4262" w:rsidRPr="00B5392D" w:rsidRDefault="009B4262" w:rsidP="00A337CF">
            <w:pPr>
              <w:adjustRightInd w:val="0"/>
              <w:rPr>
                <w:color w:val="000000"/>
                <w:sz w:val="24"/>
                <w:szCs w:val="24"/>
              </w:rPr>
            </w:pPr>
          </w:p>
          <w:p w:rsidR="009B4262" w:rsidRPr="00B5392D" w:rsidRDefault="009B4262" w:rsidP="00A337CF">
            <w:pPr>
              <w:adjustRightInd w:val="0"/>
              <w:rPr>
                <w:color w:val="000000"/>
                <w:sz w:val="24"/>
                <w:szCs w:val="24"/>
              </w:rPr>
            </w:pPr>
          </w:p>
          <w:p w:rsidR="009B4262" w:rsidRPr="00B5392D" w:rsidRDefault="009B4262" w:rsidP="00A337CF">
            <w:pPr>
              <w:adjustRightInd w:val="0"/>
              <w:rPr>
                <w:color w:val="000000"/>
                <w:sz w:val="24"/>
                <w:szCs w:val="24"/>
              </w:rPr>
            </w:pPr>
            <w:r w:rsidRPr="00B5392D">
              <w:rPr>
                <w:color w:val="000000"/>
                <w:sz w:val="24"/>
                <w:szCs w:val="24"/>
              </w:rPr>
              <w:t>Индивидуальный предприниматель</w:t>
            </w:r>
          </w:p>
        </w:tc>
        <w:tc>
          <w:tcPr>
            <w:tcW w:w="1719" w:type="dxa"/>
            <w:tcBorders>
              <w:bottom w:val="single" w:sz="4" w:space="0" w:color="auto"/>
            </w:tcBorders>
          </w:tcPr>
          <w:p w:rsidR="009B4262" w:rsidRPr="00B5392D" w:rsidRDefault="009B4262" w:rsidP="00A337CF">
            <w:pPr>
              <w:adjustRightInd w:val="0"/>
              <w:rPr>
                <w:color w:val="000000"/>
                <w:sz w:val="24"/>
                <w:szCs w:val="24"/>
              </w:rPr>
            </w:pPr>
          </w:p>
        </w:tc>
        <w:tc>
          <w:tcPr>
            <w:tcW w:w="567" w:type="dxa"/>
          </w:tcPr>
          <w:p w:rsidR="009B4262" w:rsidRPr="00B5392D" w:rsidRDefault="009B4262" w:rsidP="00A337CF">
            <w:pPr>
              <w:adjustRightInd w:val="0"/>
              <w:rPr>
                <w:color w:val="000000"/>
                <w:sz w:val="24"/>
                <w:szCs w:val="24"/>
              </w:rPr>
            </w:pPr>
          </w:p>
        </w:tc>
        <w:tc>
          <w:tcPr>
            <w:tcW w:w="3053" w:type="dxa"/>
            <w:tcBorders>
              <w:bottom w:val="single" w:sz="4" w:space="0" w:color="auto"/>
            </w:tcBorders>
          </w:tcPr>
          <w:p w:rsidR="009B4262" w:rsidRPr="00B5392D" w:rsidRDefault="009B4262" w:rsidP="00A337CF">
            <w:pPr>
              <w:adjustRightInd w:val="0"/>
              <w:rPr>
                <w:color w:val="000000"/>
                <w:sz w:val="24"/>
                <w:szCs w:val="24"/>
              </w:rPr>
            </w:pPr>
          </w:p>
        </w:tc>
      </w:tr>
      <w:tr w:rsidR="009B4262" w:rsidRPr="00B5392D" w:rsidTr="00A337CF">
        <w:tc>
          <w:tcPr>
            <w:tcW w:w="4626" w:type="dxa"/>
          </w:tcPr>
          <w:p w:rsidR="009B4262" w:rsidRPr="00B5392D" w:rsidRDefault="009B4262" w:rsidP="00A337CF">
            <w:pPr>
              <w:adjustRightInd w:val="0"/>
              <w:jc w:val="center"/>
              <w:rPr>
                <w:color w:val="000000"/>
                <w:sz w:val="24"/>
                <w:szCs w:val="24"/>
              </w:rPr>
            </w:pPr>
          </w:p>
        </w:tc>
        <w:tc>
          <w:tcPr>
            <w:tcW w:w="1719" w:type="dxa"/>
            <w:tcBorders>
              <w:top w:val="single" w:sz="4" w:space="0" w:color="auto"/>
            </w:tcBorders>
          </w:tcPr>
          <w:p w:rsidR="009B4262" w:rsidRPr="00B5392D" w:rsidRDefault="009B4262" w:rsidP="00A337CF">
            <w:pPr>
              <w:adjustRightInd w:val="0"/>
              <w:jc w:val="center"/>
              <w:rPr>
                <w:color w:val="000000"/>
                <w:sz w:val="24"/>
                <w:szCs w:val="24"/>
              </w:rPr>
            </w:pPr>
            <w:r w:rsidRPr="00B5392D">
              <w:rPr>
                <w:color w:val="000000"/>
                <w:sz w:val="24"/>
                <w:szCs w:val="24"/>
              </w:rPr>
              <w:t>подпись</w:t>
            </w:r>
          </w:p>
        </w:tc>
        <w:tc>
          <w:tcPr>
            <w:tcW w:w="567" w:type="dxa"/>
          </w:tcPr>
          <w:p w:rsidR="009B4262" w:rsidRPr="00B5392D" w:rsidRDefault="009B4262" w:rsidP="00A337CF">
            <w:pPr>
              <w:adjustRightInd w:val="0"/>
              <w:jc w:val="center"/>
              <w:rPr>
                <w:color w:val="000000"/>
                <w:sz w:val="24"/>
                <w:szCs w:val="24"/>
              </w:rPr>
            </w:pPr>
          </w:p>
        </w:tc>
        <w:tc>
          <w:tcPr>
            <w:tcW w:w="3053" w:type="dxa"/>
            <w:tcBorders>
              <w:top w:val="single" w:sz="4" w:space="0" w:color="auto"/>
            </w:tcBorders>
          </w:tcPr>
          <w:p w:rsidR="009B4262" w:rsidRPr="00B5392D" w:rsidRDefault="009B4262" w:rsidP="00A337CF">
            <w:pPr>
              <w:adjustRightInd w:val="0"/>
              <w:jc w:val="center"/>
              <w:rPr>
                <w:color w:val="000000"/>
                <w:sz w:val="24"/>
                <w:szCs w:val="24"/>
              </w:rPr>
            </w:pPr>
            <w:r w:rsidRPr="00B5392D">
              <w:rPr>
                <w:color w:val="000000"/>
                <w:sz w:val="24"/>
                <w:szCs w:val="24"/>
              </w:rPr>
              <w:t>расшифровка подписи</w:t>
            </w:r>
          </w:p>
        </w:tc>
      </w:tr>
    </w:tbl>
    <w:p w:rsidR="009B4262" w:rsidRPr="00B5392D" w:rsidRDefault="009B4262" w:rsidP="0074559A">
      <w:pPr>
        <w:shd w:val="clear" w:color="auto" w:fill="FFFFFF"/>
        <w:tabs>
          <w:tab w:val="left" w:pos="6828"/>
        </w:tabs>
        <w:rPr>
          <w:color w:val="000000"/>
          <w:sz w:val="24"/>
          <w:szCs w:val="24"/>
        </w:rPr>
      </w:pPr>
      <w:r w:rsidRPr="00B5392D">
        <w:rPr>
          <w:color w:val="000000"/>
          <w:sz w:val="24"/>
          <w:szCs w:val="24"/>
        </w:rPr>
        <w:t>МП</w:t>
      </w:r>
    </w:p>
    <w:p w:rsidR="009B4262" w:rsidRPr="00B5392D" w:rsidRDefault="009B4262" w:rsidP="0074559A">
      <w:pPr>
        <w:shd w:val="clear" w:color="auto" w:fill="FFFFFF"/>
        <w:tabs>
          <w:tab w:val="left" w:pos="6828"/>
        </w:tabs>
        <w:rPr>
          <w:color w:val="000000"/>
          <w:sz w:val="24"/>
          <w:szCs w:val="24"/>
        </w:rPr>
      </w:pPr>
    </w:p>
    <w:p w:rsidR="009B4262" w:rsidRPr="00B5392D" w:rsidRDefault="009B4262" w:rsidP="0074559A">
      <w:pPr>
        <w:shd w:val="clear" w:color="auto" w:fill="FFFFFF"/>
        <w:tabs>
          <w:tab w:val="left" w:pos="6828"/>
        </w:tabs>
        <w:rPr>
          <w:color w:val="000000"/>
          <w:sz w:val="24"/>
          <w:szCs w:val="24"/>
        </w:rPr>
      </w:pPr>
    </w:p>
    <w:p w:rsidR="009B4262" w:rsidRPr="00B5392D" w:rsidRDefault="009B4262" w:rsidP="00EB69A7">
      <w:pPr>
        <w:pStyle w:val="BodyText"/>
        <w:numPr>
          <w:ilvl w:val="12"/>
          <w:numId w:val="0"/>
        </w:numPr>
        <w:tabs>
          <w:tab w:val="clear" w:pos="360"/>
        </w:tabs>
        <w:ind w:right="0"/>
        <w:jc w:val="right"/>
        <w:outlineLvl w:val="1"/>
        <w:rPr>
          <w:color w:val="000000"/>
          <w:sz w:val="28"/>
          <w:szCs w:val="28"/>
        </w:rPr>
      </w:pPr>
      <w:r w:rsidRPr="00B5392D">
        <w:rPr>
          <w:color w:val="000000"/>
          <w:spacing w:val="-4"/>
          <w:sz w:val="28"/>
          <w:szCs w:val="28"/>
        </w:rPr>
        <w:br w:type="page"/>
      </w:r>
      <w:r w:rsidRPr="00B5392D">
        <w:rPr>
          <w:color w:val="000000"/>
          <w:sz w:val="28"/>
          <w:szCs w:val="28"/>
        </w:rPr>
        <w:t>Форма 4</w:t>
      </w:r>
    </w:p>
    <w:p w:rsidR="009B4262" w:rsidRPr="00B5392D" w:rsidRDefault="009B4262" w:rsidP="00EB69A7">
      <w:pPr>
        <w:pStyle w:val="BodyText"/>
        <w:numPr>
          <w:ilvl w:val="12"/>
          <w:numId w:val="0"/>
        </w:numPr>
        <w:tabs>
          <w:tab w:val="clear" w:pos="360"/>
        </w:tabs>
        <w:ind w:right="0"/>
        <w:jc w:val="right"/>
        <w:rPr>
          <w:color w:val="000000"/>
          <w:sz w:val="28"/>
          <w:szCs w:val="28"/>
        </w:rPr>
      </w:pPr>
    </w:p>
    <w:p w:rsidR="009B4262" w:rsidRPr="00B5392D" w:rsidRDefault="009B4262" w:rsidP="0074559A">
      <w:pPr>
        <w:jc w:val="center"/>
        <w:rPr>
          <w:color w:val="000000"/>
          <w:sz w:val="24"/>
          <w:szCs w:val="24"/>
        </w:rPr>
      </w:pPr>
    </w:p>
    <w:p w:rsidR="009B4262" w:rsidRPr="00B5392D" w:rsidRDefault="009B4262" w:rsidP="00DF08D2">
      <w:pPr>
        <w:pStyle w:val="BodyText"/>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color w:val="000000"/>
          <w:sz w:val="24"/>
          <w:szCs w:val="24"/>
        </w:rPr>
      </w:pPr>
      <w:r w:rsidRPr="00B5392D">
        <w:rPr>
          <w:color w:val="000000"/>
          <w:sz w:val="24"/>
          <w:szCs w:val="24"/>
        </w:rPr>
        <w:t>Приложение к части 1</w:t>
      </w:r>
    </w:p>
    <w:p w:rsidR="009B4262" w:rsidRPr="00B5392D" w:rsidRDefault="009B4262"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B5392D">
        <w:rPr>
          <w:color w:val="000000"/>
          <w:sz w:val="24"/>
          <w:szCs w:val="24"/>
        </w:rPr>
        <w:t xml:space="preserve">заявки на участие </w:t>
      </w:r>
    </w:p>
    <w:p w:rsidR="009B4262" w:rsidRPr="00B5392D" w:rsidRDefault="009B4262"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B5392D">
        <w:rPr>
          <w:color w:val="000000"/>
          <w:sz w:val="24"/>
          <w:szCs w:val="24"/>
        </w:rPr>
        <w:t>в открытом аукционе</w:t>
      </w:r>
    </w:p>
    <w:p w:rsidR="009B4262" w:rsidRPr="00B5392D" w:rsidRDefault="009B4262"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B5392D">
        <w:rPr>
          <w:color w:val="000000"/>
          <w:sz w:val="24"/>
          <w:szCs w:val="24"/>
        </w:rPr>
        <w:t>в электронной форме</w:t>
      </w:r>
    </w:p>
    <w:p w:rsidR="009B4262" w:rsidRPr="00B5392D" w:rsidRDefault="009B4262" w:rsidP="00DF08D2">
      <w:pPr>
        <w:shd w:val="clear" w:color="auto" w:fill="FFFFFF"/>
        <w:tabs>
          <w:tab w:val="left" w:pos="6828"/>
        </w:tabs>
        <w:ind w:left="619"/>
        <w:jc w:val="right"/>
        <w:rPr>
          <w:color w:val="000000"/>
          <w:spacing w:val="-4"/>
          <w:sz w:val="28"/>
          <w:szCs w:val="28"/>
        </w:rPr>
      </w:pPr>
      <w:r w:rsidRPr="00B5392D">
        <w:rPr>
          <w:color w:val="000000"/>
          <w:sz w:val="24"/>
          <w:szCs w:val="24"/>
        </w:rPr>
        <w:t>от «___»______20__г. №____</w:t>
      </w:r>
    </w:p>
    <w:p w:rsidR="009B4262" w:rsidRPr="00B5392D" w:rsidRDefault="009B4262" w:rsidP="0074559A">
      <w:pPr>
        <w:jc w:val="center"/>
        <w:rPr>
          <w:color w:val="000000"/>
          <w:sz w:val="24"/>
          <w:szCs w:val="24"/>
        </w:rPr>
      </w:pPr>
    </w:p>
    <w:p w:rsidR="009B4262" w:rsidRPr="00B5392D" w:rsidRDefault="009B4262" w:rsidP="0074559A">
      <w:pPr>
        <w:jc w:val="center"/>
        <w:rPr>
          <w:color w:val="000000"/>
          <w:sz w:val="24"/>
          <w:szCs w:val="24"/>
        </w:rPr>
      </w:pPr>
    </w:p>
    <w:p w:rsidR="009B4262" w:rsidRPr="00B5392D" w:rsidRDefault="009B4262" w:rsidP="0074559A">
      <w:pPr>
        <w:jc w:val="center"/>
        <w:rPr>
          <w:color w:val="000000"/>
          <w:sz w:val="24"/>
          <w:szCs w:val="24"/>
        </w:rPr>
      </w:pPr>
    </w:p>
    <w:p w:rsidR="009B4262" w:rsidRPr="00B5392D" w:rsidRDefault="009B4262" w:rsidP="0074559A">
      <w:pPr>
        <w:jc w:val="center"/>
        <w:rPr>
          <w:color w:val="000000"/>
          <w:sz w:val="24"/>
          <w:szCs w:val="24"/>
        </w:rPr>
      </w:pPr>
    </w:p>
    <w:p w:rsidR="009B4262" w:rsidRPr="00B5392D" w:rsidRDefault="009B4262" w:rsidP="0074559A">
      <w:pPr>
        <w:jc w:val="center"/>
        <w:rPr>
          <w:color w:val="000000"/>
          <w:sz w:val="24"/>
          <w:szCs w:val="24"/>
        </w:rPr>
      </w:pPr>
      <w:r w:rsidRPr="00B5392D">
        <w:rPr>
          <w:color w:val="000000"/>
          <w:sz w:val="24"/>
          <w:szCs w:val="24"/>
        </w:rPr>
        <w:t>АНКЕТА УЧАСТНИКА ПРОЦЕДУРЫ ЗАКУПКИ</w:t>
      </w:r>
      <w:r w:rsidRPr="00B5392D">
        <w:rPr>
          <w:rStyle w:val="FootnoteReference"/>
          <w:color w:val="000000"/>
          <w:sz w:val="24"/>
          <w:szCs w:val="24"/>
        </w:rPr>
        <w:footnoteReference w:id="20"/>
      </w:r>
    </w:p>
    <w:p w:rsidR="009B4262" w:rsidRPr="00B5392D" w:rsidRDefault="009B4262" w:rsidP="0074559A">
      <w:pP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9B4262" w:rsidRPr="00B5392D">
        <w:trPr>
          <w:trHeight w:val="977"/>
        </w:trPr>
        <w:tc>
          <w:tcPr>
            <w:tcW w:w="817" w:type="dxa"/>
            <w:vAlign w:val="center"/>
          </w:tcPr>
          <w:p w:rsidR="009B4262" w:rsidRPr="00B5392D" w:rsidRDefault="009B4262" w:rsidP="00D60C61">
            <w:pPr>
              <w:jc w:val="center"/>
              <w:rPr>
                <w:color w:val="000000"/>
                <w:sz w:val="24"/>
                <w:szCs w:val="24"/>
              </w:rPr>
            </w:pPr>
            <w:r w:rsidRPr="00B5392D">
              <w:rPr>
                <w:color w:val="000000"/>
                <w:sz w:val="24"/>
                <w:szCs w:val="24"/>
              </w:rPr>
              <w:t>№ п</w:t>
            </w:r>
            <w:r w:rsidRPr="00B5392D">
              <w:rPr>
                <w:color w:val="000000"/>
                <w:sz w:val="24"/>
                <w:szCs w:val="24"/>
                <w:lang w:val="en-US"/>
              </w:rPr>
              <w:t>/</w:t>
            </w:r>
            <w:r w:rsidRPr="00B5392D">
              <w:rPr>
                <w:color w:val="000000"/>
                <w:sz w:val="24"/>
                <w:szCs w:val="24"/>
              </w:rPr>
              <w:t>п</w:t>
            </w:r>
          </w:p>
        </w:tc>
        <w:tc>
          <w:tcPr>
            <w:tcW w:w="5753" w:type="dxa"/>
            <w:vAlign w:val="center"/>
          </w:tcPr>
          <w:p w:rsidR="009B4262" w:rsidRPr="00B5392D" w:rsidRDefault="009B4262" w:rsidP="00D60C61">
            <w:pPr>
              <w:jc w:val="center"/>
              <w:rPr>
                <w:color w:val="000000"/>
                <w:sz w:val="24"/>
                <w:szCs w:val="24"/>
              </w:rPr>
            </w:pPr>
            <w:r w:rsidRPr="00B5392D">
              <w:rPr>
                <w:color w:val="000000"/>
                <w:sz w:val="24"/>
                <w:szCs w:val="24"/>
              </w:rPr>
              <w:t>Наименование</w:t>
            </w:r>
          </w:p>
        </w:tc>
        <w:tc>
          <w:tcPr>
            <w:tcW w:w="3285" w:type="dxa"/>
            <w:vAlign w:val="center"/>
          </w:tcPr>
          <w:p w:rsidR="009B4262" w:rsidRPr="00B5392D" w:rsidRDefault="009B4262" w:rsidP="00D60C61">
            <w:pPr>
              <w:jc w:val="center"/>
              <w:rPr>
                <w:color w:val="000000"/>
                <w:sz w:val="24"/>
                <w:szCs w:val="24"/>
              </w:rPr>
            </w:pPr>
            <w:r w:rsidRPr="00B5392D">
              <w:rPr>
                <w:color w:val="000000"/>
                <w:sz w:val="24"/>
                <w:szCs w:val="24"/>
              </w:rPr>
              <w:t xml:space="preserve">Сведения об участнике </w:t>
            </w:r>
          </w:p>
          <w:p w:rsidR="009B4262" w:rsidRPr="00B5392D" w:rsidRDefault="009B4262" w:rsidP="00D60C61">
            <w:pPr>
              <w:jc w:val="center"/>
              <w:rPr>
                <w:color w:val="000000"/>
                <w:sz w:val="24"/>
                <w:szCs w:val="24"/>
              </w:rPr>
            </w:pPr>
            <w:r w:rsidRPr="00B5392D">
              <w:rPr>
                <w:color w:val="000000"/>
                <w:sz w:val="24"/>
                <w:szCs w:val="24"/>
              </w:rPr>
              <w:t>процедуры закупки</w:t>
            </w:r>
          </w:p>
        </w:tc>
      </w:tr>
      <w:tr w:rsidR="009B4262" w:rsidRPr="00B5392D">
        <w:tc>
          <w:tcPr>
            <w:tcW w:w="817" w:type="dxa"/>
            <w:vAlign w:val="center"/>
          </w:tcPr>
          <w:p w:rsidR="009B4262" w:rsidRPr="00B5392D" w:rsidRDefault="009B4262" w:rsidP="00D60C61">
            <w:pPr>
              <w:jc w:val="center"/>
              <w:rPr>
                <w:color w:val="000000"/>
                <w:sz w:val="24"/>
                <w:szCs w:val="24"/>
              </w:rPr>
            </w:pPr>
            <w:r w:rsidRPr="00B5392D">
              <w:rPr>
                <w:color w:val="000000"/>
                <w:sz w:val="24"/>
                <w:szCs w:val="24"/>
              </w:rPr>
              <w:t>1</w:t>
            </w:r>
          </w:p>
        </w:tc>
        <w:tc>
          <w:tcPr>
            <w:tcW w:w="5753" w:type="dxa"/>
          </w:tcPr>
          <w:p w:rsidR="009B4262" w:rsidRPr="00B5392D" w:rsidRDefault="009B4262" w:rsidP="00D60C61">
            <w:pPr>
              <w:rPr>
                <w:color w:val="000000"/>
                <w:sz w:val="24"/>
                <w:szCs w:val="24"/>
              </w:rPr>
            </w:pPr>
            <w:r w:rsidRPr="00B5392D">
              <w:rPr>
                <w:color w:val="000000"/>
                <w:sz w:val="24"/>
                <w:szCs w:val="24"/>
              </w:rPr>
              <w:t>Статус участника процедуры закупки</w:t>
            </w:r>
          </w:p>
        </w:tc>
        <w:tc>
          <w:tcPr>
            <w:tcW w:w="3285" w:type="dxa"/>
          </w:tcPr>
          <w:p w:rsidR="009B4262" w:rsidRPr="00B5392D" w:rsidRDefault="009B4262" w:rsidP="00D60C61">
            <w:pPr>
              <w:jc w:val="center"/>
              <w:rPr>
                <w:color w:val="000000"/>
                <w:sz w:val="24"/>
                <w:szCs w:val="24"/>
              </w:rPr>
            </w:pPr>
            <w:r w:rsidRPr="00B5392D">
              <w:rPr>
                <w:color w:val="000000"/>
                <w:sz w:val="24"/>
                <w:szCs w:val="24"/>
              </w:rPr>
              <w:t>Физическое лицо</w:t>
            </w:r>
          </w:p>
        </w:tc>
      </w:tr>
      <w:tr w:rsidR="009B4262" w:rsidRPr="00B5392D">
        <w:tc>
          <w:tcPr>
            <w:tcW w:w="817" w:type="dxa"/>
            <w:vAlign w:val="center"/>
          </w:tcPr>
          <w:p w:rsidR="009B4262" w:rsidRPr="00B5392D" w:rsidRDefault="009B4262" w:rsidP="00D60C61">
            <w:pPr>
              <w:jc w:val="center"/>
              <w:rPr>
                <w:color w:val="000000"/>
                <w:sz w:val="24"/>
                <w:szCs w:val="24"/>
              </w:rPr>
            </w:pPr>
            <w:r w:rsidRPr="00B5392D">
              <w:rPr>
                <w:color w:val="000000"/>
                <w:sz w:val="24"/>
                <w:szCs w:val="24"/>
              </w:rPr>
              <w:t>2</w:t>
            </w:r>
          </w:p>
        </w:tc>
        <w:tc>
          <w:tcPr>
            <w:tcW w:w="5753" w:type="dxa"/>
          </w:tcPr>
          <w:p w:rsidR="009B4262" w:rsidRPr="00B5392D" w:rsidRDefault="009B4262" w:rsidP="00D60C61">
            <w:pPr>
              <w:rPr>
                <w:color w:val="000000"/>
                <w:sz w:val="24"/>
                <w:szCs w:val="24"/>
              </w:rPr>
            </w:pPr>
            <w:r w:rsidRPr="00B5392D">
              <w:rPr>
                <w:color w:val="000000"/>
                <w:sz w:val="24"/>
                <w:szCs w:val="24"/>
              </w:rPr>
              <w:t>Фамилия, имя, отчество (полностью)</w:t>
            </w:r>
          </w:p>
        </w:tc>
        <w:tc>
          <w:tcPr>
            <w:tcW w:w="3285" w:type="dxa"/>
          </w:tcPr>
          <w:p w:rsidR="009B4262" w:rsidRPr="00B5392D" w:rsidRDefault="009B4262" w:rsidP="00D60C61">
            <w:pPr>
              <w:jc w:val="center"/>
              <w:rPr>
                <w:color w:val="000000"/>
                <w:sz w:val="24"/>
                <w:szCs w:val="24"/>
              </w:rPr>
            </w:pPr>
          </w:p>
        </w:tc>
      </w:tr>
      <w:tr w:rsidR="009B4262" w:rsidRPr="00B5392D">
        <w:tc>
          <w:tcPr>
            <w:tcW w:w="817" w:type="dxa"/>
            <w:vAlign w:val="center"/>
          </w:tcPr>
          <w:p w:rsidR="009B4262" w:rsidRPr="00B5392D" w:rsidRDefault="009B4262" w:rsidP="00D60C61">
            <w:pPr>
              <w:jc w:val="center"/>
              <w:rPr>
                <w:color w:val="000000"/>
                <w:sz w:val="24"/>
                <w:szCs w:val="24"/>
              </w:rPr>
            </w:pPr>
            <w:r w:rsidRPr="00B5392D">
              <w:rPr>
                <w:color w:val="000000"/>
                <w:sz w:val="24"/>
                <w:szCs w:val="24"/>
              </w:rPr>
              <w:t>3</w:t>
            </w:r>
          </w:p>
        </w:tc>
        <w:tc>
          <w:tcPr>
            <w:tcW w:w="5753" w:type="dxa"/>
          </w:tcPr>
          <w:p w:rsidR="009B4262" w:rsidRPr="00B5392D" w:rsidRDefault="009B4262" w:rsidP="00D60C61">
            <w:pPr>
              <w:rPr>
                <w:color w:val="000000"/>
                <w:sz w:val="24"/>
                <w:szCs w:val="24"/>
              </w:rPr>
            </w:pPr>
            <w:r w:rsidRPr="00B5392D">
              <w:rPr>
                <w:color w:val="000000"/>
                <w:sz w:val="24"/>
                <w:szCs w:val="24"/>
              </w:rPr>
              <w:t>Место жительства</w:t>
            </w:r>
          </w:p>
        </w:tc>
        <w:tc>
          <w:tcPr>
            <w:tcW w:w="3285" w:type="dxa"/>
          </w:tcPr>
          <w:p w:rsidR="009B4262" w:rsidRPr="00B5392D" w:rsidRDefault="009B4262" w:rsidP="00D60C61">
            <w:pPr>
              <w:jc w:val="center"/>
              <w:rPr>
                <w:color w:val="000000"/>
                <w:sz w:val="24"/>
                <w:szCs w:val="24"/>
              </w:rPr>
            </w:pPr>
          </w:p>
        </w:tc>
      </w:tr>
      <w:tr w:rsidR="009B4262" w:rsidRPr="00B5392D">
        <w:tc>
          <w:tcPr>
            <w:tcW w:w="817" w:type="dxa"/>
            <w:vAlign w:val="center"/>
          </w:tcPr>
          <w:p w:rsidR="009B4262" w:rsidRPr="00B5392D" w:rsidRDefault="009B4262" w:rsidP="00D60C61">
            <w:pPr>
              <w:jc w:val="center"/>
              <w:rPr>
                <w:color w:val="000000"/>
                <w:sz w:val="24"/>
                <w:szCs w:val="24"/>
              </w:rPr>
            </w:pPr>
            <w:r w:rsidRPr="00B5392D">
              <w:rPr>
                <w:color w:val="000000"/>
                <w:sz w:val="24"/>
                <w:szCs w:val="24"/>
              </w:rPr>
              <w:t>4</w:t>
            </w:r>
          </w:p>
        </w:tc>
        <w:tc>
          <w:tcPr>
            <w:tcW w:w="5753" w:type="dxa"/>
          </w:tcPr>
          <w:p w:rsidR="009B4262" w:rsidRPr="00B5392D" w:rsidRDefault="009B4262" w:rsidP="00D60C61">
            <w:pPr>
              <w:rPr>
                <w:color w:val="000000"/>
                <w:sz w:val="24"/>
                <w:szCs w:val="24"/>
              </w:rPr>
            </w:pPr>
            <w:r w:rsidRPr="00B5392D">
              <w:rPr>
                <w:color w:val="000000"/>
                <w:sz w:val="24"/>
                <w:szCs w:val="24"/>
              </w:rPr>
              <w:t>Почтовый адрес</w:t>
            </w:r>
          </w:p>
        </w:tc>
        <w:tc>
          <w:tcPr>
            <w:tcW w:w="3285" w:type="dxa"/>
          </w:tcPr>
          <w:p w:rsidR="009B4262" w:rsidRPr="00B5392D" w:rsidRDefault="009B4262" w:rsidP="00D60C61">
            <w:pPr>
              <w:jc w:val="center"/>
              <w:rPr>
                <w:color w:val="000000"/>
                <w:sz w:val="24"/>
                <w:szCs w:val="24"/>
              </w:rPr>
            </w:pPr>
          </w:p>
        </w:tc>
      </w:tr>
      <w:tr w:rsidR="009B4262" w:rsidRPr="00B5392D">
        <w:tc>
          <w:tcPr>
            <w:tcW w:w="817" w:type="dxa"/>
            <w:vAlign w:val="center"/>
          </w:tcPr>
          <w:p w:rsidR="009B4262" w:rsidRPr="00B5392D" w:rsidRDefault="009B4262" w:rsidP="00D60C61">
            <w:pPr>
              <w:jc w:val="center"/>
              <w:rPr>
                <w:color w:val="000000"/>
                <w:sz w:val="24"/>
                <w:szCs w:val="24"/>
              </w:rPr>
            </w:pPr>
            <w:r w:rsidRPr="00B5392D">
              <w:rPr>
                <w:color w:val="000000"/>
                <w:sz w:val="24"/>
                <w:szCs w:val="24"/>
              </w:rPr>
              <w:t>5</w:t>
            </w:r>
          </w:p>
        </w:tc>
        <w:tc>
          <w:tcPr>
            <w:tcW w:w="5753" w:type="dxa"/>
          </w:tcPr>
          <w:p w:rsidR="009B4262" w:rsidRPr="00B5392D" w:rsidRDefault="009B4262" w:rsidP="00D60C61">
            <w:pPr>
              <w:rPr>
                <w:color w:val="000000"/>
                <w:sz w:val="24"/>
                <w:szCs w:val="24"/>
              </w:rPr>
            </w:pPr>
            <w:r w:rsidRPr="00B5392D">
              <w:rPr>
                <w:color w:val="000000"/>
                <w:sz w:val="24"/>
                <w:szCs w:val="24"/>
              </w:rPr>
              <w:t>Паспортные данные</w:t>
            </w:r>
          </w:p>
        </w:tc>
        <w:tc>
          <w:tcPr>
            <w:tcW w:w="3285" w:type="dxa"/>
          </w:tcPr>
          <w:p w:rsidR="009B4262" w:rsidRPr="00B5392D" w:rsidRDefault="009B4262" w:rsidP="00D60C61">
            <w:pPr>
              <w:jc w:val="center"/>
              <w:rPr>
                <w:color w:val="000000"/>
                <w:sz w:val="24"/>
                <w:szCs w:val="24"/>
              </w:rPr>
            </w:pPr>
          </w:p>
        </w:tc>
      </w:tr>
      <w:tr w:rsidR="009B4262" w:rsidRPr="00B5392D">
        <w:tc>
          <w:tcPr>
            <w:tcW w:w="817" w:type="dxa"/>
            <w:vAlign w:val="center"/>
          </w:tcPr>
          <w:p w:rsidR="009B4262" w:rsidRPr="00B5392D" w:rsidRDefault="009B4262" w:rsidP="00D60C61">
            <w:pPr>
              <w:jc w:val="center"/>
              <w:rPr>
                <w:color w:val="000000"/>
                <w:sz w:val="24"/>
                <w:szCs w:val="24"/>
              </w:rPr>
            </w:pPr>
            <w:r w:rsidRPr="00B5392D">
              <w:rPr>
                <w:color w:val="000000"/>
                <w:sz w:val="24"/>
                <w:szCs w:val="24"/>
              </w:rPr>
              <w:t>6</w:t>
            </w:r>
          </w:p>
        </w:tc>
        <w:tc>
          <w:tcPr>
            <w:tcW w:w="5753" w:type="dxa"/>
          </w:tcPr>
          <w:p w:rsidR="009B4262" w:rsidRPr="00B5392D" w:rsidRDefault="009B4262" w:rsidP="00D60C61">
            <w:pPr>
              <w:rPr>
                <w:color w:val="000000"/>
                <w:sz w:val="24"/>
                <w:szCs w:val="24"/>
              </w:rPr>
            </w:pPr>
            <w:r w:rsidRPr="00B5392D">
              <w:rPr>
                <w:color w:val="000000"/>
                <w:sz w:val="24"/>
                <w:szCs w:val="24"/>
              </w:rPr>
              <w:t>Номер контактного телефона участника процедуры закупки</w:t>
            </w:r>
          </w:p>
        </w:tc>
        <w:tc>
          <w:tcPr>
            <w:tcW w:w="3285" w:type="dxa"/>
          </w:tcPr>
          <w:p w:rsidR="009B4262" w:rsidRPr="00B5392D" w:rsidRDefault="009B4262" w:rsidP="00D60C61">
            <w:pPr>
              <w:jc w:val="center"/>
              <w:rPr>
                <w:color w:val="000000"/>
                <w:sz w:val="24"/>
                <w:szCs w:val="24"/>
              </w:rPr>
            </w:pPr>
          </w:p>
        </w:tc>
      </w:tr>
      <w:tr w:rsidR="009B4262" w:rsidRPr="00B5392D">
        <w:tc>
          <w:tcPr>
            <w:tcW w:w="817" w:type="dxa"/>
            <w:vAlign w:val="center"/>
          </w:tcPr>
          <w:p w:rsidR="009B4262" w:rsidRPr="00B5392D" w:rsidRDefault="009B4262" w:rsidP="00D60C61">
            <w:pPr>
              <w:jc w:val="center"/>
              <w:rPr>
                <w:color w:val="000000"/>
                <w:sz w:val="24"/>
                <w:szCs w:val="24"/>
              </w:rPr>
            </w:pPr>
            <w:r w:rsidRPr="00B5392D">
              <w:rPr>
                <w:color w:val="000000"/>
                <w:sz w:val="24"/>
                <w:szCs w:val="24"/>
              </w:rPr>
              <w:t>7</w:t>
            </w:r>
          </w:p>
        </w:tc>
        <w:tc>
          <w:tcPr>
            <w:tcW w:w="5753" w:type="dxa"/>
          </w:tcPr>
          <w:p w:rsidR="009B4262" w:rsidRPr="00B5392D" w:rsidRDefault="009B4262" w:rsidP="00D60C61">
            <w:pPr>
              <w:rPr>
                <w:color w:val="000000"/>
                <w:sz w:val="24"/>
                <w:szCs w:val="24"/>
              </w:rPr>
            </w:pPr>
            <w:r w:rsidRPr="00B5392D">
              <w:rPr>
                <w:color w:val="000000"/>
                <w:sz w:val="24"/>
                <w:szCs w:val="24"/>
              </w:rPr>
              <w:t>Факс участника процедуры закупки</w:t>
            </w:r>
          </w:p>
        </w:tc>
        <w:tc>
          <w:tcPr>
            <w:tcW w:w="3285" w:type="dxa"/>
          </w:tcPr>
          <w:p w:rsidR="009B4262" w:rsidRPr="00B5392D" w:rsidRDefault="009B4262" w:rsidP="00D60C61">
            <w:pPr>
              <w:jc w:val="center"/>
              <w:rPr>
                <w:color w:val="000000"/>
                <w:sz w:val="24"/>
                <w:szCs w:val="24"/>
              </w:rPr>
            </w:pPr>
          </w:p>
        </w:tc>
      </w:tr>
      <w:tr w:rsidR="009B4262" w:rsidRPr="00B5392D">
        <w:tc>
          <w:tcPr>
            <w:tcW w:w="817" w:type="dxa"/>
            <w:vAlign w:val="center"/>
          </w:tcPr>
          <w:p w:rsidR="009B4262" w:rsidRPr="00B5392D" w:rsidRDefault="009B4262" w:rsidP="00D60C61">
            <w:pPr>
              <w:jc w:val="center"/>
              <w:rPr>
                <w:color w:val="000000"/>
                <w:sz w:val="24"/>
                <w:szCs w:val="24"/>
              </w:rPr>
            </w:pPr>
            <w:r w:rsidRPr="00B5392D">
              <w:rPr>
                <w:color w:val="000000"/>
                <w:sz w:val="24"/>
                <w:szCs w:val="24"/>
              </w:rPr>
              <w:t>8</w:t>
            </w:r>
          </w:p>
        </w:tc>
        <w:tc>
          <w:tcPr>
            <w:tcW w:w="5753" w:type="dxa"/>
          </w:tcPr>
          <w:p w:rsidR="009B4262" w:rsidRPr="00B5392D" w:rsidRDefault="009B4262" w:rsidP="00D60C61">
            <w:pPr>
              <w:rPr>
                <w:color w:val="000000"/>
                <w:sz w:val="24"/>
                <w:szCs w:val="24"/>
              </w:rPr>
            </w:pPr>
            <w:r w:rsidRPr="00B5392D">
              <w:rPr>
                <w:color w:val="000000"/>
                <w:sz w:val="24"/>
                <w:szCs w:val="24"/>
              </w:rPr>
              <w:t>Адрес электронной почты</w:t>
            </w:r>
          </w:p>
        </w:tc>
        <w:tc>
          <w:tcPr>
            <w:tcW w:w="3285" w:type="dxa"/>
          </w:tcPr>
          <w:p w:rsidR="009B4262" w:rsidRPr="00B5392D" w:rsidRDefault="009B4262" w:rsidP="00D60C61">
            <w:pPr>
              <w:jc w:val="center"/>
              <w:rPr>
                <w:color w:val="000000"/>
                <w:sz w:val="24"/>
                <w:szCs w:val="24"/>
              </w:rPr>
            </w:pPr>
          </w:p>
        </w:tc>
      </w:tr>
    </w:tbl>
    <w:p w:rsidR="009B4262" w:rsidRPr="00B5392D" w:rsidRDefault="009B4262" w:rsidP="0074559A">
      <w:pPr>
        <w:rPr>
          <w:color w:val="000000"/>
          <w:sz w:val="24"/>
          <w:szCs w:val="24"/>
        </w:rPr>
      </w:pPr>
    </w:p>
    <w:tbl>
      <w:tblPr>
        <w:tblW w:w="0" w:type="auto"/>
        <w:tblLook w:val="01E0"/>
      </w:tblPr>
      <w:tblGrid>
        <w:gridCol w:w="4626"/>
        <w:gridCol w:w="1719"/>
        <w:gridCol w:w="567"/>
        <w:gridCol w:w="3053"/>
      </w:tblGrid>
      <w:tr w:rsidR="009B4262" w:rsidRPr="00B5392D" w:rsidTr="00A337CF">
        <w:tc>
          <w:tcPr>
            <w:tcW w:w="4626" w:type="dxa"/>
          </w:tcPr>
          <w:p w:rsidR="009B4262" w:rsidRPr="00B5392D" w:rsidRDefault="009B4262" w:rsidP="00A337CF">
            <w:pPr>
              <w:adjustRightInd w:val="0"/>
              <w:rPr>
                <w:color w:val="000000"/>
                <w:sz w:val="24"/>
                <w:szCs w:val="24"/>
              </w:rPr>
            </w:pPr>
          </w:p>
        </w:tc>
        <w:tc>
          <w:tcPr>
            <w:tcW w:w="1719" w:type="dxa"/>
            <w:tcBorders>
              <w:bottom w:val="single" w:sz="4" w:space="0" w:color="auto"/>
            </w:tcBorders>
          </w:tcPr>
          <w:p w:rsidR="009B4262" w:rsidRPr="00B5392D" w:rsidRDefault="009B4262" w:rsidP="00A337CF">
            <w:pPr>
              <w:adjustRightInd w:val="0"/>
              <w:rPr>
                <w:color w:val="000000"/>
                <w:sz w:val="24"/>
                <w:szCs w:val="24"/>
              </w:rPr>
            </w:pPr>
          </w:p>
        </w:tc>
        <w:tc>
          <w:tcPr>
            <w:tcW w:w="567" w:type="dxa"/>
          </w:tcPr>
          <w:p w:rsidR="009B4262" w:rsidRPr="00B5392D" w:rsidRDefault="009B4262" w:rsidP="00A337CF">
            <w:pPr>
              <w:adjustRightInd w:val="0"/>
              <w:rPr>
                <w:color w:val="000000"/>
                <w:sz w:val="24"/>
                <w:szCs w:val="24"/>
              </w:rPr>
            </w:pPr>
          </w:p>
        </w:tc>
        <w:tc>
          <w:tcPr>
            <w:tcW w:w="3053" w:type="dxa"/>
            <w:tcBorders>
              <w:bottom w:val="single" w:sz="4" w:space="0" w:color="auto"/>
            </w:tcBorders>
          </w:tcPr>
          <w:p w:rsidR="009B4262" w:rsidRPr="00B5392D" w:rsidRDefault="009B4262" w:rsidP="00A337CF">
            <w:pPr>
              <w:adjustRightInd w:val="0"/>
              <w:rPr>
                <w:color w:val="000000"/>
                <w:sz w:val="24"/>
                <w:szCs w:val="24"/>
              </w:rPr>
            </w:pPr>
          </w:p>
        </w:tc>
      </w:tr>
      <w:tr w:rsidR="009B4262" w:rsidRPr="00B5392D" w:rsidTr="00A337CF">
        <w:tc>
          <w:tcPr>
            <w:tcW w:w="4626" w:type="dxa"/>
          </w:tcPr>
          <w:p w:rsidR="009B4262" w:rsidRPr="00B5392D" w:rsidRDefault="009B4262" w:rsidP="00A337CF">
            <w:pPr>
              <w:adjustRightInd w:val="0"/>
              <w:jc w:val="center"/>
              <w:rPr>
                <w:color w:val="000000"/>
                <w:sz w:val="24"/>
                <w:szCs w:val="24"/>
              </w:rPr>
            </w:pPr>
          </w:p>
        </w:tc>
        <w:tc>
          <w:tcPr>
            <w:tcW w:w="1719" w:type="dxa"/>
            <w:tcBorders>
              <w:top w:val="single" w:sz="4" w:space="0" w:color="auto"/>
            </w:tcBorders>
          </w:tcPr>
          <w:p w:rsidR="009B4262" w:rsidRPr="00B5392D" w:rsidRDefault="009B4262" w:rsidP="00A337CF">
            <w:pPr>
              <w:adjustRightInd w:val="0"/>
              <w:jc w:val="center"/>
              <w:rPr>
                <w:color w:val="000000"/>
                <w:sz w:val="24"/>
                <w:szCs w:val="24"/>
              </w:rPr>
            </w:pPr>
            <w:r w:rsidRPr="00B5392D">
              <w:rPr>
                <w:color w:val="000000"/>
                <w:sz w:val="24"/>
                <w:szCs w:val="24"/>
              </w:rPr>
              <w:t>подпись</w:t>
            </w:r>
          </w:p>
        </w:tc>
        <w:tc>
          <w:tcPr>
            <w:tcW w:w="567" w:type="dxa"/>
          </w:tcPr>
          <w:p w:rsidR="009B4262" w:rsidRPr="00B5392D" w:rsidRDefault="009B4262" w:rsidP="00A337CF">
            <w:pPr>
              <w:adjustRightInd w:val="0"/>
              <w:jc w:val="center"/>
              <w:rPr>
                <w:color w:val="000000"/>
                <w:sz w:val="24"/>
                <w:szCs w:val="24"/>
              </w:rPr>
            </w:pPr>
          </w:p>
        </w:tc>
        <w:tc>
          <w:tcPr>
            <w:tcW w:w="3053" w:type="dxa"/>
            <w:tcBorders>
              <w:top w:val="single" w:sz="4" w:space="0" w:color="auto"/>
            </w:tcBorders>
          </w:tcPr>
          <w:p w:rsidR="009B4262" w:rsidRPr="00B5392D" w:rsidRDefault="009B4262" w:rsidP="00A337CF">
            <w:pPr>
              <w:adjustRightInd w:val="0"/>
              <w:jc w:val="center"/>
              <w:rPr>
                <w:color w:val="000000"/>
                <w:sz w:val="24"/>
                <w:szCs w:val="24"/>
              </w:rPr>
            </w:pPr>
            <w:r w:rsidRPr="00B5392D">
              <w:rPr>
                <w:color w:val="000000"/>
                <w:sz w:val="24"/>
                <w:szCs w:val="24"/>
              </w:rPr>
              <w:t>расшифровка подписи</w:t>
            </w:r>
          </w:p>
        </w:tc>
      </w:tr>
    </w:tbl>
    <w:p w:rsidR="009B4262" w:rsidRPr="00B5392D" w:rsidRDefault="009B4262" w:rsidP="0074559A">
      <w:pPr>
        <w:jc w:val="right"/>
        <w:rPr>
          <w:color w:val="000000"/>
          <w:sz w:val="28"/>
          <w:szCs w:val="28"/>
        </w:rPr>
      </w:pPr>
    </w:p>
    <w:p w:rsidR="009B4262" w:rsidRPr="00B5392D" w:rsidRDefault="009B4262" w:rsidP="0074559A">
      <w:pPr>
        <w:rPr>
          <w:color w:val="000000"/>
          <w:sz w:val="28"/>
          <w:szCs w:val="28"/>
        </w:rPr>
      </w:pPr>
    </w:p>
    <w:p w:rsidR="009B4262" w:rsidRPr="00B5392D" w:rsidRDefault="009B4262" w:rsidP="0074559A">
      <w:pPr>
        <w:rPr>
          <w:color w:val="000000"/>
          <w:sz w:val="28"/>
          <w:szCs w:val="28"/>
        </w:rPr>
      </w:pPr>
    </w:p>
    <w:p w:rsidR="009B4262" w:rsidRPr="00B5392D" w:rsidRDefault="009B4262" w:rsidP="00EC7750">
      <w:pPr>
        <w:adjustRightInd w:val="0"/>
        <w:rPr>
          <w:color w:val="000000"/>
          <w:sz w:val="24"/>
          <w:szCs w:val="24"/>
        </w:rPr>
      </w:pPr>
    </w:p>
    <w:p w:rsidR="009B4262" w:rsidRPr="00B5392D" w:rsidRDefault="009B4262" w:rsidP="00EB69A7">
      <w:pPr>
        <w:pStyle w:val="BodyText"/>
        <w:numPr>
          <w:ilvl w:val="12"/>
          <w:numId w:val="0"/>
        </w:numPr>
        <w:tabs>
          <w:tab w:val="clear" w:pos="360"/>
        </w:tabs>
        <w:ind w:right="0"/>
        <w:jc w:val="right"/>
        <w:outlineLvl w:val="1"/>
        <w:rPr>
          <w:color w:val="000000"/>
          <w:sz w:val="28"/>
          <w:szCs w:val="28"/>
        </w:rPr>
      </w:pPr>
      <w:r w:rsidRPr="00B5392D">
        <w:rPr>
          <w:b/>
          <w:color w:val="000000"/>
          <w:spacing w:val="-4"/>
          <w:sz w:val="24"/>
          <w:szCs w:val="24"/>
        </w:rPr>
        <w:br w:type="page"/>
      </w:r>
      <w:r w:rsidRPr="00B5392D">
        <w:rPr>
          <w:color w:val="000000"/>
          <w:sz w:val="28"/>
          <w:szCs w:val="28"/>
        </w:rPr>
        <w:t>Форма 5</w:t>
      </w:r>
    </w:p>
    <w:p w:rsidR="009B4262" w:rsidRPr="00B5392D" w:rsidRDefault="009B4262" w:rsidP="00D07D48">
      <w:pPr>
        <w:jc w:val="right"/>
        <w:rPr>
          <w:b/>
          <w:color w:val="000000"/>
          <w:sz w:val="28"/>
          <w:szCs w:val="28"/>
        </w:rPr>
      </w:pPr>
    </w:p>
    <w:tbl>
      <w:tblPr>
        <w:tblW w:w="0" w:type="auto"/>
        <w:tblLook w:val="01E0"/>
      </w:tblPr>
      <w:tblGrid>
        <w:gridCol w:w="4927"/>
        <w:gridCol w:w="4928"/>
      </w:tblGrid>
      <w:tr w:rsidR="009B4262" w:rsidRPr="00B5392D" w:rsidTr="00A337CF">
        <w:tc>
          <w:tcPr>
            <w:tcW w:w="4927" w:type="dxa"/>
          </w:tcPr>
          <w:p w:rsidR="009B4262" w:rsidRPr="00D72A14" w:rsidRDefault="009B4262" w:rsidP="00A337CF">
            <w:pPr>
              <w:pStyle w:val="BodyText"/>
              <w:numPr>
                <w:ilvl w:val="12"/>
                <w:numId w:val="0"/>
              </w:numPr>
              <w:tabs>
                <w:tab w:val="clear" w:pos="360"/>
              </w:tabs>
              <w:ind w:right="0"/>
              <w:rPr>
                <w:color w:val="000000"/>
                <w:sz w:val="28"/>
                <w:szCs w:val="28"/>
              </w:rPr>
            </w:pPr>
            <w:r w:rsidRPr="00D72A14">
              <w:rPr>
                <w:color w:val="000000"/>
                <w:sz w:val="28"/>
                <w:szCs w:val="28"/>
              </w:rPr>
              <w:t>На бланке организации</w:t>
            </w:r>
          </w:p>
        </w:tc>
        <w:tc>
          <w:tcPr>
            <w:tcW w:w="4928" w:type="dxa"/>
          </w:tcPr>
          <w:p w:rsidR="009B4262" w:rsidRPr="00D72A14" w:rsidRDefault="009B4262" w:rsidP="00A337CF">
            <w:pPr>
              <w:pStyle w:val="BodyText"/>
              <w:numPr>
                <w:ilvl w:val="12"/>
                <w:numId w:val="0"/>
              </w:numPr>
              <w:tabs>
                <w:tab w:val="clear" w:pos="360"/>
              </w:tabs>
              <w:ind w:left="1877" w:right="0"/>
              <w:rPr>
                <w:color w:val="000000"/>
              </w:rPr>
            </w:pPr>
          </w:p>
        </w:tc>
      </w:tr>
    </w:tbl>
    <w:p w:rsidR="009B4262" w:rsidRPr="00B5392D" w:rsidRDefault="009B4262" w:rsidP="00D07D48">
      <w:pPr>
        <w:jc w:val="center"/>
        <w:rPr>
          <w:color w:val="000000"/>
          <w:sz w:val="28"/>
          <w:szCs w:val="28"/>
        </w:rPr>
      </w:pPr>
    </w:p>
    <w:p w:rsidR="009B4262" w:rsidRPr="00B5392D" w:rsidRDefault="009B4262" w:rsidP="00D07D48">
      <w:pPr>
        <w:jc w:val="center"/>
        <w:rPr>
          <w:color w:val="000000"/>
          <w:sz w:val="28"/>
          <w:szCs w:val="28"/>
        </w:rPr>
      </w:pPr>
    </w:p>
    <w:p w:rsidR="009B4262" w:rsidRPr="00B5392D" w:rsidRDefault="009B4262" w:rsidP="00D07D48">
      <w:pPr>
        <w:jc w:val="center"/>
        <w:rPr>
          <w:color w:val="000000"/>
          <w:sz w:val="28"/>
          <w:szCs w:val="28"/>
        </w:rPr>
      </w:pPr>
      <w:r w:rsidRPr="00B5392D">
        <w:rPr>
          <w:color w:val="000000"/>
          <w:sz w:val="28"/>
          <w:szCs w:val="28"/>
        </w:rPr>
        <w:t>ДОВЕРЕННОСТЬ № _____</w:t>
      </w:r>
    </w:p>
    <w:p w:rsidR="009B4262" w:rsidRPr="00B5392D" w:rsidRDefault="009B4262" w:rsidP="00D07D48">
      <w:pPr>
        <w:jc w:val="center"/>
        <w:rPr>
          <w:color w:val="000000"/>
          <w:sz w:val="28"/>
          <w:szCs w:val="28"/>
        </w:rPr>
      </w:pPr>
    </w:p>
    <w:tbl>
      <w:tblPr>
        <w:tblW w:w="0" w:type="auto"/>
        <w:tblLook w:val="01E0"/>
      </w:tblPr>
      <w:tblGrid>
        <w:gridCol w:w="5328"/>
        <w:gridCol w:w="900"/>
        <w:gridCol w:w="3626"/>
      </w:tblGrid>
      <w:tr w:rsidR="009B4262" w:rsidRPr="00B5392D" w:rsidTr="00A337CF">
        <w:tc>
          <w:tcPr>
            <w:tcW w:w="5328" w:type="dxa"/>
            <w:tcBorders>
              <w:bottom w:val="single" w:sz="4" w:space="0" w:color="auto"/>
            </w:tcBorders>
          </w:tcPr>
          <w:p w:rsidR="009B4262" w:rsidRPr="00B5392D" w:rsidRDefault="009B4262" w:rsidP="00D60C61">
            <w:pPr>
              <w:rPr>
                <w:color w:val="000000"/>
                <w:sz w:val="28"/>
                <w:szCs w:val="28"/>
              </w:rPr>
            </w:pPr>
          </w:p>
        </w:tc>
        <w:tc>
          <w:tcPr>
            <w:tcW w:w="900" w:type="dxa"/>
          </w:tcPr>
          <w:p w:rsidR="009B4262" w:rsidRPr="00B5392D" w:rsidRDefault="009B4262" w:rsidP="00D60C61">
            <w:pPr>
              <w:rPr>
                <w:color w:val="000000"/>
                <w:sz w:val="28"/>
                <w:szCs w:val="28"/>
              </w:rPr>
            </w:pPr>
          </w:p>
        </w:tc>
        <w:tc>
          <w:tcPr>
            <w:tcW w:w="3626" w:type="dxa"/>
            <w:tcBorders>
              <w:bottom w:val="single" w:sz="4" w:space="0" w:color="auto"/>
            </w:tcBorders>
          </w:tcPr>
          <w:p w:rsidR="009B4262" w:rsidRPr="00B5392D" w:rsidRDefault="009B4262" w:rsidP="00A337CF">
            <w:pPr>
              <w:jc w:val="center"/>
              <w:rPr>
                <w:color w:val="000000"/>
                <w:sz w:val="28"/>
                <w:szCs w:val="28"/>
              </w:rPr>
            </w:pPr>
          </w:p>
        </w:tc>
      </w:tr>
      <w:tr w:rsidR="009B4262" w:rsidRPr="00B5392D" w:rsidTr="00A337CF">
        <w:tc>
          <w:tcPr>
            <w:tcW w:w="5328" w:type="dxa"/>
            <w:tcBorders>
              <w:top w:val="single" w:sz="4" w:space="0" w:color="auto"/>
            </w:tcBorders>
          </w:tcPr>
          <w:p w:rsidR="009B4262" w:rsidRPr="00B5392D" w:rsidRDefault="009B4262" w:rsidP="00A337CF">
            <w:pPr>
              <w:jc w:val="center"/>
              <w:rPr>
                <w:color w:val="000000"/>
                <w:sz w:val="24"/>
                <w:szCs w:val="24"/>
              </w:rPr>
            </w:pPr>
            <w:r w:rsidRPr="00B5392D">
              <w:rPr>
                <w:color w:val="000000"/>
                <w:sz w:val="24"/>
                <w:szCs w:val="24"/>
              </w:rPr>
              <w:t>число, месяц, год совершения доверенности пр</w:t>
            </w:r>
            <w:r w:rsidRPr="00B5392D">
              <w:rPr>
                <w:color w:val="000000"/>
                <w:sz w:val="24"/>
                <w:szCs w:val="24"/>
              </w:rPr>
              <w:t>о</w:t>
            </w:r>
            <w:r w:rsidRPr="00B5392D">
              <w:rPr>
                <w:color w:val="000000"/>
                <w:sz w:val="24"/>
                <w:szCs w:val="24"/>
              </w:rPr>
              <w:t>писью</w:t>
            </w:r>
          </w:p>
        </w:tc>
        <w:tc>
          <w:tcPr>
            <w:tcW w:w="900" w:type="dxa"/>
          </w:tcPr>
          <w:p w:rsidR="009B4262" w:rsidRPr="00B5392D" w:rsidRDefault="009B4262" w:rsidP="00A337CF">
            <w:pPr>
              <w:jc w:val="center"/>
              <w:rPr>
                <w:color w:val="000000"/>
                <w:sz w:val="24"/>
                <w:szCs w:val="24"/>
              </w:rPr>
            </w:pPr>
          </w:p>
        </w:tc>
        <w:tc>
          <w:tcPr>
            <w:tcW w:w="3626" w:type="dxa"/>
            <w:tcBorders>
              <w:top w:val="single" w:sz="4" w:space="0" w:color="auto"/>
            </w:tcBorders>
          </w:tcPr>
          <w:p w:rsidR="009B4262" w:rsidRPr="00B5392D" w:rsidRDefault="009B4262" w:rsidP="00A337CF">
            <w:pPr>
              <w:jc w:val="center"/>
              <w:rPr>
                <w:color w:val="000000"/>
                <w:sz w:val="24"/>
                <w:szCs w:val="24"/>
              </w:rPr>
            </w:pPr>
            <w:r w:rsidRPr="00B5392D">
              <w:rPr>
                <w:color w:val="000000"/>
                <w:sz w:val="24"/>
                <w:szCs w:val="24"/>
              </w:rPr>
              <w:t>место совершения доверенности</w:t>
            </w:r>
          </w:p>
        </w:tc>
      </w:tr>
    </w:tbl>
    <w:p w:rsidR="009B4262" w:rsidRPr="00B5392D" w:rsidRDefault="009B4262" w:rsidP="00D07D48">
      <w:pPr>
        <w:rPr>
          <w:color w:val="000000"/>
          <w:sz w:val="28"/>
          <w:szCs w:val="28"/>
        </w:rPr>
      </w:pPr>
    </w:p>
    <w:p w:rsidR="009B4262" w:rsidRPr="00B5392D" w:rsidRDefault="009B4262" w:rsidP="00D07D48">
      <w:pPr>
        <w:ind w:firstLine="567"/>
        <w:rPr>
          <w:color w:val="000000"/>
          <w:sz w:val="28"/>
          <w:szCs w:val="28"/>
        </w:rPr>
      </w:pPr>
      <w:r w:rsidRPr="00B5392D">
        <w:rPr>
          <w:color w:val="000000"/>
          <w:sz w:val="28"/>
          <w:szCs w:val="28"/>
        </w:rPr>
        <w:t>Участник процедуры закупки ________________________________________</w:t>
      </w:r>
    </w:p>
    <w:p w:rsidR="009B4262" w:rsidRPr="00B5392D" w:rsidRDefault="009B4262" w:rsidP="00D07D48">
      <w:pPr>
        <w:ind w:left="4320" w:firstLine="720"/>
        <w:rPr>
          <w:color w:val="000000"/>
          <w:sz w:val="24"/>
          <w:szCs w:val="24"/>
        </w:rPr>
      </w:pPr>
      <w:r w:rsidRPr="00B5392D">
        <w:rPr>
          <w:color w:val="000000"/>
          <w:sz w:val="24"/>
          <w:szCs w:val="24"/>
        </w:rPr>
        <w:t>(полное наименование юридического лица)</w:t>
      </w:r>
    </w:p>
    <w:p w:rsidR="009B4262" w:rsidRPr="00B5392D" w:rsidRDefault="009B4262" w:rsidP="00D07D48">
      <w:pPr>
        <w:rPr>
          <w:color w:val="000000"/>
          <w:sz w:val="28"/>
          <w:szCs w:val="28"/>
        </w:rPr>
      </w:pPr>
      <w:r w:rsidRPr="00B5392D">
        <w:rPr>
          <w:color w:val="000000"/>
          <w:sz w:val="28"/>
          <w:szCs w:val="28"/>
        </w:rPr>
        <w:t>в лице ________________________________________________________________,</w:t>
      </w:r>
    </w:p>
    <w:p w:rsidR="009B4262" w:rsidRPr="00B5392D" w:rsidRDefault="009B4262" w:rsidP="00D07D48">
      <w:pPr>
        <w:ind w:left="2160" w:firstLine="720"/>
        <w:rPr>
          <w:color w:val="000000"/>
          <w:sz w:val="24"/>
          <w:szCs w:val="24"/>
        </w:rPr>
      </w:pPr>
      <w:r w:rsidRPr="00B5392D">
        <w:rPr>
          <w:color w:val="000000"/>
          <w:sz w:val="24"/>
          <w:szCs w:val="24"/>
        </w:rPr>
        <w:t>(должность, фамилия, имя, отчество)</w:t>
      </w:r>
    </w:p>
    <w:p w:rsidR="009B4262" w:rsidRPr="00B5392D" w:rsidRDefault="009B4262" w:rsidP="00D07D48">
      <w:pPr>
        <w:rPr>
          <w:color w:val="000000"/>
          <w:sz w:val="28"/>
          <w:szCs w:val="28"/>
        </w:rPr>
      </w:pPr>
      <w:r w:rsidRPr="00B5392D">
        <w:rPr>
          <w:color w:val="000000"/>
          <w:sz w:val="28"/>
          <w:szCs w:val="28"/>
        </w:rPr>
        <w:t>действующего на основании _______________________настоящей доверенностью уполномочивает _______________________________________________________,</w:t>
      </w:r>
    </w:p>
    <w:p w:rsidR="009B4262" w:rsidRPr="00B5392D" w:rsidRDefault="009B4262" w:rsidP="00D07D48">
      <w:pPr>
        <w:ind w:left="2880" w:firstLine="720"/>
        <w:rPr>
          <w:color w:val="000000"/>
          <w:sz w:val="28"/>
          <w:szCs w:val="28"/>
        </w:rPr>
      </w:pPr>
      <w:r w:rsidRPr="00B5392D">
        <w:rPr>
          <w:color w:val="000000"/>
          <w:sz w:val="24"/>
          <w:szCs w:val="24"/>
        </w:rPr>
        <w:t>(должность, фамилия, имя, отчество)</w:t>
      </w:r>
    </w:p>
    <w:p w:rsidR="009B4262" w:rsidRPr="00B5392D" w:rsidRDefault="009B4262" w:rsidP="00D07D48">
      <w:pPr>
        <w:rPr>
          <w:color w:val="000000"/>
          <w:sz w:val="28"/>
          <w:szCs w:val="28"/>
        </w:rPr>
      </w:pPr>
      <w:r w:rsidRPr="00B5392D">
        <w:rPr>
          <w:color w:val="000000"/>
          <w:sz w:val="28"/>
          <w:szCs w:val="28"/>
        </w:rPr>
        <w:t>паспорт серия ______ № ______, выдан «___» ___________ 20___ г. ____________</w:t>
      </w:r>
    </w:p>
    <w:p w:rsidR="009B4262" w:rsidRPr="00B5392D" w:rsidRDefault="009B4262" w:rsidP="00D07D48">
      <w:pPr>
        <w:jc w:val="right"/>
        <w:rPr>
          <w:color w:val="000000"/>
          <w:sz w:val="24"/>
          <w:szCs w:val="24"/>
        </w:rPr>
      </w:pPr>
      <w:r w:rsidRPr="00B5392D">
        <w:rPr>
          <w:color w:val="000000"/>
          <w:sz w:val="24"/>
          <w:szCs w:val="24"/>
        </w:rPr>
        <w:t>(кем выдан)</w:t>
      </w:r>
    </w:p>
    <w:p w:rsidR="009B4262" w:rsidRPr="00B5392D" w:rsidRDefault="009B4262" w:rsidP="00D07D48">
      <w:pPr>
        <w:jc w:val="both"/>
        <w:rPr>
          <w:color w:val="000000"/>
          <w:sz w:val="28"/>
          <w:szCs w:val="28"/>
        </w:rPr>
      </w:pPr>
      <w:r w:rsidRPr="00B5392D">
        <w:rPr>
          <w:color w:val="000000"/>
          <w:sz w:val="28"/>
          <w:szCs w:val="28"/>
        </w:rPr>
        <w:t>______________________________________________________________________</w:t>
      </w:r>
    </w:p>
    <w:p w:rsidR="009B4262" w:rsidRPr="00B5392D" w:rsidRDefault="009B4262" w:rsidP="00D07D48">
      <w:pPr>
        <w:jc w:val="both"/>
        <w:rPr>
          <w:color w:val="000000"/>
          <w:sz w:val="28"/>
          <w:szCs w:val="28"/>
        </w:rPr>
      </w:pPr>
      <w:r w:rsidRPr="00B5392D">
        <w:rPr>
          <w:color w:val="000000"/>
          <w:sz w:val="28"/>
          <w:szCs w:val="28"/>
        </w:rPr>
        <w:t>представлять Заказчику – федеральному государственному автономному образ</w:t>
      </w:r>
      <w:r w:rsidRPr="00B5392D">
        <w:rPr>
          <w:color w:val="000000"/>
          <w:sz w:val="28"/>
          <w:szCs w:val="28"/>
        </w:rPr>
        <w:t>о</w:t>
      </w:r>
      <w:r w:rsidRPr="00B5392D">
        <w:rPr>
          <w:color w:val="000000"/>
          <w:sz w:val="28"/>
          <w:szCs w:val="28"/>
        </w:rPr>
        <w:t>вательному учреждению высшего профессионального образования «Национал</w:t>
      </w:r>
      <w:r w:rsidRPr="00B5392D">
        <w:rPr>
          <w:color w:val="000000"/>
          <w:sz w:val="28"/>
          <w:szCs w:val="28"/>
        </w:rPr>
        <w:t>ь</w:t>
      </w:r>
      <w:r w:rsidRPr="00B5392D">
        <w:rPr>
          <w:color w:val="000000"/>
          <w:sz w:val="28"/>
          <w:szCs w:val="28"/>
        </w:rPr>
        <w:t>ный исследовательский ядерный университет «МИФИ», аукционной комиссии и подписывать необходимые документы для участия в открытом аукционе в эле</w:t>
      </w:r>
      <w:r w:rsidRPr="00B5392D">
        <w:rPr>
          <w:color w:val="000000"/>
          <w:sz w:val="28"/>
          <w:szCs w:val="28"/>
        </w:rPr>
        <w:t>к</w:t>
      </w:r>
      <w:r w:rsidRPr="00B5392D">
        <w:rPr>
          <w:color w:val="000000"/>
          <w:sz w:val="28"/>
          <w:szCs w:val="28"/>
        </w:rPr>
        <w:t>тронной форме</w:t>
      </w:r>
    </w:p>
    <w:p w:rsidR="009B4262" w:rsidRPr="00B5392D" w:rsidRDefault="009B4262" w:rsidP="00D07D48">
      <w:pPr>
        <w:jc w:val="both"/>
        <w:rPr>
          <w:color w:val="000000"/>
          <w:sz w:val="28"/>
          <w:szCs w:val="28"/>
        </w:rPr>
      </w:pPr>
      <w:r w:rsidRPr="00B5392D">
        <w:rPr>
          <w:color w:val="000000"/>
          <w:sz w:val="28"/>
          <w:szCs w:val="28"/>
        </w:rPr>
        <w:t>______________________________________________________________________</w:t>
      </w:r>
    </w:p>
    <w:p w:rsidR="009B4262" w:rsidRPr="00B5392D" w:rsidRDefault="009B4262" w:rsidP="00D07D48">
      <w:pPr>
        <w:jc w:val="center"/>
        <w:rPr>
          <w:color w:val="000000"/>
          <w:sz w:val="24"/>
          <w:szCs w:val="24"/>
        </w:rPr>
      </w:pPr>
      <w:r w:rsidRPr="00B5392D">
        <w:rPr>
          <w:color w:val="000000"/>
          <w:sz w:val="24"/>
          <w:szCs w:val="24"/>
        </w:rPr>
        <w:t>(предмет открытого аукционам в электронной форме)</w:t>
      </w:r>
    </w:p>
    <w:tbl>
      <w:tblPr>
        <w:tblW w:w="0" w:type="auto"/>
        <w:tblLook w:val="01E0"/>
      </w:tblPr>
      <w:tblGrid>
        <w:gridCol w:w="1908"/>
        <w:gridCol w:w="3600"/>
        <w:gridCol w:w="236"/>
        <w:gridCol w:w="1937"/>
        <w:gridCol w:w="2173"/>
      </w:tblGrid>
      <w:tr w:rsidR="009B4262" w:rsidRPr="00B5392D" w:rsidTr="00A337CF">
        <w:tc>
          <w:tcPr>
            <w:tcW w:w="1908" w:type="dxa"/>
          </w:tcPr>
          <w:p w:rsidR="009B4262" w:rsidRPr="00B5392D" w:rsidRDefault="009B4262" w:rsidP="00A337CF">
            <w:pPr>
              <w:ind w:firstLine="540"/>
              <w:jc w:val="both"/>
              <w:rPr>
                <w:color w:val="000000"/>
                <w:sz w:val="28"/>
                <w:szCs w:val="28"/>
              </w:rPr>
            </w:pPr>
            <w:r w:rsidRPr="00B5392D">
              <w:rPr>
                <w:color w:val="000000"/>
                <w:sz w:val="28"/>
                <w:szCs w:val="28"/>
              </w:rPr>
              <w:t>Подпись</w:t>
            </w:r>
          </w:p>
        </w:tc>
        <w:tc>
          <w:tcPr>
            <w:tcW w:w="3600" w:type="dxa"/>
            <w:tcBorders>
              <w:bottom w:val="single" w:sz="4" w:space="0" w:color="auto"/>
            </w:tcBorders>
          </w:tcPr>
          <w:p w:rsidR="009B4262" w:rsidRPr="00B5392D" w:rsidRDefault="009B4262" w:rsidP="00A337CF">
            <w:pPr>
              <w:jc w:val="both"/>
              <w:rPr>
                <w:color w:val="000000"/>
                <w:sz w:val="28"/>
                <w:szCs w:val="28"/>
              </w:rPr>
            </w:pPr>
          </w:p>
        </w:tc>
        <w:tc>
          <w:tcPr>
            <w:tcW w:w="236" w:type="dxa"/>
          </w:tcPr>
          <w:p w:rsidR="009B4262" w:rsidRPr="00B5392D" w:rsidRDefault="009B4262" w:rsidP="00A337CF">
            <w:pPr>
              <w:jc w:val="center"/>
              <w:rPr>
                <w:color w:val="000000"/>
                <w:sz w:val="28"/>
                <w:szCs w:val="28"/>
              </w:rPr>
            </w:pPr>
          </w:p>
        </w:tc>
        <w:tc>
          <w:tcPr>
            <w:tcW w:w="1937" w:type="dxa"/>
            <w:tcBorders>
              <w:bottom w:val="single" w:sz="4" w:space="0" w:color="auto"/>
            </w:tcBorders>
          </w:tcPr>
          <w:p w:rsidR="009B4262" w:rsidRPr="00B5392D" w:rsidRDefault="009B4262" w:rsidP="00A337CF">
            <w:pPr>
              <w:jc w:val="center"/>
              <w:rPr>
                <w:color w:val="000000"/>
                <w:sz w:val="28"/>
                <w:szCs w:val="28"/>
              </w:rPr>
            </w:pPr>
          </w:p>
        </w:tc>
        <w:tc>
          <w:tcPr>
            <w:tcW w:w="2173" w:type="dxa"/>
          </w:tcPr>
          <w:p w:rsidR="009B4262" w:rsidRPr="00B5392D" w:rsidRDefault="009B4262" w:rsidP="00A337CF">
            <w:pPr>
              <w:jc w:val="both"/>
              <w:rPr>
                <w:color w:val="000000"/>
                <w:sz w:val="28"/>
                <w:szCs w:val="28"/>
              </w:rPr>
            </w:pPr>
            <w:r w:rsidRPr="00B5392D">
              <w:rPr>
                <w:color w:val="000000"/>
                <w:sz w:val="28"/>
                <w:szCs w:val="28"/>
              </w:rPr>
              <w:t>удостоверяю.</w:t>
            </w:r>
          </w:p>
        </w:tc>
      </w:tr>
      <w:tr w:rsidR="009B4262" w:rsidRPr="00B5392D" w:rsidTr="00A337CF">
        <w:tc>
          <w:tcPr>
            <w:tcW w:w="1908" w:type="dxa"/>
          </w:tcPr>
          <w:p w:rsidR="009B4262" w:rsidRPr="00B5392D" w:rsidRDefault="009B4262" w:rsidP="00A337CF">
            <w:pPr>
              <w:jc w:val="center"/>
              <w:rPr>
                <w:color w:val="000000"/>
                <w:sz w:val="24"/>
                <w:szCs w:val="24"/>
              </w:rPr>
            </w:pPr>
          </w:p>
        </w:tc>
        <w:tc>
          <w:tcPr>
            <w:tcW w:w="3600" w:type="dxa"/>
            <w:tcBorders>
              <w:top w:val="single" w:sz="4" w:space="0" w:color="auto"/>
            </w:tcBorders>
          </w:tcPr>
          <w:p w:rsidR="009B4262" w:rsidRPr="00B5392D" w:rsidRDefault="009B4262" w:rsidP="00A337CF">
            <w:pPr>
              <w:jc w:val="center"/>
              <w:rPr>
                <w:color w:val="000000"/>
                <w:sz w:val="24"/>
                <w:szCs w:val="24"/>
              </w:rPr>
            </w:pPr>
            <w:r w:rsidRPr="00B5392D">
              <w:rPr>
                <w:color w:val="000000"/>
                <w:sz w:val="24"/>
                <w:szCs w:val="24"/>
              </w:rPr>
              <w:t>фамилия, имя, отчество пре</w:t>
            </w:r>
            <w:r w:rsidRPr="00B5392D">
              <w:rPr>
                <w:color w:val="000000"/>
                <w:sz w:val="24"/>
                <w:szCs w:val="24"/>
              </w:rPr>
              <w:t>д</w:t>
            </w:r>
            <w:r w:rsidRPr="00B5392D">
              <w:rPr>
                <w:color w:val="000000"/>
                <w:sz w:val="24"/>
                <w:szCs w:val="24"/>
              </w:rPr>
              <w:t>ставителя</w:t>
            </w:r>
          </w:p>
        </w:tc>
        <w:tc>
          <w:tcPr>
            <w:tcW w:w="236" w:type="dxa"/>
          </w:tcPr>
          <w:p w:rsidR="009B4262" w:rsidRPr="00B5392D" w:rsidRDefault="009B4262" w:rsidP="00A337CF">
            <w:pPr>
              <w:jc w:val="center"/>
              <w:rPr>
                <w:color w:val="000000"/>
                <w:sz w:val="24"/>
                <w:szCs w:val="24"/>
              </w:rPr>
            </w:pPr>
          </w:p>
        </w:tc>
        <w:tc>
          <w:tcPr>
            <w:tcW w:w="1937" w:type="dxa"/>
            <w:tcBorders>
              <w:top w:val="single" w:sz="4" w:space="0" w:color="auto"/>
            </w:tcBorders>
          </w:tcPr>
          <w:p w:rsidR="009B4262" w:rsidRPr="00B5392D" w:rsidRDefault="009B4262" w:rsidP="00A337CF">
            <w:pPr>
              <w:jc w:val="center"/>
              <w:rPr>
                <w:color w:val="000000"/>
                <w:sz w:val="24"/>
                <w:szCs w:val="24"/>
              </w:rPr>
            </w:pPr>
            <w:r w:rsidRPr="00B5392D">
              <w:rPr>
                <w:color w:val="000000"/>
                <w:sz w:val="24"/>
                <w:szCs w:val="24"/>
              </w:rPr>
              <w:t>подпись пре</w:t>
            </w:r>
            <w:r w:rsidRPr="00B5392D">
              <w:rPr>
                <w:color w:val="000000"/>
                <w:sz w:val="24"/>
                <w:szCs w:val="24"/>
              </w:rPr>
              <w:t>д</w:t>
            </w:r>
            <w:r w:rsidRPr="00B5392D">
              <w:rPr>
                <w:color w:val="000000"/>
                <w:sz w:val="24"/>
                <w:szCs w:val="24"/>
              </w:rPr>
              <w:t>ставителя</w:t>
            </w:r>
          </w:p>
        </w:tc>
        <w:tc>
          <w:tcPr>
            <w:tcW w:w="2173" w:type="dxa"/>
          </w:tcPr>
          <w:p w:rsidR="009B4262" w:rsidRPr="00B5392D" w:rsidRDefault="009B4262" w:rsidP="00A337CF">
            <w:pPr>
              <w:jc w:val="center"/>
              <w:rPr>
                <w:color w:val="000000"/>
                <w:sz w:val="24"/>
                <w:szCs w:val="24"/>
              </w:rPr>
            </w:pPr>
          </w:p>
        </w:tc>
      </w:tr>
    </w:tbl>
    <w:p w:rsidR="009B4262" w:rsidRPr="00B5392D" w:rsidRDefault="009B4262" w:rsidP="00D07D48">
      <w:pPr>
        <w:rPr>
          <w:color w:val="000000"/>
          <w:sz w:val="28"/>
          <w:szCs w:val="28"/>
        </w:rPr>
      </w:pPr>
    </w:p>
    <w:p w:rsidR="009B4262" w:rsidRPr="00B5392D" w:rsidRDefault="009B4262" w:rsidP="00D07D48">
      <w:pPr>
        <w:rPr>
          <w:color w:val="000000"/>
          <w:sz w:val="28"/>
          <w:szCs w:val="28"/>
        </w:rPr>
      </w:pPr>
    </w:p>
    <w:p w:rsidR="009B4262" w:rsidRPr="00B5392D" w:rsidRDefault="009B4262" w:rsidP="00D07D48">
      <w:pPr>
        <w:ind w:firstLine="540"/>
        <w:jc w:val="both"/>
        <w:rPr>
          <w:color w:val="000000"/>
          <w:sz w:val="28"/>
          <w:szCs w:val="28"/>
        </w:rPr>
      </w:pPr>
      <w:r w:rsidRPr="00B5392D">
        <w:rPr>
          <w:color w:val="000000"/>
          <w:sz w:val="28"/>
          <w:szCs w:val="28"/>
        </w:rPr>
        <w:t>Доверенность выдана на срок до _______________ без права передоверия.</w:t>
      </w:r>
    </w:p>
    <w:p w:rsidR="009B4262" w:rsidRPr="00B5392D" w:rsidRDefault="009B4262" w:rsidP="00D07D48">
      <w:pPr>
        <w:rPr>
          <w:color w:val="000000"/>
          <w:sz w:val="28"/>
          <w:szCs w:val="28"/>
        </w:rPr>
      </w:pPr>
    </w:p>
    <w:p w:rsidR="009B4262" w:rsidRPr="00B5392D" w:rsidRDefault="009B4262" w:rsidP="00D07D48">
      <w:pPr>
        <w:rPr>
          <w:color w:val="000000"/>
          <w:sz w:val="28"/>
          <w:szCs w:val="28"/>
        </w:rPr>
      </w:pPr>
    </w:p>
    <w:tbl>
      <w:tblPr>
        <w:tblW w:w="0" w:type="auto"/>
        <w:tblLook w:val="01E0"/>
      </w:tblPr>
      <w:tblGrid>
        <w:gridCol w:w="3369"/>
        <w:gridCol w:w="685"/>
        <w:gridCol w:w="2027"/>
        <w:gridCol w:w="690"/>
        <w:gridCol w:w="3366"/>
      </w:tblGrid>
      <w:tr w:rsidR="009B4262" w:rsidRPr="00B5392D" w:rsidTr="00A337CF">
        <w:tc>
          <w:tcPr>
            <w:tcW w:w="3369" w:type="dxa"/>
            <w:tcBorders>
              <w:bottom w:val="single" w:sz="4" w:space="0" w:color="auto"/>
            </w:tcBorders>
          </w:tcPr>
          <w:p w:rsidR="009B4262" w:rsidRPr="00B5392D" w:rsidRDefault="009B4262" w:rsidP="00A337CF">
            <w:pPr>
              <w:adjustRightInd w:val="0"/>
              <w:rPr>
                <w:color w:val="000000"/>
                <w:sz w:val="28"/>
                <w:szCs w:val="28"/>
              </w:rPr>
            </w:pPr>
          </w:p>
        </w:tc>
        <w:tc>
          <w:tcPr>
            <w:tcW w:w="685" w:type="dxa"/>
          </w:tcPr>
          <w:p w:rsidR="009B4262" w:rsidRPr="00B5392D" w:rsidRDefault="009B4262" w:rsidP="00A337CF">
            <w:pPr>
              <w:adjustRightInd w:val="0"/>
              <w:rPr>
                <w:color w:val="000000"/>
                <w:sz w:val="28"/>
                <w:szCs w:val="28"/>
              </w:rPr>
            </w:pPr>
          </w:p>
        </w:tc>
        <w:tc>
          <w:tcPr>
            <w:tcW w:w="2027" w:type="dxa"/>
            <w:tcBorders>
              <w:bottom w:val="single" w:sz="4" w:space="0" w:color="auto"/>
            </w:tcBorders>
          </w:tcPr>
          <w:p w:rsidR="009B4262" w:rsidRPr="00B5392D" w:rsidRDefault="009B4262" w:rsidP="00A337CF">
            <w:pPr>
              <w:adjustRightInd w:val="0"/>
              <w:rPr>
                <w:color w:val="000000"/>
                <w:sz w:val="28"/>
                <w:szCs w:val="28"/>
              </w:rPr>
            </w:pPr>
          </w:p>
        </w:tc>
        <w:tc>
          <w:tcPr>
            <w:tcW w:w="690" w:type="dxa"/>
          </w:tcPr>
          <w:p w:rsidR="009B4262" w:rsidRPr="00B5392D" w:rsidRDefault="009B4262" w:rsidP="00A337CF">
            <w:pPr>
              <w:adjustRightInd w:val="0"/>
              <w:rPr>
                <w:color w:val="000000"/>
                <w:sz w:val="28"/>
                <w:szCs w:val="28"/>
              </w:rPr>
            </w:pPr>
          </w:p>
        </w:tc>
        <w:tc>
          <w:tcPr>
            <w:tcW w:w="3366" w:type="dxa"/>
            <w:tcBorders>
              <w:bottom w:val="single" w:sz="4" w:space="0" w:color="auto"/>
            </w:tcBorders>
          </w:tcPr>
          <w:p w:rsidR="009B4262" w:rsidRPr="00B5392D" w:rsidRDefault="009B4262" w:rsidP="00A337CF">
            <w:pPr>
              <w:adjustRightInd w:val="0"/>
              <w:rPr>
                <w:color w:val="000000"/>
                <w:sz w:val="28"/>
                <w:szCs w:val="28"/>
              </w:rPr>
            </w:pPr>
          </w:p>
        </w:tc>
      </w:tr>
      <w:tr w:rsidR="009B4262" w:rsidRPr="00B5392D" w:rsidTr="00A337CF">
        <w:tc>
          <w:tcPr>
            <w:tcW w:w="3369" w:type="dxa"/>
            <w:tcBorders>
              <w:top w:val="single" w:sz="4" w:space="0" w:color="auto"/>
            </w:tcBorders>
          </w:tcPr>
          <w:p w:rsidR="009B4262" w:rsidRPr="00B5392D" w:rsidRDefault="009B4262" w:rsidP="00A337CF">
            <w:pPr>
              <w:adjustRightInd w:val="0"/>
              <w:jc w:val="center"/>
              <w:rPr>
                <w:color w:val="000000"/>
                <w:sz w:val="24"/>
                <w:szCs w:val="24"/>
              </w:rPr>
            </w:pPr>
            <w:r w:rsidRPr="00B5392D">
              <w:rPr>
                <w:color w:val="000000"/>
                <w:sz w:val="24"/>
                <w:szCs w:val="24"/>
              </w:rPr>
              <w:t>должность</w:t>
            </w:r>
          </w:p>
        </w:tc>
        <w:tc>
          <w:tcPr>
            <w:tcW w:w="685" w:type="dxa"/>
          </w:tcPr>
          <w:p w:rsidR="009B4262" w:rsidRPr="00B5392D" w:rsidRDefault="009B4262" w:rsidP="00A337CF">
            <w:pPr>
              <w:adjustRightInd w:val="0"/>
              <w:jc w:val="center"/>
              <w:rPr>
                <w:color w:val="000000"/>
                <w:sz w:val="24"/>
                <w:szCs w:val="24"/>
              </w:rPr>
            </w:pPr>
          </w:p>
        </w:tc>
        <w:tc>
          <w:tcPr>
            <w:tcW w:w="2027" w:type="dxa"/>
            <w:tcBorders>
              <w:top w:val="single" w:sz="4" w:space="0" w:color="auto"/>
            </w:tcBorders>
          </w:tcPr>
          <w:p w:rsidR="009B4262" w:rsidRPr="00B5392D" w:rsidRDefault="009B4262" w:rsidP="00A337CF">
            <w:pPr>
              <w:adjustRightInd w:val="0"/>
              <w:jc w:val="center"/>
              <w:rPr>
                <w:color w:val="000000"/>
                <w:sz w:val="24"/>
                <w:szCs w:val="24"/>
              </w:rPr>
            </w:pPr>
            <w:r w:rsidRPr="00B5392D">
              <w:rPr>
                <w:color w:val="000000"/>
                <w:sz w:val="24"/>
                <w:szCs w:val="24"/>
              </w:rPr>
              <w:t>подпись</w:t>
            </w:r>
          </w:p>
        </w:tc>
        <w:tc>
          <w:tcPr>
            <w:tcW w:w="690" w:type="dxa"/>
          </w:tcPr>
          <w:p w:rsidR="009B4262" w:rsidRPr="00B5392D" w:rsidRDefault="009B4262" w:rsidP="00A337CF">
            <w:pPr>
              <w:adjustRightInd w:val="0"/>
              <w:jc w:val="center"/>
              <w:rPr>
                <w:color w:val="000000"/>
                <w:sz w:val="24"/>
                <w:szCs w:val="24"/>
              </w:rPr>
            </w:pPr>
          </w:p>
        </w:tc>
        <w:tc>
          <w:tcPr>
            <w:tcW w:w="3366" w:type="dxa"/>
            <w:tcBorders>
              <w:top w:val="single" w:sz="4" w:space="0" w:color="auto"/>
            </w:tcBorders>
          </w:tcPr>
          <w:p w:rsidR="009B4262" w:rsidRPr="00B5392D" w:rsidRDefault="009B4262" w:rsidP="00A337CF">
            <w:pPr>
              <w:adjustRightInd w:val="0"/>
              <w:jc w:val="center"/>
              <w:rPr>
                <w:color w:val="000000"/>
                <w:sz w:val="24"/>
                <w:szCs w:val="24"/>
              </w:rPr>
            </w:pPr>
            <w:r w:rsidRPr="00B5392D">
              <w:rPr>
                <w:color w:val="000000"/>
                <w:sz w:val="24"/>
                <w:szCs w:val="24"/>
              </w:rPr>
              <w:t>расшифровка подписи</w:t>
            </w:r>
          </w:p>
        </w:tc>
      </w:tr>
    </w:tbl>
    <w:p w:rsidR="009B4262" w:rsidRPr="00B5392D" w:rsidRDefault="009B4262" w:rsidP="00D07D48">
      <w:pPr>
        <w:rPr>
          <w:color w:val="000000"/>
          <w:sz w:val="24"/>
          <w:szCs w:val="24"/>
        </w:rPr>
      </w:pPr>
      <w:r w:rsidRPr="00B5392D">
        <w:rPr>
          <w:color w:val="000000"/>
          <w:sz w:val="24"/>
          <w:szCs w:val="24"/>
        </w:rPr>
        <w:t>МП</w:t>
      </w:r>
    </w:p>
    <w:p w:rsidR="009B4262" w:rsidRPr="00B5392D" w:rsidRDefault="009B4262" w:rsidP="00D07D48">
      <w:pPr>
        <w:rPr>
          <w:color w:val="000000"/>
          <w:sz w:val="24"/>
          <w:szCs w:val="24"/>
        </w:rPr>
      </w:pPr>
    </w:p>
    <w:p w:rsidR="009B4262" w:rsidRPr="00B5392D" w:rsidRDefault="009B4262" w:rsidP="00EB69A7">
      <w:pPr>
        <w:pStyle w:val="BodyTextIndent"/>
        <w:keepNext/>
        <w:spacing w:line="240" w:lineRule="auto"/>
        <w:jc w:val="center"/>
        <w:outlineLvl w:val="0"/>
        <w:rPr>
          <w:caps/>
          <w:color w:val="000000"/>
        </w:rPr>
      </w:pPr>
      <w:r w:rsidRPr="00B5392D">
        <w:rPr>
          <w:color w:val="000000"/>
        </w:rPr>
        <w:br w:type="page"/>
      </w:r>
      <w:r w:rsidRPr="00B5392D">
        <w:rPr>
          <w:caps/>
          <w:color w:val="000000"/>
        </w:rPr>
        <w:t>5. Проект договора</w:t>
      </w:r>
    </w:p>
    <w:p w:rsidR="009B4262" w:rsidRPr="00B5392D" w:rsidRDefault="009B4262" w:rsidP="00A32081">
      <w:pPr>
        <w:pStyle w:val="BodyTextIndent3"/>
        <w:widowControl/>
        <w:pBdr>
          <w:bottom w:val="single" w:sz="12" w:space="1" w:color="auto"/>
        </w:pBdr>
        <w:spacing w:line="288" w:lineRule="auto"/>
        <w:ind w:right="-2" w:firstLine="0"/>
        <w:jc w:val="center"/>
        <w:rPr>
          <w:color w:val="000000"/>
        </w:rPr>
      </w:pPr>
    </w:p>
    <w:p w:rsidR="009B4262" w:rsidRPr="00B5392D" w:rsidRDefault="009B4262" w:rsidP="006E3EA6">
      <w:pPr>
        <w:pStyle w:val="BodyText2"/>
        <w:jc w:val="center"/>
        <w:rPr>
          <w:szCs w:val="28"/>
        </w:rPr>
      </w:pPr>
      <w:r w:rsidRPr="00B5392D">
        <w:rPr>
          <w:szCs w:val="28"/>
        </w:rPr>
        <w:t>Договор № __________</w:t>
      </w:r>
    </w:p>
    <w:p w:rsidR="009B4262" w:rsidRPr="00B5392D" w:rsidRDefault="009B4262" w:rsidP="006E3EA6">
      <w:pPr>
        <w:jc w:val="center"/>
        <w:rPr>
          <w:sz w:val="28"/>
          <w:szCs w:val="28"/>
        </w:rPr>
      </w:pPr>
      <w:r w:rsidRPr="00B5392D">
        <w:rPr>
          <w:sz w:val="28"/>
          <w:szCs w:val="28"/>
        </w:rPr>
        <w:t xml:space="preserve">на поставку товара </w:t>
      </w:r>
    </w:p>
    <w:p w:rsidR="009B4262" w:rsidRPr="00B5392D" w:rsidRDefault="009B4262" w:rsidP="006E3EA6">
      <w:pPr>
        <w:jc w:val="center"/>
        <w:rPr>
          <w:sz w:val="28"/>
          <w:szCs w:val="28"/>
        </w:rPr>
      </w:pPr>
    </w:p>
    <w:tbl>
      <w:tblPr>
        <w:tblW w:w="0" w:type="auto"/>
        <w:tblLook w:val="01E0"/>
      </w:tblPr>
      <w:tblGrid>
        <w:gridCol w:w="5064"/>
        <w:gridCol w:w="5074"/>
      </w:tblGrid>
      <w:tr w:rsidR="009B4262" w:rsidRPr="00B5392D" w:rsidTr="0041582A">
        <w:tc>
          <w:tcPr>
            <w:tcW w:w="5064" w:type="dxa"/>
          </w:tcPr>
          <w:p w:rsidR="009B4262" w:rsidRPr="00B5392D" w:rsidRDefault="009B4262" w:rsidP="0041582A">
            <w:pPr>
              <w:tabs>
                <w:tab w:val="left" w:leader="underscore" w:pos="8503"/>
                <w:tab w:val="left" w:leader="underscore" w:pos="9511"/>
              </w:tabs>
              <w:rPr>
                <w:bCs/>
                <w:sz w:val="28"/>
                <w:szCs w:val="28"/>
              </w:rPr>
            </w:pPr>
            <w:r w:rsidRPr="00B5392D">
              <w:rPr>
                <w:bCs/>
                <w:sz w:val="28"/>
                <w:szCs w:val="28"/>
              </w:rPr>
              <w:t>Город Москва</w:t>
            </w:r>
          </w:p>
        </w:tc>
        <w:tc>
          <w:tcPr>
            <w:tcW w:w="5074" w:type="dxa"/>
          </w:tcPr>
          <w:p w:rsidR="009B4262" w:rsidRPr="00B5392D" w:rsidRDefault="009B4262" w:rsidP="00DF4F36">
            <w:pPr>
              <w:tabs>
                <w:tab w:val="left" w:leader="underscore" w:pos="8503"/>
                <w:tab w:val="left" w:leader="underscore" w:pos="9511"/>
              </w:tabs>
              <w:jc w:val="right"/>
              <w:rPr>
                <w:bCs/>
                <w:sz w:val="28"/>
                <w:szCs w:val="28"/>
              </w:rPr>
            </w:pPr>
            <w:r w:rsidRPr="00B5392D">
              <w:rPr>
                <w:bCs/>
                <w:sz w:val="28"/>
                <w:szCs w:val="28"/>
              </w:rPr>
              <w:t xml:space="preserve">«____»_____________ </w:t>
            </w:r>
            <w:r w:rsidRPr="00B5392D">
              <w:rPr>
                <w:bCs/>
                <w:spacing w:val="-2"/>
                <w:sz w:val="28"/>
                <w:szCs w:val="28"/>
              </w:rPr>
              <w:t>2015 г</w:t>
            </w:r>
            <w:r w:rsidRPr="00B5392D">
              <w:rPr>
                <w:bCs/>
                <w:spacing w:val="-16"/>
                <w:sz w:val="28"/>
                <w:szCs w:val="28"/>
              </w:rPr>
              <w:t>.</w:t>
            </w:r>
          </w:p>
        </w:tc>
      </w:tr>
    </w:tbl>
    <w:p w:rsidR="009B4262" w:rsidRPr="00B5392D" w:rsidRDefault="009B4262" w:rsidP="006E3EA6">
      <w:pPr>
        <w:pStyle w:val="220"/>
        <w:spacing w:after="0" w:line="240" w:lineRule="auto"/>
        <w:ind w:firstLine="708"/>
        <w:jc w:val="both"/>
        <w:rPr>
          <w:sz w:val="28"/>
          <w:szCs w:val="28"/>
        </w:rPr>
      </w:pPr>
    </w:p>
    <w:p w:rsidR="009B4262" w:rsidRPr="00B5392D" w:rsidRDefault="009B4262" w:rsidP="006E3EA6">
      <w:pPr>
        <w:pStyle w:val="220"/>
        <w:spacing w:after="0" w:line="240" w:lineRule="auto"/>
        <w:ind w:firstLine="708"/>
        <w:jc w:val="both"/>
        <w:rPr>
          <w:sz w:val="28"/>
          <w:szCs w:val="28"/>
        </w:rPr>
      </w:pPr>
      <w:r w:rsidRPr="00B5392D">
        <w:rPr>
          <w:sz w:val="28"/>
          <w:szCs w:val="28"/>
        </w:rPr>
        <w:t>Федеральное государственное автономное образовательное учреждение высшего профессионального образования «Национальный исследовательский ядерный университет «МИФИ» (НИЯУ МИФИ),зарегистрировано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___________________________________________,</w:t>
      </w:r>
    </w:p>
    <w:p w:rsidR="009B4262" w:rsidRPr="00B5392D" w:rsidRDefault="009B4262" w:rsidP="006E3EA6">
      <w:pPr>
        <w:pStyle w:val="220"/>
        <w:spacing w:after="0" w:line="240" w:lineRule="auto"/>
        <w:rPr>
          <w:sz w:val="24"/>
          <w:szCs w:val="24"/>
        </w:rPr>
      </w:pPr>
      <w:r w:rsidRPr="00B5392D">
        <w:rPr>
          <w:sz w:val="24"/>
          <w:szCs w:val="24"/>
        </w:rPr>
        <w:t xml:space="preserve">       должность, фамилия, имя, отчество</w:t>
      </w:r>
    </w:p>
    <w:p w:rsidR="009B4262" w:rsidRPr="00B5392D" w:rsidRDefault="009B4262" w:rsidP="006E3EA6">
      <w:pPr>
        <w:pStyle w:val="220"/>
        <w:spacing w:after="0" w:line="240" w:lineRule="auto"/>
        <w:jc w:val="both"/>
        <w:rPr>
          <w:sz w:val="28"/>
          <w:szCs w:val="28"/>
        </w:rPr>
      </w:pPr>
      <w:r w:rsidRPr="00B5392D">
        <w:rPr>
          <w:sz w:val="28"/>
          <w:szCs w:val="28"/>
        </w:rPr>
        <w:t>действующего на основании _____________________________________________,</w:t>
      </w:r>
    </w:p>
    <w:p w:rsidR="009B4262" w:rsidRPr="00B5392D" w:rsidRDefault="009B4262" w:rsidP="006E3EA6">
      <w:pPr>
        <w:pStyle w:val="220"/>
        <w:spacing w:after="0" w:line="240" w:lineRule="auto"/>
        <w:ind w:left="3240"/>
        <w:jc w:val="center"/>
        <w:rPr>
          <w:sz w:val="24"/>
          <w:szCs w:val="24"/>
        </w:rPr>
      </w:pPr>
      <w:r w:rsidRPr="00B5392D">
        <w:rPr>
          <w:sz w:val="24"/>
          <w:szCs w:val="24"/>
        </w:rPr>
        <w:t>устава (приказа или доверенности с указанием даты и номера, если договор подписывается лицом, уполномоченным ректором университета)</w:t>
      </w:r>
    </w:p>
    <w:p w:rsidR="009B4262" w:rsidRPr="00B5392D" w:rsidRDefault="009B4262" w:rsidP="006E3EA6">
      <w:pPr>
        <w:pStyle w:val="220"/>
        <w:spacing w:after="0" w:line="240" w:lineRule="auto"/>
        <w:jc w:val="both"/>
        <w:rPr>
          <w:sz w:val="28"/>
          <w:szCs w:val="28"/>
        </w:rPr>
      </w:pPr>
      <w:r w:rsidRPr="00B5392D">
        <w:rPr>
          <w:sz w:val="28"/>
          <w:szCs w:val="28"/>
        </w:rPr>
        <w:t>с одной стороны, и</w:t>
      </w:r>
    </w:p>
    <w:p w:rsidR="009B4262" w:rsidRPr="00B5392D" w:rsidRDefault="009B4262" w:rsidP="006E3EA6">
      <w:pPr>
        <w:pStyle w:val="220"/>
        <w:spacing w:after="0" w:line="240" w:lineRule="auto"/>
        <w:jc w:val="both"/>
        <w:rPr>
          <w:sz w:val="28"/>
          <w:szCs w:val="28"/>
        </w:rPr>
      </w:pPr>
    </w:p>
    <w:p w:rsidR="009B4262" w:rsidRPr="00B5392D" w:rsidRDefault="009B4262" w:rsidP="006E3EA6">
      <w:pPr>
        <w:spacing w:before="120"/>
        <w:jc w:val="both"/>
        <w:rPr>
          <w:sz w:val="28"/>
          <w:szCs w:val="28"/>
        </w:rPr>
      </w:pPr>
      <w:r w:rsidRPr="00B5392D">
        <w:rPr>
          <w:b/>
          <w:sz w:val="28"/>
          <w:szCs w:val="28"/>
        </w:rPr>
        <w:t>______________________________________________________________________,</w:t>
      </w:r>
    </w:p>
    <w:p w:rsidR="009B4262" w:rsidRPr="00B5392D" w:rsidRDefault="009B4262" w:rsidP="006E3EA6">
      <w:pPr>
        <w:pStyle w:val="220"/>
        <w:spacing w:after="0" w:line="240" w:lineRule="auto"/>
        <w:jc w:val="center"/>
        <w:rPr>
          <w:sz w:val="24"/>
          <w:szCs w:val="24"/>
        </w:rPr>
      </w:pPr>
      <w:r w:rsidRPr="00B5392D">
        <w:rPr>
          <w:sz w:val="24"/>
          <w:szCs w:val="24"/>
        </w:rPr>
        <w:t>полное наименование юридического лица (включая организационно-правовую форму)</w:t>
      </w:r>
    </w:p>
    <w:p w:rsidR="009B4262" w:rsidRPr="00B5392D" w:rsidRDefault="009B4262" w:rsidP="006E3EA6">
      <w:pPr>
        <w:pStyle w:val="220"/>
        <w:spacing w:after="0" w:line="240" w:lineRule="auto"/>
        <w:jc w:val="both"/>
        <w:rPr>
          <w:sz w:val="28"/>
          <w:szCs w:val="28"/>
        </w:rPr>
      </w:pPr>
      <w:r w:rsidRPr="00B5392D">
        <w:rPr>
          <w:sz w:val="28"/>
          <w:szCs w:val="28"/>
        </w:rPr>
        <w:t>зарегистрирован___ _______________</w:t>
      </w:r>
      <w:r w:rsidRPr="00B5392D">
        <w:rPr>
          <w:sz w:val="28"/>
          <w:szCs w:val="28"/>
        </w:rPr>
        <w:tab/>
        <w:t>__________________________________</w:t>
      </w:r>
    </w:p>
    <w:p w:rsidR="009B4262" w:rsidRPr="00B5392D" w:rsidRDefault="009B4262" w:rsidP="006E3EA6">
      <w:pPr>
        <w:pStyle w:val="220"/>
        <w:spacing w:after="0" w:line="240" w:lineRule="auto"/>
        <w:ind w:left="4944" w:hanging="2460"/>
        <w:jc w:val="both"/>
        <w:rPr>
          <w:sz w:val="24"/>
          <w:szCs w:val="24"/>
        </w:rPr>
      </w:pPr>
      <w:r w:rsidRPr="00B5392D">
        <w:rPr>
          <w:sz w:val="24"/>
          <w:szCs w:val="24"/>
        </w:rPr>
        <w:t>дата регистрации</w:t>
      </w:r>
      <w:r w:rsidRPr="00B5392D">
        <w:rPr>
          <w:sz w:val="24"/>
          <w:szCs w:val="24"/>
        </w:rPr>
        <w:tab/>
      </w:r>
      <w:r w:rsidRPr="00B5392D">
        <w:rPr>
          <w:sz w:val="24"/>
          <w:szCs w:val="24"/>
        </w:rPr>
        <w:tab/>
        <w:t xml:space="preserve">     наименование регистрирующего органа</w:t>
      </w:r>
    </w:p>
    <w:p w:rsidR="009B4262" w:rsidRPr="00B5392D" w:rsidRDefault="009B4262" w:rsidP="006E3EA6">
      <w:pPr>
        <w:pStyle w:val="220"/>
        <w:spacing w:after="0" w:line="240" w:lineRule="auto"/>
        <w:jc w:val="both"/>
        <w:rPr>
          <w:sz w:val="28"/>
          <w:szCs w:val="28"/>
        </w:rPr>
      </w:pPr>
      <w:r w:rsidRPr="00B5392D">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9B4262" w:rsidRPr="00B5392D" w:rsidRDefault="009B4262" w:rsidP="006E3EA6">
      <w:pPr>
        <w:pStyle w:val="220"/>
        <w:spacing w:after="0" w:line="240" w:lineRule="auto"/>
        <w:jc w:val="center"/>
        <w:rPr>
          <w:sz w:val="24"/>
          <w:szCs w:val="24"/>
        </w:rPr>
      </w:pPr>
      <w:r w:rsidRPr="00B5392D">
        <w:rPr>
          <w:sz w:val="24"/>
          <w:szCs w:val="24"/>
        </w:rPr>
        <w:t>должность, Ф.И.О. руководителя  или лица, уполномоченного подписать договор</w:t>
      </w:r>
    </w:p>
    <w:p w:rsidR="009B4262" w:rsidRPr="00B5392D" w:rsidRDefault="009B4262" w:rsidP="006E3EA6">
      <w:pPr>
        <w:pStyle w:val="220"/>
        <w:spacing w:after="0" w:line="240" w:lineRule="auto"/>
        <w:jc w:val="both"/>
        <w:rPr>
          <w:sz w:val="28"/>
          <w:szCs w:val="28"/>
        </w:rPr>
      </w:pPr>
      <w:r w:rsidRPr="00B5392D">
        <w:rPr>
          <w:sz w:val="28"/>
          <w:szCs w:val="28"/>
        </w:rPr>
        <w:t>действующего на основании _____________________________________________,</w:t>
      </w:r>
    </w:p>
    <w:p w:rsidR="009B4262" w:rsidRPr="00B5392D" w:rsidRDefault="009B4262" w:rsidP="006E3EA6">
      <w:pPr>
        <w:pStyle w:val="220"/>
        <w:spacing w:after="0" w:line="240" w:lineRule="auto"/>
        <w:ind w:left="3540"/>
        <w:jc w:val="center"/>
        <w:rPr>
          <w:sz w:val="24"/>
          <w:szCs w:val="24"/>
        </w:rPr>
      </w:pPr>
      <w:r w:rsidRPr="00B5392D">
        <w:rPr>
          <w:sz w:val="24"/>
          <w:szCs w:val="24"/>
        </w:rPr>
        <w:t>устава или положения, доверенности, если договор подписывается не руководителем юридического лица</w:t>
      </w:r>
    </w:p>
    <w:p w:rsidR="009B4262" w:rsidRPr="00B5392D" w:rsidRDefault="009B4262" w:rsidP="006E3EA6">
      <w:pPr>
        <w:pStyle w:val="220"/>
        <w:spacing w:after="0" w:line="240" w:lineRule="auto"/>
        <w:jc w:val="both"/>
        <w:rPr>
          <w:sz w:val="28"/>
          <w:szCs w:val="28"/>
        </w:rPr>
      </w:pPr>
      <w:r w:rsidRPr="00B5392D">
        <w:rPr>
          <w:sz w:val="28"/>
          <w:szCs w:val="28"/>
        </w:rPr>
        <w:t>именуем___ в дальнейшем «Поставщик»,</w:t>
      </w:r>
    </w:p>
    <w:p w:rsidR="009B4262" w:rsidRPr="00B5392D" w:rsidRDefault="009B4262" w:rsidP="006E3EA6">
      <w:pPr>
        <w:pStyle w:val="220"/>
        <w:spacing w:after="0" w:line="240" w:lineRule="auto"/>
        <w:jc w:val="both"/>
        <w:rPr>
          <w:sz w:val="28"/>
          <w:szCs w:val="28"/>
        </w:rPr>
      </w:pPr>
    </w:p>
    <w:p w:rsidR="009B4262" w:rsidRPr="00B5392D" w:rsidRDefault="009B4262" w:rsidP="006E3EA6">
      <w:pPr>
        <w:jc w:val="both"/>
        <w:rPr>
          <w:sz w:val="28"/>
          <w:szCs w:val="28"/>
        </w:rPr>
      </w:pPr>
      <w:r w:rsidRPr="00B5392D">
        <w:rPr>
          <w:sz w:val="28"/>
          <w:szCs w:val="28"/>
        </w:rPr>
        <w:t>с другой стороны, вместе именуемые в дальнейшем «Стороны» и каждый в о</w:t>
      </w:r>
      <w:r w:rsidRPr="00B5392D">
        <w:rPr>
          <w:sz w:val="28"/>
          <w:szCs w:val="28"/>
        </w:rPr>
        <w:t>т</w:t>
      </w:r>
      <w:r w:rsidRPr="00B5392D">
        <w:rPr>
          <w:sz w:val="28"/>
          <w:szCs w:val="28"/>
        </w:rPr>
        <w:t>дельности «Сторона», в соответствии с Федеральным законом от 18.07.2011 № 223-ФЗ «О закупках товаров, работ, услуг отдельными видами юридических лиц», Положение о закупке НИЯУ МИФИ от 22.05.2012 г., на основании результатов открытого аукциона в электронной форме № __________ (протокол от _______ №_________), обеспечения исполнения договора в виде _______________________________________________________</w:t>
      </w:r>
    </w:p>
    <w:p w:rsidR="009B4262" w:rsidRPr="00B5392D" w:rsidRDefault="009B4262" w:rsidP="006E3EA6">
      <w:pPr>
        <w:ind w:left="708" w:firstLine="708"/>
        <w:jc w:val="center"/>
        <w:rPr>
          <w:sz w:val="24"/>
          <w:szCs w:val="24"/>
        </w:rPr>
      </w:pPr>
      <w:r w:rsidRPr="00B5392D">
        <w:rPr>
          <w:sz w:val="24"/>
          <w:szCs w:val="24"/>
        </w:rPr>
        <w:t>наименование обеспечения, реквизиты</w:t>
      </w:r>
    </w:p>
    <w:p w:rsidR="009B4262" w:rsidRPr="00B5392D" w:rsidRDefault="009B4262" w:rsidP="006E3EA6">
      <w:pPr>
        <w:jc w:val="both"/>
        <w:rPr>
          <w:color w:val="000000"/>
          <w:sz w:val="28"/>
          <w:szCs w:val="28"/>
        </w:rPr>
      </w:pPr>
      <w:r w:rsidRPr="00B5392D">
        <w:rPr>
          <w:sz w:val="28"/>
          <w:szCs w:val="28"/>
        </w:rPr>
        <w:t>заключили</w:t>
      </w:r>
      <w:r w:rsidRPr="00B5392D">
        <w:rPr>
          <w:color w:val="000000"/>
          <w:sz w:val="28"/>
          <w:szCs w:val="28"/>
        </w:rPr>
        <w:t xml:space="preserve"> настоящий договор  на поставку товара (далее – договор) о нижесл</w:t>
      </w:r>
      <w:r w:rsidRPr="00B5392D">
        <w:rPr>
          <w:color w:val="000000"/>
          <w:sz w:val="28"/>
          <w:szCs w:val="28"/>
        </w:rPr>
        <w:t>е</w:t>
      </w:r>
      <w:r w:rsidRPr="00B5392D">
        <w:rPr>
          <w:color w:val="000000"/>
          <w:sz w:val="28"/>
          <w:szCs w:val="28"/>
        </w:rPr>
        <w:t>дующем:</w:t>
      </w:r>
    </w:p>
    <w:p w:rsidR="009B4262" w:rsidRPr="00B5392D" w:rsidRDefault="009B4262" w:rsidP="006E3EA6">
      <w:pPr>
        <w:jc w:val="both"/>
        <w:rPr>
          <w:sz w:val="28"/>
          <w:szCs w:val="28"/>
        </w:rPr>
      </w:pPr>
    </w:p>
    <w:p w:rsidR="009B4262" w:rsidRPr="00B5392D" w:rsidRDefault="009B4262" w:rsidP="006E3EA6">
      <w:pPr>
        <w:tabs>
          <w:tab w:val="left" w:pos="360"/>
        </w:tabs>
        <w:autoSpaceDE/>
        <w:jc w:val="center"/>
        <w:rPr>
          <w:sz w:val="28"/>
          <w:szCs w:val="28"/>
        </w:rPr>
      </w:pPr>
    </w:p>
    <w:p w:rsidR="009B4262" w:rsidRPr="00B5392D" w:rsidRDefault="009B4262" w:rsidP="006E3EA6">
      <w:pPr>
        <w:tabs>
          <w:tab w:val="left" w:pos="360"/>
        </w:tabs>
        <w:autoSpaceDE/>
        <w:jc w:val="center"/>
        <w:rPr>
          <w:sz w:val="28"/>
          <w:szCs w:val="28"/>
        </w:rPr>
      </w:pPr>
      <w:r w:rsidRPr="00B5392D">
        <w:rPr>
          <w:sz w:val="28"/>
          <w:szCs w:val="28"/>
        </w:rPr>
        <w:t>1. Предмет договора</w:t>
      </w:r>
    </w:p>
    <w:p w:rsidR="009B4262" w:rsidRPr="00B5392D" w:rsidRDefault="009B4262" w:rsidP="006E3EA6">
      <w:pPr>
        <w:tabs>
          <w:tab w:val="num" w:pos="1070"/>
          <w:tab w:val="left" w:pos="1300"/>
          <w:tab w:val="left" w:pos="1440"/>
        </w:tabs>
        <w:autoSpaceDE/>
        <w:ind w:firstLine="720"/>
        <w:jc w:val="both"/>
        <w:rPr>
          <w:sz w:val="28"/>
          <w:szCs w:val="28"/>
        </w:rPr>
      </w:pPr>
      <w:r w:rsidRPr="00B5392D">
        <w:rPr>
          <w:sz w:val="28"/>
          <w:szCs w:val="28"/>
        </w:rPr>
        <w:t>1.1. Поставщик обязуется передать Заказчику товар в количестве и ассорт</w:t>
      </w:r>
      <w:r w:rsidRPr="00B5392D">
        <w:rPr>
          <w:sz w:val="28"/>
          <w:szCs w:val="28"/>
        </w:rPr>
        <w:t>и</w:t>
      </w:r>
      <w:r w:rsidRPr="00B5392D">
        <w:rPr>
          <w:sz w:val="28"/>
          <w:szCs w:val="28"/>
        </w:rPr>
        <w:t>менте, указанных в спецификации (приложение 1) в порядке и на условиях, пр</w:t>
      </w:r>
      <w:r w:rsidRPr="00B5392D">
        <w:rPr>
          <w:sz w:val="28"/>
          <w:szCs w:val="28"/>
        </w:rPr>
        <w:t>е</w:t>
      </w:r>
      <w:r w:rsidRPr="00B5392D">
        <w:rPr>
          <w:sz w:val="28"/>
          <w:szCs w:val="28"/>
        </w:rPr>
        <w:t>дусмотренных настоящим договором, в срок, указанный в п.5.2. настоящего дог</w:t>
      </w:r>
      <w:r w:rsidRPr="00B5392D">
        <w:rPr>
          <w:sz w:val="28"/>
          <w:szCs w:val="28"/>
        </w:rPr>
        <w:t>о</w:t>
      </w:r>
      <w:r w:rsidRPr="00B5392D">
        <w:rPr>
          <w:sz w:val="28"/>
          <w:szCs w:val="28"/>
        </w:rPr>
        <w:t>вора.</w:t>
      </w:r>
    </w:p>
    <w:p w:rsidR="009B4262" w:rsidRPr="00B5392D" w:rsidRDefault="009B4262" w:rsidP="006E3EA6">
      <w:pPr>
        <w:tabs>
          <w:tab w:val="num" w:pos="1070"/>
          <w:tab w:val="left" w:pos="1300"/>
          <w:tab w:val="left" w:pos="1440"/>
        </w:tabs>
        <w:autoSpaceDE/>
        <w:ind w:firstLine="720"/>
        <w:jc w:val="both"/>
        <w:rPr>
          <w:sz w:val="28"/>
          <w:szCs w:val="28"/>
        </w:rPr>
      </w:pPr>
      <w:r w:rsidRPr="00B5392D">
        <w:rPr>
          <w:sz w:val="28"/>
          <w:szCs w:val="28"/>
        </w:rPr>
        <w:t>1.2. Заказчик обязуется оплатить поставленный в соответствии с требов</w:t>
      </w:r>
      <w:r w:rsidRPr="00B5392D">
        <w:rPr>
          <w:sz w:val="28"/>
          <w:szCs w:val="28"/>
        </w:rPr>
        <w:t>а</w:t>
      </w:r>
      <w:r w:rsidRPr="00B5392D">
        <w:rPr>
          <w:sz w:val="28"/>
          <w:szCs w:val="28"/>
        </w:rPr>
        <w:t>ниями настоящего договора товар в порядке, форме и на условиях, предусмотре</w:t>
      </w:r>
      <w:r w:rsidRPr="00B5392D">
        <w:rPr>
          <w:sz w:val="28"/>
          <w:szCs w:val="28"/>
        </w:rPr>
        <w:t>н</w:t>
      </w:r>
      <w:r w:rsidRPr="00B5392D">
        <w:rPr>
          <w:sz w:val="28"/>
          <w:szCs w:val="28"/>
        </w:rPr>
        <w:t>ных настоящим договором.</w:t>
      </w:r>
    </w:p>
    <w:p w:rsidR="009B4262" w:rsidRPr="00B5392D" w:rsidRDefault="009B4262" w:rsidP="006E3EA6">
      <w:pPr>
        <w:tabs>
          <w:tab w:val="left" w:pos="360"/>
        </w:tabs>
        <w:autoSpaceDE/>
        <w:rPr>
          <w:sz w:val="28"/>
          <w:szCs w:val="28"/>
        </w:rPr>
      </w:pPr>
    </w:p>
    <w:p w:rsidR="009B4262" w:rsidRPr="00B5392D" w:rsidRDefault="009B4262" w:rsidP="006E3EA6">
      <w:pPr>
        <w:tabs>
          <w:tab w:val="left" w:pos="360"/>
        </w:tabs>
        <w:autoSpaceDE/>
        <w:jc w:val="center"/>
        <w:rPr>
          <w:sz w:val="28"/>
          <w:szCs w:val="28"/>
        </w:rPr>
      </w:pPr>
      <w:r w:rsidRPr="00B5392D">
        <w:rPr>
          <w:sz w:val="28"/>
          <w:szCs w:val="28"/>
        </w:rPr>
        <w:t>2. Цена договора</w:t>
      </w:r>
    </w:p>
    <w:p w:rsidR="009B4262" w:rsidRPr="00B5392D" w:rsidRDefault="009B4262" w:rsidP="006E3EA6">
      <w:pPr>
        <w:tabs>
          <w:tab w:val="left" w:pos="142"/>
          <w:tab w:val="left" w:pos="1276"/>
        </w:tabs>
        <w:autoSpaceDE/>
        <w:ind w:firstLine="720"/>
        <w:jc w:val="both"/>
        <w:rPr>
          <w:sz w:val="28"/>
          <w:szCs w:val="28"/>
        </w:rPr>
      </w:pPr>
      <w:r w:rsidRPr="00B5392D">
        <w:rPr>
          <w:sz w:val="28"/>
          <w:szCs w:val="28"/>
        </w:rPr>
        <w:t>2.1. Цена договора  составляет   ________________ (_____________</w:t>
      </w:r>
    </w:p>
    <w:p w:rsidR="009B4262" w:rsidRPr="00B5392D" w:rsidRDefault="009B4262" w:rsidP="006E3EA6">
      <w:pPr>
        <w:tabs>
          <w:tab w:val="left" w:pos="142"/>
          <w:tab w:val="left" w:pos="1276"/>
        </w:tabs>
        <w:autoSpaceDE/>
        <w:ind w:firstLine="720"/>
        <w:jc w:val="both"/>
        <w:rPr>
          <w:sz w:val="24"/>
          <w:szCs w:val="24"/>
        </w:rPr>
      </w:pPr>
      <w:r w:rsidRPr="00B5392D">
        <w:rPr>
          <w:sz w:val="24"/>
          <w:szCs w:val="24"/>
        </w:rPr>
        <w:t>сумма цифрами</w:t>
      </w:r>
    </w:p>
    <w:p w:rsidR="009B4262" w:rsidRPr="00B5392D" w:rsidRDefault="009B4262" w:rsidP="006E3EA6">
      <w:pPr>
        <w:tabs>
          <w:tab w:val="left" w:pos="142"/>
          <w:tab w:val="left" w:pos="1276"/>
        </w:tabs>
        <w:autoSpaceDE/>
        <w:jc w:val="both"/>
        <w:rPr>
          <w:sz w:val="28"/>
          <w:szCs w:val="28"/>
        </w:rPr>
      </w:pPr>
      <w:r w:rsidRPr="00B5392D">
        <w:rPr>
          <w:sz w:val="28"/>
          <w:szCs w:val="28"/>
        </w:rPr>
        <w:t xml:space="preserve">___________________________) рублей _____ копеек, в том числе НДС </w:t>
      </w:r>
    </w:p>
    <w:p w:rsidR="009B4262" w:rsidRPr="00B5392D" w:rsidRDefault="009B4262" w:rsidP="006E3EA6">
      <w:pPr>
        <w:tabs>
          <w:tab w:val="left" w:pos="142"/>
          <w:tab w:val="left" w:pos="1276"/>
        </w:tabs>
        <w:autoSpaceDE/>
        <w:jc w:val="both"/>
        <w:rPr>
          <w:sz w:val="24"/>
          <w:szCs w:val="24"/>
        </w:rPr>
      </w:pPr>
      <w:r w:rsidRPr="00B5392D">
        <w:rPr>
          <w:sz w:val="24"/>
          <w:szCs w:val="24"/>
        </w:rPr>
        <w:t>сумма прописью с заглавной буквы</w:t>
      </w:r>
      <w:r w:rsidRPr="00B5392D">
        <w:rPr>
          <w:sz w:val="24"/>
          <w:szCs w:val="24"/>
        </w:rPr>
        <w:tab/>
      </w:r>
      <w:r w:rsidRPr="00B5392D">
        <w:rPr>
          <w:sz w:val="24"/>
          <w:szCs w:val="24"/>
        </w:rPr>
        <w:tab/>
      </w:r>
      <w:r w:rsidRPr="00B5392D">
        <w:rPr>
          <w:sz w:val="24"/>
          <w:szCs w:val="24"/>
        </w:rPr>
        <w:tab/>
      </w:r>
      <w:r w:rsidRPr="00B5392D">
        <w:rPr>
          <w:sz w:val="24"/>
          <w:szCs w:val="24"/>
        </w:rPr>
        <w:tab/>
      </w:r>
      <w:r w:rsidRPr="00B5392D">
        <w:rPr>
          <w:sz w:val="24"/>
          <w:szCs w:val="24"/>
        </w:rPr>
        <w:tab/>
      </w:r>
    </w:p>
    <w:p w:rsidR="009B4262" w:rsidRPr="00B5392D" w:rsidRDefault="009B4262" w:rsidP="006E3EA6">
      <w:pPr>
        <w:tabs>
          <w:tab w:val="left" w:pos="142"/>
          <w:tab w:val="left" w:pos="1276"/>
        </w:tabs>
        <w:autoSpaceDE/>
        <w:jc w:val="both"/>
        <w:rPr>
          <w:sz w:val="24"/>
          <w:szCs w:val="24"/>
        </w:rPr>
      </w:pPr>
      <w:r w:rsidRPr="00B5392D">
        <w:rPr>
          <w:sz w:val="24"/>
          <w:szCs w:val="24"/>
        </w:rPr>
        <w:tab/>
      </w:r>
      <w:r w:rsidRPr="00B5392D">
        <w:rPr>
          <w:sz w:val="24"/>
          <w:szCs w:val="24"/>
        </w:rPr>
        <w:tab/>
      </w:r>
      <w:r w:rsidRPr="00B5392D">
        <w:rPr>
          <w:sz w:val="24"/>
          <w:szCs w:val="24"/>
        </w:rPr>
        <w:tab/>
      </w:r>
      <w:r w:rsidRPr="00B5392D">
        <w:rPr>
          <w:sz w:val="24"/>
          <w:szCs w:val="24"/>
        </w:rPr>
        <w:tab/>
      </w:r>
      <w:r w:rsidRPr="00B5392D">
        <w:rPr>
          <w:sz w:val="24"/>
          <w:szCs w:val="24"/>
        </w:rPr>
        <w:tab/>
      </w:r>
    </w:p>
    <w:p w:rsidR="009B4262" w:rsidRPr="00B5392D" w:rsidRDefault="009B4262" w:rsidP="006E3EA6">
      <w:pPr>
        <w:tabs>
          <w:tab w:val="left" w:pos="142"/>
          <w:tab w:val="left" w:pos="1276"/>
        </w:tabs>
        <w:autoSpaceDE/>
        <w:jc w:val="both"/>
        <w:rPr>
          <w:sz w:val="28"/>
          <w:szCs w:val="28"/>
        </w:rPr>
      </w:pPr>
      <w:r w:rsidRPr="00B5392D">
        <w:rPr>
          <w:sz w:val="28"/>
          <w:szCs w:val="28"/>
        </w:rPr>
        <w:t>________________(_____________________________) рублей ____ копеек.</w:t>
      </w:r>
    </w:p>
    <w:p w:rsidR="009B4262" w:rsidRPr="00B5392D" w:rsidRDefault="009B4262" w:rsidP="006E3EA6">
      <w:pPr>
        <w:tabs>
          <w:tab w:val="left" w:pos="142"/>
          <w:tab w:val="left" w:pos="1276"/>
        </w:tabs>
        <w:autoSpaceDE/>
        <w:ind w:firstLine="720"/>
        <w:jc w:val="both"/>
        <w:rPr>
          <w:sz w:val="28"/>
          <w:szCs w:val="28"/>
        </w:rPr>
      </w:pPr>
      <w:r w:rsidRPr="00B5392D">
        <w:rPr>
          <w:sz w:val="28"/>
          <w:szCs w:val="28"/>
        </w:rPr>
        <w:t>2.2. Цена договора включает в себя общую стоимость всех товаров, а также стоимость выполнения сопутствующих работ, связанных с поставкой товаров (д</w:t>
      </w:r>
      <w:r w:rsidRPr="00B5392D">
        <w:rPr>
          <w:sz w:val="28"/>
          <w:szCs w:val="28"/>
        </w:rPr>
        <w:t>а</w:t>
      </w:r>
      <w:r w:rsidRPr="00B5392D">
        <w:rPr>
          <w:sz w:val="28"/>
          <w:szCs w:val="28"/>
        </w:rPr>
        <w:t>лее – сопутствующие работы), уплачиваемую Заказчиком за полное выполнение Поставщиком своих обязательств по поставке товаров в рамках настоящего дог</w:t>
      </w:r>
      <w:r w:rsidRPr="00B5392D">
        <w:rPr>
          <w:sz w:val="28"/>
          <w:szCs w:val="28"/>
        </w:rPr>
        <w:t>о</w:t>
      </w:r>
      <w:r w:rsidRPr="00B5392D">
        <w:rPr>
          <w:sz w:val="28"/>
          <w:szCs w:val="28"/>
        </w:rPr>
        <w:t>вора.</w:t>
      </w:r>
    </w:p>
    <w:p w:rsidR="009B4262" w:rsidRPr="00B5392D" w:rsidRDefault="009B4262" w:rsidP="006E3EA6">
      <w:pPr>
        <w:pStyle w:val="ListParagraph1"/>
        <w:tabs>
          <w:tab w:val="left" w:pos="0"/>
        </w:tabs>
        <w:ind w:left="0" w:firstLine="720"/>
        <w:jc w:val="both"/>
        <w:rPr>
          <w:sz w:val="28"/>
          <w:szCs w:val="28"/>
        </w:rPr>
      </w:pPr>
      <w:r w:rsidRPr="00B5392D">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9B4262" w:rsidRPr="00B5392D" w:rsidRDefault="009B4262" w:rsidP="006E3EA6">
      <w:pPr>
        <w:pStyle w:val="ListParagraph1"/>
        <w:tabs>
          <w:tab w:val="left" w:pos="0"/>
        </w:tabs>
        <w:ind w:left="0" w:firstLine="720"/>
        <w:jc w:val="both"/>
        <w:rPr>
          <w:sz w:val="28"/>
          <w:szCs w:val="28"/>
        </w:rPr>
      </w:pPr>
      <w:r w:rsidRPr="00B5392D">
        <w:rPr>
          <w:sz w:val="28"/>
          <w:szCs w:val="28"/>
        </w:rPr>
        <w:t>2.4. По соглашению Сторон цена договора может быть уменьшена без и</w:t>
      </w:r>
      <w:r w:rsidRPr="00B5392D">
        <w:rPr>
          <w:sz w:val="28"/>
          <w:szCs w:val="28"/>
        </w:rPr>
        <w:t>з</w:t>
      </w:r>
      <w:r w:rsidRPr="00B5392D">
        <w:rPr>
          <w:sz w:val="28"/>
          <w:szCs w:val="28"/>
        </w:rPr>
        <w:t>менения иных условий исполнения договора.</w:t>
      </w:r>
    </w:p>
    <w:p w:rsidR="009B4262" w:rsidRPr="00B5392D" w:rsidRDefault="009B4262" w:rsidP="006E3EA6">
      <w:pPr>
        <w:pStyle w:val="ListParagraph1"/>
        <w:tabs>
          <w:tab w:val="left" w:pos="0"/>
        </w:tabs>
        <w:ind w:left="0" w:firstLine="720"/>
        <w:jc w:val="both"/>
        <w:rPr>
          <w:sz w:val="28"/>
          <w:szCs w:val="28"/>
        </w:rPr>
      </w:pPr>
      <w:r w:rsidRPr="00B5392D">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9B4262" w:rsidRPr="00B5392D" w:rsidRDefault="009B4262" w:rsidP="006E3EA6">
      <w:pPr>
        <w:pStyle w:val="ListParagraph1"/>
        <w:tabs>
          <w:tab w:val="left" w:pos="0"/>
        </w:tabs>
        <w:ind w:left="0"/>
        <w:jc w:val="center"/>
        <w:rPr>
          <w:sz w:val="28"/>
          <w:szCs w:val="28"/>
        </w:rPr>
      </w:pPr>
    </w:p>
    <w:p w:rsidR="009B4262" w:rsidRPr="00B5392D" w:rsidRDefault="009B4262" w:rsidP="006E3EA6">
      <w:pPr>
        <w:pStyle w:val="ListParagraph1"/>
        <w:tabs>
          <w:tab w:val="left" w:pos="0"/>
        </w:tabs>
        <w:ind w:left="0"/>
        <w:jc w:val="center"/>
        <w:rPr>
          <w:sz w:val="28"/>
          <w:szCs w:val="28"/>
        </w:rPr>
      </w:pPr>
    </w:p>
    <w:p w:rsidR="009B4262" w:rsidRPr="00B5392D" w:rsidRDefault="009B4262" w:rsidP="006E3EA6">
      <w:pPr>
        <w:pStyle w:val="ListParagraph1"/>
        <w:tabs>
          <w:tab w:val="left" w:pos="0"/>
        </w:tabs>
        <w:ind w:left="0"/>
        <w:jc w:val="center"/>
        <w:rPr>
          <w:sz w:val="28"/>
          <w:szCs w:val="28"/>
        </w:rPr>
      </w:pPr>
      <w:r w:rsidRPr="00B5392D">
        <w:rPr>
          <w:sz w:val="28"/>
          <w:szCs w:val="28"/>
        </w:rPr>
        <w:t>3. Порядок расчетов</w:t>
      </w:r>
    </w:p>
    <w:p w:rsidR="009B4262" w:rsidRPr="00B5392D" w:rsidRDefault="009B4262" w:rsidP="006E3EA6">
      <w:pPr>
        <w:pStyle w:val="ListParagraph1"/>
        <w:ind w:left="0" w:firstLine="720"/>
        <w:jc w:val="both"/>
        <w:rPr>
          <w:sz w:val="28"/>
          <w:szCs w:val="28"/>
        </w:rPr>
      </w:pPr>
      <w:r w:rsidRPr="00B5392D">
        <w:rPr>
          <w:sz w:val="28"/>
          <w:szCs w:val="28"/>
        </w:rPr>
        <w:t>3.1. Оплата поставляемого в соответствии с требованиями настоящего дог</w:t>
      </w:r>
      <w:r w:rsidRPr="00B5392D">
        <w:rPr>
          <w:sz w:val="28"/>
          <w:szCs w:val="28"/>
        </w:rPr>
        <w:t>о</w:t>
      </w:r>
      <w:r w:rsidRPr="00B5392D">
        <w:rPr>
          <w:sz w:val="28"/>
          <w:szCs w:val="28"/>
        </w:rPr>
        <w:t>вора товара производится  Заказчиком в пределах цены договора платежными п</w:t>
      </w:r>
      <w:r w:rsidRPr="00B5392D">
        <w:rPr>
          <w:sz w:val="28"/>
          <w:szCs w:val="28"/>
        </w:rPr>
        <w:t>о</w:t>
      </w:r>
      <w:r w:rsidRPr="00B5392D">
        <w:rPr>
          <w:sz w:val="28"/>
          <w:szCs w:val="28"/>
        </w:rPr>
        <w:t>ручениями по безналичному расчету путем перечисления денежных средств на счет Поставщика в течение 30 (тридцати) банковских дней с момента представл</w:t>
      </w:r>
      <w:r w:rsidRPr="00B5392D">
        <w:rPr>
          <w:sz w:val="28"/>
          <w:szCs w:val="28"/>
        </w:rPr>
        <w:t>е</w:t>
      </w:r>
      <w:r w:rsidRPr="00B5392D">
        <w:rPr>
          <w:sz w:val="28"/>
          <w:szCs w:val="28"/>
        </w:rPr>
        <w:t>ния Поставщиком подписанного Сторонами акта сдачи-приемки исполнения об</w:t>
      </w:r>
      <w:r w:rsidRPr="00B5392D">
        <w:rPr>
          <w:sz w:val="28"/>
          <w:szCs w:val="28"/>
        </w:rPr>
        <w:t>я</w:t>
      </w:r>
      <w:r w:rsidRPr="00B5392D">
        <w:rPr>
          <w:sz w:val="28"/>
          <w:szCs w:val="28"/>
        </w:rPr>
        <w:t>зательств по договору, счета, товарной (транспортной) накладной, счета-фактуры, акта сдачи-приемки выполнения сопутствующих работ.</w:t>
      </w:r>
    </w:p>
    <w:p w:rsidR="009B4262" w:rsidRPr="00B5392D" w:rsidRDefault="009B4262" w:rsidP="006E3EA6">
      <w:pPr>
        <w:pStyle w:val="ListParagraph1"/>
        <w:ind w:left="0" w:firstLine="720"/>
        <w:jc w:val="both"/>
        <w:rPr>
          <w:sz w:val="28"/>
          <w:szCs w:val="28"/>
        </w:rPr>
      </w:pPr>
      <w:r w:rsidRPr="00B5392D">
        <w:rPr>
          <w:sz w:val="28"/>
          <w:szCs w:val="28"/>
        </w:rPr>
        <w:t>3.2. В случае поставки товаров отдельными частями, входящими в ко</w:t>
      </w:r>
      <w:r w:rsidRPr="00B5392D">
        <w:rPr>
          <w:sz w:val="28"/>
          <w:szCs w:val="28"/>
        </w:rPr>
        <w:t>м</w:t>
      </w:r>
      <w:r w:rsidRPr="00B5392D">
        <w:rPr>
          <w:sz w:val="28"/>
          <w:szCs w:val="28"/>
        </w:rPr>
        <w:t>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 соответствующей позиции из перечня, указанного в приложении № 1.</w:t>
      </w:r>
    </w:p>
    <w:p w:rsidR="009B4262" w:rsidRPr="00B5392D" w:rsidRDefault="009B4262" w:rsidP="006E3EA6">
      <w:pPr>
        <w:pStyle w:val="ListParagraph1"/>
        <w:ind w:left="0" w:firstLine="720"/>
        <w:jc w:val="both"/>
        <w:rPr>
          <w:sz w:val="28"/>
          <w:szCs w:val="28"/>
        </w:rPr>
      </w:pPr>
      <w:r w:rsidRPr="00B5392D">
        <w:rPr>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счет-фактуры, акты выполнения сопутствующих работ и т.п. документы.</w:t>
      </w:r>
    </w:p>
    <w:p w:rsidR="009B4262" w:rsidRPr="00B5392D" w:rsidRDefault="009B4262" w:rsidP="006E3EA6">
      <w:pPr>
        <w:pStyle w:val="ListParagraph1"/>
        <w:ind w:left="0" w:firstLine="720"/>
        <w:jc w:val="both"/>
        <w:rPr>
          <w:sz w:val="28"/>
          <w:szCs w:val="28"/>
        </w:rPr>
      </w:pPr>
      <w:r w:rsidRPr="00B5392D">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w:t>
      </w:r>
      <w:r w:rsidRPr="00B5392D">
        <w:rPr>
          <w:sz w:val="28"/>
          <w:szCs w:val="28"/>
        </w:rPr>
        <w:t>о</w:t>
      </w:r>
      <w:r w:rsidRPr="00B5392D">
        <w:rPr>
          <w:sz w:val="28"/>
          <w:szCs w:val="28"/>
        </w:rPr>
        <w:t>ставщика, несет Поставщик.</w:t>
      </w:r>
    </w:p>
    <w:p w:rsidR="009B4262" w:rsidRPr="00B5392D" w:rsidRDefault="009B4262" w:rsidP="006E3EA6">
      <w:pPr>
        <w:pStyle w:val="ListParagraph1"/>
        <w:ind w:left="0" w:firstLine="720"/>
        <w:jc w:val="both"/>
        <w:rPr>
          <w:sz w:val="28"/>
          <w:szCs w:val="28"/>
        </w:rPr>
      </w:pPr>
      <w:r w:rsidRPr="00B5392D">
        <w:rPr>
          <w:sz w:val="28"/>
          <w:szCs w:val="28"/>
        </w:rPr>
        <w:t>3.5. Изменение реквизитов Сторон оформляется дополнением к настоящему договору.</w:t>
      </w:r>
    </w:p>
    <w:p w:rsidR="009B4262" w:rsidRPr="00B5392D" w:rsidRDefault="009B4262" w:rsidP="006E3EA6">
      <w:pPr>
        <w:pStyle w:val="ListParagraph1"/>
        <w:ind w:left="0" w:firstLine="720"/>
        <w:jc w:val="both"/>
        <w:rPr>
          <w:sz w:val="28"/>
          <w:szCs w:val="28"/>
        </w:rPr>
      </w:pPr>
      <w:r w:rsidRPr="00B5392D">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9B4262" w:rsidRPr="00B5392D" w:rsidRDefault="009B4262" w:rsidP="006E3EA6">
      <w:pPr>
        <w:jc w:val="both"/>
        <w:rPr>
          <w:sz w:val="28"/>
          <w:szCs w:val="28"/>
        </w:rPr>
      </w:pPr>
    </w:p>
    <w:p w:rsidR="009B4262" w:rsidRPr="00B5392D" w:rsidRDefault="009B4262" w:rsidP="006E3EA6">
      <w:pPr>
        <w:pStyle w:val="ListParagraph1"/>
        <w:tabs>
          <w:tab w:val="left" w:pos="1701"/>
          <w:tab w:val="left" w:pos="1843"/>
          <w:tab w:val="left" w:pos="1985"/>
        </w:tabs>
        <w:ind w:left="0"/>
        <w:jc w:val="center"/>
        <w:rPr>
          <w:sz w:val="28"/>
          <w:szCs w:val="28"/>
        </w:rPr>
      </w:pPr>
      <w:r w:rsidRPr="00B5392D">
        <w:rPr>
          <w:sz w:val="28"/>
          <w:szCs w:val="28"/>
        </w:rPr>
        <w:t>4. Требования, предъявляемые к товару</w:t>
      </w:r>
    </w:p>
    <w:p w:rsidR="009B4262" w:rsidRPr="00B5392D" w:rsidRDefault="009B4262" w:rsidP="006E3EA6">
      <w:pPr>
        <w:pStyle w:val="ListParagraph1"/>
        <w:tabs>
          <w:tab w:val="left" w:pos="1404"/>
          <w:tab w:val="left" w:pos="1620"/>
        </w:tabs>
        <w:ind w:left="0" w:firstLine="720"/>
        <w:jc w:val="both"/>
        <w:rPr>
          <w:sz w:val="28"/>
          <w:szCs w:val="28"/>
        </w:rPr>
      </w:pPr>
      <w:r w:rsidRPr="00B5392D">
        <w:rPr>
          <w:sz w:val="28"/>
          <w:szCs w:val="28"/>
        </w:rPr>
        <w:t>4.1. Товар, поставляемый в рамках настоящего договора, должен отвечать требованиям качества, безопасности жизни и здоровья, иным требованиям серт</w:t>
      </w:r>
      <w:r w:rsidRPr="00B5392D">
        <w:rPr>
          <w:sz w:val="28"/>
          <w:szCs w:val="28"/>
        </w:rPr>
        <w:t>и</w:t>
      </w:r>
      <w:r w:rsidRPr="00B5392D">
        <w:rPr>
          <w:sz w:val="28"/>
          <w:szCs w:val="28"/>
        </w:rPr>
        <w:t>фикации, безопасности (санитарным нормам и правилам, государственным ста</w:t>
      </w:r>
      <w:r w:rsidRPr="00B5392D">
        <w:rPr>
          <w:sz w:val="28"/>
          <w:szCs w:val="28"/>
        </w:rPr>
        <w:t>н</w:t>
      </w:r>
      <w:r w:rsidRPr="00B5392D">
        <w:rPr>
          <w:sz w:val="28"/>
          <w:szCs w:val="28"/>
        </w:rPr>
        <w:t>дартам и т.п.), а также техническим характеристикам (приложение 2).</w:t>
      </w:r>
    </w:p>
    <w:p w:rsidR="009B4262" w:rsidRPr="00B5392D" w:rsidRDefault="009B4262" w:rsidP="006E3EA6">
      <w:pPr>
        <w:pStyle w:val="ListParagraph1"/>
        <w:tabs>
          <w:tab w:val="left" w:pos="1332"/>
          <w:tab w:val="left" w:pos="1404"/>
          <w:tab w:val="left" w:pos="1440"/>
          <w:tab w:val="left" w:pos="1620"/>
        </w:tabs>
        <w:ind w:left="0" w:firstLine="720"/>
        <w:jc w:val="both"/>
        <w:rPr>
          <w:sz w:val="28"/>
          <w:szCs w:val="28"/>
        </w:rPr>
      </w:pPr>
      <w:r w:rsidRPr="00B5392D">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w:t>
      </w:r>
      <w:r w:rsidRPr="00B5392D">
        <w:rPr>
          <w:sz w:val="28"/>
          <w:szCs w:val="28"/>
        </w:rPr>
        <w:t>т</w:t>
      </w:r>
      <w:r w:rsidRPr="00B5392D">
        <w:rPr>
          <w:sz w:val="28"/>
          <w:szCs w:val="28"/>
        </w:rPr>
        <w:t>ся с необходимыми принадлежностями к нему, включая копии сертификатов т</w:t>
      </w:r>
      <w:r w:rsidRPr="00B5392D">
        <w:rPr>
          <w:sz w:val="28"/>
          <w:szCs w:val="28"/>
        </w:rPr>
        <w:t>о</w:t>
      </w:r>
      <w:r w:rsidRPr="00B5392D">
        <w:rPr>
          <w:sz w:val="28"/>
          <w:szCs w:val="28"/>
        </w:rPr>
        <w:t>вара и лицензий производителя, инструкции (памятки) на русском языке, паспорт на товар, гарантийные талоны (сервисные книжки) и т.п.</w:t>
      </w:r>
    </w:p>
    <w:p w:rsidR="009B4262" w:rsidRPr="00B5392D" w:rsidRDefault="009B4262" w:rsidP="006E3EA6">
      <w:pPr>
        <w:pStyle w:val="ListParagraph1"/>
        <w:tabs>
          <w:tab w:val="left" w:pos="1332"/>
          <w:tab w:val="left" w:pos="1404"/>
          <w:tab w:val="left" w:pos="1440"/>
          <w:tab w:val="left" w:pos="1620"/>
        </w:tabs>
        <w:ind w:left="0" w:firstLine="720"/>
        <w:jc w:val="both"/>
        <w:rPr>
          <w:sz w:val="28"/>
          <w:szCs w:val="28"/>
        </w:rPr>
      </w:pPr>
      <w:r w:rsidRPr="00B5392D">
        <w:rPr>
          <w:sz w:val="28"/>
          <w:szCs w:val="28"/>
        </w:rPr>
        <w:t>Поставка товара, не соответствующего заявленному ассортименту, или п</w:t>
      </w:r>
      <w:r w:rsidRPr="00B5392D">
        <w:rPr>
          <w:sz w:val="28"/>
          <w:szCs w:val="28"/>
        </w:rPr>
        <w:t>о</w:t>
      </w:r>
      <w:r w:rsidRPr="00B5392D">
        <w:rPr>
          <w:sz w:val="28"/>
          <w:szCs w:val="28"/>
        </w:rPr>
        <w:t>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9B4262" w:rsidRPr="00B5392D" w:rsidRDefault="009B4262" w:rsidP="006E3EA6">
      <w:pPr>
        <w:pStyle w:val="ListParagraph1"/>
        <w:tabs>
          <w:tab w:val="left" w:pos="1332"/>
          <w:tab w:val="left" w:pos="1404"/>
          <w:tab w:val="left" w:pos="1440"/>
          <w:tab w:val="left" w:pos="1620"/>
        </w:tabs>
        <w:ind w:left="0" w:firstLine="720"/>
        <w:jc w:val="both"/>
        <w:rPr>
          <w:sz w:val="28"/>
          <w:szCs w:val="28"/>
        </w:rPr>
      </w:pPr>
      <w:r w:rsidRPr="00B5392D">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w:t>
      </w:r>
      <w:r w:rsidRPr="00B5392D">
        <w:rPr>
          <w:sz w:val="28"/>
          <w:szCs w:val="28"/>
        </w:rPr>
        <w:t>а</w:t>
      </w:r>
      <w:r w:rsidRPr="00B5392D">
        <w:rPr>
          <w:sz w:val="28"/>
          <w:szCs w:val="28"/>
        </w:rPr>
        <w:t>щего качества. Замена товара осуществляется Поставщиком в течение 14 (четы</w:t>
      </w:r>
      <w:r w:rsidRPr="00B5392D">
        <w:rPr>
          <w:sz w:val="28"/>
          <w:szCs w:val="28"/>
        </w:rPr>
        <w:t>р</w:t>
      </w:r>
      <w:r w:rsidRPr="00B5392D">
        <w:rPr>
          <w:sz w:val="28"/>
          <w:szCs w:val="28"/>
        </w:rPr>
        <w:t>надцати) календарных дней с момента получения уведомления от Заказчика о н</w:t>
      </w:r>
      <w:r w:rsidRPr="00B5392D">
        <w:rPr>
          <w:sz w:val="28"/>
          <w:szCs w:val="28"/>
        </w:rPr>
        <w:t>е</w:t>
      </w:r>
      <w:r w:rsidRPr="00B5392D">
        <w:rPr>
          <w:sz w:val="28"/>
          <w:szCs w:val="28"/>
        </w:rPr>
        <w:t>достатках товара.</w:t>
      </w:r>
    </w:p>
    <w:p w:rsidR="009B4262" w:rsidRPr="00B5392D" w:rsidRDefault="009B4262" w:rsidP="006E3EA6">
      <w:pPr>
        <w:pStyle w:val="ListParagraph1"/>
        <w:tabs>
          <w:tab w:val="left" w:pos="1332"/>
          <w:tab w:val="left" w:pos="1404"/>
          <w:tab w:val="left" w:pos="1440"/>
          <w:tab w:val="left" w:pos="1620"/>
        </w:tabs>
        <w:ind w:left="0" w:firstLine="720"/>
        <w:jc w:val="both"/>
        <w:rPr>
          <w:sz w:val="28"/>
          <w:szCs w:val="28"/>
        </w:rPr>
      </w:pPr>
      <w:r w:rsidRPr="00B5392D">
        <w:rPr>
          <w:sz w:val="28"/>
          <w:szCs w:val="28"/>
        </w:rPr>
        <w:t>4.4. Товар должен иметь необходимые маркировки, наклейки и пломбы, е</w:t>
      </w:r>
      <w:r w:rsidRPr="00B5392D">
        <w:rPr>
          <w:sz w:val="28"/>
          <w:szCs w:val="28"/>
        </w:rPr>
        <w:t>с</w:t>
      </w:r>
      <w:r w:rsidRPr="00B5392D">
        <w:rPr>
          <w:sz w:val="28"/>
          <w:szCs w:val="28"/>
        </w:rPr>
        <w:t>ли такие требования предъявляются производителем, законодательством Росси</w:t>
      </w:r>
      <w:r w:rsidRPr="00B5392D">
        <w:rPr>
          <w:sz w:val="28"/>
          <w:szCs w:val="28"/>
        </w:rPr>
        <w:t>й</w:t>
      </w:r>
      <w:r w:rsidRPr="00B5392D">
        <w:rPr>
          <w:sz w:val="28"/>
          <w:szCs w:val="28"/>
        </w:rPr>
        <w:t>ской Федерации или определены настоящим договором.</w:t>
      </w:r>
    </w:p>
    <w:p w:rsidR="009B4262" w:rsidRPr="00B5392D" w:rsidRDefault="009B4262" w:rsidP="006E3EA6">
      <w:pPr>
        <w:pStyle w:val="ListParagraph1"/>
        <w:tabs>
          <w:tab w:val="left" w:pos="1332"/>
          <w:tab w:val="left" w:pos="1404"/>
          <w:tab w:val="left" w:pos="1440"/>
          <w:tab w:val="left" w:pos="1620"/>
        </w:tabs>
        <w:ind w:left="0" w:firstLine="720"/>
        <w:jc w:val="both"/>
        <w:rPr>
          <w:sz w:val="28"/>
          <w:szCs w:val="28"/>
        </w:rPr>
      </w:pPr>
      <w:r w:rsidRPr="00B5392D">
        <w:rPr>
          <w:sz w:val="28"/>
          <w:szCs w:val="28"/>
        </w:rPr>
        <w:t>4.5. Товар должен быть поставлен в упаковке (таре), обеспечивающей защ</w:t>
      </w:r>
      <w:r w:rsidRPr="00B5392D">
        <w:rPr>
          <w:sz w:val="28"/>
          <w:szCs w:val="28"/>
        </w:rPr>
        <w:t>и</w:t>
      </w:r>
      <w:r w:rsidRPr="00B5392D">
        <w:rPr>
          <w:sz w:val="28"/>
          <w:szCs w:val="28"/>
        </w:rPr>
        <w:t>ту товара от повреждения или порчи во время транспортировки и хранения. Уп</w:t>
      </w:r>
      <w:r w:rsidRPr="00B5392D">
        <w:rPr>
          <w:sz w:val="28"/>
          <w:szCs w:val="28"/>
        </w:rPr>
        <w:t>а</w:t>
      </w:r>
      <w:r w:rsidRPr="00B5392D">
        <w:rPr>
          <w:sz w:val="28"/>
          <w:szCs w:val="28"/>
        </w:rPr>
        <w:t>ковка (тара) товара и комплектующих товара должна отвечать требованиям без</w:t>
      </w:r>
      <w:r w:rsidRPr="00B5392D">
        <w:rPr>
          <w:sz w:val="28"/>
          <w:szCs w:val="28"/>
        </w:rPr>
        <w:t>о</w:t>
      </w:r>
      <w:r w:rsidRPr="00B5392D">
        <w:rPr>
          <w:sz w:val="28"/>
          <w:szCs w:val="28"/>
        </w:rPr>
        <w:t>пасности жизни, здоровья и охраны окружающей среды, иметь необходимые ма</w:t>
      </w:r>
      <w:r w:rsidRPr="00B5392D">
        <w:rPr>
          <w:sz w:val="28"/>
          <w:szCs w:val="28"/>
        </w:rPr>
        <w:t>р</w:t>
      </w:r>
      <w:r w:rsidRPr="00B5392D">
        <w:rPr>
          <w:sz w:val="28"/>
          <w:szCs w:val="28"/>
        </w:rPr>
        <w:t>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w:t>
      </w:r>
      <w:r w:rsidRPr="00B5392D">
        <w:rPr>
          <w:sz w:val="28"/>
          <w:szCs w:val="28"/>
        </w:rPr>
        <w:t>у</w:t>
      </w:r>
      <w:r w:rsidRPr="00B5392D">
        <w:rPr>
          <w:sz w:val="28"/>
          <w:szCs w:val="28"/>
        </w:rPr>
        <w:t>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w:t>
      </w:r>
      <w:r w:rsidRPr="00B5392D">
        <w:rPr>
          <w:sz w:val="28"/>
          <w:szCs w:val="28"/>
        </w:rPr>
        <w:t>п</w:t>
      </w:r>
      <w:r w:rsidRPr="00B5392D">
        <w:rPr>
          <w:sz w:val="28"/>
          <w:szCs w:val="28"/>
        </w:rPr>
        <w:t>лаченной денежной суммы. Если товар поставляется в многооборотной таре, то возврат многооборотной тары и средств пакетирования, в которых поступил т</w:t>
      </w:r>
      <w:r w:rsidRPr="00B5392D">
        <w:rPr>
          <w:sz w:val="28"/>
          <w:szCs w:val="28"/>
        </w:rPr>
        <w:t>о</w:t>
      </w:r>
      <w:r w:rsidRPr="00B5392D">
        <w:rPr>
          <w:sz w:val="28"/>
          <w:szCs w:val="28"/>
        </w:rPr>
        <w:t>вар, организуется Поставщиком самостоятельно и за его счет.</w:t>
      </w:r>
    </w:p>
    <w:p w:rsidR="009B4262" w:rsidRPr="00B5392D" w:rsidRDefault="009B4262" w:rsidP="006E3EA6">
      <w:pPr>
        <w:pStyle w:val="ListParagraph1"/>
        <w:tabs>
          <w:tab w:val="left" w:pos="1332"/>
          <w:tab w:val="left" w:pos="1404"/>
          <w:tab w:val="left" w:pos="1440"/>
          <w:tab w:val="left" w:pos="1620"/>
        </w:tabs>
        <w:ind w:left="0" w:firstLine="720"/>
        <w:jc w:val="both"/>
        <w:rPr>
          <w:sz w:val="28"/>
          <w:szCs w:val="28"/>
        </w:rPr>
      </w:pPr>
      <w:r w:rsidRPr="00B5392D">
        <w:rPr>
          <w:sz w:val="28"/>
          <w:szCs w:val="28"/>
        </w:rPr>
        <w:t>4.6. Риск случайной гибели или случайного повреждения товара до их пер</w:t>
      </w:r>
      <w:r w:rsidRPr="00B5392D">
        <w:rPr>
          <w:sz w:val="28"/>
          <w:szCs w:val="28"/>
        </w:rPr>
        <w:t>е</w:t>
      </w:r>
      <w:r w:rsidRPr="00B5392D">
        <w:rPr>
          <w:sz w:val="28"/>
          <w:szCs w:val="28"/>
        </w:rPr>
        <w:t>дачи Заказчику лежит на Поставщике.</w:t>
      </w:r>
    </w:p>
    <w:p w:rsidR="009B4262" w:rsidRPr="00B5392D" w:rsidRDefault="009B4262" w:rsidP="006E3EA6">
      <w:pPr>
        <w:pStyle w:val="ListParagraph1"/>
        <w:tabs>
          <w:tab w:val="left" w:pos="1332"/>
          <w:tab w:val="left" w:pos="1404"/>
          <w:tab w:val="left" w:pos="1440"/>
          <w:tab w:val="left" w:pos="1620"/>
        </w:tabs>
        <w:ind w:left="0" w:firstLine="720"/>
        <w:jc w:val="both"/>
        <w:rPr>
          <w:sz w:val="28"/>
          <w:szCs w:val="28"/>
        </w:rPr>
      </w:pPr>
      <w:r w:rsidRPr="00B5392D">
        <w:rPr>
          <w:sz w:val="28"/>
          <w:szCs w:val="28"/>
        </w:rPr>
        <w:t>4.7. По согласованию Заказчика с Поставщиком допускается поставка тов</w:t>
      </w:r>
      <w:r w:rsidRPr="00B5392D">
        <w:rPr>
          <w:sz w:val="28"/>
          <w:szCs w:val="28"/>
        </w:rPr>
        <w:t>а</w:t>
      </w:r>
      <w:r w:rsidRPr="00B5392D">
        <w:rPr>
          <w:sz w:val="28"/>
          <w:szCs w:val="28"/>
        </w:rPr>
        <w:t>ра, качество, технические и функциональные характеристики (потребительские свойства) которого являются улучшенными по сравнению с качеством и соотве</w:t>
      </w:r>
      <w:r w:rsidRPr="00B5392D">
        <w:rPr>
          <w:sz w:val="28"/>
          <w:szCs w:val="28"/>
        </w:rPr>
        <w:t>т</w:t>
      </w:r>
      <w:r w:rsidRPr="00B5392D">
        <w:rPr>
          <w:sz w:val="28"/>
          <w:szCs w:val="28"/>
        </w:rPr>
        <w:t>ствующими техническими и функциональными характеристиками товара, указа</w:t>
      </w:r>
      <w:r w:rsidRPr="00B5392D">
        <w:rPr>
          <w:sz w:val="28"/>
          <w:szCs w:val="28"/>
        </w:rPr>
        <w:t>н</w:t>
      </w:r>
      <w:r w:rsidRPr="00B5392D">
        <w:rPr>
          <w:sz w:val="28"/>
          <w:szCs w:val="28"/>
        </w:rPr>
        <w:t>ными в договоре.</w:t>
      </w:r>
    </w:p>
    <w:p w:rsidR="009B4262" w:rsidRPr="00B5392D" w:rsidRDefault="009B4262" w:rsidP="006E3EA6">
      <w:pPr>
        <w:pStyle w:val="ListParagraph1"/>
        <w:tabs>
          <w:tab w:val="left" w:pos="1440"/>
        </w:tabs>
        <w:ind w:left="0" w:right="1205"/>
        <w:rPr>
          <w:bCs/>
          <w:iCs/>
          <w:sz w:val="28"/>
          <w:szCs w:val="28"/>
        </w:rPr>
      </w:pPr>
    </w:p>
    <w:p w:rsidR="009B4262" w:rsidRPr="00B5392D" w:rsidRDefault="009B4262" w:rsidP="006E3EA6">
      <w:pPr>
        <w:pStyle w:val="ListParagraph1"/>
        <w:tabs>
          <w:tab w:val="left" w:pos="1440"/>
        </w:tabs>
        <w:ind w:left="0" w:right="21"/>
        <w:jc w:val="center"/>
        <w:rPr>
          <w:sz w:val="28"/>
          <w:szCs w:val="28"/>
        </w:rPr>
      </w:pPr>
      <w:r w:rsidRPr="00B5392D">
        <w:rPr>
          <w:bCs/>
          <w:iCs/>
          <w:sz w:val="28"/>
          <w:szCs w:val="28"/>
        </w:rPr>
        <w:t xml:space="preserve">5. </w:t>
      </w:r>
      <w:r w:rsidRPr="00B5392D">
        <w:rPr>
          <w:sz w:val="28"/>
          <w:szCs w:val="28"/>
        </w:rPr>
        <w:t>Требования к условиям и способам поставки товара, сроки исполнения обяз</w:t>
      </w:r>
      <w:r w:rsidRPr="00B5392D">
        <w:rPr>
          <w:sz w:val="28"/>
          <w:szCs w:val="28"/>
        </w:rPr>
        <w:t>а</w:t>
      </w:r>
      <w:r w:rsidRPr="00B5392D">
        <w:rPr>
          <w:sz w:val="28"/>
          <w:szCs w:val="28"/>
        </w:rPr>
        <w:t>тельств по поставке товара</w:t>
      </w:r>
    </w:p>
    <w:p w:rsidR="009B4262" w:rsidRPr="00B5392D" w:rsidRDefault="009B4262" w:rsidP="006E3EA6">
      <w:pPr>
        <w:pStyle w:val="ListParagraph1"/>
        <w:tabs>
          <w:tab w:val="num" w:pos="709"/>
          <w:tab w:val="left" w:pos="1404"/>
          <w:tab w:val="left" w:pos="1620"/>
        </w:tabs>
        <w:ind w:left="0" w:firstLine="720"/>
        <w:jc w:val="both"/>
        <w:rPr>
          <w:sz w:val="28"/>
          <w:szCs w:val="28"/>
        </w:rPr>
      </w:pPr>
      <w:r w:rsidRPr="00B5392D">
        <w:rPr>
          <w:sz w:val="28"/>
          <w:szCs w:val="28"/>
        </w:rPr>
        <w:t>5.1. Поставщик не вправе привлекать для выполнения обязательств по н</w:t>
      </w:r>
      <w:r w:rsidRPr="00B5392D">
        <w:rPr>
          <w:sz w:val="28"/>
          <w:szCs w:val="28"/>
        </w:rPr>
        <w:t>а</w:t>
      </w:r>
      <w:r w:rsidRPr="00B5392D">
        <w:rPr>
          <w:sz w:val="28"/>
          <w:szCs w:val="28"/>
        </w:rPr>
        <w:t>стоящему договору третьих лиц, за исключением привлечения транспортных о</w:t>
      </w:r>
      <w:r w:rsidRPr="00B5392D">
        <w:rPr>
          <w:sz w:val="28"/>
          <w:szCs w:val="28"/>
        </w:rPr>
        <w:t>р</w:t>
      </w:r>
      <w:r w:rsidRPr="00B5392D">
        <w:rPr>
          <w:sz w:val="28"/>
          <w:szCs w:val="28"/>
        </w:rPr>
        <w:t>ганизаций для обеспечения транспортировки товара и организаций, осущест</w:t>
      </w:r>
      <w:r w:rsidRPr="00B5392D">
        <w:rPr>
          <w:sz w:val="28"/>
          <w:szCs w:val="28"/>
        </w:rPr>
        <w:t>в</w:t>
      </w:r>
      <w:r w:rsidRPr="00B5392D">
        <w:rPr>
          <w:sz w:val="28"/>
          <w:szCs w:val="28"/>
        </w:rPr>
        <w:t>ляющих хранение товаров, для обеспечения сохранности товаров до момента п</w:t>
      </w:r>
      <w:r w:rsidRPr="00B5392D">
        <w:rPr>
          <w:sz w:val="28"/>
          <w:szCs w:val="28"/>
        </w:rPr>
        <w:t>е</w:t>
      </w:r>
      <w:r w:rsidRPr="00B5392D">
        <w:rPr>
          <w:sz w:val="28"/>
          <w:szCs w:val="28"/>
        </w:rPr>
        <w:t>редачи его Заказчику.</w:t>
      </w:r>
    </w:p>
    <w:p w:rsidR="009B4262" w:rsidRPr="00B5392D" w:rsidRDefault="009B4262" w:rsidP="006E3EA6">
      <w:pPr>
        <w:pStyle w:val="ListParagraph1"/>
        <w:tabs>
          <w:tab w:val="num" w:pos="709"/>
          <w:tab w:val="left" w:pos="1404"/>
          <w:tab w:val="left" w:pos="1620"/>
        </w:tabs>
        <w:ind w:left="0" w:firstLine="720"/>
        <w:jc w:val="both"/>
        <w:rPr>
          <w:sz w:val="28"/>
          <w:szCs w:val="28"/>
        </w:rPr>
      </w:pPr>
      <w:r w:rsidRPr="00B5392D">
        <w:rPr>
          <w:sz w:val="28"/>
          <w:szCs w:val="28"/>
        </w:rPr>
        <w:t>Привлечение указанных организаций не влечет за собой изменение стоим</w:t>
      </w:r>
      <w:r w:rsidRPr="00B5392D">
        <w:rPr>
          <w:sz w:val="28"/>
          <w:szCs w:val="28"/>
        </w:rPr>
        <w:t>о</w:t>
      </w:r>
      <w:r w:rsidRPr="00B5392D">
        <w:rPr>
          <w:sz w:val="28"/>
          <w:szCs w:val="28"/>
        </w:rPr>
        <w:t>сти договора.</w:t>
      </w:r>
    </w:p>
    <w:p w:rsidR="009B4262" w:rsidRPr="00B5392D" w:rsidRDefault="009B4262" w:rsidP="006E3EA6">
      <w:pPr>
        <w:pStyle w:val="ListParagraph1"/>
        <w:tabs>
          <w:tab w:val="num" w:pos="709"/>
          <w:tab w:val="left" w:pos="1404"/>
          <w:tab w:val="left" w:pos="1620"/>
        </w:tabs>
        <w:ind w:left="0" w:firstLine="720"/>
        <w:jc w:val="both"/>
        <w:rPr>
          <w:sz w:val="28"/>
          <w:szCs w:val="28"/>
        </w:rPr>
      </w:pPr>
      <w:r w:rsidRPr="00B5392D">
        <w:rPr>
          <w:sz w:val="28"/>
          <w:szCs w:val="28"/>
        </w:rPr>
        <w:t>5.2. В рамках исполнения настоящего договора поставка товара, выполн</w:t>
      </w:r>
      <w:r w:rsidRPr="00B5392D">
        <w:rPr>
          <w:sz w:val="28"/>
          <w:szCs w:val="28"/>
        </w:rPr>
        <w:t>е</w:t>
      </w:r>
      <w:r w:rsidRPr="00B5392D">
        <w:rPr>
          <w:sz w:val="28"/>
          <w:szCs w:val="28"/>
        </w:rPr>
        <w:t>ние сопутствующих работ и передача отчетной документации Заказчику осущес</w:t>
      </w:r>
      <w:r w:rsidRPr="00B5392D">
        <w:rPr>
          <w:sz w:val="28"/>
          <w:szCs w:val="28"/>
        </w:rPr>
        <w:t>т</w:t>
      </w:r>
      <w:r w:rsidRPr="00B5392D">
        <w:rPr>
          <w:sz w:val="28"/>
          <w:szCs w:val="28"/>
        </w:rPr>
        <w:t>вляется в сроки, предусмотренные в графике поставки товара (приложение 3).</w:t>
      </w:r>
    </w:p>
    <w:p w:rsidR="009B4262" w:rsidRPr="00B5392D" w:rsidRDefault="009B4262" w:rsidP="006E3EA6">
      <w:pPr>
        <w:pStyle w:val="ListParagraph1"/>
        <w:tabs>
          <w:tab w:val="num" w:pos="709"/>
          <w:tab w:val="left" w:pos="1404"/>
          <w:tab w:val="left" w:pos="1620"/>
        </w:tabs>
        <w:ind w:left="0" w:firstLine="720"/>
        <w:jc w:val="both"/>
        <w:rPr>
          <w:sz w:val="28"/>
          <w:szCs w:val="28"/>
        </w:rPr>
      </w:pPr>
      <w:r w:rsidRPr="00B5392D">
        <w:rPr>
          <w:sz w:val="28"/>
          <w:szCs w:val="28"/>
        </w:rPr>
        <w:t>5.3. Если иные способы и условия поставки товара, выполнения сопутс</w:t>
      </w:r>
      <w:r w:rsidRPr="00B5392D">
        <w:rPr>
          <w:sz w:val="28"/>
          <w:szCs w:val="28"/>
        </w:rPr>
        <w:t>т</w:t>
      </w:r>
      <w:r w:rsidRPr="00B5392D">
        <w:rPr>
          <w:sz w:val="28"/>
          <w:szCs w:val="28"/>
        </w:rPr>
        <w:t>вующих работ не определены в графике поставки товара, исполнением обяз</w:t>
      </w:r>
      <w:r w:rsidRPr="00B5392D">
        <w:rPr>
          <w:sz w:val="28"/>
          <w:szCs w:val="28"/>
        </w:rPr>
        <w:t>а</w:t>
      </w:r>
      <w:r w:rsidRPr="00B5392D">
        <w:rPr>
          <w:sz w:val="28"/>
          <w:szCs w:val="28"/>
        </w:rPr>
        <w:t>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9B4262" w:rsidRPr="00B5392D" w:rsidRDefault="009B4262" w:rsidP="006E3EA6">
      <w:pPr>
        <w:pStyle w:val="ListParagraph1"/>
        <w:tabs>
          <w:tab w:val="num" w:pos="720"/>
          <w:tab w:val="left" w:pos="1404"/>
          <w:tab w:val="left" w:pos="1620"/>
        </w:tabs>
        <w:ind w:left="0" w:firstLine="720"/>
        <w:jc w:val="both"/>
        <w:rPr>
          <w:sz w:val="28"/>
          <w:szCs w:val="28"/>
        </w:rPr>
      </w:pPr>
      <w:r w:rsidRPr="00B5392D">
        <w:rPr>
          <w:sz w:val="28"/>
          <w:szCs w:val="28"/>
        </w:rPr>
        <w:t>5.4. Поставщик несет расходы по оплате транспортировки, налогов, пошлин и сборов до передачи товара Заказчику.</w:t>
      </w:r>
    </w:p>
    <w:p w:rsidR="009B4262" w:rsidRPr="00B5392D" w:rsidRDefault="009B4262" w:rsidP="006E3EA6">
      <w:pPr>
        <w:pStyle w:val="ListParagraph1"/>
        <w:tabs>
          <w:tab w:val="num" w:pos="720"/>
          <w:tab w:val="left" w:pos="1404"/>
          <w:tab w:val="left" w:pos="1620"/>
        </w:tabs>
        <w:ind w:left="0" w:firstLine="720"/>
        <w:jc w:val="both"/>
        <w:rPr>
          <w:sz w:val="28"/>
          <w:szCs w:val="28"/>
        </w:rPr>
      </w:pPr>
      <w:r w:rsidRPr="00B5392D">
        <w:rPr>
          <w:sz w:val="28"/>
          <w:szCs w:val="28"/>
        </w:rPr>
        <w:t>5.5. Поставка товара осуществляется способом и на условиях, определенных графиком поставки товара.</w:t>
      </w:r>
    </w:p>
    <w:p w:rsidR="009B4262" w:rsidRPr="00B5392D" w:rsidRDefault="009B4262" w:rsidP="00B80260">
      <w:pPr>
        <w:pStyle w:val="ListParagraph1"/>
        <w:tabs>
          <w:tab w:val="num" w:pos="720"/>
          <w:tab w:val="left" w:pos="1404"/>
          <w:tab w:val="left" w:pos="1620"/>
        </w:tabs>
        <w:ind w:left="0" w:firstLine="720"/>
        <w:jc w:val="both"/>
        <w:rPr>
          <w:sz w:val="28"/>
          <w:szCs w:val="28"/>
        </w:rPr>
      </w:pPr>
      <w:r w:rsidRPr="00B5392D">
        <w:rPr>
          <w:sz w:val="28"/>
          <w:szCs w:val="28"/>
        </w:rPr>
        <w:t>5.6. Место поставки товара, выполнения сопутствующих работ определено в графике поставки товара и выполнения сопутствующих работ (прилож</w:t>
      </w:r>
      <w:r w:rsidRPr="00B5392D">
        <w:rPr>
          <w:sz w:val="28"/>
          <w:szCs w:val="28"/>
        </w:rPr>
        <w:t>е</w:t>
      </w:r>
      <w:r w:rsidRPr="00B5392D">
        <w:rPr>
          <w:sz w:val="28"/>
          <w:szCs w:val="28"/>
        </w:rPr>
        <w:t>ние № 3).</w:t>
      </w:r>
    </w:p>
    <w:p w:rsidR="009B4262" w:rsidRPr="00B5392D" w:rsidRDefault="009B4262" w:rsidP="00B80260">
      <w:pPr>
        <w:pStyle w:val="ListParagraph1"/>
        <w:tabs>
          <w:tab w:val="num" w:pos="720"/>
          <w:tab w:val="left" w:pos="1404"/>
          <w:tab w:val="left" w:pos="1620"/>
        </w:tabs>
        <w:ind w:left="0" w:firstLine="720"/>
        <w:jc w:val="both"/>
        <w:rPr>
          <w:sz w:val="28"/>
          <w:szCs w:val="28"/>
        </w:rPr>
      </w:pPr>
    </w:p>
    <w:p w:rsidR="009B4262" w:rsidRPr="00B5392D" w:rsidRDefault="009B4262" w:rsidP="00B80260">
      <w:pPr>
        <w:pStyle w:val="ListParagraph1"/>
        <w:keepNext/>
        <w:tabs>
          <w:tab w:val="num" w:pos="720"/>
          <w:tab w:val="left" w:pos="1843"/>
        </w:tabs>
        <w:ind w:left="0"/>
        <w:jc w:val="center"/>
        <w:rPr>
          <w:sz w:val="28"/>
          <w:szCs w:val="28"/>
        </w:rPr>
      </w:pPr>
      <w:r w:rsidRPr="00B5392D">
        <w:rPr>
          <w:sz w:val="28"/>
          <w:szCs w:val="28"/>
        </w:rPr>
        <w:t>6. Гарантии Поставщика и гарантийные обязательства</w:t>
      </w:r>
    </w:p>
    <w:p w:rsidR="009B4262" w:rsidRPr="00B5392D" w:rsidRDefault="009B4262" w:rsidP="006E3EA6">
      <w:pPr>
        <w:pStyle w:val="ListParagraph1"/>
        <w:tabs>
          <w:tab w:val="num" w:pos="720"/>
          <w:tab w:val="left" w:pos="1404"/>
          <w:tab w:val="left" w:pos="1620"/>
        </w:tabs>
        <w:ind w:left="0" w:firstLine="720"/>
        <w:jc w:val="both"/>
        <w:rPr>
          <w:sz w:val="28"/>
          <w:szCs w:val="28"/>
        </w:rPr>
      </w:pPr>
      <w:r w:rsidRPr="00B5392D">
        <w:rPr>
          <w:sz w:val="28"/>
          <w:szCs w:val="28"/>
        </w:rPr>
        <w:t>6.1. При исполнении обязательств по настоящему договору Поставщик об</w:t>
      </w:r>
      <w:r w:rsidRPr="00B5392D">
        <w:rPr>
          <w:sz w:val="28"/>
          <w:szCs w:val="28"/>
        </w:rPr>
        <w:t>я</w:t>
      </w:r>
      <w:r w:rsidRPr="00B5392D">
        <w:rPr>
          <w:sz w:val="28"/>
          <w:szCs w:val="28"/>
        </w:rPr>
        <w:t>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w:t>
      </w:r>
      <w:r w:rsidRPr="00B5392D">
        <w:rPr>
          <w:sz w:val="28"/>
          <w:szCs w:val="28"/>
        </w:rPr>
        <w:t>и</w:t>
      </w:r>
      <w:r w:rsidRPr="00B5392D">
        <w:rPr>
          <w:sz w:val="28"/>
          <w:szCs w:val="28"/>
        </w:rPr>
        <w:t>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w:t>
      </w:r>
      <w:r w:rsidRPr="00B5392D">
        <w:rPr>
          <w:sz w:val="28"/>
          <w:szCs w:val="28"/>
        </w:rPr>
        <w:t>о</w:t>
      </w:r>
      <w:r w:rsidRPr="00B5392D">
        <w:rPr>
          <w:sz w:val="28"/>
          <w:szCs w:val="28"/>
        </w:rPr>
        <w:t>сти, определяются в технических характеристиках поставляемого товара (прил</w:t>
      </w:r>
      <w:r w:rsidRPr="00B5392D">
        <w:rPr>
          <w:sz w:val="28"/>
          <w:szCs w:val="28"/>
        </w:rPr>
        <w:t>о</w:t>
      </w:r>
      <w:r w:rsidRPr="00B5392D">
        <w:rPr>
          <w:sz w:val="28"/>
          <w:szCs w:val="28"/>
        </w:rPr>
        <w:t>жение 2).</w:t>
      </w:r>
    </w:p>
    <w:p w:rsidR="009B4262" w:rsidRPr="00B5392D" w:rsidRDefault="009B4262" w:rsidP="006E3EA6">
      <w:pPr>
        <w:pStyle w:val="ListParagraph1"/>
        <w:tabs>
          <w:tab w:val="num" w:pos="720"/>
          <w:tab w:val="left" w:pos="1404"/>
          <w:tab w:val="left" w:pos="1620"/>
        </w:tabs>
        <w:ind w:left="0" w:firstLine="720"/>
        <w:jc w:val="both"/>
        <w:rPr>
          <w:sz w:val="28"/>
          <w:szCs w:val="28"/>
        </w:rPr>
      </w:pPr>
      <w:r w:rsidRPr="00B5392D">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9B4262" w:rsidRPr="00B5392D" w:rsidRDefault="009B4262" w:rsidP="006E3EA6">
      <w:pPr>
        <w:pStyle w:val="ListParagraph1"/>
        <w:tabs>
          <w:tab w:val="num" w:pos="720"/>
          <w:tab w:val="left" w:pos="1404"/>
          <w:tab w:val="left" w:pos="1620"/>
        </w:tabs>
        <w:ind w:left="0" w:firstLine="720"/>
        <w:jc w:val="both"/>
        <w:rPr>
          <w:sz w:val="28"/>
          <w:szCs w:val="28"/>
        </w:rPr>
      </w:pPr>
      <w:r w:rsidRPr="00B5392D">
        <w:rPr>
          <w:sz w:val="28"/>
          <w:szCs w:val="28"/>
        </w:rPr>
        <w:t>6.3. Гарантийный срок на товар определяется в технических характерист</w:t>
      </w:r>
      <w:r w:rsidRPr="00B5392D">
        <w:rPr>
          <w:sz w:val="28"/>
          <w:szCs w:val="28"/>
        </w:rPr>
        <w:t>и</w:t>
      </w:r>
      <w:r w:rsidRPr="00B5392D">
        <w:rPr>
          <w:sz w:val="28"/>
          <w:szCs w:val="28"/>
        </w:rPr>
        <w:t>ках поставляемого товара. Если в процессе эксплуатации товара в течение гара</w:t>
      </w:r>
      <w:r w:rsidRPr="00B5392D">
        <w:rPr>
          <w:sz w:val="28"/>
          <w:szCs w:val="28"/>
        </w:rPr>
        <w:t>н</w:t>
      </w:r>
      <w:r w:rsidRPr="00B5392D">
        <w:rPr>
          <w:sz w:val="28"/>
          <w:szCs w:val="28"/>
        </w:rPr>
        <w:t>тийного срока обнаружатся недостатки товара, то они подлежат устранению с</w:t>
      </w:r>
      <w:r w:rsidRPr="00B5392D">
        <w:rPr>
          <w:sz w:val="28"/>
          <w:szCs w:val="28"/>
        </w:rPr>
        <w:t>и</w:t>
      </w:r>
      <w:r w:rsidRPr="00B5392D">
        <w:rPr>
          <w:sz w:val="28"/>
          <w:szCs w:val="28"/>
        </w:rPr>
        <w:t>лами и средствами Поставщика или указанным Поставщиком сервисным центром, указанным в технических характеристиках поставляемого товара. Срок исполн</w:t>
      </w:r>
      <w:r w:rsidRPr="00B5392D">
        <w:rPr>
          <w:sz w:val="28"/>
          <w:szCs w:val="28"/>
        </w:rPr>
        <w:t>е</w:t>
      </w:r>
      <w:r w:rsidRPr="00B5392D">
        <w:rPr>
          <w:sz w:val="28"/>
          <w:szCs w:val="28"/>
        </w:rPr>
        <w:t>ния гарантийных обязательств по устранению недостатков товара не может пр</w:t>
      </w:r>
      <w:r w:rsidRPr="00B5392D">
        <w:rPr>
          <w:sz w:val="28"/>
          <w:szCs w:val="28"/>
        </w:rPr>
        <w:t>е</w:t>
      </w:r>
      <w:r w:rsidRPr="00B5392D">
        <w:rPr>
          <w:sz w:val="28"/>
          <w:szCs w:val="28"/>
        </w:rPr>
        <w:t>вышать 14 (четырнадцати) календарных дней с момента получения уведомления от Заказчика о недостатках товара.</w:t>
      </w:r>
    </w:p>
    <w:p w:rsidR="009B4262" w:rsidRPr="00B5392D" w:rsidRDefault="009B4262" w:rsidP="006E3EA6">
      <w:pPr>
        <w:tabs>
          <w:tab w:val="left" w:pos="1404"/>
          <w:tab w:val="left" w:pos="1620"/>
        </w:tabs>
        <w:ind w:firstLine="720"/>
        <w:jc w:val="both"/>
        <w:rPr>
          <w:sz w:val="28"/>
          <w:szCs w:val="28"/>
        </w:rPr>
      </w:pPr>
      <w:r w:rsidRPr="00B5392D">
        <w:rPr>
          <w:sz w:val="28"/>
          <w:szCs w:val="28"/>
        </w:rPr>
        <w:t>6.4. Иные гарантии Поставщика при их наличии определяются в технич</w:t>
      </w:r>
      <w:r w:rsidRPr="00B5392D">
        <w:rPr>
          <w:sz w:val="28"/>
          <w:szCs w:val="28"/>
        </w:rPr>
        <w:t>е</w:t>
      </w:r>
      <w:r w:rsidRPr="00B5392D">
        <w:rPr>
          <w:sz w:val="28"/>
          <w:szCs w:val="28"/>
        </w:rPr>
        <w:t>ских характеристиках поставляемого товара (приложение 2).</w:t>
      </w:r>
    </w:p>
    <w:p w:rsidR="009B4262" w:rsidRPr="00B5392D" w:rsidRDefault="009B4262" w:rsidP="006E3EA6">
      <w:pPr>
        <w:tabs>
          <w:tab w:val="left" w:pos="1404"/>
          <w:tab w:val="left" w:pos="1620"/>
        </w:tabs>
        <w:ind w:left="720"/>
        <w:jc w:val="both"/>
        <w:rPr>
          <w:sz w:val="28"/>
          <w:szCs w:val="28"/>
        </w:rPr>
      </w:pPr>
    </w:p>
    <w:p w:rsidR="009B4262" w:rsidRPr="00B5392D" w:rsidRDefault="009B4262" w:rsidP="006E3EA6">
      <w:pPr>
        <w:autoSpaceDE/>
        <w:jc w:val="center"/>
        <w:rPr>
          <w:bCs/>
          <w:iCs/>
          <w:sz w:val="28"/>
          <w:szCs w:val="28"/>
        </w:rPr>
      </w:pPr>
      <w:r w:rsidRPr="00B5392D">
        <w:rPr>
          <w:bCs/>
          <w:iCs/>
          <w:sz w:val="28"/>
          <w:szCs w:val="28"/>
        </w:rPr>
        <w:t>7. Порядок сдачи–приемки исполнения обязательств</w:t>
      </w:r>
    </w:p>
    <w:p w:rsidR="009B4262" w:rsidRPr="00B5392D" w:rsidRDefault="009B4262" w:rsidP="006E3EA6">
      <w:pPr>
        <w:autoSpaceDE/>
        <w:ind w:firstLine="720"/>
        <w:jc w:val="both"/>
        <w:rPr>
          <w:sz w:val="28"/>
          <w:szCs w:val="28"/>
        </w:rPr>
      </w:pPr>
      <w:r w:rsidRPr="00B5392D">
        <w:rPr>
          <w:sz w:val="28"/>
          <w:szCs w:val="28"/>
        </w:rPr>
        <w:t>7.1. Результат исполнения обязательств по поставке товара принимается в следующем порядке:</w:t>
      </w:r>
    </w:p>
    <w:p w:rsidR="009B4262" w:rsidRPr="00B5392D" w:rsidRDefault="009B4262" w:rsidP="006E3EA6">
      <w:pPr>
        <w:autoSpaceDE/>
        <w:ind w:firstLine="720"/>
        <w:jc w:val="both"/>
        <w:rPr>
          <w:sz w:val="28"/>
          <w:szCs w:val="28"/>
        </w:rPr>
      </w:pPr>
      <w:r w:rsidRPr="00B5392D">
        <w:rPr>
          <w:sz w:val="28"/>
          <w:szCs w:val="28"/>
        </w:rPr>
        <w:t>7.1.1. Товар в соответствии со спецификацией поставляемого товара (пр</w:t>
      </w:r>
      <w:r w:rsidRPr="00B5392D">
        <w:rPr>
          <w:sz w:val="28"/>
          <w:szCs w:val="28"/>
        </w:rPr>
        <w:t>и</w:t>
      </w:r>
      <w:r w:rsidRPr="00B5392D">
        <w:rPr>
          <w:sz w:val="28"/>
          <w:szCs w:val="28"/>
        </w:rPr>
        <w:t>ложение 1), передается Заказчику по товарной накладной в месте поставки товара.</w:t>
      </w:r>
    </w:p>
    <w:p w:rsidR="009B4262" w:rsidRPr="00B5392D" w:rsidRDefault="009B4262" w:rsidP="006E3EA6">
      <w:pPr>
        <w:autoSpaceDE/>
        <w:ind w:firstLine="720"/>
        <w:jc w:val="both"/>
        <w:rPr>
          <w:sz w:val="28"/>
          <w:szCs w:val="28"/>
        </w:rPr>
      </w:pPr>
      <w:r w:rsidRPr="00B5392D">
        <w:rPr>
          <w:sz w:val="28"/>
          <w:szCs w:val="28"/>
        </w:rPr>
        <w:t xml:space="preserve">7.1.2. Сопутствующие работы </w:t>
      </w:r>
      <w:r w:rsidRPr="00B5392D">
        <w:rPr>
          <w:color w:val="000000"/>
          <w:sz w:val="28"/>
          <w:szCs w:val="28"/>
        </w:rPr>
        <w:t xml:space="preserve">выполняются в </w:t>
      </w:r>
      <w:r w:rsidRPr="00B5392D">
        <w:rPr>
          <w:sz w:val="28"/>
          <w:szCs w:val="28"/>
        </w:rPr>
        <w:t>месте поставки товаров в ср</w:t>
      </w:r>
      <w:r w:rsidRPr="00B5392D">
        <w:rPr>
          <w:sz w:val="28"/>
          <w:szCs w:val="28"/>
        </w:rPr>
        <w:t>о</w:t>
      </w:r>
      <w:r w:rsidRPr="00B5392D">
        <w:rPr>
          <w:sz w:val="28"/>
          <w:szCs w:val="28"/>
        </w:rPr>
        <w:t>ки, согласованные с Заказчиком. Выполнение сопутствующих работ оформляется соответствующим актом.</w:t>
      </w:r>
    </w:p>
    <w:p w:rsidR="009B4262" w:rsidRPr="00B5392D" w:rsidRDefault="009B4262" w:rsidP="006E3EA6">
      <w:pPr>
        <w:autoSpaceDE/>
        <w:ind w:firstLine="720"/>
        <w:jc w:val="both"/>
        <w:rPr>
          <w:sz w:val="28"/>
          <w:szCs w:val="28"/>
        </w:rPr>
      </w:pPr>
      <w:r w:rsidRPr="00B5392D">
        <w:rPr>
          <w:sz w:val="28"/>
          <w:szCs w:val="28"/>
        </w:rPr>
        <w:t>7.1.3. Выполненные обязательства по поставке товара принимаются Зака</w:t>
      </w:r>
      <w:r w:rsidRPr="00B5392D">
        <w:rPr>
          <w:sz w:val="28"/>
          <w:szCs w:val="28"/>
        </w:rPr>
        <w:t>з</w:t>
      </w:r>
      <w:r w:rsidRPr="00B5392D">
        <w:rPr>
          <w:sz w:val="28"/>
          <w:szCs w:val="28"/>
        </w:rPr>
        <w:t>чиком по акту сдачи-приемки исполнения обязательств по договору, в котором отражается перечень передаваемой отчетной документации.</w:t>
      </w:r>
    </w:p>
    <w:p w:rsidR="009B4262" w:rsidRPr="00B5392D" w:rsidRDefault="009B4262" w:rsidP="006E3EA6">
      <w:pPr>
        <w:tabs>
          <w:tab w:val="left" w:pos="1440"/>
        </w:tabs>
        <w:autoSpaceDE/>
        <w:ind w:firstLine="720"/>
        <w:jc w:val="both"/>
        <w:rPr>
          <w:sz w:val="28"/>
          <w:szCs w:val="28"/>
        </w:rPr>
      </w:pPr>
      <w:r w:rsidRPr="00B5392D">
        <w:rPr>
          <w:sz w:val="28"/>
          <w:szCs w:val="28"/>
        </w:rPr>
        <w:t>7.2. Уполномоченные представители Заказчика осуществляют проверку р</w:t>
      </w:r>
      <w:r w:rsidRPr="00B5392D">
        <w:rPr>
          <w:sz w:val="28"/>
          <w:szCs w:val="28"/>
        </w:rPr>
        <w:t>е</w:t>
      </w:r>
      <w:r w:rsidRPr="00B5392D">
        <w:rPr>
          <w:sz w:val="28"/>
          <w:szCs w:val="28"/>
        </w:rPr>
        <w:t>зультатов исполнения Поставщиком обязательств по настоящему договору на предмет соответствия поставленного товара и представленной отчетной докуме</w:t>
      </w:r>
      <w:r w:rsidRPr="00B5392D">
        <w:rPr>
          <w:sz w:val="28"/>
          <w:szCs w:val="28"/>
        </w:rPr>
        <w:t>н</w:t>
      </w:r>
      <w:r w:rsidRPr="00B5392D">
        <w:rPr>
          <w:sz w:val="28"/>
          <w:szCs w:val="28"/>
        </w:rPr>
        <w:t>тации требованиям и условиям настоящего договора. Для проверки соответствия качества поставляемых товаров требованиям, установленным договором, Зака</w:t>
      </w:r>
      <w:r w:rsidRPr="00B5392D">
        <w:rPr>
          <w:sz w:val="28"/>
          <w:szCs w:val="28"/>
        </w:rPr>
        <w:t>з</w:t>
      </w:r>
      <w:r w:rsidRPr="00B5392D">
        <w:rPr>
          <w:sz w:val="28"/>
          <w:szCs w:val="28"/>
        </w:rPr>
        <w:t>чик вправе привлечь независимых экспертов.</w:t>
      </w:r>
    </w:p>
    <w:p w:rsidR="009B4262" w:rsidRPr="00B5392D" w:rsidRDefault="009B4262" w:rsidP="006E3EA6">
      <w:pPr>
        <w:tabs>
          <w:tab w:val="left" w:pos="1440"/>
        </w:tabs>
        <w:autoSpaceDE/>
        <w:ind w:firstLine="720"/>
        <w:jc w:val="both"/>
        <w:rPr>
          <w:sz w:val="28"/>
          <w:szCs w:val="28"/>
        </w:rPr>
      </w:pPr>
      <w:r w:rsidRPr="00B5392D">
        <w:rPr>
          <w:sz w:val="28"/>
          <w:szCs w:val="28"/>
        </w:rPr>
        <w:t>7.3.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w:t>
      </w:r>
      <w:r w:rsidRPr="00B5392D">
        <w:rPr>
          <w:sz w:val="28"/>
          <w:szCs w:val="28"/>
        </w:rPr>
        <w:t>о</w:t>
      </w:r>
      <w:r w:rsidRPr="00B5392D">
        <w:rPr>
          <w:sz w:val="28"/>
          <w:szCs w:val="28"/>
        </w:rPr>
        <w:t>ставщиком обязательств. По результатам данного заключения Заказчик передает Поставщику подписанный со своей стороны акт сдачи-приемки исполнения об</w:t>
      </w:r>
      <w:r w:rsidRPr="00B5392D">
        <w:rPr>
          <w:sz w:val="28"/>
          <w:szCs w:val="28"/>
        </w:rPr>
        <w:t>я</w:t>
      </w:r>
      <w:r w:rsidRPr="00B5392D">
        <w:rPr>
          <w:sz w:val="28"/>
          <w:szCs w:val="28"/>
        </w:rPr>
        <w:t>зательств по договору или мотивированный отказ от его подписания. В акт сдачи-приемки исполнения обязательств по договору вносятся мотивированное закл</w:t>
      </w:r>
      <w:r w:rsidRPr="00B5392D">
        <w:rPr>
          <w:sz w:val="28"/>
          <w:szCs w:val="28"/>
        </w:rPr>
        <w:t>ю</w:t>
      </w:r>
      <w:r w:rsidRPr="00B5392D">
        <w:rPr>
          <w:sz w:val="28"/>
          <w:szCs w:val="28"/>
        </w:rPr>
        <w:t>чение о надлежащем исполнении обязательств, а также перечень отчетной док</w:t>
      </w:r>
      <w:r w:rsidRPr="00B5392D">
        <w:rPr>
          <w:sz w:val="28"/>
          <w:szCs w:val="28"/>
        </w:rPr>
        <w:t>у</w:t>
      </w:r>
      <w:r w:rsidRPr="00B5392D">
        <w:rPr>
          <w:sz w:val="28"/>
          <w:szCs w:val="28"/>
        </w:rPr>
        <w:t>ментации, предоставленной Поставщиком.</w:t>
      </w:r>
    </w:p>
    <w:p w:rsidR="009B4262" w:rsidRPr="00B5392D" w:rsidRDefault="009B4262" w:rsidP="006E3EA6">
      <w:pPr>
        <w:tabs>
          <w:tab w:val="left" w:pos="1440"/>
        </w:tabs>
        <w:autoSpaceDE/>
        <w:ind w:firstLine="720"/>
        <w:jc w:val="both"/>
        <w:rPr>
          <w:sz w:val="28"/>
          <w:szCs w:val="28"/>
        </w:rPr>
      </w:pPr>
      <w:r w:rsidRPr="00B5392D">
        <w:rPr>
          <w:sz w:val="28"/>
          <w:szCs w:val="28"/>
        </w:rPr>
        <w:t>7.4. В течение 3 (трех) рабочих дней с момента получения подписанного З</w:t>
      </w:r>
      <w:r w:rsidRPr="00B5392D">
        <w:rPr>
          <w:sz w:val="28"/>
          <w:szCs w:val="28"/>
        </w:rPr>
        <w:t>а</w:t>
      </w:r>
      <w:r w:rsidRPr="00B5392D">
        <w:rPr>
          <w:sz w:val="28"/>
          <w:szCs w:val="28"/>
        </w:rPr>
        <w:t>казчиком акта сдачи-приемки исполнения обязательств по договору Поставщик обязан подписать со своей стороны акт сдачи-приемки исполнения обязательств по договору и возвратить экземпляр акта Заказчику.</w:t>
      </w:r>
    </w:p>
    <w:p w:rsidR="009B4262" w:rsidRPr="00B5392D" w:rsidRDefault="009B4262" w:rsidP="006E3EA6">
      <w:pPr>
        <w:tabs>
          <w:tab w:val="left" w:pos="1440"/>
        </w:tabs>
        <w:autoSpaceDE/>
        <w:ind w:firstLine="720"/>
        <w:jc w:val="both"/>
        <w:rPr>
          <w:sz w:val="28"/>
          <w:szCs w:val="28"/>
        </w:rPr>
      </w:pPr>
      <w:r w:rsidRPr="00B5392D">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w:t>
      </w:r>
      <w:r w:rsidRPr="00B5392D">
        <w:rPr>
          <w:sz w:val="28"/>
          <w:szCs w:val="28"/>
        </w:rPr>
        <w:t>с</w:t>
      </w:r>
      <w:r w:rsidRPr="00B5392D">
        <w:rPr>
          <w:sz w:val="28"/>
          <w:szCs w:val="28"/>
        </w:rPr>
        <w:t>смотреть мотивированный отказ и устранить замечания в срок, указанный Зака</w:t>
      </w:r>
      <w:r w:rsidRPr="00B5392D">
        <w:rPr>
          <w:sz w:val="28"/>
          <w:szCs w:val="28"/>
        </w:rPr>
        <w:t>з</w:t>
      </w:r>
      <w:r w:rsidRPr="00B5392D">
        <w:rPr>
          <w:sz w:val="28"/>
          <w:szCs w:val="28"/>
        </w:rPr>
        <w:t>чиком в мотивированном отказе, а если срок не указан, то в течение 10 (десяти) рабочих дней с момента его получения.</w:t>
      </w:r>
    </w:p>
    <w:p w:rsidR="009B4262" w:rsidRPr="00B5392D" w:rsidRDefault="009B4262" w:rsidP="006E3EA6">
      <w:pPr>
        <w:tabs>
          <w:tab w:val="left" w:pos="1440"/>
        </w:tabs>
        <w:autoSpaceDE/>
        <w:ind w:firstLine="720"/>
        <w:jc w:val="both"/>
        <w:rPr>
          <w:sz w:val="28"/>
          <w:szCs w:val="28"/>
        </w:rPr>
      </w:pPr>
      <w:r w:rsidRPr="00B5392D">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9B4262" w:rsidRPr="00B5392D" w:rsidRDefault="009B4262" w:rsidP="006E3EA6">
      <w:pPr>
        <w:tabs>
          <w:tab w:val="left" w:pos="1440"/>
        </w:tabs>
        <w:jc w:val="both"/>
        <w:rPr>
          <w:sz w:val="28"/>
          <w:szCs w:val="28"/>
        </w:rPr>
      </w:pPr>
    </w:p>
    <w:p w:rsidR="009B4262" w:rsidRPr="00B5392D" w:rsidRDefault="009B4262" w:rsidP="006E3EA6">
      <w:pPr>
        <w:pStyle w:val="ListParagraph1"/>
        <w:ind w:left="0"/>
        <w:jc w:val="center"/>
        <w:rPr>
          <w:bCs/>
          <w:iCs/>
          <w:sz w:val="28"/>
          <w:szCs w:val="28"/>
        </w:rPr>
      </w:pPr>
      <w:r w:rsidRPr="00B5392D">
        <w:rPr>
          <w:bCs/>
          <w:iCs/>
          <w:sz w:val="28"/>
          <w:szCs w:val="28"/>
        </w:rPr>
        <w:t>8. Права и обязанности Заказчика</w:t>
      </w:r>
    </w:p>
    <w:p w:rsidR="009B4262" w:rsidRPr="00B5392D" w:rsidRDefault="009B4262" w:rsidP="006E3EA6">
      <w:pPr>
        <w:tabs>
          <w:tab w:val="left" w:pos="1332"/>
          <w:tab w:val="left" w:pos="1440"/>
        </w:tabs>
        <w:autoSpaceDE/>
        <w:ind w:firstLine="720"/>
        <w:jc w:val="both"/>
        <w:rPr>
          <w:sz w:val="28"/>
          <w:szCs w:val="28"/>
        </w:rPr>
      </w:pPr>
      <w:r w:rsidRPr="00B5392D">
        <w:rPr>
          <w:sz w:val="28"/>
          <w:szCs w:val="28"/>
        </w:rPr>
        <w:t>8.1. Заказчик вправе:</w:t>
      </w:r>
    </w:p>
    <w:p w:rsidR="009B4262" w:rsidRPr="00B5392D" w:rsidRDefault="009B4262" w:rsidP="006E3EA6">
      <w:pPr>
        <w:tabs>
          <w:tab w:val="left" w:pos="0"/>
          <w:tab w:val="left" w:pos="1260"/>
          <w:tab w:val="left" w:pos="1620"/>
        </w:tabs>
        <w:autoSpaceDE/>
        <w:ind w:firstLine="720"/>
        <w:jc w:val="both"/>
        <w:rPr>
          <w:sz w:val="28"/>
          <w:szCs w:val="28"/>
        </w:rPr>
      </w:pPr>
      <w:r w:rsidRPr="00B5392D">
        <w:rPr>
          <w:sz w:val="28"/>
          <w:szCs w:val="28"/>
        </w:rPr>
        <w:t>8.1.1. Требовать от Поставщика надлежащей поставки товара, соответс</w:t>
      </w:r>
      <w:r w:rsidRPr="00B5392D">
        <w:rPr>
          <w:sz w:val="28"/>
          <w:szCs w:val="28"/>
        </w:rPr>
        <w:t>т</w:t>
      </w:r>
      <w:r w:rsidRPr="00B5392D">
        <w:rPr>
          <w:sz w:val="28"/>
          <w:szCs w:val="28"/>
        </w:rPr>
        <w:t>вующего качеству, ассортименту, объемам, срокам их поставки и иным требов</w:t>
      </w:r>
      <w:r w:rsidRPr="00B5392D">
        <w:rPr>
          <w:sz w:val="28"/>
          <w:szCs w:val="28"/>
        </w:rPr>
        <w:t>а</w:t>
      </w:r>
      <w:r w:rsidRPr="00B5392D">
        <w:rPr>
          <w:sz w:val="28"/>
          <w:szCs w:val="28"/>
        </w:rPr>
        <w:t>ниям, предусмотренным настоящим договором.</w:t>
      </w:r>
    </w:p>
    <w:p w:rsidR="009B4262" w:rsidRPr="00B5392D" w:rsidRDefault="009B4262" w:rsidP="006E3EA6">
      <w:pPr>
        <w:tabs>
          <w:tab w:val="left" w:pos="0"/>
          <w:tab w:val="left" w:pos="1260"/>
          <w:tab w:val="left" w:pos="1620"/>
        </w:tabs>
        <w:autoSpaceDE/>
        <w:ind w:firstLine="720"/>
        <w:jc w:val="both"/>
        <w:rPr>
          <w:sz w:val="28"/>
          <w:szCs w:val="28"/>
        </w:rPr>
      </w:pPr>
      <w:r w:rsidRPr="00B5392D">
        <w:rPr>
          <w:sz w:val="28"/>
          <w:szCs w:val="28"/>
        </w:rPr>
        <w:t>8.1.2. Требовать от Поставщика передачи недостающих или замены (в сл</w:t>
      </w:r>
      <w:r w:rsidRPr="00B5392D">
        <w:rPr>
          <w:sz w:val="28"/>
          <w:szCs w:val="28"/>
        </w:rPr>
        <w:t>у</w:t>
      </w:r>
      <w:r w:rsidRPr="00B5392D">
        <w:rPr>
          <w:sz w:val="28"/>
          <w:szCs w:val="28"/>
        </w:rPr>
        <w:t>чае несоответствия требованиям настоящего договора или законодательства Ро</w:t>
      </w:r>
      <w:r w:rsidRPr="00B5392D">
        <w:rPr>
          <w:sz w:val="28"/>
          <w:szCs w:val="28"/>
        </w:rPr>
        <w:t>с</w:t>
      </w:r>
      <w:r w:rsidRPr="00B5392D">
        <w:rPr>
          <w:sz w:val="28"/>
          <w:szCs w:val="28"/>
        </w:rPr>
        <w:t>сийской Федерации) поставленных товаров и представленных отчетных докуме</w:t>
      </w:r>
      <w:r w:rsidRPr="00B5392D">
        <w:rPr>
          <w:sz w:val="28"/>
          <w:szCs w:val="28"/>
        </w:rPr>
        <w:t>н</w:t>
      </w:r>
      <w:r w:rsidRPr="00B5392D">
        <w:rPr>
          <w:sz w:val="28"/>
          <w:szCs w:val="28"/>
        </w:rPr>
        <w:t>тов, материалов и иной документации, подтверждающих поставку товара.</w:t>
      </w:r>
    </w:p>
    <w:p w:rsidR="009B4262" w:rsidRPr="00B5392D" w:rsidRDefault="009B4262" w:rsidP="006E3EA6">
      <w:pPr>
        <w:tabs>
          <w:tab w:val="left" w:pos="0"/>
          <w:tab w:val="left" w:pos="1260"/>
          <w:tab w:val="left" w:pos="1620"/>
        </w:tabs>
        <w:autoSpaceDE/>
        <w:ind w:firstLine="720"/>
        <w:jc w:val="both"/>
        <w:rPr>
          <w:bCs/>
          <w:iCs/>
          <w:sz w:val="28"/>
          <w:szCs w:val="28"/>
        </w:rPr>
      </w:pPr>
      <w:r w:rsidRPr="00B5392D">
        <w:rPr>
          <w:sz w:val="28"/>
          <w:szCs w:val="28"/>
        </w:rPr>
        <w:t>8.1.3. П</w:t>
      </w:r>
      <w:r w:rsidRPr="00B5392D">
        <w:rPr>
          <w:bCs/>
          <w:iCs/>
          <w:sz w:val="28"/>
          <w:szCs w:val="28"/>
        </w:rPr>
        <w:t>ривлекать экспертов, специалистов и иных лиц, обладающих нео</w:t>
      </w:r>
      <w:r w:rsidRPr="00B5392D">
        <w:rPr>
          <w:bCs/>
          <w:iCs/>
          <w:sz w:val="28"/>
          <w:szCs w:val="28"/>
        </w:rPr>
        <w:t>б</w:t>
      </w:r>
      <w:r w:rsidRPr="00B5392D">
        <w:rPr>
          <w:bCs/>
          <w:iCs/>
          <w:sz w:val="28"/>
          <w:szCs w:val="28"/>
        </w:rPr>
        <w:t>ходимыми знаниями, для участия в проведении экспертизы исполнения Поста</w:t>
      </w:r>
      <w:r w:rsidRPr="00B5392D">
        <w:rPr>
          <w:bCs/>
          <w:iCs/>
          <w:sz w:val="28"/>
          <w:szCs w:val="28"/>
        </w:rPr>
        <w:t>в</w:t>
      </w:r>
      <w:r w:rsidRPr="00B5392D">
        <w:rPr>
          <w:bCs/>
          <w:iCs/>
          <w:sz w:val="28"/>
          <w:szCs w:val="28"/>
        </w:rPr>
        <w:t>щиком обязательств и представленных Поставщиком отчетных документов и м</w:t>
      </w:r>
      <w:r w:rsidRPr="00B5392D">
        <w:rPr>
          <w:bCs/>
          <w:iCs/>
          <w:sz w:val="28"/>
          <w:szCs w:val="28"/>
        </w:rPr>
        <w:t>а</w:t>
      </w:r>
      <w:r w:rsidRPr="00B5392D">
        <w:rPr>
          <w:bCs/>
          <w:iCs/>
          <w:sz w:val="28"/>
          <w:szCs w:val="28"/>
        </w:rPr>
        <w:t>териалов.</w:t>
      </w:r>
    </w:p>
    <w:p w:rsidR="009B4262" w:rsidRPr="00B5392D" w:rsidRDefault="009B4262" w:rsidP="006E3EA6">
      <w:pPr>
        <w:tabs>
          <w:tab w:val="left" w:pos="0"/>
          <w:tab w:val="left" w:pos="1260"/>
          <w:tab w:val="left" w:pos="1620"/>
        </w:tabs>
        <w:autoSpaceDE/>
        <w:ind w:firstLine="720"/>
        <w:jc w:val="both"/>
        <w:rPr>
          <w:sz w:val="28"/>
          <w:szCs w:val="28"/>
        </w:rPr>
      </w:pPr>
      <w:r w:rsidRPr="00B5392D">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9B4262" w:rsidRPr="00B5392D" w:rsidRDefault="009B4262" w:rsidP="006E3EA6">
      <w:pPr>
        <w:tabs>
          <w:tab w:val="left" w:pos="0"/>
          <w:tab w:val="left" w:pos="1260"/>
          <w:tab w:val="left" w:pos="1620"/>
        </w:tabs>
        <w:autoSpaceDE/>
        <w:ind w:firstLine="720"/>
        <w:jc w:val="both"/>
        <w:rPr>
          <w:sz w:val="28"/>
          <w:szCs w:val="28"/>
        </w:rPr>
      </w:pPr>
      <w:r w:rsidRPr="00B5392D">
        <w:rPr>
          <w:sz w:val="28"/>
          <w:szCs w:val="28"/>
        </w:rPr>
        <w:t>8.2. Заказчик обязан:</w:t>
      </w:r>
    </w:p>
    <w:p w:rsidR="009B4262" w:rsidRPr="00B5392D" w:rsidRDefault="009B4262" w:rsidP="006E3EA6">
      <w:pPr>
        <w:tabs>
          <w:tab w:val="left" w:pos="0"/>
          <w:tab w:val="left" w:pos="1260"/>
          <w:tab w:val="left" w:pos="1620"/>
        </w:tabs>
        <w:autoSpaceDE/>
        <w:ind w:firstLine="720"/>
        <w:jc w:val="both"/>
        <w:rPr>
          <w:sz w:val="28"/>
          <w:szCs w:val="28"/>
        </w:rPr>
      </w:pPr>
      <w:r w:rsidRPr="00B5392D">
        <w:rPr>
          <w:sz w:val="28"/>
          <w:szCs w:val="28"/>
        </w:rPr>
        <w:t>8.2.1. Своевременно в письменной форме сообщать Поставщику о недоста</w:t>
      </w:r>
      <w:r w:rsidRPr="00B5392D">
        <w:rPr>
          <w:sz w:val="28"/>
          <w:szCs w:val="28"/>
        </w:rPr>
        <w:t>т</w:t>
      </w:r>
      <w:r w:rsidRPr="00B5392D">
        <w:rPr>
          <w:sz w:val="28"/>
          <w:szCs w:val="28"/>
        </w:rPr>
        <w:t>ках товара, обнаруженных в ходе его поставки или приемки.</w:t>
      </w:r>
    </w:p>
    <w:p w:rsidR="009B4262" w:rsidRPr="00B5392D" w:rsidRDefault="009B4262" w:rsidP="006E3EA6">
      <w:pPr>
        <w:tabs>
          <w:tab w:val="left" w:pos="1260"/>
          <w:tab w:val="left" w:pos="1620"/>
        </w:tabs>
        <w:autoSpaceDE/>
        <w:ind w:firstLine="720"/>
        <w:jc w:val="both"/>
        <w:rPr>
          <w:sz w:val="28"/>
          <w:szCs w:val="28"/>
        </w:rPr>
      </w:pPr>
      <w:r w:rsidRPr="00B5392D">
        <w:rPr>
          <w:sz w:val="28"/>
          <w:szCs w:val="28"/>
        </w:rPr>
        <w:t>8.2.2. Обеспечивать своевременную приемку исполнения обязательств П</w:t>
      </w:r>
      <w:r w:rsidRPr="00B5392D">
        <w:rPr>
          <w:sz w:val="28"/>
          <w:szCs w:val="28"/>
        </w:rPr>
        <w:t>о</w:t>
      </w:r>
      <w:r w:rsidRPr="00B5392D">
        <w:rPr>
          <w:sz w:val="28"/>
          <w:szCs w:val="28"/>
        </w:rPr>
        <w:t>ставщика по настоящему договору.</w:t>
      </w:r>
    </w:p>
    <w:p w:rsidR="009B4262" w:rsidRPr="00B5392D" w:rsidRDefault="009B4262" w:rsidP="006E3EA6">
      <w:pPr>
        <w:tabs>
          <w:tab w:val="left" w:pos="1260"/>
          <w:tab w:val="left" w:pos="1620"/>
        </w:tabs>
        <w:autoSpaceDE/>
        <w:ind w:firstLine="720"/>
        <w:jc w:val="both"/>
        <w:rPr>
          <w:sz w:val="28"/>
          <w:szCs w:val="28"/>
        </w:rPr>
      </w:pPr>
      <w:r w:rsidRPr="00B5392D">
        <w:rPr>
          <w:sz w:val="28"/>
          <w:szCs w:val="28"/>
        </w:rPr>
        <w:t>8.2.3. Обеспечивать своевременную оплату товара в соответствии с усл</w:t>
      </w:r>
      <w:r w:rsidRPr="00B5392D">
        <w:rPr>
          <w:sz w:val="28"/>
          <w:szCs w:val="28"/>
        </w:rPr>
        <w:t>о</w:t>
      </w:r>
      <w:r w:rsidRPr="00B5392D">
        <w:rPr>
          <w:sz w:val="28"/>
          <w:szCs w:val="28"/>
        </w:rPr>
        <w:t>виями настоящего договора.</w:t>
      </w:r>
    </w:p>
    <w:p w:rsidR="009B4262" w:rsidRPr="00B5392D" w:rsidRDefault="009B4262" w:rsidP="006E3EA6">
      <w:pPr>
        <w:tabs>
          <w:tab w:val="left" w:pos="1260"/>
          <w:tab w:val="left" w:pos="1620"/>
        </w:tabs>
        <w:jc w:val="both"/>
        <w:rPr>
          <w:sz w:val="28"/>
          <w:szCs w:val="28"/>
        </w:rPr>
      </w:pPr>
    </w:p>
    <w:p w:rsidR="009B4262" w:rsidRPr="00B5392D" w:rsidRDefault="009B4262" w:rsidP="006E3EA6">
      <w:pPr>
        <w:jc w:val="center"/>
        <w:rPr>
          <w:sz w:val="28"/>
          <w:szCs w:val="28"/>
        </w:rPr>
      </w:pPr>
      <w:r w:rsidRPr="00B5392D">
        <w:rPr>
          <w:sz w:val="28"/>
          <w:szCs w:val="28"/>
        </w:rPr>
        <w:t>9. Права и обязанности Поставщика</w:t>
      </w:r>
    </w:p>
    <w:p w:rsidR="009B4262" w:rsidRPr="00B5392D" w:rsidRDefault="009B4262" w:rsidP="006E3EA6">
      <w:pPr>
        <w:ind w:firstLine="720"/>
        <w:rPr>
          <w:sz w:val="28"/>
          <w:szCs w:val="28"/>
        </w:rPr>
      </w:pPr>
      <w:r w:rsidRPr="00B5392D">
        <w:rPr>
          <w:sz w:val="28"/>
          <w:szCs w:val="28"/>
        </w:rPr>
        <w:t>9.1. Поставщик вправе:</w:t>
      </w:r>
    </w:p>
    <w:p w:rsidR="009B4262" w:rsidRPr="00B5392D" w:rsidRDefault="009B4262" w:rsidP="006E3EA6">
      <w:pPr>
        <w:tabs>
          <w:tab w:val="left" w:pos="1404"/>
          <w:tab w:val="num" w:pos="1440"/>
          <w:tab w:val="left" w:pos="1620"/>
        </w:tabs>
        <w:autoSpaceDE/>
        <w:ind w:firstLine="720"/>
        <w:jc w:val="both"/>
        <w:rPr>
          <w:sz w:val="28"/>
          <w:szCs w:val="28"/>
        </w:rPr>
      </w:pPr>
      <w:r w:rsidRPr="00B5392D">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w:t>
      </w:r>
      <w:r w:rsidRPr="00B5392D">
        <w:rPr>
          <w:sz w:val="28"/>
          <w:szCs w:val="28"/>
        </w:rPr>
        <w:t>а</w:t>
      </w:r>
      <w:r w:rsidRPr="00B5392D">
        <w:rPr>
          <w:sz w:val="28"/>
          <w:szCs w:val="28"/>
        </w:rPr>
        <w:t>нии представленных Поставщиком отчетных документов и материалов.</w:t>
      </w:r>
    </w:p>
    <w:p w:rsidR="009B4262" w:rsidRPr="00B5392D" w:rsidRDefault="009B4262" w:rsidP="006E3EA6">
      <w:pPr>
        <w:tabs>
          <w:tab w:val="num" w:pos="851"/>
          <w:tab w:val="num" w:pos="1212"/>
          <w:tab w:val="left" w:pos="1404"/>
          <w:tab w:val="left" w:pos="1440"/>
          <w:tab w:val="left" w:pos="1620"/>
        </w:tabs>
        <w:autoSpaceDE/>
        <w:ind w:firstLine="720"/>
        <w:jc w:val="both"/>
        <w:rPr>
          <w:b/>
          <w:bCs/>
          <w:iCs/>
          <w:sz w:val="28"/>
          <w:szCs w:val="28"/>
        </w:rPr>
      </w:pPr>
      <w:r w:rsidRPr="00B5392D">
        <w:rPr>
          <w:sz w:val="28"/>
          <w:szCs w:val="28"/>
        </w:rPr>
        <w:t>9.1.2. Требовать своевременной оплаты поставленного товара в соответс</w:t>
      </w:r>
      <w:r w:rsidRPr="00B5392D">
        <w:rPr>
          <w:sz w:val="28"/>
          <w:szCs w:val="28"/>
        </w:rPr>
        <w:t>т</w:t>
      </w:r>
      <w:r w:rsidRPr="00B5392D">
        <w:rPr>
          <w:sz w:val="28"/>
          <w:szCs w:val="28"/>
        </w:rPr>
        <w:t>вии с разделом 3 настоящего договора.</w:t>
      </w:r>
    </w:p>
    <w:p w:rsidR="009B4262" w:rsidRPr="00B5392D" w:rsidRDefault="009B4262" w:rsidP="006E3EA6">
      <w:pPr>
        <w:tabs>
          <w:tab w:val="num" w:pos="1212"/>
          <w:tab w:val="left" w:pos="1440"/>
          <w:tab w:val="left" w:pos="1620"/>
        </w:tabs>
        <w:autoSpaceDE/>
        <w:ind w:firstLine="720"/>
        <w:jc w:val="both"/>
        <w:rPr>
          <w:sz w:val="28"/>
          <w:szCs w:val="28"/>
        </w:rPr>
      </w:pPr>
      <w:r w:rsidRPr="00B5392D">
        <w:rPr>
          <w:sz w:val="28"/>
          <w:szCs w:val="28"/>
        </w:rPr>
        <w:t>9.2.Поставщик обязан:</w:t>
      </w:r>
    </w:p>
    <w:p w:rsidR="009B4262" w:rsidRPr="00B5392D" w:rsidRDefault="009B4262" w:rsidP="006E3EA6">
      <w:pPr>
        <w:tabs>
          <w:tab w:val="left" w:pos="1404"/>
          <w:tab w:val="num" w:pos="1440"/>
          <w:tab w:val="left" w:pos="1620"/>
        </w:tabs>
        <w:autoSpaceDE/>
        <w:ind w:firstLine="720"/>
        <w:jc w:val="both"/>
        <w:rPr>
          <w:sz w:val="28"/>
          <w:szCs w:val="28"/>
        </w:rPr>
      </w:pPr>
      <w:r w:rsidRPr="00B5392D">
        <w:rPr>
          <w:sz w:val="28"/>
          <w:szCs w:val="28"/>
        </w:rPr>
        <w:t>9.2.1. Своевременно и надлежащим образом поставить товар, выполнить сопутствующие поставке работы (монтаж, наладка оборудования) и представить Заказчику отчетные документы и материалы, предусмотренные настоящим дог</w:t>
      </w:r>
      <w:r w:rsidRPr="00B5392D">
        <w:rPr>
          <w:sz w:val="28"/>
          <w:szCs w:val="28"/>
        </w:rPr>
        <w:t>о</w:t>
      </w:r>
      <w:r w:rsidRPr="00B5392D">
        <w:rPr>
          <w:sz w:val="28"/>
          <w:szCs w:val="28"/>
        </w:rPr>
        <w:t>вором.</w:t>
      </w:r>
    </w:p>
    <w:p w:rsidR="009B4262" w:rsidRPr="00B5392D" w:rsidRDefault="009B4262" w:rsidP="006E3EA6">
      <w:pPr>
        <w:tabs>
          <w:tab w:val="left" w:pos="1404"/>
          <w:tab w:val="num" w:pos="1440"/>
          <w:tab w:val="left" w:pos="1620"/>
        </w:tabs>
        <w:autoSpaceDE/>
        <w:ind w:firstLine="720"/>
        <w:jc w:val="both"/>
        <w:rPr>
          <w:sz w:val="28"/>
          <w:szCs w:val="28"/>
        </w:rPr>
      </w:pPr>
      <w:r w:rsidRPr="00B5392D">
        <w:rPr>
          <w:sz w:val="28"/>
          <w:szCs w:val="28"/>
        </w:rPr>
        <w:t>9.2.2. Своими силами и за собственный счет устранять выявленные недо</w:t>
      </w:r>
      <w:r w:rsidRPr="00B5392D">
        <w:rPr>
          <w:sz w:val="28"/>
          <w:szCs w:val="28"/>
        </w:rPr>
        <w:t>с</w:t>
      </w:r>
      <w:r w:rsidRPr="00B5392D">
        <w:rPr>
          <w:sz w:val="28"/>
          <w:szCs w:val="28"/>
        </w:rPr>
        <w:t>татки товара или осуществлять соответствующую замену товара в порядке и на условиях, предусмотренных настоящим договором.</w:t>
      </w:r>
    </w:p>
    <w:p w:rsidR="009B4262" w:rsidRPr="00B5392D" w:rsidRDefault="009B4262" w:rsidP="006E3EA6">
      <w:pPr>
        <w:tabs>
          <w:tab w:val="num" w:pos="720"/>
          <w:tab w:val="left" w:pos="1404"/>
          <w:tab w:val="left" w:pos="1620"/>
        </w:tabs>
        <w:jc w:val="both"/>
        <w:rPr>
          <w:sz w:val="28"/>
          <w:szCs w:val="28"/>
        </w:rPr>
      </w:pPr>
    </w:p>
    <w:p w:rsidR="009B4262" w:rsidRPr="00B5392D" w:rsidRDefault="009B4262" w:rsidP="006E3EA6">
      <w:pPr>
        <w:tabs>
          <w:tab w:val="left" w:pos="1404"/>
          <w:tab w:val="left" w:pos="1843"/>
        </w:tabs>
        <w:autoSpaceDE/>
        <w:ind w:left="1276"/>
        <w:jc w:val="center"/>
        <w:rPr>
          <w:sz w:val="28"/>
          <w:szCs w:val="28"/>
        </w:rPr>
      </w:pPr>
      <w:r w:rsidRPr="00B5392D">
        <w:rPr>
          <w:sz w:val="28"/>
          <w:szCs w:val="28"/>
        </w:rPr>
        <w:t>10. Обеспечение исполнения договора</w:t>
      </w:r>
    </w:p>
    <w:p w:rsidR="009B4262" w:rsidRPr="00B5392D" w:rsidRDefault="009B4262" w:rsidP="00AE4D10">
      <w:pPr>
        <w:tabs>
          <w:tab w:val="num" w:pos="432"/>
          <w:tab w:val="left" w:pos="1276"/>
          <w:tab w:val="left" w:pos="1620"/>
        </w:tabs>
        <w:autoSpaceDE/>
        <w:ind w:firstLine="720"/>
        <w:jc w:val="both"/>
        <w:rPr>
          <w:sz w:val="28"/>
          <w:szCs w:val="28"/>
        </w:rPr>
      </w:pPr>
      <w:r w:rsidRPr="00B5392D">
        <w:rPr>
          <w:sz w:val="28"/>
          <w:szCs w:val="28"/>
        </w:rPr>
        <w:t>10.1 Обеспечение исполнения договора предоставляется Поставщиком на сумму ______________________________________________________ в форме ______________________________________________________________________.</w:t>
      </w:r>
    </w:p>
    <w:p w:rsidR="009B4262" w:rsidRPr="00B5392D" w:rsidRDefault="009B4262" w:rsidP="00AE4D10">
      <w:pPr>
        <w:tabs>
          <w:tab w:val="num" w:pos="432"/>
          <w:tab w:val="left" w:pos="1276"/>
          <w:tab w:val="left" w:pos="1620"/>
        </w:tabs>
        <w:autoSpaceDE/>
        <w:ind w:firstLine="540"/>
        <w:jc w:val="center"/>
        <w:rPr>
          <w:sz w:val="28"/>
          <w:szCs w:val="28"/>
        </w:rPr>
      </w:pPr>
      <w:r w:rsidRPr="00B5392D">
        <w:rPr>
          <w:sz w:val="24"/>
          <w:szCs w:val="24"/>
        </w:rPr>
        <w:t>наименование обеспечения, реквизиты</w:t>
      </w:r>
    </w:p>
    <w:p w:rsidR="009B4262" w:rsidRPr="00B5392D" w:rsidRDefault="009B4262" w:rsidP="00AE4D10">
      <w:pPr>
        <w:tabs>
          <w:tab w:val="num" w:pos="709"/>
          <w:tab w:val="left" w:pos="1276"/>
          <w:tab w:val="left" w:pos="1620"/>
        </w:tabs>
        <w:autoSpaceDE/>
        <w:ind w:firstLine="720"/>
        <w:jc w:val="both"/>
        <w:rPr>
          <w:sz w:val="28"/>
          <w:szCs w:val="28"/>
        </w:rPr>
      </w:pPr>
      <w:r w:rsidRPr="00B5392D">
        <w:rPr>
          <w:sz w:val="28"/>
          <w:szCs w:val="28"/>
        </w:rPr>
        <w:t>10.2. В случае, если по каким-либо причинам обеспечение исполнения н</w:t>
      </w:r>
      <w:r w:rsidRPr="00B5392D">
        <w:rPr>
          <w:sz w:val="28"/>
          <w:szCs w:val="28"/>
        </w:rPr>
        <w:t>а</w:t>
      </w:r>
      <w:r w:rsidRPr="00B5392D">
        <w:rPr>
          <w:sz w:val="28"/>
          <w:szCs w:val="28"/>
        </w:rPr>
        <w:t>стоящего договора перестало быть действительным, закончило свое действие или иным образом перестало обеспечивать исполнение Поставщиком своих обяз</w:t>
      </w:r>
      <w:r w:rsidRPr="00B5392D">
        <w:rPr>
          <w:sz w:val="28"/>
          <w:szCs w:val="28"/>
        </w:rPr>
        <w:t>а</w:t>
      </w:r>
      <w:r w:rsidRPr="00B5392D">
        <w:rPr>
          <w:sz w:val="28"/>
          <w:szCs w:val="28"/>
        </w:rPr>
        <w:t>тельств по настоящему договору, Поставщик обязуется в течение 10 (десяти) ба</w:t>
      </w:r>
      <w:r w:rsidRPr="00B5392D">
        <w:rPr>
          <w:sz w:val="28"/>
          <w:szCs w:val="28"/>
        </w:rPr>
        <w:t>н</w:t>
      </w:r>
      <w:r w:rsidRPr="00B5392D">
        <w:rPr>
          <w:sz w:val="28"/>
          <w:szCs w:val="28"/>
        </w:rPr>
        <w:t>ковских дней с момента, когда соответствующее обеспечение исполнения догов</w:t>
      </w:r>
      <w:r w:rsidRPr="00B5392D">
        <w:rPr>
          <w:sz w:val="28"/>
          <w:szCs w:val="28"/>
        </w:rPr>
        <w:t>о</w:t>
      </w:r>
      <w:r w:rsidRPr="00B5392D">
        <w:rPr>
          <w:sz w:val="28"/>
          <w:szCs w:val="28"/>
        </w:rPr>
        <w:t>ра перестало действовать, представить Заказчику иное (новое) надлежащее обе</w:t>
      </w:r>
      <w:r w:rsidRPr="00B5392D">
        <w:rPr>
          <w:sz w:val="28"/>
          <w:szCs w:val="28"/>
        </w:rPr>
        <w:t>с</w:t>
      </w:r>
      <w:r w:rsidRPr="00B5392D">
        <w:rPr>
          <w:sz w:val="28"/>
          <w:szCs w:val="28"/>
        </w:rPr>
        <w:t>печение исполнения договора на тех же условиях и в том же размере, которые указаны в настоящем разделе договора.</w:t>
      </w:r>
    </w:p>
    <w:p w:rsidR="009B4262" w:rsidRPr="00B5392D" w:rsidRDefault="009B4262" w:rsidP="00AE4D10">
      <w:pPr>
        <w:tabs>
          <w:tab w:val="num" w:pos="709"/>
          <w:tab w:val="left" w:pos="1276"/>
          <w:tab w:val="left" w:pos="1620"/>
        </w:tabs>
        <w:autoSpaceDE/>
        <w:ind w:firstLine="720"/>
        <w:jc w:val="both"/>
        <w:rPr>
          <w:sz w:val="28"/>
          <w:szCs w:val="28"/>
        </w:rPr>
      </w:pPr>
      <w:r w:rsidRPr="00B5392D">
        <w:rPr>
          <w:sz w:val="28"/>
          <w:szCs w:val="28"/>
        </w:rPr>
        <w:t>10.3. Обеспечение исполнения договора возвращается Поставщику в поря</w:t>
      </w:r>
      <w:r w:rsidRPr="00B5392D">
        <w:rPr>
          <w:sz w:val="28"/>
          <w:szCs w:val="28"/>
        </w:rPr>
        <w:t>д</w:t>
      </w:r>
      <w:r w:rsidRPr="00B5392D">
        <w:rPr>
          <w:sz w:val="28"/>
          <w:szCs w:val="28"/>
        </w:rPr>
        <w:t>ке и сроки, предусмотренные законодательством Российской Федерации для да</w:t>
      </w:r>
      <w:r w:rsidRPr="00B5392D">
        <w:rPr>
          <w:sz w:val="28"/>
          <w:szCs w:val="28"/>
        </w:rPr>
        <w:t>н</w:t>
      </w:r>
      <w:r w:rsidRPr="00B5392D">
        <w:rPr>
          <w:sz w:val="28"/>
          <w:szCs w:val="28"/>
        </w:rPr>
        <w:t>ного вида обеспечения договора.</w:t>
      </w:r>
    </w:p>
    <w:p w:rsidR="009B4262" w:rsidRPr="00B5392D" w:rsidRDefault="009B4262" w:rsidP="006E3EA6">
      <w:pPr>
        <w:tabs>
          <w:tab w:val="left" w:pos="1620"/>
        </w:tabs>
        <w:jc w:val="both"/>
        <w:rPr>
          <w:sz w:val="28"/>
          <w:szCs w:val="28"/>
        </w:rPr>
      </w:pPr>
    </w:p>
    <w:p w:rsidR="009B4262" w:rsidRPr="00B5392D" w:rsidRDefault="009B4262" w:rsidP="006E3EA6">
      <w:pPr>
        <w:pStyle w:val="ListParagraph1"/>
        <w:ind w:left="0"/>
        <w:jc w:val="center"/>
        <w:rPr>
          <w:bCs/>
          <w:iCs/>
          <w:sz w:val="28"/>
          <w:szCs w:val="28"/>
        </w:rPr>
      </w:pPr>
      <w:r w:rsidRPr="00B5392D">
        <w:rPr>
          <w:bCs/>
          <w:iCs/>
          <w:sz w:val="28"/>
          <w:szCs w:val="28"/>
        </w:rPr>
        <w:t>11. Ответственность Сторон</w:t>
      </w:r>
    </w:p>
    <w:p w:rsidR="009B4262" w:rsidRPr="00B5392D" w:rsidRDefault="009B4262" w:rsidP="006E3EA6">
      <w:pPr>
        <w:tabs>
          <w:tab w:val="left" w:pos="1332"/>
          <w:tab w:val="left" w:pos="1440"/>
        </w:tabs>
        <w:autoSpaceDE/>
        <w:ind w:firstLine="720"/>
        <w:jc w:val="both"/>
        <w:rPr>
          <w:b/>
          <w:sz w:val="28"/>
          <w:szCs w:val="28"/>
        </w:rPr>
      </w:pPr>
      <w:r w:rsidRPr="00B5392D">
        <w:rPr>
          <w:sz w:val="28"/>
          <w:szCs w:val="28"/>
        </w:rPr>
        <w:t>11.1. Ответственность Заказчика:</w:t>
      </w:r>
    </w:p>
    <w:p w:rsidR="009B4262" w:rsidRPr="00B5392D" w:rsidRDefault="009B4262" w:rsidP="006E3EA6">
      <w:pPr>
        <w:tabs>
          <w:tab w:val="left" w:pos="1404"/>
          <w:tab w:val="left" w:pos="1620"/>
        </w:tabs>
        <w:autoSpaceDE/>
        <w:ind w:firstLine="720"/>
        <w:jc w:val="both"/>
        <w:rPr>
          <w:sz w:val="28"/>
          <w:szCs w:val="28"/>
        </w:rPr>
      </w:pPr>
      <w:r w:rsidRPr="00B5392D">
        <w:rPr>
          <w:sz w:val="28"/>
          <w:szCs w:val="28"/>
        </w:rPr>
        <w:t>11.1.1. В случае просрочки исполнения Заказчиком обязательств, пред</w:t>
      </w:r>
      <w:r w:rsidRPr="00B5392D">
        <w:rPr>
          <w:sz w:val="28"/>
          <w:szCs w:val="28"/>
        </w:rPr>
        <w:t>у</w:t>
      </w:r>
      <w:r w:rsidRPr="00B5392D">
        <w:rPr>
          <w:sz w:val="28"/>
          <w:szCs w:val="28"/>
        </w:rPr>
        <w:t>смотренных договором, Поставщик вправе применить к Заказчику неустойку в размере одной трехсотой ставки рефинансирования Центрального банка Росси</w:t>
      </w:r>
      <w:r w:rsidRPr="00B5392D">
        <w:rPr>
          <w:sz w:val="28"/>
          <w:szCs w:val="28"/>
        </w:rPr>
        <w:t>й</w:t>
      </w:r>
      <w:r w:rsidRPr="00B5392D">
        <w:rPr>
          <w:sz w:val="28"/>
          <w:szCs w:val="28"/>
        </w:rPr>
        <w:t>ской Федерации, действующей на день уплаты неустойки, за каждый день пр</w:t>
      </w:r>
      <w:r w:rsidRPr="00B5392D">
        <w:rPr>
          <w:sz w:val="28"/>
          <w:szCs w:val="28"/>
        </w:rPr>
        <w:t>о</w:t>
      </w:r>
      <w:r w:rsidRPr="00B5392D">
        <w:rPr>
          <w:sz w:val="28"/>
          <w:szCs w:val="28"/>
        </w:rPr>
        <w:t>срочки исполнения обязательств.</w:t>
      </w:r>
    </w:p>
    <w:p w:rsidR="009B4262" w:rsidRPr="00B5392D" w:rsidRDefault="009B4262" w:rsidP="006E3EA6">
      <w:pPr>
        <w:tabs>
          <w:tab w:val="left" w:pos="1332"/>
          <w:tab w:val="left" w:pos="1440"/>
        </w:tabs>
        <w:autoSpaceDE/>
        <w:ind w:firstLine="720"/>
        <w:jc w:val="both"/>
        <w:rPr>
          <w:b/>
          <w:sz w:val="28"/>
          <w:szCs w:val="28"/>
        </w:rPr>
      </w:pPr>
      <w:r w:rsidRPr="00B5392D">
        <w:rPr>
          <w:sz w:val="28"/>
          <w:szCs w:val="28"/>
        </w:rPr>
        <w:t>11.2. Ответственность Поставщика:</w:t>
      </w:r>
    </w:p>
    <w:p w:rsidR="009B4262" w:rsidRPr="00B5392D" w:rsidRDefault="009B4262" w:rsidP="006E3EA6">
      <w:pPr>
        <w:tabs>
          <w:tab w:val="left" w:pos="1404"/>
          <w:tab w:val="left" w:pos="1620"/>
        </w:tabs>
        <w:autoSpaceDE/>
        <w:ind w:firstLine="720"/>
        <w:jc w:val="both"/>
        <w:rPr>
          <w:color w:val="000000"/>
          <w:sz w:val="28"/>
          <w:szCs w:val="28"/>
        </w:rPr>
      </w:pPr>
      <w:r w:rsidRPr="00B5392D">
        <w:rPr>
          <w:sz w:val="28"/>
          <w:szCs w:val="28"/>
        </w:rPr>
        <w:t>11.2.1. В случае нарушения сроков поставки товара, нарушения сроков в</w:t>
      </w:r>
      <w:r w:rsidRPr="00B5392D">
        <w:rPr>
          <w:sz w:val="28"/>
          <w:szCs w:val="28"/>
        </w:rPr>
        <w:t>ы</w:t>
      </w:r>
      <w:r w:rsidRPr="00B5392D">
        <w:rPr>
          <w:sz w:val="28"/>
          <w:szCs w:val="28"/>
        </w:rPr>
        <w:t>полнения сопутствующих поставке работ,связанных с поставкой товаров, и (или) нарушения сроков представления отчетной документации Заказчик вправе пр</w:t>
      </w:r>
      <w:r w:rsidRPr="00B5392D">
        <w:rPr>
          <w:sz w:val="28"/>
          <w:szCs w:val="28"/>
        </w:rPr>
        <w:t>и</w:t>
      </w:r>
      <w:r w:rsidRPr="00B5392D">
        <w:rPr>
          <w:sz w:val="28"/>
          <w:szCs w:val="28"/>
        </w:rPr>
        <w:t>менить к Поставщику неустойку в размере одной трехсотой ставки рефинансир</w:t>
      </w:r>
      <w:r w:rsidRPr="00B5392D">
        <w:rPr>
          <w:sz w:val="28"/>
          <w:szCs w:val="28"/>
        </w:rPr>
        <w:t>о</w:t>
      </w:r>
      <w:r w:rsidRPr="00B5392D">
        <w:rPr>
          <w:sz w:val="28"/>
          <w:szCs w:val="28"/>
        </w:rPr>
        <w:t xml:space="preserve">вания Центрального банка Российской Федерации, действующей на день уплаты неустойки, за каждый день просрочки исполнения </w:t>
      </w:r>
      <w:r w:rsidRPr="00B5392D">
        <w:rPr>
          <w:color w:val="000000"/>
          <w:sz w:val="28"/>
          <w:szCs w:val="28"/>
        </w:rPr>
        <w:t>обязательств.</w:t>
      </w:r>
    </w:p>
    <w:p w:rsidR="009B4262" w:rsidRPr="00B5392D" w:rsidRDefault="009B4262" w:rsidP="006E3EA6">
      <w:pPr>
        <w:tabs>
          <w:tab w:val="left" w:pos="1404"/>
          <w:tab w:val="left" w:pos="1620"/>
        </w:tabs>
        <w:autoSpaceDE/>
        <w:ind w:firstLine="720"/>
        <w:jc w:val="both"/>
        <w:rPr>
          <w:sz w:val="28"/>
          <w:szCs w:val="28"/>
        </w:rPr>
      </w:pPr>
      <w:r w:rsidRPr="00B5392D">
        <w:rPr>
          <w:sz w:val="28"/>
          <w:szCs w:val="28"/>
        </w:rPr>
        <w:t>11.2.2. В случае несоответствия товара объему (количеству), предусмотре</w:t>
      </w:r>
      <w:r w:rsidRPr="00B5392D">
        <w:rPr>
          <w:sz w:val="28"/>
          <w:szCs w:val="28"/>
        </w:rPr>
        <w:t>н</w:t>
      </w:r>
      <w:r w:rsidRPr="00B5392D">
        <w:rPr>
          <w:sz w:val="28"/>
          <w:szCs w:val="28"/>
        </w:rPr>
        <w:t>ному настоящим договором, и (или) поставки товара ненадлежащего качества, З</w:t>
      </w:r>
      <w:r w:rsidRPr="00B5392D">
        <w:rPr>
          <w:sz w:val="28"/>
          <w:szCs w:val="28"/>
        </w:rPr>
        <w:t>а</w:t>
      </w:r>
      <w:r w:rsidRPr="00B5392D">
        <w:rPr>
          <w:sz w:val="28"/>
          <w:szCs w:val="28"/>
        </w:rPr>
        <w:t>казчик вправе применить к Поставщику неустойку в размере одной трехсотой ставки рефинансирования Центрального банка Российской Федер</w:t>
      </w:r>
      <w:r w:rsidRPr="00B5392D">
        <w:rPr>
          <w:sz w:val="28"/>
          <w:szCs w:val="28"/>
        </w:rPr>
        <w:t>а</w:t>
      </w:r>
      <w:r w:rsidRPr="00B5392D">
        <w:rPr>
          <w:sz w:val="28"/>
          <w:szCs w:val="28"/>
        </w:rPr>
        <w:t>ции,действующей на день уплаты неустойки, за каждый день с момента уведо</w:t>
      </w:r>
      <w:r w:rsidRPr="00B5392D">
        <w:rPr>
          <w:sz w:val="28"/>
          <w:szCs w:val="28"/>
        </w:rPr>
        <w:t>м</w:t>
      </w:r>
      <w:r w:rsidRPr="00B5392D">
        <w:rPr>
          <w:sz w:val="28"/>
          <w:szCs w:val="28"/>
        </w:rPr>
        <w:t>ления Поставщика до момента надлежащего исполнения обязательств.</w:t>
      </w:r>
    </w:p>
    <w:p w:rsidR="009B4262" w:rsidRPr="00B5392D" w:rsidRDefault="009B4262" w:rsidP="006E3EA6">
      <w:pPr>
        <w:tabs>
          <w:tab w:val="left" w:pos="1404"/>
          <w:tab w:val="left" w:pos="1620"/>
        </w:tabs>
        <w:autoSpaceDE/>
        <w:ind w:firstLine="720"/>
        <w:jc w:val="both"/>
        <w:rPr>
          <w:sz w:val="28"/>
          <w:szCs w:val="28"/>
        </w:rPr>
      </w:pPr>
      <w:r w:rsidRPr="00B5392D">
        <w:rPr>
          <w:sz w:val="28"/>
          <w:szCs w:val="28"/>
        </w:rPr>
        <w:t>11.2.3. В случае нарушения Поставщиком гарантийных обязательств, Зака</w:t>
      </w:r>
      <w:r w:rsidRPr="00B5392D">
        <w:rPr>
          <w:sz w:val="28"/>
          <w:szCs w:val="28"/>
        </w:rPr>
        <w:t>з</w:t>
      </w:r>
      <w:r w:rsidRPr="00B5392D">
        <w:rPr>
          <w:sz w:val="28"/>
          <w:szCs w:val="28"/>
        </w:rPr>
        <w:t>чик вправе применить к Поставщику неустойку в размере одной трехсотой ставки рефинансирования Центрального банка Российской Федерации,действующей на день уплаты неустойки, за каждый день неисполнения обязательства.</w:t>
      </w:r>
    </w:p>
    <w:p w:rsidR="009B4262" w:rsidRPr="00B5392D" w:rsidRDefault="009B4262" w:rsidP="006E3EA6">
      <w:pPr>
        <w:tabs>
          <w:tab w:val="left" w:pos="1332"/>
          <w:tab w:val="left" w:pos="1440"/>
          <w:tab w:val="num" w:pos="1567"/>
        </w:tabs>
        <w:autoSpaceDE/>
        <w:ind w:firstLine="720"/>
        <w:jc w:val="both"/>
        <w:rPr>
          <w:sz w:val="28"/>
          <w:szCs w:val="28"/>
        </w:rPr>
      </w:pPr>
      <w:r w:rsidRPr="00B5392D">
        <w:rPr>
          <w:sz w:val="28"/>
          <w:szCs w:val="28"/>
        </w:rPr>
        <w:t>11.3. Стороны освобождаются от уплаты неустойки, если докажут, что н</w:t>
      </w:r>
      <w:r w:rsidRPr="00B5392D">
        <w:rPr>
          <w:sz w:val="28"/>
          <w:szCs w:val="28"/>
        </w:rPr>
        <w:t>е</w:t>
      </w:r>
      <w:r w:rsidRPr="00B5392D">
        <w:rPr>
          <w:sz w:val="28"/>
          <w:szCs w:val="28"/>
        </w:rPr>
        <w:t>исполнение или ненадлежащее исполнение обязательств по договору произошли вследствие обстоятельств непреодолимой силы или не по их вине.</w:t>
      </w:r>
    </w:p>
    <w:p w:rsidR="009B4262" w:rsidRPr="00B5392D" w:rsidRDefault="009B4262" w:rsidP="006E3EA6">
      <w:pPr>
        <w:tabs>
          <w:tab w:val="left" w:pos="1332"/>
          <w:tab w:val="left" w:pos="1440"/>
          <w:tab w:val="num" w:pos="1567"/>
        </w:tabs>
        <w:autoSpaceDE/>
        <w:ind w:firstLine="720"/>
        <w:jc w:val="both"/>
        <w:rPr>
          <w:sz w:val="28"/>
          <w:szCs w:val="28"/>
        </w:rPr>
      </w:pPr>
      <w:r w:rsidRPr="00B5392D">
        <w:rPr>
          <w:sz w:val="28"/>
          <w:szCs w:val="28"/>
        </w:rPr>
        <w:t>11.4. Уплата неустойки или применение иной формы ответственности не освобождает Стороны от исполнения обязательств по настоящему договору.</w:t>
      </w:r>
    </w:p>
    <w:p w:rsidR="009B4262" w:rsidRPr="00B5392D" w:rsidRDefault="009B4262" w:rsidP="006E3EA6">
      <w:pPr>
        <w:tabs>
          <w:tab w:val="left" w:pos="1332"/>
          <w:tab w:val="left" w:pos="1440"/>
          <w:tab w:val="num" w:pos="1567"/>
        </w:tabs>
        <w:autoSpaceDE/>
        <w:ind w:firstLine="720"/>
        <w:jc w:val="both"/>
        <w:rPr>
          <w:sz w:val="28"/>
          <w:szCs w:val="28"/>
        </w:rPr>
      </w:pPr>
      <w:r w:rsidRPr="00B5392D">
        <w:rPr>
          <w:sz w:val="28"/>
          <w:szCs w:val="28"/>
        </w:rPr>
        <w:t>11.5. Условия освобождения Сторон от ответственности:</w:t>
      </w:r>
    </w:p>
    <w:p w:rsidR="009B4262" w:rsidRPr="00B5392D" w:rsidRDefault="009B4262" w:rsidP="006E3EA6">
      <w:pPr>
        <w:tabs>
          <w:tab w:val="left" w:pos="1332"/>
          <w:tab w:val="left" w:pos="1440"/>
          <w:tab w:val="num" w:pos="1567"/>
        </w:tabs>
        <w:autoSpaceDE/>
        <w:ind w:firstLine="720"/>
        <w:jc w:val="both"/>
        <w:rPr>
          <w:sz w:val="28"/>
          <w:szCs w:val="28"/>
        </w:rPr>
      </w:pPr>
      <w:r w:rsidRPr="00B5392D">
        <w:rPr>
          <w:sz w:val="28"/>
          <w:szCs w:val="28"/>
        </w:rPr>
        <w:t>11.5.1. Стороны освобождаются от ответственности за неисполнение или ненадлежащее исполнение обязательств по настоящему договору в случае наст</w:t>
      </w:r>
      <w:r w:rsidRPr="00B5392D">
        <w:rPr>
          <w:sz w:val="28"/>
          <w:szCs w:val="28"/>
        </w:rPr>
        <w:t>у</w:t>
      </w:r>
      <w:r w:rsidRPr="00B5392D">
        <w:rPr>
          <w:sz w:val="28"/>
          <w:szCs w:val="28"/>
        </w:rPr>
        <w:t>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w:t>
      </w:r>
      <w:r w:rsidRPr="00B5392D">
        <w:rPr>
          <w:sz w:val="28"/>
          <w:szCs w:val="28"/>
        </w:rPr>
        <w:t>а</w:t>
      </w:r>
      <w:r w:rsidRPr="00B5392D">
        <w:rPr>
          <w:sz w:val="28"/>
          <w:szCs w:val="28"/>
        </w:rPr>
        <w:t>новится невозможным или настолько бессмысленным, что в данных обстоятел</w:t>
      </w:r>
      <w:r w:rsidRPr="00B5392D">
        <w:rPr>
          <w:sz w:val="28"/>
          <w:szCs w:val="28"/>
        </w:rPr>
        <w:t>ь</w:t>
      </w:r>
      <w:r w:rsidRPr="00B5392D">
        <w:rPr>
          <w:sz w:val="28"/>
          <w:szCs w:val="28"/>
        </w:rPr>
        <w:t>ствах считается невозможным, и включает, но не ограничивается такими явл</w:t>
      </w:r>
      <w:r w:rsidRPr="00B5392D">
        <w:rPr>
          <w:sz w:val="28"/>
          <w:szCs w:val="28"/>
        </w:rPr>
        <w:t>е</w:t>
      </w:r>
      <w:r w:rsidRPr="00B5392D">
        <w:rPr>
          <w:sz w:val="28"/>
          <w:szCs w:val="28"/>
        </w:rPr>
        <w:t>ниями, как война, общественные волнения и беспорядки, землетрясение, пожар, взрыв, буря, наводнение или другие неблагоприятные метеорологические усл</w:t>
      </w:r>
      <w:r w:rsidRPr="00B5392D">
        <w:rPr>
          <w:sz w:val="28"/>
          <w:szCs w:val="28"/>
        </w:rPr>
        <w:t>о</w:t>
      </w:r>
      <w:r w:rsidRPr="00B5392D">
        <w:rPr>
          <w:sz w:val="28"/>
          <w:szCs w:val="28"/>
        </w:rPr>
        <w:t>вия, забастовки, локауты или другие события в промышленности (за исключением тех случаев, когда такие забастовки, локауты или другие события в промышле</w:t>
      </w:r>
      <w:r w:rsidRPr="00B5392D">
        <w:rPr>
          <w:sz w:val="28"/>
          <w:szCs w:val="28"/>
        </w:rPr>
        <w:t>н</w:t>
      </w:r>
      <w:r w:rsidRPr="00B5392D">
        <w:rPr>
          <w:sz w:val="28"/>
          <w:szCs w:val="28"/>
        </w:rPr>
        <w:t>ности находятся под контролем Стороны, стремящейся предотвратить форс-мажор), конфискация или другие действия государственных органов.</w:t>
      </w:r>
    </w:p>
    <w:p w:rsidR="009B4262" w:rsidRPr="00B5392D" w:rsidRDefault="009B4262" w:rsidP="006E3EA6">
      <w:pPr>
        <w:tabs>
          <w:tab w:val="left" w:pos="1332"/>
          <w:tab w:val="left" w:pos="1440"/>
          <w:tab w:val="num" w:pos="1567"/>
        </w:tabs>
        <w:autoSpaceDE/>
        <w:ind w:firstLine="720"/>
        <w:jc w:val="both"/>
        <w:rPr>
          <w:sz w:val="28"/>
          <w:szCs w:val="28"/>
        </w:rPr>
      </w:pPr>
      <w:r w:rsidRPr="00B5392D">
        <w:rPr>
          <w:sz w:val="28"/>
          <w:szCs w:val="28"/>
        </w:rPr>
        <w:t>11.5.2. Форс-мажором не являются события, вызванные небрежностью или преднамеренным действием Стороны или агентов, сотрудников Стороны, соб</w:t>
      </w:r>
      <w:r w:rsidRPr="00B5392D">
        <w:rPr>
          <w:sz w:val="28"/>
          <w:szCs w:val="28"/>
        </w:rPr>
        <w:t>ы</w:t>
      </w:r>
      <w:r w:rsidRPr="00B5392D">
        <w:rPr>
          <w:sz w:val="28"/>
          <w:szCs w:val="28"/>
        </w:rPr>
        <w:t>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9B4262" w:rsidRPr="00B5392D" w:rsidRDefault="009B4262" w:rsidP="006E3EA6">
      <w:pPr>
        <w:tabs>
          <w:tab w:val="left" w:pos="1332"/>
          <w:tab w:val="left" w:pos="1440"/>
          <w:tab w:val="num" w:pos="1567"/>
        </w:tabs>
        <w:autoSpaceDE/>
        <w:ind w:firstLine="720"/>
        <w:jc w:val="both"/>
        <w:rPr>
          <w:sz w:val="28"/>
          <w:szCs w:val="28"/>
        </w:rPr>
      </w:pPr>
      <w:r w:rsidRPr="00B5392D">
        <w:rPr>
          <w:sz w:val="28"/>
          <w:szCs w:val="28"/>
        </w:rPr>
        <w:t>11.5.3. Форс-мажором не является отсутствие достаточных средств или н</w:t>
      </w:r>
      <w:r w:rsidRPr="00B5392D">
        <w:rPr>
          <w:sz w:val="28"/>
          <w:szCs w:val="28"/>
        </w:rPr>
        <w:t>е</w:t>
      </w:r>
      <w:r w:rsidRPr="00B5392D">
        <w:rPr>
          <w:sz w:val="28"/>
          <w:szCs w:val="28"/>
        </w:rPr>
        <w:t>выполнение каких-либо платежей, предусмотренных настоящим договором.</w:t>
      </w:r>
    </w:p>
    <w:p w:rsidR="009B4262" w:rsidRPr="00B5392D" w:rsidRDefault="009B4262" w:rsidP="006E3EA6">
      <w:pPr>
        <w:tabs>
          <w:tab w:val="left" w:pos="1332"/>
          <w:tab w:val="left" w:pos="1440"/>
          <w:tab w:val="num" w:pos="1567"/>
        </w:tabs>
        <w:autoSpaceDE/>
        <w:ind w:firstLine="720"/>
        <w:jc w:val="both"/>
        <w:rPr>
          <w:sz w:val="28"/>
          <w:szCs w:val="28"/>
        </w:rPr>
      </w:pPr>
      <w:r w:rsidRPr="00B5392D">
        <w:rPr>
          <w:sz w:val="28"/>
          <w:szCs w:val="28"/>
        </w:rPr>
        <w:t>11.5.4. Сторона, пострадавшая от события форс-мажора, обязана незамедл</w:t>
      </w:r>
      <w:r w:rsidRPr="00B5392D">
        <w:rPr>
          <w:sz w:val="28"/>
          <w:szCs w:val="28"/>
        </w:rPr>
        <w:t>и</w:t>
      </w:r>
      <w:r w:rsidRPr="00B5392D">
        <w:rPr>
          <w:sz w:val="28"/>
          <w:szCs w:val="28"/>
        </w:rPr>
        <w:t>тельно уведомить другую Сторону о возникновении такого события, виде и во</w:t>
      </w:r>
      <w:r w:rsidRPr="00B5392D">
        <w:rPr>
          <w:sz w:val="28"/>
          <w:szCs w:val="28"/>
        </w:rPr>
        <w:t>з</w:t>
      </w:r>
      <w:r w:rsidRPr="00B5392D">
        <w:rPr>
          <w:sz w:val="28"/>
          <w:szCs w:val="28"/>
        </w:rPr>
        <w:t>можности продолжительности действия форс-мажора. Факт форс-мажора должен быть подтвержден соответствующими компетентными органами.</w:t>
      </w:r>
    </w:p>
    <w:p w:rsidR="009B4262" w:rsidRPr="00B5392D" w:rsidRDefault="009B4262" w:rsidP="006E3EA6">
      <w:pPr>
        <w:pStyle w:val="ListParagraph1"/>
        <w:tabs>
          <w:tab w:val="left" w:pos="0"/>
        </w:tabs>
        <w:ind w:left="0"/>
        <w:rPr>
          <w:sz w:val="28"/>
          <w:szCs w:val="28"/>
        </w:rPr>
      </w:pPr>
    </w:p>
    <w:p w:rsidR="009B4262" w:rsidRPr="00B5392D" w:rsidRDefault="009B4262" w:rsidP="006E3EA6">
      <w:pPr>
        <w:pStyle w:val="ListParagraph1"/>
        <w:tabs>
          <w:tab w:val="left" w:pos="0"/>
        </w:tabs>
        <w:ind w:left="0"/>
        <w:jc w:val="center"/>
        <w:rPr>
          <w:bCs/>
          <w:iCs/>
          <w:sz w:val="28"/>
          <w:szCs w:val="28"/>
        </w:rPr>
      </w:pPr>
      <w:r w:rsidRPr="00B5392D">
        <w:rPr>
          <w:sz w:val="28"/>
          <w:szCs w:val="28"/>
        </w:rPr>
        <w:t xml:space="preserve">12. </w:t>
      </w:r>
      <w:r w:rsidRPr="00B5392D">
        <w:rPr>
          <w:bCs/>
          <w:iCs/>
          <w:sz w:val="28"/>
          <w:szCs w:val="28"/>
        </w:rPr>
        <w:t>Порядок разрешения споров, претензии Сторон</w:t>
      </w:r>
    </w:p>
    <w:p w:rsidR="009B4262" w:rsidRPr="00B5392D" w:rsidRDefault="009B4262" w:rsidP="006E3EA6">
      <w:pPr>
        <w:pStyle w:val="ListParagraph1"/>
        <w:tabs>
          <w:tab w:val="left" w:pos="0"/>
        </w:tabs>
        <w:ind w:left="0"/>
        <w:jc w:val="center"/>
        <w:rPr>
          <w:vanish/>
          <w:sz w:val="28"/>
          <w:szCs w:val="28"/>
        </w:rPr>
      </w:pPr>
    </w:p>
    <w:p w:rsidR="009B4262" w:rsidRPr="00B5392D" w:rsidRDefault="009B4262" w:rsidP="006E3EA6">
      <w:pPr>
        <w:autoSpaceDE/>
        <w:ind w:firstLine="720"/>
        <w:jc w:val="both"/>
        <w:rPr>
          <w:sz w:val="28"/>
          <w:szCs w:val="28"/>
        </w:rPr>
      </w:pPr>
      <w:r w:rsidRPr="00B5392D">
        <w:rPr>
          <w:sz w:val="28"/>
          <w:szCs w:val="28"/>
        </w:rPr>
        <w:t>12.1. Все споры и разногласия, которые могут возникнуть  из настоящего договора между Сторонами, разрешаются путем переговоров, в том числе в пр</w:t>
      </w:r>
      <w:r w:rsidRPr="00B5392D">
        <w:rPr>
          <w:sz w:val="28"/>
          <w:szCs w:val="28"/>
        </w:rPr>
        <w:t>е</w:t>
      </w:r>
      <w:r w:rsidRPr="00B5392D">
        <w:rPr>
          <w:sz w:val="28"/>
          <w:szCs w:val="28"/>
        </w:rPr>
        <w:t>тензионном порядке.</w:t>
      </w:r>
    </w:p>
    <w:p w:rsidR="009B4262" w:rsidRPr="00B5392D" w:rsidRDefault="009B4262" w:rsidP="006E3EA6">
      <w:pPr>
        <w:tabs>
          <w:tab w:val="left" w:pos="0"/>
        </w:tabs>
        <w:autoSpaceDE/>
        <w:ind w:firstLine="720"/>
        <w:jc w:val="both"/>
        <w:rPr>
          <w:sz w:val="28"/>
          <w:szCs w:val="28"/>
        </w:rPr>
      </w:pPr>
      <w:r w:rsidRPr="00B5392D">
        <w:rPr>
          <w:sz w:val="28"/>
          <w:szCs w:val="28"/>
        </w:rPr>
        <w:t>12.2. Претензия оформляется в письменной форме и направляется той Ст</w:t>
      </w:r>
      <w:r w:rsidRPr="00B5392D">
        <w:rPr>
          <w:sz w:val="28"/>
          <w:szCs w:val="28"/>
        </w:rPr>
        <w:t>о</w:t>
      </w:r>
      <w:r w:rsidRPr="00B5392D">
        <w:rPr>
          <w:sz w:val="28"/>
          <w:szCs w:val="28"/>
        </w:rPr>
        <w:t>роне по договору , которой допущены нарушения его условий. В претензии пер</w:t>
      </w:r>
      <w:r w:rsidRPr="00B5392D">
        <w:rPr>
          <w:sz w:val="28"/>
          <w:szCs w:val="28"/>
        </w:rPr>
        <w:t>е</w:t>
      </w:r>
      <w:r w:rsidRPr="00B5392D">
        <w:rPr>
          <w:sz w:val="28"/>
          <w:szCs w:val="28"/>
        </w:rPr>
        <w:t>числяются допущенные при исполнении договора нарушения со ссылкой на соо</w:t>
      </w:r>
      <w:r w:rsidRPr="00B5392D">
        <w:rPr>
          <w:sz w:val="28"/>
          <w:szCs w:val="28"/>
        </w:rPr>
        <w:t>т</w:t>
      </w:r>
      <w:r w:rsidRPr="00B5392D">
        <w:rPr>
          <w:sz w:val="28"/>
          <w:szCs w:val="28"/>
        </w:rPr>
        <w:t>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9B4262" w:rsidRPr="00B5392D" w:rsidRDefault="009B4262" w:rsidP="006E3EA6">
      <w:pPr>
        <w:tabs>
          <w:tab w:val="left" w:pos="0"/>
        </w:tabs>
        <w:autoSpaceDE/>
        <w:ind w:firstLine="720"/>
        <w:jc w:val="both"/>
        <w:rPr>
          <w:sz w:val="28"/>
          <w:szCs w:val="28"/>
        </w:rPr>
      </w:pPr>
      <w:r w:rsidRPr="00B5392D">
        <w:rPr>
          <w:sz w:val="28"/>
          <w:szCs w:val="28"/>
        </w:rPr>
        <w:t>12.3. Срок рассмотрения писем, уведомлений или претензий не может пр</w:t>
      </w:r>
      <w:r w:rsidRPr="00B5392D">
        <w:rPr>
          <w:sz w:val="28"/>
          <w:szCs w:val="28"/>
        </w:rPr>
        <w:t>е</w:t>
      </w:r>
      <w:r w:rsidRPr="00B5392D">
        <w:rPr>
          <w:sz w:val="28"/>
          <w:szCs w:val="28"/>
        </w:rPr>
        <w:t>вышать 30 (тридцати) календарных дней с момента их получения, если иные ср</w:t>
      </w:r>
      <w:r w:rsidRPr="00B5392D">
        <w:rPr>
          <w:sz w:val="28"/>
          <w:szCs w:val="28"/>
        </w:rPr>
        <w:t>о</w:t>
      </w:r>
      <w:r w:rsidRPr="00B5392D">
        <w:rPr>
          <w:sz w:val="28"/>
          <w:szCs w:val="28"/>
        </w:rPr>
        <w:t>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9B4262" w:rsidRPr="00B5392D" w:rsidRDefault="009B4262" w:rsidP="006E3EA6">
      <w:pPr>
        <w:tabs>
          <w:tab w:val="left" w:pos="0"/>
        </w:tabs>
        <w:autoSpaceDE/>
        <w:ind w:firstLine="720"/>
        <w:jc w:val="both"/>
        <w:rPr>
          <w:sz w:val="28"/>
          <w:szCs w:val="28"/>
        </w:rPr>
      </w:pPr>
      <w:r w:rsidRPr="00B5392D">
        <w:rPr>
          <w:sz w:val="28"/>
          <w:szCs w:val="28"/>
        </w:rPr>
        <w:t>12.4. При не урегулировании Сторонами спора в досудебном порядке, спор передается на разрешение в Арбитражный суд г. Москвы.</w:t>
      </w:r>
    </w:p>
    <w:p w:rsidR="009B4262" w:rsidRPr="00B5392D" w:rsidRDefault="009B4262" w:rsidP="006E3EA6">
      <w:pPr>
        <w:ind w:firstLine="720"/>
        <w:rPr>
          <w:sz w:val="28"/>
          <w:szCs w:val="28"/>
        </w:rPr>
      </w:pPr>
    </w:p>
    <w:p w:rsidR="009B4262" w:rsidRPr="00B5392D" w:rsidRDefault="009B4262" w:rsidP="006E3EA6">
      <w:pPr>
        <w:autoSpaceDE/>
        <w:jc w:val="center"/>
        <w:rPr>
          <w:bCs/>
          <w:iCs/>
          <w:sz w:val="28"/>
          <w:szCs w:val="28"/>
        </w:rPr>
      </w:pPr>
      <w:r w:rsidRPr="00B5392D">
        <w:rPr>
          <w:bCs/>
          <w:iCs/>
          <w:sz w:val="28"/>
          <w:szCs w:val="28"/>
        </w:rPr>
        <w:t>13. Срок действия, изменение и расторжение</w:t>
      </w:r>
      <w:r w:rsidRPr="00B5392D">
        <w:rPr>
          <w:bCs/>
          <w:iCs/>
          <w:sz w:val="28"/>
          <w:szCs w:val="28"/>
        </w:rPr>
        <w:br/>
        <w:t>договора</w:t>
      </w:r>
    </w:p>
    <w:p w:rsidR="009B4262" w:rsidRPr="00B5392D" w:rsidRDefault="009B4262" w:rsidP="006E3EA6">
      <w:pPr>
        <w:tabs>
          <w:tab w:val="left" w:pos="0"/>
        </w:tabs>
        <w:autoSpaceDE/>
        <w:ind w:firstLine="720"/>
        <w:jc w:val="both"/>
        <w:rPr>
          <w:sz w:val="28"/>
          <w:szCs w:val="28"/>
        </w:rPr>
      </w:pPr>
      <w:r w:rsidRPr="00B5392D">
        <w:rPr>
          <w:sz w:val="28"/>
          <w:szCs w:val="28"/>
        </w:rPr>
        <w:t>13.1. Договор вступает в силу с момента его подписания Сторонами.</w:t>
      </w:r>
    </w:p>
    <w:p w:rsidR="009B4262" w:rsidRPr="00B5392D" w:rsidRDefault="009B4262" w:rsidP="006E3EA6">
      <w:pPr>
        <w:tabs>
          <w:tab w:val="left" w:pos="0"/>
        </w:tabs>
        <w:autoSpaceDE/>
        <w:ind w:firstLine="720"/>
        <w:jc w:val="both"/>
        <w:rPr>
          <w:sz w:val="28"/>
          <w:szCs w:val="28"/>
        </w:rPr>
      </w:pPr>
      <w:r w:rsidRPr="00B5392D">
        <w:rPr>
          <w:sz w:val="28"/>
          <w:szCs w:val="28"/>
        </w:rPr>
        <w:t>13.2. Договор действует до 31.12.201</w:t>
      </w:r>
      <w:r>
        <w:rPr>
          <w:sz w:val="28"/>
          <w:szCs w:val="28"/>
        </w:rPr>
        <w:t>5</w:t>
      </w:r>
      <w:r w:rsidRPr="00B5392D">
        <w:rPr>
          <w:sz w:val="28"/>
          <w:szCs w:val="28"/>
        </w:rPr>
        <w:t xml:space="preserve"> г. </w:t>
      </w:r>
    </w:p>
    <w:p w:rsidR="009B4262" w:rsidRPr="00B5392D" w:rsidRDefault="009B4262" w:rsidP="006E3EA6">
      <w:pPr>
        <w:tabs>
          <w:tab w:val="left" w:pos="0"/>
        </w:tabs>
        <w:autoSpaceDE/>
        <w:ind w:firstLine="720"/>
        <w:jc w:val="both"/>
        <w:rPr>
          <w:sz w:val="28"/>
          <w:szCs w:val="28"/>
        </w:rPr>
      </w:pPr>
      <w:r w:rsidRPr="00B5392D">
        <w:rPr>
          <w:sz w:val="28"/>
          <w:szCs w:val="28"/>
        </w:rPr>
        <w:t>13.3. Оплата настоящего договора в текущем финансовом году осуществл</w:t>
      </w:r>
      <w:r w:rsidRPr="00B5392D">
        <w:rPr>
          <w:sz w:val="28"/>
          <w:szCs w:val="28"/>
        </w:rPr>
        <w:t>я</w:t>
      </w:r>
      <w:r w:rsidRPr="00B5392D">
        <w:rPr>
          <w:sz w:val="28"/>
          <w:szCs w:val="28"/>
        </w:rPr>
        <w:t>ется Заказчиком не позднее__________</w:t>
      </w:r>
      <w:r w:rsidRPr="00B5392D">
        <w:rPr>
          <w:sz w:val="28"/>
          <w:szCs w:val="28"/>
          <w:lang w:val="en-US"/>
        </w:rPr>
        <w:t> </w:t>
      </w:r>
      <w:r w:rsidRPr="00B5392D">
        <w:rPr>
          <w:sz w:val="28"/>
          <w:szCs w:val="28"/>
        </w:rPr>
        <w:t>г. при условии представления Поставщ</w:t>
      </w:r>
      <w:r w:rsidRPr="00B5392D">
        <w:rPr>
          <w:sz w:val="28"/>
          <w:szCs w:val="28"/>
        </w:rPr>
        <w:t>и</w:t>
      </w:r>
      <w:r w:rsidRPr="00B5392D">
        <w:rPr>
          <w:sz w:val="28"/>
          <w:szCs w:val="28"/>
        </w:rPr>
        <w:t>ком документов, указанных в разделе 3 настоящего договора, до _____________ г.</w:t>
      </w:r>
    </w:p>
    <w:p w:rsidR="009B4262" w:rsidRPr="00B5392D" w:rsidRDefault="009B4262" w:rsidP="006E3EA6">
      <w:pPr>
        <w:tabs>
          <w:tab w:val="left" w:pos="0"/>
        </w:tabs>
        <w:autoSpaceDE/>
        <w:ind w:firstLine="720"/>
        <w:jc w:val="both"/>
        <w:rPr>
          <w:sz w:val="28"/>
          <w:szCs w:val="28"/>
        </w:rPr>
      </w:pPr>
      <w:r w:rsidRPr="00B5392D">
        <w:rPr>
          <w:sz w:val="28"/>
          <w:szCs w:val="28"/>
        </w:rPr>
        <w:t>13.4. Изменение положений настоящего договора допускается в случаях, предусмотренных законодательством Российской Федерации. Изменения по с</w:t>
      </w:r>
      <w:r w:rsidRPr="00B5392D">
        <w:rPr>
          <w:sz w:val="28"/>
          <w:szCs w:val="28"/>
        </w:rPr>
        <w:t>о</w:t>
      </w:r>
      <w:r w:rsidRPr="00B5392D">
        <w:rPr>
          <w:sz w:val="28"/>
          <w:szCs w:val="28"/>
        </w:rPr>
        <w:t>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9B4262" w:rsidRPr="00B5392D" w:rsidRDefault="009B4262" w:rsidP="006E3EA6">
      <w:pPr>
        <w:tabs>
          <w:tab w:val="left" w:pos="0"/>
        </w:tabs>
        <w:autoSpaceDE/>
        <w:ind w:firstLine="720"/>
        <w:jc w:val="both"/>
        <w:rPr>
          <w:sz w:val="28"/>
          <w:szCs w:val="28"/>
        </w:rPr>
      </w:pPr>
      <w:r w:rsidRPr="00B5392D">
        <w:rPr>
          <w:sz w:val="28"/>
          <w:szCs w:val="28"/>
        </w:rPr>
        <w:t>13.5. Расторжение настоящего договора допускается по соглашению Сторон или решению суда по основаниям, предусмотренным гражданским законодател</w:t>
      </w:r>
      <w:r w:rsidRPr="00B5392D">
        <w:rPr>
          <w:sz w:val="28"/>
          <w:szCs w:val="28"/>
        </w:rPr>
        <w:t>ь</w:t>
      </w:r>
      <w:r w:rsidRPr="00B5392D">
        <w:rPr>
          <w:sz w:val="28"/>
          <w:szCs w:val="28"/>
        </w:rPr>
        <w:t>ством.</w:t>
      </w:r>
    </w:p>
    <w:p w:rsidR="009B4262" w:rsidRPr="00B5392D" w:rsidRDefault="009B4262" w:rsidP="006E3EA6">
      <w:pPr>
        <w:adjustRightInd w:val="0"/>
        <w:ind w:firstLine="709"/>
        <w:jc w:val="both"/>
        <w:rPr>
          <w:sz w:val="28"/>
          <w:szCs w:val="28"/>
        </w:rPr>
      </w:pPr>
      <w:r w:rsidRPr="00B5392D">
        <w:rPr>
          <w:sz w:val="28"/>
          <w:szCs w:val="28"/>
        </w:rPr>
        <w:t xml:space="preserve">13.6. Договор может быть расторгнут Заказчиком в одностороннем порядке </w:t>
      </w:r>
      <w:r w:rsidRPr="00B5392D">
        <w:rPr>
          <w:color w:val="000000"/>
          <w:sz w:val="28"/>
          <w:szCs w:val="28"/>
        </w:rPr>
        <w:t>на основании акта</w:t>
      </w:r>
      <w:r w:rsidRPr="00B5392D">
        <w:rPr>
          <w:sz w:val="28"/>
          <w:szCs w:val="28"/>
        </w:rPr>
        <w:t>в случаях:</w:t>
      </w:r>
    </w:p>
    <w:p w:rsidR="009B4262" w:rsidRPr="00B5392D" w:rsidRDefault="009B4262" w:rsidP="009526D0">
      <w:pPr>
        <w:numPr>
          <w:ilvl w:val="0"/>
          <w:numId w:val="8"/>
        </w:numPr>
        <w:tabs>
          <w:tab w:val="num" w:pos="0"/>
        </w:tabs>
        <w:adjustRightInd w:val="0"/>
        <w:ind w:left="0" w:firstLine="720"/>
        <w:jc w:val="both"/>
        <w:rPr>
          <w:sz w:val="28"/>
          <w:szCs w:val="28"/>
        </w:rPr>
      </w:pPr>
      <w:r w:rsidRPr="00B5392D">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9B4262" w:rsidRPr="00B5392D" w:rsidRDefault="009B4262" w:rsidP="006E3EA6">
      <w:pPr>
        <w:adjustRightInd w:val="0"/>
        <w:ind w:firstLine="720"/>
        <w:jc w:val="both"/>
        <w:rPr>
          <w:sz w:val="28"/>
          <w:szCs w:val="28"/>
        </w:rPr>
      </w:pPr>
      <w:r w:rsidRPr="00B5392D">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w:t>
      </w:r>
      <w:r w:rsidRPr="00B5392D">
        <w:rPr>
          <w:sz w:val="28"/>
          <w:szCs w:val="28"/>
        </w:rPr>
        <w:t>т</w:t>
      </w:r>
      <w:r w:rsidRPr="00B5392D">
        <w:rPr>
          <w:sz w:val="28"/>
          <w:szCs w:val="28"/>
        </w:rPr>
        <w:t>ными товарами;</w:t>
      </w:r>
    </w:p>
    <w:p w:rsidR="009B4262" w:rsidRPr="00B5392D" w:rsidRDefault="009B4262" w:rsidP="006E3EA6">
      <w:pPr>
        <w:adjustRightInd w:val="0"/>
        <w:ind w:firstLine="720"/>
        <w:jc w:val="both"/>
        <w:rPr>
          <w:sz w:val="28"/>
          <w:szCs w:val="28"/>
        </w:rPr>
      </w:pPr>
      <w:r w:rsidRPr="00B5392D">
        <w:rPr>
          <w:sz w:val="28"/>
          <w:szCs w:val="28"/>
        </w:rPr>
        <w:t>в) неоднократного (два или более) или существенного (более десяти кале</w:t>
      </w:r>
      <w:r w:rsidRPr="00B5392D">
        <w:rPr>
          <w:sz w:val="28"/>
          <w:szCs w:val="28"/>
        </w:rPr>
        <w:t>н</w:t>
      </w:r>
      <w:r w:rsidRPr="00B5392D">
        <w:rPr>
          <w:sz w:val="28"/>
          <w:szCs w:val="28"/>
        </w:rPr>
        <w:t>дарных дней) нарушения сроков поставки товаров, указанных в договоре;</w:t>
      </w:r>
    </w:p>
    <w:p w:rsidR="009B4262" w:rsidRPr="00B5392D" w:rsidRDefault="009B4262" w:rsidP="006E3EA6">
      <w:pPr>
        <w:tabs>
          <w:tab w:val="left" w:pos="540"/>
          <w:tab w:val="left" w:pos="1080"/>
        </w:tabs>
        <w:jc w:val="both"/>
        <w:rPr>
          <w:sz w:val="28"/>
          <w:szCs w:val="28"/>
        </w:rPr>
      </w:pPr>
    </w:p>
    <w:p w:rsidR="009B4262" w:rsidRPr="00B5392D" w:rsidRDefault="009B4262" w:rsidP="006E3EA6">
      <w:pPr>
        <w:autoSpaceDE/>
        <w:jc w:val="center"/>
        <w:rPr>
          <w:bCs/>
          <w:iCs/>
          <w:sz w:val="28"/>
          <w:szCs w:val="28"/>
        </w:rPr>
      </w:pPr>
      <w:r w:rsidRPr="00B5392D">
        <w:rPr>
          <w:bCs/>
          <w:iCs/>
          <w:sz w:val="28"/>
          <w:szCs w:val="28"/>
        </w:rPr>
        <w:t>14. Прочие условия договора</w:t>
      </w:r>
    </w:p>
    <w:p w:rsidR="009B4262" w:rsidRPr="00B5392D" w:rsidRDefault="009B4262" w:rsidP="006E3EA6">
      <w:pPr>
        <w:tabs>
          <w:tab w:val="left" w:pos="0"/>
        </w:tabs>
        <w:autoSpaceDE/>
        <w:ind w:firstLine="720"/>
        <w:jc w:val="both"/>
        <w:rPr>
          <w:sz w:val="28"/>
          <w:szCs w:val="28"/>
        </w:rPr>
      </w:pPr>
      <w:r w:rsidRPr="00B5392D">
        <w:rPr>
          <w:sz w:val="28"/>
          <w:szCs w:val="28"/>
        </w:rPr>
        <w:t>14.1.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w:t>
      </w:r>
      <w:r w:rsidRPr="00B5392D">
        <w:rPr>
          <w:sz w:val="28"/>
          <w:szCs w:val="28"/>
        </w:rPr>
        <w:t>о</w:t>
      </w:r>
      <w:r w:rsidRPr="00B5392D">
        <w:rPr>
          <w:sz w:val="28"/>
          <w:szCs w:val="28"/>
        </w:rPr>
        <w:t>ров, согласование и передачу документов в рамках исполнения настоящего дог</w:t>
      </w:r>
      <w:r w:rsidRPr="00B5392D">
        <w:rPr>
          <w:sz w:val="28"/>
          <w:szCs w:val="28"/>
        </w:rPr>
        <w:t>о</w:t>
      </w:r>
      <w:r w:rsidRPr="00B5392D">
        <w:rPr>
          <w:sz w:val="28"/>
          <w:szCs w:val="28"/>
        </w:rPr>
        <w:t>вора с указанием их контактных телефонов. Телефоны ответственных лиц (кур</w:t>
      </w:r>
      <w:r w:rsidRPr="00B5392D">
        <w:rPr>
          <w:sz w:val="28"/>
          <w:szCs w:val="28"/>
        </w:rPr>
        <w:t>а</w:t>
      </w:r>
      <w:r w:rsidRPr="00B5392D">
        <w:rPr>
          <w:sz w:val="28"/>
          <w:szCs w:val="28"/>
        </w:rPr>
        <w:t>торов) должны функционировать в рабочие дни с 10:00 до 18:00 часов по моско</w:t>
      </w:r>
      <w:r w:rsidRPr="00B5392D">
        <w:rPr>
          <w:sz w:val="28"/>
          <w:szCs w:val="28"/>
        </w:rPr>
        <w:t>в</w:t>
      </w:r>
      <w:r w:rsidRPr="00B5392D">
        <w:rPr>
          <w:sz w:val="28"/>
          <w:szCs w:val="28"/>
        </w:rPr>
        <w:t>скому времени.</w:t>
      </w:r>
    </w:p>
    <w:p w:rsidR="009B4262" w:rsidRPr="00B5392D" w:rsidRDefault="009B4262" w:rsidP="006E3EA6">
      <w:pPr>
        <w:tabs>
          <w:tab w:val="left" w:pos="0"/>
        </w:tabs>
        <w:autoSpaceDE/>
        <w:ind w:firstLine="720"/>
        <w:jc w:val="both"/>
        <w:rPr>
          <w:sz w:val="28"/>
          <w:szCs w:val="28"/>
        </w:rPr>
      </w:pPr>
      <w:r w:rsidRPr="00B5392D">
        <w:rPr>
          <w:sz w:val="28"/>
          <w:szCs w:val="28"/>
        </w:rPr>
        <w:t>14.2. Любое уведомление, которое одна сторона направляет другой стороне в соответствии с договором, направляется в письменной форме почтой или фа</w:t>
      </w:r>
      <w:r w:rsidRPr="00B5392D">
        <w:rPr>
          <w:sz w:val="28"/>
          <w:szCs w:val="28"/>
        </w:rPr>
        <w:t>к</w:t>
      </w:r>
      <w:r w:rsidRPr="00B5392D">
        <w:rPr>
          <w:sz w:val="28"/>
          <w:szCs w:val="28"/>
        </w:rPr>
        <w:t>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9B4262" w:rsidRPr="00B5392D" w:rsidRDefault="009B4262" w:rsidP="006E3EA6">
      <w:pPr>
        <w:tabs>
          <w:tab w:val="left" w:pos="0"/>
        </w:tabs>
        <w:autoSpaceDE/>
        <w:ind w:firstLine="720"/>
        <w:jc w:val="both"/>
        <w:rPr>
          <w:sz w:val="28"/>
          <w:szCs w:val="28"/>
        </w:rPr>
      </w:pPr>
      <w:r w:rsidRPr="00B5392D">
        <w:rPr>
          <w:sz w:val="28"/>
          <w:szCs w:val="28"/>
        </w:rPr>
        <w:t>14.3. Во всем, что не предусмотрено настоящим договором, стороны рук</w:t>
      </w:r>
      <w:r w:rsidRPr="00B5392D">
        <w:rPr>
          <w:sz w:val="28"/>
          <w:szCs w:val="28"/>
        </w:rPr>
        <w:t>о</w:t>
      </w:r>
      <w:r w:rsidRPr="00B5392D">
        <w:rPr>
          <w:sz w:val="28"/>
          <w:szCs w:val="28"/>
        </w:rPr>
        <w:t xml:space="preserve">водствуются законодательством Российской Федерации. </w:t>
      </w:r>
    </w:p>
    <w:p w:rsidR="009B4262" w:rsidRPr="00B5392D" w:rsidRDefault="009B4262" w:rsidP="006E3EA6">
      <w:pPr>
        <w:tabs>
          <w:tab w:val="left" w:pos="0"/>
        </w:tabs>
        <w:autoSpaceDE/>
        <w:ind w:firstLine="720"/>
        <w:jc w:val="both"/>
        <w:rPr>
          <w:sz w:val="28"/>
          <w:szCs w:val="28"/>
        </w:rPr>
      </w:pPr>
      <w:r w:rsidRPr="00B5392D">
        <w:rPr>
          <w:sz w:val="28"/>
          <w:szCs w:val="28"/>
        </w:rPr>
        <w:t>14.4. Настоящий договор составлен в 2 (двух) подлинных экземплярах, один из которых находится у Поставщика, другой – у Заказчика.</w:t>
      </w:r>
    </w:p>
    <w:p w:rsidR="009B4262" w:rsidRPr="00B5392D" w:rsidRDefault="009B4262" w:rsidP="006E3EA6">
      <w:pPr>
        <w:tabs>
          <w:tab w:val="left" w:pos="0"/>
        </w:tabs>
        <w:autoSpaceDE/>
        <w:ind w:firstLine="720"/>
        <w:jc w:val="both"/>
        <w:rPr>
          <w:sz w:val="28"/>
          <w:szCs w:val="28"/>
        </w:rPr>
      </w:pPr>
      <w:r w:rsidRPr="00B5392D">
        <w:rPr>
          <w:sz w:val="28"/>
          <w:szCs w:val="28"/>
        </w:rPr>
        <w:t>14.5. Неотъемлемой частью настоящего договора  являются следующие приложения:</w:t>
      </w:r>
    </w:p>
    <w:p w:rsidR="009B4262" w:rsidRPr="00B5392D" w:rsidRDefault="009B4262" w:rsidP="006E3EA6">
      <w:pPr>
        <w:tabs>
          <w:tab w:val="left" w:pos="0"/>
        </w:tabs>
        <w:ind w:firstLine="720"/>
        <w:jc w:val="both"/>
        <w:rPr>
          <w:sz w:val="28"/>
          <w:szCs w:val="28"/>
        </w:rPr>
      </w:pPr>
      <w:r w:rsidRPr="00B5392D">
        <w:rPr>
          <w:sz w:val="28"/>
          <w:szCs w:val="28"/>
        </w:rPr>
        <w:t>приложение 1 – Спецификация поставляемого товара;</w:t>
      </w:r>
    </w:p>
    <w:p w:rsidR="009B4262" w:rsidRPr="00B5392D" w:rsidRDefault="009B4262" w:rsidP="006E3EA6">
      <w:pPr>
        <w:tabs>
          <w:tab w:val="left" w:pos="0"/>
        </w:tabs>
        <w:ind w:firstLine="720"/>
        <w:jc w:val="both"/>
        <w:rPr>
          <w:sz w:val="28"/>
          <w:szCs w:val="28"/>
        </w:rPr>
      </w:pPr>
      <w:r w:rsidRPr="00B5392D">
        <w:rPr>
          <w:sz w:val="28"/>
          <w:szCs w:val="28"/>
        </w:rPr>
        <w:t>приложение 2 – Технические характеристики поставляемого товара;</w:t>
      </w:r>
    </w:p>
    <w:p w:rsidR="009B4262" w:rsidRPr="00B5392D" w:rsidRDefault="009B4262" w:rsidP="006E3EA6">
      <w:pPr>
        <w:tabs>
          <w:tab w:val="left" w:pos="0"/>
        </w:tabs>
        <w:ind w:firstLine="720"/>
        <w:jc w:val="both"/>
        <w:rPr>
          <w:sz w:val="24"/>
          <w:szCs w:val="24"/>
        </w:rPr>
      </w:pPr>
      <w:r w:rsidRPr="00B5392D">
        <w:rPr>
          <w:sz w:val="28"/>
          <w:szCs w:val="28"/>
        </w:rPr>
        <w:t>приложение 3 – График поставки товара,выполнения сопутствующих работ.</w:t>
      </w:r>
    </w:p>
    <w:p w:rsidR="009B4262" w:rsidRPr="00B5392D" w:rsidRDefault="009B4262" w:rsidP="006E3EA6">
      <w:pPr>
        <w:tabs>
          <w:tab w:val="left" w:pos="0"/>
        </w:tabs>
        <w:jc w:val="center"/>
        <w:rPr>
          <w:sz w:val="28"/>
          <w:szCs w:val="28"/>
        </w:rPr>
      </w:pPr>
    </w:p>
    <w:p w:rsidR="009B4262" w:rsidRPr="00B5392D" w:rsidRDefault="009B4262" w:rsidP="006E3EA6">
      <w:pPr>
        <w:tabs>
          <w:tab w:val="left" w:pos="0"/>
        </w:tabs>
        <w:jc w:val="center"/>
        <w:rPr>
          <w:bCs/>
          <w:iCs/>
          <w:sz w:val="28"/>
          <w:szCs w:val="28"/>
        </w:rPr>
      </w:pPr>
      <w:r w:rsidRPr="00B5392D">
        <w:rPr>
          <w:sz w:val="28"/>
          <w:szCs w:val="28"/>
        </w:rPr>
        <w:t xml:space="preserve">15. </w:t>
      </w:r>
      <w:r w:rsidRPr="00B5392D">
        <w:rPr>
          <w:bCs/>
          <w:iCs/>
          <w:sz w:val="28"/>
          <w:szCs w:val="28"/>
        </w:rPr>
        <w:t>Реквизиты и подписи сторон</w:t>
      </w:r>
    </w:p>
    <w:p w:rsidR="009B4262" w:rsidRPr="00B5392D" w:rsidRDefault="009B4262" w:rsidP="006E3EA6">
      <w:pPr>
        <w:tabs>
          <w:tab w:val="left" w:pos="0"/>
        </w:tabs>
        <w:jc w:val="center"/>
        <w:rPr>
          <w:bCs/>
          <w:iCs/>
          <w:sz w:val="28"/>
          <w:szCs w:val="28"/>
        </w:rPr>
      </w:pPr>
    </w:p>
    <w:p w:rsidR="009B4262" w:rsidRPr="00B5392D" w:rsidRDefault="009B4262" w:rsidP="006E3EA6">
      <w:pPr>
        <w:autoSpaceDE/>
        <w:rPr>
          <w:bCs/>
          <w:iCs/>
          <w:sz w:val="28"/>
          <w:szCs w:val="28"/>
        </w:rPr>
      </w:pPr>
      <w:r w:rsidRPr="00B5392D">
        <w:rPr>
          <w:bCs/>
          <w:iCs/>
          <w:sz w:val="28"/>
          <w:szCs w:val="28"/>
          <w:u w:val="single"/>
        </w:rPr>
        <w:t>Для юридических лиц</w:t>
      </w:r>
      <w:r w:rsidRPr="00B5392D">
        <w:rPr>
          <w:bCs/>
          <w:iCs/>
          <w:sz w:val="28"/>
          <w:szCs w:val="28"/>
        </w:rPr>
        <w:t>:</w:t>
      </w:r>
    </w:p>
    <w:tbl>
      <w:tblPr>
        <w:tblW w:w="10008" w:type="dxa"/>
        <w:tblLook w:val="01E0"/>
      </w:tblPr>
      <w:tblGrid>
        <w:gridCol w:w="2088"/>
        <w:gridCol w:w="360"/>
        <w:gridCol w:w="1980"/>
        <w:gridCol w:w="756"/>
        <w:gridCol w:w="324"/>
        <w:gridCol w:w="1564"/>
        <w:gridCol w:w="236"/>
        <w:gridCol w:w="900"/>
        <w:gridCol w:w="1800"/>
      </w:tblGrid>
      <w:tr w:rsidR="009B4262" w:rsidRPr="00B5392D" w:rsidTr="0041582A">
        <w:tc>
          <w:tcPr>
            <w:tcW w:w="5184" w:type="dxa"/>
            <w:gridSpan w:val="4"/>
          </w:tcPr>
          <w:p w:rsidR="009B4262" w:rsidRPr="00B5392D" w:rsidRDefault="009B4262" w:rsidP="0041582A">
            <w:pPr>
              <w:jc w:val="center"/>
              <w:rPr>
                <w:sz w:val="28"/>
                <w:szCs w:val="28"/>
              </w:rPr>
            </w:pPr>
            <w:r w:rsidRPr="00B5392D">
              <w:rPr>
                <w:sz w:val="28"/>
                <w:szCs w:val="28"/>
              </w:rPr>
              <w:t>Заказчик</w:t>
            </w:r>
          </w:p>
        </w:tc>
        <w:tc>
          <w:tcPr>
            <w:tcW w:w="4824" w:type="dxa"/>
            <w:gridSpan w:val="5"/>
          </w:tcPr>
          <w:p w:rsidR="009B4262" w:rsidRPr="00B5392D" w:rsidRDefault="009B4262" w:rsidP="0041582A">
            <w:pPr>
              <w:jc w:val="center"/>
              <w:rPr>
                <w:sz w:val="28"/>
                <w:szCs w:val="28"/>
              </w:rPr>
            </w:pPr>
            <w:r w:rsidRPr="00B5392D">
              <w:rPr>
                <w:sz w:val="28"/>
                <w:szCs w:val="28"/>
              </w:rPr>
              <w:t>Поставщик</w:t>
            </w:r>
          </w:p>
        </w:tc>
      </w:tr>
      <w:tr w:rsidR="009B4262" w:rsidRPr="00B5392D" w:rsidTr="0041582A">
        <w:trPr>
          <w:trHeight w:val="325"/>
        </w:trPr>
        <w:tc>
          <w:tcPr>
            <w:tcW w:w="5184" w:type="dxa"/>
            <w:gridSpan w:val="4"/>
            <w:vMerge w:val="restart"/>
          </w:tcPr>
          <w:p w:rsidR="009B4262" w:rsidRPr="00B5392D" w:rsidRDefault="009B4262" w:rsidP="0041582A">
            <w:pPr>
              <w:rPr>
                <w:sz w:val="28"/>
                <w:szCs w:val="28"/>
              </w:rPr>
            </w:pPr>
            <w:r w:rsidRPr="00B5392D">
              <w:rPr>
                <w:sz w:val="28"/>
                <w:szCs w:val="28"/>
              </w:rPr>
              <w:t>федеральное государственное автоно</w:t>
            </w:r>
            <w:r w:rsidRPr="00B5392D">
              <w:rPr>
                <w:sz w:val="28"/>
                <w:szCs w:val="28"/>
              </w:rPr>
              <w:t>м</w:t>
            </w:r>
            <w:r w:rsidRPr="00B5392D">
              <w:rPr>
                <w:sz w:val="28"/>
                <w:szCs w:val="28"/>
              </w:rPr>
              <w:t>ное образовательное учреждение высш</w:t>
            </w:r>
            <w:r w:rsidRPr="00B5392D">
              <w:rPr>
                <w:sz w:val="28"/>
                <w:szCs w:val="28"/>
              </w:rPr>
              <w:t>е</w:t>
            </w:r>
            <w:r w:rsidRPr="00B5392D">
              <w:rPr>
                <w:sz w:val="28"/>
                <w:szCs w:val="28"/>
              </w:rPr>
              <w:t>го профессионального образования «Н</w:t>
            </w:r>
            <w:r w:rsidRPr="00B5392D">
              <w:rPr>
                <w:sz w:val="28"/>
                <w:szCs w:val="28"/>
              </w:rPr>
              <w:t>а</w:t>
            </w:r>
            <w:r w:rsidRPr="00B5392D">
              <w:rPr>
                <w:sz w:val="28"/>
                <w:szCs w:val="28"/>
              </w:rPr>
              <w:t>циональный исследовательский ядерный университет «МИФИ»</w:t>
            </w:r>
          </w:p>
        </w:tc>
        <w:tc>
          <w:tcPr>
            <w:tcW w:w="4824" w:type="dxa"/>
            <w:gridSpan w:val="5"/>
            <w:tcBorders>
              <w:top w:val="nil"/>
              <w:left w:val="nil"/>
              <w:bottom w:val="single" w:sz="4" w:space="0" w:color="auto"/>
              <w:right w:val="nil"/>
            </w:tcBorders>
          </w:tcPr>
          <w:p w:rsidR="009B4262" w:rsidRPr="00B5392D" w:rsidRDefault="009B4262" w:rsidP="0041582A">
            <w:pPr>
              <w:jc w:val="center"/>
              <w:rPr>
                <w:b/>
                <w:sz w:val="28"/>
                <w:szCs w:val="28"/>
              </w:rPr>
            </w:pPr>
          </w:p>
        </w:tc>
      </w:tr>
      <w:tr w:rsidR="009B4262" w:rsidRPr="00B5392D" w:rsidTr="0041582A">
        <w:trPr>
          <w:trHeight w:val="322"/>
        </w:trPr>
        <w:tc>
          <w:tcPr>
            <w:tcW w:w="0" w:type="auto"/>
            <w:gridSpan w:val="4"/>
            <w:vMerge/>
            <w:vAlign w:val="center"/>
          </w:tcPr>
          <w:p w:rsidR="009B4262" w:rsidRPr="00B5392D" w:rsidRDefault="009B4262" w:rsidP="0041582A">
            <w:pPr>
              <w:autoSpaceDE/>
              <w:autoSpaceDN/>
              <w:rPr>
                <w:sz w:val="28"/>
                <w:szCs w:val="28"/>
              </w:rPr>
            </w:pPr>
          </w:p>
        </w:tc>
        <w:tc>
          <w:tcPr>
            <w:tcW w:w="4824" w:type="dxa"/>
            <w:gridSpan w:val="5"/>
            <w:tcBorders>
              <w:top w:val="single" w:sz="4" w:space="0" w:color="auto"/>
              <w:left w:val="nil"/>
              <w:bottom w:val="nil"/>
              <w:right w:val="nil"/>
            </w:tcBorders>
          </w:tcPr>
          <w:p w:rsidR="009B4262" w:rsidRPr="00B5392D" w:rsidRDefault="009B4262" w:rsidP="0041582A">
            <w:pPr>
              <w:jc w:val="center"/>
              <w:rPr>
                <w:sz w:val="24"/>
                <w:szCs w:val="24"/>
              </w:rPr>
            </w:pPr>
            <w:r w:rsidRPr="00B5392D">
              <w:rPr>
                <w:sz w:val="24"/>
                <w:szCs w:val="24"/>
              </w:rPr>
              <w:t>полное наименование юридического лица</w:t>
            </w:r>
          </w:p>
        </w:tc>
      </w:tr>
      <w:tr w:rsidR="009B4262" w:rsidRPr="00B5392D" w:rsidTr="0041582A">
        <w:trPr>
          <w:trHeight w:val="322"/>
        </w:trPr>
        <w:tc>
          <w:tcPr>
            <w:tcW w:w="0" w:type="auto"/>
            <w:gridSpan w:val="4"/>
            <w:vMerge/>
            <w:vAlign w:val="center"/>
          </w:tcPr>
          <w:p w:rsidR="009B4262" w:rsidRPr="00B5392D" w:rsidRDefault="009B4262" w:rsidP="0041582A">
            <w:pPr>
              <w:autoSpaceDE/>
              <w:autoSpaceDN/>
              <w:rPr>
                <w:sz w:val="28"/>
                <w:szCs w:val="28"/>
              </w:rPr>
            </w:pPr>
          </w:p>
        </w:tc>
        <w:tc>
          <w:tcPr>
            <w:tcW w:w="4824" w:type="dxa"/>
            <w:gridSpan w:val="5"/>
            <w:tcBorders>
              <w:top w:val="nil"/>
              <w:left w:val="nil"/>
              <w:bottom w:val="single" w:sz="4" w:space="0" w:color="auto"/>
              <w:right w:val="nil"/>
            </w:tcBorders>
          </w:tcPr>
          <w:p w:rsidR="009B4262" w:rsidRPr="00B5392D" w:rsidRDefault="009B4262" w:rsidP="0041582A">
            <w:pPr>
              <w:jc w:val="center"/>
              <w:rPr>
                <w:b/>
                <w:sz w:val="28"/>
                <w:szCs w:val="28"/>
              </w:rPr>
            </w:pPr>
          </w:p>
        </w:tc>
      </w:tr>
      <w:tr w:rsidR="009B4262" w:rsidRPr="00B5392D" w:rsidTr="0041582A">
        <w:trPr>
          <w:trHeight w:val="322"/>
        </w:trPr>
        <w:tc>
          <w:tcPr>
            <w:tcW w:w="0" w:type="auto"/>
            <w:gridSpan w:val="4"/>
            <w:vMerge/>
            <w:vAlign w:val="center"/>
          </w:tcPr>
          <w:p w:rsidR="009B4262" w:rsidRPr="00B5392D" w:rsidRDefault="009B4262" w:rsidP="0041582A">
            <w:pPr>
              <w:autoSpaceDE/>
              <w:autoSpaceDN/>
              <w:rPr>
                <w:sz w:val="28"/>
                <w:szCs w:val="28"/>
              </w:rPr>
            </w:pPr>
          </w:p>
        </w:tc>
        <w:tc>
          <w:tcPr>
            <w:tcW w:w="4824" w:type="dxa"/>
            <w:gridSpan w:val="5"/>
            <w:tcBorders>
              <w:top w:val="single" w:sz="4" w:space="0" w:color="auto"/>
              <w:left w:val="nil"/>
              <w:bottom w:val="single" w:sz="4" w:space="0" w:color="auto"/>
              <w:right w:val="nil"/>
            </w:tcBorders>
          </w:tcPr>
          <w:p w:rsidR="009B4262" w:rsidRPr="00B5392D" w:rsidRDefault="009B4262" w:rsidP="0041582A">
            <w:pPr>
              <w:jc w:val="center"/>
              <w:rPr>
                <w:b/>
                <w:sz w:val="28"/>
                <w:szCs w:val="28"/>
              </w:rPr>
            </w:pPr>
          </w:p>
        </w:tc>
      </w:tr>
      <w:tr w:rsidR="009B4262" w:rsidRPr="00B5392D" w:rsidTr="0041582A">
        <w:trPr>
          <w:trHeight w:val="322"/>
        </w:trPr>
        <w:tc>
          <w:tcPr>
            <w:tcW w:w="0" w:type="auto"/>
            <w:gridSpan w:val="4"/>
            <w:vMerge/>
            <w:vAlign w:val="center"/>
          </w:tcPr>
          <w:p w:rsidR="009B4262" w:rsidRPr="00B5392D" w:rsidRDefault="009B4262" w:rsidP="0041582A">
            <w:pPr>
              <w:autoSpaceDE/>
              <w:autoSpaceDN/>
              <w:rPr>
                <w:sz w:val="28"/>
                <w:szCs w:val="28"/>
              </w:rPr>
            </w:pPr>
          </w:p>
        </w:tc>
        <w:tc>
          <w:tcPr>
            <w:tcW w:w="4824" w:type="dxa"/>
            <w:gridSpan w:val="5"/>
            <w:tcBorders>
              <w:top w:val="single" w:sz="4" w:space="0" w:color="auto"/>
              <w:left w:val="nil"/>
              <w:bottom w:val="nil"/>
              <w:right w:val="nil"/>
            </w:tcBorders>
          </w:tcPr>
          <w:p w:rsidR="009B4262" w:rsidRPr="00B5392D" w:rsidRDefault="009B4262" w:rsidP="0041582A">
            <w:pPr>
              <w:jc w:val="center"/>
              <w:rPr>
                <w:b/>
                <w:sz w:val="28"/>
                <w:szCs w:val="28"/>
              </w:rPr>
            </w:pPr>
          </w:p>
        </w:tc>
      </w:tr>
      <w:tr w:rsidR="009B4262" w:rsidRPr="00B5392D" w:rsidTr="0041582A">
        <w:tc>
          <w:tcPr>
            <w:tcW w:w="5184" w:type="dxa"/>
            <w:gridSpan w:val="4"/>
          </w:tcPr>
          <w:p w:rsidR="009B4262" w:rsidRPr="00B5392D" w:rsidRDefault="009B4262" w:rsidP="0041582A">
            <w:pPr>
              <w:pStyle w:val="BodyTextIndent"/>
            </w:pPr>
            <w:r w:rsidRPr="00B5392D">
              <w:t>Место нахождения:</w:t>
            </w:r>
          </w:p>
          <w:p w:rsidR="009B4262" w:rsidRPr="00B5392D" w:rsidRDefault="009B4262" w:rsidP="0041582A">
            <w:pPr>
              <w:pStyle w:val="BodyTextIndent"/>
            </w:pPr>
            <w:r w:rsidRPr="00B5392D">
              <w:t>115409, г. Москва, Каширское шоссе д.31</w:t>
            </w:r>
          </w:p>
        </w:tc>
        <w:tc>
          <w:tcPr>
            <w:tcW w:w="4824" w:type="dxa"/>
            <w:gridSpan w:val="5"/>
            <w:tcBorders>
              <w:top w:val="nil"/>
              <w:left w:val="nil"/>
              <w:bottom w:val="single" w:sz="4" w:space="0" w:color="auto"/>
              <w:right w:val="nil"/>
            </w:tcBorders>
          </w:tcPr>
          <w:p w:rsidR="009B4262" w:rsidRPr="00B5392D" w:rsidRDefault="009B4262" w:rsidP="0041582A">
            <w:pPr>
              <w:pStyle w:val="BodyTextIndent"/>
            </w:pPr>
            <w:r w:rsidRPr="00B5392D">
              <w:t>Место нахождения</w:t>
            </w:r>
          </w:p>
          <w:p w:rsidR="009B4262" w:rsidRPr="00B5392D" w:rsidRDefault="009B4262" w:rsidP="0041582A">
            <w:pPr>
              <w:rPr>
                <w:sz w:val="28"/>
                <w:szCs w:val="28"/>
              </w:rPr>
            </w:pPr>
          </w:p>
        </w:tc>
      </w:tr>
      <w:tr w:rsidR="009B4262" w:rsidRPr="00B5392D" w:rsidTr="0041582A">
        <w:tc>
          <w:tcPr>
            <w:tcW w:w="5184" w:type="dxa"/>
            <w:gridSpan w:val="4"/>
          </w:tcPr>
          <w:p w:rsidR="009B4262" w:rsidRPr="00B5392D" w:rsidRDefault="009B4262" w:rsidP="0041582A">
            <w:pPr>
              <w:pStyle w:val="BodyTextIndent"/>
            </w:pPr>
            <w:r w:rsidRPr="00B5392D">
              <w:t>Банковские реквизиты:</w:t>
            </w:r>
          </w:p>
          <w:p w:rsidR="009B4262" w:rsidRPr="00B5392D" w:rsidRDefault="009B4262" w:rsidP="0041582A">
            <w:pPr>
              <w:pStyle w:val="BodyTextIndent"/>
            </w:pPr>
            <w:r w:rsidRPr="00B5392D">
              <w:t>ИНН 7724068140; КПП 772401001</w:t>
            </w:r>
          </w:p>
          <w:p w:rsidR="009B4262" w:rsidRPr="00B5392D" w:rsidRDefault="009B4262" w:rsidP="0041582A">
            <w:pPr>
              <w:pStyle w:val="BodyTextIndent"/>
            </w:pPr>
            <w:r w:rsidRPr="00B5392D">
              <w:t>УФК по г. Москве</w:t>
            </w:r>
          </w:p>
          <w:p w:rsidR="009B4262" w:rsidRPr="00B5392D" w:rsidRDefault="009B4262" w:rsidP="0041582A">
            <w:pPr>
              <w:pStyle w:val="BodyTextIndent"/>
            </w:pPr>
            <w:r w:rsidRPr="00B5392D">
              <w:t>НИЯУ МИФИ л/с 30736У15060</w:t>
            </w:r>
          </w:p>
          <w:p w:rsidR="009B4262" w:rsidRPr="00B5392D" w:rsidRDefault="009B4262" w:rsidP="0041582A">
            <w:pPr>
              <w:pStyle w:val="BodyTextIndent"/>
            </w:pPr>
            <w:r w:rsidRPr="00B5392D">
              <w:t>р/сч 40501810600002000079</w:t>
            </w:r>
          </w:p>
          <w:p w:rsidR="009B4262" w:rsidRPr="00B5392D" w:rsidRDefault="009B4262" w:rsidP="0041582A">
            <w:pPr>
              <w:pStyle w:val="BodyTextIndent"/>
            </w:pPr>
            <w:r w:rsidRPr="00B5392D">
              <w:t>в ОТДЕЛЕНИИ 1 Москва Г. МОСКВА 705</w:t>
            </w:r>
          </w:p>
          <w:p w:rsidR="009B4262" w:rsidRPr="00B5392D" w:rsidRDefault="009B4262" w:rsidP="0041582A">
            <w:pPr>
              <w:pStyle w:val="BodyTextIndent"/>
            </w:pPr>
            <w:r w:rsidRPr="00B5392D">
              <w:t xml:space="preserve">БИК 044583001 </w:t>
            </w:r>
          </w:p>
        </w:tc>
        <w:tc>
          <w:tcPr>
            <w:tcW w:w="3024" w:type="dxa"/>
            <w:gridSpan w:val="4"/>
            <w:tcBorders>
              <w:top w:val="single" w:sz="4" w:space="0" w:color="auto"/>
              <w:left w:val="nil"/>
              <w:bottom w:val="nil"/>
              <w:right w:val="nil"/>
            </w:tcBorders>
          </w:tcPr>
          <w:p w:rsidR="009B4262" w:rsidRPr="00B5392D" w:rsidRDefault="009B4262" w:rsidP="0041582A">
            <w:pPr>
              <w:pStyle w:val="BodyTextIndent"/>
            </w:pPr>
            <w:r w:rsidRPr="00B5392D">
              <w:t>Банковские реквизиты:</w:t>
            </w:r>
          </w:p>
        </w:tc>
        <w:tc>
          <w:tcPr>
            <w:tcW w:w="1800" w:type="dxa"/>
            <w:tcBorders>
              <w:top w:val="single" w:sz="4" w:space="0" w:color="auto"/>
              <w:left w:val="nil"/>
              <w:bottom w:val="single" w:sz="4" w:space="0" w:color="auto"/>
              <w:right w:val="nil"/>
            </w:tcBorders>
          </w:tcPr>
          <w:p w:rsidR="009B4262" w:rsidRPr="00B5392D" w:rsidRDefault="009B4262" w:rsidP="0041582A">
            <w:pPr>
              <w:pStyle w:val="BodyTextIndent"/>
            </w:pPr>
          </w:p>
        </w:tc>
      </w:tr>
      <w:tr w:rsidR="009B4262" w:rsidRPr="00B5392D" w:rsidTr="0041582A">
        <w:tc>
          <w:tcPr>
            <w:tcW w:w="4428" w:type="dxa"/>
            <w:gridSpan w:val="3"/>
            <w:tcBorders>
              <w:top w:val="nil"/>
              <w:left w:val="nil"/>
              <w:bottom w:val="single" w:sz="4" w:space="0" w:color="auto"/>
              <w:right w:val="nil"/>
            </w:tcBorders>
          </w:tcPr>
          <w:p w:rsidR="009B4262" w:rsidRPr="00B5392D" w:rsidRDefault="009B4262" w:rsidP="0041582A">
            <w:pPr>
              <w:rPr>
                <w:sz w:val="28"/>
                <w:szCs w:val="28"/>
              </w:rPr>
            </w:pPr>
          </w:p>
        </w:tc>
        <w:tc>
          <w:tcPr>
            <w:tcW w:w="756" w:type="dxa"/>
          </w:tcPr>
          <w:p w:rsidR="009B4262" w:rsidRPr="00B5392D" w:rsidRDefault="009B4262" w:rsidP="0041582A">
            <w:pPr>
              <w:rPr>
                <w:sz w:val="28"/>
                <w:szCs w:val="28"/>
              </w:rPr>
            </w:pPr>
          </w:p>
        </w:tc>
        <w:tc>
          <w:tcPr>
            <w:tcW w:w="324" w:type="dxa"/>
          </w:tcPr>
          <w:p w:rsidR="009B4262" w:rsidRPr="00B5392D" w:rsidRDefault="009B4262" w:rsidP="0041582A">
            <w:pPr>
              <w:rPr>
                <w:sz w:val="28"/>
                <w:szCs w:val="28"/>
              </w:rPr>
            </w:pPr>
          </w:p>
        </w:tc>
        <w:tc>
          <w:tcPr>
            <w:tcW w:w="4500" w:type="dxa"/>
            <w:gridSpan w:val="4"/>
            <w:tcBorders>
              <w:top w:val="nil"/>
              <w:left w:val="nil"/>
              <w:bottom w:val="single" w:sz="4" w:space="0" w:color="auto"/>
              <w:right w:val="nil"/>
            </w:tcBorders>
          </w:tcPr>
          <w:p w:rsidR="009B4262" w:rsidRPr="00B5392D" w:rsidRDefault="009B4262" w:rsidP="0041582A">
            <w:pPr>
              <w:rPr>
                <w:sz w:val="28"/>
                <w:szCs w:val="28"/>
              </w:rPr>
            </w:pPr>
          </w:p>
        </w:tc>
      </w:tr>
      <w:tr w:rsidR="009B4262" w:rsidRPr="00B5392D" w:rsidTr="0041582A">
        <w:tc>
          <w:tcPr>
            <w:tcW w:w="4428" w:type="dxa"/>
            <w:gridSpan w:val="3"/>
            <w:tcBorders>
              <w:top w:val="single" w:sz="4" w:space="0" w:color="auto"/>
              <w:left w:val="nil"/>
              <w:bottom w:val="nil"/>
              <w:right w:val="nil"/>
            </w:tcBorders>
          </w:tcPr>
          <w:p w:rsidR="009B4262" w:rsidRPr="00B5392D" w:rsidRDefault="009B4262" w:rsidP="0041582A">
            <w:pPr>
              <w:jc w:val="center"/>
              <w:rPr>
                <w:sz w:val="24"/>
                <w:szCs w:val="24"/>
              </w:rPr>
            </w:pPr>
            <w:r w:rsidRPr="00B5392D">
              <w:rPr>
                <w:sz w:val="24"/>
                <w:szCs w:val="24"/>
              </w:rPr>
              <w:t>должность</w:t>
            </w:r>
          </w:p>
        </w:tc>
        <w:tc>
          <w:tcPr>
            <w:tcW w:w="756" w:type="dxa"/>
          </w:tcPr>
          <w:p w:rsidR="009B4262" w:rsidRPr="00B5392D" w:rsidRDefault="009B4262" w:rsidP="0041582A">
            <w:pPr>
              <w:rPr>
                <w:sz w:val="24"/>
                <w:szCs w:val="24"/>
              </w:rPr>
            </w:pPr>
          </w:p>
        </w:tc>
        <w:tc>
          <w:tcPr>
            <w:tcW w:w="324" w:type="dxa"/>
          </w:tcPr>
          <w:p w:rsidR="009B4262" w:rsidRPr="00B5392D" w:rsidRDefault="009B4262" w:rsidP="0041582A">
            <w:pPr>
              <w:rPr>
                <w:sz w:val="28"/>
                <w:szCs w:val="28"/>
              </w:rPr>
            </w:pPr>
          </w:p>
        </w:tc>
        <w:tc>
          <w:tcPr>
            <w:tcW w:w="4500" w:type="dxa"/>
            <w:gridSpan w:val="4"/>
          </w:tcPr>
          <w:p w:rsidR="009B4262" w:rsidRPr="00B5392D" w:rsidRDefault="009B4262" w:rsidP="0041582A">
            <w:pPr>
              <w:jc w:val="center"/>
              <w:rPr>
                <w:sz w:val="24"/>
                <w:szCs w:val="24"/>
              </w:rPr>
            </w:pPr>
            <w:r w:rsidRPr="00B5392D">
              <w:rPr>
                <w:sz w:val="24"/>
                <w:szCs w:val="24"/>
              </w:rPr>
              <w:t>должность</w:t>
            </w:r>
          </w:p>
        </w:tc>
      </w:tr>
      <w:tr w:rsidR="009B4262" w:rsidRPr="00B5392D" w:rsidTr="0041582A">
        <w:tc>
          <w:tcPr>
            <w:tcW w:w="2088" w:type="dxa"/>
            <w:tcBorders>
              <w:top w:val="single" w:sz="4" w:space="0" w:color="auto"/>
              <w:left w:val="nil"/>
              <w:bottom w:val="nil"/>
              <w:right w:val="nil"/>
            </w:tcBorders>
          </w:tcPr>
          <w:p w:rsidR="009B4262" w:rsidRPr="00B5392D" w:rsidRDefault="009B4262" w:rsidP="0041582A">
            <w:pPr>
              <w:jc w:val="center"/>
              <w:rPr>
                <w:sz w:val="24"/>
                <w:szCs w:val="24"/>
              </w:rPr>
            </w:pPr>
            <w:r w:rsidRPr="00B5392D">
              <w:rPr>
                <w:sz w:val="24"/>
                <w:szCs w:val="24"/>
              </w:rPr>
              <w:t>подпись</w:t>
            </w:r>
          </w:p>
        </w:tc>
        <w:tc>
          <w:tcPr>
            <w:tcW w:w="360" w:type="dxa"/>
          </w:tcPr>
          <w:p w:rsidR="009B4262" w:rsidRPr="00B5392D" w:rsidRDefault="009B4262" w:rsidP="0041582A">
            <w:pPr>
              <w:rPr>
                <w:sz w:val="24"/>
                <w:szCs w:val="24"/>
              </w:rPr>
            </w:pPr>
          </w:p>
        </w:tc>
        <w:tc>
          <w:tcPr>
            <w:tcW w:w="2736" w:type="dxa"/>
            <w:gridSpan w:val="2"/>
            <w:tcBorders>
              <w:top w:val="single" w:sz="4" w:space="0" w:color="auto"/>
              <w:left w:val="nil"/>
              <w:bottom w:val="nil"/>
              <w:right w:val="nil"/>
            </w:tcBorders>
          </w:tcPr>
          <w:p w:rsidR="009B4262" w:rsidRPr="00B5392D" w:rsidRDefault="009B4262" w:rsidP="0041582A">
            <w:pPr>
              <w:jc w:val="center"/>
              <w:rPr>
                <w:sz w:val="24"/>
                <w:szCs w:val="24"/>
              </w:rPr>
            </w:pPr>
            <w:r w:rsidRPr="00B5392D">
              <w:rPr>
                <w:sz w:val="24"/>
                <w:szCs w:val="24"/>
              </w:rPr>
              <w:t>расшифровка подписи</w:t>
            </w:r>
          </w:p>
        </w:tc>
        <w:tc>
          <w:tcPr>
            <w:tcW w:w="324" w:type="dxa"/>
          </w:tcPr>
          <w:p w:rsidR="009B4262" w:rsidRPr="00B5392D" w:rsidRDefault="009B4262" w:rsidP="0041582A">
            <w:pPr>
              <w:rPr>
                <w:sz w:val="24"/>
                <w:szCs w:val="24"/>
              </w:rPr>
            </w:pPr>
          </w:p>
        </w:tc>
        <w:tc>
          <w:tcPr>
            <w:tcW w:w="1564" w:type="dxa"/>
            <w:tcBorders>
              <w:top w:val="single" w:sz="4" w:space="0" w:color="auto"/>
              <w:left w:val="nil"/>
              <w:bottom w:val="nil"/>
              <w:right w:val="nil"/>
            </w:tcBorders>
          </w:tcPr>
          <w:p w:rsidR="009B4262" w:rsidRPr="00B5392D" w:rsidRDefault="009B4262" w:rsidP="0041582A">
            <w:pPr>
              <w:jc w:val="center"/>
              <w:rPr>
                <w:sz w:val="28"/>
                <w:szCs w:val="28"/>
              </w:rPr>
            </w:pPr>
            <w:r w:rsidRPr="00B5392D">
              <w:rPr>
                <w:sz w:val="24"/>
                <w:szCs w:val="24"/>
              </w:rPr>
              <w:t>подпись</w:t>
            </w:r>
          </w:p>
        </w:tc>
        <w:tc>
          <w:tcPr>
            <w:tcW w:w="236" w:type="dxa"/>
          </w:tcPr>
          <w:p w:rsidR="009B4262" w:rsidRPr="00B5392D" w:rsidRDefault="009B4262" w:rsidP="0041582A">
            <w:pPr>
              <w:rPr>
                <w:sz w:val="24"/>
                <w:szCs w:val="24"/>
              </w:rPr>
            </w:pPr>
          </w:p>
        </w:tc>
        <w:tc>
          <w:tcPr>
            <w:tcW w:w="2700" w:type="dxa"/>
            <w:gridSpan w:val="2"/>
            <w:tcBorders>
              <w:top w:val="single" w:sz="4" w:space="0" w:color="auto"/>
              <w:left w:val="nil"/>
              <w:bottom w:val="nil"/>
              <w:right w:val="nil"/>
            </w:tcBorders>
          </w:tcPr>
          <w:p w:rsidR="009B4262" w:rsidRPr="00B5392D" w:rsidRDefault="009B4262" w:rsidP="0041582A">
            <w:pPr>
              <w:jc w:val="center"/>
              <w:rPr>
                <w:sz w:val="24"/>
                <w:szCs w:val="24"/>
              </w:rPr>
            </w:pPr>
            <w:r w:rsidRPr="00B5392D">
              <w:rPr>
                <w:sz w:val="24"/>
                <w:szCs w:val="24"/>
              </w:rPr>
              <w:t>расшифровка подписи</w:t>
            </w:r>
          </w:p>
        </w:tc>
      </w:tr>
      <w:tr w:rsidR="009B4262" w:rsidRPr="00B5392D" w:rsidTr="0041582A">
        <w:trPr>
          <w:trHeight w:val="385"/>
        </w:trPr>
        <w:tc>
          <w:tcPr>
            <w:tcW w:w="5184" w:type="dxa"/>
            <w:gridSpan w:val="4"/>
          </w:tcPr>
          <w:p w:rsidR="009B4262" w:rsidRPr="00B5392D" w:rsidRDefault="009B4262" w:rsidP="0041582A">
            <w:pPr>
              <w:rPr>
                <w:sz w:val="28"/>
                <w:szCs w:val="28"/>
              </w:rPr>
            </w:pPr>
            <w:r w:rsidRPr="00B5392D">
              <w:rPr>
                <w:sz w:val="28"/>
                <w:szCs w:val="28"/>
              </w:rPr>
              <w:t>МП</w:t>
            </w:r>
          </w:p>
        </w:tc>
        <w:tc>
          <w:tcPr>
            <w:tcW w:w="4824" w:type="dxa"/>
            <w:gridSpan w:val="5"/>
          </w:tcPr>
          <w:p w:rsidR="009B4262" w:rsidRPr="00B5392D" w:rsidRDefault="009B4262" w:rsidP="0041582A">
            <w:pPr>
              <w:rPr>
                <w:sz w:val="28"/>
                <w:szCs w:val="28"/>
              </w:rPr>
            </w:pPr>
            <w:r w:rsidRPr="00B5392D">
              <w:rPr>
                <w:sz w:val="28"/>
                <w:szCs w:val="28"/>
              </w:rPr>
              <w:t>МП</w:t>
            </w:r>
          </w:p>
        </w:tc>
      </w:tr>
    </w:tbl>
    <w:p w:rsidR="009B4262" w:rsidRPr="00B5392D" w:rsidRDefault="009B4262" w:rsidP="00EB69A7">
      <w:pPr>
        <w:ind w:left="2829"/>
        <w:jc w:val="right"/>
        <w:rPr>
          <w:b/>
          <w:sz w:val="24"/>
          <w:szCs w:val="24"/>
        </w:rPr>
      </w:pPr>
    </w:p>
    <w:p w:rsidR="009B4262" w:rsidRPr="00B5392D" w:rsidRDefault="009B4262" w:rsidP="00EB69A7">
      <w:pPr>
        <w:rPr>
          <w:sz w:val="28"/>
          <w:szCs w:val="28"/>
        </w:rPr>
      </w:pPr>
      <w:r w:rsidRPr="00B5392D">
        <w:rPr>
          <w:sz w:val="28"/>
          <w:szCs w:val="28"/>
          <w:u w:val="single"/>
        </w:rPr>
        <w:t>Для индивидуальных предпринимателей</w:t>
      </w:r>
      <w:r w:rsidRPr="00B5392D">
        <w:rPr>
          <w:sz w:val="28"/>
          <w:szCs w:val="28"/>
        </w:rPr>
        <w:t>:</w:t>
      </w:r>
    </w:p>
    <w:tbl>
      <w:tblPr>
        <w:tblW w:w="10008" w:type="dxa"/>
        <w:tblLook w:val="01E0"/>
      </w:tblPr>
      <w:tblGrid>
        <w:gridCol w:w="2088"/>
        <w:gridCol w:w="360"/>
        <w:gridCol w:w="1980"/>
        <w:gridCol w:w="756"/>
        <w:gridCol w:w="324"/>
        <w:gridCol w:w="1564"/>
        <w:gridCol w:w="236"/>
        <w:gridCol w:w="900"/>
        <w:gridCol w:w="1800"/>
      </w:tblGrid>
      <w:tr w:rsidR="009B4262" w:rsidRPr="00B5392D" w:rsidTr="0041582A">
        <w:tc>
          <w:tcPr>
            <w:tcW w:w="5184" w:type="dxa"/>
            <w:gridSpan w:val="4"/>
          </w:tcPr>
          <w:p w:rsidR="009B4262" w:rsidRPr="00B5392D" w:rsidRDefault="009B4262" w:rsidP="0041582A">
            <w:pPr>
              <w:jc w:val="center"/>
              <w:rPr>
                <w:sz w:val="28"/>
                <w:szCs w:val="28"/>
              </w:rPr>
            </w:pPr>
            <w:r w:rsidRPr="00B5392D">
              <w:rPr>
                <w:sz w:val="28"/>
                <w:szCs w:val="28"/>
              </w:rPr>
              <w:t>Заказчик</w:t>
            </w:r>
          </w:p>
        </w:tc>
        <w:tc>
          <w:tcPr>
            <w:tcW w:w="4824" w:type="dxa"/>
            <w:gridSpan w:val="5"/>
          </w:tcPr>
          <w:p w:rsidR="009B4262" w:rsidRPr="00B5392D" w:rsidRDefault="009B4262" w:rsidP="0041582A">
            <w:pPr>
              <w:jc w:val="center"/>
              <w:rPr>
                <w:sz w:val="28"/>
                <w:szCs w:val="28"/>
              </w:rPr>
            </w:pPr>
            <w:r w:rsidRPr="00B5392D">
              <w:rPr>
                <w:sz w:val="28"/>
                <w:szCs w:val="28"/>
              </w:rPr>
              <w:t>Поставщик</w:t>
            </w:r>
          </w:p>
        </w:tc>
      </w:tr>
      <w:tr w:rsidR="009B4262" w:rsidRPr="00B5392D" w:rsidTr="0041582A">
        <w:trPr>
          <w:trHeight w:val="325"/>
        </w:trPr>
        <w:tc>
          <w:tcPr>
            <w:tcW w:w="5184" w:type="dxa"/>
            <w:gridSpan w:val="4"/>
            <w:vMerge w:val="restart"/>
          </w:tcPr>
          <w:p w:rsidR="009B4262" w:rsidRPr="00B5392D" w:rsidRDefault="009B4262" w:rsidP="0041582A">
            <w:pPr>
              <w:rPr>
                <w:sz w:val="28"/>
                <w:szCs w:val="28"/>
              </w:rPr>
            </w:pPr>
            <w:r w:rsidRPr="00B5392D">
              <w:rPr>
                <w:sz w:val="28"/>
                <w:szCs w:val="28"/>
              </w:rPr>
              <w:t>федеральное государственное автоно</w:t>
            </w:r>
            <w:r w:rsidRPr="00B5392D">
              <w:rPr>
                <w:sz w:val="28"/>
                <w:szCs w:val="28"/>
              </w:rPr>
              <w:t>м</w:t>
            </w:r>
            <w:r w:rsidRPr="00B5392D">
              <w:rPr>
                <w:sz w:val="28"/>
                <w:szCs w:val="28"/>
              </w:rPr>
              <w:t>ное образовательное учреждение высш</w:t>
            </w:r>
            <w:r w:rsidRPr="00B5392D">
              <w:rPr>
                <w:sz w:val="28"/>
                <w:szCs w:val="28"/>
              </w:rPr>
              <w:t>е</w:t>
            </w:r>
            <w:r w:rsidRPr="00B5392D">
              <w:rPr>
                <w:sz w:val="28"/>
                <w:szCs w:val="28"/>
              </w:rPr>
              <w:t>го профессионального образования «Н</w:t>
            </w:r>
            <w:r w:rsidRPr="00B5392D">
              <w:rPr>
                <w:sz w:val="28"/>
                <w:szCs w:val="28"/>
              </w:rPr>
              <w:t>а</w:t>
            </w:r>
            <w:r w:rsidRPr="00B5392D">
              <w:rPr>
                <w:sz w:val="28"/>
                <w:szCs w:val="28"/>
              </w:rPr>
              <w:t>циональный исследовательский ядерный университет «МИФИ»</w:t>
            </w:r>
          </w:p>
        </w:tc>
        <w:tc>
          <w:tcPr>
            <w:tcW w:w="4824" w:type="dxa"/>
            <w:gridSpan w:val="5"/>
          </w:tcPr>
          <w:p w:rsidR="009B4262" w:rsidRPr="00B5392D" w:rsidRDefault="009B4262" w:rsidP="0041582A">
            <w:pPr>
              <w:rPr>
                <w:sz w:val="28"/>
                <w:szCs w:val="28"/>
              </w:rPr>
            </w:pPr>
            <w:r w:rsidRPr="00B5392D">
              <w:rPr>
                <w:sz w:val="28"/>
                <w:szCs w:val="28"/>
              </w:rPr>
              <w:t>Индивидуальный предприниматель</w:t>
            </w:r>
          </w:p>
        </w:tc>
      </w:tr>
      <w:tr w:rsidR="009B4262" w:rsidRPr="00B5392D" w:rsidTr="0041582A">
        <w:trPr>
          <w:trHeight w:val="322"/>
        </w:trPr>
        <w:tc>
          <w:tcPr>
            <w:tcW w:w="0" w:type="auto"/>
            <w:gridSpan w:val="4"/>
            <w:vMerge/>
            <w:vAlign w:val="center"/>
          </w:tcPr>
          <w:p w:rsidR="009B4262" w:rsidRPr="00B5392D" w:rsidRDefault="009B4262" w:rsidP="0041582A">
            <w:pPr>
              <w:autoSpaceDE/>
              <w:autoSpaceDN/>
              <w:rPr>
                <w:sz w:val="28"/>
                <w:szCs w:val="28"/>
              </w:rPr>
            </w:pPr>
          </w:p>
        </w:tc>
        <w:tc>
          <w:tcPr>
            <w:tcW w:w="4824" w:type="dxa"/>
            <w:gridSpan w:val="5"/>
            <w:tcBorders>
              <w:top w:val="nil"/>
              <w:left w:val="nil"/>
              <w:bottom w:val="single" w:sz="4" w:space="0" w:color="auto"/>
              <w:right w:val="nil"/>
            </w:tcBorders>
          </w:tcPr>
          <w:p w:rsidR="009B4262" w:rsidRPr="00B5392D" w:rsidRDefault="009B4262" w:rsidP="0041582A">
            <w:pPr>
              <w:jc w:val="center"/>
              <w:rPr>
                <w:sz w:val="24"/>
                <w:szCs w:val="24"/>
              </w:rPr>
            </w:pPr>
          </w:p>
        </w:tc>
      </w:tr>
      <w:tr w:rsidR="009B4262" w:rsidRPr="00B5392D" w:rsidTr="0041582A">
        <w:trPr>
          <w:trHeight w:val="322"/>
        </w:trPr>
        <w:tc>
          <w:tcPr>
            <w:tcW w:w="0" w:type="auto"/>
            <w:gridSpan w:val="4"/>
            <w:vMerge/>
            <w:vAlign w:val="center"/>
          </w:tcPr>
          <w:p w:rsidR="009B4262" w:rsidRPr="00B5392D" w:rsidRDefault="009B4262" w:rsidP="0041582A">
            <w:pPr>
              <w:autoSpaceDE/>
              <w:autoSpaceDN/>
              <w:rPr>
                <w:sz w:val="28"/>
                <w:szCs w:val="28"/>
              </w:rPr>
            </w:pPr>
          </w:p>
        </w:tc>
        <w:tc>
          <w:tcPr>
            <w:tcW w:w="4824" w:type="dxa"/>
            <w:gridSpan w:val="5"/>
            <w:tcBorders>
              <w:top w:val="single" w:sz="4" w:space="0" w:color="auto"/>
              <w:left w:val="nil"/>
              <w:bottom w:val="single" w:sz="4" w:space="0" w:color="auto"/>
              <w:right w:val="nil"/>
            </w:tcBorders>
          </w:tcPr>
          <w:p w:rsidR="009B4262" w:rsidRPr="00B5392D" w:rsidRDefault="009B4262" w:rsidP="0041582A">
            <w:pPr>
              <w:jc w:val="center"/>
              <w:rPr>
                <w:sz w:val="24"/>
                <w:szCs w:val="24"/>
              </w:rPr>
            </w:pPr>
            <w:r w:rsidRPr="00B5392D">
              <w:rPr>
                <w:sz w:val="24"/>
                <w:szCs w:val="24"/>
              </w:rPr>
              <w:t>фамилия, имя, отчество</w:t>
            </w:r>
          </w:p>
        </w:tc>
      </w:tr>
      <w:tr w:rsidR="009B4262" w:rsidRPr="00B5392D" w:rsidTr="0041582A">
        <w:trPr>
          <w:trHeight w:val="322"/>
        </w:trPr>
        <w:tc>
          <w:tcPr>
            <w:tcW w:w="0" w:type="auto"/>
            <w:gridSpan w:val="4"/>
            <w:vMerge/>
            <w:vAlign w:val="center"/>
          </w:tcPr>
          <w:p w:rsidR="009B4262" w:rsidRPr="00B5392D" w:rsidRDefault="009B4262" w:rsidP="0041582A">
            <w:pPr>
              <w:autoSpaceDE/>
              <w:autoSpaceDN/>
              <w:rPr>
                <w:sz w:val="28"/>
                <w:szCs w:val="28"/>
              </w:rPr>
            </w:pPr>
          </w:p>
        </w:tc>
        <w:tc>
          <w:tcPr>
            <w:tcW w:w="4824" w:type="dxa"/>
            <w:gridSpan w:val="5"/>
            <w:tcBorders>
              <w:top w:val="single" w:sz="4" w:space="0" w:color="auto"/>
              <w:left w:val="nil"/>
              <w:bottom w:val="single" w:sz="4" w:space="0" w:color="auto"/>
              <w:right w:val="nil"/>
            </w:tcBorders>
          </w:tcPr>
          <w:p w:rsidR="009B4262" w:rsidRPr="00B5392D" w:rsidRDefault="009B4262" w:rsidP="0041582A">
            <w:pPr>
              <w:jc w:val="center"/>
              <w:rPr>
                <w:b/>
                <w:sz w:val="28"/>
                <w:szCs w:val="28"/>
              </w:rPr>
            </w:pPr>
          </w:p>
        </w:tc>
      </w:tr>
      <w:tr w:rsidR="009B4262" w:rsidRPr="00B5392D" w:rsidTr="0041582A">
        <w:trPr>
          <w:trHeight w:val="322"/>
        </w:trPr>
        <w:tc>
          <w:tcPr>
            <w:tcW w:w="0" w:type="auto"/>
            <w:gridSpan w:val="4"/>
            <w:vMerge/>
            <w:vAlign w:val="center"/>
          </w:tcPr>
          <w:p w:rsidR="009B4262" w:rsidRPr="00B5392D" w:rsidRDefault="009B4262" w:rsidP="0041582A">
            <w:pPr>
              <w:autoSpaceDE/>
              <w:autoSpaceDN/>
              <w:rPr>
                <w:sz w:val="28"/>
                <w:szCs w:val="28"/>
              </w:rPr>
            </w:pPr>
          </w:p>
        </w:tc>
        <w:tc>
          <w:tcPr>
            <w:tcW w:w="4824" w:type="dxa"/>
            <w:gridSpan w:val="5"/>
          </w:tcPr>
          <w:p w:rsidR="009B4262" w:rsidRPr="00B5392D" w:rsidRDefault="009B4262" w:rsidP="0041582A">
            <w:pPr>
              <w:jc w:val="center"/>
              <w:rPr>
                <w:b/>
                <w:sz w:val="28"/>
                <w:szCs w:val="28"/>
              </w:rPr>
            </w:pPr>
          </w:p>
        </w:tc>
      </w:tr>
      <w:tr w:rsidR="009B4262" w:rsidRPr="00B5392D" w:rsidTr="0041582A">
        <w:tc>
          <w:tcPr>
            <w:tcW w:w="5184" w:type="dxa"/>
            <w:gridSpan w:val="4"/>
          </w:tcPr>
          <w:p w:rsidR="009B4262" w:rsidRPr="00B5392D" w:rsidRDefault="009B4262" w:rsidP="0041582A">
            <w:pPr>
              <w:pStyle w:val="BodyTextIndent"/>
            </w:pPr>
            <w:r w:rsidRPr="00B5392D">
              <w:t>Место нахождения:</w:t>
            </w:r>
          </w:p>
          <w:p w:rsidR="009B4262" w:rsidRPr="00B5392D" w:rsidRDefault="009B4262" w:rsidP="0041582A">
            <w:pPr>
              <w:pStyle w:val="BodyTextIndent"/>
            </w:pPr>
            <w:r w:rsidRPr="00B5392D">
              <w:t>115409, г. Москва, Каширское шоссе д.31</w:t>
            </w:r>
          </w:p>
        </w:tc>
        <w:tc>
          <w:tcPr>
            <w:tcW w:w="4824" w:type="dxa"/>
            <w:gridSpan w:val="5"/>
            <w:tcBorders>
              <w:top w:val="nil"/>
              <w:left w:val="nil"/>
              <w:bottom w:val="single" w:sz="4" w:space="0" w:color="auto"/>
              <w:right w:val="nil"/>
            </w:tcBorders>
          </w:tcPr>
          <w:p w:rsidR="009B4262" w:rsidRPr="00B5392D" w:rsidRDefault="009B4262" w:rsidP="0041582A">
            <w:pPr>
              <w:pStyle w:val="BodyTextIndent"/>
            </w:pPr>
            <w:r w:rsidRPr="00B5392D">
              <w:t>Место нахождения</w:t>
            </w:r>
          </w:p>
          <w:p w:rsidR="009B4262" w:rsidRPr="00B5392D" w:rsidRDefault="009B4262" w:rsidP="0041582A">
            <w:pPr>
              <w:rPr>
                <w:sz w:val="28"/>
                <w:szCs w:val="28"/>
              </w:rPr>
            </w:pPr>
          </w:p>
        </w:tc>
      </w:tr>
      <w:tr w:rsidR="009B4262" w:rsidRPr="00B5392D" w:rsidTr="0041582A">
        <w:tc>
          <w:tcPr>
            <w:tcW w:w="5184" w:type="dxa"/>
            <w:gridSpan w:val="4"/>
          </w:tcPr>
          <w:p w:rsidR="009B4262" w:rsidRPr="00B5392D" w:rsidRDefault="009B4262" w:rsidP="0041582A">
            <w:pPr>
              <w:pStyle w:val="BodyTextIndent"/>
            </w:pPr>
            <w:r w:rsidRPr="00B5392D">
              <w:t>Банковские реквизиты: _______________</w:t>
            </w:r>
          </w:p>
        </w:tc>
        <w:tc>
          <w:tcPr>
            <w:tcW w:w="3024" w:type="dxa"/>
            <w:gridSpan w:val="4"/>
            <w:tcBorders>
              <w:top w:val="single" w:sz="4" w:space="0" w:color="auto"/>
              <w:left w:val="nil"/>
              <w:bottom w:val="nil"/>
              <w:right w:val="nil"/>
            </w:tcBorders>
          </w:tcPr>
          <w:p w:rsidR="009B4262" w:rsidRPr="00B5392D" w:rsidRDefault="009B4262" w:rsidP="0041582A">
            <w:pPr>
              <w:pStyle w:val="BodyTextIndent"/>
            </w:pPr>
            <w:r w:rsidRPr="00B5392D">
              <w:t>Банковские реквизиты:</w:t>
            </w:r>
          </w:p>
        </w:tc>
        <w:tc>
          <w:tcPr>
            <w:tcW w:w="1800" w:type="dxa"/>
            <w:tcBorders>
              <w:top w:val="single" w:sz="4" w:space="0" w:color="auto"/>
              <w:left w:val="nil"/>
              <w:bottom w:val="single" w:sz="4" w:space="0" w:color="auto"/>
              <w:right w:val="nil"/>
            </w:tcBorders>
          </w:tcPr>
          <w:p w:rsidR="009B4262" w:rsidRPr="00B5392D" w:rsidRDefault="009B4262" w:rsidP="0041582A">
            <w:pPr>
              <w:pStyle w:val="BodyTextIndent"/>
            </w:pPr>
          </w:p>
        </w:tc>
      </w:tr>
      <w:tr w:rsidR="009B4262" w:rsidRPr="00B5392D" w:rsidTr="0041582A">
        <w:tc>
          <w:tcPr>
            <w:tcW w:w="4428" w:type="dxa"/>
            <w:gridSpan w:val="3"/>
            <w:tcBorders>
              <w:top w:val="nil"/>
              <w:left w:val="nil"/>
              <w:bottom w:val="single" w:sz="4" w:space="0" w:color="auto"/>
              <w:right w:val="nil"/>
            </w:tcBorders>
          </w:tcPr>
          <w:p w:rsidR="009B4262" w:rsidRPr="00B5392D" w:rsidRDefault="009B4262" w:rsidP="0041582A">
            <w:pPr>
              <w:rPr>
                <w:sz w:val="28"/>
                <w:szCs w:val="28"/>
              </w:rPr>
            </w:pPr>
          </w:p>
        </w:tc>
        <w:tc>
          <w:tcPr>
            <w:tcW w:w="756" w:type="dxa"/>
          </w:tcPr>
          <w:p w:rsidR="009B4262" w:rsidRPr="00B5392D" w:rsidRDefault="009B4262" w:rsidP="0041582A">
            <w:pPr>
              <w:rPr>
                <w:sz w:val="28"/>
                <w:szCs w:val="28"/>
              </w:rPr>
            </w:pPr>
          </w:p>
        </w:tc>
        <w:tc>
          <w:tcPr>
            <w:tcW w:w="324" w:type="dxa"/>
          </w:tcPr>
          <w:p w:rsidR="009B4262" w:rsidRPr="00B5392D" w:rsidRDefault="009B4262" w:rsidP="0041582A">
            <w:pPr>
              <w:rPr>
                <w:sz w:val="28"/>
                <w:szCs w:val="28"/>
              </w:rPr>
            </w:pPr>
          </w:p>
        </w:tc>
        <w:tc>
          <w:tcPr>
            <w:tcW w:w="4500" w:type="dxa"/>
            <w:gridSpan w:val="4"/>
          </w:tcPr>
          <w:p w:rsidR="009B4262" w:rsidRPr="00B5392D" w:rsidRDefault="009B4262" w:rsidP="0041582A">
            <w:pPr>
              <w:rPr>
                <w:sz w:val="28"/>
                <w:szCs w:val="28"/>
              </w:rPr>
            </w:pPr>
          </w:p>
        </w:tc>
      </w:tr>
      <w:tr w:rsidR="009B4262" w:rsidRPr="00B5392D" w:rsidTr="0041582A">
        <w:tc>
          <w:tcPr>
            <w:tcW w:w="4428" w:type="dxa"/>
            <w:gridSpan w:val="3"/>
            <w:tcBorders>
              <w:top w:val="single" w:sz="4" w:space="0" w:color="auto"/>
              <w:left w:val="nil"/>
              <w:bottom w:val="nil"/>
              <w:right w:val="nil"/>
            </w:tcBorders>
          </w:tcPr>
          <w:p w:rsidR="009B4262" w:rsidRPr="00B5392D" w:rsidRDefault="009B4262" w:rsidP="0041582A">
            <w:pPr>
              <w:jc w:val="center"/>
              <w:rPr>
                <w:sz w:val="24"/>
                <w:szCs w:val="24"/>
              </w:rPr>
            </w:pPr>
            <w:r w:rsidRPr="00B5392D">
              <w:rPr>
                <w:sz w:val="24"/>
                <w:szCs w:val="24"/>
              </w:rPr>
              <w:t>Должность</w:t>
            </w:r>
          </w:p>
        </w:tc>
        <w:tc>
          <w:tcPr>
            <w:tcW w:w="756" w:type="dxa"/>
          </w:tcPr>
          <w:p w:rsidR="009B4262" w:rsidRPr="00B5392D" w:rsidRDefault="009B4262" w:rsidP="0041582A">
            <w:pPr>
              <w:rPr>
                <w:sz w:val="24"/>
                <w:szCs w:val="24"/>
              </w:rPr>
            </w:pPr>
          </w:p>
        </w:tc>
        <w:tc>
          <w:tcPr>
            <w:tcW w:w="324" w:type="dxa"/>
          </w:tcPr>
          <w:p w:rsidR="009B4262" w:rsidRPr="00B5392D" w:rsidRDefault="009B4262" w:rsidP="0041582A">
            <w:pPr>
              <w:rPr>
                <w:sz w:val="28"/>
                <w:szCs w:val="28"/>
              </w:rPr>
            </w:pPr>
          </w:p>
        </w:tc>
        <w:tc>
          <w:tcPr>
            <w:tcW w:w="1564" w:type="dxa"/>
            <w:tcBorders>
              <w:top w:val="nil"/>
              <w:left w:val="nil"/>
              <w:bottom w:val="single" w:sz="4" w:space="0" w:color="auto"/>
              <w:right w:val="nil"/>
            </w:tcBorders>
          </w:tcPr>
          <w:p w:rsidR="009B4262" w:rsidRPr="00B5392D" w:rsidRDefault="009B4262" w:rsidP="0041582A">
            <w:pPr>
              <w:jc w:val="center"/>
              <w:rPr>
                <w:sz w:val="24"/>
                <w:szCs w:val="24"/>
              </w:rPr>
            </w:pPr>
          </w:p>
        </w:tc>
        <w:tc>
          <w:tcPr>
            <w:tcW w:w="236" w:type="dxa"/>
          </w:tcPr>
          <w:p w:rsidR="009B4262" w:rsidRPr="00B5392D" w:rsidRDefault="009B4262" w:rsidP="0041582A">
            <w:pPr>
              <w:jc w:val="center"/>
              <w:rPr>
                <w:sz w:val="24"/>
                <w:szCs w:val="24"/>
              </w:rPr>
            </w:pPr>
          </w:p>
        </w:tc>
        <w:tc>
          <w:tcPr>
            <w:tcW w:w="2700" w:type="dxa"/>
            <w:gridSpan w:val="2"/>
            <w:tcBorders>
              <w:top w:val="nil"/>
              <w:left w:val="nil"/>
              <w:bottom w:val="single" w:sz="4" w:space="0" w:color="auto"/>
              <w:right w:val="nil"/>
            </w:tcBorders>
          </w:tcPr>
          <w:p w:rsidR="009B4262" w:rsidRPr="00B5392D" w:rsidRDefault="009B4262" w:rsidP="0041582A">
            <w:pPr>
              <w:jc w:val="center"/>
              <w:rPr>
                <w:sz w:val="24"/>
                <w:szCs w:val="24"/>
              </w:rPr>
            </w:pPr>
          </w:p>
        </w:tc>
      </w:tr>
      <w:tr w:rsidR="009B4262" w:rsidRPr="00B5392D" w:rsidTr="0041582A">
        <w:tc>
          <w:tcPr>
            <w:tcW w:w="2088" w:type="dxa"/>
            <w:tcBorders>
              <w:top w:val="single" w:sz="4" w:space="0" w:color="auto"/>
              <w:left w:val="nil"/>
              <w:bottom w:val="nil"/>
              <w:right w:val="nil"/>
            </w:tcBorders>
          </w:tcPr>
          <w:p w:rsidR="009B4262" w:rsidRPr="00B5392D" w:rsidRDefault="009B4262" w:rsidP="0041582A">
            <w:pPr>
              <w:jc w:val="center"/>
              <w:rPr>
                <w:sz w:val="24"/>
                <w:szCs w:val="24"/>
              </w:rPr>
            </w:pPr>
            <w:r w:rsidRPr="00B5392D">
              <w:rPr>
                <w:sz w:val="24"/>
                <w:szCs w:val="24"/>
              </w:rPr>
              <w:t>подпись</w:t>
            </w:r>
          </w:p>
        </w:tc>
        <w:tc>
          <w:tcPr>
            <w:tcW w:w="360" w:type="dxa"/>
          </w:tcPr>
          <w:p w:rsidR="009B4262" w:rsidRPr="00B5392D" w:rsidRDefault="009B4262" w:rsidP="0041582A">
            <w:pPr>
              <w:rPr>
                <w:sz w:val="24"/>
                <w:szCs w:val="24"/>
              </w:rPr>
            </w:pPr>
          </w:p>
        </w:tc>
        <w:tc>
          <w:tcPr>
            <w:tcW w:w="2736" w:type="dxa"/>
            <w:gridSpan w:val="2"/>
            <w:tcBorders>
              <w:top w:val="single" w:sz="4" w:space="0" w:color="auto"/>
              <w:left w:val="nil"/>
              <w:bottom w:val="nil"/>
              <w:right w:val="nil"/>
            </w:tcBorders>
          </w:tcPr>
          <w:p w:rsidR="009B4262" w:rsidRPr="00B5392D" w:rsidRDefault="009B4262" w:rsidP="0041582A">
            <w:pPr>
              <w:jc w:val="center"/>
              <w:rPr>
                <w:sz w:val="24"/>
                <w:szCs w:val="24"/>
              </w:rPr>
            </w:pPr>
            <w:r w:rsidRPr="00B5392D">
              <w:rPr>
                <w:sz w:val="24"/>
                <w:szCs w:val="24"/>
              </w:rPr>
              <w:t>расшифровка подписи</w:t>
            </w:r>
          </w:p>
        </w:tc>
        <w:tc>
          <w:tcPr>
            <w:tcW w:w="324" w:type="dxa"/>
          </w:tcPr>
          <w:p w:rsidR="009B4262" w:rsidRPr="00B5392D" w:rsidRDefault="009B4262" w:rsidP="0041582A">
            <w:pPr>
              <w:rPr>
                <w:sz w:val="24"/>
                <w:szCs w:val="24"/>
              </w:rPr>
            </w:pPr>
          </w:p>
        </w:tc>
        <w:tc>
          <w:tcPr>
            <w:tcW w:w="1564" w:type="dxa"/>
            <w:tcBorders>
              <w:top w:val="single" w:sz="4" w:space="0" w:color="auto"/>
              <w:left w:val="nil"/>
              <w:bottom w:val="nil"/>
              <w:right w:val="nil"/>
            </w:tcBorders>
          </w:tcPr>
          <w:p w:rsidR="009B4262" w:rsidRPr="00B5392D" w:rsidRDefault="009B4262" w:rsidP="0041582A">
            <w:pPr>
              <w:jc w:val="center"/>
              <w:rPr>
                <w:sz w:val="28"/>
                <w:szCs w:val="28"/>
                <w:lang w:val="en-US"/>
              </w:rPr>
            </w:pPr>
            <w:r w:rsidRPr="00B5392D">
              <w:rPr>
                <w:sz w:val="24"/>
                <w:szCs w:val="24"/>
              </w:rPr>
              <w:t>подпись</w:t>
            </w:r>
          </w:p>
        </w:tc>
        <w:tc>
          <w:tcPr>
            <w:tcW w:w="236" w:type="dxa"/>
          </w:tcPr>
          <w:p w:rsidR="009B4262" w:rsidRPr="00B5392D" w:rsidRDefault="009B4262" w:rsidP="0041582A">
            <w:pPr>
              <w:rPr>
                <w:sz w:val="24"/>
                <w:szCs w:val="24"/>
              </w:rPr>
            </w:pPr>
          </w:p>
        </w:tc>
        <w:tc>
          <w:tcPr>
            <w:tcW w:w="2700" w:type="dxa"/>
            <w:gridSpan w:val="2"/>
          </w:tcPr>
          <w:p w:rsidR="009B4262" w:rsidRPr="00B5392D" w:rsidRDefault="009B4262" w:rsidP="0041582A">
            <w:pPr>
              <w:jc w:val="center"/>
              <w:rPr>
                <w:sz w:val="24"/>
                <w:szCs w:val="24"/>
              </w:rPr>
            </w:pPr>
            <w:r w:rsidRPr="00B5392D">
              <w:rPr>
                <w:sz w:val="24"/>
                <w:szCs w:val="24"/>
              </w:rPr>
              <w:t>расшифровка подписи</w:t>
            </w:r>
          </w:p>
        </w:tc>
      </w:tr>
      <w:tr w:rsidR="009B4262" w:rsidRPr="00B5392D" w:rsidTr="0041582A">
        <w:trPr>
          <w:trHeight w:val="385"/>
        </w:trPr>
        <w:tc>
          <w:tcPr>
            <w:tcW w:w="5184" w:type="dxa"/>
            <w:gridSpan w:val="4"/>
          </w:tcPr>
          <w:p w:rsidR="009B4262" w:rsidRPr="00B5392D" w:rsidRDefault="009B4262" w:rsidP="0041582A">
            <w:pPr>
              <w:rPr>
                <w:sz w:val="28"/>
                <w:szCs w:val="28"/>
              </w:rPr>
            </w:pPr>
            <w:r w:rsidRPr="00B5392D">
              <w:rPr>
                <w:sz w:val="28"/>
                <w:szCs w:val="28"/>
              </w:rPr>
              <w:t>МП</w:t>
            </w:r>
          </w:p>
        </w:tc>
        <w:tc>
          <w:tcPr>
            <w:tcW w:w="4824" w:type="dxa"/>
            <w:gridSpan w:val="5"/>
          </w:tcPr>
          <w:p w:rsidR="009B4262" w:rsidRPr="00B5392D" w:rsidRDefault="009B4262" w:rsidP="0041582A">
            <w:pPr>
              <w:rPr>
                <w:sz w:val="28"/>
                <w:szCs w:val="28"/>
              </w:rPr>
            </w:pPr>
            <w:r w:rsidRPr="00B5392D">
              <w:rPr>
                <w:sz w:val="28"/>
                <w:szCs w:val="28"/>
              </w:rPr>
              <w:t>МП</w:t>
            </w:r>
          </w:p>
        </w:tc>
      </w:tr>
    </w:tbl>
    <w:p w:rsidR="009B4262" w:rsidRPr="00B5392D" w:rsidRDefault="009B4262" w:rsidP="00EB69A7">
      <w:pPr>
        <w:ind w:left="2829"/>
        <w:jc w:val="right"/>
        <w:rPr>
          <w:b/>
          <w:sz w:val="24"/>
          <w:szCs w:val="24"/>
        </w:rPr>
      </w:pPr>
    </w:p>
    <w:p w:rsidR="009B4262" w:rsidRPr="00B5392D" w:rsidRDefault="009B4262" w:rsidP="00EB69A7">
      <w:pPr>
        <w:rPr>
          <w:sz w:val="28"/>
          <w:szCs w:val="28"/>
        </w:rPr>
      </w:pPr>
      <w:r w:rsidRPr="00B5392D">
        <w:rPr>
          <w:sz w:val="28"/>
          <w:szCs w:val="28"/>
          <w:u w:val="single"/>
        </w:rPr>
        <w:t>Для физических лиц</w:t>
      </w:r>
      <w:r w:rsidRPr="00B5392D">
        <w:rPr>
          <w:sz w:val="28"/>
          <w:szCs w:val="28"/>
        </w:rPr>
        <w:t>:</w:t>
      </w:r>
    </w:p>
    <w:tbl>
      <w:tblPr>
        <w:tblW w:w="10008" w:type="dxa"/>
        <w:tblLook w:val="01E0"/>
      </w:tblPr>
      <w:tblGrid>
        <w:gridCol w:w="2088"/>
        <w:gridCol w:w="360"/>
        <w:gridCol w:w="1980"/>
        <w:gridCol w:w="756"/>
        <w:gridCol w:w="324"/>
        <w:gridCol w:w="1564"/>
        <w:gridCol w:w="236"/>
        <w:gridCol w:w="738"/>
        <w:gridCol w:w="162"/>
        <w:gridCol w:w="1800"/>
      </w:tblGrid>
      <w:tr w:rsidR="009B4262" w:rsidRPr="00B5392D" w:rsidTr="0041582A">
        <w:tc>
          <w:tcPr>
            <w:tcW w:w="5184" w:type="dxa"/>
            <w:gridSpan w:val="4"/>
          </w:tcPr>
          <w:p w:rsidR="009B4262" w:rsidRPr="00B5392D" w:rsidRDefault="009B4262" w:rsidP="0041582A">
            <w:pPr>
              <w:jc w:val="center"/>
              <w:rPr>
                <w:sz w:val="28"/>
                <w:szCs w:val="28"/>
              </w:rPr>
            </w:pPr>
            <w:r w:rsidRPr="00B5392D">
              <w:rPr>
                <w:sz w:val="28"/>
                <w:szCs w:val="28"/>
              </w:rPr>
              <w:t>Заказчик</w:t>
            </w:r>
          </w:p>
        </w:tc>
        <w:tc>
          <w:tcPr>
            <w:tcW w:w="4824" w:type="dxa"/>
            <w:gridSpan w:val="6"/>
          </w:tcPr>
          <w:p w:rsidR="009B4262" w:rsidRPr="00B5392D" w:rsidRDefault="009B4262" w:rsidP="0041582A">
            <w:pPr>
              <w:jc w:val="center"/>
              <w:rPr>
                <w:sz w:val="28"/>
                <w:szCs w:val="28"/>
              </w:rPr>
            </w:pPr>
            <w:r w:rsidRPr="00B5392D">
              <w:rPr>
                <w:sz w:val="28"/>
                <w:szCs w:val="28"/>
              </w:rPr>
              <w:t>Поставщик</w:t>
            </w:r>
          </w:p>
        </w:tc>
      </w:tr>
      <w:tr w:rsidR="009B4262" w:rsidRPr="00B5392D" w:rsidTr="0041582A">
        <w:trPr>
          <w:trHeight w:val="325"/>
        </w:trPr>
        <w:tc>
          <w:tcPr>
            <w:tcW w:w="5184" w:type="dxa"/>
            <w:gridSpan w:val="4"/>
            <w:vMerge w:val="restart"/>
          </w:tcPr>
          <w:p w:rsidR="009B4262" w:rsidRPr="00B5392D" w:rsidRDefault="009B4262" w:rsidP="0041582A">
            <w:pPr>
              <w:rPr>
                <w:sz w:val="28"/>
                <w:szCs w:val="28"/>
              </w:rPr>
            </w:pPr>
            <w:r w:rsidRPr="00B5392D">
              <w:rPr>
                <w:sz w:val="28"/>
                <w:szCs w:val="28"/>
              </w:rPr>
              <w:t>федеральное государственное автоно</w:t>
            </w:r>
            <w:r w:rsidRPr="00B5392D">
              <w:rPr>
                <w:sz w:val="28"/>
                <w:szCs w:val="28"/>
              </w:rPr>
              <w:t>м</w:t>
            </w:r>
            <w:r w:rsidRPr="00B5392D">
              <w:rPr>
                <w:sz w:val="28"/>
                <w:szCs w:val="28"/>
              </w:rPr>
              <w:t>ное образовательное учреждение высш</w:t>
            </w:r>
            <w:r w:rsidRPr="00B5392D">
              <w:rPr>
                <w:sz w:val="28"/>
                <w:szCs w:val="28"/>
              </w:rPr>
              <w:t>е</w:t>
            </w:r>
            <w:r w:rsidRPr="00B5392D">
              <w:rPr>
                <w:sz w:val="28"/>
                <w:szCs w:val="28"/>
              </w:rPr>
              <w:t>го профессионального образования «Н</w:t>
            </w:r>
            <w:r w:rsidRPr="00B5392D">
              <w:rPr>
                <w:sz w:val="28"/>
                <w:szCs w:val="28"/>
              </w:rPr>
              <w:t>а</w:t>
            </w:r>
            <w:r w:rsidRPr="00B5392D">
              <w:rPr>
                <w:sz w:val="28"/>
                <w:szCs w:val="28"/>
              </w:rPr>
              <w:t>циональный исследовательский ядерный университет «МИФИ»</w:t>
            </w:r>
          </w:p>
        </w:tc>
        <w:tc>
          <w:tcPr>
            <w:tcW w:w="4824" w:type="dxa"/>
            <w:gridSpan w:val="6"/>
            <w:tcBorders>
              <w:top w:val="nil"/>
              <w:left w:val="nil"/>
              <w:bottom w:val="single" w:sz="4" w:space="0" w:color="auto"/>
              <w:right w:val="nil"/>
            </w:tcBorders>
          </w:tcPr>
          <w:p w:rsidR="009B4262" w:rsidRPr="00B5392D" w:rsidRDefault="009B4262" w:rsidP="0041582A">
            <w:pPr>
              <w:rPr>
                <w:sz w:val="28"/>
                <w:szCs w:val="28"/>
              </w:rPr>
            </w:pPr>
          </w:p>
        </w:tc>
      </w:tr>
      <w:tr w:rsidR="009B4262" w:rsidRPr="00B5392D" w:rsidTr="0041582A">
        <w:trPr>
          <w:trHeight w:val="322"/>
        </w:trPr>
        <w:tc>
          <w:tcPr>
            <w:tcW w:w="0" w:type="auto"/>
            <w:gridSpan w:val="4"/>
            <w:vMerge/>
            <w:vAlign w:val="center"/>
          </w:tcPr>
          <w:p w:rsidR="009B4262" w:rsidRPr="00B5392D" w:rsidRDefault="009B4262" w:rsidP="0041582A">
            <w:pPr>
              <w:autoSpaceDE/>
              <w:autoSpaceDN/>
              <w:rPr>
                <w:sz w:val="28"/>
                <w:szCs w:val="28"/>
              </w:rPr>
            </w:pPr>
          </w:p>
        </w:tc>
        <w:tc>
          <w:tcPr>
            <w:tcW w:w="4824" w:type="dxa"/>
            <w:gridSpan w:val="6"/>
            <w:tcBorders>
              <w:top w:val="single" w:sz="4" w:space="0" w:color="auto"/>
              <w:left w:val="nil"/>
              <w:bottom w:val="single" w:sz="4" w:space="0" w:color="auto"/>
              <w:right w:val="nil"/>
            </w:tcBorders>
          </w:tcPr>
          <w:p w:rsidR="009B4262" w:rsidRPr="00B5392D" w:rsidRDefault="009B4262" w:rsidP="0041582A">
            <w:pPr>
              <w:jc w:val="center"/>
              <w:rPr>
                <w:sz w:val="24"/>
                <w:szCs w:val="24"/>
              </w:rPr>
            </w:pPr>
            <w:r w:rsidRPr="00B5392D">
              <w:rPr>
                <w:sz w:val="24"/>
                <w:szCs w:val="24"/>
              </w:rPr>
              <w:t>фамилия, имя, отчество</w:t>
            </w:r>
          </w:p>
        </w:tc>
      </w:tr>
      <w:tr w:rsidR="009B4262" w:rsidRPr="00B5392D" w:rsidTr="0041582A">
        <w:trPr>
          <w:trHeight w:val="322"/>
        </w:trPr>
        <w:tc>
          <w:tcPr>
            <w:tcW w:w="0" w:type="auto"/>
            <w:gridSpan w:val="4"/>
            <w:vMerge/>
            <w:vAlign w:val="center"/>
          </w:tcPr>
          <w:p w:rsidR="009B4262" w:rsidRPr="00B5392D" w:rsidRDefault="009B4262" w:rsidP="0041582A">
            <w:pPr>
              <w:autoSpaceDE/>
              <w:autoSpaceDN/>
              <w:rPr>
                <w:sz w:val="28"/>
                <w:szCs w:val="28"/>
              </w:rPr>
            </w:pPr>
          </w:p>
        </w:tc>
        <w:tc>
          <w:tcPr>
            <w:tcW w:w="4824" w:type="dxa"/>
            <w:gridSpan w:val="6"/>
            <w:tcBorders>
              <w:top w:val="single" w:sz="4" w:space="0" w:color="auto"/>
              <w:left w:val="nil"/>
              <w:bottom w:val="single" w:sz="4" w:space="0" w:color="auto"/>
              <w:right w:val="nil"/>
            </w:tcBorders>
          </w:tcPr>
          <w:p w:rsidR="009B4262" w:rsidRPr="00B5392D" w:rsidRDefault="009B4262" w:rsidP="0041582A">
            <w:pPr>
              <w:jc w:val="center"/>
              <w:rPr>
                <w:sz w:val="28"/>
                <w:szCs w:val="28"/>
              </w:rPr>
            </w:pPr>
          </w:p>
        </w:tc>
      </w:tr>
      <w:tr w:rsidR="009B4262" w:rsidRPr="00B5392D" w:rsidTr="0041582A">
        <w:trPr>
          <w:trHeight w:val="322"/>
        </w:trPr>
        <w:tc>
          <w:tcPr>
            <w:tcW w:w="0" w:type="auto"/>
            <w:gridSpan w:val="4"/>
            <w:vMerge/>
            <w:vAlign w:val="center"/>
          </w:tcPr>
          <w:p w:rsidR="009B4262" w:rsidRPr="00B5392D" w:rsidRDefault="009B4262" w:rsidP="0041582A">
            <w:pPr>
              <w:autoSpaceDE/>
              <w:autoSpaceDN/>
              <w:rPr>
                <w:sz w:val="28"/>
                <w:szCs w:val="28"/>
              </w:rPr>
            </w:pPr>
          </w:p>
        </w:tc>
        <w:tc>
          <w:tcPr>
            <w:tcW w:w="4824" w:type="dxa"/>
            <w:gridSpan w:val="6"/>
            <w:tcBorders>
              <w:top w:val="single" w:sz="4" w:space="0" w:color="auto"/>
              <w:left w:val="nil"/>
              <w:bottom w:val="single" w:sz="4" w:space="0" w:color="auto"/>
              <w:right w:val="nil"/>
            </w:tcBorders>
          </w:tcPr>
          <w:p w:rsidR="009B4262" w:rsidRPr="00B5392D" w:rsidRDefault="009B4262" w:rsidP="0041582A">
            <w:pPr>
              <w:jc w:val="center"/>
              <w:rPr>
                <w:b/>
                <w:sz w:val="28"/>
                <w:szCs w:val="28"/>
              </w:rPr>
            </w:pPr>
          </w:p>
        </w:tc>
      </w:tr>
      <w:tr w:rsidR="009B4262" w:rsidRPr="00B5392D" w:rsidTr="0041582A">
        <w:trPr>
          <w:trHeight w:val="322"/>
        </w:trPr>
        <w:tc>
          <w:tcPr>
            <w:tcW w:w="0" w:type="auto"/>
            <w:gridSpan w:val="4"/>
            <w:vMerge/>
            <w:vAlign w:val="center"/>
          </w:tcPr>
          <w:p w:rsidR="009B4262" w:rsidRPr="00B5392D" w:rsidRDefault="009B4262" w:rsidP="0041582A">
            <w:pPr>
              <w:autoSpaceDE/>
              <w:autoSpaceDN/>
              <w:rPr>
                <w:sz w:val="28"/>
                <w:szCs w:val="28"/>
              </w:rPr>
            </w:pPr>
          </w:p>
        </w:tc>
        <w:tc>
          <w:tcPr>
            <w:tcW w:w="4824" w:type="dxa"/>
            <w:gridSpan w:val="6"/>
          </w:tcPr>
          <w:p w:rsidR="009B4262" w:rsidRPr="00B5392D" w:rsidRDefault="009B4262" w:rsidP="0041582A">
            <w:pPr>
              <w:jc w:val="center"/>
              <w:rPr>
                <w:b/>
                <w:sz w:val="28"/>
                <w:szCs w:val="28"/>
              </w:rPr>
            </w:pPr>
          </w:p>
        </w:tc>
      </w:tr>
      <w:tr w:rsidR="009B4262" w:rsidRPr="00B5392D" w:rsidTr="0041582A">
        <w:tc>
          <w:tcPr>
            <w:tcW w:w="5184" w:type="dxa"/>
            <w:gridSpan w:val="4"/>
          </w:tcPr>
          <w:p w:rsidR="009B4262" w:rsidRPr="00B5392D" w:rsidRDefault="009B4262" w:rsidP="0041582A">
            <w:pPr>
              <w:pStyle w:val="BodyTextIndent"/>
            </w:pPr>
            <w:r w:rsidRPr="00B5392D">
              <w:t>Место нахождения:</w:t>
            </w:r>
          </w:p>
          <w:p w:rsidR="009B4262" w:rsidRPr="00B5392D" w:rsidRDefault="009B4262" w:rsidP="0041582A">
            <w:pPr>
              <w:pStyle w:val="BodyTextIndent"/>
            </w:pPr>
            <w:r w:rsidRPr="00B5392D">
              <w:t>115409, г. Москва, Каширское шоссе д.31</w:t>
            </w:r>
          </w:p>
        </w:tc>
        <w:tc>
          <w:tcPr>
            <w:tcW w:w="4824" w:type="dxa"/>
            <w:gridSpan w:val="6"/>
            <w:tcBorders>
              <w:top w:val="nil"/>
              <w:left w:val="nil"/>
              <w:bottom w:val="single" w:sz="4" w:space="0" w:color="auto"/>
              <w:right w:val="nil"/>
            </w:tcBorders>
          </w:tcPr>
          <w:p w:rsidR="009B4262" w:rsidRPr="00B5392D" w:rsidRDefault="009B4262" w:rsidP="0041582A">
            <w:pPr>
              <w:pStyle w:val="BodyTextIndent"/>
            </w:pPr>
            <w:r w:rsidRPr="00B5392D">
              <w:t>Место жительства:</w:t>
            </w:r>
          </w:p>
          <w:p w:rsidR="009B4262" w:rsidRPr="00B5392D" w:rsidRDefault="009B4262" w:rsidP="0041582A">
            <w:pPr>
              <w:rPr>
                <w:sz w:val="28"/>
                <w:szCs w:val="28"/>
              </w:rPr>
            </w:pPr>
          </w:p>
        </w:tc>
      </w:tr>
      <w:tr w:rsidR="009B4262" w:rsidRPr="00B5392D" w:rsidTr="0041582A">
        <w:tc>
          <w:tcPr>
            <w:tcW w:w="5184" w:type="dxa"/>
            <w:gridSpan w:val="4"/>
          </w:tcPr>
          <w:p w:rsidR="009B4262" w:rsidRPr="00B5392D" w:rsidRDefault="009B4262" w:rsidP="0041582A">
            <w:pPr>
              <w:pStyle w:val="BodyTextIndent"/>
            </w:pPr>
          </w:p>
        </w:tc>
        <w:tc>
          <w:tcPr>
            <w:tcW w:w="2862" w:type="dxa"/>
            <w:gridSpan w:val="4"/>
            <w:tcBorders>
              <w:top w:val="single" w:sz="4" w:space="0" w:color="auto"/>
              <w:left w:val="nil"/>
              <w:bottom w:val="nil"/>
              <w:right w:val="nil"/>
            </w:tcBorders>
          </w:tcPr>
          <w:p w:rsidR="009B4262" w:rsidRPr="00B5392D" w:rsidRDefault="009B4262" w:rsidP="0041582A">
            <w:pPr>
              <w:pStyle w:val="BodyTextIndent"/>
            </w:pPr>
            <w:r w:rsidRPr="00B5392D">
              <w:t>Паспортные данные:</w:t>
            </w:r>
          </w:p>
        </w:tc>
        <w:tc>
          <w:tcPr>
            <w:tcW w:w="1962" w:type="dxa"/>
            <w:gridSpan w:val="2"/>
            <w:tcBorders>
              <w:top w:val="single" w:sz="4" w:space="0" w:color="auto"/>
              <w:left w:val="nil"/>
              <w:bottom w:val="single" w:sz="4" w:space="0" w:color="auto"/>
              <w:right w:val="nil"/>
            </w:tcBorders>
          </w:tcPr>
          <w:p w:rsidR="009B4262" w:rsidRPr="00B5392D" w:rsidRDefault="009B4262" w:rsidP="0041582A">
            <w:pPr>
              <w:pStyle w:val="BodyTextIndent"/>
            </w:pPr>
          </w:p>
        </w:tc>
      </w:tr>
      <w:tr w:rsidR="009B4262" w:rsidRPr="00B5392D" w:rsidTr="0041582A">
        <w:tc>
          <w:tcPr>
            <w:tcW w:w="5184" w:type="dxa"/>
            <w:gridSpan w:val="4"/>
          </w:tcPr>
          <w:p w:rsidR="009B4262" w:rsidRPr="00B5392D" w:rsidRDefault="009B4262" w:rsidP="0041582A">
            <w:pPr>
              <w:pStyle w:val="BodyTextIndent"/>
            </w:pPr>
            <w:r w:rsidRPr="00B5392D">
              <w:t>Банковские реквизиты: _______________</w:t>
            </w:r>
          </w:p>
        </w:tc>
        <w:tc>
          <w:tcPr>
            <w:tcW w:w="3024" w:type="dxa"/>
            <w:gridSpan w:val="5"/>
          </w:tcPr>
          <w:p w:rsidR="009B4262" w:rsidRPr="00B5392D" w:rsidRDefault="009B4262" w:rsidP="0041582A">
            <w:pPr>
              <w:pStyle w:val="BodyTextIndent"/>
            </w:pPr>
            <w:r w:rsidRPr="00B5392D">
              <w:t>Банковские реквизиты:</w:t>
            </w:r>
          </w:p>
        </w:tc>
        <w:tc>
          <w:tcPr>
            <w:tcW w:w="1800" w:type="dxa"/>
            <w:tcBorders>
              <w:top w:val="nil"/>
              <w:left w:val="nil"/>
              <w:bottom w:val="single" w:sz="4" w:space="0" w:color="auto"/>
              <w:right w:val="nil"/>
            </w:tcBorders>
          </w:tcPr>
          <w:p w:rsidR="009B4262" w:rsidRPr="00B5392D" w:rsidRDefault="009B4262" w:rsidP="0041582A">
            <w:pPr>
              <w:pStyle w:val="BodyTextIndent"/>
            </w:pPr>
          </w:p>
        </w:tc>
      </w:tr>
      <w:tr w:rsidR="009B4262" w:rsidRPr="00B5392D" w:rsidTr="0041582A">
        <w:tc>
          <w:tcPr>
            <w:tcW w:w="4428" w:type="dxa"/>
            <w:gridSpan w:val="3"/>
            <w:tcBorders>
              <w:top w:val="nil"/>
              <w:left w:val="nil"/>
              <w:bottom w:val="single" w:sz="4" w:space="0" w:color="auto"/>
              <w:right w:val="nil"/>
            </w:tcBorders>
          </w:tcPr>
          <w:p w:rsidR="009B4262" w:rsidRPr="00B5392D" w:rsidRDefault="009B4262" w:rsidP="0041582A">
            <w:pPr>
              <w:rPr>
                <w:sz w:val="28"/>
                <w:szCs w:val="28"/>
              </w:rPr>
            </w:pPr>
          </w:p>
        </w:tc>
        <w:tc>
          <w:tcPr>
            <w:tcW w:w="756" w:type="dxa"/>
          </w:tcPr>
          <w:p w:rsidR="009B4262" w:rsidRPr="00B5392D" w:rsidRDefault="009B4262" w:rsidP="0041582A">
            <w:pPr>
              <w:rPr>
                <w:sz w:val="28"/>
                <w:szCs w:val="28"/>
              </w:rPr>
            </w:pPr>
          </w:p>
        </w:tc>
        <w:tc>
          <w:tcPr>
            <w:tcW w:w="324" w:type="dxa"/>
          </w:tcPr>
          <w:p w:rsidR="009B4262" w:rsidRPr="00B5392D" w:rsidRDefault="009B4262" w:rsidP="0041582A">
            <w:pPr>
              <w:rPr>
                <w:sz w:val="28"/>
                <w:szCs w:val="28"/>
              </w:rPr>
            </w:pPr>
          </w:p>
        </w:tc>
        <w:tc>
          <w:tcPr>
            <w:tcW w:w="4500" w:type="dxa"/>
            <w:gridSpan w:val="5"/>
          </w:tcPr>
          <w:p w:rsidR="009B4262" w:rsidRPr="00B5392D" w:rsidRDefault="009B4262" w:rsidP="0041582A">
            <w:pPr>
              <w:rPr>
                <w:sz w:val="28"/>
                <w:szCs w:val="28"/>
              </w:rPr>
            </w:pPr>
          </w:p>
        </w:tc>
      </w:tr>
      <w:tr w:rsidR="009B4262" w:rsidRPr="00B5392D" w:rsidTr="0041582A">
        <w:tc>
          <w:tcPr>
            <w:tcW w:w="4428" w:type="dxa"/>
            <w:gridSpan w:val="3"/>
            <w:tcBorders>
              <w:top w:val="single" w:sz="4" w:space="0" w:color="auto"/>
              <w:left w:val="nil"/>
              <w:bottom w:val="nil"/>
              <w:right w:val="nil"/>
            </w:tcBorders>
          </w:tcPr>
          <w:p w:rsidR="009B4262" w:rsidRPr="00B5392D" w:rsidRDefault="009B4262" w:rsidP="0041582A">
            <w:pPr>
              <w:jc w:val="center"/>
              <w:rPr>
                <w:sz w:val="24"/>
                <w:szCs w:val="24"/>
              </w:rPr>
            </w:pPr>
            <w:r w:rsidRPr="00B5392D">
              <w:rPr>
                <w:sz w:val="24"/>
                <w:szCs w:val="24"/>
              </w:rPr>
              <w:t>Должность</w:t>
            </w:r>
          </w:p>
        </w:tc>
        <w:tc>
          <w:tcPr>
            <w:tcW w:w="756" w:type="dxa"/>
          </w:tcPr>
          <w:p w:rsidR="009B4262" w:rsidRPr="00B5392D" w:rsidRDefault="009B4262" w:rsidP="0041582A">
            <w:pPr>
              <w:rPr>
                <w:sz w:val="24"/>
                <w:szCs w:val="24"/>
              </w:rPr>
            </w:pPr>
          </w:p>
        </w:tc>
        <w:tc>
          <w:tcPr>
            <w:tcW w:w="324" w:type="dxa"/>
          </w:tcPr>
          <w:p w:rsidR="009B4262" w:rsidRPr="00B5392D" w:rsidRDefault="009B4262" w:rsidP="0041582A">
            <w:pPr>
              <w:rPr>
                <w:sz w:val="28"/>
                <w:szCs w:val="28"/>
              </w:rPr>
            </w:pPr>
          </w:p>
        </w:tc>
        <w:tc>
          <w:tcPr>
            <w:tcW w:w="1564" w:type="dxa"/>
            <w:tcBorders>
              <w:top w:val="nil"/>
              <w:left w:val="nil"/>
              <w:bottom w:val="single" w:sz="4" w:space="0" w:color="auto"/>
              <w:right w:val="nil"/>
            </w:tcBorders>
          </w:tcPr>
          <w:p w:rsidR="009B4262" w:rsidRPr="00B5392D" w:rsidRDefault="009B4262" w:rsidP="0041582A">
            <w:pPr>
              <w:jc w:val="center"/>
              <w:rPr>
                <w:sz w:val="24"/>
                <w:szCs w:val="24"/>
              </w:rPr>
            </w:pPr>
          </w:p>
        </w:tc>
        <w:tc>
          <w:tcPr>
            <w:tcW w:w="236" w:type="dxa"/>
          </w:tcPr>
          <w:p w:rsidR="009B4262" w:rsidRPr="00B5392D" w:rsidRDefault="009B4262" w:rsidP="0041582A">
            <w:pPr>
              <w:jc w:val="center"/>
              <w:rPr>
                <w:sz w:val="24"/>
                <w:szCs w:val="24"/>
              </w:rPr>
            </w:pPr>
          </w:p>
        </w:tc>
        <w:tc>
          <w:tcPr>
            <w:tcW w:w="2700" w:type="dxa"/>
            <w:gridSpan w:val="3"/>
            <w:tcBorders>
              <w:top w:val="nil"/>
              <w:left w:val="nil"/>
              <w:bottom w:val="single" w:sz="4" w:space="0" w:color="auto"/>
              <w:right w:val="nil"/>
            </w:tcBorders>
          </w:tcPr>
          <w:p w:rsidR="009B4262" w:rsidRPr="00B5392D" w:rsidRDefault="009B4262" w:rsidP="0041582A">
            <w:pPr>
              <w:jc w:val="center"/>
              <w:rPr>
                <w:sz w:val="24"/>
                <w:szCs w:val="24"/>
              </w:rPr>
            </w:pPr>
          </w:p>
        </w:tc>
      </w:tr>
      <w:tr w:rsidR="009B4262" w:rsidRPr="00B5392D" w:rsidTr="0041582A">
        <w:tc>
          <w:tcPr>
            <w:tcW w:w="2088" w:type="dxa"/>
            <w:tcBorders>
              <w:top w:val="single" w:sz="4" w:space="0" w:color="auto"/>
              <w:left w:val="nil"/>
              <w:bottom w:val="nil"/>
              <w:right w:val="nil"/>
            </w:tcBorders>
          </w:tcPr>
          <w:p w:rsidR="009B4262" w:rsidRPr="00B5392D" w:rsidRDefault="009B4262" w:rsidP="0041582A">
            <w:pPr>
              <w:jc w:val="center"/>
              <w:rPr>
                <w:sz w:val="24"/>
                <w:szCs w:val="24"/>
              </w:rPr>
            </w:pPr>
            <w:r w:rsidRPr="00B5392D">
              <w:rPr>
                <w:sz w:val="24"/>
                <w:szCs w:val="24"/>
              </w:rPr>
              <w:t>подпись</w:t>
            </w:r>
          </w:p>
        </w:tc>
        <w:tc>
          <w:tcPr>
            <w:tcW w:w="360" w:type="dxa"/>
          </w:tcPr>
          <w:p w:rsidR="009B4262" w:rsidRPr="00B5392D" w:rsidRDefault="009B4262" w:rsidP="0041582A">
            <w:pPr>
              <w:rPr>
                <w:sz w:val="24"/>
                <w:szCs w:val="24"/>
              </w:rPr>
            </w:pPr>
          </w:p>
        </w:tc>
        <w:tc>
          <w:tcPr>
            <w:tcW w:w="2736" w:type="dxa"/>
            <w:gridSpan w:val="2"/>
            <w:tcBorders>
              <w:top w:val="single" w:sz="4" w:space="0" w:color="auto"/>
              <w:left w:val="nil"/>
              <w:bottom w:val="nil"/>
              <w:right w:val="nil"/>
            </w:tcBorders>
          </w:tcPr>
          <w:p w:rsidR="009B4262" w:rsidRPr="00B5392D" w:rsidRDefault="009B4262" w:rsidP="0041582A">
            <w:pPr>
              <w:jc w:val="center"/>
              <w:rPr>
                <w:sz w:val="24"/>
                <w:szCs w:val="24"/>
              </w:rPr>
            </w:pPr>
            <w:r w:rsidRPr="00B5392D">
              <w:rPr>
                <w:sz w:val="24"/>
                <w:szCs w:val="24"/>
              </w:rPr>
              <w:t>расшифровка подписи</w:t>
            </w:r>
          </w:p>
        </w:tc>
        <w:tc>
          <w:tcPr>
            <w:tcW w:w="324" w:type="dxa"/>
          </w:tcPr>
          <w:p w:rsidR="009B4262" w:rsidRPr="00B5392D" w:rsidRDefault="009B4262" w:rsidP="0041582A">
            <w:pPr>
              <w:rPr>
                <w:sz w:val="24"/>
                <w:szCs w:val="24"/>
              </w:rPr>
            </w:pPr>
          </w:p>
        </w:tc>
        <w:tc>
          <w:tcPr>
            <w:tcW w:w="1564" w:type="dxa"/>
            <w:tcBorders>
              <w:top w:val="single" w:sz="4" w:space="0" w:color="auto"/>
              <w:left w:val="nil"/>
              <w:bottom w:val="nil"/>
              <w:right w:val="nil"/>
            </w:tcBorders>
          </w:tcPr>
          <w:p w:rsidR="009B4262" w:rsidRPr="00B5392D" w:rsidRDefault="009B4262" w:rsidP="0041582A">
            <w:pPr>
              <w:jc w:val="center"/>
              <w:rPr>
                <w:sz w:val="28"/>
                <w:szCs w:val="28"/>
                <w:lang w:val="en-US"/>
              </w:rPr>
            </w:pPr>
            <w:r w:rsidRPr="00B5392D">
              <w:rPr>
                <w:sz w:val="24"/>
                <w:szCs w:val="24"/>
              </w:rPr>
              <w:t>подпись</w:t>
            </w:r>
          </w:p>
        </w:tc>
        <w:tc>
          <w:tcPr>
            <w:tcW w:w="236" w:type="dxa"/>
          </w:tcPr>
          <w:p w:rsidR="009B4262" w:rsidRPr="00B5392D" w:rsidRDefault="009B4262" w:rsidP="0041582A">
            <w:pPr>
              <w:rPr>
                <w:sz w:val="24"/>
                <w:szCs w:val="24"/>
              </w:rPr>
            </w:pPr>
          </w:p>
        </w:tc>
        <w:tc>
          <w:tcPr>
            <w:tcW w:w="2700" w:type="dxa"/>
            <w:gridSpan w:val="3"/>
          </w:tcPr>
          <w:p w:rsidR="009B4262" w:rsidRPr="00B5392D" w:rsidRDefault="009B4262" w:rsidP="0041582A">
            <w:pPr>
              <w:jc w:val="center"/>
              <w:rPr>
                <w:sz w:val="24"/>
                <w:szCs w:val="24"/>
              </w:rPr>
            </w:pPr>
            <w:r w:rsidRPr="00B5392D">
              <w:rPr>
                <w:sz w:val="24"/>
                <w:szCs w:val="24"/>
              </w:rPr>
              <w:t>расшифровка подписи</w:t>
            </w:r>
          </w:p>
        </w:tc>
      </w:tr>
      <w:tr w:rsidR="009B4262" w:rsidRPr="00B5392D" w:rsidTr="0041582A">
        <w:trPr>
          <w:trHeight w:val="385"/>
        </w:trPr>
        <w:tc>
          <w:tcPr>
            <w:tcW w:w="5184" w:type="dxa"/>
            <w:gridSpan w:val="4"/>
          </w:tcPr>
          <w:p w:rsidR="009B4262" w:rsidRPr="00B5392D" w:rsidRDefault="009B4262" w:rsidP="0041582A">
            <w:pPr>
              <w:rPr>
                <w:sz w:val="28"/>
                <w:szCs w:val="28"/>
              </w:rPr>
            </w:pPr>
            <w:r w:rsidRPr="00B5392D">
              <w:rPr>
                <w:sz w:val="28"/>
                <w:szCs w:val="28"/>
              </w:rPr>
              <w:t>МП</w:t>
            </w:r>
          </w:p>
        </w:tc>
        <w:tc>
          <w:tcPr>
            <w:tcW w:w="4824" w:type="dxa"/>
            <w:gridSpan w:val="6"/>
          </w:tcPr>
          <w:p w:rsidR="009B4262" w:rsidRPr="00B5392D" w:rsidRDefault="009B4262" w:rsidP="0041582A">
            <w:pPr>
              <w:rPr>
                <w:sz w:val="28"/>
                <w:szCs w:val="28"/>
              </w:rPr>
            </w:pPr>
          </w:p>
        </w:tc>
      </w:tr>
    </w:tbl>
    <w:p w:rsidR="009B4262" w:rsidRPr="00B5392D" w:rsidRDefault="009B4262" w:rsidP="00EB69A7">
      <w:pPr>
        <w:ind w:left="2829"/>
        <w:jc w:val="right"/>
        <w:outlineLvl w:val="1"/>
        <w:rPr>
          <w:sz w:val="28"/>
          <w:szCs w:val="28"/>
        </w:rPr>
      </w:pPr>
      <w:r w:rsidRPr="00B5392D">
        <w:rPr>
          <w:b/>
          <w:sz w:val="24"/>
          <w:szCs w:val="24"/>
        </w:rPr>
        <w:br w:type="page"/>
      </w:r>
      <w:r w:rsidRPr="00B5392D">
        <w:rPr>
          <w:sz w:val="28"/>
          <w:szCs w:val="28"/>
        </w:rPr>
        <w:t>Приложение 1</w:t>
      </w:r>
    </w:p>
    <w:p w:rsidR="009B4262" w:rsidRPr="00B5392D" w:rsidRDefault="009B4262" w:rsidP="006E3EA6">
      <w:pPr>
        <w:ind w:left="2829"/>
        <w:jc w:val="right"/>
        <w:rPr>
          <w:sz w:val="28"/>
          <w:szCs w:val="28"/>
        </w:rPr>
      </w:pPr>
      <w:r w:rsidRPr="00B5392D">
        <w:rPr>
          <w:sz w:val="28"/>
          <w:szCs w:val="28"/>
        </w:rPr>
        <w:t>к договору</w:t>
      </w:r>
      <w:r w:rsidRPr="00B5392D">
        <w:rPr>
          <w:sz w:val="28"/>
          <w:szCs w:val="28"/>
        </w:rPr>
        <w:br/>
        <w:t>от____________№_____</w:t>
      </w:r>
    </w:p>
    <w:p w:rsidR="009B4262" w:rsidRPr="00B5392D" w:rsidRDefault="009B4262" w:rsidP="00EB69A7">
      <w:pPr>
        <w:spacing w:before="100" w:beforeAutospacing="1" w:after="100" w:afterAutospacing="1"/>
        <w:jc w:val="center"/>
        <w:rPr>
          <w:sz w:val="28"/>
          <w:szCs w:val="28"/>
        </w:rPr>
      </w:pPr>
      <w:r w:rsidRPr="00B5392D">
        <w:rPr>
          <w:sz w:val="28"/>
          <w:szCs w:val="28"/>
        </w:rPr>
        <w:t>Спецификация</w:t>
      </w:r>
      <w:r w:rsidRPr="00B5392D">
        <w:rPr>
          <w:sz w:val="28"/>
          <w:szCs w:val="28"/>
        </w:rPr>
        <w:br/>
        <w:t>_____________________________________________________________</w:t>
      </w:r>
      <w:r w:rsidRPr="00B5392D">
        <w:rPr>
          <w:sz w:val="28"/>
          <w:szCs w:val="28"/>
        </w:rPr>
        <w:br/>
      </w:r>
      <w:r w:rsidRPr="00B5392D">
        <w:rPr>
          <w:sz w:val="24"/>
          <w:szCs w:val="24"/>
        </w:rPr>
        <w:t>наименование поставляемого товара</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2049"/>
        <w:gridCol w:w="1471"/>
        <w:gridCol w:w="751"/>
        <w:gridCol w:w="1000"/>
        <w:gridCol w:w="1022"/>
        <w:gridCol w:w="1042"/>
        <w:gridCol w:w="1022"/>
        <w:gridCol w:w="1080"/>
      </w:tblGrid>
      <w:tr w:rsidR="009B4262" w:rsidRPr="00B5392D" w:rsidTr="006E3EA6">
        <w:tc>
          <w:tcPr>
            <w:tcW w:w="594" w:type="dxa"/>
            <w:vMerge w:val="restart"/>
            <w:vAlign w:val="center"/>
          </w:tcPr>
          <w:p w:rsidR="009B4262" w:rsidRPr="00D72A14" w:rsidRDefault="009B4262" w:rsidP="0041582A">
            <w:pPr>
              <w:pStyle w:val="BodyText"/>
              <w:numPr>
                <w:ilvl w:val="12"/>
                <w:numId w:val="0"/>
              </w:numPr>
              <w:tabs>
                <w:tab w:val="clear" w:pos="360"/>
                <w:tab w:val="left" w:pos="708"/>
              </w:tabs>
              <w:ind w:right="0"/>
              <w:jc w:val="center"/>
              <w:rPr>
                <w:sz w:val="28"/>
                <w:szCs w:val="28"/>
              </w:rPr>
            </w:pPr>
            <w:r w:rsidRPr="00D72A14">
              <w:rPr>
                <w:sz w:val="28"/>
                <w:szCs w:val="28"/>
              </w:rPr>
              <w:t>№ п/п</w:t>
            </w:r>
          </w:p>
        </w:tc>
        <w:tc>
          <w:tcPr>
            <w:tcW w:w="2049" w:type="dxa"/>
            <w:vMerge w:val="restart"/>
            <w:vAlign w:val="center"/>
          </w:tcPr>
          <w:p w:rsidR="009B4262" w:rsidRPr="00D72A14" w:rsidRDefault="009B4262" w:rsidP="0041582A">
            <w:pPr>
              <w:pStyle w:val="BodyText"/>
              <w:numPr>
                <w:ilvl w:val="12"/>
                <w:numId w:val="0"/>
              </w:numPr>
              <w:tabs>
                <w:tab w:val="clear" w:pos="360"/>
                <w:tab w:val="left" w:pos="708"/>
              </w:tabs>
              <w:ind w:right="0"/>
              <w:jc w:val="center"/>
              <w:rPr>
                <w:sz w:val="28"/>
                <w:szCs w:val="28"/>
              </w:rPr>
            </w:pPr>
            <w:r w:rsidRPr="00D72A14">
              <w:rPr>
                <w:sz w:val="28"/>
                <w:szCs w:val="28"/>
              </w:rPr>
              <w:t>Наименование/</w:t>
            </w:r>
          </w:p>
          <w:p w:rsidR="009B4262" w:rsidRPr="00D72A14" w:rsidRDefault="009B4262" w:rsidP="0041582A">
            <w:pPr>
              <w:pStyle w:val="BodyText"/>
              <w:numPr>
                <w:ilvl w:val="12"/>
                <w:numId w:val="0"/>
              </w:numPr>
              <w:tabs>
                <w:tab w:val="clear" w:pos="360"/>
                <w:tab w:val="left" w:pos="708"/>
              </w:tabs>
              <w:ind w:right="0"/>
              <w:jc w:val="center"/>
              <w:rPr>
                <w:sz w:val="28"/>
                <w:szCs w:val="28"/>
              </w:rPr>
            </w:pPr>
            <w:r w:rsidRPr="00D72A14">
              <w:rPr>
                <w:sz w:val="28"/>
                <w:szCs w:val="28"/>
              </w:rPr>
              <w:t>модель</w:t>
            </w:r>
          </w:p>
        </w:tc>
        <w:tc>
          <w:tcPr>
            <w:tcW w:w="1471" w:type="dxa"/>
            <w:vMerge w:val="restart"/>
            <w:vAlign w:val="center"/>
          </w:tcPr>
          <w:p w:rsidR="009B4262" w:rsidRPr="00D72A14" w:rsidRDefault="009B4262" w:rsidP="0041582A">
            <w:pPr>
              <w:pStyle w:val="BodyText"/>
              <w:numPr>
                <w:ilvl w:val="12"/>
                <w:numId w:val="0"/>
              </w:numPr>
              <w:tabs>
                <w:tab w:val="clear" w:pos="360"/>
                <w:tab w:val="left" w:pos="708"/>
              </w:tabs>
              <w:ind w:right="0"/>
              <w:jc w:val="center"/>
              <w:rPr>
                <w:sz w:val="28"/>
                <w:szCs w:val="28"/>
              </w:rPr>
            </w:pPr>
            <w:r w:rsidRPr="00D72A14">
              <w:rPr>
                <w:sz w:val="28"/>
                <w:szCs w:val="28"/>
              </w:rPr>
              <w:t>Единица измерения</w:t>
            </w:r>
          </w:p>
        </w:tc>
        <w:tc>
          <w:tcPr>
            <w:tcW w:w="751" w:type="dxa"/>
            <w:vMerge w:val="restart"/>
            <w:vAlign w:val="center"/>
          </w:tcPr>
          <w:p w:rsidR="009B4262" w:rsidRPr="00D72A14" w:rsidRDefault="009B4262" w:rsidP="0041582A">
            <w:pPr>
              <w:pStyle w:val="BodyText"/>
              <w:numPr>
                <w:ilvl w:val="12"/>
                <w:numId w:val="0"/>
              </w:numPr>
              <w:tabs>
                <w:tab w:val="clear" w:pos="360"/>
                <w:tab w:val="left" w:pos="708"/>
              </w:tabs>
              <w:ind w:right="0"/>
              <w:jc w:val="center"/>
              <w:rPr>
                <w:sz w:val="28"/>
                <w:szCs w:val="28"/>
              </w:rPr>
            </w:pPr>
            <w:r w:rsidRPr="00D72A14">
              <w:rPr>
                <w:sz w:val="28"/>
                <w:szCs w:val="28"/>
              </w:rPr>
              <w:t>Ко-ли-че-ство</w:t>
            </w:r>
          </w:p>
        </w:tc>
        <w:tc>
          <w:tcPr>
            <w:tcW w:w="1000" w:type="dxa"/>
            <w:vMerge w:val="restart"/>
            <w:vAlign w:val="center"/>
          </w:tcPr>
          <w:p w:rsidR="009B4262" w:rsidRPr="00D72A14" w:rsidRDefault="009B4262" w:rsidP="0041582A">
            <w:pPr>
              <w:pStyle w:val="BodyText"/>
              <w:numPr>
                <w:ilvl w:val="12"/>
                <w:numId w:val="0"/>
              </w:numPr>
              <w:tabs>
                <w:tab w:val="clear" w:pos="360"/>
                <w:tab w:val="left" w:pos="708"/>
              </w:tabs>
              <w:ind w:right="0"/>
              <w:jc w:val="center"/>
              <w:rPr>
                <w:sz w:val="28"/>
                <w:szCs w:val="28"/>
              </w:rPr>
            </w:pPr>
            <w:r w:rsidRPr="00D72A14">
              <w:rPr>
                <w:sz w:val="28"/>
                <w:szCs w:val="28"/>
              </w:rPr>
              <w:t>Цена за еди-ницу товара (руб.)</w:t>
            </w:r>
          </w:p>
        </w:tc>
        <w:tc>
          <w:tcPr>
            <w:tcW w:w="1022" w:type="dxa"/>
            <w:vMerge w:val="restart"/>
          </w:tcPr>
          <w:p w:rsidR="009B4262" w:rsidRPr="00D72A14" w:rsidRDefault="009B4262" w:rsidP="0041582A">
            <w:pPr>
              <w:pStyle w:val="BodyText"/>
              <w:numPr>
                <w:ilvl w:val="12"/>
                <w:numId w:val="0"/>
              </w:numPr>
              <w:tabs>
                <w:tab w:val="clear" w:pos="360"/>
                <w:tab w:val="left" w:pos="708"/>
              </w:tabs>
              <w:ind w:right="0"/>
              <w:jc w:val="center"/>
              <w:rPr>
                <w:sz w:val="28"/>
                <w:szCs w:val="28"/>
              </w:rPr>
            </w:pPr>
            <w:r w:rsidRPr="00D72A14">
              <w:rPr>
                <w:sz w:val="28"/>
                <w:szCs w:val="28"/>
              </w:rPr>
              <w:t>Сумма без учета НДС (руб.)</w:t>
            </w:r>
          </w:p>
        </w:tc>
        <w:tc>
          <w:tcPr>
            <w:tcW w:w="2064" w:type="dxa"/>
            <w:gridSpan w:val="2"/>
          </w:tcPr>
          <w:p w:rsidR="009B4262" w:rsidRPr="00D72A14" w:rsidRDefault="009B4262" w:rsidP="0041582A">
            <w:pPr>
              <w:pStyle w:val="BodyText"/>
              <w:numPr>
                <w:ilvl w:val="12"/>
                <w:numId w:val="0"/>
              </w:numPr>
              <w:tabs>
                <w:tab w:val="clear" w:pos="360"/>
                <w:tab w:val="left" w:pos="708"/>
              </w:tabs>
              <w:ind w:right="0"/>
              <w:jc w:val="center"/>
              <w:rPr>
                <w:sz w:val="28"/>
                <w:szCs w:val="28"/>
              </w:rPr>
            </w:pPr>
            <w:r w:rsidRPr="00D72A14">
              <w:rPr>
                <w:sz w:val="28"/>
                <w:szCs w:val="28"/>
              </w:rPr>
              <w:t>НДС</w:t>
            </w:r>
          </w:p>
        </w:tc>
        <w:tc>
          <w:tcPr>
            <w:tcW w:w="1080" w:type="dxa"/>
            <w:vMerge w:val="restart"/>
          </w:tcPr>
          <w:p w:rsidR="009B4262" w:rsidRPr="00D72A14" w:rsidRDefault="009B4262" w:rsidP="0041582A">
            <w:pPr>
              <w:pStyle w:val="BodyText"/>
              <w:numPr>
                <w:ilvl w:val="12"/>
                <w:numId w:val="0"/>
              </w:numPr>
              <w:tabs>
                <w:tab w:val="clear" w:pos="360"/>
                <w:tab w:val="left" w:pos="708"/>
              </w:tabs>
              <w:ind w:right="0"/>
              <w:jc w:val="center"/>
              <w:rPr>
                <w:sz w:val="28"/>
                <w:szCs w:val="28"/>
              </w:rPr>
            </w:pPr>
            <w:r w:rsidRPr="00D72A14">
              <w:rPr>
                <w:sz w:val="28"/>
                <w:szCs w:val="28"/>
              </w:rPr>
              <w:t>Сумма с уч</w:t>
            </w:r>
            <w:r w:rsidRPr="00D72A14">
              <w:rPr>
                <w:sz w:val="28"/>
                <w:szCs w:val="28"/>
              </w:rPr>
              <w:t>е</w:t>
            </w:r>
            <w:r w:rsidRPr="00D72A14">
              <w:rPr>
                <w:sz w:val="28"/>
                <w:szCs w:val="28"/>
              </w:rPr>
              <w:t>том НДС (руб.)</w:t>
            </w:r>
          </w:p>
        </w:tc>
      </w:tr>
      <w:tr w:rsidR="009B4262" w:rsidRPr="00B5392D" w:rsidTr="0041582A">
        <w:tc>
          <w:tcPr>
            <w:tcW w:w="0" w:type="auto"/>
            <w:vMerge/>
            <w:vAlign w:val="center"/>
          </w:tcPr>
          <w:p w:rsidR="009B4262" w:rsidRPr="00B5392D" w:rsidRDefault="009B4262" w:rsidP="0041582A">
            <w:pPr>
              <w:autoSpaceDE/>
              <w:autoSpaceDN/>
              <w:rPr>
                <w:sz w:val="28"/>
                <w:szCs w:val="28"/>
              </w:rPr>
            </w:pPr>
          </w:p>
        </w:tc>
        <w:tc>
          <w:tcPr>
            <w:tcW w:w="0" w:type="auto"/>
            <w:vMerge/>
            <w:vAlign w:val="center"/>
          </w:tcPr>
          <w:p w:rsidR="009B4262" w:rsidRPr="00B5392D" w:rsidRDefault="009B4262" w:rsidP="0041582A">
            <w:pPr>
              <w:autoSpaceDE/>
              <w:autoSpaceDN/>
              <w:rPr>
                <w:sz w:val="28"/>
                <w:szCs w:val="28"/>
              </w:rPr>
            </w:pPr>
          </w:p>
        </w:tc>
        <w:tc>
          <w:tcPr>
            <w:tcW w:w="0" w:type="auto"/>
            <w:vMerge/>
            <w:vAlign w:val="center"/>
          </w:tcPr>
          <w:p w:rsidR="009B4262" w:rsidRPr="00B5392D" w:rsidRDefault="009B4262" w:rsidP="0041582A">
            <w:pPr>
              <w:autoSpaceDE/>
              <w:autoSpaceDN/>
              <w:rPr>
                <w:sz w:val="28"/>
                <w:szCs w:val="28"/>
              </w:rPr>
            </w:pPr>
          </w:p>
        </w:tc>
        <w:tc>
          <w:tcPr>
            <w:tcW w:w="0" w:type="auto"/>
            <w:vMerge/>
            <w:vAlign w:val="center"/>
          </w:tcPr>
          <w:p w:rsidR="009B4262" w:rsidRPr="00B5392D" w:rsidRDefault="009B4262" w:rsidP="0041582A">
            <w:pPr>
              <w:autoSpaceDE/>
              <w:autoSpaceDN/>
              <w:rPr>
                <w:sz w:val="28"/>
                <w:szCs w:val="28"/>
              </w:rPr>
            </w:pPr>
          </w:p>
        </w:tc>
        <w:tc>
          <w:tcPr>
            <w:tcW w:w="0" w:type="auto"/>
            <w:vMerge/>
            <w:vAlign w:val="center"/>
          </w:tcPr>
          <w:p w:rsidR="009B4262" w:rsidRPr="00B5392D" w:rsidRDefault="009B4262" w:rsidP="0041582A">
            <w:pPr>
              <w:autoSpaceDE/>
              <w:autoSpaceDN/>
              <w:rPr>
                <w:sz w:val="28"/>
                <w:szCs w:val="28"/>
              </w:rPr>
            </w:pPr>
          </w:p>
        </w:tc>
        <w:tc>
          <w:tcPr>
            <w:tcW w:w="0" w:type="auto"/>
            <w:vMerge/>
            <w:vAlign w:val="center"/>
          </w:tcPr>
          <w:p w:rsidR="009B4262" w:rsidRPr="00B5392D" w:rsidRDefault="009B4262" w:rsidP="0041582A">
            <w:pPr>
              <w:autoSpaceDE/>
              <w:autoSpaceDN/>
              <w:rPr>
                <w:sz w:val="28"/>
                <w:szCs w:val="28"/>
              </w:rPr>
            </w:pPr>
          </w:p>
        </w:tc>
        <w:tc>
          <w:tcPr>
            <w:tcW w:w="1042" w:type="dxa"/>
          </w:tcPr>
          <w:p w:rsidR="009B4262" w:rsidRPr="00D72A14" w:rsidRDefault="009B4262" w:rsidP="0041582A">
            <w:pPr>
              <w:pStyle w:val="BodyText"/>
              <w:numPr>
                <w:ilvl w:val="12"/>
                <w:numId w:val="0"/>
              </w:numPr>
              <w:tabs>
                <w:tab w:val="clear" w:pos="360"/>
                <w:tab w:val="left" w:pos="708"/>
              </w:tabs>
              <w:ind w:right="0"/>
              <w:jc w:val="center"/>
              <w:rPr>
                <w:sz w:val="28"/>
                <w:szCs w:val="28"/>
              </w:rPr>
            </w:pPr>
            <w:r w:rsidRPr="00D72A14">
              <w:rPr>
                <w:sz w:val="28"/>
                <w:szCs w:val="28"/>
              </w:rPr>
              <w:t>Ставка в %</w:t>
            </w:r>
          </w:p>
        </w:tc>
        <w:tc>
          <w:tcPr>
            <w:tcW w:w="1022" w:type="dxa"/>
          </w:tcPr>
          <w:p w:rsidR="009B4262" w:rsidRPr="00D72A14" w:rsidRDefault="009B4262" w:rsidP="0041582A">
            <w:pPr>
              <w:pStyle w:val="BodyText"/>
              <w:numPr>
                <w:ilvl w:val="12"/>
                <w:numId w:val="0"/>
              </w:numPr>
              <w:tabs>
                <w:tab w:val="clear" w:pos="360"/>
                <w:tab w:val="left" w:pos="708"/>
              </w:tabs>
              <w:ind w:right="0"/>
              <w:jc w:val="center"/>
              <w:rPr>
                <w:sz w:val="28"/>
                <w:szCs w:val="28"/>
              </w:rPr>
            </w:pPr>
            <w:r w:rsidRPr="00D72A14">
              <w:rPr>
                <w:sz w:val="28"/>
                <w:szCs w:val="28"/>
              </w:rPr>
              <w:t>Сумма</w:t>
            </w:r>
          </w:p>
          <w:p w:rsidR="009B4262" w:rsidRPr="00D72A14" w:rsidRDefault="009B4262" w:rsidP="0041582A">
            <w:pPr>
              <w:pStyle w:val="BodyText"/>
              <w:numPr>
                <w:ilvl w:val="12"/>
                <w:numId w:val="0"/>
              </w:numPr>
              <w:tabs>
                <w:tab w:val="clear" w:pos="360"/>
                <w:tab w:val="left" w:pos="708"/>
              </w:tabs>
              <w:ind w:right="0"/>
              <w:jc w:val="center"/>
              <w:rPr>
                <w:sz w:val="28"/>
                <w:szCs w:val="28"/>
              </w:rPr>
            </w:pPr>
            <w:r w:rsidRPr="00D72A14">
              <w:rPr>
                <w:sz w:val="28"/>
                <w:szCs w:val="28"/>
              </w:rPr>
              <w:t>(руб.)</w:t>
            </w:r>
          </w:p>
        </w:tc>
        <w:tc>
          <w:tcPr>
            <w:tcW w:w="0" w:type="auto"/>
            <w:vMerge/>
            <w:vAlign w:val="center"/>
          </w:tcPr>
          <w:p w:rsidR="009B4262" w:rsidRPr="00B5392D" w:rsidRDefault="009B4262" w:rsidP="0041582A">
            <w:pPr>
              <w:autoSpaceDE/>
              <w:autoSpaceDN/>
              <w:rPr>
                <w:sz w:val="28"/>
                <w:szCs w:val="28"/>
              </w:rPr>
            </w:pPr>
          </w:p>
        </w:tc>
      </w:tr>
      <w:tr w:rsidR="009B4262" w:rsidRPr="00B5392D" w:rsidTr="006E3EA6">
        <w:tc>
          <w:tcPr>
            <w:tcW w:w="594" w:type="dxa"/>
          </w:tcPr>
          <w:p w:rsidR="009B4262" w:rsidRPr="00D72A14" w:rsidRDefault="009B4262" w:rsidP="0041582A">
            <w:pPr>
              <w:pStyle w:val="BodyText"/>
              <w:numPr>
                <w:ilvl w:val="12"/>
                <w:numId w:val="0"/>
              </w:numPr>
              <w:tabs>
                <w:tab w:val="clear" w:pos="360"/>
                <w:tab w:val="left" w:pos="708"/>
              </w:tabs>
              <w:ind w:right="0"/>
              <w:jc w:val="center"/>
              <w:rPr>
                <w:sz w:val="28"/>
                <w:szCs w:val="28"/>
              </w:rPr>
            </w:pPr>
            <w:r w:rsidRPr="00D72A14">
              <w:rPr>
                <w:sz w:val="28"/>
                <w:szCs w:val="28"/>
              </w:rPr>
              <w:t>1</w:t>
            </w:r>
          </w:p>
        </w:tc>
        <w:tc>
          <w:tcPr>
            <w:tcW w:w="2049" w:type="dxa"/>
          </w:tcPr>
          <w:p w:rsidR="009B4262" w:rsidRPr="00D72A14" w:rsidRDefault="009B4262" w:rsidP="0041582A">
            <w:pPr>
              <w:pStyle w:val="BodyText"/>
              <w:numPr>
                <w:ilvl w:val="12"/>
                <w:numId w:val="0"/>
              </w:numPr>
              <w:tabs>
                <w:tab w:val="clear" w:pos="360"/>
                <w:tab w:val="left" w:pos="708"/>
              </w:tabs>
              <w:ind w:right="0"/>
              <w:jc w:val="center"/>
              <w:rPr>
                <w:sz w:val="28"/>
                <w:szCs w:val="28"/>
              </w:rPr>
            </w:pPr>
            <w:r w:rsidRPr="00D72A14">
              <w:rPr>
                <w:sz w:val="28"/>
                <w:szCs w:val="28"/>
              </w:rPr>
              <w:t>2</w:t>
            </w:r>
          </w:p>
        </w:tc>
        <w:tc>
          <w:tcPr>
            <w:tcW w:w="1471" w:type="dxa"/>
          </w:tcPr>
          <w:p w:rsidR="009B4262" w:rsidRPr="00D72A14" w:rsidRDefault="009B4262" w:rsidP="0041582A">
            <w:pPr>
              <w:pStyle w:val="BodyText"/>
              <w:numPr>
                <w:ilvl w:val="12"/>
                <w:numId w:val="0"/>
              </w:numPr>
              <w:tabs>
                <w:tab w:val="clear" w:pos="360"/>
                <w:tab w:val="left" w:pos="708"/>
              </w:tabs>
              <w:ind w:right="0"/>
              <w:jc w:val="center"/>
              <w:rPr>
                <w:sz w:val="28"/>
                <w:szCs w:val="28"/>
              </w:rPr>
            </w:pPr>
            <w:r w:rsidRPr="00D72A14">
              <w:rPr>
                <w:sz w:val="28"/>
                <w:szCs w:val="28"/>
              </w:rPr>
              <w:t>3</w:t>
            </w:r>
          </w:p>
        </w:tc>
        <w:tc>
          <w:tcPr>
            <w:tcW w:w="751" w:type="dxa"/>
          </w:tcPr>
          <w:p w:rsidR="009B4262" w:rsidRPr="00D72A14" w:rsidRDefault="009B4262" w:rsidP="0041582A">
            <w:pPr>
              <w:pStyle w:val="BodyText"/>
              <w:numPr>
                <w:ilvl w:val="12"/>
                <w:numId w:val="0"/>
              </w:numPr>
              <w:tabs>
                <w:tab w:val="clear" w:pos="360"/>
                <w:tab w:val="left" w:pos="708"/>
              </w:tabs>
              <w:ind w:right="0"/>
              <w:jc w:val="center"/>
              <w:rPr>
                <w:sz w:val="28"/>
                <w:szCs w:val="28"/>
              </w:rPr>
            </w:pPr>
            <w:r w:rsidRPr="00D72A14">
              <w:rPr>
                <w:sz w:val="28"/>
                <w:szCs w:val="28"/>
              </w:rPr>
              <w:t>4</w:t>
            </w:r>
          </w:p>
        </w:tc>
        <w:tc>
          <w:tcPr>
            <w:tcW w:w="1000" w:type="dxa"/>
          </w:tcPr>
          <w:p w:rsidR="009B4262" w:rsidRPr="00D72A14" w:rsidRDefault="009B4262" w:rsidP="0041582A">
            <w:pPr>
              <w:pStyle w:val="BodyText"/>
              <w:numPr>
                <w:ilvl w:val="12"/>
                <w:numId w:val="0"/>
              </w:numPr>
              <w:tabs>
                <w:tab w:val="clear" w:pos="360"/>
                <w:tab w:val="left" w:pos="708"/>
              </w:tabs>
              <w:ind w:right="0"/>
              <w:jc w:val="center"/>
              <w:rPr>
                <w:sz w:val="28"/>
                <w:szCs w:val="28"/>
              </w:rPr>
            </w:pPr>
            <w:r w:rsidRPr="00D72A14">
              <w:rPr>
                <w:sz w:val="28"/>
                <w:szCs w:val="28"/>
              </w:rPr>
              <w:t>5</w:t>
            </w:r>
          </w:p>
        </w:tc>
        <w:tc>
          <w:tcPr>
            <w:tcW w:w="1022" w:type="dxa"/>
          </w:tcPr>
          <w:p w:rsidR="009B4262" w:rsidRPr="00D72A14" w:rsidRDefault="009B4262" w:rsidP="0041582A">
            <w:pPr>
              <w:pStyle w:val="BodyText"/>
              <w:numPr>
                <w:ilvl w:val="12"/>
                <w:numId w:val="0"/>
              </w:numPr>
              <w:tabs>
                <w:tab w:val="clear" w:pos="360"/>
                <w:tab w:val="left" w:pos="708"/>
              </w:tabs>
              <w:ind w:right="0"/>
              <w:jc w:val="center"/>
              <w:rPr>
                <w:sz w:val="28"/>
                <w:szCs w:val="28"/>
              </w:rPr>
            </w:pPr>
            <w:r w:rsidRPr="00D72A14">
              <w:rPr>
                <w:sz w:val="28"/>
                <w:szCs w:val="28"/>
              </w:rPr>
              <w:t>6</w:t>
            </w:r>
          </w:p>
        </w:tc>
        <w:tc>
          <w:tcPr>
            <w:tcW w:w="1042" w:type="dxa"/>
          </w:tcPr>
          <w:p w:rsidR="009B4262" w:rsidRPr="00D72A14" w:rsidRDefault="009B4262" w:rsidP="0041582A">
            <w:pPr>
              <w:pStyle w:val="BodyText"/>
              <w:numPr>
                <w:ilvl w:val="12"/>
                <w:numId w:val="0"/>
              </w:numPr>
              <w:tabs>
                <w:tab w:val="clear" w:pos="360"/>
                <w:tab w:val="left" w:pos="708"/>
              </w:tabs>
              <w:ind w:right="0"/>
              <w:jc w:val="center"/>
              <w:rPr>
                <w:sz w:val="28"/>
                <w:szCs w:val="28"/>
              </w:rPr>
            </w:pPr>
            <w:r w:rsidRPr="00D72A14">
              <w:rPr>
                <w:sz w:val="28"/>
                <w:szCs w:val="28"/>
              </w:rPr>
              <w:t>7</w:t>
            </w:r>
          </w:p>
        </w:tc>
        <w:tc>
          <w:tcPr>
            <w:tcW w:w="1022" w:type="dxa"/>
          </w:tcPr>
          <w:p w:rsidR="009B4262" w:rsidRPr="00D72A14" w:rsidRDefault="009B4262" w:rsidP="0041582A">
            <w:pPr>
              <w:pStyle w:val="BodyText"/>
              <w:numPr>
                <w:ilvl w:val="12"/>
                <w:numId w:val="0"/>
              </w:numPr>
              <w:tabs>
                <w:tab w:val="clear" w:pos="360"/>
                <w:tab w:val="left" w:pos="708"/>
              </w:tabs>
              <w:ind w:right="0"/>
              <w:jc w:val="center"/>
              <w:rPr>
                <w:sz w:val="28"/>
                <w:szCs w:val="28"/>
              </w:rPr>
            </w:pPr>
            <w:r w:rsidRPr="00D72A14">
              <w:rPr>
                <w:sz w:val="28"/>
                <w:szCs w:val="28"/>
              </w:rPr>
              <w:t>8</w:t>
            </w:r>
          </w:p>
        </w:tc>
        <w:tc>
          <w:tcPr>
            <w:tcW w:w="1080" w:type="dxa"/>
          </w:tcPr>
          <w:p w:rsidR="009B4262" w:rsidRPr="00D72A14" w:rsidRDefault="009B4262" w:rsidP="0041582A">
            <w:pPr>
              <w:pStyle w:val="BodyText"/>
              <w:numPr>
                <w:ilvl w:val="12"/>
                <w:numId w:val="0"/>
              </w:numPr>
              <w:tabs>
                <w:tab w:val="clear" w:pos="360"/>
                <w:tab w:val="left" w:pos="708"/>
              </w:tabs>
              <w:ind w:right="0"/>
              <w:jc w:val="center"/>
              <w:rPr>
                <w:sz w:val="28"/>
                <w:szCs w:val="28"/>
              </w:rPr>
            </w:pPr>
            <w:r w:rsidRPr="00D72A14">
              <w:rPr>
                <w:sz w:val="28"/>
                <w:szCs w:val="28"/>
              </w:rPr>
              <w:t>9</w:t>
            </w:r>
          </w:p>
        </w:tc>
      </w:tr>
      <w:tr w:rsidR="009B4262" w:rsidRPr="00B5392D" w:rsidTr="006E3EA6">
        <w:tc>
          <w:tcPr>
            <w:tcW w:w="594" w:type="dxa"/>
          </w:tcPr>
          <w:p w:rsidR="009B4262" w:rsidRPr="00D72A14" w:rsidRDefault="009B4262" w:rsidP="0041582A">
            <w:pPr>
              <w:pStyle w:val="BodyText"/>
              <w:numPr>
                <w:ilvl w:val="12"/>
                <w:numId w:val="0"/>
              </w:numPr>
              <w:tabs>
                <w:tab w:val="clear" w:pos="360"/>
                <w:tab w:val="left" w:pos="708"/>
              </w:tabs>
              <w:ind w:right="0"/>
              <w:rPr>
                <w:sz w:val="28"/>
                <w:szCs w:val="28"/>
              </w:rPr>
            </w:pPr>
          </w:p>
        </w:tc>
        <w:tc>
          <w:tcPr>
            <w:tcW w:w="2049" w:type="dxa"/>
          </w:tcPr>
          <w:p w:rsidR="009B4262" w:rsidRPr="00D72A14" w:rsidRDefault="009B4262" w:rsidP="0041582A">
            <w:pPr>
              <w:pStyle w:val="BodyText"/>
              <w:numPr>
                <w:ilvl w:val="12"/>
                <w:numId w:val="0"/>
              </w:numPr>
              <w:tabs>
                <w:tab w:val="clear" w:pos="360"/>
                <w:tab w:val="left" w:pos="708"/>
              </w:tabs>
              <w:ind w:right="0"/>
              <w:rPr>
                <w:sz w:val="28"/>
                <w:szCs w:val="28"/>
              </w:rPr>
            </w:pPr>
          </w:p>
        </w:tc>
        <w:tc>
          <w:tcPr>
            <w:tcW w:w="1471" w:type="dxa"/>
          </w:tcPr>
          <w:p w:rsidR="009B4262" w:rsidRPr="00D72A14" w:rsidRDefault="009B4262" w:rsidP="0041582A">
            <w:pPr>
              <w:pStyle w:val="BodyText"/>
              <w:numPr>
                <w:ilvl w:val="12"/>
                <w:numId w:val="0"/>
              </w:numPr>
              <w:tabs>
                <w:tab w:val="clear" w:pos="360"/>
                <w:tab w:val="left" w:pos="708"/>
              </w:tabs>
              <w:ind w:right="0"/>
              <w:rPr>
                <w:sz w:val="28"/>
                <w:szCs w:val="28"/>
              </w:rPr>
            </w:pPr>
          </w:p>
        </w:tc>
        <w:tc>
          <w:tcPr>
            <w:tcW w:w="751" w:type="dxa"/>
          </w:tcPr>
          <w:p w:rsidR="009B4262" w:rsidRPr="00D72A14" w:rsidRDefault="009B4262" w:rsidP="0041582A">
            <w:pPr>
              <w:pStyle w:val="BodyText"/>
              <w:numPr>
                <w:ilvl w:val="12"/>
                <w:numId w:val="0"/>
              </w:numPr>
              <w:tabs>
                <w:tab w:val="clear" w:pos="360"/>
                <w:tab w:val="left" w:pos="708"/>
              </w:tabs>
              <w:ind w:right="0"/>
              <w:rPr>
                <w:sz w:val="28"/>
                <w:szCs w:val="28"/>
              </w:rPr>
            </w:pPr>
          </w:p>
        </w:tc>
        <w:tc>
          <w:tcPr>
            <w:tcW w:w="1000" w:type="dxa"/>
          </w:tcPr>
          <w:p w:rsidR="009B4262" w:rsidRPr="00D72A14" w:rsidRDefault="009B4262" w:rsidP="0041582A">
            <w:pPr>
              <w:pStyle w:val="BodyText"/>
              <w:numPr>
                <w:ilvl w:val="12"/>
                <w:numId w:val="0"/>
              </w:numPr>
              <w:tabs>
                <w:tab w:val="clear" w:pos="360"/>
                <w:tab w:val="left" w:pos="708"/>
              </w:tabs>
              <w:ind w:right="0"/>
              <w:rPr>
                <w:sz w:val="28"/>
                <w:szCs w:val="28"/>
              </w:rPr>
            </w:pPr>
          </w:p>
        </w:tc>
        <w:tc>
          <w:tcPr>
            <w:tcW w:w="1022" w:type="dxa"/>
          </w:tcPr>
          <w:p w:rsidR="009B4262" w:rsidRPr="00D72A14" w:rsidRDefault="009B4262" w:rsidP="0041582A">
            <w:pPr>
              <w:pStyle w:val="BodyText"/>
              <w:numPr>
                <w:ilvl w:val="12"/>
                <w:numId w:val="0"/>
              </w:numPr>
              <w:tabs>
                <w:tab w:val="clear" w:pos="360"/>
                <w:tab w:val="left" w:pos="708"/>
              </w:tabs>
              <w:ind w:right="0"/>
              <w:rPr>
                <w:sz w:val="28"/>
                <w:szCs w:val="28"/>
              </w:rPr>
            </w:pPr>
          </w:p>
        </w:tc>
        <w:tc>
          <w:tcPr>
            <w:tcW w:w="1042" w:type="dxa"/>
          </w:tcPr>
          <w:p w:rsidR="009B4262" w:rsidRPr="00D72A14" w:rsidRDefault="009B4262" w:rsidP="0041582A">
            <w:pPr>
              <w:pStyle w:val="BodyText"/>
              <w:numPr>
                <w:ilvl w:val="12"/>
                <w:numId w:val="0"/>
              </w:numPr>
              <w:tabs>
                <w:tab w:val="clear" w:pos="360"/>
                <w:tab w:val="left" w:pos="708"/>
              </w:tabs>
              <w:ind w:right="0"/>
              <w:rPr>
                <w:sz w:val="28"/>
                <w:szCs w:val="28"/>
              </w:rPr>
            </w:pPr>
          </w:p>
        </w:tc>
        <w:tc>
          <w:tcPr>
            <w:tcW w:w="1022" w:type="dxa"/>
          </w:tcPr>
          <w:p w:rsidR="009B4262" w:rsidRPr="00D72A14" w:rsidRDefault="009B4262" w:rsidP="0041582A">
            <w:pPr>
              <w:pStyle w:val="BodyText"/>
              <w:numPr>
                <w:ilvl w:val="12"/>
                <w:numId w:val="0"/>
              </w:numPr>
              <w:tabs>
                <w:tab w:val="clear" w:pos="360"/>
                <w:tab w:val="left" w:pos="708"/>
              </w:tabs>
              <w:ind w:right="0"/>
              <w:rPr>
                <w:sz w:val="28"/>
                <w:szCs w:val="28"/>
              </w:rPr>
            </w:pPr>
          </w:p>
        </w:tc>
        <w:tc>
          <w:tcPr>
            <w:tcW w:w="1080" w:type="dxa"/>
          </w:tcPr>
          <w:p w:rsidR="009B4262" w:rsidRPr="00D72A14" w:rsidRDefault="009B4262" w:rsidP="0041582A">
            <w:pPr>
              <w:pStyle w:val="BodyText"/>
              <w:numPr>
                <w:ilvl w:val="12"/>
                <w:numId w:val="0"/>
              </w:numPr>
              <w:tabs>
                <w:tab w:val="clear" w:pos="360"/>
                <w:tab w:val="left" w:pos="708"/>
              </w:tabs>
              <w:ind w:right="0"/>
              <w:rPr>
                <w:sz w:val="28"/>
                <w:szCs w:val="28"/>
              </w:rPr>
            </w:pPr>
          </w:p>
        </w:tc>
      </w:tr>
      <w:tr w:rsidR="009B4262" w:rsidRPr="00B5392D" w:rsidTr="006E3EA6">
        <w:tc>
          <w:tcPr>
            <w:tcW w:w="594" w:type="dxa"/>
          </w:tcPr>
          <w:p w:rsidR="009B4262" w:rsidRPr="00D72A14" w:rsidRDefault="009B4262" w:rsidP="0041582A">
            <w:pPr>
              <w:pStyle w:val="BodyText"/>
              <w:numPr>
                <w:ilvl w:val="12"/>
                <w:numId w:val="0"/>
              </w:numPr>
              <w:tabs>
                <w:tab w:val="clear" w:pos="360"/>
                <w:tab w:val="left" w:pos="708"/>
              </w:tabs>
              <w:ind w:right="0"/>
              <w:rPr>
                <w:sz w:val="28"/>
                <w:szCs w:val="28"/>
              </w:rPr>
            </w:pPr>
          </w:p>
        </w:tc>
        <w:tc>
          <w:tcPr>
            <w:tcW w:w="2049" w:type="dxa"/>
          </w:tcPr>
          <w:p w:rsidR="009B4262" w:rsidRPr="00D72A14" w:rsidRDefault="009B4262" w:rsidP="0041582A">
            <w:pPr>
              <w:pStyle w:val="BodyText"/>
              <w:numPr>
                <w:ilvl w:val="12"/>
                <w:numId w:val="0"/>
              </w:numPr>
              <w:tabs>
                <w:tab w:val="clear" w:pos="360"/>
                <w:tab w:val="left" w:pos="708"/>
              </w:tabs>
              <w:ind w:right="0"/>
              <w:rPr>
                <w:sz w:val="28"/>
                <w:szCs w:val="28"/>
              </w:rPr>
            </w:pPr>
            <w:r w:rsidRPr="00D72A14">
              <w:rPr>
                <w:sz w:val="28"/>
                <w:szCs w:val="28"/>
              </w:rPr>
              <w:t>ИТОГО</w:t>
            </w:r>
          </w:p>
        </w:tc>
        <w:tc>
          <w:tcPr>
            <w:tcW w:w="1471" w:type="dxa"/>
          </w:tcPr>
          <w:p w:rsidR="009B4262" w:rsidRPr="00D72A14" w:rsidRDefault="009B4262" w:rsidP="0041582A">
            <w:pPr>
              <w:pStyle w:val="BodyText"/>
              <w:numPr>
                <w:ilvl w:val="12"/>
                <w:numId w:val="0"/>
              </w:numPr>
              <w:tabs>
                <w:tab w:val="clear" w:pos="360"/>
                <w:tab w:val="left" w:pos="708"/>
              </w:tabs>
              <w:ind w:right="0"/>
              <w:rPr>
                <w:sz w:val="28"/>
                <w:szCs w:val="28"/>
              </w:rPr>
            </w:pPr>
          </w:p>
        </w:tc>
        <w:tc>
          <w:tcPr>
            <w:tcW w:w="751" w:type="dxa"/>
          </w:tcPr>
          <w:p w:rsidR="009B4262" w:rsidRPr="00D72A14" w:rsidRDefault="009B4262" w:rsidP="0041582A">
            <w:pPr>
              <w:pStyle w:val="BodyText"/>
              <w:numPr>
                <w:ilvl w:val="12"/>
                <w:numId w:val="0"/>
              </w:numPr>
              <w:tabs>
                <w:tab w:val="clear" w:pos="360"/>
                <w:tab w:val="left" w:pos="708"/>
              </w:tabs>
              <w:ind w:right="0"/>
              <w:rPr>
                <w:sz w:val="28"/>
                <w:szCs w:val="28"/>
              </w:rPr>
            </w:pPr>
          </w:p>
        </w:tc>
        <w:tc>
          <w:tcPr>
            <w:tcW w:w="1000" w:type="dxa"/>
          </w:tcPr>
          <w:p w:rsidR="009B4262" w:rsidRPr="00D72A14" w:rsidRDefault="009B4262" w:rsidP="0041582A">
            <w:pPr>
              <w:pStyle w:val="BodyText"/>
              <w:numPr>
                <w:ilvl w:val="12"/>
                <w:numId w:val="0"/>
              </w:numPr>
              <w:tabs>
                <w:tab w:val="clear" w:pos="360"/>
                <w:tab w:val="left" w:pos="708"/>
              </w:tabs>
              <w:ind w:right="0"/>
              <w:rPr>
                <w:sz w:val="28"/>
                <w:szCs w:val="28"/>
              </w:rPr>
            </w:pPr>
          </w:p>
        </w:tc>
        <w:tc>
          <w:tcPr>
            <w:tcW w:w="1022" w:type="dxa"/>
          </w:tcPr>
          <w:p w:rsidR="009B4262" w:rsidRPr="00D72A14" w:rsidRDefault="009B4262" w:rsidP="0041582A">
            <w:pPr>
              <w:pStyle w:val="BodyText"/>
              <w:numPr>
                <w:ilvl w:val="12"/>
                <w:numId w:val="0"/>
              </w:numPr>
              <w:tabs>
                <w:tab w:val="clear" w:pos="360"/>
                <w:tab w:val="left" w:pos="708"/>
              </w:tabs>
              <w:ind w:right="0"/>
              <w:rPr>
                <w:sz w:val="28"/>
                <w:szCs w:val="28"/>
              </w:rPr>
            </w:pPr>
          </w:p>
        </w:tc>
        <w:tc>
          <w:tcPr>
            <w:tcW w:w="1042" w:type="dxa"/>
          </w:tcPr>
          <w:p w:rsidR="009B4262" w:rsidRPr="00D72A14" w:rsidRDefault="009B4262" w:rsidP="0041582A">
            <w:pPr>
              <w:pStyle w:val="BodyText"/>
              <w:numPr>
                <w:ilvl w:val="12"/>
                <w:numId w:val="0"/>
              </w:numPr>
              <w:tabs>
                <w:tab w:val="clear" w:pos="360"/>
                <w:tab w:val="left" w:pos="708"/>
              </w:tabs>
              <w:ind w:right="0"/>
              <w:rPr>
                <w:sz w:val="28"/>
                <w:szCs w:val="28"/>
              </w:rPr>
            </w:pPr>
          </w:p>
        </w:tc>
        <w:tc>
          <w:tcPr>
            <w:tcW w:w="1022" w:type="dxa"/>
          </w:tcPr>
          <w:p w:rsidR="009B4262" w:rsidRPr="00D72A14" w:rsidRDefault="009B4262" w:rsidP="0041582A">
            <w:pPr>
              <w:pStyle w:val="BodyText"/>
              <w:numPr>
                <w:ilvl w:val="12"/>
                <w:numId w:val="0"/>
              </w:numPr>
              <w:tabs>
                <w:tab w:val="clear" w:pos="360"/>
                <w:tab w:val="left" w:pos="708"/>
              </w:tabs>
              <w:ind w:right="0"/>
              <w:rPr>
                <w:sz w:val="28"/>
                <w:szCs w:val="28"/>
              </w:rPr>
            </w:pPr>
          </w:p>
        </w:tc>
        <w:tc>
          <w:tcPr>
            <w:tcW w:w="1080" w:type="dxa"/>
          </w:tcPr>
          <w:p w:rsidR="009B4262" w:rsidRPr="00D72A14" w:rsidRDefault="009B4262" w:rsidP="0041582A">
            <w:pPr>
              <w:pStyle w:val="BodyText"/>
              <w:numPr>
                <w:ilvl w:val="12"/>
                <w:numId w:val="0"/>
              </w:numPr>
              <w:tabs>
                <w:tab w:val="clear" w:pos="360"/>
                <w:tab w:val="left" w:pos="708"/>
              </w:tabs>
              <w:ind w:right="0"/>
              <w:rPr>
                <w:sz w:val="28"/>
                <w:szCs w:val="28"/>
              </w:rPr>
            </w:pPr>
          </w:p>
        </w:tc>
      </w:tr>
    </w:tbl>
    <w:p w:rsidR="009B4262" w:rsidRPr="00B5392D" w:rsidRDefault="009B4262" w:rsidP="00DA56B7">
      <w:pPr>
        <w:jc w:val="both"/>
        <w:rPr>
          <w:sz w:val="28"/>
          <w:szCs w:val="28"/>
        </w:rPr>
      </w:pPr>
      <w:r w:rsidRPr="00B5392D">
        <w:rPr>
          <w:sz w:val="28"/>
          <w:szCs w:val="28"/>
        </w:rPr>
        <w:t>Поставляемый товар является новым товаром (товаром, который не был в упо</w:t>
      </w:r>
      <w:r w:rsidRPr="00B5392D">
        <w:rPr>
          <w:sz w:val="28"/>
          <w:szCs w:val="28"/>
        </w:rPr>
        <w:t>т</w:t>
      </w:r>
      <w:r w:rsidRPr="00B5392D">
        <w:rPr>
          <w:sz w:val="28"/>
          <w:szCs w:val="28"/>
        </w:rPr>
        <w:t>реблении, не прошел ремонт, в том числе восстановление, замену составных ча</w:t>
      </w:r>
      <w:r w:rsidRPr="00B5392D">
        <w:rPr>
          <w:sz w:val="28"/>
          <w:szCs w:val="28"/>
        </w:rPr>
        <w:t>с</w:t>
      </w:r>
      <w:r w:rsidRPr="00B5392D">
        <w:rPr>
          <w:sz w:val="28"/>
          <w:szCs w:val="28"/>
        </w:rPr>
        <w:t>тей, восстановление потребительских свойств).</w:t>
      </w:r>
    </w:p>
    <w:p w:rsidR="009B4262" w:rsidRPr="00B5392D" w:rsidRDefault="009B4262" w:rsidP="006E3EA6">
      <w:pPr>
        <w:rPr>
          <w:sz w:val="28"/>
          <w:szCs w:val="28"/>
        </w:rPr>
      </w:pPr>
      <w:r w:rsidRPr="00B5392D">
        <w:rPr>
          <w:sz w:val="28"/>
          <w:szCs w:val="28"/>
        </w:rPr>
        <w:t>Выполнение сопутствующих работ:</w:t>
      </w:r>
    </w:p>
    <w:p w:rsidR="009B4262" w:rsidRPr="00B5392D" w:rsidRDefault="009B4262" w:rsidP="006E3EA6">
      <w:pPr>
        <w:rPr>
          <w:sz w:val="28"/>
          <w:szCs w:val="28"/>
        </w:rPr>
      </w:pPr>
      <w:r w:rsidRPr="00B5392D">
        <w:rPr>
          <w:sz w:val="28"/>
          <w:szCs w:val="28"/>
        </w:rPr>
        <w:t>«*» - по указанным позициям требуется выполнение монтажа и пуско-наладки оборудования;</w:t>
      </w:r>
    </w:p>
    <w:p w:rsidR="009B4262" w:rsidRPr="00B5392D" w:rsidRDefault="009B4262" w:rsidP="006E3EA6">
      <w:pPr>
        <w:rPr>
          <w:sz w:val="28"/>
          <w:szCs w:val="28"/>
          <w:u w:val="single"/>
        </w:rPr>
      </w:pPr>
    </w:p>
    <w:p w:rsidR="009B4262" w:rsidRPr="00B5392D" w:rsidRDefault="009B4262" w:rsidP="006E3EA6">
      <w:pPr>
        <w:rPr>
          <w:sz w:val="28"/>
          <w:szCs w:val="28"/>
          <w:u w:val="single"/>
        </w:rPr>
      </w:pPr>
      <w:r w:rsidRPr="00B5392D">
        <w:rPr>
          <w:sz w:val="28"/>
          <w:szCs w:val="28"/>
          <w:u w:val="single"/>
        </w:rPr>
        <w:t>Для юридических лиц:</w:t>
      </w:r>
    </w:p>
    <w:tbl>
      <w:tblPr>
        <w:tblW w:w="10005" w:type="dxa"/>
        <w:tblLayout w:type="fixed"/>
        <w:tblLook w:val="01E0"/>
      </w:tblPr>
      <w:tblGrid>
        <w:gridCol w:w="1908"/>
        <w:gridCol w:w="360"/>
        <w:gridCol w:w="2159"/>
        <w:gridCol w:w="360"/>
        <w:gridCol w:w="236"/>
        <w:gridCol w:w="2103"/>
        <w:gridCol w:w="236"/>
        <w:gridCol w:w="2643"/>
      </w:tblGrid>
      <w:tr w:rsidR="009B4262" w:rsidRPr="00B5392D" w:rsidTr="0041582A">
        <w:tc>
          <w:tcPr>
            <w:tcW w:w="4788" w:type="dxa"/>
            <w:gridSpan w:val="4"/>
          </w:tcPr>
          <w:p w:rsidR="009B4262" w:rsidRPr="00B5392D" w:rsidRDefault="009B4262" w:rsidP="0041582A">
            <w:pPr>
              <w:jc w:val="center"/>
              <w:rPr>
                <w:sz w:val="28"/>
                <w:szCs w:val="28"/>
              </w:rPr>
            </w:pPr>
            <w:r w:rsidRPr="00B5392D">
              <w:rPr>
                <w:sz w:val="28"/>
                <w:szCs w:val="28"/>
              </w:rPr>
              <w:t>Заказчик:</w:t>
            </w:r>
          </w:p>
        </w:tc>
        <w:tc>
          <w:tcPr>
            <w:tcW w:w="5220" w:type="dxa"/>
            <w:gridSpan w:val="4"/>
          </w:tcPr>
          <w:p w:rsidR="009B4262" w:rsidRPr="00B5392D" w:rsidRDefault="009B4262" w:rsidP="0041582A">
            <w:pPr>
              <w:jc w:val="center"/>
              <w:rPr>
                <w:sz w:val="28"/>
                <w:szCs w:val="28"/>
              </w:rPr>
            </w:pPr>
            <w:r w:rsidRPr="00B5392D">
              <w:rPr>
                <w:sz w:val="28"/>
                <w:szCs w:val="28"/>
              </w:rPr>
              <w:t>Поставщик:</w:t>
            </w:r>
          </w:p>
        </w:tc>
      </w:tr>
      <w:tr w:rsidR="009B4262" w:rsidRPr="00B5392D" w:rsidTr="0041582A">
        <w:tc>
          <w:tcPr>
            <w:tcW w:w="4428" w:type="dxa"/>
            <w:gridSpan w:val="3"/>
            <w:tcBorders>
              <w:top w:val="nil"/>
              <w:left w:val="nil"/>
              <w:bottom w:val="single" w:sz="4" w:space="0" w:color="auto"/>
              <w:right w:val="nil"/>
            </w:tcBorders>
          </w:tcPr>
          <w:p w:rsidR="009B4262" w:rsidRPr="00B5392D" w:rsidRDefault="009B4262" w:rsidP="0041582A">
            <w:pPr>
              <w:rPr>
                <w:sz w:val="28"/>
                <w:szCs w:val="28"/>
              </w:rPr>
            </w:pPr>
          </w:p>
        </w:tc>
        <w:tc>
          <w:tcPr>
            <w:tcW w:w="360" w:type="dxa"/>
          </w:tcPr>
          <w:p w:rsidR="009B4262" w:rsidRPr="00B5392D" w:rsidRDefault="009B4262" w:rsidP="0041582A">
            <w:pPr>
              <w:rPr>
                <w:sz w:val="28"/>
                <w:szCs w:val="28"/>
              </w:rPr>
            </w:pPr>
          </w:p>
        </w:tc>
        <w:tc>
          <w:tcPr>
            <w:tcW w:w="5220" w:type="dxa"/>
            <w:gridSpan w:val="4"/>
            <w:tcBorders>
              <w:top w:val="nil"/>
              <w:left w:val="nil"/>
              <w:bottom w:val="single" w:sz="4" w:space="0" w:color="auto"/>
              <w:right w:val="nil"/>
            </w:tcBorders>
          </w:tcPr>
          <w:p w:rsidR="009B4262" w:rsidRPr="00B5392D" w:rsidRDefault="009B4262" w:rsidP="0041582A">
            <w:pPr>
              <w:rPr>
                <w:sz w:val="28"/>
                <w:szCs w:val="28"/>
              </w:rPr>
            </w:pPr>
          </w:p>
        </w:tc>
      </w:tr>
      <w:tr w:rsidR="009B4262" w:rsidRPr="00B5392D" w:rsidTr="0041582A">
        <w:tc>
          <w:tcPr>
            <w:tcW w:w="4428" w:type="dxa"/>
            <w:gridSpan w:val="3"/>
            <w:tcBorders>
              <w:top w:val="single" w:sz="4" w:space="0" w:color="auto"/>
              <w:left w:val="nil"/>
              <w:bottom w:val="nil"/>
              <w:right w:val="nil"/>
            </w:tcBorders>
          </w:tcPr>
          <w:p w:rsidR="009B4262" w:rsidRPr="00B5392D" w:rsidRDefault="009B4262" w:rsidP="0041582A">
            <w:pPr>
              <w:jc w:val="center"/>
              <w:rPr>
                <w:sz w:val="24"/>
                <w:szCs w:val="24"/>
              </w:rPr>
            </w:pPr>
            <w:r w:rsidRPr="00B5392D">
              <w:rPr>
                <w:sz w:val="24"/>
                <w:szCs w:val="24"/>
              </w:rPr>
              <w:t>Должность</w:t>
            </w:r>
          </w:p>
        </w:tc>
        <w:tc>
          <w:tcPr>
            <w:tcW w:w="360" w:type="dxa"/>
          </w:tcPr>
          <w:p w:rsidR="009B4262" w:rsidRPr="00B5392D" w:rsidRDefault="009B4262" w:rsidP="0041582A">
            <w:pPr>
              <w:rPr>
                <w:sz w:val="24"/>
                <w:szCs w:val="24"/>
              </w:rPr>
            </w:pPr>
          </w:p>
        </w:tc>
        <w:tc>
          <w:tcPr>
            <w:tcW w:w="5220" w:type="dxa"/>
            <w:gridSpan w:val="4"/>
            <w:tcBorders>
              <w:top w:val="single" w:sz="4" w:space="0" w:color="auto"/>
              <w:left w:val="nil"/>
              <w:bottom w:val="nil"/>
              <w:right w:val="nil"/>
            </w:tcBorders>
          </w:tcPr>
          <w:p w:rsidR="009B4262" w:rsidRPr="00B5392D" w:rsidRDefault="009B4262" w:rsidP="0041582A">
            <w:pPr>
              <w:jc w:val="center"/>
              <w:rPr>
                <w:sz w:val="24"/>
                <w:szCs w:val="24"/>
              </w:rPr>
            </w:pPr>
            <w:r w:rsidRPr="00B5392D">
              <w:rPr>
                <w:sz w:val="24"/>
                <w:szCs w:val="24"/>
              </w:rPr>
              <w:t>должность</w:t>
            </w:r>
          </w:p>
        </w:tc>
      </w:tr>
      <w:tr w:rsidR="009B4262" w:rsidRPr="00B5392D" w:rsidTr="0041582A">
        <w:tc>
          <w:tcPr>
            <w:tcW w:w="1908" w:type="dxa"/>
            <w:tcBorders>
              <w:top w:val="nil"/>
              <w:left w:val="nil"/>
              <w:bottom w:val="single" w:sz="4" w:space="0" w:color="auto"/>
              <w:right w:val="nil"/>
            </w:tcBorders>
          </w:tcPr>
          <w:p w:rsidR="009B4262" w:rsidRPr="00B5392D" w:rsidRDefault="009B4262" w:rsidP="0041582A">
            <w:pPr>
              <w:rPr>
                <w:sz w:val="28"/>
                <w:szCs w:val="28"/>
              </w:rPr>
            </w:pPr>
          </w:p>
        </w:tc>
        <w:tc>
          <w:tcPr>
            <w:tcW w:w="360" w:type="dxa"/>
          </w:tcPr>
          <w:p w:rsidR="009B4262" w:rsidRPr="00B5392D" w:rsidRDefault="009B4262" w:rsidP="0041582A">
            <w:pPr>
              <w:rPr>
                <w:sz w:val="28"/>
                <w:szCs w:val="28"/>
              </w:rPr>
            </w:pPr>
          </w:p>
        </w:tc>
        <w:tc>
          <w:tcPr>
            <w:tcW w:w="2520" w:type="dxa"/>
            <w:gridSpan w:val="2"/>
            <w:tcBorders>
              <w:top w:val="nil"/>
              <w:left w:val="nil"/>
              <w:bottom w:val="single" w:sz="4" w:space="0" w:color="auto"/>
              <w:right w:val="nil"/>
            </w:tcBorders>
          </w:tcPr>
          <w:p w:rsidR="009B4262" w:rsidRPr="00B5392D" w:rsidRDefault="009B4262" w:rsidP="0041582A">
            <w:pPr>
              <w:rPr>
                <w:sz w:val="28"/>
                <w:szCs w:val="28"/>
              </w:rPr>
            </w:pPr>
          </w:p>
        </w:tc>
        <w:tc>
          <w:tcPr>
            <w:tcW w:w="236" w:type="dxa"/>
          </w:tcPr>
          <w:p w:rsidR="009B4262" w:rsidRPr="00B5392D" w:rsidRDefault="009B4262" w:rsidP="0041582A">
            <w:pPr>
              <w:jc w:val="center"/>
              <w:rPr>
                <w:sz w:val="28"/>
                <w:szCs w:val="28"/>
              </w:rPr>
            </w:pPr>
          </w:p>
        </w:tc>
        <w:tc>
          <w:tcPr>
            <w:tcW w:w="2104" w:type="dxa"/>
            <w:tcBorders>
              <w:top w:val="nil"/>
              <w:left w:val="nil"/>
              <w:bottom w:val="single" w:sz="4" w:space="0" w:color="auto"/>
              <w:right w:val="nil"/>
            </w:tcBorders>
          </w:tcPr>
          <w:p w:rsidR="009B4262" w:rsidRPr="00B5392D" w:rsidRDefault="009B4262" w:rsidP="0041582A">
            <w:pPr>
              <w:jc w:val="center"/>
              <w:rPr>
                <w:sz w:val="28"/>
                <w:szCs w:val="28"/>
              </w:rPr>
            </w:pPr>
          </w:p>
        </w:tc>
        <w:tc>
          <w:tcPr>
            <w:tcW w:w="236" w:type="dxa"/>
          </w:tcPr>
          <w:p w:rsidR="009B4262" w:rsidRPr="00B5392D" w:rsidRDefault="009B4262" w:rsidP="0041582A">
            <w:pPr>
              <w:rPr>
                <w:sz w:val="28"/>
                <w:szCs w:val="28"/>
              </w:rPr>
            </w:pPr>
          </w:p>
        </w:tc>
        <w:tc>
          <w:tcPr>
            <w:tcW w:w="2644" w:type="dxa"/>
            <w:tcBorders>
              <w:top w:val="nil"/>
              <w:left w:val="nil"/>
              <w:bottom w:val="single" w:sz="4" w:space="0" w:color="auto"/>
              <w:right w:val="nil"/>
            </w:tcBorders>
          </w:tcPr>
          <w:p w:rsidR="009B4262" w:rsidRPr="00B5392D" w:rsidRDefault="009B4262" w:rsidP="0041582A">
            <w:pPr>
              <w:rPr>
                <w:sz w:val="28"/>
                <w:szCs w:val="28"/>
              </w:rPr>
            </w:pPr>
          </w:p>
        </w:tc>
      </w:tr>
      <w:tr w:rsidR="009B4262" w:rsidRPr="00B5392D" w:rsidTr="0041582A">
        <w:tc>
          <w:tcPr>
            <w:tcW w:w="1908" w:type="dxa"/>
            <w:tcBorders>
              <w:top w:val="single" w:sz="4" w:space="0" w:color="auto"/>
              <w:left w:val="nil"/>
              <w:bottom w:val="nil"/>
              <w:right w:val="nil"/>
            </w:tcBorders>
          </w:tcPr>
          <w:p w:rsidR="009B4262" w:rsidRPr="00B5392D" w:rsidRDefault="009B4262" w:rsidP="0041582A">
            <w:pPr>
              <w:jc w:val="center"/>
              <w:rPr>
                <w:sz w:val="24"/>
                <w:szCs w:val="24"/>
              </w:rPr>
            </w:pPr>
            <w:r w:rsidRPr="00B5392D">
              <w:rPr>
                <w:sz w:val="24"/>
                <w:szCs w:val="24"/>
              </w:rPr>
              <w:t>подпись</w:t>
            </w:r>
          </w:p>
        </w:tc>
        <w:tc>
          <w:tcPr>
            <w:tcW w:w="360" w:type="dxa"/>
          </w:tcPr>
          <w:p w:rsidR="009B4262" w:rsidRPr="00B5392D" w:rsidRDefault="009B4262" w:rsidP="0041582A">
            <w:pPr>
              <w:rPr>
                <w:sz w:val="24"/>
                <w:szCs w:val="24"/>
              </w:rPr>
            </w:pPr>
          </w:p>
        </w:tc>
        <w:tc>
          <w:tcPr>
            <w:tcW w:w="2520" w:type="dxa"/>
            <w:gridSpan w:val="2"/>
            <w:tcBorders>
              <w:top w:val="single" w:sz="4" w:space="0" w:color="auto"/>
              <w:left w:val="nil"/>
              <w:bottom w:val="nil"/>
              <w:right w:val="nil"/>
            </w:tcBorders>
          </w:tcPr>
          <w:p w:rsidR="009B4262" w:rsidRPr="00B5392D" w:rsidRDefault="009B4262" w:rsidP="0041582A">
            <w:pPr>
              <w:jc w:val="center"/>
              <w:rPr>
                <w:sz w:val="24"/>
                <w:szCs w:val="24"/>
              </w:rPr>
            </w:pPr>
            <w:r w:rsidRPr="00B5392D">
              <w:rPr>
                <w:sz w:val="24"/>
                <w:szCs w:val="24"/>
              </w:rPr>
              <w:t>расшифровка подписи</w:t>
            </w:r>
          </w:p>
        </w:tc>
        <w:tc>
          <w:tcPr>
            <w:tcW w:w="236" w:type="dxa"/>
          </w:tcPr>
          <w:p w:rsidR="009B4262" w:rsidRPr="00B5392D" w:rsidRDefault="009B4262" w:rsidP="0041582A">
            <w:pPr>
              <w:jc w:val="center"/>
              <w:rPr>
                <w:sz w:val="24"/>
                <w:szCs w:val="24"/>
              </w:rPr>
            </w:pPr>
          </w:p>
        </w:tc>
        <w:tc>
          <w:tcPr>
            <w:tcW w:w="2104" w:type="dxa"/>
          </w:tcPr>
          <w:p w:rsidR="009B4262" w:rsidRPr="00B5392D" w:rsidRDefault="009B4262" w:rsidP="0041582A">
            <w:pPr>
              <w:jc w:val="center"/>
              <w:rPr>
                <w:sz w:val="24"/>
                <w:szCs w:val="24"/>
              </w:rPr>
            </w:pPr>
            <w:r w:rsidRPr="00B5392D">
              <w:rPr>
                <w:sz w:val="24"/>
                <w:szCs w:val="24"/>
              </w:rPr>
              <w:t>подпись</w:t>
            </w:r>
          </w:p>
        </w:tc>
        <w:tc>
          <w:tcPr>
            <w:tcW w:w="236" w:type="dxa"/>
          </w:tcPr>
          <w:p w:rsidR="009B4262" w:rsidRPr="00B5392D" w:rsidRDefault="009B4262" w:rsidP="0041582A">
            <w:pPr>
              <w:rPr>
                <w:sz w:val="24"/>
                <w:szCs w:val="24"/>
              </w:rPr>
            </w:pPr>
          </w:p>
        </w:tc>
        <w:tc>
          <w:tcPr>
            <w:tcW w:w="2644" w:type="dxa"/>
          </w:tcPr>
          <w:p w:rsidR="009B4262" w:rsidRPr="00B5392D" w:rsidRDefault="009B4262" w:rsidP="0041582A">
            <w:pPr>
              <w:jc w:val="center"/>
              <w:rPr>
                <w:sz w:val="24"/>
                <w:szCs w:val="24"/>
              </w:rPr>
            </w:pPr>
            <w:r w:rsidRPr="00B5392D">
              <w:rPr>
                <w:sz w:val="24"/>
                <w:szCs w:val="24"/>
              </w:rPr>
              <w:t>расшифровка подписи</w:t>
            </w:r>
          </w:p>
        </w:tc>
      </w:tr>
      <w:tr w:rsidR="009B4262" w:rsidRPr="00B5392D" w:rsidTr="0041582A">
        <w:trPr>
          <w:trHeight w:val="385"/>
        </w:trPr>
        <w:tc>
          <w:tcPr>
            <w:tcW w:w="4788" w:type="dxa"/>
            <w:gridSpan w:val="4"/>
          </w:tcPr>
          <w:p w:rsidR="009B4262" w:rsidRPr="00B5392D" w:rsidRDefault="009B4262" w:rsidP="0041582A">
            <w:pPr>
              <w:rPr>
                <w:sz w:val="28"/>
                <w:szCs w:val="28"/>
              </w:rPr>
            </w:pPr>
            <w:r w:rsidRPr="00B5392D">
              <w:rPr>
                <w:sz w:val="28"/>
                <w:szCs w:val="28"/>
              </w:rPr>
              <w:t>МП</w:t>
            </w:r>
          </w:p>
        </w:tc>
        <w:tc>
          <w:tcPr>
            <w:tcW w:w="5220" w:type="dxa"/>
            <w:gridSpan w:val="4"/>
          </w:tcPr>
          <w:p w:rsidR="009B4262" w:rsidRPr="00B5392D" w:rsidRDefault="009B4262" w:rsidP="0041582A">
            <w:pPr>
              <w:rPr>
                <w:sz w:val="28"/>
                <w:szCs w:val="28"/>
              </w:rPr>
            </w:pPr>
            <w:r w:rsidRPr="00B5392D">
              <w:rPr>
                <w:sz w:val="28"/>
                <w:szCs w:val="28"/>
              </w:rPr>
              <w:t>МП</w:t>
            </w:r>
          </w:p>
        </w:tc>
      </w:tr>
    </w:tbl>
    <w:p w:rsidR="009B4262" w:rsidRPr="00B5392D" w:rsidRDefault="009B4262" w:rsidP="006E3EA6">
      <w:pPr>
        <w:rPr>
          <w:sz w:val="28"/>
          <w:szCs w:val="28"/>
          <w:u w:val="single"/>
        </w:rPr>
      </w:pPr>
      <w:r w:rsidRPr="00B5392D">
        <w:rPr>
          <w:sz w:val="28"/>
          <w:szCs w:val="28"/>
          <w:u w:val="single"/>
        </w:rPr>
        <w:t>Для индивидуальных предпринимателей:</w:t>
      </w:r>
    </w:p>
    <w:tbl>
      <w:tblPr>
        <w:tblW w:w="10005" w:type="dxa"/>
        <w:tblLayout w:type="fixed"/>
        <w:tblLook w:val="01E0"/>
      </w:tblPr>
      <w:tblGrid>
        <w:gridCol w:w="1907"/>
        <w:gridCol w:w="360"/>
        <w:gridCol w:w="2159"/>
        <w:gridCol w:w="360"/>
        <w:gridCol w:w="236"/>
        <w:gridCol w:w="1024"/>
        <w:gridCol w:w="1080"/>
        <w:gridCol w:w="236"/>
        <w:gridCol w:w="2643"/>
      </w:tblGrid>
      <w:tr w:rsidR="009B4262" w:rsidRPr="00B5392D" w:rsidTr="0041582A">
        <w:tc>
          <w:tcPr>
            <w:tcW w:w="4788" w:type="dxa"/>
            <w:gridSpan w:val="4"/>
          </w:tcPr>
          <w:p w:rsidR="009B4262" w:rsidRPr="00B5392D" w:rsidRDefault="009B4262" w:rsidP="0041582A">
            <w:pPr>
              <w:jc w:val="center"/>
              <w:rPr>
                <w:sz w:val="28"/>
                <w:szCs w:val="28"/>
              </w:rPr>
            </w:pPr>
            <w:r w:rsidRPr="00B5392D">
              <w:rPr>
                <w:sz w:val="28"/>
                <w:szCs w:val="28"/>
              </w:rPr>
              <w:t>Заказчик:</w:t>
            </w:r>
          </w:p>
        </w:tc>
        <w:tc>
          <w:tcPr>
            <w:tcW w:w="5220" w:type="dxa"/>
            <w:gridSpan w:val="5"/>
          </w:tcPr>
          <w:p w:rsidR="009B4262" w:rsidRPr="00B5392D" w:rsidRDefault="009B4262" w:rsidP="0041582A">
            <w:pPr>
              <w:jc w:val="center"/>
              <w:rPr>
                <w:sz w:val="28"/>
                <w:szCs w:val="28"/>
              </w:rPr>
            </w:pPr>
            <w:r w:rsidRPr="00B5392D">
              <w:rPr>
                <w:sz w:val="28"/>
                <w:szCs w:val="28"/>
              </w:rPr>
              <w:t>Поставщик:</w:t>
            </w:r>
          </w:p>
        </w:tc>
      </w:tr>
      <w:tr w:rsidR="009B4262" w:rsidRPr="00B5392D" w:rsidTr="0041582A">
        <w:tc>
          <w:tcPr>
            <w:tcW w:w="4428" w:type="dxa"/>
            <w:gridSpan w:val="3"/>
            <w:tcBorders>
              <w:top w:val="nil"/>
              <w:left w:val="nil"/>
              <w:bottom w:val="single" w:sz="4" w:space="0" w:color="auto"/>
              <w:right w:val="nil"/>
            </w:tcBorders>
          </w:tcPr>
          <w:p w:rsidR="009B4262" w:rsidRPr="00B5392D" w:rsidRDefault="009B4262" w:rsidP="0041582A">
            <w:pPr>
              <w:rPr>
                <w:sz w:val="28"/>
                <w:szCs w:val="28"/>
              </w:rPr>
            </w:pPr>
          </w:p>
        </w:tc>
        <w:tc>
          <w:tcPr>
            <w:tcW w:w="360" w:type="dxa"/>
          </w:tcPr>
          <w:p w:rsidR="009B4262" w:rsidRPr="00B5392D" w:rsidRDefault="009B4262" w:rsidP="0041582A">
            <w:pPr>
              <w:rPr>
                <w:sz w:val="28"/>
                <w:szCs w:val="28"/>
              </w:rPr>
            </w:pPr>
          </w:p>
        </w:tc>
        <w:tc>
          <w:tcPr>
            <w:tcW w:w="5220" w:type="dxa"/>
            <w:gridSpan w:val="5"/>
          </w:tcPr>
          <w:p w:rsidR="009B4262" w:rsidRPr="00B5392D" w:rsidRDefault="009B4262" w:rsidP="0041582A">
            <w:pPr>
              <w:rPr>
                <w:sz w:val="28"/>
                <w:szCs w:val="28"/>
              </w:rPr>
            </w:pPr>
            <w:r w:rsidRPr="00B5392D">
              <w:rPr>
                <w:sz w:val="28"/>
                <w:szCs w:val="28"/>
              </w:rPr>
              <w:t>Индивидуальный предприниматель</w:t>
            </w:r>
          </w:p>
        </w:tc>
      </w:tr>
      <w:tr w:rsidR="009B4262" w:rsidRPr="00B5392D" w:rsidTr="0041582A">
        <w:tc>
          <w:tcPr>
            <w:tcW w:w="4428" w:type="dxa"/>
            <w:gridSpan w:val="3"/>
            <w:tcBorders>
              <w:top w:val="single" w:sz="4" w:space="0" w:color="auto"/>
              <w:left w:val="nil"/>
              <w:bottom w:val="nil"/>
              <w:right w:val="nil"/>
            </w:tcBorders>
          </w:tcPr>
          <w:p w:rsidR="009B4262" w:rsidRPr="00B5392D" w:rsidRDefault="009B4262" w:rsidP="0041582A">
            <w:pPr>
              <w:jc w:val="center"/>
              <w:rPr>
                <w:sz w:val="24"/>
                <w:szCs w:val="24"/>
              </w:rPr>
            </w:pPr>
            <w:r w:rsidRPr="00B5392D">
              <w:rPr>
                <w:sz w:val="24"/>
                <w:szCs w:val="24"/>
              </w:rPr>
              <w:t>Должность</w:t>
            </w:r>
          </w:p>
        </w:tc>
        <w:tc>
          <w:tcPr>
            <w:tcW w:w="360" w:type="dxa"/>
          </w:tcPr>
          <w:p w:rsidR="009B4262" w:rsidRPr="00B5392D" w:rsidRDefault="009B4262" w:rsidP="0041582A">
            <w:pPr>
              <w:rPr>
                <w:sz w:val="24"/>
                <w:szCs w:val="24"/>
              </w:rPr>
            </w:pPr>
          </w:p>
        </w:tc>
        <w:tc>
          <w:tcPr>
            <w:tcW w:w="1260" w:type="dxa"/>
            <w:gridSpan w:val="2"/>
          </w:tcPr>
          <w:p w:rsidR="009B4262" w:rsidRPr="00B5392D" w:rsidRDefault="009B4262" w:rsidP="0041582A">
            <w:pPr>
              <w:rPr>
                <w:sz w:val="28"/>
                <w:szCs w:val="28"/>
              </w:rPr>
            </w:pPr>
          </w:p>
        </w:tc>
        <w:tc>
          <w:tcPr>
            <w:tcW w:w="3960" w:type="dxa"/>
            <w:gridSpan w:val="3"/>
          </w:tcPr>
          <w:p w:rsidR="009B4262" w:rsidRPr="00B5392D" w:rsidRDefault="009B4262" w:rsidP="0041582A">
            <w:pPr>
              <w:jc w:val="center"/>
              <w:rPr>
                <w:sz w:val="24"/>
                <w:szCs w:val="24"/>
              </w:rPr>
            </w:pPr>
          </w:p>
        </w:tc>
      </w:tr>
      <w:tr w:rsidR="009B4262" w:rsidRPr="00B5392D" w:rsidTr="0041582A">
        <w:tc>
          <w:tcPr>
            <w:tcW w:w="1908" w:type="dxa"/>
            <w:tcBorders>
              <w:top w:val="nil"/>
              <w:left w:val="nil"/>
              <w:bottom w:val="single" w:sz="4" w:space="0" w:color="auto"/>
              <w:right w:val="nil"/>
            </w:tcBorders>
          </w:tcPr>
          <w:p w:rsidR="009B4262" w:rsidRPr="00B5392D" w:rsidRDefault="009B4262" w:rsidP="0041582A">
            <w:pPr>
              <w:rPr>
                <w:lang w:val="en-US"/>
              </w:rPr>
            </w:pPr>
          </w:p>
        </w:tc>
        <w:tc>
          <w:tcPr>
            <w:tcW w:w="360" w:type="dxa"/>
          </w:tcPr>
          <w:p w:rsidR="009B4262" w:rsidRPr="00B5392D" w:rsidRDefault="009B4262" w:rsidP="0041582A">
            <w:pPr>
              <w:rPr>
                <w:sz w:val="28"/>
                <w:szCs w:val="28"/>
                <w:lang w:val="en-US"/>
              </w:rPr>
            </w:pPr>
          </w:p>
        </w:tc>
        <w:tc>
          <w:tcPr>
            <w:tcW w:w="2520" w:type="dxa"/>
            <w:gridSpan w:val="2"/>
            <w:tcBorders>
              <w:top w:val="nil"/>
              <w:left w:val="nil"/>
              <w:bottom w:val="single" w:sz="4" w:space="0" w:color="auto"/>
              <w:right w:val="nil"/>
            </w:tcBorders>
          </w:tcPr>
          <w:p w:rsidR="009B4262" w:rsidRPr="00B5392D" w:rsidRDefault="009B4262" w:rsidP="0041582A">
            <w:pPr>
              <w:rPr>
                <w:sz w:val="28"/>
                <w:szCs w:val="28"/>
                <w:lang w:val="en-US"/>
              </w:rPr>
            </w:pPr>
          </w:p>
        </w:tc>
        <w:tc>
          <w:tcPr>
            <w:tcW w:w="236" w:type="dxa"/>
          </w:tcPr>
          <w:p w:rsidR="009B4262" w:rsidRPr="00B5392D" w:rsidRDefault="009B4262" w:rsidP="0041582A">
            <w:pPr>
              <w:jc w:val="center"/>
              <w:rPr>
                <w:sz w:val="28"/>
                <w:szCs w:val="28"/>
                <w:lang w:val="en-US"/>
              </w:rPr>
            </w:pPr>
          </w:p>
        </w:tc>
        <w:tc>
          <w:tcPr>
            <w:tcW w:w="2104" w:type="dxa"/>
            <w:gridSpan w:val="2"/>
            <w:tcBorders>
              <w:top w:val="nil"/>
              <w:left w:val="nil"/>
              <w:bottom w:val="single" w:sz="4" w:space="0" w:color="auto"/>
              <w:right w:val="nil"/>
            </w:tcBorders>
          </w:tcPr>
          <w:p w:rsidR="009B4262" w:rsidRPr="00B5392D" w:rsidRDefault="009B4262" w:rsidP="0041582A">
            <w:pPr>
              <w:jc w:val="center"/>
              <w:rPr>
                <w:sz w:val="28"/>
                <w:szCs w:val="28"/>
                <w:lang w:val="en-US"/>
              </w:rPr>
            </w:pPr>
          </w:p>
        </w:tc>
        <w:tc>
          <w:tcPr>
            <w:tcW w:w="236" w:type="dxa"/>
          </w:tcPr>
          <w:p w:rsidR="009B4262" w:rsidRPr="00B5392D" w:rsidRDefault="009B4262" w:rsidP="0041582A">
            <w:pPr>
              <w:rPr>
                <w:sz w:val="28"/>
                <w:szCs w:val="28"/>
                <w:lang w:val="en-US"/>
              </w:rPr>
            </w:pPr>
          </w:p>
        </w:tc>
        <w:tc>
          <w:tcPr>
            <w:tcW w:w="2644" w:type="dxa"/>
            <w:tcBorders>
              <w:top w:val="nil"/>
              <w:left w:val="nil"/>
              <w:bottom w:val="single" w:sz="4" w:space="0" w:color="auto"/>
              <w:right w:val="nil"/>
            </w:tcBorders>
          </w:tcPr>
          <w:p w:rsidR="009B4262" w:rsidRPr="00B5392D" w:rsidRDefault="009B4262" w:rsidP="0041582A">
            <w:pPr>
              <w:rPr>
                <w:sz w:val="28"/>
                <w:szCs w:val="28"/>
                <w:lang w:val="en-US"/>
              </w:rPr>
            </w:pPr>
          </w:p>
        </w:tc>
      </w:tr>
      <w:tr w:rsidR="009B4262" w:rsidRPr="00B5392D" w:rsidTr="0041582A">
        <w:tc>
          <w:tcPr>
            <w:tcW w:w="1908" w:type="dxa"/>
            <w:tcBorders>
              <w:top w:val="single" w:sz="4" w:space="0" w:color="auto"/>
              <w:left w:val="nil"/>
              <w:bottom w:val="nil"/>
              <w:right w:val="nil"/>
            </w:tcBorders>
          </w:tcPr>
          <w:p w:rsidR="009B4262" w:rsidRPr="00B5392D" w:rsidRDefault="009B4262" w:rsidP="0041582A">
            <w:pPr>
              <w:jc w:val="center"/>
              <w:rPr>
                <w:sz w:val="24"/>
                <w:szCs w:val="24"/>
              </w:rPr>
            </w:pPr>
            <w:r w:rsidRPr="00B5392D">
              <w:rPr>
                <w:sz w:val="24"/>
                <w:szCs w:val="24"/>
              </w:rPr>
              <w:t>подпись</w:t>
            </w:r>
          </w:p>
        </w:tc>
        <w:tc>
          <w:tcPr>
            <w:tcW w:w="360" w:type="dxa"/>
          </w:tcPr>
          <w:p w:rsidR="009B4262" w:rsidRPr="00B5392D" w:rsidRDefault="009B4262" w:rsidP="0041582A">
            <w:pPr>
              <w:rPr>
                <w:sz w:val="24"/>
                <w:szCs w:val="24"/>
              </w:rPr>
            </w:pPr>
          </w:p>
        </w:tc>
        <w:tc>
          <w:tcPr>
            <w:tcW w:w="2520" w:type="dxa"/>
            <w:gridSpan w:val="2"/>
            <w:tcBorders>
              <w:top w:val="single" w:sz="4" w:space="0" w:color="auto"/>
              <w:left w:val="nil"/>
              <w:bottom w:val="nil"/>
              <w:right w:val="nil"/>
            </w:tcBorders>
          </w:tcPr>
          <w:p w:rsidR="009B4262" w:rsidRPr="00B5392D" w:rsidRDefault="009B4262" w:rsidP="0041582A">
            <w:pPr>
              <w:jc w:val="center"/>
              <w:rPr>
                <w:sz w:val="24"/>
                <w:szCs w:val="24"/>
              </w:rPr>
            </w:pPr>
            <w:r w:rsidRPr="00B5392D">
              <w:rPr>
                <w:sz w:val="24"/>
                <w:szCs w:val="24"/>
              </w:rPr>
              <w:t>расшифровка подписи</w:t>
            </w:r>
          </w:p>
        </w:tc>
        <w:tc>
          <w:tcPr>
            <w:tcW w:w="236" w:type="dxa"/>
          </w:tcPr>
          <w:p w:rsidR="009B4262" w:rsidRPr="00B5392D" w:rsidRDefault="009B4262" w:rsidP="0041582A">
            <w:pPr>
              <w:jc w:val="center"/>
              <w:rPr>
                <w:sz w:val="24"/>
                <w:szCs w:val="24"/>
              </w:rPr>
            </w:pPr>
          </w:p>
        </w:tc>
        <w:tc>
          <w:tcPr>
            <w:tcW w:w="2104" w:type="dxa"/>
            <w:gridSpan w:val="2"/>
          </w:tcPr>
          <w:p w:rsidR="009B4262" w:rsidRPr="00B5392D" w:rsidRDefault="009B4262" w:rsidP="0041582A">
            <w:pPr>
              <w:jc w:val="center"/>
              <w:rPr>
                <w:sz w:val="24"/>
                <w:szCs w:val="24"/>
              </w:rPr>
            </w:pPr>
            <w:r w:rsidRPr="00B5392D">
              <w:rPr>
                <w:sz w:val="24"/>
                <w:szCs w:val="24"/>
              </w:rPr>
              <w:t>подпись</w:t>
            </w:r>
          </w:p>
        </w:tc>
        <w:tc>
          <w:tcPr>
            <w:tcW w:w="236" w:type="dxa"/>
          </w:tcPr>
          <w:p w:rsidR="009B4262" w:rsidRPr="00B5392D" w:rsidRDefault="009B4262" w:rsidP="0041582A">
            <w:pPr>
              <w:rPr>
                <w:sz w:val="24"/>
                <w:szCs w:val="24"/>
              </w:rPr>
            </w:pPr>
          </w:p>
        </w:tc>
        <w:tc>
          <w:tcPr>
            <w:tcW w:w="2644" w:type="dxa"/>
          </w:tcPr>
          <w:p w:rsidR="009B4262" w:rsidRPr="00B5392D" w:rsidRDefault="009B4262" w:rsidP="0041582A">
            <w:pPr>
              <w:jc w:val="center"/>
              <w:rPr>
                <w:sz w:val="24"/>
                <w:szCs w:val="24"/>
              </w:rPr>
            </w:pPr>
            <w:r w:rsidRPr="00B5392D">
              <w:rPr>
                <w:sz w:val="24"/>
                <w:szCs w:val="24"/>
              </w:rPr>
              <w:t>расшифровка подписи</w:t>
            </w:r>
          </w:p>
        </w:tc>
      </w:tr>
      <w:tr w:rsidR="009B4262" w:rsidRPr="00B5392D" w:rsidTr="0041582A">
        <w:trPr>
          <w:trHeight w:val="385"/>
        </w:trPr>
        <w:tc>
          <w:tcPr>
            <w:tcW w:w="4788" w:type="dxa"/>
            <w:gridSpan w:val="4"/>
          </w:tcPr>
          <w:p w:rsidR="009B4262" w:rsidRPr="00B5392D" w:rsidRDefault="009B4262" w:rsidP="0041582A">
            <w:pPr>
              <w:rPr>
                <w:sz w:val="28"/>
                <w:szCs w:val="28"/>
              </w:rPr>
            </w:pPr>
            <w:r w:rsidRPr="00B5392D">
              <w:rPr>
                <w:sz w:val="28"/>
                <w:szCs w:val="28"/>
              </w:rPr>
              <w:t>МП</w:t>
            </w:r>
          </w:p>
        </w:tc>
        <w:tc>
          <w:tcPr>
            <w:tcW w:w="5220" w:type="dxa"/>
            <w:gridSpan w:val="5"/>
          </w:tcPr>
          <w:p w:rsidR="009B4262" w:rsidRPr="00B5392D" w:rsidRDefault="009B4262" w:rsidP="0041582A">
            <w:pPr>
              <w:rPr>
                <w:sz w:val="28"/>
                <w:szCs w:val="28"/>
              </w:rPr>
            </w:pPr>
            <w:r w:rsidRPr="00B5392D">
              <w:rPr>
                <w:sz w:val="28"/>
                <w:szCs w:val="28"/>
              </w:rPr>
              <w:t>МП</w:t>
            </w:r>
          </w:p>
        </w:tc>
      </w:tr>
    </w:tbl>
    <w:p w:rsidR="009B4262" w:rsidRPr="00B5392D" w:rsidRDefault="009B4262" w:rsidP="006E3EA6">
      <w:pPr>
        <w:rPr>
          <w:sz w:val="28"/>
          <w:szCs w:val="28"/>
          <w:u w:val="single"/>
        </w:rPr>
      </w:pPr>
      <w:r w:rsidRPr="00B5392D">
        <w:rPr>
          <w:sz w:val="28"/>
          <w:szCs w:val="28"/>
          <w:u w:val="single"/>
        </w:rPr>
        <w:t>Для физических лиц:</w:t>
      </w:r>
    </w:p>
    <w:tbl>
      <w:tblPr>
        <w:tblW w:w="10008" w:type="dxa"/>
        <w:tblLook w:val="01E0"/>
      </w:tblPr>
      <w:tblGrid>
        <w:gridCol w:w="1908"/>
        <w:gridCol w:w="360"/>
        <w:gridCol w:w="2160"/>
        <w:gridCol w:w="360"/>
        <w:gridCol w:w="236"/>
        <w:gridCol w:w="1024"/>
        <w:gridCol w:w="1080"/>
        <w:gridCol w:w="236"/>
        <w:gridCol w:w="2644"/>
      </w:tblGrid>
      <w:tr w:rsidR="009B4262" w:rsidRPr="00B5392D" w:rsidTr="0041582A">
        <w:tc>
          <w:tcPr>
            <w:tcW w:w="4788" w:type="dxa"/>
            <w:gridSpan w:val="4"/>
          </w:tcPr>
          <w:p w:rsidR="009B4262" w:rsidRPr="00B5392D" w:rsidRDefault="009B4262" w:rsidP="0041582A">
            <w:pPr>
              <w:jc w:val="center"/>
              <w:rPr>
                <w:sz w:val="28"/>
                <w:szCs w:val="28"/>
              </w:rPr>
            </w:pPr>
            <w:r w:rsidRPr="00B5392D">
              <w:rPr>
                <w:sz w:val="28"/>
                <w:szCs w:val="28"/>
              </w:rPr>
              <w:t>Заказчик:</w:t>
            </w:r>
          </w:p>
        </w:tc>
        <w:tc>
          <w:tcPr>
            <w:tcW w:w="5220" w:type="dxa"/>
            <w:gridSpan w:val="5"/>
          </w:tcPr>
          <w:p w:rsidR="009B4262" w:rsidRPr="00B5392D" w:rsidRDefault="009B4262" w:rsidP="0041582A">
            <w:pPr>
              <w:jc w:val="center"/>
              <w:rPr>
                <w:sz w:val="28"/>
                <w:szCs w:val="28"/>
              </w:rPr>
            </w:pPr>
            <w:r w:rsidRPr="00B5392D">
              <w:rPr>
                <w:sz w:val="28"/>
                <w:szCs w:val="28"/>
              </w:rPr>
              <w:t>Поставщик:</w:t>
            </w:r>
          </w:p>
        </w:tc>
      </w:tr>
      <w:tr w:rsidR="009B4262" w:rsidRPr="00B5392D" w:rsidTr="0041582A">
        <w:tc>
          <w:tcPr>
            <w:tcW w:w="4428" w:type="dxa"/>
            <w:gridSpan w:val="3"/>
            <w:tcBorders>
              <w:top w:val="nil"/>
              <w:left w:val="nil"/>
              <w:bottom w:val="single" w:sz="4" w:space="0" w:color="auto"/>
              <w:right w:val="nil"/>
            </w:tcBorders>
          </w:tcPr>
          <w:p w:rsidR="009B4262" w:rsidRPr="00B5392D" w:rsidRDefault="009B4262" w:rsidP="0041582A">
            <w:pPr>
              <w:rPr>
                <w:sz w:val="28"/>
                <w:szCs w:val="28"/>
              </w:rPr>
            </w:pPr>
          </w:p>
        </w:tc>
        <w:tc>
          <w:tcPr>
            <w:tcW w:w="360" w:type="dxa"/>
          </w:tcPr>
          <w:p w:rsidR="009B4262" w:rsidRPr="00B5392D" w:rsidRDefault="009B4262" w:rsidP="0041582A">
            <w:pPr>
              <w:rPr>
                <w:sz w:val="28"/>
                <w:szCs w:val="28"/>
              </w:rPr>
            </w:pPr>
          </w:p>
        </w:tc>
        <w:tc>
          <w:tcPr>
            <w:tcW w:w="5220" w:type="dxa"/>
            <w:gridSpan w:val="5"/>
          </w:tcPr>
          <w:p w:rsidR="009B4262" w:rsidRPr="00B5392D" w:rsidRDefault="009B4262" w:rsidP="0041582A">
            <w:pPr>
              <w:rPr>
                <w:sz w:val="28"/>
                <w:szCs w:val="28"/>
              </w:rPr>
            </w:pPr>
          </w:p>
        </w:tc>
      </w:tr>
      <w:tr w:rsidR="009B4262" w:rsidRPr="00B5392D" w:rsidTr="0041582A">
        <w:tc>
          <w:tcPr>
            <w:tcW w:w="4428" w:type="dxa"/>
            <w:gridSpan w:val="3"/>
            <w:tcBorders>
              <w:top w:val="single" w:sz="4" w:space="0" w:color="auto"/>
              <w:left w:val="nil"/>
              <w:bottom w:val="nil"/>
              <w:right w:val="nil"/>
            </w:tcBorders>
          </w:tcPr>
          <w:p w:rsidR="009B4262" w:rsidRPr="00B5392D" w:rsidRDefault="009B4262" w:rsidP="0041582A">
            <w:pPr>
              <w:jc w:val="center"/>
              <w:rPr>
                <w:sz w:val="24"/>
                <w:szCs w:val="24"/>
              </w:rPr>
            </w:pPr>
            <w:r w:rsidRPr="00B5392D">
              <w:rPr>
                <w:sz w:val="24"/>
                <w:szCs w:val="24"/>
              </w:rPr>
              <w:t>Должность</w:t>
            </w:r>
          </w:p>
        </w:tc>
        <w:tc>
          <w:tcPr>
            <w:tcW w:w="360" w:type="dxa"/>
          </w:tcPr>
          <w:p w:rsidR="009B4262" w:rsidRPr="00B5392D" w:rsidRDefault="009B4262" w:rsidP="0041582A">
            <w:pPr>
              <w:rPr>
                <w:sz w:val="24"/>
                <w:szCs w:val="24"/>
              </w:rPr>
            </w:pPr>
          </w:p>
        </w:tc>
        <w:tc>
          <w:tcPr>
            <w:tcW w:w="1260" w:type="dxa"/>
            <w:gridSpan w:val="2"/>
          </w:tcPr>
          <w:p w:rsidR="009B4262" w:rsidRPr="00B5392D" w:rsidRDefault="009B4262" w:rsidP="0041582A">
            <w:pPr>
              <w:rPr>
                <w:sz w:val="28"/>
                <w:szCs w:val="28"/>
              </w:rPr>
            </w:pPr>
          </w:p>
        </w:tc>
        <w:tc>
          <w:tcPr>
            <w:tcW w:w="3960" w:type="dxa"/>
            <w:gridSpan w:val="3"/>
          </w:tcPr>
          <w:p w:rsidR="009B4262" w:rsidRPr="00B5392D" w:rsidRDefault="009B4262" w:rsidP="0041582A">
            <w:pPr>
              <w:jc w:val="center"/>
              <w:rPr>
                <w:sz w:val="24"/>
                <w:szCs w:val="24"/>
              </w:rPr>
            </w:pPr>
          </w:p>
        </w:tc>
      </w:tr>
      <w:tr w:rsidR="009B4262" w:rsidRPr="00B5392D" w:rsidTr="0041582A">
        <w:tc>
          <w:tcPr>
            <w:tcW w:w="1908" w:type="dxa"/>
            <w:tcBorders>
              <w:top w:val="nil"/>
              <w:left w:val="nil"/>
              <w:bottom w:val="single" w:sz="4" w:space="0" w:color="auto"/>
              <w:right w:val="nil"/>
            </w:tcBorders>
          </w:tcPr>
          <w:p w:rsidR="009B4262" w:rsidRPr="00B5392D" w:rsidRDefault="009B4262" w:rsidP="0041582A">
            <w:pPr>
              <w:rPr>
                <w:sz w:val="28"/>
                <w:szCs w:val="28"/>
                <w:lang w:val="en-US"/>
              </w:rPr>
            </w:pPr>
          </w:p>
        </w:tc>
        <w:tc>
          <w:tcPr>
            <w:tcW w:w="360" w:type="dxa"/>
          </w:tcPr>
          <w:p w:rsidR="009B4262" w:rsidRPr="00B5392D" w:rsidRDefault="009B4262" w:rsidP="0041582A">
            <w:pPr>
              <w:rPr>
                <w:sz w:val="28"/>
                <w:szCs w:val="28"/>
                <w:lang w:val="en-US"/>
              </w:rPr>
            </w:pPr>
          </w:p>
        </w:tc>
        <w:tc>
          <w:tcPr>
            <w:tcW w:w="2520" w:type="dxa"/>
            <w:gridSpan w:val="2"/>
            <w:tcBorders>
              <w:top w:val="nil"/>
              <w:left w:val="nil"/>
              <w:bottom w:val="single" w:sz="4" w:space="0" w:color="auto"/>
              <w:right w:val="nil"/>
            </w:tcBorders>
          </w:tcPr>
          <w:p w:rsidR="009B4262" w:rsidRPr="00B5392D" w:rsidRDefault="009B4262" w:rsidP="0041582A">
            <w:pPr>
              <w:rPr>
                <w:sz w:val="28"/>
                <w:szCs w:val="28"/>
                <w:lang w:val="en-US"/>
              </w:rPr>
            </w:pPr>
          </w:p>
        </w:tc>
        <w:tc>
          <w:tcPr>
            <w:tcW w:w="236" w:type="dxa"/>
          </w:tcPr>
          <w:p w:rsidR="009B4262" w:rsidRPr="00B5392D" w:rsidRDefault="009B4262" w:rsidP="0041582A">
            <w:pPr>
              <w:jc w:val="center"/>
              <w:rPr>
                <w:sz w:val="28"/>
                <w:szCs w:val="28"/>
                <w:lang w:val="en-US"/>
              </w:rPr>
            </w:pPr>
          </w:p>
        </w:tc>
        <w:tc>
          <w:tcPr>
            <w:tcW w:w="2104" w:type="dxa"/>
            <w:gridSpan w:val="2"/>
            <w:tcBorders>
              <w:top w:val="nil"/>
              <w:left w:val="nil"/>
              <w:bottom w:val="single" w:sz="4" w:space="0" w:color="auto"/>
              <w:right w:val="nil"/>
            </w:tcBorders>
          </w:tcPr>
          <w:p w:rsidR="009B4262" w:rsidRPr="00B5392D" w:rsidRDefault="009B4262" w:rsidP="0041582A">
            <w:pPr>
              <w:jc w:val="center"/>
              <w:rPr>
                <w:sz w:val="28"/>
                <w:szCs w:val="28"/>
                <w:lang w:val="en-US"/>
              </w:rPr>
            </w:pPr>
          </w:p>
        </w:tc>
        <w:tc>
          <w:tcPr>
            <w:tcW w:w="236" w:type="dxa"/>
          </w:tcPr>
          <w:p w:rsidR="009B4262" w:rsidRPr="00B5392D" w:rsidRDefault="009B4262" w:rsidP="0041582A">
            <w:pPr>
              <w:rPr>
                <w:sz w:val="28"/>
                <w:szCs w:val="28"/>
                <w:lang w:val="en-US"/>
              </w:rPr>
            </w:pPr>
          </w:p>
        </w:tc>
        <w:tc>
          <w:tcPr>
            <w:tcW w:w="2644" w:type="dxa"/>
            <w:tcBorders>
              <w:top w:val="nil"/>
              <w:left w:val="nil"/>
              <w:bottom w:val="single" w:sz="4" w:space="0" w:color="auto"/>
              <w:right w:val="nil"/>
            </w:tcBorders>
          </w:tcPr>
          <w:p w:rsidR="009B4262" w:rsidRPr="00B5392D" w:rsidRDefault="009B4262" w:rsidP="0041582A">
            <w:pPr>
              <w:rPr>
                <w:sz w:val="28"/>
                <w:szCs w:val="28"/>
                <w:lang w:val="en-US"/>
              </w:rPr>
            </w:pPr>
          </w:p>
        </w:tc>
      </w:tr>
      <w:tr w:rsidR="009B4262" w:rsidRPr="00B5392D" w:rsidTr="0041582A">
        <w:tc>
          <w:tcPr>
            <w:tcW w:w="1908" w:type="dxa"/>
            <w:tcBorders>
              <w:top w:val="single" w:sz="4" w:space="0" w:color="auto"/>
              <w:left w:val="nil"/>
              <w:bottom w:val="nil"/>
              <w:right w:val="nil"/>
            </w:tcBorders>
          </w:tcPr>
          <w:p w:rsidR="009B4262" w:rsidRPr="00B5392D" w:rsidRDefault="009B4262" w:rsidP="0041582A">
            <w:pPr>
              <w:jc w:val="center"/>
              <w:rPr>
                <w:sz w:val="24"/>
                <w:szCs w:val="24"/>
              </w:rPr>
            </w:pPr>
            <w:r w:rsidRPr="00B5392D">
              <w:rPr>
                <w:sz w:val="24"/>
                <w:szCs w:val="24"/>
              </w:rPr>
              <w:t>подпись</w:t>
            </w:r>
          </w:p>
        </w:tc>
        <w:tc>
          <w:tcPr>
            <w:tcW w:w="360" w:type="dxa"/>
          </w:tcPr>
          <w:p w:rsidR="009B4262" w:rsidRPr="00B5392D" w:rsidRDefault="009B4262" w:rsidP="0041582A">
            <w:pPr>
              <w:rPr>
                <w:sz w:val="24"/>
                <w:szCs w:val="24"/>
              </w:rPr>
            </w:pPr>
          </w:p>
        </w:tc>
        <w:tc>
          <w:tcPr>
            <w:tcW w:w="2520" w:type="dxa"/>
            <w:gridSpan w:val="2"/>
            <w:tcBorders>
              <w:top w:val="single" w:sz="4" w:space="0" w:color="auto"/>
              <w:left w:val="nil"/>
              <w:bottom w:val="nil"/>
              <w:right w:val="nil"/>
            </w:tcBorders>
          </w:tcPr>
          <w:p w:rsidR="009B4262" w:rsidRPr="00B5392D" w:rsidRDefault="009B4262" w:rsidP="0041582A">
            <w:pPr>
              <w:jc w:val="center"/>
              <w:rPr>
                <w:sz w:val="24"/>
                <w:szCs w:val="24"/>
              </w:rPr>
            </w:pPr>
            <w:r w:rsidRPr="00B5392D">
              <w:rPr>
                <w:sz w:val="24"/>
                <w:szCs w:val="24"/>
              </w:rPr>
              <w:t>расшифровка подписи</w:t>
            </w:r>
          </w:p>
        </w:tc>
        <w:tc>
          <w:tcPr>
            <w:tcW w:w="236" w:type="dxa"/>
          </w:tcPr>
          <w:p w:rsidR="009B4262" w:rsidRPr="00B5392D" w:rsidRDefault="009B4262" w:rsidP="0041582A">
            <w:pPr>
              <w:jc w:val="center"/>
              <w:rPr>
                <w:sz w:val="24"/>
                <w:szCs w:val="24"/>
              </w:rPr>
            </w:pPr>
          </w:p>
        </w:tc>
        <w:tc>
          <w:tcPr>
            <w:tcW w:w="2104" w:type="dxa"/>
            <w:gridSpan w:val="2"/>
          </w:tcPr>
          <w:p w:rsidR="009B4262" w:rsidRPr="00B5392D" w:rsidRDefault="009B4262" w:rsidP="0041582A">
            <w:pPr>
              <w:jc w:val="center"/>
              <w:rPr>
                <w:sz w:val="24"/>
                <w:szCs w:val="24"/>
              </w:rPr>
            </w:pPr>
            <w:r w:rsidRPr="00B5392D">
              <w:rPr>
                <w:sz w:val="24"/>
                <w:szCs w:val="24"/>
              </w:rPr>
              <w:t>подпись</w:t>
            </w:r>
          </w:p>
        </w:tc>
        <w:tc>
          <w:tcPr>
            <w:tcW w:w="236" w:type="dxa"/>
          </w:tcPr>
          <w:p w:rsidR="009B4262" w:rsidRPr="00B5392D" w:rsidRDefault="009B4262" w:rsidP="0041582A">
            <w:pPr>
              <w:rPr>
                <w:sz w:val="24"/>
                <w:szCs w:val="24"/>
              </w:rPr>
            </w:pPr>
          </w:p>
        </w:tc>
        <w:tc>
          <w:tcPr>
            <w:tcW w:w="2644" w:type="dxa"/>
          </w:tcPr>
          <w:p w:rsidR="009B4262" w:rsidRPr="00B5392D" w:rsidRDefault="009B4262" w:rsidP="0041582A">
            <w:pPr>
              <w:jc w:val="center"/>
              <w:rPr>
                <w:sz w:val="24"/>
                <w:szCs w:val="24"/>
              </w:rPr>
            </w:pPr>
            <w:r w:rsidRPr="00B5392D">
              <w:rPr>
                <w:sz w:val="24"/>
                <w:szCs w:val="24"/>
              </w:rPr>
              <w:t>расшифровка подписи</w:t>
            </w:r>
          </w:p>
        </w:tc>
      </w:tr>
      <w:tr w:rsidR="009B4262" w:rsidRPr="00B5392D" w:rsidTr="0041582A">
        <w:trPr>
          <w:trHeight w:val="385"/>
        </w:trPr>
        <w:tc>
          <w:tcPr>
            <w:tcW w:w="4788" w:type="dxa"/>
            <w:gridSpan w:val="4"/>
          </w:tcPr>
          <w:p w:rsidR="009B4262" w:rsidRPr="00B5392D" w:rsidRDefault="009B4262" w:rsidP="0041582A">
            <w:pPr>
              <w:rPr>
                <w:sz w:val="28"/>
                <w:szCs w:val="28"/>
              </w:rPr>
            </w:pPr>
            <w:r w:rsidRPr="00B5392D">
              <w:rPr>
                <w:sz w:val="28"/>
                <w:szCs w:val="28"/>
              </w:rPr>
              <w:t>МП</w:t>
            </w:r>
          </w:p>
        </w:tc>
        <w:tc>
          <w:tcPr>
            <w:tcW w:w="5220" w:type="dxa"/>
            <w:gridSpan w:val="5"/>
          </w:tcPr>
          <w:p w:rsidR="009B4262" w:rsidRPr="00B5392D" w:rsidRDefault="009B4262" w:rsidP="0041582A">
            <w:pPr>
              <w:rPr>
                <w:sz w:val="28"/>
                <w:szCs w:val="28"/>
              </w:rPr>
            </w:pPr>
          </w:p>
        </w:tc>
      </w:tr>
    </w:tbl>
    <w:p w:rsidR="009B4262" w:rsidRPr="00B5392D" w:rsidRDefault="009B4262" w:rsidP="00EB69A7">
      <w:pPr>
        <w:ind w:left="2829"/>
        <w:jc w:val="right"/>
        <w:rPr>
          <w:sz w:val="4"/>
          <w:szCs w:val="4"/>
          <w:lang w:val="en-US"/>
        </w:rPr>
      </w:pPr>
    </w:p>
    <w:p w:rsidR="009B4262" w:rsidRPr="00B5392D" w:rsidRDefault="009B4262" w:rsidP="006E3EA6">
      <w:pPr>
        <w:ind w:left="2829"/>
        <w:jc w:val="right"/>
        <w:outlineLvl w:val="0"/>
        <w:rPr>
          <w:sz w:val="4"/>
          <w:szCs w:val="4"/>
          <w:lang w:val="en-US"/>
        </w:rPr>
      </w:pPr>
      <w:r w:rsidRPr="00B5392D">
        <w:rPr>
          <w:sz w:val="4"/>
          <w:szCs w:val="4"/>
          <w:lang w:val="en-US"/>
        </w:rPr>
        <w:br w:type="page"/>
      </w:r>
    </w:p>
    <w:p w:rsidR="009B4262" w:rsidRPr="00B5392D" w:rsidRDefault="009B4262" w:rsidP="00EB69A7">
      <w:pPr>
        <w:ind w:left="2829"/>
        <w:jc w:val="right"/>
        <w:outlineLvl w:val="1"/>
        <w:rPr>
          <w:sz w:val="28"/>
          <w:szCs w:val="28"/>
        </w:rPr>
      </w:pPr>
      <w:r w:rsidRPr="00B5392D">
        <w:rPr>
          <w:sz w:val="28"/>
          <w:szCs w:val="28"/>
        </w:rPr>
        <w:t>Приложение 2</w:t>
      </w:r>
    </w:p>
    <w:p w:rsidR="009B4262" w:rsidRPr="00B5392D" w:rsidRDefault="009B4262" w:rsidP="006E3EA6">
      <w:pPr>
        <w:ind w:left="2832"/>
        <w:jc w:val="right"/>
        <w:rPr>
          <w:b/>
          <w:sz w:val="28"/>
          <w:szCs w:val="28"/>
        </w:rPr>
      </w:pPr>
      <w:r w:rsidRPr="00B5392D">
        <w:rPr>
          <w:sz w:val="28"/>
          <w:szCs w:val="28"/>
        </w:rPr>
        <w:t>к договору</w:t>
      </w:r>
      <w:r w:rsidRPr="00B5392D">
        <w:rPr>
          <w:sz w:val="28"/>
          <w:szCs w:val="28"/>
        </w:rPr>
        <w:br/>
        <w:t>от____________№_____</w:t>
      </w:r>
    </w:p>
    <w:p w:rsidR="009B4262" w:rsidRPr="00B5392D" w:rsidRDefault="009B4262" w:rsidP="00EB69A7">
      <w:pPr>
        <w:jc w:val="center"/>
        <w:rPr>
          <w:sz w:val="28"/>
          <w:szCs w:val="28"/>
        </w:rPr>
      </w:pPr>
    </w:p>
    <w:p w:rsidR="009B4262" w:rsidRPr="00B5392D" w:rsidRDefault="009B4262" w:rsidP="00EB69A7">
      <w:pPr>
        <w:jc w:val="center"/>
        <w:rPr>
          <w:sz w:val="24"/>
          <w:szCs w:val="24"/>
        </w:rPr>
      </w:pPr>
      <w:r w:rsidRPr="00B5392D">
        <w:rPr>
          <w:sz w:val="28"/>
          <w:szCs w:val="28"/>
        </w:rPr>
        <w:t>Технические характеристики</w:t>
      </w:r>
      <w:r w:rsidRPr="00B5392D">
        <w:rPr>
          <w:sz w:val="28"/>
          <w:szCs w:val="28"/>
        </w:rPr>
        <w:br/>
        <w:t>_____________________________________________________________</w:t>
      </w:r>
      <w:r w:rsidRPr="00B5392D">
        <w:rPr>
          <w:sz w:val="28"/>
          <w:szCs w:val="28"/>
        </w:rPr>
        <w:br/>
      </w:r>
      <w:r w:rsidRPr="00B5392D">
        <w:rPr>
          <w:sz w:val="24"/>
          <w:szCs w:val="24"/>
        </w:rPr>
        <w:t>наименование поставляемого товара</w:t>
      </w:r>
    </w:p>
    <w:p w:rsidR="009B4262" w:rsidRPr="00B5392D" w:rsidRDefault="009B4262" w:rsidP="00EB69A7">
      <w:pPr>
        <w:jc w:val="center"/>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880"/>
        <w:gridCol w:w="3780"/>
        <w:gridCol w:w="1440"/>
        <w:gridCol w:w="1260"/>
      </w:tblGrid>
      <w:tr w:rsidR="009B4262" w:rsidRPr="00B5392D" w:rsidTr="0041582A">
        <w:tc>
          <w:tcPr>
            <w:tcW w:w="540" w:type="dxa"/>
          </w:tcPr>
          <w:p w:rsidR="009B4262" w:rsidRPr="00B5392D" w:rsidRDefault="009B4262" w:rsidP="0041582A">
            <w:pPr>
              <w:jc w:val="center"/>
              <w:rPr>
                <w:sz w:val="28"/>
                <w:szCs w:val="28"/>
              </w:rPr>
            </w:pPr>
            <w:r w:rsidRPr="00B5392D">
              <w:rPr>
                <w:sz w:val="28"/>
                <w:szCs w:val="28"/>
              </w:rPr>
              <w:t>№ пп</w:t>
            </w:r>
          </w:p>
        </w:tc>
        <w:tc>
          <w:tcPr>
            <w:tcW w:w="2880" w:type="dxa"/>
          </w:tcPr>
          <w:p w:rsidR="009B4262" w:rsidRPr="00B5392D" w:rsidRDefault="009B4262" w:rsidP="0041582A">
            <w:pPr>
              <w:jc w:val="center"/>
              <w:rPr>
                <w:sz w:val="28"/>
                <w:szCs w:val="28"/>
              </w:rPr>
            </w:pPr>
            <w:r w:rsidRPr="00B5392D">
              <w:rPr>
                <w:sz w:val="28"/>
                <w:szCs w:val="28"/>
              </w:rPr>
              <w:t>Наименование /</w:t>
            </w:r>
          </w:p>
          <w:p w:rsidR="009B4262" w:rsidRPr="00B5392D" w:rsidRDefault="009B4262" w:rsidP="0041582A">
            <w:pPr>
              <w:jc w:val="center"/>
              <w:rPr>
                <w:sz w:val="28"/>
                <w:szCs w:val="28"/>
              </w:rPr>
            </w:pPr>
            <w:r w:rsidRPr="00B5392D">
              <w:rPr>
                <w:sz w:val="28"/>
                <w:szCs w:val="28"/>
              </w:rPr>
              <w:t>модель</w:t>
            </w:r>
          </w:p>
        </w:tc>
        <w:tc>
          <w:tcPr>
            <w:tcW w:w="3780" w:type="dxa"/>
          </w:tcPr>
          <w:p w:rsidR="009B4262" w:rsidRPr="00B5392D" w:rsidRDefault="009B4262" w:rsidP="0041582A">
            <w:pPr>
              <w:jc w:val="center"/>
              <w:rPr>
                <w:sz w:val="28"/>
                <w:szCs w:val="28"/>
              </w:rPr>
            </w:pPr>
            <w:r w:rsidRPr="00B5392D">
              <w:rPr>
                <w:sz w:val="28"/>
                <w:szCs w:val="28"/>
              </w:rPr>
              <w:t>Технические характеристики, описание товара. Соответс</w:t>
            </w:r>
            <w:r w:rsidRPr="00B5392D">
              <w:rPr>
                <w:sz w:val="28"/>
                <w:szCs w:val="28"/>
              </w:rPr>
              <w:t>т</w:t>
            </w:r>
            <w:r w:rsidRPr="00B5392D">
              <w:rPr>
                <w:sz w:val="28"/>
                <w:szCs w:val="28"/>
              </w:rPr>
              <w:t>вие ГОСТ, ТУ</w:t>
            </w:r>
          </w:p>
        </w:tc>
        <w:tc>
          <w:tcPr>
            <w:tcW w:w="1440" w:type="dxa"/>
          </w:tcPr>
          <w:p w:rsidR="009B4262" w:rsidRPr="00B5392D" w:rsidRDefault="009B4262" w:rsidP="0041582A">
            <w:pPr>
              <w:rPr>
                <w:sz w:val="28"/>
                <w:szCs w:val="28"/>
              </w:rPr>
            </w:pPr>
            <w:r w:rsidRPr="00B5392D">
              <w:rPr>
                <w:sz w:val="28"/>
                <w:szCs w:val="28"/>
              </w:rPr>
              <w:t>Гарантий-ный срок</w:t>
            </w:r>
          </w:p>
        </w:tc>
        <w:tc>
          <w:tcPr>
            <w:tcW w:w="1260" w:type="dxa"/>
          </w:tcPr>
          <w:p w:rsidR="009B4262" w:rsidRPr="00B5392D" w:rsidRDefault="009B4262" w:rsidP="0041582A">
            <w:pPr>
              <w:jc w:val="center"/>
              <w:rPr>
                <w:sz w:val="28"/>
                <w:szCs w:val="28"/>
              </w:rPr>
            </w:pPr>
            <w:r w:rsidRPr="00B5392D">
              <w:rPr>
                <w:sz w:val="28"/>
                <w:szCs w:val="28"/>
              </w:rPr>
              <w:t>Срок службы товара</w:t>
            </w:r>
          </w:p>
        </w:tc>
      </w:tr>
      <w:tr w:rsidR="009B4262" w:rsidRPr="00B5392D" w:rsidTr="0041582A">
        <w:tc>
          <w:tcPr>
            <w:tcW w:w="540" w:type="dxa"/>
          </w:tcPr>
          <w:p w:rsidR="009B4262" w:rsidRPr="00B5392D" w:rsidRDefault="009B4262" w:rsidP="0041582A">
            <w:pPr>
              <w:rPr>
                <w:sz w:val="28"/>
                <w:szCs w:val="28"/>
              </w:rPr>
            </w:pPr>
            <w:r w:rsidRPr="00B5392D">
              <w:rPr>
                <w:sz w:val="28"/>
                <w:szCs w:val="28"/>
              </w:rPr>
              <w:t>1</w:t>
            </w:r>
          </w:p>
        </w:tc>
        <w:tc>
          <w:tcPr>
            <w:tcW w:w="2880" w:type="dxa"/>
          </w:tcPr>
          <w:p w:rsidR="009B4262" w:rsidRPr="00B5392D" w:rsidRDefault="009B4262" w:rsidP="0041582A">
            <w:pPr>
              <w:rPr>
                <w:b/>
                <w:sz w:val="28"/>
                <w:szCs w:val="28"/>
              </w:rPr>
            </w:pPr>
          </w:p>
        </w:tc>
        <w:tc>
          <w:tcPr>
            <w:tcW w:w="3780" w:type="dxa"/>
          </w:tcPr>
          <w:p w:rsidR="009B4262" w:rsidRPr="00B5392D" w:rsidRDefault="009B4262" w:rsidP="0041582A">
            <w:pPr>
              <w:rPr>
                <w:b/>
                <w:sz w:val="28"/>
                <w:szCs w:val="28"/>
              </w:rPr>
            </w:pPr>
          </w:p>
        </w:tc>
        <w:tc>
          <w:tcPr>
            <w:tcW w:w="1440" w:type="dxa"/>
          </w:tcPr>
          <w:p w:rsidR="009B4262" w:rsidRPr="00B5392D" w:rsidRDefault="009B4262" w:rsidP="0041582A">
            <w:pPr>
              <w:rPr>
                <w:b/>
                <w:sz w:val="28"/>
                <w:szCs w:val="28"/>
              </w:rPr>
            </w:pPr>
          </w:p>
        </w:tc>
        <w:tc>
          <w:tcPr>
            <w:tcW w:w="1260" w:type="dxa"/>
          </w:tcPr>
          <w:p w:rsidR="009B4262" w:rsidRPr="00B5392D" w:rsidRDefault="009B4262" w:rsidP="0041582A">
            <w:pPr>
              <w:rPr>
                <w:b/>
                <w:sz w:val="28"/>
                <w:szCs w:val="28"/>
              </w:rPr>
            </w:pPr>
          </w:p>
        </w:tc>
      </w:tr>
      <w:tr w:rsidR="009B4262" w:rsidRPr="00B5392D" w:rsidTr="0041582A">
        <w:tc>
          <w:tcPr>
            <w:tcW w:w="540" w:type="dxa"/>
          </w:tcPr>
          <w:p w:rsidR="009B4262" w:rsidRPr="00B5392D" w:rsidRDefault="009B4262" w:rsidP="0041582A">
            <w:pPr>
              <w:rPr>
                <w:sz w:val="28"/>
                <w:szCs w:val="28"/>
              </w:rPr>
            </w:pPr>
            <w:r w:rsidRPr="00B5392D">
              <w:rPr>
                <w:sz w:val="28"/>
                <w:szCs w:val="28"/>
              </w:rPr>
              <w:t>2</w:t>
            </w:r>
          </w:p>
        </w:tc>
        <w:tc>
          <w:tcPr>
            <w:tcW w:w="2880" w:type="dxa"/>
          </w:tcPr>
          <w:p w:rsidR="009B4262" w:rsidRPr="00B5392D" w:rsidRDefault="009B4262" w:rsidP="0041582A">
            <w:pPr>
              <w:rPr>
                <w:b/>
                <w:sz w:val="28"/>
                <w:szCs w:val="28"/>
              </w:rPr>
            </w:pPr>
          </w:p>
        </w:tc>
        <w:tc>
          <w:tcPr>
            <w:tcW w:w="3780" w:type="dxa"/>
          </w:tcPr>
          <w:p w:rsidR="009B4262" w:rsidRPr="00B5392D" w:rsidRDefault="009B4262" w:rsidP="0041582A">
            <w:pPr>
              <w:rPr>
                <w:b/>
                <w:sz w:val="28"/>
                <w:szCs w:val="28"/>
              </w:rPr>
            </w:pPr>
          </w:p>
        </w:tc>
        <w:tc>
          <w:tcPr>
            <w:tcW w:w="1440" w:type="dxa"/>
          </w:tcPr>
          <w:p w:rsidR="009B4262" w:rsidRPr="00B5392D" w:rsidRDefault="009B4262" w:rsidP="0041582A">
            <w:pPr>
              <w:rPr>
                <w:b/>
                <w:sz w:val="28"/>
                <w:szCs w:val="28"/>
              </w:rPr>
            </w:pPr>
          </w:p>
        </w:tc>
        <w:tc>
          <w:tcPr>
            <w:tcW w:w="1260" w:type="dxa"/>
          </w:tcPr>
          <w:p w:rsidR="009B4262" w:rsidRPr="00B5392D" w:rsidRDefault="009B4262" w:rsidP="0041582A">
            <w:pPr>
              <w:rPr>
                <w:b/>
                <w:sz w:val="28"/>
                <w:szCs w:val="28"/>
              </w:rPr>
            </w:pPr>
          </w:p>
        </w:tc>
      </w:tr>
      <w:tr w:rsidR="009B4262" w:rsidRPr="00B5392D" w:rsidTr="0041582A">
        <w:tc>
          <w:tcPr>
            <w:tcW w:w="540" w:type="dxa"/>
          </w:tcPr>
          <w:p w:rsidR="009B4262" w:rsidRPr="00B5392D" w:rsidRDefault="009B4262" w:rsidP="0041582A">
            <w:pPr>
              <w:rPr>
                <w:sz w:val="28"/>
                <w:szCs w:val="28"/>
              </w:rPr>
            </w:pPr>
            <w:r w:rsidRPr="00B5392D">
              <w:rPr>
                <w:sz w:val="28"/>
                <w:szCs w:val="28"/>
              </w:rPr>
              <w:t>3</w:t>
            </w:r>
          </w:p>
        </w:tc>
        <w:tc>
          <w:tcPr>
            <w:tcW w:w="2880" w:type="dxa"/>
          </w:tcPr>
          <w:p w:rsidR="009B4262" w:rsidRPr="00B5392D" w:rsidRDefault="009B4262" w:rsidP="0041582A">
            <w:pPr>
              <w:rPr>
                <w:b/>
                <w:sz w:val="28"/>
                <w:szCs w:val="28"/>
              </w:rPr>
            </w:pPr>
          </w:p>
        </w:tc>
        <w:tc>
          <w:tcPr>
            <w:tcW w:w="3780" w:type="dxa"/>
          </w:tcPr>
          <w:p w:rsidR="009B4262" w:rsidRPr="00B5392D" w:rsidRDefault="009B4262" w:rsidP="0041582A">
            <w:pPr>
              <w:rPr>
                <w:b/>
                <w:sz w:val="28"/>
                <w:szCs w:val="28"/>
              </w:rPr>
            </w:pPr>
          </w:p>
        </w:tc>
        <w:tc>
          <w:tcPr>
            <w:tcW w:w="1440" w:type="dxa"/>
          </w:tcPr>
          <w:p w:rsidR="009B4262" w:rsidRPr="00B5392D" w:rsidRDefault="009B4262" w:rsidP="0041582A">
            <w:pPr>
              <w:rPr>
                <w:b/>
                <w:sz w:val="28"/>
                <w:szCs w:val="28"/>
              </w:rPr>
            </w:pPr>
          </w:p>
        </w:tc>
        <w:tc>
          <w:tcPr>
            <w:tcW w:w="1260" w:type="dxa"/>
          </w:tcPr>
          <w:p w:rsidR="009B4262" w:rsidRPr="00B5392D" w:rsidRDefault="009B4262" w:rsidP="0041582A">
            <w:pPr>
              <w:rPr>
                <w:b/>
                <w:sz w:val="28"/>
                <w:szCs w:val="28"/>
              </w:rPr>
            </w:pPr>
          </w:p>
        </w:tc>
      </w:tr>
    </w:tbl>
    <w:p w:rsidR="009B4262" w:rsidRPr="00B5392D" w:rsidRDefault="009B4262" w:rsidP="006E3EA6">
      <w:pPr>
        <w:rPr>
          <w:sz w:val="28"/>
          <w:szCs w:val="28"/>
          <w:u w:val="single"/>
        </w:rPr>
      </w:pPr>
    </w:p>
    <w:tbl>
      <w:tblPr>
        <w:tblW w:w="0" w:type="auto"/>
        <w:tblInd w:w="108" w:type="dxa"/>
        <w:tblLook w:val="01E0"/>
      </w:tblPr>
      <w:tblGrid>
        <w:gridCol w:w="5353"/>
        <w:gridCol w:w="4570"/>
      </w:tblGrid>
      <w:tr w:rsidR="009B4262" w:rsidRPr="00B5392D" w:rsidTr="00B768A8">
        <w:tc>
          <w:tcPr>
            <w:tcW w:w="5353" w:type="dxa"/>
          </w:tcPr>
          <w:p w:rsidR="009B4262" w:rsidRPr="00B5392D" w:rsidRDefault="009B4262" w:rsidP="00B768A8">
            <w:pPr>
              <w:pStyle w:val="NormalWeb"/>
              <w:spacing w:before="0" w:beforeAutospacing="0" w:after="0" w:afterAutospacing="0"/>
              <w:rPr>
                <w:color w:val="auto"/>
                <w:sz w:val="28"/>
                <w:szCs w:val="28"/>
              </w:rPr>
            </w:pPr>
            <w:r w:rsidRPr="00B5392D">
              <w:rPr>
                <w:color w:val="auto"/>
                <w:sz w:val="28"/>
                <w:szCs w:val="28"/>
              </w:rPr>
              <w:t>Иные условия использования объектов интеллектуальной собственности и средств индивидуализации:</w:t>
            </w:r>
          </w:p>
        </w:tc>
        <w:tc>
          <w:tcPr>
            <w:tcW w:w="4570" w:type="dxa"/>
            <w:tcBorders>
              <w:top w:val="nil"/>
              <w:left w:val="nil"/>
              <w:bottom w:val="single" w:sz="4" w:space="0" w:color="auto"/>
              <w:right w:val="nil"/>
            </w:tcBorders>
          </w:tcPr>
          <w:p w:rsidR="009B4262" w:rsidRPr="00D72A14" w:rsidRDefault="009B4262" w:rsidP="0041582A">
            <w:pPr>
              <w:pStyle w:val="BodyText"/>
              <w:numPr>
                <w:ilvl w:val="12"/>
                <w:numId w:val="0"/>
              </w:numPr>
              <w:tabs>
                <w:tab w:val="clear" w:pos="360"/>
                <w:tab w:val="left" w:pos="708"/>
              </w:tabs>
              <w:ind w:right="0"/>
              <w:rPr>
                <w:sz w:val="28"/>
                <w:szCs w:val="28"/>
              </w:rPr>
            </w:pPr>
          </w:p>
        </w:tc>
      </w:tr>
      <w:tr w:rsidR="009B4262" w:rsidRPr="00B5392D" w:rsidTr="00B768A8">
        <w:tc>
          <w:tcPr>
            <w:tcW w:w="5353" w:type="dxa"/>
          </w:tcPr>
          <w:p w:rsidR="009B4262" w:rsidRPr="00B5392D" w:rsidRDefault="009B4262" w:rsidP="00B768A8">
            <w:pPr>
              <w:pStyle w:val="NormalWeb"/>
              <w:spacing w:before="0" w:beforeAutospacing="0" w:after="0" w:afterAutospacing="0"/>
              <w:rPr>
                <w:color w:val="auto"/>
                <w:sz w:val="28"/>
                <w:szCs w:val="28"/>
              </w:rPr>
            </w:pPr>
            <w:r w:rsidRPr="00B5392D">
              <w:rPr>
                <w:color w:val="auto"/>
                <w:sz w:val="28"/>
                <w:szCs w:val="28"/>
              </w:rPr>
              <w:t>Срок предоставления гарантий качества:</w:t>
            </w:r>
          </w:p>
        </w:tc>
        <w:tc>
          <w:tcPr>
            <w:tcW w:w="4570" w:type="dxa"/>
            <w:tcBorders>
              <w:top w:val="nil"/>
              <w:left w:val="nil"/>
              <w:bottom w:val="single" w:sz="4" w:space="0" w:color="auto"/>
              <w:right w:val="nil"/>
            </w:tcBorders>
          </w:tcPr>
          <w:p w:rsidR="009B4262" w:rsidRPr="00D72A14" w:rsidRDefault="009B4262" w:rsidP="0041582A">
            <w:pPr>
              <w:pStyle w:val="BodyText"/>
              <w:numPr>
                <w:ilvl w:val="12"/>
                <w:numId w:val="0"/>
              </w:numPr>
              <w:tabs>
                <w:tab w:val="clear" w:pos="360"/>
                <w:tab w:val="left" w:pos="708"/>
              </w:tabs>
              <w:ind w:right="0"/>
              <w:rPr>
                <w:sz w:val="28"/>
                <w:szCs w:val="28"/>
              </w:rPr>
            </w:pPr>
          </w:p>
        </w:tc>
      </w:tr>
      <w:tr w:rsidR="009B4262" w:rsidRPr="00B5392D" w:rsidTr="00B768A8">
        <w:tc>
          <w:tcPr>
            <w:tcW w:w="5353" w:type="dxa"/>
          </w:tcPr>
          <w:p w:rsidR="009B4262" w:rsidRPr="00D72A14" w:rsidRDefault="009B4262" w:rsidP="00B768A8">
            <w:pPr>
              <w:pStyle w:val="BodyText"/>
              <w:numPr>
                <w:ilvl w:val="12"/>
                <w:numId w:val="0"/>
              </w:numPr>
              <w:tabs>
                <w:tab w:val="clear" w:pos="360"/>
                <w:tab w:val="left" w:pos="708"/>
              </w:tabs>
              <w:ind w:right="0"/>
              <w:rPr>
                <w:sz w:val="28"/>
                <w:szCs w:val="28"/>
              </w:rPr>
            </w:pPr>
            <w:r w:rsidRPr="00D72A14">
              <w:rPr>
                <w:sz w:val="28"/>
                <w:szCs w:val="28"/>
              </w:rPr>
              <w:t>Объем предоставления гарантий качес</w:t>
            </w:r>
            <w:r w:rsidRPr="00D72A14">
              <w:rPr>
                <w:sz w:val="28"/>
                <w:szCs w:val="28"/>
              </w:rPr>
              <w:t>т</w:t>
            </w:r>
            <w:r w:rsidRPr="00D72A14">
              <w:rPr>
                <w:sz w:val="28"/>
                <w:szCs w:val="28"/>
              </w:rPr>
              <w:t>ва</w:t>
            </w:r>
            <w:r w:rsidRPr="00D72A14">
              <w:rPr>
                <w:rStyle w:val="FootnoteReference"/>
                <w:sz w:val="28"/>
                <w:szCs w:val="28"/>
              </w:rPr>
              <w:footnoteReference w:id="21"/>
            </w:r>
          </w:p>
        </w:tc>
        <w:tc>
          <w:tcPr>
            <w:tcW w:w="4570" w:type="dxa"/>
            <w:tcBorders>
              <w:top w:val="single" w:sz="4" w:space="0" w:color="auto"/>
              <w:left w:val="nil"/>
              <w:bottom w:val="single" w:sz="4" w:space="0" w:color="auto"/>
              <w:right w:val="nil"/>
            </w:tcBorders>
          </w:tcPr>
          <w:p w:rsidR="009B4262" w:rsidRPr="00D72A14" w:rsidRDefault="009B4262" w:rsidP="0041582A">
            <w:pPr>
              <w:pStyle w:val="BodyText"/>
              <w:numPr>
                <w:ilvl w:val="12"/>
                <w:numId w:val="0"/>
              </w:numPr>
              <w:tabs>
                <w:tab w:val="clear" w:pos="360"/>
                <w:tab w:val="left" w:pos="708"/>
              </w:tabs>
              <w:ind w:right="0"/>
              <w:rPr>
                <w:sz w:val="28"/>
                <w:szCs w:val="28"/>
              </w:rPr>
            </w:pPr>
          </w:p>
        </w:tc>
      </w:tr>
      <w:tr w:rsidR="009B4262" w:rsidRPr="00B5392D" w:rsidTr="00B768A8">
        <w:tc>
          <w:tcPr>
            <w:tcW w:w="5353" w:type="dxa"/>
          </w:tcPr>
          <w:p w:rsidR="009B4262" w:rsidRPr="00D72A14" w:rsidRDefault="009B4262" w:rsidP="00B768A8">
            <w:pPr>
              <w:pStyle w:val="BodyText"/>
              <w:numPr>
                <w:ilvl w:val="12"/>
                <w:numId w:val="0"/>
              </w:numPr>
              <w:tabs>
                <w:tab w:val="clear" w:pos="360"/>
                <w:tab w:val="left" w:pos="708"/>
              </w:tabs>
              <w:ind w:right="0"/>
              <w:rPr>
                <w:sz w:val="28"/>
                <w:szCs w:val="28"/>
              </w:rPr>
            </w:pPr>
            <w:r w:rsidRPr="00D72A14">
              <w:rPr>
                <w:sz w:val="28"/>
                <w:szCs w:val="28"/>
              </w:rPr>
              <w:t>Условия предоставления гарантийного обслуживания:</w:t>
            </w:r>
          </w:p>
        </w:tc>
        <w:tc>
          <w:tcPr>
            <w:tcW w:w="4570" w:type="dxa"/>
            <w:tcBorders>
              <w:top w:val="single" w:sz="4" w:space="0" w:color="auto"/>
              <w:left w:val="nil"/>
              <w:bottom w:val="single" w:sz="4" w:space="0" w:color="auto"/>
              <w:right w:val="nil"/>
            </w:tcBorders>
          </w:tcPr>
          <w:p w:rsidR="009B4262" w:rsidRPr="00D72A14" w:rsidRDefault="009B4262" w:rsidP="0041582A">
            <w:pPr>
              <w:pStyle w:val="BodyText"/>
              <w:numPr>
                <w:ilvl w:val="12"/>
                <w:numId w:val="0"/>
              </w:numPr>
              <w:tabs>
                <w:tab w:val="clear" w:pos="360"/>
                <w:tab w:val="left" w:pos="708"/>
              </w:tabs>
              <w:ind w:right="0"/>
              <w:rPr>
                <w:sz w:val="28"/>
                <w:szCs w:val="28"/>
              </w:rPr>
            </w:pPr>
          </w:p>
        </w:tc>
      </w:tr>
      <w:tr w:rsidR="009B4262" w:rsidRPr="00B5392D" w:rsidTr="00B768A8">
        <w:tc>
          <w:tcPr>
            <w:tcW w:w="5353" w:type="dxa"/>
          </w:tcPr>
          <w:p w:rsidR="009B4262" w:rsidRPr="00D72A14" w:rsidRDefault="009B4262" w:rsidP="00B768A8">
            <w:pPr>
              <w:pStyle w:val="BodyText"/>
              <w:numPr>
                <w:ilvl w:val="12"/>
                <w:numId w:val="0"/>
              </w:numPr>
              <w:tabs>
                <w:tab w:val="clear" w:pos="360"/>
                <w:tab w:val="left" w:pos="708"/>
              </w:tabs>
              <w:ind w:right="0"/>
              <w:rPr>
                <w:sz w:val="28"/>
                <w:szCs w:val="28"/>
              </w:rPr>
            </w:pPr>
            <w:r w:rsidRPr="00D72A14">
              <w:rPr>
                <w:sz w:val="28"/>
                <w:szCs w:val="28"/>
              </w:rPr>
              <w:t>Иные гарантии поставщика:</w:t>
            </w:r>
          </w:p>
        </w:tc>
        <w:tc>
          <w:tcPr>
            <w:tcW w:w="4570" w:type="dxa"/>
            <w:tcBorders>
              <w:top w:val="single" w:sz="4" w:space="0" w:color="auto"/>
              <w:left w:val="nil"/>
              <w:bottom w:val="single" w:sz="4" w:space="0" w:color="auto"/>
              <w:right w:val="nil"/>
            </w:tcBorders>
          </w:tcPr>
          <w:p w:rsidR="009B4262" w:rsidRPr="00D72A14" w:rsidRDefault="009B4262" w:rsidP="0041582A">
            <w:pPr>
              <w:pStyle w:val="BodyText"/>
              <w:numPr>
                <w:ilvl w:val="12"/>
                <w:numId w:val="0"/>
              </w:numPr>
              <w:tabs>
                <w:tab w:val="clear" w:pos="360"/>
                <w:tab w:val="left" w:pos="708"/>
              </w:tabs>
              <w:ind w:right="0"/>
              <w:rPr>
                <w:sz w:val="28"/>
                <w:szCs w:val="28"/>
              </w:rPr>
            </w:pPr>
          </w:p>
        </w:tc>
      </w:tr>
    </w:tbl>
    <w:p w:rsidR="009B4262" w:rsidRPr="00B5392D" w:rsidRDefault="009B4262" w:rsidP="006E3EA6">
      <w:pPr>
        <w:rPr>
          <w:sz w:val="28"/>
          <w:szCs w:val="28"/>
          <w:u w:val="single"/>
        </w:rPr>
      </w:pPr>
    </w:p>
    <w:p w:rsidR="009B4262" w:rsidRPr="00B5392D" w:rsidRDefault="009B4262" w:rsidP="006E3EA6">
      <w:pPr>
        <w:rPr>
          <w:sz w:val="28"/>
          <w:szCs w:val="28"/>
          <w:u w:val="single"/>
        </w:rPr>
      </w:pPr>
      <w:r w:rsidRPr="00B5392D">
        <w:rPr>
          <w:sz w:val="28"/>
          <w:szCs w:val="28"/>
          <w:u w:val="single"/>
        </w:rPr>
        <w:t>Для юридических лиц:</w:t>
      </w:r>
    </w:p>
    <w:tbl>
      <w:tblPr>
        <w:tblW w:w="10005" w:type="dxa"/>
        <w:tblLayout w:type="fixed"/>
        <w:tblLook w:val="01E0"/>
      </w:tblPr>
      <w:tblGrid>
        <w:gridCol w:w="1908"/>
        <w:gridCol w:w="360"/>
        <w:gridCol w:w="2159"/>
        <w:gridCol w:w="360"/>
        <w:gridCol w:w="236"/>
        <w:gridCol w:w="2103"/>
        <w:gridCol w:w="236"/>
        <w:gridCol w:w="2643"/>
      </w:tblGrid>
      <w:tr w:rsidR="009B4262" w:rsidRPr="00B5392D" w:rsidTr="0041582A">
        <w:tc>
          <w:tcPr>
            <w:tcW w:w="4788" w:type="dxa"/>
            <w:gridSpan w:val="4"/>
          </w:tcPr>
          <w:p w:rsidR="009B4262" w:rsidRPr="00B5392D" w:rsidRDefault="009B4262" w:rsidP="0041582A">
            <w:pPr>
              <w:jc w:val="center"/>
              <w:rPr>
                <w:sz w:val="28"/>
                <w:szCs w:val="28"/>
              </w:rPr>
            </w:pPr>
            <w:r w:rsidRPr="00B5392D">
              <w:rPr>
                <w:sz w:val="28"/>
                <w:szCs w:val="28"/>
              </w:rPr>
              <w:t>Заказчик:</w:t>
            </w:r>
          </w:p>
        </w:tc>
        <w:tc>
          <w:tcPr>
            <w:tcW w:w="5220" w:type="dxa"/>
            <w:gridSpan w:val="4"/>
          </w:tcPr>
          <w:p w:rsidR="009B4262" w:rsidRPr="00B5392D" w:rsidRDefault="009B4262" w:rsidP="0041582A">
            <w:pPr>
              <w:jc w:val="center"/>
              <w:rPr>
                <w:sz w:val="28"/>
                <w:szCs w:val="28"/>
              </w:rPr>
            </w:pPr>
            <w:r w:rsidRPr="00B5392D">
              <w:rPr>
                <w:sz w:val="28"/>
                <w:szCs w:val="28"/>
              </w:rPr>
              <w:t>Поставщик:</w:t>
            </w:r>
          </w:p>
        </w:tc>
      </w:tr>
      <w:tr w:rsidR="009B4262" w:rsidRPr="00B5392D" w:rsidTr="0041582A">
        <w:tc>
          <w:tcPr>
            <w:tcW w:w="4428" w:type="dxa"/>
            <w:gridSpan w:val="3"/>
            <w:tcBorders>
              <w:top w:val="nil"/>
              <w:left w:val="nil"/>
              <w:bottom w:val="single" w:sz="4" w:space="0" w:color="auto"/>
              <w:right w:val="nil"/>
            </w:tcBorders>
          </w:tcPr>
          <w:p w:rsidR="009B4262" w:rsidRPr="00B5392D" w:rsidRDefault="009B4262" w:rsidP="0041582A">
            <w:pPr>
              <w:rPr>
                <w:sz w:val="28"/>
                <w:szCs w:val="28"/>
              </w:rPr>
            </w:pPr>
          </w:p>
        </w:tc>
        <w:tc>
          <w:tcPr>
            <w:tcW w:w="360" w:type="dxa"/>
          </w:tcPr>
          <w:p w:rsidR="009B4262" w:rsidRPr="00B5392D" w:rsidRDefault="009B4262" w:rsidP="0041582A">
            <w:pPr>
              <w:rPr>
                <w:sz w:val="28"/>
                <w:szCs w:val="28"/>
              </w:rPr>
            </w:pPr>
          </w:p>
        </w:tc>
        <w:tc>
          <w:tcPr>
            <w:tcW w:w="5220" w:type="dxa"/>
            <w:gridSpan w:val="4"/>
            <w:tcBorders>
              <w:top w:val="nil"/>
              <w:left w:val="nil"/>
              <w:bottom w:val="single" w:sz="4" w:space="0" w:color="auto"/>
              <w:right w:val="nil"/>
            </w:tcBorders>
          </w:tcPr>
          <w:p w:rsidR="009B4262" w:rsidRPr="00B5392D" w:rsidRDefault="009B4262" w:rsidP="0041582A">
            <w:pPr>
              <w:rPr>
                <w:sz w:val="28"/>
                <w:szCs w:val="28"/>
              </w:rPr>
            </w:pPr>
          </w:p>
        </w:tc>
      </w:tr>
      <w:tr w:rsidR="009B4262" w:rsidRPr="00B5392D" w:rsidTr="0041582A">
        <w:tc>
          <w:tcPr>
            <w:tcW w:w="4428" w:type="dxa"/>
            <w:gridSpan w:val="3"/>
            <w:tcBorders>
              <w:top w:val="single" w:sz="4" w:space="0" w:color="auto"/>
              <w:left w:val="nil"/>
              <w:bottom w:val="nil"/>
              <w:right w:val="nil"/>
            </w:tcBorders>
          </w:tcPr>
          <w:p w:rsidR="009B4262" w:rsidRPr="00B5392D" w:rsidRDefault="009B4262" w:rsidP="0041582A">
            <w:pPr>
              <w:jc w:val="center"/>
              <w:rPr>
                <w:sz w:val="24"/>
                <w:szCs w:val="24"/>
              </w:rPr>
            </w:pPr>
            <w:r w:rsidRPr="00B5392D">
              <w:rPr>
                <w:sz w:val="24"/>
                <w:szCs w:val="24"/>
              </w:rPr>
              <w:t>Должность</w:t>
            </w:r>
          </w:p>
        </w:tc>
        <w:tc>
          <w:tcPr>
            <w:tcW w:w="360" w:type="dxa"/>
          </w:tcPr>
          <w:p w:rsidR="009B4262" w:rsidRPr="00B5392D" w:rsidRDefault="009B4262" w:rsidP="0041582A">
            <w:pPr>
              <w:rPr>
                <w:sz w:val="24"/>
                <w:szCs w:val="24"/>
              </w:rPr>
            </w:pPr>
          </w:p>
        </w:tc>
        <w:tc>
          <w:tcPr>
            <w:tcW w:w="5220" w:type="dxa"/>
            <w:gridSpan w:val="4"/>
            <w:tcBorders>
              <w:top w:val="single" w:sz="4" w:space="0" w:color="auto"/>
              <w:left w:val="nil"/>
              <w:bottom w:val="nil"/>
              <w:right w:val="nil"/>
            </w:tcBorders>
          </w:tcPr>
          <w:p w:rsidR="009B4262" w:rsidRPr="00B5392D" w:rsidRDefault="009B4262" w:rsidP="0041582A">
            <w:pPr>
              <w:jc w:val="center"/>
              <w:rPr>
                <w:sz w:val="24"/>
                <w:szCs w:val="24"/>
              </w:rPr>
            </w:pPr>
            <w:r w:rsidRPr="00B5392D">
              <w:rPr>
                <w:sz w:val="24"/>
                <w:szCs w:val="24"/>
              </w:rPr>
              <w:t>должность</w:t>
            </w:r>
          </w:p>
        </w:tc>
      </w:tr>
      <w:tr w:rsidR="009B4262" w:rsidRPr="00B5392D" w:rsidTr="0041582A">
        <w:tc>
          <w:tcPr>
            <w:tcW w:w="1908" w:type="dxa"/>
            <w:tcBorders>
              <w:top w:val="nil"/>
              <w:left w:val="nil"/>
              <w:bottom w:val="single" w:sz="4" w:space="0" w:color="auto"/>
              <w:right w:val="nil"/>
            </w:tcBorders>
          </w:tcPr>
          <w:p w:rsidR="009B4262" w:rsidRPr="00B5392D" w:rsidRDefault="009B4262" w:rsidP="0041582A">
            <w:pPr>
              <w:rPr>
                <w:sz w:val="28"/>
                <w:szCs w:val="28"/>
              </w:rPr>
            </w:pPr>
          </w:p>
        </w:tc>
        <w:tc>
          <w:tcPr>
            <w:tcW w:w="360" w:type="dxa"/>
          </w:tcPr>
          <w:p w:rsidR="009B4262" w:rsidRPr="00B5392D" w:rsidRDefault="009B4262" w:rsidP="0041582A">
            <w:pPr>
              <w:rPr>
                <w:sz w:val="28"/>
                <w:szCs w:val="28"/>
              </w:rPr>
            </w:pPr>
          </w:p>
        </w:tc>
        <w:tc>
          <w:tcPr>
            <w:tcW w:w="2520" w:type="dxa"/>
            <w:gridSpan w:val="2"/>
            <w:tcBorders>
              <w:top w:val="nil"/>
              <w:left w:val="nil"/>
              <w:bottom w:val="single" w:sz="4" w:space="0" w:color="auto"/>
              <w:right w:val="nil"/>
            </w:tcBorders>
          </w:tcPr>
          <w:p w:rsidR="009B4262" w:rsidRPr="00B5392D" w:rsidRDefault="009B4262" w:rsidP="0041582A">
            <w:pPr>
              <w:rPr>
                <w:sz w:val="28"/>
                <w:szCs w:val="28"/>
              </w:rPr>
            </w:pPr>
          </w:p>
        </w:tc>
        <w:tc>
          <w:tcPr>
            <w:tcW w:w="236" w:type="dxa"/>
          </w:tcPr>
          <w:p w:rsidR="009B4262" w:rsidRPr="00B5392D" w:rsidRDefault="009B4262" w:rsidP="0041582A">
            <w:pPr>
              <w:jc w:val="center"/>
              <w:rPr>
                <w:sz w:val="28"/>
                <w:szCs w:val="28"/>
              </w:rPr>
            </w:pPr>
          </w:p>
        </w:tc>
        <w:tc>
          <w:tcPr>
            <w:tcW w:w="2104" w:type="dxa"/>
            <w:tcBorders>
              <w:top w:val="nil"/>
              <w:left w:val="nil"/>
              <w:bottom w:val="single" w:sz="4" w:space="0" w:color="auto"/>
              <w:right w:val="nil"/>
            </w:tcBorders>
          </w:tcPr>
          <w:p w:rsidR="009B4262" w:rsidRPr="00B5392D" w:rsidRDefault="009B4262" w:rsidP="0041582A">
            <w:pPr>
              <w:jc w:val="center"/>
              <w:rPr>
                <w:sz w:val="28"/>
                <w:szCs w:val="28"/>
              </w:rPr>
            </w:pPr>
          </w:p>
        </w:tc>
        <w:tc>
          <w:tcPr>
            <w:tcW w:w="236" w:type="dxa"/>
          </w:tcPr>
          <w:p w:rsidR="009B4262" w:rsidRPr="00B5392D" w:rsidRDefault="009B4262" w:rsidP="0041582A">
            <w:pPr>
              <w:rPr>
                <w:sz w:val="28"/>
                <w:szCs w:val="28"/>
              </w:rPr>
            </w:pPr>
          </w:p>
        </w:tc>
        <w:tc>
          <w:tcPr>
            <w:tcW w:w="2644" w:type="dxa"/>
            <w:tcBorders>
              <w:top w:val="nil"/>
              <w:left w:val="nil"/>
              <w:bottom w:val="single" w:sz="4" w:space="0" w:color="auto"/>
              <w:right w:val="nil"/>
            </w:tcBorders>
          </w:tcPr>
          <w:p w:rsidR="009B4262" w:rsidRPr="00B5392D" w:rsidRDefault="009B4262" w:rsidP="0041582A">
            <w:pPr>
              <w:rPr>
                <w:sz w:val="28"/>
                <w:szCs w:val="28"/>
              </w:rPr>
            </w:pPr>
          </w:p>
        </w:tc>
      </w:tr>
      <w:tr w:rsidR="009B4262" w:rsidRPr="00B5392D" w:rsidTr="0041582A">
        <w:tc>
          <w:tcPr>
            <w:tcW w:w="1908" w:type="dxa"/>
            <w:tcBorders>
              <w:top w:val="single" w:sz="4" w:space="0" w:color="auto"/>
              <w:left w:val="nil"/>
              <w:bottom w:val="nil"/>
              <w:right w:val="nil"/>
            </w:tcBorders>
          </w:tcPr>
          <w:p w:rsidR="009B4262" w:rsidRPr="00B5392D" w:rsidRDefault="009B4262" w:rsidP="0041582A">
            <w:pPr>
              <w:jc w:val="center"/>
              <w:rPr>
                <w:sz w:val="24"/>
                <w:szCs w:val="24"/>
              </w:rPr>
            </w:pPr>
            <w:r w:rsidRPr="00B5392D">
              <w:rPr>
                <w:sz w:val="24"/>
                <w:szCs w:val="24"/>
              </w:rPr>
              <w:t>подпись</w:t>
            </w:r>
          </w:p>
        </w:tc>
        <w:tc>
          <w:tcPr>
            <w:tcW w:w="360" w:type="dxa"/>
          </w:tcPr>
          <w:p w:rsidR="009B4262" w:rsidRPr="00B5392D" w:rsidRDefault="009B4262" w:rsidP="0041582A">
            <w:pPr>
              <w:rPr>
                <w:sz w:val="24"/>
                <w:szCs w:val="24"/>
              </w:rPr>
            </w:pPr>
          </w:p>
        </w:tc>
        <w:tc>
          <w:tcPr>
            <w:tcW w:w="2520" w:type="dxa"/>
            <w:gridSpan w:val="2"/>
            <w:tcBorders>
              <w:top w:val="single" w:sz="4" w:space="0" w:color="auto"/>
              <w:left w:val="nil"/>
              <w:bottom w:val="nil"/>
              <w:right w:val="nil"/>
            </w:tcBorders>
          </w:tcPr>
          <w:p w:rsidR="009B4262" w:rsidRPr="00B5392D" w:rsidRDefault="009B4262" w:rsidP="0041582A">
            <w:pPr>
              <w:jc w:val="center"/>
              <w:rPr>
                <w:sz w:val="24"/>
                <w:szCs w:val="24"/>
              </w:rPr>
            </w:pPr>
            <w:r w:rsidRPr="00B5392D">
              <w:rPr>
                <w:sz w:val="24"/>
                <w:szCs w:val="24"/>
              </w:rPr>
              <w:t>расшифровка подписи</w:t>
            </w:r>
          </w:p>
        </w:tc>
        <w:tc>
          <w:tcPr>
            <w:tcW w:w="236" w:type="dxa"/>
          </w:tcPr>
          <w:p w:rsidR="009B4262" w:rsidRPr="00B5392D" w:rsidRDefault="009B4262" w:rsidP="0041582A">
            <w:pPr>
              <w:jc w:val="center"/>
              <w:rPr>
                <w:sz w:val="24"/>
                <w:szCs w:val="24"/>
              </w:rPr>
            </w:pPr>
          </w:p>
        </w:tc>
        <w:tc>
          <w:tcPr>
            <w:tcW w:w="2104" w:type="dxa"/>
          </w:tcPr>
          <w:p w:rsidR="009B4262" w:rsidRPr="00B5392D" w:rsidRDefault="009B4262" w:rsidP="0041582A">
            <w:pPr>
              <w:jc w:val="center"/>
              <w:rPr>
                <w:sz w:val="24"/>
                <w:szCs w:val="24"/>
              </w:rPr>
            </w:pPr>
            <w:r w:rsidRPr="00B5392D">
              <w:rPr>
                <w:sz w:val="24"/>
                <w:szCs w:val="24"/>
              </w:rPr>
              <w:t>подпись</w:t>
            </w:r>
          </w:p>
        </w:tc>
        <w:tc>
          <w:tcPr>
            <w:tcW w:w="236" w:type="dxa"/>
          </w:tcPr>
          <w:p w:rsidR="009B4262" w:rsidRPr="00B5392D" w:rsidRDefault="009B4262" w:rsidP="0041582A">
            <w:pPr>
              <w:rPr>
                <w:sz w:val="24"/>
                <w:szCs w:val="24"/>
              </w:rPr>
            </w:pPr>
          </w:p>
        </w:tc>
        <w:tc>
          <w:tcPr>
            <w:tcW w:w="2644" w:type="dxa"/>
          </w:tcPr>
          <w:p w:rsidR="009B4262" w:rsidRPr="00B5392D" w:rsidRDefault="009B4262" w:rsidP="0041582A">
            <w:pPr>
              <w:jc w:val="center"/>
              <w:rPr>
                <w:sz w:val="24"/>
                <w:szCs w:val="24"/>
              </w:rPr>
            </w:pPr>
            <w:r w:rsidRPr="00B5392D">
              <w:rPr>
                <w:sz w:val="24"/>
                <w:szCs w:val="24"/>
              </w:rPr>
              <w:t>расшифровка подписи</w:t>
            </w:r>
          </w:p>
        </w:tc>
      </w:tr>
      <w:tr w:rsidR="009B4262" w:rsidRPr="00B5392D" w:rsidTr="0041582A">
        <w:trPr>
          <w:trHeight w:val="385"/>
        </w:trPr>
        <w:tc>
          <w:tcPr>
            <w:tcW w:w="4788" w:type="dxa"/>
            <w:gridSpan w:val="4"/>
          </w:tcPr>
          <w:p w:rsidR="009B4262" w:rsidRPr="00B5392D" w:rsidRDefault="009B4262" w:rsidP="0041582A">
            <w:pPr>
              <w:rPr>
                <w:sz w:val="28"/>
                <w:szCs w:val="28"/>
              </w:rPr>
            </w:pPr>
            <w:r w:rsidRPr="00B5392D">
              <w:rPr>
                <w:sz w:val="28"/>
                <w:szCs w:val="28"/>
              </w:rPr>
              <w:t>МП</w:t>
            </w:r>
          </w:p>
        </w:tc>
        <w:tc>
          <w:tcPr>
            <w:tcW w:w="5220" w:type="dxa"/>
            <w:gridSpan w:val="4"/>
          </w:tcPr>
          <w:p w:rsidR="009B4262" w:rsidRPr="00B5392D" w:rsidRDefault="009B4262" w:rsidP="0041582A">
            <w:pPr>
              <w:rPr>
                <w:sz w:val="28"/>
                <w:szCs w:val="28"/>
              </w:rPr>
            </w:pPr>
            <w:r w:rsidRPr="00B5392D">
              <w:rPr>
                <w:sz w:val="28"/>
                <w:szCs w:val="28"/>
              </w:rPr>
              <w:t>МП</w:t>
            </w:r>
          </w:p>
        </w:tc>
      </w:tr>
    </w:tbl>
    <w:p w:rsidR="009B4262" w:rsidRPr="00B5392D" w:rsidRDefault="009B4262" w:rsidP="006E3EA6">
      <w:pPr>
        <w:rPr>
          <w:b/>
          <w:sz w:val="24"/>
          <w:szCs w:val="24"/>
        </w:rPr>
      </w:pPr>
    </w:p>
    <w:p w:rsidR="009B4262" w:rsidRPr="00B5392D" w:rsidRDefault="009B4262" w:rsidP="006E3EA6">
      <w:pPr>
        <w:rPr>
          <w:sz w:val="28"/>
          <w:szCs w:val="28"/>
          <w:u w:val="single"/>
        </w:rPr>
      </w:pPr>
      <w:r w:rsidRPr="00B5392D">
        <w:rPr>
          <w:sz w:val="28"/>
          <w:szCs w:val="28"/>
          <w:u w:val="single"/>
        </w:rPr>
        <w:t>Для индивидуальных предпринимателей:</w:t>
      </w:r>
    </w:p>
    <w:tbl>
      <w:tblPr>
        <w:tblW w:w="10005" w:type="dxa"/>
        <w:tblLayout w:type="fixed"/>
        <w:tblLook w:val="01E0"/>
      </w:tblPr>
      <w:tblGrid>
        <w:gridCol w:w="1907"/>
        <w:gridCol w:w="360"/>
        <w:gridCol w:w="2159"/>
        <w:gridCol w:w="360"/>
        <w:gridCol w:w="236"/>
        <w:gridCol w:w="1024"/>
        <w:gridCol w:w="1080"/>
        <w:gridCol w:w="236"/>
        <w:gridCol w:w="2643"/>
      </w:tblGrid>
      <w:tr w:rsidR="009B4262" w:rsidRPr="00B5392D" w:rsidTr="0041582A">
        <w:tc>
          <w:tcPr>
            <w:tcW w:w="4788" w:type="dxa"/>
            <w:gridSpan w:val="4"/>
          </w:tcPr>
          <w:p w:rsidR="009B4262" w:rsidRPr="00B5392D" w:rsidRDefault="009B4262" w:rsidP="0041582A">
            <w:pPr>
              <w:jc w:val="center"/>
              <w:rPr>
                <w:sz w:val="28"/>
                <w:szCs w:val="28"/>
              </w:rPr>
            </w:pPr>
            <w:r w:rsidRPr="00B5392D">
              <w:rPr>
                <w:sz w:val="28"/>
                <w:szCs w:val="28"/>
              </w:rPr>
              <w:t>Заказчик:</w:t>
            </w:r>
          </w:p>
        </w:tc>
        <w:tc>
          <w:tcPr>
            <w:tcW w:w="5220" w:type="dxa"/>
            <w:gridSpan w:val="5"/>
          </w:tcPr>
          <w:p w:rsidR="009B4262" w:rsidRPr="00B5392D" w:rsidRDefault="009B4262" w:rsidP="0041582A">
            <w:pPr>
              <w:jc w:val="center"/>
              <w:rPr>
                <w:sz w:val="28"/>
                <w:szCs w:val="28"/>
              </w:rPr>
            </w:pPr>
            <w:r w:rsidRPr="00B5392D">
              <w:rPr>
                <w:sz w:val="28"/>
                <w:szCs w:val="28"/>
              </w:rPr>
              <w:t>Поставщик:</w:t>
            </w:r>
          </w:p>
        </w:tc>
      </w:tr>
      <w:tr w:rsidR="009B4262" w:rsidRPr="00B5392D" w:rsidTr="0041582A">
        <w:tc>
          <w:tcPr>
            <w:tcW w:w="4428" w:type="dxa"/>
            <w:gridSpan w:val="3"/>
            <w:tcBorders>
              <w:top w:val="nil"/>
              <w:left w:val="nil"/>
              <w:bottom w:val="single" w:sz="4" w:space="0" w:color="auto"/>
              <w:right w:val="nil"/>
            </w:tcBorders>
          </w:tcPr>
          <w:p w:rsidR="009B4262" w:rsidRPr="00B5392D" w:rsidRDefault="009B4262" w:rsidP="0041582A">
            <w:pPr>
              <w:rPr>
                <w:sz w:val="28"/>
                <w:szCs w:val="28"/>
              </w:rPr>
            </w:pPr>
          </w:p>
        </w:tc>
        <w:tc>
          <w:tcPr>
            <w:tcW w:w="360" w:type="dxa"/>
          </w:tcPr>
          <w:p w:rsidR="009B4262" w:rsidRPr="00B5392D" w:rsidRDefault="009B4262" w:rsidP="0041582A">
            <w:pPr>
              <w:rPr>
                <w:sz w:val="28"/>
                <w:szCs w:val="28"/>
              </w:rPr>
            </w:pPr>
          </w:p>
        </w:tc>
        <w:tc>
          <w:tcPr>
            <w:tcW w:w="5220" w:type="dxa"/>
            <w:gridSpan w:val="5"/>
          </w:tcPr>
          <w:p w:rsidR="009B4262" w:rsidRPr="00B5392D" w:rsidRDefault="009B4262" w:rsidP="0041582A">
            <w:pPr>
              <w:rPr>
                <w:sz w:val="28"/>
                <w:szCs w:val="28"/>
              </w:rPr>
            </w:pPr>
            <w:r w:rsidRPr="00B5392D">
              <w:rPr>
                <w:sz w:val="28"/>
                <w:szCs w:val="28"/>
              </w:rPr>
              <w:t>Индивидуальный предприниматель</w:t>
            </w:r>
          </w:p>
        </w:tc>
      </w:tr>
      <w:tr w:rsidR="009B4262" w:rsidRPr="00B5392D" w:rsidTr="0041582A">
        <w:tc>
          <w:tcPr>
            <w:tcW w:w="4428" w:type="dxa"/>
            <w:gridSpan w:val="3"/>
            <w:tcBorders>
              <w:top w:val="single" w:sz="4" w:space="0" w:color="auto"/>
              <w:left w:val="nil"/>
              <w:bottom w:val="nil"/>
              <w:right w:val="nil"/>
            </w:tcBorders>
          </w:tcPr>
          <w:p w:rsidR="009B4262" w:rsidRPr="00B5392D" w:rsidRDefault="009B4262" w:rsidP="0041582A">
            <w:pPr>
              <w:jc w:val="center"/>
              <w:rPr>
                <w:sz w:val="24"/>
                <w:szCs w:val="24"/>
              </w:rPr>
            </w:pPr>
            <w:r w:rsidRPr="00B5392D">
              <w:rPr>
                <w:sz w:val="24"/>
                <w:szCs w:val="24"/>
              </w:rPr>
              <w:t>Должность</w:t>
            </w:r>
          </w:p>
        </w:tc>
        <w:tc>
          <w:tcPr>
            <w:tcW w:w="360" w:type="dxa"/>
          </w:tcPr>
          <w:p w:rsidR="009B4262" w:rsidRPr="00B5392D" w:rsidRDefault="009B4262" w:rsidP="0041582A">
            <w:pPr>
              <w:rPr>
                <w:sz w:val="24"/>
                <w:szCs w:val="24"/>
              </w:rPr>
            </w:pPr>
          </w:p>
        </w:tc>
        <w:tc>
          <w:tcPr>
            <w:tcW w:w="1260" w:type="dxa"/>
            <w:gridSpan w:val="2"/>
          </w:tcPr>
          <w:p w:rsidR="009B4262" w:rsidRPr="00B5392D" w:rsidRDefault="009B4262" w:rsidP="0041582A">
            <w:pPr>
              <w:rPr>
                <w:sz w:val="28"/>
                <w:szCs w:val="28"/>
              </w:rPr>
            </w:pPr>
          </w:p>
        </w:tc>
        <w:tc>
          <w:tcPr>
            <w:tcW w:w="3960" w:type="dxa"/>
            <w:gridSpan w:val="3"/>
          </w:tcPr>
          <w:p w:rsidR="009B4262" w:rsidRPr="00B5392D" w:rsidRDefault="009B4262" w:rsidP="0041582A">
            <w:pPr>
              <w:jc w:val="center"/>
              <w:rPr>
                <w:sz w:val="24"/>
                <w:szCs w:val="24"/>
              </w:rPr>
            </w:pPr>
          </w:p>
        </w:tc>
      </w:tr>
      <w:tr w:rsidR="009B4262" w:rsidRPr="00B5392D" w:rsidTr="0041582A">
        <w:tc>
          <w:tcPr>
            <w:tcW w:w="1908" w:type="dxa"/>
            <w:tcBorders>
              <w:top w:val="nil"/>
              <w:left w:val="nil"/>
              <w:bottom w:val="single" w:sz="4" w:space="0" w:color="auto"/>
              <w:right w:val="nil"/>
            </w:tcBorders>
          </w:tcPr>
          <w:p w:rsidR="009B4262" w:rsidRPr="00B5392D" w:rsidRDefault="009B4262" w:rsidP="0041582A">
            <w:pPr>
              <w:rPr>
                <w:sz w:val="28"/>
                <w:szCs w:val="28"/>
                <w:lang w:val="en-US"/>
              </w:rPr>
            </w:pPr>
          </w:p>
        </w:tc>
        <w:tc>
          <w:tcPr>
            <w:tcW w:w="360" w:type="dxa"/>
          </w:tcPr>
          <w:p w:rsidR="009B4262" w:rsidRPr="00B5392D" w:rsidRDefault="009B4262" w:rsidP="0041582A">
            <w:pPr>
              <w:rPr>
                <w:sz w:val="28"/>
                <w:szCs w:val="28"/>
                <w:lang w:val="en-US"/>
              </w:rPr>
            </w:pPr>
          </w:p>
        </w:tc>
        <w:tc>
          <w:tcPr>
            <w:tcW w:w="2520" w:type="dxa"/>
            <w:gridSpan w:val="2"/>
            <w:tcBorders>
              <w:top w:val="nil"/>
              <w:left w:val="nil"/>
              <w:bottom w:val="single" w:sz="4" w:space="0" w:color="auto"/>
              <w:right w:val="nil"/>
            </w:tcBorders>
          </w:tcPr>
          <w:p w:rsidR="009B4262" w:rsidRPr="00B5392D" w:rsidRDefault="009B4262" w:rsidP="0041582A">
            <w:pPr>
              <w:rPr>
                <w:sz w:val="28"/>
                <w:szCs w:val="28"/>
                <w:lang w:val="en-US"/>
              </w:rPr>
            </w:pPr>
          </w:p>
        </w:tc>
        <w:tc>
          <w:tcPr>
            <w:tcW w:w="236" w:type="dxa"/>
          </w:tcPr>
          <w:p w:rsidR="009B4262" w:rsidRPr="00B5392D" w:rsidRDefault="009B4262" w:rsidP="0041582A">
            <w:pPr>
              <w:jc w:val="center"/>
              <w:rPr>
                <w:sz w:val="28"/>
                <w:szCs w:val="28"/>
                <w:lang w:val="en-US"/>
              </w:rPr>
            </w:pPr>
          </w:p>
        </w:tc>
        <w:tc>
          <w:tcPr>
            <w:tcW w:w="2104" w:type="dxa"/>
            <w:gridSpan w:val="2"/>
            <w:tcBorders>
              <w:top w:val="nil"/>
              <w:left w:val="nil"/>
              <w:bottom w:val="single" w:sz="4" w:space="0" w:color="auto"/>
              <w:right w:val="nil"/>
            </w:tcBorders>
          </w:tcPr>
          <w:p w:rsidR="009B4262" w:rsidRPr="00B5392D" w:rsidRDefault="009B4262" w:rsidP="0041582A">
            <w:pPr>
              <w:jc w:val="center"/>
              <w:rPr>
                <w:sz w:val="28"/>
                <w:szCs w:val="28"/>
                <w:lang w:val="en-US"/>
              </w:rPr>
            </w:pPr>
          </w:p>
        </w:tc>
        <w:tc>
          <w:tcPr>
            <w:tcW w:w="236" w:type="dxa"/>
          </w:tcPr>
          <w:p w:rsidR="009B4262" w:rsidRPr="00B5392D" w:rsidRDefault="009B4262" w:rsidP="0041582A">
            <w:pPr>
              <w:rPr>
                <w:sz w:val="28"/>
                <w:szCs w:val="28"/>
                <w:lang w:val="en-US"/>
              </w:rPr>
            </w:pPr>
          </w:p>
        </w:tc>
        <w:tc>
          <w:tcPr>
            <w:tcW w:w="2644" w:type="dxa"/>
            <w:tcBorders>
              <w:top w:val="nil"/>
              <w:left w:val="nil"/>
              <w:bottom w:val="single" w:sz="4" w:space="0" w:color="auto"/>
              <w:right w:val="nil"/>
            </w:tcBorders>
          </w:tcPr>
          <w:p w:rsidR="009B4262" w:rsidRPr="00B5392D" w:rsidRDefault="009B4262" w:rsidP="0041582A">
            <w:pPr>
              <w:rPr>
                <w:sz w:val="28"/>
                <w:szCs w:val="28"/>
                <w:lang w:val="en-US"/>
              </w:rPr>
            </w:pPr>
          </w:p>
        </w:tc>
      </w:tr>
      <w:tr w:rsidR="009B4262" w:rsidRPr="00B5392D" w:rsidTr="0041582A">
        <w:tc>
          <w:tcPr>
            <w:tcW w:w="1908" w:type="dxa"/>
            <w:tcBorders>
              <w:top w:val="single" w:sz="4" w:space="0" w:color="auto"/>
              <w:left w:val="nil"/>
              <w:bottom w:val="nil"/>
              <w:right w:val="nil"/>
            </w:tcBorders>
          </w:tcPr>
          <w:p w:rsidR="009B4262" w:rsidRPr="00B5392D" w:rsidRDefault="009B4262" w:rsidP="0041582A">
            <w:pPr>
              <w:jc w:val="center"/>
              <w:rPr>
                <w:sz w:val="24"/>
                <w:szCs w:val="24"/>
              </w:rPr>
            </w:pPr>
            <w:r w:rsidRPr="00B5392D">
              <w:rPr>
                <w:sz w:val="24"/>
                <w:szCs w:val="24"/>
              </w:rPr>
              <w:t>подпись</w:t>
            </w:r>
          </w:p>
        </w:tc>
        <w:tc>
          <w:tcPr>
            <w:tcW w:w="360" w:type="dxa"/>
          </w:tcPr>
          <w:p w:rsidR="009B4262" w:rsidRPr="00B5392D" w:rsidRDefault="009B4262" w:rsidP="0041582A">
            <w:pPr>
              <w:rPr>
                <w:sz w:val="24"/>
                <w:szCs w:val="24"/>
              </w:rPr>
            </w:pPr>
          </w:p>
        </w:tc>
        <w:tc>
          <w:tcPr>
            <w:tcW w:w="2520" w:type="dxa"/>
            <w:gridSpan w:val="2"/>
            <w:tcBorders>
              <w:top w:val="single" w:sz="4" w:space="0" w:color="auto"/>
              <w:left w:val="nil"/>
              <w:bottom w:val="nil"/>
              <w:right w:val="nil"/>
            </w:tcBorders>
          </w:tcPr>
          <w:p w:rsidR="009B4262" w:rsidRPr="00B5392D" w:rsidRDefault="009B4262" w:rsidP="0041582A">
            <w:pPr>
              <w:jc w:val="center"/>
              <w:rPr>
                <w:sz w:val="24"/>
                <w:szCs w:val="24"/>
              </w:rPr>
            </w:pPr>
            <w:r w:rsidRPr="00B5392D">
              <w:rPr>
                <w:sz w:val="24"/>
                <w:szCs w:val="24"/>
              </w:rPr>
              <w:t>расшифровка подписи</w:t>
            </w:r>
          </w:p>
        </w:tc>
        <w:tc>
          <w:tcPr>
            <w:tcW w:w="236" w:type="dxa"/>
          </w:tcPr>
          <w:p w:rsidR="009B4262" w:rsidRPr="00B5392D" w:rsidRDefault="009B4262" w:rsidP="0041582A">
            <w:pPr>
              <w:jc w:val="center"/>
              <w:rPr>
                <w:sz w:val="24"/>
                <w:szCs w:val="24"/>
              </w:rPr>
            </w:pPr>
          </w:p>
        </w:tc>
        <w:tc>
          <w:tcPr>
            <w:tcW w:w="2104" w:type="dxa"/>
            <w:gridSpan w:val="2"/>
          </w:tcPr>
          <w:p w:rsidR="009B4262" w:rsidRPr="00B5392D" w:rsidRDefault="009B4262" w:rsidP="0041582A">
            <w:pPr>
              <w:jc w:val="center"/>
              <w:rPr>
                <w:sz w:val="24"/>
                <w:szCs w:val="24"/>
              </w:rPr>
            </w:pPr>
            <w:r w:rsidRPr="00B5392D">
              <w:rPr>
                <w:sz w:val="24"/>
                <w:szCs w:val="24"/>
              </w:rPr>
              <w:t>подпись</w:t>
            </w:r>
          </w:p>
        </w:tc>
        <w:tc>
          <w:tcPr>
            <w:tcW w:w="236" w:type="dxa"/>
          </w:tcPr>
          <w:p w:rsidR="009B4262" w:rsidRPr="00B5392D" w:rsidRDefault="009B4262" w:rsidP="0041582A">
            <w:pPr>
              <w:rPr>
                <w:sz w:val="24"/>
                <w:szCs w:val="24"/>
              </w:rPr>
            </w:pPr>
          </w:p>
        </w:tc>
        <w:tc>
          <w:tcPr>
            <w:tcW w:w="2644" w:type="dxa"/>
          </w:tcPr>
          <w:p w:rsidR="009B4262" w:rsidRPr="00B5392D" w:rsidRDefault="009B4262" w:rsidP="0041582A">
            <w:pPr>
              <w:jc w:val="center"/>
              <w:rPr>
                <w:sz w:val="24"/>
                <w:szCs w:val="24"/>
              </w:rPr>
            </w:pPr>
            <w:r w:rsidRPr="00B5392D">
              <w:rPr>
                <w:sz w:val="24"/>
                <w:szCs w:val="24"/>
              </w:rPr>
              <w:t>расшифровка подписи</w:t>
            </w:r>
          </w:p>
        </w:tc>
      </w:tr>
      <w:tr w:rsidR="009B4262" w:rsidRPr="00B5392D" w:rsidTr="0041582A">
        <w:trPr>
          <w:trHeight w:val="385"/>
        </w:trPr>
        <w:tc>
          <w:tcPr>
            <w:tcW w:w="4788" w:type="dxa"/>
            <w:gridSpan w:val="4"/>
          </w:tcPr>
          <w:p w:rsidR="009B4262" w:rsidRPr="00B5392D" w:rsidRDefault="009B4262" w:rsidP="0041582A">
            <w:pPr>
              <w:rPr>
                <w:sz w:val="28"/>
                <w:szCs w:val="28"/>
              </w:rPr>
            </w:pPr>
            <w:r w:rsidRPr="00B5392D">
              <w:rPr>
                <w:sz w:val="28"/>
                <w:szCs w:val="28"/>
              </w:rPr>
              <w:t>МП</w:t>
            </w:r>
          </w:p>
        </w:tc>
        <w:tc>
          <w:tcPr>
            <w:tcW w:w="5220" w:type="dxa"/>
            <w:gridSpan w:val="5"/>
          </w:tcPr>
          <w:p w:rsidR="009B4262" w:rsidRPr="00B5392D" w:rsidRDefault="009B4262" w:rsidP="0041582A">
            <w:pPr>
              <w:rPr>
                <w:sz w:val="28"/>
                <w:szCs w:val="28"/>
              </w:rPr>
            </w:pPr>
            <w:r w:rsidRPr="00B5392D">
              <w:rPr>
                <w:sz w:val="28"/>
                <w:szCs w:val="28"/>
              </w:rPr>
              <w:t>МП</w:t>
            </w:r>
          </w:p>
        </w:tc>
      </w:tr>
    </w:tbl>
    <w:p w:rsidR="009B4262" w:rsidRPr="00B5392D" w:rsidRDefault="009B4262" w:rsidP="006E3EA6">
      <w:pPr>
        <w:rPr>
          <w:b/>
          <w:sz w:val="24"/>
          <w:szCs w:val="24"/>
        </w:rPr>
      </w:pPr>
    </w:p>
    <w:p w:rsidR="009B4262" w:rsidRPr="00B5392D" w:rsidRDefault="009B4262" w:rsidP="006E3EA6">
      <w:pPr>
        <w:rPr>
          <w:sz w:val="28"/>
          <w:szCs w:val="28"/>
          <w:u w:val="single"/>
        </w:rPr>
      </w:pPr>
      <w:r w:rsidRPr="00B5392D">
        <w:rPr>
          <w:sz w:val="28"/>
          <w:szCs w:val="28"/>
          <w:u w:val="single"/>
        </w:rPr>
        <w:t>Для физических лиц:</w:t>
      </w:r>
    </w:p>
    <w:tbl>
      <w:tblPr>
        <w:tblW w:w="10005" w:type="dxa"/>
        <w:tblLayout w:type="fixed"/>
        <w:tblLook w:val="01E0"/>
      </w:tblPr>
      <w:tblGrid>
        <w:gridCol w:w="1907"/>
        <w:gridCol w:w="360"/>
        <w:gridCol w:w="2159"/>
        <w:gridCol w:w="360"/>
        <w:gridCol w:w="236"/>
        <w:gridCol w:w="1024"/>
        <w:gridCol w:w="1080"/>
        <w:gridCol w:w="236"/>
        <w:gridCol w:w="2643"/>
      </w:tblGrid>
      <w:tr w:rsidR="009B4262" w:rsidRPr="00B5392D" w:rsidTr="0041582A">
        <w:tc>
          <w:tcPr>
            <w:tcW w:w="4788" w:type="dxa"/>
            <w:gridSpan w:val="4"/>
          </w:tcPr>
          <w:p w:rsidR="009B4262" w:rsidRPr="00B5392D" w:rsidRDefault="009B4262" w:rsidP="0041582A">
            <w:pPr>
              <w:jc w:val="center"/>
              <w:rPr>
                <w:sz w:val="28"/>
                <w:szCs w:val="28"/>
              </w:rPr>
            </w:pPr>
            <w:r w:rsidRPr="00B5392D">
              <w:rPr>
                <w:sz w:val="28"/>
                <w:szCs w:val="28"/>
              </w:rPr>
              <w:t>Заказчик:</w:t>
            </w:r>
          </w:p>
        </w:tc>
        <w:tc>
          <w:tcPr>
            <w:tcW w:w="5220" w:type="dxa"/>
            <w:gridSpan w:val="5"/>
          </w:tcPr>
          <w:p w:rsidR="009B4262" w:rsidRPr="00B5392D" w:rsidRDefault="009B4262" w:rsidP="0041582A">
            <w:pPr>
              <w:jc w:val="center"/>
              <w:rPr>
                <w:sz w:val="28"/>
                <w:szCs w:val="28"/>
              </w:rPr>
            </w:pPr>
            <w:r w:rsidRPr="00B5392D">
              <w:rPr>
                <w:sz w:val="28"/>
                <w:szCs w:val="28"/>
              </w:rPr>
              <w:t>Поставщик:</w:t>
            </w:r>
          </w:p>
        </w:tc>
      </w:tr>
      <w:tr w:rsidR="009B4262" w:rsidRPr="00B5392D" w:rsidTr="0041582A">
        <w:tc>
          <w:tcPr>
            <w:tcW w:w="4428" w:type="dxa"/>
            <w:gridSpan w:val="3"/>
            <w:tcBorders>
              <w:top w:val="nil"/>
              <w:left w:val="nil"/>
              <w:bottom w:val="single" w:sz="4" w:space="0" w:color="auto"/>
              <w:right w:val="nil"/>
            </w:tcBorders>
          </w:tcPr>
          <w:p w:rsidR="009B4262" w:rsidRPr="00B5392D" w:rsidRDefault="009B4262" w:rsidP="0041582A">
            <w:pPr>
              <w:rPr>
                <w:sz w:val="28"/>
                <w:szCs w:val="28"/>
              </w:rPr>
            </w:pPr>
          </w:p>
        </w:tc>
        <w:tc>
          <w:tcPr>
            <w:tcW w:w="360" w:type="dxa"/>
          </w:tcPr>
          <w:p w:rsidR="009B4262" w:rsidRPr="00B5392D" w:rsidRDefault="009B4262" w:rsidP="0041582A">
            <w:pPr>
              <w:rPr>
                <w:sz w:val="28"/>
                <w:szCs w:val="28"/>
              </w:rPr>
            </w:pPr>
          </w:p>
        </w:tc>
        <w:tc>
          <w:tcPr>
            <w:tcW w:w="5220" w:type="dxa"/>
            <w:gridSpan w:val="5"/>
          </w:tcPr>
          <w:p w:rsidR="009B4262" w:rsidRPr="00B5392D" w:rsidRDefault="009B4262" w:rsidP="0041582A">
            <w:pPr>
              <w:rPr>
                <w:sz w:val="28"/>
                <w:szCs w:val="28"/>
              </w:rPr>
            </w:pPr>
          </w:p>
        </w:tc>
      </w:tr>
      <w:tr w:rsidR="009B4262" w:rsidRPr="00B5392D" w:rsidTr="0041582A">
        <w:tc>
          <w:tcPr>
            <w:tcW w:w="4428" w:type="dxa"/>
            <w:gridSpan w:val="3"/>
            <w:tcBorders>
              <w:top w:val="single" w:sz="4" w:space="0" w:color="auto"/>
              <w:left w:val="nil"/>
              <w:bottom w:val="nil"/>
              <w:right w:val="nil"/>
            </w:tcBorders>
          </w:tcPr>
          <w:p w:rsidR="009B4262" w:rsidRPr="00B5392D" w:rsidRDefault="009B4262" w:rsidP="0041582A">
            <w:pPr>
              <w:jc w:val="center"/>
              <w:rPr>
                <w:sz w:val="24"/>
                <w:szCs w:val="24"/>
              </w:rPr>
            </w:pPr>
            <w:r w:rsidRPr="00B5392D">
              <w:rPr>
                <w:sz w:val="24"/>
                <w:szCs w:val="24"/>
              </w:rPr>
              <w:t>Должность</w:t>
            </w:r>
          </w:p>
        </w:tc>
        <w:tc>
          <w:tcPr>
            <w:tcW w:w="360" w:type="dxa"/>
          </w:tcPr>
          <w:p w:rsidR="009B4262" w:rsidRPr="00B5392D" w:rsidRDefault="009B4262" w:rsidP="0041582A">
            <w:pPr>
              <w:rPr>
                <w:sz w:val="24"/>
                <w:szCs w:val="24"/>
              </w:rPr>
            </w:pPr>
          </w:p>
        </w:tc>
        <w:tc>
          <w:tcPr>
            <w:tcW w:w="1260" w:type="dxa"/>
            <w:gridSpan w:val="2"/>
          </w:tcPr>
          <w:p w:rsidR="009B4262" w:rsidRPr="00B5392D" w:rsidRDefault="009B4262" w:rsidP="0041582A">
            <w:pPr>
              <w:rPr>
                <w:sz w:val="28"/>
                <w:szCs w:val="28"/>
              </w:rPr>
            </w:pPr>
          </w:p>
        </w:tc>
        <w:tc>
          <w:tcPr>
            <w:tcW w:w="3960" w:type="dxa"/>
            <w:gridSpan w:val="3"/>
          </w:tcPr>
          <w:p w:rsidR="009B4262" w:rsidRPr="00B5392D" w:rsidRDefault="009B4262" w:rsidP="0041582A">
            <w:pPr>
              <w:jc w:val="center"/>
              <w:rPr>
                <w:sz w:val="24"/>
                <w:szCs w:val="24"/>
              </w:rPr>
            </w:pPr>
          </w:p>
        </w:tc>
      </w:tr>
      <w:tr w:rsidR="009B4262" w:rsidRPr="00B5392D" w:rsidTr="0041582A">
        <w:tc>
          <w:tcPr>
            <w:tcW w:w="1908" w:type="dxa"/>
            <w:tcBorders>
              <w:top w:val="nil"/>
              <w:left w:val="nil"/>
              <w:bottom w:val="single" w:sz="4" w:space="0" w:color="auto"/>
              <w:right w:val="nil"/>
            </w:tcBorders>
          </w:tcPr>
          <w:p w:rsidR="009B4262" w:rsidRPr="00B5392D" w:rsidRDefault="009B4262" w:rsidP="0041582A">
            <w:pPr>
              <w:rPr>
                <w:sz w:val="28"/>
                <w:szCs w:val="28"/>
                <w:lang w:val="en-US"/>
              </w:rPr>
            </w:pPr>
          </w:p>
        </w:tc>
        <w:tc>
          <w:tcPr>
            <w:tcW w:w="360" w:type="dxa"/>
          </w:tcPr>
          <w:p w:rsidR="009B4262" w:rsidRPr="00B5392D" w:rsidRDefault="009B4262" w:rsidP="0041582A">
            <w:pPr>
              <w:rPr>
                <w:sz w:val="28"/>
                <w:szCs w:val="28"/>
                <w:lang w:val="en-US"/>
              </w:rPr>
            </w:pPr>
          </w:p>
        </w:tc>
        <w:tc>
          <w:tcPr>
            <w:tcW w:w="2520" w:type="dxa"/>
            <w:gridSpan w:val="2"/>
            <w:tcBorders>
              <w:top w:val="nil"/>
              <w:left w:val="nil"/>
              <w:bottom w:val="single" w:sz="4" w:space="0" w:color="auto"/>
              <w:right w:val="nil"/>
            </w:tcBorders>
          </w:tcPr>
          <w:p w:rsidR="009B4262" w:rsidRPr="00B5392D" w:rsidRDefault="009B4262" w:rsidP="0041582A">
            <w:pPr>
              <w:rPr>
                <w:sz w:val="28"/>
                <w:szCs w:val="28"/>
                <w:lang w:val="en-US"/>
              </w:rPr>
            </w:pPr>
          </w:p>
        </w:tc>
        <w:tc>
          <w:tcPr>
            <w:tcW w:w="236" w:type="dxa"/>
          </w:tcPr>
          <w:p w:rsidR="009B4262" w:rsidRPr="00B5392D" w:rsidRDefault="009B4262" w:rsidP="0041582A">
            <w:pPr>
              <w:jc w:val="center"/>
              <w:rPr>
                <w:sz w:val="28"/>
                <w:szCs w:val="28"/>
                <w:lang w:val="en-US"/>
              </w:rPr>
            </w:pPr>
          </w:p>
        </w:tc>
        <w:tc>
          <w:tcPr>
            <w:tcW w:w="2104" w:type="dxa"/>
            <w:gridSpan w:val="2"/>
            <w:tcBorders>
              <w:top w:val="nil"/>
              <w:left w:val="nil"/>
              <w:bottom w:val="single" w:sz="4" w:space="0" w:color="auto"/>
              <w:right w:val="nil"/>
            </w:tcBorders>
          </w:tcPr>
          <w:p w:rsidR="009B4262" w:rsidRPr="00B5392D" w:rsidRDefault="009B4262" w:rsidP="0041582A">
            <w:pPr>
              <w:jc w:val="center"/>
              <w:rPr>
                <w:sz w:val="28"/>
                <w:szCs w:val="28"/>
                <w:lang w:val="en-US"/>
              </w:rPr>
            </w:pPr>
          </w:p>
        </w:tc>
        <w:tc>
          <w:tcPr>
            <w:tcW w:w="236" w:type="dxa"/>
          </w:tcPr>
          <w:p w:rsidR="009B4262" w:rsidRPr="00B5392D" w:rsidRDefault="009B4262" w:rsidP="0041582A">
            <w:pPr>
              <w:rPr>
                <w:sz w:val="28"/>
                <w:szCs w:val="28"/>
                <w:lang w:val="en-US"/>
              </w:rPr>
            </w:pPr>
          </w:p>
        </w:tc>
        <w:tc>
          <w:tcPr>
            <w:tcW w:w="2644" w:type="dxa"/>
            <w:tcBorders>
              <w:top w:val="nil"/>
              <w:left w:val="nil"/>
              <w:bottom w:val="single" w:sz="4" w:space="0" w:color="auto"/>
              <w:right w:val="nil"/>
            </w:tcBorders>
          </w:tcPr>
          <w:p w:rsidR="009B4262" w:rsidRPr="00B5392D" w:rsidRDefault="009B4262" w:rsidP="0041582A">
            <w:pPr>
              <w:rPr>
                <w:sz w:val="28"/>
                <w:szCs w:val="28"/>
                <w:lang w:val="en-US"/>
              </w:rPr>
            </w:pPr>
          </w:p>
        </w:tc>
      </w:tr>
      <w:tr w:rsidR="009B4262" w:rsidRPr="00B5392D" w:rsidTr="0041582A">
        <w:tc>
          <w:tcPr>
            <w:tcW w:w="1908" w:type="dxa"/>
            <w:tcBorders>
              <w:top w:val="single" w:sz="4" w:space="0" w:color="auto"/>
              <w:left w:val="nil"/>
              <w:bottom w:val="nil"/>
              <w:right w:val="nil"/>
            </w:tcBorders>
          </w:tcPr>
          <w:p w:rsidR="009B4262" w:rsidRPr="00B5392D" w:rsidRDefault="009B4262" w:rsidP="0041582A">
            <w:pPr>
              <w:jc w:val="center"/>
              <w:rPr>
                <w:sz w:val="24"/>
                <w:szCs w:val="24"/>
              </w:rPr>
            </w:pPr>
            <w:r w:rsidRPr="00B5392D">
              <w:rPr>
                <w:sz w:val="24"/>
                <w:szCs w:val="24"/>
              </w:rPr>
              <w:t>подпись</w:t>
            </w:r>
          </w:p>
        </w:tc>
        <w:tc>
          <w:tcPr>
            <w:tcW w:w="360" w:type="dxa"/>
          </w:tcPr>
          <w:p w:rsidR="009B4262" w:rsidRPr="00B5392D" w:rsidRDefault="009B4262" w:rsidP="0041582A">
            <w:pPr>
              <w:rPr>
                <w:sz w:val="24"/>
                <w:szCs w:val="24"/>
              </w:rPr>
            </w:pPr>
          </w:p>
        </w:tc>
        <w:tc>
          <w:tcPr>
            <w:tcW w:w="2520" w:type="dxa"/>
            <w:gridSpan w:val="2"/>
            <w:tcBorders>
              <w:top w:val="single" w:sz="4" w:space="0" w:color="auto"/>
              <w:left w:val="nil"/>
              <w:bottom w:val="nil"/>
              <w:right w:val="nil"/>
            </w:tcBorders>
          </w:tcPr>
          <w:p w:rsidR="009B4262" w:rsidRPr="00B5392D" w:rsidRDefault="009B4262" w:rsidP="0041582A">
            <w:pPr>
              <w:jc w:val="center"/>
              <w:rPr>
                <w:sz w:val="24"/>
                <w:szCs w:val="24"/>
              </w:rPr>
            </w:pPr>
            <w:r w:rsidRPr="00B5392D">
              <w:rPr>
                <w:sz w:val="24"/>
                <w:szCs w:val="24"/>
              </w:rPr>
              <w:t>расшифровка подписи</w:t>
            </w:r>
          </w:p>
        </w:tc>
        <w:tc>
          <w:tcPr>
            <w:tcW w:w="236" w:type="dxa"/>
          </w:tcPr>
          <w:p w:rsidR="009B4262" w:rsidRPr="00B5392D" w:rsidRDefault="009B4262" w:rsidP="0041582A">
            <w:pPr>
              <w:jc w:val="center"/>
              <w:rPr>
                <w:sz w:val="24"/>
                <w:szCs w:val="24"/>
              </w:rPr>
            </w:pPr>
          </w:p>
        </w:tc>
        <w:tc>
          <w:tcPr>
            <w:tcW w:w="2104" w:type="dxa"/>
            <w:gridSpan w:val="2"/>
          </w:tcPr>
          <w:p w:rsidR="009B4262" w:rsidRPr="00B5392D" w:rsidRDefault="009B4262" w:rsidP="0041582A">
            <w:pPr>
              <w:jc w:val="center"/>
              <w:rPr>
                <w:sz w:val="24"/>
                <w:szCs w:val="24"/>
              </w:rPr>
            </w:pPr>
            <w:r w:rsidRPr="00B5392D">
              <w:rPr>
                <w:sz w:val="24"/>
                <w:szCs w:val="24"/>
              </w:rPr>
              <w:t>подпись</w:t>
            </w:r>
          </w:p>
        </w:tc>
        <w:tc>
          <w:tcPr>
            <w:tcW w:w="236" w:type="dxa"/>
          </w:tcPr>
          <w:p w:rsidR="009B4262" w:rsidRPr="00B5392D" w:rsidRDefault="009B4262" w:rsidP="0041582A">
            <w:pPr>
              <w:rPr>
                <w:sz w:val="24"/>
                <w:szCs w:val="24"/>
              </w:rPr>
            </w:pPr>
          </w:p>
        </w:tc>
        <w:tc>
          <w:tcPr>
            <w:tcW w:w="2644" w:type="dxa"/>
          </w:tcPr>
          <w:p w:rsidR="009B4262" w:rsidRPr="00B5392D" w:rsidRDefault="009B4262" w:rsidP="0041582A">
            <w:pPr>
              <w:jc w:val="center"/>
              <w:rPr>
                <w:sz w:val="24"/>
                <w:szCs w:val="24"/>
              </w:rPr>
            </w:pPr>
            <w:r w:rsidRPr="00B5392D">
              <w:rPr>
                <w:sz w:val="24"/>
                <w:szCs w:val="24"/>
              </w:rPr>
              <w:t>расшифровка подписи</w:t>
            </w:r>
          </w:p>
        </w:tc>
      </w:tr>
      <w:tr w:rsidR="009B4262" w:rsidRPr="00B5392D" w:rsidTr="0041582A">
        <w:tc>
          <w:tcPr>
            <w:tcW w:w="4788" w:type="dxa"/>
            <w:gridSpan w:val="4"/>
          </w:tcPr>
          <w:p w:rsidR="009B4262" w:rsidRPr="00B5392D" w:rsidRDefault="009B4262" w:rsidP="0041582A">
            <w:pPr>
              <w:rPr>
                <w:sz w:val="28"/>
                <w:szCs w:val="28"/>
              </w:rPr>
            </w:pPr>
            <w:r w:rsidRPr="00B5392D">
              <w:rPr>
                <w:sz w:val="28"/>
                <w:szCs w:val="28"/>
              </w:rPr>
              <w:t>МП</w:t>
            </w:r>
          </w:p>
        </w:tc>
        <w:tc>
          <w:tcPr>
            <w:tcW w:w="5220" w:type="dxa"/>
            <w:gridSpan w:val="5"/>
          </w:tcPr>
          <w:p w:rsidR="009B4262" w:rsidRPr="00B5392D" w:rsidRDefault="009B4262" w:rsidP="0041582A">
            <w:pPr>
              <w:rPr>
                <w:sz w:val="28"/>
                <w:szCs w:val="28"/>
              </w:rPr>
            </w:pPr>
          </w:p>
        </w:tc>
      </w:tr>
    </w:tbl>
    <w:p w:rsidR="009B4262" w:rsidRPr="00B5392D" w:rsidRDefault="009B4262" w:rsidP="00EB69A7">
      <w:pPr>
        <w:ind w:left="2829"/>
        <w:jc w:val="right"/>
        <w:outlineLvl w:val="1"/>
        <w:rPr>
          <w:sz w:val="28"/>
          <w:szCs w:val="28"/>
        </w:rPr>
      </w:pPr>
      <w:r w:rsidRPr="00B5392D">
        <w:rPr>
          <w:sz w:val="28"/>
          <w:szCs w:val="28"/>
        </w:rPr>
        <w:br w:type="page"/>
        <w:t>Приложение 3</w:t>
      </w:r>
    </w:p>
    <w:p w:rsidR="009B4262" w:rsidRPr="00B5392D" w:rsidRDefault="009B4262" w:rsidP="006E3EA6">
      <w:pPr>
        <w:ind w:left="2832"/>
        <w:jc w:val="right"/>
        <w:rPr>
          <w:b/>
          <w:sz w:val="24"/>
          <w:szCs w:val="24"/>
        </w:rPr>
      </w:pPr>
      <w:r w:rsidRPr="00B5392D">
        <w:rPr>
          <w:sz w:val="28"/>
          <w:szCs w:val="28"/>
        </w:rPr>
        <w:t>к договору</w:t>
      </w:r>
      <w:r w:rsidRPr="00B5392D">
        <w:rPr>
          <w:sz w:val="28"/>
          <w:szCs w:val="28"/>
        </w:rPr>
        <w:br/>
        <w:t>от____________№_____</w:t>
      </w:r>
    </w:p>
    <w:p w:rsidR="009B4262" w:rsidRPr="00B5392D" w:rsidRDefault="009B4262" w:rsidP="00EB69A7">
      <w:pPr>
        <w:jc w:val="center"/>
        <w:rPr>
          <w:sz w:val="28"/>
          <w:szCs w:val="28"/>
        </w:rPr>
      </w:pPr>
    </w:p>
    <w:p w:rsidR="009B4262" w:rsidRPr="00B5392D" w:rsidRDefault="009B4262" w:rsidP="00EB69A7">
      <w:pPr>
        <w:jc w:val="center"/>
        <w:rPr>
          <w:sz w:val="24"/>
          <w:szCs w:val="24"/>
        </w:rPr>
      </w:pPr>
      <w:r w:rsidRPr="00B5392D">
        <w:rPr>
          <w:sz w:val="28"/>
          <w:szCs w:val="28"/>
        </w:rPr>
        <w:t>График поставки товара, выполнения сопутствующих работ</w:t>
      </w:r>
      <w:r w:rsidRPr="00B5392D">
        <w:rPr>
          <w:sz w:val="28"/>
          <w:szCs w:val="28"/>
        </w:rPr>
        <w:br/>
        <w:t>_____________________________________________________________</w:t>
      </w:r>
      <w:r w:rsidRPr="00B5392D">
        <w:rPr>
          <w:sz w:val="28"/>
          <w:szCs w:val="28"/>
        </w:rPr>
        <w:br/>
      </w:r>
      <w:r w:rsidRPr="00B5392D">
        <w:rPr>
          <w:sz w:val="24"/>
          <w:szCs w:val="24"/>
        </w:rPr>
        <w:t>наименование поставляемого товара</w:t>
      </w:r>
    </w:p>
    <w:p w:rsidR="009B4262" w:rsidRPr="00B5392D" w:rsidRDefault="009B4262" w:rsidP="00EB69A7">
      <w:pPr>
        <w:jc w:val="center"/>
        <w:rPr>
          <w:sz w:val="24"/>
          <w:szCs w:val="24"/>
        </w:rPr>
      </w:pP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tblPr>
      <w:tblGrid>
        <w:gridCol w:w="1800"/>
        <w:gridCol w:w="690"/>
        <w:gridCol w:w="690"/>
        <w:gridCol w:w="690"/>
        <w:gridCol w:w="690"/>
        <w:gridCol w:w="690"/>
        <w:gridCol w:w="690"/>
        <w:gridCol w:w="690"/>
        <w:gridCol w:w="690"/>
        <w:gridCol w:w="690"/>
        <w:gridCol w:w="690"/>
        <w:gridCol w:w="690"/>
        <w:gridCol w:w="690"/>
      </w:tblGrid>
      <w:tr w:rsidR="009B4262" w:rsidRPr="00B5392D" w:rsidTr="0041582A">
        <w:trPr>
          <w:cantSplit/>
          <w:trHeight w:val="462"/>
        </w:trPr>
        <w:tc>
          <w:tcPr>
            <w:tcW w:w="1800" w:type="dxa"/>
            <w:tcBorders>
              <w:bottom w:val="nil"/>
            </w:tcBorders>
          </w:tcPr>
          <w:p w:rsidR="009B4262" w:rsidRPr="00B5392D" w:rsidRDefault="009B4262" w:rsidP="0041582A">
            <w:pPr>
              <w:pStyle w:val="211"/>
              <w:numPr>
                <w:ilvl w:val="12"/>
                <w:numId w:val="0"/>
              </w:numPr>
              <w:jc w:val="left"/>
              <w:rPr>
                <w:i w:val="0"/>
                <w:sz w:val="28"/>
                <w:szCs w:val="28"/>
                <w:lang w:val="ru-RU"/>
              </w:rPr>
            </w:pPr>
          </w:p>
        </w:tc>
        <w:tc>
          <w:tcPr>
            <w:tcW w:w="8280" w:type="dxa"/>
            <w:gridSpan w:val="12"/>
            <w:tcBorders>
              <w:bottom w:val="nil"/>
            </w:tcBorders>
          </w:tcPr>
          <w:p w:rsidR="009B4262" w:rsidRPr="00B5392D" w:rsidRDefault="009B4262" w:rsidP="0041582A">
            <w:pPr>
              <w:pStyle w:val="211"/>
              <w:numPr>
                <w:ilvl w:val="12"/>
                <w:numId w:val="0"/>
              </w:numPr>
              <w:jc w:val="center"/>
              <w:rPr>
                <w:i w:val="0"/>
                <w:spacing w:val="-14"/>
                <w:sz w:val="28"/>
                <w:szCs w:val="28"/>
                <w:lang w:val="ru-RU"/>
              </w:rPr>
            </w:pPr>
            <w:r w:rsidRPr="00B5392D">
              <w:rPr>
                <w:i w:val="0"/>
                <w:sz w:val="28"/>
                <w:szCs w:val="28"/>
                <w:lang w:val="ru-RU"/>
              </w:rPr>
              <w:t>График поставки по месяцам</w:t>
            </w:r>
          </w:p>
        </w:tc>
      </w:tr>
      <w:tr w:rsidR="009B4262" w:rsidRPr="00B5392D" w:rsidTr="0041582A">
        <w:trPr>
          <w:cantSplit/>
          <w:trHeight w:val="1134"/>
        </w:trPr>
        <w:tc>
          <w:tcPr>
            <w:tcW w:w="1800" w:type="dxa"/>
            <w:tcBorders>
              <w:bottom w:val="nil"/>
            </w:tcBorders>
          </w:tcPr>
          <w:p w:rsidR="009B4262" w:rsidRPr="00B5392D" w:rsidRDefault="009B4262" w:rsidP="0041582A">
            <w:pPr>
              <w:pStyle w:val="211"/>
              <w:numPr>
                <w:ilvl w:val="12"/>
                <w:numId w:val="0"/>
              </w:numPr>
              <w:jc w:val="left"/>
              <w:rPr>
                <w:i w:val="0"/>
                <w:sz w:val="28"/>
                <w:szCs w:val="28"/>
                <w:lang w:val="ru-RU"/>
              </w:rPr>
            </w:pPr>
            <w:r w:rsidRPr="00B5392D">
              <w:rPr>
                <w:i w:val="0"/>
                <w:sz w:val="28"/>
                <w:szCs w:val="28"/>
              </w:rPr>
              <w:t>Позициясогласноспецификации</w:t>
            </w:r>
          </w:p>
        </w:tc>
        <w:tc>
          <w:tcPr>
            <w:tcW w:w="690" w:type="dxa"/>
            <w:tcBorders>
              <w:bottom w:val="nil"/>
            </w:tcBorders>
            <w:textDirection w:val="btLr"/>
          </w:tcPr>
          <w:p w:rsidR="009B4262" w:rsidRPr="00B5392D" w:rsidRDefault="009B4262" w:rsidP="0041582A">
            <w:pPr>
              <w:pStyle w:val="211"/>
              <w:numPr>
                <w:ilvl w:val="12"/>
                <w:numId w:val="0"/>
              </w:numPr>
              <w:ind w:left="113" w:right="113"/>
              <w:jc w:val="center"/>
              <w:rPr>
                <w:i w:val="0"/>
                <w:spacing w:val="-14"/>
                <w:sz w:val="28"/>
                <w:szCs w:val="28"/>
              </w:rPr>
            </w:pPr>
            <w:r w:rsidRPr="00B5392D">
              <w:rPr>
                <w:i w:val="0"/>
                <w:spacing w:val="-14"/>
                <w:sz w:val="28"/>
                <w:szCs w:val="28"/>
              </w:rPr>
              <w:t>январь</w:t>
            </w:r>
          </w:p>
        </w:tc>
        <w:tc>
          <w:tcPr>
            <w:tcW w:w="690" w:type="dxa"/>
            <w:tcBorders>
              <w:bottom w:val="nil"/>
            </w:tcBorders>
            <w:textDirection w:val="btLr"/>
          </w:tcPr>
          <w:p w:rsidR="009B4262" w:rsidRPr="00B5392D" w:rsidRDefault="009B4262" w:rsidP="0041582A">
            <w:pPr>
              <w:pStyle w:val="211"/>
              <w:numPr>
                <w:ilvl w:val="12"/>
                <w:numId w:val="0"/>
              </w:numPr>
              <w:ind w:left="113" w:right="113"/>
              <w:jc w:val="center"/>
              <w:rPr>
                <w:i w:val="0"/>
                <w:spacing w:val="-14"/>
                <w:sz w:val="28"/>
                <w:szCs w:val="28"/>
              </w:rPr>
            </w:pPr>
            <w:r w:rsidRPr="00B5392D">
              <w:rPr>
                <w:i w:val="0"/>
                <w:spacing w:val="-14"/>
                <w:sz w:val="28"/>
                <w:szCs w:val="28"/>
              </w:rPr>
              <w:t>февраль</w:t>
            </w:r>
          </w:p>
        </w:tc>
        <w:tc>
          <w:tcPr>
            <w:tcW w:w="690" w:type="dxa"/>
            <w:tcBorders>
              <w:bottom w:val="nil"/>
            </w:tcBorders>
            <w:textDirection w:val="btLr"/>
          </w:tcPr>
          <w:p w:rsidR="009B4262" w:rsidRPr="00B5392D" w:rsidRDefault="009B4262" w:rsidP="0041582A">
            <w:pPr>
              <w:pStyle w:val="211"/>
              <w:numPr>
                <w:ilvl w:val="12"/>
                <w:numId w:val="0"/>
              </w:numPr>
              <w:ind w:left="113" w:right="113"/>
              <w:jc w:val="center"/>
              <w:rPr>
                <w:i w:val="0"/>
                <w:spacing w:val="-14"/>
                <w:sz w:val="28"/>
                <w:szCs w:val="28"/>
              </w:rPr>
            </w:pPr>
            <w:r w:rsidRPr="00B5392D">
              <w:rPr>
                <w:i w:val="0"/>
                <w:spacing w:val="-14"/>
                <w:sz w:val="28"/>
                <w:szCs w:val="28"/>
              </w:rPr>
              <w:t>март</w:t>
            </w:r>
          </w:p>
        </w:tc>
        <w:tc>
          <w:tcPr>
            <w:tcW w:w="690" w:type="dxa"/>
            <w:tcBorders>
              <w:bottom w:val="nil"/>
            </w:tcBorders>
            <w:textDirection w:val="btLr"/>
          </w:tcPr>
          <w:p w:rsidR="009B4262" w:rsidRPr="00B5392D" w:rsidRDefault="009B4262" w:rsidP="0041582A">
            <w:pPr>
              <w:pStyle w:val="211"/>
              <w:numPr>
                <w:ilvl w:val="12"/>
                <w:numId w:val="0"/>
              </w:numPr>
              <w:ind w:left="113" w:right="113"/>
              <w:jc w:val="center"/>
              <w:rPr>
                <w:i w:val="0"/>
                <w:spacing w:val="-14"/>
                <w:sz w:val="28"/>
                <w:szCs w:val="28"/>
              </w:rPr>
            </w:pPr>
            <w:r w:rsidRPr="00B5392D">
              <w:rPr>
                <w:i w:val="0"/>
                <w:spacing w:val="-14"/>
                <w:sz w:val="28"/>
                <w:szCs w:val="28"/>
              </w:rPr>
              <w:t>апрель</w:t>
            </w:r>
          </w:p>
        </w:tc>
        <w:tc>
          <w:tcPr>
            <w:tcW w:w="690" w:type="dxa"/>
            <w:tcBorders>
              <w:bottom w:val="nil"/>
            </w:tcBorders>
            <w:textDirection w:val="btLr"/>
          </w:tcPr>
          <w:p w:rsidR="009B4262" w:rsidRPr="00B5392D" w:rsidRDefault="009B4262" w:rsidP="0041582A">
            <w:pPr>
              <w:pStyle w:val="211"/>
              <w:numPr>
                <w:ilvl w:val="12"/>
                <w:numId w:val="0"/>
              </w:numPr>
              <w:ind w:left="113" w:right="113"/>
              <w:jc w:val="center"/>
              <w:rPr>
                <w:i w:val="0"/>
                <w:spacing w:val="-14"/>
                <w:sz w:val="28"/>
                <w:szCs w:val="28"/>
              </w:rPr>
            </w:pPr>
            <w:r w:rsidRPr="00B5392D">
              <w:rPr>
                <w:i w:val="0"/>
                <w:spacing w:val="-14"/>
                <w:sz w:val="28"/>
                <w:szCs w:val="28"/>
              </w:rPr>
              <w:t>май</w:t>
            </w:r>
          </w:p>
        </w:tc>
        <w:tc>
          <w:tcPr>
            <w:tcW w:w="690" w:type="dxa"/>
            <w:tcBorders>
              <w:bottom w:val="nil"/>
            </w:tcBorders>
            <w:textDirection w:val="btLr"/>
          </w:tcPr>
          <w:p w:rsidR="009B4262" w:rsidRPr="00B5392D" w:rsidRDefault="009B4262" w:rsidP="0041582A">
            <w:pPr>
              <w:pStyle w:val="211"/>
              <w:numPr>
                <w:ilvl w:val="12"/>
                <w:numId w:val="0"/>
              </w:numPr>
              <w:ind w:left="113" w:right="113"/>
              <w:jc w:val="center"/>
              <w:rPr>
                <w:i w:val="0"/>
                <w:spacing w:val="-14"/>
                <w:sz w:val="28"/>
                <w:szCs w:val="28"/>
              </w:rPr>
            </w:pPr>
            <w:r w:rsidRPr="00B5392D">
              <w:rPr>
                <w:i w:val="0"/>
                <w:spacing w:val="-14"/>
                <w:sz w:val="28"/>
                <w:szCs w:val="28"/>
              </w:rPr>
              <w:t>июнь</w:t>
            </w:r>
          </w:p>
        </w:tc>
        <w:tc>
          <w:tcPr>
            <w:tcW w:w="690" w:type="dxa"/>
            <w:tcBorders>
              <w:bottom w:val="nil"/>
            </w:tcBorders>
            <w:textDirection w:val="btLr"/>
          </w:tcPr>
          <w:p w:rsidR="009B4262" w:rsidRPr="00B5392D" w:rsidRDefault="009B4262" w:rsidP="0041582A">
            <w:pPr>
              <w:pStyle w:val="211"/>
              <w:numPr>
                <w:ilvl w:val="12"/>
                <w:numId w:val="0"/>
              </w:numPr>
              <w:ind w:left="113" w:right="113"/>
              <w:jc w:val="center"/>
              <w:rPr>
                <w:i w:val="0"/>
                <w:spacing w:val="-14"/>
                <w:sz w:val="28"/>
                <w:szCs w:val="28"/>
              </w:rPr>
            </w:pPr>
            <w:r w:rsidRPr="00B5392D">
              <w:rPr>
                <w:i w:val="0"/>
                <w:spacing w:val="-14"/>
                <w:sz w:val="28"/>
                <w:szCs w:val="28"/>
              </w:rPr>
              <w:t>июль</w:t>
            </w:r>
          </w:p>
        </w:tc>
        <w:tc>
          <w:tcPr>
            <w:tcW w:w="690" w:type="dxa"/>
            <w:tcBorders>
              <w:bottom w:val="nil"/>
            </w:tcBorders>
            <w:textDirection w:val="btLr"/>
          </w:tcPr>
          <w:p w:rsidR="009B4262" w:rsidRPr="00B5392D" w:rsidRDefault="009B4262" w:rsidP="0041582A">
            <w:pPr>
              <w:pStyle w:val="211"/>
              <w:numPr>
                <w:ilvl w:val="12"/>
                <w:numId w:val="0"/>
              </w:numPr>
              <w:ind w:left="113" w:right="113"/>
              <w:jc w:val="center"/>
              <w:rPr>
                <w:i w:val="0"/>
                <w:spacing w:val="-14"/>
                <w:sz w:val="28"/>
                <w:szCs w:val="28"/>
              </w:rPr>
            </w:pPr>
            <w:r w:rsidRPr="00B5392D">
              <w:rPr>
                <w:i w:val="0"/>
                <w:spacing w:val="-14"/>
                <w:sz w:val="28"/>
                <w:szCs w:val="28"/>
              </w:rPr>
              <w:t>август</w:t>
            </w:r>
          </w:p>
        </w:tc>
        <w:tc>
          <w:tcPr>
            <w:tcW w:w="690" w:type="dxa"/>
            <w:tcBorders>
              <w:bottom w:val="nil"/>
            </w:tcBorders>
            <w:textDirection w:val="btLr"/>
          </w:tcPr>
          <w:p w:rsidR="009B4262" w:rsidRPr="00B5392D" w:rsidRDefault="009B4262" w:rsidP="0041582A">
            <w:pPr>
              <w:pStyle w:val="211"/>
              <w:numPr>
                <w:ilvl w:val="12"/>
                <w:numId w:val="0"/>
              </w:numPr>
              <w:ind w:left="113" w:right="113"/>
              <w:jc w:val="center"/>
              <w:rPr>
                <w:i w:val="0"/>
                <w:spacing w:val="-14"/>
                <w:sz w:val="28"/>
                <w:szCs w:val="28"/>
              </w:rPr>
            </w:pPr>
            <w:r w:rsidRPr="00B5392D">
              <w:rPr>
                <w:i w:val="0"/>
                <w:spacing w:val="-14"/>
                <w:sz w:val="28"/>
                <w:szCs w:val="28"/>
              </w:rPr>
              <w:t>сентябрь</w:t>
            </w:r>
          </w:p>
        </w:tc>
        <w:tc>
          <w:tcPr>
            <w:tcW w:w="690" w:type="dxa"/>
            <w:tcBorders>
              <w:bottom w:val="nil"/>
            </w:tcBorders>
            <w:textDirection w:val="btLr"/>
          </w:tcPr>
          <w:p w:rsidR="009B4262" w:rsidRPr="00B5392D" w:rsidRDefault="009B4262" w:rsidP="0041582A">
            <w:pPr>
              <w:pStyle w:val="211"/>
              <w:numPr>
                <w:ilvl w:val="12"/>
                <w:numId w:val="0"/>
              </w:numPr>
              <w:ind w:left="113" w:right="113"/>
              <w:jc w:val="center"/>
              <w:rPr>
                <w:i w:val="0"/>
                <w:spacing w:val="-14"/>
                <w:sz w:val="28"/>
                <w:szCs w:val="28"/>
              </w:rPr>
            </w:pPr>
            <w:r w:rsidRPr="00B5392D">
              <w:rPr>
                <w:i w:val="0"/>
                <w:spacing w:val="-14"/>
                <w:sz w:val="28"/>
                <w:szCs w:val="28"/>
              </w:rPr>
              <w:t>октябрь</w:t>
            </w:r>
          </w:p>
        </w:tc>
        <w:tc>
          <w:tcPr>
            <w:tcW w:w="690" w:type="dxa"/>
            <w:tcBorders>
              <w:bottom w:val="nil"/>
            </w:tcBorders>
            <w:textDirection w:val="btLr"/>
          </w:tcPr>
          <w:p w:rsidR="009B4262" w:rsidRPr="00B5392D" w:rsidRDefault="009B4262" w:rsidP="0041582A">
            <w:pPr>
              <w:pStyle w:val="211"/>
              <w:numPr>
                <w:ilvl w:val="12"/>
                <w:numId w:val="0"/>
              </w:numPr>
              <w:ind w:left="113" w:right="113"/>
              <w:jc w:val="center"/>
              <w:rPr>
                <w:i w:val="0"/>
                <w:spacing w:val="-14"/>
                <w:sz w:val="28"/>
                <w:szCs w:val="28"/>
              </w:rPr>
            </w:pPr>
            <w:r w:rsidRPr="00B5392D">
              <w:rPr>
                <w:i w:val="0"/>
                <w:spacing w:val="-14"/>
                <w:sz w:val="28"/>
                <w:szCs w:val="28"/>
              </w:rPr>
              <w:t>ноябрь</w:t>
            </w:r>
          </w:p>
        </w:tc>
        <w:tc>
          <w:tcPr>
            <w:tcW w:w="690" w:type="dxa"/>
            <w:tcBorders>
              <w:bottom w:val="nil"/>
            </w:tcBorders>
            <w:textDirection w:val="btLr"/>
          </w:tcPr>
          <w:p w:rsidR="009B4262" w:rsidRPr="00B5392D" w:rsidRDefault="009B4262" w:rsidP="0041582A">
            <w:pPr>
              <w:pStyle w:val="211"/>
              <w:numPr>
                <w:ilvl w:val="12"/>
                <w:numId w:val="0"/>
              </w:numPr>
              <w:ind w:left="113" w:right="113"/>
              <w:jc w:val="center"/>
              <w:rPr>
                <w:i w:val="0"/>
                <w:spacing w:val="-14"/>
                <w:sz w:val="28"/>
                <w:szCs w:val="28"/>
              </w:rPr>
            </w:pPr>
            <w:r w:rsidRPr="00B5392D">
              <w:rPr>
                <w:i w:val="0"/>
                <w:spacing w:val="-14"/>
                <w:sz w:val="28"/>
                <w:szCs w:val="28"/>
              </w:rPr>
              <w:t>декабрь</w:t>
            </w:r>
          </w:p>
        </w:tc>
      </w:tr>
      <w:tr w:rsidR="009B4262" w:rsidRPr="00B5392D" w:rsidTr="0041582A">
        <w:trPr>
          <w:cantSplit/>
        </w:trPr>
        <w:tc>
          <w:tcPr>
            <w:tcW w:w="1800" w:type="dxa"/>
          </w:tcPr>
          <w:p w:rsidR="009B4262" w:rsidRPr="00B5392D" w:rsidRDefault="009B4262" w:rsidP="0041582A">
            <w:pPr>
              <w:pStyle w:val="211"/>
              <w:numPr>
                <w:ilvl w:val="12"/>
                <w:numId w:val="0"/>
              </w:numPr>
              <w:rPr>
                <w:i w:val="0"/>
                <w:sz w:val="28"/>
                <w:szCs w:val="28"/>
                <w:lang w:val="ru-RU"/>
              </w:rPr>
            </w:pPr>
            <w:r w:rsidRPr="00B5392D">
              <w:rPr>
                <w:i w:val="0"/>
                <w:sz w:val="28"/>
                <w:szCs w:val="28"/>
              </w:rPr>
              <w:t>1</w:t>
            </w:r>
            <w:r w:rsidRPr="00B5392D">
              <w:rPr>
                <w:i w:val="0"/>
                <w:sz w:val="28"/>
                <w:szCs w:val="28"/>
                <w:lang w:val="ru-RU"/>
              </w:rPr>
              <w:t>.</w:t>
            </w:r>
          </w:p>
        </w:tc>
        <w:tc>
          <w:tcPr>
            <w:tcW w:w="690" w:type="dxa"/>
          </w:tcPr>
          <w:p w:rsidR="009B4262" w:rsidRPr="00B5392D" w:rsidRDefault="009B4262" w:rsidP="0041582A">
            <w:pPr>
              <w:pStyle w:val="211"/>
              <w:numPr>
                <w:ilvl w:val="12"/>
                <w:numId w:val="0"/>
              </w:numPr>
              <w:jc w:val="center"/>
              <w:rPr>
                <w:i w:val="0"/>
                <w:sz w:val="28"/>
                <w:szCs w:val="28"/>
              </w:rPr>
            </w:pPr>
          </w:p>
        </w:tc>
        <w:tc>
          <w:tcPr>
            <w:tcW w:w="690" w:type="dxa"/>
          </w:tcPr>
          <w:p w:rsidR="009B4262" w:rsidRPr="00B5392D" w:rsidRDefault="009B4262" w:rsidP="0041582A">
            <w:pPr>
              <w:pStyle w:val="211"/>
              <w:numPr>
                <w:ilvl w:val="12"/>
                <w:numId w:val="0"/>
              </w:numPr>
              <w:jc w:val="center"/>
              <w:rPr>
                <w:i w:val="0"/>
                <w:sz w:val="28"/>
                <w:szCs w:val="28"/>
              </w:rPr>
            </w:pPr>
          </w:p>
        </w:tc>
        <w:tc>
          <w:tcPr>
            <w:tcW w:w="690" w:type="dxa"/>
          </w:tcPr>
          <w:p w:rsidR="009B4262" w:rsidRPr="00B5392D" w:rsidRDefault="009B4262" w:rsidP="0041582A">
            <w:pPr>
              <w:pStyle w:val="211"/>
              <w:numPr>
                <w:ilvl w:val="12"/>
                <w:numId w:val="0"/>
              </w:numPr>
              <w:jc w:val="center"/>
              <w:rPr>
                <w:i w:val="0"/>
                <w:sz w:val="28"/>
                <w:szCs w:val="28"/>
              </w:rPr>
            </w:pPr>
          </w:p>
        </w:tc>
        <w:tc>
          <w:tcPr>
            <w:tcW w:w="690" w:type="dxa"/>
          </w:tcPr>
          <w:p w:rsidR="009B4262" w:rsidRPr="00B5392D" w:rsidRDefault="009B4262" w:rsidP="0041582A">
            <w:pPr>
              <w:pStyle w:val="211"/>
              <w:numPr>
                <w:ilvl w:val="12"/>
                <w:numId w:val="0"/>
              </w:numPr>
              <w:jc w:val="center"/>
              <w:rPr>
                <w:i w:val="0"/>
                <w:sz w:val="28"/>
                <w:szCs w:val="28"/>
              </w:rPr>
            </w:pPr>
          </w:p>
        </w:tc>
        <w:tc>
          <w:tcPr>
            <w:tcW w:w="690" w:type="dxa"/>
          </w:tcPr>
          <w:p w:rsidR="009B4262" w:rsidRPr="00B5392D" w:rsidRDefault="009B4262" w:rsidP="0041582A">
            <w:pPr>
              <w:pStyle w:val="211"/>
              <w:numPr>
                <w:ilvl w:val="12"/>
                <w:numId w:val="0"/>
              </w:numPr>
              <w:jc w:val="center"/>
              <w:rPr>
                <w:i w:val="0"/>
                <w:sz w:val="28"/>
                <w:szCs w:val="28"/>
              </w:rPr>
            </w:pPr>
          </w:p>
        </w:tc>
        <w:tc>
          <w:tcPr>
            <w:tcW w:w="690" w:type="dxa"/>
          </w:tcPr>
          <w:p w:rsidR="009B4262" w:rsidRPr="00B5392D" w:rsidRDefault="009B4262" w:rsidP="0041582A">
            <w:pPr>
              <w:pStyle w:val="211"/>
              <w:numPr>
                <w:ilvl w:val="12"/>
                <w:numId w:val="0"/>
              </w:numPr>
              <w:jc w:val="center"/>
              <w:rPr>
                <w:i w:val="0"/>
                <w:sz w:val="28"/>
                <w:szCs w:val="28"/>
              </w:rPr>
            </w:pPr>
          </w:p>
        </w:tc>
        <w:tc>
          <w:tcPr>
            <w:tcW w:w="690" w:type="dxa"/>
          </w:tcPr>
          <w:p w:rsidR="009B4262" w:rsidRPr="00B5392D" w:rsidRDefault="009B4262" w:rsidP="0041582A">
            <w:pPr>
              <w:pStyle w:val="211"/>
              <w:numPr>
                <w:ilvl w:val="12"/>
                <w:numId w:val="0"/>
              </w:numPr>
              <w:jc w:val="center"/>
              <w:rPr>
                <w:i w:val="0"/>
                <w:sz w:val="28"/>
                <w:szCs w:val="28"/>
              </w:rPr>
            </w:pPr>
          </w:p>
        </w:tc>
        <w:tc>
          <w:tcPr>
            <w:tcW w:w="690" w:type="dxa"/>
          </w:tcPr>
          <w:p w:rsidR="009B4262" w:rsidRPr="00B5392D" w:rsidRDefault="009B4262" w:rsidP="0041582A">
            <w:pPr>
              <w:pStyle w:val="211"/>
              <w:numPr>
                <w:ilvl w:val="12"/>
                <w:numId w:val="0"/>
              </w:numPr>
              <w:jc w:val="center"/>
              <w:rPr>
                <w:i w:val="0"/>
                <w:sz w:val="28"/>
                <w:szCs w:val="28"/>
              </w:rPr>
            </w:pPr>
          </w:p>
        </w:tc>
        <w:tc>
          <w:tcPr>
            <w:tcW w:w="690" w:type="dxa"/>
          </w:tcPr>
          <w:p w:rsidR="009B4262" w:rsidRPr="00B5392D" w:rsidRDefault="009B4262" w:rsidP="0041582A">
            <w:pPr>
              <w:pStyle w:val="211"/>
              <w:numPr>
                <w:ilvl w:val="12"/>
                <w:numId w:val="0"/>
              </w:numPr>
              <w:jc w:val="center"/>
              <w:rPr>
                <w:i w:val="0"/>
                <w:sz w:val="28"/>
                <w:szCs w:val="28"/>
              </w:rPr>
            </w:pPr>
          </w:p>
        </w:tc>
        <w:tc>
          <w:tcPr>
            <w:tcW w:w="690" w:type="dxa"/>
          </w:tcPr>
          <w:p w:rsidR="009B4262" w:rsidRPr="00B5392D" w:rsidRDefault="009B4262" w:rsidP="0041582A">
            <w:pPr>
              <w:pStyle w:val="211"/>
              <w:numPr>
                <w:ilvl w:val="12"/>
                <w:numId w:val="0"/>
              </w:numPr>
              <w:jc w:val="center"/>
              <w:rPr>
                <w:i w:val="0"/>
                <w:sz w:val="28"/>
                <w:szCs w:val="28"/>
              </w:rPr>
            </w:pPr>
          </w:p>
        </w:tc>
        <w:tc>
          <w:tcPr>
            <w:tcW w:w="690" w:type="dxa"/>
          </w:tcPr>
          <w:p w:rsidR="009B4262" w:rsidRPr="00B5392D" w:rsidRDefault="009B4262" w:rsidP="0041582A">
            <w:pPr>
              <w:pStyle w:val="211"/>
              <w:numPr>
                <w:ilvl w:val="12"/>
                <w:numId w:val="0"/>
              </w:numPr>
              <w:jc w:val="center"/>
              <w:rPr>
                <w:i w:val="0"/>
                <w:sz w:val="28"/>
                <w:szCs w:val="28"/>
              </w:rPr>
            </w:pPr>
          </w:p>
        </w:tc>
        <w:tc>
          <w:tcPr>
            <w:tcW w:w="690" w:type="dxa"/>
          </w:tcPr>
          <w:p w:rsidR="009B4262" w:rsidRPr="00B5392D" w:rsidRDefault="009B4262" w:rsidP="0041582A">
            <w:pPr>
              <w:pStyle w:val="211"/>
              <w:numPr>
                <w:ilvl w:val="12"/>
                <w:numId w:val="0"/>
              </w:numPr>
              <w:jc w:val="center"/>
              <w:rPr>
                <w:i w:val="0"/>
                <w:sz w:val="28"/>
                <w:szCs w:val="28"/>
              </w:rPr>
            </w:pPr>
          </w:p>
        </w:tc>
      </w:tr>
      <w:tr w:rsidR="009B4262" w:rsidRPr="00B5392D" w:rsidTr="0041582A">
        <w:trPr>
          <w:cantSplit/>
        </w:trPr>
        <w:tc>
          <w:tcPr>
            <w:tcW w:w="1800" w:type="dxa"/>
          </w:tcPr>
          <w:p w:rsidR="009B4262" w:rsidRPr="00B5392D" w:rsidRDefault="009B4262" w:rsidP="0041582A">
            <w:pPr>
              <w:pStyle w:val="211"/>
              <w:numPr>
                <w:ilvl w:val="12"/>
                <w:numId w:val="0"/>
              </w:numPr>
              <w:jc w:val="center"/>
              <w:rPr>
                <w:i w:val="0"/>
                <w:sz w:val="28"/>
                <w:szCs w:val="28"/>
                <w:lang w:val="ru-RU"/>
              </w:rPr>
            </w:pPr>
            <w:r w:rsidRPr="00B5392D">
              <w:rPr>
                <w:i w:val="0"/>
                <w:sz w:val="28"/>
                <w:szCs w:val="28"/>
                <w:lang w:val="ru-RU"/>
              </w:rPr>
              <w:t>Сопутствующие работы</w:t>
            </w:r>
          </w:p>
        </w:tc>
        <w:tc>
          <w:tcPr>
            <w:tcW w:w="690" w:type="dxa"/>
          </w:tcPr>
          <w:p w:rsidR="009B4262" w:rsidRPr="00B5392D" w:rsidRDefault="009B4262" w:rsidP="0041582A">
            <w:pPr>
              <w:pStyle w:val="211"/>
              <w:numPr>
                <w:ilvl w:val="12"/>
                <w:numId w:val="0"/>
              </w:numPr>
              <w:jc w:val="center"/>
              <w:rPr>
                <w:i w:val="0"/>
                <w:sz w:val="28"/>
                <w:szCs w:val="28"/>
              </w:rPr>
            </w:pPr>
          </w:p>
        </w:tc>
        <w:tc>
          <w:tcPr>
            <w:tcW w:w="690" w:type="dxa"/>
          </w:tcPr>
          <w:p w:rsidR="009B4262" w:rsidRPr="00B5392D" w:rsidRDefault="009B4262" w:rsidP="0041582A">
            <w:pPr>
              <w:pStyle w:val="211"/>
              <w:numPr>
                <w:ilvl w:val="12"/>
                <w:numId w:val="0"/>
              </w:numPr>
              <w:jc w:val="center"/>
              <w:rPr>
                <w:i w:val="0"/>
                <w:sz w:val="28"/>
                <w:szCs w:val="28"/>
              </w:rPr>
            </w:pPr>
          </w:p>
        </w:tc>
        <w:tc>
          <w:tcPr>
            <w:tcW w:w="690" w:type="dxa"/>
          </w:tcPr>
          <w:p w:rsidR="009B4262" w:rsidRPr="00B5392D" w:rsidRDefault="009B4262" w:rsidP="0041582A">
            <w:pPr>
              <w:pStyle w:val="211"/>
              <w:numPr>
                <w:ilvl w:val="12"/>
                <w:numId w:val="0"/>
              </w:numPr>
              <w:jc w:val="center"/>
              <w:rPr>
                <w:i w:val="0"/>
                <w:sz w:val="28"/>
                <w:szCs w:val="28"/>
              </w:rPr>
            </w:pPr>
          </w:p>
        </w:tc>
        <w:tc>
          <w:tcPr>
            <w:tcW w:w="690" w:type="dxa"/>
          </w:tcPr>
          <w:p w:rsidR="009B4262" w:rsidRPr="00B5392D" w:rsidRDefault="009B4262" w:rsidP="0041582A">
            <w:pPr>
              <w:pStyle w:val="211"/>
              <w:numPr>
                <w:ilvl w:val="12"/>
                <w:numId w:val="0"/>
              </w:numPr>
              <w:jc w:val="center"/>
              <w:rPr>
                <w:i w:val="0"/>
                <w:sz w:val="28"/>
                <w:szCs w:val="28"/>
              </w:rPr>
            </w:pPr>
          </w:p>
        </w:tc>
        <w:tc>
          <w:tcPr>
            <w:tcW w:w="690" w:type="dxa"/>
          </w:tcPr>
          <w:p w:rsidR="009B4262" w:rsidRPr="00B5392D" w:rsidRDefault="009B4262" w:rsidP="0041582A">
            <w:pPr>
              <w:pStyle w:val="211"/>
              <w:numPr>
                <w:ilvl w:val="12"/>
                <w:numId w:val="0"/>
              </w:numPr>
              <w:jc w:val="center"/>
              <w:rPr>
                <w:i w:val="0"/>
                <w:sz w:val="28"/>
                <w:szCs w:val="28"/>
              </w:rPr>
            </w:pPr>
          </w:p>
        </w:tc>
        <w:tc>
          <w:tcPr>
            <w:tcW w:w="690" w:type="dxa"/>
          </w:tcPr>
          <w:p w:rsidR="009B4262" w:rsidRPr="00B5392D" w:rsidRDefault="009B4262" w:rsidP="0041582A">
            <w:pPr>
              <w:pStyle w:val="211"/>
              <w:numPr>
                <w:ilvl w:val="12"/>
                <w:numId w:val="0"/>
              </w:numPr>
              <w:jc w:val="center"/>
              <w:rPr>
                <w:i w:val="0"/>
                <w:sz w:val="28"/>
                <w:szCs w:val="28"/>
              </w:rPr>
            </w:pPr>
          </w:p>
        </w:tc>
        <w:tc>
          <w:tcPr>
            <w:tcW w:w="690" w:type="dxa"/>
          </w:tcPr>
          <w:p w:rsidR="009B4262" w:rsidRPr="00B5392D" w:rsidRDefault="009B4262" w:rsidP="0041582A">
            <w:pPr>
              <w:pStyle w:val="211"/>
              <w:numPr>
                <w:ilvl w:val="12"/>
                <w:numId w:val="0"/>
              </w:numPr>
              <w:jc w:val="center"/>
              <w:rPr>
                <w:i w:val="0"/>
                <w:sz w:val="28"/>
                <w:szCs w:val="28"/>
              </w:rPr>
            </w:pPr>
          </w:p>
        </w:tc>
        <w:tc>
          <w:tcPr>
            <w:tcW w:w="690" w:type="dxa"/>
          </w:tcPr>
          <w:p w:rsidR="009B4262" w:rsidRPr="00B5392D" w:rsidRDefault="009B4262" w:rsidP="0041582A">
            <w:pPr>
              <w:pStyle w:val="211"/>
              <w:numPr>
                <w:ilvl w:val="12"/>
                <w:numId w:val="0"/>
              </w:numPr>
              <w:jc w:val="center"/>
              <w:rPr>
                <w:i w:val="0"/>
                <w:sz w:val="28"/>
                <w:szCs w:val="28"/>
              </w:rPr>
            </w:pPr>
          </w:p>
        </w:tc>
        <w:tc>
          <w:tcPr>
            <w:tcW w:w="690" w:type="dxa"/>
          </w:tcPr>
          <w:p w:rsidR="009B4262" w:rsidRPr="00B5392D" w:rsidRDefault="009B4262" w:rsidP="0041582A">
            <w:pPr>
              <w:pStyle w:val="211"/>
              <w:numPr>
                <w:ilvl w:val="12"/>
                <w:numId w:val="0"/>
              </w:numPr>
              <w:jc w:val="center"/>
              <w:rPr>
                <w:i w:val="0"/>
                <w:sz w:val="28"/>
                <w:szCs w:val="28"/>
              </w:rPr>
            </w:pPr>
          </w:p>
        </w:tc>
        <w:tc>
          <w:tcPr>
            <w:tcW w:w="690" w:type="dxa"/>
          </w:tcPr>
          <w:p w:rsidR="009B4262" w:rsidRPr="00B5392D" w:rsidRDefault="009B4262" w:rsidP="0041582A">
            <w:pPr>
              <w:pStyle w:val="211"/>
              <w:numPr>
                <w:ilvl w:val="12"/>
                <w:numId w:val="0"/>
              </w:numPr>
              <w:jc w:val="center"/>
              <w:rPr>
                <w:i w:val="0"/>
                <w:sz w:val="28"/>
                <w:szCs w:val="28"/>
              </w:rPr>
            </w:pPr>
          </w:p>
        </w:tc>
        <w:tc>
          <w:tcPr>
            <w:tcW w:w="690" w:type="dxa"/>
          </w:tcPr>
          <w:p w:rsidR="009B4262" w:rsidRPr="00B5392D" w:rsidRDefault="009B4262" w:rsidP="0041582A">
            <w:pPr>
              <w:pStyle w:val="211"/>
              <w:numPr>
                <w:ilvl w:val="12"/>
                <w:numId w:val="0"/>
              </w:numPr>
              <w:jc w:val="center"/>
              <w:rPr>
                <w:i w:val="0"/>
                <w:sz w:val="28"/>
                <w:szCs w:val="28"/>
              </w:rPr>
            </w:pPr>
          </w:p>
        </w:tc>
        <w:tc>
          <w:tcPr>
            <w:tcW w:w="690" w:type="dxa"/>
          </w:tcPr>
          <w:p w:rsidR="009B4262" w:rsidRPr="00B5392D" w:rsidRDefault="009B4262" w:rsidP="0041582A">
            <w:pPr>
              <w:pStyle w:val="211"/>
              <w:numPr>
                <w:ilvl w:val="12"/>
                <w:numId w:val="0"/>
              </w:numPr>
              <w:jc w:val="center"/>
              <w:rPr>
                <w:i w:val="0"/>
                <w:sz w:val="28"/>
                <w:szCs w:val="28"/>
              </w:rPr>
            </w:pPr>
          </w:p>
        </w:tc>
      </w:tr>
      <w:tr w:rsidR="009B4262" w:rsidRPr="00B5392D" w:rsidTr="0041582A">
        <w:trPr>
          <w:cantSplit/>
        </w:trPr>
        <w:tc>
          <w:tcPr>
            <w:tcW w:w="1800" w:type="dxa"/>
          </w:tcPr>
          <w:p w:rsidR="009B4262" w:rsidRPr="00B5392D" w:rsidRDefault="009B4262" w:rsidP="0041582A">
            <w:pPr>
              <w:pStyle w:val="211"/>
              <w:numPr>
                <w:ilvl w:val="12"/>
                <w:numId w:val="0"/>
              </w:numPr>
              <w:jc w:val="center"/>
              <w:rPr>
                <w:i w:val="0"/>
                <w:sz w:val="28"/>
                <w:szCs w:val="28"/>
              </w:rPr>
            </w:pPr>
            <w:r w:rsidRPr="00B5392D">
              <w:rPr>
                <w:i w:val="0"/>
                <w:sz w:val="28"/>
                <w:szCs w:val="28"/>
              </w:rPr>
              <w:t>Всего:</w:t>
            </w:r>
          </w:p>
        </w:tc>
        <w:tc>
          <w:tcPr>
            <w:tcW w:w="690" w:type="dxa"/>
          </w:tcPr>
          <w:p w:rsidR="009B4262" w:rsidRPr="00B5392D" w:rsidRDefault="009B4262" w:rsidP="0041582A">
            <w:pPr>
              <w:pStyle w:val="211"/>
              <w:numPr>
                <w:ilvl w:val="12"/>
                <w:numId w:val="0"/>
              </w:numPr>
              <w:jc w:val="center"/>
              <w:rPr>
                <w:i w:val="0"/>
                <w:sz w:val="28"/>
                <w:szCs w:val="28"/>
              </w:rPr>
            </w:pPr>
          </w:p>
        </w:tc>
        <w:tc>
          <w:tcPr>
            <w:tcW w:w="690" w:type="dxa"/>
          </w:tcPr>
          <w:p w:rsidR="009B4262" w:rsidRPr="00B5392D" w:rsidRDefault="009B4262" w:rsidP="0041582A">
            <w:pPr>
              <w:pStyle w:val="211"/>
              <w:numPr>
                <w:ilvl w:val="12"/>
                <w:numId w:val="0"/>
              </w:numPr>
              <w:jc w:val="center"/>
              <w:rPr>
                <w:i w:val="0"/>
                <w:sz w:val="28"/>
                <w:szCs w:val="28"/>
              </w:rPr>
            </w:pPr>
          </w:p>
        </w:tc>
        <w:tc>
          <w:tcPr>
            <w:tcW w:w="690" w:type="dxa"/>
          </w:tcPr>
          <w:p w:rsidR="009B4262" w:rsidRPr="00B5392D" w:rsidRDefault="009B4262" w:rsidP="0041582A">
            <w:pPr>
              <w:pStyle w:val="211"/>
              <w:numPr>
                <w:ilvl w:val="12"/>
                <w:numId w:val="0"/>
              </w:numPr>
              <w:jc w:val="center"/>
              <w:rPr>
                <w:i w:val="0"/>
                <w:sz w:val="28"/>
                <w:szCs w:val="28"/>
              </w:rPr>
            </w:pPr>
          </w:p>
        </w:tc>
        <w:tc>
          <w:tcPr>
            <w:tcW w:w="690" w:type="dxa"/>
          </w:tcPr>
          <w:p w:rsidR="009B4262" w:rsidRPr="00B5392D" w:rsidRDefault="009B4262" w:rsidP="0041582A">
            <w:pPr>
              <w:pStyle w:val="211"/>
              <w:numPr>
                <w:ilvl w:val="12"/>
                <w:numId w:val="0"/>
              </w:numPr>
              <w:jc w:val="center"/>
              <w:rPr>
                <w:i w:val="0"/>
                <w:sz w:val="28"/>
                <w:szCs w:val="28"/>
              </w:rPr>
            </w:pPr>
          </w:p>
        </w:tc>
        <w:tc>
          <w:tcPr>
            <w:tcW w:w="690" w:type="dxa"/>
          </w:tcPr>
          <w:p w:rsidR="009B4262" w:rsidRPr="00B5392D" w:rsidRDefault="009B4262" w:rsidP="0041582A">
            <w:pPr>
              <w:pStyle w:val="211"/>
              <w:numPr>
                <w:ilvl w:val="12"/>
                <w:numId w:val="0"/>
              </w:numPr>
              <w:jc w:val="center"/>
              <w:rPr>
                <w:i w:val="0"/>
                <w:sz w:val="28"/>
                <w:szCs w:val="28"/>
              </w:rPr>
            </w:pPr>
          </w:p>
        </w:tc>
        <w:tc>
          <w:tcPr>
            <w:tcW w:w="690" w:type="dxa"/>
          </w:tcPr>
          <w:p w:rsidR="009B4262" w:rsidRPr="00B5392D" w:rsidRDefault="009B4262" w:rsidP="0041582A">
            <w:pPr>
              <w:pStyle w:val="211"/>
              <w:numPr>
                <w:ilvl w:val="12"/>
                <w:numId w:val="0"/>
              </w:numPr>
              <w:jc w:val="center"/>
              <w:rPr>
                <w:i w:val="0"/>
                <w:sz w:val="28"/>
                <w:szCs w:val="28"/>
              </w:rPr>
            </w:pPr>
          </w:p>
        </w:tc>
        <w:tc>
          <w:tcPr>
            <w:tcW w:w="690" w:type="dxa"/>
          </w:tcPr>
          <w:p w:rsidR="009B4262" w:rsidRPr="00B5392D" w:rsidRDefault="009B4262" w:rsidP="0041582A">
            <w:pPr>
              <w:pStyle w:val="211"/>
              <w:numPr>
                <w:ilvl w:val="12"/>
                <w:numId w:val="0"/>
              </w:numPr>
              <w:jc w:val="center"/>
              <w:rPr>
                <w:i w:val="0"/>
                <w:sz w:val="28"/>
                <w:szCs w:val="28"/>
              </w:rPr>
            </w:pPr>
          </w:p>
        </w:tc>
        <w:tc>
          <w:tcPr>
            <w:tcW w:w="690" w:type="dxa"/>
          </w:tcPr>
          <w:p w:rsidR="009B4262" w:rsidRPr="00B5392D" w:rsidRDefault="009B4262" w:rsidP="0041582A">
            <w:pPr>
              <w:pStyle w:val="211"/>
              <w:numPr>
                <w:ilvl w:val="12"/>
                <w:numId w:val="0"/>
              </w:numPr>
              <w:jc w:val="center"/>
              <w:rPr>
                <w:i w:val="0"/>
                <w:sz w:val="28"/>
                <w:szCs w:val="28"/>
              </w:rPr>
            </w:pPr>
          </w:p>
        </w:tc>
        <w:tc>
          <w:tcPr>
            <w:tcW w:w="690" w:type="dxa"/>
          </w:tcPr>
          <w:p w:rsidR="009B4262" w:rsidRPr="00B5392D" w:rsidRDefault="009B4262" w:rsidP="0041582A">
            <w:pPr>
              <w:pStyle w:val="211"/>
              <w:numPr>
                <w:ilvl w:val="12"/>
                <w:numId w:val="0"/>
              </w:numPr>
              <w:jc w:val="center"/>
              <w:rPr>
                <w:i w:val="0"/>
                <w:sz w:val="28"/>
                <w:szCs w:val="28"/>
              </w:rPr>
            </w:pPr>
          </w:p>
        </w:tc>
        <w:tc>
          <w:tcPr>
            <w:tcW w:w="690" w:type="dxa"/>
          </w:tcPr>
          <w:p w:rsidR="009B4262" w:rsidRPr="00B5392D" w:rsidRDefault="009B4262" w:rsidP="0041582A">
            <w:pPr>
              <w:pStyle w:val="211"/>
              <w:numPr>
                <w:ilvl w:val="12"/>
                <w:numId w:val="0"/>
              </w:numPr>
              <w:jc w:val="center"/>
              <w:rPr>
                <w:i w:val="0"/>
                <w:sz w:val="28"/>
                <w:szCs w:val="28"/>
              </w:rPr>
            </w:pPr>
          </w:p>
        </w:tc>
        <w:tc>
          <w:tcPr>
            <w:tcW w:w="690" w:type="dxa"/>
          </w:tcPr>
          <w:p w:rsidR="009B4262" w:rsidRPr="00B5392D" w:rsidRDefault="009B4262" w:rsidP="0041582A">
            <w:pPr>
              <w:pStyle w:val="211"/>
              <w:numPr>
                <w:ilvl w:val="12"/>
                <w:numId w:val="0"/>
              </w:numPr>
              <w:jc w:val="center"/>
              <w:rPr>
                <w:i w:val="0"/>
                <w:sz w:val="28"/>
                <w:szCs w:val="28"/>
              </w:rPr>
            </w:pPr>
          </w:p>
        </w:tc>
        <w:tc>
          <w:tcPr>
            <w:tcW w:w="690" w:type="dxa"/>
          </w:tcPr>
          <w:p w:rsidR="009B4262" w:rsidRPr="00B5392D" w:rsidRDefault="009B4262" w:rsidP="0041582A">
            <w:pPr>
              <w:pStyle w:val="211"/>
              <w:numPr>
                <w:ilvl w:val="12"/>
                <w:numId w:val="0"/>
              </w:numPr>
              <w:jc w:val="center"/>
              <w:rPr>
                <w:i w:val="0"/>
                <w:sz w:val="28"/>
                <w:szCs w:val="28"/>
              </w:rPr>
            </w:pPr>
          </w:p>
        </w:tc>
      </w:tr>
    </w:tbl>
    <w:p w:rsidR="009B4262" w:rsidRPr="00B5392D" w:rsidRDefault="009B4262" w:rsidP="006E3EA6">
      <w:pPr>
        <w:rPr>
          <w:sz w:val="28"/>
          <w:szCs w:val="28"/>
          <w:u w:val="single"/>
        </w:rPr>
      </w:pPr>
    </w:p>
    <w:tbl>
      <w:tblPr>
        <w:tblW w:w="0" w:type="auto"/>
        <w:tblInd w:w="108" w:type="dxa"/>
        <w:tblLook w:val="01E0"/>
      </w:tblPr>
      <w:tblGrid>
        <w:gridCol w:w="5103"/>
        <w:gridCol w:w="4926"/>
      </w:tblGrid>
      <w:tr w:rsidR="009B4262" w:rsidRPr="00B5392D" w:rsidTr="0041582A">
        <w:tc>
          <w:tcPr>
            <w:tcW w:w="5103" w:type="dxa"/>
          </w:tcPr>
          <w:p w:rsidR="009B4262" w:rsidRPr="00B5392D" w:rsidRDefault="009B4262" w:rsidP="0041582A">
            <w:pPr>
              <w:jc w:val="both"/>
              <w:rPr>
                <w:sz w:val="28"/>
                <w:szCs w:val="28"/>
              </w:rPr>
            </w:pPr>
            <w:r w:rsidRPr="00B5392D">
              <w:rPr>
                <w:sz w:val="28"/>
                <w:szCs w:val="28"/>
              </w:rPr>
              <w:t>Особые способы и условия поставки:</w:t>
            </w:r>
          </w:p>
        </w:tc>
        <w:tc>
          <w:tcPr>
            <w:tcW w:w="4926" w:type="dxa"/>
            <w:tcBorders>
              <w:top w:val="nil"/>
              <w:left w:val="nil"/>
              <w:bottom w:val="single" w:sz="4" w:space="0" w:color="auto"/>
              <w:right w:val="nil"/>
            </w:tcBorders>
          </w:tcPr>
          <w:p w:rsidR="009B4262" w:rsidRPr="00B5392D" w:rsidRDefault="009B4262" w:rsidP="0041582A">
            <w:pPr>
              <w:jc w:val="both"/>
              <w:rPr>
                <w:sz w:val="28"/>
                <w:szCs w:val="28"/>
              </w:rPr>
            </w:pPr>
          </w:p>
        </w:tc>
      </w:tr>
      <w:tr w:rsidR="009B4262" w:rsidRPr="00B5392D" w:rsidTr="0041582A">
        <w:tc>
          <w:tcPr>
            <w:tcW w:w="5103" w:type="dxa"/>
          </w:tcPr>
          <w:p w:rsidR="009B4262" w:rsidRPr="00B5392D" w:rsidRDefault="009B4262" w:rsidP="0041582A">
            <w:pPr>
              <w:jc w:val="center"/>
              <w:rPr>
                <w:sz w:val="24"/>
                <w:szCs w:val="24"/>
              </w:rPr>
            </w:pPr>
          </w:p>
        </w:tc>
        <w:tc>
          <w:tcPr>
            <w:tcW w:w="4926" w:type="dxa"/>
            <w:tcBorders>
              <w:top w:val="single" w:sz="4" w:space="0" w:color="auto"/>
              <w:left w:val="nil"/>
              <w:bottom w:val="nil"/>
              <w:right w:val="nil"/>
            </w:tcBorders>
          </w:tcPr>
          <w:p w:rsidR="009B4262" w:rsidRPr="00B5392D" w:rsidRDefault="009B4262" w:rsidP="0041582A">
            <w:pPr>
              <w:jc w:val="center"/>
              <w:rPr>
                <w:sz w:val="24"/>
                <w:szCs w:val="24"/>
              </w:rPr>
            </w:pPr>
          </w:p>
        </w:tc>
      </w:tr>
    </w:tbl>
    <w:p w:rsidR="009B4262" w:rsidRPr="00B5392D" w:rsidRDefault="009B4262" w:rsidP="006E3EA6">
      <w:pPr>
        <w:rPr>
          <w:sz w:val="28"/>
          <w:szCs w:val="28"/>
          <w:u w:val="single"/>
        </w:rPr>
      </w:pPr>
    </w:p>
    <w:p w:rsidR="009B4262" w:rsidRPr="00B5392D" w:rsidRDefault="009B4262" w:rsidP="006E3EA6">
      <w:pPr>
        <w:rPr>
          <w:sz w:val="28"/>
          <w:szCs w:val="28"/>
          <w:u w:val="single"/>
        </w:rPr>
      </w:pPr>
    </w:p>
    <w:p w:rsidR="009B4262" w:rsidRPr="00B5392D" w:rsidRDefault="009B4262" w:rsidP="006E3EA6">
      <w:pPr>
        <w:rPr>
          <w:sz w:val="28"/>
          <w:szCs w:val="28"/>
          <w:u w:val="single"/>
        </w:rPr>
      </w:pPr>
      <w:r w:rsidRPr="00B5392D">
        <w:rPr>
          <w:sz w:val="28"/>
          <w:szCs w:val="28"/>
          <w:u w:val="single"/>
        </w:rPr>
        <w:t>Для юридических лиц:</w:t>
      </w:r>
    </w:p>
    <w:tbl>
      <w:tblPr>
        <w:tblW w:w="10005" w:type="dxa"/>
        <w:tblLayout w:type="fixed"/>
        <w:tblLook w:val="01E0"/>
      </w:tblPr>
      <w:tblGrid>
        <w:gridCol w:w="1908"/>
        <w:gridCol w:w="360"/>
        <w:gridCol w:w="2159"/>
        <w:gridCol w:w="360"/>
        <w:gridCol w:w="236"/>
        <w:gridCol w:w="2103"/>
        <w:gridCol w:w="236"/>
        <w:gridCol w:w="2643"/>
      </w:tblGrid>
      <w:tr w:rsidR="009B4262" w:rsidRPr="00B5392D" w:rsidTr="0041582A">
        <w:tc>
          <w:tcPr>
            <w:tcW w:w="4788" w:type="dxa"/>
            <w:gridSpan w:val="4"/>
          </w:tcPr>
          <w:p w:rsidR="009B4262" w:rsidRPr="00B5392D" w:rsidRDefault="009B4262" w:rsidP="0041582A">
            <w:pPr>
              <w:jc w:val="center"/>
              <w:rPr>
                <w:sz w:val="28"/>
                <w:szCs w:val="28"/>
              </w:rPr>
            </w:pPr>
            <w:r w:rsidRPr="00B5392D">
              <w:rPr>
                <w:sz w:val="28"/>
                <w:szCs w:val="28"/>
              </w:rPr>
              <w:t>Заказчик:</w:t>
            </w:r>
          </w:p>
        </w:tc>
        <w:tc>
          <w:tcPr>
            <w:tcW w:w="5220" w:type="dxa"/>
            <w:gridSpan w:val="4"/>
          </w:tcPr>
          <w:p w:rsidR="009B4262" w:rsidRPr="00B5392D" w:rsidRDefault="009B4262" w:rsidP="0041582A">
            <w:pPr>
              <w:jc w:val="center"/>
              <w:rPr>
                <w:sz w:val="28"/>
                <w:szCs w:val="28"/>
              </w:rPr>
            </w:pPr>
            <w:r w:rsidRPr="00B5392D">
              <w:rPr>
                <w:sz w:val="28"/>
                <w:szCs w:val="28"/>
              </w:rPr>
              <w:t>Поставщик:</w:t>
            </w:r>
          </w:p>
        </w:tc>
      </w:tr>
      <w:tr w:rsidR="009B4262" w:rsidRPr="00B5392D" w:rsidTr="0041582A">
        <w:tc>
          <w:tcPr>
            <w:tcW w:w="4428" w:type="dxa"/>
            <w:gridSpan w:val="3"/>
            <w:tcBorders>
              <w:top w:val="nil"/>
              <w:left w:val="nil"/>
              <w:bottom w:val="single" w:sz="4" w:space="0" w:color="auto"/>
              <w:right w:val="nil"/>
            </w:tcBorders>
          </w:tcPr>
          <w:p w:rsidR="009B4262" w:rsidRPr="00B5392D" w:rsidRDefault="009B4262" w:rsidP="0041582A">
            <w:pPr>
              <w:rPr>
                <w:sz w:val="28"/>
                <w:szCs w:val="28"/>
              </w:rPr>
            </w:pPr>
          </w:p>
        </w:tc>
        <w:tc>
          <w:tcPr>
            <w:tcW w:w="360" w:type="dxa"/>
          </w:tcPr>
          <w:p w:rsidR="009B4262" w:rsidRPr="00B5392D" w:rsidRDefault="009B4262" w:rsidP="0041582A">
            <w:pPr>
              <w:rPr>
                <w:sz w:val="28"/>
                <w:szCs w:val="28"/>
              </w:rPr>
            </w:pPr>
          </w:p>
        </w:tc>
        <w:tc>
          <w:tcPr>
            <w:tcW w:w="5220" w:type="dxa"/>
            <w:gridSpan w:val="4"/>
            <w:tcBorders>
              <w:top w:val="nil"/>
              <w:left w:val="nil"/>
              <w:bottom w:val="single" w:sz="4" w:space="0" w:color="auto"/>
              <w:right w:val="nil"/>
            </w:tcBorders>
          </w:tcPr>
          <w:p w:rsidR="009B4262" w:rsidRPr="00B5392D" w:rsidRDefault="009B4262" w:rsidP="0041582A">
            <w:pPr>
              <w:rPr>
                <w:sz w:val="28"/>
                <w:szCs w:val="28"/>
              </w:rPr>
            </w:pPr>
          </w:p>
        </w:tc>
      </w:tr>
      <w:tr w:rsidR="009B4262" w:rsidRPr="00B5392D" w:rsidTr="0041582A">
        <w:tc>
          <w:tcPr>
            <w:tcW w:w="4428" w:type="dxa"/>
            <w:gridSpan w:val="3"/>
            <w:tcBorders>
              <w:top w:val="single" w:sz="4" w:space="0" w:color="auto"/>
              <w:left w:val="nil"/>
              <w:bottom w:val="nil"/>
              <w:right w:val="nil"/>
            </w:tcBorders>
          </w:tcPr>
          <w:p w:rsidR="009B4262" w:rsidRPr="00B5392D" w:rsidRDefault="009B4262" w:rsidP="0041582A">
            <w:pPr>
              <w:jc w:val="center"/>
              <w:rPr>
                <w:sz w:val="24"/>
                <w:szCs w:val="24"/>
              </w:rPr>
            </w:pPr>
            <w:r w:rsidRPr="00B5392D">
              <w:rPr>
                <w:sz w:val="24"/>
                <w:szCs w:val="24"/>
              </w:rPr>
              <w:t>должность</w:t>
            </w:r>
          </w:p>
        </w:tc>
        <w:tc>
          <w:tcPr>
            <w:tcW w:w="360" w:type="dxa"/>
          </w:tcPr>
          <w:p w:rsidR="009B4262" w:rsidRPr="00B5392D" w:rsidRDefault="009B4262" w:rsidP="0041582A">
            <w:pPr>
              <w:rPr>
                <w:sz w:val="24"/>
                <w:szCs w:val="24"/>
              </w:rPr>
            </w:pPr>
          </w:p>
        </w:tc>
        <w:tc>
          <w:tcPr>
            <w:tcW w:w="5220" w:type="dxa"/>
            <w:gridSpan w:val="4"/>
            <w:tcBorders>
              <w:top w:val="single" w:sz="4" w:space="0" w:color="auto"/>
              <w:left w:val="nil"/>
              <w:bottom w:val="nil"/>
              <w:right w:val="nil"/>
            </w:tcBorders>
          </w:tcPr>
          <w:p w:rsidR="009B4262" w:rsidRPr="00B5392D" w:rsidRDefault="009B4262" w:rsidP="0041582A">
            <w:pPr>
              <w:jc w:val="center"/>
              <w:rPr>
                <w:sz w:val="24"/>
                <w:szCs w:val="24"/>
              </w:rPr>
            </w:pPr>
            <w:r w:rsidRPr="00B5392D">
              <w:rPr>
                <w:sz w:val="24"/>
                <w:szCs w:val="24"/>
              </w:rPr>
              <w:t>должность</w:t>
            </w:r>
          </w:p>
        </w:tc>
      </w:tr>
      <w:tr w:rsidR="009B4262" w:rsidRPr="00B5392D" w:rsidTr="0041582A">
        <w:tc>
          <w:tcPr>
            <w:tcW w:w="1908" w:type="dxa"/>
            <w:tcBorders>
              <w:top w:val="nil"/>
              <w:left w:val="nil"/>
              <w:bottom w:val="single" w:sz="4" w:space="0" w:color="auto"/>
              <w:right w:val="nil"/>
            </w:tcBorders>
          </w:tcPr>
          <w:p w:rsidR="009B4262" w:rsidRPr="00B5392D" w:rsidRDefault="009B4262" w:rsidP="0041582A">
            <w:pPr>
              <w:rPr>
                <w:sz w:val="28"/>
                <w:szCs w:val="28"/>
              </w:rPr>
            </w:pPr>
          </w:p>
        </w:tc>
        <w:tc>
          <w:tcPr>
            <w:tcW w:w="360" w:type="dxa"/>
          </w:tcPr>
          <w:p w:rsidR="009B4262" w:rsidRPr="00B5392D" w:rsidRDefault="009B4262" w:rsidP="0041582A">
            <w:pPr>
              <w:rPr>
                <w:sz w:val="28"/>
                <w:szCs w:val="28"/>
              </w:rPr>
            </w:pPr>
          </w:p>
        </w:tc>
        <w:tc>
          <w:tcPr>
            <w:tcW w:w="2520" w:type="dxa"/>
            <w:gridSpan w:val="2"/>
            <w:tcBorders>
              <w:top w:val="nil"/>
              <w:left w:val="nil"/>
              <w:bottom w:val="single" w:sz="4" w:space="0" w:color="auto"/>
              <w:right w:val="nil"/>
            </w:tcBorders>
          </w:tcPr>
          <w:p w:rsidR="009B4262" w:rsidRPr="00B5392D" w:rsidRDefault="009B4262" w:rsidP="0041582A">
            <w:pPr>
              <w:rPr>
                <w:sz w:val="28"/>
                <w:szCs w:val="28"/>
              </w:rPr>
            </w:pPr>
          </w:p>
        </w:tc>
        <w:tc>
          <w:tcPr>
            <w:tcW w:w="236" w:type="dxa"/>
          </w:tcPr>
          <w:p w:rsidR="009B4262" w:rsidRPr="00B5392D" w:rsidRDefault="009B4262" w:rsidP="0041582A">
            <w:pPr>
              <w:jc w:val="center"/>
              <w:rPr>
                <w:sz w:val="28"/>
                <w:szCs w:val="28"/>
              </w:rPr>
            </w:pPr>
          </w:p>
        </w:tc>
        <w:tc>
          <w:tcPr>
            <w:tcW w:w="2104" w:type="dxa"/>
            <w:tcBorders>
              <w:top w:val="nil"/>
              <w:left w:val="nil"/>
              <w:bottom w:val="single" w:sz="4" w:space="0" w:color="auto"/>
              <w:right w:val="nil"/>
            </w:tcBorders>
          </w:tcPr>
          <w:p w:rsidR="009B4262" w:rsidRPr="00B5392D" w:rsidRDefault="009B4262" w:rsidP="0041582A">
            <w:pPr>
              <w:jc w:val="center"/>
              <w:rPr>
                <w:sz w:val="28"/>
                <w:szCs w:val="28"/>
              </w:rPr>
            </w:pPr>
          </w:p>
        </w:tc>
        <w:tc>
          <w:tcPr>
            <w:tcW w:w="236" w:type="dxa"/>
          </w:tcPr>
          <w:p w:rsidR="009B4262" w:rsidRPr="00B5392D" w:rsidRDefault="009B4262" w:rsidP="0041582A">
            <w:pPr>
              <w:rPr>
                <w:sz w:val="28"/>
                <w:szCs w:val="28"/>
              </w:rPr>
            </w:pPr>
          </w:p>
        </w:tc>
        <w:tc>
          <w:tcPr>
            <w:tcW w:w="2644" w:type="dxa"/>
            <w:tcBorders>
              <w:top w:val="nil"/>
              <w:left w:val="nil"/>
              <w:bottom w:val="single" w:sz="4" w:space="0" w:color="auto"/>
              <w:right w:val="nil"/>
            </w:tcBorders>
          </w:tcPr>
          <w:p w:rsidR="009B4262" w:rsidRPr="00B5392D" w:rsidRDefault="009B4262" w:rsidP="0041582A">
            <w:pPr>
              <w:rPr>
                <w:sz w:val="28"/>
                <w:szCs w:val="28"/>
              </w:rPr>
            </w:pPr>
          </w:p>
        </w:tc>
      </w:tr>
      <w:tr w:rsidR="009B4262" w:rsidRPr="00B5392D" w:rsidTr="0041582A">
        <w:tc>
          <w:tcPr>
            <w:tcW w:w="1908" w:type="dxa"/>
            <w:tcBorders>
              <w:top w:val="single" w:sz="4" w:space="0" w:color="auto"/>
              <w:left w:val="nil"/>
              <w:bottom w:val="nil"/>
              <w:right w:val="nil"/>
            </w:tcBorders>
          </w:tcPr>
          <w:p w:rsidR="009B4262" w:rsidRPr="00B5392D" w:rsidRDefault="009B4262" w:rsidP="0041582A">
            <w:pPr>
              <w:jc w:val="center"/>
              <w:rPr>
                <w:sz w:val="24"/>
                <w:szCs w:val="24"/>
              </w:rPr>
            </w:pPr>
            <w:r w:rsidRPr="00B5392D">
              <w:rPr>
                <w:sz w:val="24"/>
                <w:szCs w:val="24"/>
              </w:rPr>
              <w:t>подпись</w:t>
            </w:r>
          </w:p>
        </w:tc>
        <w:tc>
          <w:tcPr>
            <w:tcW w:w="360" w:type="dxa"/>
          </w:tcPr>
          <w:p w:rsidR="009B4262" w:rsidRPr="00B5392D" w:rsidRDefault="009B4262" w:rsidP="0041582A">
            <w:pPr>
              <w:rPr>
                <w:sz w:val="24"/>
                <w:szCs w:val="24"/>
              </w:rPr>
            </w:pPr>
          </w:p>
        </w:tc>
        <w:tc>
          <w:tcPr>
            <w:tcW w:w="2520" w:type="dxa"/>
            <w:gridSpan w:val="2"/>
            <w:tcBorders>
              <w:top w:val="single" w:sz="4" w:space="0" w:color="auto"/>
              <w:left w:val="nil"/>
              <w:bottom w:val="nil"/>
              <w:right w:val="nil"/>
            </w:tcBorders>
          </w:tcPr>
          <w:p w:rsidR="009B4262" w:rsidRPr="00B5392D" w:rsidRDefault="009B4262" w:rsidP="0041582A">
            <w:pPr>
              <w:jc w:val="center"/>
              <w:rPr>
                <w:sz w:val="24"/>
                <w:szCs w:val="24"/>
              </w:rPr>
            </w:pPr>
            <w:r w:rsidRPr="00B5392D">
              <w:rPr>
                <w:sz w:val="24"/>
                <w:szCs w:val="24"/>
              </w:rPr>
              <w:t>расшифровка подписи</w:t>
            </w:r>
          </w:p>
        </w:tc>
        <w:tc>
          <w:tcPr>
            <w:tcW w:w="236" w:type="dxa"/>
          </w:tcPr>
          <w:p w:rsidR="009B4262" w:rsidRPr="00B5392D" w:rsidRDefault="009B4262" w:rsidP="0041582A">
            <w:pPr>
              <w:jc w:val="center"/>
              <w:rPr>
                <w:sz w:val="24"/>
                <w:szCs w:val="24"/>
              </w:rPr>
            </w:pPr>
          </w:p>
        </w:tc>
        <w:tc>
          <w:tcPr>
            <w:tcW w:w="2104" w:type="dxa"/>
          </w:tcPr>
          <w:p w:rsidR="009B4262" w:rsidRPr="00B5392D" w:rsidRDefault="009B4262" w:rsidP="0041582A">
            <w:pPr>
              <w:jc w:val="center"/>
              <w:rPr>
                <w:sz w:val="24"/>
                <w:szCs w:val="24"/>
              </w:rPr>
            </w:pPr>
            <w:r w:rsidRPr="00B5392D">
              <w:rPr>
                <w:sz w:val="24"/>
                <w:szCs w:val="24"/>
              </w:rPr>
              <w:t>подпись</w:t>
            </w:r>
          </w:p>
        </w:tc>
        <w:tc>
          <w:tcPr>
            <w:tcW w:w="236" w:type="dxa"/>
          </w:tcPr>
          <w:p w:rsidR="009B4262" w:rsidRPr="00B5392D" w:rsidRDefault="009B4262" w:rsidP="0041582A">
            <w:pPr>
              <w:rPr>
                <w:sz w:val="24"/>
                <w:szCs w:val="24"/>
              </w:rPr>
            </w:pPr>
          </w:p>
        </w:tc>
        <w:tc>
          <w:tcPr>
            <w:tcW w:w="2644" w:type="dxa"/>
          </w:tcPr>
          <w:p w:rsidR="009B4262" w:rsidRPr="00B5392D" w:rsidRDefault="009B4262" w:rsidP="0041582A">
            <w:pPr>
              <w:jc w:val="center"/>
              <w:rPr>
                <w:sz w:val="24"/>
                <w:szCs w:val="24"/>
              </w:rPr>
            </w:pPr>
            <w:r w:rsidRPr="00B5392D">
              <w:rPr>
                <w:sz w:val="24"/>
                <w:szCs w:val="24"/>
              </w:rPr>
              <w:t>расшифровка подписи</w:t>
            </w:r>
          </w:p>
        </w:tc>
      </w:tr>
      <w:tr w:rsidR="009B4262" w:rsidRPr="00B5392D" w:rsidTr="0041582A">
        <w:trPr>
          <w:trHeight w:val="385"/>
        </w:trPr>
        <w:tc>
          <w:tcPr>
            <w:tcW w:w="4788" w:type="dxa"/>
            <w:gridSpan w:val="4"/>
          </w:tcPr>
          <w:p w:rsidR="009B4262" w:rsidRPr="00B5392D" w:rsidRDefault="009B4262" w:rsidP="0041582A">
            <w:pPr>
              <w:rPr>
                <w:sz w:val="28"/>
                <w:szCs w:val="28"/>
              </w:rPr>
            </w:pPr>
            <w:r w:rsidRPr="00B5392D">
              <w:rPr>
                <w:sz w:val="28"/>
                <w:szCs w:val="28"/>
              </w:rPr>
              <w:t>МП</w:t>
            </w:r>
          </w:p>
        </w:tc>
        <w:tc>
          <w:tcPr>
            <w:tcW w:w="5220" w:type="dxa"/>
            <w:gridSpan w:val="4"/>
          </w:tcPr>
          <w:p w:rsidR="009B4262" w:rsidRPr="00B5392D" w:rsidRDefault="009B4262" w:rsidP="0041582A">
            <w:pPr>
              <w:rPr>
                <w:sz w:val="28"/>
                <w:szCs w:val="28"/>
              </w:rPr>
            </w:pPr>
            <w:r w:rsidRPr="00B5392D">
              <w:rPr>
                <w:sz w:val="28"/>
                <w:szCs w:val="28"/>
              </w:rPr>
              <w:t>МП</w:t>
            </w:r>
          </w:p>
        </w:tc>
      </w:tr>
    </w:tbl>
    <w:p w:rsidR="009B4262" w:rsidRPr="00B5392D" w:rsidRDefault="009B4262" w:rsidP="006E3EA6">
      <w:pPr>
        <w:rPr>
          <w:sz w:val="28"/>
          <w:szCs w:val="28"/>
          <w:u w:val="single"/>
        </w:rPr>
      </w:pPr>
    </w:p>
    <w:p w:rsidR="009B4262" w:rsidRPr="00B5392D" w:rsidRDefault="009B4262" w:rsidP="006E3EA6">
      <w:pPr>
        <w:rPr>
          <w:sz w:val="28"/>
          <w:szCs w:val="28"/>
          <w:u w:val="single"/>
        </w:rPr>
      </w:pPr>
      <w:r w:rsidRPr="00B5392D">
        <w:rPr>
          <w:sz w:val="28"/>
          <w:szCs w:val="28"/>
          <w:u w:val="single"/>
        </w:rPr>
        <w:t>Для индивидуальных предпринимателей:</w:t>
      </w:r>
    </w:p>
    <w:tbl>
      <w:tblPr>
        <w:tblW w:w="10185" w:type="dxa"/>
        <w:tblLayout w:type="fixed"/>
        <w:tblLook w:val="01E0"/>
      </w:tblPr>
      <w:tblGrid>
        <w:gridCol w:w="1907"/>
        <w:gridCol w:w="360"/>
        <w:gridCol w:w="2159"/>
        <w:gridCol w:w="540"/>
        <w:gridCol w:w="236"/>
        <w:gridCol w:w="844"/>
        <w:gridCol w:w="1260"/>
        <w:gridCol w:w="236"/>
        <w:gridCol w:w="2643"/>
      </w:tblGrid>
      <w:tr w:rsidR="009B4262" w:rsidRPr="00B5392D" w:rsidTr="0041582A">
        <w:tc>
          <w:tcPr>
            <w:tcW w:w="4968" w:type="dxa"/>
            <w:gridSpan w:val="4"/>
          </w:tcPr>
          <w:p w:rsidR="009B4262" w:rsidRPr="00B5392D" w:rsidRDefault="009B4262" w:rsidP="0041582A">
            <w:pPr>
              <w:jc w:val="center"/>
              <w:rPr>
                <w:sz w:val="28"/>
                <w:szCs w:val="28"/>
              </w:rPr>
            </w:pPr>
            <w:r w:rsidRPr="00B5392D">
              <w:rPr>
                <w:sz w:val="28"/>
                <w:szCs w:val="28"/>
              </w:rPr>
              <w:t>Заказчик:</w:t>
            </w:r>
          </w:p>
        </w:tc>
        <w:tc>
          <w:tcPr>
            <w:tcW w:w="5220" w:type="dxa"/>
            <w:gridSpan w:val="5"/>
          </w:tcPr>
          <w:p w:rsidR="009B4262" w:rsidRPr="00B5392D" w:rsidRDefault="009B4262" w:rsidP="0041582A">
            <w:pPr>
              <w:jc w:val="center"/>
              <w:rPr>
                <w:sz w:val="28"/>
                <w:szCs w:val="28"/>
              </w:rPr>
            </w:pPr>
            <w:r w:rsidRPr="00B5392D">
              <w:rPr>
                <w:sz w:val="28"/>
                <w:szCs w:val="28"/>
              </w:rPr>
              <w:t>Поставщик:</w:t>
            </w:r>
          </w:p>
        </w:tc>
      </w:tr>
      <w:tr w:rsidR="009B4262" w:rsidRPr="00B5392D" w:rsidTr="0041582A">
        <w:tc>
          <w:tcPr>
            <w:tcW w:w="4428" w:type="dxa"/>
            <w:gridSpan w:val="3"/>
            <w:tcBorders>
              <w:top w:val="nil"/>
              <w:left w:val="nil"/>
              <w:bottom w:val="single" w:sz="4" w:space="0" w:color="auto"/>
              <w:right w:val="nil"/>
            </w:tcBorders>
          </w:tcPr>
          <w:p w:rsidR="009B4262" w:rsidRPr="00B5392D" w:rsidRDefault="009B4262" w:rsidP="0041582A">
            <w:pPr>
              <w:rPr>
                <w:sz w:val="28"/>
                <w:szCs w:val="28"/>
              </w:rPr>
            </w:pPr>
          </w:p>
        </w:tc>
        <w:tc>
          <w:tcPr>
            <w:tcW w:w="540" w:type="dxa"/>
          </w:tcPr>
          <w:p w:rsidR="009B4262" w:rsidRPr="00B5392D" w:rsidRDefault="009B4262" w:rsidP="0041582A">
            <w:pPr>
              <w:rPr>
                <w:sz w:val="28"/>
                <w:szCs w:val="28"/>
              </w:rPr>
            </w:pPr>
          </w:p>
        </w:tc>
        <w:tc>
          <w:tcPr>
            <w:tcW w:w="5220" w:type="dxa"/>
            <w:gridSpan w:val="5"/>
          </w:tcPr>
          <w:p w:rsidR="009B4262" w:rsidRPr="00B5392D" w:rsidRDefault="009B4262" w:rsidP="0041582A">
            <w:pPr>
              <w:rPr>
                <w:sz w:val="28"/>
                <w:szCs w:val="28"/>
              </w:rPr>
            </w:pPr>
            <w:r w:rsidRPr="00B5392D">
              <w:rPr>
                <w:sz w:val="28"/>
                <w:szCs w:val="28"/>
              </w:rPr>
              <w:t>Индивидуальный предприниматель</w:t>
            </w:r>
          </w:p>
        </w:tc>
      </w:tr>
      <w:tr w:rsidR="009B4262" w:rsidRPr="00B5392D" w:rsidTr="0041582A">
        <w:tc>
          <w:tcPr>
            <w:tcW w:w="4428" w:type="dxa"/>
            <w:gridSpan w:val="3"/>
            <w:tcBorders>
              <w:top w:val="single" w:sz="4" w:space="0" w:color="auto"/>
              <w:left w:val="nil"/>
              <w:bottom w:val="nil"/>
              <w:right w:val="nil"/>
            </w:tcBorders>
          </w:tcPr>
          <w:p w:rsidR="009B4262" w:rsidRPr="00B5392D" w:rsidRDefault="009B4262" w:rsidP="0041582A">
            <w:pPr>
              <w:jc w:val="center"/>
              <w:rPr>
                <w:sz w:val="24"/>
                <w:szCs w:val="24"/>
              </w:rPr>
            </w:pPr>
            <w:r w:rsidRPr="00B5392D">
              <w:rPr>
                <w:sz w:val="24"/>
                <w:szCs w:val="24"/>
              </w:rPr>
              <w:t>должность</w:t>
            </w:r>
          </w:p>
        </w:tc>
        <w:tc>
          <w:tcPr>
            <w:tcW w:w="540" w:type="dxa"/>
          </w:tcPr>
          <w:p w:rsidR="009B4262" w:rsidRPr="00B5392D" w:rsidRDefault="009B4262" w:rsidP="0041582A">
            <w:pPr>
              <w:rPr>
                <w:sz w:val="24"/>
                <w:szCs w:val="24"/>
              </w:rPr>
            </w:pPr>
          </w:p>
        </w:tc>
        <w:tc>
          <w:tcPr>
            <w:tcW w:w="1080" w:type="dxa"/>
            <w:gridSpan w:val="2"/>
          </w:tcPr>
          <w:p w:rsidR="009B4262" w:rsidRPr="00B5392D" w:rsidRDefault="009B4262" w:rsidP="0041582A">
            <w:pPr>
              <w:rPr>
                <w:sz w:val="28"/>
                <w:szCs w:val="28"/>
              </w:rPr>
            </w:pPr>
          </w:p>
        </w:tc>
        <w:tc>
          <w:tcPr>
            <w:tcW w:w="4140" w:type="dxa"/>
            <w:gridSpan w:val="3"/>
          </w:tcPr>
          <w:p w:rsidR="009B4262" w:rsidRPr="00B5392D" w:rsidRDefault="009B4262" w:rsidP="0041582A">
            <w:pPr>
              <w:jc w:val="center"/>
              <w:rPr>
                <w:sz w:val="24"/>
                <w:szCs w:val="24"/>
              </w:rPr>
            </w:pPr>
          </w:p>
        </w:tc>
      </w:tr>
      <w:tr w:rsidR="009B4262" w:rsidRPr="00B5392D" w:rsidTr="0041582A">
        <w:tc>
          <w:tcPr>
            <w:tcW w:w="1908" w:type="dxa"/>
            <w:tcBorders>
              <w:top w:val="nil"/>
              <w:left w:val="nil"/>
              <w:bottom w:val="single" w:sz="4" w:space="0" w:color="auto"/>
              <w:right w:val="nil"/>
            </w:tcBorders>
          </w:tcPr>
          <w:p w:rsidR="009B4262" w:rsidRPr="00B5392D" w:rsidRDefault="009B4262" w:rsidP="0041582A">
            <w:pPr>
              <w:rPr>
                <w:sz w:val="28"/>
                <w:szCs w:val="28"/>
                <w:lang w:val="en-US"/>
              </w:rPr>
            </w:pPr>
          </w:p>
        </w:tc>
        <w:tc>
          <w:tcPr>
            <w:tcW w:w="360" w:type="dxa"/>
          </w:tcPr>
          <w:p w:rsidR="009B4262" w:rsidRPr="00B5392D" w:rsidRDefault="009B4262" w:rsidP="0041582A">
            <w:pPr>
              <w:rPr>
                <w:sz w:val="28"/>
                <w:szCs w:val="28"/>
                <w:lang w:val="en-US"/>
              </w:rPr>
            </w:pPr>
          </w:p>
        </w:tc>
        <w:tc>
          <w:tcPr>
            <w:tcW w:w="2700" w:type="dxa"/>
            <w:gridSpan w:val="2"/>
            <w:tcBorders>
              <w:top w:val="nil"/>
              <w:left w:val="nil"/>
              <w:bottom w:val="single" w:sz="4" w:space="0" w:color="auto"/>
              <w:right w:val="nil"/>
            </w:tcBorders>
          </w:tcPr>
          <w:p w:rsidR="009B4262" w:rsidRPr="00B5392D" w:rsidRDefault="009B4262" w:rsidP="0041582A">
            <w:pPr>
              <w:rPr>
                <w:sz w:val="28"/>
                <w:szCs w:val="28"/>
                <w:lang w:val="en-US"/>
              </w:rPr>
            </w:pPr>
          </w:p>
        </w:tc>
        <w:tc>
          <w:tcPr>
            <w:tcW w:w="236" w:type="dxa"/>
          </w:tcPr>
          <w:p w:rsidR="009B4262" w:rsidRPr="00B5392D" w:rsidRDefault="009B4262" w:rsidP="0041582A">
            <w:pPr>
              <w:jc w:val="center"/>
              <w:rPr>
                <w:sz w:val="28"/>
                <w:szCs w:val="28"/>
                <w:lang w:val="en-US"/>
              </w:rPr>
            </w:pPr>
          </w:p>
        </w:tc>
        <w:tc>
          <w:tcPr>
            <w:tcW w:w="2104" w:type="dxa"/>
            <w:gridSpan w:val="2"/>
            <w:tcBorders>
              <w:top w:val="nil"/>
              <w:left w:val="nil"/>
              <w:bottom w:val="single" w:sz="4" w:space="0" w:color="auto"/>
              <w:right w:val="nil"/>
            </w:tcBorders>
          </w:tcPr>
          <w:p w:rsidR="009B4262" w:rsidRPr="00B5392D" w:rsidRDefault="009B4262" w:rsidP="0041582A">
            <w:pPr>
              <w:jc w:val="center"/>
              <w:rPr>
                <w:sz w:val="28"/>
                <w:szCs w:val="28"/>
                <w:lang w:val="en-US"/>
              </w:rPr>
            </w:pPr>
          </w:p>
        </w:tc>
        <w:tc>
          <w:tcPr>
            <w:tcW w:w="236" w:type="dxa"/>
          </w:tcPr>
          <w:p w:rsidR="009B4262" w:rsidRPr="00B5392D" w:rsidRDefault="009B4262" w:rsidP="0041582A">
            <w:pPr>
              <w:rPr>
                <w:sz w:val="28"/>
                <w:szCs w:val="28"/>
                <w:lang w:val="en-US"/>
              </w:rPr>
            </w:pPr>
          </w:p>
        </w:tc>
        <w:tc>
          <w:tcPr>
            <w:tcW w:w="2644" w:type="dxa"/>
            <w:tcBorders>
              <w:top w:val="nil"/>
              <w:left w:val="nil"/>
              <w:bottom w:val="single" w:sz="4" w:space="0" w:color="auto"/>
              <w:right w:val="nil"/>
            </w:tcBorders>
          </w:tcPr>
          <w:p w:rsidR="009B4262" w:rsidRPr="00B5392D" w:rsidRDefault="009B4262" w:rsidP="0041582A">
            <w:pPr>
              <w:rPr>
                <w:sz w:val="28"/>
                <w:szCs w:val="28"/>
                <w:lang w:val="en-US"/>
              </w:rPr>
            </w:pPr>
          </w:p>
        </w:tc>
      </w:tr>
      <w:tr w:rsidR="009B4262" w:rsidRPr="00B5392D" w:rsidTr="0041582A">
        <w:tc>
          <w:tcPr>
            <w:tcW w:w="1908" w:type="dxa"/>
            <w:tcBorders>
              <w:top w:val="single" w:sz="4" w:space="0" w:color="auto"/>
              <w:left w:val="nil"/>
              <w:bottom w:val="nil"/>
              <w:right w:val="nil"/>
            </w:tcBorders>
          </w:tcPr>
          <w:p w:rsidR="009B4262" w:rsidRPr="00B5392D" w:rsidRDefault="009B4262" w:rsidP="0041582A">
            <w:pPr>
              <w:jc w:val="center"/>
              <w:rPr>
                <w:sz w:val="24"/>
                <w:szCs w:val="24"/>
              </w:rPr>
            </w:pPr>
            <w:r w:rsidRPr="00B5392D">
              <w:rPr>
                <w:sz w:val="24"/>
                <w:szCs w:val="24"/>
              </w:rPr>
              <w:t>подпись</w:t>
            </w:r>
          </w:p>
        </w:tc>
        <w:tc>
          <w:tcPr>
            <w:tcW w:w="360" w:type="dxa"/>
          </w:tcPr>
          <w:p w:rsidR="009B4262" w:rsidRPr="00B5392D" w:rsidRDefault="009B4262" w:rsidP="0041582A">
            <w:pPr>
              <w:rPr>
                <w:sz w:val="24"/>
                <w:szCs w:val="24"/>
              </w:rPr>
            </w:pPr>
          </w:p>
        </w:tc>
        <w:tc>
          <w:tcPr>
            <w:tcW w:w="2700" w:type="dxa"/>
            <w:gridSpan w:val="2"/>
            <w:tcBorders>
              <w:top w:val="single" w:sz="4" w:space="0" w:color="auto"/>
              <w:left w:val="nil"/>
              <w:bottom w:val="nil"/>
              <w:right w:val="nil"/>
            </w:tcBorders>
          </w:tcPr>
          <w:p w:rsidR="009B4262" w:rsidRPr="00B5392D" w:rsidRDefault="009B4262" w:rsidP="0041582A">
            <w:pPr>
              <w:jc w:val="center"/>
              <w:rPr>
                <w:sz w:val="24"/>
                <w:szCs w:val="24"/>
              </w:rPr>
            </w:pPr>
            <w:r w:rsidRPr="00B5392D">
              <w:rPr>
                <w:sz w:val="24"/>
                <w:szCs w:val="24"/>
              </w:rPr>
              <w:t>расшифровка подписи</w:t>
            </w:r>
          </w:p>
        </w:tc>
        <w:tc>
          <w:tcPr>
            <w:tcW w:w="236" w:type="dxa"/>
          </w:tcPr>
          <w:p w:rsidR="009B4262" w:rsidRPr="00B5392D" w:rsidRDefault="009B4262" w:rsidP="0041582A">
            <w:pPr>
              <w:jc w:val="center"/>
              <w:rPr>
                <w:sz w:val="24"/>
                <w:szCs w:val="24"/>
              </w:rPr>
            </w:pPr>
          </w:p>
        </w:tc>
        <w:tc>
          <w:tcPr>
            <w:tcW w:w="2104" w:type="dxa"/>
            <w:gridSpan w:val="2"/>
          </w:tcPr>
          <w:p w:rsidR="009B4262" w:rsidRPr="00B5392D" w:rsidRDefault="009B4262" w:rsidP="0041582A">
            <w:pPr>
              <w:jc w:val="center"/>
              <w:rPr>
                <w:sz w:val="24"/>
                <w:szCs w:val="24"/>
              </w:rPr>
            </w:pPr>
            <w:r w:rsidRPr="00B5392D">
              <w:rPr>
                <w:sz w:val="24"/>
                <w:szCs w:val="24"/>
              </w:rPr>
              <w:t>подпись</w:t>
            </w:r>
          </w:p>
        </w:tc>
        <w:tc>
          <w:tcPr>
            <w:tcW w:w="236" w:type="dxa"/>
          </w:tcPr>
          <w:p w:rsidR="009B4262" w:rsidRPr="00B5392D" w:rsidRDefault="009B4262" w:rsidP="0041582A">
            <w:pPr>
              <w:rPr>
                <w:sz w:val="24"/>
                <w:szCs w:val="24"/>
              </w:rPr>
            </w:pPr>
          </w:p>
        </w:tc>
        <w:tc>
          <w:tcPr>
            <w:tcW w:w="2644" w:type="dxa"/>
          </w:tcPr>
          <w:p w:rsidR="009B4262" w:rsidRPr="00B5392D" w:rsidRDefault="009B4262" w:rsidP="0041582A">
            <w:pPr>
              <w:jc w:val="center"/>
              <w:rPr>
                <w:sz w:val="24"/>
                <w:szCs w:val="24"/>
              </w:rPr>
            </w:pPr>
            <w:r w:rsidRPr="00B5392D">
              <w:rPr>
                <w:sz w:val="24"/>
                <w:szCs w:val="24"/>
              </w:rPr>
              <w:t>расшифровка подписи</w:t>
            </w:r>
          </w:p>
        </w:tc>
      </w:tr>
      <w:tr w:rsidR="009B4262" w:rsidRPr="00B5392D" w:rsidTr="0041582A">
        <w:trPr>
          <w:trHeight w:val="385"/>
        </w:trPr>
        <w:tc>
          <w:tcPr>
            <w:tcW w:w="4968" w:type="dxa"/>
            <w:gridSpan w:val="4"/>
          </w:tcPr>
          <w:p w:rsidR="009B4262" w:rsidRPr="00B5392D" w:rsidRDefault="009B4262" w:rsidP="0041582A">
            <w:pPr>
              <w:rPr>
                <w:sz w:val="28"/>
                <w:szCs w:val="28"/>
              </w:rPr>
            </w:pPr>
            <w:r w:rsidRPr="00B5392D">
              <w:rPr>
                <w:sz w:val="28"/>
                <w:szCs w:val="28"/>
              </w:rPr>
              <w:t>МП</w:t>
            </w:r>
          </w:p>
        </w:tc>
        <w:tc>
          <w:tcPr>
            <w:tcW w:w="5220" w:type="dxa"/>
            <w:gridSpan w:val="5"/>
          </w:tcPr>
          <w:p w:rsidR="009B4262" w:rsidRPr="00B5392D" w:rsidRDefault="009B4262" w:rsidP="0041582A">
            <w:pPr>
              <w:rPr>
                <w:sz w:val="28"/>
                <w:szCs w:val="28"/>
              </w:rPr>
            </w:pPr>
            <w:r w:rsidRPr="00B5392D">
              <w:rPr>
                <w:sz w:val="28"/>
                <w:szCs w:val="28"/>
              </w:rPr>
              <w:t>МП</w:t>
            </w:r>
          </w:p>
        </w:tc>
      </w:tr>
    </w:tbl>
    <w:p w:rsidR="009B4262" w:rsidRPr="00B5392D" w:rsidRDefault="009B4262" w:rsidP="006E3EA6">
      <w:pPr>
        <w:rPr>
          <w:b/>
          <w:sz w:val="24"/>
          <w:szCs w:val="24"/>
        </w:rPr>
      </w:pPr>
    </w:p>
    <w:p w:rsidR="009B4262" w:rsidRPr="00B5392D" w:rsidRDefault="009B4262" w:rsidP="006E3EA6">
      <w:pPr>
        <w:rPr>
          <w:sz w:val="28"/>
          <w:szCs w:val="28"/>
          <w:u w:val="single"/>
        </w:rPr>
      </w:pPr>
      <w:r w:rsidRPr="00B5392D">
        <w:rPr>
          <w:sz w:val="28"/>
          <w:szCs w:val="28"/>
          <w:u w:val="single"/>
        </w:rPr>
        <w:t>Для физических лиц:</w:t>
      </w:r>
    </w:p>
    <w:tbl>
      <w:tblPr>
        <w:tblW w:w="10188" w:type="dxa"/>
        <w:tblLook w:val="01E0"/>
      </w:tblPr>
      <w:tblGrid>
        <w:gridCol w:w="1908"/>
        <w:gridCol w:w="360"/>
        <w:gridCol w:w="2160"/>
        <w:gridCol w:w="540"/>
        <w:gridCol w:w="236"/>
        <w:gridCol w:w="844"/>
        <w:gridCol w:w="1260"/>
        <w:gridCol w:w="236"/>
        <w:gridCol w:w="2644"/>
      </w:tblGrid>
      <w:tr w:rsidR="009B4262" w:rsidRPr="00B5392D" w:rsidTr="0041582A">
        <w:tc>
          <w:tcPr>
            <w:tcW w:w="4968" w:type="dxa"/>
            <w:gridSpan w:val="4"/>
          </w:tcPr>
          <w:p w:rsidR="009B4262" w:rsidRPr="00B5392D" w:rsidRDefault="009B4262" w:rsidP="0041582A">
            <w:pPr>
              <w:jc w:val="center"/>
              <w:rPr>
                <w:sz w:val="28"/>
                <w:szCs w:val="28"/>
              </w:rPr>
            </w:pPr>
            <w:r w:rsidRPr="00B5392D">
              <w:rPr>
                <w:sz w:val="28"/>
                <w:szCs w:val="28"/>
              </w:rPr>
              <w:t>Заказчик:</w:t>
            </w:r>
          </w:p>
        </w:tc>
        <w:tc>
          <w:tcPr>
            <w:tcW w:w="5220" w:type="dxa"/>
            <w:gridSpan w:val="5"/>
          </w:tcPr>
          <w:p w:rsidR="009B4262" w:rsidRPr="00B5392D" w:rsidRDefault="009B4262" w:rsidP="0041582A">
            <w:pPr>
              <w:jc w:val="center"/>
              <w:rPr>
                <w:sz w:val="28"/>
                <w:szCs w:val="28"/>
              </w:rPr>
            </w:pPr>
            <w:r w:rsidRPr="00B5392D">
              <w:rPr>
                <w:sz w:val="28"/>
                <w:szCs w:val="28"/>
              </w:rPr>
              <w:t>Поставщик:</w:t>
            </w:r>
          </w:p>
        </w:tc>
      </w:tr>
      <w:tr w:rsidR="009B4262" w:rsidRPr="00B5392D" w:rsidTr="0041582A">
        <w:tc>
          <w:tcPr>
            <w:tcW w:w="4428" w:type="dxa"/>
            <w:gridSpan w:val="3"/>
            <w:tcBorders>
              <w:top w:val="nil"/>
              <w:left w:val="nil"/>
              <w:bottom w:val="single" w:sz="4" w:space="0" w:color="auto"/>
              <w:right w:val="nil"/>
            </w:tcBorders>
          </w:tcPr>
          <w:p w:rsidR="009B4262" w:rsidRPr="00B5392D" w:rsidRDefault="009B4262" w:rsidP="0041582A">
            <w:pPr>
              <w:rPr>
                <w:sz w:val="28"/>
                <w:szCs w:val="28"/>
              </w:rPr>
            </w:pPr>
          </w:p>
        </w:tc>
        <w:tc>
          <w:tcPr>
            <w:tcW w:w="540" w:type="dxa"/>
          </w:tcPr>
          <w:p w:rsidR="009B4262" w:rsidRPr="00B5392D" w:rsidRDefault="009B4262" w:rsidP="0041582A">
            <w:pPr>
              <w:rPr>
                <w:sz w:val="28"/>
                <w:szCs w:val="28"/>
              </w:rPr>
            </w:pPr>
          </w:p>
        </w:tc>
        <w:tc>
          <w:tcPr>
            <w:tcW w:w="5220" w:type="dxa"/>
            <w:gridSpan w:val="5"/>
          </w:tcPr>
          <w:p w:rsidR="009B4262" w:rsidRPr="00B5392D" w:rsidRDefault="009B4262" w:rsidP="0041582A">
            <w:pPr>
              <w:rPr>
                <w:sz w:val="28"/>
                <w:szCs w:val="28"/>
              </w:rPr>
            </w:pPr>
          </w:p>
        </w:tc>
      </w:tr>
      <w:tr w:rsidR="009B4262" w:rsidRPr="00B5392D" w:rsidTr="0041582A">
        <w:tc>
          <w:tcPr>
            <w:tcW w:w="4428" w:type="dxa"/>
            <w:gridSpan w:val="3"/>
            <w:tcBorders>
              <w:top w:val="single" w:sz="4" w:space="0" w:color="auto"/>
              <w:left w:val="nil"/>
              <w:bottom w:val="nil"/>
              <w:right w:val="nil"/>
            </w:tcBorders>
          </w:tcPr>
          <w:p w:rsidR="009B4262" w:rsidRPr="00B5392D" w:rsidRDefault="009B4262" w:rsidP="0041582A">
            <w:pPr>
              <w:jc w:val="center"/>
              <w:rPr>
                <w:sz w:val="24"/>
                <w:szCs w:val="24"/>
              </w:rPr>
            </w:pPr>
            <w:r w:rsidRPr="00B5392D">
              <w:rPr>
                <w:sz w:val="24"/>
                <w:szCs w:val="24"/>
              </w:rPr>
              <w:t>должность</w:t>
            </w:r>
          </w:p>
        </w:tc>
        <w:tc>
          <w:tcPr>
            <w:tcW w:w="540" w:type="dxa"/>
          </w:tcPr>
          <w:p w:rsidR="009B4262" w:rsidRPr="00B5392D" w:rsidRDefault="009B4262" w:rsidP="0041582A">
            <w:pPr>
              <w:rPr>
                <w:sz w:val="24"/>
                <w:szCs w:val="24"/>
              </w:rPr>
            </w:pPr>
          </w:p>
        </w:tc>
        <w:tc>
          <w:tcPr>
            <w:tcW w:w="1080" w:type="dxa"/>
            <w:gridSpan w:val="2"/>
          </w:tcPr>
          <w:p w:rsidR="009B4262" w:rsidRPr="00B5392D" w:rsidRDefault="009B4262" w:rsidP="0041582A">
            <w:pPr>
              <w:rPr>
                <w:sz w:val="28"/>
                <w:szCs w:val="28"/>
              </w:rPr>
            </w:pPr>
          </w:p>
        </w:tc>
        <w:tc>
          <w:tcPr>
            <w:tcW w:w="4140" w:type="dxa"/>
            <w:gridSpan w:val="3"/>
          </w:tcPr>
          <w:p w:rsidR="009B4262" w:rsidRPr="00B5392D" w:rsidRDefault="009B4262" w:rsidP="0041582A">
            <w:pPr>
              <w:jc w:val="center"/>
              <w:rPr>
                <w:sz w:val="24"/>
                <w:szCs w:val="24"/>
              </w:rPr>
            </w:pPr>
          </w:p>
        </w:tc>
      </w:tr>
      <w:tr w:rsidR="009B4262" w:rsidRPr="00B5392D" w:rsidTr="0041582A">
        <w:tc>
          <w:tcPr>
            <w:tcW w:w="1908" w:type="dxa"/>
            <w:tcBorders>
              <w:top w:val="nil"/>
              <w:left w:val="nil"/>
              <w:bottom w:val="single" w:sz="4" w:space="0" w:color="auto"/>
              <w:right w:val="nil"/>
            </w:tcBorders>
          </w:tcPr>
          <w:p w:rsidR="009B4262" w:rsidRPr="00B5392D" w:rsidRDefault="009B4262" w:rsidP="0041582A">
            <w:pPr>
              <w:rPr>
                <w:sz w:val="28"/>
                <w:szCs w:val="28"/>
                <w:lang w:val="en-US"/>
              </w:rPr>
            </w:pPr>
          </w:p>
        </w:tc>
        <w:tc>
          <w:tcPr>
            <w:tcW w:w="360" w:type="dxa"/>
          </w:tcPr>
          <w:p w:rsidR="009B4262" w:rsidRPr="00B5392D" w:rsidRDefault="009B4262" w:rsidP="0041582A">
            <w:pPr>
              <w:rPr>
                <w:sz w:val="28"/>
                <w:szCs w:val="28"/>
                <w:lang w:val="en-US"/>
              </w:rPr>
            </w:pPr>
          </w:p>
        </w:tc>
        <w:tc>
          <w:tcPr>
            <w:tcW w:w="2700" w:type="dxa"/>
            <w:gridSpan w:val="2"/>
            <w:tcBorders>
              <w:top w:val="nil"/>
              <w:left w:val="nil"/>
              <w:bottom w:val="single" w:sz="4" w:space="0" w:color="auto"/>
              <w:right w:val="nil"/>
            </w:tcBorders>
          </w:tcPr>
          <w:p w:rsidR="009B4262" w:rsidRPr="00B5392D" w:rsidRDefault="009B4262" w:rsidP="0041582A">
            <w:pPr>
              <w:rPr>
                <w:sz w:val="28"/>
                <w:szCs w:val="28"/>
                <w:lang w:val="en-US"/>
              </w:rPr>
            </w:pPr>
          </w:p>
        </w:tc>
        <w:tc>
          <w:tcPr>
            <w:tcW w:w="236" w:type="dxa"/>
          </w:tcPr>
          <w:p w:rsidR="009B4262" w:rsidRPr="00B5392D" w:rsidRDefault="009B4262" w:rsidP="0041582A">
            <w:pPr>
              <w:jc w:val="center"/>
              <w:rPr>
                <w:sz w:val="28"/>
                <w:szCs w:val="28"/>
                <w:lang w:val="en-US"/>
              </w:rPr>
            </w:pPr>
          </w:p>
        </w:tc>
        <w:tc>
          <w:tcPr>
            <w:tcW w:w="2104" w:type="dxa"/>
            <w:gridSpan w:val="2"/>
            <w:tcBorders>
              <w:top w:val="nil"/>
              <w:left w:val="nil"/>
              <w:bottom w:val="single" w:sz="4" w:space="0" w:color="auto"/>
              <w:right w:val="nil"/>
            </w:tcBorders>
          </w:tcPr>
          <w:p w:rsidR="009B4262" w:rsidRPr="00B5392D" w:rsidRDefault="009B4262" w:rsidP="0041582A">
            <w:pPr>
              <w:jc w:val="center"/>
              <w:rPr>
                <w:sz w:val="28"/>
                <w:szCs w:val="28"/>
                <w:lang w:val="en-US"/>
              </w:rPr>
            </w:pPr>
          </w:p>
        </w:tc>
        <w:tc>
          <w:tcPr>
            <w:tcW w:w="236" w:type="dxa"/>
          </w:tcPr>
          <w:p w:rsidR="009B4262" w:rsidRPr="00B5392D" w:rsidRDefault="009B4262" w:rsidP="0041582A">
            <w:pPr>
              <w:rPr>
                <w:sz w:val="28"/>
                <w:szCs w:val="28"/>
                <w:lang w:val="en-US"/>
              </w:rPr>
            </w:pPr>
          </w:p>
        </w:tc>
        <w:tc>
          <w:tcPr>
            <w:tcW w:w="2644" w:type="dxa"/>
            <w:tcBorders>
              <w:top w:val="nil"/>
              <w:left w:val="nil"/>
              <w:bottom w:val="single" w:sz="4" w:space="0" w:color="auto"/>
              <w:right w:val="nil"/>
            </w:tcBorders>
          </w:tcPr>
          <w:p w:rsidR="009B4262" w:rsidRPr="00B5392D" w:rsidRDefault="009B4262" w:rsidP="0041582A">
            <w:pPr>
              <w:rPr>
                <w:sz w:val="28"/>
                <w:szCs w:val="28"/>
                <w:lang w:val="en-US"/>
              </w:rPr>
            </w:pPr>
          </w:p>
        </w:tc>
      </w:tr>
      <w:tr w:rsidR="009B4262" w:rsidRPr="00B5392D" w:rsidTr="0041582A">
        <w:tc>
          <w:tcPr>
            <w:tcW w:w="1908" w:type="dxa"/>
            <w:tcBorders>
              <w:top w:val="single" w:sz="4" w:space="0" w:color="auto"/>
              <w:left w:val="nil"/>
              <w:bottom w:val="nil"/>
              <w:right w:val="nil"/>
            </w:tcBorders>
          </w:tcPr>
          <w:p w:rsidR="009B4262" w:rsidRPr="00B5392D" w:rsidRDefault="009B4262" w:rsidP="0041582A">
            <w:pPr>
              <w:jc w:val="center"/>
              <w:rPr>
                <w:sz w:val="24"/>
                <w:szCs w:val="24"/>
              </w:rPr>
            </w:pPr>
            <w:r w:rsidRPr="00B5392D">
              <w:rPr>
                <w:sz w:val="24"/>
                <w:szCs w:val="24"/>
              </w:rPr>
              <w:t>Подпись</w:t>
            </w:r>
          </w:p>
        </w:tc>
        <w:tc>
          <w:tcPr>
            <w:tcW w:w="360" w:type="dxa"/>
          </w:tcPr>
          <w:p w:rsidR="009B4262" w:rsidRPr="00B5392D" w:rsidRDefault="009B4262" w:rsidP="0041582A">
            <w:pPr>
              <w:rPr>
                <w:sz w:val="24"/>
                <w:szCs w:val="24"/>
              </w:rPr>
            </w:pPr>
          </w:p>
        </w:tc>
        <w:tc>
          <w:tcPr>
            <w:tcW w:w="2700" w:type="dxa"/>
            <w:gridSpan w:val="2"/>
            <w:tcBorders>
              <w:top w:val="single" w:sz="4" w:space="0" w:color="auto"/>
              <w:left w:val="nil"/>
              <w:bottom w:val="nil"/>
              <w:right w:val="nil"/>
            </w:tcBorders>
          </w:tcPr>
          <w:p w:rsidR="009B4262" w:rsidRPr="00B5392D" w:rsidRDefault="009B4262" w:rsidP="0041582A">
            <w:pPr>
              <w:jc w:val="center"/>
              <w:rPr>
                <w:sz w:val="24"/>
                <w:szCs w:val="24"/>
              </w:rPr>
            </w:pPr>
            <w:r w:rsidRPr="00B5392D">
              <w:rPr>
                <w:sz w:val="24"/>
                <w:szCs w:val="24"/>
              </w:rPr>
              <w:t>расшифровка подписи</w:t>
            </w:r>
          </w:p>
        </w:tc>
        <w:tc>
          <w:tcPr>
            <w:tcW w:w="236" w:type="dxa"/>
          </w:tcPr>
          <w:p w:rsidR="009B4262" w:rsidRPr="00B5392D" w:rsidRDefault="009B4262" w:rsidP="0041582A">
            <w:pPr>
              <w:jc w:val="center"/>
              <w:rPr>
                <w:sz w:val="24"/>
                <w:szCs w:val="24"/>
              </w:rPr>
            </w:pPr>
          </w:p>
        </w:tc>
        <w:tc>
          <w:tcPr>
            <w:tcW w:w="2104" w:type="dxa"/>
            <w:gridSpan w:val="2"/>
          </w:tcPr>
          <w:p w:rsidR="009B4262" w:rsidRPr="00B5392D" w:rsidRDefault="009B4262" w:rsidP="0041582A">
            <w:pPr>
              <w:jc w:val="center"/>
              <w:rPr>
                <w:sz w:val="24"/>
                <w:szCs w:val="24"/>
              </w:rPr>
            </w:pPr>
            <w:r w:rsidRPr="00B5392D">
              <w:rPr>
                <w:sz w:val="24"/>
                <w:szCs w:val="24"/>
              </w:rPr>
              <w:t>подпись</w:t>
            </w:r>
          </w:p>
        </w:tc>
        <w:tc>
          <w:tcPr>
            <w:tcW w:w="236" w:type="dxa"/>
          </w:tcPr>
          <w:p w:rsidR="009B4262" w:rsidRPr="00B5392D" w:rsidRDefault="009B4262" w:rsidP="0041582A">
            <w:pPr>
              <w:rPr>
                <w:sz w:val="24"/>
                <w:szCs w:val="24"/>
              </w:rPr>
            </w:pPr>
          </w:p>
        </w:tc>
        <w:tc>
          <w:tcPr>
            <w:tcW w:w="2644" w:type="dxa"/>
          </w:tcPr>
          <w:p w:rsidR="009B4262" w:rsidRPr="00B5392D" w:rsidRDefault="009B4262" w:rsidP="0041582A">
            <w:pPr>
              <w:jc w:val="center"/>
              <w:rPr>
                <w:sz w:val="24"/>
                <w:szCs w:val="24"/>
              </w:rPr>
            </w:pPr>
            <w:r w:rsidRPr="00B5392D">
              <w:rPr>
                <w:sz w:val="24"/>
                <w:szCs w:val="24"/>
              </w:rPr>
              <w:t>расшифровка подписи</w:t>
            </w:r>
          </w:p>
        </w:tc>
      </w:tr>
      <w:tr w:rsidR="009B4262" w:rsidTr="0041582A">
        <w:trPr>
          <w:trHeight w:val="385"/>
        </w:trPr>
        <w:tc>
          <w:tcPr>
            <w:tcW w:w="4968" w:type="dxa"/>
            <w:gridSpan w:val="4"/>
          </w:tcPr>
          <w:p w:rsidR="009B4262" w:rsidRDefault="009B4262" w:rsidP="0041582A">
            <w:pPr>
              <w:rPr>
                <w:sz w:val="28"/>
                <w:szCs w:val="28"/>
              </w:rPr>
            </w:pPr>
            <w:r w:rsidRPr="00B5392D">
              <w:rPr>
                <w:sz w:val="28"/>
                <w:szCs w:val="28"/>
              </w:rPr>
              <w:t>МП</w:t>
            </w:r>
          </w:p>
        </w:tc>
        <w:tc>
          <w:tcPr>
            <w:tcW w:w="5220" w:type="dxa"/>
            <w:gridSpan w:val="5"/>
          </w:tcPr>
          <w:p w:rsidR="009B4262" w:rsidRDefault="009B4262" w:rsidP="0041582A">
            <w:pPr>
              <w:rPr>
                <w:sz w:val="28"/>
                <w:szCs w:val="28"/>
              </w:rPr>
            </w:pPr>
          </w:p>
        </w:tc>
      </w:tr>
    </w:tbl>
    <w:p w:rsidR="009B4262" w:rsidRPr="00547255" w:rsidRDefault="009B4262" w:rsidP="00547255">
      <w:pPr>
        <w:pStyle w:val="BodyText2"/>
        <w:rPr>
          <w:color w:val="000000"/>
          <w:sz w:val="16"/>
          <w:szCs w:val="16"/>
        </w:rPr>
      </w:pPr>
    </w:p>
    <w:sectPr w:rsidR="009B4262" w:rsidRPr="00547255" w:rsidSect="004B612B">
      <w:pgSz w:w="11907" w:h="16840"/>
      <w:pgMar w:top="567" w:right="851" w:bottom="567" w:left="1134"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4262" w:rsidRDefault="009B4262">
      <w:r>
        <w:separator/>
      </w:r>
    </w:p>
  </w:endnote>
  <w:endnote w:type="continuationSeparator" w:id="1">
    <w:p w:rsidR="009B4262" w:rsidRDefault="009B426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UniversCondC">
    <w:altName w:val="Arial"/>
    <w:panose1 w:val="00000000000000000000"/>
    <w:charset w:val="CC"/>
    <w:family w:val="modern"/>
    <w:notTrueType/>
    <w:pitch w:val="variable"/>
    <w:sig w:usb0="00000203" w:usb1="00000000" w:usb2="00000000" w:usb3="00000000" w:csb0="00000005" w:csb1="00000000"/>
  </w:font>
  <w:font w:name="Consultant">
    <w:altName w:val="Courier New"/>
    <w:panose1 w:val="00000000000000000000"/>
    <w:charset w:val="00"/>
    <w:family w:val="modern"/>
    <w:notTrueType/>
    <w:pitch w:val="fixed"/>
    <w:sig w:usb0="00000003" w:usb1="00000000" w:usb2="00000000" w:usb3="00000000" w:csb0="00000001" w:csb1="00000000"/>
  </w:font>
  <w:font w:name="MS Gothic">
    <w:altName w:val="?l?r ?S?V?b?N"/>
    <w:panose1 w:val="020B0609070205080204"/>
    <w:charset w:val="80"/>
    <w:family w:val="moder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262" w:rsidRDefault="009B4262" w:rsidP="00B6249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B4262" w:rsidRDefault="009B4262">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262" w:rsidRDefault="009B4262" w:rsidP="00B6249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25</w:t>
    </w:r>
    <w:r>
      <w:rPr>
        <w:rStyle w:val="PageNumber"/>
      </w:rPr>
      <w:fldChar w:fldCharType="end"/>
    </w:r>
  </w:p>
  <w:p w:rsidR="009B4262" w:rsidRDefault="009B4262">
    <w:pPr>
      <w:pStyle w:val="Footer"/>
      <w:tabs>
        <w:tab w:val="clear" w:pos="4153"/>
        <w:tab w:val="clear" w:pos="8306"/>
        <w:tab w:val="right" w:pos="9639"/>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4262" w:rsidRDefault="009B4262">
      <w:r>
        <w:separator/>
      </w:r>
    </w:p>
  </w:footnote>
  <w:footnote w:type="continuationSeparator" w:id="1">
    <w:p w:rsidR="009B4262" w:rsidRDefault="009B4262">
      <w:r>
        <w:continuationSeparator/>
      </w:r>
    </w:p>
  </w:footnote>
  <w:footnote w:id="2">
    <w:p w:rsidR="009B4262" w:rsidRDefault="009B4262" w:rsidP="0056628D">
      <w:pPr>
        <w:adjustRightInd w:val="0"/>
        <w:jc w:val="both"/>
      </w:pPr>
      <w:r w:rsidRPr="00305F3A">
        <w:rPr>
          <w:rStyle w:val="FootnoteReference"/>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w:t>
      </w:r>
      <w:r w:rsidRPr="00305F3A">
        <w:rPr>
          <w:sz w:val="24"/>
          <w:szCs w:val="24"/>
        </w:rPr>
        <w:t>н</w:t>
      </w:r>
      <w:r w:rsidRPr="00305F3A">
        <w:rPr>
          <w:sz w:val="24"/>
          <w:szCs w:val="24"/>
        </w:rPr>
        <w:t>ных в настоящей форме, может прикладывать любые документы, характеризующие качество предлагаемых к поставке тов</w:t>
      </w:r>
      <w:r>
        <w:rPr>
          <w:sz w:val="24"/>
          <w:szCs w:val="24"/>
        </w:rPr>
        <w:t>аров. Участник процедуры закупки</w:t>
      </w:r>
      <w:r w:rsidRPr="00305F3A">
        <w:rPr>
          <w:sz w:val="24"/>
          <w:szCs w:val="24"/>
        </w:rPr>
        <w:t xml:space="preserve"> по своему усмотрению может приложить документы, подтверждающие страну происхождения товара, в том числе деклар</w:t>
      </w:r>
      <w:r w:rsidRPr="00305F3A">
        <w:rPr>
          <w:sz w:val="24"/>
          <w:szCs w:val="24"/>
        </w:rPr>
        <w:t>а</w:t>
      </w:r>
      <w:r w:rsidRPr="00305F3A">
        <w:rPr>
          <w:sz w:val="24"/>
          <w:szCs w:val="24"/>
        </w:rPr>
        <w:t>цию или сертификат о происхождении товара.</w:t>
      </w:r>
    </w:p>
  </w:footnote>
  <w:footnote w:id="3">
    <w:p w:rsidR="009B4262" w:rsidRDefault="009B4262" w:rsidP="0074559A">
      <w:pPr>
        <w:pStyle w:val="FootnoteText"/>
        <w:jc w:val="both"/>
      </w:pPr>
      <w:r w:rsidRPr="00305F3A">
        <w:rPr>
          <w:rStyle w:val="FootnoteReference"/>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4">
    <w:p w:rsidR="009B4262" w:rsidRDefault="009B4262" w:rsidP="00ED7927">
      <w:pPr>
        <w:pStyle w:val="FootnoteText"/>
        <w:jc w:val="both"/>
      </w:pPr>
      <w:r w:rsidRPr="000A5B04">
        <w:rPr>
          <w:rStyle w:val="FootnoteReference"/>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5">
    <w:p w:rsidR="009B4262" w:rsidRDefault="009B4262" w:rsidP="00D07D48">
      <w:pPr>
        <w:pStyle w:val="FootnoteText"/>
      </w:pPr>
      <w:r w:rsidRPr="000A5B04">
        <w:rPr>
          <w:rStyle w:val="FootnoteReference"/>
          <w:sz w:val="24"/>
          <w:szCs w:val="24"/>
        </w:rPr>
        <w:footnoteRef/>
      </w:r>
      <w:r w:rsidRPr="000A5B04">
        <w:rPr>
          <w:sz w:val="24"/>
          <w:szCs w:val="24"/>
        </w:rPr>
        <w:t xml:space="preserve"> Указывается в соответствии с требованиями Информ</w:t>
      </w:r>
      <w:r>
        <w:rPr>
          <w:sz w:val="24"/>
          <w:szCs w:val="24"/>
        </w:rPr>
        <w:t>ационной карты аукцион</w:t>
      </w:r>
      <w:r w:rsidRPr="000A5B04">
        <w:rPr>
          <w:sz w:val="24"/>
          <w:szCs w:val="24"/>
        </w:rPr>
        <w:t>а.</w:t>
      </w:r>
    </w:p>
  </w:footnote>
  <w:footnote w:id="6">
    <w:p w:rsidR="009B4262" w:rsidRDefault="009B4262" w:rsidP="00D07D48">
      <w:pPr>
        <w:pStyle w:val="FootnoteText"/>
        <w:jc w:val="both"/>
      </w:pPr>
      <w:r w:rsidRPr="00305F3A">
        <w:rPr>
          <w:rStyle w:val="FootnoteReference"/>
          <w:sz w:val="24"/>
          <w:szCs w:val="24"/>
        </w:rPr>
        <w:footnoteRef/>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7">
    <w:p w:rsidR="009B4262" w:rsidRDefault="009B4262" w:rsidP="00D07D48">
      <w:pPr>
        <w:pStyle w:val="FootnoteText"/>
        <w:jc w:val="both"/>
      </w:pPr>
      <w:r w:rsidRPr="00305F3A">
        <w:rPr>
          <w:rStyle w:val="FootnoteReference"/>
          <w:sz w:val="24"/>
          <w:szCs w:val="24"/>
        </w:rPr>
        <w:footnoteRef/>
      </w:r>
      <w:r w:rsidRPr="00305F3A">
        <w:rPr>
          <w:sz w:val="24"/>
          <w:szCs w:val="24"/>
        </w:rPr>
        <w:t xml:space="preserve"> Для юридических лиц.</w:t>
      </w:r>
    </w:p>
  </w:footnote>
  <w:footnote w:id="8">
    <w:p w:rsidR="009B4262" w:rsidRDefault="009B4262" w:rsidP="00D07D48">
      <w:pPr>
        <w:pStyle w:val="FootnoteText"/>
        <w:jc w:val="both"/>
      </w:pPr>
      <w:r w:rsidRPr="00305F3A">
        <w:rPr>
          <w:rStyle w:val="FootnoteReference"/>
          <w:sz w:val="24"/>
          <w:szCs w:val="24"/>
        </w:rPr>
        <w:footnoteRef/>
      </w:r>
      <w:r w:rsidRPr="00305F3A">
        <w:rPr>
          <w:sz w:val="24"/>
          <w:szCs w:val="24"/>
        </w:rPr>
        <w:t xml:space="preserve"> Для индивидуальных предпринимателей.</w:t>
      </w:r>
    </w:p>
  </w:footnote>
  <w:footnote w:id="9">
    <w:p w:rsidR="009B4262" w:rsidRDefault="009B4262" w:rsidP="00D07D48">
      <w:pPr>
        <w:pStyle w:val="FootnoteText"/>
        <w:jc w:val="both"/>
      </w:pPr>
      <w:r w:rsidRPr="00305F3A">
        <w:rPr>
          <w:rStyle w:val="FootnoteReference"/>
          <w:sz w:val="24"/>
          <w:szCs w:val="24"/>
        </w:rPr>
        <w:footnoteRef/>
      </w:r>
      <w:r w:rsidRPr="00305F3A">
        <w:rPr>
          <w:sz w:val="24"/>
          <w:szCs w:val="24"/>
        </w:rPr>
        <w:t xml:space="preserve"> Для физических лиц.</w:t>
      </w:r>
    </w:p>
  </w:footnote>
  <w:footnote w:id="10">
    <w:p w:rsidR="009B4262" w:rsidRDefault="009B4262" w:rsidP="00D07D48">
      <w:pPr>
        <w:pStyle w:val="FootnoteText"/>
        <w:jc w:val="both"/>
      </w:pPr>
      <w:r w:rsidRPr="000A5B04">
        <w:rPr>
          <w:rStyle w:val="FootnoteReference"/>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 подписывает лицо, уполномоченное руководителем.</w:t>
      </w:r>
    </w:p>
  </w:footnote>
  <w:footnote w:id="11">
    <w:p w:rsidR="009B4262" w:rsidRDefault="009B4262" w:rsidP="00D07D48">
      <w:pPr>
        <w:adjustRightInd w:val="0"/>
        <w:jc w:val="both"/>
      </w:pPr>
      <w:r w:rsidRPr="000A5B04">
        <w:rPr>
          <w:rStyle w:val="FootnoteReference"/>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 по</w:t>
      </w:r>
      <w:r>
        <w:rPr>
          <w:sz w:val="24"/>
          <w:szCs w:val="24"/>
        </w:rPr>
        <w:t>дписана не руководителем</w:t>
      </w:r>
      <w:r w:rsidRPr="000A5B04">
        <w:rPr>
          <w:sz w:val="24"/>
          <w:szCs w:val="24"/>
        </w:rPr>
        <w:t>.</w:t>
      </w:r>
    </w:p>
  </w:footnote>
  <w:footnote w:id="12">
    <w:p w:rsidR="009B4262" w:rsidRDefault="009B4262" w:rsidP="00D07D48">
      <w:pPr>
        <w:pStyle w:val="FootnoteText"/>
        <w:jc w:val="both"/>
      </w:pPr>
      <w:r w:rsidRPr="000A5B04">
        <w:rPr>
          <w:rStyle w:val="FootnoteReference"/>
          <w:sz w:val="24"/>
          <w:szCs w:val="24"/>
        </w:rPr>
        <w:footnoteRef/>
      </w:r>
      <w:r w:rsidRPr="000A5B04">
        <w:rPr>
          <w:sz w:val="24"/>
          <w:szCs w:val="24"/>
        </w:rPr>
        <w:t xml:space="preserve"> Для юридических лиц.</w:t>
      </w:r>
    </w:p>
  </w:footnote>
  <w:footnote w:id="13">
    <w:p w:rsidR="009B4262" w:rsidRDefault="009B4262" w:rsidP="00D07D48">
      <w:pPr>
        <w:pStyle w:val="FootnoteText"/>
        <w:jc w:val="both"/>
      </w:pPr>
      <w:r w:rsidRPr="00305F3A">
        <w:rPr>
          <w:rStyle w:val="FootnoteReference"/>
          <w:sz w:val="24"/>
          <w:szCs w:val="24"/>
        </w:rPr>
        <w:footnoteRef/>
      </w:r>
      <w:r w:rsidRPr="00305F3A">
        <w:rPr>
          <w:sz w:val="24"/>
          <w:szCs w:val="24"/>
        </w:rPr>
        <w:t xml:space="preserve"> 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w:t>
      </w:r>
      <w:r w:rsidRPr="00305F3A">
        <w:rPr>
          <w:color w:val="000000"/>
          <w:sz w:val="24"/>
          <w:szCs w:val="24"/>
        </w:rPr>
        <w:t>и</w:t>
      </w:r>
      <w:r w:rsidRPr="00305F3A">
        <w:rPr>
          <w:color w:val="000000"/>
          <w:sz w:val="24"/>
          <w:szCs w:val="24"/>
        </w:rPr>
        <w:t>ческого лица и если</w:t>
      </w:r>
      <w:r>
        <w:rPr>
          <w:color w:val="000000"/>
          <w:sz w:val="24"/>
          <w:szCs w:val="24"/>
        </w:rPr>
        <w:t xml:space="preserve"> для участника процедуры закупки</w:t>
      </w:r>
      <w:r w:rsidRPr="00305F3A">
        <w:rPr>
          <w:color w:val="000000"/>
          <w:sz w:val="24"/>
          <w:szCs w:val="24"/>
        </w:rPr>
        <w:t xml:space="preserve"> поставка товаров, являющихся предм</w:t>
      </w:r>
      <w:r w:rsidRPr="00305F3A">
        <w:rPr>
          <w:color w:val="000000"/>
          <w:sz w:val="24"/>
          <w:szCs w:val="24"/>
        </w:rPr>
        <w:t>е</w:t>
      </w:r>
      <w:r>
        <w:rPr>
          <w:color w:val="000000"/>
          <w:sz w:val="24"/>
          <w:szCs w:val="24"/>
        </w:rPr>
        <w:t>том договор</w:t>
      </w:r>
      <w:r w:rsidRPr="00305F3A">
        <w:rPr>
          <w:color w:val="000000"/>
          <w:sz w:val="24"/>
          <w:szCs w:val="24"/>
        </w:rPr>
        <w:t>а, или внесение денежных средств в качестве обеспечения</w:t>
      </w:r>
      <w:r>
        <w:rPr>
          <w:color w:val="000000"/>
          <w:sz w:val="24"/>
          <w:szCs w:val="24"/>
        </w:rPr>
        <w:t xml:space="preserve"> заявки на участие в ау</w:t>
      </w:r>
      <w:r>
        <w:rPr>
          <w:color w:val="000000"/>
          <w:sz w:val="24"/>
          <w:szCs w:val="24"/>
        </w:rPr>
        <w:t>к</w:t>
      </w:r>
      <w:r>
        <w:rPr>
          <w:color w:val="000000"/>
          <w:sz w:val="24"/>
          <w:szCs w:val="24"/>
        </w:rPr>
        <w:t xml:space="preserve">ционе, обеспечения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
  </w:footnote>
  <w:footnote w:id="14">
    <w:p w:rsidR="009B4262" w:rsidRDefault="009B4262" w:rsidP="00D07D48">
      <w:pPr>
        <w:pStyle w:val="FootnoteText"/>
        <w:jc w:val="both"/>
      </w:pPr>
      <w:r w:rsidRPr="00305F3A">
        <w:rPr>
          <w:rStyle w:val="FootnoteReference"/>
          <w:sz w:val="24"/>
          <w:szCs w:val="24"/>
        </w:rPr>
        <w:footnoteRef/>
      </w:r>
      <w:r w:rsidRPr="00305F3A">
        <w:rPr>
          <w:color w:val="000000"/>
          <w:sz w:val="24"/>
          <w:szCs w:val="24"/>
        </w:rPr>
        <w:t>Для подтверждения кач</w:t>
      </w:r>
      <w:r>
        <w:rPr>
          <w:color w:val="000000"/>
          <w:sz w:val="24"/>
          <w:szCs w:val="24"/>
        </w:rPr>
        <w:t>ества товара участник процедуры закупки по своему усмотрению м</w:t>
      </w:r>
      <w:r>
        <w:rPr>
          <w:color w:val="000000"/>
          <w:sz w:val="24"/>
          <w:szCs w:val="24"/>
        </w:rPr>
        <w:t>о</w:t>
      </w:r>
      <w:r>
        <w:rPr>
          <w:color w:val="000000"/>
          <w:sz w:val="24"/>
          <w:szCs w:val="24"/>
        </w:rPr>
        <w:t>жет  представить</w:t>
      </w:r>
      <w:r w:rsidRPr="00305F3A">
        <w:rPr>
          <w:color w:val="000000"/>
          <w:sz w:val="24"/>
          <w:szCs w:val="24"/>
        </w:rPr>
        <w:t xml:space="preserve"> копии сертификатов соответствия на поставляемые товары</w:t>
      </w:r>
    </w:p>
  </w:footnote>
  <w:footnote w:id="15">
    <w:p w:rsidR="009B4262" w:rsidRDefault="009B4262" w:rsidP="0074559A">
      <w:pPr>
        <w:pStyle w:val="FootnoteText"/>
        <w:jc w:val="both"/>
      </w:pPr>
      <w:r w:rsidRPr="00305F3A">
        <w:rPr>
          <w:rStyle w:val="FootnoteReference"/>
          <w:sz w:val="24"/>
          <w:szCs w:val="24"/>
        </w:rPr>
        <w:footnoteRef/>
      </w:r>
      <w:r w:rsidRPr="00305F3A">
        <w:rPr>
          <w:sz w:val="24"/>
          <w:szCs w:val="24"/>
        </w:rPr>
        <w:t xml:space="preserve"> Здесь и далее в формах для уполномоченного </w:t>
      </w:r>
      <w:r>
        <w:rPr>
          <w:sz w:val="24"/>
          <w:szCs w:val="24"/>
        </w:rPr>
        <w:t>лица участника процедуры закупки</w:t>
      </w:r>
      <w:r w:rsidRPr="00305F3A">
        <w:rPr>
          <w:sz w:val="24"/>
          <w:szCs w:val="24"/>
        </w:rPr>
        <w:t>–юридического лица указывается должность, для индивидуального предпринимателя – статус «Индивидуальный предприниматель».</w:t>
      </w:r>
    </w:p>
  </w:footnote>
  <w:footnote w:id="16">
    <w:p w:rsidR="009B4262" w:rsidRDefault="009B4262" w:rsidP="0074559A">
      <w:pPr>
        <w:pStyle w:val="FootnoteText"/>
        <w:jc w:val="both"/>
      </w:pPr>
      <w:r w:rsidRPr="00305F3A">
        <w:rPr>
          <w:rStyle w:val="FootnoteReference"/>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17">
    <w:p w:rsidR="009B4262" w:rsidRDefault="009B4262" w:rsidP="00155B37">
      <w:pPr>
        <w:pStyle w:val="FootnoteText"/>
        <w:jc w:val="both"/>
      </w:pPr>
      <w:r w:rsidRPr="00305F3A">
        <w:rPr>
          <w:rStyle w:val="FootnoteReference"/>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8">
    <w:p w:rsidR="009B4262" w:rsidRDefault="009B4262" w:rsidP="0074559A">
      <w:pPr>
        <w:pStyle w:val="FootnoteText"/>
        <w:jc w:val="both"/>
      </w:pPr>
      <w:r w:rsidRPr="008F60DC">
        <w:rPr>
          <w:rStyle w:val="FootnoteReference"/>
        </w:rPr>
        <w:footnoteRef/>
      </w:r>
      <w:r w:rsidRPr="008F60DC">
        <w:t xml:space="preserve"> Заполняется участниками процедуры закупки – юридическими лицами.</w:t>
      </w:r>
    </w:p>
  </w:footnote>
  <w:footnote w:id="19">
    <w:p w:rsidR="009B4262" w:rsidRDefault="009B4262" w:rsidP="0074559A">
      <w:pPr>
        <w:pStyle w:val="FootnoteText"/>
      </w:pPr>
      <w:r w:rsidRPr="008F60DC">
        <w:rPr>
          <w:rStyle w:val="FootnoteReference"/>
        </w:rPr>
        <w:footnoteRef/>
      </w:r>
      <w:r w:rsidRPr="008F60DC">
        <w:t xml:space="preserve"> Заполняется участниками процедуры закупки – индивидуальными предпринимателями.</w:t>
      </w:r>
    </w:p>
  </w:footnote>
  <w:footnote w:id="20">
    <w:p w:rsidR="009B4262" w:rsidRDefault="009B4262" w:rsidP="0074559A">
      <w:pPr>
        <w:pStyle w:val="FootnoteText"/>
      </w:pPr>
      <w:r w:rsidRPr="008F60DC">
        <w:rPr>
          <w:rStyle w:val="FootnoteReference"/>
        </w:rPr>
        <w:footnoteRef/>
      </w:r>
      <w:r w:rsidRPr="008F60DC">
        <w:t xml:space="preserve"> Заполняется участниками процедуры закупки – физическими лицами.</w:t>
      </w:r>
    </w:p>
  </w:footnote>
  <w:footnote w:id="21">
    <w:p w:rsidR="009B4262" w:rsidRDefault="009B4262" w:rsidP="006E3EA6">
      <w:pPr>
        <w:pStyle w:val="FootnoteText"/>
        <w:jc w:val="both"/>
        <w:rPr>
          <w:color w:val="000000"/>
          <w:sz w:val="24"/>
          <w:szCs w:val="24"/>
        </w:rPr>
      </w:pPr>
      <w:r>
        <w:rPr>
          <w:rStyle w:val="FootnoteReference"/>
          <w:sz w:val="24"/>
          <w:szCs w:val="24"/>
        </w:rPr>
        <w:footnoteRef/>
      </w:r>
      <w:r>
        <w:rPr>
          <w:sz w:val="24"/>
          <w:szCs w:val="24"/>
        </w:rPr>
        <w:t xml:space="preserve"> Указываются объем предоставления гарантий качества товара Поставщиком товара, обяза</w:t>
      </w:r>
      <w:r>
        <w:rPr>
          <w:sz w:val="24"/>
          <w:szCs w:val="24"/>
        </w:rPr>
        <w:t>н</w:t>
      </w:r>
      <w:r>
        <w:rPr>
          <w:sz w:val="24"/>
          <w:szCs w:val="24"/>
        </w:rPr>
        <w:t>ность осуществления монтажа и наладки товара, обучения лиц, осуществляющих использов</w:t>
      </w:r>
      <w:r>
        <w:rPr>
          <w:sz w:val="24"/>
          <w:szCs w:val="24"/>
        </w:rPr>
        <w:t>а</w:t>
      </w:r>
      <w:r>
        <w:rPr>
          <w:sz w:val="24"/>
          <w:szCs w:val="24"/>
        </w:rPr>
        <w:t>ние и обслуживание товара (должны соответствовать п.9.2.1), гарантия Производителя данного товара  в соответствии с предметом закупки</w:t>
      </w:r>
    </w:p>
    <w:p w:rsidR="009B4262" w:rsidRDefault="009B4262" w:rsidP="006E3EA6">
      <w:pPr>
        <w:pStyle w:val="FootnoteText"/>
        <w:jc w:val="both"/>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262" w:rsidRDefault="009B4262">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456E91C"/>
    <w:lvl w:ilvl="0">
      <w:start w:val="1"/>
      <w:numFmt w:val="bullet"/>
      <w:lvlText w:val=""/>
      <w:lvlJc w:val="left"/>
      <w:pPr>
        <w:tabs>
          <w:tab w:val="num" w:pos="360"/>
        </w:tabs>
        <w:ind w:left="360" w:hanging="360"/>
      </w:pPr>
      <w:rPr>
        <w:rFonts w:ascii="Symbol" w:hAnsi="Symbol" w:hint="default"/>
      </w:rPr>
    </w:lvl>
  </w:abstractNum>
  <w:abstractNum w:abstractNumId="1">
    <w:nsid w:val="05DC06DF"/>
    <w:multiLevelType w:val="multilevel"/>
    <w:tmpl w:val="76F86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BA24C1F"/>
    <w:multiLevelType w:val="multilevel"/>
    <w:tmpl w:val="9B3A8E16"/>
    <w:lvl w:ilvl="0">
      <w:start w:val="1"/>
      <w:numFmt w:val="decimal"/>
      <w:pStyle w:val="ListNum"/>
      <w:lvlText w:val="%1."/>
      <w:lvlJc w:val="left"/>
      <w:pPr>
        <w:tabs>
          <w:tab w:val="num" w:pos="1353"/>
        </w:tabs>
        <w:ind w:left="1277" w:hanging="284"/>
      </w:pPr>
      <w:rPr>
        <w:rFonts w:ascii="Times New Roman" w:eastAsia="Times New Roman" w:hAnsi="Times New Roman" w:cs="Times New Roman"/>
        <w:i w:val="0"/>
        <w:sz w:val="28"/>
        <w:szCs w:val="28"/>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3">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4">
    <w:nsid w:val="22A83049"/>
    <w:multiLevelType w:val="multilevel"/>
    <w:tmpl w:val="495E0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2CE5642"/>
    <w:multiLevelType w:val="multilevel"/>
    <w:tmpl w:val="041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6">
    <w:nsid w:val="3378384D"/>
    <w:multiLevelType w:val="hybridMultilevel"/>
    <w:tmpl w:val="97DC7DC6"/>
    <w:lvl w:ilvl="0" w:tplc="04190017">
      <w:start w:val="1"/>
      <w:numFmt w:val="lowerLetter"/>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337E1EB1"/>
    <w:multiLevelType w:val="multilevel"/>
    <w:tmpl w:val="041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8">
    <w:nsid w:val="41533BEC"/>
    <w:multiLevelType w:val="hybridMultilevel"/>
    <w:tmpl w:val="080C1C1C"/>
    <w:lvl w:ilvl="0" w:tplc="CFC2DAB6">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9">
    <w:nsid w:val="480E77E8"/>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52E90A97"/>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1">
    <w:nsid w:val="56925B26"/>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nsid w:val="640571B4"/>
    <w:multiLevelType w:val="multilevel"/>
    <w:tmpl w:val="238E62FA"/>
    <w:lvl w:ilvl="0">
      <w:start w:val="1"/>
      <w:numFmt w:val="decimal"/>
      <w:lvlText w:val="%1."/>
      <w:lvlJc w:val="left"/>
      <w:pPr>
        <w:ind w:left="502" w:hanging="360"/>
      </w:pPr>
      <w:rPr>
        <w:rFonts w:cs="Times New Roman" w:hint="default"/>
        <w:b w:val="0"/>
        <w:i w:val="0"/>
      </w:rPr>
    </w:lvl>
    <w:lvl w:ilvl="1">
      <w:start w:val="1"/>
      <w:numFmt w:val="decimal"/>
      <w:isLgl/>
      <w:lvlText w:val="%1.%2."/>
      <w:lvlJc w:val="left"/>
      <w:pPr>
        <w:ind w:left="720" w:hanging="720"/>
      </w:pPr>
      <w:rPr>
        <w:rFonts w:cs="Times New Roman" w:hint="default"/>
      </w:rPr>
    </w:lvl>
    <w:lvl w:ilvl="2">
      <w:start w:val="1"/>
      <w:numFmt w:val="decimal"/>
      <w:isLgl/>
      <w:lvlText w:val="%1.%2.%3."/>
      <w:lvlJc w:val="left"/>
      <w:pPr>
        <w:ind w:left="1712" w:hanging="720"/>
      </w:pPr>
      <w:rPr>
        <w:rFonts w:cs="Times New Roman" w:hint="default"/>
      </w:rPr>
    </w:lvl>
    <w:lvl w:ilvl="3">
      <w:start w:val="1"/>
      <w:numFmt w:val="decimal"/>
      <w:isLgl/>
      <w:lvlText w:val="%1.%2.%3.%4."/>
      <w:lvlJc w:val="left"/>
      <w:pPr>
        <w:ind w:left="2497" w:hanging="1080"/>
      </w:pPr>
      <w:rPr>
        <w:rFonts w:cs="Times New Roman" w:hint="default"/>
      </w:rPr>
    </w:lvl>
    <w:lvl w:ilvl="4">
      <w:start w:val="1"/>
      <w:numFmt w:val="decimal"/>
      <w:isLgl/>
      <w:lvlText w:val="%1.%2.%3.%4.%5."/>
      <w:lvlJc w:val="left"/>
      <w:pPr>
        <w:ind w:left="2922" w:hanging="1080"/>
      </w:pPr>
      <w:rPr>
        <w:rFonts w:cs="Times New Roman" w:hint="default"/>
      </w:rPr>
    </w:lvl>
    <w:lvl w:ilvl="5">
      <w:start w:val="1"/>
      <w:numFmt w:val="decimal"/>
      <w:isLgl/>
      <w:lvlText w:val="%1.%2.%3.%4.%5.%6."/>
      <w:lvlJc w:val="left"/>
      <w:pPr>
        <w:ind w:left="3707" w:hanging="1440"/>
      </w:pPr>
      <w:rPr>
        <w:rFonts w:cs="Times New Roman" w:hint="default"/>
      </w:rPr>
    </w:lvl>
    <w:lvl w:ilvl="6">
      <w:start w:val="1"/>
      <w:numFmt w:val="decimal"/>
      <w:isLgl/>
      <w:lvlText w:val="%1.%2.%3.%4.%5.%6.%7."/>
      <w:lvlJc w:val="left"/>
      <w:pPr>
        <w:ind w:left="4492" w:hanging="1800"/>
      </w:pPr>
      <w:rPr>
        <w:rFonts w:cs="Times New Roman" w:hint="default"/>
      </w:rPr>
    </w:lvl>
    <w:lvl w:ilvl="7">
      <w:start w:val="1"/>
      <w:numFmt w:val="decimal"/>
      <w:isLgl/>
      <w:lvlText w:val="%1.%2.%3.%4.%5.%6.%7.%8."/>
      <w:lvlJc w:val="left"/>
      <w:pPr>
        <w:ind w:left="4917" w:hanging="1800"/>
      </w:pPr>
      <w:rPr>
        <w:rFonts w:cs="Times New Roman" w:hint="default"/>
      </w:rPr>
    </w:lvl>
    <w:lvl w:ilvl="8">
      <w:start w:val="1"/>
      <w:numFmt w:val="decimal"/>
      <w:isLgl/>
      <w:lvlText w:val="%1.%2.%3.%4.%5.%6.%7.%8.%9."/>
      <w:lvlJc w:val="left"/>
      <w:pPr>
        <w:ind w:left="5702" w:hanging="2160"/>
      </w:pPr>
      <w:rPr>
        <w:rFonts w:cs="Times New Roman" w:hint="default"/>
      </w:rPr>
    </w:lvl>
  </w:abstractNum>
  <w:abstractNum w:abstractNumId="13">
    <w:nsid w:val="76706B06"/>
    <w:multiLevelType w:val="multilevel"/>
    <w:tmpl w:val="098C8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0"/>
  </w:num>
  <w:num w:numId="3">
    <w:abstractNumId w:val="0"/>
  </w:num>
  <w:num w:numId="4">
    <w:abstractNumId w:val="0"/>
  </w:num>
  <w:num w:numId="5">
    <w:abstractNumId w:val="2"/>
  </w:num>
  <w:num w:numId="6">
    <w:abstractNumId w:val="3"/>
  </w:num>
  <w:num w:numId="7">
    <w:abstractNumId w:val="12"/>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3"/>
  </w:num>
  <w:num w:numId="11">
    <w:abstractNumId w:val="4"/>
  </w:num>
  <w:num w:numId="12">
    <w:abstractNumId w:val="1"/>
  </w:num>
  <w:num w:numId="13">
    <w:abstractNumId w:val="8"/>
  </w:num>
  <w:num w:numId="14">
    <w:abstractNumId w:val="5"/>
  </w:num>
  <w:num w:numId="15">
    <w:abstractNumId w:val="11"/>
  </w:num>
  <w:num w:numId="16">
    <w:abstractNumId w:val="7"/>
  </w:num>
  <w:num w:numId="17">
    <w:abstractNumId w:val="9"/>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bordersDoNotSurroundHeader/>
  <w:bordersDoNotSurroundFooter/>
  <w:stylePaneFormatFilter w:val="3F01"/>
  <w:defaultTabStop w:val="720"/>
  <w:autoHyphenation/>
  <w:hyphenationZone w:val="142"/>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44F88"/>
    <w:rsid w:val="00002461"/>
    <w:rsid w:val="0000322A"/>
    <w:rsid w:val="000033CC"/>
    <w:rsid w:val="000044AE"/>
    <w:rsid w:val="00004C99"/>
    <w:rsid w:val="000055B4"/>
    <w:rsid w:val="00006E1E"/>
    <w:rsid w:val="00007202"/>
    <w:rsid w:val="000073EE"/>
    <w:rsid w:val="00010FF7"/>
    <w:rsid w:val="00012754"/>
    <w:rsid w:val="000136EA"/>
    <w:rsid w:val="00014E95"/>
    <w:rsid w:val="00014FD9"/>
    <w:rsid w:val="00015156"/>
    <w:rsid w:val="000154BD"/>
    <w:rsid w:val="00015AD7"/>
    <w:rsid w:val="00015EDF"/>
    <w:rsid w:val="000178E4"/>
    <w:rsid w:val="000206E9"/>
    <w:rsid w:val="000240F8"/>
    <w:rsid w:val="00025294"/>
    <w:rsid w:val="000259F1"/>
    <w:rsid w:val="000263D3"/>
    <w:rsid w:val="0002656D"/>
    <w:rsid w:val="00026762"/>
    <w:rsid w:val="000276CB"/>
    <w:rsid w:val="000313A9"/>
    <w:rsid w:val="000317D2"/>
    <w:rsid w:val="000318A0"/>
    <w:rsid w:val="0003278B"/>
    <w:rsid w:val="000329C5"/>
    <w:rsid w:val="000343D4"/>
    <w:rsid w:val="00034CFC"/>
    <w:rsid w:val="00036344"/>
    <w:rsid w:val="000377E2"/>
    <w:rsid w:val="00040000"/>
    <w:rsid w:val="0004273B"/>
    <w:rsid w:val="00043155"/>
    <w:rsid w:val="00044412"/>
    <w:rsid w:val="00044498"/>
    <w:rsid w:val="000449FE"/>
    <w:rsid w:val="00045298"/>
    <w:rsid w:val="00047EC3"/>
    <w:rsid w:val="00050B40"/>
    <w:rsid w:val="00050E98"/>
    <w:rsid w:val="000539C6"/>
    <w:rsid w:val="00054B13"/>
    <w:rsid w:val="0005529C"/>
    <w:rsid w:val="00056D8C"/>
    <w:rsid w:val="000578AC"/>
    <w:rsid w:val="0005793B"/>
    <w:rsid w:val="0006281C"/>
    <w:rsid w:val="00063304"/>
    <w:rsid w:val="00063AF2"/>
    <w:rsid w:val="00064D2E"/>
    <w:rsid w:val="00066933"/>
    <w:rsid w:val="00071522"/>
    <w:rsid w:val="00072180"/>
    <w:rsid w:val="0007324D"/>
    <w:rsid w:val="00080F59"/>
    <w:rsid w:val="00082238"/>
    <w:rsid w:val="0008308C"/>
    <w:rsid w:val="000834E3"/>
    <w:rsid w:val="0008418C"/>
    <w:rsid w:val="0008438B"/>
    <w:rsid w:val="00085AE8"/>
    <w:rsid w:val="0008671F"/>
    <w:rsid w:val="00086773"/>
    <w:rsid w:val="00086820"/>
    <w:rsid w:val="00091A21"/>
    <w:rsid w:val="000930FA"/>
    <w:rsid w:val="000950F8"/>
    <w:rsid w:val="000951B8"/>
    <w:rsid w:val="0009580A"/>
    <w:rsid w:val="000970FD"/>
    <w:rsid w:val="00097211"/>
    <w:rsid w:val="0009791B"/>
    <w:rsid w:val="00097D63"/>
    <w:rsid w:val="000A3275"/>
    <w:rsid w:val="000A394D"/>
    <w:rsid w:val="000A523E"/>
    <w:rsid w:val="000A5B04"/>
    <w:rsid w:val="000A6E2E"/>
    <w:rsid w:val="000B09A0"/>
    <w:rsid w:val="000B3B8B"/>
    <w:rsid w:val="000B4061"/>
    <w:rsid w:val="000B427E"/>
    <w:rsid w:val="000B4340"/>
    <w:rsid w:val="000B4400"/>
    <w:rsid w:val="000B47E8"/>
    <w:rsid w:val="000B4B85"/>
    <w:rsid w:val="000B6251"/>
    <w:rsid w:val="000B77DD"/>
    <w:rsid w:val="000B7EAA"/>
    <w:rsid w:val="000C020C"/>
    <w:rsid w:val="000C31D0"/>
    <w:rsid w:val="000C49AA"/>
    <w:rsid w:val="000C50B3"/>
    <w:rsid w:val="000C53DA"/>
    <w:rsid w:val="000D10A9"/>
    <w:rsid w:val="000D247A"/>
    <w:rsid w:val="000D328C"/>
    <w:rsid w:val="000D3B36"/>
    <w:rsid w:val="000D3E6D"/>
    <w:rsid w:val="000D6341"/>
    <w:rsid w:val="000D6561"/>
    <w:rsid w:val="000D727C"/>
    <w:rsid w:val="000D7756"/>
    <w:rsid w:val="000D7774"/>
    <w:rsid w:val="000D7C4E"/>
    <w:rsid w:val="000E0D84"/>
    <w:rsid w:val="000E1699"/>
    <w:rsid w:val="000E1A79"/>
    <w:rsid w:val="000E29B7"/>
    <w:rsid w:val="000E3123"/>
    <w:rsid w:val="000E4410"/>
    <w:rsid w:val="000E5940"/>
    <w:rsid w:val="000E65AB"/>
    <w:rsid w:val="000E6B38"/>
    <w:rsid w:val="000F04EB"/>
    <w:rsid w:val="000F0ED1"/>
    <w:rsid w:val="000F148B"/>
    <w:rsid w:val="000F5ABE"/>
    <w:rsid w:val="0010091B"/>
    <w:rsid w:val="00100EB3"/>
    <w:rsid w:val="001021FB"/>
    <w:rsid w:val="001027D3"/>
    <w:rsid w:val="0010364E"/>
    <w:rsid w:val="00106146"/>
    <w:rsid w:val="001064DD"/>
    <w:rsid w:val="00106A48"/>
    <w:rsid w:val="00107495"/>
    <w:rsid w:val="00112141"/>
    <w:rsid w:val="00112410"/>
    <w:rsid w:val="00112588"/>
    <w:rsid w:val="00112B54"/>
    <w:rsid w:val="00112DDF"/>
    <w:rsid w:val="00112FFC"/>
    <w:rsid w:val="001142DE"/>
    <w:rsid w:val="00116A89"/>
    <w:rsid w:val="00116C6D"/>
    <w:rsid w:val="0012043A"/>
    <w:rsid w:val="0012090D"/>
    <w:rsid w:val="00120981"/>
    <w:rsid w:val="00120C7F"/>
    <w:rsid w:val="00120C95"/>
    <w:rsid w:val="00121C97"/>
    <w:rsid w:val="00122803"/>
    <w:rsid w:val="001269A6"/>
    <w:rsid w:val="00127716"/>
    <w:rsid w:val="00127DD8"/>
    <w:rsid w:val="00132A0B"/>
    <w:rsid w:val="00133071"/>
    <w:rsid w:val="00140106"/>
    <w:rsid w:val="00140639"/>
    <w:rsid w:val="001431B2"/>
    <w:rsid w:val="001434C3"/>
    <w:rsid w:val="0014355D"/>
    <w:rsid w:val="00144A27"/>
    <w:rsid w:val="00144CF3"/>
    <w:rsid w:val="00145C6B"/>
    <w:rsid w:val="00146130"/>
    <w:rsid w:val="00146C47"/>
    <w:rsid w:val="00151887"/>
    <w:rsid w:val="00152A28"/>
    <w:rsid w:val="0015443D"/>
    <w:rsid w:val="001548A2"/>
    <w:rsid w:val="00154E50"/>
    <w:rsid w:val="00154FE5"/>
    <w:rsid w:val="001554AA"/>
    <w:rsid w:val="00155B23"/>
    <w:rsid w:val="00155B37"/>
    <w:rsid w:val="00156399"/>
    <w:rsid w:val="00156C82"/>
    <w:rsid w:val="001621AF"/>
    <w:rsid w:val="00163DD5"/>
    <w:rsid w:val="00164519"/>
    <w:rsid w:val="00164899"/>
    <w:rsid w:val="00164B55"/>
    <w:rsid w:val="0016761F"/>
    <w:rsid w:val="00167994"/>
    <w:rsid w:val="00167CE3"/>
    <w:rsid w:val="00170851"/>
    <w:rsid w:val="00171B61"/>
    <w:rsid w:val="00172010"/>
    <w:rsid w:val="00172258"/>
    <w:rsid w:val="0017315F"/>
    <w:rsid w:val="00173218"/>
    <w:rsid w:val="001749B5"/>
    <w:rsid w:val="00174BC1"/>
    <w:rsid w:val="00175DBE"/>
    <w:rsid w:val="00177212"/>
    <w:rsid w:val="0017725A"/>
    <w:rsid w:val="00177763"/>
    <w:rsid w:val="001778B2"/>
    <w:rsid w:val="001815F8"/>
    <w:rsid w:val="00182694"/>
    <w:rsid w:val="001830DE"/>
    <w:rsid w:val="00184F0E"/>
    <w:rsid w:val="001900D9"/>
    <w:rsid w:val="001917A9"/>
    <w:rsid w:val="00191874"/>
    <w:rsid w:val="00191977"/>
    <w:rsid w:val="00191E9C"/>
    <w:rsid w:val="00192163"/>
    <w:rsid w:val="001921C9"/>
    <w:rsid w:val="001940FC"/>
    <w:rsid w:val="001941C8"/>
    <w:rsid w:val="001A0889"/>
    <w:rsid w:val="001A1182"/>
    <w:rsid w:val="001A1697"/>
    <w:rsid w:val="001A4B69"/>
    <w:rsid w:val="001A600B"/>
    <w:rsid w:val="001A6ADE"/>
    <w:rsid w:val="001A72E2"/>
    <w:rsid w:val="001B34E7"/>
    <w:rsid w:val="001B4FCF"/>
    <w:rsid w:val="001C18D6"/>
    <w:rsid w:val="001C27C6"/>
    <w:rsid w:val="001C28D2"/>
    <w:rsid w:val="001C29B4"/>
    <w:rsid w:val="001C3EAB"/>
    <w:rsid w:val="001C4830"/>
    <w:rsid w:val="001C7E87"/>
    <w:rsid w:val="001E0C6E"/>
    <w:rsid w:val="001E1A2D"/>
    <w:rsid w:val="001E211D"/>
    <w:rsid w:val="001E35D9"/>
    <w:rsid w:val="001E6ECA"/>
    <w:rsid w:val="001E74AC"/>
    <w:rsid w:val="001F11E4"/>
    <w:rsid w:val="001F14CB"/>
    <w:rsid w:val="001F2C86"/>
    <w:rsid w:val="001F3EEC"/>
    <w:rsid w:val="001F403C"/>
    <w:rsid w:val="001F4E18"/>
    <w:rsid w:val="001F5D5A"/>
    <w:rsid w:val="001F5EE1"/>
    <w:rsid w:val="001F729C"/>
    <w:rsid w:val="001F7907"/>
    <w:rsid w:val="001F7D37"/>
    <w:rsid w:val="0020145B"/>
    <w:rsid w:val="00201F9D"/>
    <w:rsid w:val="00202219"/>
    <w:rsid w:val="00202F9B"/>
    <w:rsid w:val="002055CE"/>
    <w:rsid w:val="00205D42"/>
    <w:rsid w:val="0020647F"/>
    <w:rsid w:val="00211405"/>
    <w:rsid w:val="002128E1"/>
    <w:rsid w:val="0021343A"/>
    <w:rsid w:val="00214E27"/>
    <w:rsid w:val="002172F1"/>
    <w:rsid w:val="00217932"/>
    <w:rsid w:val="00220D7E"/>
    <w:rsid w:val="00221227"/>
    <w:rsid w:val="00221E53"/>
    <w:rsid w:val="00223720"/>
    <w:rsid w:val="002245A2"/>
    <w:rsid w:val="0022512A"/>
    <w:rsid w:val="002300C0"/>
    <w:rsid w:val="00230347"/>
    <w:rsid w:val="00231DC3"/>
    <w:rsid w:val="00233AE7"/>
    <w:rsid w:val="0023595F"/>
    <w:rsid w:val="0024046F"/>
    <w:rsid w:val="00240642"/>
    <w:rsid w:val="00240F0A"/>
    <w:rsid w:val="00241399"/>
    <w:rsid w:val="0024333E"/>
    <w:rsid w:val="00243A37"/>
    <w:rsid w:val="00244F8B"/>
    <w:rsid w:val="002458CF"/>
    <w:rsid w:val="002461CE"/>
    <w:rsid w:val="002461F4"/>
    <w:rsid w:val="002500F5"/>
    <w:rsid w:val="002511C3"/>
    <w:rsid w:val="00252466"/>
    <w:rsid w:val="00252C08"/>
    <w:rsid w:val="0025332C"/>
    <w:rsid w:val="00255608"/>
    <w:rsid w:val="00256F07"/>
    <w:rsid w:val="002576AF"/>
    <w:rsid w:val="0026732B"/>
    <w:rsid w:val="00267ACE"/>
    <w:rsid w:val="00267DB3"/>
    <w:rsid w:val="002716FB"/>
    <w:rsid w:val="002724BD"/>
    <w:rsid w:val="002728EE"/>
    <w:rsid w:val="00274979"/>
    <w:rsid w:val="002750E4"/>
    <w:rsid w:val="0027667C"/>
    <w:rsid w:val="002768A2"/>
    <w:rsid w:val="002773B7"/>
    <w:rsid w:val="0027795F"/>
    <w:rsid w:val="00283442"/>
    <w:rsid w:val="00283DDA"/>
    <w:rsid w:val="00284FD8"/>
    <w:rsid w:val="002851C4"/>
    <w:rsid w:val="00286338"/>
    <w:rsid w:val="00286D4F"/>
    <w:rsid w:val="00290F96"/>
    <w:rsid w:val="0029204C"/>
    <w:rsid w:val="00292193"/>
    <w:rsid w:val="00293755"/>
    <w:rsid w:val="00295DD3"/>
    <w:rsid w:val="002977C1"/>
    <w:rsid w:val="00297F41"/>
    <w:rsid w:val="002A0360"/>
    <w:rsid w:val="002A2480"/>
    <w:rsid w:val="002A3487"/>
    <w:rsid w:val="002A382E"/>
    <w:rsid w:val="002A3DD9"/>
    <w:rsid w:val="002A456D"/>
    <w:rsid w:val="002A45D5"/>
    <w:rsid w:val="002A55F4"/>
    <w:rsid w:val="002A6C2D"/>
    <w:rsid w:val="002A7EEA"/>
    <w:rsid w:val="002B1F15"/>
    <w:rsid w:val="002B4029"/>
    <w:rsid w:val="002B46FF"/>
    <w:rsid w:val="002B6B16"/>
    <w:rsid w:val="002B6FF5"/>
    <w:rsid w:val="002B7BDE"/>
    <w:rsid w:val="002C25BD"/>
    <w:rsid w:val="002C337F"/>
    <w:rsid w:val="002C37A7"/>
    <w:rsid w:val="002C4E60"/>
    <w:rsid w:val="002C4F0E"/>
    <w:rsid w:val="002C6BAE"/>
    <w:rsid w:val="002C6DBD"/>
    <w:rsid w:val="002C7B2C"/>
    <w:rsid w:val="002C7D37"/>
    <w:rsid w:val="002D1134"/>
    <w:rsid w:val="002D5368"/>
    <w:rsid w:val="002D619F"/>
    <w:rsid w:val="002E078B"/>
    <w:rsid w:val="002E2CEC"/>
    <w:rsid w:val="002E4BF7"/>
    <w:rsid w:val="002E50A5"/>
    <w:rsid w:val="002E52C9"/>
    <w:rsid w:val="002E5D2F"/>
    <w:rsid w:val="002F228B"/>
    <w:rsid w:val="002F41D6"/>
    <w:rsid w:val="002F6F50"/>
    <w:rsid w:val="003019BA"/>
    <w:rsid w:val="003043C0"/>
    <w:rsid w:val="003045DE"/>
    <w:rsid w:val="00305F3A"/>
    <w:rsid w:val="00310760"/>
    <w:rsid w:val="00314724"/>
    <w:rsid w:val="0032192A"/>
    <w:rsid w:val="00321E73"/>
    <w:rsid w:val="00322743"/>
    <w:rsid w:val="0032364C"/>
    <w:rsid w:val="003262AC"/>
    <w:rsid w:val="0032753F"/>
    <w:rsid w:val="00327CF5"/>
    <w:rsid w:val="00331280"/>
    <w:rsid w:val="003312C1"/>
    <w:rsid w:val="00331587"/>
    <w:rsid w:val="00334A49"/>
    <w:rsid w:val="00334A53"/>
    <w:rsid w:val="003351CB"/>
    <w:rsid w:val="00335600"/>
    <w:rsid w:val="00336259"/>
    <w:rsid w:val="003366C7"/>
    <w:rsid w:val="00337BAF"/>
    <w:rsid w:val="003410D1"/>
    <w:rsid w:val="003419D7"/>
    <w:rsid w:val="00343E64"/>
    <w:rsid w:val="00344F88"/>
    <w:rsid w:val="00344FCB"/>
    <w:rsid w:val="00345D6D"/>
    <w:rsid w:val="00345E16"/>
    <w:rsid w:val="003460DD"/>
    <w:rsid w:val="00346924"/>
    <w:rsid w:val="0035028D"/>
    <w:rsid w:val="00350F8E"/>
    <w:rsid w:val="003532E5"/>
    <w:rsid w:val="003542A8"/>
    <w:rsid w:val="00357B0D"/>
    <w:rsid w:val="003610D2"/>
    <w:rsid w:val="00361A8B"/>
    <w:rsid w:val="003636B8"/>
    <w:rsid w:val="0036420D"/>
    <w:rsid w:val="00366295"/>
    <w:rsid w:val="003701B5"/>
    <w:rsid w:val="00370C08"/>
    <w:rsid w:val="0037226C"/>
    <w:rsid w:val="003741B3"/>
    <w:rsid w:val="00374646"/>
    <w:rsid w:val="003765FF"/>
    <w:rsid w:val="00377641"/>
    <w:rsid w:val="0037776A"/>
    <w:rsid w:val="00380767"/>
    <w:rsid w:val="00383731"/>
    <w:rsid w:val="00383916"/>
    <w:rsid w:val="003841C4"/>
    <w:rsid w:val="00391D29"/>
    <w:rsid w:val="0039489A"/>
    <w:rsid w:val="00394EF9"/>
    <w:rsid w:val="00397557"/>
    <w:rsid w:val="003A116B"/>
    <w:rsid w:val="003A12DE"/>
    <w:rsid w:val="003A30A6"/>
    <w:rsid w:val="003A32F5"/>
    <w:rsid w:val="003A45AB"/>
    <w:rsid w:val="003A5AA3"/>
    <w:rsid w:val="003A5B81"/>
    <w:rsid w:val="003A5D2E"/>
    <w:rsid w:val="003A6624"/>
    <w:rsid w:val="003A6659"/>
    <w:rsid w:val="003A70F2"/>
    <w:rsid w:val="003A7A37"/>
    <w:rsid w:val="003B053D"/>
    <w:rsid w:val="003B09BC"/>
    <w:rsid w:val="003B2720"/>
    <w:rsid w:val="003B714D"/>
    <w:rsid w:val="003B7FD3"/>
    <w:rsid w:val="003C0797"/>
    <w:rsid w:val="003C1B88"/>
    <w:rsid w:val="003C277E"/>
    <w:rsid w:val="003C2B69"/>
    <w:rsid w:val="003C3F38"/>
    <w:rsid w:val="003C45CD"/>
    <w:rsid w:val="003C6E8D"/>
    <w:rsid w:val="003C7BAD"/>
    <w:rsid w:val="003D0305"/>
    <w:rsid w:val="003D0C0F"/>
    <w:rsid w:val="003D0E31"/>
    <w:rsid w:val="003D163A"/>
    <w:rsid w:val="003D17BD"/>
    <w:rsid w:val="003D244B"/>
    <w:rsid w:val="003D2CB6"/>
    <w:rsid w:val="003D6730"/>
    <w:rsid w:val="003D715C"/>
    <w:rsid w:val="003D78F9"/>
    <w:rsid w:val="003E0C90"/>
    <w:rsid w:val="003E11C2"/>
    <w:rsid w:val="003E25AC"/>
    <w:rsid w:val="003E44F2"/>
    <w:rsid w:val="003E6032"/>
    <w:rsid w:val="003E6501"/>
    <w:rsid w:val="003E75D0"/>
    <w:rsid w:val="003F0301"/>
    <w:rsid w:val="003F0437"/>
    <w:rsid w:val="003F1474"/>
    <w:rsid w:val="003F44F0"/>
    <w:rsid w:val="003F4EC9"/>
    <w:rsid w:val="003F5998"/>
    <w:rsid w:val="003F60D4"/>
    <w:rsid w:val="003F6E7E"/>
    <w:rsid w:val="003F6FD8"/>
    <w:rsid w:val="00400233"/>
    <w:rsid w:val="00401118"/>
    <w:rsid w:val="00404E13"/>
    <w:rsid w:val="00406DBF"/>
    <w:rsid w:val="00407FE3"/>
    <w:rsid w:val="00410342"/>
    <w:rsid w:val="0041250B"/>
    <w:rsid w:val="0041290C"/>
    <w:rsid w:val="004149E3"/>
    <w:rsid w:val="00414CB5"/>
    <w:rsid w:val="0041582A"/>
    <w:rsid w:val="00421223"/>
    <w:rsid w:val="00423A7C"/>
    <w:rsid w:val="004243FE"/>
    <w:rsid w:val="004254F7"/>
    <w:rsid w:val="004257CD"/>
    <w:rsid w:val="00426766"/>
    <w:rsid w:val="00430A59"/>
    <w:rsid w:val="004315A9"/>
    <w:rsid w:val="00431D2E"/>
    <w:rsid w:val="00435DC4"/>
    <w:rsid w:val="0043670D"/>
    <w:rsid w:val="004449E8"/>
    <w:rsid w:val="004454D9"/>
    <w:rsid w:val="004459FA"/>
    <w:rsid w:val="004471F9"/>
    <w:rsid w:val="004478EF"/>
    <w:rsid w:val="00447E38"/>
    <w:rsid w:val="00450105"/>
    <w:rsid w:val="00452A90"/>
    <w:rsid w:val="004531FC"/>
    <w:rsid w:val="004536EA"/>
    <w:rsid w:val="0045732E"/>
    <w:rsid w:val="00457AD7"/>
    <w:rsid w:val="00461259"/>
    <w:rsid w:val="00461C82"/>
    <w:rsid w:val="00462599"/>
    <w:rsid w:val="00462ED1"/>
    <w:rsid w:val="0046393B"/>
    <w:rsid w:val="0046615E"/>
    <w:rsid w:val="004662DC"/>
    <w:rsid w:val="00466588"/>
    <w:rsid w:val="00470735"/>
    <w:rsid w:val="00473775"/>
    <w:rsid w:val="004737F4"/>
    <w:rsid w:val="00474600"/>
    <w:rsid w:val="0047570F"/>
    <w:rsid w:val="0047581D"/>
    <w:rsid w:val="00476325"/>
    <w:rsid w:val="0047694F"/>
    <w:rsid w:val="00476D7D"/>
    <w:rsid w:val="0047785C"/>
    <w:rsid w:val="004819CA"/>
    <w:rsid w:val="00481D9B"/>
    <w:rsid w:val="00483DC1"/>
    <w:rsid w:val="00484A38"/>
    <w:rsid w:val="0049081E"/>
    <w:rsid w:val="004940F0"/>
    <w:rsid w:val="004A0480"/>
    <w:rsid w:val="004A0855"/>
    <w:rsid w:val="004A12D9"/>
    <w:rsid w:val="004A43B7"/>
    <w:rsid w:val="004A4A31"/>
    <w:rsid w:val="004A4FC5"/>
    <w:rsid w:val="004A57AD"/>
    <w:rsid w:val="004A6099"/>
    <w:rsid w:val="004B016C"/>
    <w:rsid w:val="004B024B"/>
    <w:rsid w:val="004B2143"/>
    <w:rsid w:val="004B253F"/>
    <w:rsid w:val="004B32F7"/>
    <w:rsid w:val="004B3AE4"/>
    <w:rsid w:val="004B3E84"/>
    <w:rsid w:val="004B55C5"/>
    <w:rsid w:val="004B612B"/>
    <w:rsid w:val="004B623E"/>
    <w:rsid w:val="004B726B"/>
    <w:rsid w:val="004C196C"/>
    <w:rsid w:val="004C3434"/>
    <w:rsid w:val="004C39C6"/>
    <w:rsid w:val="004D15AA"/>
    <w:rsid w:val="004D1B70"/>
    <w:rsid w:val="004D2B8D"/>
    <w:rsid w:val="004D4736"/>
    <w:rsid w:val="004D4CF3"/>
    <w:rsid w:val="004D4D1B"/>
    <w:rsid w:val="004D595E"/>
    <w:rsid w:val="004D6DCE"/>
    <w:rsid w:val="004D7DE6"/>
    <w:rsid w:val="004E1762"/>
    <w:rsid w:val="004E1D35"/>
    <w:rsid w:val="004E227D"/>
    <w:rsid w:val="004E2430"/>
    <w:rsid w:val="004E2CB5"/>
    <w:rsid w:val="004E7015"/>
    <w:rsid w:val="004F0963"/>
    <w:rsid w:val="004F183E"/>
    <w:rsid w:val="004F2BD0"/>
    <w:rsid w:val="004F2D4B"/>
    <w:rsid w:val="004F2D76"/>
    <w:rsid w:val="004F36A7"/>
    <w:rsid w:val="004F42D5"/>
    <w:rsid w:val="004F7048"/>
    <w:rsid w:val="004F724F"/>
    <w:rsid w:val="00500909"/>
    <w:rsid w:val="00500D93"/>
    <w:rsid w:val="005017B1"/>
    <w:rsid w:val="00502B3F"/>
    <w:rsid w:val="0050537E"/>
    <w:rsid w:val="005053C5"/>
    <w:rsid w:val="00507DC2"/>
    <w:rsid w:val="005118FC"/>
    <w:rsid w:val="00512992"/>
    <w:rsid w:val="0051376F"/>
    <w:rsid w:val="0051393C"/>
    <w:rsid w:val="00513D87"/>
    <w:rsid w:val="00515E5E"/>
    <w:rsid w:val="00515F24"/>
    <w:rsid w:val="00520104"/>
    <w:rsid w:val="005213D4"/>
    <w:rsid w:val="00521CE5"/>
    <w:rsid w:val="0052331E"/>
    <w:rsid w:val="00532001"/>
    <w:rsid w:val="00535549"/>
    <w:rsid w:val="00535DB6"/>
    <w:rsid w:val="0053793C"/>
    <w:rsid w:val="00537B18"/>
    <w:rsid w:val="005415D3"/>
    <w:rsid w:val="00542246"/>
    <w:rsid w:val="0054277D"/>
    <w:rsid w:val="00543CD7"/>
    <w:rsid w:val="005446B3"/>
    <w:rsid w:val="00546C51"/>
    <w:rsid w:val="00547255"/>
    <w:rsid w:val="005501C7"/>
    <w:rsid w:val="005508FE"/>
    <w:rsid w:val="00551DB7"/>
    <w:rsid w:val="0055210E"/>
    <w:rsid w:val="005531B2"/>
    <w:rsid w:val="00553C93"/>
    <w:rsid w:val="0055569C"/>
    <w:rsid w:val="005556F6"/>
    <w:rsid w:val="00555DAC"/>
    <w:rsid w:val="005568B6"/>
    <w:rsid w:val="00556CF2"/>
    <w:rsid w:val="00557A23"/>
    <w:rsid w:val="00557BB0"/>
    <w:rsid w:val="00561E22"/>
    <w:rsid w:val="005651EA"/>
    <w:rsid w:val="00565252"/>
    <w:rsid w:val="00565F72"/>
    <w:rsid w:val="0056628D"/>
    <w:rsid w:val="00566E14"/>
    <w:rsid w:val="00575051"/>
    <w:rsid w:val="0057524D"/>
    <w:rsid w:val="005754C9"/>
    <w:rsid w:val="0057583F"/>
    <w:rsid w:val="00576945"/>
    <w:rsid w:val="00577110"/>
    <w:rsid w:val="00577F5B"/>
    <w:rsid w:val="00582BD1"/>
    <w:rsid w:val="005833A2"/>
    <w:rsid w:val="005848A5"/>
    <w:rsid w:val="00584971"/>
    <w:rsid w:val="00587055"/>
    <w:rsid w:val="00592CA1"/>
    <w:rsid w:val="005931C5"/>
    <w:rsid w:val="005932FB"/>
    <w:rsid w:val="00593FC2"/>
    <w:rsid w:val="0059566F"/>
    <w:rsid w:val="005971F0"/>
    <w:rsid w:val="00597FAA"/>
    <w:rsid w:val="005A08F3"/>
    <w:rsid w:val="005A2E65"/>
    <w:rsid w:val="005A3525"/>
    <w:rsid w:val="005A3660"/>
    <w:rsid w:val="005A41AA"/>
    <w:rsid w:val="005A4F5E"/>
    <w:rsid w:val="005B2716"/>
    <w:rsid w:val="005C1B56"/>
    <w:rsid w:val="005C3661"/>
    <w:rsid w:val="005C6EAF"/>
    <w:rsid w:val="005D06AC"/>
    <w:rsid w:val="005D2306"/>
    <w:rsid w:val="005D41C2"/>
    <w:rsid w:val="005D5473"/>
    <w:rsid w:val="005D58B8"/>
    <w:rsid w:val="005E307D"/>
    <w:rsid w:val="005E45BE"/>
    <w:rsid w:val="005E4F97"/>
    <w:rsid w:val="005E53A3"/>
    <w:rsid w:val="005E5DF5"/>
    <w:rsid w:val="005E64F5"/>
    <w:rsid w:val="005E65DD"/>
    <w:rsid w:val="005E6F33"/>
    <w:rsid w:val="005F126F"/>
    <w:rsid w:val="005F1512"/>
    <w:rsid w:val="005F352F"/>
    <w:rsid w:val="005F39C5"/>
    <w:rsid w:val="005F3C74"/>
    <w:rsid w:val="005F3F0F"/>
    <w:rsid w:val="005F4E1B"/>
    <w:rsid w:val="005F5B14"/>
    <w:rsid w:val="005F653F"/>
    <w:rsid w:val="005F696C"/>
    <w:rsid w:val="00600294"/>
    <w:rsid w:val="006017D6"/>
    <w:rsid w:val="00601D57"/>
    <w:rsid w:val="00601FFC"/>
    <w:rsid w:val="00603422"/>
    <w:rsid w:val="00603EF1"/>
    <w:rsid w:val="00605476"/>
    <w:rsid w:val="0061071F"/>
    <w:rsid w:val="006123C5"/>
    <w:rsid w:val="006162B7"/>
    <w:rsid w:val="00616C49"/>
    <w:rsid w:val="00617C0E"/>
    <w:rsid w:val="0062062E"/>
    <w:rsid w:val="00622008"/>
    <w:rsid w:val="00623375"/>
    <w:rsid w:val="00626506"/>
    <w:rsid w:val="00627987"/>
    <w:rsid w:val="00630561"/>
    <w:rsid w:val="00632B4E"/>
    <w:rsid w:val="00632E5C"/>
    <w:rsid w:val="00640E29"/>
    <w:rsid w:val="006414DB"/>
    <w:rsid w:val="00641E4E"/>
    <w:rsid w:val="0064202A"/>
    <w:rsid w:val="00642437"/>
    <w:rsid w:val="00643300"/>
    <w:rsid w:val="00643F1F"/>
    <w:rsid w:val="006464FA"/>
    <w:rsid w:val="00646EFB"/>
    <w:rsid w:val="00654790"/>
    <w:rsid w:val="00654A76"/>
    <w:rsid w:val="00654A84"/>
    <w:rsid w:val="006562BB"/>
    <w:rsid w:val="00656939"/>
    <w:rsid w:val="00661336"/>
    <w:rsid w:val="0066254F"/>
    <w:rsid w:val="006638FD"/>
    <w:rsid w:val="00663AFE"/>
    <w:rsid w:val="0066430D"/>
    <w:rsid w:val="00664E84"/>
    <w:rsid w:val="006655DA"/>
    <w:rsid w:val="00665A0A"/>
    <w:rsid w:val="00665ECD"/>
    <w:rsid w:val="0067099E"/>
    <w:rsid w:val="00671A24"/>
    <w:rsid w:val="00671AE9"/>
    <w:rsid w:val="0067255E"/>
    <w:rsid w:val="00672687"/>
    <w:rsid w:val="00673347"/>
    <w:rsid w:val="00673564"/>
    <w:rsid w:val="006739F4"/>
    <w:rsid w:val="00673D4E"/>
    <w:rsid w:val="00674966"/>
    <w:rsid w:val="006761BD"/>
    <w:rsid w:val="00676E89"/>
    <w:rsid w:val="00683D9C"/>
    <w:rsid w:val="00683DC9"/>
    <w:rsid w:val="00684611"/>
    <w:rsid w:val="00685309"/>
    <w:rsid w:val="00686039"/>
    <w:rsid w:val="006865D0"/>
    <w:rsid w:val="0069044E"/>
    <w:rsid w:val="00691698"/>
    <w:rsid w:val="00691CF3"/>
    <w:rsid w:val="0069377B"/>
    <w:rsid w:val="00696BC1"/>
    <w:rsid w:val="006A0C15"/>
    <w:rsid w:val="006A49AD"/>
    <w:rsid w:val="006A4E62"/>
    <w:rsid w:val="006B18DD"/>
    <w:rsid w:val="006B50FC"/>
    <w:rsid w:val="006B6FD8"/>
    <w:rsid w:val="006B7FFD"/>
    <w:rsid w:val="006C09E0"/>
    <w:rsid w:val="006C109E"/>
    <w:rsid w:val="006C1695"/>
    <w:rsid w:val="006C3F1F"/>
    <w:rsid w:val="006C41F1"/>
    <w:rsid w:val="006C78E7"/>
    <w:rsid w:val="006C7E3D"/>
    <w:rsid w:val="006D111A"/>
    <w:rsid w:val="006D15F8"/>
    <w:rsid w:val="006D3161"/>
    <w:rsid w:val="006D44DD"/>
    <w:rsid w:val="006D45B0"/>
    <w:rsid w:val="006D45D3"/>
    <w:rsid w:val="006D4A15"/>
    <w:rsid w:val="006D55C4"/>
    <w:rsid w:val="006D7E1B"/>
    <w:rsid w:val="006E11E8"/>
    <w:rsid w:val="006E152D"/>
    <w:rsid w:val="006E2065"/>
    <w:rsid w:val="006E2F1E"/>
    <w:rsid w:val="006E3900"/>
    <w:rsid w:val="006E3EA6"/>
    <w:rsid w:val="006E5DC8"/>
    <w:rsid w:val="006F0158"/>
    <w:rsid w:val="006F0E3F"/>
    <w:rsid w:val="006F28D3"/>
    <w:rsid w:val="006F45D1"/>
    <w:rsid w:val="006F5F82"/>
    <w:rsid w:val="006F6006"/>
    <w:rsid w:val="007000E0"/>
    <w:rsid w:val="00701960"/>
    <w:rsid w:val="00701A08"/>
    <w:rsid w:val="00701F04"/>
    <w:rsid w:val="00702DEE"/>
    <w:rsid w:val="00703962"/>
    <w:rsid w:val="00703FBA"/>
    <w:rsid w:val="0070470C"/>
    <w:rsid w:val="007060A7"/>
    <w:rsid w:val="007066EB"/>
    <w:rsid w:val="007116B6"/>
    <w:rsid w:val="00712C64"/>
    <w:rsid w:val="00713E58"/>
    <w:rsid w:val="007168B3"/>
    <w:rsid w:val="007215EB"/>
    <w:rsid w:val="00722FDC"/>
    <w:rsid w:val="007236A3"/>
    <w:rsid w:val="00724AF8"/>
    <w:rsid w:val="00725CEF"/>
    <w:rsid w:val="00726637"/>
    <w:rsid w:val="00732415"/>
    <w:rsid w:val="00733258"/>
    <w:rsid w:val="00733E28"/>
    <w:rsid w:val="0073591D"/>
    <w:rsid w:val="00737883"/>
    <w:rsid w:val="007406F7"/>
    <w:rsid w:val="00740F23"/>
    <w:rsid w:val="00741B55"/>
    <w:rsid w:val="00744466"/>
    <w:rsid w:val="0074457E"/>
    <w:rsid w:val="00744C1B"/>
    <w:rsid w:val="0074559A"/>
    <w:rsid w:val="0074562C"/>
    <w:rsid w:val="00745E79"/>
    <w:rsid w:val="00746152"/>
    <w:rsid w:val="00750393"/>
    <w:rsid w:val="0075623B"/>
    <w:rsid w:val="00756D00"/>
    <w:rsid w:val="00761025"/>
    <w:rsid w:val="00761E77"/>
    <w:rsid w:val="00763CFF"/>
    <w:rsid w:val="00764251"/>
    <w:rsid w:val="007649BF"/>
    <w:rsid w:val="00764DD3"/>
    <w:rsid w:val="00766CCF"/>
    <w:rsid w:val="007726E5"/>
    <w:rsid w:val="007734F5"/>
    <w:rsid w:val="00773603"/>
    <w:rsid w:val="0077565B"/>
    <w:rsid w:val="00775D14"/>
    <w:rsid w:val="00777013"/>
    <w:rsid w:val="00777D8C"/>
    <w:rsid w:val="00780514"/>
    <w:rsid w:val="007812E8"/>
    <w:rsid w:val="0078135C"/>
    <w:rsid w:val="00785D88"/>
    <w:rsid w:val="007867A2"/>
    <w:rsid w:val="007868AC"/>
    <w:rsid w:val="00787C3C"/>
    <w:rsid w:val="00790607"/>
    <w:rsid w:val="00790655"/>
    <w:rsid w:val="007916CD"/>
    <w:rsid w:val="00791BF4"/>
    <w:rsid w:val="00791C54"/>
    <w:rsid w:val="00793CD7"/>
    <w:rsid w:val="00794027"/>
    <w:rsid w:val="007952FA"/>
    <w:rsid w:val="007953E4"/>
    <w:rsid w:val="00795C1D"/>
    <w:rsid w:val="00796896"/>
    <w:rsid w:val="00796DD4"/>
    <w:rsid w:val="007A1C11"/>
    <w:rsid w:val="007A28E9"/>
    <w:rsid w:val="007A29FF"/>
    <w:rsid w:val="007A3699"/>
    <w:rsid w:val="007A39FF"/>
    <w:rsid w:val="007A4790"/>
    <w:rsid w:val="007A5A4A"/>
    <w:rsid w:val="007A708B"/>
    <w:rsid w:val="007A7E48"/>
    <w:rsid w:val="007A7F57"/>
    <w:rsid w:val="007B0DAB"/>
    <w:rsid w:val="007B2AE3"/>
    <w:rsid w:val="007B58E8"/>
    <w:rsid w:val="007B78AE"/>
    <w:rsid w:val="007C0D31"/>
    <w:rsid w:val="007C43E2"/>
    <w:rsid w:val="007C5211"/>
    <w:rsid w:val="007C5659"/>
    <w:rsid w:val="007C670A"/>
    <w:rsid w:val="007C6D85"/>
    <w:rsid w:val="007D1E67"/>
    <w:rsid w:val="007D2184"/>
    <w:rsid w:val="007D2A97"/>
    <w:rsid w:val="007E3A35"/>
    <w:rsid w:val="007E5965"/>
    <w:rsid w:val="007E6FC7"/>
    <w:rsid w:val="007F0797"/>
    <w:rsid w:val="007F16A6"/>
    <w:rsid w:val="007F1D20"/>
    <w:rsid w:val="007F3C67"/>
    <w:rsid w:val="007F3D7D"/>
    <w:rsid w:val="007F64B8"/>
    <w:rsid w:val="007F7D55"/>
    <w:rsid w:val="008009BB"/>
    <w:rsid w:val="00800E74"/>
    <w:rsid w:val="00801FDF"/>
    <w:rsid w:val="008035D3"/>
    <w:rsid w:val="00804DC2"/>
    <w:rsid w:val="00810B59"/>
    <w:rsid w:val="00811781"/>
    <w:rsid w:val="0081299C"/>
    <w:rsid w:val="00812AEA"/>
    <w:rsid w:val="008146ED"/>
    <w:rsid w:val="008153DF"/>
    <w:rsid w:val="008167E5"/>
    <w:rsid w:val="00820C43"/>
    <w:rsid w:val="00821F1F"/>
    <w:rsid w:val="00824760"/>
    <w:rsid w:val="00825876"/>
    <w:rsid w:val="0082754F"/>
    <w:rsid w:val="0083363C"/>
    <w:rsid w:val="00833E82"/>
    <w:rsid w:val="00840A9D"/>
    <w:rsid w:val="008423DD"/>
    <w:rsid w:val="0084355D"/>
    <w:rsid w:val="00846174"/>
    <w:rsid w:val="0084670B"/>
    <w:rsid w:val="00846D1B"/>
    <w:rsid w:val="00850220"/>
    <w:rsid w:val="00850371"/>
    <w:rsid w:val="0085239F"/>
    <w:rsid w:val="008532F5"/>
    <w:rsid w:val="008554FC"/>
    <w:rsid w:val="00855789"/>
    <w:rsid w:val="008565AF"/>
    <w:rsid w:val="00856AA2"/>
    <w:rsid w:val="008571D2"/>
    <w:rsid w:val="00860893"/>
    <w:rsid w:val="00861E9F"/>
    <w:rsid w:val="00861EE8"/>
    <w:rsid w:val="008628AC"/>
    <w:rsid w:val="00862BDE"/>
    <w:rsid w:val="008633C3"/>
    <w:rsid w:val="00863B1A"/>
    <w:rsid w:val="0086480B"/>
    <w:rsid w:val="00867536"/>
    <w:rsid w:val="00867584"/>
    <w:rsid w:val="00870CA2"/>
    <w:rsid w:val="008727B3"/>
    <w:rsid w:val="00873730"/>
    <w:rsid w:val="00874CEE"/>
    <w:rsid w:val="0088009C"/>
    <w:rsid w:val="008869BC"/>
    <w:rsid w:val="0088729D"/>
    <w:rsid w:val="00887377"/>
    <w:rsid w:val="008876DC"/>
    <w:rsid w:val="008879F2"/>
    <w:rsid w:val="00890F5A"/>
    <w:rsid w:val="008914BE"/>
    <w:rsid w:val="0089201F"/>
    <w:rsid w:val="0089229E"/>
    <w:rsid w:val="0089249F"/>
    <w:rsid w:val="008956FF"/>
    <w:rsid w:val="00895B67"/>
    <w:rsid w:val="008A06C0"/>
    <w:rsid w:val="008A26EC"/>
    <w:rsid w:val="008A367D"/>
    <w:rsid w:val="008A3A4C"/>
    <w:rsid w:val="008A464F"/>
    <w:rsid w:val="008B1D86"/>
    <w:rsid w:val="008B3487"/>
    <w:rsid w:val="008B4D9C"/>
    <w:rsid w:val="008B51AF"/>
    <w:rsid w:val="008B5401"/>
    <w:rsid w:val="008C06B7"/>
    <w:rsid w:val="008C0C41"/>
    <w:rsid w:val="008C16EB"/>
    <w:rsid w:val="008C1D9D"/>
    <w:rsid w:val="008C261F"/>
    <w:rsid w:val="008C594D"/>
    <w:rsid w:val="008C7418"/>
    <w:rsid w:val="008C7C82"/>
    <w:rsid w:val="008D1306"/>
    <w:rsid w:val="008D2DBC"/>
    <w:rsid w:val="008D38AB"/>
    <w:rsid w:val="008D3F80"/>
    <w:rsid w:val="008D499D"/>
    <w:rsid w:val="008D4C61"/>
    <w:rsid w:val="008D4CBE"/>
    <w:rsid w:val="008E0169"/>
    <w:rsid w:val="008E0F8C"/>
    <w:rsid w:val="008E1A0F"/>
    <w:rsid w:val="008E1AA7"/>
    <w:rsid w:val="008E1E72"/>
    <w:rsid w:val="008E2B95"/>
    <w:rsid w:val="008E4BAB"/>
    <w:rsid w:val="008E4D86"/>
    <w:rsid w:val="008E6486"/>
    <w:rsid w:val="008E7378"/>
    <w:rsid w:val="008F112E"/>
    <w:rsid w:val="008F4D7F"/>
    <w:rsid w:val="008F54B0"/>
    <w:rsid w:val="008F60DC"/>
    <w:rsid w:val="008F6A6A"/>
    <w:rsid w:val="008F703D"/>
    <w:rsid w:val="008F7589"/>
    <w:rsid w:val="009019AD"/>
    <w:rsid w:val="0090206F"/>
    <w:rsid w:val="00902307"/>
    <w:rsid w:val="0090252F"/>
    <w:rsid w:val="009030D3"/>
    <w:rsid w:val="009030F3"/>
    <w:rsid w:val="009034DA"/>
    <w:rsid w:val="00904ED0"/>
    <w:rsid w:val="00904FC2"/>
    <w:rsid w:val="00905D48"/>
    <w:rsid w:val="00912365"/>
    <w:rsid w:val="009143E0"/>
    <w:rsid w:val="009154D0"/>
    <w:rsid w:val="00917841"/>
    <w:rsid w:val="00923947"/>
    <w:rsid w:val="009315DB"/>
    <w:rsid w:val="00931C68"/>
    <w:rsid w:val="00931E6C"/>
    <w:rsid w:val="0093282A"/>
    <w:rsid w:val="00935431"/>
    <w:rsid w:val="009376C2"/>
    <w:rsid w:val="00937AF6"/>
    <w:rsid w:val="009405AA"/>
    <w:rsid w:val="009409A9"/>
    <w:rsid w:val="00940BA7"/>
    <w:rsid w:val="00940DB2"/>
    <w:rsid w:val="00941B6E"/>
    <w:rsid w:val="00941FAA"/>
    <w:rsid w:val="0094200A"/>
    <w:rsid w:val="0094250B"/>
    <w:rsid w:val="009425F3"/>
    <w:rsid w:val="009432A7"/>
    <w:rsid w:val="00944446"/>
    <w:rsid w:val="00944A3E"/>
    <w:rsid w:val="009454B0"/>
    <w:rsid w:val="009457B6"/>
    <w:rsid w:val="00945A4B"/>
    <w:rsid w:val="00947E4D"/>
    <w:rsid w:val="00950451"/>
    <w:rsid w:val="009505F7"/>
    <w:rsid w:val="00951ADE"/>
    <w:rsid w:val="009526D0"/>
    <w:rsid w:val="0095272C"/>
    <w:rsid w:val="00952D38"/>
    <w:rsid w:val="00955009"/>
    <w:rsid w:val="009569F7"/>
    <w:rsid w:val="00960BBD"/>
    <w:rsid w:val="009616AA"/>
    <w:rsid w:val="00961ED3"/>
    <w:rsid w:val="0096413B"/>
    <w:rsid w:val="0096659A"/>
    <w:rsid w:val="00971524"/>
    <w:rsid w:val="00973DF2"/>
    <w:rsid w:val="009746F3"/>
    <w:rsid w:val="009754AF"/>
    <w:rsid w:val="009758CE"/>
    <w:rsid w:val="00976971"/>
    <w:rsid w:val="00976EE7"/>
    <w:rsid w:val="00981C5E"/>
    <w:rsid w:val="0098405B"/>
    <w:rsid w:val="009848AC"/>
    <w:rsid w:val="00986691"/>
    <w:rsid w:val="00986A6C"/>
    <w:rsid w:val="00986A85"/>
    <w:rsid w:val="00991C1D"/>
    <w:rsid w:val="00991DA6"/>
    <w:rsid w:val="00991FD2"/>
    <w:rsid w:val="009933A1"/>
    <w:rsid w:val="00993611"/>
    <w:rsid w:val="00993B70"/>
    <w:rsid w:val="00995888"/>
    <w:rsid w:val="00997299"/>
    <w:rsid w:val="009A1064"/>
    <w:rsid w:val="009A17EF"/>
    <w:rsid w:val="009A3CA6"/>
    <w:rsid w:val="009A3DF0"/>
    <w:rsid w:val="009A58CC"/>
    <w:rsid w:val="009B19D2"/>
    <w:rsid w:val="009B3665"/>
    <w:rsid w:val="009B3B9D"/>
    <w:rsid w:val="009B4262"/>
    <w:rsid w:val="009C3B9D"/>
    <w:rsid w:val="009C4120"/>
    <w:rsid w:val="009C6D6D"/>
    <w:rsid w:val="009D04C3"/>
    <w:rsid w:val="009D0851"/>
    <w:rsid w:val="009D45DC"/>
    <w:rsid w:val="009D53EE"/>
    <w:rsid w:val="009D59D8"/>
    <w:rsid w:val="009D61D8"/>
    <w:rsid w:val="009D6D61"/>
    <w:rsid w:val="009E0EE1"/>
    <w:rsid w:val="009E30FE"/>
    <w:rsid w:val="009E4811"/>
    <w:rsid w:val="009E679D"/>
    <w:rsid w:val="009E7E5F"/>
    <w:rsid w:val="009F0F0D"/>
    <w:rsid w:val="009F167F"/>
    <w:rsid w:val="009F2AC3"/>
    <w:rsid w:val="009F36E4"/>
    <w:rsid w:val="009F45E6"/>
    <w:rsid w:val="009F6305"/>
    <w:rsid w:val="009F7F00"/>
    <w:rsid w:val="00A007F0"/>
    <w:rsid w:val="00A00C8A"/>
    <w:rsid w:val="00A02BB4"/>
    <w:rsid w:val="00A02D95"/>
    <w:rsid w:val="00A0343E"/>
    <w:rsid w:val="00A0384D"/>
    <w:rsid w:val="00A03B8E"/>
    <w:rsid w:val="00A04690"/>
    <w:rsid w:val="00A0476F"/>
    <w:rsid w:val="00A05F5E"/>
    <w:rsid w:val="00A0628D"/>
    <w:rsid w:val="00A122DD"/>
    <w:rsid w:val="00A123E7"/>
    <w:rsid w:val="00A160CC"/>
    <w:rsid w:val="00A165DC"/>
    <w:rsid w:val="00A17BF6"/>
    <w:rsid w:val="00A210CE"/>
    <w:rsid w:val="00A21EEF"/>
    <w:rsid w:val="00A21F8B"/>
    <w:rsid w:val="00A22772"/>
    <w:rsid w:val="00A22D56"/>
    <w:rsid w:val="00A24E60"/>
    <w:rsid w:val="00A257D3"/>
    <w:rsid w:val="00A258F8"/>
    <w:rsid w:val="00A26866"/>
    <w:rsid w:val="00A31533"/>
    <w:rsid w:val="00A3182D"/>
    <w:rsid w:val="00A32081"/>
    <w:rsid w:val="00A3338E"/>
    <w:rsid w:val="00A337CF"/>
    <w:rsid w:val="00A35179"/>
    <w:rsid w:val="00A363BC"/>
    <w:rsid w:val="00A36438"/>
    <w:rsid w:val="00A36999"/>
    <w:rsid w:val="00A37B35"/>
    <w:rsid w:val="00A408D0"/>
    <w:rsid w:val="00A411B6"/>
    <w:rsid w:val="00A412A3"/>
    <w:rsid w:val="00A42F8C"/>
    <w:rsid w:val="00A435D6"/>
    <w:rsid w:val="00A4493B"/>
    <w:rsid w:val="00A44D4E"/>
    <w:rsid w:val="00A4525F"/>
    <w:rsid w:val="00A45341"/>
    <w:rsid w:val="00A460DB"/>
    <w:rsid w:val="00A46133"/>
    <w:rsid w:val="00A462E3"/>
    <w:rsid w:val="00A504C1"/>
    <w:rsid w:val="00A5367B"/>
    <w:rsid w:val="00A53E99"/>
    <w:rsid w:val="00A53F91"/>
    <w:rsid w:val="00A544E3"/>
    <w:rsid w:val="00A54A78"/>
    <w:rsid w:val="00A55B1E"/>
    <w:rsid w:val="00A55ED7"/>
    <w:rsid w:val="00A60F1D"/>
    <w:rsid w:val="00A63AEA"/>
    <w:rsid w:val="00A640A0"/>
    <w:rsid w:val="00A64DFB"/>
    <w:rsid w:val="00A66349"/>
    <w:rsid w:val="00A672C9"/>
    <w:rsid w:val="00A7158C"/>
    <w:rsid w:val="00A722AD"/>
    <w:rsid w:val="00A730A8"/>
    <w:rsid w:val="00A801EC"/>
    <w:rsid w:val="00A80B1D"/>
    <w:rsid w:val="00A8196A"/>
    <w:rsid w:val="00A819A0"/>
    <w:rsid w:val="00A8274A"/>
    <w:rsid w:val="00A8293B"/>
    <w:rsid w:val="00A844AA"/>
    <w:rsid w:val="00A87E42"/>
    <w:rsid w:val="00A90C2F"/>
    <w:rsid w:val="00A9191B"/>
    <w:rsid w:val="00A977C6"/>
    <w:rsid w:val="00A97B26"/>
    <w:rsid w:val="00AA008F"/>
    <w:rsid w:val="00AA017E"/>
    <w:rsid w:val="00AA0654"/>
    <w:rsid w:val="00AA2F9C"/>
    <w:rsid w:val="00AA3A3B"/>
    <w:rsid w:val="00AA3F0E"/>
    <w:rsid w:val="00AA52C5"/>
    <w:rsid w:val="00AB19EC"/>
    <w:rsid w:val="00AB354A"/>
    <w:rsid w:val="00AB4C1F"/>
    <w:rsid w:val="00AB5533"/>
    <w:rsid w:val="00AB63D6"/>
    <w:rsid w:val="00AC0614"/>
    <w:rsid w:val="00AC061D"/>
    <w:rsid w:val="00AC0ED7"/>
    <w:rsid w:val="00AC11DD"/>
    <w:rsid w:val="00AC121D"/>
    <w:rsid w:val="00AC15A0"/>
    <w:rsid w:val="00AC2EC4"/>
    <w:rsid w:val="00AC3076"/>
    <w:rsid w:val="00AC3240"/>
    <w:rsid w:val="00AC4F53"/>
    <w:rsid w:val="00AC5066"/>
    <w:rsid w:val="00AC5493"/>
    <w:rsid w:val="00AC6F66"/>
    <w:rsid w:val="00AC7F2A"/>
    <w:rsid w:val="00AD1BCF"/>
    <w:rsid w:val="00AD2131"/>
    <w:rsid w:val="00AD2563"/>
    <w:rsid w:val="00AD348E"/>
    <w:rsid w:val="00AD49CE"/>
    <w:rsid w:val="00AD4E19"/>
    <w:rsid w:val="00AD558B"/>
    <w:rsid w:val="00AD5E6A"/>
    <w:rsid w:val="00AE17F5"/>
    <w:rsid w:val="00AE2C8E"/>
    <w:rsid w:val="00AE4D10"/>
    <w:rsid w:val="00AE60E7"/>
    <w:rsid w:val="00AE6C2C"/>
    <w:rsid w:val="00AE718A"/>
    <w:rsid w:val="00AE720E"/>
    <w:rsid w:val="00AF1A48"/>
    <w:rsid w:val="00AF1F97"/>
    <w:rsid w:val="00AF2E83"/>
    <w:rsid w:val="00AF4AD4"/>
    <w:rsid w:val="00AF52A3"/>
    <w:rsid w:val="00AF59F4"/>
    <w:rsid w:val="00AF5DEB"/>
    <w:rsid w:val="00AF5E4F"/>
    <w:rsid w:val="00AF7199"/>
    <w:rsid w:val="00B028E9"/>
    <w:rsid w:val="00B02F3B"/>
    <w:rsid w:val="00B03129"/>
    <w:rsid w:val="00B06340"/>
    <w:rsid w:val="00B15278"/>
    <w:rsid w:val="00B15601"/>
    <w:rsid w:val="00B1569F"/>
    <w:rsid w:val="00B16D2B"/>
    <w:rsid w:val="00B20082"/>
    <w:rsid w:val="00B20D9B"/>
    <w:rsid w:val="00B2459E"/>
    <w:rsid w:val="00B24F81"/>
    <w:rsid w:val="00B25736"/>
    <w:rsid w:val="00B25EEA"/>
    <w:rsid w:val="00B267CC"/>
    <w:rsid w:val="00B33882"/>
    <w:rsid w:val="00B33B01"/>
    <w:rsid w:val="00B35DB3"/>
    <w:rsid w:val="00B3792E"/>
    <w:rsid w:val="00B409BA"/>
    <w:rsid w:val="00B41DA3"/>
    <w:rsid w:val="00B43EB9"/>
    <w:rsid w:val="00B44056"/>
    <w:rsid w:val="00B444D0"/>
    <w:rsid w:val="00B45CBF"/>
    <w:rsid w:val="00B4685E"/>
    <w:rsid w:val="00B46C23"/>
    <w:rsid w:val="00B5134E"/>
    <w:rsid w:val="00B5328F"/>
    <w:rsid w:val="00B5392D"/>
    <w:rsid w:val="00B53CEB"/>
    <w:rsid w:val="00B55D75"/>
    <w:rsid w:val="00B57706"/>
    <w:rsid w:val="00B578A6"/>
    <w:rsid w:val="00B57923"/>
    <w:rsid w:val="00B61E10"/>
    <w:rsid w:val="00B6223A"/>
    <w:rsid w:val="00B62499"/>
    <w:rsid w:val="00B63A1B"/>
    <w:rsid w:val="00B65A9B"/>
    <w:rsid w:val="00B67424"/>
    <w:rsid w:val="00B67A80"/>
    <w:rsid w:val="00B730A7"/>
    <w:rsid w:val="00B74CC7"/>
    <w:rsid w:val="00B758AD"/>
    <w:rsid w:val="00B768A8"/>
    <w:rsid w:val="00B77609"/>
    <w:rsid w:val="00B77FB7"/>
    <w:rsid w:val="00B80260"/>
    <w:rsid w:val="00B80397"/>
    <w:rsid w:val="00B806C5"/>
    <w:rsid w:val="00B80E6D"/>
    <w:rsid w:val="00B82711"/>
    <w:rsid w:val="00B83153"/>
    <w:rsid w:val="00B8322B"/>
    <w:rsid w:val="00B84838"/>
    <w:rsid w:val="00B84EFE"/>
    <w:rsid w:val="00B84F01"/>
    <w:rsid w:val="00B91617"/>
    <w:rsid w:val="00B91E0F"/>
    <w:rsid w:val="00B93394"/>
    <w:rsid w:val="00B93FAE"/>
    <w:rsid w:val="00B95E70"/>
    <w:rsid w:val="00B96F72"/>
    <w:rsid w:val="00B97B1D"/>
    <w:rsid w:val="00B97F17"/>
    <w:rsid w:val="00BA1251"/>
    <w:rsid w:val="00BA12FD"/>
    <w:rsid w:val="00BA2222"/>
    <w:rsid w:val="00BA22FA"/>
    <w:rsid w:val="00BA2A47"/>
    <w:rsid w:val="00BA394B"/>
    <w:rsid w:val="00BA612F"/>
    <w:rsid w:val="00BA6825"/>
    <w:rsid w:val="00BB1609"/>
    <w:rsid w:val="00BB3538"/>
    <w:rsid w:val="00BB5598"/>
    <w:rsid w:val="00BC0026"/>
    <w:rsid w:val="00BC0CB6"/>
    <w:rsid w:val="00BC2B23"/>
    <w:rsid w:val="00BC4620"/>
    <w:rsid w:val="00BC48A1"/>
    <w:rsid w:val="00BD040F"/>
    <w:rsid w:val="00BD044F"/>
    <w:rsid w:val="00BD0F70"/>
    <w:rsid w:val="00BD127F"/>
    <w:rsid w:val="00BD17A6"/>
    <w:rsid w:val="00BD7A8A"/>
    <w:rsid w:val="00BE0712"/>
    <w:rsid w:val="00BE15F4"/>
    <w:rsid w:val="00BE3256"/>
    <w:rsid w:val="00BE383E"/>
    <w:rsid w:val="00BE384A"/>
    <w:rsid w:val="00BE3C8C"/>
    <w:rsid w:val="00BF2E4D"/>
    <w:rsid w:val="00BF55BC"/>
    <w:rsid w:val="00BF5B6A"/>
    <w:rsid w:val="00BF5B6D"/>
    <w:rsid w:val="00BF743A"/>
    <w:rsid w:val="00BF7F39"/>
    <w:rsid w:val="00C00FED"/>
    <w:rsid w:val="00C0159C"/>
    <w:rsid w:val="00C02012"/>
    <w:rsid w:val="00C02170"/>
    <w:rsid w:val="00C05A29"/>
    <w:rsid w:val="00C062A9"/>
    <w:rsid w:val="00C0696D"/>
    <w:rsid w:val="00C07C9B"/>
    <w:rsid w:val="00C10731"/>
    <w:rsid w:val="00C107F7"/>
    <w:rsid w:val="00C1204E"/>
    <w:rsid w:val="00C12094"/>
    <w:rsid w:val="00C12413"/>
    <w:rsid w:val="00C21169"/>
    <w:rsid w:val="00C218B1"/>
    <w:rsid w:val="00C230F3"/>
    <w:rsid w:val="00C26FAF"/>
    <w:rsid w:val="00C30730"/>
    <w:rsid w:val="00C30EDB"/>
    <w:rsid w:val="00C320D1"/>
    <w:rsid w:val="00C34142"/>
    <w:rsid w:val="00C3507B"/>
    <w:rsid w:val="00C37E45"/>
    <w:rsid w:val="00C41393"/>
    <w:rsid w:val="00C44B05"/>
    <w:rsid w:val="00C44E38"/>
    <w:rsid w:val="00C45109"/>
    <w:rsid w:val="00C46668"/>
    <w:rsid w:val="00C46709"/>
    <w:rsid w:val="00C46880"/>
    <w:rsid w:val="00C47F20"/>
    <w:rsid w:val="00C51260"/>
    <w:rsid w:val="00C5358B"/>
    <w:rsid w:val="00C54471"/>
    <w:rsid w:val="00C54562"/>
    <w:rsid w:val="00C55F03"/>
    <w:rsid w:val="00C55F4F"/>
    <w:rsid w:val="00C578DD"/>
    <w:rsid w:val="00C60098"/>
    <w:rsid w:val="00C6123F"/>
    <w:rsid w:val="00C622D5"/>
    <w:rsid w:val="00C62525"/>
    <w:rsid w:val="00C62EF4"/>
    <w:rsid w:val="00C6343B"/>
    <w:rsid w:val="00C653AD"/>
    <w:rsid w:val="00C706F5"/>
    <w:rsid w:val="00C70752"/>
    <w:rsid w:val="00C7272A"/>
    <w:rsid w:val="00C738BC"/>
    <w:rsid w:val="00C740C6"/>
    <w:rsid w:val="00C74B39"/>
    <w:rsid w:val="00C76FB2"/>
    <w:rsid w:val="00C800F3"/>
    <w:rsid w:val="00C81B2D"/>
    <w:rsid w:val="00C81DFB"/>
    <w:rsid w:val="00C8280F"/>
    <w:rsid w:val="00C857B7"/>
    <w:rsid w:val="00C86736"/>
    <w:rsid w:val="00C8752E"/>
    <w:rsid w:val="00C90992"/>
    <w:rsid w:val="00C90E71"/>
    <w:rsid w:val="00C941CF"/>
    <w:rsid w:val="00C94DC3"/>
    <w:rsid w:val="00C95173"/>
    <w:rsid w:val="00C95274"/>
    <w:rsid w:val="00CA0A79"/>
    <w:rsid w:val="00CA3257"/>
    <w:rsid w:val="00CA5A91"/>
    <w:rsid w:val="00CA5C5C"/>
    <w:rsid w:val="00CA60BA"/>
    <w:rsid w:val="00CA75E2"/>
    <w:rsid w:val="00CA7C63"/>
    <w:rsid w:val="00CB31B1"/>
    <w:rsid w:val="00CB37A9"/>
    <w:rsid w:val="00CB425A"/>
    <w:rsid w:val="00CB4877"/>
    <w:rsid w:val="00CB4FC4"/>
    <w:rsid w:val="00CB4FFD"/>
    <w:rsid w:val="00CB531D"/>
    <w:rsid w:val="00CB6D9C"/>
    <w:rsid w:val="00CB6DA7"/>
    <w:rsid w:val="00CC0278"/>
    <w:rsid w:val="00CC1BAB"/>
    <w:rsid w:val="00CC4C05"/>
    <w:rsid w:val="00CC56FE"/>
    <w:rsid w:val="00CD115A"/>
    <w:rsid w:val="00CD1EBE"/>
    <w:rsid w:val="00CD3AB1"/>
    <w:rsid w:val="00CD4918"/>
    <w:rsid w:val="00CD551B"/>
    <w:rsid w:val="00CD6616"/>
    <w:rsid w:val="00CD6A85"/>
    <w:rsid w:val="00CD741F"/>
    <w:rsid w:val="00CE0FA4"/>
    <w:rsid w:val="00CE1646"/>
    <w:rsid w:val="00CE16BE"/>
    <w:rsid w:val="00CE5151"/>
    <w:rsid w:val="00CE61F9"/>
    <w:rsid w:val="00CE66E8"/>
    <w:rsid w:val="00CF0787"/>
    <w:rsid w:val="00CF1744"/>
    <w:rsid w:val="00CF2B2D"/>
    <w:rsid w:val="00CF2DDB"/>
    <w:rsid w:val="00CF677A"/>
    <w:rsid w:val="00D01355"/>
    <w:rsid w:val="00D01A25"/>
    <w:rsid w:val="00D03AC4"/>
    <w:rsid w:val="00D05783"/>
    <w:rsid w:val="00D065FB"/>
    <w:rsid w:val="00D06B72"/>
    <w:rsid w:val="00D07960"/>
    <w:rsid w:val="00D07D48"/>
    <w:rsid w:val="00D124AD"/>
    <w:rsid w:val="00D12FFA"/>
    <w:rsid w:val="00D13335"/>
    <w:rsid w:val="00D13EE0"/>
    <w:rsid w:val="00D1767C"/>
    <w:rsid w:val="00D21296"/>
    <w:rsid w:val="00D21588"/>
    <w:rsid w:val="00D2161E"/>
    <w:rsid w:val="00D25EA5"/>
    <w:rsid w:val="00D30B98"/>
    <w:rsid w:val="00D30CFA"/>
    <w:rsid w:val="00D325A0"/>
    <w:rsid w:val="00D32604"/>
    <w:rsid w:val="00D33686"/>
    <w:rsid w:val="00D33829"/>
    <w:rsid w:val="00D33DA8"/>
    <w:rsid w:val="00D358F3"/>
    <w:rsid w:val="00D37D3A"/>
    <w:rsid w:val="00D412BF"/>
    <w:rsid w:val="00D41F06"/>
    <w:rsid w:val="00D442B8"/>
    <w:rsid w:val="00D443A9"/>
    <w:rsid w:val="00D456B1"/>
    <w:rsid w:val="00D45718"/>
    <w:rsid w:val="00D45F08"/>
    <w:rsid w:val="00D47A78"/>
    <w:rsid w:val="00D47F8E"/>
    <w:rsid w:val="00D510DC"/>
    <w:rsid w:val="00D51601"/>
    <w:rsid w:val="00D52C94"/>
    <w:rsid w:val="00D532DC"/>
    <w:rsid w:val="00D563DD"/>
    <w:rsid w:val="00D6051D"/>
    <w:rsid w:val="00D60C61"/>
    <w:rsid w:val="00D63421"/>
    <w:rsid w:val="00D64B11"/>
    <w:rsid w:val="00D665E1"/>
    <w:rsid w:val="00D67F33"/>
    <w:rsid w:val="00D70C55"/>
    <w:rsid w:val="00D72A14"/>
    <w:rsid w:val="00D73153"/>
    <w:rsid w:val="00D738EF"/>
    <w:rsid w:val="00D75F8E"/>
    <w:rsid w:val="00D765FD"/>
    <w:rsid w:val="00D76AB4"/>
    <w:rsid w:val="00D77F88"/>
    <w:rsid w:val="00D8040C"/>
    <w:rsid w:val="00D815E2"/>
    <w:rsid w:val="00D81B64"/>
    <w:rsid w:val="00D82B2F"/>
    <w:rsid w:val="00D8559C"/>
    <w:rsid w:val="00D85E96"/>
    <w:rsid w:val="00D86B10"/>
    <w:rsid w:val="00D90A7A"/>
    <w:rsid w:val="00D9224C"/>
    <w:rsid w:val="00D92DD4"/>
    <w:rsid w:val="00D933D6"/>
    <w:rsid w:val="00D95FB6"/>
    <w:rsid w:val="00D96D96"/>
    <w:rsid w:val="00D96EFF"/>
    <w:rsid w:val="00DA02B9"/>
    <w:rsid w:val="00DA4E98"/>
    <w:rsid w:val="00DA568A"/>
    <w:rsid w:val="00DA56B7"/>
    <w:rsid w:val="00DA5DE5"/>
    <w:rsid w:val="00DA6E8F"/>
    <w:rsid w:val="00DA738F"/>
    <w:rsid w:val="00DB0ED5"/>
    <w:rsid w:val="00DB440C"/>
    <w:rsid w:val="00DB6CC6"/>
    <w:rsid w:val="00DC0CB7"/>
    <w:rsid w:val="00DC1212"/>
    <w:rsid w:val="00DC1449"/>
    <w:rsid w:val="00DC2303"/>
    <w:rsid w:val="00DC28FD"/>
    <w:rsid w:val="00DC48FA"/>
    <w:rsid w:val="00DC681C"/>
    <w:rsid w:val="00DD0837"/>
    <w:rsid w:val="00DD1B3A"/>
    <w:rsid w:val="00DD25FE"/>
    <w:rsid w:val="00DD2EC9"/>
    <w:rsid w:val="00DD30C0"/>
    <w:rsid w:val="00DD7A3B"/>
    <w:rsid w:val="00DD7CF1"/>
    <w:rsid w:val="00DE59C7"/>
    <w:rsid w:val="00DE5A85"/>
    <w:rsid w:val="00DE5FA4"/>
    <w:rsid w:val="00DE6AB5"/>
    <w:rsid w:val="00DE7308"/>
    <w:rsid w:val="00DE7A86"/>
    <w:rsid w:val="00DF08D2"/>
    <w:rsid w:val="00DF08DA"/>
    <w:rsid w:val="00DF3A11"/>
    <w:rsid w:val="00DF46C2"/>
    <w:rsid w:val="00DF4F36"/>
    <w:rsid w:val="00DF54C5"/>
    <w:rsid w:val="00DF792E"/>
    <w:rsid w:val="00DF7DCE"/>
    <w:rsid w:val="00E00BEE"/>
    <w:rsid w:val="00E0112B"/>
    <w:rsid w:val="00E05006"/>
    <w:rsid w:val="00E056DF"/>
    <w:rsid w:val="00E05E36"/>
    <w:rsid w:val="00E1176F"/>
    <w:rsid w:val="00E12797"/>
    <w:rsid w:val="00E14C57"/>
    <w:rsid w:val="00E15BBE"/>
    <w:rsid w:val="00E2068A"/>
    <w:rsid w:val="00E25305"/>
    <w:rsid w:val="00E2654A"/>
    <w:rsid w:val="00E3077B"/>
    <w:rsid w:val="00E30E9D"/>
    <w:rsid w:val="00E3101D"/>
    <w:rsid w:val="00E31D7D"/>
    <w:rsid w:val="00E31E9D"/>
    <w:rsid w:val="00E31F1A"/>
    <w:rsid w:val="00E32097"/>
    <w:rsid w:val="00E32E53"/>
    <w:rsid w:val="00E3357F"/>
    <w:rsid w:val="00E34D3A"/>
    <w:rsid w:val="00E34E0F"/>
    <w:rsid w:val="00E35485"/>
    <w:rsid w:val="00E357DB"/>
    <w:rsid w:val="00E36B0E"/>
    <w:rsid w:val="00E36CE0"/>
    <w:rsid w:val="00E3764E"/>
    <w:rsid w:val="00E37C0B"/>
    <w:rsid w:val="00E40042"/>
    <w:rsid w:val="00E401A8"/>
    <w:rsid w:val="00E45411"/>
    <w:rsid w:val="00E45A53"/>
    <w:rsid w:val="00E45B6D"/>
    <w:rsid w:val="00E46D0C"/>
    <w:rsid w:val="00E51874"/>
    <w:rsid w:val="00E518AB"/>
    <w:rsid w:val="00E5318D"/>
    <w:rsid w:val="00E5412A"/>
    <w:rsid w:val="00E543AD"/>
    <w:rsid w:val="00E54B04"/>
    <w:rsid w:val="00E55AA1"/>
    <w:rsid w:val="00E56DA4"/>
    <w:rsid w:val="00E57C26"/>
    <w:rsid w:val="00E57E2D"/>
    <w:rsid w:val="00E6041C"/>
    <w:rsid w:val="00E61001"/>
    <w:rsid w:val="00E6466C"/>
    <w:rsid w:val="00E66A46"/>
    <w:rsid w:val="00E66C79"/>
    <w:rsid w:val="00E67C03"/>
    <w:rsid w:val="00E67CD9"/>
    <w:rsid w:val="00E70918"/>
    <w:rsid w:val="00E70E33"/>
    <w:rsid w:val="00E73F4F"/>
    <w:rsid w:val="00E75762"/>
    <w:rsid w:val="00E76BB0"/>
    <w:rsid w:val="00E77055"/>
    <w:rsid w:val="00E77E84"/>
    <w:rsid w:val="00E82156"/>
    <w:rsid w:val="00E85002"/>
    <w:rsid w:val="00E85597"/>
    <w:rsid w:val="00E85A12"/>
    <w:rsid w:val="00E87571"/>
    <w:rsid w:val="00E87F6F"/>
    <w:rsid w:val="00E9064E"/>
    <w:rsid w:val="00E93304"/>
    <w:rsid w:val="00E951D2"/>
    <w:rsid w:val="00EA01F4"/>
    <w:rsid w:val="00EA3796"/>
    <w:rsid w:val="00EA541D"/>
    <w:rsid w:val="00EA65B9"/>
    <w:rsid w:val="00EA73A5"/>
    <w:rsid w:val="00EB5032"/>
    <w:rsid w:val="00EB50B3"/>
    <w:rsid w:val="00EB6952"/>
    <w:rsid w:val="00EB69A7"/>
    <w:rsid w:val="00EC1BCB"/>
    <w:rsid w:val="00EC374E"/>
    <w:rsid w:val="00EC5D24"/>
    <w:rsid w:val="00EC7750"/>
    <w:rsid w:val="00ED03A2"/>
    <w:rsid w:val="00ED0819"/>
    <w:rsid w:val="00ED27C8"/>
    <w:rsid w:val="00ED33F5"/>
    <w:rsid w:val="00ED3715"/>
    <w:rsid w:val="00ED460C"/>
    <w:rsid w:val="00ED570E"/>
    <w:rsid w:val="00ED6E8A"/>
    <w:rsid w:val="00ED7140"/>
    <w:rsid w:val="00ED7927"/>
    <w:rsid w:val="00ED796A"/>
    <w:rsid w:val="00EE01C3"/>
    <w:rsid w:val="00EE0B20"/>
    <w:rsid w:val="00EE15E1"/>
    <w:rsid w:val="00EE1D52"/>
    <w:rsid w:val="00EE3289"/>
    <w:rsid w:val="00EE39FD"/>
    <w:rsid w:val="00EE434C"/>
    <w:rsid w:val="00EE4A86"/>
    <w:rsid w:val="00EE50C2"/>
    <w:rsid w:val="00EF1685"/>
    <w:rsid w:val="00EF45D4"/>
    <w:rsid w:val="00EF50BF"/>
    <w:rsid w:val="00EF5A37"/>
    <w:rsid w:val="00EF6B8A"/>
    <w:rsid w:val="00F01B53"/>
    <w:rsid w:val="00F01DF1"/>
    <w:rsid w:val="00F01F46"/>
    <w:rsid w:val="00F0337C"/>
    <w:rsid w:val="00F04268"/>
    <w:rsid w:val="00F060BD"/>
    <w:rsid w:val="00F065E9"/>
    <w:rsid w:val="00F07D42"/>
    <w:rsid w:val="00F10567"/>
    <w:rsid w:val="00F10AED"/>
    <w:rsid w:val="00F1166D"/>
    <w:rsid w:val="00F11772"/>
    <w:rsid w:val="00F11A90"/>
    <w:rsid w:val="00F11B93"/>
    <w:rsid w:val="00F12B7F"/>
    <w:rsid w:val="00F176E7"/>
    <w:rsid w:val="00F17728"/>
    <w:rsid w:val="00F2214F"/>
    <w:rsid w:val="00F2373B"/>
    <w:rsid w:val="00F250B9"/>
    <w:rsid w:val="00F276C2"/>
    <w:rsid w:val="00F3075D"/>
    <w:rsid w:val="00F331A9"/>
    <w:rsid w:val="00F33641"/>
    <w:rsid w:val="00F343A2"/>
    <w:rsid w:val="00F3665E"/>
    <w:rsid w:val="00F370FC"/>
    <w:rsid w:val="00F37502"/>
    <w:rsid w:val="00F37CA6"/>
    <w:rsid w:val="00F40F97"/>
    <w:rsid w:val="00F43AE0"/>
    <w:rsid w:val="00F455F9"/>
    <w:rsid w:val="00F464B2"/>
    <w:rsid w:val="00F477FE"/>
    <w:rsid w:val="00F52AB3"/>
    <w:rsid w:val="00F52B00"/>
    <w:rsid w:val="00F52D0C"/>
    <w:rsid w:val="00F53B47"/>
    <w:rsid w:val="00F573EA"/>
    <w:rsid w:val="00F61917"/>
    <w:rsid w:val="00F619F4"/>
    <w:rsid w:val="00F61B0E"/>
    <w:rsid w:val="00F6305F"/>
    <w:rsid w:val="00F65122"/>
    <w:rsid w:val="00F65BD8"/>
    <w:rsid w:val="00F67F21"/>
    <w:rsid w:val="00F70886"/>
    <w:rsid w:val="00F71F26"/>
    <w:rsid w:val="00F72854"/>
    <w:rsid w:val="00F72D3C"/>
    <w:rsid w:val="00F73FC0"/>
    <w:rsid w:val="00F768E2"/>
    <w:rsid w:val="00F80233"/>
    <w:rsid w:val="00F83366"/>
    <w:rsid w:val="00F84047"/>
    <w:rsid w:val="00F8630B"/>
    <w:rsid w:val="00F86640"/>
    <w:rsid w:val="00F86E44"/>
    <w:rsid w:val="00F877C3"/>
    <w:rsid w:val="00F92EB7"/>
    <w:rsid w:val="00F94FBB"/>
    <w:rsid w:val="00F95D2B"/>
    <w:rsid w:val="00FA1BA0"/>
    <w:rsid w:val="00FA2187"/>
    <w:rsid w:val="00FA43B7"/>
    <w:rsid w:val="00FA59C3"/>
    <w:rsid w:val="00FB0E9A"/>
    <w:rsid w:val="00FB156B"/>
    <w:rsid w:val="00FC0048"/>
    <w:rsid w:val="00FC2518"/>
    <w:rsid w:val="00FC26EE"/>
    <w:rsid w:val="00FC5D90"/>
    <w:rsid w:val="00FC64BD"/>
    <w:rsid w:val="00FC7D0D"/>
    <w:rsid w:val="00FD0CF9"/>
    <w:rsid w:val="00FD42E7"/>
    <w:rsid w:val="00FD5D0D"/>
    <w:rsid w:val="00FD6ADB"/>
    <w:rsid w:val="00FD7363"/>
    <w:rsid w:val="00FE05C0"/>
    <w:rsid w:val="00FE0A43"/>
    <w:rsid w:val="00FE0B96"/>
    <w:rsid w:val="00FE197C"/>
    <w:rsid w:val="00FE3F48"/>
    <w:rsid w:val="00FE74AD"/>
    <w:rsid w:val="00FF05CC"/>
    <w:rsid w:val="00FF41AE"/>
    <w:rsid w:val="00FF73F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locked="1" w:semiHidden="0" w:uiPriority="0" w:unhideWhenUsed="0"/>
    <w:lsdException w:name="caption" w:locked="1" w:uiPriority="0" w:qFormat="1"/>
    <w:lsdException w:name="annotation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annotation subjec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3641"/>
    <w:pPr>
      <w:autoSpaceDE w:val="0"/>
      <w:autoSpaceDN w:val="0"/>
    </w:pPr>
    <w:rPr>
      <w:sz w:val="20"/>
      <w:szCs w:val="20"/>
    </w:rPr>
  </w:style>
  <w:style w:type="paragraph" w:styleId="Heading1">
    <w:name w:val="heading 1"/>
    <w:aliases w:val="Знак"/>
    <w:basedOn w:val="Normal"/>
    <w:next w:val="Normal"/>
    <w:link w:val="Heading1Char"/>
    <w:uiPriority w:val="99"/>
    <w:qFormat/>
    <w:rsid w:val="00F33641"/>
    <w:pPr>
      <w:keepNext/>
      <w:spacing w:line="288" w:lineRule="auto"/>
      <w:ind w:right="-1"/>
      <w:jc w:val="both"/>
      <w:outlineLvl w:val="0"/>
    </w:pPr>
    <w:rPr>
      <w:sz w:val="24"/>
      <w:szCs w:val="24"/>
    </w:rPr>
  </w:style>
  <w:style w:type="paragraph" w:styleId="Heading2">
    <w:name w:val="heading 2"/>
    <w:basedOn w:val="Normal"/>
    <w:next w:val="Normal"/>
    <w:link w:val="Heading2Char"/>
    <w:uiPriority w:val="99"/>
    <w:qFormat/>
    <w:rsid w:val="00F33641"/>
    <w:pPr>
      <w:keepNext/>
      <w:jc w:val="center"/>
      <w:outlineLvl w:val="1"/>
    </w:pPr>
    <w:rPr>
      <w:b/>
      <w:sz w:val="36"/>
      <w:szCs w:val="28"/>
    </w:rPr>
  </w:style>
  <w:style w:type="paragraph" w:styleId="Heading3">
    <w:name w:val="heading 3"/>
    <w:basedOn w:val="Normal"/>
    <w:next w:val="Normal"/>
    <w:link w:val="Heading3Char"/>
    <w:uiPriority w:val="99"/>
    <w:qFormat/>
    <w:rsid w:val="0008671F"/>
    <w:pPr>
      <w:keepNext/>
      <w:spacing w:before="240" w:after="60"/>
      <w:outlineLvl w:val="2"/>
    </w:pPr>
    <w:rPr>
      <w:rFonts w:ascii="Arial" w:hAnsi="Arial"/>
      <w:b/>
      <w:bCs/>
      <w:sz w:val="26"/>
      <w:szCs w:val="26"/>
    </w:rPr>
  </w:style>
  <w:style w:type="paragraph" w:styleId="Heading5">
    <w:name w:val="heading 5"/>
    <w:basedOn w:val="Normal"/>
    <w:next w:val="Normal"/>
    <w:link w:val="Heading5Char"/>
    <w:uiPriority w:val="99"/>
    <w:qFormat/>
    <w:rsid w:val="008C1D9D"/>
    <w:pPr>
      <w:keepNext/>
      <w:keepLines/>
      <w:autoSpaceDE/>
      <w:autoSpaceDN/>
      <w:spacing w:before="200" w:line="276" w:lineRule="auto"/>
      <w:outlineLvl w:val="4"/>
    </w:pPr>
    <w:rPr>
      <w:rFonts w:ascii="Cambria" w:hAnsi="Cambria"/>
      <w:color w:val="243F60"/>
      <w:sz w:val="22"/>
      <w:szCs w:val="22"/>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нак Char"/>
    <w:basedOn w:val="DefaultParagraphFont"/>
    <w:link w:val="Heading1"/>
    <w:uiPriority w:val="99"/>
    <w:locked/>
    <w:rsid w:val="00F0337C"/>
    <w:rPr>
      <w:rFonts w:cs="Times New Roman"/>
      <w:sz w:val="24"/>
      <w:lang w:val="ru-RU" w:eastAsia="ru-RU"/>
    </w:rPr>
  </w:style>
  <w:style w:type="character" w:customStyle="1" w:styleId="Heading2Char">
    <w:name w:val="Heading 2 Char"/>
    <w:basedOn w:val="DefaultParagraphFont"/>
    <w:link w:val="Heading2"/>
    <w:uiPriority w:val="99"/>
    <w:locked/>
    <w:rsid w:val="008C1D9D"/>
    <w:rPr>
      <w:rFonts w:cs="Times New Roman"/>
      <w:b/>
      <w:sz w:val="28"/>
    </w:rPr>
  </w:style>
  <w:style w:type="character" w:customStyle="1" w:styleId="Heading3Char">
    <w:name w:val="Heading 3 Char"/>
    <w:basedOn w:val="DefaultParagraphFont"/>
    <w:link w:val="Heading3"/>
    <w:uiPriority w:val="99"/>
    <w:locked/>
    <w:rsid w:val="006E3EA6"/>
    <w:rPr>
      <w:rFonts w:ascii="Arial" w:hAnsi="Arial" w:cs="Times New Roman"/>
      <w:b/>
      <w:sz w:val="26"/>
    </w:rPr>
  </w:style>
  <w:style w:type="character" w:customStyle="1" w:styleId="Heading5Char">
    <w:name w:val="Heading 5 Char"/>
    <w:basedOn w:val="DefaultParagraphFont"/>
    <w:link w:val="Heading5"/>
    <w:uiPriority w:val="99"/>
    <w:semiHidden/>
    <w:locked/>
    <w:rsid w:val="008C1D9D"/>
    <w:rPr>
      <w:rFonts w:ascii="Cambria" w:hAnsi="Cambria" w:cs="Times New Roman"/>
      <w:color w:val="243F60"/>
      <w:sz w:val="22"/>
      <w:lang w:eastAsia="en-US"/>
    </w:rPr>
  </w:style>
  <w:style w:type="paragraph" w:customStyle="1" w:styleId="1">
    <w:name w:val="заголовок 1"/>
    <w:basedOn w:val="Normal"/>
    <w:next w:val="Normal"/>
    <w:uiPriority w:val="99"/>
    <w:rsid w:val="00F33641"/>
    <w:pPr>
      <w:keepNext/>
      <w:widowControl w:val="0"/>
    </w:pPr>
    <w:rPr>
      <w:sz w:val="24"/>
      <w:szCs w:val="24"/>
    </w:rPr>
  </w:style>
  <w:style w:type="paragraph" w:customStyle="1" w:styleId="2">
    <w:name w:val="заголовок 2"/>
    <w:basedOn w:val="Normal"/>
    <w:next w:val="Normal"/>
    <w:uiPriority w:val="99"/>
    <w:rsid w:val="00F33641"/>
    <w:pPr>
      <w:keepNext/>
      <w:widowControl w:val="0"/>
      <w:jc w:val="center"/>
    </w:pPr>
    <w:rPr>
      <w:b/>
      <w:bCs/>
      <w:sz w:val="32"/>
      <w:szCs w:val="32"/>
    </w:rPr>
  </w:style>
  <w:style w:type="paragraph" w:customStyle="1" w:styleId="3">
    <w:name w:val="заголовок 3"/>
    <w:basedOn w:val="Normal"/>
    <w:next w:val="Normal"/>
    <w:uiPriority w:val="99"/>
    <w:rsid w:val="00F33641"/>
    <w:pPr>
      <w:widowControl w:val="0"/>
      <w:jc w:val="center"/>
    </w:pPr>
    <w:rPr>
      <w:b/>
      <w:bCs/>
      <w:kern w:val="28"/>
      <w:sz w:val="28"/>
      <w:szCs w:val="28"/>
    </w:rPr>
  </w:style>
  <w:style w:type="paragraph" w:customStyle="1" w:styleId="4">
    <w:name w:val="заголовок 4"/>
    <w:basedOn w:val="Normal"/>
    <w:next w:val="Normal"/>
    <w:uiPriority w:val="99"/>
    <w:rsid w:val="00F33641"/>
    <w:pPr>
      <w:widowControl w:val="0"/>
      <w:jc w:val="center"/>
    </w:pPr>
    <w:rPr>
      <w:b/>
      <w:bCs/>
      <w:kern w:val="28"/>
      <w:sz w:val="24"/>
      <w:szCs w:val="24"/>
    </w:rPr>
  </w:style>
  <w:style w:type="paragraph" w:customStyle="1" w:styleId="5">
    <w:name w:val="заголовок 5"/>
    <w:basedOn w:val="Normal"/>
    <w:next w:val="Normal"/>
    <w:uiPriority w:val="99"/>
    <w:rsid w:val="00F33641"/>
    <w:pPr>
      <w:keepNext/>
      <w:jc w:val="center"/>
    </w:pPr>
    <w:rPr>
      <w:b/>
      <w:bCs/>
      <w:caps/>
      <w:sz w:val="24"/>
      <w:szCs w:val="24"/>
    </w:rPr>
  </w:style>
  <w:style w:type="paragraph" w:customStyle="1" w:styleId="6">
    <w:name w:val="заголовок 6"/>
    <w:basedOn w:val="Normal"/>
    <w:next w:val="Normal"/>
    <w:uiPriority w:val="99"/>
    <w:rsid w:val="00F33641"/>
    <w:pPr>
      <w:keepNext/>
      <w:jc w:val="right"/>
    </w:pPr>
    <w:rPr>
      <w:b/>
      <w:bCs/>
      <w:caps/>
      <w:sz w:val="24"/>
      <w:szCs w:val="24"/>
    </w:rPr>
  </w:style>
  <w:style w:type="paragraph" w:customStyle="1" w:styleId="7">
    <w:name w:val="заголовок 7"/>
    <w:basedOn w:val="Normal"/>
    <w:next w:val="Normal"/>
    <w:uiPriority w:val="99"/>
    <w:rsid w:val="00F33641"/>
    <w:pPr>
      <w:keepNext/>
      <w:ind w:firstLine="720"/>
      <w:jc w:val="right"/>
    </w:pPr>
    <w:rPr>
      <w:i/>
      <w:iCs/>
    </w:rPr>
  </w:style>
  <w:style w:type="paragraph" w:customStyle="1" w:styleId="8">
    <w:name w:val="заголовок 8"/>
    <w:basedOn w:val="Normal"/>
    <w:next w:val="Normal"/>
    <w:uiPriority w:val="99"/>
    <w:rsid w:val="00F33641"/>
    <w:pPr>
      <w:keepNext/>
      <w:widowControl w:val="0"/>
      <w:jc w:val="both"/>
    </w:pPr>
    <w:rPr>
      <w:b/>
      <w:bCs/>
    </w:rPr>
  </w:style>
  <w:style w:type="paragraph" w:customStyle="1" w:styleId="9">
    <w:name w:val="заголовок 9"/>
    <w:basedOn w:val="Normal"/>
    <w:next w:val="Normal"/>
    <w:uiPriority w:val="99"/>
    <w:rsid w:val="00F33641"/>
    <w:pPr>
      <w:keepNext/>
      <w:widowControl w:val="0"/>
      <w:jc w:val="right"/>
    </w:pPr>
    <w:rPr>
      <w:b/>
      <w:bCs/>
      <w:sz w:val="28"/>
      <w:szCs w:val="28"/>
    </w:rPr>
  </w:style>
  <w:style w:type="paragraph" w:styleId="Header">
    <w:name w:val="header"/>
    <w:basedOn w:val="Normal"/>
    <w:link w:val="HeaderChar"/>
    <w:uiPriority w:val="99"/>
    <w:rsid w:val="00F33641"/>
    <w:pPr>
      <w:tabs>
        <w:tab w:val="center" w:pos="4153"/>
        <w:tab w:val="right" w:pos="8306"/>
      </w:tabs>
    </w:pPr>
  </w:style>
  <w:style w:type="character" w:customStyle="1" w:styleId="HeaderChar">
    <w:name w:val="Header Char"/>
    <w:basedOn w:val="DefaultParagraphFont"/>
    <w:link w:val="Header"/>
    <w:uiPriority w:val="99"/>
    <w:locked/>
    <w:rsid w:val="008C1D9D"/>
    <w:rPr>
      <w:rFonts w:cs="Times New Roman"/>
    </w:rPr>
  </w:style>
  <w:style w:type="character" w:customStyle="1" w:styleId="a">
    <w:name w:val="номер страницы"/>
    <w:uiPriority w:val="99"/>
    <w:rsid w:val="00F33641"/>
    <w:rPr>
      <w:sz w:val="20"/>
    </w:rPr>
  </w:style>
  <w:style w:type="paragraph" w:styleId="Footer">
    <w:name w:val="footer"/>
    <w:basedOn w:val="Normal"/>
    <w:link w:val="FooterChar"/>
    <w:uiPriority w:val="99"/>
    <w:rsid w:val="00F33641"/>
    <w:pPr>
      <w:tabs>
        <w:tab w:val="center" w:pos="4153"/>
        <w:tab w:val="right" w:pos="8306"/>
      </w:tabs>
    </w:pPr>
  </w:style>
  <w:style w:type="character" w:customStyle="1" w:styleId="FooterChar">
    <w:name w:val="Footer Char"/>
    <w:basedOn w:val="DefaultParagraphFont"/>
    <w:link w:val="Footer"/>
    <w:uiPriority w:val="99"/>
    <w:locked/>
    <w:rsid w:val="008C1D9D"/>
    <w:rPr>
      <w:rFonts w:cs="Times New Roman"/>
    </w:rPr>
  </w:style>
  <w:style w:type="character" w:customStyle="1" w:styleId="a0">
    <w:name w:val="знак сноски"/>
    <w:uiPriority w:val="99"/>
    <w:rsid w:val="00F33641"/>
    <w:rPr>
      <w:sz w:val="20"/>
      <w:vertAlign w:val="superscript"/>
    </w:rPr>
  </w:style>
  <w:style w:type="paragraph" w:customStyle="1" w:styleId="a1">
    <w:name w:val="текст сноски"/>
    <w:basedOn w:val="Normal"/>
    <w:uiPriority w:val="99"/>
    <w:rsid w:val="00F33641"/>
  </w:style>
  <w:style w:type="paragraph" w:styleId="BodyTextIndent">
    <w:name w:val="Body Text Indent"/>
    <w:aliases w:val="текст"/>
    <w:basedOn w:val="Normal"/>
    <w:link w:val="BodyTextIndentChar"/>
    <w:uiPriority w:val="99"/>
    <w:rsid w:val="00F33641"/>
    <w:pPr>
      <w:spacing w:line="288" w:lineRule="auto"/>
      <w:jc w:val="both"/>
    </w:pPr>
    <w:rPr>
      <w:sz w:val="28"/>
      <w:szCs w:val="28"/>
    </w:rPr>
  </w:style>
  <w:style w:type="character" w:customStyle="1" w:styleId="BodyTextIndentChar">
    <w:name w:val="Body Text Indent Char"/>
    <w:aliases w:val="текст Char"/>
    <w:basedOn w:val="DefaultParagraphFont"/>
    <w:link w:val="BodyTextIndent"/>
    <w:uiPriority w:val="99"/>
    <w:locked/>
    <w:rsid w:val="002A456D"/>
    <w:rPr>
      <w:rFonts w:cs="Times New Roman"/>
      <w:sz w:val="28"/>
      <w:lang w:val="ru-RU" w:eastAsia="ru-RU"/>
    </w:rPr>
  </w:style>
  <w:style w:type="paragraph" w:styleId="BodyTextIndent2">
    <w:name w:val="Body Text Indent 2"/>
    <w:basedOn w:val="Normal"/>
    <w:link w:val="BodyTextIndent2Char"/>
    <w:uiPriority w:val="99"/>
    <w:rsid w:val="00F33641"/>
    <w:pPr>
      <w:ind w:firstLine="426"/>
      <w:jc w:val="both"/>
    </w:pPr>
    <w:rPr>
      <w:sz w:val="26"/>
      <w:szCs w:val="26"/>
    </w:rPr>
  </w:style>
  <w:style w:type="character" w:customStyle="1" w:styleId="BodyTextIndent2Char">
    <w:name w:val="Body Text Indent 2 Char"/>
    <w:basedOn w:val="DefaultParagraphFont"/>
    <w:link w:val="BodyTextIndent2"/>
    <w:uiPriority w:val="99"/>
    <w:semiHidden/>
    <w:locked/>
    <w:rPr>
      <w:rFonts w:cs="Times New Roman"/>
      <w:sz w:val="20"/>
      <w:szCs w:val="20"/>
    </w:rPr>
  </w:style>
  <w:style w:type="paragraph" w:styleId="BodyText">
    <w:name w:val="Body Text"/>
    <w:basedOn w:val="Normal"/>
    <w:link w:val="BodyTextChar"/>
    <w:uiPriority w:val="99"/>
    <w:rsid w:val="00F33641"/>
    <w:pPr>
      <w:tabs>
        <w:tab w:val="left" w:pos="360"/>
      </w:tabs>
      <w:ind w:left="360" w:right="140" w:hanging="360"/>
      <w:jc w:val="both"/>
    </w:pPr>
    <w:rPr>
      <w:sz w:val="26"/>
      <w:szCs w:val="26"/>
    </w:rPr>
  </w:style>
  <w:style w:type="character" w:customStyle="1" w:styleId="BodyTextChar">
    <w:name w:val="Body Text Char"/>
    <w:basedOn w:val="DefaultParagraphFont"/>
    <w:link w:val="BodyText"/>
    <w:uiPriority w:val="99"/>
    <w:locked/>
    <w:rsid w:val="008C1D9D"/>
    <w:rPr>
      <w:rFonts w:cs="Times New Roman"/>
      <w:sz w:val="26"/>
    </w:rPr>
  </w:style>
  <w:style w:type="paragraph" w:styleId="BodyTextIndent3">
    <w:name w:val="Body Text Indent 3"/>
    <w:basedOn w:val="Normal"/>
    <w:link w:val="BodyTextIndent3Char"/>
    <w:uiPriority w:val="99"/>
    <w:rsid w:val="00F33641"/>
    <w:pPr>
      <w:widowControl w:val="0"/>
      <w:ind w:firstLine="709"/>
      <w:jc w:val="both"/>
    </w:pPr>
    <w:rPr>
      <w:sz w:val="24"/>
      <w:szCs w:val="24"/>
    </w:rPr>
  </w:style>
  <w:style w:type="character" w:customStyle="1" w:styleId="BodyTextIndent3Char">
    <w:name w:val="Body Text Indent 3 Char"/>
    <w:basedOn w:val="DefaultParagraphFont"/>
    <w:link w:val="BodyTextIndent3"/>
    <w:uiPriority w:val="99"/>
    <w:locked/>
    <w:rsid w:val="006E3EA6"/>
    <w:rPr>
      <w:rFonts w:cs="Times New Roman"/>
      <w:sz w:val="24"/>
    </w:rPr>
  </w:style>
  <w:style w:type="paragraph" w:styleId="BodyText3">
    <w:name w:val="Body Text 3"/>
    <w:basedOn w:val="Normal"/>
    <w:link w:val="BodyText3Char"/>
    <w:uiPriority w:val="99"/>
    <w:rsid w:val="00F33641"/>
    <w:pPr>
      <w:ind w:right="140"/>
      <w:jc w:val="both"/>
    </w:pPr>
    <w:rPr>
      <w:sz w:val="24"/>
      <w:szCs w:val="24"/>
    </w:rPr>
  </w:style>
  <w:style w:type="character" w:customStyle="1" w:styleId="BodyText3Char">
    <w:name w:val="Body Text 3 Char"/>
    <w:basedOn w:val="DefaultParagraphFont"/>
    <w:link w:val="BodyText3"/>
    <w:uiPriority w:val="99"/>
    <w:locked/>
    <w:rsid w:val="003043C0"/>
    <w:rPr>
      <w:rFonts w:cs="Times New Roman"/>
      <w:sz w:val="24"/>
      <w:lang w:val="ru-RU" w:eastAsia="ru-RU"/>
    </w:rPr>
  </w:style>
  <w:style w:type="paragraph" w:styleId="PlainText">
    <w:name w:val="Plain Text"/>
    <w:basedOn w:val="Normal"/>
    <w:link w:val="PlainTextChar"/>
    <w:uiPriority w:val="99"/>
    <w:rsid w:val="00F33641"/>
    <w:pPr>
      <w:widowControl w:val="0"/>
    </w:pPr>
    <w:rPr>
      <w:rFonts w:ascii="Courier New" w:hAnsi="Courier New" w:cs="Courier New"/>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paragraph" w:customStyle="1" w:styleId="konktext">
    <w:name w:val="konk_text"/>
    <w:basedOn w:val="Normal"/>
    <w:next w:val="Normal"/>
    <w:uiPriority w:val="99"/>
    <w:rsid w:val="00F33641"/>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Normal"/>
    <w:uiPriority w:val="99"/>
    <w:rsid w:val="00F33641"/>
    <w:pPr>
      <w:widowControl w:val="0"/>
    </w:pPr>
    <w:rPr>
      <w:sz w:val="24"/>
      <w:szCs w:val="24"/>
    </w:rPr>
  </w:style>
  <w:style w:type="paragraph" w:customStyle="1" w:styleId="BodyText21">
    <w:name w:val="Body Text 21"/>
    <w:basedOn w:val="Normal"/>
    <w:uiPriority w:val="99"/>
    <w:rsid w:val="00F33641"/>
    <w:pPr>
      <w:jc w:val="center"/>
    </w:pPr>
    <w:rPr>
      <w:sz w:val="26"/>
      <w:szCs w:val="26"/>
    </w:rPr>
  </w:style>
  <w:style w:type="character" w:styleId="Hyperlink">
    <w:name w:val="Hyperlink"/>
    <w:basedOn w:val="DefaultParagraphFont"/>
    <w:uiPriority w:val="99"/>
    <w:rsid w:val="00F33641"/>
    <w:rPr>
      <w:rFonts w:cs="Times New Roman"/>
      <w:color w:val="0000FF"/>
      <w:u w:val="single"/>
    </w:rPr>
  </w:style>
  <w:style w:type="paragraph" w:styleId="Title">
    <w:name w:val="Title"/>
    <w:basedOn w:val="Normal"/>
    <w:link w:val="TitleChar"/>
    <w:uiPriority w:val="99"/>
    <w:qFormat/>
    <w:rsid w:val="00F33641"/>
    <w:pPr>
      <w:widowControl w:val="0"/>
      <w:jc w:val="center"/>
    </w:pPr>
    <w:rPr>
      <w:b/>
      <w:bCs/>
      <w:sz w:val="28"/>
      <w:szCs w:val="28"/>
    </w:rPr>
  </w:style>
  <w:style w:type="character" w:customStyle="1" w:styleId="TitleChar">
    <w:name w:val="Title Char"/>
    <w:basedOn w:val="DefaultParagraphFont"/>
    <w:link w:val="Title"/>
    <w:uiPriority w:val="99"/>
    <w:locked/>
    <w:rPr>
      <w:rFonts w:ascii="Cambria" w:hAnsi="Cambria" w:cs="Times New Roman"/>
      <w:b/>
      <w:bCs/>
      <w:kern w:val="28"/>
      <w:sz w:val="32"/>
      <w:szCs w:val="32"/>
    </w:rPr>
  </w:style>
  <w:style w:type="paragraph" w:customStyle="1" w:styleId="BodyText31">
    <w:name w:val="Body Text 31"/>
    <w:basedOn w:val="Normal"/>
    <w:uiPriority w:val="99"/>
    <w:rsid w:val="00F33641"/>
    <w:pPr>
      <w:widowControl w:val="0"/>
      <w:jc w:val="both"/>
    </w:pPr>
    <w:rPr>
      <w:sz w:val="22"/>
      <w:szCs w:val="22"/>
    </w:rPr>
  </w:style>
  <w:style w:type="paragraph" w:customStyle="1" w:styleId="-5">
    <w:name w:val="ТТТ-5"/>
    <w:basedOn w:val="Normal"/>
    <w:uiPriority w:val="99"/>
    <w:rsid w:val="00F33641"/>
    <w:pPr>
      <w:widowControl w:val="0"/>
      <w:ind w:firstLine="454"/>
      <w:jc w:val="both"/>
    </w:pPr>
    <w:rPr>
      <w:sz w:val="10"/>
      <w:szCs w:val="10"/>
    </w:rPr>
  </w:style>
  <w:style w:type="paragraph" w:customStyle="1" w:styleId="a2">
    <w:name w:val="ТТТ"/>
    <w:basedOn w:val="Normal"/>
    <w:uiPriority w:val="99"/>
    <w:rsid w:val="00F33641"/>
    <w:pPr>
      <w:widowControl w:val="0"/>
      <w:spacing w:line="228" w:lineRule="auto"/>
      <w:ind w:firstLine="227"/>
      <w:jc w:val="both"/>
    </w:pPr>
    <w:rPr>
      <w:sz w:val="10"/>
      <w:szCs w:val="10"/>
    </w:rPr>
  </w:style>
  <w:style w:type="character" w:styleId="PageNumber">
    <w:name w:val="page number"/>
    <w:basedOn w:val="DefaultParagraphFont"/>
    <w:uiPriority w:val="99"/>
    <w:rsid w:val="00F33641"/>
    <w:rPr>
      <w:rFonts w:cs="Times New Roman"/>
    </w:rPr>
  </w:style>
  <w:style w:type="paragraph" w:customStyle="1" w:styleId="BodyTextIndent31">
    <w:name w:val="Body Text Indent 31"/>
    <w:basedOn w:val="Normal"/>
    <w:uiPriority w:val="99"/>
    <w:rsid w:val="00F33641"/>
    <w:pPr>
      <w:widowControl w:val="0"/>
      <w:ind w:firstLine="851"/>
      <w:jc w:val="both"/>
    </w:pPr>
    <w:rPr>
      <w:sz w:val="24"/>
      <w:szCs w:val="24"/>
    </w:rPr>
  </w:style>
  <w:style w:type="character" w:styleId="FootnoteReference">
    <w:name w:val="footnote reference"/>
    <w:basedOn w:val="DefaultParagraphFont"/>
    <w:uiPriority w:val="99"/>
    <w:semiHidden/>
    <w:rsid w:val="00F33641"/>
    <w:rPr>
      <w:rFonts w:cs="Times New Roman"/>
      <w:vertAlign w:val="superscript"/>
    </w:rPr>
  </w:style>
  <w:style w:type="paragraph" w:customStyle="1" w:styleId="10">
    <w:name w:val="Стиль1"/>
    <w:basedOn w:val="Normal"/>
    <w:uiPriority w:val="99"/>
    <w:rsid w:val="00F33641"/>
    <w:pPr>
      <w:jc w:val="center"/>
    </w:pPr>
    <w:rPr>
      <w:b/>
      <w:bCs/>
      <w:sz w:val="28"/>
      <w:szCs w:val="28"/>
    </w:rPr>
  </w:style>
  <w:style w:type="paragraph" w:customStyle="1" w:styleId="20">
    <w:name w:val="Стиль2"/>
    <w:basedOn w:val="10"/>
    <w:uiPriority w:val="99"/>
    <w:rsid w:val="00F33641"/>
    <w:pPr>
      <w:ind w:firstLine="426"/>
      <w:jc w:val="both"/>
    </w:pPr>
    <w:rPr>
      <w:b w:val="0"/>
      <w:bCs w:val="0"/>
      <w:sz w:val="24"/>
      <w:szCs w:val="24"/>
    </w:rPr>
  </w:style>
  <w:style w:type="paragraph" w:customStyle="1" w:styleId="40">
    <w:name w:val="Стиль4"/>
    <w:basedOn w:val="20"/>
    <w:uiPriority w:val="99"/>
    <w:rsid w:val="00F33641"/>
    <w:pPr>
      <w:ind w:firstLine="0"/>
    </w:pPr>
  </w:style>
  <w:style w:type="paragraph" w:customStyle="1" w:styleId="30">
    <w:name w:val="Стиль3"/>
    <w:basedOn w:val="20"/>
    <w:uiPriority w:val="99"/>
    <w:rsid w:val="00F33641"/>
    <w:pPr>
      <w:ind w:firstLine="0"/>
    </w:pPr>
    <w:rPr>
      <w:sz w:val="20"/>
      <w:szCs w:val="20"/>
    </w:rPr>
  </w:style>
  <w:style w:type="paragraph" w:customStyle="1" w:styleId="50">
    <w:name w:val="Стиль5"/>
    <w:basedOn w:val="20"/>
    <w:uiPriority w:val="99"/>
    <w:rsid w:val="00F33641"/>
    <w:pPr>
      <w:jc w:val="center"/>
    </w:pPr>
  </w:style>
  <w:style w:type="paragraph" w:customStyle="1" w:styleId="60">
    <w:name w:val="Стиль6"/>
    <w:basedOn w:val="30"/>
    <w:uiPriority w:val="99"/>
    <w:rsid w:val="00F33641"/>
    <w:rPr>
      <w:b/>
      <w:bCs/>
    </w:rPr>
  </w:style>
  <w:style w:type="paragraph" w:customStyle="1" w:styleId="70">
    <w:name w:val="Стиль7"/>
    <w:basedOn w:val="30"/>
    <w:uiPriority w:val="99"/>
    <w:rsid w:val="00F33641"/>
    <w:pPr>
      <w:ind w:firstLine="426"/>
    </w:pPr>
  </w:style>
  <w:style w:type="paragraph" w:styleId="FootnoteText">
    <w:name w:val="footnote text"/>
    <w:basedOn w:val="Normal"/>
    <w:link w:val="FootnoteTextChar"/>
    <w:uiPriority w:val="99"/>
    <w:semiHidden/>
    <w:rsid w:val="00F33641"/>
  </w:style>
  <w:style w:type="character" w:customStyle="1" w:styleId="FootnoteTextChar">
    <w:name w:val="Footnote Text Char"/>
    <w:basedOn w:val="DefaultParagraphFont"/>
    <w:link w:val="FootnoteText"/>
    <w:uiPriority w:val="99"/>
    <w:semiHidden/>
    <w:locked/>
    <w:rsid w:val="006E3EA6"/>
    <w:rPr>
      <w:rFonts w:cs="Times New Roman"/>
    </w:rPr>
  </w:style>
  <w:style w:type="paragraph" w:styleId="BalloonText">
    <w:name w:val="Balloon Text"/>
    <w:basedOn w:val="Normal"/>
    <w:link w:val="BalloonTextChar"/>
    <w:uiPriority w:val="99"/>
    <w:semiHidden/>
    <w:rsid w:val="00F33641"/>
    <w:rPr>
      <w:rFonts w:ascii="Tahoma" w:hAnsi="Tahoma"/>
      <w:sz w:val="16"/>
      <w:szCs w:val="16"/>
    </w:rPr>
  </w:style>
  <w:style w:type="character" w:customStyle="1" w:styleId="BalloonTextChar">
    <w:name w:val="Balloon Text Char"/>
    <w:basedOn w:val="DefaultParagraphFont"/>
    <w:link w:val="BalloonText"/>
    <w:uiPriority w:val="99"/>
    <w:semiHidden/>
    <w:locked/>
    <w:rsid w:val="008C1D9D"/>
    <w:rPr>
      <w:rFonts w:ascii="Tahoma" w:hAnsi="Tahoma" w:cs="Times New Roman"/>
      <w:sz w:val="16"/>
    </w:rPr>
  </w:style>
  <w:style w:type="paragraph" w:customStyle="1" w:styleId="31">
    <w:name w:val="Основной текст с отступом 31"/>
    <w:basedOn w:val="Normal"/>
    <w:uiPriority w:val="99"/>
    <w:rsid w:val="00F33641"/>
    <w:pPr>
      <w:overflowPunct w:val="0"/>
      <w:adjustRightInd w:val="0"/>
      <w:ind w:right="140" w:firstLine="709"/>
      <w:jc w:val="both"/>
      <w:textAlignment w:val="baseline"/>
    </w:pPr>
    <w:rPr>
      <w:sz w:val="26"/>
    </w:rPr>
  </w:style>
  <w:style w:type="paragraph" w:customStyle="1" w:styleId="21">
    <w:name w:val="Основной текст 21"/>
    <w:basedOn w:val="Normal"/>
    <w:uiPriority w:val="99"/>
    <w:rsid w:val="00F33641"/>
    <w:pPr>
      <w:overflowPunct w:val="0"/>
      <w:adjustRightInd w:val="0"/>
      <w:ind w:right="140" w:firstLine="720"/>
      <w:jc w:val="both"/>
      <w:textAlignment w:val="baseline"/>
    </w:pPr>
    <w:rPr>
      <w:sz w:val="26"/>
    </w:rPr>
  </w:style>
  <w:style w:type="paragraph" w:styleId="DocumentMap">
    <w:name w:val="Document Map"/>
    <w:basedOn w:val="Normal"/>
    <w:link w:val="DocumentMapChar"/>
    <w:uiPriority w:val="99"/>
    <w:semiHidden/>
    <w:rsid w:val="00F33641"/>
    <w:pPr>
      <w:shd w:val="clear" w:color="auto" w:fill="000080"/>
    </w:pPr>
    <w:rPr>
      <w:rFonts w:ascii="Tahoma" w:hAnsi="Tahoma"/>
    </w:rPr>
  </w:style>
  <w:style w:type="character" w:customStyle="1" w:styleId="DocumentMapChar">
    <w:name w:val="Document Map Char"/>
    <w:basedOn w:val="DefaultParagraphFont"/>
    <w:link w:val="DocumentMap"/>
    <w:uiPriority w:val="99"/>
    <w:semiHidden/>
    <w:locked/>
    <w:rPr>
      <w:rFonts w:cs="Times New Roman"/>
      <w:sz w:val="2"/>
    </w:rPr>
  </w:style>
  <w:style w:type="paragraph" w:styleId="NormalWeb">
    <w:name w:val="Normal (Web)"/>
    <w:basedOn w:val="Normal"/>
    <w:uiPriority w:val="99"/>
    <w:rsid w:val="00F33641"/>
    <w:pPr>
      <w:autoSpaceDE/>
      <w:autoSpaceDN/>
      <w:spacing w:before="100" w:beforeAutospacing="1" w:after="100" w:afterAutospacing="1"/>
    </w:pPr>
    <w:rPr>
      <w:color w:val="444444"/>
      <w:sz w:val="24"/>
      <w:szCs w:val="24"/>
    </w:rPr>
  </w:style>
  <w:style w:type="paragraph" w:styleId="BodyText2">
    <w:name w:val="Body Text 2"/>
    <w:basedOn w:val="Normal"/>
    <w:link w:val="BodyText2Char"/>
    <w:uiPriority w:val="99"/>
    <w:rsid w:val="00F33641"/>
    <w:rPr>
      <w:sz w:val="28"/>
    </w:rPr>
  </w:style>
  <w:style w:type="character" w:customStyle="1" w:styleId="BodyText2Char">
    <w:name w:val="Body Text 2 Char"/>
    <w:basedOn w:val="DefaultParagraphFont"/>
    <w:link w:val="BodyText2"/>
    <w:uiPriority w:val="99"/>
    <w:locked/>
    <w:rsid w:val="006E3EA6"/>
    <w:rPr>
      <w:rFonts w:cs="Times New Roman"/>
      <w:sz w:val="28"/>
    </w:rPr>
  </w:style>
  <w:style w:type="paragraph" w:styleId="BlockText">
    <w:name w:val="Block Text"/>
    <w:basedOn w:val="Normal"/>
    <w:uiPriority w:val="99"/>
    <w:rsid w:val="00F33641"/>
    <w:pPr>
      <w:ind w:left="284" w:right="-108" w:firstLine="283"/>
      <w:jc w:val="both"/>
    </w:pPr>
    <w:rPr>
      <w:sz w:val="28"/>
      <w:szCs w:val="28"/>
    </w:rPr>
  </w:style>
  <w:style w:type="paragraph" w:customStyle="1" w:styleId="ConsPlusNormal">
    <w:name w:val="ConsPlusNormal"/>
    <w:uiPriority w:val="99"/>
    <w:rsid w:val="00B57706"/>
    <w:pPr>
      <w:widowControl w:val="0"/>
      <w:autoSpaceDE w:val="0"/>
      <w:autoSpaceDN w:val="0"/>
      <w:adjustRightInd w:val="0"/>
      <w:ind w:firstLine="720"/>
    </w:pPr>
    <w:rPr>
      <w:rFonts w:ascii="Arial" w:hAnsi="Arial" w:cs="Arial"/>
      <w:sz w:val="20"/>
      <w:szCs w:val="20"/>
    </w:rPr>
  </w:style>
  <w:style w:type="table" w:styleId="TableGrid">
    <w:name w:val="Table Grid"/>
    <w:basedOn w:val="TableNormal"/>
    <w:uiPriority w:val="99"/>
    <w:rsid w:val="002B1F15"/>
    <w:pPr>
      <w:autoSpaceDE w:val="0"/>
      <w:autoSpaceDN w:val="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er">
    <w:name w:val="Table_header"/>
    <w:basedOn w:val="Normal"/>
    <w:uiPriority w:val="99"/>
    <w:rsid w:val="0008671F"/>
    <w:pPr>
      <w:autoSpaceDE/>
      <w:autoSpaceDN/>
      <w:jc w:val="both"/>
    </w:pPr>
    <w:rPr>
      <w:b/>
      <w:szCs w:val="24"/>
    </w:rPr>
  </w:style>
  <w:style w:type="paragraph" w:customStyle="1" w:styleId="Tabletext">
    <w:name w:val="Table_text"/>
    <w:basedOn w:val="Normal"/>
    <w:uiPriority w:val="99"/>
    <w:rsid w:val="0008671F"/>
    <w:pPr>
      <w:autoSpaceDE/>
      <w:autoSpaceDN/>
      <w:jc w:val="both"/>
    </w:pPr>
    <w:rPr>
      <w:szCs w:val="24"/>
    </w:rPr>
  </w:style>
  <w:style w:type="character" w:customStyle="1" w:styleId="kursiv">
    <w:name w:val="kursiv"/>
    <w:uiPriority w:val="99"/>
    <w:rsid w:val="0008671F"/>
    <w:rPr>
      <w:i/>
      <w:lang w:val="ru-RU"/>
    </w:rPr>
  </w:style>
  <w:style w:type="paragraph" w:customStyle="1" w:styleId="ListNum">
    <w:name w:val="ListNum"/>
    <w:basedOn w:val="Normal"/>
    <w:uiPriority w:val="99"/>
    <w:rsid w:val="0008671F"/>
    <w:pPr>
      <w:numPr>
        <w:numId w:val="5"/>
      </w:numPr>
      <w:tabs>
        <w:tab w:val="left" w:pos="284"/>
      </w:tabs>
      <w:autoSpaceDE/>
      <w:autoSpaceDN/>
      <w:spacing w:before="60"/>
      <w:jc w:val="both"/>
    </w:pPr>
    <w:rPr>
      <w:sz w:val="22"/>
      <w:szCs w:val="24"/>
    </w:rPr>
  </w:style>
  <w:style w:type="paragraph" w:customStyle="1" w:styleId="ListBul2">
    <w:name w:val="ListBul2"/>
    <w:basedOn w:val="Normal"/>
    <w:uiPriority w:val="99"/>
    <w:rsid w:val="0008671F"/>
    <w:pPr>
      <w:numPr>
        <w:numId w:val="6"/>
      </w:numPr>
      <w:tabs>
        <w:tab w:val="left" w:pos="567"/>
      </w:tabs>
      <w:autoSpaceDE/>
      <w:autoSpaceDN/>
      <w:jc w:val="both"/>
    </w:pPr>
    <w:rPr>
      <w:sz w:val="22"/>
      <w:szCs w:val="24"/>
    </w:rPr>
  </w:style>
  <w:style w:type="paragraph" w:customStyle="1" w:styleId="Epigraph">
    <w:name w:val="Epigraph"/>
    <w:basedOn w:val="Normal"/>
    <w:uiPriority w:val="99"/>
    <w:rsid w:val="0008671F"/>
    <w:pPr>
      <w:autoSpaceDE/>
      <w:autoSpaceDN/>
      <w:spacing w:before="240"/>
      <w:ind w:left="3402"/>
      <w:jc w:val="right"/>
    </w:pPr>
    <w:rPr>
      <w:i/>
      <w:szCs w:val="24"/>
    </w:rPr>
  </w:style>
  <w:style w:type="paragraph" w:customStyle="1" w:styleId="22">
    <w:name w:val="2"/>
    <w:basedOn w:val="Normal"/>
    <w:uiPriority w:val="99"/>
    <w:rsid w:val="00D8559C"/>
    <w:pPr>
      <w:autoSpaceDE/>
      <w:autoSpaceDN/>
      <w:spacing w:before="100" w:beforeAutospacing="1" w:after="100" w:afterAutospacing="1"/>
    </w:pPr>
    <w:rPr>
      <w:rFonts w:ascii="Tahoma" w:hAnsi="Tahoma"/>
      <w:lang w:val="en-US" w:eastAsia="en-US"/>
    </w:rPr>
  </w:style>
  <w:style w:type="paragraph" w:customStyle="1" w:styleId="211">
    <w:name w:val="Основной текст 211"/>
    <w:basedOn w:val="Normal"/>
    <w:uiPriority w:val="99"/>
    <w:rsid w:val="00F0337C"/>
    <w:pPr>
      <w:widowControl w:val="0"/>
      <w:suppressAutoHyphens/>
      <w:autoSpaceDN/>
      <w:jc w:val="both"/>
    </w:pPr>
    <w:rPr>
      <w:i/>
      <w:sz w:val="22"/>
      <w:lang w:val="en-US" w:eastAsia="ar-SA"/>
    </w:rPr>
  </w:style>
  <w:style w:type="paragraph" w:customStyle="1" w:styleId="220">
    <w:name w:val="Основной текст 22"/>
    <w:basedOn w:val="Normal"/>
    <w:uiPriority w:val="99"/>
    <w:rsid w:val="00F0337C"/>
    <w:pPr>
      <w:suppressAutoHyphens/>
      <w:autoSpaceDE/>
      <w:autoSpaceDN/>
      <w:spacing w:after="120" w:line="480" w:lineRule="auto"/>
    </w:pPr>
    <w:rPr>
      <w:lang w:eastAsia="ar-SA"/>
    </w:rPr>
  </w:style>
  <w:style w:type="paragraph" w:customStyle="1" w:styleId="ListParagraph1">
    <w:name w:val="List Paragraph1"/>
    <w:basedOn w:val="Normal"/>
    <w:uiPriority w:val="99"/>
    <w:rsid w:val="00F0337C"/>
    <w:pPr>
      <w:autoSpaceDE/>
      <w:autoSpaceDN/>
      <w:ind w:left="720"/>
      <w:contextualSpacing/>
    </w:pPr>
  </w:style>
  <w:style w:type="paragraph" w:customStyle="1" w:styleId="Default">
    <w:name w:val="Default"/>
    <w:uiPriority w:val="99"/>
    <w:rsid w:val="004536EA"/>
    <w:pPr>
      <w:autoSpaceDE w:val="0"/>
      <w:autoSpaceDN w:val="0"/>
      <w:adjustRightInd w:val="0"/>
    </w:pPr>
    <w:rPr>
      <w:rFonts w:ascii="Arial" w:hAnsi="Arial" w:cs="Arial"/>
      <w:color w:val="000000"/>
      <w:sz w:val="24"/>
      <w:szCs w:val="24"/>
    </w:rPr>
  </w:style>
  <w:style w:type="character" w:customStyle="1" w:styleId="a3">
    <w:name w:val="Гипертекстовая ссылка"/>
    <w:uiPriority w:val="99"/>
    <w:rsid w:val="00173218"/>
    <w:rPr>
      <w:b/>
      <w:color w:val="008000"/>
    </w:rPr>
  </w:style>
  <w:style w:type="character" w:customStyle="1" w:styleId="a4">
    <w:name w:val="Знак Знак"/>
    <w:uiPriority w:val="99"/>
    <w:locked/>
    <w:rsid w:val="003019BA"/>
    <w:rPr>
      <w:sz w:val="24"/>
      <w:lang w:val="ru-RU" w:eastAsia="ru-RU"/>
    </w:rPr>
  </w:style>
  <w:style w:type="character" w:customStyle="1" w:styleId="a5">
    <w:name w:val="Знак Знак Знак"/>
    <w:uiPriority w:val="99"/>
    <w:locked/>
    <w:rsid w:val="009034DA"/>
    <w:rPr>
      <w:sz w:val="24"/>
      <w:lang w:val="ru-RU" w:eastAsia="ru-RU"/>
    </w:rPr>
  </w:style>
  <w:style w:type="character" w:customStyle="1" w:styleId="a6">
    <w:name w:val="текст Знак Знак"/>
    <w:uiPriority w:val="99"/>
    <w:locked/>
    <w:rsid w:val="009034DA"/>
    <w:rPr>
      <w:sz w:val="28"/>
      <w:lang w:val="ru-RU" w:eastAsia="ru-RU"/>
    </w:rPr>
  </w:style>
  <w:style w:type="character" w:styleId="FollowedHyperlink">
    <w:name w:val="FollowedHyperlink"/>
    <w:basedOn w:val="DefaultParagraphFont"/>
    <w:uiPriority w:val="99"/>
    <w:rsid w:val="00331280"/>
    <w:rPr>
      <w:rFonts w:cs="Times New Roman"/>
      <w:color w:val="800080"/>
      <w:u w:val="single"/>
    </w:rPr>
  </w:style>
  <w:style w:type="character" w:styleId="Strong">
    <w:name w:val="Strong"/>
    <w:basedOn w:val="DefaultParagraphFont"/>
    <w:uiPriority w:val="99"/>
    <w:qFormat/>
    <w:rsid w:val="006E3EA6"/>
    <w:rPr>
      <w:rFonts w:cs="Times New Roman"/>
      <w:b/>
    </w:rPr>
  </w:style>
  <w:style w:type="paragraph" w:styleId="ListParagraph">
    <w:name w:val="List Paragraph"/>
    <w:basedOn w:val="Normal"/>
    <w:link w:val="ListParagraphChar"/>
    <w:uiPriority w:val="99"/>
    <w:qFormat/>
    <w:rsid w:val="006E3EA6"/>
    <w:pPr>
      <w:autoSpaceDE/>
      <w:autoSpaceDN/>
      <w:spacing w:line="360" w:lineRule="auto"/>
      <w:ind w:left="720"/>
      <w:contextualSpacing/>
    </w:pPr>
    <w:rPr>
      <w:sz w:val="22"/>
      <w:lang w:eastAsia="en-US"/>
    </w:rPr>
  </w:style>
  <w:style w:type="paragraph" w:customStyle="1" w:styleId="11">
    <w:name w:val="Абзац списка1"/>
    <w:basedOn w:val="Normal"/>
    <w:uiPriority w:val="99"/>
    <w:rsid w:val="006E3EA6"/>
    <w:pPr>
      <w:autoSpaceDE/>
      <w:autoSpaceDN/>
      <w:spacing w:line="360" w:lineRule="auto"/>
      <w:ind w:left="720"/>
    </w:pPr>
    <w:rPr>
      <w:sz w:val="24"/>
      <w:szCs w:val="22"/>
      <w:lang w:eastAsia="en-US"/>
    </w:rPr>
  </w:style>
  <w:style w:type="character" w:customStyle="1" w:styleId="ListParagraphChar">
    <w:name w:val="List Paragraph Char"/>
    <w:link w:val="ListParagraph"/>
    <w:uiPriority w:val="99"/>
    <w:locked/>
    <w:rsid w:val="006E3EA6"/>
    <w:rPr>
      <w:rFonts w:eastAsia="Times New Roman"/>
      <w:sz w:val="22"/>
      <w:lang w:eastAsia="en-US"/>
    </w:rPr>
  </w:style>
  <w:style w:type="paragraph" w:styleId="ListBullet">
    <w:name w:val="List Bullet"/>
    <w:aliases w:val="UL,Маркированный список 1"/>
    <w:basedOn w:val="Normal"/>
    <w:autoRedefine/>
    <w:uiPriority w:val="99"/>
    <w:rsid w:val="006E3EA6"/>
    <w:pPr>
      <w:tabs>
        <w:tab w:val="left" w:pos="708"/>
      </w:tabs>
      <w:autoSpaceDE/>
      <w:autoSpaceDN/>
      <w:jc w:val="both"/>
    </w:pPr>
  </w:style>
  <w:style w:type="paragraph" w:customStyle="1" w:styleId="a7">
    <w:name w:val="Мой_текст"/>
    <w:basedOn w:val="Normal"/>
    <w:uiPriority w:val="99"/>
    <w:rsid w:val="006E3EA6"/>
    <w:pPr>
      <w:tabs>
        <w:tab w:val="left" w:pos="720"/>
      </w:tabs>
      <w:autoSpaceDE/>
      <w:autoSpaceDN/>
      <w:spacing w:before="60" w:after="60" w:line="288" w:lineRule="auto"/>
      <w:ind w:firstLine="720"/>
      <w:jc w:val="both"/>
    </w:pPr>
    <w:rPr>
      <w:rFonts w:ascii="Arial" w:hAnsi="Arial"/>
      <w:sz w:val="24"/>
    </w:rPr>
  </w:style>
  <w:style w:type="paragraph" w:customStyle="1" w:styleId="a8">
    <w:name w:val="Заголовок таблицы"/>
    <w:basedOn w:val="Normal"/>
    <w:uiPriority w:val="99"/>
    <w:rsid w:val="006E3EA6"/>
    <w:pPr>
      <w:suppressLineNumbers/>
      <w:suppressAutoHyphens/>
      <w:autoSpaceDE/>
      <w:autoSpaceDN/>
      <w:jc w:val="center"/>
    </w:pPr>
    <w:rPr>
      <w:b/>
      <w:bCs/>
      <w:sz w:val="24"/>
      <w:lang w:eastAsia="zh-CN"/>
    </w:rPr>
  </w:style>
  <w:style w:type="paragraph" w:customStyle="1" w:styleId="a9">
    <w:name w:val="Содержимое таблицы"/>
    <w:basedOn w:val="Normal"/>
    <w:uiPriority w:val="99"/>
    <w:rsid w:val="006E3EA6"/>
    <w:pPr>
      <w:suppressLineNumbers/>
      <w:suppressAutoHyphens/>
      <w:autoSpaceDE/>
      <w:autoSpaceDN/>
      <w:jc w:val="both"/>
    </w:pPr>
    <w:rPr>
      <w:sz w:val="24"/>
      <w:lang w:eastAsia="zh-CN"/>
    </w:rPr>
  </w:style>
  <w:style w:type="character" w:customStyle="1" w:styleId="apple-converted-space">
    <w:name w:val="apple-converted-space"/>
    <w:uiPriority w:val="99"/>
    <w:rsid w:val="008C1D9D"/>
  </w:style>
  <w:style w:type="paragraph" w:customStyle="1" w:styleId="311">
    <w:name w:val="Основной текст с отступом 311"/>
    <w:basedOn w:val="Normal"/>
    <w:uiPriority w:val="99"/>
    <w:rsid w:val="008C1D9D"/>
    <w:pPr>
      <w:autoSpaceDE/>
      <w:autoSpaceDN/>
      <w:ind w:left="284"/>
      <w:jc w:val="both"/>
    </w:pPr>
    <w:rPr>
      <w:sz w:val="28"/>
    </w:rPr>
  </w:style>
  <w:style w:type="character" w:styleId="Emphasis">
    <w:name w:val="Emphasis"/>
    <w:basedOn w:val="DefaultParagraphFont"/>
    <w:uiPriority w:val="99"/>
    <w:qFormat/>
    <w:rsid w:val="008C1D9D"/>
    <w:rPr>
      <w:rFonts w:cs="Times New Roman"/>
      <w:i/>
    </w:rPr>
  </w:style>
  <w:style w:type="character" w:styleId="CommentReference">
    <w:name w:val="annotation reference"/>
    <w:basedOn w:val="DefaultParagraphFont"/>
    <w:uiPriority w:val="99"/>
    <w:rsid w:val="008C1D9D"/>
    <w:rPr>
      <w:rFonts w:cs="Times New Roman"/>
      <w:sz w:val="16"/>
    </w:rPr>
  </w:style>
  <w:style w:type="paragraph" w:styleId="CommentText">
    <w:name w:val="annotation text"/>
    <w:basedOn w:val="Normal"/>
    <w:link w:val="CommentTextChar"/>
    <w:uiPriority w:val="99"/>
    <w:rsid w:val="008C1D9D"/>
    <w:pPr>
      <w:autoSpaceDE/>
      <w:autoSpaceDN/>
      <w:spacing w:after="200"/>
    </w:pPr>
    <w:rPr>
      <w:rFonts w:ascii="Calibri" w:hAnsi="Calibri"/>
      <w:lang w:eastAsia="en-US"/>
    </w:rPr>
  </w:style>
  <w:style w:type="character" w:customStyle="1" w:styleId="CommentTextChar">
    <w:name w:val="Comment Text Char"/>
    <w:basedOn w:val="DefaultParagraphFont"/>
    <w:link w:val="CommentText"/>
    <w:uiPriority w:val="99"/>
    <w:locked/>
    <w:rsid w:val="008C1D9D"/>
    <w:rPr>
      <w:rFonts w:ascii="Calibri" w:hAnsi="Calibri" w:cs="Times New Roman"/>
      <w:lang w:eastAsia="en-US"/>
    </w:rPr>
  </w:style>
  <w:style w:type="paragraph" w:styleId="CommentSubject">
    <w:name w:val="annotation subject"/>
    <w:basedOn w:val="CommentText"/>
    <w:next w:val="CommentText"/>
    <w:link w:val="CommentSubjectChar"/>
    <w:uiPriority w:val="99"/>
    <w:rsid w:val="008C1D9D"/>
    <w:rPr>
      <w:b/>
      <w:bCs/>
    </w:rPr>
  </w:style>
  <w:style w:type="character" w:customStyle="1" w:styleId="CommentSubjectChar">
    <w:name w:val="Comment Subject Char"/>
    <w:basedOn w:val="CommentTextChar"/>
    <w:link w:val="CommentSubject"/>
    <w:uiPriority w:val="99"/>
    <w:locked/>
    <w:rsid w:val="008C1D9D"/>
    <w:rPr>
      <w:b/>
    </w:rPr>
  </w:style>
  <w:style w:type="paragraph" w:styleId="Revision">
    <w:name w:val="Revision"/>
    <w:hidden/>
    <w:uiPriority w:val="99"/>
    <w:semiHidden/>
    <w:rsid w:val="008C1D9D"/>
    <w:rPr>
      <w:rFonts w:ascii="Calibri" w:hAnsi="Calibri"/>
      <w:lang w:eastAsia="en-US"/>
    </w:rPr>
  </w:style>
  <w:style w:type="character" w:styleId="SubtleReference">
    <w:name w:val="Subtle Reference"/>
    <w:basedOn w:val="DefaultParagraphFont"/>
    <w:uiPriority w:val="99"/>
    <w:qFormat/>
    <w:rsid w:val="008C1D9D"/>
    <w:rPr>
      <w:rFonts w:cs="Times New Roman"/>
      <w:smallCaps/>
      <w:color w:val="C0504D"/>
      <w:u w:val="single"/>
    </w:rPr>
  </w:style>
  <w:style w:type="character" w:customStyle="1" w:styleId="textindent">
    <w:name w:val="textindent"/>
    <w:uiPriority w:val="99"/>
    <w:rsid w:val="008C1D9D"/>
  </w:style>
  <w:style w:type="paragraph" w:customStyle="1" w:styleId="12">
    <w:name w:val="Обычный1"/>
    <w:uiPriority w:val="99"/>
    <w:rsid w:val="008C1D9D"/>
    <w:rPr>
      <w:sz w:val="28"/>
      <w:szCs w:val="20"/>
    </w:rPr>
  </w:style>
  <w:style w:type="paragraph" w:styleId="NoSpacing">
    <w:name w:val="No Spacing"/>
    <w:uiPriority w:val="99"/>
    <w:qFormat/>
    <w:rsid w:val="008C1D9D"/>
    <w:pPr>
      <w:autoSpaceDE w:val="0"/>
      <w:autoSpaceDN w:val="0"/>
    </w:pPr>
    <w:rPr>
      <w:sz w:val="20"/>
      <w:szCs w:val="20"/>
    </w:rPr>
  </w:style>
  <w:style w:type="paragraph" w:customStyle="1" w:styleId="23">
    <w:name w:val="Обычный2"/>
    <w:uiPriority w:val="99"/>
    <w:rsid w:val="008C1D9D"/>
    <w:pPr>
      <w:snapToGrid w:val="0"/>
    </w:pPr>
    <w:rPr>
      <w:sz w:val="28"/>
      <w:szCs w:val="20"/>
    </w:rPr>
  </w:style>
  <w:style w:type="character" w:customStyle="1" w:styleId="googqs-tidbit">
    <w:name w:val="goog_qs-tidbit"/>
    <w:uiPriority w:val="99"/>
    <w:rsid w:val="008C1D9D"/>
  </w:style>
  <w:style w:type="character" w:customStyle="1" w:styleId="dfaq">
    <w:name w:val="dfaq"/>
    <w:uiPriority w:val="99"/>
    <w:rsid w:val="008C1D9D"/>
  </w:style>
  <w:style w:type="paragraph" w:customStyle="1" w:styleId="prelist">
    <w:name w:val="prelist"/>
    <w:basedOn w:val="Normal"/>
    <w:uiPriority w:val="99"/>
    <w:rsid w:val="008C1D9D"/>
    <w:pPr>
      <w:autoSpaceDE/>
      <w:autoSpaceDN/>
      <w:spacing w:before="100" w:beforeAutospacing="1" w:after="100" w:afterAutospacing="1"/>
    </w:pPr>
    <w:rPr>
      <w:rFonts w:ascii="Calibri" w:hAnsi="Calibri" w:cs="Calibri"/>
      <w:sz w:val="24"/>
      <w:szCs w:val="24"/>
    </w:rPr>
  </w:style>
  <w:style w:type="paragraph" w:customStyle="1" w:styleId="Normal1">
    <w:name w:val="Normal1"/>
    <w:uiPriority w:val="99"/>
    <w:rsid w:val="008C1D9D"/>
    <w:pPr>
      <w:widowControl w:val="0"/>
    </w:pPr>
    <w:rPr>
      <w:rFonts w:ascii="Calibri" w:hAnsi="Calibri" w:cs="Calibri"/>
      <w:sz w:val="20"/>
      <w:szCs w:val="20"/>
    </w:rPr>
  </w:style>
  <w:style w:type="paragraph" w:customStyle="1" w:styleId="13">
    <w:name w:val="1"/>
    <w:basedOn w:val="Normal"/>
    <w:uiPriority w:val="99"/>
    <w:rsid w:val="008C1D9D"/>
    <w:pPr>
      <w:autoSpaceDE/>
      <w:autoSpaceDN/>
      <w:spacing w:before="100" w:beforeAutospacing="1" w:after="100" w:afterAutospacing="1"/>
    </w:pPr>
    <w:rPr>
      <w:rFonts w:ascii="Tahoma" w:hAnsi="Tahoma" w:cs="Tahoma"/>
      <w:lang w:val="en-US"/>
    </w:rPr>
  </w:style>
  <w:style w:type="character" w:customStyle="1" w:styleId="delimitor">
    <w:name w:val="delimitor"/>
    <w:uiPriority w:val="99"/>
    <w:rsid w:val="008C1D9D"/>
  </w:style>
  <w:style w:type="character" w:customStyle="1" w:styleId="bfirstcrumb">
    <w:name w:val="b_firstcrumb"/>
    <w:uiPriority w:val="99"/>
    <w:rsid w:val="008C1D9D"/>
  </w:style>
  <w:style w:type="paragraph" w:customStyle="1" w:styleId="aa">
    <w:name w:val="ТаблицаМелкая"/>
    <w:basedOn w:val="Normal"/>
    <w:uiPriority w:val="99"/>
    <w:rsid w:val="008C1D9D"/>
    <w:pPr>
      <w:keepLines/>
      <w:autoSpaceDE/>
      <w:autoSpaceDN/>
    </w:pPr>
    <w:rPr>
      <w:rFonts w:ascii="Arial" w:hAnsi="Arial" w:cs="Arial"/>
      <w:lang w:eastAsia="en-US"/>
    </w:rPr>
  </w:style>
  <w:style w:type="paragraph" w:customStyle="1" w:styleId="24">
    <w:name w:val="Абзац списка2"/>
    <w:basedOn w:val="Normal"/>
    <w:uiPriority w:val="99"/>
    <w:rsid w:val="008C1D9D"/>
    <w:pPr>
      <w:autoSpaceDE/>
      <w:autoSpaceDN/>
      <w:ind w:left="720"/>
    </w:pPr>
    <w:rPr>
      <w:rFonts w:ascii="Calibri" w:hAnsi="Calibri" w:cs="Calibri"/>
      <w:sz w:val="24"/>
      <w:szCs w:val="24"/>
    </w:rPr>
  </w:style>
  <w:style w:type="paragraph" w:customStyle="1" w:styleId="14">
    <w:name w:val="Без интервала1"/>
    <w:uiPriority w:val="99"/>
    <w:rsid w:val="008C1D9D"/>
    <w:rPr>
      <w:rFonts w:ascii="Calibri" w:hAnsi="Calibri"/>
      <w:lang w:eastAsia="en-US"/>
    </w:rPr>
  </w:style>
  <w:style w:type="paragraph" w:customStyle="1" w:styleId="Pa4">
    <w:name w:val="Pa4"/>
    <w:basedOn w:val="Normal"/>
    <w:next w:val="Normal"/>
    <w:uiPriority w:val="99"/>
    <w:rsid w:val="008C1D9D"/>
    <w:pPr>
      <w:adjustRightInd w:val="0"/>
      <w:spacing w:line="181" w:lineRule="atLeast"/>
      <w:jc w:val="both"/>
    </w:pPr>
    <w:rPr>
      <w:rFonts w:ascii="UniversCondC" w:hAnsi="UniversCondC"/>
      <w:sz w:val="24"/>
      <w:szCs w:val="24"/>
      <w:lang w:eastAsia="en-US"/>
    </w:rPr>
  </w:style>
  <w:style w:type="character" w:customStyle="1" w:styleId="st">
    <w:name w:val="st"/>
    <w:uiPriority w:val="99"/>
    <w:rsid w:val="008C1D9D"/>
  </w:style>
  <w:style w:type="paragraph" w:customStyle="1" w:styleId="ab">
    <w:name w:val="Значения"/>
    <w:basedOn w:val="Normal"/>
    <w:uiPriority w:val="99"/>
    <w:rsid w:val="008C261F"/>
    <w:pPr>
      <w:autoSpaceDE/>
      <w:autoSpaceDN/>
      <w:spacing w:before="40"/>
    </w:pPr>
    <w:rPr>
      <w:rFonts w:ascii="Arial" w:hAnsi="Arial"/>
      <w:sz w:val="16"/>
      <w:lang w:eastAsia="en-US"/>
    </w:rPr>
  </w:style>
  <w:style w:type="paragraph" w:customStyle="1" w:styleId="ac">
    <w:name w:val="Параметры"/>
    <w:basedOn w:val="ab"/>
    <w:uiPriority w:val="99"/>
    <w:rsid w:val="008C261F"/>
    <w:rPr>
      <w:b/>
      <w:bCs/>
    </w:rPr>
  </w:style>
  <w:style w:type="character" w:customStyle="1" w:styleId="bl">
    <w:name w:val="bl"/>
    <w:uiPriority w:val="99"/>
    <w:rsid w:val="009B19D2"/>
  </w:style>
  <w:style w:type="paragraph" w:customStyle="1" w:styleId="-">
    <w:name w:val="-"/>
    <w:basedOn w:val="Normal"/>
    <w:uiPriority w:val="99"/>
    <w:rsid w:val="0020145B"/>
    <w:pPr>
      <w:autoSpaceDE/>
      <w:autoSpaceDN/>
      <w:ind w:left="5250" w:hanging="1166"/>
    </w:pPr>
    <w:rPr>
      <w:rFonts w:ascii="Arial" w:hAnsi="Arial" w:cs="Arial"/>
      <w:sz w:val="16"/>
      <w:szCs w:val="16"/>
    </w:rPr>
  </w:style>
  <w:style w:type="paragraph" w:customStyle="1" w:styleId="Style5">
    <w:name w:val="Style5"/>
    <w:basedOn w:val="Normal"/>
    <w:uiPriority w:val="99"/>
    <w:rsid w:val="00156399"/>
    <w:pPr>
      <w:widowControl w:val="0"/>
      <w:adjustRightInd w:val="0"/>
      <w:spacing w:line="276" w:lineRule="exact"/>
    </w:pPr>
    <w:rPr>
      <w:sz w:val="24"/>
      <w:szCs w:val="24"/>
    </w:rPr>
  </w:style>
  <w:style w:type="character" w:customStyle="1" w:styleId="FontStyle19">
    <w:name w:val="Font Style19"/>
    <w:uiPriority w:val="99"/>
    <w:rsid w:val="00156399"/>
    <w:rPr>
      <w:rFonts w:ascii="Times New Roman" w:hAnsi="Times New Roman"/>
      <w:b/>
      <w:sz w:val="22"/>
    </w:rPr>
  </w:style>
  <w:style w:type="character" w:styleId="PlaceholderText">
    <w:name w:val="Placeholder Text"/>
    <w:basedOn w:val="DefaultParagraphFont"/>
    <w:uiPriority w:val="99"/>
    <w:semiHidden/>
    <w:rsid w:val="00156399"/>
    <w:rPr>
      <w:rFonts w:cs="Times New Roman"/>
      <w:color w:val="808080"/>
    </w:rPr>
  </w:style>
  <w:style w:type="paragraph" w:customStyle="1" w:styleId="ConsNonformat">
    <w:name w:val="ConsNonformat"/>
    <w:uiPriority w:val="99"/>
    <w:rsid w:val="00156399"/>
    <w:pPr>
      <w:autoSpaceDE w:val="0"/>
      <w:autoSpaceDN w:val="0"/>
      <w:adjustRightInd w:val="0"/>
    </w:pPr>
    <w:rPr>
      <w:rFonts w:ascii="Consultant" w:hAnsi="Consultant"/>
      <w:sz w:val="20"/>
      <w:szCs w:val="20"/>
    </w:rPr>
  </w:style>
  <w:style w:type="paragraph" w:customStyle="1" w:styleId="xmsolistparagraph">
    <w:name w:val="x_msolistparagraph"/>
    <w:basedOn w:val="Normal"/>
    <w:uiPriority w:val="99"/>
    <w:rsid w:val="00156399"/>
    <w:pPr>
      <w:autoSpaceDE/>
      <w:autoSpaceDN/>
      <w:spacing w:before="100" w:beforeAutospacing="1" w:after="100" w:afterAutospacing="1"/>
    </w:pPr>
    <w:rPr>
      <w:sz w:val="24"/>
      <w:szCs w:val="24"/>
    </w:rPr>
  </w:style>
  <w:style w:type="paragraph" w:customStyle="1" w:styleId="NoSpacing1">
    <w:name w:val="No Spacing1"/>
    <w:uiPriority w:val="99"/>
    <w:rsid w:val="00156399"/>
    <w:pPr>
      <w:autoSpaceDE w:val="0"/>
      <w:autoSpaceDN w:val="0"/>
    </w:pPr>
    <w:rPr>
      <w:sz w:val="20"/>
      <w:szCs w:val="20"/>
    </w:rPr>
  </w:style>
  <w:style w:type="character" w:customStyle="1" w:styleId="filtername">
    <w:name w:val="filtername"/>
    <w:uiPriority w:val="99"/>
    <w:rsid w:val="00156399"/>
  </w:style>
  <w:style w:type="character" w:customStyle="1" w:styleId="b-moretext">
    <w:name w:val="b-more__text"/>
    <w:uiPriority w:val="99"/>
    <w:rsid w:val="00314724"/>
  </w:style>
  <w:style w:type="character" w:customStyle="1" w:styleId="propname">
    <w:name w:val="prop_name"/>
    <w:uiPriority w:val="99"/>
    <w:rsid w:val="00314724"/>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C7272A"/>
    <w:pPr>
      <w:autoSpaceDE/>
      <w:autoSpaceDN/>
      <w:spacing w:before="100" w:beforeAutospacing="1" w:after="100" w:afterAutospacing="1"/>
    </w:pPr>
    <w:rPr>
      <w:rFonts w:ascii="Tahoma" w:hAnsi="Tahoma"/>
      <w:lang w:val="en-US" w:eastAsia="en-US"/>
    </w:rPr>
  </w:style>
  <w:style w:type="paragraph" w:styleId="Date">
    <w:name w:val="Date"/>
    <w:basedOn w:val="Normal"/>
    <w:next w:val="Normal"/>
    <w:link w:val="DateChar"/>
    <w:uiPriority w:val="99"/>
    <w:rsid w:val="00C12413"/>
    <w:pPr>
      <w:autoSpaceDE/>
      <w:autoSpaceDN/>
      <w:spacing w:after="60"/>
      <w:jc w:val="both"/>
    </w:pPr>
    <w:rPr>
      <w:sz w:val="24"/>
    </w:rPr>
  </w:style>
  <w:style w:type="character" w:customStyle="1" w:styleId="DateChar">
    <w:name w:val="Date Char"/>
    <w:basedOn w:val="DefaultParagraphFont"/>
    <w:link w:val="Date"/>
    <w:uiPriority w:val="99"/>
    <w:locked/>
    <w:rsid w:val="00C12413"/>
    <w:rPr>
      <w:rFonts w:cs="Times New Roman"/>
      <w:sz w:val="24"/>
    </w:rPr>
  </w:style>
  <w:style w:type="paragraph" w:customStyle="1" w:styleId="32">
    <w:name w:val="Основной текст с отступом 32"/>
    <w:basedOn w:val="Normal"/>
    <w:uiPriority w:val="99"/>
    <w:rsid w:val="000B47E8"/>
    <w:pPr>
      <w:overflowPunct w:val="0"/>
      <w:adjustRightInd w:val="0"/>
      <w:ind w:right="140" w:firstLine="709"/>
      <w:jc w:val="both"/>
      <w:textAlignment w:val="baseline"/>
    </w:pPr>
    <w:rPr>
      <w:sz w:val="26"/>
    </w:rPr>
  </w:style>
  <w:style w:type="paragraph" w:customStyle="1" w:styleId="230">
    <w:name w:val="Основной текст 23"/>
    <w:basedOn w:val="Normal"/>
    <w:uiPriority w:val="99"/>
    <w:rsid w:val="000B47E8"/>
    <w:pPr>
      <w:overflowPunct w:val="0"/>
      <w:adjustRightInd w:val="0"/>
      <w:ind w:right="140" w:firstLine="720"/>
      <w:jc w:val="both"/>
      <w:textAlignment w:val="baseline"/>
    </w:pPr>
    <w:rPr>
      <w:sz w:val="26"/>
    </w:rPr>
  </w:style>
  <w:style w:type="numbering" w:styleId="111111">
    <w:name w:val="Outline List 2"/>
    <w:basedOn w:val="NoList"/>
    <w:uiPriority w:val="99"/>
    <w:semiHidden/>
    <w:unhideWhenUsed/>
    <w:rsid w:val="00600F05"/>
    <w:pPr>
      <w:numPr>
        <w:numId w:val="9"/>
      </w:numPr>
    </w:pPr>
  </w:style>
</w:styles>
</file>

<file path=word/webSettings.xml><?xml version="1.0" encoding="utf-8"?>
<w:webSettings xmlns:r="http://schemas.openxmlformats.org/officeDocument/2006/relationships" xmlns:w="http://schemas.openxmlformats.org/wordprocessingml/2006/main">
  <w:divs>
    <w:div w:id="1067654766">
      <w:marLeft w:val="0"/>
      <w:marRight w:val="0"/>
      <w:marTop w:val="0"/>
      <w:marBottom w:val="0"/>
      <w:divBdr>
        <w:top w:val="none" w:sz="0" w:space="0" w:color="auto"/>
        <w:left w:val="none" w:sz="0" w:space="0" w:color="auto"/>
        <w:bottom w:val="none" w:sz="0" w:space="0" w:color="auto"/>
        <w:right w:val="none" w:sz="0" w:space="0" w:color="auto"/>
      </w:divBdr>
    </w:div>
    <w:div w:id="1067654767">
      <w:marLeft w:val="0"/>
      <w:marRight w:val="0"/>
      <w:marTop w:val="0"/>
      <w:marBottom w:val="0"/>
      <w:divBdr>
        <w:top w:val="none" w:sz="0" w:space="0" w:color="auto"/>
        <w:left w:val="none" w:sz="0" w:space="0" w:color="auto"/>
        <w:bottom w:val="none" w:sz="0" w:space="0" w:color="auto"/>
        <w:right w:val="none" w:sz="0" w:space="0" w:color="auto"/>
      </w:divBdr>
    </w:div>
    <w:div w:id="1067654768">
      <w:marLeft w:val="0"/>
      <w:marRight w:val="0"/>
      <w:marTop w:val="0"/>
      <w:marBottom w:val="0"/>
      <w:divBdr>
        <w:top w:val="none" w:sz="0" w:space="0" w:color="auto"/>
        <w:left w:val="none" w:sz="0" w:space="0" w:color="auto"/>
        <w:bottom w:val="none" w:sz="0" w:space="0" w:color="auto"/>
        <w:right w:val="none" w:sz="0" w:space="0" w:color="auto"/>
      </w:divBdr>
    </w:div>
    <w:div w:id="1067654769">
      <w:marLeft w:val="0"/>
      <w:marRight w:val="0"/>
      <w:marTop w:val="0"/>
      <w:marBottom w:val="0"/>
      <w:divBdr>
        <w:top w:val="none" w:sz="0" w:space="0" w:color="auto"/>
        <w:left w:val="none" w:sz="0" w:space="0" w:color="auto"/>
        <w:bottom w:val="none" w:sz="0" w:space="0" w:color="auto"/>
        <w:right w:val="none" w:sz="0" w:space="0" w:color="auto"/>
      </w:divBdr>
    </w:div>
    <w:div w:id="1067654771">
      <w:marLeft w:val="0"/>
      <w:marRight w:val="0"/>
      <w:marTop w:val="0"/>
      <w:marBottom w:val="0"/>
      <w:divBdr>
        <w:top w:val="none" w:sz="0" w:space="0" w:color="auto"/>
        <w:left w:val="none" w:sz="0" w:space="0" w:color="auto"/>
        <w:bottom w:val="none" w:sz="0" w:space="0" w:color="auto"/>
        <w:right w:val="none" w:sz="0" w:space="0" w:color="auto"/>
      </w:divBdr>
    </w:div>
    <w:div w:id="1067654773">
      <w:marLeft w:val="0"/>
      <w:marRight w:val="0"/>
      <w:marTop w:val="0"/>
      <w:marBottom w:val="0"/>
      <w:divBdr>
        <w:top w:val="none" w:sz="0" w:space="0" w:color="auto"/>
        <w:left w:val="none" w:sz="0" w:space="0" w:color="auto"/>
        <w:bottom w:val="none" w:sz="0" w:space="0" w:color="auto"/>
        <w:right w:val="none" w:sz="0" w:space="0" w:color="auto"/>
      </w:divBdr>
    </w:div>
    <w:div w:id="1067654774">
      <w:marLeft w:val="0"/>
      <w:marRight w:val="0"/>
      <w:marTop w:val="0"/>
      <w:marBottom w:val="0"/>
      <w:divBdr>
        <w:top w:val="none" w:sz="0" w:space="0" w:color="auto"/>
        <w:left w:val="none" w:sz="0" w:space="0" w:color="auto"/>
        <w:bottom w:val="none" w:sz="0" w:space="0" w:color="auto"/>
        <w:right w:val="none" w:sz="0" w:space="0" w:color="auto"/>
      </w:divBdr>
    </w:div>
    <w:div w:id="1067654775">
      <w:marLeft w:val="0"/>
      <w:marRight w:val="0"/>
      <w:marTop w:val="0"/>
      <w:marBottom w:val="0"/>
      <w:divBdr>
        <w:top w:val="none" w:sz="0" w:space="0" w:color="auto"/>
        <w:left w:val="none" w:sz="0" w:space="0" w:color="auto"/>
        <w:bottom w:val="none" w:sz="0" w:space="0" w:color="auto"/>
        <w:right w:val="none" w:sz="0" w:space="0" w:color="auto"/>
      </w:divBdr>
    </w:div>
    <w:div w:id="1067654776">
      <w:marLeft w:val="0"/>
      <w:marRight w:val="0"/>
      <w:marTop w:val="0"/>
      <w:marBottom w:val="0"/>
      <w:divBdr>
        <w:top w:val="none" w:sz="0" w:space="0" w:color="auto"/>
        <w:left w:val="none" w:sz="0" w:space="0" w:color="auto"/>
        <w:bottom w:val="none" w:sz="0" w:space="0" w:color="auto"/>
        <w:right w:val="none" w:sz="0" w:space="0" w:color="auto"/>
      </w:divBdr>
      <w:divsChild>
        <w:div w:id="1067654781">
          <w:marLeft w:val="0"/>
          <w:marRight w:val="0"/>
          <w:marTop w:val="0"/>
          <w:marBottom w:val="0"/>
          <w:divBdr>
            <w:top w:val="none" w:sz="0" w:space="0" w:color="auto"/>
            <w:left w:val="none" w:sz="0" w:space="0" w:color="auto"/>
            <w:bottom w:val="none" w:sz="0" w:space="0" w:color="auto"/>
            <w:right w:val="none" w:sz="0" w:space="0" w:color="auto"/>
          </w:divBdr>
          <w:divsChild>
            <w:div w:id="1067654770">
              <w:marLeft w:val="0"/>
              <w:marRight w:val="0"/>
              <w:marTop w:val="0"/>
              <w:marBottom w:val="0"/>
              <w:divBdr>
                <w:top w:val="none" w:sz="0" w:space="0" w:color="auto"/>
                <w:left w:val="none" w:sz="0" w:space="0" w:color="auto"/>
                <w:bottom w:val="none" w:sz="0" w:space="0" w:color="auto"/>
                <w:right w:val="none" w:sz="0" w:space="0" w:color="auto"/>
              </w:divBdr>
              <w:divsChild>
                <w:div w:id="1067654772">
                  <w:marLeft w:val="0"/>
                  <w:marRight w:val="0"/>
                  <w:marTop w:val="0"/>
                  <w:marBottom w:val="0"/>
                  <w:divBdr>
                    <w:top w:val="none" w:sz="0" w:space="0" w:color="auto"/>
                    <w:left w:val="none" w:sz="0" w:space="0" w:color="auto"/>
                    <w:bottom w:val="none" w:sz="0" w:space="0" w:color="auto"/>
                    <w:right w:val="none" w:sz="0" w:space="0" w:color="auto"/>
                  </w:divBdr>
                  <w:divsChild>
                    <w:div w:id="1067654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7654778">
      <w:marLeft w:val="0"/>
      <w:marRight w:val="0"/>
      <w:marTop w:val="0"/>
      <w:marBottom w:val="0"/>
      <w:divBdr>
        <w:top w:val="none" w:sz="0" w:space="0" w:color="auto"/>
        <w:left w:val="none" w:sz="0" w:space="0" w:color="auto"/>
        <w:bottom w:val="none" w:sz="0" w:space="0" w:color="auto"/>
        <w:right w:val="none" w:sz="0" w:space="0" w:color="auto"/>
      </w:divBdr>
    </w:div>
    <w:div w:id="1067654779">
      <w:marLeft w:val="0"/>
      <w:marRight w:val="0"/>
      <w:marTop w:val="0"/>
      <w:marBottom w:val="0"/>
      <w:divBdr>
        <w:top w:val="none" w:sz="0" w:space="0" w:color="auto"/>
        <w:left w:val="none" w:sz="0" w:space="0" w:color="auto"/>
        <w:bottom w:val="none" w:sz="0" w:space="0" w:color="auto"/>
        <w:right w:val="none" w:sz="0" w:space="0" w:color="auto"/>
      </w:divBdr>
    </w:div>
    <w:div w:id="1067654780">
      <w:marLeft w:val="0"/>
      <w:marRight w:val="0"/>
      <w:marTop w:val="0"/>
      <w:marBottom w:val="0"/>
      <w:divBdr>
        <w:top w:val="none" w:sz="0" w:space="0" w:color="auto"/>
        <w:left w:val="none" w:sz="0" w:space="0" w:color="auto"/>
        <w:bottom w:val="none" w:sz="0" w:space="0" w:color="auto"/>
        <w:right w:val="none" w:sz="0" w:space="0" w:color="auto"/>
      </w:divBdr>
    </w:div>
    <w:div w:id="1067654782">
      <w:marLeft w:val="0"/>
      <w:marRight w:val="0"/>
      <w:marTop w:val="0"/>
      <w:marBottom w:val="0"/>
      <w:divBdr>
        <w:top w:val="none" w:sz="0" w:space="0" w:color="auto"/>
        <w:left w:val="none" w:sz="0" w:space="0" w:color="auto"/>
        <w:bottom w:val="none" w:sz="0" w:space="0" w:color="auto"/>
        <w:right w:val="none" w:sz="0" w:space="0" w:color="auto"/>
      </w:divBdr>
    </w:div>
    <w:div w:id="1067654783">
      <w:marLeft w:val="0"/>
      <w:marRight w:val="0"/>
      <w:marTop w:val="0"/>
      <w:marBottom w:val="0"/>
      <w:divBdr>
        <w:top w:val="none" w:sz="0" w:space="0" w:color="auto"/>
        <w:left w:val="none" w:sz="0" w:space="0" w:color="auto"/>
        <w:bottom w:val="none" w:sz="0" w:space="0" w:color="auto"/>
        <w:right w:val="none" w:sz="0" w:space="0" w:color="auto"/>
      </w:divBdr>
    </w:div>
    <w:div w:id="1067654784">
      <w:marLeft w:val="0"/>
      <w:marRight w:val="0"/>
      <w:marTop w:val="0"/>
      <w:marBottom w:val="0"/>
      <w:divBdr>
        <w:top w:val="none" w:sz="0" w:space="0" w:color="auto"/>
        <w:left w:val="none" w:sz="0" w:space="0" w:color="auto"/>
        <w:bottom w:val="none" w:sz="0" w:space="0" w:color="auto"/>
        <w:right w:val="none" w:sz="0" w:space="0" w:color="auto"/>
      </w:divBdr>
    </w:div>
    <w:div w:id="1067654785">
      <w:marLeft w:val="0"/>
      <w:marRight w:val="0"/>
      <w:marTop w:val="0"/>
      <w:marBottom w:val="0"/>
      <w:divBdr>
        <w:top w:val="none" w:sz="0" w:space="0" w:color="auto"/>
        <w:left w:val="none" w:sz="0" w:space="0" w:color="auto"/>
        <w:bottom w:val="none" w:sz="0" w:space="0" w:color="auto"/>
        <w:right w:val="none" w:sz="0" w:space="0" w:color="auto"/>
      </w:divBdr>
    </w:div>
    <w:div w:id="106765478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www.mephi.ru" TargetMode="External"/><Relationship Id="rId7" Type="http://schemas.openxmlformats.org/officeDocument/2006/relationships/hyperlink" Target="http://www.mephi.ru" TargetMode="External"/><Relationship Id="rId12" Type="http://schemas.openxmlformats.org/officeDocument/2006/relationships/hyperlink" Target="http://www.mephi.ru" TargetMode="External"/><Relationship Id="rId17" Type="http://schemas.openxmlformats.org/officeDocument/2006/relationships/hyperlink" Target="http://www.mephi.ru"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mephi.ru" TargetMode="External"/><Relationship Id="rId20" Type="http://schemas.openxmlformats.org/officeDocument/2006/relationships/hyperlink" Target="http://www.mephi.ru/" TargetMode="External"/><Relationship Id="rId29" Type="http://schemas.openxmlformats.org/officeDocument/2006/relationships/hyperlink" Target="http://www.nix.ru/computer_hardware_news/hardware_news_viewer.html?id=188092&amp;fn=16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http://www.mephi.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yperlink" Target="http://www.nix.ru/computer_hardware_news/hardware_news_viewer.html?id=188092&amp;fn=399" TargetMode="External"/><Relationship Id="rId10" Type="http://schemas.openxmlformats.org/officeDocument/2006/relationships/hyperlink" Target="http://www.mephi.ru" TargetMode="External"/><Relationship Id="rId19" Type="http://schemas.openxmlformats.org/officeDocument/2006/relationships/hyperlink" Target="mailto:AYChugreyeva@mephi.r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main?base=LAW;n=112770;fld=134;dst=101017"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54</TotalTime>
  <Pages>108</Pages>
  <Words>29936</Words>
  <Characters>-32766</Characters>
  <Application>Microsoft Office Outlook</Application>
  <DocSecurity>0</DocSecurity>
  <Lines>0</Lines>
  <Paragraphs>0</Paragraphs>
  <ScaleCrop>false</ScaleCrop>
  <Company>Минэкономики России</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Иванов</dc:creator>
  <cp:keywords/>
  <dc:description/>
  <cp:lastModifiedBy>Installer</cp:lastModifiedBy>
  <cp:revision>11</cp:revision>
  <cp:lastPrinted>2015-07-24T12:18:00Z</cp:lastPrinted>
  <dcterms:created xsi:type="dcterms:W3CDTF">2015-07-23T06:29:00Z</dcterms:created>
  <dcterms:modified xsi:type="dcterms:W3CDTF">2015-07-24T12:18:00Z</dcterms:modified>
</cp:coreProperties>
</file>