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2B" w:rsidRPr="00C07306" w:rsidRDefault="0030352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C07306">
        <w:rPr>
          <w:b/>
          <w:bCs/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30352B" w:rsidRPr="00C07306" w:rsidRDefault="0030352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bCs/>
          <w:sz w:val="28"/>
          <w:szCs w:val="28"/>
        </w:rPr>
      </w:pPr>
      <w:r w:rsidRPr="00C07306">
        <w:rPr>
          <w:b/>
          <w:bCs/>
          <w:sz w:val="28"/>
          <w:szCs w:val="28"/>
        </w:rPr>
        <w:t xml:space="preserve">ПОРЯДОК ПРОВЕДЕНИЯ </w:t>
      </w:r>
      <w:r>
        <w:rPr>
          <w:b/>
          <w:bCs/>
          <w:sz w:val="28"/>
          <w:szCs w:val="28"/>
        </w:rPr>
        <w:t>ЗАПРОСА ЦЕН</w:t>
      </w:r>
    </w:p>
    <w:p w:rsidR="0030352B" w:rsidRPr="00AE6B22" w:rsidRDefault="0030352B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30352B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30352B" w:rsidRPr="00FC009D" w:rsidRDefault="0030352B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0352B" w:rsidRPr="00FC009D" w:rsidRDefault="0030352B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30352B" w:rsidRPr="00FC009D" w:rsidRDefault="0030352B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30352B" w:rsidRPr="00FC009D">
        <w:trPr>
          <w:trHeight w:val="18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30352B" w:rsidRPr="009A5C74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 xml:space="preserve">запросе цен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запроса цен,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0352B" w:rsidRPr="00FD5F77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запроса цен и </w:t>
            </w:r>
            <w:r w:rsidRPr="00FD5F77">
              <w:t>документаци</w:t>
            </w:r>
            <w:r>
              <w:t>и по запросу цен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0352B" w:rsidRPr="00A16F29" w:rsidRDefault="0030352B" w:rsidP="000E07F5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запроса цен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 запросу цен</w:t>
            </w:r>
            <w:r w:rsidRPr="00FD5F77">
              <w:t xml:space="preserve">, информацию о принятых в ходе </w:t>
            </w:r>
            <w:r>
              <w:t>запроса цен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запроса цен</w:t>
            </w:r>
            <w:r w:rsidRPr="00FD5F77">
              <w:t>.</w:t>
            </w:r>
          </w:p>
        </w:tc>
      </w:tr>
      <w:tr w:rsidR="0030352B" w:rsidRPr="00FC009D">
        <w:trPr>
          <w:trHeight w:val="955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30352B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запроса цен</w:t>
            </w:r>
            <w:r w:rsidRPr="005F5FA0">
              <w:t xml:space="preserve"> вправе направить организатору </w:t>
            </w:r>
            <w:r>
              <w:t>запроса цен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 запросу цен:</w:t>
            </w:r>
            <w:bookmarkEnd w:id="72"/>
          </w:p>
          <w:p w:rsidR="0030352B" w:rsidRDefault="0030352B" w:rsidP="000E07F5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30352B" w:rsidRDefault="0030352B" w:rsidP="000E07F5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запроса цен</w:t>
            </w:r>
            <w:r w:rsidRPr="00A16F29">
              <w:t xml:space="preserve"> или уполномо</w:t>
            </w:r>
            <w:r>
              <w:t>ченного лица участника запроса цен.</w:t>
            </w:r>
            <w:r w:rsidRPr="00A16F29">
              <w:t xml:space="preserve"> </w:t>
            </w:r>
          </w:p>
          <w:p w:rsidR="0030352B" w:rsidRDefault="0030352B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0352B" w:rsidRPr="00AD35B1" w:rsidRDefault="0030352B" w:rsidP="00C07306">
            <w:pPr>
              <w:pStyle w:val="Times12"/>
              <w:numPr>
                <w:ilvl w:val="0"/>
                <w:numId w:val="41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0352B" w:rsidRPr="00A16F29" w:rsidRDefault="0030352B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0352B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запроса цен в течение 1</w:t>
            </w:r>
            <w:r w:rsidRPr="00A16F29">
              <w:t xml:space="preserve"> (</w:t>
            </w:r>
            <w:r>
              <w:t>одного</w:t>
            </w:r>
            <w:r w:rsidRPr="00A16F29">
              <w:t xml:space="preserve">) </w:t>
            </w:r>
            <w:r>
              <w:t xml:space="preserve">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запроса цен</w:t>
            </w:r>
            <w:r w:rsidRPr="00A16F29">
              <w:t xml:space="preserve">, от которого поступил запрос. </w:t>
            </w:r>
          </w:p>
          <w:p w:rsidR="0030352B" w:rsidRDefault="0030352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0352B" w:rsidRPr="00A16F29" w:rsidRDefault="0030352B" w:rsidP="000E07F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запроса цен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запроса цен.</w:t>
            </w:r>
          </w:p>
        </w:tc>
      </w:tr>
      <w:tr w:rsidR="0030352B" w:rsidRPr="00FC009D">
        <w:trPr>
          <w:trHeight w:val="246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запроса цен</w:t>
            </w:r>
            <w:r w:rsidRPr="00157810">
              <w:t xml:space="preserve"> и документацию</w:t>
            </w:r>
            <w:r>
              <w:t xml:space="preserve"> по запросу цен</w:t>
            </w:r>
          </w:p>
        </w:tc>
        <w:tc>
          <w:tcPr>
            <w:tcW w:w="12261" w:type="dxa"/>
          </w:tcPr>
          <w:p w:rsidR="0030352B" w:rsidRPr="00AD35B1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запроса цен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 запросу цен:</w:t>
            </w:r>
            <w:r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запроса цен или </w:t>
            </w:r>
            <w:r w:rsidRPr="00345E3A">
              <w:t>документации</w:t>
            </w:r>
            <w:r>
              <w:t xml:space="preserve"> по запросу цен </w:t>
            </w:r>
            <w:r w:rsidRPr="00345E3A">
              <w:t>является неотъемлемой ее частью.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запроса цен</w:t>
            </w:r>
            <w:r w:rsidRPr="00345E3A">
              <w:t xml:space="preserve"> или </w:t>
            </w:r>
            <w:r>
              <w:t>в документацию по запросу цен,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запроса цен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запроса цен</w:t>
            </w:r>
            <w:r w:rsidRPr="00345E3A">
              <w:t>.</w:t>
            </w:r>
          </w:p>
          <w:p w:rsidR="0030352B" w:rsidRDefault="0030352B" w:rsidP="000E07F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0352B" w:rsidRPr="00FC009D" w:rsidRDefault="0030352B" w:rsidP="008D7F3C">
            <w:pPr>
              <w:pStyle w:val="Times12"/>
              <w:tabs>
                <w:tab w:val="left" w:pos="1020"/>
              </w:tabs>
              <w:ind w:left="1069" w:firstLine="0"/>
            </w:pPr>
            <w:r w:rsidRPr="00AD35B1">
              <w:t xml:space="preserve">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0352B" w:rsidRPr="00FC009D">
        <w:trPr>
          <w:trHeight w:val="473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30352B" w:rsidRPr="00FC009D" w:rsidRDefault="0030352B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запросе цен</w:t>
            </w:r>
          </w:p>
        </w:tc>
        <w:tc>
          <w:tcPr>
            <w:tcW w:w="12261" w:type="dxa"/>
          </w:tcPr>
          <w:p w:rsidR="0030352B" w:rsidRPr="00F41F52" w:rsidRDefault="0030352B" w:rsidP="00F41F52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F52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30352B" w:rsidRPr="00FC009D" w:rsidRDefault="0030352B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запросе цен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30352B" w:rsidRPr="000035D6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>
              <w:t>запросе цен</w:t>
            </w:r>
            <w:r w:rsidRPr="000035D6">
              <w:t xml:space="preserve"> участник </w:t>
            </w:r>
            <w:r>
              <w:t xml:space="preserve">запроса цен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запросе цен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запросе цен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>разделе 2 документации</w:t>
            </w:r>
            <w:r>
              <w:t xml:space="preserve"> по запросу цен</w:t>
            </w:r>
            <w:r w:rsidRPr="00A452B4">
              <w:t>, содержание и оформление которых соответствует требованиям документации</w:t>
            </w:r>
            <w:r>
              <w:t xml:space="preserve"> по запросу цен</w:t>
            </w:r>
            <w:r w:rsidRPr="00A452B4">
              <w:t xml:space="preserve">) в срок, указанный в извещении о проведении </w:t>
            </w:r>
            <w:r>
              <w:t>запроса цен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</w:t>
            </w:r>
            <w:r>
              <w:t>запроса цен</w:t>
            </w:r>
            <w:r w:rsidRPr="00F54CF8">
              <w:t xml:space="preserve"> возникает обязанность заключить договор на условиях документации</w:t>
            </w:r>
            <w:r>
              <w:t xml:space="preserve"> по запросу цен </w:t>
            </w:r>
            <w:r w:rsidRPr="00F54CF8">
              <w:t xml:space="preserve">и его предложения. </w:t>
            </w:r>
            <w:r w:rsidRPr="001D2AC2">
              <w:t xml:space="preserve">Если участник </w:t>
            </w:r>
            <w:r>
              <w:t>запроса цен</w:t>
            </w:r>
            <w:r w:rsidRPr="001D2AC2">
              <w:t xml:space="preserve"> представил свою заявку с опозданием, она не рассматривается.</w:t>
            </w:r>
          </w:p>
          <w:p w:rsidR="0030352B" w:rsidRPr="007F4E78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запроса цен</w:t>
            </w:r>
            <w:r w:rsidRPr="00F322E9">
              <w:t xml:space="preserve"> вправе подать только одну заявку на участие в </w:t>
            </w:r>
            <w:r>
              <w:t>запросе цен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запроса цен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30352B" w:rsidRPr="00F322E9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983A63">
              <w:t>Все документы (формы, заполненные в соответствии с требованиями документации</w:t>
            </w:r>
            <w:r>
              <w:t xml:space="preserve"> по запросу цен</w:t>
            </w:r>
            <w:r w:rsidRPr="00983A63">
              <w:t>, а также иные данные и сведения, предусмотренные документацией</w:t>
            </w:r>
            <w:r>
              <w:t xml:space="preserve"> по запросу цен</w:t>
            </w:r>
            <w:r w:rsidRPr="00983A63">
              <w:t xml:space="preserve">, оформленные в соответствии с требованиями </w:t>
            </w:r>
            <w:r>
              <w:t>документации по запросу цен</w:t>
            </w:r>
            <w:r w:rsidRPr="00983A63">
              <w:t xml:space="preserve">), входящие в состав заявки на участие в </w:t>
            </w:r>
            <w:r>
              <w:t>запросе цен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запросе цен</w:t>
            </w:r>
            <w:r w:rsidRPr="00983A63">
              <w:t xml:space="preserve">, размещенные участником </w:t>
            </w:r>
            <w:r>
              <w:t>запроса цен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запросе цен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документации по запросу цен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запросе цен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запроса цен.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запросе цен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запросе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 цен, указанного в извещении о проведении запроса цен.</w:t>
            </w:r>
          </w:p>
          <w:p w:rsidR="0030352B" w:rsidRPr="00641F6C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запроса цен</w:t>
            </w:r>
            <w:r w:rsidRPr="00641F6C">
              <w:t xml:space="preserve"> продлевает срок подачи заявок, то участник </w:t>
            </w:r>
            <w:r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30352B" w:rsidRPr="00C74B4E" w:rsidRDefault="0030352B" w:rsidP="000E07F5">
            <w:pPr>
              <w:pStyle w:val="-6"/>
              <w:numPr>
                <w:ilvl w:val="0"/>
                <w:numId w:val="4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30352B" w:rsidRPr="00C74B4E" w:rsidRDefault="0030352B" w:rsidP="000E07F5">
            <w:pPr>
              <w:pStyle w:val="-6"/>
              <w:numPr>
                <w:ilvl w:val="0"/>
                <w:numId w:val="4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30352B" w:rsidRPr="005671FF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</w:t>
            </w:r>
            <w:r>
              <w:t>запросе цен</w:t>
            </w:r>
            <w:r w:rsidRPr="005671FF">
              <w:t xml:space="preserve">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запроса цен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30352B" w:rsidRPr="005671FF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</w:t>
            </w:r>
            <w:r w:rsidRPr="00531ABF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30352B" w:rsidRPr="005671FF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в заявке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с указанием документов первоначальной заявки на участие в </w:t>
            </w:r>
            <w:r>
              <w:rPr>
                <w:sz w:val="24"/>
                <w:szCs w:val="24"/>
              </w:rPr>
              <w:t>запросе</w:t>
            </w:r>
            <w:r w:rsidRPr="00531ABF">
              <w:rPr>
                <w:sz w:val="24"/>
                <w:szCs w:val="24"/>
              </w:rPr>
              <w:t xml:space="preserve"> цен</w:t>
            </w:r>
            <w:r w:rsidRPr="005671FF">
              <w:rPr>
                <w:sz w:val="24"/>
                <w:szCs w:val="24"/>
              </w:rPr>
              <w:t>, которых данные изменения касаются;</w:t>
            </w:r>
          </w:p>
          <w:p w:rsidR="0030352B" w:rsidRDefault="0030352B" w:rsidP="000E07F5">
            <w:pPr>
              <w:pStyle w:val="a"/>
              <w:numPr>
                <w:ilvl w:val="4"/>
                <w:numId w:val="4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Цена заявки и иные условия </w:t>
            </w:r>
            <w:r>
              <w:t xml:space="preserve">запроса </w:t>
            </w:r>
            <w:r w:rsidRPr="00531ABF">
              <w:t>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0352B" w:rsidRPr="00AB5B20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</w:t>
            </w:r>
            <w:r>
              <w:t xml:space="preserve">, </w:t>
            </w:r>
            <w:r w:rsidRPr="00AB5B20">
              <w:t>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 xml:space="preserve">запроса </w:t>
            </w:r>
            <w:r w:rsidRPr="00531ABF">
              <w:t>цен</w:t>
            </w:r>
            <w:r w:rsidRPr="00AB5B20">
              <w:t xml:space="preserve"> ко всем поданным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AB5B20">
              <w:t xml:space="preserve"> и содержащимся в них документам и сведениям.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запроса </w:t>
            </w:r>
            <w:r w:rsidRPr="00531ABF">
              <w:t>цен</w:t>
            </w:r>
            <w:r>
              <w:t xml:space="preserve"> намерен направить своего представителя к организатору запроса </w:t>
            </w:r>
            <w:r w:rsidRPr="00531ABF">
              <w:t>цен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иметь пропуск в ЗАТО Северск и не позднее чем за 1 (один) день до истечения срока подачи заявок направить организатору запроса </w:t>
            </w:r>
            <w:r w:rsidRPr="00531ABF">
              <w:t>цен</w:t>
            </w:r>
            <w:r>
              <w:t xml:space="preserve"> запрос с указанием:</w:t>
            </w:r>
          </w:p>
          <w:p w:rsidR="0030352B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запроса </w:t>
            </w:r>
            <w:r w:rsidRPr="00531ABF">
              <w:t>цен</w:t>
            </w:r>
            <w:r>
              <w:t xml:space="preserve">, </w:t>
            </w:r>
          </w:p>
          <w:p w:rsidR="0030352B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запросе </w:t>
            </w:r>
            <w:r w:rsidRPr="00531ABF">
              <w:t>цен</w:t>
            </w:r>
            <w:r>
              <w:t xml:space="preserve">. </w:t>
            </w:r>
          </w:p>
          <w:p w:rsidR="0030352B" w:rsidRDefault="0030352B" w:rsidP="00852C80">
            <w:pPr>
              <w:pStyle w:val="Times12"/>
              <w:ind w:firstLine="565"/>
            </w:pPr>
            <w:r>
              <w:t xml:space="preserve">Запрос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запроса </w:t>
            </w:r>
            <w:r w:rsidRPr="00531ABF">
              <w:t>цен</w:t>
            </w:r>
            <w:r>
              <w:t xml:space="preserve"> такого запроса несет участник запроса </w:t>
            </w:r>
            <w:r w:rsidRPr="00531ABF">
              <w:t>цен</w:t>
            </w:r>
            <w:r>
              <w:t>.</w:t>
            </w:r>
          </w:p>
          <w:p w:rsidR="0030352B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 xml:space="preserve">запроса </w:t>
            </w:r>
            <w:r w:rsidRPr="00531ABF">
              <w:t>цен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 xml:space="preserve">запроса </w:t>
            </w:r>
            <w:r w:rsidRPr="00531ABF">
              <w:t>цен</w:t>
            </w:r>
            <w:r>
              <w:t>.</w:t>
            </w:r>
          </w:p>
          <w:p w:rsidR="0030352B" w:rsidRPr="00FC009D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594882">
              <w:t xml:space="preserve">Участники </w:t>
            </w:r>
            <w:r>
              <w:t xml:space="preserve">запроса </w:t>
            </w:r>
            <w:r w:rsidRPr="00531ABF">
              <w:t>цен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594882">
              <w:t xml:space="preserve">, предварительно сообщив об этом организатору </w:t>
            </w:r>
            <w:r>
              <w:t xml:space="preserve">запроса </w:t>
            </w:r>
            <w:r w:rsidRPr="00531ABF">
              <w:t>цен</w:t>
            </w:r>
            <w:r w:rsidRPr="00594882">
              <w:t>.</w:t>
            </w:r>
          </w:p>
          <w:p w:rsidR="0030352B" w:rsidRPr="00FC009D" w:rsidRDefault="0030352B" w:rsidP="000E07F5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 xml:space="preserve">запросе </w:t>
            </w:r>
            <w:r w:rsidRPr="00531ABF">
              <w:t>цен</w:t>
            </w:r>
            <w:r w:rsidRPr="00DA3FA6">
              <w:t xml:space="preserve"> размещается организатором </w:t>
            </w:r>
            <w:r>
              <w:t xml:space="preserve">запроса </w:t>
            </w:r>
            <w:r w:rsidRPr="00531ABF">
              <w:t>цен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7A1F5D" w:rsidRDefault="0030352B" w:rsidP="007F4E78">
            <w:pPr>
              <w:pStyle w:val="Times12"/>
              <w:ind w:firstLine="0"/>
            </w:pPr>
            <w:r>
              <w:t>Отстранение участника запроса цен</w:t>
            </w:r>
          </w:p>
        </w:tc>
        <w:tc>
          <w:tcPr>
            <w:tcW w:w="12261" w:type="dxa"/>
          </w:tcPr>
          <w:p w:rsidR="0030352B" w:rsidRPr="00412D5D" w:rsidRDefault="0030352B" w:rsidP="000E07F5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1E1C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допущенного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обнаружении недостоверных сведений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 xml:space="preserve">. При этом проверка достоверности сведений и документов, поданных в составе заявки на участие в </w:t>
            </w:r>
            <w:r w:rsidRPr="001E1C1E">
              <w:t>запроса цен</w:t>
            </w:r>
            <w:r w:rsidRPr="003012C7"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факта давления таким участником </w:t>
            </w:r>
            <w:r w:rsidRPr="001E1C1E">
              <w:t>запроса цен</w:t>
            </w:r>
            <w:r w:rsidRPr="003012C7">
              <w:t xml:space="preserve"> на члена комиссии, эксперта, руководителя организатора </w:t>
            </w:r>
            <w:r w:rsidRPr="001E1C1E">
              <w:t>запроса цен</w:t>
            </w:r>
            <w:r w:rsidRPr="003012C7">
              <w:t xml:space="preserve"> или заказчика, подкрепленного документами.</w:t>
            </w:r>
          </w:p>
          <w:p w:rsidR="0030352B" w:rsidRPr="002562F4" w:rsidRDefault="0030352B" w:rsidP="00412D5D">
            <w:pPr>
              <w:pStyle w:val="Times12"/>
            </w:pPr>
            <w:r w:rsidRPr="003012C7">
              <w:t xml:space="preserve">Решение об отстранении участника </w:t>
            </w:r>
            <w:r w:rsidRPr="001E1C1E">
              <w:t>запроса цен</w:t>
            </w:r>
            <w:r w:rsidRPr="003012C7">
              <w:t xml:space="preserve">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30352B" w:rsidRPr="00412D5D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Рассмотрение заявок осуществляется в соответствии с Методикой установления требований и критериев оценки заявок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документации по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каждого лота отдельно.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действительности.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0352B" w:rsidRPr="00656215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, на основании которого организатор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 xml:space="preserve">При отсутствии, представлении не в полном объеме или в нечитаемом виде в составе заявки на участие </w:t>
            </w:r>
            <w:r>
              <w:t xml:space="preserve">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следующих документов (если требование о предоставлении соответствующего документа предусмотрено документацией</w:t>
            </w:r>
            <w:r>
              <w:t xml:space="preserve"> по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>):</w:t>
            </w:r>
            <w:bookmarkEnd w:id="78"/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полномочия лица на подписание заявки от имени участника </w:t>
            </w:r>
            <w:r w:rsidRPr="001E1C1E">
              <w:t>запроса цен</w:t>
            </w:r>
            <w:r w:rsidRPr="003012C7">
              <w:t>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квалификацию участника </w:t>
            </w:r>
            <w:r w:rsidRPr="001E1C1E">
              <w:t>запроса цен</w:t>
            </w:r>
            <w:r w:rsidRPr="003012C7">
              <w:t xml:space="preserve">, изготовителей, указанную участником </w:t>
            </w:r>
            <w:r w:rsidRPr="001E1C1E">
              <w:t>запроса цен</w:t>
            </w:r>
            <w:r w:rsidRPr="003012C7">
              <w:t xml:space="preserve"> в своей заявке,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B11CC">
              <w:t xml:space="preserve">сведения, подтверждаемые участником </w:t>
            </w:r>
            <w:r w:rsidRPr="001E1C1E">
              <w:t>запроса цен</w:t>
            </w:r>
            <w:r w:rsidRPr="003B11CC">
              <w:t xml:space="preserve"> декларативно по форме в соответствии с требованиями документации</w:t>
            </w:r>
            <w:r>
              <w:t xml:space="preserve"> по запросу цен.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арифметических, грамматических ошибок. При предоставлении участником </w:t>
            </w:r>
            <w:r w:rsidRPr="001E1C1E">
              <w:t>запроса цен</w:t>
            </w:r>
            <w:r w:rsidRPr="003012C7">
              <w:t xml:space="preserve"> исправленных документов при наличии арифметических ошибок применяются следующие правила:</w:t>
            </w:r>
          </w:p>
          <w:p w:rsidR="0030352B" w:rsidRPr="002562F4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0352B" w:rsidRPr="00656215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 наличии разночтений между ценой, указанной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>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1E1C1E">
              <w:t>запрос</w:t>
            </w:r>
            <w:r>
              <w:t xml:space="preserve">е </w:t>
            </w:r>
            <w:r w:rsidRPr="001E1C1E">
              <w:t>цен</w:t>
            </w:r>
            <w:r w:rsidRPr="003012C7">
              <w:t>.</w:t>
            </w:r>
          </w:p>
          <w:p w:rsidR="0030352B" w:rsidRPr="003012C7" w:rsidRDefault="0030352B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случаях, влияющих на допуск участника к </w:t>
            </w:r>
            <w:r w:rsidRPr="001E1C1E">
              <w:t>запрос</w:t>
            </w:r>
            <w:r>
              <w:t>у</w:t>
            </w:r>
            <w:r w:rsidRPr="001E1C1E">
              <w:t xml:space="preserve"> цен</w:t>
            </w:r>
            <w:r w:rsidRPr="003012C7">
              <w:t xml:space="preserve"> или оценку его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>: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представленных документах в составе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отсутствуют сведения, необходимые для определения соответствия:</w:t>
            </w:r>
          </w:p>
          <w:p w:rsidR="0030352B" w:rsidRPr="00656215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</w:t>
            </w:r>
            <w:r w:rsidRPr="001E1C1E">
              <w:t>запроса цен</w:t>
            </w:r>
            <w:r w:rsidRPr="002562F4">
              <w:t xml:space="preserve"> требованиям документации </w:t>
            </w:r>
            <w:r>
              <w:t xml:space="preserve">по запросу цен </w:t>
            </w:r>
            <w:r w:rsidRPr="002562F4">
              <w:t xml:space="preserve">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656215">
              <w:t xml:space="preserve"> требованиям документации</w:t>
            </w:r>
            <w:r>
              <w:t xml:space="preserve"> по запросу цен</w:t>
            </w:r>
            <w:r w:rsidRPr="00656215">
              <w:t xml:space="preserve"> в отношении характеристик предлагаемых товаров, работ, услуг и договорных условий, расчета цены договора;</w:t>
            </w:r>
          </w:p>
          <w:p w:rsidR="0030352B" w:rsidRPr="003012C7" w:rsidRDefault="0030352B" w:rsidP="000E07F5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в заявке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3012C7"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>
              <w:t xml:space="preserve"> или участника </w:t>
            </w:r>
            <w:r w:rsidRPr="001E1C1E">
              <w:t>запроса цен</w:t>
            </w:r>
            <w:r w:rsidRPr="003012C7">
              <w:t xml:space="preserve"> требованиям документации </w:t>
            </w:r>
            <w:r>
              <w:t xml:space="preserve">по запросу цен </w:t>
            </w:r>
            <w:r w:rsidRPr="003012C7">
              <w:t xml:space="preserve">или осуществить оценку и сопоставление заявок допущенных участников </w:t>
            </w:r>
            <w:r w:rsidRPr="001E1C1E">
              <w:t>запроса цен</w:t>
            </w:r>
            <w:r w:rsidRPr="003012C7">
              <w:t>;</w:t>
            </w:r>
          </w:p>
          <w:p w:rsidR="0030352B" w:rsidRPr="00CC3AA2" w:rsidRDefault="0030352B" w:rsidP="000E07F5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CC3AA2">
              <w:t xml:space="preserve">Не допускаются запросы, направленные на изменение предмета проводимого </w:t>
            </w:r>
            <w:r w:rsidRPr="001E1C1E">
              <w:t>запроса цен</w:t>
            </w:r>
            <w:r w:rsidRPr="00CC3AA2">
              <w:t xml:space="preserve">, объема и номенклатуры предлагаемой участником </w:t>
            </w:r>
            <w:r w:rsidRPr="001E1C1E">
              <w:t>запроса цен</w:t>
            </w:r>
            <w:r w:rsidRPr="00CC3AA2">
              <w:t xml:space="preserve"> продукции, существа заявки на участие в </w:t>
            </w:r>
            <w:r w:rsidRPr="001E1C1E">
              <w:t>запрос</w:t>
            </w:r>
            <w:r>
              <w:t>е</w:t>
            </w:r>
            <w:r w:rsidRPr="001E1C1E">
              <w:t xml:space="preserve"> цен</w:t>
            </w:r>
            <w:r w:rsidRPr="00CC3AA2">
              <w:t>, включая изменение условий заявки.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организатором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Не направляются участнику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E1C1E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такого участника.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запросов, такие запросы направляются 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fldSimple w:instr=" REF _Ref401221584 \r \h  \* MERGEFORMAT ">
              <w:r w:rsidRPr="0027737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 цен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52B" w:rsidRPr="003012C7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0352B" w:rsidRPr="00412D5D" w:rsidRDefault="0030352B" w:rsidP="000E07F5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Стадии проведения 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(отборочная, оценочная, подведение итогов и выбор победителя) могут объединяться.</w:t>
            </w:r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30352B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 запросу цен</w:t>
            </w:r>
            <w:r w:rsidRPr="004132BA">
              <w:t xml:space="preserve">, и соответствие участников </w:t>
            </w:r>
            <w:r>
              <w:t>запроса цен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запросе цен</w:t>
            </w:r>
            <w:r w:rsidRPr="004132BA">
              <w:t xml:space="preserve"> заявок, отвечающих требованиям документации</w:t>
            </w:r>
            <w:r>
              <w:t xml:space="preserve"> по запросу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 запросу цен</w:t>
            </w:r>
            <w:r w:rsidRPr="004132BA">
              <w:t>, и отклонение остальных.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 запросу цен</w:t>
            </w:r>
            <w:r w:rsidRPr="002562F4">
              <w:t xml:space="preserve">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товаров, работ, услуг установленным требованиям;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запроса цен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запроса цен</w:t>
            </w:r>
            <w:r w:rsidRPr="002562F4">
              <w:t xml:space="preserve"> </w:t>
            </w:r>
            <w:r w:rsidRPr="00DA3FA6">
              <w:t xml:space="preserve"> принимает решение о допуске к дальнейшему участию в </w:t>
            </w:r>
            <w:r>
              <w:t>запросе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1"/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 запросу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запроса цен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запросе цен, требованиям документации по запросу цен</w:t>
            </w:r>
            <w:r w:rsidRPr="00DA3FA6">
              <w:t>;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запросе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 запросу цен,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запросе цен</w:t>
            </w:r>
            <w:r w:rsidRPr="00DA3FA6">
              <w:t xml:space="preserve">, независимо от наличия в составе заявки на участие в </w:t>
            </w:r>
            <w:r>
              <w:t>запросе цен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запроса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запроса цен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запросе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запроса цен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0352B" w:rsidRPr="00C94BDC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30352B" w:rsidRPr="00DA3FA6" w:rsidRDefault="0030352B" w:rsidP="000E07F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2" w:name="_Ref270006910"/>
            <w:r w:rsidRPr="0084666B">
              <w:t xml:space="preserve">Любой участник </w:t>
            </w:r>
            <w:r>
              <w:t>запроса цен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запроса цен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запросе цен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запроса цен</w:t>
            </w:r>
            <w:r w:rsidRPr="0084666B">
              <w:t xml:space="preserve"> в письменной форме соответствующие разъяснения.</w:t>
            </w:r>
            <w:bookmarkEnd w:id="82"/>
          </w:p>
        </w:tc>
      </w:tr>
      <w:tr w:rsidR="0030352B" w:rsidRPr="00FC009D">
        <w:trPr>
          <w:trHeight w:val="388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0619BA" w:rsidRDefault="0030352B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30352B" w:rsidRPr="00AA57E4" w:rsidRDefault="0030352B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9.1.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0352B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0352B" w:rsidRPr="00AA57E4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352B" w:rsidRPr="00AA57E4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0352B" w:rsidRPr="00AA57E4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0352B" w:rsidRPr="00AA57E4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352B" w:rsidRDefault="0030352B" w:rsidP="000E07F5">
            <w:pPr>
              <w:pStyle w:val="ListParagraph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30352B" w:rsidRPr="00DE0B73" w:rsidRDefault="0030352B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9.2.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0352B" w:rsidRPr="000619BA" w:rsidRDefault="0030352B" w:rsidP="006741B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9.3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 w:rsidRPr="006741B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30352B" w:rsidRPr="00FC009D" w:rsidRDefault="0030352B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30352B" w:rsidRPr="00DE0B73" w:rsidRDefault="0030352B" w:rsidP="000E07F5">
            <w:pPr>
              <w:pStyle w:val="ListParagraph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52B" w:rsidRPr="00DE0B73" w:rsidRDefault="0030352B" w:rsidP="000E07F5">
            <w:pPr>
              <w:pStyle w:val="ListParagraph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30352B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97281A">
              <w:t>запроса цен</w:t>
            </w:r>
            <w:r>
              <w:t>;</w:t>
            </w:r>
          </w:p>
          <w:p w:rsidR="0030352B" w:rsidRPr="00EF37DD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30352B" w:rsidRPr="00FA02D7" w:rsidRDefault="0030352B" w:rsidP="008E2C9D">
            <w:pPr>
              <w:widowControl w:val="0"/>
              <w:tabs>
                <w:tab w:val="left" w:pos="495"/>
              </w:tabs>
              <w:adjustRightInd w:val="0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0352B" w:rsidRPr="00AE7722" w:rsidRDefault="0030352B" w:rsidP="008E2C9D">
            <w:pPr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Pr="008E2C9D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0352B" w:rsidRPr="00AE7722" w:rsidRDefault="0030352B" w:rsidP="000E07F5">
            <w:pPr>
              <w:numPr>
                <w:ilvl w:val="0"/>
                <w:numId w:val="19"/>
              </w:numPr>
              <w:ind w:left="0" w:firstLine="0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8E2C9D">
              <w:t>запроса цен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0352B" w:rsidRPr="00676509" w:rsidRDefault="0030352B" w:rsidP="000E07F5">
            <w:pPr>
              <w:pStyle w:val="ListParagraph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84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случае, 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  <w:r w:rsidRPr="008E2C9D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признан несостоявшимся в связи с тем, что по окончании срока подачи заявок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документацией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запросу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97281A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4"/>
          </w:p>
          <w:p w:rsidR="0030352B" w:rsidRPr="00676509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97281A">
              <w:t>запроса цен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30352B" w:rsidRPr="00676509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0352B" w:rsidRPr="00FC009D" w:rsidRDefault="0030352B" w:rsidP="000E07F5">
            <w:pPr>
              <w:widowControl w:val="0"/>
              <w:numPr>
                <w:ilvl w:val="0"/>
                <w:numId w:val="3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11.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30352B" w:rsidRDefault="0030352B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30352B" w:rsidRPr="00676509" w:rsidRDefault="0030352B" w:rsidP="0097281A">
            <w:pPr>
              <w:pStyle w:val="ListParagraph"/>
              <w:tabs>
                <w:tab w:val="left" w:pos="1416"/>
              </w:tabs>
              <w:spacing w:after="0" w:line="240" w:lineRule="auto"/>
              <w:ind w:left="0"/>
              <w:jc w:val="both"/>
            </w:pPr>
            <w:bookmarkStart w:id="92" w:name="_Ref35215923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11.1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2"/>
          </w:p>
          <w:p w:rsidR="0030352B" w:rsidRPr="00676509" w:rsidRDefault="0030352B" w:rsidP="000E07F5">
            <w:pPr>
              <w:pStyle w:val="ListParagraph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3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30352B" w:rsidRPr="00676509" w:rsidRDefault="0030352B" w:rsidP="000E07F5">
            <w:pPr>
              <w:pStyle w:val="ListParagraph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30352B" w:rsidRDefault="0030352B" w:rsidP="000E07F5">
            <w:pPr>
              <w:pStyle w:val="ListParagraph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4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30352B" w:rsidRPr="00134C01" w:rsidRDefault="0030352B" w:rsidP="0097281A">
            <w:pPr>
              <w:pStyle w:val="ListParagraph"/>
              <w:tabs>
                <w:tab w:val="left" w:pos="155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11.2. 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30352B" w:rsidRPr="00FC009D" w:rsidRDefault="0030352B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30352B" w:rsidRPr="00DE0B73" w:rsidRDefault="0030352B" w:rsidP="009132BF">
            <w:pPr>
              <w:pStyle w:val="ListParagraph"/>
              <w:spacing w:after="0" w:line="240" w:lineRule="auto"/>
              <w:ind w:left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30352B" w:rsidRPr="00EC3767" w:rsidRDefault="0030352B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>Последствия уклонения участника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30352B" w:rsidRPr="00C24D2A" w:rsidRDefault="0030352B" w:rsidP="0097281A">
            <w:pPr>
              <w:pStyle w:val="NormalWeb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t xml:space="preserve"> 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Pr="006741BA">
              <w:t>запроса цен</w:t>
            </w:r>
            <w:r>
              <w:t>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документации по запросу цени (или) в заявке такого лица, а также достигнутым в ходе преддоговорных переговоров;</w:t>
            </w:r>
          </w:p>
          <w:p w:rsidR="0030352B" w:rsidRDefault="0030352B" w:rsidP="000E07F5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 xml:space="preserve">по запросу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30352B" w:rsidRPr="00C24D2A" w:rsidRDefault="0030352B" w:rsidP="0097281A">
            <w:pPr>
              <w:pStyle w:val="NormalWeb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t xml:space="preserve"> В случае уклонения лица, с которым заключается договор, от подписания договора, заказчик:</w:t>
            </w:r>
          </w:p>
          <w:p w:rsidR="0030352B" w:rsidRDefault="0030352B" w:rsidP="000E07F5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0352B" w:rsidRPr="00C24D2A" w:rsidRDefault="0030352B" w:rsidP="0097281A">
            <w:pPr>
              <w:pStyle w:val="NormalWeb"/>
              <w:numPr>
                <w:ilvl w:val="1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C24D2A">
              <w:t xml:space="preserve"> Сведения об участнике запроса цен вносятся в соответствующий реестр недобросовестных поставщиков сроком на 2 года в следующих случаях:</w:t>
            </w:r>
          </w:p>
          <w:p w:rsidR="0030352B" w:rsidRDefault="0030352B" w:rsidP="000E07F5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6741BA">
              <w:t>запроса цен</w:t>
            </w:r>
            <w:r>
              <w:t>:</w:t>
            </w:r>
          </w:p>
          <w:p w:rsidR="0030352B" w:rsidRPr="00C24D2A" w:rsidRDefault="0030352B" w:rsidP="000E07F5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признанным победителем запроса цен, уклонился от заключения договора;</w:t>
            </w:r>
          </w:p>
          <w:p w:rsidR="0030352B" w:rsidRPr="00C24D2A" w:rsidRDefault="0030352B" w:rsidP="000E07F5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единственным участником, с которым заключается договор, уклонился от заключения договора;</w:t>
            </w:r>
          </w:p>
          <w:p w:rsidR="0030352B" w:rsidRPr="00C24D2A" w:rsidRDefault="0030352B" w:rsidP="000E07F5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24D2A">
              <w:t>будучи победителем запроса цен или единственным участником запроса цен,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 по запросу цен;</w:t>
            </w:r>
          </w:p>
          <w:p w:rsidR="0030352B" w:rsidRPr="00FC009D" w:rsidRDefault="0030352B" w:rsidP="000E07F5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6741BA">
              <w:t>запроса цен</w:t>
            </w:r>
            <w:r>
              <w:t xml:space="preserve"> по результатам </w:t>
            </w:r>
            <w:r w:rsidRPr="006741BA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21836398"/>
          </w:p>
        </w:tc>
        <w:bookmarkEnd w:id="102"/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6741BA">
              <w:t>запроса цен</w:t>
            </w:r>
            <w:r>
              <w:t>, 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30352B" w:rsidRPr="00C24D2A" w:rsidRDefault="0030352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 xml:space="preserve">Жалобы на действия (бездействие) заказчика, организатора запроса цен, закупочной комиссии при проведении запроса цен направляются в отсканированном виде по электронному адресу соответствующего арбитражного комитета. </w:t>
            </w:r>
          </w:p>
          <w:p w:rsidR="0030352B" w:rsidRPr="00C24D2A" w:rsidRDefault="0030352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>При возобновлении обжалуемой процедуры запроса цен,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запросе цен не изменяется. Если срок открытия доступа к заявкам уже истек, то организатором запроса цен устанавливается срок открытия доступа к заявкам не ранее второго рабочего дня со дня возобновления запроса цен. Заявки на участие в запросе цен,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30352B" w:rsidRPr="00C24D2A" w:rsidRDefault="0030352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24D2A"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0352B" w:rsidRPr="00C24D2A" w:rsidRDefault="0030352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24D2A">
              <w:t>1.</w:t>
            </w:r>
            <w:r w:rsidRPr="00C24D2A">
              <w:tab/>
              <w:t>Телефон «горячей линии»: 8-800-100-07-07 (многоканальный, круглосуточно, бесплатно из любой точки страны) и 8-3823-52-01-01.</w:t>
            </w:r>
          </w:p>
          <w:p w:rsidR="0030352B" w:rsidRPr="00C24D2A" w:rsidRDefault="0030352B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24D2A">
              <w:t>2.</w:t>
            </w:r>
            <w:r w:rsidRPr="00C24D2A">
              <w:tab/>
              <w:t xml:space="preserve">Адрес электронной почты: </w:t>
            </w:r>
            <w:r w:rsidRPr="00C24D2A">
              <w:rPr>
                <w:color w:val="0000FF"/>
              </w:rPr>
              <w:t>0707@rosatom.ru;</w:t>
            </w:r>
            <w:r w:rsidRPr="00C24D2A">
              <w:t xml:space="preserve"> </w:t>
            </w:r>
            <w:hyperlink r:id="rId7" w:history="1">
              <w:r w:rsidRPr="00C24D2A">
                <w:rPr>
                  <w:rStyle w:val="Hyperlink"/>
                  <w:u w:val="none"/>
                </w:rPr>
                <w:t>info@atomsib.ru</w:t>
              </w:r>
            </w:hyperlink>
          </w:p>
          <w:p w:rsidR="0030352B" w:rsidRPr="00C24D2A" w:rsidRDefault="0030352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24D2A">
              <w:t>3.</w:t>
            </w:r>
            <w:r w:rsidRPr="00C24D2A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  <w:tr w:rsidR="0030352B" w:rsidRPr="00FC009D">
        <w:trPr>
          <w:trHeight w:val="194"/>
        </w:trPr>
        <w:tc>
          <w:tcPr>
            <w:tcW w:w="781" w:type="dxa"/>
          </w:tcPr>
          <w:p w:rsidR="0030352B" w:rsidRPr="00FC009D" w:rsidRDefault="0030352B" w:rsidP="000E07F5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352B" w:rsidRPr="00FC009D" w:rsidRDefault="0030352B" w:rsidP="007136DE">
            <w:pPr>
              <w:ind w:right="153"/>
              <w:jc w:val="both"/>
            </w:pPr>
            <w:r>
              <w:t>Примечание</w:t>
            </w:r>
          </w:p>
        </w:tc>
        <w:tc>
          <w:tcPr>
            <w:tcW w:w="12261" w:type="dxa"/>
          </w:tcPr>
          <w:p w:rsidR="0030352B" w:rsidRPr="00A30787" w:rsidRDefault="0030352B" w:rsidP="000E07F5">
            <w:pPr>
              <w:pStyle w:val="ListParagraph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Северск</w:t>
            </w: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30352B" w:rsidRPr="00A30787" w:rsidRDefault="0030352B" w:rsidP="000E07F5">
            <w:pPr>
              <w:pStyle w:val="1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0787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30352B" w:rsidRPr="00A30787" w:rsidRDefault="0030352B" w:rsidP="000E07F5">
            <w:r w:rsidRPr="00A30787">
              <w:tab/>
              <w:t xml:space="preserve">Для въезда в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Северск, по адресу: </w:t>
            </w:r>
            <w:hyperlink r:id="rId8" w:history="1">
              <w:r w:rsidRPr="00A30787">
                <w:rPr>
                  <w:rStyle w:val="Hyperlink"/>
                </w:rPr>
                <w:t>http://www.seversknet.ru</w:t>
              </w:r>
            </w:hyperlink>
            <w:r w:rsidRPr="00A30787">
              <w:t xml:space="preserve">, в разделе: </w:t>
            </w:r>
            <w:hyperlink r:id="rId9" w:history="1">
              <w:r w:rsidRPr="00A30787">
                <w:rPr>
                  <w:rStyle w:val="Hyperlink"/>
                </w:rPr>
                <w:t>Главная</w:t>
              </w:r>
            </w:hyperlink>
            <w:r w:rsidRPr="00A30787">
              <w:t xml:space="preserve"> / </w:t>
            </w:r>
            <w:hyperlink r:id="rId10" w:history="1">
              <w:r w:rsidRPr="00A30787">
                <w:rPr>
                  <w:rStyle w:val="Hyperlink"/>
                </w:rPr>
                <w:t>ЗАТО Северск</w:t>
              </w:r>
            </w:hyperlink>
            <w:r w:rsidRPr="00A30787">
              <w:t xml:space="preserve"> / Въезд в город.</w:t>
            </w:r>
          </w:p>
          <w:p w:rsidR="0030352B" w:rsidRPr="00A30787" w:rsidRDefault="0030352B" w:rsidP="000E07F5">
            <w:r>
              <w:rPr>
                <w:color w:val="000000"/>
              </w:rPr>
              <w:tab/>
            </w:r>
            <w:r w:rsidRPr="00A30787">
              <w:rPr>
                <w:color w:val="000000"/>
              </w:rPr>
              <w:t>Сроки рассмотрения заявлений в ОФЗОиСП АО «СХК», их согласования с отделом в г. Северске УФСБ России по Томской области и принятия решения должностными лицами:</w:t>
            </w:r>
            <w:r w:rsidRPr="00A30787">
              <w:rPr>
                <w:color w:val="000000"/>
              </w:rPr>
              <w:br/>
              <w:t>• для граждан РФ, постоянно проживающих на территории Томской области, — до 10 календарных дней;</w:t>
            </w:r>
            <w:r w:rsidRPr="00A30787">
              <w:rPr>
                <w:color w:val="000000"/>
              </w:rPr>
              <w:br/>
              <w:t>• для граждан РФ, прибывающих из других регионов, — до 30 календарных дней.</w:t>
            </w:r>
          </w:p>
          <w:p w:rsidR="0030352B" w:rsidRPr="00A30787" w:rsidRDefault="0030352B" w:rsidP="000E07F5">
            <w:r w:rsidRPr="00A30787">
              <w:tab/>
              <w:t xml:space="preserve"> После размещения на официальном сайте и на ЭТП протокола подведения итогов </w:t>
            </w:r>
            <w:r>
              <w:t>запроса цен</w:t>
            </w:r>
            <w:r w:rsidRPr="00A30787">
              <w:t xml:space="preserve"> </w:t>
            </w:r>
            <w:r w:rsidRPr="00A30787">
              <w:rPr>
                <w:color w:val="000000"/>
              </w:rPr>
              <w:t xml:space="preserve">участнику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необходимо обратиться по т</w:t>
            </w:r>
            <w:r w:rsidRPr="00A30787">
              <w:t xml:space="preserve">елефонам для справок 8 (3823) 52-34-60, 52-04-02 в </w:t>
            </w:r>
            <w:r w:rsidRPr="00A30787">
              <w:rPr>
                <w:color w:val="000000"/>
              </w:rPr>
              <w:t>ОФЗОиСП АО «СХК»</w:t>
            </w:r>
            <w:r w:rsidRPr="00A30787">
              <w:t xml:space="preserve"> </w:t>
            </w:r>
            <w:r w:rsidRPr="00A30787">
              <w:rPr>
                <w:color w:val="000000"/>
              </w:rPr>
              <w:t>(636039, г. Северск Томской области, ул. Ленина, 90).</w:t>
            </w:r>
          </w:p>
          <w:p w:rsidR="0030352B" w:rsidRPr="00A30787" w:rsidRDefault="0030352B" w:rsidP="000E07F5">
            <w:pPr>
              <w:widowControl w:val="0"/>
              <w:tabs>
                <w:tab w:val="left" w:pos="709"/>
              </w:tabs>
              <w:jc w:val="both"/>
              <w:rPr>
                <w:color w:val="000000"/>
              </w:rPr>
            </w:pPr>
            <w:r w:rsidRPr="00A30787">
              <w:rPr>
                <w:color w:val="000000"/>
              </w:rPr>
              <w:tab/>
              <w:t xml:space="preserve">Несвоевременное оформление документов для въезда в ЗАТО Северск по вине участника </w:t>
            </w:r>
            <w:r>
              <w:rPr>
                <w:color w:val="000000"/>
              </w:rPr>
              <w:t>запроса цен</w:t>
            </w:r>
            <w:r w:rsidRPr="00A30787">
              <w:rPr>
                <w:color w:val="000000"/>
              </w:rPr>
              <w:t xml:space="preserve"> не освобождает последнего от исполнения договора.</w:t>
            </w:r>
          </w:p>
          <w:p w:rsidR="0030352B" w:rsidRPr="000E07F5" w:rsidRDefault="0030352B" w:rsidP="000E07F5">
            <w:pPr>
              <w:widowControl w:val="0"/>
              <w:tabs>
                <w:tab w:val="left" w:pos="1134"/>
              </w:tabs>
              <w:jc w:val="both"/>
              <w:rPr>
                <w:color w:val="000000"/>
              </w:rPr>
            </w:pPr>
            <w:r w:rsidRPr="00A30787">
              <w:t xml:space="preserve">           Заказчик не несет ответственности за действия лиц, обеспечивающих функционирование режима ограниченного въезда на территорию города Северска и АО «СХК», по допуску или отказу в допуске участнику </w:t>
            </w:r>
            <w:r>
              <w:t>запроса цен.</w:t>
            </w:r>
          </w:p>
        </w:tc>
      </w:tr>
    </w:tbl>
    <w:p w:rsidR="0030352B" w:rsidRDefault="0030352B" w:rsidP="005D6E3F">
      <w:pPr>
        <w:ind w:firstLine="709"/>
        <w:jc w:val="both"/>
        <w:rPr>
          <w:b/>
          <w:bCs/>
          <w:i/>
          <w:iCs/>
        </w:rPr>
      </w:pPr>
    </w:p>
    <w:sectPr w:rsidR="0030352B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52B" w:rsidRDefault="0030352B">
      <w:r>
        <w:separator/>
      </w:r>
    </w:p>
  </w:endnote>
  <w:endnote w:type="continuationSeparator" w:id="1">
    <w:p w:rsidR="0030352B" w:rsidRDefault="0030352B">
      <w:r>
        <w:continuationSeparator/>
      </w:r>
    </w:p>
  </w:endnote>
  <w:endnote w:type="continuationNotice" w:id="2">
    <w:p w:rsidR="0030352B" w:rsidRDefault="0030352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2B" w:rsidRPr="00FE6219" w:rsidRDefault="0030352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52B" w:rsidRDefault="0030352B">
      <w:r>
        <w:separator/>
      </w:r>
    </w:p>
  </w:footnote>
  <w:footnote w:type="continuationSeparator" w:id="1">
    <w:p w:rsidR="0030352B" w:rsidRDefault="0030352B">
      <w:r>
        <w:continuationSeparator/>
      </w:r>
    </w:p>
  </w:footnote>
  <w:footnote w:type="continuationNotice" w:id="2">
    <w:p w:rsidR="0030352B" w:rsidRDefault="003035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2B" w:rsidRPr="00F429FC" w:rsidRDefault="0030352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96CC63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1B06FB2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327E7AE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2F468D3"/>
    <w:multiLevelType w:val="multilevel"/>
    <w:tmpl w:val="87F89BB8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5">
    <w:nsid w:val="2B7F6AE7"/>
    <w:multiLevelType w:val="multilevel"/>
    <w:tmpl w:val="0A1E6B0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18"/>
        </w:tabs>
        <w:ind w:left="1018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16"/>
        </w:tabs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14"/>
        </w:tabs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72"/>
        </w:tabs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70"/>
        </w:tabs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28"/>
        </w:tabs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26"/>
        </w:tabs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584"/>
        </w:tabs>
        <w:ind w:left="6584" w:hanging="1800"/>
      </w:pPr>
      <w:rPr>
        <w:rFonts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41"/>
  </w:num>
  <w:num w:numId="9">
    <w:abstractNumId w:val="37"/>
  </w:num>
  <w:num w:numId="10">
    <w:abstractNumId w:val="34"/>
  </w:num>
  <w:num w:numId="11">
    <w:abstractNumId w:val="30"/>
  </w:num>
  <w:num w:numId="12">
    <w:abstractNumId w:val="28"/>
  </w:num>
  <w:num w:numId="13">
    <w:abstractNumId w:val="21"/>
  </w:num>
  <w:num w:numId="14">
    <w:abstractNumId w:val="24"/>
  </w:num>
  <w:num w:numId="15">
    <w:abstractNumId w:val="40"/>
  </w:num>
  <w:num w:numId="16">
    <w:abstractNumId w:val="36"/>
  </w:num>
  <w:num w:numId="17">
    <w:abstractNumId w:val="23"/>
  </w:num>
  <w:num w:numId="18">
    <w:abstractNumId w:val="19"/>
  </w:num>
  <w:num w:numId="19">
    <w:abstractNumId w:val="16"/>
  </w:num>
  <w:num w:numId="20">
    <w:abstractNumId w:val="38"/>
  </w:num>
  <w:num w:numId="21">
    <w:abstractNumId w:val="9"/>
  </w:num>
  <w:num w:numId="22">
    <w:abstractNumId w:val="14"/>
  </w:num>
  <w:num w:numId="23">
    <w:abstractNumId w:val="32"/>
  </w:num>
  <w:num w:numId="24">
    <w:abstractNumId w:val="39"/>
  </w:num>
  <w:num w:numId="25">
    <w:abstractNumId w:val="12"/>
  </w:num>
  <w:num w:numId="26">
    <w:abstractNumId w:val="35"/>
  </w:num>
  <w:num w:numId="27">
    <w:abstractNumId w:val="22"/>
  </w:num>
  <w:num w:numId="28">
    <w:abstractNumId w:val="29"/>
  </w:num>
  <w:num w:numId="29">
    <w:abstractNumId w:val="10"/>
  </w:num>
  <w:num w:numId="30">
    <w:abstractNumId w:val="27"/>
  </w:num>
  <w:num w:numId="31">
    <w:abstractNumId w:val="43"/>
  </w:num>
  <w:num w:numId="32">
    <w:abstractNumId w:val="8"/>
  </w:num>
  <w:num w:numId="33">
    <w:abstractNumId w:val="6"/>
  </w:num>
  <w:num w:numId="34">
    <w:abstractNumId w:val="18"/>
  </w:num>
  <w:num w:numId="35">
    <w:abstractNumId w:val="31"/>
  </w:num>
  <w:num w:numId="36">
    <w:abstractNumId w:val="26"/>
  </w:num>
  <w:num w:numId="37">
    <w:abstractNumId w:val="42"/>
  </w:num>
  <w:num w:numId="38">
    <w:abstractNumId w:val="7"/>
  </w:num>
  <w:num w:numId="39">
    <w:abstractNumId w:val="17"/>
  </w:num>
  <w:num w:numId="40">
    <w:abstractNumId w:val="33"/>
  </w:num>
  <w:num w:numId="41">
    <w:abstractNumId w:val="4"/>
  </w:num>
  <w:num w:numId="42">
    <w:abstractNumId w:val="25"/>
  </w:num>
  <w:num w:numId="43">
    <w:abstractNumId w:val="11"/>
  </w:num>
  <w:num w:numId="44">
    <w:abstractNumId w:val="13"/>
  </w:num>
  <w:num w:numId="45">
    <w:abstractNumId w:val="20"/>
  </w:num>
  <w:num w:numId="46">
    <w:abstractNumId w:val="15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7F5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B98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362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1C1E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374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AB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352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1F35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050C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77D6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1CBF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1ABF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1BA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07445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2C6D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3B0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E4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19F8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D7F3C"/>
    <w:rsid w:val="008E0D2B"/>
    <w:rsid w:val="008E2C9D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033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2BF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A68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81A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078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66A6B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0A6A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0730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4D2A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DC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46D1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04A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1F52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90A6A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D704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D704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D704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D704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D704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D704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D704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90A6A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D704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D704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D704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704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D704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D704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704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D704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90A6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D704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90A6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90A6A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90A6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90A6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90A6A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90A6A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90A6A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B90A6A"/>
    <w:pPr>
      <w:spacing w:after="120"/>
      <w:ind w:left="283"/>
    </w:pPr>
  </w:style>
  <w:style w:type="paragraph" w:styleId="ListNumber">
    <w:name w:val="List Number"/>
    <w:basedOn w:val="Normal"/>
    <w:uiPriority w:val="99"/>
    <w:rsid w:val="00B90A6A"/>
    <w:pPr>
      <w:numPr>
        <w:numId w:val="2"/>
      </w:numPr>
      <w:ind w:left="360"/>
    </w:pPr>
  </w:style>
  <w:style w:type="paragraph" w:customStyle="1" w:styleId="ConsNonformat">
    <w:name w:val="ConsNonformat"/>
    <w:uiPriority w:val="99"/>
    <w:rsid w:val="00B90A6A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90A6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90A6A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90A6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90A6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90A6A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90A6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90A6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B90A6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90A6A"/>
    <w:pPr>
      <w:numPr>
        <w:numId w:val="3"/>
      </w:numPr>
      <w:tabs>
        <w:tab w:val="clear" w:pos="360"/>
        <w:tab w:val="num" w:pos="643"/>
        <w:tab w:val="num" w:pos="926"/>
      </w:tabs>
      <w:ind w:left="643"/>
    </w:pPr>
  </w:style>
  <w:style w:type="paragraph" w:customStyle="1" w:styleId="ConsPlusNonformat">
    <w:name w:val="ConsPlusNonformat"/>
    <w:uiPriority w:val="99"/>
    <w:rsid w:val="00B90A6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90A6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90A6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90A6A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90A6A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90A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90A6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90A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90A6A"/>
  </w:style>
  <w:style w:type="character" w:customStyle="1" w:styleId="afa">
    <w:name w:val="Подпункт Знак"/>
    <w:uiPriority w:val="99"/>
    <w:rsid w:val="00B90A6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90A6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90A6A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90A6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90A6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90A6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90A6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90A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90A6A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90A6A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90A6A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0E07F5"/>
    <w:rPr>
      <w:rFonts w:ascii="Calibri" w:hAnsi="Calibri" w:cs="Calibri"/>
      <w:sz w:val="22"/>
      <w:szCs w:val="22"/>
      <w:lang w:val="ru-RU" w:eastAsia="en-US"/>
    </w:rPr>
  </w:style>
  <w:style w:type="paragraph" w:customStyle="1" w:styleId="15">
    <w:name w:val="Абзац списка1"/>
    <w:basedOn w:val="Normal"/>
    <w:uiPriority w:val="99"/>
    <w:rsid w:val="000E07F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514BF9"/>
    <w:pPr>
      <w:numPr>
        <w:numId w:val="17"/>
      </w:numPr>
    </w:pPr>
  </w:style>
  <w:style w:type="numbering" w:customStyle="1" w:styleId="1">
    <w:name w:val="Стиль1"/>
    <w:rsid w:val="00514BF9"/>
    <w:pPr>
      <w:numPr>
        <w:numId w:val="14"/>
      </w:numPr>
    </w:pPr>
  </w:style>
  <w:style w:type="numbering" w:customStyle="1" w:styleId="11">
    <w:name w:val="Стиль11"/>
    <w:rsid w:val="00514BF9"/>
    <w:pPr>
      <w:numPr>
        <w:numId w:val="16"/>
      </w:numPr>
    </w:pPr>
  </w:style>
  <w:style w:type="numbering" w:customStyle="1" w:styleId="2">
    <w:name w:val="Стиль2"/>
    <w:rsid w:val="00514BF9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tomsib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eversknet.ru/c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verskne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13</Pages>
  <Words>5045</Words>
  <Characters>28763</Characters>
  <Application>Microsoft Office Outlook</Application>
  <DocSecurity>0</DocSecurity>
  <Lines>0</Lines>
  <Paragraphs>0</Paragraphs>
  <ScaleCrop>false</ScaleCrop>
  <Company>Отдел закупок АО СХК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 порядок проведения запроса цен</dc:title>
  <dc:subject/>
  <dc:creator>Митюкевич ЯА</dc:creator>
  <cp:keywords/>
  <dc:description/>
  <cp:lastModifiedBy>yaamitukevich</cp:lastModifiedBy>
  <cp:revision>7</cp:revision>
  <cp:lastPrinted>2014-09-25T07:32:00Z</cp:lastPrinted>
  <dcterms:created xsi:type="dcterms:W3CDTF">2015-07-08T09:17:00Z</dcterms:created>
  <dcterms:modified xsi:type="dcterms:W3CDTF">2015-07-09T04:47:00Z</dcterms:modified>
</cp:coreProperties>
</file>