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AA004F" w:rsidRPr="009751B6" w:rsidRDefault="00AA004F" w:rsidP="00AA004F">
      <w:pPr>
        <w:keepNext/>
        <w:tabs>
          <w:tab w:val="left" w:pos="3281"/>
        </w:tabs>
      </w:pPr>
      <w:r>
        <w:tab/>
      </w:r>
    </w:p>
    <w:p w:rsidR="001F650B" w:rsidRPr="001F650B" w:rsidRDefault="001F650B" w:rsidP="001F650B">
      <w:pPr>
        <w:tabs>
          <w:tab w:val="left" w:pos="990"/>
        </w:tabs>
      </w:pPr>
      <w:r>
        <w:tab/>
      </w:r>
    </w:p>
    <w:tbl>
      <w:tblPr>
        <w:tblW w:w="5000" w:type="pct"/>
        <w:tblLook w:val="0000"/>
      </w:tblPr>
      <w:tblGrid>
        <w:gridCol w:w="35"/>
        <w:gridCol w:w="439"/>
        <w:gridCol w:w="2257"/>
        <w:gridCol w:w="971"/>
        <w:gridCol w:w="5869"/>
      </w:tblGrid>
      <w:tr w:rsidR="001F650B" w:rsidTr="001F650B">
        <w:trPr>
          <w:trHeight w:val="545"/>
        </w:trPr>
        <w:tc>
          <w:tcPr>
            <w:tcW w:w="248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650B" w:rsidRPr="00465BF7" w:rsidRDefault="001F650B" w:rsidP="00654D27">
            <w:pPr>
              <w:jc w:val="center"/>
              <w:rPr>
                <w:rFonts w:ascii="Arial" w:hAnsi="Arial" w:cs="Arial"/>
                <w:bCs/>
              </w:rPr>
            </w:pPr>
            <w:r w:rsidRPr="00465BF7">
              <w:rPr>
                <w:rFonts w:ascii="Arial" w:hAnsi="Arial" w:cs="Arial"/>
                <w:bCs/>
              </w:rPr>
              <w:t>№</w:t>
            </w:r>
          </w:p>
        </w:tc>
        <w:tc>
          <w:tcPr>
            <w:tcW w:w="1179" w:type="pc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650B" w:rsidRPr="00465BF7" w:rsidRDefault="001F650B" w:rsidP="00654D27">
            <w:pPr>
              <w:jc w:val="center"/>
              <w:rPr>
                <w:rFonts w:ascii="Arial" w:hAnsi="Arial" w:cs="Arial"/>
                <w:bCs/>
              </w:rPr>
            </w:pPr>
            <w:r w:rsidRPr="00465BF7">
              <w:rPr>
                <w:rFonts w:ascii="Arial" w:hAnsi="Arial" w:cs="Arial"/>
                <w:bCs/>
              </w:rPr>
              <w:t>Наименование</w:t>
            </w:r>
          </w:p>
        </w:tc>
        <w:tc>
          <w:tcPr>
            <w:tcW w:w="50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650B" w:rsidRPr="00465BF7" w:rsidRDefault="001F650B" w:rsidP="00654D27">
            <w:pPr>
              <w:jc w:val="center"/>
              <w:rPr>
                <w:rFonts w:ascii="Arial" w:hAnsi="Arial" w:cs="Arial"/>
                <w:bCs/>
              </w:rPr>
            </w:pPr>
            <w:r w:rsidRPr="00465BF7">
              <w:rPr>
                <w:rFonts w:ascii="Arial" w:hAnsi="Arial" w:cs="Arial"/>
                <w:bCs/>
              </w:rPr>
              <w:t>Кол-во</w:t>
            </w:r>
          </w:p>
        </w:tc>
        <w:tc>
          <w:tcPr>
            <w:tcW w:w="306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0B" w:rsidRPr="00465BF7" w:rsidRDefault="001F650B" w:rsidP="00654D27">
            <w:pPr>
              <w:jc w:val="center"/>
              <w:rPr>
                <w:rFonts w:ascii="Arial" w:hAnsi="Arial" w:cs="Arial"/>
                <w:bCs/>
              </w:rPr>
            </w:pPr>
            <w:r w:rsidRPr="00465BF7">
              <w:rPr>
                <w:rFonts w:ascii="Arial" w:hAnsi="Arial" w:cs="Arial"/>
                <w:bCs/>
              </w:rPr>
              <w:t>Технические характеристики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87585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МКУ-48С</w:t>
            </w:r>
            <w:r>
              <w:rPr>
                <w:rFonts w:ascii="Arial" w:hAnsi="Arial" w:cs="Arial"/>
                <w:sz w:val="20"/>
                <w:szCs w:val="20"/>
              </w:rPr>
              <w:t xml:space="preserve">  УХЛ </w:t>
            </w:r>
            <w:r w:rsidRPr="00E81138">
              <w:rPr>
                <w:rFonts w:ascii="Arial" w:hAnsi="Arial" w:cs="Arial"/>
                <w:sz w:val="20"/>
                <w:szCs w:val="20"/>
              </w:rPr>
              <w:t>220В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6р+2з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. под пайку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138">
              <w:rPr>
                <w:rFonts w:ascii="Arial" w:hAnsi="Arial" w:cs="Arial"/>
                <w:sz w:val="20"/>
                <w:szCs w:val="20"/>
              </w:rPr>
              <w:t>РА 4.509.019</w:t>
            </w:r>
            <w:r w:rsidRPr="0087585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 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Default="001F650B" w:rsidP="00654D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Слаботочное реле с замыкающими, размыкающими и переключающими контактами для коммутации цепей постоянного и переменного тока частотой 50Гц , </w:t>
            </w:r>
            <w:r w:rsidRPr="000F0399">
              <w:rPr>
                <w:rFonts w:ascii="Arial" w:hAnsi="Arial" w:cs="Arial"/>
                <w:sz w:val="20"/>
                <w:szCs w:val="20"/>
              </w:rPr>
              <w:t>±50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до 98%                        220В 50Гц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6р+2з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>. под пайку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0F0399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0F0399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0F0399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0F0399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0F0399">
              <w:rPr>
                <w:rFonts w:ascii="Arial" w:hAnsi="Arial" w:cs="Arial"/>
                <w:sz w:val="20"/>
                <w:szCs w:val="20"/>
              </w:rPr>
              <w:t xml:space="preserve"> МКУ-48С 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 </w:t>
            </w:r>
            <w:r w:rsidRPr="000F0399">
              <w:rPr>
                <w:rFonts w:ascii="Arial" w:hAnsi="Arial" w:cs="Arial"/>
                <w:sz w:val="20"/>
                <w:szCs w:val="20"/>
              </w:rPr>
              <w:t xml:space="preserve">220В 50Гц 2з+2п </w:t>
            </w:r>
            <w:proofErr w:type="spellStart"/>
            <w:r w:rsidRPr="000F0399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 w:rsidRPr="000F0399">
              <w:rPr>
                <w:rFonts w:ascii="Arial" w:hAnsi="Arial" w:cs="Arial"/>
                <w:sz w:val="20"/>
                <w:szCs w:val="20"/>
              </w:rPr>
              <w:t xml:space="preserve">. под пайку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0399">
              <w:rPr>
                <w:rFonts w:ascii="Arial" w:hAnsi="Arial" w:cs="Arial"/>
                <w:sz w:val="20"/>
                <w:szCs w:val="20"/>
              </w:rPr>
              <w:t xml:space="preserve">РА 4.509.020 </w:t>
            </w:r>
            <w:proofErr w:type="spellStart"/>
            <w:r w:rsidRPr="000F0399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 w:rsidRPr="000F0399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Default="001F650B" w:rsidP="00654D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Слаботочное реле с замыкающими, размыкающими и переключающими контактами для коммутации цепей постоянного и переменного тока частотой 50Гц , </w:t>
            </w:r>
            <w:r w:rsidRPr="000F0399">
              <w:rPr>
                <w:rFonts w:ascii="Arial" w:hAnsi="Arial" w:cs="Arial"/>
                <w:sz w:val="20"/>
                <w:szCs w:val="20"/>
              </w:rPr>
              <w:t>±50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до 98%                      220В 50Гц  </w:t>
            </w:r>
            <w:r w:rsidRPr="00E81138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з</w:t>
            </w:r>
            <w:r w:rsidRPr="00E81138">
              <w:rPr>
                <w:rFonts w:ascii="Arial" w:hAnsi="Arial" w:cs="Arial"/>
                <w:sz w:val="20"/>
                <w:szCs w:val="20"/>
              </w:rPr>
              <w:t>+2</w:t>
            </w:r>
            <w:r>
              <w:rPr>
                <w:rFonts w:ascii="Arial" w:hAnsi="Arial" w:cs="Arial"/>
                <w:sz w:val="20"/>
                <w:szCs w:val="20"/>
              </w:rPr>
              <w:t xml:space="preserve">п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>. под пайку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МКУ-48С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  </w:t>
            </w:r>
            <w:r w:rsidRPr="00E81138">
              <w:rPr>
                <w:rFonts w:ascii="Arial" w:hAnsi="Arial" w:cs="Arial"/>
                <w:sz w:val="20"/>
                <w:szCs w:val="20"/>
              </w:rPr>
              <w:t>380В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</w:t>
            </w:r>
            <w:r w:rsidRPr="00E81138">
              <w:rPr>
                <w:rFonts w:ascii="Arial" w:hAnsi="Arial" w:cs="Arial"/>
                <w:sz w:val="20"/>
                <w:szCs w:val="20"/>
              </w:rPr>
              <w:t>2</w:t>
            </w:r>
            <w:r w:rsidRPr="000F0399">
              <w:rPr>
                <w:rFonts w:ascii="Arial" w:hAnsi="Arial" w:cs="Arial"/>
                <w:sz w:val="20"/>
                <w:szCs w:val="20"/>
              </w:rPr>
              <w:t>з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+2р  в корпусе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138">
              <w:rPr>
                <w:rFonts w:ascii="Arial" w:hAnsi="Arial" w:cs="Arial"/>
                <w:sz w:val="20"/>
                <w:szCs w:val="20"/>
              </w:rPr>
              <w:t>РА 4.509.099</w:t>
            </w:r>
            <w:r>
              <w:rPr>
                <w:rFonts w:ascii="Arial" w:hAnsi="Arial" w:cs="Arial"/>
                <w:sz w:val="20"/>
                <w:szCs w:val="20"/>
              </w:rPr>
              <w:t xml:space="preserve">   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Default="001F650B" w:rsidP="00654D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Слаботочное реле с замыкающими, размыкающими и переключающими контактами для коммутации цепей постоянного и переменного тока частотой 50Гц , </w:t>
            </w:r>
            <w:r w:rsidRPr="000F0399">
              <w:rPr>
                <w:rFonts w:ascii="Arial" w:hAnsi="Arial" w:cs="Arial"/>
                <w:sz w:val="20"/>
                <w:szCs w:val="20"/>
              </w:rPr>
              <w:t>±50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до 98%                                         380В </w:t>
            </w:r>
            <w:r w:rsidRPr="00E81138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з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+2р  </w:t>
            </w:r>
            <w:r w:rsidRPr="000F0399">
              <w:rPr>
                <w:rFonts w:ascii="Arial" w:hAnsi="Arial" w:cs="Arial"/>
                <w:sz w:val="20"/>
                <w:szCs w:val="20"/>
              </w:rPr>
              <w:t>в корпусе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 МКУ-48С </w:t>
            </w:r>
            <w:r>
              <w:rPr>
                <w:rFonts w:ascii="Arial" w:hAnsi="Arial" w:cs="Arial"/>
                <w:sz w:val="20"/>
                <w:szCs w:val="20"/>
              </w:rPr>
              <w:t xml:space="preserve">УХЛ </w:t>
            </w:r>
            <w:r w:rsidRPr="00E81138">
              <w:rPr>
                <w:rFonts w:ascii="Arial" w:hAnsi="Arial" w:cs="Arial"/>
                <w:sz w:val="20"/>
                <w:szCs w:val="20"/>
              </w:rPr>
              <w:t>24В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2з+2р в корпусе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138">
              <w:rPr>
                <w:rFonts w:ascii="Arial" w:hAnsi="Arial" w:cs="Arial"/>
                <w:sz w:val="20"/>
                <w:szCs w:val="20"/>
              </w:rPr>
              <w:t>РА 4.509.119</w:t>
            </w:r>
            <w:r>
              <w:rPr>
                <w:rFonts w:ascii="Arial" w:hAnsi="Arial" w:cs="Arial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0557F4" w:rsidRDefault="001F650B" w:rsidP="00654D27">
            <w:pPr>
              <w:rPr>
                <w:rFonts w:ascii="Arial" w:hAnsi="Arial" w:cs="Arial"/>
                <w:sz w:val="16"/>
                <w:szCs w:val="16"/>
                <w:highlight w:val="cya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Слаботочное реле с замыкающими, размыкающими и переключающими контактами для коммутации цепей постоянного и переменного тока частотой 50Гц , </w:t>
            </w:r>
            <w:r w:rsidRPr="000F0399">
              <w:rPr>
                <w:rFonts w:ascii="Arial" w:hAnsi="Arial" w:cs="Arial"/>
                <w:sz w:val="20"/>
                <w:szCs w:val="20"/>
              </w:rPr>
              <w:t>±50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до 98%                                     </w:t>
            </w:r>
            <w:r w:rsidRPr="000F0399">
              <w:rPr>
                <w:rFonts w:ascii="Arial" w:hAnsi="Arial" w:cs="Arial"/>
                <w:sz w:val="20"/>
                <w:szCs w:val="20"/>
              </w:rPr>
              <w:t xml:space="preserve">24В 50Гц  2з+2р  в корпусе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МКУ-48С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 </w:t>
            </w:r>
            <w:r w:rsidRPr="00E81138">
              <w:rPr>
                <w:rFonts w:ascii="Arial" w:hAnsi="Arial" w:cs="Arial"/>
                <w:sz w:val="20"/>
                <w:szCs w:val="20"/>
              </w:rPr>
              <w:t>24В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2з+2р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.  </w:t>
            </w:r>
            <w:r w:rsidRPr="00E81138">
              <w:rPr>
                <w:rFonts w:ascii="Arial" w:hAnsi="Arial" w:cs="Arial"/>
                <w:sz w:val="20"/>
                <w:szCs w:val="20"/>
              </w:rPr>
              <w:t>РА 4.509.120</w:t>
            </w:r>
            <w:r>
              <w:rPr>
                <w:rFonts w:ascii="Arial" w:hAnsi="Arial" w:cs="Arial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0557F4" w:rsidRDefault="001F650B" w:rsidP="00654D27">
            <w:pPr>
              <w:rPr>
                <w:rFonts w:ascii="Arial" w:hAnsi="Arial" w:cs="Arial"/>
                <w:sz w:val="16"/>
                <w:szCs w:val="16"/>
                <w:highlight w:val="cya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Слаботочное реле с замыкающими, размыкающими и переключающими контактами для коммутации цепей постоянного и переменного тока частотой 50Гц , </w:t>
            </w:r>
            <w:r w:rsidRPr="000F0399">
              <w:rPr>
                <w:rFonts w:ascii="Arial" w:hAnsi="Arial" w:cs="Arial"/>
                <w:sz w:val="20"/>
                <w:szCs w:val="20"/>
              </w:rPr>
              <w:t>±50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до 98%                                            </w:t>
            </w:r>
            <w:r w:rsidRPr="000F0399">
              <w:rPr>
                <w:rFonts w:ascii="Arial" w:hAnsi="Arial" w:cs="Arial"/>
                <w:sz w:val="20"/>
                <w:szCs w:val="20"/>
              </w:rPr>
              <w:t xml:space="preserve">24В 50Гц 2з+2р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МКУ-48С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 </w:t>
            </w:r>
            <w:r w:rsidRPr="00E81138">
              <w:rPr>
                <w:rFonts w:ascii="Arial" w:hAnsi="Arial" w:cs="Arial"/>
                <w:sz w:val="20"/>
                <w:szCs w:val="20"/>
              </w:rPr>
              <w:t>24В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 </w:t>
            </w:r>
            <w:r w:rsidRPr="00BE427C">
              <w:rPr>
                <w:rFonts w:ascii="Arial" w:hAnsi="Arial" w:cs="Arial"/>
                <w:sz w:val="20"/>
                <w:szCs w:val="20"/>
              </w:rPr>
              <w:t xml:space="preserve">2р+2п  </w:t>
            </w:r>
            <w:proofErr w:type="spellStart"/>
            <w:r w:rsidRPr="00BE427C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.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138">
              <w:rPr>
                <w:rFonts w:ascii="Arial" w:hAnsi="Arial" w:cs="Arial"/>
                <w:sz w:val="20"/>
                <w:szCs w:val="20"/>
              </w:rPr>
              <w:t>РА 4.509.124</w:t>
            </w:r>
            <w:r>
              <w:rPr>
                <w:rFonts w:ascii="Arial" w:hAnsi="Arial" w:cs="Arial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Default="001F650B" w:rsidP="00654D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Слаботочное реле с замыкающими, размыкающими и переключающими контактами для коммутации цепей постоянного и переменного тока частотой 50Гц , </w:t>
            </w:r>
            <w:r w:rsidRPr="000F0399">
              <w:rPr>
                <w:rFonts w:ascii="Arial" w:hAnsi="Arial" w:cs="Arial"/>
                <w:sz w:val="20"/>
                <w:szCs w:val="20"/>
              </w:rPr>
              <w:t>±50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до 98%                                           </w:t>
            </w:r>
            <w:r w:rsidRPr="00E81138">
              <w:rPr>
                <w:rFonts w:ascii="Arial" w:hAnsi="Arial" w:cs="Arial"/>
                <w:sz w:val="20"/>
                <w:szCs w:val="20"/>
              </w:rPr>
              <w:t>24В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 </w:t>
            </w:r>
            <w:r w:rsidRPr="00E81138">
              <w:rPr>
                <w:rFonts w:ascii="Arial" w:hAnsi="Arial" w:cs="Arial"/>
                <w:sz w:val="20"/>
                <w:szCs w:val="20"/>
              </w:rPr>
              <w:t>2р+2п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МКУ-48С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 </w:t>
            </w:r>
            <w:r w:rsidRPr="00E81138">
              <w:rPr>
                <w:rFonts w:ascii="Arial" w:hAnsi="Arial" w:cs="Arial"/>
                <w:sz w:val="20"/>
                <w:szCs w:val="20"/>
              </w:rPr>
              <w:t>220В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</w:t>
            </w:r>
            <w:r w:rsidRPr="00E81138">
              <w:rPr>
                <w:rFonts w:ascii="Arial" w:hAnsi="Arial" w:cs="Arial"/>
                <w:sz w:val="20"/>
                <w:szCs w:val="20"/>
              </w:rPr>
              <w:t>2р+2з в корпусе  РА 4.506.145</w:t>
            </w:r>
            <w:r>
              <w:rPr>
                <w:rFonts w:ascii="Arial" w:hAnsi="Arial" w:cs="Arial"/>
                <w:sz w:val="20"/>
                <w:szCs w:val="20"/>
              </w:rPr>
              <w:t xml:space="preserve">  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Default="001F650B" w:rsidP="00654D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Слаботочное реле с замыкающими, размыкающими и переключающими контактами для коммутации цепей постоянного и переменного тока частотой 50Гц , </w:t>
            </w:r>
            <w:r w:rsidRPr="000F0399">
              <w:rPr>
                <w:rFonts w:ascii="Arial" w:hAnsi="Arial" w:cs="Arial"/>
                <w:sz w:val="20"/>
                <w:szCs w:val="20"/>
              </w:rPr>
              <w:t>±50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до 98%                                    </w:t>
            </w:r>
            <w:r w:rsidRPr="00E81138">
              <w:rPr>
                <w:rFonts w:ascii="Arial" w:hAnsi="Arial" w:cs="Arial"/>
                <w:sz w:val="20"/>
                <w:szCs w:val="20"/>
              </w:rPr>
              <w:t>220В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</w:t>
            </w:r>
            <w:r w:rsidRPr="00E81138">
              <w:rPr>
                <w:rFonts w:ascii="Arial" w:hAnsi="Arial" w:cs="Arial"/>
                <w:sz w:val="20"/>
                <w:szCs w:val="20"/>
              </w:rPr>
              <w:t>2р+2з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 в корпусе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МКУ-48С</w:t>
            </w:r>
            <w:r>
              <w:rPr>
                <w:rFonts w:ascii="Arial" w:hAnsi="Arial" w:cs="Arial"/>
                <w:sz w:val="20"/>
                <w:szCs w:val="20"/>
              </w:rPr>
              <w:t xml:space="preserve"> пост.220В 2р+2п 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 РА 4.501.151</w:t>
            </w:r>
            <w:r>
              <w:rPr>
                <w:rFonts w:ascii="Arial" w:hAnsi="Arial" w:cs="Arial"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Default="001F650B" w:rsidP="00654D2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Слаботочное реле с замыкающими, размыкающими и переключающими контактами для коммутации цепей постоянного и переменного тока частотой 50Гц , </w:t>
            </w:r>
            <w:r w:rsidRPr="000F0399">
              <w:rPr>
                <w:rFonts w:ascii="Arial" w:hAnsi="Arial" w:cs="Arial"/>
                <w:sz w:val="20"/>
                <w:szCs w:val="20"/>
              </w:rPr>
              <w:t>±50</w:t>
            </w:r>
            <w:proofErr w:type="gramStart"/>
            <w:r w:rsidRPr="000F0399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до 98%                        постоянный ток  </w:t>
            </w:r>
            <w:r w:rsidRPr="00E81138">
              <w:rPr>
                <w:rFonts w:ascii="Arial" w:hAnsi="Arial" w:cs="Arial"/>
                <w:sz w:val="20"/>
                <w:szCs w:val="20"/>
              </w:rPr>
              <w:t>220В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138">
              <w:rPr>
                <w:rFonts w:ascii="Arial" w:hAnsi="Arial" w:cs="Arial"/>
                <w:sz w:val="20"/>
                <w:szCs w:val="20"/>
              </w:rPr>
              <w:t>2р+2п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откр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71566F">
              <w:rPr>
                <w:rFonts w:ascii="Arial" w:hAnsi="Arial" w:cs="Arial"/>
                <w:sz w:val="20"/>
                <w:szCs w:val="20"/>
              </w:rPr>
              <w:t xml:space="preserve">Реле </w:t>
            </w:r>
            <w:proofErr w:type="spellStart"/>
            <w:r w:rsidRPr="0071566F">
              <w:rPr>
                <w:rFonts w:ascii="Arial" w:hAnsi="Arial" w:cs="Arial"/>
                <w:sz w:val="20"/>
                <w:szCs w:val="20"/>
              </w:rPr>
              <w:t>эл</w:t>
            </w:r>
            <w:proofErr w:type="gramStart"/>
            <w:r w:rsidRPr="0071566F">
              <w:rPr>
                <w:rFonts w:ascii="Arial" w:hAnsi="Arial" w:cs="Arial"/>
                <w:sz w:val="20"/>
                <w:szCs w:val="20"/>
              </w:rPr>
              <w:t>.м</w:t>
            </w:r>
            <w:proofErr w:type="gramEnd"/>
            <w:r w:rsidRPr="0071566F">
              <w:rPr>
                <w:rFonts w:ascii="Arial" w:hAnsi="Arial" w:cs="Arial"/>
                <w:sz w:val="20"/>
                <w:szCs w:val="20"/>
              </w:rPr>
              <w:t>агнитное</w:t>
            </w:r>
            <w:proofErr w:type="spellEnd"/>
            <w:r w:rsidRPr="0071566F">
              <w:rPr>
                <w:rFonts w:ascii="Arial" w:hAnsi="Arial" w:cs="Arial"/>
                <w:sz w:val="20"/>
                <w:szCs w:val="20"/>
              </w:rPr>
              <w:t xml:space="preserve"> МКУ-48С УХЛ 380В 50Гц  2з  в кожухе   </w:t>
            </w:r>
          </w:p>
          <w:p w:rsidR="001F650B" w:rsidRPr="0071566F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71566F">
              <w:rPr>
                <w:rFonts w:ascii="Arial" w:hAnsi="Arial" w:cs="Arial"/>
                <w:sz w:val="20"/>
                <w:szCs w:val="20"/>
              </w:rPr>
              <w:t>РА 4.509.138</w:t>
            </w:r>
            <w:r>
              <w:rPr>
                <w:rFonts w:ascii="Arial" w:hAnsi="Arial" w:cs="Arial"/>
                <w:sz w:val="20"/>
                <w:szCs w:val="20"/>
              </w:rPr>
              <w:t xml:space="preserve">  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71566F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71566F">
              <w:rPr>
                <w:rFonts w:ascii="Arial" w:hAnsi="Arial" w:cs="Arial"/>
                <w:sz w:val="20"/>
                <w:szCs w:val="20"/>
              </w:rPr>
              <w:t>Слаботочное реле с замыкающими, размыкающими и переключающими контактами для коммутации цепей постоянного и переменного тока частотой 50Гц , ±50</w:t>
            </w:r>
            <w:proofErr w:type="gramStart"/>
            <w:r w:rsidRPr="0071566F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 w:rsidRPr="0071566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71566F">
              <w:rPr>
                <w:rFonts w:ascii="Arial" w:hAnsi="Arial" w:cs="Arial"/>
                <w:sz w:val="20"/>
                <w:szCs w:val="20"/>
              </w:rPr>
              <w:t>влажн</w:t>
            </w:r>
            <w:proofErr w:type="spellEnd"/>
            <w:r w:rsidRPr="0071566F">
              <w:rPr>
                <w:rFonts w:ascii="Arial" w:hAnsi="Arial" w:cs="Arial"/>
                <w:sz w:val="20"/>
                <w:szCs w:val="20"/>
              </w:rPr>
              <w:t xml:space="preserve">. до 98%                                           380В 50Гц  2з в кожухе 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>Реле промежуточное РП-21М-003 220В</w:t>
            </w:r>
            <w:r>
              <w:rPr>
                <w:rFonts w:ascii="Arial" w:hAnsi="Arial" w:cs="Arial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розет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тип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49120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Для цепей управления электроприводами,  д</w:t>
            </w:r>
            <w:r w:rsidRPr="00491208">
              <w:rPr>
                <w:rFonts w:ascii="Arial" w:hAnsi="Arial" w:cs="Arial"/>
                <w:sz w:val="20"/>
                <w:szCs w:val="20"/>
              </w:rPr>
              <w:t xml:space="preserve">ля установки на </w:t>
            </w:r>
            <w:r w:rsidRPr="00491208">
              <w:rPr>
                <w:rFonts w:ascii="Arial" w:hAnsi="Arial" w:cs="Arial"/>
                <w:sz w:val="20"/>
                <w:szCs w:val="20"/>
                <w:lang w:val="en-US"/>
              </w:rPr>
              <w:t>DIN</w:t>
            </w:r>
            <w:r w:rsidRPr="00491208">
              <w:rPr>
                <w:rFonts w:ascii="Arial" w:hAnsi="Arial" w:cs="Arial"/>
                <w:sz w:val="20"/>
                <w:szCs w:val="20"/>
              </w:rPr>
              <w:t>-рейку, 3 перемыкающих контакта, 220В 50Гц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>Реле промежуточное РП-21</w:t>
            </w:r>
            <w:r>
              <w:rPr>
                <w:rFonts w:ascii="Arial" w:hAnsi="Arial" w:cs="Arial"/>
                <w:sz w:val="20"/>
                <w:szCs w:val="20"/>
              </w:rPr>
              <w:t>-004  220В с роз. Тип.3  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CA2CDE" w:rsidRDefault="001F650B" w:rsidP="00654D27">
            <w:pPr>
              <w:rPr>
                <w:rFonts w:ascii="Arial" w:hAnsi="Arial" w:cs="Arial"/>
              </w:rPr>
            </w:pPr>
            <w:r w:rsidRPr="00491208">
              <w:rPr>
                <w:rFonts w:ascii="Arial" w:hAnsi="Arial" w:cs="Arial"/>
                <w:sz w:val="20"/>
                <w:szCs w:val="20"/>
              </w:rPr>
              <w:t xml:space="preserve">Для установки на </w:t>
            </w:r>
            <w:r w:rsidRPr="00491208">
              <w:rPr>
                <w:rFonts w:ascii="Arial" w:hAnsi="Arial" w:cs="Arial"/>
                <w:sz w:val="20"/>
                <w:szCs w:val="20"/>
                <w:lang w:val="en-US"/>
              </w:rPr>
              <w:t>DIN</w:t>
            </w:r>
            <w:r w:rsidRPr="00491208">
              <w:rPr>
                <w:rFonts w:ascii="Arial" w:hAnsi="Arial" w:cs="Arial"/>
                <w:sz w:val="20"/>
                <w:szCs w:val="20"/>
              </w:rPr>
              <w:t xml:space="preserve">-рейку,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491208">
              <w:rPr>
                <w:rFonts w:ascii="Arial" w:hAnsi="Arial" w:cs="Arial"/>
                <w:sz w:val="20"/>
                <w:szCs w:val="20"/>
              </w:rPr>
              <w:t xml:space="preserve"> перемыкающих контакта, 220В 50Гц</w:t>
            </w:r>
            <w:r>
              <w:rPr>
                <w:rFonts w:ascii="Arial" w:hAnsi="Arial" w:cs="Arial"/>
                <w:sz w:val="20"/>
                <w:szCs w:val="20"/>
              </w:rPr>
              <w:t xml:space="preserve"> с розеткой тип3 УХЛ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Реле времени ВЛ-69-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02-04 0,1-10С </w:t>
            </w:r>
            <w:r w:rsidRPr="00E81138">
              <w:rPr>
                <w:rFonts w:ascii="Arial" w:hAnsi="Arial" w:cs="Arial"/>
                <w:sz w:val="20"/>
                <w:szCs w:val="20"/>
              </w:rPr>
              <w:t>220В</w:t>
            </w:r>
            <w:r>
              <w:rPr>
                <w:rFonts w:ascii="Arial" w:hAnsi="Arial" w:cs="Arial"/>
                <w:sz w:val="20"/>
                <w:szCs w:val="20"/>
              </w:rPr>
              <w:t xml:space="preserve"> 50Гц   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9E5D32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E5D32">
              <w:rPr>
                <w:rFonts w:ascii="Arial" w:hAnsi="Arial" w:cs="Arial"/>
                <w:sz w:val="20"/>
                <w:szCs w:val="20"/>
              </w:rPr>
              <w:t>Уставка</w:t>
            </w:r>
            <w:proofErr w:type="spellEnd"/>
            <w:r w:rsidRPr="009E5D32">
              <w:rPr>
                <w:rFonts w:ascii="Arial" w:hAnsi="Arial" w:cs="Arial"/>
                <w:sz w:val="20"/>
                <w:szCs w:val="20"/>
              </w:rPr>
              <w:t xml:space="preserve"> 0,1-9,9с, регулировка ступенчатая, дискретность-1, </w:t>
            </w:r>
            <w:r w:rsidRPr="009E5D32">
              <w:rPr>
                <w:rFonts w:ascii="Arial" w:hAnsi="Arial" w:cs="Arial"/>
                <w:sz w:val="20"/>
                <w:szCs w:val="20"/>
              </w:rPr>
              <w:lastRenderedPageBreak/>
              <w:t xml:space="preserve">класс точности 1,5/0,2 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9E5D32">
              <w:rPr>
                <w:rFonts w:ascii="Arial" w:hAnsi="Arial" w:cs="Arial"/>
                <w:sz w:val="20"/>
                <w:szCs w:val="20"/>
              </w:rPr>
              <w:t>контакты 1з1р, повторное срабатывание более 0,1</w:t>
            </w:r>
            <w:proofErr w:type="gramStart"/>
            <w:r w:rsidRPr="009E5D32">
              <w:rPr>
                <w:rFonts w:ascii="Arial" w:hAnsi="Arial" w:cs="Arial"/>
                <w:sz w:val="20"/>
                <w:szCs w:val="20"/>
              </w:rPr>
              <w:t>с</w:t>
            </w:r>
            <w:proofErr w:type="gramEnd"/>
            <w:r w:rsidRPr="009E5D32">
              <w:rPr>
                <w:rFonts w:ascii="Arial" w:hAnsi="Arial" w:cs="Arial"/>
                <w:sz w:val="20"/>
                <w:szCs w:val="20"/>
              </w:rPr>
              <w:t xml:space="preserve">, степень защиты </w:t>
            </w:r>
            <w:r w:rsidRPr="009E5D32">
              <w:rPr>
                <w:rFonts w:ascii="Arial" w:hAnsi="Arial" w:cs="Arial"/>
                <w:sz w:val="20"/>
                <w:szCs w:val="20"/>
                <w:lang w:val="en-US"/>
              </w:rPr>
              <w:t>IP</w:t>
            </w:r>
            <w:r w:rsidRPr="009E5D32">
              <w:rPr>
                <w:rFonts w:ascii="Arial" w:hAnsi="Arial" w:cs="Arial"/>
                <w:sz w:val="20"/>
                <w:szCs w:val="20"/>
              </w:rPr>
              <w:t xml:space="preserve">40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Термореле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 УТФР-2М 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D76C77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D76C77">
              <w:rPr>
                <w:rFonts w:ascii="Arial" w:hAnsi="Arial" w:cs="Arial"/>
                <w:sz w:val="20"/>
                <w:szCs w:val="20"/>
              </w:rPr>
              <w:t>Те</w:t>
            </w:r>
            <w:r>
              <w:rPr>
                <w:rFonts w:ascii="Arial" w:hAnsi="Arial" w:cs="Arial"/>
                <w:sz w:val="20"/>
                <w:szCs w:val="20"/>
              </w:rPr>
              <w:t>р</w:t>
            </w:r>
            <w:r w:rsidRPr="00D76C77">
              <w:rPr>
                <w:rFonts w:ascii="Arial" w:hAnsi="Arial" w:cs="Arial"/>
                <w:sz w:val="20"/>
                <w:szCs w:val="20"/>
              </w:rPr>
              <w:t>морегулятор анало</w:t>
            </w:r>
            <w:r>
              <w:rPr>
                <w:rFonts w:ascii="Arial" w:hAnsi="Arial" w:cs="Arial"/>
                <w:sz w:val="20"/>
                <w:szCs w:val="20"/>
              </w:rPr>
              <w:t>го</w:t>
            </w:r>
            <w:r w:rsidRPr="00D76C77">
              <w:rPr>
                <w:rFonts w:ascii="Arial" w:hAnsi="Arial" w:cs="Arial"/>
                <w:sz w:val="20"/>
                <w:szCs w:val="20"/>
              </w:rPr>
              <w:t>вого типа (без индикатора) на диапазон -30</w:t>
            </w:r>
            <w:r>
              <w:rPr>
                <w:rFonts w:ascii="Arial" w:hAnsi="Arial" w:cs="Arial"/>
                <w:sz w:val="20"/>
                <w:szCs w:val="20"/>
              </w:rPr>
              <w:t>+30</w:t>
            </w:r>
            <w:proofErr w:type="gramStart"/>
            <w:r w:rsidRPr="00D76C77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 w:rsidRPr="00D76C77">
              <w:rPr>
                <w:rFonts w:ascii="Arial" w:hAnsi="Arial" w:cs="Arial"/>
                <w:sz w:val="20"/>
                <w:szCs w:val="20"/>
              </w:rPr>
              <w:t xml:space="preserve">, датчик температуры входит в комплект поставки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>Реле времени  РСВ-15-1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УХЛ4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  3-30с, 110-220В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кр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интом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EE671F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671F">
              <w:rPr>
                <w:rFonts w:ascii="Arial" w:hAnsi="Arial" w:cs="Arial"/>
                <w:sz w:val="20"/>
                <w:szCs w:val="20"/>
              </w:rPr>
              <w:t>Однокомандное</w:t>
            </w:r>
            <w:proofErr w:type="spellEnd"/>
            <w:r w:rsidRPr="00EE671F">
              <w:rPr>
                <w:rFonts w:ascii="Arial" w:hAnsi="Arial" w:cs="Arial"/>
                <w:sz w:val="20"/>
                <w:szCs w:val="20"/>
              </w:rPr>
              <w:t xml:space="preserve"> с плавной регулировкой выдержки времени, контакты: с выдержкой времени 1з1р, напряжение универсальное 110-220В </w:t>
            </w:r>
            <w:proofErr w:type="spellStart"/>
            <w:r w:rsidRPr="00EE671F">
              <w:rPr>
                <w:rFonts w:ascii="Arial" w:hAnsi="Arial" w:cs="Arial"/>
                <w:sz w:val="20"/>
                <w:szCs w:val="20"/>
              </w:rPr>
              <w:t>писоединение</w:t>
            </w:r>
            <w:proofErr w:type="spellEnd"/>
            <w:r w:rsidRPr="00EE671F">
              <w:rPr>
                <w:rFonts w:ascii="Arial" w:hAnsi="Arial" w:cs="Arial"/>
                <w:sz w:val="20"/>
                <w:szCs w:val="20"/>
              </w:rPr>
              <w:t xml:space="preserve"> переднее винтом условия эксплуатации -40+50</w:t>
            </w:r>
            <w:proofErr w:type="gramStart"/>
            <w:r w:rsidRPr="00EE671F">
              <w:rPr>
                <w:rFonts w:ascii="Arial" w:hAnsi="Arial" w:cs="Arial"/>
                <w:sz w:val="20"/>
                <w:szCs w:val="20"/>
              </w:rPr>
              <w:t xml:space="preserve"> ºС</w:t>
            </w:r>
            <w:proofErr w:type="gramEnd"/>
            <w:r w:rsidRPr="00EE671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времени  РСВ-18-13 </w:t>
            </w:r>
            <w:r>
              <w:rPr>
                <w:rFonts w:ascii="Arial" w:hAnsi="Arial" w:cs="Arial"/>
                <w:sz w:val="20"/>
                <w:szCs w:val="20"/>
              </w:rPr>
              <w:t xml:space="preserve">УХЛ4 </w:t>
            </w:r>
            <w:r w:rsidRPr="00E81138">
              <w:rPr>
                <w:rFonts w:ascii="Arial" w:hAnsi="Arial" w:cs="Arial"/>
                <w:sz w:val="20"/>
                <w:szCs w:val="20"/>
              </w:rPr>
              <w:t>1-10с 220В пост.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пер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.п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рис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CA2CDE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Однокомандное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реле с задержкой включения  с выдержкой 1-10с контакты: мгновенного действия -1п, с выдержкой вр.-1з, временно замыкающий с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выд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вр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.- 1з, </w:t>
            </w:r>
            <w:r w:rsidRPr="00CA2CDE">
              <w:rPr>
                <w:rFonts w:ascii="Arial" w:hAnsi="Arial" w:cs="Arial"/>
                <w:sz w:val="20"/>
                <w:szCs w:val="20"/>
              </w:rPr>
              <w:t>220В постоянного тока, переднее</w:t>
            </w:r>
            <w:r>
              <w:rPr>
                <w:rFonts w:ascii="Arial" w:hAnsi="Arial" w:cs="Arial"/>
                <w:sz w:val="20"/>
                <w:szCs w:val="20"/>
              </w:rPr>
              <w:t xml:space="preserve"> п</w:t>
            </w:r>
            <w:r w:rsidRPr="00CA2CDE">
              <w:rPr>
                <w:rFonts w:ascii="Arial" w:hAnsi="Arial" w:cs="Arial"/>
                <w:sz w:val="20"/>
                <w:szCs w:val="20"/>
              </w:rPr>
              <w:t>рисоединение</w:t>
            </w:r>
            <w:r>
              <w:rPr>
                <w:rFonts w:ascii="Arial" w:hAnsi="Arial" w:cs="Arial"/>
                <w:sz w:val="20"/>
                <w:szCs w:val="20"/>
              </w:rPr>
              <w:t>, условия эксплуатации -40+50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ºС</w:t>
            </w:r>
            <w:proofErr w:type="gramEnd"/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времени  РСВ-17-3 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0,</w:t>
            </w:r>
            <w:r w:rsidRPr="00E81138">
              <w:rPr>
                <w:rFonts w:ascii="Arial" w:hAnsi="Arial" w:cs="Arial"/>
                <w:sz w:val="20"/>
                <w:szCs w:val="20"/>
              </w:rPr>
              <w:t>1-10мин 220В 50Гц пер.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554861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D5DDD">
              <w:rPr>
                <w:rFonts w:ascii="Arial" w:hAnsi="Arial" w:cs="Arial"/>
                <w:sz w:val="20"/>
                <w:szCs w:val="20"/>
              </w:rPr>
              <w:t>Однокомандное</w:t>
            </w:r>
            <w:proofErr w:type="spellEnd"/>
            <w:r w:rsidRPr="00ED5DDD">
              <w:rPr>
                <w:rFonts w:ascii="Arial" w:hAnsi="Arial" w:cs="Arial"/>
                <w:sz w:val="20"/>
                <w:szCs w:val="20"/>
              </w:rPr>
              <w:t xml:space="preserve"> трёхканальное с задержкой включения в каждом канале, переднее присоединение в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ED5DDD">
              <w:rPr>
                <w:rFonts w:ascii="Arial" w:hAnsi="Arial" w:cs="Arial"/>
                <w:sz w:val="20"/>
                <w:szCs w:val="20"/>
              </w:rPr>
              <w:t>нтами, выдержка времени</w:t>
            </w:r>
          </w:p>
          <w:p w:rsidR="001F650B" w:rsidRPr="00CA2CDE" w:rsidRDefault="001F650B" w:rsidP="00654D27">
            <w:pPr>
              <w:rPr>
                <w:rFonts w:ascii="Arial" w:hAnsi="Arial" w:cs="Arial"/>
              </w:rPr>
            </w:pPr>
            <w:r w:rsidRPr="002512E0">
              <w:rPr>
                <w:rFonts w:ascii="Arial" w:hAnsi="Arial" w:cs="Arial"/>
                <w:sz w:val="20"/>
                <w:szCs w:val="20"/>
              </w:rPr>
              <w:t>0,1-10мин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ED5DDD">
              <w:rPr>
                <w:rFonts w:ascii="Arial" w:hAnsi="Arial" w:cs="Arial"/>
                <w:sz w:val="20"/>
                <w:szCs w:val="20"/>
              </w:rPr>
              <w:t>, 220В 50Гц</w:t>
            </w:r>
            <w:r>
              <w:rPr>
                <w:rFonts w:ascii="Arial" w:hAnsi="Arial" w:cs="Arial"/>
                <w:sz w:val="20"/>
                <w:szCs w:val="20"/>
              </w:rPr>
              <w:t>, условия эксплуатации -40+50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ºС</w:t>
            </w:r>
            <w:proofErr w:type="gramEnd"/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времени  РСВ-17-3 </w:t>
            </w:r>
            <w:r>
              <w:rPr>
                <w:rFonts w:ascii="Arial" w:hAnsi="Arial" w:cs="Arial"/>
                <w:sz w:val="20"/>
                <w:szCs w:val="20"/>
              </w:rPr>
              <w:t xml:space="preserve">УХЛ4 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1-100с  220В </w:t>
            </w:r>
            <w:r>
              <w:rPr>
                <w:rFonts w:ascii="Arial" w:hAnsi="Arial" w:cs="Arial"/>
                <w:sz w:val="20"/>
                <w:szCs w:val="20"/>
              </w:rPr>
              <w:t xml:space="preserve">50Гц 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пер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.п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рис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D5DDD">
              <w:rPr>
                <w:rFonts w:ascii="Arial" w:hAnsi="Arial" w:cs="Arial"/>
                <w:sz w:val="20"/>
                <w:szCs w:val="20"/>
              </w:rPr>
              <w:t>Однокомандное</w:t>
            </w:r>
            <w:proofErr w:type="spellEnd"/>
            <w:r w:rsidRPr="00ED5DDD">
              <w:rPr>
                <w:rFonts w:ascii="Arial" w:hAnsi="Arial" w:cs="Arial"/>
                <w:sz w:val="20"/>
                <w:szCs w:val="20"/>
              </w:rPr>
              <w:t xml:space="preserve"> трёхканальное с задержкой включения в каждом канале, переднее присоединение в</w:t>
            </w:r>
            <w:r>
              <w:rPr>
                <w:rFonts w:ascii="Arial" w:hAnsi="Arial" w:cs="Arial"/>
                <w:sz w:val="20"/>
                <w:szCs w:val="20"/>
              </w:rPr>
              <w:t>и</w:t>
            </w:r>
            <w:r w:rsidRPr="00ED5DDD">
              <w:rPr>
                <w:rFonts w:ascii="Arial" w:hAnsi="Arial" w:cs="Arial"/>
                <w:sz w:val="20"/>
                <w:szCs w:val="20"/>
              </w:rPr>
              <w:t xml:space="preserve">нтами, выдержка времени </w:t>
            </w:r>
          </w:p>
          <w:p w:rsidR="001F650B" w:rsidRPr="00ED5DDD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2512E0">
              <w:rPr>
                <w:rFonts w:ascii="Arial" w:hAnsi="Arial" w:cs="Arial"/>
                <w:sz w:val="20"/>
                <w:szCs w:val="20"/>
              </w:rPr>
              <w:t>1-100с</w:t>
            </w:r>
            <w:r w:rsidRPr="00ED5DDD">
              <w:rPr>
                <w:rFonts w:ascii="Arial" w:hAnsi="Arial" w:cs="Arial"/>
                <w:sz w:val="20"/>
                <w:szCs w:val="20"/>
              </w:rPr>
              <w:t>, 220В 50Гц</w:t>
            </w:r>
            <w:r>
              <w:rPr>
                <w:rFonts w:ascii="Arial" w:hAnsi="Arial" w:cs="Arial"/>
                <w:sz w:val="20"/>
                <w:szCs w:val="20"/>
              </w:rPr>
              <w:t>, условия эксплуатации -40+50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ºС</w:t>
            </w:r>
            <w:proofErr w:type="gramEnd"/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Электронный контроллер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расцепителя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 xml:space="preserve"> ЭКРМ 2-62,5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2512E0" w:rsidRDefault="001F650B" w:rsidP="00654D27">
            <w:pPr>
              <w:rPr>
                <w:rFonts w:ascii="Arial" w:hAnsi="Arial" w:cs="Arial"/>
              </w:rPr>
            </w:pPr>
            <w:r w:rsidRPr="008E27DC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8E27DC">
              <w:rPr>
                <w:rFonts w:ascii="Arial" w:hAnsi="Arial" w:cs="Arial"/>
                <w:sz w:val="20"/>
                <w:szCs w:val="20"/>
              </w:rPr>
              <w:t>контроль рабочего тока  электроустановки, на 4-х уровнях регулируемой защиты: от</w:t>
            </w:r>
            <w:r w:rsidRPr="002512E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E27DC">
              <w:rPr>
                <w:rFonts w:ascii="Arial" w:hAnsi="Arial" w:cs="Arial"/>
                <w:sz w:val="20"/>
                <w:szCs w:val="20"/>
              </w:rPr>
              <w:t xml:space="preserve">длительной перегрузки по току, недопустимого снижения нагрузки, обрыва фазы и короткого замыкания. Индикация состояния, контакт состояния, память 8 последних отключений. </w:t>
            </w:r>
            <w:r w:rsidRPr="008E27DC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proofErr w:type="spellStart"/>
            <w:r w:rsidRPr="008E27DC">
              <w:rPr>
                <w:rFonts w:ascii="Arial" w:hAnsi="Arial" w:cs="Arial"/>
                <w:sz w:val="20"/>
                <w:szCs w:val="20"/>
              </w:rPr>
              <w:t>н</w:t>
            </w:r>
            <w:proofErr w:type="spellEnd"/>
            <w:r w:rsidRPr="008E27DC">
              <w:rPr>
                <w:rFonts w:ascii="Arial" w:hAnsi="Arial" w:cs="Arial"/>
                <w:sz w:val="20"/>
                <w:szCs w:val="20"/>
              </w:rPr>
              <w:t xml:space="preserve"> 20-62,5А</w:t>
            </w:r>
            <w:r w:rsidRPr="002512E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 xml:space="preserve">Реле контроля фаз ЕЛ-11Е </w:t>
            </w:r>
            <w:r>
              <w:rPr>
                <w:rFonts w:ascii="Arial" w:hAnsi="Arial" w:cs="Arial"/>
                <w:sz w:val="20"/>
                <w:szCs w:val="20"/>
              </w:rPr>
              <w:t>У3 </w:t>
            </w:r>
            <w:r w:rsidRPr="00E81138">
              <w:rPr>
                <w:rFonts w:ascii="Arial" w:hAnsi="Arial" w:cs="Arial"/>
                <w:sz w:val="20"/>
                <w:szCs w:val="20"/>
              </w:rPr>
              <w:t>380В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8E27DC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5018AC">
              <w:rPr>
                <w:rFonts w:ascii="Arial" w:hAnsi="Arial" w:cs="Arial"/>
                <w:sz w:val="20"/>
                <w:szCs w:val="20"/>
              </w:rPr>
              <w:t>Реле срабатывает при: однофазном снижении напр. (0,6±0,05)</w:t>
            </w:r>
            <w:proofErr w:type="gramStart"/>
            <w:r w:rsidRPr="005018AC">
              <w:rPr>
                <w:rFonts w:ascii="Arial" w:hAnsi="Arial" w:cs="Arial"/>
                <w:sz w:val="20"/>
                <w:szCs w:val="20"/>
                <w:lang w:val="en-US"/>
              </w:rPr>
              <w:t>U</w:t>
            </w:r>
            <w:proofErr w:type="spellStart"/>
            <w:proofErr w:type="gramEnd"/>
            <w:r w:rsidRPr="005018AC">
              <w:rPr>
                <w:rFonts w:ascii="Arial" w:hAnsi="Arial" w:cs="Arial"/>
                <w:sz w:val="20"/>
                <w:szCs w:val="20"/>
              </w:rPr>
              <w:t>фн</w:t>
            </w:r>
            <w:proofErr w:type="spellEnd"/>
            <w:r w:rsidRPr="005018AC">
              <w:rPr>
                <w:rFonts w:ascii="Arial" w:hAnsi="Arial" w:cs="Arial"/>
                <w:sz w:val="20"/>
                <w:szCs w:val="20"/>
              </w:rPr>
              <w:t>; симметричном снижении фазных напр. ≥0,7</w:t>
            </w:r>
            <w:r w:rsidRPr="005018AC">
              <w:rPr>
                <w:rFonts w:ascii="Arial" w:hAnsi="Arial" w:cs="Arial"/>
                <w:sz w:val="20"/>
                <w:szCs w:val="20"/>
                <w:lang w:val="en-US"/>
              </w:rPr>
              <w:t>U</w:t>
            </w:r>
            <w:proofErr w:type="spellStart"/>
            <w:r w:rsidRPr="005018AC">
              <w:rPr>
                <w:rFonts w:ascii="Arial" w:hAnsi="Arial" w:cs="Arial"/>
                <w:sz w:val="20"/>
                <w:szCs w:val="20"/>
              </w:rPr>
              <w:t>фн</w:t>
            </w:r>
            <w:proofErr w:type="spellEnd"/>
            <w:r w:rsidRPr="005018AC">
              <w:rPr>
                <w:rFonts w:ascii="Arial" w:hAnsi="Arial" w:cs="Arial"/>
                <w:sz w:val="20"/>
                <w:szCs w:val="20"/>
              </w:rPr>
              <w:t>; обрыве 1,2,3-х фаз; обратном чередовании фаз. Время срабат</w:t>
            </w:r>
            <w:r>
              <w:rPr>
                <w:rFonts w:ascii="Arial" w:hAnsi="Arial" w:cs="Arial"/>
                <w:sz w:val="20"/>
                <w:szCs w:val="20"/>
              </w:rPr>
              <w:t>ывания</w:t>
            </w:r>
            <w:r w:rsidRPr="005018AC">
              <w:rPr>
                <w:rFonts w:ascii="Arial" w:hAnsi="Arial" w:cs="Arial"/>
                <w:sz w:val="20"/>
                <w:szCs w:val="20"/>
              </w:rPr>
              <w:t xml:space="preserve"> 0,1-10с, температура  окружающего воздуха -40+40</w:t>
            </w:r>
            <w:r w:rsidRPr="008E27DC">
              <w:rPr>
                <w:rFonts w:ascii="Arial" w:hAnsi="Arial" w:cs="Arial"/>
                <w:sz w:val="20"/>
                <w:szCs w:val="20"/>
              </w:rPr>
              <w:t>º</w:t>
            </w:r>
            <w:r w:rsidRPr="005018AC">
              <w:rPr>
                <w:rFonts w:ascii="Arial" w:hAnsi="Arial" w:cs="Arial"/>
                <w:sz w:val="20"/>
                <w:szCs w:val="20"/>
                <w:lang w:val="en-US"/>
              </w:rPr>
              <w:t>C</w:t>
            </w:r>
            <w:r w:rsidRPr="005018A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Установка на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DIN</w:t>
            </w:r>
            <w:r w:rsidRPr="008E27DC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рейку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>Реле контроля фаз ЕЛ-12Е 380В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CA2CDE" w:rsidRDefault="001F650B" w:rsidP="00654D27">
            <w:pPr>
              <w:rPr>
                <w:rFonts w:ascii="Arial" w:hAnsi="Arial" w:cs="Arial"/>
              </w:rPr>
            </w:pPr>
            <w:r w:rsidRPr="005018AC">
              <w:rPr>
                <w:rFonts w:ascii="Arial" w:hAnsi="Arial" w:cs="Arial"/>
                <w:sz w:val="20"/>
                <w:szCs w:val="20"/>
              </w:rPr>
              <w:t>Реле срабатывает при: однофазном снижении напр. (</w:t>
            </w:r>
            <w:r>
              <w:rPr>
                <w:rFonts w:ascii="Arial" w:hAnsi="Arial" w:cs="Arial"/>
                <w:sz w:val="20"/>
                <w:szCs w:val="20"/>
              </w:rPr>
              <w:t>0,7</w:t>
            </w:r>
            <w:r w:rsidRPr="005018AC">
              <w:rPr>
                <w:rFonts w:ascii="Arial" w:hAnsi="Arial" w:cs="Arial"/>
                <w:sz w:val="20"/>
                <w:szCs w:val="20"/>
              </w:rPr>
              <w:t>±0,05)</w:t>
            </w:r>
            <w:proofErr w:type="gramStart"/>
            <w:r w:rsidRPr="005018AC">
              <w:rPr>
                <w:rFonts w:ascii="Arial" w:hAnsi="Arial" w:cs="Arial"/>
                <w:sz w:val="20"/>
                <w:szCs w:val="20"/>
                <w:lang w:val="en-US"/>
              </w:rPr>
              <w:t>U</w:t>
            </w:r>
            <w:proofErr w:type="spellStart"/>
            <w:proofErr w:type="gramEnd"/>
            <w:r w:rsidRPr="005018AC">
              <w:rPr>
                <w:rFonts w:ascii="Arial" w:hAnsi="Arial" w:cs="Arial"/>
                <w:sz w:val="20"/>
                <w:szCs w:val="20"/>
              </w:rPr>
              <w:t>фн</w:t>
            </w:r>
            <w:proofErr w:type="spellEnd"/>
            <w:r w:rsidRPr="005018AC">
              <w:rPr>
                <w:rFonts w:ascii="Arial" w:hAnsi="Arial" w:cs="Arial"/>
                <w:sz w:val="20"/>
                <w:szCs w:val="20"/>
              </w:rPr>
              <w:t>; симметричном снижении фазных напр. ≥0,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5018AC">
              <w:rPr>
                <w:rFonts w:ascii="Arial" w:hAnsi="Arial" w:cs="Arial"/>
                <w:sz w:val="20"/>
                <w:szCs w:val="20"/>
                <w:lang w:val="en-US"/>
              </w:rPr>
              <w:t>U</w:t>
            </w:r>
            <w:proofErr w:type="spellStart"/>
            <w:r w:rsidRPr="005018AC">
              <w:rPr>
                <w:rFonts w:ascii="Arial" w:hAnsi="Arial" w:cs="Arial"/>
                <w:sz w:val="20"/>
                <w:szCs w:val="20"/>
              </w:rPr>
              <w:t>фн</w:t>
            </w:r>
            <w:proofErr w:type="spellEnd"/>
            <w:r w:rsidRPr="005018AC">
              <w:rPr>
                <w:rFonts w:ascii="Arial" w:hAnsi="Arial" w:cs="Arial"/>
                <w:sz w:val="20"/>
                <w:szCs w:val="20"/>
              </w:rPr>
              <w:t>; обрыве 1,2,3-х фаз; обратном чередовании фаз. Время срабат</w:t>
            </w:r>
            <w:r>
              <w:rPr>
                <w:rFonts w:ascii="Arial" w:hAnsi="Arial" w:cs="Arial"/>
                <w:sz w:val="20"/>
                <w:szCs w:val="20"/>
              </w:rPr>
              <w:t>ывания</w:t>
            </w:r>
            <w:r w:rsidRPr="005018AC">
              <w:rPr>
                <w:rFonts w:ascii="Arial" w:hAnsi="Arial" w:cs="Arial"/>
                <w:sz w:val="20"/>
                <w:szCs w:val="20"/>
              </w:rPr>
              <w:t xml:space="preserve"> 0,1-10с, температура  окружающего воздуха -40+40</w:t>
            </w:r>
            <w:r w:rsidRPr="008E27DC">
              <w:rPr>
                <w:rFonts w:ascii="Arial" w:hAnsi="Arial" w:cs="Arial"/>
                <w:sz w:val="20"/>
                <w:szCs w:val="20"/>
              </w:rPr>
              <w:t>º</w:t>
            </w:r>
            <w:r w:rsidRPr="005018AC">
              <w:rPr>
                <w:rFonts w:ascii="Arial" w:hAnsi="Arial" w:cs="Arial"/>
                <w:sz w:val="20"/>
                <w:szCs w:val="20"/>
                <w:lang w:val="en-US"/>
              </w:rPr>
              <w:t>C</w:t>
            </w:r>
            <w:r w:rsidRPr="005018A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Установка на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DIN</w:t>
            </w:r>
            <w:r w:rsidRPr="008E27DC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>рейку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>Реле РКС-М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C17A5E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C17A5E">
              <w:rPr>
                <w:rFonts w:ascii="Arial" w:hAnsi="Arial" w:cs="Arial"/>
                <w:sz w:val="20"/>
                <w:szCs w:val="20"/>
              </w:rPr>
              <w:t xml:space="preserve">Автоматическое торможение 3-фазных асинхронных двигателей с короткозамкнутым ротором методом </w:t>
            </w:r>
            <w:proofErr w:type="spellStart"/>
            <w:r w:rsidRPr="00C17A5E">
              <w:rPr>
                <w:rFonts w:ascii="Arial" w:hAnsi="Arial" w:cs="Arial"/>
                <w:sz w:val="20"/>
                <w:szCs w:val="20"/>
              </w:rPr>
              <w:t>противовключения</w:t>
            </w:r>
            <w:proofErr w:type="spellEnd"/>
            <w:r w:rsidRPr="00C17A5E">
              <w:rPr>
                <w:rFonts w:ascii="Arial" w:hAnsi="Arial" w:cs="Arial"/>
                <w:sz w:val="20"/>
                <w:szCs w:val="20"/>
              </w:rPr>
              <w:t xml:space="preserve"> мощностью ≤10квт, рабочее положение горизонтальное с отклонением ≤5º. Контакты 2п, температура окружающего воздуха -40+55</w:t>
            </w:r>
            <w:proofErr w:type="gramStart"/>
            <w:r w:rsidRPr="00C17A5E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 w:rsidRPr="00C17A5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17A5E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proofErr w:type="spellStart"/>
            <w:r w:rsidRPr="00C17A5E">
              <w:rPr>
                <w:rFonts w:ascii="Arial" w:hAnsi="Arial" w:cs="Arial"/>
                <w:sz w:val="20"/>
                <w:szCs w:val="20"/>
              </w:rPr>
              <w:t>конт</w:t>
            </w:r>
            <w:proofErr w:type="spellEnd"/>
            <w:r w:rsidRPr="00C17A5E">
              <w:rPr>
                <w:rFonts w:ascii="Arial" w:hAnsi="Arial" w:cs="Arial"/>
                <w:sz w:val="20"/>
                <w:szCs w:val="20"/>
              </w:rPr>
              <w:t xml:space="preserve">. 2,5А, </w:t>
            </w:r>
            <w:r w:rsidRPr="00C17A5E">
              <w:rPr>
                <w:rFonts w:ascii="Arial" w:hAnsi="Arial" w:cs="Arial"/>
                <w:sz w:val="20"/>
                <w:szCs w:val="20"/>
                <w:lang w:val="en-US"/>
              </w:rPr>
              <w:t>U</w:t>
            </w:r>
            <w:proofErr w:type="spellStart"/>
            <w:r w:rsidRPr="00C17A5E">
              <w:rPr>
                <w:rFonts w:ascii="Arial" w:hAnsi="Arial" w:cs="Arial"/>
                <w:sz w:val="20"/>
                <w:szCs w:val="20"/>
              </w:rPr>
              <w:t>конт</w:t>
            </w:r>
            <w:proofErr w:type="spellEnd"/>
            <w:r w:rsidRPr="00C17A5E">
              <w:rPr>
                <w:rFonts w:ascii="Arial" w:hAnsi="Arial" w:cs="Arial"/>
                <w:sz w:val="20"/>
                <w:szCs w:val="20"/>
              </w:rPr>
              <w:t xml:space="preserve">. 500В 50Гц, частота вращения 3000 об/мин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Фотор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еле ФР-7Н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351257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351257">
              <w:rPr>
                <w:rFonts w:ascii="Arial" w:hAnsi="Arial" w:cs="Arial"/>
                <w:sz w:val="20"/>
                <w:szCs w:val="20"/>
              </w:rPr>
              <w:t xml:space="preserve">Контроль снижения освещённости в диапазоне 5-50Лк, питание 220В 50Гц, установка  на </w:t>
            </w:r>
            <w:r w:rsidRPr="00351257">
              <w:rPr>
                <w:rFonts w:ascii="Arial" w:hAnsi="Arial" w:cs="Arial"/>
                <w:sz w:val="20"/>
                <w:szCs w:val="20"/>
                <w:lang w:val="en-US"/>
              </w:rPr>
              <w:t>DIN</w:t>
            </w:r>
            <w:r w:rsidRPr="00351257">
              <w:rPr>
                <w:rFonts w:ascii="Arial" w:hAnsi="Arial" w:cs="Arial"/>
                <w:sz w:val="20"/>
                <w:szCs w:val="20"/>
              </w:rPr>
              <w:t xml:space="preserve">-рейку, условия </w:t>
            </w:r>
            <w:proofErr w:type="spellStart"/>
            <w:r w:rsidRPr="00351257">
              <w:rPr>
                <w:rFonts w:ascii="Arial" w:hAnsi="Arial" w:cs="Arial"/>
                <w:sz w:val="20"/>
                <w:szCs w:val="20"/>
              </w:rPr>
              <w:t>экспл</w:t>
            </w:r>
            <w:proofErr w:type="spellEnd"/>
            <w:r w:rsidRPr="00351257">
              <w:rPr>
                <w:rFonts w:ascii="Arial" w:hAnsi="Arial" w:cs="Arial"/>
                <w:sz w:val="20"/>
                <w:szCs w:val="20"/>
              </w:rPr>
              <w:t>. -20+45</w:t>
            </w:r>
            <w:proofErr w:type="gramStart"/>
            <w:r w:rsidRPr="00351257">
              <w:rPr>
                <w:rFonts w:ascii="Arial" w:hAnsi="Arial" w:cs="Arial"/>
                <w:sz w:val="20"/>
                <w:szCs w:val="20"/>
              </w:rPr>
              <w:t>ºС</w:t>
            </w:r>
            <w:proofErr w:type="gramEnd"/>
            <w:r w:rsidRPr="00351257">
              <w:rPr>
                <w:rFonts w:ascii="Arial" w:hAnsi="Arial" w:cs="Arial"/>
                <w:sz w:val="20"/>
                <w:szCs w:val="20"/>
              </w:rPr>
              <w:t xml:space="preserve">, в комплекте с датчиком кабель 15м. 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>Реле РСТ-80 АВ-10-3-11-1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CC263A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CC263A">
              <w:rPr>
                <w:rFonts w:ascii="Arial" w:hAnsi="Arial" w:cs="Arial"/>
                <w:sz w:val="20"/>
                <w:szCs w:val="20"/>
              </w:rPr>
              <w:t xml:space="preserve">Электронное реле тока, Диапазон изменения </w:t>
            </w:r>
            <w:proofErr w:type="spellStart"/>
            <w:r w:rsidRPr="00CC263A">
              <w:rPr>
                <w:rFonts w:ascii="Arial" w:hAnsi="Arial" w:cs="Arial"/>
                <w:sz w:val="20"/>
                <w:szCs w:val="20"/>
              </w:rPr>
              <w:t>уставок</w:t>
            </w:r>
            <w:proofErr w:type="spellEnd"/>
            <w:r w:rsidRPr="00CC263A">
              <w:rPr>
                <w:rFonts w:ascii="Arial" w:hAnsi="Arial" w:cs="Arial"/>
                <w:sz w:val="20"/>
                <w:szCs w:val="20"/>
              </w:rPr>
              <w:t xml:space="preserve"> по току 2,5-11,2А. При послед. соединении ток </w:t>
            </w:r>
            <w:proofErr w:type="spellStart"/>
            <w:r w:rsidRPr="00CC263A">
              <w:rPr>
                <w:rFonts w:ascii="Arial" w:hAnsi="Arial" w:cs="Arial"/>
                <w:sz w:val="20"/>
                <w:szCs w:val="20"/>
              </w:rPr>
              <w:t>срабат</w:t>
            </w:r>
            <w:proofErr w:type="spellEnd"/>
            <w:r w:rsidRPr="00CC263A">
              <w:rPr>
                <w:rFonts w:ascii="Arial" w:hAnsi="Arial" w:cs="Arial"/>
                <w:sz w:val="20"/>
                <w:szCs w:val="20"/>
              </w:rPr>
              <w:t>. 2,5-5,6</w:t>
            </w:r>
            <w:proofErr w:type="gramStart"/>
            <w:r w:rsidRPr="00CC263A">
              <w:rPr>
                <w:rFonts w:ascii="Arial" w:hAnsi="Arial" w:cs="Arial"/>
                <w:sz w:val="20"/>
                <w:szCs w:val="20"/>
              </w:rPr>
              <w:t>А</w:t>
            </w:r>
            <w:proofErr w:type="gramEnd"/>
            <w:r w:rsidRPr="00CC263A">
              <w:rPr>
                <w:rFonts w:ascii="Arial" w:hAnsi="Arial" w:cs="Arial"/>
                <w:sz w:val="20"/>
                <w:szCs w:val="20"/>
              </w:rPr>
              <w:t xml:space="preserve"> ток отсечки 5-43,75А </w:t>
            </w:r>
            <w:r w:rsidRPr="00CC263A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proofErr w:type="spellStart"/>
            <w:r w:rsidRPr="00CC263A">
              <w:rPr>
                <w:rFonts w:ascii="Arial" w:hAnsi="Arial" w:cs="Arial"/>
                <w:sz w:val="20"/>
                <w:szCs w:val="20"/>
              </w:rPr>
              <w:t>н</w:t>
            </w:r>
            <w:proofErr w:type="spellEnd"/>
            <w:r w:rsidRPr="00CC263A">
              <w:rPr>
                <w:rFonts w:ascii="Arial" w:hAnsi="Arial" w:cs="Arial"/>
                <w:sz w:val="20"/>
                <w:szCs w:val="20"/>
              </w:rPr>
              <w:t xml:space="preserve"> 5А; При параллельном соединении ток срабатывания 5-11,2А, ток отсечки 10-87,5А, </w:t>
            </w:r>
            <w:r w:rsidRPr="00CC263A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r w:rsidRPr="00CC263A">
              <w:rPr>
                <w:rFonts w:ascii="Arial" w:hAnsi="Arial" w:cs="Arial"/>
                <w:sz w:val="20"/>
                <w:szCs w:val="20"/>
              </w:rPr>
              <w:t>н10А. Мощность 300ВА на перемен</w:t>
            </w:r>
            <w:proofErr w:type="gramStart"/>
            <w:r w:rsidRPr="00CC263A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Pr="00CC263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т</w:t>
            </w:r>
            <w:proofErr w:type="gramEnd"/>
            <w:r w:rsidRPr="00CC263A">
              <w:rPr>
                <w:rFonts w:ascii="Arial" w:hAnsi="Arial" w:cs="Arial"/>
                <w:sz w:val="20"/>
                <w:szCs w:val="20"/>
              </w:rPr>
              <w:t>оке, 20Вт на постоянном токе</w:t>
            </w:r>
            <w:r>
              <w:rPr>
                <w:rFonts w:ascii="Arial" w:hAnsi="Arial" w:cs="Arial"/>
                <w:sz w:val="20"/>
                <w:szCs w:val="20"/>
              </w:rPr>
              <w:t xml:space="preserve">. Ток на контактах выходного реле не более 5А при напряжении 24-250В,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Pr="00CC263A">
              <w:rPr>
                <w:rFonts w:ascii="Arial" w:hAnsi="Arial" w:cs="Arial"/>
                <w:sz w:val="20"/>
                <w:szCs w:val="20"/>
              </w:rPr>
              <w:t>º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C</w:t>
            </w:r>
            <w:r w:rsidRPr="00CC263A">
              <w:rPr>
                <w:rFonts w:ascii="Arial" w:hAnsi="Arial" w:cs="Arial"/>
                <w:sz w:val="20"/>
                <w:szCs w:val="20"/>
              </w:rPr>
              <w:t>-40+55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F650B" w:rsidTr="001F650B">
        <w:trPr>
          <w:trHeight w:val="225"/>
        </w:trPr>
        <w:tc>
          <w:tcPr>
            <w:tcW w:w="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:rsidR="001F650B" w:rsidRDefault="001F650B" w:rsidP="00654D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E81138">
              <w:rPr>
                <w:rFonts w:ascii="Arial" w:hAnsi="Arial" w:cs="Arial"/>
                <w:sz w:val="20"/>
                <w:szCs w:val="20"/>
              </w:rPr>
              <w:t>Реле  промежуточное РЭП-36Н-11</w:t>
            </w:r>
            <w:r>
              <w:rPr>
                <w:rFonts w:ascii="Arial" w:hAnsi="Arial" w:cs="Arial"/>
                <w:sz w:val="20"/>
                <w:szCs w:val="20"/>
              </w:rPr>
              <w:t xml:space="preserve"> УХЛ4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4з2р </w:t>
            </w:r>
            <w:r w:rsidRPr="00E81138">
              <w:rPr>
                <w:rFonts w:ascii="Arial" w:hAnsi="Arial" w:cs="Arial"/>
                <w:sz w:val="20"/>
                <w:szCs w:val="20"/>
              </w:rPr>
              <w:t>пост.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E81138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E8113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81138">
              <w:rPr>
                <w:rFonts w:ascii="Arial" w:hAnsi="Arial" w:cs="Arial"/>
                <w:sz w:val="20"/>
                <w:szCs w:val="20"/>
              </w:rPr>
              <w:t>пер</w:t>
            </w:r>
            <w:proofErr w:type="gramStart"/>
            <w:r w:rsidRPr="00E81138">
              <w:rPr>
                <w:rFonts w:ascii="Arial" w:hAnsi="Arial" w:cs="Arial"/>
                <w:sz w:val="20"/>
                <w:szCs w:val="20"/>
              </w:rPr>
              <w:t>.п</w:t>
            </w:r>
            <w:proofErr w:type="gramEnd"/>
            <w:r w:rsidRPr="00E81138">
              <w:rPr>
                <w:rFonts w:ascii="Arial" w:hAnsi="Arial" w:cs="Arial"/>
                <w:sz w:val="20"/>
                <w:szCs w:val="20"/>
              </w:rPr>
              <w:t>рис</w:t>
            </w:r>
            <w:proofErr w:type="spellEnd"/>
            <w:r w:rsidRPr="00E81138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650B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или эквивалент</w:t>
            </w:r>
          </w:p>
          <w:p w:rsidR="001F650B" w:rsidRPr="00E81138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F650B" w:rsidRPr="00704CD7" w:rsidRDefault="001F650B" w:rsidP="00654D2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4CD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0B" w:rsidRPr="00FD0ED2" w:rsidRDefault="001F650B" w:rsidP="00654D27">
            <w:pPr>
              <w:rPr>
                <w:rFonts w:ascii="Arial" w:hAnsi="Arial" w:cs="Arial"/>
                <w:sz w:val="20"/>
                <w:szCs w:val="20"/>
              </w:rPr>
            </w:pPr>
            <w:r w:rsidRPr="00FD0ED2">
              <w:rPr>
                <w:rFonts w:ascii="Arial" w:hAnsi="Arial" w:cs="Arial"/>
                <w:sz w:val="20"/>
                <w:szCs w:val="20"/>
              </w:rPr>
              <w:t>Включающая обмотка 220В постоянного тока, встроенный ограничитель перенапряжения, наименьший рабочий ток 0,005</w:t>
            </w:r>
            <w:proofErr w:type="gramStart"/>
            <w:r w:rsidRPr="00FD0ED2">
              <w:rPr>
                <w:rFonts w:ascii="Arial" w:hAnsi="Arial" w:cs="Arial"/>
                <w:sz w:val="20"/>
                <w:szCs w:val="20"/>
              </w:rPr>
              <w:t>А</w:t>
            </w:r>
            <w:proofErr w:type="gramEnd"/>
            <w:r w:rsidRPr="00FD0ED2">
              <w:rPr>
                <w:rFonts w:ascii="Arial" w:hAnsi="Arial" w:cs="Arial"/>
                <w:sz w:val="20"/>
                <w:szCs w:val="20"/>
              </w:rPr>
              <w:t xml:space="preserve"> контакты 4з2р</w:t>
            </w:r>
          </w:p>
        </w:tc>
      </w:tr>
      <w:tr w:rsidR="001F650B" w:rsidRPr="006A098B" w:rsidTr="00654D2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ook w:val="04A0"/>
        </w:tblPrEx>
        <w:trPr>
          <w:gridBefore w:val="1"/>
          <w:wBefore w:w="18" w:type="pct"/>
          <w:trHeight w:val="231"/>
        </w:trPr>
        <w:tc>
          <w:tcPr>
            <w:tcW w:w="4982" w:type="pct"/>
            <w:gridSpan w:val="4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1F650B" w:rsidRPr="006A098B" w:rsidRDefault="001F650B" w:rsidP="00654D27">
            <w:r w:rsidRPr="00B148E1">
              <w:rPr>
                <w:b/>
              </w:rPr>
              <w:t xml:space="preserve">При предложении эквивалента к заявке должны прилагаться полный объем технических </w:t>
            </w:r>
            <w:proofErr w:type="gramStart"/>
            <w:r w:rsidRPr="00B148E1">
              <w:rPr>
                <w:b/>
              </w:rPr>
              <w:t>характеристик на</w:t>
            </w:r>
            <w:proofErr w:type="gramEnd"/>
            <w:r w:rsidRPr="00B148E1">
              <w:rPr>
                <w:b/>
              </w:rPr>
              <w:t xml:space="preserve"> предлагаемую замену.</w:t>
            </w:r>
          </w:p>
        </w:tc>
      </w:tr>
    </w:tbl>
    <w:p w:rsidR="000B35E0" w:rsidRPr="001F650B" w:rsidRDefault="000B35E0" w:rsidP="001F650B">
      <w:pPr>
        <w:tabs>
          <w:tab w:val="left" w:pos="990"/>
        </w:tabs>
      </w:pPr>
    </w:p>
    <w:sectPr w:rsidR="000B35E0" w:rsidRPr="001F650B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4F"/>
    <w:rsid w:val="000B35E0"/>
    <w:rsid w:val="001F650B"/>
    <w:rsid w:val="00627C27"/>
    <w:rsid w:val="0074156A"/>
    <w:rsid w:val="00AA004F"/>
    <w:rsid w:val="00EB7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1031</Words>
  <Characters>5882</Characters>
  <Application>Microsoft Office Word</Application>
  <DocSecurity>0</DocSecurity>
  <Lines>49</Lines>
  <Paragraphs>13</Paragraphs>
  <ScaleCrop>false</ScaleCrop>
  <Company/>
  <LinksUpToDate>false</LinksUpToDate>
  <CharactersWithSpaces>6900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2013-08-21T12:44:00Z</dcterms:created>
  <dcterms:modified xsi:type="dcterms:W3CDTF">2013-08-26T15:40:00Z</dcterms:modified>
</cp:coreProperties>
</file>