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552" w:rsidRPr="004879D3" w:rsidRDefault="00350552" w:rsidP="00350552">
      <w:pPr>
        <w:pStyle w:val="1"/>
        <w:numPr>
          <w:ilvl w:val="0"/>
          <w:numId w:val="0"/>
        </w:numPr>
        <w:tabs>
          <w:tab w:val="left" w:pos="426"/>
        </w:tabs>
        <w:jc w:val="center"/>
        <w:rPr>
          <w:sz w:val="28"/>
          <w:szCs w:val="28"/>
        </w:rPr>
      </w:pPr>
      <w:bookmarkStart w:id="0" w:name="_Toc418846777"/>
      <w:r w:rsidRPr="004879D3">
        <w:rPr>
          <w:sz w:val="28"/>
          <w:szCs w:val="28"/>
        </w:rPr>
        <w:t>ИЗВЕЩЕНИЕ О ПРОВЕДЕНИИ ЗАКУПКИ</w:t>
      </w:r>
      <w:bookmarkEnd w:id="0"/>
    </w:p>
    <w:p w:rsidR="00350552" w:rsidRPr="00347B82" w:rsidRDefault="00350552" w:rsidP="00350552">
      <w:pPr>
        <w:rPr>
          <w:sz w:val="28"/>
          <w:szCs w:val="28"/>
        </w:rPr>
      </w:pPr>
    </w:p>
    <w:p w:rsidR="00350552" w:rsidRPr="008D6175"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350552" w:rsidRPr="005E730F" w:rsidRDefault="00350552" w:rsidP="00350552">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p>
    <w:p w:rsidR="00350552" w:rsidRDefault="00350552" w:rsidP="0035055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bookmarkStart w:id="1" w:name="_GoBack"/>
      <w:bookmarkEnd w:id="1"/>
    </w:p>
    <w:p w:rsidR="00350552" w:rsidRPr="004879D3" w:rsidRDefault="00350552" w:rsidP="00350552">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EF3A9E">
        <w:rPr>
          <w:rFonts w:ascii="Times New Roman" w:hAnsi="Times New Roman"/>
          <w:sz w:val="28"/>
          <w:szCs w:val="28"/>
        </w:rPr>
        <w:t xml:space="preserve">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EF3A9E">
        <w:rPr>
          <w:rFonts w:ascii="Times New Roman" w:hAnsi="Times New Roman"/>
          <w:sz w:val="28"/>
          <w:szCs w:val="28"/>
        </w:rPr>
        <w:t>оставку теплообменников отбора проб для сооружения энергоблока № 4 Ростовской АЭС</w:t>
      </w:r>
      <w:r w:rsidRPr="004879D3">
        <w:rPr>
          <w:rFonts w:ascii="Times New Roman" w:hAnsi="Times New Roman"/>
          <w:sz w:val="28"/>
          <w:szCs w:val="28"/>
        </w:rPr>
        <w:t>.</w:t>
      </w:r>
    </w:p>
    <w:p w:rsidR="00350552" w:rsidRPr="00A12DF9" w:rsidRDefault="00350552" w:rsidP="00350552">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350552" w:rsidRPr="00FE3167" w:rsidRDefault="00350552" w:rsidP="00350552">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350552" w:rsidRPr="00FE3167" w:rsidRDefault="00350552" w:rsidP="00350552">
      <w:pPr>
        <w:ind w:firstLine="709"/>
        <w:rPr>
          <w:sz w:val="28"/>
          <w:szCs w:val="28"/>
        </w:rPr>
      </w:pPr>
      <w:r w:rsidRPr="00FE3167">
        <w:rPr>
          <w:sz w:val="28"/>
          <w:szCs w:val="28"/>
        </w:rPr>
        <w:t>Почтовый адрес: 603006, г. Нижний Новгород, пл. Свободы, д. 3.</w:t>
      </w:r>
    </w:p>
    <w:p w:rsidR="00350552" w:rsidRPr="00FE3167" w:rsidRDefault="00350552" w:rsidP="00350552">
      <w:pPr>
        <w:tabs>
          <w:tab w:val="left" w:pos="1134"/>
        </w:tabs>
        <w:ind w:firstLine="709"/>
        <w:contextualSpacing/>
        <w:jc w:val="both"/>
        <w:rPr>
          <w:sz w:val="28"/>
          <w:szCs w:val="28"/>
        </w:rPr>
      </w:pPr>
      <w:r w:rsidRPr="00FE3167">
        <w:rPr>
          <w:sz w:val="28"/>
          <w:szCs w:val="28"/>
        </w:rPr>
        <w:t xml:space="preserve">Контактное лицо: Беспалова Людмила </w:t>
      </w:r>
      <w:proofErr w:type="spellStart"/>
      <w:r w:rsidRPr="00FE3167">
        <w:rPr>
          <w:sz w:val="28"/>
          <w:szCs w:val="28"/>
        </w:rPr>
        <w:t>Маулятзяновна</w:t>
      </w:r>
      <w:proofErr w:type="spellEnd"/>
      <w:r w:rsidRPr="00FE3167">
        <w:rPr>
          <w:sz w:val="28"/>
          <w:szCs w:val="28"/>
        </w:rPr>
        <w:t xml:space="preserve">, тел.: 8(831)421-79-00,  </w:t>
      </w:r>
      <w:proofErr w:type="spellStart"/>
      <w:r w:rsidRPr="00FE3167">
        <w:rPr>
          <w:sz w:val="28"/>
          <w:szCs w:val="28"/>
        </w:rPr>
        <w:t>вн</w:t>
      </w:r>
      <w:proofErr w:type="spellEnd"/>
      <w:r w:rsidRPr="00FE3167">
        <w:rPr>
          <w:sz w:val="28"/>
          <w:szCs w:val="28"/>
        </w:rPr>
        <w:t xml:space="preserve">. тел. 22-98, адрес электронной почты: </w:t>
      </w:r>
      <w:hyperlink r:id="rId6" w:history="1">
        <w:r w:rsidRPr="00FE3167">
          <w:rPr>
            <w:rStyle w:val="a4"/>
            <w:sz w:val="28"/>
            <w:szCs w:val="28"/>
            <w:lang w:val="en-US"/>
          </w:rPr>
          <w:t>zakupki</w:t>
        </w:r>
        <w:r w:rsidRPr="00FE3167">
          <w:rPr>
            <w:rStyle w:val="a4"/>
            <w:sz w:val="28"/>
            <w:szCs w:val="28"/>
          </w:rPr>
          <w:t>_</w:t>
        </w:r>
        <w:r w:rsidRPr="00FE3167">
          <w:rPr>
            <w:rStyle w:val="a4"/>
            <w:sz w:val="28"/>
            <w:szCs w:val="28"/>
            <w:lang w:val="en-US"/>
          </w:rPr>
          <w:t>niaep</w:t>
        </w:r>
        <w:r w:rsidRPr="00FE3167">
          <w:rPr>
            <w:rStyle w:val="a4"/>
            <w:sz w:val="28"/>
            <w:szCs w:val="28"/>
          </w:rPr>
          <w:t>@</w:t>
        </w:r>
        <w:r w:rsidRPr="00FE3167">
          <w:rPr>
            <w:rStyle w:val="a4"/>
            <w:sz w:val="28"/>
            <w:szCs w:val="28"/>
            <w:lang w:val="en-US"/>
          </w:rPr>
          <w:t>mail</w:t>
        </w:r>
        <w:r w:rsidRPr="00FE3167">
          <w:rPr>
            <w:rStyle w:val="a4"/>
            <w:sz w:val="28"/>
            <w:szCs w:val="28"/>
          </w:rPr>
          <w:t>.</w:t>
        </w:r>
        <w:r w:rsidRPr="00FE3167">
          <w:rPr>
            <w:rStyle w:val="a4"/>
            <w:sz w:val="28"/>
            <w:szCs w:val="28"/>
            <w:lang w:val="en-US"/>
          </w:rPr>
          <w:t>ru</w:t>
        </w:r>
      </w:hyperlink>
      <w:r w:rsidRPr="00FE3167">
        <w:t>.</w:t>
      </w:r>
    </w:p>
    <w:p w:rsidR="00350552" w:rsidRPr="00FE3167" w:rsidRDefault="00350552" w:rsidP="00350552">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FE3167">
        <w:rPr>
          <w:rFonts w:ascii="Times New Roman" w:hAnsi="Times New Roman"/>
          <w:sz w:val="28"/>
          <w:szCs w:val="28"/>
        </w:rPr>
        <w:t xml:space="preserve">Количество лотов: 1 (один). </w:t>
      </w:r>
    </w:p>
    <w:p w:rsidR="00350552" w:rsidRPr="00B91542" w:rsidRDefault="00350552" w:rsidP="00350552">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val="x-none" w:eastAsia="ru-RU"/>
        </w:rPr>
      </w:pPr>
      <w:r w:rsidRPr="00FE3167">
        <w:rPr>
          <w:rFonts w:ascii="Times New Roman" w:hAnsi="Times New Roman"/>
          <w:b/>
          <w:sz w:val="28"/>
          <w:szCs w:val="28"/>
        </w:rPr>
        <w:t>Предмет</w:t>
      </w:r>
      <w:r w:rsidRPr="00CF3FFA">
        <w:rPr>
          <w:rFonts w:ascii="Times New Roman" w:hAnsi="Times New Roman"/>
          <w:b/>
          <w:sz w:val="28"/>
          <w:szCs w:val="28"/>
        </w:rPr>
        <w:t xml:space="preserve"> </w:t>
      </w:r>
      <w:r w:rsidRPr="00CF3FFA">
        <w:rPr>
          <w:rFonts w:ascii="Times New Roman" w:hAnsi="Times New Roman"/>
          <w:b/>
          <w:sz w:val="28"/>
          <w:szCs w:val="28"/>
          <w:lang w:val="x-none" w:eastAsia="ru-RU"/>
        </w:rPr>
        <w:t>договора</w:t>
      </w:r>
      <w:r>
        <w:rPr>
          <w:rFonts w:ascii="Times New Roman" w:hAnsi="Times New Roman"/>
          <w:b/>
          <w:sz w:val="28"/>
          <w:szCs w:val="28"/>
          <w:lang w:val="x-none" w:eastAsia="ru-RU"/>
        </w:rPr>
        <w:t>:</w:t>
      </w:r>
      <w:r w:rsidRPr="00B91542">
        <w:rPr>
          <w:rFonts w:ascii="Times New Roman" w:hAnsi="Times New Roman"/>
          <w:sz w:val="28"/>
          <w:szCs w:val="28"/>
          <w:lang w:val="x-none" w:eastAsia="ru-RU"/>
        </w:rPr>
        <w:t xml:space="preserve"> </w:t>
      </w:r>
      <w:r>
        <w:rPr>
          <w:rFonts w:ascii="Times New Roman" w:hAnsi="Times New Roman"/>
          <w:sz w:val="28"/>
          <w:szCs w:val="28"/>
        </w:rPr>
        <w:t>п</w:t>
      </w:r>
      <w:r w:rsidRPr="00EF3A9E">
        <w:rPr>
          <w:rFonts w:ascii="Times New Roman" w:hAnsi="Times New Roman"/>
          <w:sz w:val="28"/>
          <w:szCs w:val="28"/>
        </w:rPr>
        <w:t>оставка теплообменников отбора проб для сооружения энергоблока № 4 Ростовской АЭС</w:t>
      </w:r>
      <w:r w:rsidRPr="006A2A78">
        <w:rPr>
          <w:rFonts w:ascii="Times New Roman" w:hAnsi="Times New Roman"/>
          <w:sz w:val="28"/>
          <w:szCs w:val="28"/>
        </w:rPr>
        <w:t>.</w:t>
      </w:r>
    </w:p>
    <w:p w:rsidR="00350552" w:rsidRPr="005C0EFF" w:rsidRDefault="00350552" w:rsidP="00350552">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350552" w:rsidRPr="00E1626C" w:rsidRDefault="00350552" w:rsidP="00350552">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Pr>
          <w:sz w:val="28"/>
        </w:rPr>
        <w:t>Россия, 347388, Ростовская область, г. Волгодонск-28, строительная площадка энергоблока № 3, 4 Ростовской АЭС.</w:t>
      </w:r>
    </w:p>
    <w:p w:rsidR="00350552" w:rsidRPr="005C0EFF" w:rsidRDefault="00350552" w:rsidP="00350552">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350552" w:rsidRPr="000F482D" w:rsidRDefault="00350552" w:rsidP="0035055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350552" w:rsidRPr="005C0EFF" w:rsidRDefault="00350552" w:rsidP="00350552">
      <w:pPr>
        <w:tabs>
          <w:tab w:val="left" w:pos="1134"/>
        </w:tabs>
        <w:ind w:firstLine="709"/>
        <w:contextualSpacing/>
        <w:jc w:val="both"/>
        <w:rPr>
          <w:b/>
          <w:i/>
        </w:rPr>
      </w:pPr>
    </w:p>
    <w:p w:rsidR="00350552" w:rsidRPr="004A082A" w:rsidRDefault="00350552" w:rsidP="00350552">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350552" w:rsidRPr="004A082A" w:rsidRDefault="00350552" w:rsidP="00350552">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350552" w:rsidRPr="004A082A" w:rsidRDefault="00350552" w:rsidP="00350552">
      <w:pPr>
        <w:pStyle w:val="ListParagraph"/>
        <w:tabs>
          <w:tab w:val="left" w:pos="0"/>
          <w:tab w:val="left" w:pos="1134"/>
        </w:tabs>
        <w:spacing w:after="0" w:line="240" w:lineRule="auto"/>
        <w:ind w:left="709" w:right="153"/>
        <w:jc w:val="both"/>
        <w:rPr>
          <w:sz w:val="28"/>
          <w:szCs w:val="28"/>
        </w:rPr>
      </w:pPr>
    </w:p>
    <w:p w:rsidR="00350552" w:rsidRPr="009D1808" w:rsidRDefault="00350552" w:rsidP="00350552">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350552" w:rsidRPr="009D1808" w:rsidRDefault="00350552" w:rsidP="00350552">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9D1808">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0552" w:rsidRPr="002D7A78" w:rsidRDefault="00350552" w:rsidP="00350552">
      <w:pPr>
        <w:tabs>
          <w:tab w:val="left" w:pos="1134"/>
        </w:tabs>
        <w:ind w:firstLine="709"/>
        <w:contextualSpacing/>
        <w:jc w:val="both"/>
        <w:rPr>
          <w:sz w:val="28"/>
          <w:szCs w:val="28"/>
          <w:lang w:eastAsia="en-US"/>
        </w:rPr>
      </w:pPr>
      <w:r w:rsidRPr="009D1808">
        <w:rPr>
          <w:sz w:val="28"/>
          <w:szCs w:val="28"/>
          <w:lang w:eastAsia="en-US"/>
        </w:rPr>
        <w:t xml:space="preserve">При этом не считаются встречными предложения по формулировкам условий </w:t>
      </w:r>
      <w:r w:rsidRPr="002D7A78">
        <w:rPr>
          <w:sz w:val="28"/>
          <w:szCs w:val="28"/>
          <w:lang w:eastAsia="en-US"/>
        </w:rPr>
        <w:t>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D7A78">
        <w:rPr>
          <w:sz w:val="28"/>
          <w:szCs w:val="28"/>
        </w:rPr>
        <w:t>ЧАСТЬ 3 «Проект договора» Тома 1 «</w:t>
      </w:r>
      <w:r w:rsidRPr="002D7A78">
        <w:rPr>
          <w:caps/>
          <w:sz w:val="28"/>
          <w:szCs w:val="28"/>
        </w:rPr>
        <w:t xml:space="preserve">общая и коммерческая части» </w:t>
      </w:r>
      <w:r w:rsidRPr="002D7A78">
        <w:rPr>
          <w:sz w:val="28"/>
          <w:szCs w:val="28"/>
        </w:rPr>
        <w:t xml:space="preserve"> закупочной документации</w:t>
      </w:r>
      <w:r w:rsidRPr="002D7A78">
        <w:rPr>
          <w:sz w:val="28"/>
          <w:szCs w:val="28"/>
          <w:lang w:eastAsia="en-US"/>
        </w:rPr>
        <w:t>).</w:t>
      </w:r>
    </w:p>
    <w:p w:rsidR="00350552" w:rsidRPr="002D7A78" w:rsidRDefault="00350552" w:rsidP="00350552">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D7A78">
        <w:rPr>
          <w:rFonts w:ascii="Times New Roman" w:hAnsi="Times New Roman"/>
          <w:b/>
          <w:sz w:val="28"/>
          <w:szCs w:val="28"/>
        </w:rPr>
        <w:t>Начальная (максимальная) цена договора:</w:t>
      </w:r>
    </w:p>
    <w:p w:rsidR="00350552" w:rsidRPr="002D7A78" w:rsidRDefault="00350552" w:rsidP="0035055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D7A78">
        <w:rPr>
          <w:rFonts w:ascii="Times New Roman" w:hAnsi="Times New Roman"/>
          <w:b/>
          <w:sz w:val="28"/>
          <w:szCs w:val="28"/>
        </w:rPr>
        <w:t>662 209,28</w:t>
      </w:r>
      <w:r w:rsidRPr="002D7A78">
        <w:rPr>
          <w:bCs/>
          <w:color w:val="000000"/>
        </w:rPr>
        <w:t xml:space="preserve">  </w:t>
      </w:r>
      <w:r w:rsidRPr="002D7A78">
        <w:rPr>
          <w:rFonts w:ascii="Times New Roman" w:hAnsi="Times New Roman"/>
          <w:sz w:val="28"/>
          <w:szCs w:val="28"/>
        </w:rPr>
        <w:t xml:space="preserve">(Шестьсот шестьдесят две тысячи двести девять) рублей 28 копеек, включая НДС, </w:t>
      </w:r>
    </w:p>
    <w:p w:rsidR="00350552" w:rsidRPr="002D7A78" w:rsidRDefault="00350552" w:rsidP="0035055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D7A78">
        <w:rPr>
          <w:rFonts w:ascii="Times New Roman" w:hAnsi="Times New Roman"/>
          <w:b/>
          <w:sz w:val="28"/>
          <w:szCs w:val="28"/>
        </w:rPr>
        <w:t xml:space="preserve">561 194,31 </w:t>
      </w:r>
      <w:r w:rsidRPr="002D7A78">
        <w:rPr>
          <w:rFonts w:ascii="Times New Roman" w:hAnsi="Times New Roman"/>
          <w:sz w:val="28"/>
          <w:szCs w:val="28"/>
        </w:rPr>
        <w:t>(Пятьсот шестьдесят одна тысяча сто девяносто четыре) рубля 31 копейка, без учета НДС.</w:t>
      </w:r>
    </w:p>
    <w:p w:rsidR="00350552" w:rsidRPr="00592814" w:rsidRDefault="00350552" w:rsidP="00350552">
      <w:pPr>
        <w:tabs>
          <w:tab w:val="left" w:pos="1134"/>
        </w:tabs>
        <w:spacing w:before="120"/>
        <w:ind w:firstLine="709"/>
        <w:jc w:val="both"/>
        <w:rPr>
          <w:sz w:val="28"/>
          <w:szCs w:val="28"/>
          <w:lang w:eastAsia="en-US"/>
        </w:rPr>
      </w:pPr>
      <w:r w:rsidRPr="002D7A78">
        <w:rPr>
          <w:sz w:val="28"/>
          <w:szCs w:val="28"/>
          <w:lang w:eastAsia="en-US"/>
        </w:rPr>
        <w:t>Предложение</w:t>
      </w:r>
      <w:r w:rsidRPr="00592814">
        <w:rPr>
          <w:sz w:val="28"/>
          <w:szCs w:val="28"/>
          <w:lang w:eastAsia="en-US"/>
        </w:rPr>
        <w:t xml:space="preserve"> участника о цене договора не должно превышать начальную (максимальную) цену договора.</w:t>
      </w:r>
    </w:p>
    <w:p w:rsidR="00350552" w:rsidRDefault="00350552" w:rsidP="00350552">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350552" w:rsidRPr="000F482D" w:rsidRDefault="00350552" w:rsidP="00350552">
      <w:pPr>
        <w:tabs>
          <w:tab w:val="left" w:pos="1134"/>
        </w:tabs>
        <w:ind w:firstLine="709"/>
        <w:contextualSpacing/>
        <w:jc w:val="both"/>
        <w:rPr>
          <w:sz w:val="28"/>
          <w:szCs w:val="28"/>
          <w:lang w:eastAsia="en-US"/>
        </w:rPr>
      </w:pPr>
    </w:p>
    <w:p w:rsidR="00350552" w:rsidRPr="00592814"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350552" w:rsidRPr="00592814" w:rsidRDefault="00350552" w:rsidP="00350552">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0552" w:rsidRDefault="00350552" w:rsidP="00350552">
      <w:pPr>
        <w:tabs>
          <w:tab w:val="left" w:pos="1134"/>
        </w:tabs>
        <w:ind w:firstLine="709"/>
        <w:contextualSpacing/>
        <w:jc w:val="both"/>
        <w:rPr>
          <w:b/>
          <w:i/>
        </w:rPr>
      </w:pPr>
    </w:p>
    <w:p w:rsidR="00350552" w:rsidRPr="00592814"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350552" w:rsidRPr="00592814" w:rsidRDefault="00350552" w:rsidP="00350552">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0552" w:rsidRDefault="00350552" w:rsidP="00350552">
      <w:pPr>
        <w:tabs>
          <w:tab w:val="left" w:pos="1134"/>
        </w:tabs>
        <w:ind w:firstLine="709"/>
        <w:contextualSpacing/>
        <w:jc w:val="both"/>
        <w:rPr>
          <w:b/>
          <w:i/>
        </w:rPr>
      </w:pPr>
    </w:p>
    <w:p w:rsidR="00350552" w:rsidRPr="00170CC7"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350552" w:rsidRPr="005C0EFF" w:rsidRDefault="00350552" w:rsidP="00350552">
      <w:pPr>
        <w:pStyle w:val="ListParagraph"/>
        <w:tabs>
          <w:tab w:val="left" w:pos="0"/>
          <w:tab w:val="left" w:pos="1134"/>
        </w:tabs>
        <w:spacing w:after="0" w:line="240" w:lineRule="auto"/>
        <w:ind w:left="0"/>
        <w:jc w:val="both"/>
        <w:rPr>
          <w:i/>
        </w:rPr>
      </w:pPr>
    </w:p>
    <w:p w:rsidR="00350552" w:rsidRPr="00592814"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50552" w:rsidRPr="00170CC7" w:rsidRDefault="00350552" w:rsidP="0035055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50552" w:rsidRPr="005C0EFF" w:rsidRDefault="00350552" w:rsidP="0035055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50552" w:rsidRDefault="00350552" w:rsidP="0035055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50552" w:rsidRPr="005C0EFF" w:rsidRDefault="00350552" w:rsidP="00350552">
      <w:pPr>
        <w:tabs>
          <w:tab w:val="left" w:pos="1134"/>
        </w:tabs>
        <w:ind w:firstLine="709"/>
        <w:contextualSpacing/>
        <w:jc w:val="both"/>
        <w:rPr>
          <w:sz w:val="28"/>
          <w:szCs w:val="28"/>
        </w:rPr>
      </w:pPr>
    </w:p>
    <w:p w:rsidR="00350552"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50552" w:rsidRDefault="00350552" w:rsidP="0035055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50552" w:rsidRPr="005C0EFF" w:rsidRDefault="00350552" w:rsidP="0035055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3"/>
      <w:r w:rsidRPr="005C0EFF">
        <w:rPr>
          <w:sz w:val="28"/>
          <w:szCs w:val="28"/>
        </w:rPr>
        <w:t xml:space="preserve"> </w:t>
      </w:r>
    </w:p>
    <w:p w:rsidR="00350552" w:rsidRPr="005C0EFF" w:rsidRDefault="00350552" w:rsidP="0035055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50552" w:rsidRPr="005C0EFF" w:rsidRDefault="00350552" w:rsidP="00350552">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50552" w:rsidRPr="00592814" w:rsidRDefault="00350552" w:rsidP="00350552">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4"/>
            <w:rFonts w:ascii="Times New Roman" w:hAnsi="Times New Roman"/>
            <w:sz w:val="28"/>
            <w:szCs w:val="28"/>
          </w:rPr>
          <w:t>www.a-k-d.ru</w:t>
        </w:r>
      </w:hyperlink>
    </w:p>
    <w:p w:rsidR="00350552" w:rsidRPr="005C0EFF" w:rsidRDefault="00350552" w:rsidP="00350552">
      <w:pPr>
        <w:tabs>
          <w:tab w:val="left" w:pos="386"/>
        </w:tabs>
        <w:contextualSpacing/>
        <w:jc w:val="both"/>
        <w:rPr>
          <w:spacing w:val="-6"/>
        </w:rPr>
      </w:pPr>
    </w:p>
    <w:p w:rsidR="00350552" w:rsidRPr="009D1808"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w:t>
      </w:r>
      <w:r w:rsidRPr="009D1808">
        <w:rPr>
          <w:rFonts w:ascii="Times New Roman" w:hAnsi="Times New Roman"/>
          <w:b/>
          <w:spacing w:val="-6"/>
          <w:sz w:val="28"/>
          <w:szCs w:val="28"/>
        </w:rPr>
        <w:t xml:space="preserve"> и условия, по которым допускается подача альтернативных предложений:</w:t>
      </w:r>
      <w:r w:rsidRPr="009D1808">
        <w:rPr>
          <w:rFonts w:ascii="Times New Roman" w:hAnsi="Times New Roman"/>
          <w:spacing w:val="-6"/>
          <w:sz w:val="28"/>
          <w:szCs w:val="28"/>
        </w:rPr>
        <w:t xml:space="preserve"> </w:t>
      </w:r>
      <w:r w:rsidRPr="009D1808">
        <w:rPr>
          <w:rFonts w:ascii="Times New Roman" w:hAnsi="Times New Roman"/>
          <w:sz w:val="28"/>
          <w:szCs w:val="28"/>
        </w:rPr>
        <w:t>не допускается.</w:t>
      </w:r>
    </w:p>
    <w:p w:rsidR="00350552" w:rsidRPr="009D1808" w:rsidRDefault="00350552" w:rsidP="00350552">
      <w:pPr>
        <w:tabs>
          <w:tab w:val="left" w:pos="1134"/>
        </w:tabs>
        <w:ind w:firstLine="709"/>
        <w:contextualSpacing/>
        <w:jc w:val="both"/>
        <w:rPr>
          <w:sz w:val="28"/>
          <w:szCs w:val="28"/>
          <w:lang w:eastAsia="en-US"/>
        </w:rPr>
      </w:pPr>
    </w:p>
    <w:p w:rsidR="00350552" w:rsidRPr="009D1808"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 xml:space="preserve">Привлечение субподрядчиков/соисполнителей </w:t>
      </w:r>
      <w:r w:rsidRPr="009D1808">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350552" w:rsidRPr="009D1808" w:rsidRDefault="00350552" w:rsidP="00350552">
      <w:pPr>
        <w:pStyle w:val="Times12"/>
        <w:tabs>
          <w:tab w:val="left" w:pos="70"/>
        </w:tabs>
        <w:ind w:right="153" w:firstLine="0"/>
        <w:jc w:val="left"/>
        <w:rPr>
          <w:b/>
          <w:bCs w:val="0"/>
          <w:i/>
          <w:szCs w:val="24"/>
          <w:lang w:eastAsia="en-US"/>
        </w:rPr>
      </w:pPr>
    </w:p>
    <w:p w:rsidR="00350552" w:rsidRPr="009D1808"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 проведения процедуры переторжки:</w:t>
      </w:r>
      <w:r w:rsidRPr="009D1808">
        <w:rPr>
          <w:rFonts w:ascii="Times New Roman" w:hAnsi="Times New Roman"/>
          <w:sz w:val="28"/>
          <w:szCs w:val="28"/>
        </w:rPr>
        <w:t xml:space="preserve"> возможна по снижению первоначально указанной в заявке на участие в закупке цены.</w:t>
      </w:r>
    </w:p>
    <w:p w:rsidR="00350552" w:rsidRPr="005C0EFF" w:rsidRDefault="00350552" w:rsidP="00350552">
      <w:pPr>
        <w:tabs>
          <w:tab w:val="left" w:pos="1134"/>
        </w:tabs>
        <w:ind w:firstLine="709"/>
        <w:contextualSpacing/>
        <w:jc w:val="both"/>
        <w:rPr>
          <w:spacing w:val="-6"/>
          <w:sz w:val="28"/>
          <w:szCs w:val="28"/>
        </w:rPr>
      </w:pPr>
    </w:p>
    <w:p w:rsidR="00350552"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25</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50552" w:rsidRPr="005C0EFF" w:rsidRDefault="00350552" w:rsidP="00350552">
      <w:pPr>
        <w:tabs>
          <w:tab w:val="left" w:pos="1134"/>
        </w:tabs>
        <w:ind w:left="709"/>
        <w:contextualSpacing/>
        <w:jc w:val="both"/>
        <w:rPr>
          <w:spacing w:val="-6"/>
          <w:sz w:val="28"/>
          <w:szCs w:val="28"/>
        </w:rPr>
      </w:pPr>
    </w:p>
    <w:p w:rsidR="00350552" w:rsidRPr="00637D3E"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350552" w:rsidRPr="00637D3E" w:rsidRDefault="00350552" w:rsidP="0035055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25</w:t>
      </w:r>
      <w:r w:rsidRPr="009D183C">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350552" w:rsidRPr="00637D3E" w:rsidRDefault="00350552" w:rsidP="00350552">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02</w:t>
      </w:r>
      <w:r w:rsidRPr="009D183C">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350552" w:rsidRPr="00637D3E" w:rsidRDefault="00350552" w:rsidP="00350552">
      <w:pPr>
        <w:tabs>
          <w:tab w:val="left" w:pos="1134"/>
        </w:tabs>
        <w:ind w:firstLine="709"/>
        <w:contextualSpacing/>
        <w:jc w:val="both"/>
        <w:rPr>
          <w:sz w:val="28"/>
          <w:szCs w:val="28"/>
          <w:lang w:eastAsia="en-US"/>
        </w:rPr>
      </w:pPr>
    </w:p>
    <w:p w:rsidR="00350552" w:rsidRPr="005852C9"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350552" w:rsidRDefault="00350552" w:rsidP="0035055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50552" w:rsidRDefault="00350552" w:rsidP="0035055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50552" w:rsidRDefault="00350552" w:rsidP="0035055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0552" w:rsidRDefault="00350552" w:rsidP="0035055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50552" w:rsidRDefault="00350552" w:rsidP="0035055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w:t>
      </w:r>
      <w:r>
        <w:rPr>
          <w:sz w:val="28"/>
          <w:szCs w:val="28"/>
        </w:rPr>
        <w:lastRenderedPageBreak/>
        <w:t xml:space="preserve">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350552" w:rsidRPr="001F0A4E" w:rsidRDefault="00350552" w:rsidP="0035055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350552" w:rsidRDefault="00350552" w:rsidP="00350552">
      <w:pPr>
        <w:tabs>
          <w:tab w:val="left" w:pos="1134"/>
        </w:tabs>
        <w:ind w:left="709"/>
        <w:contextualSpacing/>
        <w:jc w:val="both"/>
        <w:rPr>
          <w:spacing w:val="-6"/>
          <w:sz w:val="32"/>
          <w:szCs w:val="28"/>
        </w:rPr>
      </w:pPr>
    </w:p>
    <w:p w:rsidR="00350552" w:rsidRPr="002A64A2"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350552" w:rsidRPr="003651B9" w:rsidRDefault="00350552" w:rsidP="00350552">
      <w:pPr>
        <w:tabs>
          <w:tab w:val="left" w:pos="1134"/>
        </w:tabs>
        <w:ind w:left="709"/>
        <w:contextualSpacing/>
        <w:jc w:val="both"/>
        <w:rPr>
          <w:spacing w:val="-6"/>
          <w:sz w:val="28"/>
          <w:szCs w:val="28"/>
          <w:lang w:eastAsia="en-US"/>
        </w:rPr>
      </w:pPr>
    </w:p>
    <w:p w:rsidR="00350552" w:rsidRDefault="00350552" w:rsidP="00350552">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50552" w:rsidRPr="004A7987" w:rsidRDefault="00350552" w:rsidP="00350552">
      <w:pPr>
        <w:tabs>
          <w:tab w:val="left" w:pos="0"/>
          <w:tab w:val="left" w:pos="1134"/>
        </w:tabs>
        <w:ind w:left="709"/>
        <w:contextualSpacing/>
        <w:jc w:val="both"/>
        <w:rPr>
          <w:sz w:val="28"/>
          <w:szCs w:val="28"/>
        </w:rPr>
      </w:pPr>
    </w:p>
    <w:p w:rsidR="00350552" w:rsidRPr="00CD65D9"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350552" w:rsidRPr="005C0EFF" w:rsidRDefault="00350552" w:rsidP="00350552">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50552" w:rsidRPr="005C0EFF" w:rsidRDefault="00350552" w:rsidP="00350552">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0552" w:rsidRPr="005C0EFF" w:rsidRDefault="00350552" w:rsidP="00350552">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0552" w:rsidRDefault="00350552" w:rsidP="0035055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50552" w:rsidRDefault="00350552" w:rsidP="00350552">
      <w:pPr>
        <w:tabs>
          <w:tab w:val="left" w:pos="1134"/>
        </w:tabs>
        <w:ind w:left="142" w:firstLine="567"/>
        <w:contextualSpacing/>
        <w:jc w:val="both"/>
        <w:rPr>
          <w:sz w:val="28"/>
          <w:szCs w:val="28"/>
        </w:rPr>
      </w:pPr>
    </w:p>
    <w:p w:rsidR="00350552" w:rsidRDefault="00350552" w:rsidP="0035055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543C0" w:rsidRDefault="00350552" w:rsidP="00350552">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6543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1B8"/>
    <w:rsid w:val="00350552"/>
    <w:rsid w:val="006543C0"/>
    <w:rsid w:val="008B1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05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50552"/>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35055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50552"/>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350552"/>
    <w:rPr>
      <w:rFonts w:ascii="Arial" w:eastAsia="Times New Roman" w:hAnsi="Arial" w:cs="Arial"/>
      <w:b/>
      <w:bCs/>
      <w:i/>
      <w:iCs/>
      <w:sz w:val="28"/>
      <w:szCs w:val="28"/>
      <w:lang w:eastAsia="ru-RU"/>
    </w:rPr>
  </w:style>
  <w:style w:type="paragraph" w:customStyle="1" w:styleId="a">
    <w:name w:val="Пункт"/>
    <w:basedOn w:val="a0"/>
    <w:rsid w:val="00350552"/>
    <w:pPr>
      <w:numPr>
        <w:ilvl w:val="2"/>
        <w:numId w:val="1"/>
      </w:numPr>
      <w:spacing w:line="360" w:lineRule="auto"/>
      <w:jc w:val="both"/>
    </w:pPr>
    <w:rPr>
      <w:sz w:val="28"/>
      <w:szCs w:val="28"/>
    </w:rPr>
  </w:style>
  <w:style w:type="character" w:styleId="a4">
    <w:name w:val="Hyperlink"/>
    <w:rsid w:val="00350552"/>
    <w:rPr>
      <w:rFonts w:cs="Times New Roman"/>
      <w:color w:val="0000FF"/>
      <w:u w:val="single"/>
    </w:rPr>
  </w:style>
  <w:style w:type="paragraph" w:customStyle="1" w:styleId="Times12">
    <w:name w:val="Times 12"/>
    <w:basedOn w:val="a0"/>
    <w:rsid w:val="00350552"/>
    <w:pPr>
      <w:overflowPunct w:val="0"/>
      <w:autoSpaceDE w:val="0"/>
      <w:autoSpaceDN w:val="0"/>
      <w:adjustRightInd w:val="0"/>
      <w:ind w:firstLine="567"/>
      <w:jc w:val="both"/>
    </w:pPr>
    <w:rPr>
      <w:bCs/>
      <w:szCs w:val="22"/>
    </w:rPr>
  </w:style>
  <w:style w:type="paragraph" w:styleId="a5">
    <w:name w:val="List Continue"/>
    <w:basedOn w:val="a0"/>
    <w:rsid w:val="00350552"/>
    <w:pPr>
      <w:spacing w:after="120"/>
      <w:ind w:left="283"/>
    </w:pPr>
  </w:style>
  <w:style w:type="paragraph" w:customStyle="1" w:styleId="ListParagraph">
    <w:name w:val="List Paragraph"/>
    <w:basedOn w:val="a0"/>
    <w:link w:val="ListParagraphChar1"/>
    <w:rsid w:val="00350552"/>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350552"/>
    <w:rPr>
      <w:rFonts w:ascii="Calibri" w:eastAsia="Times New Roman" w:hAnsi="Calibri" w:cs="Times New Roman"/>
      <w:szCs w:val="20"/>
    </w:rPr>
  </w:style>
  <w:style w:type="paragraph" w:customStyle="1" w:styleId="ListParagraph1">
    <w:name w:val="List Paragraph1"/>
    <w:basedOn w:val="a0"/>
    <w:link w:val="ListParagraphChar"/>
    <w:rsid w:val="0035055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350552"/>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05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50552"/>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35055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50552"/>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350552"/>
    <w:rPr>
      <w:rFonts w:ascii="Arial" w:eastAsia="Times New Roman" w:hAnsi="Arial" w:cs="Arial"/>
      <w:b/>
      <w:bCs/>
      <w:i/>
      <w:iCs/>
      <w:sz w:val="28"/>
      <w:szCs w:val="28"/>
      <w:lang w:eastAsia="ru-RU"/>
    </w:rPr>
  </w:style>
  <w:style w:type="paragraph" w:customStyle="1" w:styleId="a">
    <w:name w:val="Пункт"/>
    <w:basedOn w:val="a0"/>
    <w:rsid w:val="00350552"/>
    <w:pPr>
      <w:numPr>
        <w:ilvl w:val="2"/>
        <w:numId w:val="1"/>
      </w:numPr>
      <w:spacing w:line="360" w:lineRule="auto"/>
      <w:jc w:val="both"/>
    </w:pPr>
    <w:rPr>
      <w:sz w:val="28"/>
      <w:szCs w:val="28"/>
    </w:rPr>
  </w:style>
  <w:style w:type="character" w:styleId="a4">
    <w:name w:val="Hyperlink"/>
    <w:rsid w:val="00350552"/>
    <w:rPr>
      <w:rFonts w:cs="Times New Roman"/>
      <w:color w:val="0000FF"/>
      <w:u w:val="single"/>
    </w:rPr>
  </w:style>
  <w:style w:type="paragraph" w:customStyle="1" w:styleId="Times12">
    <w:name w:val="Times 12"/>
    <w:basedOn w:val="a0"/>
    <w:rsid w:val="00350552"/>
    <w:pPr>
      <w:overflowPunct w:val="0"/>
      <w:autoSpaceDE w:val="0"/>
      <w:autoSpaceDN w:val="0"/>
      <w:adjustRightInd w:val="0"/>
      <w:ind w:firstLine="567"/>
      <w:jc w:val="both"/>
    </w:pPr>
    <w:rPr>
      <w:bCs/>
      <w:szCs w:val="22"/>
    </w:rPr>
  </w:style>
  <w:style w:type="paragraph" w:styleId="a5">
    <w:name w:val="List Continue"/>
    <w:basedOn w:val="a0"/>
    <w:rsid w:val="00350552"/>
    <w:pPr>
      <w:spacing w:after="120"/>
      <w:ind w:left="283"/>
    </w:pPr>
  </w:style>
  <w:style w:type="paragraph" w:customStyle="1" w:styleId="ListParagraph">
    <w:name w:val="List Paragraph"/>
    <w:basedOn w:val="a0"/>
    <w:link w:val="ListParagraphChar1"/>
    <w:rsid w:val="00350552"/>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350552"/>
    <w:rPr>
      <w:rFonts w:ascii="Calibri" w:eastAsia="Times New Roman" w:hAnsi="Calibri" w:cs="Times New Roman"/>
      <w:szCs w:val="20"/>
    </w:rPr>
  </w:style>
  <w:style w:type="paragraph" w:customStyle="1" w:styleId="ListParagraph1">
    <w:name w:val="List Paragraph1"/>
    <w:basedOn w:val="a0"/>
    <w:link w:val="ListParagraphChar"/>
    <w:rsid w:val="0035055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350552"/>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1737</Words>
  <Characters>9905</Characters>
  <Application>Microsoft Office Word</Application>
  <DocSecurity>0</DocSecurity>
  <Lines>82</Lines>
  <Paragraphs>23</Paragraphs>
  <ScaleCrop>false</ScaleCrop>
  <Company>NIAEP</Company>
  <LinksUpToDate>false</LinksUpToDate>
  <CharactersWithSpaces>11619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Филиппов Денис Викторович</dc:creator>
  <cp:keywords/>
  <dc:description/>
  <cp:lastModifiedBy>Филиппов Денис Викторович</cp:lastModifiedBy>
  <cp:revision>2</cp:revision>
  <dcterms:created xsi:type="dcterms:W3CDTF">2015-08-13T08:08:00Z</dcterms:created>
  <dcterms:modified xsi:type="dcterms:W3CDTF">2015-08-13T08:08:00Z</dcterms:modified>
</cp:coreProperties>
</file>