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68119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605631" w:rsidP="008E07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форме, </w:t>
      </w:r>
      <w:r w:rsidRPr="006237D0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6237D0">
        <w:rPr>
          <w:sz w:val="28"/>
          <w:szCs w:val="28"/>
        </w:rPr>
        <w:t xml:space="preserve"> являются только субъекты </w:t>
      </w:r>
      <w:r w:rsidRPr="00684371">
        <w:rPr>
          <w:sz w:val="28"/>
          <w:szCs w:val="28"/>
        </w:rPr>
        <w:t>малого и среднего предпринимательства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E0782" w:rsidRPr="005014EF">
        <w:rPr>
          <w:sz w:val="28"/>
          <w:szCs w:val="28"/>
        </w:rPr>
        <w:t>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073816" w:rsidRPr="00073816">
        <w:rPr>
          <w:b/>
          <w:sz w:val="28"/>
          <w:szCs w:val="28"/>
        </w:rPr>
        <w:t>2</w:t>
      </w:r>
      <w:r w:rsidR="00605631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605631" w:rsidRPr="00605631">
        <w:rPr>
          <w:b/>
          <w:sz w:val="28"/>
          <w:szCs w:val="28"/>
        </w:rPr>
        <w:t xml:space="preserve">Модификация модулей </w:t>
      </w:r>
      <w:r w:rsidR="00605631">
        <w:rPr>
          <w:b/>
          <w:sz w:val="28"/>
          <w:szCs w:val="28"/>
        </w:rPr>
        <w:t>«</w:t>
      </w:r>
      <w:r w:rsidR="00605631" w:rsidRPr="00605631">
        <w:rPr>
          <w:b/>
          <w:sz w:val="28"/>
          <w:szCs w:val="28"/>
        </w:rPr>
        <w:t>ИСУП НИАЭП</w:t>
      </w:r>
      <w:r w:rsidR="00605631">
        <w:rPr>
          <w:b/>
          <w:sz w:val="28"/>
          <w:szCs w:val="28"/>
        </w:rPr>
        <w:t>»</w:t>
      </w:r>
      <w:r w:rsidR="00605631" w:rsidRPr="00605631">
        <w:rPr>
          <w:b/>
          <w:sz w:val="28"/>
          <w:szCs w:val="28"/>
        </w:rPr>
        <w:t xml:space="preserve"> в соответствии с заявками структурных подразделений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  <w:r w:rsidR="00605631">
        <w:rPr>
          <w:snapToGrid/>
          <w:sz w:val="28"/>
          <w:szCs w:val="24"/>
        </w:rPr>
        <w:t xml:space="preserve"> г.</w:t>
      </w:r>
    </w:p>
    <w:p w:rsidR="00605631" w:rsidRPr="00605631" w:rsidRDefault="00605631" w:rsidP="00605631">
      <w:pPr>
        <w:jc w:val="center"/>
      </w:pPr>
      <w:r>
        <w:t>г. Н. Новгород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68119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2010E" w:rsidRPr="00E2010E" w:rsidRDefault="006857EB" w:rsidP="00E2010E">
      <w:pPr>
        <w:pStyle w:val="16"/>
        <w:spacing w:line="360" w:lineRule="auto"/>
        <w:rPr>
          <w:rFonts w:eastAsiaTheme="minorEastAsia"/>
          <w:szCs w:val="24"/>
        </w:rPr>
      </w:pPr>
      <w:r w:rsidRPr="00E2010E">
        <w:rPr>
          <w:bCs/>
          <w:szCs w:val="24"/>
        </w:rPr>
        <w:fldChar w:fldCharType="begin"/>
      </w:r>
      <w:r w:rsidR="00EA22EE" w:rsidRPr="00E2010E">
        <w:rPr>
          <w:bCs/>
          <w:szCs w:val="24"/>
        </w:rPr>
        <w:instrText xml:space="preserve"> TOC \o "1-3" \h \z \u </w:instrText>
      </w:r>
      <w:r w:rsidRPr="00E2010E">
        <w:rPr>
          <w:bCs/>
          <w:szCs w:val="24"/>
        </w:rPr>
        <w:fldChar w:fldCharType="separate"/>
      </w:r>
      <w:hyperlink w:anchor="_Toc430681194" w:history="1">
        <w:r w:rsidR="00E2010E" w:rsidRPr="00E2010E">
          <w:rPr>
            <w:rStyle w:val="afb"/>
            <w:szCs w:val="24"/>
          </w:rPr>
          <w:t>ЗАКУПОЧНАЯ ДОКУМЕНТАЦИЯ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_Toc430681194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1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5" w:history="1">
        <w:r w:rsidR="00E2010E" w:rsidRPr="00E2010E">
          <w:rPr>
            <w:rStyle w:val="afb"/>
            <w:szCs w:val="24"/>
          </w:rPr>
          <w:t>СОДЕРЖАНИЕ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_Toc430681195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2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6" w:history="1">
        <w:r w:rsidR="00E2010E" w:rsidRPr="00E2010E">
          <w:rPr>
            <w:rStyle w:val="afb"/>
            <w:szCs w:val="24"/>
          </w:rPr>
          <w:t>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ИЗВЕЩЕНИЕ О ПРОВЕДЕНИИ ЗАКУПКИ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_Toc430681196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3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7" w:history="1">
        <w:r w:rsidR="00E2010E" w:rsidRPr="00E2010E">
          <w:rPr>
            <w:rStyle w:val="afb"/>
            <w:szCs w:val="24"/>
          </w:rPr>
          <w:t>ЧАСТЬ 1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_Toc430681197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8" w:history="1">
        <w:r w:rsidR="00E2010E" w:rsidRPr="00E2010E">
          <w:rPr>
            <w:rStyle w:val="afb"/>
            <w:szCs w:val="24"/>
          </w:rPr>
          <w:t>2.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ТРЕБОВАНИЯ. ДОКУМЕНТЫ. СОСТАВ ЗАЯВКИ НА УЧАСТИЕ В ЗАКУПКЕ.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_Toc430681198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199" w:history="1">
        <w:r w:rsidR="00E2010E" w:rsidRPr="00E2010E">
          <w:rPr>
            <w:rStyle w:val="afb"/>
            <w:szCs w:val="24"/>
          </w:rPr>
          <w:t>2.1.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_Toc430681199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681200" w:history="1">
        <w:r w:rsidR="00E2010E" w:rsidRPr="00E2010E">
          <w:rPr>
            <w:rStyle w:val="afb"/>
            <w:bCs/>
            <w:szCs w:val="24"/>
          </w:rPr>
          <w:t>2.1.1.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 к участникам закупки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_Toc430681200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7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681201" w:history="1">
        <w:r w:rsidR="00E2010E" w:rsidRPr="00E2010E">
          <w:rPr>
            <w:rStyle w:val="afb"/>
            <w:szCs w:val="24"/>
          </w:rPr>
          <w:t>2.1.2.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Требования к продукции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_Toc430681201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9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02" w:history="1">
        <w:r w:rsidR="00E2010E" w:rsidRPr="00E2010E">
          <w:rPr>
            <w:rStyle w:val="afb"/>
            <w:szCs w:val="24"/>
          </w:rPr>
          <w:t>2.2.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СОСТАВ ЗАЯВКИ НА УЧАСТИЕ В ЗАКУПКЕ.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_Toc430681202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10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03" w:history="1">
        <w:r w:rsidR="00E2010E" w:rsidRPr="00E2010E">
          <w:rPr>
            <w:rStyle w:val="afb"/>
            <w:szCs w:val="24"/>
          </w:rPr>
          <w:t>3.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КРИТЕРИИ И МЕТОДИКА ОЦЕНКИ ЗАЯВОК НА УЧАСТИЕ В ЗАКУПКЕ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_Toc430681203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11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4" w:history="1">
        <w:r w:rsidR="00E2010E" w:rsidRPr="00E2010E">
          <w:rPr>
            <w:rStyle w:val="afb"/>
            <w:noProof/>
            <w:szCs w:val="24"/>
          </w:rPr>
          <w:t>3.1.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Критерии оценки и их значимость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_Toc430681204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AD426A">
          <w:rPr>
            <w:noProof/>
            <w:webHidden/>
            <w:szCs w:val="24"/>
          </w:rPr>
          <w:t>11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5" w:history="1">
        <w:r w:rsidR="00E2010E" w:rsidRPr="00E2010E">
          <w:rPr>
            <w:rStyle w:val="afb"/>
            <w:noProof/>
            <w:szCs w:val="24"/>
          </w:rPr>
          <w:t>3.2.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Методика оценки заявок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_Toc430681205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AD426A">
          <w:rPr>
            <w:noProof/>
            <w:webHidden/>
            <w:szCs w:val="24"/>
          </w:rPr>
          <w:t>11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6" w:history="1">
        <w:r w:rsidR="00E2010E" w:rsidRPr="00E2010E">
          <w:rPr>
            <w:rStyle w:val="afb"/>
            <w:noProof/>
            <w:szCs w:val="24"/>
          </w:rPr>
          <w:t>3.2.1.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_Toc430681206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AD426A">
          <w:rPr>
            <w:noProof/>
            <w:webHidden/>
            <w:szCs w:val="24"/>
          </w:rPr>
          <w:t>11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7" w:history="1">
        <w:r w:rsidR="00E2010E" w:rsidRPr="00E2010E">
          <w:rPr>
            <w:rStyle w:val="afb"/>
            <w:noProof/>
            <w:szCs w:val="24"/>
          </w:rPr>
          <w:t>3.2.2.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Оценка по критерию «квалификация участника»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_Toc430681207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AD426A">
          <w:rPr>
            <w:noProof/>
            <w:webHidden/>
            <w:szCs w:val="24"/>
          </w:rPr>
          <w:t>12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681208" w:history="1">
        <w:r w:rsidR="00E2010E" w:rsidRPr="00E2010E">
          <w:rPr>
            <w:rStyle w:val="afb"/>
            <w:noProof/>
            <w:szCs w:val="24"/>
          </w:rPr>
          <w:t>3.2.2.1.</w:t>
        </w:r>
        <w:r w:rsidR="00E2010E" w:rsidRPr="00E2010E">
          <w:rPr>
            <w:rFonts w:eastAsiaTheme="minorEastAsia"/>
            <w:noProof/>
            <w:szCs w:val="24"/>
          </w:rPr>
          <w:tab/>
        </w:r>
        <w:r w:rsidR="00E2010E" w:rsidRPr="00E2010E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E2010E" w:rsidRPr="00E2010E">
          <w:rPr>
            <w:noProof/>
            <w:webHidden/>
            <w:szCs w:val="24"/>
          </w:rPr>
          <w:tab/>
        </w:r>
        <w:r w:rsidR="00E2010E" w:rsidRPr="00E2010E">
          <w:rPr>
            <w:noProof/>
            <w:webHidden/>
            <w:szCs w:val="24"/>
          </w:rPr>
          <w:fldChar w:fldCharType="begin"/>
        </w:r>
        <w:r w:rsidR="00E2010E" w:rsidRPr="00E2010E">
          <w:rPr>
            <w:noProof/>
            <w:webHidden/>
            <w:szCs w:val="24"/>
          </w:rPr>
          <w:instrText xml:space="preserve"> PAGEREF _Toc430681208 \h </w:instrText>
        </w:r>
        <w:r w:rsidR="00E2010E" w:rsidRPr="00E2010E">
          <w:rPr>
            <w:noProof/>
            <w:webHidden/>
            <w:szCs w:val="24"/>
          </w:rPr>
        </w:r>
        <w:r w:rsidR="00E2010E" w:rsidRPr="00E2010E">
          <w:rPr>
            <w:noProof/>
            <w:webHidden/>
            <w:szCs w:val="24"/>
          </w:rPr>
          <w:fldChar w:fldCharType="separate"/>
        </w:r>
        <w:r w:rsidR="00AD426A">
          <w:rPr>
            <w:noProof/>
            <w:webHidden/>
            <w:szCs w:val="24"/>
          </w:rPr>
          <w:t>12</w:t>
        </w:r>
        <w:r w:rsidR="00E2010E" w:rsidRPr="00E2010E">
          <w:rPr>
            <w:noProof/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09" w:history="1">
        <w:r w:rsidR="00E2010E" w:rsidRPr="00E2010E">
          <w:rPr>
            <w:rStyle w:val="afb"/>
            <w:szCs w:val="24"/>
          </w:rPr>
          <w:t>4.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ОБРАЗЦЫ ФОРМ ОСНОВНЫХ ДОКУМЕНТОВ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_Toc430681209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21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10" w:history="1">
        <w:r w:rsidR="00E2010E" w:rsidRPr="00E2010E">
          <w:rPr>
            <w:rStyle w:val="afb"/>
            <w:szCs w:val="24"/>
          </w:rPr>
          <w:t>4.1.</w:t>
        </w:r>
        <w:r w:rsidR="00E2010E" w:rsidRPr="00E2010E">
          <w:rPr>
            <w:rFonts w:eastAsiaTheme="minorEastAsia"/>
            <w:szCs w:val="24"/>
          </w:rPr>
          <w:tab/>
        </w:r>
        <w:r w:rsidR="00E2010E" w:rsidRPr="00E2010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_Toc430681210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21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1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_Toc430681211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2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_Toc430681212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3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_Toc430681213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4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_Toc430681214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5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_Toc430681215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6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_Toc430681216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681217" w:history="1">
        <w:r w:rsidR="00E2010E" w:rsidRPr="00E2010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_Toc430681217 \h </w:instrTex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426A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="00E2010E" w:rsidRPr="00E2010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18" w:history="1">
        <w:r w:rsidR="00E2010E" w:rsidRPr="00E2010E">
          <w:rPr>
            <w:rStyle w:val="afb"/>
            <w:szCs w:val="24"/>
          </w:rPr>
          <w:t>ЧАСТЬ 2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_Toc430681218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40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E2010E" w:rsidRPr="00E2010E" w:rsidRDefault="000A09D1" w:rsidP="00E2010E">
      <w:pPr>
        <w:pStyle w:val="16"/>
        <w:spacing w:line="360" w:lineRule="auto"/>
        <w:rPr>
          <w:rFonts w:eastAsiaTheme="minorEastAsia"/>
          <w:szCs w:val="24"/>
        </w:rPr>
      </w:pPr>
      <w:hyperlink w:anchor="_Toc430681219" w:history="1">
        <w:r w:rsidR="00E2010E" w:rsidRPr="00E2010E">
          <w:rPr>
            <w:rStyle w:val="afb"/>
            <w:szCs w:val="24"/>
          </w:rPr>
          <w:t>ЧАСТЬ 3</w:t>
        </w:r>
        <w:r w:rsidR="00E2010E" w:rsidRPr="00E2010E">
          <w:rPr>
            <w:webHidden/>
            <w:szCs w:val="24"/>
          </w:rPr>
          <w:tab/>
        </w:r>
        <w:r w:rsidR="00E2010E" w:rsidRPr="00E2010E">
          <w:rPr>
            <w:webHidden/>
            <w:szCs w:val="24"/>
          </w:rPr>
          <w:fldChar w:fldCharType="begin"/>
        </w:r>
        <w:r w:rsidR="00E2010E" w:rsidRPr="00E2010E">
          <w:rPr>
            <w:webHidden/>
            <w:szCs w:val="24"/>
          </w:rPr>
          <w:instrText xml:space="preserve"> PAGEREF _Toc430681219 \h </w:instrText>
        </w:r>
        <w:r w:rsidR="00E2010E" w:rsidRPr="00E2010E">
          <w:rPr>
            <w:webHidden/>
            <w:szCs w:val="24"/>
          </w:rPr>
        </w:r>
        <w:r w:rsidR="00E2010E" w:rsidRPr="00E2010E">
          <w:rPr>
            <w:webHidden/>
            <w:szCs w:val="24"/>
          </w:rPr>
          <w:fldChar w:fldCharType="separate"/>
        </w:r>
        <w:r w:rsidR="00AD426A">
          <w:rPr>
            <w:webHidden/>
            <w:szCs w:val="24"/>
          </w:rPr>
          <w:t>40</w:t>
        </w:r>
        <w:r w:rsidR="00E2010E" w:rsidRPr="00E2010E">
          <w:rPr>
            <w:webHidden/>
            <w:szCs w:val="24"/>
          </w:rPr>
          <w:fldChar w:fldCharType="end"/>
        </w:r>
      </w:hyperlink>
    </w:p>
    <w:p w:rsidR="00F74A75" w:rsidRPr="00F74A75" w:rsidRDefault="006857EB" w:rsidP="00E2010E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E2010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068119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12FE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2FED">
        <w:rPr>
          <w:rFonts w:ascii="Times New Roman" w:hAnsi="Times New Roman"/>
          <w:spacing w:val="-6"/>
          <w:sz w:val="28"/>
          <w:szCs w:val="28"/>
        </w:rPr>
        <w:t>на</w:t>
      </w:r>
      <w:r w:rsidR="0058586F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05631">
        <w:rPr>
          <w:rFonts w:ascii="Times New Roman" w:hAnsi="Times New Roman"/>
          <w:spacing w:val="-6"/>
          <w:sz w:val="28"/>
          <w:szCs w:val="28"/>
        </w:rPr>
        <w:t>выполнение работ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212FED" w:rsidRPr="00212FED">
        <w:rPr>
          <w:rFonts w:ascii="Times New Roman" w:hAnsi="Times New Roman"/>
          <w:sz w:val="28"/>
          <w:szCs w:val="28"/>
        </w:rPr>
        <w:t>Модификация</w:t>
      </w:r>
      <w:r w:rsidR="00212FED" w:rsidRPr="00212FED">
        <w:rPr>
          <w:rFonts w:ascii="Times New Roman" w:hAnsi="Times New Roman"/>
          <w:spacing w:val="-6"/>
          <w:sz w:val="28"/>
          <w:szCs w:val="28"/>
        </w:rPr>
        <w:t xml:space="preserve"> модулей </w:t>
      </w:r>
      <w:r w:rsidR="00212FED">
        <w:rPr>
          <w:rFonts w:ascii="Times New Roman" w:hAnsi="Times New Roman"/>
          <w:spacing w:val="-6"/>
          <w:sz w:val="28"/>
          <w:szCs w:val="28"/>
        </w:rPr>
        <w:t>«</w:t>
      </w:r>
      <w:r w:rsidR="00212FED" w:rsidRPr="00212FED">
        <w:rPr>
          <w:rFonts w:ascii="Times New Roman" w:hAnsi="Times New Roman"/>
          <w:spacing w:val="-6"/>
          <w:sz w:val="28"/>
          <w:szCs w:val="28"/>
        </w:rPr>
        <w:t>ИСУП НИАЭП</w:t>
      </w:r>
      <w:r w:rsidR="00212FED">
        <w:rPr>
          <w:rFonts w:ascii="Times New Roman" w:hAnsi="Times New Roman"/>
          <w:spacing w:val="-6"/>
          <w:sz w:val="28"/>
          <w:szCs w:val="28"/>
        </w:rPr>
        <w:t>»</w:t>
      </w:r>
      <w:r w:rsidR="00212FED" w:rsidRPr="00212FED">
        <w:rPr>
          <w:rFonts w:ascii="Times New Roman" w:hAnsi="Times New Roman"/>
          <w:spacing w:val="-6"/>
          <w:sz w:val="28"/>
          <w:szCs w:val="28"/>
        </w:rPr>
        <w:t xml:space="preserve"> в соответствии с заявками структурных подразделений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2FED">
        <w:rPr>
          <w:rFonts w:ascii="Times New Roman" w:hAnsi="Times New Roman"/>
          <w:spacing w:val="-6"/>
          <w:sz w:val="28"/>
          <w:szCs w:val="28"/>
        </w:rPr>
        <w:t>на</w:t>
      </w:r>
      <w:r w:rsidR="00212FED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2FED">
        <w:rPr>
          <w:rFonts w:ascii="Times New Roman" w:hAnsi="Times New Roman"/>
          <w:spacing w:val="-6"/>
          <w:sz w:val="28"/>
          <w:szCs w:val="28"/>
        </w:rPr>
        <w:t>выполнение работ по теме: «</w:t>
      </w:r>
      <w:r w:rsidR="00212FED" w:rsidRPr="00212FED">
        <w:rPr>
          <w:rFonts w:ascii="Times New Roman" w:hAnsi="Times New Roman"/>
          <w:sz w:val="28"/>
          <w:szCs w:val="28"/>
        </w:rPr>
        <w:t>Модификация</w:t>
      </w:r>
      <w:r w:rsidR="00212FED" w:rsidRPr="00212FED">
        <w:rPr>
          <w:rFonts w:ascii="Times New Roman" w:hAnsi="Times New Roman"/>
          <w:spacing w:val="-6"/>
          <w:sz w:val="28"/>
          <w:szCs w:val="28"/>
        </w:rPr>
        <w:t xml:space="preserve"> модулей </w:t>
      </w:r>
      <w:r w:rsidR="00212FED">
        <w:rPr>
          <w:rFonts w:ascii="Times New Roman" w:hAnsi="Times New Roman"/>
          <w:spacing w:val="-6"/>
          <w:sz w:val="28"/>
          <w:szCs w:val="28"/>
        </w:rPr>
        <w:t>«</w:t>
      </w:r>
      <w:r w:rsidR="00212FED" w:rsidRPr="00212FED">
        <w:rPr>
          <w:rFonts w:ascii="Times New Roman" w:hAnsi="Times New Roman"/>
          <w:spacing w:val="-6"/>
          <w:sz w:val="28"/>
          <w:szCs w:val="28"/>
        </w:rPr>
        <w:t>ИСУП НИАЭП</w:t>
      </w:r>
      <w:r w:rsidR="00212FED">
        <w:rPr>
          <w:rFonts w:ascii="Times New Roman" w:hAnsi="Times New Roman"/>
          <w:spacing w:val="-6"/>
          <w:sz w:val="28"/>
          <w:szCs w:val="28"/>
        </w:rPr>
        <w:t>»</w:t>
      </w:r>
      <w:r w:rsidR="00212FED" w:rsidRPr="00212FED">
        <w:rPr>
          <w:rFonts w:ascii="Times New Roman" w:hAnsi="Times New Roman"/>
          <w:spacing w:val="-6"/>
          <w:sz w:val="28"/>
          <w:szCs w:val="28"/>
        </w:rPr>
        <w:t xml:space="preserve"> в соответствии с заявками структурных подразделений</w:t>
      </w:r>
      <w:r w:rsidR="00212FED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8586F">
        <w:rPr>
          <w:rFonts w:ascii="Times New Roman" w:hAnsi="Times New Roman"/>
          <w:sz w:val="28"/>
          <w:szCs w:val="28"/>
        </w:rPr>
        <w:t>1</w:t>
      </w:r>
      <w:r w:rsidR="00212FED">
        <w:rPr>
          <w:rFonts w:ascii="Times New Roman" w:hAnsi="Times New Roman"/>
          <w:sz w:val="28"/>
          <w:szCs w:val="28"/>
        </w:rPr>
        <w:t>9 759 886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212FED">
        <w:rPr>
          <w:rFonts w:ascii="Times New Roman" w:hAnsi="Times New Roman"/>
          <w:sz w:val="28"/>
          <w:szCs w:val="28"/>
        </w:rPr>
        <w:t>девятнадцать</w:t>
      </w:r>
      <w:r w:rsidR="00554680">
        <w:rPr>
          <w:rFonts w:ascii="Times New Roman" w:hAnsi="Times New Roman"/>
          <w:sz w:val="28"/>
          <w:szCs w:val="28"/>
        </w:rPr>
        <w:t xml:space="preserve"> миллионов </w:t>
      </w:r>
      <w:r w:rsidR="00212FED">
        <w:rPr>
          <w:rFonts w:ascii="Times New Roman" w:hAnsi="Times New Roman"/>
          <w:sz w:val="28"/>
          <w:szCs w:val="28"/>
        </w:rPr>
        <w:t>семьсот пятьдесят девять тысяч восемьсот восемьдесят шесть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212FED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212FED">
        <w:rPr>
          <w:rFonts w:ascii="Times New Roman" w:hAnsi="Times New Roman"/>
          <w:sz w:val="28"/>
          <w:szCs w:val="28"/>
        </w:rPr>
        <w:t>76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E14337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16 745 666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шестнадцать миллионов</w:t>
      </w:r>
      <w:r w:rsidR="00554680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 сорок пять тысяч шестьсот шестьдесят шесть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75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2865AE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2865AE" w:rsidRPr="00D312E9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631E0">
        <w:rPr>
          <w:rFonts w:ascii="Times New Roman" w:hAnsi="Times New Roman"/>
          <w:spacing w:val="-6"/>
          <w:sz w:val="28"/>
          <w:szCs w:val="28"/>
          <w:highlight w:val="yellow"/>
        </w:rPr>
        <w:t>02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0631E0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631E0">
        <w:rPr>
          <w:sz w:val="28"/>
          <w:szCs w:val="28"/>
          <w:highlight w:val="yellow"/>
        </w:rPr>
        <w:t>22</w:t>
      </w:r>
      <w:r w:rsidRPr="008A76BF">
        <w:rPr>
          <w:sz w:val="28"/>
          <w:szCs w:val="28"/>
          <w:highlight w:val="yellow"/>
        </w:rPr>
        <w:t xml:space="preserve">» </w:t>
      </w:r>
      <w:r w:rsidR="00BF3B0F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0631E0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0631E0">
        <w:rPr>
          <w:sz w:val="28"/>
          <w:szCs w:val="28"/>
          <w:highlight w:val="yellow"/>
        </w:rPr>
        <w:t>декабря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</w:t>
      </w:r>
      <w:r w:rsidR="00E14337">
        <w:rPr>
          <w:rFonts w:ascii="Times New Roman" w:hAnsi="Times New Roman"/>
          <w:sz w:val="28"/>
        </w:rPr>
        <w:t>0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</w:t>
      </w:r>
      <w:r w:rsidRPr="00A40AE4">
        <w:rPr>
          <w:rFonts w:ascii="Times New Roman" w:hAnsi="Times New Roman"/>
          <w:sz w:val="28"/>
        </w:rPr>
        <w:t>)</w:t>
      </w:r>
      <w:r w:rsidR="00E14337">
        <w:rPr>
          <w:rFonts w:ascii="Times New Roman" w:hAnsi="Times New Roman"/>
          <w:sz w:val="28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 xml:space="preserve"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</w:t>
      </w:r>
      <w:r w:rsidRPr="00671608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0681197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068119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068119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3068120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07381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07381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07381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07381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07381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07381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07381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07381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07381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07381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07381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07381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07381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AF65B0" w:rsidRDefault="00BF3B0F" w:rsidP="00FD11D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A83602" w:rsidRDefault="00BF3B0F" w:rsidP="00BF3B0F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A83602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A83602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BF3B0F" w:rsidRPr="00A83602" w:rsidRDefault="00BF3B0F" w:rsidP="00FD11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BF3B0F" w:rsidRPr="00A83602" w:rsidRDefault="00BF3B0F" w:rsidP="00FD11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BF3B0F" w:rsidRPr="00A83602" w:rsidRDefault="00BF3B0F" w:rsidP="00FD11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CD3B8C" w:rsidRDefault="00BF3B0F" w:rsidP="0007381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CD3B8C" w:rsidRDefault="00BF3B0F" w:rsidP="0007381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CD3B8C" w:rsidRDefault="00BF3B0F" w:rsidP="00073816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CD3B8C" w:rsidRDefault="00BF3B0F" w:rsidP="00073816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0681201"/>
      <w:r>
        <w:rPr>
          <w:sz w:val="28"/>
          <w:szCs w:val="28"/>
        </w:rPr>
        <w:t>Требования к продукции</w:t>
      </w:r>
      <w:bookmarkEnd w:id="43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07381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lastRenderedPageBreak/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07381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07381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30681202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8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1032183"/>
      <w:bookmarkStart w:id="53" w:name="_Toc43068120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9"/>
      <w:bookmarkEnd w:id="50"/>
      <w:bookmarkEnd w:id="51"/>
      <w:bookmarkEnd w:id="52"/>
      <w:bookmarkEnd w:id="53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4" w:name="_Toc421032184"/>
      <w:bookmarkStart w:id="55" w:name="_Toc43068120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4"/>
      <w:bookmarkEnd w:id="55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374F97">
        <w:rPr>
          <w:rFonts w:ascii="Times New Roman" w:hAnsi="Times New Roman"/>
          <w:sz w:val="28"/>
          <w:szCs w:val="28"/>
        </w:rPr>
        <w:t>9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374F97" w:rsidRDefault="00374F97" w:rsidP="00374F97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56" w:name="_Toc420511355"/>
      <w:bookmarkStart w:id="57" w:name="_Ref383786516"/>
      <w:bookmarkStart w:id="58" w:name="_Toc383792463"/>
      <w:bookmarkStart w:id="59" w:name="_Toc384030510"/>
      <w:bookmarkStart w:id="60" w:name="_Toc390100162"/>
      <w:bookmarkStart w:id="61" w:name="_Ref410304914"/>
      <w:bookmarkStart w:id="62" w:name="_Toc421032185"/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374F97" w:rsidRPr="00666DDA" w:rsidRDefault="00374F97" w:rsidP="00374F97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30681205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21032186"/>
      <w:bookmarkStart w:id="65" w:name="_Toc43068120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4"/>
      <w:bookmarkEnd w:id="65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374F97" w:rsidRDefault="00374F97" w:rsidP="00374F97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1032187"/>
      <w:bookmarkStart w:id="67" w:name="_Toc430267943"/>
      <w:bookmarkStart w:id="68" w:name="_Toc43068120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6"/>
      <w:bookmarkEnd w:id="67"/>
      <w:bookmarkEnd w:id="68"/>
    </w:p>
    <w:p w:rsidR="00374F97" w:rsidRPr="00B10302" w:rsidRDefault="00374F97" w:rsidP="00374F97">
      <w:pPr>
        <w:rPr>
          <w:sz w:val="28"/>
        </w:rPr>
      </w:pPr>
    </w:p>
    <w:p w:rsidR="00374F97" w:rsidRPr="00433186" w:rsidRDefault="00374F97" w:rsidP="00374F9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374F97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374F97">
        <w:rPr>
          <w:sz w:val="28"/>
          <w:szCs w:val="28"/>
          <w:vertAlign w:val="subscript"/>
        </w:rPr>
        <w:t xml:space="preserve"> </w:t>
      </w:r>
      <w:r w:rsidRPr="00374F97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74F97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374F97">
        <w:rPr>
          <w:sz w:val="28"/>
          <w:szCs w:val="28"/>
          <w:vertAlign w:val="subscript"/>
        </w:rPr>
        <w:t xml:space="preserve"> </w:t>
      </w:r>
      <w:r w:rsidRPr="00374F97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374F97" w:rsidRPr="00374F97" w:rsidRDefault="00374F97" w:rsidP="00374F97">
      <w:pPr>
        <w:shd w:val="clear" w:color="auto" w:fill="FFFFFF"/>
        <w:jc w:val="center"/>
        <w:rPr>
          <w:sz w:val="28"/>
        </w:rPr>
      </w:pP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74F97" w:rsidRPr="00CD3B8C" w:rsidRDefault="00374F97" w:rsidP="00374F97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374F97" w:rsidRPr="00191A0C" w:rsidRDefault="00374F97" w:rsidP="00374F9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374F97" w:rsidRPr="00390D9E" w:rsidRDefault="00374F97" w:rsidP="00374F97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69" w:name="_Toc383792470"/>
      <w:bookmarkStart w:id="70" w:name="_Toc384030517"/>
      <w:bookmarkStart w:id="71" w:name="_Toc390100169"/>
      <w:bookmarkStart w:id="72" w:name="_Toc430267944"/>
      <w:bookmarkStart w:id="73" w:name="_Toc430681208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69"/>
      <w:bookmarkEnd w:id="70"/>
      <w:bookmarkEnd w:id="71"/>
      <w:r w:rsidRPr="00390D9E">
        <w:rPr>
          <w:rFonts w:ascii="Times New Roman" w:hAnsi="Times New Roman"/>
          <w:sz w:val="28"/>
          <w:szCs w:val="28"/>
        </w:rPr>
        <w:t>:</w:t>
      </w:r>
      <w:bookmarkEnd w:id="72"/>
      <w:bookmarkEnd w:id="73"/>
    </w:p>
    <w:p w:rsidR="00374F97" w:rsidRDefault="00374F97" w:rsidP="00374F97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374F97" w:rsidRPr="00CD3B8C" w:rsidRDefault="00374F97" w:rsidP="00374F97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>
        <w:rPr>
          <w:bCs/>
          <w:iCs/>
          <w:sz w:val="28"/>
          <w:szCs w:val="28"/>
        </w:rPr>
        <w:t xml:space="preserve"> </w:t>
      </w:r>
      <w:r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 w:rsidRPr="003008F0">
        <w:rPr>
          <w:sz w:val="28"/>
        </w:rPr>
        <w:t xml:space="preserve">на </w:t>
      </w:r>
      <w:r w:rsidRPr="005743E1">
        <w:rPr>
          <w:sz w:val="28"/>
        </w:rPr>
        <w:t xml:space="preserve">оказание услуг </w:t>
      </w:r>
      <w:r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74F97" w:rsidRPr="00CD3B8C" w:rsidRDefault="00374F97" w:rsidP="00374F9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374F97" w:rsidRPr="00CD3B8C" w:rsidRDefault="00374F97" w:rsidP="00374F9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374F97" w:rsidRPr="00CD3B8C" w:rsidRDefault="00374F97" w:rsidP="00374F97">
      <w:pPr>
        <w:autoSpaceDE w:val="0"/>
        <w:autoSpaceDN w:val="0"/>
        <w:adjustRightInd w:val="0"/>
        <w:ind w:firstLine="709"/>
        <w:rPr>
          <w:b/>
          <w:i/>
        </w:rPr>
      </w:pPr>
    </w:p>
    <w:p w:rsidR="00374F97" w:rsidRDefault="00374F97" w:rsidP="00374F9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74F97" w:rsidRDefault="00374F97" w:rsidP="00374F9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374F97" w:rsidRPr="00CD3B8C" w:rsidTr="00FD11D3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74F97" w:rsidRPr="00CD3B8C" w:rsidTr="00FD11D3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0D0135" w:rsidRDefault="00374F97" w:rsidP="00FD11D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Pr="00666DDA">
              <w:t>2</w:t>
            </w:r>
            <w:r w:rsidRPr="000D0135">
              <w:t>-2015 гг.</w:t>
            </w:r>
            <w:r>
              <w:t xml:space="preserve"> </w:t>
            </w:r>
            <w:r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Pr="00374F97">
              <w:t>на оказание услуг по разработке или сопровождению информационных систем поддержки  бизнес-процессов капитального строительства</w:t>
            </w:r>
            <w:r w:rsidRPr="000D0135"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374F97" w:rsidRPr="00CD3B8C" w:rsidTr="00FD11D3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74F97" w:rsidRPr="00CD3B8C" w:rsidTr="00FD11D3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74F97" w:rsidRPr="00CD3B8C" w:rsidTr="00FD11D3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74F97" w:rsidRPr="00CD3B8C" w:rsidRDefault="00374F97" w:rsidP="00374F9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374F97" w:rsidRPr="000B17A6" w:rsidRDefault="00374F97" w:rsidP="00374F97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Pr="003008F0">
        <w:rPr>
          <w:sz w:val="28"/>
        </w:rPr>
        <w:t xml:space="preserve">на </w:t>
      </w:r>
      <w:r w:rsidRPr="005743E1">
        <w:rPr>
          <w:sz w:val="28"/>
        </w:rPr>
        <w:t xml:space="preserve">оказание услуг </w:t>
      </w:r>
      <w:r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sz w:val="28"/>
          <w:szCs w:val="28"/>
        </w:rPr>
        <w:t xml:space="preserve">,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374F97" w:rsidRPr="00CD3B8C" w:rsidRDefault="00374F97" w:rsidP="00374F97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E21262" w:rsidRPr="003008F0">
        <w:rPr>
          <w:sz w:val="28"/>
        </w:rPr>
        <w:t xml:space="preserve">на </w:t>
      </w:r>
      <w:r w:rsidR="00E21262" w:rsidRPr="005743E1">
        <w:rPr>
          <w:sz w:val="28"/>
        </w:rPr>
        <w:t xml:space="preserve">оказание услуг </w:t>
      </w:r>
      <w:r w:rsidR="00E21262"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374F97" w:rsidRPr="00CD3B8C" w:rsidRDefault="00374F97" w:rsidP="00374F97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B1126B" w:rsidRPr="00B1126B">
        <w:rPr>
          <w:sz w:val="28"/>
          <w:szCs w:val="20"/>
        </w:rPr>
        <w:t>38</w:t>
      </w:r>
      <w:r>
        <w:rPr>
          <w:sz w:val="28"/>
          <w:szCs w:val="20"/>
        </w:rPr>
        <w:t xml:space="preserve"> 000 000 </w:t>
      </w:r>
      <w:r w:rsidRPr="00CD3B8C">
        <w:rPr>
          <w:sz w:val="28"/>
          <w:szCs w:val="20"/>
        </w:rPr>
        <w:t xml:space="preserve"> руб.</w:t>
      </w:r>
    </w:p>
    <w:p w:rsidR="00374F97" w:rsidRPr="00CD3B8C" w:rsidRDefault="00374F97" w:rsidP="00374F97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74F97" w:rsidRPr="00CD3B8C" w:rsidTr="00FD11D3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74F97" w:rsidRPr="00CD3B8C" w:rsidTr="00FD11D3"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74F97" w:rsidRPr="00CD3B8C" w:rsidTr="00FD11D3"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74F97" w:rsidRPr="00CD3B8C" w:rsidTr="00FD11D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74F97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74F97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FD11D3" w:rsidRDefault="00FD11D3">
      <w:pPr>
        <w:rPr>
          <w:sz w:val="28"/>
          <w:szCs w:val="26"/>
        </w:rPr>
      </w:pPr>
      <w:r>
        <w:rPr>
          <w:sz w:val="28"/>
          <w:szCs w:val="26"/>
        </w:rPr>
        <w:br w:type="page"/>
      </w:r>
    </w:p>
    <w:p w:rsidR="00FD11D3" w:rsidRPr="00E14337" w:rsidRDefault="00FD11D3" w:rsidP="00FD11D3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E14337">
        <w:rPr>
          <w:rFonts w:ascii="Times New Roman" w:hAnsi="Times New Roman"/>
          <w:sz w:val="28"/>
          <w:szCs w:val="28"/>
        </w:rPr>
        <w:lastRenderedPageBreak/>
        <w:t>Методика расчета обеспеченности финансовыми ресурсами участников закупок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4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5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D11D3" w:rsidRPr="00CD3B8C" w:rsidRDefault="00FD11D3" w:rsidP="00FD11D3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32.75pt" o:ole="">
            <v:imagedata r:id="rId22" o:title=""/>
          </v:shape>
          <o:OLEObject Type="Embed" ProgID="Equation.3" ShapeID="_x0000_i1025" DrawAspect="Content" ObjectID="_1506519577" r:id="rId23"/>
        </w:objec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8.75pt;height:32.75pt" o:ole="">
            <v:imagedata r:id="rId24" o:title=""/>
          </v:shape>
          <o:OLEObject Type="Embed" ProgID="Equation.3" ShapeID="_x0000_i1026" DrawAspect="Content" ObjectID="_1506519578" r:id="rId25"/>
        </w:object>
      </w:r>
      <w:r w:rsidRPr="00CD3B8C">
        <w:t>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D11D3" w:rsidRPr="00CD3B8C" w:rsidRDefault="00FD11D3" w:rsidP="00FD11D3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7.9pt;height:37.4pt" o:ole="">
            <v:imagedata r:id="rId26" o:title=""/>
          </v:shape>
          <o:OLEObject Type="Embed" ProgID="Equation.3" ShapeID="_x0000_i1027" DrawAspect="Content" ObjectID="_1506519579" r:id="rId27"/>
        </w:object>
      </w:r>
      <w:r w:rsidRPr="00CD3B8C">
        <w:rPr>
          <w:sz w:val="28"/>
          <w:szCs w:val="28"/>
        </w:rPr>
        <w:t>,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25pt;height:32.75pt" o:ole="">
            <v:imagedata r:id="rId28" o:title=""/>
          </v:shape>
          <o:OLEObject Type="Embed" ProgID="Equation.3" ShapeID="_x0000_i1028" DrawAspect="Content" ObjectID="_1506519580" r:id="rId29"/>
        </w:objec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5624008"/>
      <w:bookmarkStart w:id="77" w:name="_Toc365907684"/>
      <w:bookmarkStart w:id="78" w:name="_Toc366225603"/>
      <w:bookmarkEnd w:id="76"/>
      <w:bookmarkEnd w:id="77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8"/>
    </w:p>
    <w:p w:rsidR="00FD11D3" w:rsidRPr="00CD3B8C" w:rsidRDefault="00FD11D3" w:rsidP="00FD11D3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D11D3" w:rsidRPr="00CD3B8C" w:rsidTr="00FD11D3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D11D3" w:rsidRPr="00CD3B8C" w:rsidTr="00FD11D3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0,20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0,20-0,10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0,09-0,06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0,06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D11D3" w:rsidRPr="00CD3B8C" w:rsidRDefault="00FD11D3" w:rsidP="00FD11D3">
            <w:pPr>
              <w:jc w:val="center"/>
            </w:pP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1,50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1,50 – 1,20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1,19 –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2,00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2,00-1,50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360"/>
            </w:pPr>
            <w:r w:rsidRPr="00CD3B8C">
              <w:t>1,49-1,00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</w:tbl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D11D3" w:rsidRPr="00CD3B8C" w:rsidTr="00FD11D3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D11D3" w:rsidRPr="00CD3B8C" w:rsidTr="00FD11D3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0,25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0,25-0,15 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FD11D3" w:rsidRPr="00CD3B8C" w:rsidRDefault="00FD11D3" w:rsidP="00FD11D3">
            <w:pPr>
              <w:jc w:val="center"/>
            </w:pP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1,50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1,50 – 1,20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1,19 –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0,50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  <w:tr w:rsidR="00FD11D3" w:rsidRPr="00CD3B8C" w:rsidTr="00FD11D3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более 3,00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3,00-2,00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1D3" w:rsidRPr="00CD3B8C" w:rsidRDefault="00FD11D3" w:rsidP="00FD11D3">
            <w:pPr>
              <w:ind w:left="360"/>
            </w:pPr>
            <w:r w:rsidRPr="00CD3B8C">
              <w:t>1,99-1,00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менее 1,00</w:t>
            </w:r>
          </w:p>
          <w:p w:rsidR="00FD11D3" w:rsidRPr="00CD3B8C" w:rsidRDefault="00FD11D3" w:rsidP="00FD11D3">
            <w:pPr>
              <w:jc w:val="center"/>
            </w:pPr>
          </w:p>
          <w:p w:rsidR="00FD11D3" w:rsidRPr="00CD3B8C" w:rsidRDefault="00FD11D3" w:rsidP="00FD11D3">
            <w:pPr>
              <w:jc w:val="center"/>
            </w:pPr>
            <w:r w:rsidRPr="00CD3B8C">
              <w:t>0 единиц</w:t>
            </w:r>
          </w:p>
        </w:tc>
      </w:tr>
    </w:tbl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lastRenderedPageBreak/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D11D3" w:rsidRPr="00CD3B8C" w:rsidRDefault="00FD11D3" w:rsidP="00FD11D3">
      <w:pPr>
        <w:ind w:firstLine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FD11D3" w:rsidRPr="00CD3B8C" w:rsidTr="00FD11D3">
        <w:trPr>
          <w:trHeight w:val="2758"/>
          <w:jc w:val="center"/>
        </w:trPr>
        <w:tc>
          <w:tcPr>
            <w:tcW w:w="1058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  <w:vAlign w:val="center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  <w:vAlign w:val="center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FD11D3" w:rsidRPr="00CD3B8C" w:rsidTr="00FD11D3">
        <w:trPr>
          <w:trHeight w:val="483"/>
          <w:jc w:val="center"/>
        </w:trPr>
        <w:tc>
          <w:tcPr>
            <w:tcW w:w="1058" w:type="dxa"/>
          </w:tcPr>
          <w:p w:rsidR="00FD11D3" w:rsidRPr="00CD3B8C" w:rsidRDefault="00FD11D3" w:rsidP="00FD11D3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D11D3" w:rsidRPr="00CD3B8C" w:rsidRDefault="00FD11D3" w:rsidP="00FD11D3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D11D3" w:rsidRPr="00CD3B8C" w:rsidRDefault="00FD11D3" w:rsidP="00FD11D3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D11D3" w:rsidRPr="00CD3B8C" w:rsidRDefault="00FD11D3" w:rsidP="00FD11D3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FD11D3" w:rsidRPr="00CD3B8C" w:rsidRDefault="00FD11D3" w:rsidP="00FD11D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D11D3" w:rsidRPr="00CD3B8C" w:rsidRDefault="00FD11D3" w:rsidP="00FD11D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D11D3" w:rsidRPr="00AA7B70" w:rsidRDefault="00FD11D3" w:rsidP="00FD11D3">
      <w:pPr>
        <w:pStyle w:val="Times12"/>
        <w:ind w:right="-29"/>
        <w:rPr>
          <w:szCs w:val="24"/>
        </w:rPr>
      </w:pPr>
      <w:r w:rsidRPr="00CD3B8C">
        <w:rPr>
          <w:sz w:val="28"/>
          <w:szCs w:val="28"/>
        </w:rPr>
        <w:lastRenderedPageBreak/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FD11D3" w:rsidRDefault="00FD11D3" w:rsidP="00FD11D3">
      <w:pPr>
        <w:rPr>
          <w:bCs/>
          <w:szCs w:val="22"/>
        </w:rPr>
      </w:pPr>
      <w:bookmarkStart w:id="79" w:name="_Справка_об_участии_в_судебных_разби"/>
      <w:bookmarkStart w:id="80" w:name="_Справка_об_участии"/>
      <w:bookmarkEnd w:id="79"/>
      <w:bookmarkEnd w:id="80"/>
    </w:p>
    <w:p w:rsidR="00287E5E" w:rsidRPr="004E5848" w:rsidRDefault="00287E5E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  <w:bookmarkStart w:id="81" w:name="_GoBack"/>
      <w:bookmarkEnd w:id="81"/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2" w:name="_Toc412098816"/>
      <w:bookmarkStart w:id="83" w:name="_Toc412098817"/>
      <w:bookmarkStart w:id="84" w:name="_Toc412098818"/>
      <w:bookmarkStart w:id="85" w:name="_Toc412098819"/>
      <w:bookmarkStart w:id="86" w:name="_Toc395190388"/>
      <w:bookmarkStart w:id="87" w:name="_Ref396487846"/>
      <w:bookmarkStart w:id="88" w:name="_Ref396489236"/>
      <w:bookmarkStart w:id="89" w:name="_Toc421032188"/>
      <w:bookmarkStart w:id="90" w:name="_Toc430681209"/>
      <w:bookmarkStart w:id="91" w:name="_Toc260130025"/>
      <w:bookmarkStart w:id="92" w:name="_Toc367283798"/>
      <w:bookmarkEnd w:id="82"/>
      <w:bookmarkEnd w:id="83"/>
      <w:bookmarkEnd w:id="84"/>
      <w:bookmarkEnd w:id="8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6"/>
      <w:bookmarkEnd w:id="87"/>
      <w:bookmarkEnd w:id="88"/>
      <w:bookmarkEnd w:id="89"/>
      <w:bookmarkEnd w:id="90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3" w:name="_Ref401131967"/>
      <w:bookmarkStart w:id="94" w:name="_Toc421032189"/>
      <w:bookmarkStart w:id="95" w:name="_Toc43068121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3"/>
      <w:bookmarkEnd w:id="94"/>
      <w:bookmarkEnd w:id="95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2865AE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6" w:name="_Письмо_о_подаче"/>
      <w:bookmarkStart w:id="97" w:name="_ЗАЯВКА_НА_УЧАСТИЕ"/>
      <w:bookmarkStart w:id="98" w:name="_Toc255987071"/>
      <w:bookmarkStart w:id="99" w:name="_Toc272505461"/>
      <w:bookmarkStart w:id="100" w:name="_Toc390267513"/>
      <w:bookmarkStart w:id="101" w:name="_Toc412201945"/>
      <w:bookmarkStart w:id="102" w:name="_Toc421032190"/>
      <w:bookmarkStart w:id="103" w:name="_Toc430681211"/>
      <w:bookmarkEnd w:id="96"/>
      <w:bookmarkEnd w:id="9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8"/>
      <w:bookmarkEnd w:id="99"/>
      <w:bookmarkEnd w:id="100"/>
      <w:bookmarkEnd w:id="101"/>
      <w:bookmarkEnd w:id="102"/>
      <w:bookmarkEnd w:id="103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55335821"/>
      <w:bookmarkStart w:id="105" w:name="_Ref55336345"/>
      <w:bookmarkStart w:id="106" w:name="_Toc57314674"/>
      <w:bookmarkStart w:id="107" w:name="_Toc69728988"/>
      <w:bookmarkStart w:id="10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9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0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1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1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4"/>
      <w:bookmarkEnd w:id="105"/>
      <w:bookmarkEnd w:id="106"/>
      <w:bookmarkEnd w:id="107"/>
      <w:bookmarkEnd w:id="108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2" w:name="_Анкета_Претендента_на"/>
      <w:bookmarkStart w:id="113" w:name="_Анкета_Участника_процедуры"/>
      <w:bookmarkStart w:id="114" w:name="_АНКЕТА_УЧАСТНИКА_КОНКУРСА"/>
      <w:bookmarkEnd w:id="112"/>
      <w:bookmarkEnd w:id="113"/>
      <w:bookmarkEnd w:id="11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5" w:name="_СВЕДЕНИЯ_О_ПРИНАДЛЕЖНОСТИ_1"/>
      <w:bookmarkStart w:id="116" w:name="_Toc402520353"/>
      <w:bookmarkStart w:id="117" w:name="_Toc412201948"/>
      <w:bookmarkStart w:id="118" w:name="_Toc421032191"/>
      <w:bookmarkStart w:id="119" w:name="_Toc430681212"/>
      <w:bookmarkEnd w:id="1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6"/>
      <w:bookmarkEnd w:id="117"/>
      <w:bookmarkEnd w:id="118"/>
      <w:bookmarkEnd w:id="119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ВЕДЕНИЯ_О_ПРИНАДЛЕЖНОСТИ"/>
      <w:bookmarkStart w:id="121" w:name="_СВЕДЕНИЯ_О_ЦЕПОЧКЕ"/>
      <w:bookmarkStart w:id="122" w:name="_Toc402520354"/>
      <w:bookmarkStart w:id="123" w:name="_Toc412201949"/>
      <w:bookmarkStart w:id="124" w:name="_Toc421032192"/>
      <w:bookmarkStart w:id="125" w:name="_Toc430681213"/>
      <w:bookmarkEnd w:id="120"/>
      <w:bookmarkEnd w:id="12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2"/>
      <w:bookmarkEnd w:id="123"/>
      <w:bookmarkEnd w:id="124"/>
      <w:bookmarkEnd w:id="125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6" w:name="Форма2"/>
      <w:r w:rsidRPr="00824550">
        <w:rPr>
          <w:sz w:val="28"/>
          <w:szCs w:val="28"/>
        </w:rPr>
        <w:lastRenderedPageBreak/>
        <w:t>Форма 2</w:t>
      </w:r>
      <w:bookmarkEnd w:id="126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АНКЕТА_УЧАСТНИКА_ЗАПРОСА"/>
      <w:bookmarkStart w:id="128" w:name="_Toc255987077"/>
      <w:bookmarkStart w:id="129" w:name="_Toc415655134"/>
      <w:bookmarkStart w:id="130" w:name="_Toc424147933"/>
      <w:bookmarkStart w:id="131" w:name="_Toc425167432"/>
      <w:bookmarkStart w:id="132" w:name="_Toc430681214"/>
      <w:bookmarkEnd w:id="127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8"/>
      <w:bookmarkEnd w:id="129"/>
      <w:bookmarkEnd w:id="130"/>
      <w:bookmarkEnd w:id="131"/>
      <w:bookmarkEnd w:id="132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3" w:name="Таблица_1"/>
      <w:r w:rsidRPr="00824550">
        <w:rPr>
          <w:sz w:val="28"/>
          <w:szCs w:val="28"/>
        </w:rPr>
        <w:t>Таблица 1</w:t>
      </w:r>
      <w:bookmarkEnd w:id="133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4" w:name="_Ref387662845"/>
          </w:p>
        </w:tc>
        <w:bookmarkEnd w:id="134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5" w:name="_Ref331082959"/>
          </w:p>
        </w:tc>
        <w:bookmarkEnd w:id="135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6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6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Техническое_предложение_(Форма"/>
      <w:bookmarkStart w:id="138" w:name="_Toc235439567"/>
      <w:bookmarkStart w:id="139" w:name="_Toc390267515"/>
      <w:bookmarkStart w:id="140" w:name="_Toc412201950"/>
      <w:bookmarkStart w:id="141" w:name="_Toc421032193"/>
      <w:bookmarkStart w:id="142" w:name="_Toc430681215"/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  <w:bookmarkEnd w:id="142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3" w:name="_СВОДНАЯ_ТАБЛИЦА_СТОИМОСТИ"/>
      <w:bookmarkStart w:id="144" w:name="_Toc235436488"/>
      <w:bookmarkStart w:id="145" w:name="_Toc235020001"/>
      <w:bookmarkStart w:id="146" w:name="_Toc251779154"/>
      <w:bookmarkStart w:id="147" w:name="_Toc390267518"/>
      <w:bookmarkStart w:id="148" w:name="_Toc412201953"/>
      <w:bookmarkStart w:id="149" w:name="_Toc420511365"/>
      <w:bookmarkStart w:id="150" w:name="_Toc430681216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4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  <w:bookmarkEnd w:id="147"/>
      <w:bookmarkEnd w:id="148"/>
      <w:bookmarkEnd w:id="149"/>
      <w:bookmarkEnd w:id="150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E21262" w:rsidRPr="00FC009D" w:rsidRDefault="00E21262" w:rsidP="00E21262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E21262" w:rsidRPr="00FC009D" w:rsidRDefault="00E21262" w:rsidP="00E2126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262" w:rsidRPr="00FC009D" w:rsidRDefault="00E21262" w:rsidP="00E2126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262" w:rsidRPr="00FC009D" w:rsidRDefault="00E21262" w:rsidP="00E2126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21262" w:rsidRPr="00B03ADB" w:rsidRDefault="00E21262" w:rsidP="00E212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262" w:rsidRPr="00FC009D" w:rsidRDefault="00E21262" w:rsidP="00E21262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21262" w:rsidRPr="00FC009D" w:rsidRDefault="00E21262" w:rsidP="00E212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1" w:name="_СПРАВКА_ОБ_ОПЫТЕ"/>
      <w:bookmarkStart w:id="152" w:name="_Toc390267525"/>
      <w:bookmarkStart w:id="153" w:name="_Toc412201960"/>
      <w:bookmarkStart w:id="154" w:name="_Toc421032194"/>
      <w:bookmarkStart w:id="155" w:name="_Toc430267953"/>
      <w:bookmarkStart w:id="156" w:name="_Toc430681217"/>
      <w:bookmarkEnd w:id="151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2"/>
      <w:bookmarkEnd w:id="153"/>
      <w:bookmarkEnd w:id="154"/>
      <w:bookmarkEnd w:id="155"/>
      <w:bookmarkEnd w:id="156"/>
    </w:p>
    <w:p w:rsidR="00E21262" w:rsidRPr="00FC009D" w:rsidRDefault="00E21262" w:rsidP="00E2126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21262" w:rsidRPr="00B43C7B" w:rsidTr="00FD11D3">
        <w:trPr>
          <w:trHeight w:val="404"/>
        </w:trPr>
        <w:tc>
          <w:tcPr>
            <w:tcW w:w="817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21262" w:rsidRPr="00B43C7B" w:rsidTr="00FD11D3">
        <w:trPr>
          <w:trHeight w:val="1485"/>
        </w:trPr>
        <w:tc>
          <w:tcPr>
            <w:tcW w:w="817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21262" w:rsidRPr="00B43C7B" w:rsidTr="00FD11D3">
        <w:trPr>
          <w:trHeight w:val="450"/>
        </w:trPr>
        <w:tc>
          <w:tcPr>
            <w:tcW w:w="817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21262" w:rsidRPr="00B43C7B" w:rsidTr="00FD11D3">
        <w:trPr>
          <w:trHeight w:val="304"/>
        </w:trPr>
        <w:tc>
          <w:tcPr>
            <w:tcW w:w="817" w:type="dxa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7284" w:type="dxa"/>
            <w:gridSpan w:val="6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21262" w:rsidRPr="00B43C7B" w:rsidRDefault="00E21262" w:rsidP="00FD11D3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21262" w:rsidRPr="00B43C7B" w:rsidRDefault="00E21262" w:rsidP="00FD11D3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Del="002B43B5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Del="002B43B5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9249" w:type="dxa"/>
            <w:gridSpan w:val="9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</w:p>
    <w:p w:rsidR="00E21262" w:rsidRPr="00FC009D" w:rsidRDefault="00E21262" w:rsidP="00E212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262" w:rsidRPr="00FC009D" w:rsidRDefault="00E21262" w:rsidP="00E212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262" w:rsidRPr="00FC009D" w:rsidRDefault="00E21262" w:rsidP="00E2126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262" w:rsidRPr="00FC009D" w:rsidRDefault="00E21262" w:rsidP="00E2126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21262" w:rsidRPr="00FC009D" w:rsidRDefault="00E21262" w:rsidP="00E2126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262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bookmarkEnd w:id="91"/>
    <w:bookmarkEnd w:id="92"/>
    <w:p w:rsidR="00FD11D3" w:rsidRDefault="00FD11D3">
      <w:pPr>
        <w:rPr>
          <w:bCs/>
          <w:szCs w:val="22"/>
        </w:rPr>
      </w:pPr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21032195"/>
      <w:bookmarkStart w:id="158" w:name="_Toc430681218"/>
      <w:r>
        <w:rPr>
          <w:b/>
          <w:sz w:val="28"/>
          <w:szCs w:val="28"/>
        </w:rPr>
        <w:t>ЧАСТЬ 2</w:t>
      </w:r>
      <w:bookmarkEnd w:id="157"/>
      <w:bookmarkEnd w:id="158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9"/>
      <w:bookmarkEnd w:id="16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21032196"/>
      <w:bookmarkStart w:id="162" w:name="_Toc430681219"/>
      <w:r>
        <w:rPr>
          <w:b/>
          <w:sz w:val="28"/>
          <w:szCs w:val="28"/>
        </w:rPr>
        <w:t>ЧАСТЬ 3</w:t>
      </w:r>
      <w:bookmarkEnd w:id="161"/>
      <w:bookmarkEnd w:id="162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9D1" w:rsidRDefault="000A09D1">
      <w:r>
        <w:separator/>
      </w:r>
    </w:p>
  </w:endnote>
  <w:endnote w:type="continuationSeparator" w:id="0">
    <w:p w:rsidR="000A09D1" w:rsidRDefault="000A09D1">
      <w:r>
        <w:continuationSeparator/>
      </w:r>
    </w:p>
  </w:endnote>
  <w:endnote w:type="continuationNotice" w:id="1">
    <w:p w:rsidR="000A09D1" w:rsidRDefault="000A09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31" w:rsidRDefault="006056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05631" w:rsidRDefault="0060563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605631" w:rsidRPr="00A10A70" w:rsidRDefault="0060563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26B">
          <w:rPr>
            <w:noProof/>
          </w:rPr>
          <w:t>4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31" w:rsidRPr="00FE6219" w:rsidRDefault="006056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31" w:rsidRPr="00FE6219" w:rsidRDefault="006056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9D1" w:rsidRDefault="000A09D1">
      <w:r>
        <w:separator/>
      </w:r>
    </w:p>
  </w:footnote>
  <w:footnote w:type="continuationSeparator" w:id="0">
    <w:p w:rsidR="000A09D1" w:rsidRDefault="000A09D1">
      <w:r>
        <w:continuationSeparator/>
      </w:r>
    </w:p>
  </w:footnote>
  <w:footnote w:type="continuationNotice" w:id="1">
    <w:p w:rsidR="000A09D1" w:rsidRDefault="000A09D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31" w:rsidRPr="00F429FC" w:rsidRDefault="0060563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31" w:rsidRPr="00F429FC" w:rsidRDefault="006056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126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31" w:rsidRPr="00F429FC" w:rsidRDefault="006056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126B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E3266A"/>
    <w:multiLevelType w:val="hybridMultilevel"/>
    <w:tmpl w:val="D0CE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D36E89"/>
    <w:multiLevelType w:val="hybridMultilevel"/>
    <w:tmpl w:val="90C20BDA"/>
    <w:lvl w:ilvl="0" w:tplc="6456AD6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0E32E63"/>
    <w:multiLevelType w:val="multilevel"/>
    <w:tmpl w:val="EB467110"/>
    <w:numStyleLink w:val="4"/>
  </w:abstractNum>
  <w:abstractNum w:abstractNumId="22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41F6769"/>
    <w:multiLevelType w:val="multilevel"/>
    <w:tmpl w:val="9D76677E"/>
    <w:numStyleLink w:val="6"/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9E04ECE"/>
    <w:multiLevelType w:val="hybridMultilevel"/>
    <w:tmpl w:val="F76C8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3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31"/>
  </w:num>
  <w:num w:numId="13">
    <w:abstractNumId w:val="55"/>
  </w:num>
  <w:num w:numId="14">
    <w:abstractNumId w:val="46"/>
  </w:num>
  <w:num w:numId="15">
    <w:abstractNumId w:val="30"/>
  </w:num>
  <w:num w:numId="16">
    <w:abstractNumId w:val="59"/>
  </w:num>
  <w:num w:numId="17">
    <w:abstractNumId w:val="40"/>
  </w:num>
  <w:num w:numId="18">
    <w:abstractNumId w:val="52"/>
  </w:num>
  <w:num w:numId="19">
    <w:abstractNumId w:val="26"/>
  </w:num>
  <w:num w:numId="20">
    <w:abstractNumId w:val="13"/>
  </w:num>
  <w:num w:numId="21">
    <w:abstractNumId w:val="24"/>
  </w:num>
  <w:num w:numId="22">
    <w:abstractNumId w:val="54"/>
  </w:num>
  <w:num w:numId="23">
    <w:abstractNumId w:val="11"/>
  </w:num>
  <w:num w:numId="24">
    <w:abstractNumId w:val="15"/>
  </w:num>
  <w:num w:numId="25">
    <w:abstractNumId w:val="7"/>
  </w:num>
  <w:num w:numId="26">
    <w:abstractNumId w:val="28"/>
  </w:num>
  <w:num w:numId="27">
    <w:abstractNumId w:val="2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9"/>
  </w:num>
  <w:num w:numId="29">
    <w:abstractNumId w:val="5"/>
  </w:num>
  <w:num w:numId="30">
    <w:abstractNumId w:val="43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62"/>
  </w:num>
  <w:num w:numId="33">
    <w:abstractNumId w:val="27"/>
  </w:num>
  <w:num w:numId="34">
    <w:abstractNumId w:val="57"/>
  </w:num>
  <w:num w:numId="35">
    <w:abstractNumId w:val="32"/>
  </w:num>
  <w:num w:numId="36">
    <w:abstractNumId w:val="8"/>
  </w:num>
  <w:num w:numId="37">
    <w:abstractNumId w:val="49"/>
  </w:num>
  <w:num w:numId="38">
    <w:abstractNumId w:val="48"/>
  </w:num>
  <w:num w:numId="39">
    <w:abstractNumId w:val="16"/>
  </w:num>
  <w:num w:numId="40">
    <w:abstractNumId w:val="53"/>
  </w:num>
  <w:num w:numId="41">
    <w:abstractNumId w:val="10"/>
  </w:num>
  <w:num w:numId="42">
    <w:abstractNumId w:val="18"/>
  </w:num>
  <w:num w:numId="43">
    <w:abstractNumId w:val="35"/>
  </w:num>
  <w:num w:numId="44">
    <w:abstractNumId w:val="34"/>
  </w:num>
  <w:num w:numId="45">
    <w:abstractNumId w:val="42"/>
  </w:num>
  <w:num w:numId="46">
    <w:abstractNumId w:val="12"/>
  </w:num>
  <w:num w:numId="47">
    <w:abstractNumId w:val="29"/>
  </w:num>
  <w:num w:numId="48">
    <w:abstractNumId w:val="60"/>
  </w:num>
  <w:num w:numId="49">
    <w:abstractNumId w:val="37"/>
  </w:num>
  <w:num w:numId="50">
    <w:abstractNumId w:val="45"/>
  </w:num>
  <w:num w:numId="51">
    <w:abstractNumId w:val="22"/>
  </w:num>
  <w:num w:numId="52">
    <w:abstractNumId w:val="19"/>
  </w:num>
  <w:num w:numId="53">
    <w:abstractNumId w:val="50"/>
  </w:num>
  <w:num w:numId="54">
    <w:abstractNumId w:val="51"/>
  </w:num>
  <w:num w:numId="55">
    <w:abstractNumId w:val="4"/>
  </w:num>
  <w:num w:numId="56">
    <w:abstractNumId w:val="56"/>
  </w:num>
  <w:num w:numId="57">
    <w:abstractNumId w:val="17"/>
  </w:num>
  <w:num w:numId="58">
    <w:abstractNumId w:val="61"/>
  </w:num>
  <w:num w:numId="59">
    <w:abstractNumId w:val="20"/>
  </w:num>
  <w:num w:numId="60">
    <w:abstractNumId w:val="9"/>
  </w:num>
  <w:num w:numId="61">
    <w:abstractNumId w:val="44"/>
  </w:num>
  <w:num w:numId="62">
    <w:abstractNumId w:val="14"/>
  </w:num>
  <w:num w:numId="63">
    <w:abstractNumId w:val="38"/>
  </w:num>
  <w:num w:numId="64">
    <w:abstractNumId w:val="36"/>
  </w:num>
  <w:num w:numId="65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1E0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3816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09D1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2FED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5AE"/>
    <w:rsid w:val="00286DB2"/>
    <w:rsid w:val="00287E5E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F97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2FE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4E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66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86F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549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31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E2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0911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38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3E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18AC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426A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26B"/>
    <w:rsid w:val="00B113F1"/>
    <w:rsid w:val="00B12CBD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86D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A12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B0F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2F8"/>
    <w:rsid w:val="00D25769"/>
    <w:rsid w:val="00D2582E"/>
    <w:rsid w:val="00D25855"/>
    <w:rsid w:val="00D266F2"/>
    <w:rsid w:val="00D27AE2"/>
    <w:rsid w:val="00D3087E"/>
    <w:rsid w:val="00D30DE4"/>
    <w:rsid w:val="00D312C1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37"/>
    <w:rsid w:val="00E14352"/>
    <w:rsid w:val="00E14827"/>
    <w:rsid w:val="00E15A77"/>
    <w:rsid w:val="00E15F63"/>
    <w:rsid w:val="00E16C2B"/>
    <w:rsid w:val="00E177D5"/>
    <w:rsid w:val="00E17958"/>
    <w:rsid w:val="00E2010E"/>
    <w:rsid w:val="00E21262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530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B2B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00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11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A1C49-800F-4128-AB3F-A98FADB766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2180F4-ECAA-463E-813B-DADA065F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40</Pages>
  <Words>10801</Words>
  <Characters>61569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72226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2015-10-16T12:30:00Z</dcterms:created>
  <dcterms:modified xsi:type="dcterms:W3CDTF">2015-10-16T13:53:00Z</dcterms:modified>
</cp:coreProperties>
</file>