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 xml:space="preserve">1.1. </w:t>
      </w:r>
      <w:proofErr w:type="gramStart"/>
      <w:r w:rsidRPr="007F5148">
        <w:rPr>
          <w:sz w:val="22"/>
          <w:szCs w:val="22"/>
        </w:rPr>
        <w:t>Подрядчик обязуется в установленный Договором срок своими силами и средствами выполнить</w:t>
      </w:r>
      <w:r w:rsidR="000662E5">
        <w:rPr>
          <w:sz w:val="22"/>
          <w:szCs w:val="22"/>
        </w:rPr>
        <w:t xml:space="preserve"> </w:t>
      </w:r>
      <w:r w:rsidR="007A597B" w:rsidRPr="007A597B">
        <w:rPr>
          <w:color w:val="000000"/>
        </w:rPr>
        <w:t xml:space="preserve">ремонт ГРУ, КРУСН с заменой масляных выключателей, на вакуумные и заменой </w:t>
      </w:r>
      <w:proofErr w:type="spellStart"/>
      <w:r w:rsidR="007A597B" w:rsidRPr="007A597B">
        <w:rPr>
          <w:color w:val="000000"/>
        </w:rPr>
        <w:t>РЗиА</w:t>
      </w:r>
      <w:proofErr w:type="spellEnd"/>
      <w:r w:rsidR="007A597B" w:rsidRPr="007A597B">
        <w:rPr>
          <w:color w:val="000000"/>
        </w:rPr>
        <w:t xml:space="preserve"> на микропроцессорную защиту с разработкой проекта замены</w:t>
      </w:r>
      <w:r w:rsidR="005D4040">
        <w:rPr>
          <w:sz w:val="22"/>
          <w:szCs w:val="22"/>
        </w:rPr>
        <w:t xml:space="preserve">, </w:t>
      </w:r>
      <w:r w:rsidR="005D4040" w:rsidRPr="00180369">
        <w:rPr>
          <w:sz w:val="22"/>
          <w:szCs w:val="22"/>
        </w:rPr>
        <w:t xml:space="preserve">а </w:t>
      </w:r>
      <w:r w:rsidR="005D4040" w:rsidRPr="00180369">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roofErr w:type="gramEnd"/>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под арестом не состоя</w:t>
      </w:r>
      <w:r w:rsidRPr="00721871">
        <w:rPr>
          <w:sz w:val="22"/>
          <w:szCs w:val="22"/>
          <w:lang w:eastAsia="en-US"/>
        </w:rPr>
        <w:t>т</w:t>
      </w:r>
      <w:r>
        <w:rPr>
          <w:sz w:val="22"/>
          <w:szCs w:val="22"/>
          <w:lang w:eastAsia="en-US"/>
        </w:rPr>
        <w:t xml:space="preserve"> и не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Pr="007C3654" w:rsidRDefault="00F25923" w:rsidP="0092758D">
      <w:pPr>
        <w:ind w:firstLine="426"/>
        <w:jc w:val="both"/>
        <w:rPr>
          <w:sz w:val="22"/>
          <w:szCs w:val="22"/>
        </w:rPr>
      </w:pPr>
      <w:r>
        <w:rPr>
          <w:color w:val="000000"/>
          <w:sz w:val="22"/>
          <w:szCs w:val="22"/>
        </w:rPr>
        <w:t>1.6</w:t>
      </w:r>
      <w:r w:rsidR="007C3654" w:rsidRPr="007C3654">
        <w:rPr>
          <w:color w:val="000000"/>
          <w:sz w:val="22"/>
          <w:szCs w:val="22"/>
        </w:rPr>
        <w:t xml:space="preserve">. Подрядчик </w:t>
      </w:r>
      <w:r w:rsidR="0092758D">
        <w:rPr>
          <w:color w:val="000000"/>
          <w:sz w:val="22"/>
          <w:szCs w:val="22"/>
        </w:rPr>
        <w:t xml:space="preserve">не </w:t>
      </w:r>
      <w:r w:rsidR="007C3654" w:rsidRPr="007C3654">
        <w:rPr>
          <w:color w:val="000000"/>
          <w:sz w:val="22"/>
          <w:szCs w:val="22"/>
        </w:rPr>
        <w:t>вправе привлекать для выполнения работ третьих лиц (</w:t>
      </w:r>
      <w:r w:rsidR="0092758D">
        <w:rPr>
          <w:color w:val="000000"/>
          <w:sz w:val="22"/>
          <w:szCs w:val="22"/>
        </w:rPr>
        <w:t>субподрядчиков/ соисполнителей).</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w:t>
      </w:r>
      <w:r w:rsidRPr="008B3F36">
        <w:rPr>
          <w:sz w:val="22"/>
          <w:szCs w:val="22"/>
        </w:rPr>
        <w:lastRenderedPageBreak/>
        <w:t>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w:t>
      </w:r>
      <w:r w:rsidRPr="007F6534">
        <w:rPr>
          <w:spacing w:val="4"/>
          <w:sz w:val="22"/>
          <w:szCs w:val="22"/>
          <w:lang w:eastAsia="ar-SA"/>
        </w:rPr>
        <w:lastRenderedPageBreak/>
        <w:t xml:space="preserve">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lastRenderedPageBreak/>
        <w:t xml:space="preserve">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w:t>
      </w:r>
      <w:bookmarkStart w:id="1" w:name="_GoBack"/>
      <w:bookmarkEnd w:id="1"/>
      <w:r w:rsidRPr="00812F18">
        <w:rPr>
          <w:sz w:val="22"/>
          <w:szCs w:val="22"/>
        </w:rPr>
        <w:t>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 xml:space="preserve">подготовку документов, подтверждающих соответствие построенного/ реконструированного/ отремонтированного объекта техническим условиям </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w:t>
      </w:r>
      <w:r w:rsidR="008E6386">
        <w:rPr>
          <w:sz w:val="22"/>
          <w:szCs w:val="22"/>
        </w:rPr>
        <w:t>ельства проектной документации.</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lastRenderedPageBreak/>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lastRenderedPageBreak/>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r w:rsidRPr="001879CC">
        <w:rPr>
          <w:sz w:val="22"/>
          <w:szCs w:val="22"/>
        </w:rPr>
        <w:t xml:space="preserve">- в течение суток - о любом несчастном случае независимо от степени его тяжести по форме 1 </w:t>
      </w:r>
      <w:proofErr w:type="gramStart"/>
      <w:r w:rsidRPr="001879CC">
        <w:rPr>
          <w:sz w:val="22"/>
          <w:szCs w:val="22"/>
        </w:rPr>
        <w:t xml:space="preserve">«Извещение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 расследования предоставлять копии материалов специального расследования несчастных случаев;</w:t>
      </w:r>
      <w:proofErr w:type="gramEnd"/>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lastRenderedPageBreak/>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w:t>
      </w:r>
      <w:r w:rsidR="00D063C4">
        <w:rPr>
          <w:sz w:val="22"/>
          <w:szCs w:val="22"/>
        </w:rPr>
        <w:t xml:space="preserve">енную деятельность Подрядчика </w:t>
      </w:r>
      <w:r w:rsidRPr="00180369">
        <w:rPr>
          <w:sz w:val="22"/>
          <w:szCs w:val="22"/>
        </w:rPr>
        <w:t xml:space="preserve">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DF7EE7" w:rsidRDefault="00DF7EE7" w:rsidP="00F43356">
      <w:pPr>
        <w:tabs>
          <w:tab w:val="num" w:pos="840"/>
          <w:tab w:val="left" w:pos="900"/>
        </w:tabs>
        <w:autoSpaceDE w:val="0"/>
        <w:autoSpaceDN w:val="0"/>
        <w:adjustRightInd w:val="0"/>
        <w:ind w:left="360"/>
        <w:jc w:val="both"/>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w:t>
      </w:r>
      <w:r w:rsidRPr="008B3F36">
        <w:rPr>
          <w:sz w:val="22"/>
          <w:szCs w:val="22"/>
        </w:rPr>
        <w:lastRenderedPageBreak/>
        <w:t xml:space="preserve">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4D2CF5"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w:t>
      </w:r>
      <w:r w:rsidRPr="004D2CF5">
        <w:rPr>
          <w:sz w:val="22"/>
          <w:szCs w:val="22"/>
        </w:rPr>
        <w:t xml:space="preserve">также утвержденной Заказчиком документации. </w:t>
      </w:r>
      <w:proofErr w:type="gramEnd"/>
    </w:p>
    <w:p w:rsidR="00A40327" w:rsidRPr="004D2CF5" w:rsidRDefault="00A40327" w:rsidP="00A40327">
      <w:pPr>
        <w:numPr>
          <w:ilvl w:val="1"/>
          <w:numId w:val="15"/>
        </w:numPr>
        <w:autoSpaceDE w:val="0"/>
        <w:autoSpaceDN w:val="0"/>
        <w:adjustRightInd w:val="0"/>
        <w:jc w:val="both"/>
        <w:rPr>
          <w:sz w:val="22"/>
          <w:szCs w:val="22"/>
        </w:rPr>
      </w:pPr>
      <w:r w:rsidRPr="004D2CF5">
        <w:rPr>
          <w:sz w:val="22"/>
          <w:szCs w:val="22"/>
        </w:rPr>
        <w:t xml:space="preserve">Гарантийный срок на выполненные работы составляет 3 (три) года </w:t>
      </w:r>
      <w:proofErr w:type="gramStart"/>
      <w:r w:rsidRPr="004D2CF5">
        <w:rPr>
          <w:sz w:val="22"/>
          <w:szCs w:val="22"/>
        </w:rPr>
        <w:t>с даты подписания</w:t>
      </w:r>
      <w:proofErr w:type="gramEnd"/>
      <w:r w:rsidRPr="004D2CF5">
        <w:rPr>
          <w:sz w:val="22"/>
          <w:szCs w:val="22"/>
        </w:rPr>
        <w:t xml:space="preserve"> акта выполненных работ. Гарантийный срок на  установленное оборудование не менее 7 (семи) лет на вакуумные выключатели и не менее  3 (трех) лет на остальное оборудование с момента включения в работу.</w:t>
      </w:r>
    </w:p>
    <w:p w:rsidR="00E40D3F" w:rsidRPr="004D2CF5" w:rsidRDefault="00E40D3F" w:rsidP="00A40327">
      <w:pPr>
        <w:numPr>
          <w:ilvl w:val="1"/>
          <w:numId w:val="15"/>
        </w:numPr>
        <w:autoSpaceDE w:val="0"/>
        <w:autoSpaceDN w:val="0"/>
        <w:adjustRightInd w:val="0"/>
        <w:jc w:val="both"/>
        <w:rPr>
          <w:sz w:val="22"/>
          <w:szCs w:val="22"/>
        </w:rPr>
      </w:pPr>
      <w:r w:rsidRPr="004D2CF5">
        <w:rPr>
          <w:sz w:val="22"/>
          <w:szCs w:val="22"/>
        </w:rPr>
        <w:t xml:space="preserve">В случае обнаружения в период гарантийной эксплуатации дефектов, </w:t>
      </w:r>
      <w:r w:rsidRPr="004D2CF5">
        <w:rPr>
          <w:color w:val="000000"/>
          <w:spacing w:val="3"/>
          <w:sz w:val="22"/>
          <w:szCs w:val="22"/>
        </w:rPr>
        <w:t xml:space="preserve">препятствующих нормальной эксплуатации, а также любых иных недостатков выполненных работ, </w:t>
      </w:r>
      <w:r w:rsidRPr="004D2CF5">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w:t>
      </w:r>
      <w:r w:rsidR="00A40327" w:rsidRPr="004D2CF5">
        <w:rPr>
          <w:sz w:val="22"/>
          <w:szCs w:val="22"/>
        </w:rPr>
        <w:t>в течение 48 часов</w:t>
      </w:r>
      <w:r w:rsidRPr="004D2CF5">
        <w:rPr>
          <w:sz w:val="22"/>
          <w:szCs w:val="22"/>
        </w:rPr>
        <w:t xml:space="preserve">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4D2CF5" w:rsidRDefault="00E40D3F" w:rsidP="00330A76">
      <w:pPr>
        <w:tabs>
          <w:tab w:val="left" w:pos="900"/>
        </w:tabs>
        <w:ind w:firstLine="426"/>
        <w:jc w:val="both"/>
        <w:rPr>
          <w:sz w:val="22"/>
          <w:szCs w:val="22"/>
        </w:rPr>
      </w:pPr>
      <w:r w:rsidRPr="004D2CF5">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A40327">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w:t>
      </w:r>
      <w:r w:rsidRPr="00180369">
        <w:rPr>
          <w:color w:val="000000"/>
          <w:sz w:val="22"/>
          <w:szCs w:val="22"/>
        </w:rPr>
        <w:lastRenderedPageBreak/>
        <w:t xml:space="preserve">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Заказчик вправе в одностороннем порядке отказаться полностью или частично от </w:t>
      </w:r>
      <w:r w:rsidR="0047625F">
        <w:rPr>
          <w:sz w:val="22"/>
          <w:szCs w:val="22"/>
        </w:rPr>
        <w:t>исполнения настоящего договора</w:t>
      </w:r>
      <w:r w:rsidR="008B3F36" w:rsidRPr="001879CC">
        <w:rPr>
          <w:sz w:val="22"/>
          <w:szCs w:val="22"/>
        </w:rPr>
        <w:t xml:space="preserve">, при этом настоящий договор считается расторгнутым (полностью или частично) с даты направления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roofErr w:type="gramEnd"/>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xml:space="preserve">) Работы, без </w:t>
      </w:r>
      <w:r w:rsidRPr="00D56291">
        <w:rPr>
          <w:sz w:val="22"/>
          <w:szCs w:val="22"/>
        </w:rPr>
        <w:lastRenderedPageBreak/>
        <w:t>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lastRenderedPageBreak/>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w:t>
      </w:r>
      <w:proofErr w:type="gramEnd"/>
      <w:r w:rsidRPr="00C536D1">
        <w:rPr>
          <w:sz w:val="22"/>
          <w:szCs w:val="22"/>
        </w:rPr>
        <w:t xml:space="preserve">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Факт нахождения работника Подрядчика или ра</w:t>
      </w:r>
      <w:r w:rsidR="00D063C4">
        <w:rPr>
          <w:sz w:val="22"/>
          <w:szCs w:val="22"/>
        </w:rPr>
        <w:t>ботника</w:t>
      </w:r>
      <w:r w:rsidRPr="00C536D1">
        <w:rPr>
          <w:sz w:val="22"/>
          <w:szCs w:val="22"/>
        </w:rPr>
        <w:t xml:space="preserve">,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lastRenderedPageBreak/>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w:t>
      </w:r>
      <w:r w:rsidRPr="00556FE0">
        <w:rPr>
          <w:sz w:val="22"/>
          <w:szCs w:val="22"/>
        </w:rPr>
        <w:lastRenderedPageBreak/>
        <w:t>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w:t>
      </w:r>
      <w:r w:rsidR="009A27F4" w:rsidRPr="001A1EF5">
        <w:rPr>
          <w:sz w:val="22"/>
          <w:szCs w:val="22"/>
        </w:rPr>
        <w:lastRenderedPageBreak/>
        <w:t xml:space="preserve">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DC6471">
      <w:pPr>
        <w:numPr>
          <w:ilvl w:val="0"/>
          <w:numId w:val="16"/>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DC6471">
      <w:pPr>
        <w:numPr>
          <w:ilvl w:val="1"/>
          <w:numId w:val="16"/>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w:t>
      </w:r>
      <w:r w:rsidRPr="00A06276">
        <w:rPr>
          <w:rFonts w:ascii="Times New Roman" w:hAnsi="Times New Roman"/>
          <w:sz w:val="22"/>
          <w:szCs w:val="22"/>
        </w:rPr>
        <w:lastRenderedPageBreak/>
        <w:t>банковской гарантии.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банк должен быть участником системы страхования вкладов (в случае если банковскую гарантию </w:t>
      </w:r>
      <w:r w:rsidRPr="00A06276">
        <w:rPr>
          <w:rFonts w:ascii="Times New Roman" w:hAnsi="Times New Roman"/>
          <w:sz w:val="22"/>
          <w:szCs w:val="22"/>
        </w:rPr>
        <w:lastRenderedPageBreak/>
        <w:t>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 если по каким-либо причинам обеспечение исполнения обязательств по настоящему Договору </w:t>
      </w:r>
      <w:r w:rsidRPr="00A06276">
        <w:rPr>
          <w:rFonts w:ascii="Times New Roman" w:hAnsi="Times New Roman"/>
          <w:sz w:val="22"/>
          <w:szCs w:val="22"/>
        </w:rPr>
        <w:lastRenderedPageBreak/>
        <w:t>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b"/>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b"/>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lastRenderedPageBreak/>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ОСБ № </w:t>
            </w:r>
            <w:smartTag w:uri="urn:schemas-microsoft-com:office:smarttags" w:element="metricconverter">
              <w:smartTagPr>
                <w:attr w:name="ProductID" w:val="7695 г"/>
              </w:smartTagPr>
              <w:r w:rsidRPr="007F5148">
                <w:rPr>
                  <w:sz w:val="22"/>
                  <w:szCs w:val="22"/>
                </w:rPr>
                <w:t>7695 г</w:t>
              </w:r>
            </w:smartTag>
            <w:r w:rsidRPr="007F5148">
              <w:rPr>
                <w:sz w:val="22"/>
                <w:szCs w:val="22"/>
              </w:rPr>
              <w:t>. Саров</w:t>
            </w:r>
          </w:p>
          <w:p w:rsidR="008B3F36" w:rsidRPr="007F5148" w:rsidRDefault="008B3F36" w:rsidP="00493AB6">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r w:rsidRPr="007F5148">
              <w:rPr>
                <w:sz w:val="22"/>
                <w:szCs w:val="22"/>
              </w:rPr>
              <w:t>Тел.: 8 (83130) 3-64-50, факс:   (83130) 5-55-73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lang w:val="x-none" w:eastAsia="x-none"/>
        </w:rPr>
      </w:pPr>
      <w:bookmarkStart w:id="2" w:name="_Toc321988730"/>
      <w:bookmarkStart w:id="3" w:name="_Toc310516357"/>
    </w:p>
    <w:p w:rsidR="00AD64D7" w:rsidRPr="00AD64D7" w:rsidRDefault="00AD64D7" w:rsidP="00AD64D7">
      <w:pPr>
        <w:keepNext/>
        <w:tabs>
          <w:tab w:val="num" w:pos="1212"/>
        </w:tabs>
        <w:ind w:left="1134"/>
        <w:jc w:val="both"/>
        <w:outlineLvl w:val="0"/>
        <w:rPr>
          <w:b/>
          <w:iCs/>
          <w:lang w:val="x-none" w:eastAsia="x-none"/>
        </w:rPr>
      </w:pPr>
    </w:p>
    <w:p w:rsidR="00AD64D7" w:rsidRPr="00AD64D7" w:rsidRDefault="00AD64D7" w:rsidP="00AD64D7">
      <w:pPr>
        <w:keepNext/>
        <w:ind w:left="1134"/>
        <w:jc w:val="center"/>
        <w:outlineLvl w:val="0"/>
        <w:rPr>
          <w:b/>
          <w:iCs/>
          <w:lang w:val="x-none" w:eastAsia="x-none"/>
        </w:rPr>
      </w:pPr>
      <w:r w:rsidRPr="00AD64D7">
        <w:rPr>
          <w:iCs/>
          <w:lang w:val="x-none" w:eastAsia="x-none"/>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firstRow="1" w:lastRow="1" w:firstColumn="1" w:lastColumn="1" w:noHBand="0" w:noVBand="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proofErr w:type="spellStart"/>
            <w:r w:rsidRPr="00AD64D7">
              <w:t>м.п</w:t>
            </w:r>
            <w:proofErr w:type="spellEnd"/>
            <w:r w:rsidRPr="00AD64D7">
              <w:t>.</w:t>
            </w:r>
          </w:p>
          <w:p w:rsidR="00AD64D7" w:rsidRPr="00AD64D7" w:rsidRDefault="00AD64D7" w:rsidP="00AD64D7">
            <w:pPr>
              <w:ind w:right="755"/>
              <w:jc w:val="both"/>
            </w:pPr>
          </w:p>
        </w:tc>
        <w:tc>
          <w:tcPr>
            <w:tcW w:w="4928" w:type="dxa"/>
          </w:tcPr>
          <w:p w:rsidR="00AD64D7" w:rsidRPr="00AD64D7" w:rsidRDefault="00AD64D7" w:rsidP="00AD64D7">
            <w:pPr>
              <w:jc w:val="both"/>
            </w:pPr>
            <w:r w:rsidRPr="00AD64D7">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proofErr w:type="spellStart"/>
            <w:r w:rsidRPr="00AD64D7">
              <w:t>м.п</w:t>
            </w:r>
            <w:proofErr w:type="spellEnd"/>
            <w:r w:rsidRPr="00AD64D7">
              <w:t>.</w:t>
            </w:r>
          </w:p>
        </w:tc>
      </w:tr>
    </w:tbl>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tabs>
          <w:tab w:val="left" w:pos="5745"/>
        </w:tabs>
        <w:ind w:firstLine="709"/>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both"/>
      </w:pPr>
    </w:p>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firstRow="1" w:lastRow="1" w:firstColumn="1" w:lastColumn="1" w:noHBand="0" w:noVBand="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w:t>
            </w:r>
            <w:r w:rsidRPr="00AD64D7">
              <w:lastRenderedPageBreak/>
              <w:t xml:space="preserve">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proofErr w:type="spellStart"/>
            <w:r w:rsidRPr="00AD64D7">
              <w:t>м.п</w:t>
            </w:r>
            <w:proofErr w:type="spellEnd"/>
            <w:r w:rsidRPr="00AD64D7">
              <w:t>.</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lastRenderedPageBreak/>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proofErr w:type="spellStart"/>
            <w:r w:rsidRPr="00AD64D7">
              <w:t>м.п</w:t>
            </w:r>
            <w:proofErr w:type="spellEnd"/>
            <w:r w:rsidRPr="00AD64D7">
              <w:t>.</w:t>
            </w:r>
          </w:p>
        </w:tc>
      </w:tr>
    </w:tbl>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br w:type="page"/>
      </w:r>
      <w:r w:rsidRPr="00AD64D7">
        <w:lastRenderedPageBreak/>
        <w:t>Форма ведомости смонтированного оборудования</w:t>
      </w:r>
    </w:p>
    <w:p w:rsidR="00AD64D7" w:rsidRPr="00AD64D7" w:rsidRDefault="00AD64D7" w:rsidP="00AD64D7">
      <w:pPr>
        <w:autoSpaceDE w:val="0"/>
        <w:autoSpaceDN w:val="0"/>
        <w:adjustRightInd w:val="0"/>
        <w:ind w:left="5664"/>
        <w:jc w:val="right"/>
      </w:pPr>
    </w:p>
    <w:p w:rsidR="00AD64D7" w:rsidRPr="00AD64D7" w:rsidRDefault="00AD64D7" w:rsidP="00AD64D7">
      <w:pPr>
        <w:jc w:val="right"/>
      </w:pPr>
      <w:r w:rsidRPr="00AD64D7">
        <w:t>Приложение № 3</w:t>
      </w:r>
    </w:p>
    <w:p w:rsidR="00AD64D7" w:rsidRPr="00AD64D7" w:rsidRDefault="00AD64D7" w:rsidP="00AD64D7">
      <w:pPr>
        <w:jc w:val="right"/>
      </w:pPr>
      <w:r w:rsidRPr="00AD64D7">
        <w:t>к Договору № _________</w:t>
      </w:r>
    </w:p>
    <w:p w:rsidR="00AD64D7" w:rsidRPr="00AD64D7" w:rsidRDefault="00AD64D7" w:rsidP="00AD64D7">
      <w:pPr>
        <w:jc w:val="right"/>
      </w:pPr>
      <w:r w:rsidRPr="00AD64D7">
        <w:t xml:space="preserve">                                                                                                                           от _____________ 201_ г.</w:t>
      </w:r>
    </w:p>
    <w:p w:rsidR="00AD64D7" w:rsidRPr="00AD64D7" w:rsidRDefault="00AD64D7" w:rsidP="00AD64D7">
      <w:pPr>
        <w:jc w:val="right"/>
        <w:rPr>
          <w:color w:val="000000"/>
        </w:rPr>
      </w:pPr>
    </w:p>
    <w:p w:rsidR="00AD64D7" w:rsidRPr="00AD64D7" w:rsidRDefault="00AD64D7" w:rsidP="00AD64D7">
      <w:pPr>
        <w:widowControl w:val="0"/>
        <w:autoSpaceDE w:val="0"/>
        <w:autoSpaceDN w:val="0"/>
        <w:adjustRightInd w:val="0"/>
        <w:jc w:val="right"/>
        <w:rPr>
          <w:color w:val="000000"/>
        </w:rPr>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074" w:type="dxa"/>
            <w:gridSpan w:val="12"/>
            <w:noWrap/>
            <w:vAlign w:val="center"/>
            <w:hideMark/>
          </w:tcPr>
          <w:p w:rsidR="00AD64D7" w:rsidRPr="00AD64D7" w:rsidRDefault="00AD64D7" w:rsidP="00AD64D7">
            <w:pPr>
              <w:rPr>
                <w:b/>
                <w:bCs/>
                <w:color w:val="000000"/>
              </w:rPr>
            </w:pPr>
            <w:r w:rsidRPr="00AD64D7">
              <w:rPr>
                <w:b/>
                <w:bCs/>
                <w:color w:val="000000"/>
              </w:rPr>
              <w:t>ВЕДОМОСТЬ №</w:t>
            </w:r>
          </w:p>
        </w:tc>
        <w:tc>
          <w:tcPr>
            <w:tcW w:w="552" w:type="dxa"/>
            <w:gridSpan w:val="3"/>
            <w:tcBorders>
              <w:top w:val="nil"/>
              <w:left w:val="nil"/>
              <w:bottom w:val="single" w:sz="4" w:space="0" w:color="auto"/>
              <w:right w:val="nil"/>
            </w:tcBorders>
            <w:noWrap/>
            <w:vAlign w:val="center"/>
            <w:hideMark/>
          </w:tcPr>
          <w:p w:rsidR="00AD64D7" w:rsidRPr="00AD64D7" w:rsidRDefault="00AD64D7" w:rsidP="00AD64D7">
            <w:pPr>
              <w:jc w:val="center"/>
              <w:rPr>
                <w:b/>
                <w:bCs/>
                <w:color w:val="000000"/>
              </w:rPr>
            </w:pPr>
            <w:r w:rsidRPr="00AD64D7">
              <w:rPr>
                <w:b/>
                <w:bCs/>
                <w:color w:val="000000"/>
              </w:rPr>
              <w:t> </w:t>
            </w: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5695" w:type="dxa"/>
            <w:gridSpan w:val="23"/>
            <w:noWrap/>
            <w:vAlign w:val="center"/>
            <w:hideMark/>
          </w:tcPr>
          <w:p w:rsidR="00AD64D7" w:rsidRPr="00AD64D7" w:rsidRDefault="00AD64D7" w:rsidP="00AD64D7">
            <w:pPr>
              <w:rPr>
                <w:b/>
                <w:bCs/>
                <w:color w:val="000000"/>
              </w:rPr>
            </w:pPr>
            <w:r w:rsidRPr="00AD64D7">
              <w:rPr>
                <w:b/>
                <w:bCs/>
                <w:color w:val="000000"/>
              </w:rPr>
              <w:t>смонтированного оборудования</w:t>
            </w: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color w:val="000000"/>
              </w:rPr>
            </w:pPr>
            <w:r w:rsidRPr="00AD64D7">
              <w:rPr>
                <w:color w:val="000000"/>
              </w:rPr>
              <w:t>"</w:t>
            </w:r>
          </w:p>
        </w:tc>
        <w:tc>
          <w:tcPr>
            <w:tcW w:w="828" w:type="dxa"/>
            <w:gridSpan w:val="3"/>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14" w:type="dxa"/>
            <w:noWrap/>
            <w:vAlign w:val="center"/>
            <w:hideMark/>
          </w:tcPr>
          <w:p w:rsidR="00AD64D7" w:rsidRPr="00AD64D7" w:rsidRDefault="00AD64D7" w:rsidP="00AD64D7">
            <w:pPr>
              <w:rPr>
                <w:color w:val="000000"/>
              </w:rPr>
            </w:pPr>
            <w:r w:rsidRPr="00AD64D7">
              <w:rPr>
                <w:color w:val="000000"/>
              </w:rPr>
              <w:t>"</w:t>
            </w:r>
          </w:p>
        </w:tc>
        <w:tc>
          <w:tcPr>
            <w:tcW w:w="2484" w:type="dxa"/>
            <w:gridSpan w:val="10"/>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1104" w:type="dxa"/>
            <w:gridSpan w:val="5"/>
            <w:noWrap/>
            <w:vAlign w:val="center"/>
            <w:hideMark/>
          </w:tcPr>
          <w:p w:rsidR="00AD64D7" w:rsidRPr="00AD64D7" w:rsidRDefault="00AD64D7" w:rsidP="00AD64D7">
            <w:pPr>
              <w:rPr>
                <w:color w:val="000000"/>
              </w:rPr>
            </w:pPr>
            <w:r w:rsidRPr="00AD64D7">
              <w:rPr>
                <w:color w:val="000000"/>
              </w:rPr>
              <w:t>20</w:t>
            </w:r>
          </w:p>
        </w:tc>
        <w:tc>
          <w:tcPr>
            <w:tcW w:w="375" w:type="dxa"/>
            <w:gridSpan w:val="2"/>
            <w:noWrap/>
            <w:vAlign w:val="center"/>
            <w:hideMark/>
          </w:tcPr>
          <w:p w:rsidR="00AD64D7" w:rsidRPr="00AD64D7" w:rsidRDefault="00AD64D7" w:rsidP="00AD64D7">
            <w:pPr>
              <w:rPr>
                <w:color w:val="000000"/>
              </w:rPr>
            </w:pPr>
            <w:proofErr w:type="gramStart"/>
            <w:r w:rsidRPr="00AD64D7">
              <w:rPr>
                <w:color w:val="000000"/>
              </w:rPr>
              <w:t>г</w:t>
            </w:r>
            <w:proofErr w:type="gramEnd"/>
            <w:r w:rsidRPr="00AD64D7">
              <w:rPr>
                <w:color w:val="000000"/>
              </w:rPr>
              <w:t>.</w:t>
            </w: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2"/>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451"/>
        </w:trPr>
        <w:tc>
          <w:tcPr>
            <w:tcW w:w="3860" w:type="dxa"/>
            <w:gridSpan w:val="16"/>
            <w:vAlign w:val="center"/>
            <w:hideMark/>
          </w:tcPr>
          <w:p w:rsidR="00AD64D7" w:rsidRPr="00AD64D7" w:rsidRDefault="00AD64D7" w:rsidP="00AD64D7">
            <w:pPr>
              <w:rPr>
                <w:b/>
                <w:bCs/>
                <w:color w:val="000000"/>
              </w:rPr>
            </w:pPr>
            <w:r w:rsidRPr="00AD64D7">
              <w:rPr>
                <w:b/>
                <w:bCs/>
                <w:color w:val="000000"/>
              </w:rPr>
              <w:t>объект основных средств:</w:t>
            </w:r>
          </w:p>
        </w:tc>
        <w:tc>
          <w:tcPr>
            <w:tcW w:w="9365" w:type="dxa"/>
            <w:gridSpan w:val="40"/>
            <w:tcBorders>
              <w:top w:val="nil"/>
              <w:left w:val="nil"/>
              <w:bottom w:val="single" w:sz="4" w:space="0" w:color="auto"/>
              <w:right w:val="nil"/>
            </w:tcBorders>
            <w:vAlign w:val="center"/>
          </w:tcPr>
          <w:p w:rsidR="00AD64D7" w:rsidRPr="00AD64D7" w:rsidRDefault="00AD64D7" w:rsidP="00AD64D7">
            <w:pPr>
              <w:rPr>
                <w:color w:val="000000"/>
              </w:rPr>
            </w:pPr>
          </w:p>
        </w:tc>
      </w:tr>
      <w:tr w:rsidR="00AD64D7" w:rsidRPr="00AD64D7" w:rsidTr="00AD64D7">
        <w:trPr>
          <w:gridAfter w:val="1"/>
          <w:wAfter w:w="14" w:type="dxa"/>
          <w:trHeight w:val="199"/>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00"/>
        </w:trPr>
        <w:tc>
          <w:tcPr>
            <w:tcW w:w="2442" w:type="dxa"/>
            <w:gridSpan w:val="11"/>
            <w:noWrap/>
            <w:vAlign w:val="center"/>
            <w:hideMark/>
          </w:tcPr>
          <w:p w:rsidR="00AD64D7" w:rsidRPr="00AD64D7" w:rsidRDefault="00AD64D7" w:rsidP="00AD64D7">
            <w:pPr>
              <w:rPr>
                <w:b/>
                <w:bCs/>
                <w:color w:val="000000"/>
              </w:rPr>
            </w:pPr>
            <w:r w:rsidRPr="00AD64D7">
              <w:rPr>
                <w:b/>
                <w:bCs/>
                <w:color w:val="000000"/>
              </w:rPr>
              <w:t xml:space="preserve">по объекту: </w:t>
            </w:r>
          </w:p>
        </w:tc>
        <w:tc>
          <w:tcPr>
            <w:tcW w:w="9007" w:type="dxa"/>
            <w:gridSpan w:val="37"/>
            <w:tcBorders>
              <w:top w:val="nil"/>
              <w:left w:val="nil"/>
              <w:bottom w:val="single" w:sz="4" w:space="0" w:color="auto"/>
              <w:right w:val="nil"/>
            </w:tcBorders>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192"/>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4"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75"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7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236" w:type="dxa"/>
            <w:shd w:val="clear" w:color="auto" w:fill="FFFFFF"/>
            <w:noWrap/>
            <w:vAlign w:val="center"/>
            <w:hideMark/>
          </w:tcPr>
          <w:p w:rsidR="00AD64D7" w:rsidRPr="00AD64D7" w:rsidRDefault="00AD64D7" w:rsidP="00AD64D7">
            <w:pPr>
              <w:rPr>
                <w:color w:val="000000"/>
              </w:rPr>
            </w:pPr>
            <w:r w:rsidRPr="00AD64D7">
              <w:rPr>
                <w:color w:val="000000"/>
              </w:rPr>
              <w:t> </w:t>
            </w:r>
          </w:p>
        </w:tc>
        <w:tc>
          <w:tcPr>
            <w:tcW w:w="316" w:type="dxa"/>
            <w:gridSpan w:val="2"/>
            <w:shd w:val="clear" w:color="auto" w:fill="FFFFFF"/>
            <w:noWrap/>
            <w:vAlign w:val="center"/>
            <w:hideMark/>
          </w:tcPr>
          <w:p w:rsidR="00AD64D7" w:rsidRPr="00AD64D7" w:rsidRDefault="00AD64D7" w:rsidP="00AD64D7">
            <w:pPr>
              <w:rPr>
                <w:color w:val="000000"/>
              </w:rPr>
            </w:pPr>
            <w:r w:rsidRPr="00AD64D7">
              <w:rPr>
                <w:color w:val="000000"/>
              </w:rPr>
              <w:t> </w:t>
            </w: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442" w:type="dxa"/>
            <w:gridSpan w:val="11"/>
            <w:noWrap/>
            <w:vAlign w:val="center"/>
            <w:hideMark/>
          </w:tcPr>
          <w:p w:rsidR="00AD64D7" w:rsidRPr="00AD64D7" w:rsidRDefault="00AD64D7" w:rsidP="00AD64D7">
            <w:pPr>
              <w:rPr>
                <w:b/>
                <w:bCs/>
                <w:color w:val="000000"/>
              </w:rPr>
            </w:pPr>
            <w:r w:rsidRPr="00AD64D7">
              <w:rPr>
                <w:b/>
                <w:bCs/>
                <w:color w:val="000000"/>
              </w:rPr>
              <w:t>место установки:</w:t>
            </w:r>
            <w:r w:rsidRPr="00AD64D7">
              <w:rPr>
                <w:i/>
                <w:iCs/>
                <w:color w:val="000000"/>
              </w:rPr>
              <w:t xml:space="preserve"> </w:t>
            </w:r>
          </w:p>
        </w:tc>
        <w:tc>
          <w:tcPr>
            <w:tcW w:w="10783" w:type="dxa"/>
            <w:gridSpan w:val="45"/>
            <w:tcBorders>
              <w:top w:val="nil"/>
              <w:left w:val="nil"/>
              <w:bottom w:val="single" w:sz="4" w:space="0" w:color="auto"/>
              <w:right w:val="nil"/>
            </w:tcBorders>
            <w:noWrap/>
            <w:vAlign w:val="center"/>
            <w:hideMark/>
          </w:tcPr>
          <w:p w:rsidR="00AD64D7" w:rsidRPr="00AD64D7" w:rsidRDefault="00AD64D7" w:rsidP="00AD64D7">
            <w:pPr>
              <w:rPr>
                <w:color w:val="000000"/>
              </w:rPr>
            </w:pPr>
            <w:r w:rsidRPr="00AD64D7">
              <w:rPr>
                <w:color w:val="000000"/>
              </w:rPr>
              <w:t> </w:t>
            </w: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314"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415"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316" w:type="dxa"/>
            <w:gridSpan w:val="2"/>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36" w:type="dxa"/>
            <w:vAlign w:val="center"/>
            <w:hideMark/>
          </w:tcPr>
          <w:p w:rsidR="00AD64D7" w:rsidRPr="00AD64D7" w:rsidRDefault="00AD64D7" w:rsidP="00AD64D7">
            <w:pPr>
              <w:rPr>
                <w:sz w:val="20"/>
                <w:szCs w:val="20"/>
              </w:rPr>
            </w:pPr>
          </w:p>
        </w:tc>
        <w:tc>
          <w:tcPr>
            <w:tcW w:w="276" w:type="dxa"/>
            <w:vAlign w:val="center"/>
            <w:hideMark/>
          </w:tcPr>
          <w:p w:rsidR="00AD64D7" w:rsidRPr="00AD64D7" w:rsidRDefault="00AD64D7" w:rsidP="00AD64D7">
            <w:pPr>
              <w:rPr>
                <w:sz w:val="20"/>
                <w:szCs w:val="20"/>
              </w:rPr>
            </w:pPr>
          </w:p>
        </w:tc>
        <w:tc>
          <w:tcPr>
            <w:tcW w:w="262" w:type="dxa"/>
            <w:gridSpan w:val="2"/>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r>
      <w:tr w:rsidR="00AD64D7" w:rsidRPr="00AD64D7" w:rsidTr="00AD64D7">
        <w:trPr>
          <w:gridAfter w:val="1"/>
          <w:wAfter w:w="14" w:type="dxa"/>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41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r>
      <w:tr w:rsidR="00AD64D7" w:rsidRPr="00AD64D7" w:rsidTr="00AD64D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xml:space="preserve">Сумма, </w:t>
            </w:r>
            <w:proofErr w:type="spellStart"/>
            <w:r w:rsidRPr="00AD64D7">
              <w:rPr>
                <w:color w:val="000000"/>
                <w:sz w:val="22"/>
                <w:szCs w:val="22"/>
              </w:rPr>
              <w:t>руб</w:t>
            </w:r>
            <w:proofErr w:type="spellEnd"/>
            <w:r w:rsidRPr="00AD64D7">
              <w:rPr>
                <w:color w:val="000000"/>
                <w:sz w:val="22"/>
                <w:szCs w:val="22"/>
              </w:rPr>
              <w:t>, в том числе НДС-18%.</w:t>
            </w:r>
          </w:p>
        </w:tc>
      </w:tr>
      <w:tr w:rsidR="00AD64D7" w:rsidRPr="00AD64D7" w:rsidTr="00AD64D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auto"/>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vAlign w:val="center"/>
            <w:hideMark/>
          </w:tcPr>
          <w:p w:rsidR="00AD64D7" w:rsidRPr="00AD64D7" w:rsidRDefault="00AD64D7" w:rsidP="00AD64D7">
            <w:pPr>
              <w:rPr>
                <w:color w:val="000000"/>
                <w:sz w:val="22"/>
                <w:szCs w:val="22"/>
              </w:rPr>
            </w:pPr>
            <w:r w:rsidRPr="00AD64D7">
              <w:rPr>
                <w:color w:val="000000"/>
                <w:sz w:val="22"/>
                <w:szCs w:val="22"/>
              </w:rPr>
              <w:t> </w:t>
            </w:r>
          </w:p>
        </w:tc>
        <w:tc>
          <w:tcPr>
            <w:tcW w:w="975" w:type="dxa"/>
            <w:gridSpan w:val="4"/>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0"/>
                <w:szCs w:val="20"/>
              </w:rPr>
            </w:pPr>
            <w:r w:rsidRPr="00AD64D7">
              <w:rPr>
                <w:color w:val="000000"/>
                <w:sz w:val="20"/>
                <w:szCs w:val="20"/>
              </w:rPr>
              <w:t> </w:t>
            </w:r>
          </w:p>
        </w:tc>
        <w:tc>
          <w:tcPr>
            <w:tcW w:w="995" w:type="dxa"/>
            <w:gridSpan w:val="4"/>
            <w:tcBorders>
              <w:top w:val="single" w:sz="4" w:space="0" w:color="auto"/>
              <w:left w:val="nil"/>
              <w:bottom w:val="single" w:sz="4" w:space="0" w:color="auto"/>
              <w:right w:val="nil"/>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755" w:type="dxa"/>
            <w:gridSpan w:val="8"/>
            <w:tcBorders>
              <w:top w:val="single" w:sz="4" w:space="0" w:color="auto"/>
              <w:left w:val="nil"/>
              <w:bottom w:val="single" w:sz="4" w:space="0" w:color="auto"/>
              <w:right w:val="single" w:sz="4" w:space="0" w:color="auto"/>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noWrap/>
            <w:vAlign w:val="center"/>
            <w:hideMark/>
          </w:tcPr>
          <w:p w:rsidR="00AD64D7" w:rsidRPr="00AD64D7" w:rsidRDefault="00AD64D7" w:rsidP="00AD64D7">
            <w:pPr>
              <w:jc w:val="center"/>
              <w:rPr>
                <w:color w:val="000000"/>
                <w:sz w:val="22"/>
                <w:szCs w:val="22"/>
              </w:rPr>
            </w:pPr>
            <w:r w:rsidRPr="00AD64D7">
              <w:rPr>
                <w:color w:val="000000"/>
                <w:sz w:val="22"/>
                <w:szCs w:val="22"/>
              </w:rPr>
              <w:t> </w:t>
            </w:r>
          </w:p>
        </w:tc>
      </w:tr>
      <w:tr w:rsidR="00AD64D7" w:rsidRPr="00AD64D7" w:rsidTr="00AD64D7">
        <w:trPr>
          <w:trHeight w:val="270"/>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31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Сдал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Подрядчик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14"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375"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gridSpan w:val="2"/>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36" w:type="dxa"/>
            <w:noWrap/>
            <w:vAlign w:val="center"/>
            <w:hideMark/>
          </w:tcPr>
          <w:p w:rsidR="00AD64D7" w:rsidRPr="00AD64D7" w:rsidRDefault="00AD64D7" w:rsidP="00AD64D7">
            <w:pPr>
              <w:rPr>
                <w:sz w:val="20"/>
                <w:szCs w:val="20"/>
              </w:rPr>
            </w:pPr>
          </w:p>
        </w:tc>
        <w:tc>
          <w:tcPr>
            <w:tcW w:w="276" w:type="dxa"/>
            <w:noWrap/>
            <w:vAlign w:val="center"/>
            <w:hideMark/>
          </w:tcPr>
          <w:p w:rsidR="00AD64D7" w:rsidRPr="00AD64D7" w:rsidRDefault="00AD64D7" w:rsidP="00AD64D7">
            <w:pPr>
              <w:rPr>
                <w:sz w:val="20"/>
                <w:szCs w:val="20"/>
              </w:rPr>
            </w:pPr>
          </w:p>
        </w:tc>
        <w:tc>
          <w:tcPr>
            <w:tcW w:w="262" w:type="dxa"/>
            <w:gridSpan w:val="2"/>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r w:rsidR="00AD64D7" w:rsidRPr="00AD64D7" w:rsidTr="00AD64D7">
        <w:trPr>
          <w:trHeight w:val="315"/>
        </w:trPr>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1110" w:type="dxa"/>
            <w:gridSpan w:val="5"/>
            <w:noWrap/>
            <w:vAlign w:val="center"/>
            <w:hideMark/>
          </w:tcPr>
          <w:p w:rsidR="00AD64D7" w:rsidRPr="00AD64D7" w:rsidRDefault="00AD64D7" w:rsidP="00AD64D7">
            <w:pPr>
              <w:rPr>
                <w:color w:val="000000"/>
              </w:rPr>
            </w:pPr>
            <w:r w:rsidRPr="00AD64D7">
              <w:rPr>
                <w:color w:val="000000"/>
              </w:rPr>
              <w:t>Принял</w:t>
            </w:r>
          </w:p>
        </w:tc>
        <w:tc>
          <w:tcPr>
            <w:tcW w:w="1694" w:type="dxa"/>
            <w:gridSpan w:val="6"/>
            <w:tcBorders>
              <w:top w:val="nil"/>
              <w:left w:val="nil"/>
              <w:bottom w:val="single" w:sz="4" w:space="0" w:color="auto"/>
              <w:right w:val="nil"/>
            </w:tcBorders>
            <w:noWrap/>
            <w:vAlign w:val="center"/>
            <w:hideMark/>
          </w:tcPr>
          <w:p w:rsidR="00AD64D7" w:rsidRPr="00AD64D7" w:rsidRDefault="00AD64D7" w:rsidP="00AD64D7">
            <w:pPr>
              <w:jc w:val="center"/>
              <w:rPr>
                <w:color w:val="000000"/>
              </w:rPr>
            </w:pPr>
            <w:r w:rsidRPr="00AD64D7">
              <w:rPr>
                <w:color w:val="000000"/>
              </w:rPr>
              <w:t> </w:t>
            </w:r>
          </w:p>
        </w:tc>
        <w:tc>
          <w:tcPr>
            <w:tcW w:w="3074" w:type="dxa"/>
            <w:gridSpan w:val="12"/>
            <w:noWrap/>
            <w:vAlign w:val="center"/>
            <w:hideMark/>
          </w:tcPr>
          <w:p w:rsidR="00AD64D7" w:rsidRPr="00AD64D7" w:rsidRDefault="00AD64D7" w:rsidP="00AD64D7">
            <w:pPr>
              <w:rPr>
                <w:color w:val="000000"/>
              </w:rPr>
            </w:pPr>
            <w:r w:rsidRPr="00AD64D7">
              <w:rPr>
                <w:color w:val="000000"/>
              </w:rPr>
              <w:t>Заказчик</w:t>
            </w:r>
          </w:p>
        </w:tc>
        <w:tc>
          <w:tcPr>
            <w:tcW w:w="4461" w:type="dxa"/>
            <w:gridSpan w:val="20"/>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22" w:type="dxa"/>
            <w:noWrap/>
            <w:vAlign w:val="center"/>
            <w:hideMark/>
          </w:tcPr>
          <w:p w:rsidR="00AD64D7" w:rsidRPr="00AD64D7" w:rsidRDefault="00AD64D7" w:rsidP="00AD64D7">
            <w:pPr>
              <w:rPr>
                <w:sz w:val="20"/>
                <w:szCs w:val="20"/>
              </w:rPr>
            </w:pPr>
          </w:p>
        </w:tc>
        <w:tc>
          <w:tcPr>
            <w:tcW w:w="236" w:type="dxa"/>
            <w:gridSpan w:val="2"/>
            <w:noWrap/>
            <w:vAlign w:val="center"/>
            <w:hideMark/>
          </w:tcPr>
          <w:p w:rsidR="00AD64D7" w:rsidRPr="00AD64D7" w:rsidRDefault="00AD64D7" w:rsidP="00AD64D7">
            <w:pPr>
              <w:rPr>
                <w:sz w:val="20"/>
                <w:szCs w:val="20"/>
              </w:rPr>
            </w:pPr>
          </w:p>
        </w:tc>
      </w:tr>
    </w:tbl>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lang w:val="x-none" w:eastAsia="x-none"/>
        </w:rPr>
      </w:pPr>
    </w:p>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color w:val="000000"/>
          <w:lang w:val="x-none" w:eastAsia="x-none"/>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firstRow="1" w:lastRow="0" w:firstColumn="1" w:lastColumn="0" w:noHBand="0" w:noVBand="1"/>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Pr>
        <w:ind w:left="7797"/>
      </w:pPr>
      <w:r w:rsidRPr="00AD64D7">
        <w:t>Приложение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Pr>
        <w:rPr>
          <w:lang w:val="x-none"/>
        </w:rPr>
      </w:pPr>
    </w:p>
    <w:p w:rsidR="00AD64D7" w:rsidRPr="00AD64D7" w:rsidRDefault="00AD64D7" w:rsidP="00AD64D7">
      <w:pPr>
        <w:spacing w:after="120"/>
        <w:rPr>
          <w:lang w:val="x-none"/>
        </w:rPr>
      </w:pPr>
      <w:r w:rsidRPr="00AD64D7">
        <w:rPr>
          <w:lang w:val="x-none"/>
        </w:rPr>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lang w:val="x-none"/>
        </w:rPr>
      </w:pPr>
      <w:r w:rsidRPr="00AD64D7">
        <w:rPr>
          <w:b/>
          <w:lang w:val="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lang w:eastAsia="x-none"/>
        </w:rPr>
      </w:pPr>
      <w:r w:rsidRPr="00AD64D7">
        <w:rPr>
          <w:color w:val="000000"/>
          <w:lang w:val="x-none" w:eastAsia="x-none"/>
        </w:rPr>
        <w:t>Провели  проверку  соответствия  объекта</w:t>
      </w:r>
      <w:r w:rsidRPr="00AD64D7">
        <w:rPr>
          <w:color w:val="000000"/>
          <w:lang w:eastAsia="x-none"/>
        </w:rPr>
        <w:t xml:space="preserve"> капитального строительства </w:t>
      </w:r>
      <w:r w:rsidRPr="00AD64D7">
        <w:rPr>
          <w:color w:val="000000"/>
          <w:lang w:val="x-none" w:eastAsia="x-none"/>
        </w:rPr>
        <w:t>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eastAsia="x-none"/>
        </w:rPr>
      </w:pPr>
      <w:r w:rsidRPr="00AD64D7">
        <w:rPr>
          <w:color w:val="000000"/>
          <w:lang w:val="x-none" w:eastAsia="x-none"/>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lang w:eastAsia="x-none"/>
        </w:rPr>
      </w:pPr>
    </w:p>
    <w:p w:rsidR="00AD64D7" w:rsidRPr="00AD64D7" w:rsidRDefault="00AD64D7" w:rsidP="00AD64D7">
      <w:pPr>
        <w:ind w:firstLine="720"/>
        <w:jc w:val="both"/>
        <w:rPr>
          <w:color w:val="000000"/>
          <w:lang w:val="x-none" w:eastAsia="x-none"/>
        </w:rPr>
      </w:pPr>
      <w:r w:rsidRPr="00AD64D7">
        <w:rPr>
          <w:b/>
          <w:color w:val="000000"/>
          <w:lang w:val="x-none" w:eastAsia="x-none"/>
        </w:rPr>
        <w:t>ПРЕДСТАВИТЕЛИ:</w:t>
      </w:r>
    </w:p>
    <w:tbl>
      <w:tblPr>
        <w:tblW w:w="0" w:type="auto"/>
        <w:tblLayout w:type="fixed"/>
        <w:tblLook w:val="04A0" w:firstRow="1" w:lastRow="0" w:firstColumn="1" w:lastColumn="0" w:noHBand="0" w:noVBand="1"/>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rPr>
          <w:color w:val="000000"/>
        </w:rPr>
      </w:pPr>
    </w:p>
    <w:p w:rsidR="00AD64D7" w:rsidRPr="00AD64D7" w:rsidRDefault="00AD64D7" w:rsidP="00AD64D7">
      <w:pPr>
        <w:jc w:val="both"/>
        <w:rPr>
          <w:color w:val="000000"/>
        </w:rPr>
      </w:pPr>
      <w:r w:rsidRPr="00AD64D7">
        <w:rPr>
          <w:color w:val="000000"/>
        </w:rPr>
        <w:t xml:space="preserve">                                                                                   Приложение №7</w:t>
      </w:r>
    </w:p>
    <w:p w:rsidR="00AD64D7" w:rsidRPr="00AD64D7" w:rsidRDefault="00AD64D7" w:rsidP="00AD64D7">
      <w:pPr>
        <w:jc w:val="both"/>
        <w:rPr>
          <w:color w:val="000000"/>
        </w:rPr>
      </w:pPr>
      <w:r w:rsidRPr="00AD64D7">
        <w:rPr>
          <w:color w:val="000000"/>
        </w:rPr>
        <w:t xml:space="preserve">                                                                                    к договору №________от «__» _________ 201</w:t>
      </w:r>
      <w:r w:rsidRPr="00AD64D7">
        <w:rPr>
          <w:color w:val="FF0000"/>
        </w:rPr>
        <w:t>4</w:t>
      </w:r>
      <w:r w:rsidRPr="00AD64D7">
        <w:rPr>
          <w:color w:val="000000"/>
        </w:rPr>
        <w:t xml:space="preserve"> г.</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Соглашение по безопасности и  охране труда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1.</w:t>
      </w:r>
      <w:r w:rsidRPr="00AD64D7">
        <w:rPr>
          <w:color w:val="000000"/>
        </w:rPr>
        <w:tab/>
        <w:t>Подрядчик обязуется:</w:t>
      </w:r>
    </w:p>
    <w:p w:rsidR="00AD64D7" w:rsidRPr="00AD64D7" w:rsidRDefault="00AD64D7" w:rsidP="00AD64D7">
      <w:pPr>
        <w:jc w:val="both"/>
        <w:rPr>
          <w:color w:val="000000"/>
        </w:rPr>
      </w:pPr>
      <w:r w:rsidRPr="00AD64D7">
        <w:rPr>
          <w:color w:val="000000"/>
        </w:rPr>
        <w:t>1.1.</w:t>
      </w:r>
      <w:r w:rsidRPr="00AD64D7">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AD64D7" w:rsidRPr="00AD64D7" w:rsidRDefault="00AD64D7" w:rsidP="00AD64D7">
      <w:pPr>
        <w:jc w:val="both"/>
        <w:rPr>
          <w:color w:val="000000"/>
        </w:rPr>
      </w:pPr>
      <w:r w:rsidRPr="00AD64D7">
        <w:rPr>
          <w:color w:val="000000"/>
        </w:rPr>
        <w:t>1.2.</w:t>
      </w:r>
      <w:r w:rsidRPr="00AD64D7">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AD64D7">
        <w:rPr>
          <w:color w:val="000000"/>
        </w:rPr>
        <w:t>т.ч</w:t>
      </w:r>
      <w:proofErr w:type="spellEnd"/>
      <w:r w:rsidRPr="00AD64D7">
        <w:rPr>
          <w:color w:val="000000"/>
        </w:rPr>
        <w:t>. при работе с оборудованием, механизмами и  инструментом), промышленной санитарии и охраны окружающей среды.</w:t>
      </w:r>
    </w:p>
    <w:p w:rsidR="00AD64D7" w:rsidRPr="00AD64D7" w:rsidRDefault="00AD64D7" w:rsidP="00AD64D7">
      <w:pPr>
        <w:jc w:val="both"/>
        <w:rPr>
          <w:color w:val="000000"/>
        </w:rPr>
      </w:pPr>
      <w:r w:rsidRPr="00AD64D7">
        <w:rPr>
          <w:color w:val="000000"/>
        </w:rPr>
        <w:t>1.3.</w:t>
      </w:r>
      <w:r w:rsidRPr="00AD64D7">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AD64D7" w:rsidRPr="00AD64D7" w:rsidRDefault="00AD64D7" w:rsidP="00AD64D7">
      <w:pPr>
        <w:jc w:val="both"/>
        <w:rPr>
          <w:color w:val="000000"/>
        </w:rPr>
      </w:pPr>
      <w:r w:rsidRPr="00AD64D7">
        <w:rPr>
          <w:color w:val="000000"/>
        </w:rPr>
        <w:t>1.4.</w:t>
      </w:r>
      <w:r w:rsidRPr="00AD64D7">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AD64D7" w:rsidRPr="00AD64D7" w:rsidRDefault="00AD64D7" w:rsidP="00AD64D7">
      <w:pPr>
        <w:jc w:val="both"/>
        <w:rPr>
          <w:color w:val="000000"/>
        </w:rPr>
      </w:pPr>
      <w:r w:rsidRPr="00AD64D7">
        <w:rPr>
          <w:color w:val="000000"/>
        </w:rPr>
        <w:t>1.5.</w:t>
      </w:r>
      <w:r w:rsidRPr="00AD64D7">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AD64D7" w:rsidRPr="00AD64D7" w:rsidRDefault="00AD64D7" w:rsidP="00AD64D7">
      <w:pPr>
        <w:jc w:val="both"/>
        <w:rPr>
          <w:color w:val="000000"/>
        </w:rPr>
      </w:pPr>
      <w:r w:rsidRPr="00AD64D7">
        <w:rPr>
          <w:color w:val="000000"/>
        </w:rPr>
        <w:t>1.6.</w:t>
      </w:r>
      <w:r w:rsidRPr="00AD64D7">
        <w:rPr>
          <w:color w:val="000000"/>
        </w:rPr>
        <w:tab/>
        <w:t>Обеспечить своих работников исправными сертифицированными средствами индивидуальной и коллективной защиты.</w:t>
      </w:r>
    </w:p>
    <w:p w:rsidR="00AD64D7" w:rsidRPr="00AD64D7" w:rsidRDefault="00AD64D7" w:rsidP="00AD64D7">
      <w:pPr>
        <w:jc w:val="both"/>
        <w:rPr>
          <w:color w:val="000000"/>
        </w:rPr>
      </w:pPr>
      <w:r w:rsidRPr="00AD64D7">
        <w:rPr>
          <w:color w:val="000000"/>
        </w:rPr>
        <w:t>1.7.</w:t>
      </w:r>
      <w:r w:rsidRPr="00AD64D7">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AD64D7">
        <w:rPr>
          <w:color w:val="000000"/>
        </w:rPr>
        <w:t xml:space="preserve"> В</w:t>
      </w:r>
      <w:proofErr w:type="gramEnd"/>
      <w:r w:rsidRPr="00AD64D7">
        <w:rPr>
          <w:color w:val="000000"/>
        </w:rPr>
        <w:t xml:space="preserve"> к  СНиП 12-03-2001.</w:t>
      </w:r>
    </w:p>
    <w:p w:rsidR="00AD64D7" w:rsidRPr="00AD64D7" w:rsidRDefault="00AD64D7" w:rsidP="00AD64D7">
      <w:pPr>
        <w:jc w:val="both"/>
        <w:rPr>
          <w:color w:val="000000"/>
        </w:rPr>
      </w:pPr>
      <w:r w:rsidRPr="00AD64D7">
        <w:rPr>
          <w:color w:val="000000"/>
        </w:rPr>
        <w:t>1.8.</w:t>
      </w:r>
      <w:r w:rsidRPr="00AD64D7">
        <w:rPr>
          <w:color w:val="000000"/>
        </w:rPr>
        <w:tab/>
        <w:t>Содержать выделенные участки работ и рабочие места, предоставляемые Заказчиком, в чистоте и порядке.</w:t>
      </w:r>
    </w:p>
    <w:p w:rsidR="00AD64D7" w:rsidRPr="00AD64D7" w:rsidRDefault="00AD64D7" w:rsidP="00AD64D7">
      <w:pPr>
        <w:jc w:val="both"/>
        <w:rPr>
          <w:color w:val="000000"/>
        </w:rPr>
      </w:pPr>
      <w:r w:rsidRPr="00AD64D7">
        <w:rPr>
          <w:color w:val="000000"/>
        </w:rPr>
        <w:t>1.9.</w:t>
      </w:r>
      <w:r w:rsidRPr="00AD64D7">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AD64D7" w:rsidRPr="00AD64D7" w:rsidRDefault="00AD64D7" w:rsidP="00AD64D7">
      <w:pPr>
        <w:jc w:val="both"/>
        <w:rPr>
          <w:color w:val="000000"/>
        </w:rPr>
      </w:pPr>
      <w:r w:rsidRPr="00AD64D7">
        <w:rPr>
          <w:color w:val="000000"/>
        </w:rPr>
        <w:t>1.10.</w:t>
      </w:r>
      <w:r w:rsidRPr="00AD64D7">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2.</w:t>
      </w:r>
      <w:r w:rsidRPr="00AD64D7">
        <w:rPr>
          <w:color w:val="000000"/>
        </w:rPr>
        <w:tab/>
        <w:t>Заказчик обязуется:</w:t>
      </w:r>
    </w:p>
    <w:p w:rsidR="00AD64D7" w:rsidRPr="00AD64D7" w:rsidRDefault="00AD64D7" w:rsidP="00AD64D7">
      <w:pPr>
        <w:jc w:val="both"/>
        <w:rPr>
          <w:color w:val="000000"/>
        </w:rPr>
      </w:pPr>
      <w:r w:rsidRPr="00AD64D7">
        <w:rPr>
          <w:color w:val="000000"/>
        </w:rPr>
        <w:t>2.1</w:t>
      </w:r>
      <w:proofErr w:type="gramStart"/>
      <w:r w:rsidRPr="00AD64D7">
        <w:rPr>
          <w:color w:val="000000"/>
        </w:rPr>
        <w:tab/>
        <w:t>П</w:t>
      </w:r>
      <w:proofErr w:type="gramEnd"/>
      <w:r w:rsidRPr="00AD64D7">
        <w:rPr>
          <w:color w:val="000000"/>
        </w:rPr>
        <w:t>редоставить Подрядчику организационно-технологическую и иную техническую документацию, необходимую для производства работ.</w:t>
      </w:r>
    </w:p>
    <w:p w:rsidR="00AD64D7" w:rsidRPr="00AD64D7" w:rsidRDefault="00AD64D7" w:rsidP="00AD64D7">
      <w:pPr>
        <w:jc w:val="both"/>
        <w:rPr>
          <w:color w:val="000000"/>
        </w:rPr>
      </w:pPr>
      <w:r w:rsidRPr="00AD64D7">
        <w:rPr>
          <w:color w:val="000000"/>
        </w:rPr>
        <w:t>2.2</w:t>
      </w:r>
      <w:proofErr w:type="gramStart"/>
      <w:r w:rsidRPr="00AD64D7">
        <w:rPr>
          <w:color w:val="000000"/>
        </w:rPr>
        <w:tab/>
        <w:t>О</w:t>
      </w:r>
      <w:proofErr w:type="gramEnd"/>
      <w:r w:rsidRPr="00AD64D7">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AD64D7" w:rsidRPr="00AD64D7" w:rsidRDefault="00AD64D7" w:rsidP="00AD64D7">
      <w:pPr>
        <w:jc w:val="both"/>
        <w:rPr>
          <w:color w:val="000000"/>
        </w:rPr>
      </w:pPr>
      <w:r w:rsidRPr="00AD64D7">
        <w:rPr>
          <w:color w:val="000000"/>
        </w:rPr>
        <w:t>2.3</w:t>
      </w:r>
      <w:proofErr w:type="gramStart"/>
      <w:r w:rsidRPr="00AD64D7">
        <w:rPr>
          <w:color w:val="000000"/>
        </w:rPr>
        <w:tab/>
        <w:t>О</w:t>
      </w:r>
      <w:proofErr w:type="gramEnd"/>
      <w:r w:rsidRPr="00AD64D7">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AD64D7" w:rsidRPr="00AD64D7" w:rsidRDefault="00AD64D7" w:rsidP="00AD64D7">
      <w:pPr>
        <w:jc w:val="both"/>
        <w:rPr>
          <w:color w:val="000000"/>
        </w:rPr>
      </w:pPr>
      <w:r w:rsidRPr="00AD64D7">
        <w:rPr>
          <w:color w:val="000000"/>
        </w:rPr>
        <w:t>2.4</w:t>
      </w:r>
      <w:proofErr w:type="gramStart"/>
      <w:r w:rsidRPr="00AD64D7">
        <w:rPr>
          <w:color w:val="000000"/>
        </w:rPr>
        <w:tab/>
        <w:t>О</w:t>
      </w:r>
      <w:proofErr w:type="gramEnd"/>
      <w:r w:rsidRPr="00AD64D7">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AD64D7" w:rsidRPr="00AD64D7" w:rsidRDefault="00AD64D7" w:rsidP="00AD64D7">
      <w:pPr>
        <w:jc w:val="both"/>
        <w:rPr>
          <w:color w:val="000000"/>
        </w:rPr>
      </w:pPr>
      <w:r w:rsidRPr="00AD64D7">
        <w:rPr>
          <w:color w:val="000000"/>
        </w:rPr>
        <w:lastRenderedPageBreak/>
        <w:t>2.5</w:t>
      </w:r>
      <w:proofErr w:type="gramStart"/>
      <w:r w:rsidRPr="00AD64D7">
        <w:rPr>
          <w:color w:val="000000"/>
        </w:rPr>
        <w:tab/>
        <w:t>Д</w:t>
      </w:r>
      <w:proofErr w:type="gramEnd"/>
      <w:r w:rsidRPr="00AD64D7">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AD64D7" w:rsidRPr="00AD64D7" w:rsidRDefault="00AD64D7" w:rsidP="00AD64D7">
      <w:pPr>
        <w:jc w:val="both"/>
        <w:rPr>
          <w:color w:val="000000"/>
        </w:rPr>
      </w:pPr>
      <w:r w:rsidRPr="00AD64D7">
        <w:rPr>
          <w:color w:val="000000"/>
        </w:rPr>
        <w:t>2.6</w:t>
      </w:r>
      <w:proofErr w:type="gramStart"/>
      <w:r w:rsidRPr="00AD64D7">
        <w:rPr>
          <w:color w:val="000000"/>
        </w:rPr>
        <w:tab/>
        <w:t>П</w:t>
      </w:r>
      <w:proofErr w:type="gramEnd"/>
      <w:r w:rsidRPr="00AD64D7">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AD64D7" w:rsidRPr="00AD64D7" w:rsidRDefault="00AD64D7" w:rsidP="00AD64D7">
      <w:pPr>
        <w:jc w:val="both"/>
        <w:rPr>
          <w:color w:val="000000"/>
        </w:rPr>
      </w:pPr>
      <w:r w:rsidRPr="00AD64D7">
        <w:rPr>
          <w:color w:val="000000"/>
        </w:rPr>
        <w:t>2.7</w:t>
      </w:r>
      <w:proofErr w:type="gramStart"/>
      <w:r w:rsidRPr="00AD64D7">
        <w:rPr>
          <w:color w:val="000000"/>
        </w:rPr>
        <w:tab/>
        <w:t>О</w:t>
      </w:r>
      <w:proofErr w:type="gramEnd"/>
      <w:r w:rsidRPr="00AD64D7">
        <w:rPr>
          <w:color w:val="000000"/>
        </w:rPr>
        <w:t>рганизовать эвакуацию с объекта  персонала Подрядчика в аварийных ситуациях, угрожающих жизни и здоровью.</w:t>
      </w:r>
    </w:p>
    <w:p w:rsidR="00AD64D7" w:rsidRPr="00AD64D7" w:rsidRDefault="00AD64D7" w:rsidP="00AD64D7">
      <w:pPr>
        <w:jc w:val="both"/>
        <w:rPr>
          <w:color w:val="000000"/>
        </w:rPr>
      </w:pPr>
      <w:r w:rsidRPr="00AD64D7">
        <w:rPr>
          <w:color w:val="000000"/>
        </w:rPr>
        <w:t>2.8</w:t>
      </w:r>
      <w:proofErr w:type="gramStart"/>
      <w:r w:rsidRPr="00AD64D7">
        <w:rPr>
          <w:color w:val="000000"/>
        </w:rPr>
        <w:tab/>
        <w:t>О</w:t>
      </w:r>
      <w:proofErr w:type="gramEnd"/>
      <w:r w:rsidRPr="00AD64D7">
        <w:rPr>
          <w:color w:val="000000"/>
        </w:rPr>
        <w:t>беспечить на основании сведений Подрядчика подготовку и передачу оперативных сообщений в ФГУП «СКЦ ГК «</w:t>
      </w:r>
      <w:proofErr w:type="spellStart"/>
      <w:r w:rsidRPr="00AD64D7">
        <w:rPr>
          <w:color w:val="000000"/>
        </w:rPr>
        <w:t>Росатом</w:t>
      </w:r>
      <w:proofErr w:type="spellEnd"/>
      <w:r w:rsidRPr="00AD64D7">
        <w:rPr>
          <w:color w:val="000000"/>
        </w:rPr>
        <w:t>»» обо всех произошедших авариях и несчастных случаях на объектах Заказчика при производстве работ Подрядчиком.</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Подписи Сторон:</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 xml:space="preserve">ЗАКАЗЧИК </w:t>
      </w:r>
    </w:p>
    <w:p w:rsidR="00AD64D7" w:rsidRPr="00AD64D7" w:rsidRDefault="00AD64D7" w:rsidP="00AD64D7">
      <w:pPr>
        <w:jc w:val="both"/>
        <w:rPr>
          <w:color w:val="000000"/>
        </w:rPr>
      </w:pPr>
    </w:p>
    <w:p w:rsidR="00AD64D7" w:rsidRPr="00AD64D7" w:rsidRDefault="00AD64D7" w:rsidP="00AD64D7">
      <w:pPr>
        <w:spacing w:line="276" w:lineRule="auto"/>
        <w:ind w:right="754"/>
        <w:jc w:val="both"/>
      </w:pPr>
      <w:r w:rsidRPr="00AD64D7">
        <w:t xml:space="preserve">Генеральный директор Управляющей </w:t>
      </w:r>
    </w:p>
    <w:p w:rsidR="00AD64D7" w:rsidRPr="00AD64D7" w:rsidRDefault="00AD64D7" w:rsidP="00AD64D7">
      <w:pPr>
        <w:spacing w:line="276" w:lineRule="auto"/>
        <w:ind w:right="754"/>
        <w:jc w:val="both"/>
      </w:pPr>
      <w:r w:rsidRPr="00AD64D7">
        <w:t>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_______________/С.Н. Ковалёв/</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color w:val="000000"/>
        </w:rPr>
      </w:pPr>
      <w:r w:rsidRPr="00AD64D7">
        <w:rPr>
          <w:color w:val="000000"/>
        </w:rPr>
        <w:tab/>
        <w:t>Подрядчик</w:t>
      </w: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w:t>
      </w:r>
    </w:p>
    <w:p w:rsidR="00AD64D7" w:rsidRPr="00AD64D7" w:rsidRDefault="00AD64D7" w:rsidP="00AD64D7">
      <w:pPr>
        <w:jc w:val="both"/>
        <w:rPr>
          <w:color w:val="000000"/>
        </w:rPr>
      </w:pPr>
    </w:p>
    <w:p w:rsidR="00AD64D7" w:rsidRPr="00AD64D7" w:rsidRDefault="00AD64D7" w:rsidP="00AD64D7">
      <w:pPr>
        <w:jc w:val="both"/>
        <w:rPr>
          <w:color w:val="000000"/>
        </w:rPr>
      </w:pPr>
    </w:p>
    <w:p w:rsidR="00AD64D7" w:rsidRPr="00AD64D7" w:rsidRDefault="00AD64D7" w:rsidP="00AD64D7">
      <w:pPr>
        <w:jc w:val="both"/>
        <w:rPr>
          <w:color w:val="000000"/>
        </w:rPr>
      </w:pPr>
      <w:r w:rsidRPr="00AD64D7">
        <w:rPr>
          <w:color w:val="000000"/>
        </w:rPr>
        <w:t>_________________/________________/</w:t>
      </w:r>
    </w:p>
    <w:p w:rsidR="00AD64D7" w:rsidRPr="00AD64D7" w:rsidRDefault="00AD64D7" w:rsidP="00AD64D7">
      <w:pPr>
        <w:jc w:val="both"/>
        <w:rPr>
          <w:color w:val="000000"/>
        </w:rPr>
      </w:pPr>
      <w:proofErr w:type="spellStart"/>
      <w:r w:rsidRPr="00AD64D7">
        <w:rPr>
          <w:color w:val="000000"/>
        </w:rPr>
        <w:t>м.п</w:t>
      </w:r>
      <w:proofErr w:type="spellEnd"/>
      <w:r w:rsidRPr="00AD64D7">
        <w:rPr>
          <w:color w:val="000000"/>
        </w:rPr>
        <w:t>.</w:t>
      </w:r>
    </w:p>
    <w:p w:rsidR="00AD64D7" w:rsidRPr="00AD64D7" w:rsidRDefault="00AD64D7" w:rsidP="00AD64D7">
      <w:pPr>
        <w:jc w:val="both"/>
        <w:rPr>
          <w:b/>
          <w:sz w:val="28"/>
        </w:rPr>
      </w:pPr>
    </w:p>
    <w:p w:rsidR="00AD64D7" w:rsidRDefault="00AD64D7" w:rsidP="008B3F36">
      <w:pPr>
        <w:jc w:val="center"/>
        <w:rPr>
          <w:b/>
          <w:sz w:val="28"/>
        </w:rPr>
      </w:pPr>
    </w:p>
    <w:sectPr w:rsidR="00AD64D7">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3B8" w:rsidRDefault="004653B8">
      <w:r>
        <w:separator/>
      </w:r>
    </w:p>
  </w:endnote>
  <w:endnote w:type="continuationSeparator" w:id="0">
    <w:p w:rsidR="004653B8" w:rsidRDefault="00465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8E6386" w:rsidRDefault="008E6386">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4D2CF5">
          <w:rPr>
            <w:rFonts w:ascii="Times New Roman" w:hAnsi="Times New Roman" w:cs="Times New Roman"/>
            <w:noProof/>
          </w:rPr>
          <w:t>2</w:t>
        </w:r>
        <w:r>
          <w:rPr>
            <w:rFonts w:ascii="Times New Roman" w:hAnsi="Times New Roman" w:cs="Times New Roman"/>
          </w:rPr>
          <w:fldChar w:fldCharType="end"/>
        </w:r>
      </w:p>
    </w:sdtContent>
  </w:sdt>
  <w:p w:rsidR="008E6386" w:rsidRDefault="008E6386">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3B8" w:rsidRDefault="004653B8">
      <w:r>
        <w:separator/>
      </w:r>
    </w:p>
  </w:footnote>
  <w:footnote w:type="continuationSeparator" w:id="0">
    <w:p w:rsidR="004653B8" w:rsidRDefault="004653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86" w:rsidRDefault="008E6386">
    <w:pPr>
      <w:tabs>
        <w:tab w:val="center" w:pos="4677"/>
        <w:tab w:val="right" w:pos="9355"/>
      </w:tabs>
      <w:jc w:val="center"/>
      <w:rPr>
        <w:i/>
      </w:rPr>
    </w:pPr>
    <w:r>
      <w:rPr>
        <w:i/>
      </w:rPr>
      <w:t>АО «Саровская Генерирующая Компания»</w:t>
    </w:r>
  </w:p>
  <w:p w:rsidR="008E6386" w:rsidRDefault="008E638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20E8E"/>
    <w:rsid w:val="00031B0A"/>
    <w:rsid w:val="0004082B"/>
    <w:rsid w:val="00060DB8"/>
    <w:rsid w:val="000662E5"/>
    <w:rsid w:val="000779AF"/>
    <w:rsid w:val="00080746"/>
    <w:rsid w:val="00081419"/>
    <w:rsid w:val="00090AD6"/>
    <w:rsid w:val="000E019B"/>
    <w:rsid w:val="00122E99"/>
    <w:rsid w:val="001931D3"/>
    <w:rsid w:val="001C311F"/>
    <w:rsid w:val="001C5F4B"/>
    <w:rsid w:val="00230C3D"/>
    <w:rsid w:val="00235069"/>
    <w:rsid w:val="0023769C"/>
    <w:rsid w:val="00246B76"/>
    <w:rsid w:val="0028238A"/>
    <w:rsid w:val="002A0D45"/>
    <w:rsid w:val="002E1151"/>
    <w:rsid w:val="002E6985"/>
    <w:rsid w:val="00330A76"/>
    <w:rsid w:val="00332BC3"/>
    <w:rsid w:val="003431CD"/>
    <w:rsid w:val="00350AA3"/>
    <w:rsid w:val="0035689D"/>
    <w:rsid w:val="003A3CD5"/>
    <w:rsid w:val="003C0FAC"/>
    <w:rsid w:val="003D7D83"/>
    <w:rsid w:val="00403F09"/>
    <w:rsid w:val="00420B89"/>
    <w:rsid w:val="0044444F"/>
    <w:rsid w:val="004545AB"/>
    <w:rsid w:val="004653B8"/>
    <w:rsid w:val="0047625F"/>
    <w:rsid w:val="00493AB6"/>
    <w:rsid w:val="004D2CF5"/>
    <w:rsid w:val="004E6E45"/>
    <w:rsid w:val="00554338"/>
    <w:rsid w:val="005565E6"/>
    <w:rsid w:val="005D4040"/>
    <w:rsid w:val="005E7BC5"/>
    <w:rsid w:val="005F4FE3"/>
    <w:rsid w:val="00611CF8"/>
    <w:rsid w:val="006174EF"/>
    <w:rsid w:val="006345DA"/>
    <w:rsid w:val="00635AD5"/>
    <w:rsid w:val="00646868"/>
    <w:rsid w:val="0066534E"/>
    <w:rsid w:val="006A17AE"/>
    <w:rsid w:val="006A484B"/>
    <w:rsid w:val="006D3150"/>
    <w:rsid w:val="00710831"/>
    <w:rsid w:val="00726EFF"/>
    <w:rsid w:val="0073010A"/>
    <w:rsid w:val="00744821"/>
    <w:rsid w:val="00746461"/>
    <w:rsid w:val="007727CD"/>
    <w:rsid w:val="007A597B"/>
    <w:rsid w:val="007C208A"/>
    <w:rsid w:val="007C3654"/>
    <w:rsid w:val="007C7679"/>
    <w:rsid w:val="007E0C5C"/>
    <w:rsid w:val="007E5303"/>
    <w:rsid w:val="00800796"/>
    <w:rsid w:val="008175DB"/>
    <w:rsid w:val="008A2552"/>
    <w:rsid w:val="008A7B31"/>
    <w:rsid w:val="008B3F36"/>
    <w:rsid w:val="008C34D6"/>
    <w:rsid w:val="008D640E"/>
    <w:rsid w:val="008E3AAE"/>
    <w:rsid w:val="008E6386"/>
    <w:rsid w:val="008F0A72"/>
    <w:rsid w:val="0092145F"/>
    <w:rsid w:val="0092758D"/>
    <w:rsid w:val="0094294D"/>
    <w:rsid w:val="0094624C"/>
    <w:rsid w:val="00975AC6"/>
    <w:rsid w:val="009762AC"/>
    <w:rsid w:val="009932AC"/>
    <w:rsid w:val="009A27F4"/>
    <w:rsid w:val="009A7E02"/>
    <w:rsid w:val="009B4663"/>
    <w:rsid w:val="009B6ADF"/>
    <w:rsid w:val="009D7010"/>
    <w:rsid w:val="009D73D1"/>
    <w:rsid w:val="00A06276"/>
    <w:rsid w:val="00A22CC1"/>
    <w:rsid w:val="00A40327"/>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21CF2"/>
    <w:rsid w:val="00C23B65"/>
    <w:rsid w:val="00C253FE"/>
    <w:rsid w:val="00C43469"/>
    <w:rsid w:val="00C436A2"/>
    <w:rsid w:val="00C816FE"/>
    <w:rsid w:val="00CA01B9"/>
    <w:rsid w:val="00CB3027"/>
    <w:rsid w:val="00CD31E1"/>
    <w:rsid w:val="00CD740D"/>
    <w:rsid w:val="00CE4691"/>
    <w:rsid w:val="00CE75AE"/>
    <w:rsid w:val="00D063C4"/>
    <w:rsid w:val="00D359D2"/>
    <w:rsid w:val="00D51AF3"/>
    <w:rsid w:val="00D5544C"/>
    <w:rsid w:val="00D56291"/>
    <w:rsid w:val="00D933FC"/>
    <w:rsid w:val="00DC0805"/>
    <w:rsid w:val="00DC6471"/>
    <w:rsid w:val="00DE208B"/>
    <w:rsid w:val="00DF11E0"/>
    <w:rsid w:val="00DF7EE7"/>
    <w:rsid w:val="00E25EF1"/>
    <w:rsid w:val="00E40D3F"/>
    <w:rsid w:val="00EB20C8"/>
    <w:rsid w:val="00F25923"/>
    <w:rsid w:val="00F43356"/>
    <w:rsid w:val="00F972D8"/>
    <w:rsid w:val="00FB235F"/>
    <w:rsid w:val="00FD68C0"/>
    <w:rsid w:val="00FD7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76E45-54EA-4348-A4A9-37FF75671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12818</Words>
  <Characters>73065</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85712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9</cp:revision>
  <cp:lastPrinted>2012-09-01T12:02:00Z</cp:lastPrinted>
  <dcterms:created xsi:type="dcterms:W3CDTF">2015-06-10T13:48:00Z</dcterms:created>
  <dcterms:modified xsi:type="dcterms:W3CDTF">2015-06-15T11:31:00Z</dcterms:modified>
</cp:coreProperties>
</file>