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r w:rsidR="00D25F5C">
        <w:rPr>
          <w:snapToGrid w:val="0"/>
        </w:rPr>
        <w:t>А</w:t>
      </w:r>
      <w:r w:rsidR="008D1B37">
        <w:rPr>
          <w:snapToGrid w:val="0"/>
        </w:rPr>
        <w:t>кционерное общество «</w:t>
      </w:r>
      <w:r w:rsidR="00DC0BCA" w:rsidRPr="0008502E">
        <w:rPr>
          <w:snapToGrid w:val="0"/>
        </w:rPr>
        <w:t>Уральский электрохимический комбинат»</w:t>
      </w:r>
      <w:r w:rsidR="00D25F5C">
        <w:rPr>
          <w:snapToGrid w:val="0"/>
        </w:rPr>
        <w:t xml:space="preserve"> (</w:t>
      </w:r>
      <w:r w:rsidR="00DC0BCA">
        <w:rPr>
          <w:snapToGrid w:val="0"/>
        </w:rPr>
        <w:t>АО «УЭХК»)</w:t>
      </w:r>
      <w:r w:rsidR="007A02E8">
        <w:t>, в лице</w:t>
      </w:r>
      <w:proofErr w:type="gramStart"/>
      <w:r w:rsidR="00DC0BCA" w:rsidRPr="0008502E">
        <w:t xml:space="preserve"> </w:t>
      </w:r>
      <w:r w:rsidR="007A02E8" w:rsidRPr="007A02E8">
        <w:t xml:space="preserve">                     </w:t>
      </w:r>
      <w:r w:rsidR="007A02E8">
        <w:t xml:space="preserve">       </w:t>
      </w:r>
      <w:r w:rsidR="007A02E8">
        <w:rPr>
          <w:u w:val="single"/>
        </w:rPr>
        <w:t xml:space="preserve"> </w:t>
      </w:r>
      <w:r w:rsidR="007A02E8">
        <w:t>,</w:t>
      </w:r>
      <w:proofErr w:type="gramEnd"/>
      <w:r w:rsidR="007A02E8">
        <w:t xml:space="preserve"> действующего на основании </w:t>
      </w:r>
      <w:r w:rsidR="007A02E8">
        <w:rPr>
          <w:u w:val="single"/>
        </w:rPr>
        <w:t xml:space="preserve">                          </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w:t>
      </w:r>
      <w:proofErr w:type="gramStart"/>
      <w:r w:rsidR="005504BD" w:rsidRPr="00BE40DF">
        <w:t>Поставляемое оборудование должно быть новым, выпуска не ранее 201</w:t>
      </w:r>
      <w:r w:rsidR="005504BD">
        <w:t>5</w:t>
      </w:r>
      <w:r w:rsidR="005504BD" w:rsidRPr="00BE40DF">
        <w:t xml:space="preserve"> года</w:t>
      </w:r>
      <w:r w:rsidR="005504BD">
        <w:t>,</w:t>
      </w:r>
      <w:r w:rsidR="005504BD" w:rsidRPr="00BE40DF">
        <w:t xml:space="preserve"> </w:t>
      </w:r>
      <w:r w:rsidR="005504BD" w:rsidRPr="0099071D">
        <w:t xml:space="preserve">не бывшим в употреблении, не восстановленным, </w:t>
      </w:r>
      <w:r w:rsidR="005504BD" w:rsidRPr="0099071D">
        <w:rPr>
          <w:color w:val="000000"/>
        </w:rPr>
        <w:t xml:space="preserve">не являться выставочными образцами, </w:t>
      </w:r>
      <w:r w:rsidR="005504BD" w:rsidRPr="0099071D">
        <w:t>свободным от прав третьих лиц, без дефектов связанных с материалами, изготовлением и функционированием при штатном использовании, не поврежденным, соответствующего качества</w:t>
      </w:r>
      <w:r w:rsidR="005504BD">
        <w:t>.</w:t>
      </w:r>
      <w:proofErr w:type="gramEnd"/>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7A02E8">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гарантирующей ее </w:t>
      </w:r>
      <w:r w:rsidR="00AD5B03" w:rsidRPr="0008502E">
        <w:rPr>
          <w:color w:val="000000"/>
        </w:rPr>
        <w:lastRenderedPageBreak/>
        <w:t>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w:t>
      </w:r>
      <w:r w:rsidR="00D25F5C">
        <w:rPr>
          <w:color w:val="000000"/>
        </w:rPr>
        <w:t xml:space="preserve"> </w:t>
      </w:r>
      <w:r w:rsidR="00F139A1" w:rsidRPr="0008502E">
        <w:rPr>
          <w:color w:val="000000"/>
        </w:rPr>
        <w:t xml:space="preserve">акционерное общество «Уральский электрохимический комбинат» или краткое – </w:t>
      </w:r>
      <w:r w:rsidR="00D25F5C">
        <w:rPr>
          <w:color w:val="000000"/>
        </w:rPr>
        <w:t>АО «УЭХК»</w:t>
      </w:r>
      <w:r w:rsidR="00F139A1" w:rsidRPr="0008502E">
        <w:rPr>
          <w:color w:val="000000"/>
        </w:rPr>
        <w:t>), товарной</w:t>
      </w:r>
      <w:proofErr w:type="gramEnd"/>
      <w:r w:rsidR="00F139A1" w:rsidRPr="0008502E">
        <w:rPr>
          <w:color w:val="000000"/>
        </w:rPr>
        <w:t xml:space="preserve">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w:t>
      </w:r>
      <w:r w:rsidR="00B90C07">
        <w:rPr>
          <w:color w:val="000000"/>
        </w:rPr>
        <w:t>ующие реквизиты: Грузоотправитель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lastRenderedPageBreak/>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F82F95"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F82F95">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proofErr w:type="gramStart"/>
      <w:r w:rsidR="00DB6143" w:rsidRPr="0008502E">
        <w:rPr>
          <w:color w:val="000000"/>
        </w:rPr>
        <w:t xml:space="preserve"> </w:t>
      </w:r>
      <w:r w:rsidR="00D11D80">
        <w:rPr>
          <w:color w:val="000000"/>
        </w:rPr>
        <w:t>_______</w:t>
      </w:r>
      <w:r w:rsidR="00DB6143" w:rsidRPr="0008502E">
        <w:rPr>
          <w:color w:val="000000"/>
        </w:rPr>
        <w:t xml:space="preserve"> </w:t>
      </w:r>
      <w:r w:rsidR="00FD7E3B" w:rsidRPr="0008502E">
        <w:t>(</w:t>
      </w:r>
      <w:r w:rsidR="00D11D80">
        <w:t>_________________</w:t>
      </w:r>
      <w:r w:rsidR="00FD7E3B" w:rsidRPr="0008502E">
        <w:t>)</w:t>
      </w:r>
      <w:r w:rsidR="008B476A" w:rsidRPr="0008502E">
        <w:t xml:space="preserve">, </w:t>
      </w:r>
      <w:proofErr w:type="gramEnd"/>
      <w:r w:rsidR="008B476A" w:rsidRPr="0008502E">
        <w:t>в том числе НДС (</w:t>
      </w:r>
      <w:r w:rsidR="00FD7E3B" w:rsidRPr="0008502E">
        <w:t>18</w:t>
      </w:r>
      <w:r w:rsidR="008B476A" w:rsidRPr="0008502E">
        <w:t xml:space="preserve">%) </w:t>
      </w:r>
      <w:r w:rsidR="00FD7E3B" w:rsidRPr="0008502E">
        <w:t>–</w:t>
      </w:r>
      <w:r w:rsidR="008B476A" w:rsidRPr="0008502E">
        <w:t xml:space="preserve"> </w:t>
      </w:r>
      <w:r w:rsidR="00606AD2">
        <w:t>_______________</w:t>
      </w:r>
      <w:r w:rsidR="008B476A" w:rsidRPr="0008502E">
        <w:t xml:space="preserve"> (</w:t>
      </w:r>
      <w:r w:rsidR="00D11D80">
        <w:t>_____________</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606AD2" w:rsidRPr="001D78AD" w:rsidRDefault="00606AD2" w:rsidP="00606AD2">
      <w:pPr>
        <w:pStyle w:val="a"/>
        <w:numPr>
          <w:ilvl w:val="1"/>
          <w:numId w:val="1"/>
        </w:numPr>
        <w:tabs>
          <w:tab w:val="clear" w:pos="718"/>
          <w:tab w:val="left" w:pos="935"/>
          <w:tab w:val="num" w:pos="1568"/>
        </w:tabs>
        <w:spacing w:after="0"/>
        <w:ind w:left="0" w:firstLine="561"/>
        <w:jc w:val="both"/>
        <w:rPr>
          <w:color w:val="000000"/>
        </w:rPr>
      </w:pPr>
      <w:r w:rsidRPr="001D78AD">
        <w:rPr>
          <w:color w:val="000000"/>
        </w:rPr>
        <w:t xml:space="preserve">Валютой исполнения обязательств в соответствии со ст. 140, 317 ГК РФ принимается российский рубль. Оплата производится в рублях по курсу </w:t>
      </w:r>
      <w:r w:rsidR="007A02E8">
        <w:rPr>
          <w:color w:val="000000"/>
          <w:lang w:val="en-US"/>
        </w:rPr>
        <w:t>EUR</w:t>
      </w:r>
      <w:r>
        <w:rPr>
          <w:color w:val="000000"/>
        </w:rPr>
        <w:t xml:space="preserve"> установленному </w:t>
      </w:r>
      <w:r w:rsidRPr="001D78AD">
        <w:rPr>
          <w:color w:val="000000"/>
        </w:rPr>
        <w:t xml:space="preserve">ЦБ РФ на день </w:t>
      </w:r>
      <w:r>
        <w:rPr>
          <w:color w:val="000000"/>
        </w:rPr>
        <w:t>списания средств</w:t>
      </w:r>
      <w:r w:rsidRPr="001D78AD">
        <w:rPr>
          <w:color w:val="000000"/>
        </w:rPr>
        <w:t>.</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w:t>
      </w:r>
      <w:r w:rsidR="003456CD" w:rsidRPr="0008502E">
        <w:rPr>
          <w:color w:val="000000"/>
        </w:rPr>
        <w:lastRenderedPageBreak/>
        <w:t>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606AD2"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00606AD2">
        <w:t>реестр недобросовестных п</w:t>
      </w:r>
      <w:r w:rsidR="00606AD2" w:rsidRPr="0008502E">
        <w:t xml:space="preserve">оставщиков </w:t>
      </w:r>
      <w:proofErr w:type="spellStart"/>
      <w:r w:rsidR="00606AD2">
        <w:t>Госкорпорации</w:t>
      </w:r>
      <w:proofErr w:type="spellEnd"/>
      <w:r w:rsidR="00606AD2">
        <w:t xml:space="preserve"> «</w:t>
      </w:r>
      <w:proofErr w:type="spellStart"/>
      <w:r w:rsidR="00606AD2">
        <w:t>Росатом</w:t>
      </w:r>
      <w:proofErr w:type="spellEnd"/>
      <w:r w:rsidR="00606AD2">
        <w:t xml:space="preserve">» и  организаций </w:t>
      </w:r>
      <w:proofErr w:type="spellStart"/>
      <w:r w:rsidR="00606AD2">
        <w:t>Госкорпорации</w:t>
      </w:r>
      <w:proofErr w:type="spellEnd"/>
      <w:r w:rsidR="00606AD2">
        <w:t xml:space="preserve"> «</w:t>
      </w:r>
      <w:proofErr w:type="spellStart"/>
      <w:r w:rsidR="00606AD2">
        <w:t>Росатом</w:t>
      </w:r>
      <w:proofErr w:type="spellEnd"/>
      <w:r w:rsidR="00606AD2">
        <w:t xml:space="preserve">» </w:t>
      </w:r>
      <w:r w:rsidR="00606AD2" w:rsidRPr="0008502E">
        <w:t>сроком на 2 (два) года.</w:t>
      </w:r>
    </w:p>
    <w:p w:rsidR="00E92955" w:rsidRDefault="00E92955" w:rsidP="00AB0533">
      <w:pPr>
        <w:pStyle w:val="a"/>
        <w:numPr>
          <w:ilvl w:val="0"/>
          <w:numId w:val="0"/>
        </w:numPr>
        <w:tabs>
          <w:tab w:val="num" w:pos="2912"/>
        </w:tabs>
        <w:spacing w:after="0"/>
        <w:ind w:left="8" w:firstLine="418"/>
        <w:jc w:val="both"/>
      </w:pPr>
    </w:p>
    <w:p w:rsidR="00E92955" w:rsidRPr="0008502E" w:rsidRDefault="00E92955"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CC0B35" w:rsidRDefault="00CC0B35" w:rsidP="00CC0B35">
      <w:pPr>
        <w:pStyle w:val="-0"/>
        <w:numPr>
          <w:ilvl w:val="0"/>
          <w:numId w:val="0"/>
        </w:numPr>
        <w:tabs>
          <w:tab w:val="left" w:pos="708"/>
        </w:tabs>
        <w:ind w:firstLine="709"/>
      </w:pPr>
      <w:r>
        <w:rPr>
          <w:color w:val="000000"/>
        </w:rPr>
        <w:t>7.1.</w:t>
      </w:r>
      <w:r w:rsidR="003869CA" w:rsidRPr="0008502E">
        <w:rPr>
          <w:color w:val="000000"/>
        </w:rPr>
        <w:t xml:space="preserve"> </w:t>
      </w:r>
      <w: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E92955" w:rsidRDefault="00CC0B35" w:rsidP="00CC0B35">
      <w:pPr>
        <w:pStyle w:val="-0"/>
        <w:numPr>
          <w:ilvl w:val="0"/>
          <w:numId w:val="0"/>
        </w:numPr>
        <w:tabs>
          <w:tab w:val="left" w:pos="708"/>
        </w:tabs>
        <w:ind w:firstLine="709"/>
      </w:pPr>
      <w:r>
        <w:t>7.2. </w:t>
      </w:r>
      <w:proofErr w:type="gramStart"/>
      <w: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w:t>
      </w:r>
      <w:proofErr w:type="gramEnd"/>
    </w:p>
    <w:p w:rsidR="00E92955" w:rsidRDefault="00E92955" w:rsidP="00CC0B35">
      <w:pPr>
        <w:pStyle w:val="-0"/>
        <w:numPr>
          <w:ilvl w:val="0"/>
          <w:numId w:val="0"/>
        </w:numPr>
        <w:tabs>
          <w:tab w:val="left" w:pos="708"/>
        </w:tabs>
        <w:ind w:firstLine="709"/>
      </w:pPr>
    </w:p>
    <w:p w:rsidR="00CC0B35" w:rsidRDefault="00CC0B35" w:rsidP="00CC0B35">
      <w:pPr>
        <w:pStyle w:val="-0"/>
        <w:numPr>
          <w:ilvl w:val="0"/>
          <w:numId w:val="0"/>
        </w:numPr>
        <w:tabs>
          <w:tab w:val="left" w:pos="708"/>
        </w:tabs>
        <w:ind w:firstLine="709"/>
      </w:pPr>
      <w:r>
        <w:t xml:space="preserve">на выполнение обязательств по договору и </w:t>
      </w:r>
      <w:proofErr w:type="gramStart"/>
      <w:r>
        <w:t>подтверждены</w:t>
      </w:r>
      <w:proofErr w:type="gramEnd"/>
      <w:r>
        <w:t xml:space="preserve"> соответствующими уполномоченными органами.</w:t>
      </w:r>
    </w:p>
    <w:p w:rsidR="00CC0B35" w:rsidRDefault="00CC0B35" w:rsidP="00CC0B35">
      <w:pPr>
        <w:pStyle w:val="-0"/>
        <w:numPr>
          <w:ilvl w:val="0"/>
          <w:numId w:val="0"/>
        </w:numPr>
        <w:tabs>
          <w:tab w:val="left" w:pos="708"/>
        </w:tabs>
        <w:ind w:firstLine="709"/>
      </w:pPr>
      <w:r>
        <w:t>7.3.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C0B35" w:rsidRDefault="00CC0B35" w:rsidP="00CC0B35">
      <w:pPr>
        <w:pStyle w:val="-0"/>
        <w:numPr>
          <w:ilvl w:val="0"/>
          <w:numId w:val="0"/>
        </w:numPr>
        <w:tabs>
          <w:tab w:val="left" w:pos="708"/>
        </w:tabs>
        <w:ind w:firstLine="709"/>
      </w:pPr>
      <w:r>
        <w:lastRenderedPageBreak/>
        <w:t>7.4.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C0B35" w:rsidRDefault="00CC0B35" w:rsidP="00CC0B35">
      <w:pPr>
        <w:pStyle w:val="-0"/>
        <w:numPr>
          <w:ilvl w:val="0"/>
          <w:numId w:val="0"/>
        </w:numPr>
        <w:tabs>
          <w:tab w:val="left" w:pos="708"/>
        </w:tabs>
        <w:ind w:firstLine="709"/>
      </w:pPr>
      <w:r>
        <w:t>7.5. В случае если обстоятельства непреодолимой силы действуют в течение 3 (трех) месяцев, любая из Сторон вправе потребовать расторжения договора.</w:t>
      </w:r>
    </w:p>
    <w:p w:rsidR="00CC0B35" w:rsidRDefault="00CC0B35" w:rsidP="00CC0B35">
      <w:pPr>
        <w:pStyle w:val="-0"/>
        <w:numPr>
          <w:ilvl w:val="0"/>
          <w:numId w:val="0"/>
        </w:numPr>
        <w:tabs>
          <w:tab w:val="left" w:pos="708"/>
        </w:tabs>
        <w:ind w:firstLine="709"/>
      </w:pPr>
    </w:p>
    <w:p w:rsidR="00F4088F" w:rsidRPr="00CC0B35" w:rsidRDefault="00420644" w:rsidP="00CC0B35">
      <w:pPr>
        <w:pStyle w:val="a"/>
        <w:rPr>
          <w:b/>
        </w:rPr>
      </w:pPr>
      <w:r w:rsidRPr="00CC0B35">
        <w:rPr>
          <w:b/>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E92955" w:rsidRPr="00963FBE" w:rsidRDefault="00B867F8" w:rsidP="00963FBE">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E92955" w:rsidRPr="0008502E" w:rsidRDefault="00E92955" w:rsidP="00E92955">
      <w:pPr>
        <w:pStyle w:val="a"/>
        <w:numPr>
          <w:ilvl w:val="0"/>
          <w:numId w:val="0"/>
        </w:numPr>
        <w:tabs>
          <w:tab w:val="num" w:pos="2912"/>
        </w:tabs>
        <w:spacing w:after="0"/>
        <w:ind w:left="561"/>
        <w:jc w:val="both"/>
      </w:pP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w:t>
      </w:r>
      <w:r w:rsidR="00F82F95">
        <w:rPr>
          <w:color w:val="000000"/>
        </w:rPr>
        <w:t>квизитам, указанным в разделе 11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F82F95">
        <w:rPr>
          <w:color w:val="000000"/>
        </w:rPr>
        <w:t>, указанных в Разделе 11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E92955" w:rsidRPr="00F82F95" w:rsidRDefault="00A05454" w:rsidP="00F82F95">
      <w:pPr>
        <w:pStyle w:val="a"/>
        <w:numPr>
          <w:ilvl w:val="1"/>
          <w:numId w:val="1"/>
        </w:numPr>
        <w:tabs>
          <w:tab w:val="num" w:pos="1122"/>
        </w:tabs>
        <w:spacing w:after="0"/>
        <w:ind w:left="0" w:firstLine="561"/>
        <w:jc w:val="both"/>
        <w:rPr>
          <w:rStyle w:val="FontStyle35"/>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E92955" w:rsidP="00FF2254">
      <w:pPr>
        <w:pStyle w:val="Style9"/>
        <w:widowControl/>
        <w:tabs>
          <w:tab w:val="left" w:pos="922"/>
        </w:tabs>
        <w:spacing w:line="264" w:lineRule="auto"/>
        <w:ind w:firstLine="0"/>
        <w:rPr>
          <w:rStyle w:val="FontStyle35"/>
        </w:rPr>
      </w:pPr>
      <w:r>
        <w:rPr>
          <w:rStyle w:val="FontStyle35"/>
        </w:rPr>
        <w:t xml:space="preserve">           </w:t>
      </w:r>
      <w:r w:rsidR="00F82F95">
        <w:rPr>
          <w:rStyle w:val="FontStyle35"/>
        </w:rPr>
        <w:t xml:space="preserve"> 10</w:t>
      </w:r>
      <w:r w:rsidR="00FF2254">
        <w:rPr>
          <w:rStyle w:val="FontStyle35"/>
        </w:rPr>
        <w:t xml:space="preserve">.7. </w:t>
      </w:r>
      <w:proofErr w:type="gramStart"/>
      <w:r w:rsidR="00FF2254">
        <w:rPr>
          <w:rStyle w:val="FontStyle35"/>
        </w:rPr>
        <w:t xml:space="preserve">Поставщик обязуется предоставить по акту приема-передачи или направить с адреса </w:t>
      </w:r>
      <w:r w:rsidR="00FF2254" w:rsidRPr="004C7C35">
        <w:rPr>
          <w:rStyle w:val="FontStyle35"/>
        </w:rPr>
        <w:t xml:space="preserve">электронной почты  </w:t>
      </w:r>
      <w:r w:rsidR="00FF2254">
        <w:rPr>
          <w:rStyle w:val="FontStyle35"/>
        </w:rPr>
        <w:t>Поставщика</w:t>
      </w:r>
      <w:r w:rsidR="00FF2254" w:rsidRPr="004C7C35">
        <w:rPr>
          <w:rStyle w:val="FontStyle35"/>
        </w:rPr>
        <w:t xml:space="preserve">_____ на адрес электронной почты </w:t>
      </w:r>
      <w:r w:rsidR="00FF2254">
        <w:rPr>
          <w:rStyle w:val="FontStyle35"/>
        </w:rPr>
        <w:t>Покупателя</w:t>
      </w:r>
      <w:r w:rsidR="00FF2254"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00FF2254" w:rsidRPr="004C7C35">
        <w:rPr>
          <w:rStyle w:val="FontStyle35"/>
        </w:rPr>
        <w:t xml:space="preserve"> за 60 дней до дня заключения договора, подтверждающей отсутствие задолженности</w:t>
      </w:r>
      <w:r w:rsidR="00FF2254">
        <w:rPr>
          <w:rStyle w:val="FontStyle35"/>
        </w:rPr>
        <w:t xml:space="preserve"> Поставщика</w:t>
      </w:r>
      <w:r w:rsidR="00FF2254"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82F95" w:rsidP="00FF2254">
      <w:pPr>
        <w:pStyle w:val="af1"/>
        <w:tabs>
          <w:tab w:val="left" w:pos="1418"/>
        </w:tabs>
        <w:ind w:left="0" w:firstLine="709"/>
        <w:jc w:val="both"/>
        <w:rPr>
          <w:rStyle w:val="FontStyle35"/>
        </w:rPr>
      </w:pPr>
      <w:r>
        <w:rPr>
          <w:rStyle w:val="FontStyle35"/>
        </w:rPr>
        <w:t>10</w:t>
      </w:r>
      <w:r w:rsidR="00FF2254">
        <w:rPr>
          <w:rStyle w:val="FontStyle35"/>
        </w:rPr>
        <w:t xml:space="preserve">.8. </w:t>
      </w:r>
      <w:proofErr w:type="gramStart"/>
      <w:r w:rsidR="00FF2254" w:rsidRPr="004C7C35">
        <w:rPr>
          <w:rStyle w:val="FontStyle35"/>
        </w:rPr>
        <w:t xml:space="preserve">Отказ </w:t>
      </w:r>
      <w:r w:rsidR="00FF2254">
        <w:rPr>
          <w:rStyle w:val="FontStyle35"/>
        </w:rPr>
        <w:t>Поставщика</w:t>
      </w:r>
      <w:r w:rsidR="00FF2254"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sidR="00FF2254">
        <w:rPr>
          <w:rStyle w:val="FontStyle35"/>
        </w:rPr>
        <w:t>Поставщика</w:t>
      </w:r>
      <w:r w:rsidR="00FF2254"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FF2254">
        <w:rPr>
          <w:rStyle w:val="FontStyle35"/>
        </w:rPr>
        <w:t>Поставщика</w:t>
      </w:r>
      <w:r w:rsidR="00FF2254" w:rsidRPr="004C7C35">
        <w:rPr>
          <w:rStyle w:val="FontStyle35"/>
        </w:rPr>
        <w:t xml:space="preserve"> по уплате налогов, сборов, пеней и штрафов, размер которой превышает</w:t>
      </w:r>
      <w:r w:rsidR="00FF2254">
        <w:rPr>
          <w:rStyle w:val="FontStyle35"/>
        </w:rPr>
        <w:t xml:space="preserve"> </w:t>
      </w:r>
      <w:r w:rsidR="00FF2254" w:rsidRPr="004C7C35">
        <w:rPr>
          <w:rStyle w:val="FontStyle35"/>
        </w:rPr>
        <w:t xml:space="preserve">двадцать пять процентов балансовой стоимости его активов,  является основанием для одностороннего отказа </w:t>
      </w:r>
      <w:r w:rsidR="00FF2254">
        <w:rPr>
          <w:rStyle w:val="FontStyle35"/>
        </w:rPr>
        <w:t>Покупателя</w:t>
      </w:r>
      <w:r w:rsidR="00FF2254" w:rsidRPr="004C7C35">
        <w:rPr>
          <w:rStyle w:val="FontStyle35"/>
        </w:rPr>
        <w:t xml:space="preserve"> от</w:t>
      </w:r>
      <w:proofErr w:type="gramEnd"/>
      <w:r w:rsidR="00FF2254" w:rsidRPr="004C7C35">
        <w:rPr>
          <w:rStyle w:val="FontStyle35"/>
        </w:rPr>
        <w:t xml:space="preserve"> исполнения Договора и предъявления  </w:t>
      </w:r>
      <w:r w:rsidR="00FF2254">
        <w:rPr>
          <w:rStyle w:val="FontStyle35"/>
        </w:rPr>
        <w:t>Поставщику</w:t>
      </w:r>
      <w:r w:rsidR="00FF2254"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00FF2254" w:rsidRPr="004C7C35">
        <w:rPr>
          <w:rStyle w:val="FontStyle35"/>
        </w:rPr>
        <w:t>с даты получения</w:t>
      </w:r>
      <w:proofErr w:type="gramEnd"/>
      <w:r w:rsidR="00FF2254" w:rsidRPr="004C7C35">
        <w:rPr>
          <w:rStyle w:val="FontStyle35"/>
        </w:rPr>
        <w:t xml:space="preserve"> </w:t>
      </w:r>
      <w:r w:rsidR="00FF2254">
        <w:rPr>
          <w:rStyle w:val="FontStyle35"/>
        </w:rPr>
        <w:t>Поставщиком</w:t>
      </w:r>
      <w:r w:rsidR="00FF2254" w:rsidRPr="004C7C35">
        <w:rPr>
          <w:rStyle w:val="FontStyle35"/>
        </w:rPr>
        <w:t xml:space="preserve"> соответствующего письменного уведомления </w:t>
      </w:r>
      <w:r w:rsidR="00D25F5C">
        <w:rPr>
          <w:rStyle w:val="FontStyle35"/>
        </w:rPr>
        <w:t>АО «УЭХК»</w:t>
      </w:r>
      <w:r w:rsidR="00FF2254" w:rsidRPr="004C7C35">
        <w:rPr>
          <w:rStyle w:val="FontStyle35"/>
        </w:rPr>
        <w:t>, если более поздняя дата не будет установлена в уведомлении.</w:t>
      </w:r>
    </w:p>
    <w:p w:rsidR="006C2AD5" w:rsidRPr="00A821C0" w:rsidRDefault="00F82F95" w:rsidP="007A02E8">
      <w:pPr>
        <w:pStyle w:val="a"/>
        <w:numPr>
          <w:ilvl w:val="0"/>
          <w:numId w:val="0"/>
        </w:numPr>
        <w:tabs>
          <w:tab w:val="num" w:pos="2912"/>
        </w:tabs>
        <w:spacing w:after="0"/>
        <w:ind w:firstLine="851"/>
        <w:jc w:val="both"/>
        <w:rPr>
          <w:color w:val="000000"/>
        </w:rPr>
      </w:pPr>
      <w:r>
        <w:rPr>
          <w:rStyle w:val="FontStyle35"/>
        </w:rPr>
        <w:t>10</w:t>
      </w:r>
      <w:r w:rsidR="006C2AD5">
        <w:rPr>
          <w:rStyle w:val="FontStyle35"/>
        </w:rPr>
        <w:t>.9</w:t>
      </w:r>
      <w:proofErr w:type="gramStart"/>
      <w:r w:rsidR="006C2AD5">
        <w:rPr>
          <w:rStyle w:val="FontStyle35"/>
        </w:rPr>
        <w:t xml:space="preserve">  </w:t>
      </w:r>
      <w:r w:rsidR="006C2AD5">
        <w:t>Л</w:t>
      </w:r>
      <w:proofErr w:type="gramEnd"/>
      <w:r w:rsidR="006C2AD5">
        <w:t xml:space="preserve">юбая из сторон вправе отказаться от исполнения договора в случае существенного изменения установленного Центральным банком Российской Федерации курса </w:t>
      </w:r>
      <w:r w:rsidR="005504BD">
        <w:t>евро</w:t>
      </w:r>
      <w:r w:rsidR="006C2AD5">
        <w:t xml:space="preserve"> к рублю РФ (далее-курс).</w:t>
      </w:r>
    </w:p>
    <w:p w:rsidR="006C2AD5" w:rsidRDefault="006C2AD5" w:rsidP="007A02E8">
      <w:pPr>
        <w:pStyle w:val="a"/>
        <w:numPr>
          <w:ilvl w:val="0"/>
          <w:numId w:val="0"/>
        </w:numPr>
        <w:tabs>
          <w:tab w:val="num" w:pos="2912"/>
        </w:tabs>
        <w:spacing w:after="0"/>
        <w:jc w:val="both"/>
      </w:pPr>
      <w:r>
        <w:t xml:space="preserve">         Изменение курса признается существенным в случае, если расчетный курс превышает базовый курс более чем на 50%,при этом:</w:t>
      </w:r>
    </w:p>
    <w:p w:rsidR="006C2AD5" w:rsidRDefault="006C2AD5" w:rsidP="007A02E8">
      <w:pPr>
        <w:pStyle w:val="a"/>
        <w:numPr>
          <w:ilvl w:val="0"/>
          <w:numId w:val="0"/>
        </w:numPr>
        <w:tabs>
          <w:tab w:val="num" w:pos="2912"/>
        </w:tabs>
        <w:spacing w:after="0"/>
        <w:jc w:val="both"/>
        <w:rPr>
          <w:color w:val="000000"/>
        </w:rPr>
      </w:pPr>
      <w:r>
        <w:rPr>
          <w:color w:val="000000"/>
        </w:rPr>
        <w:t>базовый курс-это курс на момент заключения договора,</w:t>
      </w:r>
    </w:p>
    <w:p w:rsidR="00E92955" w:rsidRDefault="006C2AD5" w:rsidP="007A02E8">
      <w:pPr>
        <w:pStyle w:val="a"/>
        <w:numPr>
          <w:ilvl w:val="0"/>
          <w:numId w:val="0"/>
        </w:numPr>
        <w:tabs>
          <w:tab w:val="num" w:pos="2912"/>
        </w:tabs>
        <w:spacing w:after="0"/>
        <w:jc w:val="both"/>
        <w:rPr>
          <w:color w:val="000000"/>
        </w:rPr>
      </w:pPr>
      <w:r>
        <w:rPr>
          <w:color w:val="000000"/>
        </w:rPr>
        <w:t>расчетный курс-это средний курс за 2 (две) недели, предшествующие направлению уведомления об отказе.</w:t>
      </w:r>
    </w:p>
    <w:p w:rsidR="006C2AD5" w:rsidRPr="007A02E8" w:rsidRDefault="006C2AD5" w:rsidP="007A02E8">
      <w:pPr>
        <w:pStyle w:val="a"/>
        <w:numPr>
          <w:ilvl w:val="0"/>
          <w:numId w:val="0"/>
        </w:numPr>
        <w:tabs>
          <w:tab w:val="num" w:pos="0"/>
        </w:tabs>
        <w:spacing w:after="0"/>
        <w:ind w:hanging="1211"/>
        <w:jc w:val="both"/>
        <w:rPr>
          <w:rStyle w:val="FontStyle35"/>
          <w:lang w:val="en-US"/>
        </w:rPr>
      </w:pPr>
      <w:r>
        <w:rPr>
          <w:color w:val="000000"/>
        </w:rPr>
        <w:lastRenderedPageBreak/>
        <w:t xml:space="preserve">                                       Уведомление об отказе от Договора направляется Стороной другой Стороне в </w:t>
      </w:r>
      <w:r w:rsidRPr="00A821C0">
        <w:t>письменной форме. Договор считается расторгнутым в день получения второй Стороной уведомления.</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 xml:space="preserve">Покупатель: </w:t>
            </w:r>
            <w:r w:rsidR="00D25F5C">
              <w:rPr>
                <w:b/>
                <w:color w:val="000000"/>
              </w:rPr>
              <w:t>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13B46"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AC7109" w:rsidP="0003201A">
            <w:pPr>
              <w:spacing w:before="4"/>
              <w:rPr>
                <w:color w:val="000000"/>
              </w:rPr>
            </w:pPr>
            <w:r>
              <w:rPr>
                <w:color w:val="000000"/>
                <w:spacing w:val="-1"/>
              </w:rPr>
              <w:t>в ф-</w:t>
            </w:r>
            <w:proofErr w:type="spellStart"/>
            <w:r w:rsidR="00C67D5F" w:rsidRPr="0008502E">
              <w:rPr>
                <w:color w:val="000000"/>
                <w:spacing w:val="-1"/>
              </w:rPr>
              <w:t>ле</w:t>
            </w:r>
            <w:proofErr w:type="spellEnd"/>
            <w:r>
              <w:rPr>
                <w:color w:val="000000"/>
                <w:spacing w:val="-1"/>
              </w:rPr>
              <w:t xml:space="preserve"> Банка</w:t>
            </w:r>
            <w:r w:rsidR="00C67D5F" w:rsidRPr="0008502E">
              <w:t xml:space="preserve"> </w:t>
            </w:r>
            <w:r>
              <w:rPr>
                <w:color w:val="000000"/>
                <w:spacing w:val="-1"/>
              </w:rPr>
              <w:t xml:space="preserve">ГПБ (АО) </w:t>
            </w:r>
            <w:r w:rsidR="00C67D5F" w:rsidRPr="0008502E">
              <w:rPr>
                <w:color w:val="000000"/>
                <w:spacing w:val="-1"/>
              </w:rPr>
              <w:t xml:space="preserve">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E92955" w:rsidRDefault="00E92955" w:rsidP="00FF2254">
      <w:pPr>
        <w:tabs>
          <w:tab w:val="left" w:pos="3510"/>
        </w:tabs>
        <w:rPr>
          <w:bCs/>
          <w:lang w:eastAsia="en-US"/>
        </w:rPr>
      </w:pPr>
    </w:p>
    <w:p w:rsidR="00F82F95" w:rsidRDefault="00F82F95" w:rsidP="00FF2254">
      <w:pPr>
        <w:tabs>
          <w:tab w:val="left" w:pos="3510"/>
        </w:tabs>
        <w:rPr>
          <w:bCs/>
          <w:lang w:eastAsia="en-US"/>
        </w:rPr>
      </w:pPr>
    </w:p>
    <w:p w:rsidR="00F82F95" w:rsidRDefault="00F82F95" w:rsidP="00FF2254">
      <w:pPr>
        <w:tabs>
          <w:tab w:val="left" w:pos="3510"/>
        </w:tabs>
        <w:rPr>
          <w:bCs/>
          <w:lang w:eastAsia="en-US"/>
        </w:rPr>
      </w:pPr>
    </w:p>
    <w:p w:rsidR="00F82F95" w:rsidRDefault="00F82F95" w:rsidP="00FF2254">
      <w:pPr>
        <w:tabs>
          <w:tab w:val="left" w:pos="3510"/>
        </w:tabs>
        <w:rPr>
          <w:bCs/>
          <w:lang w:val="en-US" w:eastAsia="en-US"/>
        </w:rPr>
      </w:pPr>
    </w:p>
    <w:p w:rsidR="007A02E8" w:rsidRDefault="007A02E8" w:rsidP="00FF2254">
      <w:pPr>
        <w:tabs>
          <w:tab w:val="left" w:pos="3510"/>
        </w:tabs>
        <w:rPr>
          <w:bCs/>
          <w:lang w:val="en-US" w:eastAsia="en-US"/>
        </w:rPr>
      </w:pPr>
    </w:p>
    <w:p w:rsidR="007A02E8" w:rsidRDefault="007A02E8" w:rsidP="00FF2254">
      <w:pPr>
        <w:tabs>
          <w:tab w:val="left" w:pos="3510"/>
        </w:tabs>
        <w:rPr>
          <w:bCs/>
          <w:lang w:val="en-US" w:eastAsia="en-US"/>
        </w:rPr>
      </w:pPr>
    </w:p>
    <w:p w:rsidR="007A02E8" w:rsidRDefault="007A02E8" w:rsidP="00FF2254">
      <w:pPr>
        <w:tabs>
          <w:tab w:val="left" w:pos="3510"/>
        </w:tabs>
        <w:rPr>
          <w:bCs/>
          <w:lang w:val="en-US" w:eastAsia="en-US"/>
        </w:rPr>
      </w:pPr>
    </w:p>
    <w:p w:rsidR="007A02E8" w:rsidRDefault="007A02E8" w:rsidP="00FF2254">
      <w:pPr>
        <w:tabs>
          <w:tab w:val="left" w:pos="3510"/>
        </w:tabs>
        <w:rPr>
          <w:bCs/>
          <w:lang w:val="en-US" w:eastAsia="en-US"/>
        </w:rPr>
      </w:pPr>
    </w:p>
    <w:p w:rsidR="007A02E8" w:rsidRDefault="007A02E8" w:rsidP="00FF2254">
      <w:pPr>
        <w:tabs>
          <w:tab w:val="left" w:pos="3510"/>
        </w:tabs>
        <w:rPr>
          <w:bCs/>
          <w:lang w:val="en-US" w:eastAsia="en-US"/>
        </w:rPr>
      </w:pPr>
    </w:p>
    <w:p w:rsidR="007A02E8" w:rsidRDefault="007A02E8" w:rsidP="00FF2254">
      <w:pPr>
        <w:tabs>
          <w:tab w:val="left" w:pos="3510"/>
        </w:tabs>
        <w:rPr>
          <w:bCs/>
          <w:lang w:val="en-US" w:eastAsia="en-US"/>
        </w:rPr>
      </w:pPr>
    </w:p>
    <w:p w:rsidR="007A02E8" w:rsidRPr="007A02E8" w:rsidRDefault="007A02E8" w:rsidP="00FF2254">
      <w:pPr>
        <w:tabs>
          <w:tab w:val="left" w:pos="3510"/>
        </w:tabs>
        <w:rPr>
          <w:bCs/>
          <w:lang w:val="en-US" w:eastAsia="en-US"/>
        </w:rPr>
      </w:pPr>
    </w:p>
    <w:p w:rsidR="00F82F95" w:rsidRDefault="00F82F95" w:rsidP="00FF2254">
      <w:pPr>
        <w:tabs>
          <w:tab w:val="left" w:pos="3510"/>
        </w:tabs>
        <w:rPr>
          <w:bCs/>
          <w:lang w:eastAsia="en-US"/>
        </w:rPr>
      </w:pPr>
    </w:p>
    <w:p w:rsidR="00F82F95" w:rsidRPr="00F82F95" w:rsidRDefault="00F82F95"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E92955">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D25F5C" w:rsidP="006A0844">
      <w:pPr>
        <w:rPr>
          <w:lang w:eastAsia="en-US"/>
        </w:rPr>
      </w:pPr>
      <w:r>
        <w:rPr>
          <w:lang w:eastAsia="en-US"/>
        </w:rPr>
        <w:t xml:space="preserve">         Покупатель: </w:t>
      </w:r>
      <w:r w:rsidR="006A0844" w:rsidRPr="0008502E">
        <w:rPr>
          <w:lang w:eastAsia="en-US"/>
        </w:rPr>
        <w:t xml:space="preserve">АО </w:t>
      </w:r>
      <w:r w:rsidR="004B14D6" w:rsidRPr="0008502E">
        <w:rPr>
          <w:lang w:eastAsia="en-US"/>
        </w:rPr>
        <w:t xml:space="preserve"> «У</w:t>
      </w:r>
      <w:r w:rsidR="006A0844" w:rsidRPr="0008502E">
        <w:rPr>
          <w:lang w:eastAsia="en-US"/>
        </w:rPr>
        <w:t>ЭХК», г. Новоуральск, Свердловской области.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
        <w:gridCol w:w="3918"/>
        <w:gridCol w:w="1275"/>
        <w:gridCol w:w="1134"/>
        <w:gridCol w:w="1418"/>
        <w:gridCol w:w="1559"/>
      </w:tblGrid>
      <w:tr w:rsidR="00A9152C" w:rsidRPr="0008502E" w:rsidTr="00A9152C">
        <w:tc>
          <w:tcPr>
            <w:tcW w:w="585" w:type="dxa"/>
            <w:vAlign w:val="center"/>
          </w:tcPr>
          <w:p w:rsidR="00A9152C" w:rsidRPr="0008502E" w:rsidRDefault="00A9152C" w:rsidP="00CA53FF">
            <w:pPr>
              <w:contextualSpacing/>
              <w:jc w:val="center"/>
              <w:rPr>
                <w:lang w:eastAsia="en-US"/>
              </w:rPr>
            </w:pPr>
            <w:r w:rsidRPr="0008502E">
              <w:rPr>
                <w:lang w:eastAsia="en-US"/>
              </w:rPr>
              <w:t>№</w:t>
            </w:r>
          </w:p>
          <w:p w:rsidR="00A9152C" w:rsidRPr="0008502E" w:rsidRDefault="00A9152C"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3918" w:type="dxa"/>
            <w:vAlign w:val="center"/>
          </w:tcPr>
          <w:p w:rsidR="00A9152C" w:rsidRPr="0008502E" w:rsidRDefault="00A9152C" w:rsidP="00CA53FF">
            <w:pPr>
              <w:contextualSpacing/>
              <w:jc w:val="center"/>
              <w:rPr>
                <w:lang w:eastAsia="en-US"/>
              </w:rPr>
            </w:pPr>
          </w:p>
          <w:p w:rsidR="00A9152C" w:rsidRPr="0008502E" w:rsidRDefault="00A9152C" w:rsidP="00CA53FF">
            <w:pPr>
              <w:contextualSpacing/>
              <w:jc w:val="center"/>
              <w:rPr>
                <w:lang w:eastAsia="en-US"/>
              </w:rPr>
            </w:pPr>
            <w:r w:rsidRPr="0008502E">
              <w:rPr>
                <w:lang w:eastAsia="en-US"/>
              </w:rPr>
              <w:t>Наименование и обозначение продукции</w:t>
            </w:r>
          </w:p>
        </w:tc>
        <w:tc>
          <w:tcPr>
            <w:tcW w:w="1275" w:type="dxa"/>
            <w:vAlign w:val="center"/>
          </w:tcPr>
          <w:p w:rsidR="00A9152C" w:rsidRPr="0008502E" w:rsidRDefault="00A9152C" w:rsidP="00CA53FF">
            <w:pPr>
              <w:contextualSpacing/>
              <w:jc w:val="center"/>
              <w:rPr>
                <w:lang w:eastAsia="en-US"/>
              </w:rPr>
            </w:pPr>
          </w:p>
          <w:p w:rsidR="00A9152C" w:rsidRPr="0008502E" w:rsidRDefault="00A9152C" w:rsidP="00CA53FF">
            <w:pPr>
              <w:ind w:right="-57"/>
              <w:contextualSpacing/>
              <w:jc w:val="center"/>
              <w:rPr>
                <w:lang w:eastAsia="en-US"/>
              </w:rPr>
            </w:pPr>
            <w:r w:rsidRPr="0008502E">
              <w:rPr>
                <w:lang w:eastAsia="en-US"/>
              </w:rPr>
              <w:t>Кол-во</w:t>
            </w:r>
          </w:p>
          <w:p w:rsidR="00A9152C" w:rsidRPr="0008502E" w:rsidRDefault="00A9152C" w:rsidP="00CA53FF">
            <w:pPr>
              <w:autoSpaceDE w:val="0"/>
              <w:autoSpaceDN w:val="0"/>
              <w:adjustRightInd w:val="0"/>
              <w:jc w:val="center"/>
            </w:pPr>
          </w:p>
        </w:tc>
        <w:tc>
          <w:tcPr>
            <w:tcW w:w="1134" w:type="dxa"/>
            <w:vAlign w:val="center"/>
          </w:tcPr>
          <w:p w:rsidR="00A9152C" w:rsidRPr="0008502E" w:rsidRDefault="00A9152C" w:rsidP="00CA53FF">
            <w:pPr>
              <w:autoSpaceDE w:val="0"/>
              <w:autoSpaceDN w:val="0"/>
              <w:adjustRightInd w:val="0"/>
              <w:jc w:val="center"/>
              <w:rPr>
                <w:lang w:eastAsia="en-US"/>
              </w:rPr>
            </w:pPr>
            <w:r w:rsidRPr="0008502E">
              <w:rPr>
                <w:lang w:eastAsia="en-US"/>
              </w:rPr>
              <w:t>Ед.</w:t>
            </w:r>
          </w:p>
          <w:p w:rsidR="00A9152C" w:rsidRPr="0008502E" w:rsidRDefault="00A9152C" w:rsidP="00CA53FF">
            <w:pPr>
              <w:autoSpaceDE w:val="0"/>
              <w:autoSpaceDN w:val="0"/>
              <w:adjustRightInd w:val="0"/>
              <w:jc w:val="center"/>
              <w:rPr>
                <w:lang w:eastAsia="en-US"/>
              </w:rPr>
            </w:pPr>
            <w:r w:rsidRPr="0008502E">
              <w:rPr>
                <w:lang w:eastAsia="en-US"/>
              </w:rPr>
              <w:t>изм.</w:t>
            </w:r>
          </w:p>
        </w:tc>
        <w:tc>
          <w:tcPr>
            <w:tcW w:w="1418" w:type="dxa"/>
            <w:vAlign w:val="center"/>
          </w:tcPr>
          <w:p w:rsidR="00A9152C" w:rsidRPr="0008502E" w:rsidRDefault="00A9152C" w:rsidP="00CA53FF">
            <w:pPr>
              <w:ind w:left="-167" w:right="-148"/>
              <w:contextualSpacing/>
              <w:jc w:val="center"/>
              <w:rPr>
                <w:lang w:eastAsia="en-US"/>
              </w:rPr>
            </w:pPr>
            <w:r w:rsidRPr="0008502E">
              <w:rPr>
                <w:lang w:eastAsia="en-US"/>
              </w:rPr>
              <w:t>Цена</w:t>
            </w:r>
          </w:p>
          <w:p w:rsidR="00A9152C" w:rsidRPr="0008502E" w:rsidRDefault="00A9152C" w:rsidP="00CA53FF">
            <w:pPr>
              <w:ind w:left="-167" w:right="-148"/>
              <w:contextualSpacing/>
              <w:jc w:val="center"/>
              <w:rPr>
                <w:lang w:eastAsia="en-US"/>
              </w:rPr>
            </w:pPr>
            <w:r w:rsidRPr="0008502E">
              <w:rPr>
                <w:lang w:eastAsia="en-US"/>
              </w:rPr>
              <w:t>без НДС</w:t>
            </w:r>
          </w:p>
          <w:p w:rsidR="00A9152C" w:rsidRPr="0008502E" w:rsidRDefault="00A9152C" w:rsidP="007A02E8">
            <w:pPr>
              <w:contextualSpacing/>
              <w:jc w:val="center"/>
              <w:rPr>
                <w:lang w:eastAsia="en-US"/>
              </w:rPr>
            </w:pPr>
            <w:r w:rsidRPr="0008502E">
              <w:rPr>
                <w:lang w:eastAsia="en-US"/>
              </w:rPr>
              <w:t>(</w:t>
            </w:r>
            <w:r>
              <w:rPr>
                <w:lang w:val="en-US" w:eastAsia="en-US"/>
              </w:rPr>
              <w:t>EUR</w:t>
            </w:r>
            <w:r w:rsidRPr="0008502E">
              <w:rPr>
                <w:lang w:eastAsia="en-US"/>
              </w:rPr>
              <w:t>)</w:t>
            </w:r>
          </w:p>
        </w:tc>
        <w:tc>
          <w:tcPr>
            <w:tcW w:w="1559" w:type="dxa"/>
            <w:vAlign w:val="center"/>
          </w:tcPr>
          <w:p w:rsidR="00A9152C" w:rsidRPr="0008502E" w:rsidRDefault="00A9152C" w:rsidP="00CA53FF">
            <w:pPr>
              <w:ind w:left="-96" w:right="-148"/>
              <w:contextualSpacing/>
              <w:jc w:val="center"/>
              <w:rPr>
                <w:lang w:eastAsia="en-US"/>
              </w:rPr>
            </w:pPr>
            <w:r w:rsidRPr="0008502E">
              <w:rPr>
                <w:lang w:eastAsia="en-US"/>
              </w:rPr>
              <w:t>Сумма</w:t>
            </w:r>
          </w:p>
          <w:p w:rsidR="00A9152C" w:rsidRPr="0008502E" w:rsidRDefault="00A9152C" w:rsidP="00CA53FF">
            <w:pPr>
              <w:ind w:left="-96" w:right="-148"/>
              <w:contextualSpacing/>
              <w:jc w:val="center"/>
              <w:rPr>
                <w:lang w:eastAsia="en-US"/>
              </w:rPr>
            </w:pPr>
            <w:r w:rsidRPr="0008502E">
              <w:rPr>
                <w:lang w:eastAsia="en-US"/>
              </w:rPr>
              <w:t>без НДС</w:t>
            </w:r>
          </w:p>
          <w:p w:rsidR="00A9152C" w:rsidRPr="0008502E" w:rsidRDefault="00A9152C" w:rsidP="00E92955">
            <w:pPr>
              <w:ind w:right="-148"/>
              <w:contextualSpacing/>
              <w:jc w:val="center"/>
              <w:rPr>
                <w:lang w:eastAsia="en-US"/>
              </w:rPr>
            </w:pPr>
            <w:r w:rsidRPr="0008502E">
              <w:rPr>
                <w:lang w:eastAsia="en-US"/>
              </w:rPr>
              <w:t>(</w:t>
            </w:r>
            <w:r>
              <w:rPr>
                <w:lang w:val="en-US" w:eastAsia="en-US"/>
              </w:rPr>
              <w:t>EUR</w:t>
            </w:r>
            <w:r w:rsidRPr="0008502E">
              <w:rPr>
                <w:lang w:eastAsia="en-US"/>
              </w:rPr>
              <w:t>)</w:t>
            </w:r>
          </w:p>
        </w:tc>
      </w:tr>
      <w:tr w:rsidR="00A9152C" w:rsidRPr="0008502E" w:rsidTr="00A9152C">
        <w:tc>
          <w:tcPr>
            <w:tcW w:w="585" w:type="dxa"/>
          </w:tcPr>
          <w:p w:rsidR="00A9152C" w:rsidRPr="0008502E" w:rsidRDefault="00A9152C" w:rsidP="0003201A">
            <w:pPr>
              <w:autoSpaceDE w:val="0"/>
              <w:autoSpaceDN w:val="0"/>
              <w:adjustRightInd w:val="0"/>
              <w:jc w:val="center"/>
            </w:pPr>
            <w:r w:rsidRPr="0008502E">
              <w:rPr>
                <w:lang w:val="en-US"/>
              </w:rPr>
              <w:t>1</w:t>
            </w:r>
          </w:p>
        </w:tc>
        <w:tc>
          <w:tcPr>
            <w:tcW w:w="3918" w:type="dxa"/>
          </w:tcPr>
          <w:p w:rsidR="00A9152C" w:rsidRDefault="00A9152C" w:rsidP="00F93E43">
            <w:pPr>
              <w:autoSpaceDE w:val="0"/>
              <w:autoSpaceDN w:val="0"/>
              <w:adjustRightInd w:val="0"/>
              <w:rPr>
                <w:color w:val="000000"/>
              </w:rPr>
            </w:pPr>
            <w:proofErr w:type="gramStart"/>
            <w:r>
              <w:rPr>
                <w:color w:val="000000"/>
              </w:rPr>
              <w:t>Выключатель автоматический  (ТЗ №12-11/27449-ВК от 07.04.2015г.</w:t>
            </w:r>
            <w:proofErr w:type="gramEnd"/>
          </w:p>
          <w:p w:rsidR="00A9152C" w:rsidRPr="000A231A" w:rsidRDefault="00A9152C" w:rsidP="00F93E43">
            <w:pPr>
              <w:autoSpaceDE w:val="0"/>
              <w:autoSpaceDN w:val="0"/>
              <w:adjustRightInd w:val="0"/>
              <w:rPr>
                <w:color w:val="000000"/>
              </w:rPr>
            </w:pPr>
            <w:r>
              <w:rPr>
                <w:color w:val="000000"/>
              </w:rPr>
              <w:t>№</w:t>
            </w:r>
            <w:proofErr w:type="gramStart"/>
            <w:r>
              <w:rPr>
                <w:color w:val="000000"/>
              </w:rPr>
              <w:t>п</w:t>
            </w:r>
            <w:proofErr w:type="gramEnd"/>
            <w:r>
              <w:rPr>
                <w:color w:val="000000"/>
              </w:rPr>
              <w:t>/п 1)</w:t>
            </w:r>
          </w:p>
        </w:tc>
        <w:tc>
          <w:tcPr>
            <w:tcW w:w="1275" w:type="dxa"/>
          </w:tcPr>
          <w:p w:rsidR="00A9152C" w:rsidRPr="0008502E" w:rsidRDefault="00A9152C" w:rsidP="0003201A">
            <w:pPr>
              <w:autoSpaceDE w:val="0"/>
              <w:autoSpaceDN w:val="0"/>
              <w:adjustRightInd w:val="0"/>
              <w:jc w:val="center"/>
            </w:pPr>
            <w:r>
              <w:t>30</w:t>
            </w:r>
          </w:p>
        </w:tc>
        <w:tc>
          <w:tcPr>
            <w:tcW w:w="1134" w:type="dxa"/>
          </w:tcPr>
          <w:p w:rsidR="00A9152C" w:rsidRPr="0008502E" w:rsidRDefault="00A9152C" w:rsidP="0003201A">
            <w:pPr>
              <w:autoSpaceDE w:val="0"/>
              <w:autoSpaceDN w:val="0"/>
              <w:adjustRightInd w:val="0"/>
              <w:jc w:val="center"/>
            </w:pPr>
            <w:r>
              <w:t>Шт.</w:t>
            </w:r>
          </w:p>
        </w:tc>
        <w:tc>
          <w:tcPr>
            <w:tcW w:w="1418" w:type="dxa"/>
          </w:tcPr>
          <w:p w:rsidR="00A9152C" w:rsidRPr="0008502E" w:rsidRDefault="00A9152C" w:rsidP="0003201A">
            <w:pPr>
              <w:autoSpaceDE w:val="0"/>
              <w:autoSpaceDN w:val="0"/>
              <w:adjustRightInd w:val="0"/>
              <w:jc w:val="center"/>
            </w:pPr>
          </w:p>
        </w:tc>
        <w:tc>
          <w:tcPr>
            <w:tcW w:w="1559" w:type="dxa"/>
          </w:tcPr>
          <w:p w:rsidR="00A9152C" w:rsidRPr="0008502E" w:rsidRDefault="00A9152C" w:rsidP="00EF5C23">
            <w:pPr>
              <w:ind w:left="46"/>
            </w:pPr>
          </w:p>
        </w:tc>
      </w:tr>
      <w:tr w:rsidR="00A9152C" w:rsidRPr="0008502E" w:rsidTr="00A9152C">
        <w:tc>
          <w:tcPr>
            <w:tcW w:w="585" w:type="dxa"/>
          </w:tcPr>
          <w:p w:rsidR="00A9152C" w:rsidRPr="000A231A" w:rsidRDefault="00A9152C" w:rsidP="0003201A">
            <w:pPr>
              <w:autoSpaceDE w:val="0"/>
              <w:autoSpaceDN w:val="0"/>
              <w:adjustRightInd w:val="0"/>
              <w:jc w:val="center"/>
            </w:pPr>
            <w:r>
              <w:lastRenderedPageBreak/>
              <w:t>2</w:t>
            </w:r>
          </w:p>
        </w:tc>
        <w:tc>
          <w:tcPr>
            <w:tcW w:w="3918" w:type="dxa"/>
          </w:tcPr>
          <w:p w:rsidR="00A9152C" w:rsidRDefault="00A9152C" w:rsidP="00F93E43">
            <w:pPr>
              <w:autoSpaceDE w:val="0"/>
              <w:autoSpaceDN w:val="0"/>
              <w:adjustRightInd w:val="0"/>
              <w:rPr>
                <w:color w:val="000000"/>
              </w:rPr>
            </w:pPr>
            <w:proofErr w:type="gramStart"/>
            <w:r>
              <w:rPr>
                <w:color w:val="000000"/>
              </w:rPr>
              <w:t>Выключатель автоматический  (ТЗ №12-11/27449-ВК от 07.04.2015г.</w:t>
            </w:r>
            <w:proofErr w:type="gramEnd"/>
          </w:p>
          <w:p w:rsidR="00A9152C" w:rsidRPr="000A231A" w:rsidRDefault="00A9152C" w:rsidP="00F93E43">
            <w:pPr>
              <w:autoSpaceDE w:val="0"/>
              <w:autoSpaceDN w:val="0"/>
              <w:adjustRightInd w:val="0"/>
              <w:jc w:val="both"/>
              <w:rPr>
                <w:color w:val="000000"/>
              </w:rPr>
            </w:pPr>
            <w:r>
              <w:rPr>
                <w:color w:val="000000"/>
              </w:rPr>
              <w:t>№</w:t>
            </w:r>
            <w:proofErr w:type="gramStart"/>
            <w:r>
              <w:rPr>
                <w:color w:val="000000"/>
              </w:rPr>
              <w:t>п</w:t>
            </w:r>
            <w:proofErr w:type="gramEnd"/>
            <w:r>
              <w:rPr>
                <w:color w:val="000000"/>
              </w:rPr>
              <w:t>/п 2)</w:t>
            </w:r>
          </w:p>
        </w:tc>
        <w:tc>
          <w:tcPr>
            <w:tcW w:w="1275" w:type="dxa"/>
          </w:tcPr>
          <w:p w:rsidR="00A9152C" w:rsidRPr="0008502E" w:rsidRDefault="00A9152C" w:rsidP="0003201A">
            <w:pPr>
              <w:autoSpaceDE w:val="0"/>
              <w:autoSpaceDN w:val="0"/>
              <w:adjustRightInd w:val="0"/>
              <w:jc w:val="center"/>
            </w:pPr>
            <w:r>
              <w:t>14</w:t>
            </w:r>
          </w:p>
        </w:tc>
        <w:tc>
          <w:tcPr>
            <w:tcW w:w="1134" w:type="dxa"/>
          </w:tcPr>
          <w:p w:rsidR="00A9152C" w:rsidRPr="0008502E" w:rsidRDefault="00A9152C" w:rsidP="0003201A">
            <w:pPr>
              <w:autoSpaceDE w:val="0"/>
              <w:autoSpaceDN w:val="0"/>
              <w:adjustRightInd w:val="0"/>
              <w:jc w:val="center"/>
            </w:pPr>
            <w:r>
              <w:t>Шт.</w:t>
            </w:r>
          </w:p>
        </w:tc>
        <w:tc>
          <w:tcPr>
            <w:tcW w:w="1418" w:type="dxa"/>
          </w:tcPr>
          <w:p w:rsidR="00A9152C" w:rsidRPr="0008502E" w:rsidRDefault="00A9152C" w:rsidP="0003201A">
            <w:pPr>
              <w:autoSpaceDE w:val="0"/>
              <w:autoSpaceDN w:val="0"/>
              <w:adjustRightInd w:val="0"/>
              <w:jc w:val="center"/>
            </w:pPr>
          </w:p>
        </w:tc>
        <w:tc>
          <w:tcPr>
            <w:tcW w:w="1559" w:type="dxa"/>
          </w:tcPr>
          <w:p w:rsidR="00A9152C" w:rsidRPr="0008502E" w:rsidRDefault="00A9152C" w:rsidP="00EF5C23">
            <w:pPr>
              <w:ind w:left="46"/>
            </w:pPr>
          </w:p>
        </w:tc>
      </w:tr>
      <w:tr w:rsidR="00A9152C" w:rsidRPr="0008502E" w:rsidTr="00A9152C">
        <w:tc>
          <w:tcPr>
            <w:tcW w:w="585" w:type="dxa"/>
          </w:tcPr>
          <w:p w:rsidR="00A9152C" w:rsidRPr="000A231A" w:rsidRDefault="00A9152C" w:rsidP="0003201A">
            <w:pPr>
              <w:autoSpaceDE w:val="0"/>
              <w:autoSpaceDN w:val="0"/>
              <w:adjustRightInd w:val="0"/>
              <w:jc w:val="center"/>
            </w:pPr>
            <w:r>
              <w:t>3</w:t>
            </w:r>
          </w:p>
        </w:tc>
        <w:tc>
          <w:tcPr>
            <w:tcW w:w="3918" w:type="dxa"/>
          </w:tcPr>
          <w:p w:rsidR="00A9152C" w:rsidRDefault="00A9152C" w:rsidP="00F93E43">
            <w:pPr>
              <w:autoSpaceDE w:val="0"/>
              <w:autoSpaceDN w:val="0"/>
              <w:adjustRightInd w:val="0"/>
              <w:rPr>
                <w:color w:val="000000"/>
              </w:rPr>
            </w:pPr>
            <w:proofErr w:type="gramStart"/>
            <w:r>
              <w:rPr>
                <w:color w:val="000000"/>
              </w:rPr>
              <w:t>Выключатель автоматический  (ТЗ №12-11/27449-ВК от 07.04.2015г.</w:t>
            </w:r>
            <w:proofErr w:type="gramEnd"/>
          </w:p>
          <w:p w:rsidR="00A9152C" w:rsidRPr="009162E2" w:rsidRDefault="00A9152C" w:rsidP="00F93E43">
            <w:pPr>
              <w:autoSpaceDE w:val="0"/>
              <w:autoSpaceDN w:val="0"/>
              <w:adjustRightInd w:val="0"/>
              <w:rPr>
                <w:color w:val="000000"/>
              </w:rPr>
            </w:pPr>
            <w:r>
              <w:rPr>
                <w:color w:val="000000"/>
              </w:rPr>
              <w:t>№</w:t>
            </w:r>
            <w:proofErr w:type="gramStart"/>
            <w:r>
              <w:rPr>
                <w:color w:val="000000"/>
              </w:rPr>
              <w:t>п</w:t>
            </w:r>
            <w:proofErr w:type="gramEnd"/>
            <w:r>
              <w:rPr>
                <w:color w:val="000000"/>
              </w:rPr>
              <w:t>/п 3)</w:t>
            </w:r>
          </w:p>
        </w:tc>
        <w:tc>
          <w:tcPr>
            <w:tcW w:w="1275" w:type="dxa"/>
          </w:tcPr>
          <w:p w:rsidR="00A9152C" w:rsidRPr="0008502E" w:rsidRDefault="00A9152C" w:rsidP="0003201A">
            <w:pPr>
              <w:autoSpaceDE w:val="0"/>
              <w:autoSpaceDN w:val="0"/>
              <w:adjustRightInd w:val="0"/>
              <w:jc w:val="center"/>
            </w:pPr>
            <w:r>
              <w:t>16</w:t>
            </w:r>
          </w:p>
        </w:tc>
        <w:tc>
          <w:tcPr>
            <w:tcW w:w="1134" w:type="dxa"/>
          </w:tcPr>
          <w:p w:rsidR="00A9152C" w:rsidRPr="0008502E" w:rsidRDefault="00A9152C" w:rsidP="0003201A">
            <w:pPr>
              <w:autoSpaceDE w:val="0"/>
              <w:autoSpaceDN w:val="0"/>
              <w:adjustRightInd w:val="0"/>
              <w:jc w:val="center"/>
            </w:pPr>
            <w:r>
              <w:t>Шт.</w:t>
            </w:r>
          </w:p>
        </w:tc>
        <w:tc>
          <w:tcPr>
            <w:tcW w:w="1418" w:type="dxa"/>
          </w:tcPr>
          <w:p w:rsidR="00A9152C" w:rsidRPr="0008502E" w:rsidRDefault="00A9152C" w:rsidP="0003201A">
            <w:pPr>
              <w:autoSpaceDE w:val="0"/>
              <w:autoSpaceDN w:val="0"/>
              <w:adjustRightInd w:val="0"/>
              <w:jc w:val="center"/>
            </w:pPr>
          </w:p>
        </w:tc>
        <w:tc>
          <w:tcPr>
            <w:tcW w:w="1559" w:type="dxa"/>
          </w:tcPr>
          <w:p w:rsidR="00A9152C" w:rsidRPr="0008502E" w:rsidRDefault="00A9152C" w:rsidP="00EF5C23">
            <w:pPr>
              <w:ind w:left="46"/>
            </w:pPr>
          </w:p>
        </w:tc>
      </w:tr>
      <w:tr w:rsidR="00A9152C" w:rsidRPr="0008502E" w:rsidTr="00A9152C">
        <w:tc>
          <w:tcPr>
            <w:tcW w:w="585" w:type="dxa"/>
          </w:tcPr>
          <w:p w:rsidR="00A9152C" w:rsidRPr="000A231A" w:rsidRDefault="00A9152C" w:rsidP="0003201A">
            <w:pPr>
              <w:autoSpaceDE w:val="0"/>
              <w:autoSpaceDN w:val="0"/>
              <w:adjustRightInd w:val="0"/>
              <w:jc w:val="center"/>
            </w:pPr>
            <w:r>
              <w:t>4</w:t>
            </w:r>
          </w:p>
        </w:tc>
        <w:tc>
          <w:tcPr>
            <w:tcW w:w="3918" w:type="dxa"/>
          </w:tcPr>
          <w:p w:rsidR="00A9152C" w:rsidRDefault="00A9152C" w:rsidP="00F93E43">
            <w:pPr>
              <w:autoSpaceDE w:val="0"/>
              <w:autoSpaceDN w:val="0"/>
              <w:adjustRightInd w:val="0"/>
              <w:rPr>
                <w:color w:val="000000"/>
              </w:rPr>
            </w:pPr>
            <w:proofErr w:type="gramStart"/>
            <w:r>
              <w:rPr>
                <w:color w:val="000000"/>
              </w:rPr>
              <w:t>Выключатель автоматический  (ТЗ №12-11/27449-ВК от 07.04.2015г.</w:t>
            </w:r>
            <w:proofErr w:type="gramEnd"/>
          </w:p>
          <w:p w:rsidR="00A9152C" w:rsidRPr="007967B3" w:rsidRDefault="00A9152C" w:rsidP="009162E2">
            <w:pPr>
              <w:autoSpaceDE w:val="0"/>
              <w:autoSpaceDN w:val="0"/>
              <w:adjustRightInd w:val="0"/>
              <w:jc w:val="both"/>
            </w:pPr>
            <w:r>
              <w:rPr>
                <w:color w:val="000000"/>
              </w:rPr>
              <w:t>№</w:t>
            </w:r>
            <w:proofErr w:type="gramStart"/>
            <w:r>
              <w:rPr>
                <w:color w:val="000000"/>
              </w:rPr>
              <w:t>п</w:t>
            </w:r>
            <w:proofErr w:type="gramEnd"/>
            <w:r>
              <w:rPr>
                <w:color w:val="000000"/>
              </w:rPr>
              <w:t>/п 4)</w:t>
            </w:r>
          </w:p>
        </w:tc>
        <w:tc>
          <w:tcPr>
            <w:tcW w:w="1275" w:type="dxa"/>
          </w:tcPr>
          <w:p w:rsidR="00A9152C" w:rsidRPr="0008502E" w:rsidRDefault="00A9152C" w:rsidP="0003201A">
            <w:pPr>
              <w:autoSpaceDE w:val="0"/>
              <w:autoSpaceDN w:val="0"/>
              <w:adjustRightInd w:val="0"/>
              <w:jc w:val="center"/>
            </w:pPr>
            <w:r>
              <w:t>16</w:t>
            </w:r>
          </w:p>
        </w:tc>
        <w:tc>
          <w:tcPr>
            <w:tcW w:w="1134" w:type="dxa"/>
          </w:tcPr>
          <w:p w:rsidR="00A9152C" w:rsidRPr="0008502E" w:rsidRDefault="00A9152C" w:rsidP="0003201A">
            <w:pPr>
              <w:autoSpaceDE w:val="0"/>
              <w:autoSpaceDN w:val="0"/>
              <w:adjustRightInd w:val="0"/>
              <w:jc w:val="center"/>
            </w:pPr>
            <w:r>
              <w:t>Шт.</w:t>
            </w:r>
          </w:p>
        </w:tc>
        <w:tc>
          <w:tcPr>
            <w:tcW w:w="1418" w:type="dxa"/>
          </w:tcPr>
          <w:p w:rsidR="00A9152C" w:rsidRPr="0008502E" w:rsidRDefault="00A9152C" w:rsidP="0003201A">
            <w:pPr>
              <w:autoSpaceDE w:val="0"/>
              <w:autoSpaceDN w:val="0"/>
              <w:adjustRightInd w:val="0"/>
              <w:jc w:val="center"/>
            </w:pPr>
          </w:p>
        </w:tc>
        <w:tc>
          <w:tcPr>
            <w:tcW w:w="1559" w:type="dxa"/>
          </w:tcPr>
          <w:p w:rsidR="00A9152C" w:rsidRPr="0008502E" w:rsidRDefault="00A9152C" w:rsidP="00EF5C23">
            <w:pPr>
              <w:ind w:left="46"/>
            </w:pPr>
          </w:p>
        </w:tc>
      </w:tr>
      <w:tr w:rsidR="00A9152C" w:rsidRPr="0008502E" w:rsidTr="00A9152C">
        <w:tc>
          <w:tcPr>
            <w:tcW w:w="8330" w:type="dxa"/>
            <w:gridSpan w:val="5"/>
          </w:tcPr>
          <w:p w:rsidR="00A9152C" w:rsidRPr="0008502E" w:rsidRDefault="00A9152C" w:rsidP="00615088">
            <w:pPr>
              <w:contextualSpacing/>
              <w:jc w:val="center"/>
              <w:rPr>
                <w:lang w:eastAsia="en-US"/>
              </w:rPr>
            </w:pPr>
            <w:r w:rsidRPr="0008502E">
              <w:rPr>
                <w:lang w:eastAsia="en-US"/>
              </w:rPr>
              <w:t>Всего без НДС:</w:t>
            </w:r>
          </w:p>
        </w:tc>
        <w:tc>
          <w:tcPr>
            <w:tcW w:w="1559" w:type="dxa"/>
          </w:tcPr>
          <w:p w:rsidR="00A9152C" w:rsidRPr="0008502E" w:rsidRDefault="00A9152C" w:rsidP="00EF5C23">
            <w:pPr>
              <w:ind w:left="46"/>
              <w:rPr>
                <w:b/>
                <w:bCs/>
              </w:rPr>
            </w:pPr>
          </w:p>
        </w:tc>
      </w:tr>
      <w:tr w:rsidR="00A9152C" w:rsidRPr="0008502E" w:rsidTr="00A9152C">
        <w:tc>
          <w:tcPr>
            <w:tcW w:w="8330" w:type="dxa"/>
            <w:gridSpan w:val="5"/>
          </w:tcPr>
          <w:p w:rsidR="00A9152C" w:rsidRPr="0008502E" w:rsidRDefault="00A9152C" w:rsidP="00615088">
            <w:pPr>
              <w:contextualSpacing/>
              <w:jc w:val="center"/>
              <w:rPr>
                <w:lang w:eastAsia="en-US"/>
              </w:rPr>
            </w:pPr>
            <w:r w:rsidRPr="0008502E">
              <w:rPr>
                <w:lang w:eastAsia="en-US"/>
              </w:rPr>
              <w:t>Сумма НДС:</w:t>
            </w:r>
          </w:p>
        </w:tc>
        <w:tc>
          <w:tcPr>
            <w:tcW w:w="1559" w:type="dxa"/>
          </w:tcPr>
          <w:p w:rsidR="00A9152C" w:rsidRPr="0008502E" w:rsidRDefault="00A9152C" w:rsidP="00EF5C23">
            <w:pPr>
              <w:ind w:left="46"/>
              <w:rPr>
                <w:b/>
                <w:bCs/>
              </w:rPr>
            </w:pPr>
          </w:p>
        </w:tc>
      </w:tr>
      <w:tr w:rsidR="00A9152C" w:rsidRPr="0008502E" w:rsidTr="00A9152C">
        <w:tc>
          <w:tcPr>
            <w:tcW w:w="8330" w:type="dxa"/>
            <w:gridSpan w:val="5"/>
          </w:tcPr>
          <w:p w:rsidR="00A9152C" w:rsidRPr="0008502E" w:rsidRDefault="00A9152C" w:rsidP="00615088">
            <w:pPr>
              <w:contextualSpacing/>
              <w:jc w:val="center"/>
              <w:rPr>
                <w:lang w:eastAsia="en-US"/>
              </w:rPr>
            </w:pPr>
            <w:r w:rsidRPr="0008502E">
              <w:rPr>
                <w:lang w:eastAsia="en-US"/>
              </w:rPr>
              <w:t>ИТОГО с НДС:</w:t>
            </w:r>
          </w:p>
        </w:tc>
        <w:tc>
          <w:tcPr>
            <w:tcW w:w="1559" w:type="dxa"/>
          </w:tcPr>
          <w:p w:rsidR="00A9152C" w:rsidRPr="0008502E" w:rsidRDefault="00A9152C"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A9152C">
      <w:pPr>
        <w:ind w:firstLine="426"/>
        <w:jc w:val="both"/>
      </w:pPr>
      <w:r w:rsidRPr="0008502E">
        <w:t xml:space="preserve"> </w:t>
      </w:r>
      <w:proofErr w:type="gramStart"/>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08502E">
        <w:t>(</w:t>
      </w:r>
      <w:r w:rsidR="00B9707D">
        <w:t>____________</w:t>
      </w:r>
      <w:r w:rsidRPr="0008502E">
        <w:t>в том числе НДС (</w:t>
      </w:r>
      <w:r w:rsidR="00FD7E3B" w:rsidRPr="0008502E">
        <w:t>18</w:t>
      </w:r>
      <w:r w:rsidRPr="0008502E">
        <w:t xml:space="preserve">%) – </w:t>
      </w:r>
      <w:r w:rsidR="00B9707D">
        <w:t>______</w:t>
      </w:r>
      <w:r w:rsidR="00CE09F3" w:rsidRPr="0008502E">
        <w:t xml:space="preserve"> (</w:t>
      </w:r>
      <w:r w:rsidR="00B9707D">
        <w:t>_____________</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roofErr w:type="gramEnd"/>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9162E2">
        <w:t>10</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91B60" w:rsidRDefault="006A0844" w:rsidP="00091B60">
      <w:pPr>
        <w:numPr>
          <w:ilvl w:val="0"/>
          <w:numId w:val="18"/>
        </w:numPr>
        <w:jc w:val="both"/>
        <w:rPr>
          <w:color w:val="000000"/>
          <w:sz w:val="22"/>
          <w:szCs w:val="22"/>
          <w:lang w:eastAsia="en-US"/>
        </w:rPr>
      </w:pPr>
      <w:r w:rsidRPr="0008502E">
        <w:rPr>
          <w:lang w:eastAsia="en-US"/>
        </w:rPr>
        <w:t xml:space="preserve"> </w:t>
      </w:r>
      <w:r w:rsidR="00091B60" w:rsidRPr="00D32E32">
        <w:rPr>
          <w:color w:val="000000"/>
          <w:sz w:val="22"/>
          <w:szCs w:val="22"/>
          <w:lang w:eastAsia="en-US"/>
        </w:rPr>
        <w:t xml:space="preserve">Доставка </w:t>
      </w:r>
      <w:r w:rsidR="00091B60">
        <w:rPr>
          <w:color w:val="000000"/>
          <w:sz w:val="22"/>
          <w:szCs w:val="22"/>
        </w:rPr>
        <w:t xml:space="preserve">продукции </w:t>
      </w:r>
      <w:r w:rsidR="00091B60" w:rsidRPr="00D32E32">
        <w:rPr>
          <w:color w:val="000000"/>
          <w:sz w:val="22"/>
          <w:szCs w:val="22"/>
        </w:rPr>
        <w:t xml:space="preserve"> </w:t>
      </w:r>
      <w:r w:rsidR="00091B60" w:rsidRPr="00D32E32">
        <w:rPr>
          <w:color w:val="000000"/>
          <w:sz w:val="22"/>
          <w:szCs w:val="22"/>
          <w:lang w:eastAsia="en-US"/>
        </w:rPr>
        <w:t>производится автотранспортом Поставщика.</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Default="00403145" w:rsidP="00091B60">
      <w:pPr>
        <w:ind w:left="786"/>
        <w:jc w:val="both"/>
        <w:rPr>
          <w:lang w:eastAsia="en-US"/>
        </w:rPr>
      </w:pPr>
      <w:proofErr w:type="gramStart"/>
      <w:r w:rsidRPr="0008502E">
        <w:rPr>
          <w:lang w:eastAsia="en-US"/>
        </w:rPr>
        <w:t>-</w:t>
      </w:r>
      <w:r w:rsidR="006A0844" w:rsidRPr="0008502E">
        <w:rPr>
          <w:lang w:eastAsia="en-US"/>
        </w:rPr>
        <w:t>склад Покуп</w:t>
      </w:r>
      <w:r w:rsidR="004B14D6" w:rsidRPr="0008502E">
        <w:rPr>
          <w:lang w:eastAsia="en-US"/>
        </w:rPr>
        <w:t xml:space="preserve">ателя – </w:t>
      </w:r>
      <w:r w:rsidR="00D25F5C">
        <w:rPr>
          <w:lang w:eastAsia="en-US"/>
        </w:rPr>
        <w:t>АО «УЭХК»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w:t>
      </w:r>
      <w:r w:rsidR="00A9152C">
        <w:rPr>
          <w:lang w:eastAsia="en-US"/>
        </w:rPr>
        <w:t>воуральск, Свердловской области.</w:t>
      </w:r>
      <w:proofErr w:type="gramEnd"/>
    </w:p>
    <w:p w:rsidR="00A9152C" w:rsidRDefault="00A9152C" w:rsidP="00A9152C">
      <w:pPr>
        <w:ind w:left="851" w:hanging="851"/>
        <w:jc w:val="both"/>
        <w:rPr>
          <w:lang w:eastAsia="en-US"/>
        </w:rPr>
      </w:pPr>
      <w:r>
        <w:rPr>
          <w:lang w:eastAsia="en-US"/>
        </w:rPr>
        <w:t xml:space="preserve">       4.  Срок поставки – не более 70 календарных дней с момента заключения договора поставки.</w:t>
      </w:r>
    </w:p>
    <w:p w:rsidR="00A9152C" w:rsidRPr="0008502E" w:rsidRDefault="00A9152C" w:rsidP="00A9152C">
      <w:pPr>
        <w:ind w:left="851" w:hanging="851"/>
        <w:jc w:val="both"/>
        <w:rPr>
          <w:lang w:eastAsia="en-US"/>
        </w:rPr>
      </w:pPr>
      <w:r>
        <w:rPr>
          <w:lang w:eastAsia="en-US"/>
        </w:rPr>
        <w:t xml:space="preserve">       5.    Год выпуска продукции – 2015г.</w:t>
      </w:r>
    </w:p>
    <w:p w:rsidR="005504BD" w:rsidRDefault="00A9152C" w:rsidP="005504BD">
      <w:pPr>
        <w:pStyle w:val="af1"/>
        <w:numPr>
          <w:ilvl w:val="0"/>
          <w:numId w:val="26"/>
        </w:numPr>
        <w:rPr>
          <w:lang w:eastAsia="en-US"/>
        </w:rPr>
      </w:pPr>
      <w:r>
        <w:rPr>
          <w:lang w:eastAsia="en-US"/>
        </w:rPr>
        <w:t xml:space="preserve"> </w:t>
      </w:r>
      <w:r w:rsidR="00705792">
        <w:rPr>
          <w:lang w:eastAsia="en-US"/>
        </w:rPr>
        <w:t>Срок гарантии</w:t>
      </w:r>
      <w:r w:rsidR="00705792" w:rsidRPr="00A9152C">
        <w:rPr>
          <w:lang w:eastAsia="en-US"/>
        </w:rPr>
        <w:t>:</w:t>
      </w:r>
      <w:r>
        <w:rPr>
          <w:lang w:eastAsia="en-US"/>
        </w:rPr>
        <w:t xml:space="preserve"> не менее 24 месяцев с момента поставки продукции.</w:t>
      </w:r>
    </w:p>
    <w:p w:rsidR="005504BD" w:rsidRPr="00693907" w:rsidRDefault="00B95B39" w:rsidP="005504BD">
      <w:pPr>
        <w:pStyle w:val="af1"/>
        <w:numPr>
          <w:ilvl w:val="0"/>
          <w:numId w:val="26"/>
        </w:numPr>
        <w:jc w:val="both"/>
        <w:rPr>
          <w:lang w:eastAsia="en-US"/>
        </w:rPr>
      </w:pPr>
      <w:r>
        <w:rPr>
          <w:lang w:eastAsia="en-US"/>
        </w:rPr>
        <w:t xml:space="preserve"> </w:t>
      </w:r>
      <w:r w:rsidR="00DA783A">
        <w:rPr>
          <w:lang w:eastAsia="en-US"/>
        </w:rPr>
        <w:t xml:space="preserve">  </w:t>
      </w:r>
      <w:r w:rsidR="005504BD">
        <w:rPr>
          <w:lang w:eastAsia="en-US"/>
        </w:rPr>
        <w:t xml:space="preserve">На момент поставки на товары должны быть предоставлены: паспорт на изделие, либо на группу изделий с указанием срока гарантии, сертификат соответствия. </w:t>
      </w:r>
      <w:proofErr w:type="gramStart"/>
      <w:r w:rsidR="005504BD">
        <w:rPr>
          <w:lang w:eastAsia="en-US"/>
        </w:rPr>
        <w:t>На</w:t>
      </w:r>
      <w:proofErr w:type="gramEnd"/>
      <w:r w:rsidR="005504BD">
        <w:rPr>
          <w:lang w:eastAsia="en-US"/>
        </w:rPr>
        <w:t xml:space="preserve"> </w:t>
      </w:r>
      <w:proofErr w:type="gramStart"/>
      <w:r w:rsidR="005504BD">
        <w:rPr>
          <w:lang w:eastAsia="en-US"/>
        </w:rPr>
        <w:t>поз</w:t>
      </w:r>
      <w:proofErr w:type="gramEnd"/>
      <w:r w:rsidR="005504BD">
        <w:rPr>
          <w:lang w:eastAsia="en-US"/>
        </w:rPr>
        <w:t>.2  ТЗ - выключатель дифференциального тока (УЗО) – инструкция по эксплуатации (техническое описание). Вся документация должна быть на русском языке.</w:t>
      </w:r>
    </w:p>
    <w:p w:rsidR="00F13B46" w:rsidRPr="00F13B46" w:rsidRDefault="006A0844" w:rsidP="00CE09F3">
      <w:pPr>
        <w:pStyle w:val="af1"/>
        <w:numPr>
          <w:ilvl w:val="0"/>
          <w:numId w:val="27"/>
        </w:numPr>
        <w:ind w:left="851" w:hanging="425"/>
        <w:jc w:val="both"/>
        <w:rPr>
          <w:lang w:eastAsia="en-US"/>
        </w:rPr>
      </w:pPr>
      <w:r w:rsidRPr="0008502E">
        <w:rPr>
          <w:lang w:eastAsia="en-US"/>
        </w:rPr>
        <w:t xml:space="preserve">Особые требования к продукции </w:t>
      </w:r>
      <w:r w:rsidR="00091B60">
        <w:rPr>
          <w:lang w:eastAsia="en-US"/>
        </w:rPr>
        <w:t>– в точном соответствии с техническими заданиями.</w:t>
      </w:r>
      <w:r w:rsidRPr="00A9152C">
        <w:rPr>
          <w:b/>
          <w:lang w:eastAsia="en-US"/>
        </w:rPr>
        <w:t xml:space="preserve">  </w:t>
      </w:r>
    </w:p>
    <w:p w:rsidR="00A9152C" w:rsidRPr="00A9152C" w:rsidRDefault="00F13B46" w:rsidP="00CE09F3">
      <w:pPr>
        <w:pStyle w:val="af1"/>
        <w:numPr>
          <w:ilvl w:val="0"/>
          <w:numId w:val="27"/>
        </w:numPr>
        <w:ind w:left="851" w:hanging="425"/>
        <w:jc w:val="both"/>
        <w:rPr>
          <w:lang w:eastAsia="en-US"/>
        </w:rPr>
      </w:pPr>
      <w:r w:rsidRPr="00B66921">
        <w:rPr>
          <w:iCs/>
          <w:color w:val="000000"/>
        </w:rPr>
        <w:t>При поставке продукции предоставлять вместе с грузом копии грузовых таможенных деклараций со штампом таможенной службы «выпуск разрешен»</w:t>
      </w:r>
      <w:r>
        <w:rPr>
          <w:iCs/>
          <w:color w:val="000000"/>
        </w:rPr>
        <w:t>.</w:t>
      </w:r>
      <w:bookmarkStart w:id="0" w:name="_GoBack"/>
      <w:bookmarkEnd w:id="0"/>
      <w:r w:rsidR="006A0844" w:rsidRPr="00A9152C">
        <w:rPr>
          <w:b/>
          <w:lang w:eastAsia="en-US"/>
        </w:rPr>
        <w:t xml:space="preserve"> </w:t>
      </w:r>
      <w:r w:rsidR="006A0844" w:rsidRPr="00A9152C">
        <w:rPr>
          <w:b/>
          <w:bCs/>
          <w:lang w:eastAsia="en-US"/>
        </w:rPr>
        <w:t xml:space="preserve">           </w:t>
      </w:r>
    </w:p>
    <w:p w:rsidR="00A9152C" w:rsidRDefault="00A9152C" w:rsidP="00CE09F3">
      <w:pPr>
        <w:jc w:val="both"/>
        <w:rPr>
          <w:b/>
          <w:bCs/>
          <w:lang w:eastAsia="en-US"/>
        </w:rPr>
      </w:pPr>
    </w:p>
    <w:p w:rsidR="006A0844" w:rsidRPr="0008502E" w:rsidRDefault="006A0844" w:rsidP="00CE09F3">
      <w:pPr>
        <w:jc w:val="both"/>
        <w:rPr>
          <w:b/>
          <w:bCs/>
          <w:lang w:eastAsia="en-US"/>
        </w:rPr>
      </w:pP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A9152C" w:rsidRDefault="006A0844" w:rsidP="00A9152C">
      <w:pPr>
        <w:rPr>
          <w:b/>
          <w:lang w:eastAsia="en-US"/>
        </w:rPr>
      </w:pPr>
      <w:r w:rsidRPr="0008502E">
        <w:rPr>
          <w:b/>
          <w:lang w:eastAsia="en-US"/>
        </w:rPr>
        <w:t xml:space="preserve">    </w:t>
      </w:r>
      <w:r w:rsidR="00A9152C">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107CAE" w:rsidRDefault="00107CAE"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Default="006F5FF6" w:rsidP="00C82AE1">
      <w:pPr>
        <w:spacing w:before="4"/>
      </w:pPr>
    </w:p>
    <w:p w:rsidR="006F5FF6" w:rsidRPr="00762ECA" w:rsidRDefault="006F5FF6" w:rsidP="006F5FF6">
      <w:pPr>
        <w:rPr>
          <w:color w:val="000000"/>
        </w:rPr>
        <w:sectPr w:rsidR="006F5FF6" w:rsidRPr="00762ECA" w:rsidSect="00452766">
          <w:headerReference w:type="first" r:id="rId13"/>
          <w:pgSz w:w="11906" w:h="16838"/>
          <w:pgMar w:top="1134" w:right="566" w:bottom="1134" w:left="1276" w:header="709" w:footer="709" w:gutter="0"/>
          <w:pgNumType w:start="2"/>
          <w:cols w:space="720"/>
          <w:titlePg/>
          <w:docGrid w:linePitch="381"/>
        </w:sectPr>
      </w:pPr>
    </w:p>
    <w:p w:rsidR="006F5FF6" w:rsidRPr="006F5FF6" w:rsidRDefault="006F5FF6" w:rsidP="006F5FF6">
      <w:pPr>
        <w:spacing w:before="4"/>
      </w:pPr>
      <w:r>
        <w:rPr>
          <w:color w:val="000000"/>
        </w:rPr>
        <w:lastRenderedPageBreak/>
        <w:t>ТЗ №12-11/27449-ВК от 07.04.2015г.</w:t>
      </w:r>
    </w:p>
    <w:p w:rsidR="006F5FF6" w:rsidRPr="00762ECA" w:rsidRDefault="006F5FF6" w:rsidP="006F5FF6">
      <w:pPr>
        <w:jc w:val="center"/>
        <w:rPr>
          <w:color w:val="000000"/>
        </w:rPr>
      </w:pPr>
      <w:r w:rsidRPr="00762ECA">
        <w:rPr>
          <w:color w:val="000000"/>
        </w:rPr>
        <w:t>РАЗДЕЛ 1. ПЕРЕЧЕНЬ ТОВАРОВ И ОБЩИХ ТРЕБОВАНИЙ</w:t>
      </w:r>
    </w:p>
    <w:p w:rsidR="006F5FF6" w:rsidRPr="00762ECA" w:rsidRDefault="006F5FF6" w:rsidP="006F5FF6">
      <w:pPr>
        <w:jc w:val="center"/>
        <w:rPr>
          <w:color w:val="00000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2977"/>
        <w:gridCol w:w="1984"/>
        <w:gridCol w:w="1843"/>
        <w:gridCol w:w="992"/>
        <w:gridCol w:w="1276"/>
        <w:gridCol w:w="709"/>
        <w:gridCol w:w="1134"/>
        <w:gridCol w:w="1701"/>
      </w:tblGrid>
      <w:tr w:rsidR="006F5FF6" w:rsidRPr="00762ECA" w:rsidTr="00DE3B14">
        <w:tc>
          <w:tcPr>
            <w:tcW w:w="534"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jc w:val="center"/>
              <w:rPr>
                <w:color w:val="000000"/>
              </w:rPr>
            </w:pPr>
            <w:r w:rsidRPr="00762ECA">
              <w:rPr>
                <w:color w:val="000000"/>
              </w:rPr>
              <w:t>№</w:t>
            </w:r>
          </w:p>
          <w:p w:rsidR="006F5FF6" w:rsidRPr="00762ECA" w:rsidRDefault="006F5FF6" w:rsidP="00DE3B14">
            <w:pPr>
              <w:jc w:val="center"/>
              <w:rPr>
                <w:color w:val="000000"/>
              </w:rPr>
            </w:pPr>
            <w:proofErr w:type="gramStart"/>
            <w:r w:rsidRPr="00762ECA">
              <w:rPr>
                <w:color w:val="000000"/>
              </w:rPr>
              <w:t>п</w:t>
            </w:r>
            <w:proofErr w:type="gramEnd"/>
            <w:r w:rsidRPr="00762ECA">
              <w:rPr>
                <w:color w:val="000000"/>
              </w:rPr>
              <w:t>/п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Наименование</w:t>
            </w:r>
            <w:r w:rsidRPr="00762ECA">
              <w:rPr>
                <w:i/>
                <w:color w:val="000000"/>
              </w:rPr>
              <w:t>-</w:t>
            </w:r>
            <w:r w:rsidRPr="00762ECA">
              <w:rPr>
                <w:i/>
                <w:color w:val="000000"/>
                <w:vertAlign w:val="superscript"/>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Основные технические характеристики товара</w:t>
            </w:r>
            <w:r w:rsidRPr="00762ECA">
              <w:rPr>
                <w:i/>
                <w:color w:val="000000"/>
              </w:rPr>
              <w:t>-</w:t>
            </w:r>
            <w:r w:rsidRPr="00762ECA">
              <w:rPr>
                <w:i/>
                <w:color w:val="000000"/>
                <w:vertAlign w:val="superscript"/>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Комплектность</w:t>
            </w:r>
            <w:r w:rsidRPr="00762ECA">
              <w:rPr>
                <w:i/>
                <w:color w:val="000000"/>
              </w:rPr>
              <w:t>-</w:t>
            </w:r>
            <w:r w:rsidRPr="00762ECA">
              <w:rPr>
                <w:i/>
                <w:color w:val="000000"/>
                <w:vertAlign w:val="superscript"/>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Единица измерения</w:t>
            </w:r>
            <w:r w:rsidRPr="00762ECA">
              <w:rPr>
                <w:i/>
                <w:color w:val="000000"/>
              </w:rPr>
              <w:t>-</w:t>
            </w:r>
            <w:r w:rsidRPr="00762ECA">
              <w:rPr>
                <w:i/>
                <w:color w:val="000000"/>
                <w:vertAlign w:val="superscript"/>
              </w:rPr>
              <w:t>5</w:t>
            </w:r>
          </w:p>
        </w:tc>
        <w:tc>
          <w:tcPr>
            <w:tcW w:w="127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rPr>
                <w:color w:val="000000"/>
              </w:rPr>
            </w:pPr>
            <w:r w:rsidRPr="00762ECA">
              <w:rPr>
                <w:color w:val="000000"/>
              </w:rPr>
              <w:t>Данные из ниже приведенного перечня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Количество</w:t>
            </w:r>
            <w:r w:rsidRPr="00762ECA">
              <w:rPr>
                <w:i/>
                <w:color w:val="000000"/>
              </w:rPr>
              <w:t>-</w:t>
            </w:r>
            <w:r w:rsidRPr="00762ECA">
              <w:rPr>
                <w:i/>
                <w:color w:val="000000"/>
                <w:vertAlign w:val="superscript"/>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Срок поставки</w:t>
            </w:r>
            <w:r w:rsidRPr="00762ECA">
              <w:rPr>
                <w:i/>
                <w:color w:val="000000"/>
              </w:rPr>
              <w:t>-</w:t>
            </w:r>
            <w:r w:rsidRPr="00762ECA">
              <w:rPr>
                <w:i/>
                <w:color w:val="000000"/>
                <w:vertAlign w:val="superscript"/>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rPr>
                <w:color w:val="000000"/>
              </w:rPr>
            </w:pPr>
            <w:r w:rsidRPr="00762ECA">
              <w:rPr>
                <w:color w:val="000000"/>
              </w:rPr>
              <w:t>Объем гарантий  и гарантийный срок</w:t>
            </w:r>
            <w:r w:rsidRPr="00762ECA">
              <w:rPr>
                <w:i/>
                <w:color w:val="000000"/>
              </w:rPr>
              <w:t>-</w:t>
            </w:r>
            <w:r w:rsidRPr="00762ECA">
              <w:rPr>
                <w:i/>
                <w:color w:val="000000"/>
                <w:vertAlign w:val="superscript"/>
              </w:rPr>
              <w:t>8</w:t>
            </w:r>
          </w:p>
        </w:tc>
      </w:tr>
      <w:tr w:rsidR="006F5FF6" w:rsidRPr="00762ECA" w:rsidTr="00DE3B14">
        <w:tc>
          <w:tcPr>
            <w:tcW w:w="534"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jc w:val="both"/>
              <w:rPr>
                <w:color w:val="000000"/>
              </w:rPr>
            </w:pPr>
            <w:r>
              <w:rPr>
                <w:color w:val="000000"/>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F5FF6" w:rsidRPr="000727D2" w:rsidRDefault="006F5FF6" w:rsidP="00DE3B14">
            <w:r>
              <w:t xml:space="preserve">Выключатель автоматический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F5FF6" w:rsidRPr="00FB3E85" w:rsidRDefault="006F5FF6" w:rsidP="00DE3B14">
            <w:r>
              <w:t>Модульный автоматический выключатель, предназначенный для защиты цепей переменного тока от короткого замыкания и перегрузок</w:t>
            </w:r>
            <w:r w:rsidRPr="00FB3E85">
              <w:t xml:space="preserve"> </w:t>
            </w:r>
            <w:r>
              <w:t>соответствующий следующим характеристикам</w:t>
            </w:r>
            <w:r w:rsidRPr="00FB3E85">
              <w:t>:</w:t>
            </w:r>
          </w:p>
          <w:p w:rsidR="006F5FF6" w:rsidRPr="00FB3E85" w:rsidRDefault="006F5FF6" w:rsidP="00DE3B14">
            <w:r>
              <w:t>-кол-во фаз                    2</w:t>
            </w:r>
            <w:r>
              <w:rPr>
                <w:lang w:val="en-US"/>
              </w:rPr>
              <w:t>P</w:t>
            </w:r>
          </w:p>
          <w:p w:rsidR="006F5FF6" w:rsidRDefault="006F5FF6" w:rsidP="00DE3B14">
            <w:r w:rsidRPr="00FB3E85">
              <w:t xml:space="preserve">- </w:t>
            </w:r>
            <w:r>
              <w:t>номинальный ток       1А</w:t>
            </w:r>
          </w:p>
          <w:p w:rsidR="006F5FF6" w:rsidRDefault="006F5FF6" w:rsidP="00DE3B14">
            <w:r>
              <w:t>- характеристика</w:t>
            </w:r>
            <w:proofErr w:type="gramStart"/>
            <w:r>
              <w:t xml:space="preserve">           С</w:t>
            </w:r>
            <w:proofErr w:type="gramEnd"/>
          </w:p>
          <w:p w:rsidR="006F5FF6" w:rsidRDefault="006F5FF6" w:rsidP="00DE3B14">
            <w:r>
              <w:t>- номинальное напряжение               400В</w:t>
            </w:r>
          </w:p>
          <w:p w:rsidR="006F5FF6" w:rsidRPr="00B60C0B" w:rsidRDefault="006F5FF6" w:rsidP="00DE3B14">
            <w:r>
              <w:t xml:space="preserve">- номинальная  </w:t>
            </w:r>
            <w:proofErr w:type="spellStart"/>
            <w:r>
              <w:t>отключ</w:t>
            </w:r>
            <w:proofErr w:type="spellEnd"/>
            <w:r>
              <w:t>. способность не менее  10</w:t>
            </w:r>
            <w:r w:rsidRPr="00B60C0B">
              <w:t xml:space="preserve"> </w:t>
            </w:r>
            <w:r>
              <w:t>кА</w:t>
            </w:r>
          </w:p>
          <w:p w:rsidR="006F5FF6" w:rsidRDefault="006F5FF6" w:rsidP="00DE3B14">
            <w:r>
              <w:lastRenderedPageBreak/>
              <w:t xml:space="preserve">- предельная </w:t>
            </w:r>
            <w:proofErr w:type="spellStart"/>
            <w:r>
              <w:t>отключ</w:t>
            </w:r>
            <w:proofErr w:type="spellEnd"/>
            <w:r>
              <w:t>. способ</w:t>
            </w:r>
            <w:proofErr w:type="gramStart"/>
            <w:r>
              <w:t>.</w:t>
            </w:r>
            <w:proofErr w:type="gramEnd"/>
            <w:r>
              <w:t xml:space="preserve"> </w:t>
            </w:r>
            <w:proofErr w:type="gramStart"/>
            <w:r>
              <w:t>н</w:t>
            </w:r>
            <w:proofErr w:type="gramEnd"/>
            <w:r>
              <w:t>е менее 11,2 кА.</w:t>
            </w:r>
          </w:p>
          <w:p w:rsidR="006F5FF6" w:rsidRDefault="006F5FF6" w:rsidP="00DE3B14">
            <w:r>
              <w:t>Максимальное сечение подключаемого кабеля не менее 35 мм</w:t>
            </w:r>
            <w:proofErr w:type="gramStart"/>
            <w:r>
              <w:t>2</w:t>
            </w:r>
            <w:proofErr w:type="gramEnd"/>
          </w:p>
          <w:p w:rsidR="006F5FF6" w:rsidRDefault="006F5FF6" w:rsidP="00DE3B14">
            <w:r>
              <w:t xml:space="preserve">Степень защиты не менее </w:t>
            </w:r>
            <w:r>
              <w:rPr>
                <w:lang w:val="en-US"/>
              </w:rPr>
              <w:t>IP</w:t>
            </w:r>
            <w:r>
              <w:t>20</w:t>
            </w:r>
          </w:p>
          <w:p w:rsidR="006F5FF6" w:rsidRDefault="006F5FF6" w:rsidP="00DE3B14">
            <w:r>
              <w:t xml:space="preserve">Время срабатывания </w:t>
            </w:r>
            <w:proofErr w:type="spellStart"/>
            <w:r>
              <w:t>расцепителя</w:t>
            </w:r>
            <w:proofErr w:type="spellEnd"/>
            <w:r>
              <w:t xml:space="preserve"> в зоне </w:t>
            </w:r>
            <w:proofErr w:type="gramStart"/>
            <w:r>
              <w:t>КЗ</w:t>
            </w:r>
            <w:proofErr w:type="gramEnd"/>
            <w:r>
              <w:t xml:space="preserve"> ТМ не более 0,01сек.</w:t>
            </w:r>
          </w:p>
          <w:p w:rsidR="006F5FF6" w:rsidRPr="003231EF" w:rsidRDefault="006F5FF6" w:rsidP="00DE3B14">
            <w:r>
              <w:t xml:space="preserve">класс ограничения </w:t>
            </w:r>
            <w:r>
              <w:rPr>
                <w:lang w:val="en-US"/>
              </w:rPr>
              <w:t>III</w:t>
            </w:r>
            <w:r w:rsidRPr="003231EF">
              <w:t>,</w:t>
            </w:r>
          </w:p>
          <w:p w:rsidR="006F5FF6" w:rsidRDefault="006F5FF6" w:rsidP="00DE3B14">
            <w:r>
              <w:t>мин. рабочая температура -25 град.</w:t>
            </w:r>
          </w:p>
          <w:p w:rsidR="006F5FF6" w:rsidRPr="00F73ED3" w:rsidRDefault="006F5FF6" w:rsidP="00DE3B14">
            <w:r>
              <w:t>макс. рабочая температура 55 град.</w:t>
            </w:r>
          </w:p>
          <w:p w:rsidR="006F5FF6" w:rsidRDefault="006F5FF6" w:rsidP="00DE3B14">
            <w:pPr>
              <w:rPr>
                <w:rFonts w:eastAsia="Calibri"/>
                <w:bCs/>
                <w:color w:val="000000"/>
              </w:rPr>
            </w:pPr>
            <w:r>
              <w:rPr>
                <w:rFonts w:eastAsia="Calibri"/>
                <w:bCs/>
                <w:color w:val="000000"/>
              </w:rPr>
              <w:t>Габаритные размеры (</w:t>
            </w:r>
            <w:proofErr w:type="spellStart"/>
            <w:r>
              <w:rPr>
                <w:rFonts w:eastAsia="Calibri"/>
                <w:bCs/>
                <w:color w:val="000000"/>
              </w:rPr>
              <w:t>ШхВхГ</w:t>
            </w:r>
            <w:proofErr w:type="spellEnd"/>
            <w:r>
              <w:rPr>
                <w:rFonts w:eastAsia="Calibri"/>
                <w:bCs/>
                <w:color w:val="000000"/>
              </w:rPr>
              <w:t xml:space="preserve">), мм: не более, </w:t>
            </w:r>
            <w:r w:rsidRPr="00B33A05">
              <w:rPr>
                <w:rFonts w:eastAsia="Calibri"/>
                <w:bCs/>
                <w:color w:val="000000"/>
              </w:rPr>
              <w:t>35</w:t>
            </w:r>
            <w:r>
              <w:rPr>
                <w:rFonts w:eastAsia="Calibri"/>
                <w:bCs/>
                <w:color w:val="000000"/>
              </w:rPr>
              <w:t>х88х</w:t>
            </w:r>
            <w:r w:rsidRPr="00B33A05">
              <w:rPr>
                <w:rFonts w:eastAsia="Calibri"/>
                <w:bCs/>
                <w:color w:val="000000"/>
              </w:rPr>
              <w:t>69</w:t>
            </w:r>
            <w:r>
              <w:rPr>
                <w:rFonts w:eastAsia="Calibri"/>
                <w:bCs/>
                <w:color w:val="000000"/>
              </w:rPr>
              <w:t>, вес</w:t>
            </w:r>
            <w:r w:rsidRPr="00F73ED3">
              <w:rPr>
                <w:rFonts w:eastAsia="Calibri"/>
                <w:bCs/>
                <w:color w:val="000000"/>
              </w:rPr>
              <w:t xml:space="preserve"> </w:t>
            </w:r>
            <w:r>
              <w:rPr>
                <w:rFonts w:eastAsia="Calibri"/>
                <w:bCs/>
                <w:color w:val="000000"/>
              </w:rPr>
              <w:t>не более 0,250 кг</w:t>
            </w:r>
          </w:p>
          <w:p w:rsidR="006F5FF6" w:rsidRPr="003231EF" w:rsidRDefault="006F5FF6" w:rsidP="00DE3B14">
            <w:r>
              <w:rPr>
                <w:rFonts w:eastAsia="Calibri"/>
                <w:bCs/>
                <w:color w:val="000000"/>
              </w:rPr>
              <w:t>Тип монтажной рейки 35х15, 35х7,5</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F5FF6" w:rsidRPr="003231EF" w:rsidRDefault="006F5FF6" w:rsidP="00DE3B14">
            <w:pPr>
              <w:rPr>
                <w:color w:val="000000"/>
              </w:rPr>
            </w:pPr>
            <w:r w:rsidRPr="009564F6">
              <w:rPr>
                <w:color w:val="000000"/>
                <w:sz w:val="22"/>
                <w:szCs w:val="22"/>
              </w:rPr>
              <w:lastRenderedPageBreak/>
              <w:t>Согласно техниче</w:t>
            </w:r>
            <w:r>
              <w:rPr>
                <w:color w:val="000000"/>
                <w:sz w:val="22"/>
                <w:szCs w:val="22"/>
              </w:rPr>
              <w:t>ской документации изготовителя</w:t>
            </w:r>
            <w:r w:rsidRPr="003231EF">
              <w:rPr>
                <w:color w:val="000000"/>
                <w:sz w:val="22"/>
                <w:szCs w:val="22"/>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F5FF6" w:rsidRPr="003231EF" w:rsidRDefault="006F5FF6" w:rsidP="00DE3B14">
            <w:pPr>
              <w:rPr>
                <w:color w:val="000000"/>
              </w:rPr>
            </w:pPr>
            <w:r w:rsidRPr="009564F6">
              <w:rPr>
                <w:color w:val="000000"/>
                <w:sz w:val="22"/>
                <w:szCs w:val="22"/>
              </w:rPr>
              <w:t>Согласно техниче</w:t>
            </w:r>
            <w:r>
              <w:rPr>
                <w:color w:val="000000"/>
                <w:sz w:val="22"/>
                <w:szCs w:val="22"/>
              </w:rPr>
              <w:t>ской документации изготовителя</w:t>
            </w:r>
            <w:r w:rsidRPr="003231EF">
              <w:rPr>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F5FF6" w:rsidRPr="00762ECA" w:rsidRDefault="006F5FF6" w:rsidP="00DE3B1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F5FF6" w:rsidRPr="003231EF" w:rsidRDefault="006F5FF6" w:rsidP="00DE3B14">
            <w:pPr>
              <w:jc w:val="center"/>
              <w:rPr>
                <w:color w:val="000000"/>
              </w:rPr>
            </w:pPr>
            <w:r w:rsidRPr="003231EF">
              <w:rPr>
                <w:color w:val="00000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5FF6" w:rsidRPr="00D54750" w:rsidRDefault="006F5FF6" w:rsidP="00DE3B14">
            <w:pPr>
              <w:rPr>
                <w:color w:val="000000"/>
                <w:sz w:val="22"/>
                <w:szCs w:val="22"/>
              </w:rPr>
            </w:pPr>
            <w:r w:rsidRPr="005C2F1B">
              <w:rPr>
                <w:color w:val="000000"/>
                <w:sz w:val="22"/>
                <w:szCs w:val="22"/>
              </w:rPr>
              <w:t>не более 70 календарных дней с момента заключения договора</w:t>
            </w:r>
            <w:r>
              <w:rPr>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FF6" w:rsidRPr="00D7776F" w:rsidRDefault="006F5FF6" w:rsidP="00DE3B14">
            <w:pPr>
              <w:rPr>
                <w:color w:val="000000"/>
                <w:sz w:val="22"/>
                <w:szCs w:val="22"/>
              </w:rPr>
            </w:pPr>
            <w:r w:rsidRPr="00582141">
              <w:rPr>
                <w:color w:val="000000"/>
                <w:sz w:val="22"/>
                <w:szCs w:val="22"/>
              </w:rPr>
              <w:t>Гарантийный срок</w:t>
            </w:r>
            <w:r w:rsidRPr="00F73ED3">
              <w:rPr>
                <w:color w:val="000000"/>
                <w:sz w:val="22"/>
                <w:szCs w:val="22"/>
              </w:rPr>
              <w:t xml:space="preserve"> 24 </w:t>
            </w:r>
            <w:r>
              <w:rPr>
                <w:color w:val="000000"/>
                <w:sz w:val="22"/>
                <w:szCs w:val="22"/>
              </w:rPr>
              <w:t xml:space="preserve">мес. </w:t>
            </w:r>
            <w:r w:rsidRPr="005C2F1B">
              <w:rPr>
                <w:color w:val="000000"/>
                <w:sz w:val="22"/>
                <w:szCs w:val="22"/>
              </w:rPr>
              <w:t>с момента поставки продукции</w:t>
            </w:r>
          </w:p>
          <w:p w:rsidR="006F5FF6" w:rsidRDefault="006F5FF6" w:rsidP="00DE3B14">
            <w:pPr>
              <w:rPr>
                <w:sz w:val="22"/>
                <w:szCs w:val="22"/>
              </w:rPr>
            </w:pPr>
          </w:p>
          <w:p w:rsidR="006F5FF6" w:rsidRPr="000D7120" w:rsidRDefault="006F5FF6" w:rsidP="00DE3B14">
            <w:pPr>
              <w:rPr>
                <w:sz w:val="22"/>
                <w:szCs w:val="22"/>
              </w:rPr>
            </w:pPr>
            <w:r w:rsidRPr="000D7120">
              <w:rPr>
                <w:sz w:val="22"/>
                <w:szCs w:val="22"/>
              </w:rPr>
              <w:t xml:space="preserve">код ОКП </w:t>
            </w:r>
          </w:p>
          <w:p w:rsidR="006F5FF6" w:rsidRPr="000D7120" w:rsidRDefault="006F5FF6" w:rsidP="00DE3B14">
            <w:pPr>
              <w:rPr>
                <w:color w:val="000000"/>
                <w:sz w:val="22"/>
                <w:szCs w:val="22"/>
              </w:rPr>
            </w:pPr>
            <w:r w:rsidRPr="000D7120">
              <w:rPr>
                <w:sz w:val="22"/>
                <w:szCs w:val="22"/>
              </w:rPr>
              <w:t>34 0000</w:t>
            </w:r>
          </w:p>
          <w:p w:rsidR="006F5FF6" w:rsidRPr="000D7120" w:rsidRDefault="006F5FF6" w:rsidP="00DE3B14">
            <w:pPr>
              <w:rPr>
                <w:sz w:val="22"/>
                <w:szCs w:val="22"/>
              </w:rPr>
            </w:pPr>
          </w:p>
          <w:p w:rsidR="006F5FF6" w:rsidRPr="000E6B3F" w:rsidRDefault="006F5FF6" w:rsidP="00DE3B14">
            <w:pPr>
              <w:rPr>
                <w:sz w:val="20"/>
                <w:szCs w:val="20"/>
              </w:rPr>
            </w:pPr>
          </w:p>
        </w:tc>
      </w:tr>
      <w:tr w:rsidR="006F5FF6" w:rsidRPr="00762ECA" w:rsidTr="00DE3B14">
        <w:tc>
          <w:tcPr>
            <w:tcW w:w="534"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jc w:val="both"/>
              <w:rPr>
                <w:color w:val="000000"/>
              </w:rPr>
            </w:pPr>
            <w:r>
              <w:rPr>
                <w:color w:val="000000"/>
              </w:rPr>
              <w:lastRenderedPageBreak/>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F5FF6" w:rsidRPr="003723B6" w:rsidRDefault="006F5FF6" w:rsidP="00DE3B14">
            <w:r w:rsidRPr="00582141">
              <w:t xml:space="preserve">Выключатель </w:t>
            </w:r>
            <w:proofErr w:type="gramStart"/>
            <w:r w:rsidRPr="00582141">
              <w:t>автоматический</w:t>
            </w:r>
            <w:r>
              <w:t>-дифференциальный</w:t>
            </w:r>
            <w:proofErr w:type="gramEnd"/>
            <w:r w:rsidRPr="00582141">
              <w:t xml:space="preserve"> </w:t>
            </w:r>
            <w:r>
              <w:rPr>
                <w:lang w:val="en-US"/>
              </w:rPr>
              <w:t>(</w:t>
            </w:r>
            <w:r>
              <w:t>УЗО)</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F5FF6" w:rsidRPr="000727D2" w:rsidRDefault="006F5FF6" w:rsidP="00DE3B14">
            <w:pPr>
              <w:autoSpaceDE w:val="0"/>
              <w:autoSpaceDN w:val="0"/>
              <w:adjustRightInd w:val="0"/>
              <w:rPr>
                <w:rFonts w:eastAsia="Calibri"/>
                <w:bCs/>
                <w:color w:val="000000"/>
              </w:rPr>
            </w:pPr>
            <w:r w:rsidRPr="00DF177C">
              <w:rPr>
                <w:rFonts w:eastAsia="Calibri"/>
                <w:bCs/>
                <w:color w:val="000000"/>
              </w:rPr>
              <w:t xml:space="preserve">Выключатель дифференциального тока </w:t>
            </w:r>
            <w:r>
              <w:rPr>
                <w:rFonts w:eastAsia="Calibri"/>
                <w:bCs/>
                <w:color w:val="000000"/>
              </w:rPr>
              <w:t xml:space="preserve"> (УЗО)</w:t>
            </w:r>
          </w:p>
          <w:p w:rsidR="006F5FF6" w:rsidRPr="002F283E" w:rsidRDefault="006F5FF6" w:rsidP="00DE3B14">
            <w:pPr>
              <w:jc w:val="both"/>
              <w:rPr>
                <w:sz w:val="22"/>
                <w:szCs w:val="22"/>
              </w:rPr>
            </w:pPr>
            <w:r>
              <w:rPr>
                <w:sz w:val="22"/>
                <w:szCs w:val="22"/>
              </w:rPr>
              <w:t>д</w:t>
            </w:r>
            <w:r w:rsidRPr="002F283E">
              <w:rPr>
                <w:sz w:val="22"/>
                <w:szCs w:val="22"/>
              </w:rPr>
              <w:t xml:space="preserve">ля </w:t>
            </w:r>
            <w:r w:rsidRPr="002F283E">
              <w:rPr>
                <w:sz w:val="22"/>
                <w:szCs w:val="22"/>
                <w:shd w:val="clear" w:color="auto" w:fill="FFFFFF"/>
              </w:rPr>
              <w:t>защиты людей и электроустановок от короткого замыкания на землю.</w:t>
            </w:r>
          </w:p>
          <w:p w:rsidR="006F5FF6" w:rsidRPr="00DF7617" w:rsidRDefault="006F5FF6" w:rsidP="00DE3B14">
            <w:pPr>
              <w:autoSpaceDE w:val="0"/>
              <w:autoSpaceDN w:val="0"/>
              <w:adjustRightInd w:val="0"/>
              <w:rPr>
                <w:rFonts w:eastAsia="Calibri"/>
                <w:bCs/>
                <w:color w:val="000000"/>
              </w:rPr>
            </w:pPr>
            <w:r>
              <w:rPr>
                <w:rFonts w:eastAsia="Calibri"/>
                <w:bCs/>
                <w:color w:val="000000"/>
              </w:rPr>
              <w:t>Количество полюсов – 4 (3</w:t>
            </w:r>
            <w:r>
              <w:rPr>
                <w:rFonts w:eastAsia="Calibri"/>
                <w:bCs/>
                <w:color w:val="000000"/>
                <w:lang w:val="en-US"/>
              </w:rPr>
              <w:t>P</w:t>
            </w:r>
            <w:r w:rsidRPr="000727D2">
              <w:rPr>
                <w:rFonts w:eastAsia="Calibri"/>
                <w:bCs/>
                <w:color w:val="000000"/>
              </w:rPr>
              <w:t>+</w:t>
            </w:r>
            <w:r>
              <w:rPr>
                <w:rFonts w:eastAsia="Calibri"/>
                <w:bCs/>
                <w:color w:val="000000"/>
                <w:lang w:val="en-US"/>
              </w:rPr>
              <w:t>N</w:t>
            </w:r>
            <w:r w:rsidRPr="000727D2">
              <w:rPr>
                <w:rFonts w:eastAsia="Calibri"/>
                <w:bCs/>
                <w:color w:val="000000"/>
              </w:rPr>
              <w:t>)</w:t>
            </w:r>
            <w:r>
              <w:rPr>
                <w:rFonts w:eastAsia="Calibri"/>
                <w:bCs/>
                <w:color w:val="000000"/>
              </w:rPr>
              <w:t>;</w:t>
            </w:r>
          </w:p>
          <w:p w:rsidR="006F5FF6" w:rsidRDefault="006F5FF6" w:rsidP="00DE3B14">
            <w:pPr>
              <w:autoSpaceDE w:val="0"/>
              <w:autoSpaceDN w:val="0"/>
              <w:adjustRightInd w:val="0"/>
              <w:rPr>
                <w:rFonts w:eastAsia="Calibri"/>
                <w:bCs/>
                <w:color w:val="000000"/>
              </w:rPr>
            </w:pPr>
            <w:r>
              <w:rPr>
                <w:rFonts w:eastAsia="Calibri"/>
                <w:bCs/>
                <w:color w:val="000000"/>
              </w:rPr>
              <w:t>Количество модулей – 4;</w:t>
            </w:r>
          </w:p>
          <w:p w:rsidR="006F5FF6" w:rsidRDefault="006F5FF6" w:rsidP="00DE3B14">
            <w:pPr>
              <w:autoSpaceDE w:val="0"/>
              <w:autoSpaceDN w:val="0"/>
              <w:adjustRightInd w:val="0"/>
              <w:rPr>
                <w:rFonts w:eastAsia="Calibri"/>
                <w:bCs/>
                <w:color w:val="000000"/>
              </w:rPr>
            </w:pPr>
            <w:r>
              <w:rPr>
                <w:rFonts w:eastAsia="Calibri"/>
                <w:bCs/>
                <w:color w:val="000000"/>
              </w:rPr>
              <w:t>Ток номинальный 125А;</w:t>
            </w:r>
          </w:p>
          <w:p w:rsidR="006F5FF6" w:rsidRDefault="006F5FF6" w:rsidP="00DE3B14">
            <w:pPr>
              <w:jc w:val="both"/>
              <w:rPr>
                <w:rFonts w:eastAsia="Calibri"/>
                <w:bCs/>
                <w:color w:val="000000"/>
              </w:rPr>
            </w:pPr>
            <w:r w:rsidRPr="00521EB7">
              <w:rPr>
                <w:rFonts w:eastAsia="Calibri"/>
                <w:bCs/>
                <w:color w:val="000000"/>
              </w:rPr>
              <w:t>Номинальное напряжени</w:t>
            </w:r>
            <w:r>
              <w:rPr>
                <w:rFonts w:eastAsia="Calibri"/>
                <w:bCs/>
                <w:color w:val="000000"/>
              </w:rPr>
              <w:t>е</w:t>
            </w:r>
            <w:r w:rsidRPr="00521EB7">
              <w:rPr>
                <w:rFonts w:eastAsia="Calibri"/>
                <w:bCs/>
                <w:color w:val="000000"/>
              </w:rPr>
              <w:t xml:space="preserve"> </w:t>
            </w:r>
            <w:r>
              <w:rPr>
                <w:rFonts w:eastAsia="Calibri"/>
                <w:bCs/>
                <w:color w:val="000000"/>
              </w:rPr>
              <w:t>230/400</w:t>
            </w:r>
            <w:proofErr w:type="gramStart"/>
            <w:r>
              <w:rPr>
                <w:rFonts w:eastAsia="Calibri"/>
                <w:bCs/>
                <w:color w:val="000000"/>
              </w:rPr>
              <w:t xml:space="preserve"> В</w:t>
            </w:r>
            <w:proofErr w:type="gramEnd"/>
          </w:p>
          <w:p w:rsidR="006F5FF6" w:rsidRDefault="006F5FF6" w:rsidP="00DE3B14">
            <w:pPr>
              <w:autoSpaceDE w:val="0"/>
              <w:autoSpaceDN w:val="0"/>
              <w:adjustRightInd w:val="0"/>
              <w:rPr>
                <w:rFonts w:eastAsia="Calibri"/>
                <w:bCs/>
                <w:color w:val="000000"/>
              </w:rPr>
            </w:pPr>
            <w:r w:rsidRPr="00521EB7">
              <w:rPr>
                <w:rFonts w:eastAsia="Calibri"/>
                <w:bCs/>
                <w:color w:val="000000"/>
              </w:rPr>
              <w:t xml:space="preserve">Номинальная частота </w:t>
            </w:r>
            <w:r w:rsidRPr="00521EB7">
              <w:rPr>
                <w:rFonts w:eastAsia="Calibri"/>
                <w:bCs/>
                <w:color w:val="000000"/>
              </w:rPr>
              <w:lastRenderedPageBreak/>
              <w:t>переменного тока 50 Гц</w:t>
            </w:r>
          </w:p>
          <w:p w:rsidR="006F5FF6" w:rsidRDefault="006F5FF6" w:rsidP="00DE3B14">
            <w:pPr>
              <w:autoSpaceDE w:val="0"/>
              <w:autoSpaceDN w:val="0"/>
              <w:adjustRightInd w:val="0"/>
              <w:rPr>
                <w:rFonts w:eastAsia="Calibri"/>
                <w:bCs/>
                <w:color w:val="000000"/>
              </w:rPr>
            </w:pPr>
            <w:r>
              <w:rPr>
                <w:rFonts w:eastAsia="Calibri"/>
                <w:bCs/>
                <w:color w:val="000000"/>
              </w:rPr>
              <w:t>Ток утечки 30мА;</w:t>
            </w:r>
          </w:p>
          <w:p w:rsidR="006F5FF6" w:rsidRDefault="006F5FF6" w:rsidP="00DE3B14">
            <w:pPr>
              <w:rPr>
                <w:color w:val="000000"/>
              </w:rPr>
            </w:pPr>
            <w:r>
              <w:rPr>
                <w:color w:val="000000"/>
              </w:rPr>
              <w:t>Тип срабатывания по дифференциальному току – А;</w:t>
            </w:r>
          </w:p>
          <w:p w:rsidR="006F5FF6" w:rsidRPr="00466AC2" w:rsidRDefault="006F5FF6" w:rsidP="00DE3B14">
            <w:pPr>
              <w:rPr>
                <w:sz w:val="22"/>
                <w:szCs w:val="22"/>
              </w:rPr>
            </w:pPr>
            <w:r w:rsidRPr="00466AC2">
              <w:rPr>
                <w:sz w:val="22"/>
                <w:szCs w:val="22"/>
              </w:rPr>
              <w:t>Степень защиты</w:t>
            </w:r>
            <w:r>
              <w:rPr>
                <w:sz w:val="22"/>
                <w:szCs w:val="22"/>
              </w:rPr>
              <w:t xml:space="preserve"> не ниже</w:t>
            </w:r>
            <w:r w:rsidRPr="00466AC2">
              <w:rPr>
                <w:sz w:val="22"/>
                <w:szCs w:val="22"/>
              </w:rPr>
              <w:t xml:space="preserve"> </w:t>
            </w:r>
            <w:r w:rsidRPr="00466AC2">
              <w:rPr>
                <w:sz w:val="22"/>
                <w:szCs w:val="22"/>
                <w:lang w:val="en-US"/>
              </w:rPr>
              <w:t>IP</w:t>
            </w:r>
            <w:r w:rsidRPr="00466AC2">
              <w:rPr>
                <w:sz w:val="22"/>
                <w:szCs w:val="22"/>
              </w:rPr>
              <w:t>20;</w:t>
            </w:r>
          </w:p>
          <w:p w:rsidR="006F5FF6" w:rsidRDefault="006F5FF6" w:rsidP="00DE3B14">
            <w:pPr>
              <w:rPr>
                <w:color w:val="000000"/>
              </w:rPr>
            </w:pPr>
            <w:r>
              <w:rPr>
                <w:color w:val="000000"/>
              </w:rPr>
              <w:t>Климатическое исполнение не ниже УХЛ3, УХЛ</w:t>
            </w:r>
            <w:proofErr w:type="gramStart"/>
            <w:r>
              <w:rPr>
                <w:color w:val="000000"/>
              </w:rPr>
              <w:t>4</w:t>
            </w:r>
            <w:proofErr w:type="gramEnd"/>
            <w:r>
              <w:rPr>
                <w:color w:val="000000"/>
              </w:rPr>
              <w:t>.</w:t>
            </w:r>
          </w:p>
          <w:p w:rsidR="006F5FF6" w:rsidRDefault="006F5FF6" w:rsidP="00DE3B14">
            <w:pPr>
              <w:jc w:val="both"/>
              <w:rPr>
                <w:rFonts w:eastAsia="Calibri"/>
                <w:bCs/>
                <w:color w:val="000000"/>
              </w:rPr>
            </w:pPr>
            <w:r>
              <w:rPr>
                <w:color w:val="000000"/>
              </w:rPr>
              <w:t xml:space="preserve">Крепление – на </w:t>
            </w:r>
            <w:r>
              <w:rPr>
                <w:color w:val="000000"/>
                <w:lang w:val="en-US"/>
              </w:rPr>
              <w:t>DIN</w:t>
            </w:r>
            <w:r w:rsidRPr="000727D2">
              <w:rPr>
                <w:color w:val="000000"/>
              </w:rPr>
              <w:t>-</w:t>
            </w:r>
            <w:r>
              <w:rPr>
                <w:color w:val="000000"/>
              </w:rPr>
              <w:t>рейку 35х15.</w:t>
            </w:r>
            <w:r w:rsidRPr="00521EB7">
              <w:rPr>
                <w:rFonts w:eastAsia="Calibri"/>
                <w:bCs/>
                <w:color w:val="000000"/>
              </w:rPr>
              <w:t xml:space="preserve"> </w:t>
            </w:r>
          </w:p>
          <w:p w:rsidR="006F5FF6" w:rsidRDefault="006F5FF6" w:rsidP="00DE3B14">
            <w:pPr>
              <w:autoSpaceDE w:val="0"/>
              <w:autoSpaceDN w:val="0"/>
              <w:adjustRightInd w:val="0"/>
              <w:rPr>
                <w:rFonts w:eastAsia="Calibri"/>
                <w:bCs/>
                <w:color w:val="000000"/>
              </w:rPr>
            </w:pPr>
            <w:r>
              <w:rPr>
                <w:rFonts w:eastAsia="Calibri"/>
                <w:bCs/>
                <w:color w:val="000000"/>
              </w:rPr>
              <w:t>Габаритные размеры (</w:t>
            </w:r>
            <w:proofErr w:type="spellStart"/>
            <w:r>
              <w:rPr>
                <w:rFonts w:eastAsia="Calibri"/>
                <w:bCs/>
                <w:color w:val="000000"/>
              </w:rPr>
              <w:t>ШхВхГ</w:t>
            </w:r>
            <w:proofErr w:type="spellEnd"/>
            <w:r>
              <w:rPr>
                <w:rFonts w:eastAsia="Calibri"/>
                <w:bCs/>
                <w:color w:val="000000"/>
              </w:rPr>
              <w:t>), мм: не более, 70х88х76.</w:t>
            </w:r>
          </w:p>
          <w:p w:rsidR="006F5FF6" w:rsidRDefault="006F5FF6" w:rsidP="00DE3B14">
            <w:pPr>
              <w:autoSpaceDE w:val="0"/>
              <w:autoSpaceDN w:val="0"/>
              <w:adjustRightInd w:val="0"/>
              <w:rPr>
                <w:rFonts w:eastAsia="Calibri"/>
                <w:bCs/>
                <w:color w:val="000000"/>
              </w:rPr>
            </w:pPr>
            <w:r>
              <w:rPr>
                <w:rFonts w:eastAsia="Calibri"/>
                <w:bCs/>
                <w:color w:val="000000"/>
              </w:rPr>
              <w:t>Масса не более 0,5 кг.</w:t>
            </w:r>
          </w:p>
          <w:p w:rsidR="006F5FF6" w:rsidRPr="000727D2" w:rsidRDefault="006F5FF6" w:rsidP="00DE3B14">
            <w:pPr>
              <w:autoSpaceDE w:val="0"/>
              <w:autoSpaceDN w:val="0"/>
              <w:adjustRightInd w:val="0"/>
            </w:pPr>
            <w:r>
              <w:rPr>
                <w:rFonts w:eastAsia="Calibri"/>
                <w:bCs/>
                <w:color w:val="000000"/>
              </w:rPr>
              <w:t>Максимальное сечение подключаемого кабеля не менее 25 мм</w:t>
            </w:r>
            <w:proofErr w:type="gramStart"/>
            <w:r>
              <w:rPr>
                <w:rFonts w:eastAsia="Calibri"/>
                <w:bCs/>
                <w:color w:val="000000"/>
              </w:rPr>
              <w:t>2</w:t>
            </w:r>
            <w:proofErr w:type="gramEnd"/>
            <w:r>
              <w:rPr>
                <w:rFonts w:eastAsia="Calibri"/>
                <w:bCs/>
                <w:color w:val="000000"/>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F5FF6" w:rsidRPr="000727D2" w:rsidRDefault="006F5FF6" w:rsidP="00DE3B14">
            <w:pPr>
              <w:rPr>
                <w:color w:val="000000"/>
              </w:rPr>
            </w:pPr>
            <w:r w:rsidRPr="009564F6">
              <w:rPr>
                <w:color w:val="000000"/>
                <w:sz w:val="22"/>
                <w:szCs w:val="22"/>
              </w:rPr>
              <w:lastRenderedPageBreak/>
              <w:t>Согласно техниче</w:t>
            </w:r>
            <w:r>
              <w:rPr>
                <w:color w:val="000000"/>
                <w:sz w:val="22"/>
                <w:szCs w:val="22"/>
              </w:rPr>
              <w:t>ской документации изготовителя.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rPr>
                <w:color w:val="000000"/>
              </w:rPr>
            </w:pPr>
            <w:r w:rsidRPr="009564F6">
              <w:rPr>
                <w:color w:val="000000"/>
                <w:sz w:val="22"/>
                <w:szCs w:val="22"/>
              </w:rPr>
              <w:t>Согласно техниче</w:t>
            </w:r>
            <w:r>
              <w:rPr>
                <w:color w:val="000000"/>
                <w:sz w:val="22"/>
                <w:szCs w:val="22"/>
              </w:rPr>
              <w:t>ской документации изготовителя.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F5FF6" w:rsidRPr="00582141" w:rsidRDefault="006F5FF6" w:rsidP="00DE3B14">
            <w:pPr>
              <w:jc w:val="center"/>
              <w:rPr>
                <w:color w:val="000000"/>
                <w:lang w:val="en-US"/>
              </w:rPr>
            </w:pPr>
            <w:r>
              <w:rPr>
                <w:color w:val="000000"/>
                <w:lang w:val="en-US"/>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5FF6" w:rsidRPr="00D54750" w:rsidRDefault="006F5FF6" w:rsidP="00DE3B14">
            <w:pPr>
              <w:rPr>
                <w:color w:val="000000"/>
                <w:sz w:val="22"/>
                <w:szCs w:val="22"/>
              </w:rPr>
            </w:pPr>
            <w:r w:rsidRPr="005C2F1B">
              <w:rPr>
                <w:color w:val="000000"/>
                <w:sz w:val="22"/>
                <w:szCs w:val="22"/>
              </w:rPr>
              <w:t>не более 70 календарных дней с момента заключения договора</w:t>
            </w:r>
            <w:r>
              <w:rPr>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FF6" w:rsidRPr="00D7776F" w:rsidRDefault="006F5FF6" w:rsidP="00DE3B14">
            <w:pPr>
              <w:rPr>
                <w:color w:val="000000"/>
                <w:sz w:val="22"/>
                <w:szCs w:val="22"/>
              </w:rPr>
            </w:pPr>
            <w:r w:rsidRPr="00582141">
              <w:rPr>
                <w:color w:val="000000"/>
                <w:sz w:val="22"/>
                <w:szCs w:val="22"/>
              </w:rPr>
              <w:t>Гарантийный срок</w:t>
            </w:r>
            <w:r w:rsidRPr="00F73ED3">
              <w:rPr>
                <w:color w:val="000000"/>
                <w:sz w:val="22"/>
                <w:szCs w:val="22"/>
              </w:rPr>
              <w:t xml:space="preserve"> 24 </w:t>
            </w:r>
            <w:r>
              <w:rPr>
                <w:color w:val="000000"/>
                <w:sz w:val="22"/>
                <w:szCs w:val="22"/>
              </w:rPr>
              <w:t xml:space="preserve">мес. </w:t>
            </w:r>
            <w:r w:rsidRPr="005C2F1B">
              <w:rPr>
                <w:color w:val="000000"/>
                <w:sz w:val="22"/>
                <w:szCs w:val="22"/>
              </w:rPr>
              <w:t>с момента поставки продукции</w:t>
            </w:r>
          </w:p>
          <w:p w:rsidR="006F5FF6" w:rsidRPr="00D7776F" w:rsidRDefault="006F5FF6" w:rsidP="00DE3B14">
            <w:pPr>
              <w:rPr>
                <w:color w:val="000000"/>
                <w:sz w:val="22"/>
                <w:szCs w:val="22"/>
              </w:rPr>
            </w:pPr>
            <w:r>
              <w:rPr>
                <w:color w:val="000000"/>
                <w:sz w:val="22"/>
                <w:szCs w:val="22"/>
              </w:rPr>
              <w:t>.</w:t>
            </w:r>
          </w:p>
          <w:p w:rsidR="006F5FF6" w:rsidRDefault="006F5FF6" w:rsidP="00DE3B14">
            <w:pPr>
              <w:rPr>
                <w:sz w:val="22"/>
                <w:szCs w:val="22"/>
              </w:rPr>
            </w:pPr>
          </w:p>
          <w:p w:rsidR="006F5FF6" w:rsidRPr="000D7120" w:rsidRDefault="006F5FF6" w:rsidP="00DE3B14">
            <w:pPr>
              <w:rPr>
                <w:sz w:val="22"/>
                <w:szCs w:val="22"/>
              </w:rPr>
            </w:pPr>
            <w:r w:rsidRPr="000D7120">
              <w:rPr>
                <w:sz w:val="22"/>
                <w:szCs w:val="22"/>
              </w:rPr>
              <w:t xml:space="preserve">код ОКП </w:t>
            </w:r>
          </w:p>
          <w:p w:rsidR="006F5FF6" w:rsidRPr="000D7120" w:rsidRDefault="006F5FF6" w:rsidP="00DE3B14">
            <w:pPr>
              <w:rPr>
                <w:color w:val="000000"/>
                <w:sz w:val="22"/>
                <w:szCs w:val="22"/>
              </w:rPr>
            </w:pPr>
            <w:r w:rsidRPr="000D7120">
              <w:rPr>
                <w:sz w:val="22"/>
                <w:szCs w:val="22"/>
              </w:rPr>
              <w:t>34 0000</w:t>
            </w:r>
          </w:p>
          <w:p w:rsidR="006F5FF6" w:rsidRPr="000D7120" w:rsidRDefault="006F5FF6" w:rsidP="00DE3B14">
            <w:pPr>
              <w:rPr>
                <w:sz w:val="22"/>
                <w:szCs w:val="22"/>
              </w:rPr>
            </w:pPr>
          </w:p>
          <w:p w:rsidR="006F5FF6" w:rsidRPr="00F73ED3" w:rsidRDefault="006F5FF6" w:rsidP="00DE3B14">
            <w:pPr>
              <w:rPr>
                <w:color w:val="000000"/>
                <w:sz w:val="20"/>
                <w:szCs w:val="20"/>
              </w:rPr>
            </w:pPr>
          </w:p>
          <w:p w:rsidR="006F5FF6" w:rsidRPr="008D7969" w:rsidRDefault="006F5FF6" w:rsidP="00DE3B14">
            <w:pPr>
              <w:rPr>
                <w:color w:val="000000"/>
                <w:sz w:val="22"/>
                <w:szCs w:val="22"/>
              </w:rPr>
            </w:pPr>
          </w:p>
        </w:tc>
      </w:tr>
      <w:tr w:rsidR="006F5FF6" w:rsidRPr="00762ECA" w:rsidTr="00DE3B14">
        <w:tc>
          <w:tcPr>
            <w:tcW w:w="534"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rPr>
                <w:color w:val="000000"/>
              </w:rPr>
            </w:pPr>
            <w:r>
              <w:rPr>
                <w:color w:val="000000"/>
              </w:rPr>
              <w:lastRenderedPageBreak/>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F5FF6" w:rsidRPr="005645D1" w:rsidRDefault="006F5FF6" w:rsidP="00DE3B14">
            <w:r>
              <w:t xml:space="preserve">Выключатель автоматический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F5FF6" w:rsidRPr="00466AC2" w:rsidRDefault="006F5FF6" w:rsidP="00DE3B14">
            <w:pPr>
              <w:rPr>
                <w:rStyle w:val="apple-converted-space"/>
                <w:sz w:val="22"/>
                <w:szCs w:val="22"/>
                <w:shd w:val="clear" w:color="auto" w:fill="F3F2F0"/>
              </w:rPr>
            </w:pPr>
            <w:r w:rsidRPr="00466AC2">
              <w:rPr>
                <w:sz w:val="22"/>
                <w:szCs w:val="22"/>
                <w:shd w:val="clear" w:color="auto" w:fill="F3F2F0"/>
              </w:rPr>
              <w:t>Автоматический выключатель модульный предназначен для защиты цепей постоянного тока от короткого замыкания и перегрузки.</w:t>
            </w:r>
            <w:r w:rsidRPr="00466AC2">
              <w:rPr>
                <w:rStyle w:val="apple-converted-space"/>
                <w:sz w:val="22"/>
                <w:szCs w:val="22"/>
                <w:shd w:val="clear" w:color="auto" w:fill="F3F2F0"/>
              </w:rPr>
              <w:t> </w:t>
            </w:r>
          </w:p>
          <w:p w:rsidR="006F5FF6" w:rsidRPr="00466AC2" w:rsidRDefault="006F5FF6" w:rsidP="00DE3B14">
            <w:pPr>
              <w:rPr>
                <w:rFonts w:eastAsia="Calibri"/>
                <w:bCs/>
                <w:sz w:val="22"/>
                <w:szCs w:val="22"/>
              </w:rPr>
            </w:pPr>
            <w:r w:rsidRPr="00466AC2">
              <w:rPr>
                <w:rFonts w:eastAsia="Calibri"/>
                <w:bCs/>
                <w:sz w:val="22"/>
                <w:szCs w:val="22"/>
              </w:rPr>
              <w:t>Количество полюсов – 2;</w:t>
            </w:r>
          </w:p>
          <w:p w:rsidR="006F5FF6" w:rsidRPr="00466AC2" w:rsidRDefault="006F5FF6" w:rsidP="00DE3B14">
            <w:pPr>
              <w:autoSpaceDE w:val="0"/>
              <w:autoSpaceDN w:val="0"/>
              <w:adjustRightInd w:val="0"/>
              <w:rPr>
                <w:rFonts w:eastAsia="Calibri"/>
                <w:bCs/>
                <w:sz w:val="22"/>
                <w:szCs w:val="22"/>
              </w:rPr>
            </w:pPr>
            <w:r w:rsidRPr="00466AC2">
              <w:rPr>
                <w:rFonts w:eastAsia="Calibri"/>
                <w:bCs/>
                <w:sz w:val="22"/>
                <w:szCs w:val="22"/>
              </w:rPr>
              <w:t>Ток номинальный 6А;</w:t>
            </w:r>
          </w:p>
          <w:p w:rsidR="006F5FF6" w:rsidRPr="00466AC2" w:rsidRDefault="006F5FF6" w:rsidP="00DE3B14">
            <w:pPr>
              <w:rPr>
                <w:sz w:val="22"/>
                <w:szCs w:val="22"/>
              </w:rPr>
            </w:pPr>
            <w:r w:rsidRPr="00466AC2">
              <w:rPr>
                <w:sz w:val="22"/>
                <w:szCs w:val="22"/>
              </w:rPr>
              <w:t>Характеристика срабатывания</w:t>
            </w:r>
            <w:proofErr w:type="gramStart"/>
            <w:r w:rsidRPr="00466AC2">
              <w:rPr>
                <w:sz w:val="22"/>
                <w:szCs w:val="22"/>
              </w:rPr>
              <w:t xml:space="preserve"> К</w:t>
            </w:r>
            <w:proofErr w:type="gramEnd"/>
            <w:r w:rsidRPr="00466AC2">
              <w:rPr>
                <w:sz w:val="22"/>
                <w:szCs w:val="22"/>
              </w:rPr>
              <w:t>;</w:t>
            </w:r>
          </w:p>
          <w:p w:rsidR="006F5FF6" w:rsidRPr="00466AC2" w:rsidRDefault="006F5FF6" w:rsidP="00DE3B14">
            <w:pPr>
              <w:rPr>
                <w:sz w:val="22"/>
                <w:szCs w:val="22"/>
              </w:rPr>
            </w:pPr>
            <w:r w:rsidRPr="00466AC2">
              <w:rPr>
                <w:sz w:val="22"/>
                <w:szCs w:val="22"/>
              </w:rPr>
              <w:t>номинальное напряжение 230/440В,</w:t>
            </w:r>
          </w:p>
          <w:p w:rsidR="006F5FF6" w:rsidRPr="00466AC2" w:rsidRDefault="006F5FF6" w:rsidP="00DE3B14">
            <w:pPr>
              <w:rPr>
                <w:sz w:val="22"/>
                <w:szCs w:val="22"/>
              </w:rPr>
            </w:pPr>
            <w:r w:rsidRPr="00466AC2">
              <w:rPr>
                <w:sz w:val="22"/>
                <w:szCs w:val="22"/>
              </w:rPr>
              <w:t xml:space="preserve">класс ограничения </w:t>
            </w:r>
            <w:r w:rsidRPr="00466AC2">
              <w:rPr>
                <w:sz w:val="22"/>
                <w:szCs w:val="22"/>
                <w:lang w:val="en-US"/>
              </w:rPr>
              <w:t>III</w:t>
            </w:r>
          </w:p>
          <w:p w:rsidR="006F5FF6" w:rsidRPr="00466AC2" w:rsidRDefault="006F5FF6" w:rsidP="00DE3B14">
            <w:pPr>
              <w:rPr>
                <w:sz w:val="22"/>
                <w:szCs w:val="22"/>
                <w:shd w:val="clear" w:color="auto" w:fill="F3F2F0"/>
              </w:rPr>
            </w:pPr>
            <w:r w:rsidRPr="00466AC2">
              <w:rPr>
                <w:sz w:val="22"/>
                <w:szCs w:val="22"/>
                <w:shd w:val="clear" w:color="auto" w:fill="F3F2F0"/>
              </w:rPr>
              <w:t>Предельная отключающая способность – 6кА;</w:t>
            </w:r>
          </w:p>
          <w:p w:rsidR="006F5FF6" w:rsidRPr="00466AC2" w:rsidRDefault="006F5FF6" w:rsidP="00DE3B14">
            <w:pPr>
              <w:rPr>
                <w:sz w:val="22"/>
                <w:szCs w:val="22"/>
              </w:rPr>
            </w:pPr>
            <w:r w:rsidRPr="00466AC2">
              <w:rPr>
                <w:sz w:val="22"/>
                <w:szCs w:val="22"/>
              </w:rPr>
              <w:t>мин. рабочая температура -25 град.</w:t>
            </w:r>
          </w:p>
          <w:p w:rsidR="006F5FF6" w:rsidRPr="00466AC2" w:rsidRDefault="006F5FF6" w:rsidP="00DE3B14">
            <w:pPr>
              <w:rPr>
                <w:sz w:val="22"/>
                <w:szCs w:val="22"/>
              </w:rPr>
            </w:pPr>
            <w:r w:rsidRPr="00466AC2">
              <w:rPr>
                <w:sz w:val="22"/>
                <w:szCs w:val="22"/>
              </w:rPr>
              <w:lastRenderedPageBreak/>
              <w:t>макс. рабочая температура +55 град.</w:t>
            </w:r>
          </w:p>
          <w:p w:rsidR="006F5FF6" w:rsidRPr="00F73ED3" w:rsidRDefault="006F5FF6" w:rsidP="00DE3B14">
            <w:pPr>
              <w:rPr>
                <w:sz w:val="22"/>
                <w:szCs w:val="22"/>
              </w:rPr>
            </w:pPr>
            <w:r w:rsidRPr="00466AC2">
              <w:rPr>
                <w:sz w:val="22"/>
                <w:szCs w:val="22"/>
              </w:rPr>
              <w:t>Климатическое исполнение</w:t>
            </w:r>
            <w:r>
              <w:rPr>
                <w:sz w:val="22"/>
                <w:szCs w:val="22"/>
              </w:rPr>
              <w:t xml:space="preserve"> не ниже</w:t>
            </w:r>
            <w:r w:rsidRPr="00466AC2">
              <w:rPr>
                <w:sz w:val="22"/>
                <w:szCs w:val="22"/>
              </w:rPr>
              <w:t xml:space="preserve"> УХЛ3.1</w:t>
            </w:r>
          </w:p>
          <w:p w:rsidR="006F5FF6" w:rsidRDefault="006F5FF6" w:rsidP="00DE3B14">
            <w:pPr>
              <w:rPr>
                <w:sz w:val="22"/>
                <w:szCs w:val="22"/>
              </w:rPr>
            </w:pPr>
            <w:r w:rsidRPr="00466AC2">
              <w:rPr>
                <w:sz w:val="22"/>
                <w:szCs w:val="22"/>
              </w:rPr>
              <w:t xml:space="preserve">Степень защиты </w:t>
            </w:r>
            <w:r>
              <w:rPr>
                <w:sz w:val="22"/>
                <w:szCs w:val="22"/>
              </w:rPr>
              <w:t xml:space="preserve">не менее </w:t>
            </w:r>
            <w:r w:rsidRPr="00466AC2">
              <w:rPr>
                <w:sz w:val="22"/>
                <w:szCs w:val="22"/>
                <w:lang w:val="en-US"/>
              </w:rPr>
              <w:t>IP</w:t>
            </w:r>
            <w:r>
              <w:rPr>
                <w:sz w:val="22"/>
                <w:szCs w:val="22"/>
              </w:rPr>
              <w:t>20.</w:t>
            </w:r>
          </w:p>
          <w:p w:rsidR="006F5FF6" w:rsidRPr="00D14652" w:rsidRDefault="006F5FF6" w:rsidP="00DE3B14">
            <w:r>
              <w:t xml:space="preserve">Время срабатывания </w:t>
            </w:r>
            <w:proofErr w:type="spellStart"/>
            <w:r>
              <w:t>расцепителя</w:t>
            </w:r>
            <w:proofErr w:type="spellEnd"/>
            <w:r>
              <w:t xml:space="preserve"> в зоне </w:t>
            </w:r>
            <w:proofErr w:type="gramStart"/>
            <w:r>
              <w:t>КЗ</w:t>
            </w:r>
            <w:proofErr w:type="gramEnd"/>
            <w:r>
              <w:t xml:space="preserve"> ТМ не более 0,01сек.</w:t>
            </w:r>
          </w:p>
          <w:p w:rsidR="006F5FF6" w:rsidRPr="00466AC2" w:rsidRDefault="006F5FF6" w:rsidP="00DE3B14">
            <w:pPr>
              <w:rPr>
                <w:sz w:val="22"/>
                <w:szCs w:val="22"/>
                <w:shd w:val="clear" w:color="auto" w:fill="F3F2F0"/>
              </w:rPr>
            </w:pPr>
            <w:r w:rsidRPr="00466AC2">
              <w:rPr>
                <w:sz w:val="22"/>
                <w:szCs w:val="22"/>
                <w:shd w:val="clear" w:color="auto" w:fill="F3F2F0"/>
              </w:rPr>
              <w:t xml:space="preserve">Два дополнительных зажима для возможности присоединения шины-гребенке U-образного </w:t>
            </w:r>
            <w:proofErr w:type="gramStart"/>
            <w:r w:rsidRPr="00466AC2">
              <w:rPr>
                <w:sz w:val="22"/>
                <w:szCs w:val="22"/>
                <w:shd w:val="clear" w:color="auto" w:fill="F3F2F0"/>
              </w:rPr>
              <w:t>типа</w:t>
            </w:r>
            <w:proofErr w:type="gramEnd"/>
            <w:r w:rsidRPr="00466AC2">
              <w:rPr>
                <w:sz w:val="22"/>
                <w:szCs w:val="22"/>
                <w:shd w:val="clear" w:color="auto" w:fill="F3F2F0"/>
              </w:rPr>
              <w:t xml:space="preserve"> как в верхней, так и в нижней части автомата.</w:t>
            </w:r>
          </w:p>
          <w:p w:rsidR="006F5FF6" w:rsidRDefault="006F5FF6" w:rsidP="00DE3B14">
            <w:pPr>
              <w:rPr>
                <w:sz w:val="22"/>
                <w:szCs w:val="22"/>
                <w:shd w:val="clear" w:color="auto" w:fill="F3F2F0"/>
              </w:rPr>
            </w:pPr>
            <w:r w:rsidRPr="00466AC2">
              <w:rPr>
                <w:sz w:val="22"/>
                <w:szCs w:val="22"/>
                <w:shd w:val="clear" w:color="auto" w:fill="F3F2F0"/>
              </w:rPr>
              <w:t xml:space="preserve">Возможность установки дополнительных контактов, независимого </w:t>
            </w:r>
            <w:proofErr w:type="spellStart"/>
            <w:r w:rsidRPr="00466AC2">
              <w:rPr>
                <w:sz w:val="22"/>
                <w:szCs w:val="22"/>
                <w:shd w:val="clear" w:color="auto" w:fill="F3F2F0"/>
              </w:rPr>
              <w:t>расцепителя</w:t>
            </w:r>
            <w:proofErr w:type="spellEnd"/>
            <w:r w:rsidRPr="00466AC2">
              <w:rPr>
                <w:sz w:val="22"/>
                <w:szCs w:val="22"/>
                <w:shd w:val="clear" w:color="auto" w:fill="F3F2F0"/>
              </w:rPr>
              <w:t xml:space="preserve"> и </w:t>
            </w:r>
            <w:proofErr w:type="spellStart"/>
            <w:r w:rsidRPr="00466AC2">
              <w:rPr>
                <w:sz w:val="22"/>
                <w:szCs w:val="22"/>
                <w:shd w:val="clear" w:color="auto" w:fill="F3F2F0"/>
              </w:rPr>
              <w:t>расцепителя</w:t>
            </w:r>
            <w:proofErr w:type="spellEnd"/>
            <w:r w:rsidRPr="00466AC2">
              <w:rPr>
                <w:sz w:val="22"/>
                <w:szCs w:val="22"/>
                <w:shd w:val="clear" w:color="auto" w:fill="F3F2F0"/>
              </w:rPr>
              <w:t xml:space="preserve"> минимального напряжения.</w:t>
            </w:r>
          </w:p>
          <w:p w:rsidR="006F5FF6" w:rsidRPr="00466AC2" w:rsidRDefault="006F5FF6" w:rsidP="00DE3B14">
            <w:pPr>
              <w:jc w:val="both"/>
              <w:rPr>
                <w:rFonts w:eastAsia="Calibri"/>
                <w:bCs/>
                <w:sz w:val="22"/>
                <w:szCs w:val="22"/>
              </w:rPr>
            </w:pPr>
            <w:r w:rsidRPr="00466AC2">
              <w:rPr>
                <w:sz w:val="22"/>
                <w:szCs w:val="22"/>
              </w:rPr>
              <w:t xml:space="preserve">Крепление – на </w:t>
            </w:r>
            <w:r w:rsidRPr="00466AC2">
              <w:rPr>
                <w:sz w:val="22"/>
                <w:szCs w:val="22"/>
                <w:lang w:val="en-US"/>
              </w:rPr>
              <w:t>DIN</w:t>
            </w:r>
            <w:r w:rsidRPr="00466AC2">
              <w:rPr>
                <w:sz w:val="22"/>
                <w:szCs w:val="22"/>
              </w:rPr>
              <w:t>-рейку</w:t>
            </w:r>
            <w:r>
              <w:rPr>
                <w:rFonts w:eastAsia="Calibri"/>
                <w:bCs/>
                <w:color w:val="000000"/>
              </w:rPr>
              <w:t>35х15, 35х7,5</w:t>
            </w:r>
            <w:r>
              <w:rPr>
                <w:sz w:val="22"/>
                <w:szCs w:val="22"/>
              </w:rPr>
              <w:t xml:space="preserve"> </w:t>
            </w:r>
            <w:r w:rsidRPr="00466AC2">
              <w:rPr>
                <w:sz w:val="22"/>
                <w:szCs w:val="22"/>
              </w:rPr>
              <w:t>.</w:t>
            </w:r>
            <w:r w:rsidRPr="00466AC2">
              <w:rPr>
                <w:rFonts w:eastAsia="Calibri"/>
                <w:bCs/>
                <w:sz w:val="22"/>
                <w:szCs w:val="22"/>
              </w:rPr>
              <w:t xml:space="preserve"> </w:t>
            </w:r>
          </w:p>
          <w:p w:rsidR="006F5FF6" w:rsidRPr="00466AC2" w:rsidRDefault="006F5FF6" w:rsidP="00DE3B14">
            <w:pPr>
              <w:jc w:val="both"/>
              <w:rPr>
                <w:sz w:val="22"/>
                <w:szCs w:val="22"/>
              </w:rPr>
            </w:pPr>
            <w:r w:rsidRPr="00466AC2">
              <w:rPr>
                <w:rFonts w:eastAsia="Calibri"/>
                <w:bCs/>
                <w:sz w:val="22"/>
                <w:szCs w:val="22"/>
              </w:rPr>
              <w:t>Габаритные размеры (</w:t>
            </w:r>
            <w:proofErr w:type="spellStart"/>
            <w:r w:rsidRPr="00466AC2">
              <w:rPr>
                <w:rFonts w:eastAsia="Calibri"/>
                <w:bCs/>
                <w:sz w:val="22"/>
                <w:szCs w:val="22"/>
              </w:rPr>
              <w:t>ШхВхГ</w:t>
            </w:r>
            <w:proofErr w:type="spellEnd"/>
            <w:r w:rsidRPr="00466AC2">
              <w:rPr>
                <w:rFonts w:eastAsia="Calibri"/>
                <w:bCs/>
                <w:sz w:val="22"/>
                <w:szCs w:val="22"/>
              </w:rPr>
              <w:t>), мм: не более, 35х90х68.</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F5FF6" w:rsidRPr="00582141" w:rsidRDefault="006F5FF6" w:rsidP="00DE3B14">
            <w:pPr>
              <w:rPr>
                <w:color w:val="000000"/>
                <w:lang w:val="en-US"/>
              </w:rPr>
            </w:pPr>
            <w:r w:rsidRPr="009564F6">
              <w:rPr>
                <w:color w:val="000000"/>
                <w:sz w:val="22"/>
                <w:szCs w:val="22"/>
              </w:rPr>
              <w:lastRenderedPageBreak/>
              <w:t>Согласно технической документации изготовителя</w:t>
            </w:r>
            <w:r>
              <w:rPr>
                <w:color w:val="000000"/>
                <w:sz w:val="22"/>
                <w:szCs w:val="22"/>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F5FF6" w:rsidRPr="00582141" w:rsidRDefault="006F5FF6" w:rsidP="00DE3B14">
            <w:pPr>
              <w:rPr>
                <w:color w:val="000000"/>
                <w:sz w:val="22"/>
                <w:szCs w:val="22"/>
                <w:lang w:val="en-US"/>
              </w:rPr>
            </w:pPr>
            <w:r w:rsidRPr="009564F6">
              <w:rPr>
                <w:color w:val="000000"/>
                <w:sz w:val="22"/>
                <w:szCs w:val="22"/>
              </w:rPr>
              <w:t>Согласно технической документации изготовителя</w:t>
            </w:r>
            <w:r>
              <w:rPr>
                <w:color w:val="000000"/>
                <w:sz w:val="22"/>
                <w:szCs w:val="22"/>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jc w:val="cente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F5FF6" w:rsidRPr="00582141" w:rsidRDefault="006F5FF6" w:rsidP="00DE3B14">
            <w:pPr>
              <w:jc w:val="center"/>
              <w:rPr>
                <w:color w:val="000000"/>
                <w:lang w:val="en-US"/>
              </w:rPr>
            </w:pPr>
            <w:r>
              <w:rPr>
                <w:color w:val="000000"/>
                <w:lang w:val="en-US"/>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5FF6" w:rsidRPr="00D54750" w:rsidRDefault="006F5FF6" w:rsidP="00DE3B14">
            <w:pPr>
              <w:rPr>
                <w:color w:val="000000"/>
                <w:sz w:val="22"/>
                <w:szCs w:val="22"/>
              </w:rPr>
            </w:pPr>
            <w:r w:rsidRPr="005C2F1B">
              <w:rPr>
                <w:color w:val="000000"/>
                <w:sz w:val="22"/>
                <w:szCs w:val="22"/>
              </w:rPr>
              <w:t>не более 70 календарных дней с момента заключения договора</w:t>
            </w:r>
            <w:r>
              <w:rPr>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FF6" w:rsidRPr="00D7776F" w:rsidRDefault="006F5FF6" w:rsidP="00DE3B14">
            <w:pPr>
              <w:rPr>
                <w:color w:val="000000"/>
                <w:sz w:val="22"/>
                <w:szCs w:val="22"/>
              </w:rPr>
            </w:pPr>
            <w:r w:rsidRPr="00582141">
              <w:rPr>
                <w:color w:val="000000"/>
                <w:sz w:val="22"/>
                <w:szCs w:val="22"/>
              </w:rPr>
              <w:t>Гарантийный срок</w:t>
            </w:r>
            <w:r w:rsidRPr="00F73ED3">
              <w:rPr>
                <w:color w:val="000000"/>
                <w:sz w:val="22"/>
                <w:szCs w:val="22"/>
              </w:rPr>
              <w:t xml:space="preserve"> 24 </w:t>
            </w:r>
            <w:r>
              <w:rPr>
                <w:color w:val="000000"/>
                <w:sz w:val="22"/>
                <w:szCs w:val="22"/>
              </w:rPr>
              <w:t xml:space="preserve">мес. </w:t>
            </w:r>
            <w:r w:rsidRPr="005C2F1B">
              <w:rPr>
                <w:color w:val="000000"/>
                <w:sz w:val="22"/>
                <w:szCs w:val="22"/>
              </w:rPr>
              <w:t>с момента поставки продукции</w:t>
            </w:r>
          </w:p>
          <w:p w:rsidR="006F5FF6" w:rsidRDefault="006F5FF6" w:rsidP="00DE3B14">
            <w:pPr>
              <w:rPr>
                <w:sz w:val="22"/>
                <w:szCs w:val="22"/>
              </w:rPr>
            </w:pPr>
          </w:p>
          <w:p w:rsidR="006F5FF6" w:rsidRPr="000D7120" w:rsidRDefault="006F5FF6" w:rsidP="00DE3B14">
            <w:pPr>
              <w:rPr>
                <w:sz w:val="22"/>
                <w:szCs w:val="22"/>
              </w:rPr>
            </w:pPr>
            <w:r w:rsidRPr="000D7120">
              <w:rPr>
                <w:sz w:val="22"/>
                <w:szCs w:val="22"/>
              </w:rPr>
              <w:t xml:space="preserve">код ОКП </w:t>
            </w:r>
          </w:p>
          <w:p w:rsidR="006F5FF6" w:rsidRPr="000D7120" w:rsidRDefault="006F5FF6" w:rsidP="00DE3B14">
            <w:pPr>
              <w:rPr>
                <w:color w:val="000000"/>
                <w:sz w:val="22"/>
                <w:szCs w:val="22"/>
              </w:rPr>
            </w:pPr>
            <w:r w:rsidRPr="000D7120">
              <w:rPr>
                <w:sz w:val="22"/>
                <w:szCs w:val="22"/>
              </w:rPr>
              <w:t>34 0000</w:t>
            </w:r>
          </w:p>
          <w:p w:rsidR="006F5FF6" w:rsidRPr="000D7120" w:rsidRDefault="006F5FF6" w:rsidP="00DE3B14">
            <w:pPr>
              <w:rPr>
                <w:sz w:val="22"/>
                <w:szCs w:val="22"/>
              </w:rPr>
            </w:pPr>
          </w:p>
          <w:p w:rsidR="006F5FF6" w:rsidRPr="00D7776F" w:rsidRDefault="006F5FF6" w:rsidP="00DE3B14">
            <w:pPr>
              <w:rPr>
                <w:color w:val="000000"/>
                <w:sz w:val="20"/>
                <w:szCs w:val="20"/>
              </w:rPr>
            </w:pPr>
          </w:p>
          <w:p w:rsidR="006F5FF6" w:rsidRPr="00D7776F" w:rsidRDefault="006F5FF6" w:rsidP="00DE3B14">
            <w:pPr>
              <w:rPr>
                <w:color w:val="000000"/>
                <w:sz w:val="20"/>
                <w:szCs w:val="20"/>
              </w:rPr>
            </w:pPr>
          </w:p>
        </w:tc>
      </w:tr>
      <w:tr w:rsidR="006F5FF6" w:rsidRPr="00762ECA" w:rsidTr="00DE3B14">
        <w:tc>
          <w:tcPr>
            <w:tcW w:w="534" w:type="dxa"/>
            <w:tcBorders>
              <w:top w:val="single" w:sz="4" w:space="0" w:color="auto"/>
              <w:left w:val="single" w:sz="4" w:space="0" w:color="auto"/>
              <w:bottom w:val="single" w:sz="4" w:space="0" w:color="auto"/>
              <w:right w:val="single" w:sz="4" w:space="0" w:color="auto"/>
            </w:tcBorders>
            <w:shd w:val="clear" w:color="auto" w:fill="auto"/>
          </w:tcPr>
          <w:p w:rsidR="006F5FF6" w:rsidRPr="00563052" w:rsidRDefault="006F5FF6" w:rsidP="00DE3B14">
            <w:pPr>
              <w:rPr>
                <w:color w:val="000000"/>
                <w:lang w:val="en-US"/>
              </w:rPr>
            </w:pPr>
            <w:r>
              <w:rPr>
                <w:color w:val="000000"/>
                <w:lang w:val="en-US"/>
              </w:rPr>
              <w:lastRenderedPageBreak/>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F5FF6" w:rsidRPr="00957DCD" w:rsidRDefault="006F5FF6" w:rsidP="00DE3B14">
            <w:r>
              <w:t>Конта</w:t>
            </w:r>
            <w:proofErr w:type="gramStart"/>
            <w:r>
              <w:t>кт всп</w:t>
            </w:r>
            <w:proofErr w:type="gramEnd"/>
            <w:r>
              <w:t xml:space="preserve">омогательный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rPr>
                <w:color w:val="333333"/>
                <w:sz w:val="22"/>
                <w:szCs w:val="22"/>
                <w:shd w:val="clear" w:color="auto" w:fill="FFFFFF"/>
              </w:rPr>
            </w:pPr>
            <w:r w:rsidRPr="003E6131">
              <w:rPr>
                <w:color w:val="333333"/>
                <w:sz w:val="22"/>
                <w:szCs w:val="22"/>
                <w:shd w:val="clear" w:color="auto" w:fill="FFFFFF"/>
              </w:rPr>
              <w:t xml:space="preserve">Дополнительные контакты должны использоваться </w:t>
            </w:r>
            <w:r>
              <w:rPr>
                <w:color w:val="333333"/>
                <w:sz w:val="22"/>
                <w:szCs w:val="22"/>
                <w:shd w:val="clear" w:color="auto" w:fill="FFFFFF"/>
              </w:rPr>
              <w:t xml:space="preserve">и быть полностью совместимы </w:t>
            </w:r>
            <w:r w:rsidRPr="003E6131">
              <w:rPr>
                <w:color w:val="333333"/>
                <w:sz w:val="22"/>
                <w:szCs w:val="22"/>
                <w:shd w:val="clear" w:color="auto" w:fill="FFFFFF"/>
              </w:rPr>
              <w:t>с в</w:t>
            </w:r>
            <w:r w:rsidRPr="003E6131">
              <w:rPr>
                <w:sz w:val="22"/>
                <w:szCs w:val="22"/>
              </w:rPr>
              <w:t xml:space="preserve">ыключателями автоматическими </w:t>
            </w:r>
            <w:r>
              <w:rPr>
                <w:sz w:val="22"/>
                <w:szCs w:val="22"/>
              </w:rPr>
              <w:t xml:space="preserve">указанными </w:t>
            </w:r>
            <w:proofErr w:type="gramStart"/>
            <w:r>
              <w:rPr>
                <w:sz w:val="22"/>
                <w:szCs w:val="22"/>
              </w:rPr>
              <w:t>в</w:t>
            </w:r>
            <w:proofErr w:type="gramEnd"/>
            <w:r>
              <w:rPr>
                <w:sz w:val="22"/>
                <w:szCs w:val="22"/>
              </w:rPr>
              <w:t xml:space="preserve"> поз. 3.</w:t>
            </w:r>
          </w:p>
          <w:p w:rsidR="006F5FF6" w:rsidRPr="003E6131" w:rsidRDefault="006F5FF6" w:rsidP="00DE3B14">
            <w:pPr>
              <w:rPr>
                <w:sz w:val="22"/>
                <w:szCs w:val="22"/>
                <w:shd w:val="clear" w:color="auto" w:fill="FFFFFF"/>
              </w:rPr>
            </w:pPr>
            <w:r>
              <w:rPr>
                <w:sz w:val="22"/>
                <w:szCs w:val="22"/>
                <w:shd w:val="clear" w:color="auto" w:fill="FFFFFF"/>
              </w:rPr>
              <w:t>Указываю</w:t>
            </w:r>
            <w:r w:rsidRPr="003E6131">
              <w:rPr>
                <w:sz w:val="22"/>
                <w:szCs w:val="22"/>
                <w:shd w:val="clear" w:color="auto" w:fill="FFFFFF"/>
              </w:rPr>
              <w:t>т на положение контактов автоматического выключателя.</w:t>
            </w:r>
            <w:r w:rsidRPr="003E6131">
              <w:rPr>
                <w:rStyle w:val="apple-converted-space"/>
                <w:sz w:val="22"/>
                <w:szCs w:val="22"/>
                <w:shd w:val="clear" w:color="auto" w:fill="FFFFFF"/>
              </w:rPr>
              <w:t> </w:t>
            </w:r>
          </w:p>
          <w:p w:rsidR="006F5FF6" w:rsidRDefault="006F5FF6" w:rsidP="00DE3B14">
            <w:pPr>
              <w:rPr>
                <w:color w:val="333333"/>
                <w:sz w:val="22"/>
                <w:szCs w:val="22"/>
                <w:shd w:val="clear" w:color="auto" w:fill="FFFFFF"/>
              </w:rPr>
            </w:pPr>
            <w:r>
              <w:rPr>
                <w:color w:val="333333"/>
                <w:sz w:val="22"/>
                <w:szCs w:val="22"/>
                <w:shd w:val="clear" w:color="auto" w:fill="FFFFFF"/>
              </w:rPr>
              <w:t xml:space="preserve">Количество модулей -0,5. </w:t>
            </w:r>
          </w:p>
          <w:p w:rsidR="006F5FF6" w:rsidRDefault="006F5FF6" w:rsidP="00DE3B14">
            <w:pPr>
              <w:rPr>
                <w:color w:val="333333"/>
                <w:sz w:val="22"/>
                <w:szCs w:val="22"/>
                <w:shd w:val="clear" w:color="auto" w:fill="FFFFFF"/>
              </w:rPr>
            </w:pPr>
            <w:r>
              <w:rPr>
                <w:color w:val="333333"/>
                <w:sz w:val="22"/>
                <w:szCs w:val="22"/>
                <w:shd w:val="clear" w:color="auto" w:fill="FFFFFF"/>
              </w:rPr>
              <w:t xml:space="preserve">Контакты </w:t>
            </w:r>
            <w:r w:rsidRPr="003F30CE">
              <w:rPr>
                <w:sz w:val="22"/>
                <w:szCs w:val="22"/>
                <w:shd w:val="clear" w:color="auto" w:fill="F3F2F0"/>
              </w:rPr>
              <w:t>1НЗ+1НО</w:t>
            </w:r>
            <w:r w:rsidRPr="003F30CE">
              <w:rPr>
                <w:sz w:val="22"/>
                <w:szCs w:val="22"/>
                <w:shd w:val="clear" w:color="auto" w:fill="FFFFFF"/>
              </w:rPr>
              <w:t>.</w:t>
            </w:r>
          </w:p>
          <w:p w:rsidR="006F5FF6" w:rsidRDefault="006F5FF6" w:rsidP="00DE3B14">
            <w:pPr>
              <w:rPr>
                <w:color w:val="333333"/>
                <w:sz w:val="22"/>
                <w:szCs w:val="22"/>
                <w:shd w:val="clear" w:color="auto" w:fill="FFFFFF"/>
              </w:rPr>
            </w:pPr>
            <w:r w:rsidRPr="003E6131">
              <w:rPr>
                <w:color w:val="333333"/>
                <w:sz w:val="22"/>
                <w:szCs w:val="22"/>
                <w:shd w:val="clear" w:color="auto" w:fill="FFFFFF"/>
              </w:rPr>
              <w:t>Боковой монтаж слева.</w:t>
            </w:r>
          </w:p>
          <w:p w:rsidR="006F5FF6" w:rsidRPr="003E6131" w:rsidRDefault="006F5FF6" w:rsidP="00DE3B14">
            <w:pPr>
              <w:rPr>
                <w:rFonts w:eastAsia="Calibri"/>
                <w:sz w:val="22"/>
                <w:szCs w:val="22"/>
                <w:lang w:eastAsia="en-US"/>
              </w:rPr>
            </w:pPr>
            <w:r>
              <w:rPr>
                <w:color w:val="333333"/>
                <w:sz w:val="22"/>
                <w:szCs w:val="22"/>
                <w:shd w:val="clear" w:color="auto" w:fill="FFFFFF"/>
              </w:rPr>
              <w:t>Масса, не более, 40г.</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F5FF6" w:rsidRPr="009564F6" w:rsidRDefault="006F5FF6" w:rsidP="00DE3B14">
            <w:pPr>
              <w:rPr>
                <w:color w:val="000000"/>
                <w:sz w:val="22"/>
                <w:szCs w:val="22"/>
              </w:rPr>
            </w:pPr>
            <w:r w:rsidRPr="009564F6">
              <w:rPr>
                <w:color w:val="000000"/>
                <w:sz w:val="22"/>
                <w:szCs w:val="22"/>
              </w:rPr>
              <w:t>Согласно техниче</w:t>
            </w:r>
            <w:r>
              <w:rPr>
                <w:color w:val="000000"/>
                <w:sz w:val="22"/>
                <w:szCs w:val="22"/>
              </w:rPr>
              <w:t>ской документации изготовителя</w:t>
            </w:r>
            <w:r>
              <w:rPr>
                <w:color w:val="000000"/>
                <w:sz w:val="22"/>
                <w:szCs w:val="22"/>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F5FF6" w:rsidRPr="009564F6" w:rsidRDefault="006F5FF6" w:rsidP="00DE3B14">
            <w:pPr>
              <w:rPr>
                <w:color w:val="000000"/>
                <w:sz w:val="22"/>
                <w:szCs w:val="22"/>
              </w:rPr>
            </w:pPr>
            <w:r w:rsidRPr="009564F6">
              <w:rPr>
                <w:color w:val="000000"/>
                <w:sz w:val="22"/>
                <w:szCs w:val="22"/>
              </w:rPr>
              <w:t>Согласно техниче</w:t>
            </w:r>
            <w:r>
              <w:rPr>
                <w:color w:val="000000"/>
                <w:sz w:val="22"/>
                <w:szCs w:val="22"/>
              </w:rPr>
              <w:t>ской документации изготовителя.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F5FF6" w:rsidRDefault="006F5FF6" w:rsidP="00DE3B14">
            <w:pPr>
              <w:jc w:val="center"/>
              <w:rPr>
                <w:color w:val="000000"/>
                <w:lang w:val="en-US"/>
              </w:rPr>
            </w:pPr>
            <w:r>
              <w:rPr>
                <w:color w:val="000000"/>
                <w:lang w:val="en-US"/>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F5FF6" w:rsidRPr="00D54750" w:rsidRDefault="006F5FF6" w:rsidP="00DE3B14">
            <w:pPr>
              <w:rPr>
                <w:color w:val="000000"/>
                <w:sz w:val="22"/>
                <w:szCs w:val="22"/>
              </w:rPr>
            </w:pPr>
            <w:r w:rsidRPr="005C2F1B">
              <w:rPr>
                <w:color w:val="000000"/>
                <w:sz w:val="22"/>
                <w:szCs w:val="22"/>
              </w:rPr>
              <w:t>не более 70 календарных дней с момента заключения договора</w:t>
            </w:r>
            <w:r>
              <w:rPr>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FF6" w:rsidRPr="00D7776F" w:rsidRDefault="006F5FF6" w:rsidP="00DE3B14">
            <w:pPr>
              <w:rPr>
                <w:color w:val="000000"/>
                <w:sz w:val="22"/>
                <w:szCs w:val="22"/>
              </w:rPr>
            </w:pPr>
            <w:r w:rsidRPr="00582141">
              <w:rPr>
                <w:color w:val="000000"/>
                <w:sz w:val="22"/>
                <w:szCs w:val="22"/>
              </w:rPr>
              <w:t>Гарантийный срок</w:t>
            </w:r>
            <w:r w:rsidRPr="00F73ED3">
              <w:rPr>
                <w:color w:val="000000"/>
                <w:sz w:val="22"/>
                <w:szCs w:val="22"/>
              </w:rPr>
              <w:t xml:space="preserve"> 24 </w:t>
            </w:r>
            <w:r>
              <w:rPr>
                <w:color w:val="000000"/>
                <w:sz w:val="22"/>
                <w:szCs w:val="22"/>
              </w:rPr>
              <w:t xml:space="preserve">мес. </w:t>
            </w:r>
            <w:r w:rsidRPr="005C2F1B">
              <w:rPr>
                <w:color w:val="000000"/>
                <w:sz w:val="22"/>
                <w:szCs w:val="22"/>
              </w:rPr>
              <w:t>с момента поставки продукции</w:t>
            </w:r>
          </w:p>
          <w:p w:rsidR="006F5FF6" w:rsidRDefault="006F5FF6" w:rsidP="00DE3B14">
            <w:pPr>
              <w:rPr>
                <w:sz w:val="22"/>
                <w:szCs w:val="22"/>
              </w:rPr>
            </w:pPr>
          </w:p>
          <w:p w:rsidR="006F5FF6" w:rsidRPr="000D7120" w:rsidRDefault="006F5FF6" w:rsidP="00DE3B14">
            <w:pPr>
              <w:rPr>
                <w:sz w:val="22"/>
                <w:szCs w:val="22"/>
              </w:rPr>
            </w:pPr>
            <w:r w:rsidRPr="000D7120">
              <w:rPr>
                <w:sz w:val="22"/>
                <w:szCs w:val="22"/>
              </w:rPr>
              <w:t xml:space="preserve">код ОКП </w:t>
            </w:r>
          </w:p>
          <w:p w:rsidR="006F5FF6" w:rsidRPr="00D7776F" w:rsidRDefault="006F5FF6" w:rsidP="00DE3B14">
            <w:pPr>
              <w:rPr>
                <w:color w:val="000000"/>
                <w:sz w:val="22"/>
                <w:szCs w:val="22"/>
              </w:rPr>
            </w:pPr>
            <w:r w:rsidRPr="000D7120">
              <w:rPr>
                <w:sz w:val="22"/>
                <w:szCs w:val="22"/>
              </w:rPr>
              <w:t xml:space="preserve">34 </w:t>
            </w:r>
            <w:r w:rsidRPr="00D7776F">
              <w:rPr>
                <w:sz w:val="22"/>
                <w:szCs w:val="22"/>
              </w:rPr>
              <w:t>2000</w:t>
            </w:r>
          </w:p>
          <w:p w:rsidR="006F5FF6" w:rsidRPr="000D7120" w:rsidRDefault="006F5FF6" w:rsidP="00DE3B14">
            <w:pPr>
              <w:rPr>
                <w:sz w:val="22"/>
                <w:szCs w:val="22"/>
              </w:rPr>
            </w:pPr>
          </w:p>
          <w:p w:rsidR="006F5FF6" w:rsidRPr="00D7776F" w:rsidRDefault="006F5FF6" w:rsidP="00DE3B14">
            <w:pPr>
              <w:rPr>
                <w:color w:val="000000"/>
                <w:sz w:val="20"/>
                <w:szCs w:val="20"/>
              </w:rPr>
            </w:pPr>
          </w:p>
          <w:p w:rsidR="006F5FF6" w:rsidRPr="00D7776F" w:rsidRDefault="006F5FF6" w:rsidP="00DE3B14">
            <w:pPr>
              <w:rPr>
                <w:color w:val="000000"/>
                <w:sz w:val="20"/>
                <w:szCs w:val="20"/>
              </w:rPr>
            </w:pPr>
          </w:p>
        </w:tc>
      </w:tr>
    </w:tbl>
    <w:p w:rsidR="006F5FF6" w:rsidRPr="00762ECA" w:rsidRDefault="006F5FF6" w:rsidP="006F5FF6">
      <w:pPr>
        <w:rPr>
          <w:color w:val="000000"/>
        </w:rPr>
        <w:sectPr w:rsidR="006F5FF6" w:rsidRPr="00762ECA">
          <w:pgSz w:w="16838" w:h="11906" w:orient="landscape"/>
          <w:pgMar w:top="1276" w:right="1134" w:bottom="851" w:left="1134" w:header="709" w:footer="709" w:gutter="0"/>
          <w:cols w:space="720"/>
        </w:sectPr>
      </w:pPr>
    </w:p>
    <w:p w:rsidR="006F5FF6" w:rsidRPr="00762ECA" w:rsidRDefault="006F5FF6" w:rsidP="006F5FF6">
      <w:pPr>
        <w:jc w:val="center"/>
        <w:rPr>
          <w:color w:val="000000"/>
        </w:rPr>
      </w:pPr>
      <w:r w:rsidRPr="00762ECA">
        <w:rPr>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4157B3" w:rsidRDefault="006F5FF6" w:rsidP="00DE3B14">
            <w:pPr>
              <w:jc w:val="both"/>
              <w:rPr>
                <w:color w:val="000000"/>
              </w:rPr>
            </w:pPr>
            <w:proofErr w:type="gramStart"/>
            <w:r w:rsidRPr="00BE40DF">
              <w:t>Поставляемое оборудование должно быть новым, выпуска не ранее 201</w:t>
            </w:r>
            <w:r>
              <w:t>5</w:t>
            </w:r>
            <w:r w:rsidRPr="00BE40DF">
              <w:t xml:space="preserve"> года</w:t>
            </w:r>
            <w:r>
              <w:t>,</w:t>
            </w:r>
            <w:r w:rsidRPr="00BE40DF">
              <w:t xml:space="preserve"> </w:t>
            </w:r>
            <w:r w:rsidRPr="0099071D">
              <w:t xml:space="preserve">не бывшим в употреблении, не восстановленным, </w:t>
            </w:r>
            <w:r w:rsidRPr="0099071D">
              <w:rPr>
                <w:color w:val="000000"/>
              </w:rPr>
              <w:t xml:space="preserve">не являться выставочными образцами, </w:t>
            </w:r>
            <w:r w:rsidRPr="0099071D">
              <w:t>свободным от прав третьих лиц, без дефектов связанных с материалами, изготовлением и функционированием при штатном использовании, не поврежденным, соответствующего качества</w:t>
            </w:r>
            <w:r>
              <w:t>.</w:t>
            </w:r>
            <w:proofErr w:type="gramEnd"/>
          </w:p>
        </w:tc>
      </w:tr>
    </w:tbl>
    <w:p w:rsidR="006F5FF6" w:rsidRPr="00762ECA"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E264FB" w:rsidTr="00DE3B14">
        <w:trPr>
          <w:trHeight w:val="335"/>
        </w:trPr>
        <w:tc>
          <w:tcPr>
            <w:tcW w:w="9356" w:type="dxa"/>
            <w:tcBorders>
              <w:top w:val="single" w:sz="4" w:space="0" w:color="auto"/>
              <w:left w:val="single" w:sz="4" w:space="0" w:color="auto"/>
              <w:bottom w:val="single" w:sz="4" w:space="0" w:color="auto"/>
              <w:right w:val="single" w:sz="4" w:space="0" w:color="auto"/>
            </w:tcBorders>
          </w:tcPr>
          <w:p w:rsidR="006F5FF6" w:rsidRPr="000F6D2F" w:rsidRDefault="006F5FF6" w:rsidP="00DE3B14">
            <w:pPr>
              <w:jc w:val="both"/>
              <w:rPr>
                <w:i/>
                <w:color w:val="000000"/>
              </w:rPr>
            </w:pPr>
            <w:r>
              <w:t>М</w:t>
            </w:r>
            <w:r w:rsidRPr="00521EB7">
              <w:t xml:space="preserve">аркировка </w:t>
            </w:r>
            <w:r>
              <w:t>оборудования</w:t>
            </w:r>
            <w:r w:rsidRPr="00521EB7">
              <w:t xml:space="preserve"> должна соответствовать конструкторской документации завода-изготовителя.</w:t>
            </w:r>
          </w:p>
        </w:tc>
      </w:tr>
    </w:tbl>
    <w:p w:rsidR="006F5FF6" w:rsidRPr="00E264FB"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762ECA" w:rsidTr="00DE3B14">
        <w:trPr>
          <w:trHeight w:val="335"/>
        </w:trPr>
        <w:tc>
          <w:tcPr>
            <w:tcW w:w="9356" w:type="dxa"/>
            <w:tcBorders>
              <w:top w:val="single" w:sz="4" w:space="0" w:color="auto"/>
              <w:left w:val="single" w:sz="4" w:space="0" w:color="auto"/>
              <w:bottom w:val="single" w:sz="4" w:space="0" w:color="auto"/>
              <w:right w:val="single" w:sz="4" w:space="0" w:color="auto"/>
            </w:tcBorders>
          </w:tcPr>
          <w:p w:rsidR="006F5FF6" w:rsidRPr="000F2AE5" w:rsidRDefault="006F5FF6" w:rsidP="00DE3B14">
            <w:pPr>
              <w:autoSpaceDE w:val="0"/>
              <w:autoSpaceDN w:val="0"/>
              <w:adjustRightInd w:val="0"/>
              <w:jc w:val="both"/>
            </w:pPr>
            <w:r w:rsidRPr="00032C3B">
              <w:t>Упаковка заводов-изготовителей должна быть целой, без следов вскрытия и восстановления</w:t>
            </w:r>
            <w:r w:rsidRPr="000F2AE5">
              <w:t>.</w:t>
            </w:r>
          </w:p>
        </w:tc>
      </w:tr>
    </w:tbl>
    <w:p w:rsidR="006F5FF6" w:rsidRPr="00762ECA"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5. ТРЕБОВАНИЯ ПО ПРАВИЛАМ СДАЧИ И ПРИЕМКИ</w:t>
      </w:r>
    </w:p>
    <w:p w:rsidR="006F5FF6" w:rsidRPr="00762ECA" w:rsidRDefault="006F5FF6" w:rsidP="006F5FF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jc w:val="center"/>
              <w:rPr>
                <w:color w:val="000000"/>
              </w:rPr>
            </w:pPr>
            <w:r w:rsidRPr="00762ECA">
              <w:rPr>
                <w:color w:val="000000"/>
              </w:rPr>
              <w:t>Подраздел 5.1 Порядок сдачи и приемки</w:t>
            </w:r>
          </w:p>
        </w:tc>
      </w:tr>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0F2AE5" w:rsidRDefault="006F5FF6" w:rsidP="00DE3B14">
            <w:pPr>
              <w:rPr>
                <w:color w:val="000000"/>
              </w:rPr>
            </w:pPr>
            <w:r w:rsidRPr="00032C3B">
              <w:rPr>
                <w:rFonts w:eastAsia="Calibri"/>
                <w:iCs/>
                <w:color w:val="000000"/>
              </w:rPr>
              <w:t>Сдача и приемка материалов должна осуществляться на основании артикулов заводов изготовителей оборудования.</w:t>
            </w:r>
          </w:p>
        </w:tc>
      </w:tr>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5C2F1B" w:rsidRDefault="006F5FF6" w:rsidP="00DE3B14">
            <w:pPr>
              <w:jc w:val="both"/>
              <w:rPr>
                <w:sz w:val="28"/>
                <w:szCs w:val="28"/>
                <w:lang w:eastAsia="en-US"/>
              </w:rPr>
            </w:pPr>
            <w:r>
              <w:rPr>
                <w:lang w:eastAsia="en-US"/>
              </w:rPr>
              <w:t xml:space="preserve"> </w:t>
            </w:r>
            <w:r w:rsidRPr="005C2F1B">
              <w:rPr>
                <w:rFonts w:eastAsia="Calibri"/>
                <w:iCs/>
                <w:color w:val="000000"/>
              </w:rPr>
              <w:t xml:space="preserve">На момент поставки на товары должны быть предоставлены: паспорт на изделие, либо на группу изделий с указанием срока гарантии, сертификат соответствия. </w:t>
            </w:r>
            <w:proofErr w:type="gramStart"/>
            <w:r w:rsidRPr="005C2F1B">
              <w:rPr>
                <w:rFonts w:eastAsia="Calibri"/>
                <w:iCs/>
                <w:color w:val="000000"/>
              </w:rPr>
              <w:t>На</w:t>
            </w:r>
            <w:proofErr w:type="gramEnd"/>
            <w:r w:rsidRPr="005C2F1B">
              <w:rPr>
                <w:rFonts w:eastAsia="Calibri"/>
                <w:iCs/>
                <w:color w:val="000000"/>
              </w:rPr>
              <w:t xml:space="preserve"> </w:t>
            </w:r>
            <w:proofErr w:type="gramStart"/>
            <w:r w:rsidRPr="005C2F1B">
              <w:rPr>
                <w:rFonts w:eastAsia="Calibri"/>
                <w:iCs/>
                <w:color w:val="000000"/>
              </w:rPr>
              <w:t>поз</w:t>
            </w:r>
            <w:proofErr w:type="gramEnd"/>
            <w:r w:rsidRPr="005C2F1B">
              <w:rPr>
                <w:rFonts w:eastAsia="Calibri"/>
                <w:iCs/>
                <w:color w:val="000000"/>
              </w:rPr>
              <w:t>.2  ТЗ - выключатель дифференциального тока (УЗО) – инструкция по эксплуатации (техническое описание). Вся документация должна быть на русском языке.</w:t>
            </w:r>
          </w:p>
        </w:tc>
      </w:tr>
    </w:tbl>
    <w:p w:rsidR="006F5FF6" w:rsidRPr="00762ECA"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0F6D2F"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1965E7" w:rsidRDefault="006F5FF6" w:rsidP="00DE3B14">
            <w:pPr>
              <w:autoSpaceDE w:val="0"/>
              <w:autoSpaceDN w:val="0"/>
              <w:adjustRightInd w:val="0"/>
              <w:jc w:val="both"/>
              <w:rPr>
                <w:rFonts w:eastAsia="Calibri"/>
                <w:lang w:eastAsia="en-US"/>
              </w:rPr>
            </w:pPr>
            <w:r>
              <w:t xml:space="preserve">Транспортирование </w:t>
            </w:r>
            <w:r w:rsidRPr="00CA5B2B">
              <w:t xml:space="preserve">должно производиться в транспортной упаковке всеми видами наземного транспорта в </w:t>
            </w:r>
            <w:r>
              <w:t xml:space="preserve">закрытых транспортных средствах – </w:t>
            </w:r>
            <w:r w:rsidRPr="00ED6D23">
              <w:rPr>
                <w:color w:val="000000"/>
              </w:rPr>
              <w:t xml:space="preserve">в соответствии </w:t>
            </w:r>
            <w:r w:rsidRPr="00ED6D23">
              <w:rPr>
                <w:rFonts w:eastAsia="TimesNewRomanPSMT"/>
              </w:rPr>
              <w:t>с правилами перевозки грузов, действующими на каждом виде транспорта.</w:t>
            </w:r>
          </w:p>
        </w:tc>
      </w:tr>
    </w:tbl>
    <w:p w:rsidR="006F5FF6" w:rsidRPr="00762ECA"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7. ТРЕБОВАНИЯ К ХРАНЕНИЮ</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A66916"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1965E7" w:rsidRDefault="006F5FF6" w:rsidP="00DE3B14">
            <w:pPr>
              <w:autoSpaceDE w:val="0"/>
              <w:autoSpaceDN w:val="0"/>
              <w:adjustRightInd w:val="0"/>
              <w:jc w:val="both"/>
              <w:rPr>
                <w:rFonts w:ascii="TimesNewRomanPSMT" w:eastAsia="Calibri" w:hAnsi="TimesNewRomanPSMT" w:cs="TimesNewRomanPSMT"/>
                <w:lang w:eastAsia="en-US"/>
              </w:rPr>
            </w:pPr>
            <w:r w:rsidRPr="00032C3B">
              <w:rPr>
                <w:color w:val="000000"/>
              </w:rPr>
              <w:t>Хранение должно организовано в соответствии с указаниями на упаковочной таре</w:t>
            </w:r>
          </w:p>
        </w:tc>
      </w:tr>
    </w:tbl>
    <w:p w:rsidR="006F5FF6" w:rsidRPr="00A66916"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C27E47" w:rsidRDefault="006F5FF6" w:rsidP="00DE3B14">
            <w:pPr>
              <w:jc w:val="center"/>
              <w:rPr>
                <w:color w:val="000000"/>
              </w:rPr>
            </w:pPr>
            <w:r w:rsidRPr="00032C3B">
              <w:rPr>
                <w:color w:val="000000"/>
              </w:rPr>
              <w:t>В соответствии с технической документацией изготовителя.</w:t>
            </w:r>
          </w:p>
        </w:tc>
      </w:tr>
    </w:tbl>
    <w:p w:rsidR="006F5FF6" w:rsidRPr="00762ECA" w:rsidRDefault="006F5FF6" w:rsidP="006F5FF6">
      <w:pPr>
        <w:jc w:val="center"/>
        <w:rPr>
          <w:color w:val="000000"/>
        </w:rPr>
      </w:pPr>
    </w:p>
    <w:p w:rsidR="006F5FF6" w:rsidRDefault="006F5FF6" w:rsidP="006F5FF6">
      <w:pPr>
        <w:jc w:val="center"/>
        <w:rPr>
          <w:color w:val="000000"/>
        </w:rPr>
      </w:pPr>
      <w:r w:rsidRPr="00762ECA">
        <w:rPr>
          <w:color w:val="000000"/>
        </w:rPr>
        <w:t xml:space="preserve">РАЗДЕЛ </w:t>
      </w:r>
      <w:r>
        <w:rPr>
          <w:color w:val="000000"/>
        </w:rPr>
        <w:t>9</w:t>
      </w:r>
      <w:r w:rsidRPr="00762ECA">
        <w:rPr>
          <w:color w:val="000000"/>
        </w:rPr>
        <w:t>. ТРЕБОВАНИЯ К КАЧЕСТВУ</w:t>
      </w:r>
    </w:p>
    <w:p w:rsidR="006F5FF6" w:rsidRPr="00762ECA" w:rsidRDefault="006F5FF6" w:rsidP="006F5FF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762ECA" w:rsidRDefault="006F5FF6" w:rsidP="00DE3B14">
            <w:pPr>
              <w:autoSpaceDE w:val="0"/>
              <w:autoSpaceDN w:val="0"/>
              <w:adjustRightInd w:val="0"/>
              <w:jc w:val="both"/>
              <w:rPr>
                <w:i/>
                <w:color w:val="000000"/>
              </w:rPr>
            </w:pPr>
            <w:r w:rsidRPr="00E93418">
              <w:rPr>
                <w:rFonts w:eastAsia="TimesNewRomanPSMT"/>
                <w:sz w:val="22"/>
                <w:szCs w:val="22"/>
              </w:rPr>
              <w:t>Качество поставляемой продукции должно соответствовать нормативно-технической документации, действующей на момент выполнения договора</w:t>
            </w:r>
            <w:r>
              <w:rPr>
                <w:rFonts w:eastAsia="TimesNewRomanPSMT"/>
                <w:sz w:val="22"/>
                <w:szCs w:val="22"/>
              </w:rPr>
              <w:t>.</w:t>
            </w:r>
          </w:p>
        </w:tc>
      </w:tr>
    </w:tbl>
    <w:p w:rsidR="006F5FF6" w:rsidRPr="00762ECA" w:rsidRDefault="006F5FF6" w:rsidP="006F5FF6">
      <w:pPr>
        <w:jc w:val="center"/>
        <w:rPr>
          <w:color w:val="000000"/>
        </w:rPr>
      </w:pPr>
    </w:p>
    <w:p w:rsidR="006F5FF6" w:rsidRPr="00762ECA" w:rsidRDefault="006F5FF6" w:rsidP="006F5FF6">
      <w:pPr>
        <w:jc w:val="center"/>
        <w:rPr>
          <w:color w:val="000000"/>
        </w:rPr>
      </w:pPr>
      <w:r w:rsidRPr="00762ECA">
        <w:rPr>
          <w:color w:val="000000"/>
        </w:rPr>
        <w:t>РАЗДЕЛ 1</w:t>
      </w:r>
      <w:r>
        <w:rPr>
          <w:color w:val="000000"/>
        </w:rPr>
        <w:t>0</w:t>
      </w:r>
      <w:r w:rsidRPr="00762ECA">
        <w:rPr>
          <w:color w:val="000000"/>
        </w:rPr>
        <w:t>. ТРЕБОВАНИЕ К ФОРМЕ ПРЕДСТАВЛЯЕМОЙ ИНФОРМАЦИИ</w:t>
      </w:r>
    </w:p>
    <w:p w:rsidR="006F5FF6" w:rsidRPr="00762ECA" w:rsidRDefault="006F5FF6" w:rsidP="006F5FF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5FF6" w:rsidRPr="00762ECA" w:rsidTr="00DE3B14">
        <w:trPr>
          <w:trHeight w:val="399"/>
        </w:trPr>
        <w:tc>
          <w:tcPr>
            <w:tcW w:w="9356" w:type="dxa"/>
            <w:tcBorders>
              <w:top w:val="single" w:sz="4" w:space="0" w:color="auto"/>
              <w:left w:val="single" w:sz="4" w:space="0" w:color="auto"/>
              <w:bottom w:val="single" w:sz="4" w:space="0" w:color="auto"/>
              <w:right w:val="single" w:sz="4" w:space="0" w:color="auto"/>
            </w:tcBorders>
          </w:tcPr>
          <w:p w:rsidR="006F5FF6" w:rsidRPr="005C2F1B" w:rsidRDefault="006F5FF6" w:rsidP="00DE3B14">
            <w:pPr>
              <w:pStyle w:val="21"/>
              <w:spacing w:after="0" w:line="240" w:lineRule="auto"/>
              <w:ind w:right="113"/>
              <w:rPr>
                <w:sz w:val="22"/>
                <w:szCs w:val="22"/>
                <w:lang w:eastAsia="en-US"/>
              </w:rPr>
            </w:pPr>
            <w:r w:rsidRPr="005C2F1B">
              <w:rPr>
                <w:sz w:val="22"/>
                <w:szCs w:val="22"/>
                <w:lang w:eastAsia="en-US"/>
              </w:rPr>
              <w:t xml:space="preserve">Техническая документация должна быть на русском  языке. </w:t>
            </w:r>
          </w:p>
          <w:p w:rsidR="006F5FF6" w:rsidRPr="00D64E29" w:rsidRDefault="006F5FF6" w:rsidP="00DE3B14">
            <w:pPr>
              <w:rPr>
                <w:color w:val="000000"/>
              </w:rPr>
            </w:pPr>
            <w:r w:rsidRPr="005C2F1B">
              <w:rPr>
                <w:color w:val="000000"/>
              </w:rPr>
              <w:t>Гарантии производителя на бумажном носителе в паспорте</w:t>
            </w:r>
          </w:p>
        </w:tc>
      </w:tr>
    </w:tbl>
    <w:p w:rsidR="006F5FF6" w:rsidRPr="00762ECA" w:rsidRDefault="006F5FF6" w:rsidP="006F5FF6">
      <w:pPr>
        <w:jc w:val="center"/>
        <w:rPr>
          <w:color w:val="000000"/>
        </w:rPr>
      </w:pPr>
    </w:p>
    <w:p w:rsidR="006F5FF6" w:rsidRPr="0008502E" w:rsidRDefault="006F5FF6" w:rsidP="00C82AE1">
      <w:pPr>
        <w:spacing w:before="4"/>
      </w:pPr>
    </w:p>
    <w:sectPr w:rsidR="006F5FF6" w:rsidRPr="0008502E" w:rsidSect="00FF2254">
      <w:headerReference w:type="default" r:id="rId14"/>
      <w:footerReference w:type="even" r:id="rId15"/>
      <w:footerReference w:type="default" r:id="rId16"/>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0D7" w:rsidRDefault="009C60D7">
      <w:r>
        <w:separator/>
      </w:r>
    </w:p>
  </w:endnote>
  <w:endnote w:type="continuationSeparator" w:id="0">
    <w:p w:rsidR="009C60D7" w:rsidRDefault="009C6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CAF" w:rsidRDefault="00EE264F" w:rsidP="00110820">
    <w:pPr>
      <w:pStyle w:val="a6"/>
      <w:framePr w:wrap="around" w:vAnchor="text" w:hAnchor="margin" w:xAlign="center" w:y="1"/>
      <w:rPr>
        <w:rStyle w:val="a7"/>
      </w:rPr>
    </w:pPr>
    <w:r>
      <w:rPr>
        <w:rStyle w:val="a7"/>
      </w:rPr>
      <w:fldChar w:fldCharType="begin"/>
    </w:r>
    <w:r w:rsidR="00174CAF">
      <w:rPr>
        <w:rStyle w:val="a7"/>
      </w:rPr>
      <w:instrText xml:space="preserve">PAGE  </w:instrText>
    </w:r>
    <w:r>
      <w:rPr>
        <w:rStyle w:val="a7"/>
      </w:rPr>
      <w:fldChar w:fldCharType="separate"/>
    </w:r>
    <w:r w:rsidR="00174CAF">
      <w:rPr>
        <w:rStyle w:val="a7"/>
        <w:noProof/>
      </w:rPr>
      <w:t>6</w:t>
    </w:r>
    <w:r>
      <w:rPr>
        <w:rStyle w:val="a7"/>
      </w:rPr>
      <w:fldChar w:fldCharType="end"/>
    </w:r>
  </w:p>
  <w:p w:rsidR="00174CAF" w:rsidRDefault="00174CA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CAF" w:rsidRPr="00C01F63" w:rsidRDefault="00174CAF">
    <w:pPr>
      <w:pStyle w:val="a6"/>
      <w:rPr>
        <w:rStyle w:val="a7"/>
      </w:rPr>
    </w:pPr>
    <w:r>
      <w:t xml:space="preserve">Исполнитель АО «УЭХК»________                                                                                            </w:t>
    </w:r>
    <w:r w:rsidR="00545355">
      <w:fldChar w:fldCharType="begin"/>
    </w:r>
    <w:r w:rsidR="00545355">
      <w:instrText xml:space="preserve"> PAGE   \* MERGEFORMAT </w:instrText>
    </w:r>
    <w:r w:rsidR="00545355">
      <w:fldChar w:fldCharType="separate"/>
    </w:r>
    <w:r w:rsidR="00F13B46">
      <w:rPr>
        <w:noProof/>
      </w:rPr>
      <w:t>17</w:t>
    </w:r>
    <w:r w:rsidR="0054535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0D7" w:rsidRDefault="009C60D7">
      <w:r>
        <w:separator/>
      </w:r>
    </w:p>
  </w:footnote>
  <w:footnote w:type="continuationSeparator" w:id="0">
    <w:p w:rsidR="009C60D7" w:rsidRDefault="009C60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FF6" w:rsidRDefault="006F5FF6">
    <w:pPr>
      <w:pStyle w:val="ac"/>
      <w:jc w:val="center"/>
    </w:pPr>
  </w:p>
  <w:p w:rsidR="006F5FF6" w:rsidRDefault="006F5FF6">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CAF" w:rsidRDefault="00174CAF">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7975B4C"/>
    <w:multiLevelType w:val="hybridMultilevel"/>
    <w:tmpl w:val="63B2FC12"/>
    <w:lvl w:ilvl="0" w:tplc="0D443F44">
      <w:start w:val="8"/>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6">
    <w:nsid w:val="1E571AD9"/>
    <w:multiLevelType w:val="multilevel"/>
    <w:tmpl w:val="AF3046AC"/>
    <w:lvl w:ilvl="0">
      <w:start w:val="1"/>
      <w:numFmt w:val="decimal"/>
      <w:pStyle w:val="-"/>
      <w:lvlText w:val="%1."/>
      <w:lvlJc w:val="center"/>
      <w:pPr>
        <w:tabs>
          <w:tab w:val="num" w:pos="0"/>
        </w:tabs>
        <w:ind w:left="0" w:firstLine="0"/>
      </w:pPr>
      <w:rPr>
        <w:rFonts w:cs="Times New Roman"/>
        <w:b w:val="0"/>
        <w:bCs w:val="0"/>
        <w:i w:val="0"/>
        <w:iCs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7">
    <w:nsid w:val="205644B0"/>
    <w:multiLevelType w:val="hybridMultilevel"/>
    <w:tmpl w:val="0A141844"/>
    <w:lvl w:ilvl="0" w:tplc="0C9C2BA0">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8"/>
        </w:tabs>
        <w:ind w:left="71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456F79EB"/>
    <w:multiLevelType w:val="hybridMultilevel"/>
    <w:tmpl w:val="6E7E4F5A"/>
    <w:lvl w:ilvl="0" w:tplc="C88C1E1C">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7">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8">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2">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1"/>
  </w:num>
  <w:num w:numId="2">
    <w:abstractNumId w:val="10"/>
  </w:num>
  <w:num w:numId="3">
    <w:abstractNumId w:val="17"/>
  </w:num>
  <w:num w:numId="4">
    <w:abstractNumId w:val="19"/>
  </w:num>
  <w:num w:numId="5">
    <w:abstractNumId w:val="8"/>
  </w:num>
  <w:num w:numId="6">
    <w:abstractNumId w:val="3"/>
  </w:num>
  <w:num w:numId="7">
    <w:abstractNumId w:val="2"/>
  </w:num>
  <w:num w:numId="8">
    <w:abstractNumId w:val="9"/>
  </w:num>
  <w:num w:numId="9">
    <w:abstractNumId w:val="20"/>
  </w:num>
  <w:num w:numId="10">
    <w:abstractNumId w:val="22"/>
  </w:num>
  <w:num w:numId="11">
    <w:abstractNumId w:val="16"/>
  </w:num>
  <w:num w:numId="12">
    <w:abstractNumId w:val="23"/>
  </w:num>
  <w:num w:numId="13">
    <w:abstractNumId w:val="4"/>
  </w:num>
  <w:num w:numId="14">
    <w:abstractNumId w:val="14"/>
  </w:num>
  <w:num w:numId="15">
    <w:abstractNumId w:val="15"/>
  </w:num>
  <w:num w:numId="16">
    <w:abstractNumId w:val="18"/>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3"/>
    </w:lvlOverride>
    <w:lvlOverride w:ilvl="1">
      <w:startOverride w:val="6"/>
    </w:lvlOverride>
  </w:num>
  <w:num w:numId="22">
    <w:abstractNumId w:val="12"/>
  </w:num>
  <w:num w:numId="23">
    <w:abstractNumId w:val="5"/>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5">
    <w:abstractNumId w:val="7"/>
  </w:num>
  <w:num w:numId="26">
    <w:abstractNumId w:val="13"/>
  </w:num>
  <w:num w:numId="27">
    <w:abstractNumId w:val="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55E30"/>
    <w:rsid w:val="00067812"/>
    <w:rsid w:val="00067BFE"/>
    <w:rsid w:val="000764EE"/>
    <w:rsid w:val="000768CF"/>
    <w:rsid w:val="0008502E"/>
    <w:rsid w:val="0008746D"/>
    <w:rsid w:val="00091B60"/>
    <w:rsid w:val="00095FCD"/>
    <w:rsid w:val="000A231A"/>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1DF9"/>
    <w:rsid w:val="000F20ED"/>
    <w:rsid w:val="000F378C"/>
    <w:rsid w:val="000F4CFE"/>
    <w:rsid w:val="001054D8"/>
    <w:rsid w:val="00107C0A"/>
    <w:rsid w:val="00107CAE"/>
    <w:rsid w:val="00110820"/>
    <w:rsid w:val="00116A1B"/>
    <w:rsid w:val="00120FDB"/>
    <w:rsid w:val="0012168A"/>
    <w:rsid w:val="00127684"/>
    <w:rsid w:val="00131BED"/>
    <w:rsid w:val="00144F24"/>
    <w:rsid w:val="0014691B"/>
    <w:rsid w:val="00154D07"/>
    <w:rsid w:val="001717FB"/>
    <w:rsid w:val="00174CAF"/>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0552"/>
    <w:rsid w:val="00230C9B"/>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2E7A"/>
    <w:rsid w:val="002C7846"/>
    <w:rsid w:val="002C7F0F"/>
    <w:rsid w:val="002D206D"/>
    <w:rsid w:val="002D5FB9"/>
    <w:rsid w:val="002D7F2E"/>
    <w:rsid w:val="002E0481"/>
    <w:rsid w:val="002E2E22"/>
    <w:rsid w:val="002F0BB8"/>
    <w:rsid w:val="002F2B83"/>
    <w:rsid w:val="002F3BC5"/>
    <w:rsid w:val="00302DBA"/>
    <w:rsid w:val="0030409D"/>
    <w:rsid w:val="00304255"/>
    <w:rsid w:val="0030437D"/>
    <w:rsid w:val="0030679E"/>
    <w:rsid w:val="00306B48"/>
    <w:rsid w:val="00316572"/>
    <w:rsid w:val="00321080"/>
    <w:rsid w:val="00321E0F"/>
    <w:rsid w:val="00323628"/>
    <w:rsid w:val="0032643E"/>
    <w:rsid w:val="00333F03"/>
    <w:rsid w:val="003456CD"/>
    <w:rsid w:val="00346AEC"/>
    <w:rsid w:val="00347936"/>
    <w:rsid w:val="00354FB5"/>
    <w:rsid w:val="0035614F"/>
    <w:rsid w:val="00362336"/>
    <w:rsid w:val="003634A4"/>
    <w:rsid w:val="003738B0"/>
    <w:rsid w:val="00374E89"/>
    <w:rsid w:val="003772F6"/>
    <w:rsid w:val="003802C9"/>
    <w:rsid w:val="00380A8C"/>
    <w:rsid w:val="00382FED"/>
    <w:rsid w:val="00383D0B"/>
    <w:rsid w:val="003869CA"/>
    <w:rsid w:val="003908DE"/>
    <w:rsid w:val="003912A0"/>
    <w:rsid w:val="003A4689"/>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47EB"/>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663"/>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5355"/>
    <w:rsid w:val="005504BD"/>
    <w:rsid w:val="00563D95"/>
    <w:rsid w:val="00567EFA"/>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06AD2"/>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36E"/>
    <w:rsid w:val="006A5743"/>
    <w:rsid w:val="006A5D81"/>
    <w:rsid w:val="006B20D4"/>
    <w:rsid w:val="006B2117"/>
    <w:rsid w:val="006B5A28"/>
    <w:rsid w:val="006C2AD5"/>
    <w:rsid w:val="006C3B59"/>
    <w:rsid w:val="006D69D3"/>
    <w:rsid w:val="006E1198"/>
    <w:rsid w:val="006F2F0F"/>
    <w:rsid w:val="006F365F"/>
    <w:rsid w:val="006F4AB1"/>
    <w:rsid w:val="006F5FF6"/>
    <w:rsid w:val="00701DCF"/>
    <w:rsid w:val="00705137"/>
    <w:rsid w:val="0070541D"/>
    <w:rsid w:val="00705792"/>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67FEE"/>
    <w:rsid w:val="00771D8E"/>
    <w:rsid w:val="007724C6"/>
    <w:rsid w:val="00791A71"/>
    <w:rsid w:val="00793DAD"/>
    <w:rsid w:val="007967B3"/>
    <w:rsid w:val="00797C43"/>
    <w:rsid w:val="007A02E8"/>
    <w:rsid w:val="007A677B"/>
    <w:rsid w:val="007A68F4"/>
    <w:rsid w:val="007B15AC"/>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2E2"/>
    <w:rsid w:val="00916A97"/>
    <w:rsid w:val="009222FD"/>
    <w:rsid w:val="0092279E"/>
    <w:rsid w:val="0092785A"/>
    <w:rsid w:val="00930C68"/>
    <w:rsid w:val="00930E3C"/>
    <w:rsid w:val="00930FCC"/>
    <w:rsid w:val="00933874"/>
    <w:rsid w:val="0093542D"/>
    <w:rsid w:val="009412E0"/>
    <w:rsid w:val="00944436"/>
    <w:rsid w:val="0094561C"/>
    <w:rsid w:val="00947561"/>
    <w:rsid w:val="00947C7D"/>
    <w:rsid w:val="00947D2F"/>
    <w:rsid w:val="009572C2"/>
    <w:rsid w:val="0096011D"/>
    <w:rsid w:val="0096160A"/>
    <w:rsid w:val="009634B7"/>
    <w:rsid w:val="00963FBE"/>
    <w:rsid w:val="00971E05"/>
    <w:rsid w:val="00974494"/>
    <w:rsid w:val="00975721"/>
    <w:rsid w:val="00995AC8"/>
    <w:rsid w:val="009A2012"/>
    <w:rsid w:val="009A23A0"/>
    <w:rsid w:val="009B0DC8"/>
    <w:rsid w:val="009B67CE"/>
    <w:rsid w:val="009C0078"/>
    <w:rsid w:val="009C60D7"/>
    <w:rsid w:val="009C698C"/>
    <w:rsid w:val="009E0306"/>
    <w:rsid w:val="009E32D4"/>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6F72"/>
    <w:rsid w:val="00A7712C"/>
    <w:rsid w:val="00A9152C"/>
    <w:rsid w:val="00A915B2"/>
    <w:rsid w:val="00A92303"/>
    <w:rsid w:val="00AA2925"/>
    <w:rsid w:val="00AA2DCC"/>
    <w:rsid w:val="00AA3F96"/>
    <w:rsid w:val="00AB0533"/>
    <w:rsid w:val="00AB578B"/>
    <w:rsid w:val="00AB59BB"/>
    <w:rsid w:val="00AC05D6"/>
    <w:rsid w:val="00AC12FB"/>
    <w:rsid w:val="00AC34F1"/>
    <w:rsid w:val="00AC3CD1"/>
    <w:rsid w:val="00AC5737"/>
    <w:rsid w:val="00AC7109"/>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0C07"/>
    <w:rsid w:val="00B95B39"/>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C0B35"/>
    <w:rsid w:val="00CD40B4"/>
    <w:rsid w:val="00CD6101"/>
    <w:rsid w:val="00CE09F3"/>
    <w:rsid w:val="00CE0ACE"/>
    <w:rsid w:val="00CE2698"/>
    <w:rsid w:val="00CE7EE3"/>
    <w:rsid w:val="00CF220F"/>
    <w:rsid w:val="00CF2947"/>
    <w:rsid w:val="00CF6657"/>
    <w:rsid w:val="00CF76E8"/>
    <w:rsid w:val="00D03E60"/>
    <w:rsid w:val="00D11D80"/>
    <w:rsid w:val="00D20D03"/>
    <w:rsid w:val="00D23988"/>
    <w:rsid w:val="00D23E2C"/>
    <w:rsid w:val="00D25F5C"/>
    <w:rsid w:val="00D3136D"/>
    <w:rsid w:val="00D33060"/>
    <w:rsid w:val="00D54A51"/>
    <w:rsid w:val="00D560E6"/>
    <w:rsid w:val="00D60480"/>
    <w:rsid w:val="00D618FC"/>
    <w:rsid w:val="00D65212"/>
    <w:rsid w:val="00D65783"/>
    <w:rsid w:val="00D65E04"/>
    <w:rsid w:val="00D670CD"/>
    <w:rsid w:val="00D73BAA"/>
    <w:rsid w:val="00D80836"/>
    <w:rsid w:val="00D821CD"/>
    <w:rsid w:val="00D83BC7"/>
    <w:rsid w:val="00D847FE"/>
    <w:rsid w:val="00D90B04"/>
    <w:rsid w:val="00D913ED"/>
    <w:rsid w:val="00D93D1A"/>
    <w:rsid w:val="00D93F80"/>
    <w:rsid w:val="00D96034"/>
    <w:rsid w:val="00DA5A4A"/>
    <w:rsid w:val="00DA783A"/>
    <w:rsid w:val="00DB252E"/>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47114"/>
    <w:rsid w:val="00E51259"/>
    <w:rsid w:val="00E52B41"/>
    <w:rsid w:val="00E54F43"/>
    <w:rsid w:val="00E63047"/>
    <w:rsid w:val="00E71EC2"/>
    <w:rsid w:val="00E72450"/>
    <w:rsid w:val="00E751F7"/>
    <w:rsid w:val="00E7758B"/>
    <w:rsid w:val="00E81C28"/>
    <w:rsid w:val="00E902E3"/>
    <w:rsid w:val="00E92955"/>
    <w:rsid w:val="00EA36EE"/>
    <w:rsid w:val="00EA74D1"/>
    <w:rsid w:val="00EB4B05"/>
    <w:rsid w:val="00EB5390"/>
    <w:rsid w:val="00EB57A6"/>
    <w:rsid w:val="00EB6E09"/>
    <w:rsid w:val="00EB73B3"/>
    <w:rsid w:val="00ED2A90"/>
    <w:rsid w:val="00EE264F"/>
    <w:rsid w:val="00EE58A0"/>
    <w:rsid w:val="00EF2670"/>
    <w:rsid w:val="00EF3843"/>
    <w:rsid w:val="00EF5B6F"/>
    <w:rsid w:val="00EF5C23"/>
    <w:rsid w:val="00F02A0E"/>
    <w:rsid w:val="00F04185"/>
    <w:rsid w:val="00F139A1"/>
    <w:rsid w:val="00F13B46"/>
    <w:rsid w:val="00F16B4F"/>
    <w:rsid w:val="00F33508"/>
    <w:rsid w:val="00F4088F"/>
    <w:rsid w:val="00F41CA4"/>
    <w:rsid w:val="00F52716"/>
    <w:rsid w:val="00F53B6B"/>
    <w:rsid w:val="00F55C51"/>
    <w:rsid w:val="00F56FC6"/>
    <w:rsid w:val="00F660B4"/>
    <w:rsid w:val="00F7057D"/>
    <w:rsid w:val="00F7083F"/>
    <w:rsid w:val="00F71105"/>
    <w:rsid w:val="00F7194F"/>
    <w:rsid w:val="00F775E3"/>
    <w:rsid w:val="00F77EAC"/>
    <w:rsid w:val="00F82F95"/>
    <w:rsid w:val="00F9177E"/>
    <w:rsid w:val="00F93161"/>
    <w:rsid w:val="00F93E43"/>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customStyle="1" w:styleId="-0">
    <w:name w:val="Контракт-пункт"/>
    <w:basedOn w:val="a0"/>
    <w:link w:val="-3"/>
    <w:rsid w:val="00CC0B35"/>
    <w:pPr>
      <w:numPr>
        <w:ilvl w:val="1"/>
        <w:numId w:val="24"/>
      </w:numPr>
      <w:jc w:val="both"/>
    </w:pPr>
  </w:style>
  <w:style w:type="paragraph" w:customStyle="1" w:styleId="-">
    <w:name w:val="Контракт-раздел"/>
    <w:basedOn w:val="a0"/>
    <w:next w:val="-0"/>
    <w:rsid w:val="00CC0B35"/>
    <w:pPr>
      <w:keepNext/>
      <w:numPr>
        <w:numId w:val="24"/>
      </w:numPr>
      <w:tabs>
        <w:tab w:val="left" w:pos="540"/>
      </w:tabs>
      <w:suppressAutoHyphens/>
      <w:spacing w:before="360" w:after="120"/>
      <w:jc w:val="center"/>
      <w:outlineLvl w:val="3"/>
    </w:pPr>
    <w:rPr>
      <w:b/>
      <w:bCs/>
      <w:caps/>
      <w:smallCaps/>
    </w:rPr>
  </w:style>
  <w:style w:type="character" w:customStyle="1" w:styleId="-3">
    <w:name w:val="Контракт-пункт Знак"/>
    <w:basedOn w:val="a1"/>
    <w:link w:val="-0"/>
    <w:locked/>
    <w:rsid w:val="00CC0B35"/>
    <w:rPr>
      <w:sz w:val="24"/>
      <w:szCs w:val="24"/>
    </w:rPr>
  </w:style>
  <w:style w:type="paragraph" w:customStyle="1" w:styleId="-1">
    <w:name w:val="Контракт-подпункт"/>
    <w:basedOn w:val="a0"/>
    <w:rsid w:val="00CC0B35"/>
    <w:pPr>
      <w:numPr>
        <w:ilvl w:val="2"/>
        <w:numId w:val="24"/>
      </w:numPr>
      <w:jc w:val="both"/>
    </w:pPr>
  </w:style>
  <w:style w:type="paragraph" w:customStyle="1" w:styleId="-2">
    <w:name w:val="Контракт-подподпункт"/>
    <w:basedOn w:val="a0"/>
    <w:rsid w:val="00CC0B35"/>
    <w:pPr>
      <w:numPr>
        <w:ilvl w:val="3"/>
        <w:numId w:val="24"/>
      </w:numPr>
      <w:jc w:val="both"/>
    </w:pPr>
  </w:style>
  <w:style w:type="paragraph" w:styleId="af2">
    <w:name w:val="Normal (Web)"/>
    <w:aliases w:val="Обычный (Web),Обычный (веб) Знак Знак,Обычный (Web) Знак Знак Знак"/>
    <w:basedOn w:val="a0"/>
    <w:link w:val="af3"/>
    <w:uiPriority w:val="34"/>
    <w:qFormat/>
    <w:rsid w:val="005504BD"/>
    <w:pPr>
      <w:spacing w:before="100" w:beforeAutospacing="1" w:after="100" w:afterAutospacing="1"/>
    </w:p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5504BD"/>
    <w:rPr>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6F5FF6"/>
    <w:rPr>
      <w:sz w:val="24"/>
      <w:szCs w:val="24"/>
    </w:rPr>
  </w:style>
  <w:style w:type="character" w:customStyle="1" w:styleId="af4">
    <w:name w:val="Основной текст_"/>
    <w:link w:val="21"/>
    <w:rsid w:val="006F5FF6"/>
    <w:rPr>
      <w:sz w:val="23"/>
      <w:szCs w:val="23"/>
      <w:shd w:val="clear" w:color="auto" w:fill="FFFFFF"/>
    </w:rPr>
  </w:style>
  <w:style w:type="paragraph" w:customStyle="1" w:styleId="21">
    <w:name w:val="Основной текст2"/>
    <w:basedOn w:val="a0"/>
    <w:link w:val="af4"/>
    <w:rsid w:val="006F5FF6"/>
    <w:pPr>
      <w:shd w:val="clear" w:color="auto" w:fill="FFFFFF"/>
      <w:spacing w:after="3600" w:line="277" w:lineRule="exact"/>
    </w:pPr>
    <w:rPr>
      <w:sz w:val="23"/>
      <w:szCs w:val="23"/>
    </w:rPr>
  </w:style>
  <w:style w:type="character" w:customStyle="1" w:styleId="apple-converted-space">
    <w:name w:val="apple-converted-space"/>
    <w:basedOn w:val="a1"/>
    <w:rsid w:val="006F5F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18728586">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1" ma:contentTypeDescription="Создание документа." ma:contentTypeScope="" ma:versionID="7204c23f62d890de1acf1831c8dc9d76">
  <xsd:schema xmlns:xsd="http://www.w3.org/2001/XMLSchema" xmlns:p="http://schemas.microsoft.com/office/2006/metadata/properties" xmlns:ns2="f638119b-43ea-4066-9aa2-aa04c8a0bc46" targetNamespace="http://schemas.microsoft.com/office/2006/metadata/properties" ma:root="true" ma:fieldsID="072e315051721c38134ad218394896d3" ns2:_="">
    <xsd:import namespace="f638119b-43ea-4066-9aa2-aa04c8a0bc46"/>
    <xsd:element name="properties">
      <xsd:complexType>
        <xsd:sequence>
          <xsd:element name="documentManagement">
            <xsd:complexType>
              <xsd:all>
                <xsd:element ref="ns2:_x041d__x0435__x0020__x043f__x043e__x043a__x0430__x0437__x044b__x0432__x0430__x0442__x044c_" minOccurs="0"/>
              </xsd:all>
            </xsd:complexType>
          </xsd:element>
        </xsd:sequence>
      </xsd:complexType>
    </xsd:element>
  </xsd:schema>
  <xsd:schema xmlns:xsd="http://www.w3.org/2001/XMLSchema" xmlns:dms="http://schemas.microsoft.com/office/2006/documentManagement/types" targetNamespace="f638119b-43ea-4066-9aa2-aa04c8a0bc46" elementFormDefault="qualified">
    <xsd:import namespace="http://schemas.microsoft.com/office/2006/documentManagement/types"/>
    <xsd:element name="_x041d__x0435__x0020__x043f__x043e__x043a__x0430__x0437__x044b__x0432__x0430__x0442__x044c_" ma:index="8" nillable="true" ma:displayName="Не показывать" ma:default="0" ma:internalName="_x041d__x0435__x0020__x043f__x043e__x043a__x0430__x0437__x044b__x0432__x0430__x0442__x044c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5__x0020__x043f__x043e__x043a__x0430__x0437__x044b__x0432__x0430__x0442__x044c_ xmlns="f638119b-43ea-4066-9aa2-aa04c8a0bc46">false</_x041d__x0435__x0020__x043f__x043e__x043a__x0430__x0437__x044b__x0432__x0430__x0442__x044c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BD059E-A645-4C9E-84F8-B9BEF2D20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8119b-43ea-4066-9aa2-aa04c8a0bc4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C8ABF97-8D30-4D0E-9AAB-D32919C84B21}">
  <ds:schemaRefs>
    <ds:schemaRef ds:uri="http://schemas.microsoft.com/office/2006/metadata/properties"/>
    <ds:schemaRef ds:uri="f638119b-43ea-4066-9aa2-aa04c8a0bc46"/>
  </ds:schemaRefs>
</ds:datastoreItem>
</file>

<file path=customXml/itemProps3.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4.xml><?xml version="1.0" encoding="utf-8"?>
<ds:datastoreItem xmlns:ds="http://schemas.openxmlformats.org/officeDocument/2006/customXml" ds:itemID="{2DBFAF5C-11B9-49DC-8966-BAE8468E5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5711</Words>
  <Characters>32554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38189</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Александрова Ольга Дмитриевна</cp:lastModifiedBy>
  <cp:revision>6</cp:revision>
  <cp:lastPrinted>2012-05-16T03:16:00Z</cp:lastPrinted>
  <dcterms:created xsi:type="dcterms:W3CDTF">2015-04-16T13:13:00Z</dcterms:created>
  <dcterms:modified xsi:type="dcterms:W3CDTF">2015-05-15T06:27:00Z</dcterms:modified>
</cp:coreProperties>
</file>