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85D" w:rsidRDefault="00D42038">
      <w:pPr>
        <w:rPr>
          <w:sz w:val="0"/>
          <w:szCs w:val="0"/>
        </w:rPr>
      </w:pPr>
      <w:r>
        <w:rPr>
          <w:noProof/>
        </w:rPr>
        <w:drawing>
          <wp:anchor distT="0" distB="0" distL="114300" distR="114300" simplePos="0" relativeHeight="10" behindDoc="1" locked="0" layoutInCell="1" allowOverlap="1">
            <wp:simplePos x="0" y="0"/>
            <wp:positionH relativeFrom="margin">
              <wp:posOffset>-162560</wp:posOffset>
            </wp:positionH>
            <wp:positionV relativeFrom="margin">
              <wp:posOffset>1543050</wp:posOffset>
            </wp:positionV>
            <wp:extent cx="5205095" cy="5321935"/>
            <wp:effectExtent l="0" t="0" r="0" b="0"/>
            <wp:wrapNone/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5095" cy="532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085D" w:rsidRPr="00A57056" w:rsidRDefault="00A57056">
      <w:pPr>
        <w:pStyle w:val="40"/>
        <w:keepNext/>
        <w:keepLines/>
        <w:shd w:val="clear" w:color="auto" w:fill="auto"/>
        <w:spacing w:after="244" w:line="250" w:lineRule="exact"/>
        <w:ind w:left="5120"/>
      </w:pPr>
      <w:r>
        <w:t xml:space="preserve">                               Приложение 2</w:t>
      </w:r>
    </w:p>
    <w:p w:rsidR="00F5085D" w:rsidRDefault="00D42038">
      <w:pPr>
        <w:pStyle w:val="10"/>
        <w:keepNext/>
        <w:keepLines/>
        <w:shd w:val="clear" w:color="auto" w:fill="auto"/>
        <w:spacing w:before="0" w:after="40" w:line="430" w:lineRule="exact"/>
        <w:ind w:left="1560"/>
      </w:pPr>
      <w:bookmarkStart w:id="0" w:name="bookmark1"/>
      <w:r>
        <w:rPr>
          <w:rStyle w:val="11"/>
        </w:rPr>
        <w:t>ЗАСЛОНКИ РЕГУЛИРУЮЩИЕ</w:t>
      </w:r>
      <w:bookmarkEnd w:id="0"/>
    </w:p>
    <w:p w:rsidR="00F5085D" w:rsidRDefault="00D42038">
      <w:pPr>
        <w:pStyle w:val="30"/>
        <w:keepNext/>
        <w:keepLines/>
        <w:shd w:val="clear" w:color="auto" w:fill="auto"/>
        <w:spacing w:before="0" w:after="164" w:line="280" w:lineRule="exact"/>
        <w:ind w:left="60"/>
      </w:pPr>
      <w:bookmarkStart w:id="1" w:name="bookmark2"/>
      <w:r>
        <w:rPr>
          <w:rStyle w:val="31"/>
        </w:rPr>
        <w:t xml:space="preserve">(Ду150, 200 мм, пропорциональное регулирование) - привод </w:t>
      </w:r>
      <w:r>
        <w:rPr>
          <w:rStyle w:val="31"/>
          <w:lang w:val="en-US"/>
        </w:rPr>
        <w:t>SP</w:t>
      </w:r>
      <w:r w:rsidRPr="00A57056">
        <w:rPr>
          <w:rStyle w:val="31"/>
        </w:rPr>
        <w:t>2</w:t>
      </w:r>
      <w:bookmarkEnd w:id="1"/>
    </w:p>
    <w:p w:rsidR="00F5085D" w:rsidRDefault="00D42038">
      <w:pPr>
        <w:pStyle w:val="20"/>
        <w:shd w:val="clear" w:color="auto" w:fill="auto"/>
        <w:spacing w:before="0"/>
        <w:ind w:left="5560" w:right="1220"/>
      </w:pPr>
      <w:r>
        <w:rPr>
          <w:rStyle w:val="21"/>
        </w:rPr>
        <w:t xml:space="preserve">Климатическое исполнение: </w:t>
      </w:r>
      <w:r>
        <w:rPr>
          <w:rStyle w:val="20pt"/>
        </w:rPr>
        <w:t xml:space="preserve">У3.1 (-30...+40 °С). </w:t>
      </w:r>
      <w:r>
        <w:rPr>
          <w:rStyle w:val="21"/>
        </w:rPr>
        <w:t>Класс защиты заслонки:</w:t>
      </w:r>
      <w:r>
        <w:rPr>
          <w:rStyle w:val="20pt"/>
        </w:rPr>
        <w:t xml:space="preserve"> </w:t>
      </w:r>
      <w:r>
        <w:rPr>
          <w:rStyle w:val="20pt"/>
          <w:lang w:val="en-US"/>
        </w:rPr>
        <w:t>IP</w:t>
      </w:r>
      <w:r w:rsidRPr="00A57056">
        <w:rPr>
          <w:rStyle w:val="20pt"/>
        </w:rPr>
        <w:t xml:space="preserve">54 </w:t>
      </w:r>
      <w:r>
        <w:t>Полн</w:t>
      </w:r>
      <w:r>
        <w:rPr>
          <w:rStyle w:val="21"/>
        </w:rPr>
        <w:t>ый</w:t>
      </w:r>
      <w:r>
        <w:t xml:space="preserve"> ресу</w:t>
      </w:r>
      <w:r>
        <w:rPr>
          <w:rStyle w:val="21"/>
        </w:rPr>
        <w:t>рс включений, не менее:</w:t>
      </w:r>
      <w:r>
        <w:rPr>
          <w:rStyle w:val="2105pt"/>
        </w:rPr>
        <w:t xml:space="preserve"> 200000</w:t>
      </w:r>
    </w:p>
    <w:p w:rsidR="00F5085D" w:rsidRDefault="00A57056">
      <w:pPr>
        <w:pStyle w:val="12"/>
        <w:shd w:val="clear" w:color="auto" w:fill="auto"/>
        <w:spacing w:line="274" w:lineRule="exact"/>
        <w:ind w:left="5560" w:right="280" w:firstLine="0"/>
      </w:pPr>
      <w:r>
        <w:rPr>
          <w:rStyle w:val="0pt"/>
        </w:rPr>
        <w:t>Материал</w:t>
      </w:r>
      <w:r w:rsidR="00D42038" w:rsidRPr="00A57056">
        <w:rPr>
          <w:rStyle w:val="0pt"/>
        </w:rPr>
        <w:t xml:space="preserve"> </w:t>
      </w:r>
      <w:r w:rsidR="00D42038">
        <w:rPr>
          <w:rStyle w:val="0pt"/>
        </w:rPr>
        <w:t>корпуса заслонки:</w:t>
      </w:r>
      <w:r w:rsidR="00D42038">
        <w:t xml:space="preserve"> СТАЛЬ </w:t>
      </w:r>
      <w:r w:rsidR="00D42038">
        <w:rPr>
          <w:rStyle w:val="0pt"/>
        </w:rPr>
        <w:t>Монтажное положение:</w:t>
      </w:r>
      <w:r w:rsidR="00D42038">
        <w:t xml:space="preserve"> на горизон</w:t>
      </w:r>
      <w:r w:rsidR="00D42038">
        <w:softHyphen/>
        <w:t>тальных и вертикальных трубопроводах.</w:t>
      </w:r>
    </w:p>
    <w:p w:rsidR="00F5085D" w:rsidRDefault="00D42038">
      <w:pPr>
        <w:pStyle w:val="20"/>
        <w:shd w:val="clear" w:color="auto" w:fill="auto"/>
        <w:spacing w:before="0" w:line="306" w:lineRule="exact"/>
        <w:ind w:left="5560" w:right="280"/>
      </w:pPr>
      <w:r>
        <w:rPr>
          <w:rStyle w:val="21"/>
        </w:rPr>
        <w:t>Угол поворота регулятора:</w:t>
      </w:r>
      <w:r>
        <w:rPr>
          <w:rStyle w:val="20pt"/>
        </w:rPr>
        <w:t xml:space="preserve"> макс. 90° </w:t>
      </w:r>
      <w:r>
        <w:rPr>
          <w:rStyle w:val="21"/>
        </w:rPr>
        <w:t>Время полного хода регулятора:</w:t>
      </w:r>
      <w:r>
        <w:rPr>
          <w:rStyle w:val="20pt"/>
        </w:rPr>
        <w:t xml:space="preserve"> 80 с </w:t>
      </w:r>
      <w:r>
        <w:rPr>
          <w:rStyle w:val="21"/>
        </w:rPr>
        <w:t>Диапазон регулирования, не менее:</w:t>
      </w:r>
      <w:r>
        <w:rPr>
          <w:rStyle w:val="20pt"/>
        </w:rPr>
        <w:t xml:space="preserve"> </w:t>
      </w:r>
      <w:proofErr w:type="gramStart"/>
      <w:r>
        <w:rPr>
          <w:rStyle w:val="20pt"/>
        </w:rPr>
        <w:t>от</w:t>
      </w:r>
      <w:proofErr w:type="gramEnd"/>
    </w:p>
    <w:p w:rsidR="00F5085D" w:rsidRDefault="00D42038">
      <w:pPr>
        <w:pStyle w:val="12"/>
        <w:shd w:val="clear" w:color="auto" w:fill="auto"/>
        <w:spacing w:after="4669" w:line="266" w:lineRule="exact"/>
        <w:ind w:left="5560" w:right="280" w:firstLine="0"/>
      </w:pPr>
      <w:r>
        <w:t>0,05 % до 100 % от максимального расхода</w:t>
      </w:r>
    </w:p>
    <w:p w:rsidR="00F5085D" w:rsidRDefault="00D42038">
      <w:pPr>
        <w:pStyle w:val="23"/>
        <w:keepNext/>
        <w:keepLines/>
        <w:shd w:val="clear" w:color="auto" w:fill="auto"/>
        <w:tabs>
          <w:tab w:val="left" w:leader="underscore" w:pos="2682"/>
        </w:tabs>
        <w:spacing w:before="0" w:line="280" w:lineRule="exact"/>
        <w:ind w:left="2200"/>
      </w:pPr>
      <w:bookmarkStart w:id="2" w:name="bookmark3"/>
      <w:proofErr w:type="gramStart"/>
      <w:r>
        <w:rPr>
          <w:lang w:val="en-US"/>
        </w:rPr>
        <w:t>d</w:t>
      </w:r>
      <w:proofErr w:type="gramEnd"/>
      <w:r>
        <w:tab/>
      </w:r>
      <w:bookmarkEnd w:id="2"/>
    </w:p>
    <w:p w:rsidR="00F5085D" w:rsidRDefault="00D42038">
      <w:pPr>
        <w:pStyle w:val="50"/>
        <w:keepNext/>
        <w:keepLines/>
        <w:shd w:val="clear" w:color="auto" w:fill="auto"/>
        <w:spacing w:after="732" w:line="240" w:lineRule="exact"/>
        <w:ind w:left="2200"/>
      </w:pPr>
      <w:bookmarkStart w:id="3" w:name="bookmark4"/>
      <w:r>
        <w:t>8 отв.</w:t>
      </w:r>
      <w:bookmarkEnd w:id="3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505"/>
        <w:gridCol w:w="1184"/>
        <w:gridCol w:w="1440"/>
        <w:gridCol w:w="756"/>
        <w:gridCol w:w="745"/>
        <w:gridCol w:w="742"/>
        <w:gridCol w:w="745"/>
        <w:gridCol w:w="756"/>
        <w:gridCol w:w="760"/>
        <w:gridCol w:w="875"/>
      </w:tblGrid>
      <w:tr w:rsidR="00F5085D" w:rsidTr="00A57056">
        <w:trPr>
          <w:trHeight w:val="590"/>
          <w:jc w:val="center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52" w:lineRule="exact"/>
              <w:ind w:firstLine="0"/>
              <w:jc w:val="both"/>
            </w:pPr>
            <w:r>
              <w:t>Наиме</w:t>
            </w:r>
            <w:r>
              <w:softHyphen/>
              <w:t>нование заслонки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8" w:lineRule="exact"/>
              <w:jc w:val="both"/>
            </w:pPr>
            <w:r>
              <w:t xml:space="preserve">Условный проход, </w:t>
            </w:r>
            <w:proofErr w:type="gramStart"/>
            <w:r>
              <w:t>мм</w:t>
            </w:r>
            <w:proofErr w:type="gram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8" w:lineRule="exact"/>
              <w:ind w:firstLine="0"/>
              <w:jc w:val="center"/>
            </w:pPr>
            <w:r>
              <w:t>Диапазон присоединит, давления, МПа</w:t>
            </w:r>
          </w:p>
        </w:tc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1600" w:firstLine="0"/>
            </w:pPr>
            <w:r>
              <w:t xml:space="preserve">Размеры, </w:t>
            </w:r>
            <w:proofErr w:type="gramStart"/>
            <w:r>
              <w:t>мм</w:t>
            </w:r>
            <w:proofErr w:type="gramEnd"/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52" w:lineRule="exact"/>
              <w:ind w:right="320" w:firstLine="0"/>
              <w:jc w:val="right"/>
            </w:pPr>
            <w:r>
              <w:t xml:space="preserve">Масса, </w:t>
            </w:r>
            <w:proofErr w:type="gramStart"/>
            <w:r>
              <w:t>кг</w:t>
            </w:r>
            <w:proofErr w:type="gramEnd"/>
          </w:p>
        </w:tc>
      </w:tr>
      <w:tr w:rsidR="00F5085D" w:rsidTr="00A57056">
        <w:trPr>
          <w:trHeight w:val="529"/>
          <w:jc w:val="center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F5085D">
            <w:pPr>
              <w:framePr w:wrap="notBeside" w:vAnchor="text" w:hAnchor="text" w:xAlign="center" w:y="1"/>
            </w:pPr>
          </w:p>
        </w:tc>
        <w:tc>
          <w:tcPr>
            <w:tcW w:w="1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F5085D">
            <w:pPr>
              <w:framePr w:wrap="notBeside" w:vAnchor="text" w:hAnchor="text" w:xAlign="center" w:y="1"/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F5085D">
            <w:pPr>
              <w:framePr w:wrap="notBeside" w:vAnchor="text" w:hAnchor="text" w:xAlign="center" w:y="1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80" w:firstLine="0"/>
            </w:pPr>
            <w:r>
              <w:rPr>
                <w:lang w:val="en-US"/>
              </w:rPr>
              <w:t>L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</w:pPr>
            <w:r>
              <w:t>В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40" w:firstLine="0"/>
            </w:pPr>
            <w:r>
              <w:t>Н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60" w:firstLine="0"/>
            </w:pPr>
            <w:r>
              <w:t>А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60" w:firstLine="0"/>
            </w:pPr>
            <w:r>
              <w:rPr>
                <w:lang w:val="en-US"/>
              </w:rPr>
              <w:t>D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</w:pPr>
            <w:r>
              <w:rPr>
                <w:lang w:val="en-US"/>
              </w:rPr>
              <w:t>d</w:t>
            </w: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F5085D">
            <w:pPr>
              <w:framePr w:wrap="notBeside" w:vAnchor="text" w:hAnchor="text" w:xAlign="center" w:y="1"/>
            </w:pPr>
          </w:p>
        </w:tc>
      </w:tr>
      <w:tr w:rsidR="00F5085D" w:rsidTr="00A57056">
        <w:trPr>
          <w:trHeight w:val="374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20" w:firstLine="0"/>
            </w:pPr>
            <w:r>
              <w:t>ЗР6-6 ПР. ст.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t>150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0...0.6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80" w:firstLine="0"/>
            </w:pPr>
            <w:r>
              <w:t>470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180" w:firstLine="0"/>
            </w:pPr>
            <w:r>
              <w:t>330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40" w:firstLine="0"/>
            </w:pPr>
            <w:r>
              <w:t>705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60" w:firstLine="0"/>
            </w:pPr>
            <w:r>
              <w:rPr>
                <w:rStyle w:val="1pt"/>
              </w:rPr>
              <w:t>177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60" w:firstLine="0"/>
            </w:pPr>
            <w:r>
              <w:t>225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</w:pPr>
            <w:r>
              <w:t>18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right="320" w:firstLine="0"/>
              <w:jc w:val="right"/>
            </w:pPr>
            <w:r>
              <w:t>85</w:t>
            </w:r>
          </w:p>
        </w:tc>
      </w:tr>
      <w:tr w:rsidR="00F5085D" w:rsidTr="00A57056">
        <w:trPr>
          <w:trHeight w:val="392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20" w:firstLine="0"/>
            </w:pPr>
            <w:r>
              <w:t>ЗР8-6 ПР. ст.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t>200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F5085D">
            <w:pPr>
              <w:framePr w:wrap="notBeside" w:vAnchor="text" w:hAnchor="text" w:xAlign="center" w:y="1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80" w:firstLine="0"/>
            </w:pPr>
            <w:r>
              <w:t>600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180" w:firstLine="0"/>
            </w:pPr>
            <w:r>
              <w:t>430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40" w:firstLine="0"/>
            </w:pPr>
            <w:r>
              <w:t>795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60" w:firstLine="0"/>
            </w:pPr>
            <w:r>
              <w:t>230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left="260" w:firstLine="0"/>
            </w:pPr>
            <w:r>
              <w:t>280</w:t>
            </w:r>
          </w:p>
        </w:tc>
        <w:tc>
          <w:tcPr>
            <w:tcW w:w="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F5085D">
            <w:pPr>
              <w:framePr w:wrap="notBeside" w:vAnchor="text" w:hAnchor="text" w:xAlign="center" w:y="1"/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085D" w:rsidRDefault="00D42038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right="320" w:firstLine="0"/>
              <w:jc w:val="right"/>
            </w:pPr>
            <w:r>
              <w:rPr>
                <w:rStyle w:val="1pt"/>
              </w:rPr>
              <w:t>135</w:t>
            </w:r>
          </w:p>
        </w:tc>
      </w:tr>
    </w:tbl>
    <w:p w:rsidR="00F5085D" w:rsidRDefault="00D42038">
      <w:pPr>
        <w:pStyle w:val="a6"/>
        <w:framePr w:wrap="notBeside" w:vAnchor="text" w:hAnchor="text" w:xAlign="center" w:y="1"/>
        <w:shd w:val="clear" w:color="auto" w:fill="auto"/>
        <w:spacing w:line="200" w:lineRule="exact"/>
        <w:jc w:val="center"/>
      </w:pPr>
      <w:r>
        <w:rPr>
          <w:rStyle w:val="0pt0"/>
        </w:rPr>
        <w:t>ВНИМАНИЕ!</w:t>
      </w:r>
      <w:r>
        <w:t xml:space="preserve"> Напряжение питания привода </w:t>
      </w:r>
      <w:r>
        <w:rPr>
          <w:lang w:val="en-US"/>
        </w:rPr>
        <w:t>SP</w:t>
      </w:r>
      <w:r w:rsidRPr="00A57056">
        <w:t>2 ("</w:t>
      </w:r>
      <w:proofErr w:type="spellStart"/>
      <w:r>
        <w:rPr>
          <w:lang w:val="en-US"/>
        </w:rPr>
        <w:t>Regada</w:t>
      </w:r>
      <w:proofErr w:type="spellEnd"/>
      <w:r w:rsidRPr="00A57056">
        <w:t xml:space="preserve">") </w:t>
      </w:r>
      <w:r>
        <w:t>- 220</w:t>
      </w:r>
      <w:proofErr w:type="gramStart"/>
      <w:r>
        <w:t xml:space="preserve"> В</w:t>
      </w:r>
      <w:proofErr w:type="gramEnd"/>
      <w:r>
        <w:t xml:space="preserve"> переменною тока.</w:t>
      </w:r>
    </w:p>
    <w:p w:rsidR="00F5085D" w:rsidRDefault="00F5085D">
      <w:pPr>
        <w:rPr>
          <w:sz w:val="2"/>
          <w:szCs w:val="2"/>
        </w:rPr>
        <w:sectPr w:rsidR="00F5085D">
          <w:type w:val="continuous"/>
          <w:pgSz w:w="11909" w:h="16834"/>
          <w:pgMar w:top="634" w:right="237" w:bottom="1325" w:left="1843" w:header="0" w:footer="3" w:gutter="0"/>
          <w:cols w:space="720"/>
          <w:noEndnote/>
          <w:docGrid w:linePitch="360"/>
        </w:sectPr>
      </w:pPr>
    </w:p>
    <w:p w:rsidR="00F5085D" w:rsidRDefault="00F5085D">
      <w:pPr>
        <w:framePr w:w="11239" w:h="546" w:hRule="exact" w:wrap="notBeside" w:vAnchor="text" w:hAnchor="text" w:xAlign="center" w:y="1" w:anchorLock="1"/>
      </w:pPr>
    </w:p>
    <w:p w:rsidR="00F5085D" w:rsidRDefault="00D42038">
      <w:pPr>
        <w:rPr>
          <w:sz w:val="2"/>
          <w:szCs w:val="2"/>
        </w:rPr>
        <w:sectPr w:rsidR="00F5085D">
          <w:type w:val="continuous"/>
          <w:pgSz w:w="11909" w:h="16834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F5085D" w:rsidRDefault="00F5085D" w:rsidP="00A57056">
      <w:pPr>
        <w:pStyle w:val="33"/>
        <w:shd w:val="clear" w:color="auto" w:fill="auto"/>
        <w:ind w:right="280"/>
      </w:pPr>
    </w:p>
    <w:sectPr w:rsidR="00F5085D" w:rsidSect="00F5085D">
      <w:type w:val="continuous"/>
      <w:pgSz w:w="11909" w:h="16834"/>
      <w:pgMar w:top="634" w:right="4392" w:bottom="1325" w:left="191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038" w:rsidRDefault="00D42038" w:rsidP="00F5085D">
      <w:r>
        <w:separator/>
      </w:r>
    </w:p>
  </w:endnote>
  <w:endnote w:type="continuationSeparator" w:id="1">
    <w:p w:rsidR="00D42038" w:rsidRDefault="00D42038" w:rsidP="00F50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038" w:rsidRDefault="00D42038"/>
  </w:footnote>
  <w:footnote w:type="continuationSeparator" w:id="1">
    <w:p w:rsidR="00D42038" w:rsidRDefault="00D4203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5085D"/>
    <w:rsid w:val="0006188B"/>
    <w:rsid w:val="00597582"/>
    <w:rsid w:val="00A57056"/>
    <w:rsid w:val="00D42038"/>
    <w:rsid w:val="00F50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5085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5085D"/>
    <w:rPr>
      <w:color w:val="000080"/>
      <w:u w:val="single"/>
    </w:rPr>
  </w:style>
  <w:style w:type="character" w:customStyle="1" w:styleId="4">
    <w:name w:val="Заголовок №4_"/>
    <w:basedOn w:val="a0"/>
    <w:link w:val="40"/>
    <w:rsid w:val="00F5085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sid w:val="00F5085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43"/>
      <w:szCs w:val="43"/>
    </w:rPr>
  </w:style>
  <w:style w:type="character" w:customStyle="1" w:styleId="11">
    <w:name w:val="Заголовок №1"/>
    <w:basedOn w:val="1"/>
    <w:rsid w:val="00F5085D"/>
    <w:rPr>
      <w:u w:val="single"/>
    </w:rPr>
  </w:style>
  <w:style w:type="character" w:customStyle="1" w:styleId="3">
    <w:name w:val="Заголовок №3_"/>
    <w:basedOn w:val="a0"/>
    <w:link w:val="30"/>
    <w:rsid w:val="00F5085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1">
    <w:name w:val="Заголовок №3"/>
    <w:basedOn w:val="3"/>
    <w:rsid w:val="00F5085D"/>
    <w:rPr>
      <w:u w:val="single"/>
    </w:rPr>
  </w:style>
  <w:style w:type="character" w:customStyle="1" w:styleId="2">
    <w:name w:val="Основной текст (2)_"/>
    <w:basedOn w:val="a0"/>
    <w:link w:val="20"/>
    <w:rsid w:val="00F5085D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21">
    <w:name w:val="Основной текст (2)"/>
    <w:basedOn w:val="2"/>
    <w:rsid w:val="00F5085D"/>
    <w:rPr>
      <w:u w:val="single"/>
    </w:rPr>
  </w:style>
  <w:style w:type="character" w:customStyle="1" w:styleId="20pt">
    <w:name w:val="Основной текст (2) + Не полужирный;Интервал 0 pt"/>
    <w:basedOn w:val="2"/>
    <w:rsid w:val="00F5085D"/>
    <w:rPr>
      <w:b/>
      <w:bCs/>
      <w:spacing w:val="0"/>
    </w:rPr>
  </w:style>
  <w:style w:type="character" w:customStyle="1" w:styleId="2105pt">
    <w:name w:val="Основной текст (2) + 10;5 pt;Не полужирный"/>
    <w:basedOn w:val="2"/>
    <w:rsid w:val="00F5085D"/>
    <w:rPr>
      <w:b/>
      <w:bCs/>
      <w:spacing w:val="10"/>
      <w:sz w:val="21"/>
      <w:szCs w:val="21"/>
    </w:rPr>
  </w:style>
  <w:style w:type="character" w:customStyle="1" w:styleId="a4">
    <w:name w:val="Основной текст_"/>
    <w:basedOn w:val="a0"/>
    <w:link w:val="12"/>
    <w:rsid w:val="00F5085D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0pt">
    <w:name w:val="Основной текст + Полужирный;Интервал 0 pt"/>
    <w:basedOn w:val="a4"/>
    <w:rsid w:val="00F5085D"/>
    <w:rPr>
      <w:b/>
      <w:bCs/>
      <w:spacing w:val="10"/>
      <w:u w:val="single"/>
    </w:rPr>
  </w:style>
  <w:style w:type="character" w:customStyle="1" w:styleId="22">
    <w:name w:val="Заголовок №2_"/>
    <w:basedOn w:val="a0"/>
    <w:link w:val="23"/>
    <w:rsid w:val="00F5085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">
    <w:name w:val="Заголовок №5_"/>
    <w:basedOn w:val="a0"/>
    <w:link w:val="50"/>
    <w:rsid w:val="00F5085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pt">
    <w:name w:val="Основной текст + Интервал 1 pt"/>
    <w:basedOn w:val="a4"/>
    <w:rsid w:val="00F5085D"/>
    <w:rPr>
      <w:spacing w:val="30"/>
    </w:rPr>
  </w:style>
  <w:style w:type="character" w:customStyle="1" w:styleId="a5">
    <w:name w:val="Подпись к таблице_"/>
    <w:basedOn w:val="a0"/>
    <w:link w:val="a6"/>
    <w:rsid w:val="00F5085D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0pt0">
    <w:name w:val="Подпись к таблице + Полужирный;Интервал 0 pt"/>
    <w:basedOn w:val="a5"/>
    <w:rsid w:val="00F5085D"/>
    <w:rPr>
      <w:b/>
      <w:bCs/>
      <w:spacing w:val="10"/>
      <w:u w:val="single"/>
    </w:rPr>
  </w:style>
  <w:style w:type="character" w:customStyle="1" w:styleId="32">
    <w:name w:val="Основной текст (3)_"/>
    <w:basedOn w:val="a0"/>
    <w:link w:val="33"/>
    <w:rsid w:val="00F5085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1">
    <w:name w:val="Основной текст (4)_"/>
    <w:basedOn w:val="a0"/>
    <w:link w:val="42"/>
    <w:rsid w:val="00F5085D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30"/>
      <w:sz w:val="23"/>
      <w:szCs w:val="23"/>
    </w:rPr>
  </w:style>
  <w:style w:type="paragraph" w:customStyle="1" w:styleId="40">
    <w:name w:val="Заголовок №4"/>
    <w:basedOn w:val="a"/>
    <w:link w:val="4"/>
    <w:rsid w:val="00F5085D"/>
    <w:pPr>
      <w:shd w:val="clear" w:color="auto" w:fill="FFFFFF"/>
      <w:spacing w:after="300" w:line="0" w:lineRule="atLeast"/>
      <w:outlineLvl w:val="3"/>
    </w:pPr>
    <w:rPr>
      <w:rFonts w:ascii="Arial" w:eastAsia="Arial" w:hAnsi="Arial" w:cs="Arial"/>
      <w:i/>
      <w:iCs/>
      <w:sz w:val="25"/>
      <w:szCs w:val="25"/>
    </w:rPr>
  </w:style>
  <w:style w:type="paragraph" w:customStyle="1" w:styleId="10">
    <w:name w:val="Заголовок №1"/>
    <w:basedOn w:val="a"/>
    <w:link w:val="1"/>
    <w:rsid w:val="00F5085D"/>
    <w:pPr>
      <w:shd w:val="clear" w:color="auto" w:fill="FFFFFF"/>
      <w:spacing w:before="300" w:after="120" w:line="0" w:lineRule="atLeast"/>
      <w:outlineLvl w:val="0"/>
    </w:pPr>
    <w:rPr>
      <w:rFonts w:ascii="Arial" w:eastAsia="Arial" w:hAnsi="Arial" w:cs="Arial"/>
      <w:sz w:val="43"/>
      <w:szCs w:val="43"/>
    </w:rPr>
  </w:style>
  <w:style w:type="paragraph" w:customStyle="1" w:styleId="30">
    <w:name w:val="Заголовок №3"/>
    <w:basedOn w:val="a"/>
    <w:link w:val="3"/>
    <w:rsid w:val="00F5085D"/>
    <w:pPr>
      <w:shd w:val="clear" w:color="auto" w:fill="FFFFFF"/>
      <w:spacing w:before="120" w:after="300" w:line="0" w:lineRule="atLeast"/>
      <w:outlineLvl w:val="2"/>
    </w:pPr>
    <w:rPr>
      <w:rFonts w:ascii="Arial" w:eastAsia="Arial" w:hAnsi="Arial" w:cs="Arial"/>
      <w:sz w:val="28"/>
      <w:szCs w:val="28"/>
    </w:rPr>
  </w:style>
  <w:style w:type="paragraph" w:customStyle="1" w:styleId="20">
    <w:name w:val="Основной текст (2)"/>
    <w:basedOn w:val="a"/>
    <w:link w:val="2"/>
    <w:rsid w:val="00F5085D"/>
    <w:pPr>
      <w:shd w:val="clear" w:color="auto" w:fill="FFFFFF"/>
      <w:spacing w:before="300" w:line="302" w:lineRule="exact"/>
    </w:pPr>
    <w:rPr>
      <w:rFonts w:ascii="Sylfaen" w:eastAsia="Sylfaen" w:hAnsi="Sylfaen" w:cs="Sylfaen"/>
      <w:b/>
      <w:bCs/>
      <w:spacing w:val="10"/>
      <w:sz w:val="20"/>
      <w:szCs w:val="20"/>
    </w:rPr>
  </w:style>
  <w:style w:type="paragraph" w:customStyle="1" w:styleId="12">
    <w:name w:val="Основной текст1"/>
    <w:basedOn w:val="a"/>
    <w:link w:val="a4"/>
    <w:rsid w:val="00F5085D"/>
    <w:pPr>
      <w:shd w:val="clear" w:color="auto" w:fill="FFFFFF"/>
      <w:spacing w:line="0" w:lineRule="atLeast"/>
      <w:ind w:hanging="280"/>
    </w:pPr>
    <w:rPr>
      <w:rFonts w:ascii="Sylfaen" w:eastAsia="Sylfaen" w:hAnsi="Sylfaen" w:cs="Sylfaen"/>
      <w:sz w:val="20"/>
      <w:szCs w:val="20"/>
    </w:rPr>
  </w:style>
  <w:style w:type="paragraph" w:customStyle="1" w:styleId="23">
    <w:name w:val="Заголовок №2"/>
    <w:basedOn w:val="a"/>
    <w:link w:val="22"/>
    <w:rsid w:val="00F5085D"/>
    <w:pPr>
      <w:shd w:val="clear" w:color="auto" w:fill="FFFFFF"/>
      <w:spacing w:before="4680" w:line="0" w:lineRule="atLeast"/>
      <w:outlineLvl w:val="1"/>
    </w:pPr>
    <w:rPr>
      <w:rFonts w:ascii="Arial" w:eastAsia="Arial" w:hAnsi="Arial" w:cs="Arial"/>
      <w:sz w:val="28"/>
      <w:szCs w:val="28"/>
    </w:rPr>
  </w:style>
  <w:style w:type="paragraph" w:customStyle="1" w:styleId="50">
    <w:name w:val="Заголовок №5"/>
    <w:basedOn w:val="a"/>
    <w:link w:val="5"/>
    <w:rsid w:val="00F5085D"/>
    <w:pPr>
      <w:shd w:val="clear" w:color="auto" w:fill="FFFFFF"/>
      <w:spacing w:after="780" w:line="0" w:lineRule="atLeast"/>
      <w:outlineLvl w:val="4"/>
    </w:pPr>
    <w:rPr>
      <w:rFonts w:ascii="Arial" w:eastAsia="Arial" w:hAnsi="Arial" w:cs="Arial"/>
    </w:rPr>
  </w:style>
  <w:style w:type="paragraph" w:customStyle="1" w:styleId="a6">
    <w:name w:val="Подпись к таблице"/>
    <w:basedOn w:val="a"/>
    <w:link w:val="a5"/>
    <w:rsid w:val="00F5085D"/>
    <w:pPr>
      <w:shd w:val="clear" w:color="auto" w:fill="FFFFFF"/>
      <w:spacing w:line="0" w:lineRule="atLeast"/>
    </w:pPr>
    <w:rPr>
      <w:rFonts w:ascii="Sylfaen" w:eastAsia="Sylfaen" w:hAnsi="Sylfaen" w:cs="Sylfaen"/>
      <w:sz w:val="20"/>
      <w:szCs w:val="20"/>
    </w:rPr>
  </w:style>
  <w:style w:type="paragraph" w:customStyle="1" w:styleId="33">
    <w:name w:val="Основной текст (3)"/>
    <w:basedOn w:val="a"/>
    <w:link w:val="32"/>
    <w:rsid w:val="00F5085D"/>
    <w:pPr>
      <w:shd w:val="clear" w:color="auto" w:fill="FFFFFF"/>
      <w:spacing w:line="209" w:lineRule="exact"/>
    </w:pPr>
    <w:rPr>
      <w:rFonts w:ascii="Arial" w:eastAsia="Arial" w:hAnsi="Arial" w:cs="Arial"/>
      <w:sz w:val="17"/>
      <w:szCs w:val="17"/>
    </w:rPr>
  </w:style>
  <w:style w:type="paragraph" w:customStyle="1" w:styleId="42">
    <w:name w:val="Основной текст (4)"/>
    <w:basedOn w:val="a"/>
    <w:link w:val="41"/>
    <w:rsid w:val="00F5085D"/>
    <w:pPr>
      <w:shd w:val="clear" w:color="auto" w:fill="FFFFFF"/>
      <w:spacing w:line="0" w:lineRule="atLeast"/>
    </w:pPr>
    <w:rPr>
      <w:rFonts w:ascii="Sylfaen" w:eastAsia="Sylfaen" w:hAnsi="Sylfaen" w:cs="Sylfaen"/>
      <w:spacing w:val="30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A5705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705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4</DocSecurity>
  <Lines>5</Lines>
  <Paragraphs>1</Paragraphs>
  <ScaleCrop>false</ScaleCrop>
  <Company>ueip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Rodichev_AP</dc:creator>
  <cp:lastModifiedBy>u030303</cp:lastModifiedBy>
  <cp:revision>2</cp:revision>
  <cp:lastPrinted>2013-11-13T06:22:00Z</cp:lastPrinted>
  <dcterms:created xsi:type="dcterms:W3CDTF">2013-11-29T04:10:00Z</dcterms:created>
  <dcterms:modified xsi:type="dcterms:W3CDTF">2013-11-29T04:10:00Z</dcterms:modified>
</cp:coreProperties>
</file>