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1E1" w:rsidRPr="004B61E1" w:rsidRDefault="004B61E1" w:rsidP="004B61E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E14D61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E14D61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E14D61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4D61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4B61E1" w:rsidRPr="004B61E1" w:rsidRDefault="004B61E1" w:rsidP="004B61E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</w:t>
      </w:r>
    </w:p>
    <w:p w:rsidR="004B61E1" w:rsidRPr="004B61E1" w:rsidRDefault="00E14D61" w:rsidP="004B61E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4B61E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B61E1" w:rsidRPr="004B61E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instrText xml:space="preserve"> FORMTEXT </w:instrText>
      </w:r>
      <w:r w:rsidRPr="004B61E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r>
      <w:r w:rsidRPr="004B61E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fldChar w:fldCharType="separate"/>
      </w:r>
      <w:r w:rsidR="004B61E1" w:rsidRPr="004B61E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наименование договора </w:t>
      </w:r>
      <w:r w:rsidRPr="004B61E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fldChar w:fldCharType="end"/>
      </w:r>
    </w:p>
    <w:p w:rsidR="004B61E1" w:rsidRPr="004B61E1" w:rsidRDefault="004B61E1" w:rsidP="004B61E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E14D61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E14D61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E14D61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14D61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E14D61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E14D61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E14D61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14D61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F53C89" w:rsidRPr="009B2863" w:rsidRDefault="009B0B93" w:rsidP="00907B3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ПОРЯДОК РАССМОТРЕНИЯ </w:t>
      </w:r>
      <w:r w:rsidR="00F53C89" w:rsidRPr="009B2863">
        <w:rPr>
          <w:rFonts w:ascii="Times New Roman" w:eastAsia="Times New Roman" w:hAnsi="Times New Roman"/>
          <w:b/>
          <w:bCs/>
          <w:sz w:val="24"/>
          <w:szCs w:val="24"/>
        </w:rPr>
        <w:t>ПРЕТЕНЗИЙ</w:t>
      </w:r>
    </w:p>
    <w:p w:rsidR="00F53C89" w:rsidRPr="009B2863" w:rsidRDefault="00F53C89" w:rsidP="00562DF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B2863">
        <w:rPr>
          <w:rFonts w:ascii="Times New Roman" w:eastAsia="Times New Roman" w:hAnsi="Times New Roman"/>
          <w:sz w:val="24"/>
          <w:szCs w:val="24"/>
        </w:rPr>
        <w:t>(</w:t>
      </w:r>
      <w:r w:rsidRPr="009B2863">
        <w:rPr>
          <w:rFonts w:ascii="Times New Roman" w:eastAsia="Times New Roman" w:hAnsi="Times New Roman"/>
          <w:i/>
          <w:iCs/>
          <w:sz w:val="24"/>
          <w:szCs w:val="24"/>
        </w:rPr>
        <w:t>далее – Порядок</w:t>
      </w:r>
      <w:r w:rsidRPr="009B2863">
        <w:rPr>
          <w:rFonts w:ascii="Times New Roman" w:eastAsia="Times New Roman" w:hAnsi="Times New Roman"/>
          <w:sz w:val="24"/>
          <w:szCs w:val="24"/>
        </w:rPr>
        <w:t>)</w:t>
      </w:r>
    </w:p>
    <w:p w:rsidR="00562DFA" w:rsidRPr="00CB21B2" w:rsidRDefault="00D55097" w:rsidP="006C1163">
      <w:pPr>
        <w:suppressAutoHyphens w:val="0"/>
        <w:spacing w:before="120" w:after="0"/>
        <w:jc w:val="both"/>
        <w:rPr>
          <w:rFonts w:ascii="Times New Roman" w:hAnsi="Times New Roman" w:cs="Times New Roman"/>
          <w:b/>
          <w:sz w:val="24"/>
          <w:lang w:eastAsia="en-US"/>
        </w:rPr>
      </w:pPr>
      <w:r w:rsidRPr="00CB21B2">
        <w:rPr>
          <w:rFonts w:ascii="Times New Roman" w:hAnsi="Times New Roman" w:cs="Times New Roman"/>
          <w:b/>
          <w:sz w:val="24"/>
          <w:lang w:eastAsia="en-US"/>
        </w:rPr>
        <w:t>ТЕРМИНЫ И СОКРАЩЕНИЯ</w:t>
      </w:r>
    </w:p>
    <w:p w:rsidR="00792DCA" w:rsidRPr="00CB21B2" w:rsidRDefault="00792DCA" w:rsidP="00792DCA">
      <w:pPr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  <w:r w:rsidRPr="00CB21B2">
        <w:rPr>
          <w:rFonts w:ascii="Times New Roman" w:hAnsi="Times New Roman" w:cs="Times New Roman"/>
          <w:sz w:val="24"/>
          <w:lang w:eastAsia="en-US"/>
        </w:rPr>
        <w:t xml:space="preserve">Договор – </w:t>
      </w:r>
      <w:r w:rsidR="00E14D61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instrText xml:space="preserve"> FORMTEXT </w:instrText>
      </w:r>
      <w:r w:rsidR="00E14D61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</w:r>
      <w:r w:rsidR="00E14D61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Договор № ___  наименование договора </w:t>
      </w:r>
      <w:proofErr w:type="gramStart"/>
      <w:r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>от</w:t>
      </w:r>
      <w:proofErr w:type="gramEnd"/>
      <w:r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___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E14D61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end"/>
      </w:r>
      <w:r w:rsidRPr="00CB21B2">
        <w:rPr>
          <w:rFonts w:ascii="Times New Roman" w:hAnsi="Times New Roman" w:cs="Times New Roman"/>
          <w:sz w:val="24"/>
          <w:lang w:eastAsia="en-US"/>
        </w:rPr>
        <w:t>.</w:t>
      </w:r>
    </w:p>
    <w:p w:rsidR="00562DFA" w:rsidRPr="00BA5354" w:rsidRDefault="00562DFA" w:rsidP="00BA5354">
      <w:pPr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B21B2">
        <w:rPr>
          <w:rFonts w:ascii="Times New Roman" w:hAnsi="Times New Roman" w:cs="Times New Roman"/>
          <w:sz w:val="24"/>
          <w:lang w:eastAsia="en-US"/>
        </w:rPr>
        <w:t>ЮЛ Предприятия –</w:t>
      </w:r>
      <w:r w:rsidR="00BA5354">
        <w:rPr>
          <w:rFonts w:ascii="Times New Roman" w:hAnsi="Times New Roman" w:cs="Times New Roman"/>
          <w:sz w:val="24"/>
          <w:lang w:eastAsia="en-US"/>
        </w:rPr>
        <w:t xml:space="preserve"> </w:t>
      </w:r>
      <w:r w:rsidR="00E14D61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instrText xml:space="preserve"> FORMTEXT </w:instrText>
      </w:r>
      <w:r w:rsidR="00E14D61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</w:r>
      <w:r w:rsidR="00E14D61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separate"/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Заказчик / Исполнитель / Подрядчик / Покупатель / Поставщик по </w:t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Договору № ___  наименование договора </w:t>
      </w:r>
      <w:proofErr w:type="gramStart"/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>от</w:t>
      </w:r>
      <w:proofErr w:type="gramEnd"/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___ </w:t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E14D61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end"/>
      </w:r>
      <w:r w:rsidRPr="00CB21B2">
        <w:rPr>
          <w:rFonts w:ascii="Times New Roman" w:hAnsi="Times New Roman" w:cs="Times New Roman"/>
          <w:sz w:val="24"/>
          <w:lang w:eastAsia="en-US"/>
        </w:rPr>
        <w:t>.</w:t>
      </w:r>
    </w:p>
    <w:p w:rsidR="00562DFA" w:rsidRPr="00CB21B2" w:rsidRDefault="00562DFA" w:rsidP="00562DFA">
      <w:pPr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  <w:r w:rsidRPr="00CB21B2">
        <w:rPr>
          <w:rFonts w:ascii="Times New Roman" w:hAnsi="Times New Roman" w:cs="Times New Roman"/>
          <w:sz w:val="24"/>
          <w:lang w:eastAsia="en-US"/>
        </w:rPr>
        <w:t xml:space="preserve">Контрагент – </w:t>
      </w:r>
      <w:r w:rsidR="00E14D61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instrText xml:space="preserve"> FORMTEXT </w:instrText>
      </w:r>
      <w:r w:rsidR="00E14D61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</w:r>
      <w:r w:rsidR="00E14D61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separate"/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Исполнитель / Подрядчик / Заказчик / Поставщик / Покупатель  по </w:t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Договору № ___  наименование договора </w:t>
      </w:r>
      <w:proofErr w:type="gramStart"/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>от</w:t>
      </w:r>
      <w:proofErr w:type="gramEnd"/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___ </w:t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E14D61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end"/>
      </w:r>
      <w:r w:rsidRPr="00CB21B2">
        <w:rPr>
          <w:rFonts w:ascii="Times New Roman" w:hAnsi="Times New Roman" w:cs="Times New Roman"/>
          <w:sz w:val="24"/>
          <w:lang w:eastAsia="en-US"/>
        </w:rPr>
        <w:t>.</w:t>
      </w:r>
    </w:p>
    <w:p w:rsidR="00562DFA" w:rsidRPr="00CB21B2" w:rsidRDefault="00562DFA" w:rsidP="00562DFA">
      <w:pPr>
        <w:tabs>
          <w:tab w:val="left" w:pos="7311"/>
        </w:tabs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  <w:r w:rsidRPr="00CB21B2">
        <w:rPr>
          <w:rFonts w:ascii="Times New Roman" w:hAnsi="Times New Roman" w:cs="Times New Roman"/>
          <w:sz w:val="24"/>
          <w:lang w:eastAsia="en-US"/>
        </w:rPr>
        <w:t>Совместно ЮЛ Предприятия и Контрагент именуются «Стороны».</w:t>
      </w:r>
    </w:p>
    <w:p w:rsidR="00F53C89" w:rsidRPr="009B2863" w:rsidRDefault="00F53C89" w:rsidP="007228CE">
      <w:pPr>
        <w:spacing w:before="240"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9B2863">
        <w:rPr>
          <w:rFonts w:ascii="Times New Roman" w:eastAsia="Times New Roman" w:hAnsi="Times New Roman"/>
          <w:b/>
          <w:bCs/>
          <w:sz w:val="24"/>
          <w:szCs w:val="24"/>
        </w:rPr>
        <w:t>1. ОБЩИЕ ПОЛОЖЕНИЯ</w:t>
      </w:r>
    </w:p>
    <w:p w:rsidR="000E1599" w:rsidRPr="000E1599" w:rsidRDefault="00F53C89" w:rsidP="00BE7551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B0B93" w:rsidRPr="00BB78A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="000E1599" w:rsidRPr="000E1599">
        <w:rPr>
          <w:rFonts w:ascii="Times New Roman" w:hAnsi="Times New Roman" w:cs="Times New Roman"/>
          <w:sz w:val="24"/>
          <w:szCs w:val="24"/>
        </w:rPr>
        <w:t xml:space="preserve">Все обращения </w:t>
      </w:r>
      <w:r w:rsidR="000E1599" w:rsidRPr="000E1599">
        <w:rPr>
          <w:rFonts w:ascii="Times New Roman" w:hAnsi="Times New Roman" w:cs="Times New Roman"/>
          <w:color w:val="000000"/>
          <w:sz w:val="24"/>
          <w:szCs w:val="24"/>
        </w:rPr>
        <w:t>Контрагента</w:t>
      </w:r>
      <w:r w:rsidR="000E1599" w:rsidRPr="000E1599">
        <w:rPr>
          <w:rFonts w:ascii="Times New Roman" w:hAnsi="Times New Roman" w:cs="Times New Roman"/>
          <w:sz w:val="24"/>
          <w:szCs w:val="24"/>
        </w:rPr>
        <w:t>, касающиеся нарушенных прав</w:t>
      </w:r>
      <w:r w:rsidR="000E1599" w:rsidRPr="000E1599">
        <w:rPr>
          <w:rFonts w:ascii="Times New Roman" w:hAnsi="Times New Roman" w:cs="Times New Roman"/>
          <w:color w:val="000000"/>
          <w:sz w:val="24"/>
          <w:szCs w:val="24"/>
        </w:rPr>
        <w:t xml:space="preserve"> Контрагента</w:t>
      </w:r>
      <w:r w:rsidR="000E1599" w:rsidRPr="000E1599">
        <w:rPr>
          <w:rFonts w:ascii="Times New Roman" w:hAnsi="Times New Roman" w:cs="Times New Roman"/>
          <w:sz w:val="24"/>
          <w:szCs w:val="24"/>
        </w:rPr>
        <w:t>, вследствие неисполнения</w:t>
      </w:r>
      <w:r w:rsidR="000E1599">
        <w:rPr>
          <w:rFonts w:ascii="Times New Roman" w:hAnsi="Times New Roman" w:cs="Times New Roman"/>
          <w:sz w:val="24"/>
          <w:szCs w:val="24"/>
        </w:rPr>
        <w:t xml:space="preserve"> </w:t>
      </w:r>
      <w:r w:rsidR="000E1599" w:rsidRPr="000E1599">
        <w:rPr>
          <w:rFonts w:ascii="Times New Roman" w:hAnsi="Times New Roman" w:cs="Times New Roman"/>
          <w:sz w:val="24"/>
          <w:szCs w:val="24"/>
        </w:rPr>
        <w:t>/</w:t>
      </w:r>
      <w:r w:rsidR="000E1599">
        <w:rPr>
          <w:rFonts w:ascii="Times New Roman" w:hAnsi="Times New Roman" w:cs="Times New Roman"/>
          <w:sz w:val="24"/>
          <w:szCs w:val="24"/>
        </w:rPr>
        <w:t xml:space="preserve"> </w:t>
      </w:r>
      <w:r w:rsidR="000E1599" w:rsidRPr="000E1599">
        <w:rPr>
          <w:rFonts w:ascii="Times New Roman" w:hAnsi="Times New Roman" w:cs="Times New Roman"/>
          <w:sz w:val="24"/>
          <w:szCs w:val="24"/>
        </w:rPr>
        <w:t xml:space="preserve">ненадлежащего исполнения обязательств по </w:t>
      </w:r>
      <w:r w:rsidR="000E1599">
        <w:rPr>
          <w:rFonts w:ascii="Times New Roman" w:hAnsi="Times New Roman" w:cs="Times New Roman"/>
          <w:sz w:val="24"/>
          <w:szCs w:val="24"/>
        </w:rPr>
        <w:t>Договору</w:t>
      </w:r>
      <w:r w:rsidR="000E1599" w:rsidRPr="000E1599">
        <w:rPr>
          <w:rFonts w:ascii="Times New Roman" w:hAnsi="Times New Roman" w:cs="Times New Roman"/>
          <w:sz w:val="24"/>
          <w:szCs w:val="24"/>
        </w:rPr>
        <w:t xml:space="preserve"> (далее – «Претензии»), как содержащие в себе требование о возмещении причиненных убытков</w:t>
      </w:r>
      <w:r w:rsidR="000E1599" w:rsidRPr="000E1599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0E1599" w:rsidRPr="000E1599">
        <w:rPr>
          <w:rFonts w:ascii="Times New Roman" w:hAnsi="Times New Roman" w:cs="Times New Roman"/>
          <w:sz w:val="24"/>
          <w:szCs w:val="24"/>
        </w:rPr>
        <w:t>(далее – «Претензии о возмещении убытков»)</w:t>
      </w:r>
      <w:r w:rsidR="000E1599">
        <w:rPr>
          <w:rFonts w:ascii="Times New Roman" w:hAnsi="Times New Roman" w:cs="Times New Roman"/>
          <w:sz w:val="24"/>
          <w:szCs w:val="24"/>
        </w:rPr>
        <w:t>,</w:t>
      </w:r>
      <w:r w:rsidR="000E1599" w:rsidRPr="000E1599">
        <w:rPr>
          <w:rFonts w:ascii="Times New Roman" w:hAnsi="Times New Roman" w:cs="Times New Roman"/>
          <w:sz w:val="24"/>
          <w:szCs w:val="24"/>
        </w:rPr>
        <w:t xml:space="preserve"> так и не содержащие в себе требование о возмещении причиненных убытков (далее – «Претензии без возмещения убытков») подлежат рассмотрению в претензионно</w:t>
      </w:r>
      <w:r w:rsidR="008D67C5">
        <w:rPr>
          <w:rFonts w:ascii="Times New Roman" w:hAnsi="Times New Roman" w:cs="Times New Roman"/>
          <w:sz w:val="24"/>
          <w:szCs w:val="24"/>
        </w:rPr>
        <w:t xml:space="preserve">м порядке, в соответствии с п.2 и п.3 </w:t>
      </w:r>
      <w:r w:rsidR="000E1599" w:rsidRPr="008D67C5">
        <w:rPr>
          <w:rFonts w:ascii="Times New Roman" w:hAnsi="Times New Roman" w:cs="Times New Roman"/>
          <w:sz w:val="24"/>
          <w:szCs w:val="24"/>
        </w:rPr>
        <w:t>настоящего</w:t>
      </w:r>
      <w:proofErr w:type="gramEnd"/>
      <w:r w:rsidR="000E1599" w:rsidRPr="008D67C5">
        <w:rPr>
          <w:rFonts w:ascii="Times New Roman" w:hAnsi="Times New Roman" w:cs="Times New Roman"/>
          <w:sz w:val="24"/>
          <w:szCs w:val="24"/>
        </w:rPr>
        <w:t xml:space="preserve"> </w:t>
      </w:r>
      <w:r w:rsidR="008D67C5" w:rsidRPr="008D67C5">
        <w:rPr>
          <w:rFonts w:ascii="Times New Roman" w:hAnsi="Times New Roman" w:cs="Times New Roman"/>
          <w:sz w:val="24"/>
          <w:szCs w:val="24"/>
        </w:rPr>
        <w:t>Порядка.</w:t>
      </w:r>
    </w:p>
    <w:p w:rsidR="00F53C89" w:rsidRDefault="00AD1622" w:rsidP="00BB78AA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B0B93"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Вне зависимости от </w:t>
      </w:r>
      <w:r w:rsidR="00D439D5">
        <w:rPr>
          <w:rFonts w:ascii="Times New Roman" w:eastAsia="Times New Roman" w:hAnsi="Times New Roman" w:cs="Times New Roman"/>
          <w:sz w:val="24"/>
          <w:szCs w:val="24"/>
        </w:rPr>
        <w:t>наличия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0B93" w:rsidRPr="00BB78AA">
        <w:rPr>
          <w:rFonts w:ascii="Times New Roman" w:eastAsia="Times New Roman" w:hAnsi="Times New Roman" w:cs="Times New Roman"/>
          <w:sz w:val="24"/>
          <w:szCs w:val="24"/>
        </w:rPr>
        <w:t>претензии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D8488A" w:rsidRPr="00BB78AA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может по собственной инициативе обращаться к </w:t>
      </w:r>
      <w:r w:rsidR="00D8488A" w:rsidRPr="00BB78AA">
        <w:rPr>
          <w:rFonts w:ascii="Times New Roman" w:eastAsia="Times New Roman" w:hAnsi="Times New Roman" w:cs="Times New Roman"/>
          <w:sz w:val="24"/>
          <w:szCs w:val="24"/>
        </w:rPr>
        <w:t>Контрагенту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для получения обратной связи о качестве работ/товаров/услуг предоставляемых по Договору</w:t>
      </w:r>
      <w:r w:rsidR="00D439D5">
        <w:rPr>
          <w:rFonts w:ascii="Times New Roman" w:eastAsia="Times New Roman" w:hAnsi="Times New Roman" w:cs="Times New Roman"/>
          <w:sz w:val="24"/>
          <w:szCs w:val="24"/>
        </w:rPr>
        <w:t>,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</w:t>
      </w:r>
      <w:r w:rsidR="00D8488A" w:rsidRPr="00BB78AA">
        <w:rPr>
          <w:rFonts w:ascii="Times New Roman" w:eastAsia="Times New Roman" w:hAnsi="Times New Roman" w:cs="Times New Roman"/>
          <w:sz w:val="24"/>
          <w:szCs w:val="24"/>
        </w:rPr>
        <w:t xml:space="preserve"> контактным данным, указанным в Договоре с Контрагентом</w:t>
      </w:r>
      <w:r w:rsidR="009213E1" w:rsidRPr="00BB78AA">
        <w:rPr>
          <w:rFonts w:ascii="Times New Roman" w:hAnsi="Times New Roman" w:cs="Times New Roman"/>
          <w:sz w:val="24"/>
          <w:szCs w:val="24"/>
        </w:rPr>
        <w:t>.</w:t>
      </w:r>
    </w:p>
    <w:p w:rsidR="009213E1" w:rsidRPr="00BB78AA" w:rsidRDefault="009213E1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C0C0C0"/>
        </w:rPr>
      </w:pPr>
      <w:r w:rsidRPr="00BB78AA">
        <w:rPr>
          <w:rFonts w:ascii="Times New Roman" w:hAnsi="Times New Roman" w:cs="Times New Roman"/>
          <w:sz w:val="24"/>
          <w:szCs w:val="24"/>
        </w:rPr>
        <w:t>1.</w:t>
      </w:r>
      <w:r w:rsidR="009F71B2" w:rsidRPr="00BB78AA">
        <w:rPr>
          <w:rFonts w:ascii="Times New Roman" w:hAnsi="Times New Roman" w:cs="Times New Roman"/>
          <w:sz w:val="24"/>
          <w:szCs w:val="24"/>
        </w:rPr>
        <w:t>3</w:t>
      </w:r>
      <w:r w:rsidRPr="00BB78AA">
        <w:rPr>
          <w:rFonts w:ascii="Times New Roman" w:hAnsi="Times New Roman" w:cs="Times New Roman"/>
          <w:sz w:val="24"/>
          <w:szCs w:val="24"/>
        </w:rPr>
        <w:t xml:space="preserve">. Связь с </w:t>
      </w:r>
      <w:r w:rsidR="00BB78AA" w:rsidRPr="00BB78AA">
        <w:rPr>
          <w:rFonts w:ascii="Times New Roman" w:eastAsia="Times New Roman" w:hAnsi="Times New Roman" w:cs="Times New Roman"/>
          <w:sz w:val="24"/>
          <w:szCs w:val="24"/>
        </w:rPr>
        <w:t>Контрагентом</w:t>
      </w:r>
      <w:r w:rsidRPr="00BB78AA">
        <w:rPr>
          <w:rFonts w:ascii="Times New Roman" w:hAnsi="Times New Roman" w:cs="Times New Roman"/>
          <w:sz w:val="24"/>
          <w:szCs w:val="24"/>
        </w:rPr>
        <w:t xml:space="preserve"> осуществляется по тем же каналам связи, по которым поступила </w:t>
      </w:r>
      <w:r w:rsidR="00713625" w:rsidRPr="00BB78AA">
        <w:rPr>
          <w:rFonts w:ascii="Times New Roman" w:hAnsi="Times New Roman" w:cs="Times New Roman"/>
          <w:sz w:val="24"/>
          <w:szCs w:val="24"/>
        </w:rPr>
        <w:t>Претензия</w:t>
      </w:r>
      <w:r w:rsidRPr="00BB78AA">
        <w:rPr>
          <w:rFonts w:ascii="Times New Roman" w:hAnsi="Times New Roman" w:cs="Times New Roman"/>
          <w:sz w:val="24"/>
          <w:szCs w:val="24"/>
        </w:rPr>
        <w:t xml:space="preserve">, если иного не требует </w:t>
      </w:r>
      <w:r w:rsidR="00BB78AA">
        <w:rPr>
          <w:rFonts w:ascii="Times New Roman" w:hAnsi="Times New Roman" w:cs="Times New Roman"/>
          <w:sz w:val="24"/>
          <w:szCs w:val="24"/>
        </w:rPr>
        <w:t>Контрагент</w:t>
      </w:r>
      <w:r w:rsidRPr="00BB78AA">
        <w:rPr>
          <w:rFonts w:ascii="Times New Roman" w:hAnsi="Times New Roman" w:cs="Times New Roman"/>
          <w:sz w:val="24"/>
          <w:szCs w:val="24"/>
        </w:rPr>
        <w:t>.</w:t>
      </w:r>
    </w:p>
    <w:p w:rsidR="00BE7551" w:rsidRPr="009B2863" w:rsidRDefault="00BE7551" w:rsidP="007228CE">
      <w:pPr>
        <w:spacing w:before="240"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2</w:t>
      </w:r>
      <w:r w:rsidRPr="009B2863">
        <w:rPr>
          <w:rFonts w:ascii="Times New Roman" w:eastAsia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/>
          <w:b/>
          <w:bCs/>
          <w:sz w:val="24"/>
          <w:szCs w:val="24"/>
        </w:rPr>
        <w:t>РАССМОТРЕНИЕ ПРЕТЕНЗИЙ</w:t>
      </w:r>
    </w:p>
    <w:p w:rsidR="00376330" w:rsidRPr="00BB78AA" w:rsidRDefault="001E5F98" w:rsidP="00AC0B2D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.1. </w:t>
      </w:r>
      <w:proofErr w:type="gramStart"/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Претензия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4491" w:rsidRPr="00044491">
        <w:rPr>
          <w:rFonts w:ascii="Times New Roman" w:hAnsi="Times New Roman" w:cs="Times New Roman"/>
          <w:sz w:val="24"/>
          <w:szCs w:val="24"/>
        </w:rPr>
        <w:t>Контрагента</w:t>
      </w:r>
      <w:r w:rsidR="00CF53CD">
        <w:rPr>
          <w:rFonts w:ascii="Times New Roman" w:hAnsi="Times New Roman" w:cs="Times New Roman"/>
          <w:sz w:val="24"/>
          <w:szCs w:val="24"/>
        </w:rPr>
        <w:t xml:space="preserve"> 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="00044491" w:rsidRPr="00044491">
        <w:rPr>
          <w:rFonts w:ascii="Times New Roman" w:hAnsi="Times New Roman" w:cs="Times New Roman"/>
          <w:sz w:val="24"/>
          <w:szCs w:val="24"/>
        </w:rPr>
        <w:t>ЮЛ Предприятия</w:t>
      </w:r>
      <w:r w:rsidR="00713625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CF53CD">
        <w:rPr>
          <w:rFonts w:ascii="Times New Roman" w:hAnsi="Times New Roman" w:cs="Times New Roman"/>
          <w:sz w:val="24"/>
          <w:szCs w:val="24"/>
        </w:rPr>
        <w:t>и все связанные с ней документы</w:t>
      </w:r>
      <w:r w:rsidR="00CF53CD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53CD">
        <w:rPr>
          <w:rFonts w:ascii="Times New Roman" w:eastAsia="Times New Roman" w:hAnsi="Times New Roman" w:cs="Times New Roman"/>
          <w:iCs/>
          <w:sz w:val="24"/>
          <w:szCs w:val="24"/>
        </w:rPr>
        <w:t>должны</w:t>
      </w:r>
      <w:r w:rsidR="00713625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CF53CD">
        <w:rPr>
          <w:rFonts w:ascii="Times New Roman" w:eastAsia="Times New Roman" w:hAnsi="Times New Roman" w:cs="Times New Roman"/>
          <w:iCs/>
          <w:sz w:val="24"/>
          <w:szCs w:val="24"/>
        </w:rPr>
        <w:t>быть направлены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 каналам</w:t>
      </w:r>
      <w:r w:rsidR="002E64AA">
        <w:rPr>
          <w:rFonts w:ascii="Times New Roman" w:eastAsia="Times New Roman" w:hAnsi="Times New Roman" w:cs="Times New Roman"/>
          <w:sz w:val="24"/>
          <w:szCs w:val="24"/>
        </w:rPr>
        <w:t xml:space="preserve"> связи,</w:t>
      </w:r>
      <w:r w:rsidR="002E64AA" w:rsidRPr="002E64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E64AA" w:rsidRPr="00BB78AA">
        <w:rPr>
          <w:rFonts w:ascii="Times New Roman" w:eastAsia="Times New Roman" w:hAnsi="Times New Roman" w:cs="Times New Roman"/>
          <w:sz w:val="24"/>
          <w:szCs w:val="24"/>
        </w:rPr>
        <w:t>указанным в Договоре с Контрагентом</w:t>
      </w:r>
      <w:r w:rsidR="00AC0B2D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AC0B2D" w:rsidRPr="00AC0B2D" w:rsidRDefault="00182539" w:rsidP="00AC0B2D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>2.2.</w:t>
      </w:r>
      <w:r w:rsidR="00AC0B2D">
        <w:rPr>
          <w:rFonts w:ascii="Times New Roman" w:eastAsia="Times New Roman" w:hAnsi="Times New Roman" w:cs="Times New Roman"/>
          <w:sz w:val="24"/>
          <w:szCs w:val="24"/>
        </w:rPr>
        <w:t xml:space="preserve"> По общему правилу, Претензия направляется </w:t>
      </w:r>
      <w:r w:rsidR="00AC0B2D" w:rsidRPr="00AC0B2D">
        <w:rPr>
          <w:rFonts w:ascii="Times New Roman" w:eastAsia="Times New Roman" w:hAnsi="Times New Roman" w:cs="Times New Roman"/>
          <w:sz w:val="24"/>
          <w:szCs w:val="24"/>
        </w:rPr>
        <w:t>в любой из следующих форм:</w:t>
      </w:r>
    </w:p>
    <w:p w:rsidR="00AC0B2D" w:rsidRPr="00AC0B2D" w:rsidRDefault="00AC0B2D" w:rsidP="002A2D4A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>2.1.1. письменное сообщение;</w:t>
      </w:r>
    </w:p>
    <w:p w:rsidR="00AC0B2D" w:rsidRPr="00AC0B2D" w:rsidRDefault="00AC0B2D" w:rsidP="002A2D4A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 xml:space="preserve">2.1.2 </w:t>
      </w:r>
      <w:proofErr w:type="gramStart"/>
      <w:r w:rsidRPr="00AC0B2D">
        <w:rPr>
          <w:rFonts w:ascii="Times New Roman" w:eastAsia="Times New Roman" w:hAnsi="Times New Roman" w:cs="Times New Roman"/>
          <w:sz w:val="24"/>
          <w:szCs w:val="24"/>
        </w:rPr>
        <w:t>электронное</w:t>
      </w:r>
      <w:proofErr w:type="gramEnd"/>
      <w:r w:rsidRPr="00AC0B2D">
        <w:rPr>
          <w:rFonts w:ascii="Times New Roman" w:eastAsia="Times New Roman" w:hAnsi="Times New Roman" w:cs="Times New Roman"/>
          <w:sz w:val="24"/>
          <w:szCs w:val="24"/>
        </w:rPr>
        <w:t xml:space="preserve"> сообщения;</w:t>
      </w:r>
    </w:p>
    <w:p w:rsidR="00376330" w:rsidRPr="00AC0B2D" w:rsidRDefault="00AC0B2D" w:rsidP="002A2D4A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>2.1.3. телефонного звонка.</w:t>
      </w:r>
    </w:p>
    <w:p w:rsidR="0074041D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.3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377CD" w:rsidRPr="009377CD">
        <w:rPr>
          <w:rFonts w:ascii="Times New Roman" w:eastAsia="Times New Roman" w:hAnsi="Times New Roman" w:cs="Times New Roman"/>
          <w:sz w:val="24"/>
          <w:szCs w:val="24"/>
        </w:rPr>
        <w:t>Претензия</w:t>
      </w:r>
      <w:r w:rsidR="00EC10AB">
        <w:rPr>
          <w:rFonts w:ascii="Times New Roman" w:eastAsia="Times New Roman" w:hAnsi="Times New Roman" w:cs="Times New Roman"/>
          <w:sz w:val="24"/>
          <w:szCs w:val="24"/>
        </w:rPr>
        <w:t xml:space="preserve"> Контрагента</w:t>
      </w:r>
      <w:r w:rsidR="009377CD" w:rsidRPr="009377CD">
        <w:rPr>
          <w:rFonts w:ascii="Times New Roman" w:eastAsia="Times New Roman" w:hAnsi="Times New Roman" w:cs="Times New Roman"/>
          <w:sz w:val="24"/>
          <w:szCs w:val="24"/>
        </w:rPr>
        <w:t xml:space="preserve"> о возмещении убытков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направляется только в письме</w:t>
      </w:r>
      <w:r w:rsidR="0074041D">
        <w:rPr>
          <w:rFonts w:ascii="Times New Roman" w:eastAsia="Times New Roman" w:hAnsi="Times New Roman" w:cs="Times New Roman"/>
          <w:sz w:val="24"/>
          <w:szCs w:val="24"/>
        </w:rPr>
        <w:t xml:space="preserve">нном виде, на бумажном носителе, и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должна быть заверена</w:t>
      </w:r>
      <w:r w:rsidR="0074041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4041D" w:rsidRDefault="0074041D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подписью Контрагента (если Контрагент – физическое лицо);</w:t>
      </w:r>
    </w:p>
    <w:p w:rsidR="0074041D" w:rsidRDefault="0074041D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74041D">
        <w:rPr>
          <w:rFonts w:ascii="Times New Roman" w:eastAsia="Times New Roman" w:hAnsi="Times New Roman" w:cs="Times New Roman"/>
          <w:sz w:val="24"/>
          <w:szCs w:val="24"/>
        </w:rPr>
        <w:t>печатью Контрагента и подписью уполномоченного лица</w:t>
      </w:r>
      <w:r w:rsidRPr="0074041D">
        <w:t xml:space="preserve"> </w:t>
      </w:r>
      <w:r w:rsidRPr="0074041D">
        <w:rPr>
          <w:rFonts w:ascii="Times New Roman" w:eastAsia="Times New Roman" w:hAnsi="Times New Roman" w:cs="Times New Roman"/>
          <w:sz w:val="24"/>
          <w:szCs w:val="24"/>
        </w:rPr>
        <w:t xml:space="preserve">Контрагента </w:t>
      </w:r>
      <w:r>
        <w:rPr>
          <w:rFonts w:ascii="Times New Roman" w:eastAsia="Times New Roman" w:hAnsi="Times New Roman" w:cs="Times New Roman"/>
          <w:sz w:val="24"/>
          <w:szCs w:val="24"/>
        </w:rPr>
        <w:t>(если Контрагент – юридическое лицо).</w:t>
      </w:r>
    </w:p>
    <w:p w:rsidR="00CB29FE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3.1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6C62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6292" w:rsidRPr="006C6292">
        <w:rPr>
          <w:rFonts w:ascii="Times New Roman" w:eastAsia="Times New Roman" w:hAnsi="Times New Roman" w:cs="Times New Roman"/>
          <w:sz w:val="24"/>
          <w:szCs w:val="24"/>
        </w:rPr>
        <w:t>Претензия о возмещении 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все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>относящиеся к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 ней сопроводительные документы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будут считаться полученными </w:t>
      </w:r>
      <w:r w:rsidR="00CB29FE" w:rsidRPr="00CB29FE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при наличии штампа о получении документа, проставленного подразделением делопроизводства </w:t>
      </w:r>
      <w:r w:rsidR="00CB29FE" w:rsidRPr="00CB29FE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 Копии прилагаемых к Претензии документов должны быть читаемы, выполнены без усечения изображения, и заверены печатью юридического лица, создавшего соответствующую копию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 (выдавшего документ)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 xml:space="preserve">Могут не подлежать заверению копии документов, исходящих </w:t>
      </w:r>
      <w:proofErr w:type="gramStart"/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>ЮЛ</w:t>
      </w:r>
      <w:proofErr w:type="gramEnd"/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 xml:space="preserve"> Предприятия.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Дата получения документов будет определяться по штампу подразделения делопроизводства </w:t>
      </w:r>
      <w:r w:rsidR="00CB29FE" w:rsidRPr="00CB29FE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3C89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lastRenderedPageBreak/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3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2.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 xml:space="preserve">Претензии о возмещении убытков Контрагента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обязательно должны содержать полную и окончательную </w:t>
      </w:r>
      <w:r w:rsidR="00CB29FE">
        <w:rPr>
          <w:rFonts w:ascii="Times New Roman" w:eastAsia="Times New Roman" w:hAnsi="Times New Roman" w:cs="Times New Roman"/>
          <w:sz w:val="24"/>
          <w:szCs w:val="24"/>
        </w:rPr>
        <w:t xml:space="preserve">калькуляцию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фактически понесенных затрат</w:t>
      </w:r>
      <w:r w:rsidR="00CB29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 каждому претензионному случаю, указание на желаемый порядок возмещения по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 xml:space="preserve">Претензии о возмещении убытков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(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взаиморасчеты, перечисление на </w:t>
      </w:r>
      <w:r w:rsidR="00310909" w:rsidRPr="00310909">
        <w:rPr>
          <w:rFonts w:ascii="Times New Roman" w:eastAsia="Times New Roman" w:hAnsi="Times New Roman" w:cs="Times New Roman"/>
          <w:iCs/>
          <w:sz w:val="24"/>
          <w:szCs w:val="24"/>
        </w:rPr>
        <w:t>расчетный счет и др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.).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Размер возмещения не может превышать 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реального </w:t>
      </w:r>
      <w:proofErr w:type="gramStart"/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ущерба</w:t>
      </w:r>
      <w:proofErr w:type="gramEnd"/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0909" w:rsidRPr="00310909">
        <w:rPr>
          <w:rFonts w:ascii="Times New Roman" w:hAnsi="Times New Roman" w:cs="Times New Roman"/>
          <w:sz w:val="24"/>
          <w:szCs w:val="24"/>
        </w:rPr>
        <w:t xml:space="preserve">причиненного Контрагенту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на день предъявления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>Претензии о возмещении 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 Каждая сумма расходов по представленной калькуляции должна быть подтверждена соответствующим документом.</w:t>
      </w:r>
    </w:p>
    <w:p w:rsidR="00F53C89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.3.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3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A5283">
        <w:rPr>
          <w:rFonts w:ascii="Times New Roman" w:hAnsi="Times New Roman" w:cs="Times New Roman"/>
          <w:sz w:val="24"/>
          <w:szCs w:val="24"/>
        </w:rPr>
        <w:t>Контрагент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обязан принимать все возможные меры для минимизации 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 причиненн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ых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 результате возникновения претензионного случая.</w:t>
      </w:r>
    </w:p>
    <w:p w:rsidR="00AA23AB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.3.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4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A5283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вправе не принимать к рассмотрению Претензии о возмещении </w:t>
      </w:r>
      <w:r w:rsidR="00A744F4" w:rsidRPr="00A744F4">
        <w:rPr>
          <w:rFonts w:ascii="Times New Roman" w:eastAsia="Times New Roman" w:hAnsi="Times New Roman" w:cs="Times New Roman"/>
          <w:sz w:val="24"/>
          <w:szCs w:val="24"/>
        </w:rPr>
        <w:t>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 связанны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е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с принятием </w:t>
      </w:r>
      <w:r w:rsidR="00EA5283">
        <w:rPr>
          <w:rFonts w:ascii="Times New Roman" w:hAnsi="Times New Roman" w:cs="Times New Roman"/>
          <w:sz w:val="24"/>
          <w:szCs w:val="24"/>
        </w:rPr>
        <w:t>Контрагентом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временных мер, если они явно не были направлены на минимизацию 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убытков, причиненных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5283">
        <w:rPr>
          <w:rFonts w:ascii="Times New Roman" w:hAnsi="Times New Roman" w:cs="Times New Roman"/>
          <w:sz w:val="24"/>
          <w:szCs w:val="24"/>
        </w:rPr>
        <w:t>Контрагенту</w:t>
      </w:r>
      <w:r w:rsidR="00AA23AB" w:rsidRPr="00BB78AA">
        <w:rPr>
          <w:rFonts w:ascii="Times New Roman" w:hAnsi="Times New Roman" w:cs="Times New Roman"/>
          <w:sz w:val="24"/>
          <w:szCs w:val="24"/>
        </w:rPr>
        <w:t>.</w:t>
      </w:r>
    </w:p>
    <w:p w:rsidR="00BE5063" w:rsidRPr="004B3F20" w:rsidRDefault="001E5F98" w:rsidP="004B3F20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.4. При направлении </w:t>
      </w:r>
      <w:r w:rsidR="00BE5063" w:rsidRPr="00BE5063">
        <w:rPr>
          <w:rFonts w:ascii="Times New Roman" w:hAnsi="Times New Roman" w:cs="Times New Roman"/>
          <w:sz w:val="24"/>
          <w:szCs w:val="24"/>
        </w:rPr>
        <w:t>Претензии без возмещения убытков</w:t>
      </w:r>
      <w:r w:rsidR="00553BD4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2D4A">
        <w:rPr>
          <w:rFonts w:ascii="Times New Roman" w:hAnsi="Times New Roman" w:cs="Times New Roman"/>
          <w:sz w:val="24"/>
          <w:szCs w:val="24"/>
        </w:rPr>
        <w:t>Контрагент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указывает удобный ему способ связи с </w:t>
      </w:r>
      <w:r w:rsidR="002A2D4A">
        <w:rPr>
          <w:rFonts w:ascii="Times New Roman" w:hAnsi="Times New Roman" w:cs="Times New Roman"/>
          <w:sz w:val="24"/>
          <w:szCs w:val="24"/>
        </w:rPr>
        <w:t>Контрагентом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д</w:t>
      </w:r>
      <w:r w:rsidR="002A2D4A">
        <w:rPr>
          <w:rFonts w:ascii="Times New Roman" w:hAnsi="Times New Roman" w:cs="Times New Roman"/>
          <w:sz w:val="24"/>
          <w:szCs w:val="24"/>
        </w:rPr>
        <w:t xml:space="preserve">ля предоставления </w:t>
      </w:r>
      <w:r w:rsidR="003D5190" w:rsidRPr="00BB78AA">
        <w:rPr>
          <w:rFonts w:ascii="Times New Roman" w:eastAsia="Times New Roman" w:hAnsi="Times New Roman" w:cs="Times New Roman"/>
          <w:sz w:val="24"/>
          <w:szCs w:val="24"/>
        </w:rPr>
        <w:t>Ответа на Претензию</w:t>
      </w:r>
      <w:r w:rsidR="00723B91" w:rsidRPr="00723B91">
        <w:t xml:space="preserve"> </w:t>
      </w:r>
      <w:r w:rsidR="00723B91">
        <w:rPr>
          <w:rFonts w:ascii="Times New Roman" w:eastAsia="Times New Roman" w:hAnsi="Times New Roman" w:cs="Times New Roman"/>
          <w:sz w:val="24"/>
          <w:szCs w:val="24"/>
        </w:rPr>
        <w:t>без возмещения убытков</w:t>
      </w:r>
      <w:r w:rsidR="002A2D4A">
        <w:rPr>
          <w:rFonts w:ascii="Times New Roman" w:hAnsi="Times New Roman" w:cs="Times New Roman"/>
          <w:sz w:val="24"/>
          <w:szCs w:val="24"/>
        </w:rPr>
        <w:t>, а так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же запросов </w:t>
      </w:r>
      <w:r w:rsidR="002A2D4A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у </w:t>
      </w:r>
      <w:r w:rsidR="002A2D4A">
        <w:rPr>
          <w:rFonts w:ascii="Times New Roman" w:hAnsi="Times New Roman" w:cs="Times New Roman"/>
          <w:sz w:val="24"/>
          <w:szCs w:val="24"/>
        </w:rPr>
        <w:t>Контрагента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сопроводительных документов для рассмотрения Претензии</w:t>
      </w:r>
      <w:r w:rsidR="006B3F79" w:rsidRPr="006B3F79">
        <w:t xml:space="preserve"> </w:t>
      </w:r>
      <w:r w:rsidR="009252E9">
        <w:rPr>
          <w:rFonts w:ascii="Times New Roman" w:hAnsi="Times New Roman" w:cs="Times New Roman"/>
          <w:sz w:val="24"/>
          <w:szCs w:val="24"/>
        </w:rPr>
        <w:t>без воз</w:t>
      </w:r>
      <w:r w:rsidR="00195276">
        <w:rPr>
          <w:rFonts w:ascii="Times New Roman" w:hAnsi="Times New Roman" w:cs="Times New Roman"/>
          <w:sz w:val="24"/>
          <w:szCs w:val="24"/>
        </w:rPr>
        <w:t>мещения убытков</w:t>
      </w:r>
      <w:r w:rsidR="00376330" w:rsidRPr="00BB78AA">
        <w:rPr>
          <w:rFonts w:ascii="Times New Roman" w:hAnsi="Times New Roman" w:cs="Times New Roman"/>
          <w:sz w:val="24"/>
          <w:szCs w:val="24"/>
        </w:rPr>
        <w:t>.</w:t>
      </w:r>
    </w:p>
    <w:p w:rsidR="00376330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553BD4">
        <w:rPr>
          <w:rFonts w:ascii="Times New Roman" w:eastAsia="Times New Roman" w:hAnsi="Times New Roman" w:cs="Times New Roman"/>
          <w:sz w:val="24"/>
          <w:szCs w:val="24"/>
        </w:rPr>
        <w:t xml:space="preserve">.5. </w:t>
      </w:r>
      <w:r w:rsidR="003B074D" w:rsidRPr="003B07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Претензия без возмещения убытков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 регистрируется </w:t>
      </w:r>
      <w:r w:rsidR="00553BD4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, регистрационный номер претензии сообщается </w:t>
      </w:r>
      <w:r w:rsidR="00553BD4">
        <w:rPr>
          <w:rFonts w:ascii="Times New Roman" w:hAnsi="Times New Roman" w:cs="Times New Roman"/>
          <w:sz w:val="24"/>
          <w:szCs w:val="24"/>
        </w:rPr>
        <w:t>Контрагенту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 одному из указанных каналов связи </w:t>
      </w:r>
      <w:r w:rsidR="007315F7">
        <w:rPr>
          <w:rFonts w:ascii="Times New Roman" w:hAnsi="Times New Roman" w:cs="Times New Roman"/>
          <w:sz w:val="24"/>
          <w:szCs w:val="24"/>
        </w:rPr>
        <w:t>Контрагента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</w:t>
      </w:r>
      <w:r w:rsidR="00750CAD" w:rsidRPr="00BB78AA">
        <w:rPr>
          <w:rFonts w:ascii="Times New Roman" w:hAnsi="Times New Roman" w:cs="Times New Roman"/>
          <w:sz w:val="24"/>
          <w:szCs w:val="24"/>
        </w:rPr>
        <w:t>согласно п. 2.1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. настоящего </w:t>
      </w:r>
      <w:r w:rsidR="004D54AC">
        <w:rPr>
          <w:rFonts w:ascii="Times New Roman" w:hAnsi="Times New Roman" w:cs="Times New Roman"/>
          <w:sz w:val="24"/>
          <w:szCs w:val="24"/>
        </w:rPr>
        <w:t>Порядка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3C89" w:rsidRPr="00BB78AA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.6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Все Претензии, направленные </w:t>
      </w:r>
      <w:r w:rsidR="00271420">
        <w:rPr>
          <w:rFonts w:ascii="Times New Roman" w:hAnsi="Times New Roman" w:cs="Times New Roman"/>
          <w:sz w:val="24"/>
          <w:szCs w:val="24"/>
        </w:rPr>
        <w:t>Контрагентом,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подлежат рассмотрению </w:t>
      </w:r>
      <w:r w:rsidR="00951FE5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течение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15 рабочих дней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с даты</w:t>
      </w:r>
      <w:r w:rsidR="00951FE5">
        <w:rPr>
          <w:rFonts w:ascii="Times New Roman" w:eastAsia="Times New Roman" w:hAnsi="Times New Roman" w:cs="Times New Roman"/>
          <w:sz w:val="24"/>
          <w:szCs w:val="24"/>
        </w:rPr>
        <w:t xml:space="preserve"> их получения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Указанный срок рассмотрения Претензии может быть продлен </w:t>
      </w:r>
      <w:r w:rsidR="0018578D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5566C3" w:rsidRPr="00BB78AA">
        <w:rPr>
          <w:rFonts w:ascii="Times New Roman" w:hAnsi="Times New Roman" w:cs="Times New Roman"/>
          <w:sz w:val="24"/>
          <w:szCs w:val="24"/>
        </w:rPr>
        <w:t xml:space="preserve"> </w:t>
      </w:r>
      <w:r w:rsidR="005566C3" w:rsidRPr="00BB78AA">
        <w:rPr>
          <w:rFonts w:ascii="Times New Roman" w:eastAsia="Times New Roman" w:hAnsi="Times New Roman" w:cs="Times New Roman"/>
          <w:sz w:val="24"/>
          <w:szCs w:val="24"/>
        </w:rPr>
        <w:t xml:space="preserve">не более чем на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15 рабочих дней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в случаях:</w:t>
      </w:r>
    </w:p>
    <w:p w:rsidR="00F53C89" w:rsidRPr="00BB78AA" w:rsidRDefault="0018578D" w:rsidP="0018578D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2.6.1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необходимости получения дополнительной информации от </w:t>
      </w:r>
      <w:r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позволяющей точнее определить суть поступившей 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Претензии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 и/или иных третьих лиц (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>сертифицированные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>организации, заводы-изготовители, федеральные органы государственной власти, органы местного</w:t>
      </w:r>
      <w:r w:rsidR="0012387B">
        <w:rPr>
          <w:rFonts w:ascii="Times New Roman" w:eastAsia="Times New Roman" w:hAnsi="Times New Roman" w:cs="Times New Roman"/>
          <w:iCs/>
          <w:sz w:val="24"/>
          <w:szCs w:val="24"/>
        </w:rPr>
        <w:t xml:space="preserve"> управления, и др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53C89" w:rsidRPr="00BB78AA" w:rsidRDefault="0018578D" w:rsidP="0018578D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2.6.2.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необходимости получения письменного согласия на совершение действий, связанных с возмещением причиненного вреда, со сторон</w:t>
      </w:r>
      <w:r w:rsidR="00AA4D73">
        <w:rPr>
          <w:rFonts w:ascii="Times New Roman" w:eastAsia="Times New Roman" w:hAnsi="Times New Roman" w:cs="Times New Roman"/>
          <w:sz w:val="24"/>
          <w:szCs w:val="24"/>
        </w:rPr>
        <w:t>ы с</w:t>
      </w:r>
      <w:r w:rsidR="00327EB9">
        <w:rPr>
          <w:rFonts w:ascii="Times New Roman" w:eastAsia="Times New Roman" w:hAnsi="Times New Roman" w:cs="Times New Roman"/>
          <w:sz w:val="24"/>
          <w:szCs w:val="24"/>
        </w:rPr>
        <w:t>траховщиков, по действующим д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оговорам страхования гражданской ответственности, заключенным </w:t>
      </w:r>
      <w:r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890BD4">
        <w:rPr>
          <w:rFonts w:ascii="Times New Roman" w:hAnsi="Times New Roman" w:cs="Times New Roman"/>
          <w:sz w:val="24"/>
          <w:szCs w:val="24"/>
        </w:rPr>
        <w:t>, либо иным лицом в интересах 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65CD7" w:rsidRPr="00546B39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B59AB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7</w:t>
      </w:r>
      <w:r w:rsidR="00FB59AB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="0098154C">
        <w:rPr>
          <w:rFonts w:ascii="Times New Roman" w:eastAsia="Times New Roman" w:hAnsi="Times New Roman" w:cs="Times New Roman"/>
          <w:sz w:val="24"/>
          <w:szCs w:val="24"/>
        </w:rPr>
        <w:t>В случае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если направление Ответа на Претензию </w:t>
      </w:r>
      <w:r w:rsidR="00A9111F"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течение срока, установленного в п.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6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настоящего 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Порядка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невозможно по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причинам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отличным от </w:t>
      </w:r>
      <w:r w:rsidR="00D256E3" w:rsidRPr="00BB78AA">
        <w:rPr>
          <w:rFonts w:ascii="Times New Roman" w:eastAsia="Times New Roman" w:hAnsi="Times New Roman" w:cs="Times New Roman"/>
          <w:sz w:val="24"/>
          <w:szCs w:val="24"/>
        </w:rPr>
        <w:t>у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казанных в п.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6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настоящего 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Порядка,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111F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обязан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уведомить </w:t>
      </w:r>
      <w:r w:rsidR="00A9111F"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 необходимости рассмотрения Претензии в течение более длительного периода, с обоснованием такой необходимости, и указать срок, требуемый для пред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оставления Ответа на Претензию.</w:t>
      </w:r>
      <w:proofErr w:type="gramEnd"/>
      <w:r w:rsidR="00546B39">
        <w:rPr>
          <w:rFonts w:ascii="Times New Roman" w:eastAsia="Times New Roman" w:hAnsi="Times New Roman" w:cs="Times New Roman"/>
          <w:sz w:val="24"/>
          <w:szCs w:val="24"/>
        </w:rPr>
        <w:t xml:space="preserve"> В этом случае срок рассмотрения Претензии продлевается в соответствии со сроком, указанным ЮЛ Предприятия, но не более</w:t>
      </w:r>
      <w:proofErr w:type="gramStart"/>
      <w:r w:rsidR="00546B39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="00546B39">
        <w:rPr>
          <w:rFonts w:ascii="Times New Roman" w:eastAsia="Times New Roman" w:hAnsi="Times New Roman" w:cs="Times New Roman"/>
          <w:sz w:val="24"/>
          <w:szCs w:val="24"/>
        </w:rPr>
        <w:t xml:space="preserve"> чем на 10 рабочих дней.</w:t>
      </w:r>
    </w:p>
    <w:p w:rsidR="00F53C89" w:rsidRPr="00BB78AA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C0C0C0"/>
        </w:rPr>
      </w:pP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B59AB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0AB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полного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частичного отказа от удовлетворения претензионных требований, подробному обоснованию подлежит отказ по каждому из заявленных требований. Ответ на претензию</w:t>
      </w:r>
      <w:r w:rsidR="0001547A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содержать приложенную доказательную базу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подтверждающую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нарушение прав </w:t>
      </w:r>
      <w:r w:rsidR="00871425"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случилось не по вине </w:t>
      </w:r>
      <w:r w:rsidR="00871425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hAnsi="Times New Roman" w:cs="Times New Roman"/>
          <w:sz w:val="24"/>
          <w:szCs w:val="24"/>
        </w:rPr>
        <w:t>.</w:t>
      </w:r>
    </w:p>
    <w:p w:rsidR="00F53C89" w:rsidRDefault="00F53C89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Обстоятельством исключающим виновность </w:t>
      </w:r>
      <w:r w:rsidR="00E2441A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Претензии, в том числе является доказательство того факта, что нарушение прав </w:t>
      </w:r>
      <w:r w:rsidR="00E2441A">
        <w:rPr>
          <w:rFonts w:ascii="Times New Roman" w:hAnsi="Times New Roman" w:cs="Times New Roman"/>
          <w:sz w:val="24"/>
          <w:szCs w:val="24"/>
        </w:rPr>
        <w:t>Контрагента</w:t>
      </w: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произошло вследствие действия обстоятельств непреодолимой силы.</w:t>
      </w:r>
    </w:p>
    <w:p w:rsidR="002B6E14" w:rsidRDefault="001E5F98" w:rsidP="001A3DC3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1A3DC3">
        <w:rPr>
          <w:rFonts w:ascii="Times New Roman" w:eastAsia="Times New Roman" w:hAnsi="Times New Roman" w:cs="Times New Roman"/>
          <w:sz w:val="24"/>
          <w:szCs w:val="24"/>
        </w:rPr>
        <w:t>9</w:t>
      </w:r>
      <w:r w:rsidR="003D5190">
        <w:rPr>
          <w:rFonts w:ascii="Times New Roman" w:eastAsia="Times New Roman" w:hAnsi="Times New Roman" w:cs="Times New Roman"/>
          <w:sz w:val="24"/>
          <w:szCs w:val="24"/>
        </w:rPr>
        <w:t>. Датой О</w:t>
      </w:r>
      <w:r w:rsidR="002B6E14">
        <w:rPr>
          <w:rFonts w:ascii="Times New Roman" w:eastAsia="Times New Roman" w:hAnsi="Times New Roman" w:cs="Times New Roman"/>
          <w:sz w:val="24"/>
          <w:szCs w:val="24"/>
        </w:rPr>
        <w:t>твета на Претензию являю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тся</w:t>
      </w:r>
      <w:r w:rsidR="002B6E1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A3DC3" w:rsidRDefault="002B6E14" w:rsidP="002B6E14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2.9.1. в случае, если Ответ на Претензию осуществляется в форме письменного сообщения –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дата регистрации исходящего письма </w:t>
      </w:r>
      <w:r w:rsidR="00AF00A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,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со штампом, проставленным подразделением делопроизводства </w:t>
      </w:r>
      <w:r w:rsidR="00AF00A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B6E14" w:rsidRDefault="002B6E14" w:rsidP="002B6E14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2.9.2. в случае, если Ответ на Претензию осуществляется в форме электронного сообщения – </w:t>
      </w:r>
      <w:r w:rsidRPr="00BB78AA">
        <w:rPr>
          <w:rFonts w:ascii="Times New Roman" w:eastAsia="Times New Roman" w:hAnsi="Times New Roman" w:cs="Times New Roman"/>
          <w:sz w:val="24"/>
          <w:szCs w:val="24"/>
        </w:rPr>
        <w:t>дата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обработки соответствующего исходящего сообщения почтовым сервером ЮЛ Предприятия.</w:t>
      </w:r>
    </w:p>
    <w:p w:rsidR="00B95799" w:rsidRPr="002B6E14" w:rsidRDefault="00B95799" w:rsidP="002B6E14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608">
        <w:rPr>
          <w:rFonts w:ascii="Times New Roman" w:eastAsia="Times New Roman" w:hAnsi="Times New Roman" w:cs="Times New Roman"/>
          <w:sz w:val="24"/>
          <w:szCs w:val="24"/>
        </w:rPr>
        <w:t>2.9.3. в случае, если Ответ на Претензию осуществляется в форме телефонного звонка –</w:t>
      </w:r>
      <w:r w:rsidR="006736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3608">
        <w:rPr>
          <w:rFonts w:ascii="Times New Roman" w:eastAsia="Times New Roman" w:hAnsi="Times New Roman" w:cs="Times New Roman"/>
          <w:sz w:val="24"/>
          <w:szCs w:val="24"/>
        </w:rPr>
        <w:t xml:space="preserve">дата </w:t>
      </w:r>
      <w:r w:rsidR="00673608">
        <w:rPr>
          <w:rFonts w:ascii="Times New Roman" w:eastAsia="Times New Roman" w:hAnsi="Times New Roman" w:cs="Times New Roman"/>
          <w:sz w:val="24"/>
          <w:szCs w:val="24"/>
        </w:rPr>
        <w:t>обсуждения претензионного случая с Контрагентом по телефону, определённому</w:t>
      </w:r>
      <w:r w:rsidR="00822438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п.2.1</w:t>
      </w:r>
      <w:r w:rsidR="00316974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Порядка</w:t>
      </w:r>
      <w:r w:rsidR="0067360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3C89" w:rsidRDefault="001E5F98" w:rsidP="001A3DC3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1A3DC3">
        <w:rPr>
          <w:rFonts w:ascii="Times New Roman" w:eastAsia="Times New Roman" w:hAnsi="Times New Roman" w:cs="Times New Roman"/>
          <w:sz w:val="24"/>
          <w:szCs w:val="24"/>
        </w:rPr>
        <w:t>10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В случае если </w:t>
      </w:r>
      <w:r w:rsidR="005C71E9">
        <w:rPr>
          <w:rFonts w:ascii="Times New Roman" w:hAnsi="Times New Roman" w:cs="Times New Roman"/>
          <w:sz w:val="24"/>
          <w:szCs w:val="24"/>
        </w:rPr>
        <w:t>Контрагент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намерен измени</w:t>
      </w:r>
      <w:r w:rsidR="00185AAB">
        <w:rPr>
          <w:rFonts w:ascii="Times New Roman" w:eastAsia="Times New Roman" w:hAnsi="Times New Roman" w:cs="Times New Roman"/>
          <w:sz w:val="24"/>
          <w:szCs w:val="24"/>
        </w:rPr>
        <w:t>ть ранее направленную Претензию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путем изменения существующих или выставления дополнительных требований, в адрес </w:t>
      </w:r>
      <w:r w:rsidR="005C71E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должна быть направлена новая Претензия с указанием на то, что Претензия является повторной, и обоснованием изменения требований. Исчисление срока рассмотрения новой Претензии начинается с момента ее получения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71E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2A62DC" w:rsidRPr="00BB78AA">
        <w:rPr>
          <w:rFonts w:ascii="Times New Roman" w:hAnsi="Times New Roman" w:cs="Times New Roman"/>
          <w:sz w:val="24"/>
          <w:szCs w:val="24"/>
        </w:rPr>
        <w:t>.</w:t>
      </w:r>
    </w:p>
    <w:p w:rsidR="00185AAB" w:rsidRPr="00D142A6" w:rsidRDefault="001E5F98" w:rsidP="00B41F3B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B41F3B">
        <w:rPr>
          <w:rFonts w:ascii="Times New Roman" w:eastAsia="Times New Roman" w:hAnsi="Times New Roman" w:cs="Times New Roman"/>
          <w:sz w:val="24"/>
          <w:szCs w:val="24"/>
        </w:rPr>
        <w:t>11.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 случае если </w:t>
      </w:r>
      <w:r w:rsidR="006B711D">
        <w:rPr>
          <w:rFonts w:ascii="Times New Roman" w:hAnsi="Times New Roman" w:cs="Times New Roman"/>
          <w:sz w:val="24"/>
          <w:szCs w:val="24"/>
        </w:rPr>
        <w:t>Контрагент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не согласен с принятым по Претензии решением, </w:t>
      </w:r>
      <w:r w:rsidR="00655CCC">
        <w:rPr>
          <w:rFonts w:ascii="Times New Roman" w:hAnsi="Times New Roman" w:cs="Times New Roman"/>
          <w:sz w:val="24"/>
          <w:szCs w:val="24"/>
        </w:rPr>
        <w:t>он</w:t>
      </w:r>
      <w:r w:rsidR="0043331B" w:rsidRPr="00BB78AA">
        <w:rPr>
          <w:rFonts w:ascii="Times New Roman" w:hAnsi="Times New Roman" w:cs="Times New Roman"/>
          <w:sz w:val="24"/>
          <w:szCs w:val="24"/>
        </w:rPr>
        <w:t xml:space="preserve"> в течени</w:t>
      </w:r>
      <w:proofErr w:type="gramStart"/>
      <w:r w:rsidR="0043331B" w:rsidRPr="00BB78AA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43331B" w:rsidRPr="00BB78AA">
        <w:rPr>
          <w:rFonts w:ascii="Times New Roman" w:hAnsi="Times New Roman" w:cs="Times New Roman"/>
          <w:sz w:val="24"/>
          <w:szCs w:val="24"/>
        </w:rPr>
        <w:t xml:space="preserve"> 10 рабочих дней 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 xml:space="preserve">со дня получения </w:t>
      </w:r>
      <w:r w:rsidR="00B41F3B">
        <w:rPr>
          <w:rFonts w:ascii="Times New Roman" w:eastAsia="Times New Roman" w:hAnsi="Times New Roman" w:cs="Times New Roman"/>
          <w:sz w:val="24"/>
          <w:szCs w:val="24"/>
        </w:rPr>
        <w:t>О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>твета</w:t>
      </w:r>
      <w:r w:rsidR="00B41F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5190">
        <w:rPr>
          <w:rFonts w:ascii="Times New Roman" w:eastAsia="Times New Roman" w:hAnsi="Times New Roman" w:cs="Times New Roman"/>
          <w:sz w:val="24"/>
          <w:szCs w:val="24"/>
        </w:rPr>
        <w:t>на Претензию</w:t>
      </w:r>
      <w:r w:rsidR="0043331B" w:rsidRPr="00B41F3B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2A62DC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может 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>направить</w:t>
      </w:r>
      <w:r w:rsidR="006B71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711D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адрес </w:t>
      </w:r>
      <w:r w:rsidR="006B711D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возражение в письменной форме с обоснованием несогласия по полученному ответу.</w:t>
      </w:r>
      <w:r w:rsidR="00DD3647">
        <w:rPr>
          <w:rFonts w:ascii="Times New Roman" w:eastAsia="Times New Roman" w:hAnsi="Times New Roman" w:cs="Times New Roman"/>
          <w:sz w:val="24"/>
          <w:szCs w:val="24"/>
        </w:rPr>
        <w:t xml:space="preserve"> Такое возражение считается новой Претензией.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 xml:space="preserve"> Исчисление срока рассмотрения новой Претензии начинается с момента ее получения </w:t>
      </w:r>
      <w:r w:rsidR="007014FE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43331B" w:rsidRPr="00BB78AA">
        <w:rPr>
          <w:rFonts w:ascii="Times New Roman" w:hAnsi="Times New Roman" w:cs="Times New Roman"/>
          <w:sz w:val="24"/>
          <w:szCs w:val="24"/>
        </w:rPr>
        <w:t>.</w:t>
      </w:r>
      <w:r w:rsidR="00B41F3B" w:rsidRPr="00B41F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1F3B" w:rsidRPr="00D142A6">
        <w:rPr>
          <w:rFonts w:ascii="Times New Roman" w:eastAsia="Times New Roman" w:hAnsi="Times New Roman" w:cs="Times New Roman"/>
          <w:sz w:val="24"/>
          <w:szCs w:val="24"/>
        </w:rPr>
        <w:t>При не</w:t>
      </w:r>
      <w:r w:rsidR="000944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1F3B" w:rsidRPr="00D142A6">
        <w:rPr>
          <w:rFonts w:ascii="Times New Roman" w:eastAsia="Times New Roman" w:hAnsi="Times New Roman" w:cs="Times New Roman"/>
          <w:sz w:val="24"/>
          <w:szCs w:val="24"/>
        </w:rPr>
        <w:t>совершении указанных действий</w:t>
      </w:r>
      <w:r w:rsidR="00647539"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 w:rsidR="00B41F3B" w:rsidRPr="00D142A6">
        <w:rPr>
          <w:rFonts w:ascii="Times New Roman" w:eastAsia="Times New Roman" w:hAnsi="Times New Roman" w:cs="Times New Roman"/>
          <w:sz w:val="24"/>
          <w:szCs w:val="24"/>
        </w:rPr>
        <w:t>твет по Претензии считается согласованным Сторонами по Договору, а претензионный вопрос разрешенным.</w:t>
      </w:r>
    </w:p>
    <w:p w:rsidR="00F53C89" w:rsidRPr="009B2863" w:rsidRDefault="001E5F98" w:rsidP="00185AAB">
      <w:pPr>
        <w:spacing w:before="240"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3</w:t>
      </w:r>
      <w:r w:rsidR="00F53C89" w:rsidRPr="009B2863">
        <w:rPr>
          <w:rFonts w:ascii="Times New Roman" w:eastAsia="Times New Roman" w:hAnsi="Times New Roman"/>
          <w:b/>
          <w:bCs/>
          <w:sz w:val="24"/>
          <w:szCs w:val="24"/>
        </w:rPr>
        <w:t>. ЗАКЛЮЧИТЕЛЬНЫЕ ПОЛОЖЕНИЯ</w:t>
      </w:r>
    </w:p>
    <w:p w:rsidR="00507443" w:rsidRDefault="001E5F98" w:rsidP="001417A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73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="00F53C89" w:rsidRPr="006D3173">
        <w:rPr>
          <w:rFonts w:ascii="Times New Roman" w:eastAsia="Times New Roman" w:hAnsi="Times New Roman" w:cs="Times New Roman"/>
          <w:bCs/>
          <w:sz w:val="24"/>
          <w:szCs w:val="24"/>
        </w:rPr>
        <w:t>.1. В случае е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сли </w:t>
      </w:r>
      <w:r w:rsidR="006D3173">
        <w:rPr>
          <w:rFonts w:ascii="Times New Roman" w:hAnsi="Times New Roman" w:cs="Times New Roman"/>
          <w:sz w:val="24"/>
          <w:szCs w:val="24"/>
        </w:rPr>
        <w:t xml:space="preserve">Контрагент 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</w:rPr>
        <w:t xml:space="preserve">не согласен с принятым по Претензии решением и не видит необходимости направлять 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>новую (повторную)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</w:rPr>
        <w:t xml:space="preserve"> Претензию, то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 xml:space="preserve"> Контрагент</w:t>
      </w:r>
      <w:r w:rsidR="00655C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5CCC" w:rsidRPr="00BB78AA">
        <w:rPr>
          <w:rFonts w:ascii="Times New Roman" w:hAnsi="Times New Roman" w:cs="Times New Roman"/>
          <w:sz w:val="24"/>
          <w:szCs w:val="24"/>
        </w:rPr>
        <w:t>в течени</w:t>
      </w:r>
      <w:proofErr w:type="gramStart"/>
      <w:r w:rsidR="00655CCC" w:rsidRPr="00BB78AA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655CCC" w:rsidRPr="00BB78AA">
        <w:rPr>
          <w:rFonts w:ascii="Times New Roman" w:hAnsi="Times New Roman" w:cs="Times New Roman"/>
          <w:sz w:val="24"/>
          <w:szCs w:val="24"/>
        </w:rPr>
        <w:t xml:space="preserve"> 10 рабочих дней </w:t>
      </w:r>
      <w:r w:rsidR="00655CCC" w:rsidRPr="00BB78AA">
        <w:rPr>
          <w:rFonts w:ascii="Times New Roman" w:eastAsia="Times New Roman" w:hAnsi="Times New Roman" w:cs="Times New Roman"/>
          <w:sz w:val="24"/>
          <w:szCs w:val="24"/>
        </w:rPr>
        <w:t xml:space="preserve">со дня получения </w:t>
      </w:r>
      <w:r w:rsidR="00655CCC">
        <w:rPr>
          <w:rFonts w:ascii="Times New Roman" w:eastAsia="Times New Roman" w:hAnsi="Times New Roman" w:cs="Times New Roman"/>
          <w:sz w:val="24"/>
          <w:szCs w:val="24"/>
        </w:rPr>
        <w:t>О</w:t>
      </w:r>
      <w:r w:rsidR="00655CCC" w:rsidRPr="00BB78AA">
        <w:rPr>
          <w:rFonts w:ascii="Times New Roman" w:eastAsia="Times New Roman" w:hAnsi="Times New Roman" w:cs="Times New Roman"/>
          <w:sz w:val="24"/>
          <w:szCs w:val="24"/>
        </w:rPr>
        <w:t>твета</w:t>
      </w:r>
      <w:r w:rsidR="00D50414">
        <w:rPr>
          <w:rFonts w:ascii="Times New Roman" w:eastAsia="Times New Roman" w:hAnsi="Times New Roman" w:cs="Times New Roman"/>
          <w:sz w:val="24"/>
          <w:szCs w:val="24"/>
        </w:rPr>
        <w:t xml:space="preserve"> на Претензию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 xml:space="preserve"> сообщает </w:t>
      </w:r>
      <w:r w:rsidR="00A0021D">
        <w:rPr>
          <w:rFonts w:ascii="Times New Roman" w:eastAsia="Times New Roman" w:hAnsi="Times New Roman" w:cs="Times New Roman"/>
          <w:sz w:val="24"/>
          <w:szCs w:val="24"/>
        </w:rPr>
        <w:t>ЮЛ Предприятия в письменной форме</w:t>
      </w:r>
      <w:r w:rsidR="00A0021D" w:rsidRPr="006D31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>о своём несогласии</w:t>
      </w:r>
      <w:r w:rsidR="00A0021D">
        <w:rPr>
          <w:rFonts w:ascii="Times New Roman" w:eastAsia="Times New Roman" w:hAnsi="Times New Roman" w:cs="Times New Roman"/>
          <w:sz w:val="24"/>
          <w:szCs w:val="24"/>
        </w:rPr>
        <w:t xml:space="preserve"> и нежелании направлять новую (повторную) Претензию.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0021D">
        <w:rPr>
          <w:rFonts w:ascii="Times New Roman" w:eastAsia="Times New Roman" w:hAnsi="Times New Roman" w:cs="Times New Roman"/>
          <w:sz w:val="24"/>
          <w:szCs w:val="24"/>
        </w:rPr>
        <w:t xml:space="preserve">В таком случае 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</w:rPr>
        <w:t>данный порядок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разрешения спора считается </w:t>
      </w:r>
      <w:proofErr w:type="gramStart"/>
      <w:r w:rsidR="00F53C89" w:rsidRPr="006D317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исчерпанным</w:t>
      </w:r>
      <w:proofErr w:type="gramEnd"/>
      <w:r w:rsidR="00F53C89" w:rsidRPr="006D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дальнейшее рассмотрение Претензии</w:t>
      </w:r>
      <w:r w:rsidR="00141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происходит в судебном порядке.</w:t>
      </w:r>
    </w:p>
    <w:p w:rsidR="0024039D" w:rsidRDefault="0024039D" w:rsidP="001417A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443" w:rsidRDefault="0024039D" w:rsidP="008D67C5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Подписи С</w:t>
      </w:r>
      <w:r w:rsidRPr="0024039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торон</w:t>
      </w:r>
    </w:p>
    <w:p w:rsidR="0024039D" w:rsidRPr="00507443" w:rsidRDefault="0024039D" w:rsidP="0024039D">
      <w:pPr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tbl>
      <w:tblPr>
        <w:tblW w:w="9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23"/>
      </w:tblGrid>
      <w:tr w:rsidR="00507443" w:rsidRPr="00507443" w:rsidTr="00E6581C">
        <w:trPr>
          <w:trHeight w:val="1408"/>
          <w:jc w:val="center"/>
        </w:trPr>
        <w:tc>
          <w:tcPr>
            <w:tcW w:w="4785" w:type="dxa"/>
          </w:tcPr>
          <w:p w:rsidR="00507443" w:rsidRPr="00507443" w:rsidRDefault="00E14D61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u w:val="single"/>
                <w:lang w:eastAsia="ru-RU"/>
              </w:rPr>
            </w:pP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507443"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separate"/>
            </w:r>
            <w:r w:rsidR="0050744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507443" w:rsidRPr="00507443"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eastAsia="ru-RU"/>
              </w:rPr>
              <w:t xml:space="preserve">ЮЛ </w:t>
            </w:r>
            <w:r w:rsidR="00507443" w:rsidRPr="00507443"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val="en-US" w:eastAsia="ru-RU"/>
              </w:rPr>
              <w:t>DME</w:t>
            </w:r>
            <w:r w:rsidR="00507443"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:</w:t>
            </w:r>
            <w:r w:rsidR="0050744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end"/>
            </w:r>
          </w:p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</w:p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__________________________ / </w:t>
            </w:r>
            <w:r w:rsidR="00E14D61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E14D61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r>
            <w:r w:rsidR="00E14D61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separate"/>
            </w:r>
            <w:r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________ </w:t>
            </w:r>
            <w:r w:rsidR="00E14D61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4723" w:type="dxa"/>
          </w:tcPr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u w:val="single"/>
                <w:lang w:eastAsia="ru-RU"/>
              </w:rPr>
            </w:pP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 </w:t>
            </w:r>
            <w:r w:rsidR="00E14D61"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E14D61"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r>
            <w:r w:rsidR="00E14D61"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50744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Контрагент</w:t>
            </w: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E14D61"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end"/>
            </w:r>
          </w:p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u w:val="single"/>
                <w:lang w:eastAsia="ru-RU"/>
              </w:rPr>
            </w:pPr>
          </w:p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__________________________</w:t>
            </w: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val="en-US" w:eastAsia="ru-RU"/>
              </w:rPr>
              <w:t xml:space="preserve"> </w:t>
            </w: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/ </w:t>
            </w:r>
            <w:r w:rsidR="00E14D61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E14D61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r>
            <w:r w:rsidR="00E14D61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separate"/>
            </w:r>
            <w:r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________ </w:t>
            </w:r>
            <w:r w:rsidR="00E14D61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end"/>
            </w:r>
          </w:p>
        </w:tc>
      </w:tr>
    </w:tbl>
    <w:p w:rsidR="00507443" w:rsidRPr="00507443" w:rsidRDefault="00507443" w:rsidP="00507443">
      <w:pPr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</w:p>
    <w:p w:rsidR="00507443" w:rsidRPr="006D3173" w:rsidRDefault="00507443" w:rsidP="001417A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07443" w:rsidRPr="006D3173" w:rsidSect="00322E94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cumentProtection w:edit="forms" w:enforcement="0"/>
  <w:defaultTabStop w:val="708"/>
  <w:characterSpacingControl w:val="doNotCompress"/>
  <w:compat/>
  <w:rsids>
    <w:rsidRoot w:val="00F53C89"/>
    <w:rsid w:val="00011CA0"/>
    <w:rsid w:val="0001547A"/>
    <w:rsid w:val="00044491"/>
    <w:rsid w:val="0005586C"/>
    <w:rsid w:val="000575EF"/>
    <w:rsid w:val="000647D3"/>
    <w:rsid w:val="0009445F"/>
    <w:rsid w:val="000E1599"/>
    <w:rsid w:val="0012387B"/>
    <w:rsid w:val="001417A3"/>
    <w:rsid w:val="00182539"/>
    <w:rsid w:val="0018578D"/>
    <w:rsid w:val="00185AAB"/>
    <w:rsid w:val="00195276"/>
    <w:rsid w:val="001A3DC3"/>
    <w:rsid w:val="001E277C"/>
    <w:rsid w:val="001E5F98"/>
    <w:rsid w:val="001F5406"/>
    <w:rsid w:val="0021564C"/>
    <w:rsid w:val="0024039D"/>
    <w:rsid w:val="0026209D"/>
    <w:rsid w:val="00271420"/>
    <w:rsid w:val="002A2D4A"/>
    <w:rsid w:val="002A62DC"/>
    <w:rsid w:val="002B6E14"/>
    <w:rsid w:val="002C2605"/>
    <w:rsid w:val="002D0EA1"/>
    <w:rsid w:val="002E64AA"/>
    <w:rsid w:val="00310909"/>
    <w:rsid w:val="00316974"/>
    <w:rsid w:val="00322E94"/>
    <w:rsid w:val="00327EB9"/>
    <w:rsid w:val="00376330"/>
    <w:rsid w:val="003770B9"/>
    <w:rsid w:val="00384292"/>
    <w:rsid w:val="003B074D"/>
    <w:rsid w:val="003C279B"/>
    <w:rsid w:val="003D4255"/>
    <w:rsid w:val="003D5190"/>
    <w:rsid w:val="0043331B"/>
    <w:rsid w:val="00445DFC"/>
    <w:rsid w:val="00464030"/>
    <w:rsid w:val="004B3F20"/>
    <w:rsid w:val="004B61E1"/>
    <w:rsid w:val="004B7727"/>
    <w:rsid w:val="004D2357"/>
    <w:rsid w:val="004D54AC"/>
    <w:rsid w:val="004E7E7E"/>
    <w:rsid w:val="00507443"/>
    <w:rsid w:val="00514800"/>
    <w:rsid w:val="00546B39"/>
    <w:rsid w:val="00553BD4"/>
    <w:rsid w:val="005566C3"/>
    <w:rsid w:val="00562DFA"/>
    <w:rsid w:val="0059056C"/>
    <w:rsid w:val="005B3C22"/>
    <w:rsid w:val="005C71E9"/>
    <w:rsid w:val="005D4BB5"/>
    <w:rsid w:val="00647539"/>
    <w:rsid w:val="00655CCC"/>
    <w:rsid w:val="00666ECA"/>
    <w:rsid w:val="00673608"/>
    <w:rsid w:val="00676E2C"/>
    <w:rsid w:val="006B3F79"/>
    <w:rsid w:val="006B6005"/>
    <w:rsid w:val="006B6893"/>
    <w:rsid w:val="006B711D"/>
    <w:rsid w:val="006C0A67"/>
    <w:rsid w:val="006C1163"/>
    <w:rsid w:val="006C6292"/>
    <w:rsid w:val="006D3173"/>
    <w:rsid w:val="007014FE"/>
    <w:rsid w:val="00707EA3"/>
    <w:rsid w:val="0071162F"/>
    <w:rsid w:val="00713625"/>
    <w:rsid w:val="0071777D"/>
    <w:rsid w:val="007228CE"/>
    <w:rsid w:val="00723B91"/>
    <w:rsid w:val="007315F7"/>
    <w:rsid w:val="0074041D"/>
    <w:rsid w:val="00750CAD"/>
    <w:rsid w:val="00792DCA"/>
    <w:rsid w:val="007E7BDF"/>
    <w:rsid w:val="00801A80"/>
    <w:rsid w:val="008156E7"/>
    <w:rsid w:val="00821E50"/>
    <w:rsid w:val="00822438"/>
    <w:rsid w:val="008533A1"/>
    <w:rsid w:val="00871425"/>
    <w:rsid w:val="00877100"/>
    <w:rsid w:val="0089024C"/>
    <w:rsid w:val="00890BD4"/>
    <w:rsid w:val="00891230"/>
    <w:rsid w:val="008A575E"/>
    <w:rsid w:val="008C0CE8"/>
    <w:rsid w:val="008C20C3"/>
    <w:rsid w:val="008D67C5"/>
    <w:rsid w:val="008F41DA"/>
    <w:rsid w:val="00907B32"/>
    <w:rsid w:val="009213E1"/>
    <w:rsid w:val="009252E9"/>
    <w:rsid w:val="009377CD"/>
    <w:rsid w:val="009478A6"/>
    <w:rsid w:val="00951FE5"/>
    <w:rsid w:val="00964DEF"/>
    <w:rsid w:val="0098154C"/>
    <w:rsid w:val="0099183F"/>
    <w:rsid w:val="009B0B93"/>
    <w:rsid w:val="009C3393"/>
    <w:rsid w:val="009E7F7E"/>
    <w:rsid w:val="009F71B2"/>
    <w:rsid w:val="009F7D18"/>
    <w:rsid w:val="00A0021D"/>
    <w:rsid w:val="00A524ED"/>
    <w:rsid w:val="00A744F4"/>
    <w:rsid w:val="00A9111F"/>
    <w:rsid w:val="00AA23AB"/>
    <w:rsid w:val="00AA4D73"/>
    <w:rsid w:val="00AC0B2D"/>
    <w:rsid w:val="00AD1622"/>
    <w:rsid w:val="00AF00A9"/>
    <w:rsid w:val="00AF6116"/>
    <w:rsid w:val="00B30B68"/>
    <w:rsid w:val="00B41F3B"/>
    <w:rsid w:val="00B70AB0"/>
    <w:rsid w:val="00B95799"/>
    <w:rsid w:val="00BA5354"/>
    <w:rsid w:val="00BB78AA"/>
    <w:rsid w:val="00BE5063"/>
    <w:rsid w:val="00BE7551"/>
    <w:rsid w:val="00BF0553"/>
    <w:rsid w:val="00C0293C"/>
    <w:rsid w:val="00C111E3"/>
    <w:rsid w:val="00C325B2"/>
    <w:rsid w:val="00CB21B2"/>
    <w:rsid w:val="00CB29FE"/>
    <w:rsid w:val="00CE5669"/>
    <w:rsid w:val="00CE6CE8"/>
    <w:rsid w:val="00CF53CD"/>
    <w:rsid w:val="00D256E3"/>
    <w:rsid w:val="00D26E3A"/>
    <w:rsid w:val="00D309E4"/>
    <w:rsid w:val="00D439D5"/>
    <w:rsid w:val="00D45AF2"/>
    <w:rsid w:val="00D50414"/>
    <w:rsid w:val="00D55097"/>
    <w:rsid w:val="00D8488A"/>
    <w:rsid w:val="00DD3647"/>
    <w:rsid w:val="00DF07C1"/>
    <w:rsid w:val="00DF0AFD"/>
    <w:rsid w:val="00DF3253"/>
    <w:rsid w:val="00E14D61"/>
    <w:rsid w:val="00E2441A"/>
    <w:rsid w:val="00E44D80"/>
    <w:rsid w:val="00E54D68"/>
    <w:rsid w:val="00E6581C"/>
    <w:rsid w:val="00E65CD7"/>
    <w:rsid w:val="00EA5283"/>
    <w:rsid w:val="00EC10AB"/>
    <w:rsid w:val="00EF41F8"/>
    <w:rsid w:val="00F15FC2"/>
    <w:rsid w:val="00F228CB"/>
    <w:rsid w:val="00F47528"/>
    <w:rsid w:val="00F47556"/>
    <w:rsid w:val="00F53C89"/>
    <w:rsid w:val="00F547C6"/>
    <w:rsid w:val="00FB11E3"/>
    <w:rsid w:val="00FB59AB"/>
    <w:rsid w:val="00FD074E"/>
    <w:rsid w:val="00FD437D"/>
    <w:rsid w:val="00FF11B7"/>
    <w:rsid w:val="00FF4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C89"/>
    <w:pPr>
      <w:suppressAutoHyphens/>
      <w:spacing w:after="200" w:line="276" w:lineRule="auto"/>
    </w:pPr>
    <w:rPr>
      <w:rFonts w:cs="Calibri"/>
      <w:sz w:val="22"/>
      <w:szCs w:val="22"/>
      <w:lang w:eastAsia="ar-SA"/>
    </w:rPr>
  </w:style>
  <w:style w:type="paragraph" w:styleId="1">
    <w:name w:val="heading 1"/>
    <w:basedOn w:val="a"/>
    <w:next w:val="a"/>
    <w:link w:val="10"/>
    <w:qFormat/>
    <w:rsid w:val="00907B32"/>
    <w:pPr>
      <w:keepNext/>
      <w:suppressAutoHyphens w:val="0"/>
      <w:spacing w:after="0" w:line="240" w:lineRule="atLeast"/>
      <w:ind w:left="338" w:right="81"/>
      <w:jc w:val="right"/>
      <w:outlineLvl w:val="0"/>
    </w:pPr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7B32"/>
    <w:rPr>
      <w:rFonts w:ascii="Times New Roman" w:eastAsia="Times New Roman" w:hAnsi="Times New Roman"/>
      <w:b/>
      <w:snapToGrid w:val="0"/>
      <w:color w:val="000000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853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33A1"/>
    <w:rPr>
      <w:rFonts w:ascii="Tahoma" w:hAnsi="Tahoma" w:cs="Tahoma"/>
      <w:sz w:val="16"/>
      <w:szCs w:val="16"/>
      <w:lang w:eastAsia="ar-SA"/>
    </w:rPr>
  </w:style>
  <w:style w:type="character" w:styleId="a5">
    <w:name w:val="annotation reference"/>
    <w:basedOn w:val="a0"/>
    <w:uiPriority w:val="99"/>
    <w:semiHidden/>
    <w:unhideWhenUsed/>
    <w:rsid w:val="008533A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8533A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533A1"/>
    <w:rPr>
      <w:rFonts w:cs="Calibri"/>
      <w:lang w:eastAsia="ar-SA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8533A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8533A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020C9-5599-43BD-A4B5-0A21DDE79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1248</Words>
  <Characters>7116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DJS</Company>
  <LinksUpToDate>false</LinksUpToDate>
  <CharactersWithSpaces>8348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SSHashkov</dc:creator>
  <cp:lastModifiedBy>sakimov</cp:lastModifiedBy>
  <cp:revision>2</cp:revision>
  <dcterms:created xsi:type="dcterms:W3CDTF">2015-09-15T09:55:00Z</dcterms:created>
  <dcterms:modified xsi:type="dcterms:W3CDTF">2015-09-15T09:55:00Z</dcterms:modified>
</cp:coreProperties>
</file>