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D0F" w:rsidRPr="001C64D1" w:rsidRDefault="00183D0F" w:rsidP="00183D0F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183D0F" w:rsidRPr="007F6111" w:rsidRDefault="00183D0F" w:rsidP="00183D0F">
      <w:pPr>
        <w:tabs>
          <w:tab w:val="left" w:pos="1134"/>
        </w:tabs>
        <w:ind w:firstLine="709"/>
        <w:jc w:val="center"/>
      </w:pPr>
    </w:p>
    <w:p w:rsidR="00183D0F" w:rsidRPr="0054531C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</w:t>
      </w:r>
      <w:r w:rsidRPr="007F6111">
        <w:t>и</w:t>
      </w:r>
      <w:r w:rsidRPr="007F6111">
        <w:t>фикационного отбора.</w:t>
      </w:r>
    </w:p>
    <w:p w:rsidR="00183D0F" w:rsidRPr="001C64D1" w:rsidRDefault="00183D0F" w:rsidP="00183D0F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183D0F" w:rsidRPr="0054531C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Pr="008C19B3">
        <w:t>:</w:t>
      </w:r>
    </w:p>
    <w:p w:rsidR="00183D0F" w:rsidRDefault="00183D0F" w:rsidP="00183D0F"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>» (далее - Заказчик)</w:t>
      </w:r>
      <w:r>
        <w:t>,</w:t>
      </w:r>
    </w:p>
    <w:p w:rsidR="00183D0F" w:rsidRPr="007F6111" w:rsidRDefault="00183D0F" w:rsidP="00183D0F">
      <w:r w:rsidRPr="007F6111">
        <w:t>Место нахождения: 119017, г. Москва, ул. Б. Ордынка, д. 24.</w:t>
      </w:r>
    </w:p>
    <w:p w:rsidR="00183D0F" w:rsidRPr="007F6111" w:rsidRDefault="00183D0F" w:rsidP="00183D0F">
      <w:r w:rsidRPr="007F6111">
        <w:t>Почтовый адрес: 115114, Россия, г. Москва, Павелецкая наб., дом 8, стр. 1.</w:t>
      </w:r>
    </w:p>
    <w:p w:rsidR="00183D0F" w:rsidRDefault="00183D0F" w:rsidP="00183D0F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183D0F" w:rsidRDefault="00183D0F" w:rsidP="00183D0F">
      <w:pPr>
        <w:tabs>
          <w:tab w:val="left" w:pos="1134"/>
        </w:tabs>
        <w:contextualSpacing/>
        <w:jc w:val="both"/>
        <w:rPr>
          <w:lang w:val="en-US"/>
        </w:rPr>
      </w:pPr>
    </w:p>
    <w:p w:rsidR="00183D0F" w:rsidRPr="00046004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Pr="00046004">
        <w:rPr>
          <w:b/>
        </w:rPr>
        <w:t xml:space="preserve">Организатор </w:t>
      </w:r>
      <w:r w:rsidRPr="008C19B3">
        <w:rPr>
          <w:b/>
          <w:bCs/>
        </w:rPr>
        <w:t>размещения заказа:</w:t>
      </w:r>
    </w:p>
    <w:p w:rsidR="00183D0F" w:rsidRPr="007F6111" w:rsidRDefault="00183D0F" w:rsidP="00183D0F">
      <w:pPr>
        <w:tabs>
          <w:tab w:val="left" w:pos="1134"/>
        </w:tabs>
        <w:contextualSpacing/>
        <w:jc w:val="both"/>
      </w:pPr>
      <w:r w:rsidRPr="007F6111">
        <w:t>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183D0F" w:rsidRPr="007F6111" w:rsidRDefault="00183D0F" w:rsidP="00183D0F">
      <w:r w:rsidRPr="007F6111">
        <w:t>Место нахождения: 119017, г. Москва, ул. Б. Ордынка, д. 24.</w:t>
      </w:r>
    </w:p>
    <w:p w:rsidR="00183D0F" w:rsidRPr="007F6111" w:rsidRDefault="00183D0F" w:rsidP="00183D0F">
      <w:r w:rsidRPr="007F6111">
        <w:t>Почтовый адрес: 115114, Россия, г. Москва, Павелецкая наб., дом 8, стр. 1.</w:t>
      </w:r>
    </w:p>
    <w:p w:rsidR="00183D0F" w:rsidRPr="007F6111" w:rsidRDefault="00183D0F" w:rsidP="00183D0F">
      <w:pPr>
        <w:tabs>
          <w:tab w:val="left" w:pos="1134"/>
        </w:tabs>
        <w:contextualSpacing/>
      </w:pPr>
      <w:r w:rsidRPr="007F6111">
        <w:t xml:space="preserve">Контактное лицо: </w:t>
      </w:r>
      <w:proofErr w:type="spellStart"/>
      <w:r w:rsidRPr="007F6111">
        <w:t>Деревянченко</w:t>
      </w:r>
      <w:proofErr w:type="spellEnd"/>
      <w:r w:rsidRPr="007F6111">
        <w:t xml:space="preserve"> Николай Владимирович, </w:t>
      </w:r>
    </w:p>
    <w:p w:rsidR="00183D0F" w:rsidRPr="007F6111" w:rsidRDefault="00183D0F" w:rsidP="00183D0F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183D0F" w:rsidRDefault="00183D0F" w:rsidP="00183D0F">
      <w:pPr>
        <w:tabs>
          <w:tab w:val="left" w:pos="1134"/>
        </w:tabs>
        <w:contextualSpacing/>
        <w:rPr>
          <w:rStyle w:val="a3"/>
        </w:rPr>
      </w:pPr>
      <w:hyperlink r:id="rId6" w:history="1">
        <w:r w:rsidRPr="00445407">
          <w:rPr>
            <w:rStyle w:val="a3"/>
          </w:rPr>
          <w:t>NVDerevyanchenko@Greenatom.ru</w:t>
        </w:r>
      </w:hyperlink>
    </w:p>
    <w:p w:rsidR="00183D0F" w:rsidRPr="008C19B3" w:rsidRDefault="00183D0F" w:rsidP="00183D0F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183D0F" w:rsidRPr="008C19B3" w:rsidRDefault="00183D0F" w:rsidP="00183D0F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183D0F" w:rsidRPr="008C19B3" w:rsidRDefault="00183D0F" w:rsidP="00183D0F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7" w:history="1">
        <w:r w:rsidRPr="008C19B3">
          <w:rPr>
            <w:rStyle w:val="a3"/>
          </w:rPr>
          <w:t>http://www.zakupki.gov.ru</w:t>
        </w:r>
      </w:hyperlink>
      <w:r w:rsidRPr="008C19B3">
        <w:t xml:space="preserve">, </w:t>
      </w:r>
    </w:p>
    <w:p w:rsidR="00183D0F" w:rsidRPr="008C19B3" w:rsidRDefault="00183D0F" w:rsidP="00183D0F">
      <w:pPr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</w:t>
      </w:r>
      <w:proofErr w:type="spellStart"/>
      <w:r w:rsidRPr="008C19B3">
        <w:t>Госкорпорации</w:t>
      </w:r>
      <w:proofErr w:type="spellEnd"/>
      <w:r w:rsidRPr="008C19B3">
        <w:t xml:space="preserve"> «</w:t>
      </w:r>
      <w:proofErr w:type="spellStart"/>
      <w:r w:rsidRPr="008C19B3">
        <w:t>Росатом</w:t>
      </w:r>
      <w:proofErr w:type="spellEnd"/>
      <w:r w:rsidRPr="008C19B3">
        <w:t xml:space="preserve">»: </w:t>
      </w:r>
      <w:hyperlink r:id="rId8" w:history="1">
        <w:r w:rsidRPr="008C19B3">
          <w:rPr>
            <w:rStyle w:val="a3"/>
          </w:rPr>
          <w:t>http://www.zakupki.rosatom.ru</w:t>
        </w:r>
      </w:hyperlink>
    </w:p>
    <w:p w:rsidR="00183D0F" w:rsidRPr="00724897" w:rsidRDefault="00183D0F" w:rsidP="00183D0F">
      <w:pPr>
        <w:tabs>
          <w:tab w:val="left" w:pos="1134"/>
        </w:tabs>
        <w:contextualSpacing/>
      </w:pPr>
    </w:p>
    <w:p w:rsidR="00183D0F" w:rsidRPr="002943B7" w:rsidRDefault="00183D0F" w:rsidP="00183D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284"/>
      </w:pPr>
      <w:r w:rsidRPr="00ED09CB">
        <w:rPr>
          <w:rFonts w:ascii="Times New Roman" w:hAnsi="Times New Roman"/>
          <w:b/>
          <w:sz w:val="24"/>
          <w:szCs w:val="24"/>
        </w:rPr>
        <w:t>Предмет</w:t>
      </w:r>
      <w:r w:rsidRPr="002943B7">
        <w:rPr>
          <w:rFonts w:ascii="Times New Roman" w:hAnsi="Times New Roman"/>
          <w:b/>
          <w:sz w:val="24"/>
          <w:szCs w:val="24"/>
        </w:rPr>
        <w:t xml:space="preserve"> </w:t>
      </w:r>
      <w:r w:rsidRPr="00ED09CB">
        <w:rPr>
          <w:rFonts w:ascii="Times New Roman" w:hAnsi="Times New Roman"/>
          <w:b/>
          <w:sz w:val="24"/>
          <w:szCs w:val="24"/>
        </w:rPr>
        <w:t>договора</w:t>
      </w:r>
      <w:r w:rsidRPr="002943B7">
        <w:rPr>
          <w:rFonts w:ascii="Times New Roman" w:hAnsi="Times New Roman"/>
          <w:b/>
          <w:sz w:val="24"/>
          <w:szCs w:val="24"/>
        </w:rPr>
        <w:t>: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D09CB">
        <w:rPr>
          <w:rFonts w:ascii="Times New Roman" w:hAnsi="Times New Roman"/>
          <w:sz w:val="24"/>
          <w:szCs w:val="24"/>
        </w:rPr>
        <w:t>Оказание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D09CB">
        <w:rPr>
          <w:rFonts w:ascii="Times New Roman" w:hAnsi="Times New Roman"/>
          <w:sz w:val="24"/>
          <w:szCs w:val="24"/>
        </w:rPr>
        <w:t>услуги</w:t>
      </w:r>
      <w:r w:rsidRPr="002943B7">
        <w:rPr>
          <w:rFonts w:ascii="Times New Roman" w:hAnsi="Times New Roman"/>
          <w:sz w:val="24"/>
          <w:szCs w:val="24"/>
        </w:rPr>
        <w:t xml:space="preserve">  </w:t>
      </w:r>
      <w:r w:rsidRPr="00ED09CB">
        <w:rPr>
          <w:rFonts w:ascii="Times New Roman" w:hAnsi="Times New Roman"/>
          <w:sz w:val="24"/>
          <w:szCs w:val="24"/>
        </w:rPr>
        <w:t>на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D09CB">
        <w:rPr>
          <w:rFonts w:ascii="Times New Roman" w:hAnsi="Times New Roman"/>
          <w:sz w:val="24"/>
          <w:szCs w:val="24"/>
        </w:rPr>
        <w:t>стандартную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D09CB">
        <w:rPr>
          <w:rFonts w:ascii="Times New Roman" w:hAnsi="Times New Roman"/>
          <w:sz w:val="24"/>
          <w:szCs w:val="24"/>
        </w:rPr>
        <w:t>техническую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D09CB">
        <w:rPr>
          <w:rFonts w:ascii="Times New Roman" w:hAnsi="Times New Roman"/>
          <w:sz w:val="24"/>
          <w:szCs w:val="24"/>
        </w:rPr>
        <w:t>поддержку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D09CB">
        <w:rPr>
          <w:rFonts w:ascii="Times New Roman" w:hAnsi="Times New Roman"/>
          <w:sz w:val="24"/>
          <w:szCs w:val="24"/>
        </w:rPr>
        <w:t>пр</w:t>
      </w:r>
      <w:r w:rsidRPr="00ED09CB">
        <w:rPr>
          <w:rFonts w:ascii="Times New Roman" w:hAnsi="Times New Roman"/>
          <w:sz w:val="24"/>
          <w:szCs w:val="24"/>
        </w:rPr>
        <w:t>о</w:t>
      </w:r>
      <w:r w:rsidRPr="00ED09CB">
        <w:rPr>
          <w:rFonts w:ascii="Times New Roman" w:hAnsi="Times New Roman"/>
          <w:sz w:val="24"/>
          <w:szCs w:val="24"/>
        </w:rPr>
        <w:t>граммного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D09CB">
        <w:rPr>
          <w:rFonts w:ascii="Times New Roman" w:hAnsi="Times New Roman"/>
          <w:sz w:val="24"/>
          <w:szCs w:val="24"/>
        </w:rPr>
        <w:t>обеспечения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D09CB">
        <w:rPr>
          <w:rFonts w:ascii="Times New Roman" w:hAnsi="Times New Roman"/>
          <w:sz w:val="24"/>
          <w:szCs w:val="24"/>
          <w:lang w:val="en-US"/>
        </w:rPr>
        <w:t>Oracle</w:t>
      </w:r>
      <w:r>
        <w:rPr>
          <w:rFonts w:ascii="Times New Roman" w:hAnsi="Times New Roman"/>
          <w:sz w:val="24"/>
          <w:szCs w:val="24"/>
        </w:rPr>
        <w:t>.</w:t>
      </w:r>
      <w:r w:rsidRPr="002943B7">
        <w:rPr>
          <w:rFonts w:ascii="Times New Roman" w:hAnsi="Times New Roman"/>
          <w:sz w:val="24"/>
          <w:szCs w:val="24"/>
        </w:rPr>
        <w:t xml:space="preserve"> </w:t>
      </w:r>
    </w:p>
    <w:p w:rsidR="00183D0F" w:rsidRPr="002943B7" w:rsidRDefault="00183D0F" w:rsidP="00183D0F">
      <w:pPr>
        <w:pStyle w:val="a4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2943B7">
        <w:rPr>
          <w:rFonts w:ascii="Times New Roman" w:hAnsi="Times New Roman"/>
          <w:sz w:val="24"/>
          <w:szCs w:val="24"/>
        </w:rPr>
        <w:t>Спецификация товара приведена в аукционной документации (Часть 3 «Техническая часть»).</w:t>
      </w:r>
    </w:p>
    <w:p w:rsidR="00183D0F" w:rsidRPr="00ED09CB" w:rsidRDefault="00183D0F" w:rsidP="00183D0F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</w:p>
    <w:p w:rsidR="00183D0F" w:rsidRDefault="00183D0F" w:rsidP="00183D0F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  <w:r w:rsidRPr="00ED09CB">
        <w:rPr>
          <w:b/>
        </w:rPr>
        <w:t xml:space="preserve">Срок оказания услуг/выполнения работ: </w:t>
      </w:r>
      <w:r w:rsidRPr="00ED09CB">
        <w:t>Срок действия услуги на стандартную технич</w:t>
      </w:r>
      <w:r w:rsidRPr="00ED09CB">
        <w:t>е</w:t>
      </w:r>
      <w:r w:rsidRPr="00ED09CB">
        <w:t xml:space="preserve">скую поддержку программного обеспечения </w:t>
      </w:r>
      <w:proofErr w:type="gramStart"/>
      <w:r w:rsidRPr="00ED09CB">
        <w:t>с даты заключения</w:t>
      </w:r>
      <w:proofErr w:type="gramEnd"/>
      <w:r w:rsidRPr="00ED09CB">
        <w:t xml:space="preserve"> договора до 27.02.2014.</w:t>
      </w:r>
    </w:p>
    <w:p w:rsidR="00183D0F" w:rsidRPr="001F1883" w:rsidRDefault="00183D0F" w:rsidP="00183D0F">
      <w:pPr>
        <w:pStyle w:val="2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Для оказания услуги на площадках Заказчика необходимо за сутки до визита специалиста предоставить информацию с указанием ФИО и паспортными данными специалиста.</w:t>
      </w:r>
    </w:p>
    <w:p w:rsidR="00183D0F" w:rsidRDefault="00183D0F" w:rsidP="00183D0F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183D0F" w:rsidRPr="00AA27C0" w:rsidRDefault="00183D0F" w:rsidP="00183D0F">
      <w:r w:rsidRPr="006F174C">
        <w:rPr>
          <w:b/>
        </w:rPr>
        <w:t>Место оказания услуг/выполнения работ:</w:t>
      </w:r>
      <w:r w:rsidRPr="006F174C">
        <w:t xml:space="preserve"> </w:t>
      </w:r>
      <w:r w:rsidRPr="00ED09CB">
        <w:t>Москва, Павелецкая набережная, д. 8, стр. 1.</w:t>
      </w:r>
    </w:p>
    <w:p w:rsidR="00183D0F" w:rsidRPr="006F174C" w:rsidRDefault="00183D0F" w:rsidP="00183D0F"/>
    <w:p w:rsidR="00183D0F" w:rsidRPr="006F174C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Сведения о порядке проведения, в том числе об оформлении участия в аукционе, определении лица, выигравшего аукцион:</w:t>
      </w:r>
    </w:p>
    <w:p w:rsidR="00183D0F" w:rsidRPr="006F174C" w:rsidRDefault="00183D0F" w:rsidP="00183D0F">
      <w:pPr>
        <w:tabs>
          <w:tab w:val="left" w:pos="1134"/>
        </w:tabs>
        <w:ind w:firstLine="709"/>
        <w:contextualSpacing/>
        <w:jc w:val="both"/>
      </w:pPr>
      <w:r w:rsidRPr="006F174C">
        <w:t>Аукцион проводится на электронной торговой площадке ООО «Аукционный Конкур</w:t>
      </w:r>
      <w:r w:rsidRPr="006F174C">
        <w:t>с</w:t>
      </w:r>
      <w:r w:rsidRPr="006F174C">
        <w:t xml:space="preserve">ный Дом» в сети «Интернет» по адресу: </w:t>
      </w:r>
      <w:hyperlink r:id="rId9" w:history="1">
        <w:r w:rsidRPr="006F174C">
          <w:rPr>
            <w:rStyle w:val="a3"/>
            <w:lang w:val="en-US"/>
          </w:rPr>
          <w:t>www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a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k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d</w:t>
        </w:r>
        <w:r w:rsidRPr="006F174C">
          <w:rPr>
            <w:rStyle w:val="a3"/>
          </w:rPr>
          <w:t>.</w:t>
        </w:r>
        <w:proofErr w:type="spellStart"/>
        <w:r w:rsidRPr="006F174C">
          <w:rPr>
            <w:rStyle w:val="a3"/>
            <w:lang w:val="en-US"/>
          </w:rPr>
          <w:t>ru</w:t>
        </w:r>
        <w:proofErr w:type="spellEnd"/>
      </w:hyperlink>
      <w:r w:rsidRPr="006F174C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6F174C">
        <w:t>н</w:t>
      </w:r>
      <w:r w:rsidRPr="006F174C">
        <w:t>ной документации.</w:t>
      </w:r>
    </w:p>
    <w:p w:rsidR="00183D0F" w:rsidRPr="006F174C" w:rsidRDefault="00183D0F" w:rsidP="00183D0F">
      <w:pPr>
        <w:tabs>
          <w:tab w:val="left" w:pos="1134"/>
        </w:tabs>
        <w:ind w:firstLine="709"/>
        <w:contextualSpacing/>
        <w:jc w:val="both"/>
      </w:pPr>
      <w:r w:rsidRPr="006F174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3D0F" w:rsidRPr="006F174C" w:rsidRDefault="00183D0F" w:rsidP="00183D0F">
      <w:pPr>
        <w:tabs>
          <w:tab w:val="left" w:pos="1134"/>
        </w:tabs>
        <w:ind w:firstLine="709"/>
        <w:contextualSpacing/>
        <w:jc w:val="both"/>
      </w:pPr>
      <w:r w:rsidRPr="006F174C">
        <w:t>Победителем аукциона признается участник, предложивший наименьшую цену догов</w:t>
      </w:r>
      <w:r w:rsidRPr="006F174C">
        <w:t>о</w:t>
      </w:r>
      <w:r w:rsidRPr="006F174C">
        <w:t>ра, при условии его соответствия и соответствия его заявки требованиям аукционной докуме</w:t>
      </w:r>
      <w:r w:rsidRPr="006F174C">
        <w:t>н</w:t>
      </w:r>
      <w:r w:rsidRPr="006F174C">
        <w:t>тации.</w:t>
      </w:r>
    </w:p>
    <w:p w:rsidR="00183D0F" w:rsidRPr="006F174C" w:rsidRDefault="00183D0F" w:rsidP="00183D0F">
      <w:pPr>
        <w:tabs>
          <w:tab w:val="left" w:pos="1134"/>
        </w:tabs>
        <w:ind w:firstLine="709"/>
        <w:contextualSpacing/>
        <w:jc w:val="both"/>
      </w:pPr>
    </w:p>
    <w:p w:rsidR="00183D0F" w:rsidRPr="00AA27C0" w:rsidRDefault="00183D0F" w:rsidP="00183D0F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AA27C0">
        <w:rPr>
          <w:b/>
          <w:sz w:val="22"/>
          <w:szCs w:val="22"/>
        </w:rPr>
        <w:t xml:space="preserve">  </w:t>
      </w:r>
      <w:r w:rsidRPr="00AA27C0">
        <w:rPr>
          <w:b/>
        </w:rPr>
        <w:t>Начальная (максимальная) цена договора:</w:t>
      </w:r>
      <w:r w:rsidRPr="00AA27C0">
        <w:t xml:space="preserve"> </w:t>
      </w:r>
      <w:r w:rsidRPr="00ED09CB">
        <w:t>25 924 148,00</w:t>
      </w:r>
      <w:r w:rsidRPr="00AA27C0">
        <w:rPr>
          <w:b/>
          <w:bCs/>
          <w:color w:val="000000"/>
        </w:rPr>
        <w:t xml:space="preserve"> </w:t>
      </w:r>
      <w:r w:rsidRPr="00AA27C0">
        <w:t xml:space="preserve">рублей, включая НДС 18%. </w:t>
      </w:r>
    </w:p>
    <w:p w:rsidR="00183D0F" w:rsidRPr="00AA27C0" w:rsidRDefault="00183D0F" w:rsidP="00183D0F">
      <w:pPr>
        <w:autoSpaceDE w:val="0"/>
        <w:autoSpaceDN w:val="0"/>
        <w:adjustRightInd w:val="0"/>
        <w:ind w:firstLine="540"/>
        <w:jc w:val="both"/>
        <w:outlineLvl w:val="0"/>
      </w:pPr>
      <w:r w:rsidRPr="00AA27C0">
        <w:lastRenderedPageBreak/>
        <w:t xml:space="preserve"> Цена договора включает в себя: </w:t>
      </w:r>
      <w:r w:rsidRPr="00ED09CB">
        <w:rPr>
          <w:bCs/>
          <w:color w:val="000000"/>
        </w:rPr>
        <w:t>расход</w:t>
      </w:r>
      <w:r>
        <w:rPr>
          <w:bCs/>
          <w:color w:val="000000"/>
        </w:rPr>
        <w:t>ы</w:t>
      </w:r>
      <w:r w:rsidRPr="00ED09CB">
        <w:rPr>
          <w:bCs/>
          <w:color w:val="000000"/>
        </w:rPr>
        <w:t xml:space="preserve"> на все налоги, сборы, доставку и другие обяз</w:t>
      </w:r>
      <w:r w:rsidRPr="00ED09CB">
        <w:rPr>
          <w:bCs/>
          <w:color w:val="000000"/>
        </w:rPr>
        <w:t>а</w:t>
      </w:r>
      <w:r w:rsidRPr="00ED09CB">
        <w:rPr>
          <w:bCs/>
          <w:color w:val="000000"/>
        </w:rPr>
        <w:t>тельные платежи</w:t>
      </w:r>
      <w:r w:rsidRPr="00AA27C0">
        <w:rPr>
          <w:bCs/>
          <w:color w:val="000000"/>
        </w:rPr>
        <w:t>.</w:t>
      </w:r>
    </w:p>
    <w:p w:rsidR="00183D0F" w:rsidRPr="00AA27C0" w:rsidRDefault="00183D0F" w:rsidP="00183D0F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183D0F" w:rsidRPr="003A0209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6F174C">
        <w:rPr>
          <w:b/>
          <w:spacing w:val="-6"/>
        </w:rPr>
        <w:t>Срок, место и порядок предоставления аукционной док</w:t>
      </w:r>
      <w:r w:rsidRPr="003A0209">
        <w:rPr>
          <w:b/>
          <w:spacing w:val="-6"/>
        </w:rPr>
        <w:t>ументации:</w:t>
      </w:r>
    </w:p>
    <w:p w:rsidR="00183D0F" w:rsidRPr="001716A3" w:rsidRDefault="00183D0F" w:rsidP="00183D0F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11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</w:t>
      </w:r>
      <w:r w:rsidRPr="007F6111">
        <w:rPr>
          <w:spacing w:val="-6"/>
        </w:rPr>
        <w:t>н</w:t>
      </w:r>
      <w:r w:rsidRPr="007F6111">
        <w:rPr>
          <w:spacing w:val="-6"/>
        </w:rPr>
        <w:t xml:space="preserve">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12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183D0F" w:rsidRPr="001716A3" w:rsidRDefault="00183D0F" w:rsidP="00183D0F">
      <w:pPr>
        <w:tabs>
          <w:tab w:val="left" w:pos="1134"/>
        </w:tabs>
        <w:contextualSpacing/>
        <w:jc w:val="both"/>
        <w:rPr>
          <w:spacing w:val="-6"/>
        </w:rPr>
      </w:pPr>
    </w:p>
    <w:p w:rsidR="00183D0F" w:rsidRPr="001C64D1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183D0F" w:rsidRPr="009254D7" w:rsidRDefault="00183D0F" w:rsidP="00183D0F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183D0F" w:rsidRPr="003A0209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183D0F" w:rsidRPr="00373E07" w:rsidRDefault="00183D0F" w:rsidP="00183D0F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2836A6">
        <w:t>«</w:t>
      </w:r>
      <w:r>
        <w:t xml:space="preserve">30» апреля </w:t>
      </w:r>
      <w:r w:rsidRPr="002836A6">
        <w:t>2013 года.</w:t>
      </w:r>
    </w:p>
    <w:p w:rsidR="00183D0F" w:rsidRPr="002836A6" w:rsidRDefault="00183D0F" w:rsidP="00183D0F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>Заявки на участие в аукционе предоставляются на электронную</w:t>
      </w:r>
      <w:r w:rsidRPr="004624F1">
        <w:rPr>
          <w:spacing w:val="-6"/>
        </w:rPr>
        <w:t xml:space="preserve"> торговую площадку </w:t>
      </w:r>
      <w:r w:rsidRPr="004624F1">
        <w:t>ООО «Аукц</w:t>
      </w:r>
      <w:r w:rsidRPr="004624F1">
        <w:t>и</w:t>
      </w:r>
      <w:r w:rsidRPr="004624F1">
        <w:t>онный Конкурсный Дом»</w:t>
      </w:r>
      <w:r w:rsidRPr="004624F1">
        <w:rPr>
          <w:spacing w:val="-6"/>
        </w:rPr>
        <w:t xml:space="preserve"> </w:t>
      </w:r>
      <w:hyperlink r:id="rId13" w:history="1">
        <w:r w:rsidRPr="004624F1">
          <w:rPr>
            <w:rStyle w:val="a3"/>
            <w:lang w:val="en-US"/>
          </w:rPr>
          <w:t>www</w:t>
        </w:r>
        <w:r w:rsidRPr="004624F1">
          <w:rPr>
            <w:rStyle w:val="a3"/>
          </w:rPr>
          <w:t>.</w:t>
        </w:r>
        <w:r w:rsidRPr="004624F1">
          <w:rPr>
            <w:rStyle w:val="a3"/>
            <w:lang w:val="en-US"/>
          </w:rPr>
          <w:t>a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k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d</w:t>
        </w:r>
        <w:r w:rsidRPr="004624F1">
          <w:rPr>
            <w:rStyle w:val="a3"/>
          </w:rPr>
          <w:t>.</w:t>
        </w:r>
        <w:proofErr w:type="spellStart"/>
        <w:r w:rsidRPr="004624F1">
          <w:rPr>
            <w:rStyle w:val="a3"/>
            <w:lang w:val="en-US"/>
          </w:rPr>
          <w:t>ru</w:t>
        </w:r>
        <w:proofErr w:type="spellEnd"/>
      </w:hyperlink>
      <w:r w:rsidRPr="004624F1">
        <w:t xml:space="preserve">, </w:t>
      </w:r>
      <w:r w:rsidRPr="004624F1">
        <w:rPr>
          <w:spacing w:val="-6"/>
        </w:rPr>
        <w:t>начиная с даты</w:t>
      </w:r>
      <w:r w:rsidRPr="004624F1">
        <w:rPr>
          <w:b/>
          <w:i/>
        </w:rPr>
        <w:t xml:space="preserve"> </w:t>
      </w:r>
      <w:r w:rsidRPr="004624F1">
        <w:t>размещения настоящего извещения и аукционной документации на официальном сайте и на данной ЭТП,</w:t>
      </w:r>
      <w:r w:rsidRPr="004624F1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</w:t>
      </w:r>
      <w:r w:rsidRPr="002836A6">
        <w:rPr>
          <w:spacing w:val="-6"/>
        </w:rPr>
        <w:t>0-00 (время московское) «</w:t>
      </w:r>
      <w:r>
        <w:rPr>
          <w:spacing w:val="-6"/>
        </w:rPr>
        <w:t>21</w:t>
      </w:r>
      <w:r w:rsidRPr="002836A6">
        <w:rPr>
          <w:spacing w:val="-6"/>
        </w:rPr>
        <w:t xml:space="preserve">» </w:t>
      </w:r>
      <w:r>
        <w:t>мая</w:t>
      </w:r>
      <w:r w:rsidRPr="002836A6">
        <w:t xml:space="preserve"> 2013 года</w:t>
      </w:r>
      <w:r w:rsidRPr="002836A6">
        <w:rPr>
          <w:spacing w:val="-6"/>
        </w:rPr>
        <w:t xml:space="preserve">. </w:t>
      </w:r>
      <w:proofErr w:type="gramEnd"/>
    </w:p>
    <w:p w:rsidR="00183D0F" w:rsidRPr="002836A6" w:rsidRDefault="00183D0F" w:rsidP="00183D0F">
      <w:pPr>
        <w:contextualSpacing/>
        <w:jc w:val="both"/>
        <w:rPr>
          <w:spacing w:val="-6"/>
        </w:rPr>
      </w:pPr>
    </w:p>
    <w:p w:rsidR="00183D0F" w:rsidRPr="004624F1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стадии рассмотрения первых частей заявок</w:t>
      </w:r>
      <w:r w:rsidRPr="004624F1">
        <w:rPr>
          <w:b/>
          <w:spacing w:val="-6"/>
        </w:rPr>
        <w:t xml:space="preserve"> на участие в аукционе:</w:t>
      </w:r>
      <w:r w:rsidRPr="004624F1">
        <w:rPr>
          <w:spacing w:val="-6"/>
        </w:rPr>
        <w:t xml:space="preserve"> г. Москва, Павелецкая наб. д.8, стр.1</w:t>
      </w:r>
    </w:p>
    <w:p w:rsidR="00183D0F" w:rsidRPr="004624F1" w:rsidRDefault="00183D0F" w:rsidP="00183D0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>
        <w:rPr>
          <w:spacing w:val="-6"/>
        </w:rPr>
        <w:t xml:space="preserve"> 21</w:t>
      </w:r>
      <w:r w:rsidRPr="002836A6">
        <w:rPr>
          <w:spacing w:val="-6"/>
        </w:rPr>
        <w:t xml:space="preserve">» </w:t>
      </w:r>
      <w:r>
        <w:rPr>
          <w:spacing w:val="-6"/>
        </w:rPr>
        <w:t>мая</w:t>
      </w:r>
      <w:r w:rsidRPr="002836A6">
        <w:t xml:space="preserve"> 2013 года</w:t>
      </w:r>
      <w:r w:rsidRPr="002836A6">
        <w:rPr>
          <w:spacing w:val="-6"/>
        </w:rPr>
        <w:t>.</w:t>
      </w:r>
    </w:p>
    <w:p w:rsidR="00183D0F" w:rsidRPr="004624F1" w:rsidRDefault="00183D0F" w:rsidP="00183D0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183D0F" w:rsidRPr="002836A6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836A6">
        <w:rPr>
          <w:b/>
          <w:spacing w:val="-6"/>
        </w:rPr>
        <w:t>Дата и время начала проведения аукциона:</w:t>
      </w:r>
      <w:r w:rsidRPr="002836A6">
        <w:rPr>
          <w:spacing w:val="-6"/>
        </w:rPr>
        <w:t xml:space="preserve"> </w:t>
      </w:r>
      <w:r>
        <w:rPr>
          <w:spacing w:val="-6"/>
        </w:rPr>
        <w:t>10</w:t>
      </w:r>
      <w:r w:rsidRPr="002836A6">
        <w:rPr>
          <w:b/>
          <w:spacing w:val="-6"/>
        </w:rPr>
        <w:t>-</w:t>
      </w:r>
      <w:r w:rsidRPr="002836A6">
        <w:rPr>
          <w:spacing w:val="-6"/>
        </w:rPr>
        <w:t xml:space="preserve">00 (время московское) </w:t>
      </w:r>
    </w:p>
    <w:p w:rsidR="00183D0F" w:rsidRPr="002836A6" w:rsidRDefault="00183D0F" w:rsidP="00183D0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>
        <w:rPr>
          <w:spacing w:val="-6"/>
        </w:rPr>
        <w:t>24</w:t>
      </w:r>
      <w:r w:rsidRPr="002836A6">
        <w:rPr>
          <w:spacing w:val="-6"/>
        </w:rPr>
        <w:t xml:space="preserve">» </w:t>
      </w:r>
      <w:r>
        <w:rPr>
          <w:spacing w:val="-6"/>
        </w:rPr>
        <w:t>мая</w:t>
      </w:r>
      <w:r w:rsidRPr="002836A6">
        <w:rPr>
          <w:spacing w:val="-6"/>
        </w:rPr>
        <w:t xml:space="preserve"> 2013 г.</w:t>
      </w:r>
    </w:p>
    <w:p w:rsidR="00183D0F" w:rsidRPr="002836A6" w:rsidRDefault="00183D0F" w:rsidP="00183D0F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183D0F" w:rsidRPr="002836A6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2836A6">
        <w:t>:</w:t>
      </w:r>
      <w:r w:rsidRPr="002836A6">
        <w:rPr>
          <w:b/>
          <w:i/>
        </w:rPr>
        <w:t xml:space="preserve"> </w:t>
      </w:r>
      <w:r w:rsidRPr="002836A6">
        <w:rPr>
          <w:spacing w:val="-6"/>
        </w:rPr>
        <w:t>г. Москва, Павелецкая наб. д.8, стр.1</w:t>
      </w:r>
    </w:p>
    <w:p w:rsidR="00183D0F" w:rsidRPr="0033564E" w:rsidRDefault="00183D0F" w:rsidP="00183D0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>
        <w:rPr>
          <w:spacing w:val="-6"/>
        </w:rPr>
        <w:t>29</w:t>
      </w:r>
      <w:r w:rsidRPr="002836A6">
        <w:rPr>
          <w:spacing w:val="-6"/>
        </w:rPr>
        <w:t xml:space="preserve">» </w:t>
      </w:r>
      <w:r>
        <w:rPr>
          <w:spacing w:val="-6"/>
        </w:rPr>
        <w:t xml:space="preserve">мая </w:t>
      </w:r>
      <w:r w:rsidRPr="002836A6">
        <w:rPr>
          <w:spacing w:val="-6"/>
        </w:rPr>
        <w:t>2013 года.</w:t>
      </w:r>
    </w:p>
    <w:p w:rsidR="00183D0F" w:rsidRPr="0033564E" w:rsidRDefault="00183D0F" w:rsidP="00183D0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183D0F" w:rsidRPr="004C4CCC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564E">
        <w:rPr>
          <w:b/>
          <w:spacing w:val="-6"/>
        </w:rPr>
        <w:t>Срок заключения договора</w:t>
      </w:r>
      <w:r w:rsidRPr="004624F1">
        <w:rPr>
          <w:b/>
          <w:spacing w:val="-6"/>
        </w:rPr>
        <w:t xml:space="preserve"> после определения победителя</w:t>
      </w:r>
      <w:r w:rsidRPr="00B549B8">
        <w:rPr>
          <w:b/>
          <w:spacing w:val="-6"/>
        </w:rPr>
        <w:t xml:space="preserve"> аукциона:</w:t>
      </w:r>
      <w:r w:rsidRPr="00B549B8">
        <w:rPr>
          <w:b/>
        </w:rPr>
        <w:t xml:space="preserve"> </w:t>
      </w:r>
      <w:r w:rsidRPr="004C4CCC">
        <w:t>в течение 30 дней, но не ранее 10 дней со дня размещения на официальном сайте протокола подведения ит</w:t>
      </w:r>
      <w:r w:rsidRPr="004C4CCC">
        <w:t>о</w:t>
      </w:r>
      <w:r w:rsidRPr="004C4CCC">
        <w:t xml:space="preserve">гов электронного аукциона. </w:t>
      </w:r>
    </w:p>
    <w:p w:rsidR="00183D0F" w:rsidRPr="00B549B8" w:rsidRDefault="00183D0F" w:rsidP="00183D0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183D0F" w:rsidRPr="00ED09CB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</w:rPr>
        <w:t xml:space="preserve"> </w:t>
      </w:r>
      <w:r w:rsidRPr="00ED09CB">
        <w:rPr>
          <w:spacing w:val="-6"/>
        </w:rPr>
        <w:t>не треб</w:t>
      </w:r>
      <w:r w:rsidRPr="00ED09CB">
        <w:rPr>
          <w:spacing w:val="-6"/>
        </w:rPr>
        <w:t>у</w:t>
      </w:r>
      <w:r w:rsidRPr="00ED09CB">
        <w:rPr>
          <w:spacing w:val="-6"/>
        </w:rPr>
        <w:t>ется.</w:t>
      </w:r>
    </w:p>
    <w:p w:rsidR="00183D0F" w:rsidRPr="001C64D1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183D0F" w:rsidRPr="007F6111" w:rsidRDefault="00183D0F" w:rsidP="00183D0F">
      <w:pPr>
        <w:tabs>
          <w:tab w:val="left" w:pos="1134"/>
        </w:tabs>
        <w:ind w:left="709"/>
        <w:contextualSpacing/>
        <w:jc w:val="both"/>
      </w:pPr>
    </w:p>
    <w:p w:rsidR="00183D0F" w:rsidRPr="007F6111" w:rsidRDefault="00183D0F" w:rsidP="00183D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</w:t>
      </w:r>
      <w:r w:rsidRPr="007F6111">
        <w:t>н</w:t>
      </w:r>
      <w:r w:rsidRPr="007F6111">
        <w:t>тации, являющейся неотъемлемым приложением к данному извещению.</w:t>
      </w:r>
    </w:p>
    <w:p w:rsidR="009D086D" w:rsidRDefault="009D086D" w:rsidP="00183D0F">
      <w:bookmarkStart w:id="1" w:name="_GoBack"/>
      <w:bookmarkEnd w:id="1"/>
    </w:p>
    <w:sectPr w:rsidR="009D086D" w:rsidSect="00183D0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9E"/>
    <w:rsid w:val="00183D0F"/>
    <w:rsid w:val="009D086D"/>
    <w:rsid w:val="00EE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83D0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183D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183D0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183D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183D0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83D0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183D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183D0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183D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183D0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4535</Characters>
  <Application>Microsoft Office Word</Application>
  <DocSecurity>0</DocSecurity>
  <Lines>37</Lines>
  <Paragraphs>10</Paragraphs>
  <ScaleCrop>false</ScaleCrop>
  <Company/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2013-04-30T10:59:00Z</dcterms:created>
  <dcterms:modified xsi:type="dcterms:W3CDTF">2013-04-30T10:59:00Z</dcterms:modified>
</cp:coreProperties>
</file>