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D53" w:rsidRDefault="00DA5D53" w:rsidP="00DA5D53">
      <w:pPr>
        <w:spacing w:after="0"/>
        <w:jc w:val="center"/>
        <w:rPr>
          <w:rFonts w:ascii="Times New Roman" w:eastAsia="Times New Roman" w:hAnsi="Times New Roman"/>
          <w:b/>
          <w:bCs/>
          <w:snapToGrid w:val="0"/>
          <w:lang w:eastAsia="ru-RU"/>
        </w:rPr>
      </w:pPr>
      <w:r>
        <w:rPr>
          <w:rFonts w:ascii="Times New Roman" w:eastAsia="Times New Roman" w:hAnsi="Times New Roman"/>
          <w:b/>
          <w:bCs/>
          <w:snapToGrid w:val="0"/>
          <w:lang w:eastAsia="ru-RU"/>
        </w:rPr>
        <w:t>Извещение о проведении открытого запроса цен в электронной форме</w:t>
      </w:r>
    </w:p>
    <w:p w:rsidR="00DA5D53" w:rsidRDefault="00DA5D53" w:rsidP="00DA5D53">
      <w:pPr>
        <w:spacing w:after="0"/>
        <w:jc w:val="center"/>
        <w:rPr>
          <w:rFonts w:ascii="Times New Roman" w:eastAsia="Times New Roman" w:hAnsi="Times New Roman"/>
          <w:b/>
          <w:bCs/>
          <w:snapToGrid w:val="0"/>
          <w:lang w:eastAsia="ru-RU"/>
        </w:rPr>
      </w:pPr>
    </w:p>
    <w:tbl>
      <w:tblPr>
        <w:tblW w:w="1026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606"/>
        <w:gridCol w:w="4249"/>
        <w:gridCol w:w="1417"/>
        <w:gridCol w:w="997"/>
      </w:tblGrid>
      <w:tr w:rsidR="00DA5D53" w:rsidTr="00F1271E">
        <w:trPr>
          <w:trHeight w:val="384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Номер извещения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Дата публикации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</w:p>
        </w:tc>
        <w:tc>
          <w:tcPr>
            <w:tcW w:w="6663" w:type="dxa"/>
            <w:gridSpan w:val="3"/>
          </w:tcPr>
          <w:p w:rsidR="00DA5D53" w:rsidRDefault="004F23A0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(номер присваивается автоматически при публикации)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  <w:p w:rsidR="00DA5D53" w:rsidRDefault="004F23A0" w:rsidP="00CF12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 июля</w:t>
            </w:r>
            <w:r w:rsidR="00DA5D53">
              <w:rPr>
                <w:rFonts w:ascii="Times New Roman" w:hAnsi="Times New Roman"/>
              </w:rPr>
              <w:t xml:space="preserve">  201</w:t>
            </w:r>
            <w:r w:rsidR="00CF1253">
              <w:rPr>
                <w:rFonts w:ascii="Times New Roman" w:hAnsi="Times New Roman"/>
              </w:rPr>
              <w:t>4</w:t>
            </w:r>
            <w:r w:rsidR="00DA5D53">
              <w:rPr>
                <w:rFonts w:ascii="Times New Roman" w:hAnsi="Times New Roman"/>
              </w:rPr>
              <w:t xml:space="preserve"> года</w:t>
            </w:r>
          </w:p>
        </w:tc>
      </w:tr>
      <w:tr w:rsidR="00DA5D53" w:rsidTr="00F1271E">
        <w:trPr>
          <w:trHeight w:val="384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Предмет  запроса цен </w:t>
            </w:r>
          </w:p>
        </w:tc>
        <w:tc>
          <w:tcPr>
            <w:tcW w:w="6663" w:type="dxa"/>
            <w:gridSpan w:val="3"/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заключения договора на поставку серверного оборудования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</w:p>
        </w:tc>
      </w:tr>
      <w:tr w:rsidR="00DA5D53" w:rsidTr="00F1271E">
        <w:trPr>
          <w:trHeight w:val="384"/>
        </w:trPr>
        <w:tc>
          <w:tcPr>
            <w:tcW w:w="10269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Pr="006D553F" w:rsidRDefault="00DA5D53" w:rsidP="006D553F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Информация о заказчике:</w:t>
            </w:r>
          </w:p>
        </w:tc>
      </w:tr>
      <w:tr w:rsidR="00DA5D53" w:rsidTr="00F1271E">
        <w:trPr>
          <w:trHeight w:val="574"/>
        </w:trPr>
        <w:tc>
          <w:tcPr>
            <w:tcW w:w="10269" w:type="dxa"/>
            <w:gridSpan w:val="4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 xml:space="preserve">Наименование   </w:t>
            </w:r>
            <w:r>
              <w:rPr>
                <w:rFonts w:ascii="Times New Roman" w:hAnsi="Times New Roman"/>
              </w:rPr>
              <w:t xml:space="preserve">                       Общество с ограниченной ответственностью «Аэропорт Емельяново»</w:t>
            </w:r>
          </w:p>
        </w:tc>
      </w:tr>
      <w:tr w:rsidR="00DA5D53" w:rsidTr="00F1271E">
        <w:trPr>
          <w:trHeight w:val="574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Почтовый  адрес</w:t>
            </w:r>
          </w:p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Адрес сайта Заказчика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в сети Интернет</w:t>
            </w: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Адрес электронной торговой площадки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663021, Красноярский край, Емельяновский район, Аэропорт «Красноярск»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</w:pPr>
          </w:p>
          <w:p w:rsidR="00DA5D53" w:rsidRPr="00DA5D53" w:rsidRDefault="002D7620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hyperlink r:id="rId8" w:history="1">
              <w:r w:rsidR="00DA5D53"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 w:rsidR="00DA5D53" w:rsidRPr="00DA5D53">
                <w:rPr>
                  <w:rStyle w:val="a3"/>
                  <w:rFonts w:ascii="Times New Roman" w:hAnsi="Times New Roman"/>
                </w:rPr>
                <w:t>.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yemelyanovo</w:t>
              </w:r>
              <w:r w:rsidR="00DA5D53" w:rsidRPr="00DA5D53">
                <w:rPr>
                  <w:rStyle w:val="a3"/>
                  <w:rFonts w:ascii="Times New Roman" w:hAnsi="Times New Roman"/>
                </w:rPr>
                <w:t>.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ru</w:t>
              </w:r>
            </w:hyperlink>
            <w:r w:rsidR="00DA5D53" w:rsidRPr="00DA5D53">
              <w:rPr>
                <w:rFonts w:ascii="Times New Roman" w:hAnsi="Times New Roman"/>
              </w:rPr>
              <w:t xml:space="preserve">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2D7620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hyperlink r:id="rId9" w:history="1">
              <w:r w:rsidR="00DA5D53"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 w:rsidR="00DA5D53">
                <w:rPr>
                  <w:rStyle w:val="a3"/>
                  <w:rFonts w:ascii="Times New Roman" w:hAnsi="Times New Roman"/>
                </w:rPr>
                <w:t>.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a</w:t>
              </w:r>
              <w:r w:rsidR="00DA5D53">
                <w:rPr>
                  <w:rStyle w:val="a3"/>
                  <w:rFonts w:ascii="Times New Roman" w:hAnsi="Times New Roman"/>
                </w:rPr>
                <w:t>-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k</w:t>
              </w:r>
              <w:r w:rsidR="00DA5D53">
                <w:rPr>
                  <w:rStyle w:val="a3"/>
                  <w:rFonts w:ascii="Times New Roman" w:hAnsi="Times New Roman"/>
                </w:rPr>
                <w:t>-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d</w:t>
              </w:r>
              <w:r w:rsidR="00DA5D53">
                <w:rPr>
                  <w:rStyle w:val="a3"/>
                  <w:rFonts w:ascii="Times New Roman" w:hAnsi="Times New Roman"/>
                </w:rPr>
                <w:t>.</w:t>
              </w:r>
              <w:r w:rsidR="00DA5D53">
                <w:rPr>
                  <w:rStyle w:val="a3"/>
                  <w:rFonts w:ascii="Times New Roman" w:hAnsi="Times New Roman"/>
                  <w:lang w:val="en-US"/>
                </w:rPr>
                <w:t>ru</w:t>
              </w:r>
            </w:hyperlink>
            <w:bookmarkStart w:id="0" w:name="_GoBack"/>
            <w:bookmarkEnd w:id="0"/>
          </w:p>
          <w:p w:rsidR="00DA5D53" w:rsidRPr="000E32E6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номер закупки на ЭТП  </w:t>
            </w:r>
            <w:r w:rsidR="000E32E6">
              <w:rPr>
                <w:rFonts w:ascii="Times New Roman" w:hAnsi="Times New Roman"/>
                <w:lang w:val="en-US"/>
              </w:rPr>
              <w:t>Z032531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F1271E">
        <w:trPr>
          <w:trHeight w:val="382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lang w:eastAsia="ru-RU"/>
              </w:rPr>
              <w:t>Контактные лица, телефоны: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Отдел закупок (в вопросах организации и проведения процедуры закупки)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– Свежинцева Лилия Борисовна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Телефон 8(391)2904-692, 2904-669. эл. адрес: </w:t>
            </w:r>
            <w:hyperlink r:id="rId10" w:history="1">
              <w:r>
                <w:rPr>
                  <w:rStyle w:val="a3"/>
                  <w:rFonts w:ascii="Times New Roman" w:hAnsi="Times New Roman"/>
                  <w:lang w:val="en-US"/>
                </w:rPr>
                <w:t>LSvezhinceva</w:t>
              </w:r>
              <w:r>
                <w:rPr>
                  <w:rStyle w:val="a3"/>
                  <w:rFonts w:ascii="Times New Roman" w:hAnsi="Times New Roman"/>
                </w:rPr>
                <w:t>@kja.aero</w:t>
              </w:r>
            </w:hyperlink>
            <w:r w:rsidRPr="00DA5D53">
              <w:rPr>
                <w:rFonts w:ascii="Times New Roman" w:hAnsi="Times New Roman"/>
              </w:rPr>
              <w:t xml:space="preserve">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EB6194" w:rsidRDefault="00EB6194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системного сопровождения СИТ</w:t>
            </w:r>
            <w:r w:rsidR="006D553F">
              <w:rPr>
                <w:rFonts w:ascii="Times New Roman" w:hAnsi="Times New Roman"/>
              </w:rPr>
              <w:t xml:space="preserve"> </w:t>
            </w:r>
          </w:p>
          <w:p w:rsidR="00DA5D53" w:rsidRDefault="006D553F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«Аэропорт Емельяново»</w:t>
            </w:r>
          </w:p>
          <w:p w:rsidR="006D553F" w:rsidRDefault="00EB6194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Трудов Сергей Владимирович</w:t>
            </w:r>
          </w:p>
          <w:p w:rsidR="00A42445" w:rsidRPr="00A42445" w:rsidRDefault="006D553F" w:rsidP="00A42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color w:val="000000"/>
                <w:u w:val="single"/>
              </w:rPr>
            </w:pPr>
            <w:r w:rsidRPr="00EA30E8">
              <w:rPr>
                <w:rFonts w:ascii="Times New Roman" w:hAnsi="Times New Roman"/>
              </w:rPr>
              <w:t>Телефон 8 (3</w:t>
            </w:r>
            <w:r>
              <w:rPr>
                <w:rFonts w:ascii="Times New Roman" w:hAnsi="Times New Roman"/>
              </w:rPr>
              <w:t>9</w:t>
            </w:r>
            <w:r w:rsidRPr="00EA30E8">
              <w:rPr>
                <w:rFonts w:ascii="Times New Roman" w:hAnsi="Times New Roman"/>
              </w:rPr>
              <w:t>1) 228-61-</w:t>
            </w:r>
            <w:r w:rsidR="00EB6194">
              <w:rPr>
                <w:rFonts w:ascii="Times New Roman" w:hAnsi="Times New Roman"/>
              </w:rPr>
              <w:t>93</w:t>
            </w:r>
            <w:r w:rsidRPr="00EA30E8">
              <w:rPr>
                <w:rFonts w:ascii="Times New Roman" w:hAnsi="Times New Roman"/>
              </w:rPr>
              <w:t xml:space="preserve">  </w:t>
            </w:r>
            <w:proofErr w:type="spellStart"/>
            <w:r w:rsidRPr="00EA30E8">
              <w:rPr>
                <w:rFonts w:ascii="Times New Roman" w:hAnsi="Times New Roman"/>
              </w:rPr>
              <w:t>эл</w:t>
            </w:r>
            <w:proofErr w:type="gramStart"/>
            <w:r w:rsidRPr="00EA30E8">
              <w:rPr>
                <w:rFonts w:ascii="Times New Roman" w:hAnsi="Times New Roman"/>
              </w:rPr>
              <w:t>.а</w:t>
            </w:r>
            <w:proofErr w:type="gramEnd"/>
            <w:r w:rsidRPr="00EA30E8">
              <w:rPr>
                <w:rFonts w:ascii="Times New Roman" w:hAnsi="Times New Roman"/>
              </w:rPr>
              <w:t>дрес</w:t>
            </w:r>
            <w:proofErr w:type="spellEnd"/>
            <w:r w:rsidRPr="00EA30E8">
              <w:rPr>
                <w:rFonts w:ascii="Times New Roman" w:hAnsi="Times New Roman"/>
              </w:rPr>
              <w:t xml:space="preserve">: </w:t>
            </w:r>
            <w:r w:rsidR="00A42445" w:rsidRPr="00A42445">
              <w:rPr>
                <w:rFonts w:ascii="Times New Roman" w:eastAsiaTheme="minorHAnsi" w:hAnsi="Times New Roman"/>
                <w:color w:val="000000"/>
                <w:u w:val="single"/>
              </w:rPr>
              <w:t>STrudov@kja.aero</w:t>
            </w:r>
          </w:p>
          <w:p w:rsidR="00DA5D53" w:rsidRPr="00A42445" w:rsidRDefault="00A42445" w:rsidP="00A42445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DA5D53" w:rsidTr="00F1271E">
        <w:trPr>
          <w:trHeight w:val="70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F1271E">
        <w:trPr>
          <w:trHeight w:val="287"/>
        </w:trPr>
        <w:tc>
          <w:tcPr>
            <w:tcW w:w="3606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eastAsia="Times New Roman" w:hAnsi="Times New Roman"/>
                <w:i/>
                <w:color w:val="000000"/>
                <w:lang w:eastAsia="ru-RU"/>
              </w:rPr>
            </w:pPr>
            <w:r>
              <w:rPr>
                <w:rFonts w:ascii="Times New Roman" w:hAnsi="Times New Roman"/>
                <w:i/>
              </w:rPr>
              <w:t>Предмет</w:t>
            </w:r>
            <w:r>
              <w:rPr>
                <w:rFonts w:ascii="Times New Roman" w:eastAsia="Times New Roman" w:hAnsi="Times New Roman"/>
                <w:i/>
                <w:color w:val="000000"/>
                <w:lang w:eastAsia="ru-RU"/>
              </w:rPr>
              <w:t xml:space="preserve"> договора</w:t>
            </w:r>
          </w:p>
        </w:tc>
        <w:tc>
          <w:tcPr>
            <w:tcW w:w="66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F1271E">
        <w:trPr>
          <w:trHeight w:val="318"/>
        </w:trPr>
        <w:tc>
          <w:tcPr>
            <w:tcW w:w="7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Количество</w:t>
            </w:r>
          </w:p>
        </w:tc>
      </w:tr>
      <w:tr w:rsidR="00DA5D53" w:rsidTr="00F1271E">
        <w:trPr>
          <w:trHeight w:val="318"/>
        </w:trPr>
        <w:tc>
          <w:tcPr>
            <w:tcW w:w="7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  <w:r w:rsidRPr="00C500DF">
              <w:rPr>
                <w:rFonts w:ascii="Times New Roman" w:hAnsi="Times New Roman"/>
                <w:b/>
              </w:rPr>
              <w:t>Серверное оборудование:</w:t>
            </w:r>
          </w:p>
          <w:p w:rsidR="00EB6194" w:rsidRDefault="00EB6194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lang w:val="en-US"/>
              </w:rPr>
            </w:pPr>
          </w:p>
          <w:tbl>
            <w:tblPr>
              <w:tblW w:w="7259" w:type="dxa"/>
              <w:tblLayout w:type="fixed"/>
              <w:tblLook w:val="04A0" w:firstRow="1" w:lastRow="0" w:firstColumn="1" w:lastColumn="0" w:noHBand="0" w:noVBand="1"/>
            </w:tblPr>
            <w:tblGrid>
              <w:gridCol w:w="1668"/>
              <w:gridCol w:w="5591"/>
            </w:tblGrid>
            <w:tr w:rsidR="00F1271E" w:rsidRPr="00EB6194" w:rsidTr="00F1271E">
              <w:trPr>
                <w:trHeight w:val="255"/>
              </w:trPr>
              <w:tc>
                <w:tcPr>
                  <w:tcW w:w="16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1271E" w:rsidRPr="00EB6194" w:rsidRDefault="00F1271E" w:rsidP="00EB619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</w:rPr>
                  </w:pPr>
                  <w:r w:rsidRPr="00EB6194">
                    <w:rPr>
                      <w:rFonts w:ascii="Times New Roman" w:hAnsi="Times New Roman"/>
                      <w:b/>
                      <w:bCs/>
                      <w:color w:val="000000"/>
                      <w:sz w:val="24"/>
                    </w:rPr>
                    <w:t>Артикул</w:t>
                  </w:r>
                </w:p>
              </w:tc>
              <w:tc>
                <w:tcPr>
                  <w:tcW w:w="5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1271E" w:rsidRPr="00EB6194" w:rsidRDefault="00F1271E" w:rsidP="00EB6194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  <w:sz w:val="24"/>
                    </w:rPr>
                  </w:pPr>
                  <w:r w:rsidRPr="00EB6194">
                    <w:rPr>
                      <w:rFonts w:ascii="Times New Roman" w:hAnsi="Times New Roman"/>
                      <w:b/>
                      <w:bCs/>
                      <w:sz w:val="24"/>
                    </w:rPr>
                    <w:t>Наименование</w:t>
                  </w:r>
                </w:p>
              </w:tc>
            </w:tr>
            <w:tr w:rsidR="00F1271E" w:rsidRPr="00EB6194" w:rsidTr="00F1271E">
              <w:trPr>
                <w:trHeight w:val="510"/>
              </w:trPr>
              <w:tc>
                <w:tcPr>
                  <w:tcW w:w="1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1271E" w:rsidRPr="00EB6194" w:rsidRDefault="00F1271E" w:rsidP="00EB6194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 w:rsidRPr="00EB6194">
                    <w:rPr>
                      <w:rFonts w:ascii="Times New Roman" w:hAnsi="Times New Roman"/>
                      <w:sz w:val="24"/>
                    </w:rPr>
                    <w:t>AK241B</w:t>
                  </w:r>
                </w:p>
              </w:tc>
              <w:tc>
                <w:tcPr>
                  <w:tcW w:w="55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1271E" w:rsidRPr="00EB6194" w:rsidRDefault="00F1271E" w:rsidP="00EB6194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 w:rsidRPr="00EB6194">
                    <w:rPr>
                      <w:rFonts w:ascii="Times New Roman" w:hAnsi="Times New Roman"/>
                      <w:sz w:val="24"/>
                    </w:rPr>
                    <w:t>Базовый комплект HP для подключения SAN 8 ГБ (AK241B)</w:t>
                  </w:r>
                </w:p>
              </w:tc>
            </w:tr>
            <w:tr w:rsidR="00F1271E" w:rsidRPr="004F23A0" w:rsidTr="00F1271E">
              <w:trPr>
                <w:trHeight w:val="510"/>
              </w:trPr>
              <w:tc>
                <w:tcPr>
                  <w:tcW w:w="1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1271E" w:rsidRPr="00EB6194" w:rsidRDefault="00F1271E" w:rsidP="00EB6194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 w:rsidRPr="00EB6194">
                    <w:rPr>
                      <w:rFonts w:ascii="Times New Roman" w:hAnsi="Times New Roman"/>
                      <w:sz w:val="24"/>
                    </w:rPr>
                    <w:t>AJ837A</w:t>
                  </w:r>
                </w:p>
              </w:tc>
              <w:tc>
                <w:tcPr>
                  <w:tcW w:w="55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1271E" w:rsidRPr="00EB6194" w:rsidRDefault="00F1271E" w:rsidP="00EB6194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lang w:val="en-US"/>
                    </w:rPr>
                  </w:pPr>
                  <w:proofErr w:type="spellStart"/>
                  <w:r w:rsidRPr="00EB6194">
                    <w:rPr>
                      <w:rFonts w:ascii="Times New Roman" w:hAnsi="Times New Roman"/>
                      <w:sz w:val="24"/>
                    </w:rPr>
                    <w:t>Волоконно</w:t>
                  </w:r>
                  <w:proofErr w:type="spellEnd"/>
                  <w:r w:rsidRPr="00EB6194">
                    <w:rPr>
                      <w:rFonts w:ascii="Times New Roman" w:hAnsi="Times New Roman"/>
                      <w:sz w:val="24"/>
                      <w:lang w:val="en-US"/>
                    </w:rPr>
                    <w:t>-</w:t>
                  </w:r>
                  <w:r w:rsidRPr="00EB6194">
                    <w:rPr>
                      <w:rFonts w:ascii="Times New Roman" w:hAnsi="Times New Roman"/>
                      <w:sz w:val="24"/>
                    </w:rPr>
                    <w:t>оптический</w:t>
                  </w:r>
                  <w:r w:rsidRPr="00EB6194">
                    <w:rPr>
                      <w:rFonts w:ascii="Times New Roman" w:hAnsi="Times New Roman"/>
                      <w:sz w:val="24"/>
                      <w:lang w:val="en-US"/>
                    </w:rPr>
                    <w:t xml:space="preserve"> </w:t>
                  </w:r>
                  <w:r w:rsidRPr="00EB6194">
                    <w:rPr>
                      <w:rFonts w:ascii="Times New Roman" w:hAnsi="Times New Roman"/>
                      <w:sz w:val="24"/>
                    </w:rPr>
                    <w:t>кабель</w:t>
                  </w:r>
                  <w:r w:rsidRPr="00EB6194">
                    <w:rPr>
                      <w:rFonts w:ascii="Times New Roman" w:hAnsi="Times New Roman"/>
                      <w:sz w:val="24"/>
                      <w:lang w:val="en-US"/>
                    </w:rPr>
                    <w:t xml:space="preserve"> HP LC to LC Multi-mode OM3 2-Fiber 15.0m 1-Pack (AJ837A)</w:t>
                  </w:r>
                </w:p>
              </w:tc>
            </w:tr>
            <w:tr w:rsidR="00F1271E" w:rsidRPr="00EB6194" w:rsidTr="00F1271E">
              <w:trPr>
                <w:trHeight w:val="510"/>
              </w:trPr>
              <w:tc>
                <w:tcPr>
                  <w:tcW w:w="1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1271E" w:rsidRPr="00EB6194" w:rsidRDefault="00F1271E" w:rsidP="00EB6194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 w:rsidRPr="00EB6194">
                    <w:rPr>
                      <w:rFonts w:ascii="Times New Roman" w:hAnsi="Times New Roman"/>
                      <w:sz w:val="24"/>
                    </w:rPr>
                    <w:t>AJ718A</w:t>
                  </w:r>
                </w:p>
              </w:tc>
              <w:tc>
                <w:tcPr>
                  <w:tcW w:w="55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1271E" w:rsidRPr="00EB6194" w:rsidRDefault="00F1271E" w:rsidP="00EB6194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 w:rsidRPr="00EB6194">
                    <w:rPr>
                      <w:rFonts w:ascii="Times New Roman" w:hAnsi="Times New Roman"/>
                      <w:sz w:val="24"/>
                    </w:rPr>
                    <w:t xml:space="preserve">Коротковолновый трансивер HP </w:t>
                  </w:r>
                  <w:proofErr w:type="spellStart"/>
                  <w:r w:rsidRPr="00EB6194">
                    <w:rPr>
                      <w:rFonts w:ascii="Times New Roman" w:hAnsi="Times New Roman"/>
                      <w:sz w:val="24"/>
                    </w:rPr>
                    <w:t>Short</w:t>
                  </w:r>
                  <w:proofErr w:type="spellEnd"/>
                  <w:r w:rsidRPr="00EB6194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proofErr w:type="spellStart"/>
                  <w:r w:rsidRPr="00EB6194">
                    <w:rPr>
                      <w:rFonts w:ascii="Times New Roman" w:hAnsi="Times New Roman"/>
                      <w:sz w:val="24"/>
                    </w:rPr>
                    <w:t>Wave</w:t>
                  </w:r>
                  <w:proofErr w:type="spellEnd"/>
                  <w:r w:rsidRPr="00EB6194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proofErr w:type="spellStart"/>
                  <w:r w:rsidRPr="00EB6194">
                    <w:rPr>
                      <w:rFonts w:ascii="Times New Roman" w:hAnsi="Times New Roman"/>
                      <w:sz w:val="24"/>
                    </w:rPr>
                    <w:t>Fibre</w:t>
                  </w:r>
                  <w:proofErr w:type="spellEnd"/>
                  <w:r w:rsidRPr="00EB6194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proofErr w:type="spellStart"/>
                  <w:r w:rsidRPr="00EB6194">
                    <w:rPr>
                      <w:rFonts w:ascii="Times New Roman" w:hAnsi="Times New Roman"/>
                      <w:sz w:val="24"/>
                    </w:rPr>
                    <w:t>Channel</w:t>
                  </w:r>
                  <w:proofErr w:type="spellEnd"/>
                  <w:r w:rsidRPr="00EB6194">
                    <w:rPr>
                      <w:rFonts w:ascii="Times New Roman" w:hAnsi="Times New Roman"/>
                      <w:sz w:val="24"/>
                    </w:rPr>
                    <w:t xml:space="preserve"> 8 Гбит/с, </w:t>
                  </w:r>
                  <w:proofErr w:type="spellStart"/>
                  <w:r w:rsidRPr="00EB6194">
                    <w:rPr>
                      <w:rFonts w:ascii="Times New Roman" w:hAnsi="Times New Roman"/>
                      <w:sz w:val="24"/>
                    </w:rPr>
                    <w:t>Fibre</w:t>
                  </w:r>
                  <w:proofErr w:type="spellEnd"/>
                  <w:r w:rsidRPr="00EB6194">
                    <w:rPr>
                      <w:rFonts w:ascii="Times New Roman" w:hAnsi="Times New Roman"/>
                      <w:sz w:val="24"/>
                    </w:rPr>
                    <w:t xml:space="preserve"> </w:t>
                  </w:r>
                  <w:proofErr w:type="spellStart"/>
                  <w:r w:rsidRPr="00EB6194">
                    <w:rPr>
                      <w:rFonts w:ascii="Times New Roman" w:hAnsi="Times New Roman"/>
                      <w:sz w:val="24"/>
                    </w:rPr>
                    <w:t>Channel</w:t>
                  </w:r>
                  <w:proofErr w:type="spellEnd"/>
                  <w:r w:rsidRPr="00EB6194">
                    <w:rPr>
                      <w:rFonts w:ascii="Times New Roman" w:hAnsi="Times New Roman"/>
                      <w:sz w:val="24"/>
                    </w:rPr>
                    <w:t xml:space="preserve"> SFP+ (AJ718A)</w:t>
                  </w:r>
                </w:p>
              </w:tc>
            </w:tr>
            <w:tr w:rsidR="00F1271E" w:rsidRPr="004F23A0" w:rsidTr="00F1271E">
              <w:trPr>
                <w:trHeight w:val="510"/>
              </w:trPr>
              <w:tc>
                <w:tcPr>
                  <w:tcW w:w="1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1271E" w:rsidRPr="00EB6194" w:rsidRDefault="00F1271E" w:rsidP="00EB6194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 w:rsidRPr="00EB6194">
                    <w:rPr>
                      <w:rFonts w:ascii="Times New Roman" w:hAnsi="Times New Roman"/>
                      <w:sz w:val="24"/>
                    </w:rPr>
                    <w:t>500662-B21</w:t>
                  </w:r>
                </w:p>
              </w:tc>
              <w:tc>
                <w:tcPr>
                  <w:tcW w:w="55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71E" w:rsidRPr="00EB6194" w:rsidRDefault="00F1271E" w:rsidP="00EB6194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lang w:val="en-US"/>
                    </w:rPr>
                  </w:pPr>
                  <w:r w:rsidRPr="00EB6194">
                    <w:rPr>
                      <w:rFonts w:ascii="Times New Roman" w:hAnsi="Times New Roman"/>
                      <w:sz w:val="24"/>
                    </w:rPr>
                    <w:t>Оперативная</w:t>
                  </w:r>
                  <w:r w:rsidRPr="00EB6194">
                    <w:rPr>
                      <w:rFonts w:ascii="Times New Roman" w:hAnsi="Times New Roman"/>
                      <w:sz w:val="24"/>
                      <w:lang w:val="en-US"/>
                    </w:rPr>
                    <w:t xml:space="preserve"> </w:t>
                  </w:r>
                  <w:r w:rsidRPr="00EB6194">
                    <w:rPr>
                      <w:rFonts w:ascii="Times New Roman" w:hAnsi="Times New Roman"/>
                      <w:sz w:val="24"/>
                    </w:rPr>
                    <w:t>память</w:t>
                  </w:r>
                  <w:r w:rsidRPr="00EB6194">
                    <w:rPr>
                      <w:rFonts w:ascii="Times New Roman" w:hAnsi="Times New Roman"/>
                      <w:sz w:val="24"/>
                      <w:lang w:val="en-US"/>
                    </w:rPr>
                    <w:t xml:space="preserve"> 8GB (1x8Gb 2Rank) 2Rx4 PC3-10600R-9 Registered DIMM (500662-B21)</w:t>
                  </w:r>
                </w:p>
              </w:tc>
            </w:tr>
            <w:tr w:rsidR="00F1271E" w:rsidRPr="004F23A0" w:rsidTr="00F1271E">
              <w:trPr>
                <w:trHeight w:val="510"/>
              </w:trPr>
              <w:tc>
                <w:tcPr>
                  <w:tcW w:w="1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1271E" w:rsidRPr="00EB6194" w:rsidRDefault="00F1271E" w:rsidP="00EB6194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 w:rsidRPr="00EB6194">
                    <w:rPr>
                      <w:rFonts w:ascii="Times New Roman" w:hAnsi="Times New Roman"/>
                      <w:sz w:val="24"/>
                    </w:rPr>
                    <w:t>397415-B21</w:t>
                  </w:r>
                </w:p>
              </w:tc>
              <w:tc>
                <w:tcPr>
                  <w:tcW w:w="55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271E" w:rsidRPr="00EB6194" w:rsidRDefault="00F1271E" w:rsidP="00EB6194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lang w:val="en-US"/>
                    </w:rPr>
                  </w:pPr>
                  <w:r w:rsidRPr="00EB6194">
                    <w:rPr>
                      <w:rFonts w:ascii="Times New Roman" w:hAnsi="Times New Roman"/>
                      <w:sz w:val="24"/>
                      <w:lang w:val="en-US"/>
                    </w:rPr>
                    <w:t>FB-DIMM DDR-II 8GB Kingston for HP/ Compaq (PC2-5300) 667MHz ECC FB(2 x 4Gb) (397415-B21 466440-B21)</w:t>
                  </w:r>
                </w:p>
              </w:tc>
            </w:tr>
            <w:tr w:rsidR="00F1271E" w:rsidRPr="004F23A0" w:rsidTr="00F1271E">
              <w:trPr>
                <w:trHeight w:val="255"/>
              </w:trPr>
              <w:tc>
                <w:tcPr>
                  <w:tcW w:w="16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1271E" w:rsidRPr="00EB6194" w:rsidRDefault="00F1271E" w:rsidP="00EB6194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</w:rPr>
                  </w:pPr>
                  <w:r w:rsidRPr="00EB6194">
                    <w:rPr>
                      <w:rFonts w:ascii="Times New Roman" w:hAnsi="Times New Roman"/>
                      <w:sz w:val="24"/>
                    </w:rPr>
                    <w:t>450260-B21</w:t>
                  </w:r>
                </w:p>
              </w:tc>
              <w:tc>
                <w:tcPr>
                  <w:tcW w:w="55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F1271E" w:rsidRPr="00EB6194" w:rsidRDefault="00F1271E" w:rsidP="00EB6194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lang w:val="en-US"/>
                    </w:rPr>
                  </w:pPr>
                  <w:r w:rsidRPr="00EB6194">
                    <w:rPr>
                      <w:rFonts w:ascii="Times New Roman" w:hAnsi="Times New Roman"/>
                      <w:sz w:val="24"/>
                      <w:lang w:val="en-US"/>
                    </w:rPr>
                    <w:t xml:space="preserve">HP 2GB (1x2GB) Dual Rank PC2-6400 (DDR2-800) </w:t>
                  </w:r>
                  <w:proofErr w:type="spellStart"/>
                  <w:r w:rsidRPr="00EB6194">
                    <w:rPr>
                      <w:rFonts w:ascii="Times New Roman" w:hAnsi="Times New Roman"/>
                      <w:sz w:val="24"/>
                      <w:lang w:val="en-US"/>
                    </w:rPr>
                    <w:t>Unbuffered</w:t>
                  </w:r>
                  <w:proofErr w:type="spellEnd"/>
                  <w:r w:rsidRPr="00EB6194">
                    <w:rPr>
                      <w:rFonts w:ascii="Times New Roman" w:hAnsi="Times New Roman"/>
                      <w:sz w:val="24"/>
                      <w:lang w:val="en-US"/>
                    </w:rPr>
                    <w:t xml:space="preserve"> Memory Kit (450260-B21)</w:t>
                  </w:r>
                </w:p>
              </w:tc>
            </w:tr>
          </w:tbl>
          <w:p w:rsidR="00EB6194" w:rsidRDefault="00EB6194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lang w:val="en-US"/>
              </w:rPr>
            </w:pPr>
          </w:p>
          <w:p w:rsidR="00DA5D53" w:rsidRPr="006D553F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highlight w:val="yellow"/>
              </w:rPr>
            </w:pPr>
            <w:r w:rsidRPr="00C00F12">
              <w:rPr>
                <w:rFonts w:ascii="Times New Roman" w:hAnsi="Times New Roman"/>
              </w:rPr>
              <w:t xml:space="preserve">Качественные характеристики указаны в Техническом задании </w:t>
            </w:r>
            <w:r w:rsidRPr="00C00F12">
              <w:rPr>
                <w:rFonts w:ascii="Times New Roman" w:hAnsi="Times New Roman"/>
                <w:i/>
              </w:rPr>
              <w:t xml:space="preserve">(приложение </w:t>
            </w:r>
            <w:r w:rsidRPr="00C00F12">
              <w:rPr>
                <w:rFonts w:ascii="Times New Roman" w:hAnsi="Times New Roman"/>
                <w:i/>
                <w:lang w:val="en-US"/>
              </w:rPr>
              <w:t>III</w:t>
            </w:r>
            <w:r w:rsidRPr="00C00F12">
              <w:rPr>
                <w:rFonts w:ascii="Times New Roman" w:hAnsi="Times New Roman"/>
                <w:i/>
              </w:rPr>
              <w:t xml:space="preserve"> настоящей документации)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D53" w:rsidRPr="006D553F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b/>
                <w:highlight w:val="yellow"/>
              </w:rPr>
            </w:pPr>
            <w:r w:rsidRPr="00C500DF">
              <w:rPr>
                <w:rFonts w:ascii="Times New Roman" w:hAnsi="Times New Roman"/>
                <w:b/>
              </w:rPr>
              <w:t>ед.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5D53" w:rsidRPr="006D553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  <w:highlight w:val="yellow"/>
              </w:rPr>
              <w:t xml:space="preserve"> </w:t>
            </w:r>
          </w:p>
          <w:p w:rsidR="00DA5D53" w:rsidRDefault="00DA5D53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</w:rPr>
            </w:pPr>
          </w:p>
          <w:p w:rsid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</w:rPr>
            </w:pPr>
          </w:p>
          <w:p w:rsidR="00EB6194" w:rsidRDefault="00EB6194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lang w:val="en-US"/>
              </w:rPr>
            </w:pP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  <w:r w:rsidRPr="00C500DF">
              <w:rPr>
                <w:rFonts w:ascii="Times New Roman" w:hAnsi="Times New Roman"/>
              </w:rPr>
              <w:t>1</w:t>
            </w: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EB6194" w:rsidRDefault="00EB6194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EB6194" w:rsidRDefault="00EB6194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EB6194" w:rsidRDefault="00EB6194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F1271E" w:rsidRDefault="00F1271E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EB6194" w:rsidRDefault="00EB6194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5</w:t>
            </w: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EB6194" w:rsidRDefault="00EB6194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</w:t>
            </w: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C500D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</w:rPr>
            </w:pPr>
          </w:p>
          <w:p w:rsidR="00C500DF" w:rsidRPr="006D553F" w:rsidRDefault="00C500DF">
            <w:pPr>
              <w:widowControl w:val="0"/>
              <w:spacing w:after="0" w:line="216" w:lineRule="auto"/>
              <w:jc w:val="center"/>
              <w:textAlignment w:val="baseline"/>
              <w:rPr>
                <w:rFonts w:ascii="Times New Roman" w:hAnsi="Times New Roman"/>
                <w:highlight w:val="yellow"/>
              </w:rPr>
            </w:pPr>
          </w:p>
        </w:tc>
      </w:tr>
      <w:tr w:rsidR="00DA5D53" w:rsidTr="00F1271E">
        <w:trPr>
          <w:trHeight w:val="318"/>
        </w:trPr>
        <w:tc>
          <w:tcPr>
            <w:tcW w:w="3606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Место, условия и сроки поставки товара</w:t>
            </w:r>
          </w:p>
        </w:tc>
        <w:tc>
          <w:tcPr>
            <w:tcW w:w="666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Pr="00F1271E" w:rsidRDefault="00DA5D53" w:rsidP="00F127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Поставка за счет средств Поставщика по адресу Заказчика: Красноярский край, Емельяновск</w:t>
            </w:r>
            <w:r w:rsidR="00EB6194">
              <w:rPr>
                <w:rFonts w:ascii="Times New Roman" w:hAnsi="Times New Roman"/>
              </w:rPr>
              <w:t>ий район, Аэропорт «Красноярск»</w:t>
            </w:r>
            <w:r>
              <w:rPr>
                <w:rFonts w:ascii="Times New Roman" w:hAnsi="Times New Roman"/>
              </w:rPr>
              <w:t xml:space="preserve">, </w:t>
            </w:r>
            <w:r w:rsidRPr="00C500DF">
              <w:rPr>
                <w:rFonts w:ascii="Times New Roman" w:hAnsi="Times New Roman"/>
              </w:rPr>
              <w:t>стр.</w:t>
            </w:r>
            <w:r w:rsidR="00F1271E">
              <w:rPr>
                <w:rFonts w:ascii="Times New Roman" w:hAnsi="Times New Roman"/>
              </w:rPr>
              <w:t>56.</w:t>
            </w:r>
          </w:p>
          <w:p w:rsidR="00DA5D53" w:rsidRDefault="00DA5D53" w:rsidP="000C6B05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Срок поставки: не более </w:t>
            </w:r>
            <w:r w:rsidR="000C6B05">
              <w:rPr>
                <w:rFonts w:ascii="Times New Roman" w:hAnsi="Times New Roman"/>
              </w:rPr>
              <w:t>28</w:t>
            </w:r>
            <w:r>
              <w:rPr>
                <w:rFonts w:ascii="Times New Roman" w:hAnsi="Times New Roman"/>
              </w:rPr>
              <w:t xml:space="preserve"> рабочих дней с даты списания денежных средст</w:t>
            </w:r>
            <w:proofErr w:type="gramStart"/>
            <w:r>
              <w:rPr>
                <w:rFonts w:ascii="Times New Roman" w:hAnsi="Times New Roman"/>
              </w:rPr>
              <w:t>в</w:t>
            </w:r>
            <w:r w:rsidR="006D553F">
              <w:rPr>
                <w:rFonts w:ascii="Times New Roman" w:hAnsi="Times New Roman"/>
              </w:rPr>
              <w:t>(</w:t>
            </w:r>
            <w:proofErr w:type="gramEnd"/>
            <w:r w:rsidR="006D553F">
              <w:rPr>
                <w:rFonts w:ascii="Times New Roman" w:hAnsi="Times New Roman"/>
              </w:rPr>
              <w:t>предоплаты)</w:t>
            </w:r>
            <w:r>
              <w:rPr>
                <w:rFonts w:ascii="Times New Roman" w:hAnsi="Times New Roman"/>
              </w:rPr>
              <w:t xml:space="preserve"> с расчетного счета Заказчика.</w:t>
            </w:r>
          </w:p>
        </w:tc>
      </w:tr>
      <w:tr w:rsidR="00DA5D53" w:rsidTr="00F1271E">
        <w:trPr>
          <w:trHeight w:val="318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widowControl w:val="0"/>
              <w:spacing w:after="0" w:line="216" w:lineRule="auto"/>
              <w:textAlignment w:val="baseline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lastRenderedPageBreak/>
              <w:t>Сведения о начальной (максимальной) цене договора</w:t>
            </w:r>
            <w:r w:rsidR="00F1271E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(руб.)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DA5D53" w:rsidRDefault="00521146" w:rsidP="00521146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  <w:r w:rsidR="006D553F">
              <w:rPr>
                <w:rFonts w:ascii="Times New Roman" w:hAnsi="Times New Roman"/>
              </w:rPr>
              <w:t>0 000</w:t>
            </w:r>
            <w:r w:rsidR="00DA5D53">
              <w:rPr>
                <w:rFonts w:ascii="Times New Roman" w:hAnsi="Times New Roman"/>
              </w:rPr>
              <w:t>-00 (</w:t>
            </w:r>
            <w:r>
              <w:rPr>
                <w:rFonts w:ascii="Times New Roman" w:hAnsi="Times New Roman"/>
              </w:rPr>
              <w:t xml:space="preserve">триста пятьдесят </w:t>
            </w:r>
            <w:r w:rsidR="00DA5D53">
              <w:rPr>
                <w:rFonts w:ascii="Times New Roman" w:hAnsi="Times New Roman"/>
              </w:rPr>
              <w:t xml:space="preserve"> тысяч) рублей, в том числе НДС 18%</w:t>
            </w:r>
          </w:p>
        </w:tc>
      </w:tr>
      <w:tr w:rsidR="00DA5D53" w:rsidTr="00F1271E">
        <w:trPr>
          <w:trHeight w:val="318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1271E" w:rsidRDefault="00F1271E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DA5D53" w:rsidRDefault="00DA5D53">
            <w:pPr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Срок предоставления документации о закупке 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F1271E" w:rsidRDefault="00F1271E" w:rsidP="006D553F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DA5D53" w:rsidP="004F23A0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 </w:t>
            </w:r>
            <w:r w:rsidR="004F23A0">
              <w:rPr>
                <w:rFonts w:ascii="Times New Roman" w:hAnsi="Times New Roman"/>
              </w:rPr>
              <w:t>09 июля</w:t>
            </w:r>
            <w:r>
              <w:rPr>
                <w:rFonts w:ascii="Times New Roman" w:hAnsi="Times New Roman"/>
              </w:rPr>
              <w:t xml:space="preserve"> 201</w:t>
            </w:r>
            <w:r w:rsidR="006D553F">
              <w:rPr>
                <w:rFonts w:ascii="Times New Roman" w:hAnsi="Times New Roman"/>
              </w:rPr>
              <w:t xml:space="preserve">4 года  по </w:t>
            </w:r>
            <w:r w:rsidR="004F23A0">
              <w:rPr>
                <w:rFonts w:ascii="Times New Roman" w:hAnsi="Times New Roman"/>
              </w:rPr>
              <w:t xml:space="preserve">16 июля </w:t>
            </w:r>
            <w:r>
              <w:rPr>
                <w:rFonts w:ascii="Times New Roman" w:hAnsi="Times New Roman"/>
              </w:rPr>
              <w:t xml:space="preserve"> 201</w:t>
            </w:r>
            <w:r w:rsidR="006D553F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 года</w:t>
            </w:r>
          </w:p>
        </w:tc>
      </w:tr>
      <w:tr w:rsidR="00DA5D53" w:rsidTr="00F1271E">
        <w:trPr>
          <w:trHeight w:val="318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spacing w:after="0" w:line="240" w:lineRule="auto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Место предоставления документации о закупке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DA5D53">
            <w:pPr>
              <w:tabs>
                <w:tab w:val="left" w:pos="1134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Красноярский край, Емельяновский район, Аэропорт «Красноярск»,             строение 2, </w:t>
            </w:r>
            <w:proofErr w:type="spellStart"/>
            <w:r>
              <w:rPr>
                <w:rFonts w:ascii="Times New Roman" w:hAnsi="Times New Roman"/>
              </w:rPr>
              <w:t>каб</w:t>
            </w:r>
            <w:proofErr w:type="spellEnd"/>
            <w:r>
              <w:rPr>
                <w:rFonts w:ascii="Times New Roman" w:hAnsi="Times New Roman"/>
              </w:rPr>
              <w:t xml:space="preserve">. 1-26, внутренний номер 56-92, 56-69, на официальном сайте ООО «Аэропорт Емельяново» </w:t>
            </w:r>
            <w:hyperlink r:id="rId11" w:history="1">
              <w:r>
                <w:rPr>
                  <w:rStyle w:val="a3"/>
                  <w:rFonts w:ascii="Times New Roman" w:hAnsi="Times New Roman"/>
                </w:rPr>
                <w:t>www.yemelyanovo.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</w:hyperlink>
            <w:r>
              <w:rPr>
                <w:rFonts w:ascii="Times New Roman" w:hAnsi="Times New Roman"/>
              </w:rPr>
              <w:t xml:space="preserve">, на официальном сайте РФ </w:t>
            </w:r>
            <w:hyperlink r:id="rId12" w:history="1">
              <w:r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zakupki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gov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  <w:r>
                <w:rPr>
                  <w:rStyle w:val="a3"/>
                  <w:rFonts w:ascii="Times New Roman" w:hAnsi="Times New Roman"/>
                </w:rPr>
                <w:t>/223</w:t>
              </w:r>
            </w:hyperlink>
            <w:r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  <w:b/>
              </w:rPr>
              <w:t xml:space="preserve">на электронной торговой площадке ООО «Аукционный Конкурсный Дом» по адресу </w:t>
            </w:r>
            <w:hyperlink r:id="rId13" w:history="1">
              <w:r>
                <w:rPr>
                  <w:rStyle w:val="a3"/>
                  <w:rFonts w:ascii="Times New Roman" w:hAnsi="Times New Roman"/>
                </w:rPr>
                <w:t>www.a-k-d.ru</w:t>
              </w:r>
            </w:hyperlink>
            <w:r>
              <w:rPr>
                <w:rFonts w:ascii="Times New Roman" w:hAnsi="Times New Roman"/>
              </w:rPr>
              <w:t>.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DA5D53" w:rsidTr="00F1271E">
        <w:trPr>
          <w:trHeight w:val="318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74B5E" w:rsidRDefault="00774B5E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</w:p>
          <w:p w:rsidR="00774B5E" w:rsidRDefault="00774B5E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</w:p>
          <w:p w:rsidR="00774B5E" w:rsidRDefault="00774B5E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</w:p>
          <w:p w:rsidR="00DA5D53" w:rsidRDefault="00DA5D53">
            <w:pPr>
              <w:spacing w:after="0" w:line="240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lang w:eastAsia="ru-RU"/>
              </w:rPr>
              <w:t>Порядок предоставления документации о закупке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 основании заявления любого заинтересованного лица, поданного в письменной форме в адрес Заказчика, в том числе в форме электронного документа, в течение двух рабочих дней со дня получения соответствующего заявления Заказчик предоставляет такому лицу закупочную документацию. 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Порядок получения документации по запросу цен на электронной торговой площадке определяется правилами указанной электронной торговой площадки.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DA5D53" w:rsidTr="00F1271E">
        <w:trPr>
          <w:trHeight w:val="1464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MS Mincho" w:hAnsi="Times New Roman"/>
                <w:i/>
                <w:color w:val="000000"/>
              </w:rPr>
              <w:t>Размер, порядок и сроки внесения платы, взимаемой Заказчиком за предоставление закупочной документации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Закупочная документация доступна для ознакомления на официальном сайте ООО «Аэропорт Емельяново» </w:t>
            </w:r>
            <w:hyperlink r:id="rId14" w:history="1">
              <w:r>
                <w:rPr>
                  <w:rStyle w:val="a3"/>
                  <w:rFonts w:ascii="Times New Roman" w:hAnsi="Times New Roman"/>
                </w:rPr>
                <w:t>www.yemelyanovo.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</w:hyperlink>
            <w:r>
              <w:rPr>
                <w:rFonts w:ascii="Times New Roman" w:hAnsi="Times New Roman"/>
              </w:rPr>
              <w:t xml:space="preserve">, на официальном сайте РФ </w:t>
            </w:r>
            <w:hyperlink r:id="rId15" w:history="1">
              <w:r>
                <w:rPr>
                  <w:rStyle w:val="a3"/>
                  <w:rFonts w:ascii="Times New Roman" w:hAnsi="Times New Roman"/>
                  <w:lang w:val="en-US"/>
                </w:rPr>
                <w:t>www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zakupki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gov</w:t>
              </w:r>
              <w:r>
                <w:rPr>
                  <w:rStyle w:val="a3"/>
                  <w:rFonts w:ascii="Times New Roman" w:hAnsi="Times New Roman"/>
                </w:rPr>
                <w:t>.</w:t>
              </w:r>
              <w:r>
                <w:rPr>
                  <w:rStyle w:val="a3"/>
                  <w:rFonts w:ascii="Times New Roman" w:hAnsi="Times New Roman"/>
                  <w:lang w:val="en-US"/>
                </w:rPr>
                <w:t>ru</w:t>
              </w:r>
              <w:r>
                <w:rPr>
                  <w:rStyle w:val="a3"/>
                  <w:rFonts w:ascii="Times New Roman" w:hAnsi="Times New Roman"/>
                </w:rPr>
                <w:t>/223</w:t>
              </w:r>
            </w:hyperlink>
            <w:r w:rsidRPr="00DA5D5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без взимания платы</w:t>
            </w:r>
            <w:r>
              <w:rPr>
                <w:rFonts w:ascii="Times New Roman" w:hAnsi="Times New Roman"/>
                <w:b/>
              </w:rPr>
              <w:t xml:space="preserve">  Порядок получения документации на электронной торговой площадке ООО «Аукционный Конкурсный Дом» по адресу </w:t>
            </w:r>
            <w:hyperlink r:id="rId16" w:history="1"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www</w:t>
              </w:r>
              <w:r>
                <w:rPr>
                  <w:rStyle w:val="a3"/>
                  <w:rFonts w:ascii="Times New Roman" w:hAnsi="Times New Roman"/>
                  <w:b/>
                </w:rPr>
                <w:t>.</w:t>
              </w:r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a</w:t>
              </w:r>
              <w:r>
                <w:rPr>
                  <w:rStyle w:val="a3"/>
                  <w:rFonts w:ascii="Times New Roman" w:hAnsi="Times New Roman"/>
                  <w:b/>
                </w:rPr>
                <w:t>-</w:t>
              </w:r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k</w:t>
              </w:r>
              <w:r>
                <w:rPr>
                  <w:rStyle w:val="a3"/>
                  <w:rFonts w:ascii="Times New Roman" w:hAnsi="Times New Roman"/>
                  <w:b/>
                </w:rPr>
                <w:t>-</w:t>
              </w:r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d</w:t>
              </w:r>
              <w:r>
                <w:rPr>
                  <w:rStyle w:val="a3"/>
                  <w:rFonts w:ascii="Times New Roman" w:hAnsi="Times New Roman"/>
                  <w:b/>
                </w:rPr>
                <w:t>.</w:t>
              </w:r>
              <w:r>
                <w:rPr>
                  <w:rStyle w:val="a3"/>
                  <w:rFonts w:ascii="Times New Roman" w:hAnsi="Times New Roman"/>
                  <w:b/>
                  <w:lang w:val="en-US"/>
                </w:rPr>
                <w:t>ru</w:t>
              </w:r>
            </w:hyperlink>
            <w:r w:rsidRPr="00DA5D5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определяется правилами указанной электронной торговой площадки.</w:t>
            </w:r>
          </w:p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DA5D53" w:rsidTr="00F1271E">
        <w:trPr>
          <w:trHeight w:val="806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MS Mincho" w:hAnsi="Times New Roman"/>
                <w:i/>
                <w:color w:val="000000"/>
              </w:rPr>
              <w:t>Место рассмотрения заявок участников закупки и подведения итогов закупки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Красноярский край, Емельяновский район, Аэропорт «Красноярск», строение 2. </w:t>
            </w:r>
          </w:p>
        </w:tc>
      </w:tr>
      <w:tr w:rsidR="00DA5D53" w:rsidTr="00F1271E">
        <w:trPr>
          <w:trHeight w:val="972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MS Mincho" w:hAnsi="Times New Roman"/>
                <w:i/>
                <w:color w:val="000000"/>
              </w:rPr>
              <w:t>Дата рассмотрения заявок участников закупки и подведения итогов закупки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F1271E" w:rsidRDefault="00F1271E" w:rsidP="006D553F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hAnsi="Times New Roman"/>
              </w:rPr>
            </w:pPr>
          </w:p>
          <w:p w:rsidR="00DA5D53" w:rsidRDefault="004F23A0" w:rsidP="006D553F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</w:rPr>
              <w:t>22 июля</w:t>
            </w:r>
            <w:r w:rsidR="00DA5D53">
              <w:rPr>
                <w:rFonts w:ascii="Times New Roman" w:hAnsi="Times New Roman"/>
              </w:rPr>
              <w:t xml:space="preserve"> 201</w:t>
            </w:r>
            <w:r w:rsidR="006D553F">
              <w:rPr>
                <w:rFonts w:ascii="Times New Roman" w:hAnsi="Times New Roman"/>
              </w:rPr>
              <w:t>4</w:t>
            </w:r>
            <w:r w:rsidR="00DA5D53">
              <w:rPr>
                <w:rFonts w:ascii="Times New Roman" w:hAnsi="Times New Roman"/>
              </w:rPr>
              <w:t>г</w:t>
            </w:r>
            <w:r w:rsidR="00DA5D53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</w:tr>
      <w:tr w:rsidR="00DA5D53" w:rsidTr="00F1271E">
        <w:trPr>
          <w:trHeight w:val="972"/>
        </w:trPr>
        <w:tc>
          <w:tcPr>
            <w:tcW w:w="360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spacing w:after="0" w:line="216" w:lineRule="auto"/>
              <w:rPr>
                <w:rFonts w:ascii="Times New Roman" w:eastAsia="Times New Roman" w:hAnsi="Times New Roman"/>
                <w:i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lang w:eastAsia="ru-RU"/>
              </w:rPr>
              <w:t>Срок, в течение которого Заказчик вправе отказаться от проведения процедуры закупки</w:t>
            </w:r>
          </w:p>
        </w:tc>
        <w:tc>
          <w:tcPr>
            <w:tcW w:w="666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A5D53" w:rsidRDefault="00DA5D53">
            <w:pPr>
              <w:widowControl w:val="0"/>
              <w:spacing w:after="0" w:line="21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Не менее чем за 1 (один) дней до истечения срока приема заявок</w:t>
            </w:r>
          </w:p>
        </w:tc>
      </w:tr>
    </w:tbl>
    <w:p w:rsidR="00F1271E" w:rsidRDefault="00F1271E" w:rsidP="00DA5D53">
      <w:pPr>
        <w:tabs>
          <w:tab w:val="num" w:pos="0"/>
        </w:tabs>
        <w:spacing w:line="240" w:lineRule="auto"/>
        <w:jc w:val="both"/>
        <w:rPr>
          <w:rFonts w:ascii="Times New Roman" w:hAnsi="Times New Roman"/>
          <w:i/>
          <w:sz w:val="18"/>
          <w:szCs w:val="18"/>
        </w:rPr>
      </w:pPr>
    </w:p>
    <w:p w:rsidR="00DA5D53" w:rsidRDefault="00DA5D53" w:rsidP="00DA5D53">
      <w:pPr>
        <w:tabs>
          <w:tab w:val="num" w:pos="0"/>
        </w:tabs>
        <w:spacing w:line="240" w:lineRule="auto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Процедура запроса цен не является конкурсом, и 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Заказчика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DA5D53" w:rsidRDefault="00DA5D53" w:rsidP="00DA5D53">
      <w:pPr>
        <w:spacing w:after="0"/>
        <w:ind w:firstLine="708"/>
        <w:jc w:val="both"/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 xml:space="preserve">Процедура проводиться с использованием ресурсов электронной торговой площадки «Аукционный Конкурсный Дом» </w:t>
      </w:r>
      <w:hyperlink r:id="rId17" w:history="1"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a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-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k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-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d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b/>
            <w:bCs/>
            <w:snapToGrid w:val="0"/>
            <w:sz w:val="24"/>
            <w:szCs w:val="24"/>
            <w:lang w:val="en-US" w:eastAsia="ru-RU"/>
          </w:rPr>
          <w:t>ru</w:t>
        </w:r>
      </w:hyperlink>
      <w:r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 xml:space="preserve"> в соответствии с Правилами работы ЭТП.</w:t>
      </w:r>
    </w:p>
    <w:p w:rsidR="00DA5D53" w:rsidRDefault="00DA5D53" w:rsidP="00DA5D53">
      <w:pPr>
        <w:spacing w:after="0"/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napToGrid w:val="0"/>
          <w:sz w:val="24"/>
          <w:szCs w:val="24"/>
          <w:lang w:eastAsia="ru-RU"/>
        </w:rPr>
        <w:t>Заказчик</w:t>
      </w:r>
    </w:p>
    <w:p w:rsidR="00F1271E" w:rsidRDefault="00F1271E" w:rsidP="00DA5D53">
      <w:pPr>
        <w:spacing w:after="0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</w:p>
    <w:p w:rsidR="00DA5D53" w:rsidRDefault="00DA5D53" w:rsidP="00DA5D53">
      <w:pPr>
        <w:spacing w:after="0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Генеральный директор </w:t>
      </w:r>
    </w:p>
    <w:p w:rsidR="00DA5D53" w:rsidRDefault="00DA5D53" w:rsidP="00DA5D53">
      <w:pPr>
        <w:spacing w:after="0"/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ООО </w:t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 xml:space="preserve">«Аэропорт Емельяново»   </w:t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 w:rsidR="00774B5E"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О.Г. Шпагин</w:t>
      </w:r>
    </w:p>
    <w:p w:rsidR="00051E39" w:rsidRDefault="00051E39"/>
    <w:sectPr w:rsidR="00051E39" w:rsidSect="00F1271E">
      <w:pgSz w:w="11906" w:h="16838"/>
      <w:pgMar w:top="96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620" w:rsidRDefault="002D7620" w:rsidP="00C500DF">
      <w:pPr>
        <w:spacing w:after="0" w:line="240" w:lineRule="auto"/>
      </w:pPr>
      <w:r>
        <w:separator/>
      </w:r>
    </w:p>
  </w:endnote>
  <w:endnote w:type="continuationSeparator" w:id="0">
    <w:p w:rsidR="002D7620" w:rsidRDefault="002D7620" w:rsidP="00C50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620" w:rsidRDefault="002D7620" w:rsidP="00C500DF">
      <w:pPr>
        <w:spacing w:after="0" w:line="240" w:lineRule="auto"/>
      </w:pPr>
      <w:r>
        <w:separator/>
      </w:r>
    </w:p>
  </w:footnote>
  <w:footnote w:type="continuationSeparator" w:id="0">
    <w:p w:rsidR="002D7620" w:rsidRDefault="002D7620" w:rsidP="00C500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C205B7"/>
    <w:multiLevelType w:val="hybridMultilevel"/>
    <w:tmpl w:val="3F0075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B96"/>
    <w:rsid w:val="00051E39"/>
    <w:rsid w:val="000C6B05"/>
    <w:rsid w:val="000E32E6"/>
    <w:rsid w:val="002D7620"/>
    <w:rsid w:val="003C1968"/>
    <w:rsid w:val="004C1BBE"/>
    <w:rsid w:val="004F23A0"/>
    <w:rsid w:val="00504581"/>
    <w:rsid w:val="00521146"/>
    <w:rsid w:val="006350E0"/>
    <w:rsid w:val="00663AE5"/>
    <w:rsid w:val="006D553F"/>
    <w:rsid w:val="00774B5E"/>
    <w:rsid w:val="00981B96"/>
    <w:rsid w:val="00A42445"/>
    <w:rsid w:val="00C00F12"/>
    <w:rsid w:val="00C500DF"/>
    <w:rsid w:val="00CF1253"/>
    <w:rsid w:val="00D369FB"/>
    <w:rsid w:val="00DA5D53"/>
    <w:rsid w:val="00EB4509"/>
    <w:rsid w:val="00EB6194"/>
    <w:rsid w:val="00F1271E"/>
    <w:rsid w:val="00F6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D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A5D53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500DF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00DF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C00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0F1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D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A5D53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500DF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C500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500DF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C00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00F1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6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emelyanovo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223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yemelyanovo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/223" TargetMode="External"/><Relationship Id="rId10" Type="http://schemas.openxmlformats.org/officeDocument/2006/relationships/hyperlink" Target="mailto:LSvezhinceva@kja.aer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yemelyanov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5152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Свежинцева Лилия Борисовна</dc:creator>
  <cp:keywords/>
  <dc:description/>
  <cp:lastModifiedBy>Шувалова Евгения Александровна</cp:lastModifiedBy>
  <cp:revision>10</cp:revision>
  <cp:lastPrinted>2014-07-04T05:37:00Z</cp:lastPrinted>
  <dcterms:created xsi:type="dcterms:W3CDTF">2014-06-19T01:44:00Z</dcterms:created>
  <dcterms:modified xsi:type="dcterms:W3CDTF">2014-07-09T04:54:00Z</dcterms:modified>
</cp:coreProperties>
</file>