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A54" w:rsidRPr="00B11F14" w:rsidRDefault="003B2A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>вскрытия конвертов с заявками на участие в</w:t>
      </w:r>
      <w:r w:rsidR="00D1025F" w:rsidRPr="00D1025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1025F">
        <w:rPr>
          <w:rFonts w:ascii="Times New Roman" w:hAnsi="Times New Roman"/>
          <w:b/>
          <w:bCs/>
          <w:sz w:val="24"/>
          <w:szCs w:val="24"/>
        </w:rPr>
        <w:t>открытом</w:t>
      </w:r>
      <w:r>
        <w:rPr>
          <w:rFonts w:ascii="Times New Roman" w:hAnsi="Times New Roman"/>
          <w:b/>
          <w:bCs/>
          <w:sz w:val="24"/>
          <w:szCs w:val="24"/>
        </w:rPr>
        <w:t xml:space="preserve"> запросе предложений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="00B11F14" w:rsidRPr="00B11F14">
        <w:rPr>
          <w:rFonts w:ascii="Times New Roman" w:hAnsi="Times New Roman"/>
          <w:b/>
          <w:sz w:val="24"/>
          <w:szCs w:val="24"/>
        </w:rPr>
        <w:t>31400912889</w:t>
      </w:r>
      <w:r w:rsidRPr="00B11F14">
        <w:rPr>
          <w:rFonts w:ascii="Times New Roman" w:hAnsi="Times New Roman"/>
          <w:b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 xml:space="preserve"> лот 1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3B2A54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3B2A54" w:rsidRDefault="00D102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Петрозаводск</w:t>
            </w:r>
            <w:r w:rsidR="003B2A54">
              <w:rPr>
                <w:rFonts w:ascii="Times New Roman" w:hAnsi="Times New Roman"/>
                <w:sz w:val="24"/>
                <w:szCs w:val="24"/>
              </w:rPr>
              <w:t xml:space="preserve"> г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3B2A54" w:rsidRDefault="003B2A54" w:rsidP="00B11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</w:t>
            </w:r>
            <w:r w:rsidR="00B11F14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11F14">
              <w:rPr>
                <w:rFonts w:ascii="Times New Roman" w:hAnsi="Times New Roman"/>
                <w:sz w:val="24"/>
                <w:szCs w:val="24"/>
              </w:rPr>
              <w:t>марта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2014г.</w:t>
            </w:r>
          </w:p>
        </w:tc>
      </w:tr>
    </w:tbl>
    <w:p w:rsidR="00B00763" w:rsidRDefault="00B0076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B2A54" w:rsidRDefault="003B2A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Организатором процедуры является: </w:t>
      </w:r>
      <w:r w:rsidR="00D1025F">
        <w:rPr>
          <w:rFonts w:ascii="Times New Roman" w:hAnsi="Times New Roman"/>
          <w:sz w:val="24"/>
          <w:szCs w:val="24"/>
        </w:rPr>
        <w:t>Карельский филиал Открытого акционерного общества междугородной и международной электрической связи «Ростелеком»</w:t>
      </w:r>
    </w:p>
    <w:p w:rsidR="003B2A54" w:rsidRDefault="003B2A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Процедура вскрытия конвертов с заявками на участие в запросе предложений 31300</w:t>
      </w:r>
      <w:r w:rsidR="00B11F14">
        <w:rPr>
          <w:rFonts w:ascii="Times New Roman" w:hAnsi="Times New Roman"/>
          <w:sz w:val="24"/>
          <w:szCs w:val="24"/>
        </w:rPr>
        <w:t>912889</w:t>
      </w:r>
      <w:r>
        <w:rPr>
          <w:rFonts w:ascii="Times New Roman" w:hAnsi="Times New Roman"/>
          <w:sz w:val="24"/>
          <w:szCs w:val="24"/>
        </w:rPr>
        <w:t xml:space="preserve"> проводилась </w:t>
      </w:r>
      <w:r w:rsidR="00D1025F">
        <w:rPr>
          <w:rFonts w:ascii="Times New Roman" w:hAnsi="Times New Roman"/>
          <w:sz w:val="24"/>
          <w:szCs w:val="24"/>
        </w:rPr>
        <w:t>Закупочной комиссией Карельского филиала ОАО «Ростелеком»</w:t>
      </w:r>
      <w:r>
        <w:rPr>
          <w:rFonts w:ascii="Times New Roman" w:hAnsi="Times New Roman"/>
          <w:sz w:val="24"/>
          <w:szCs w:val="24"/>
        </w:rPr>
        <w:t>.</w:t>
      </w:r>
    </w:p>
    <w:p w:rsidR="00A370A6" w:rsidRDefault="00A370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3B2A54" w:rsidRPr="00B11F14" w:rsidRDefault="003B2A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процедуры запроса предложений: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B11F14" w:rsidRPr="00B11F14">
        <w:rPr>
          <w:rFonts w:ascii="Times New Roman" w:hAnsi="Times New Roman"/>
          <w:sz w:val="24"/>
          <w:szCs w:val="24"/>
        </w:rPr>
        <w:t>Поставка нефтепродуктов (бензин Аи-92, бензин Аи-95, дизельное топливо) по топливным пластиковым картам через АЗС поставщика для нужд Карельского филиала ОАО «Ростелеком»</w:t>
      </w:r>
    </w:p>
    <w:p w:rsidR="003B2A54" w:rsidRDefault="003B2A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11F14">
        <w:rPr>
          <w:rFonts w:ascii="Times New Roman" w:hAnsi="Times New Roman"/>
          <w:b/>
          <w:bCs/>
          <w:sz w:val="24"/>
          <w:szCs w:val="24"/>
        </w:rPr>
        <w:t>2. Начальная цена договора:</w:t>
      </w:r>
      <w:r w:rsidRPr="00B11F14">
        <w:rPr>
          <w:rFonts w:ascii="Times New Roman" w:hAnsi="Times New Roman"/>
          <w:sz w:val="24"/>
          <w:szCs w:val="24"/>
        </w:rPr>
        <w:t xml:space="preserve"> </w:t>
      </w:r>
      <w:r w:rsidRPr="00B11F14">
        <w:rPr>
          <w:rFonts w:ascii="Times New Roman" w:hAnsi="Times New Roman"/>
          <w:sz w:val="24"/>
          <w:szCs w:val="24"/>
        </w:rPr>
        <w:br/>
      </w:r>
      <w:r w:rsidR="00B11F14" w:rsidRPr="00B11F14">
        <w:rPr>
          <w:rFonts w:ascii="Times New Roman" w:hAnsi="Times New Roman"/>
          <w:sz w:val="24"/>
          <w:szCs w:val="24"/>
        </w:rPr>
        <w:t>9 950 000</w:t>
      </w:r>
      <w:r w:rsidRPr="00B11F14">
        <w:rPr>
          <w:rFonts w:ascii="Times New Roman" w:hAnsi="Times New Roman"/>
          <w:sz w:val="24"/>
          <w:szCs w:val="24"/>
        </w:rPr>
        <w:t>,</w:t>
      </w:r>
      <w:r w:rsidR="00B11F14" w:rsidRPr="00B11F14">
        <w:rPr>
          <w:rFonts w:ascii="Times New Roman" w:hAnsi="Times New Roman"/>
          <w:sz w:val="24"/>
          <w:szCs w:val="24"/>
        </w:rPr>
        <w:t>00</w:t>
      </w:r>
      <w:r w:rsidRPr="00B11F14">
        <w:rPr>
          <w:rFonts w:ascii="Times New Roman" w:hAnsi="Times New Roman"/>
          <w:sz w:val="24"/>
          <w:szCs w:val="24"/>
        </w:rPr>
        <w:t xml:space="preserve"> RUB</w:t>
      </w:r>
    </w:p>
    <w:p w:rsidR="00A370A6" w:rsidRPr="00B11F14" w:rsidRDefault="00A370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B2A54" w:rsidRDefault="003B2A54" w:rsidP="00A370A6">
      <w:pPr>
        <w:pStyle w:val="Default"/>
        <w:ind w:firstLine="567"/>
        <w:jc w:val="both"/>
      </w:pPr>
      <w:r w:rsidRPr="00B11F14">
        <w:t>3. Извещение</w:t>
      </w:r>
      <w:r>
        <w:t xml:space="preserve"> и документация о проведении настоящей процедуры были размещены «</w:t>
      </w:r>
      <w:r w:rsidR="00B11F14">
        <w:t>21</w:t>
      </w:r>
      <w:r>
        <w:t xml:space="preserve">» </w:t>
      </w:r>
      <w:r w:rsidR="00B11F14">
        <w:t>февраля 2014</w:t>
      </w:r>
      <w:r>
        <w:t xml:space="preserve"> года на сайте </w:t>
      </w:r>
      <w:r w:rsidR="00B11F14">
        <w:rPr>
          <w:sz w:val="23"/>
          <w:szCs w:val="23"/>
        </w:rPr>
        <w:t>ООО «Аукционный Конкурсный Дом»</w:t>
      </w:r>
      <w:r>
        <w:t xml:space="preserve">, по адресу в сети «Интернет»: </w:t>
      </w:r>
      <w:hyperlink r:id="rId4" w:history="1">
        <w:r w:rsidR="00A370A6" w:rsidRPr="00843085">
          <w:rPr>
            <w:rStyle w:val="a3"/>
            <w:sz w:val="23"/>
            <w:szCs w:val="23"/>
          </w:rPr>
          <w:t>http://www.a-k-d.ru</w:t>
        </w:r>
      </w:hyperlink>
      <w:r>
        <w:t>.</w:t>
      </w:r>
    </w:p>
    <w:p w:rsidR="00A370A6" w:rsidRPr="00B11F14" w:rsidRDefault="00A370A6" w:rsidP="00B11F14">
      <w:pPr>
        <w:pStyle w:val="Default"/>
        <w:jc w:val="both"/>
        <w:rPr>
          <w:sz w:val="23"/>
          <w:szCs w:val="23"/>
        </w:rPr>
      </w:pPr>
    </w:p>
    <w:p w:rsidR="00B11F14" w:rsidRDefault="003B2A54" w:rsidP="00B11F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</w:t>
      </w:r>
      <w:r w:rsidR="00D1025F">
        <w:rPr>
          <w:rFonts w:ascii="Times New Roman" w:hAnsi="Times New Roman"/>
          <w:sz w:val="24"/>
          <w:szCs w:val="24"/>
        </w:rPr>
        <w:t>Закупочной комиссии Карельского филиала ОАО «Ростелеком»</w:t>
      </w:r>
      <w:r>
        <w:rPr>
          <w:rFonts w:ascii="Times New Roman" w:hAnsi="Times New Roman"/>
          <w:sz w:val="24"/>
          <w:szCs w:val="24"/>
        </w:rPr>
        <w:t xml:space="preserve">, при вскрытии конвертов с заявками на участие в процедуре запроса предложений присутствовали: </w:t>
      </w:r>
      <w:r>
        <w:rPr>
          <w:rFonts w:ascii="Times New Roman" w:hAnsi="Times New Roman"/>
          <w:sz w:val="24"/>
          <w:szCs w:val="24"/>
        </w:rPr>
        <w:br/>
        <w:t xml:space="preserve">Председатель комиссии: Сафронова Ирина Павловна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Тарасов Юрий Юрьевич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Поплевский Владимир Валерьевич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Пержинский Евгений Сергеевич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Лябегин Артем Юрьевич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Ледова Наталья Владимировна </w:t>
      </w:r>
      <w:r w:rsidR="00B11F14">
        <w:rPr>
          <w:rFonts w:ascii="Times New Roman" w:hAnsi="Times New Roman"/>
          <w:sz w:val="24"/>
          <w:szCs w:val="24"/>
        </w:rPr>
        <w:br/>
        <w:t>Член комиссии: Шостак Ольга Алексеевна</w:t>
      </w:r>
      <w:r w:rsidR="00B11F14">
        <w:rPr>
          <w:rFonts w:ascii="Times New Roman" w:hAnsi="Times New Roman"/>
          <w:sz w:val="24"/>
          <w:szCs w:val="24"/>
        </w:rPr>
        <w:br/>
        <w:t xml:space="preserve">Член комиссии: Кутасова Виктория Михайловна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Акишин Андрей Николаевич </w:t>
      </w:r>
      <w:r>
        <w:rPr>
          <w:rFonts w:ascii="Times New Roman" w:hAnsi="Times New Roman"/>
          <w:sz w:val="24"/>
          <w:szCs w:val="24"/>
        </w:rPr>
        <w:br/>
      </w:r>
      <w:r w:rsidR="00B11F14">
        <w:rPr>
          <w:rFonts w:ascii="Times New Roman" w:hAnsi="Times New Roman"/>
          <w:sz w:val="24"/>
          <w:szCs w:val="24"/>
        </w:rPr>
        <w:t>Эксперт</w:t>
      </w:r>
      <w:r>
        <w:rPr>
          <w:rFonts w:ascii="Times New Roman" w:hAnsi="Times New Roman"/>
          <w:sz w:val="24"/>
          <w:szCs w:val="24"/>
        </w:rPr>
        <w:t xml:space="preserve">: </w:t>
      </w:r>
      <w:r w:rsidR="00B11F14">
        <w:rPr>
          <w:rFonts w:ascii="Times New Roman" w:hAnsi="Times New Roman"/>
          <w:sz w:val="24"/>
          <w:szCs w:val="24"/>
        </w:rPr>
        <w:t>Бабанина Тамара Алексеевна</w:t>
      </w:r>
    </w:p>
    <w:p w:rsidR="00A370A6" w:rsidRPr="00B11F14" w:rsidRDefault="00A370A6" w:rsidP="00B11F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B2A54" w:rsidRDefault="003B2A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По окончании срока подачи заявок до 10 часов 30 минут (время московское) «</w:t>
      </w:r>
      <w:r w:rsidR="00B11F14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» </w:t>
      </w:r>
      <w:r w:rsidR="00B11F14">
        <w:rPr>
          <w:rFonts w:ascii="Times New Roman" w:hAnsi="Times New Roman"/>
          <w:sz w:val="24"/>
          <w:szCs w:val="24"/>
        </w:rPr>
        <w:t>марта</w:t>
      </w:r>
      <w:r>
        <w:rPr>
          <w:rFonts w:ascii="Times New Roman" w:hAnsi="Times New Roman"/>
          <w:sz w:val="24"/>
          <w:szCs w:val="24"/>
        </w:rPr>
        <w:t xml:space="preserve"> 2014 года был</w:t>
      </w:r>
      <w:r w:rsidR="00B11F14">
        <w:rPr>
          <w:rFonts w:ascii="Times New Roman" w:hAnsi="Times New Roman"/>
          <w:sz w:val="24"/>
          <w:szCs w:val="24"/>
        </w:rPr>
        <w:t>а подана 1 (одна) заявка</w:t>
      </w:r>
      <w:r>
        <w:rPr>
          <w:rFonts w:ascii="Times New Roman" w:hAnsi="Times New Roman"/>
          <w:sz w:val="24"/>
          <w:szCs w:val="24"/>
        </w:rPr>
        <w:t xml:space="preserve"> от участников. </w:t>
      </w:r>
      <w:r>
        <w:rPr>
          <w:rFonts w:ascii="Times New Roman" w:hAnsi="Times New Roman"/>
          <w:sz w:val="24"/>
          <w:szCs w:val="24"/>
        </w:rPr>
        <w:br/>
        <w:t>Преимущества участникам в соответствии с действующим законодательством Российской Федерации не предусмотрены.</w:t>
      </w:r>
    </w:p>
    <w:p w:rsidR="00A370A6" w:rsidRDefault="00A370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3B2A54" w:rsidRDefault="003B2A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В присутствии комиссии были вскрыты конверты с заявками участников процедуры запроса предложений и оглашены все поступившие ценовые предложения в соответствии с нижеприведенной таблицей. Все поступившие заявки будут рассмотрены и оценены в порядке, установленном законом.</w:t>
      </w:r>
    </w:p>
    <w:p w:rsidR="00A370A6" w:rsidRDefault="00A370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tbl>
      <w:tblPr>
        <w:tblW w:w="10312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4678"/>
        <w:gridCol w:w="3118"/>
      </w:tblGrid>
      <w:tr w:rsidR="003B2A54" w:rsidTr="00D1025F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54" w:rsidRPr="00B11F1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F14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54" w:rsidRPr="00B11F1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F14"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54" w:rsidRPr="00B11F1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1F14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участника конкурса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54" w:rsidRPr="00B11F1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1F14">
              <w:rPr>
                <w:rFonts w:ascii="Times New Roman" w:hAnsi="Times New Roman"/>
                <w:b/>
                <w:bCs/>
                <w:sz w:val="24"/>
                <w:szCs w:val="24"/>
              </w:rPr>
              <w:t>Ценовые предложения</w:t>
            </w:r>
          </w:p>
        </w:tc>
      </w:tr>
      <w:tr w:rsidR="003B2A54" w:rsidTr="00D1025F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54" w:rsidRPr="00B11F1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1F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54" w:rsidRPr="00B11F1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F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54" w:rsidRPr="00B11F14" w:rsidRDefault="00B11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1F14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"Лукойл-Интер-Кард"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A54" w:rsidRPr="00B11F14" w:rsidRDefault="00D1025F" w:rsidP="00B11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1F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1F14" w:rsidRPr="00B11F14">
              <w:rPr>
                <w:rFonts w:ascii="Times New Roman" w:hAnsi="Times New Roman"/>
                <w:sz w:val="24"/>
                <w:szCs w:val="24"/>
              </w:rPr>
              <w:t xml:space="preserve">9 904 493.70 </w:t>
            </w:r>
            <w:r w:rsidRPr="00B11F14">
              <w:rPr>
                <w:rFonts w:ascii="Times New Roman" w:hAnsi="Times New Roman"/>
                <w:sz w:val="24"/>
                <w:szCs w:val="24"/>
              </w:rPr>
              <w:t xml:space="preserve">рублей </w:t>
            </w:r>
            <w:r w:rsidR="003B2A54" w:rsidRPr="00B11F14">
              <w:rPr>
                <w:rFonts w:ascii="Times New Roman" w:hAnsi="Times New Roman"/>
                <w:sz w:val="24"/>
                <w:szCs w:val="24"/>
              </w:rPr>
              <w:t>(цена с учетом НДС</w:t>
            </w:r>
            <w:r w:rsidRPr="00B11F14">
              <w:rPr>
                <w:rFonts w:ascii="Times New Roman" w:hAnsi="Times New Roman"/>
                <w:sz w:val="24"/>
                <w:szCs w:val="24"/>
              </w:rPr>
              <w:t xml:space="preserve"> 18%</w:t>
            </w:r>
            <w:r w:rsidR="003B2A54" w:rsidRPr="00B11F1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A370A6" w:rsidRDefault="00A370A6" w:rsidP="00A370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B2A54" w:rsidRDefault="003B2A54" w:rsidP="00A370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Настоящий протокол вскрытия конвертов с заявками на участников процедуры </w:t>
      </w:r>
      <w:r>
        <w:rPr>
          <w:rFonts w:ascii="Times New Roman" w:hAnsi="Times New Roman"/>
          <w:sz w:val="24"/>
          <w:szCs w:val="24"/>
        </w:rPr>
        <w:lastRenderedPageBreak/>
        <w:t xml:space="preserve">запроса предложений направлен на </w:t>
      </w:r>
      <w:r w:rsidRPr="00B11F14">
        <w:rPr>
          <w:rFonts w:ascii="Times New Roman" w:hAnsi="Times New Roman"/>
          <w:sz w:val="24"/>
          <w:szCs w:val="24"/>
        </w:rPr>
        <w:t xml:space="preserve">сайт </w:t>
      </w:r>
      <w:r w:rsidR="00B11F14" w:rsidRPr="00B11F14">
        <w:rPr>
          <w:rFonts w:ascii="Times New Roman" w:hAnsi="Times New Roman"/>
          <w:sz w:val="24"/>
          <w:szCs w:val="24"/>
        </w:rPr>
        <w:t>ООО «Аукционный Конкурсный Дом»</w:t>
      </w:r>
      <w:r w:rsidRPr="00B11F14">
        <w:rPr>
          <w:rFonts w:ascii="Times New Roman" w:hAnsi="Times New Roman"/>
          <w:sz w:val="24"/>
          <w:szCs w:val="24"/>
        </w:rPr>
        <w:t xml:space="preserve">, по адресу в сети «Интернет»: </w:t>
      </w:r>
      <w:hyperlink r:id="rId5" w:history="1">
        <w:r w:rsidR="00A370A6" w:rsidRPr="00843085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B11F14" w:rsidRPr="00B11F14">
        <w:rPr>
          <w:rFonts w:ascii="Times New Roman" w:hAnsi="Times New Roman"/>
          <w:sz w:val="24"/>
          <w:szCs w:val="24"/>
        </w:rPr>
        <w:t>.</w:t>
      </w:r>
    </w:p>
    <w:p w:rsidR="00A370A6" w:rsidRPr="00B11F14" w:rsidRDefault="00A370A6" w:rsidP="00A370A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1"/>
        <w:gridCol w:w="3260"/>
        <w:gridCol w:w="4026"/>
      </w:tblGrid>
      <w:tr w:rsidR="003B2A54" w:rsidTr="00A46962">
        <w:trPr>
          <w:cantSplit/>
          <w:trHeight w:val="454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Члены комиссии, присутствующие на заседании:</w:t>
            </w:r>
          </w:p>
        </w:tc>
      </w:tr>
      <w:tr w:rsidR="003B2A5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комиссии: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/Сафронова Ирина Павловна/</w:t>
            </w:r>
          </w:p>
        </w:tc>
      </w:tr>
      <w:tr w:rsidR="003B2A5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/Тарасов Юрий Юрьевич/</w:t>
            </w:r>
          </w:p>
        </w:tc>
      </w:tr>
      <w:tr w:rsidR="003B2A5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/Поплевский Владимир Валерьевич/</w:t>
            </w:r>
          </w:p>
        </w:tc>
      </w:tr>
      <w:tr w:rsidR="003B2A5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/Пержинский Евгений Сергеевич/</w:t>
            </w:r>
          </w:p>
        </w:tc>
      </w:tr>
      <w:tr w:rsidR="003B2A5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/Лябегин Артем Юрьевич/</w:t>
            </w:r>
          </w:p>
        </w:tc>
      </w:tr>
      <w:tr w:rsidR="003B2A5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/Ледова Наталья Владимировна/</w:t>
            </w:r>
          </w:p>
        </w:tc>
      </w:tr>
      <w:tr w:rsidR="003B2A5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/Акишин Андрей Николаевич/</w:t>
            </w:r>
          </w:p>
        </w:tc>
      </w:tr>
      <w:tr w:rsidR="003B2A5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A54" w:rsidRDefault="003B2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/Шостак Ольга Алексеевна/</w:t>
            </w:r>
          </w:p>
        </w:tc>
      </w:tr>
      <w:tr w:rsidR="00CE7B7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7B74" w:rsidRDefault="00CE7B74" w:rsidP="000C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Член комиссии: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7B74" w:rsidRDefault="00CE7B74" w:rsidP="000C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7B74" w:rsidRDefault="00CE7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/Кутасова Виктория Михайловна/</w:t>
            </w:r>
          </w:p>
        </w:tc>
      </w:tr>
      <w:tr w:rsidR="00CE7B74" w:rsidTr="00A46962">
        <w:trPr>
          <w:cantSplit/>
          <w:trHeight w:val="454"/>
        </w:trPr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7B74" w:rsidRDefault="00CE7B74" w:rsidP="000C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Эксперт: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7B74" w:rsidRDefault="00CE7B74" w:rsidP="000C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7B74" w:rsidRDefault="00CE7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/Бабанина Тамара Алексеевна/</w:t>
            </w:r>
          </w:p>
        </w:tc>
      </w:tr>
    </w:tbl>
    <w:p w:rsidR="003B2A54" w:rsidRDefault="003B2A54" w:rsidP="00A46962"/>
    <w:sectPr w:rsidR="003B2A54" w:rsidSect="00A370A6">
      <w:pgSz w:w="11907" w:h="16840"/>
      <w:pgMar w:top="1440" w:right="1080" w:bottom="1440" w:left="1080" w:header="57" w:footer="567" w:gutter="0"/>
      <w:pgNumType w:start="1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025F"/>
    <w:rsid w:val="000C7E4B"/>
    <w:rsid w:val="003B2A54"/>
    <w:rsid w:val="00843085"/>
    <w:rsid w:val="00851FFB"/>
    <w:rsid w:val="00A370A6"/>
    <w:rsid w:val="00A46962"/>
    <w:rsid w:val="00B00763"/>
    <w:rsid w:val="00B11F14"/>
    <w:rsid w:val="00CE7B74"/>
    <w:rsid w:val="00D1025F"/>
    <w:rsid w:val="00D2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1F14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A370A6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PerzhinskiES</cp:lastModifiedBy>
  <cp:revision>2</cp:revision>
  <dcterms:created xsi:type="dcterms:W3CDTF">2014-03-18T12:22:00Z</dcterms:created>
  <dcterms:modified xsi:type="dcterms:W3CDTF">2014-03-18T12:22:00Z</dcterms:modified>
</cp:coreProperties>
</file>