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B97" w:rsidRDefault="00973B97" w:rsidP="00973B97">
      <w:pPr>
        <w:jc w:val="center"/>
        <w:rPr>
          <w:b/>
        </w:rPr>
      </w:pPr>
      <w:r>
        <w:rPr>
          <w:b/>
        </w:rPr>
        <w:t>Договор №_____</w:t>
      </w:r>
    </w:p>
    <w:p w:rsidR="00973B97" w:rsidRDefault="00973B97" w:rsidP="00973B97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973B97" w:rsidRDefault="00973B97" w:rsidP="00973B97">
      <w:pPr>
        <w:shd w:val="clear" w:color="auto" w:fill="FFFFFF"/>
        <w:spacing w:before="120" w:after="120"/>
        <w:ind w:firstLine="708"/>
      </w:pPr>
      <w:bookmarkStart w:id="0" w:name="_Ref122726520"/>
    </w:p>
    <w:bookmarkEnd w:id="0"/>
    <w:p w:rsidR="00973B97" w:rsidRDefault="00973B97" w:rsidP="00973B97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r>
        <w:t xml:space="preserve">Федеральное государственное унитарное предприятие «Уральский электромеханический завод» в лице </w:t>
      </w:r>
      <w:r w:rsidR="005F00CC">
        <w:t xml:space="preserve">генерального </w:t>
      </w:r>
      <w:r>
        <w:t>директора</w:t>
      </w:r>
      <w:r w:rsidR="005F00CC">
        <w:t xml:space="preserve"> </w:t>
      </w:r>
      <w:proofErr w:type="spellStart"/>
      <w:r w:rsidR="005F00CC">
        <w:t>К.А.Ковязина</w:t>
      </w:r>
      <w:proofErr w:type="spellEnd"/>
      <w:r>
        <w:t xml:space="preserve">, действующего на основании </w:t>
      </w:r>
      <w:r w:rsidR="005F00CC">
        <w:t>Устава</w:t>
      </w:r>
      <w:r>
        <w:t xml:space="preserve">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" w:name="_Toc213679198"/>
      <w:bookmarkStart w:id="2" w:name="_Toc213679120"/>
      <w:bookmarkStart w:id="3" w:name="_Toc213335117"/>
      <w:bookmarkStart w:id="4" w:name="_Toc168159759"/>
      <w:bookmarkStart w:id="5" w:name="_Toc168144773"/>
      <w:bookmarkStart w:id="6" w:name="_Toc157679430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973B97" w:rsidRDefault="00973B97" w:rsidP="00973B97">
      <w:pPr>
        <w:spacing w:before="120"/>
        <w:jc w:val="center"/>
        <w:rPr>
          <w:b/>
        </w:rPr>
      </w:pPr>
      <w:bookmarkStart w:id="7" w:name="_Toc255039765"/>
      <w:bookmarkStart w:id="8" w:name="_Toc255034529"/>
      <w:bookmarkEnd w:id="1"/>
      <w:bookmarkEnd w:id="2"/>
      <w:bookmarkEnd w:id="3"/>
      <w:bookmarkEnd w:id="4"/>
      <w:bookmarkEnd w:id="5"/>
      <w:bookmarkEnd w:id="6"/>
      <w:r>
        <w:rPr>
          <w:b/>
        </w:rPr>
        <w:t>1. ПРЕДМЕТ ДОГОВОРА ПОСТАВКИ</w:t>
      </w:r>
      <w:bookmarkEnd w:id="7"/>
      <w:bookmarkEnd w:id="8"/>
    </w:p>
    <w:p w:rsidR="00973B97" w:rsidRDefault="00973B97" w:rsidP="00973B97">
      <w:pPr>
        <w:tabs>
          <w:tab w:val="left" w:pos="175"/>
        </w:tabs>
      </w:pPr>
      <w:r>
        <w:t>Поставщик обязуется передать Покупателю в собственность, в обусловленный настоящим договором срок, товар</w:t>
      </w:r>
      <w:r>
        <w:rPr>
          <w:i/>
        </w:rPr>
        <w:t xml:space="preserve"> –   </w:t>
      </w:r>
      <w:r>
        <w:t>Поставка продукции (холоднокатаный оцинкованный листовой металлопрокат, марка DX51D+Z275</w:t>
      </w:r>
      <w:r>
        <w:rPr>
          <w:sz w:val="28"/>
          <w:szCs w:val="28"/>
        </w:rPr>
        <w:t xml:space="preserve"> </w:t>
      </w:r>
      <w:r>
        <w:rPr>
          <w:lang w:val="en-US"/>
        </w:rPr>
        <w:t>MAC</w:t>
      </w:r>
      <w:r w:rsidRPr="00973B97">
        <w:t xml:space="preserve"> </w:t>
      </w:r>
      <w:r>
        <w:t>+</w:t>
      </w:r>
      <w:r>
        <w:rPr>
          <w:lang w:val="en-US"/>
        </w:rPr>
        <w:t>Film</w:t>
      </w:r>
      <w:r>
        <w:t xml:space="preserve">*  2,0х1250х2500)(Финляндия). </w:t>
      </w:r>
      <w:r>
        <w:rPr>
          <w:lang w:val="en-US"/>
        </w:rPr>
        <w:t>Film</w:t>
      </w:r>
      <w:r>
        <w:t xml:space="preserve"> *- Требуемое покрытие для транспортировки защитная </w:t>
      </w:r>
      <w:r>
        <w:rPr>
          <w:color w:val="000000"/>
        </w:rPr>
        <w:t xml:space="preserve">ч/б финская </w:t>
      </w:r>
      <w:proofErr w:type="gramStart"/>
      <w:r>
        <w:rPr>
          <w:color w:val="000000"/>
        </w:rPr>
        <w:t>пленка  (</w:t>
      </w:r>
      <w:proofErr w:type="gramEnd"/>
      <w:r>
        <w:rPr>
          <w:color w:val="000000"/>
        </w:rPr>
        <w:t xml:space="preserve">PE 75µm  </w:t>
      </w:r>
      <w:proofErr w:type="spellStart"/>
      <w:r>
        <w:rPr>
          <w:color w:val="000000"/>
        </w:rPr>
        <w:t>black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white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white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face</w:t>
      </w:r>
      <w:proofErr w:type="spellEnd"/>
      <w:r>
        <w:rPr>
          <w:color w:val="000000"/>
        </w:rPr>
        <w:t>)</w:t>
      </w:r>
      <w:r w:rsidR="005F00CC">
        <w:rPr>
          <w:color w:val="000000"/>
        </w:rPr>
        <w:t>.</w:t>
      </w:r>
    </w:p>
    <w:p w:rsidR="00973B97" w:rsidRDefault="00973B97" w:rsidP="00973B97">
      <w:pPr>
        <w:pStyle w:val="a7"/>
        <w:numPr>
          <w:ilvl w:val="1"/>
          <w:numId w:val="1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в количестве, комплектации, указанной в Спецификации № 1 (Приложение № 1), которая являются неотъемлемой частью настоящего договора, а Покупатель обязуется принять товар и своевременно произвести оплату на условиях настоящего договора.</w:t>
      </w:r>
    </w:p>
    <w:p w:rsidR="00973B97" w:rsidRDefault="00973B97" w:rsidP="00973B97">
      <w:pPr>
        <w:pStyle w:val="a7"/>
        <w:numPr>
          <w:ilvl w:val="1"/>
          <w:numId w:val="1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Товара осуществляется Поставщиком по адресу: 620137 г. Екатеринбург, ул. Шоферов, 17, ФГУП «Уральский электромеханический завод».</w:t>
      </w:r>
    </w:p>
    <w:p w:rsidR="00973B97" w:rsidRDefault="00973B97" w:rsidP="00973B97">
      <w:pPr>
        <w:pStyle w:val="a7"/>
        <w:numPr>
          <w:ilvl w:val="1"/>
          <w:numId w:val="1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Товар, свободное от прав третьих лиц.</w:t>
      </w:r>
    </w:p>
    <w:p w:rsidR="00973B97" w:rsidRDefault="00973B97" w:rsidP="00973B97">
      <w:pPr>
        <w:spacing w:before="120"/>
        <w:jc w:val="center"/>
        <w:rPr>
          <w:b/>
        </w:rPr>
      </w:pPr>
      <w:bookmarkStart w:id="9" w:name="_Toc255039766"/>
      <w:bookmarkStart w:id="10" w:name="_Toc255034530"/>
      <w:r>
        <w:rPr>
          <w:b/>
        </w:rPr>
        <w:t>2. ОБЩАЯ СУММА ДОГОВОРА</w:t>
      </w:r>
      <w:bookmarkEnd w:id="9"/>
      <w:bookmarkEnd w:id="10"/>
    </w:p>
    <w:p w:rsidR="00973B97" w:rsidRDefault="00973B97" w:rsidP="00973B97">
      <w:pPr>
        <w:numPr>
          <w:ilvl w:val="1"/>
          <w:numId w:val="2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</w:t>
      </w:r>
      <w:r>
        <w:t>______(________)  Евро (в т.ч. НДС 18% - ______). Оплата производиться в рублях РФ по курсу ЦБ РФ на день совершения отгрузки.</w:t>
      </w:r>
      <w:r>
        <w:rPr>
          <w:sz w:val="28"/>
          <w:szCs w:val="28"/>
        </w:rPr>
        <w:t xml:space="preserve"> </w:t>
      </w:r>
    </w:p>
    <w:p w:rsidR="00973B97" w:rsidRDefault="00973B97" w:rsidP="00973B97">
      <w:pPr>
        <w:numPr>
          <w:ilvl w:val="1"/>
          <w:numId w:val="2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iCs/>
        </w:rPr>
      </w:pPr>
      <w:r>
        <w:rPr>
          <w:iCs/>
        </w:rPr>
        <w:t>Установленная цена договора включает в себя: стоимость продукции, НДС, стоимость упаковки, маркировки, техдокументации на русском языке, страхование, уплаты таможенных пошлин, налогов и других обязательных платежей. Доставка осуществляется за счёт средств поставщика.</w:t>
      </w:r>
    </w:p>
    <w:p w:rsidR="00973B97" w:rsidRDefault="00973B97" w:rsidP="00973B97">
      <w:pPr>
        <w:spacing w:before="120"/>
        <w:jc w:val="center"/>
        <w:rPr>
          <w:b/>
        </w:rPr>
      </w:pPr>
      <w:bookmarkStart w:id="11" w:name="_Toc255039767"/>
      <w:bookmarkStart w:id="12" w:name="_Toc255034531"/>
      <w:r>
        <w:rPr>
          <w:b/>
        </w:rPr>
        <w:t>3. УСЛОВИЯ ПЛАТЕЖА</w:t>
      </w:r>
      <w:bookmarkEnd w:id="11"/>
      <w:bookmarkEnd w:id="12"/>
    </w:p>
    <w:p w:rsidR="00973B97" w:rsidRDefault="00973B97" w:rsidP="00973B97">
      <w:pPr>
        <w:numPr>
          <w:ilvl w:val="1"/>
          <w:numId w:val="3"/>
        </w:numPr>
        <w:tabs>
          <w:tab w:val="num" w:pos="0"/>
        </w:tabs>
        <w:spacing w:after="120"/>
        <w:ind w:left="0" w:firstLine="0"/>
        <w:jc w:val="both"/>
      </w:pPr>
      <w:r>
        <w:t>Оплата по настоящему договору осуществляется Покупателем в следующем порядке:</w:t>
      </w:r>
    </w:p>
    <w:p w:rsidR="00973B97" w:rsidRDefault="00973B97" w:rsidP="00973B97">
      <w:pPr>
        <w:pStyle w:val="aa"/>
        <w:numPr>
          <w:ilvl w:val="2"/>
          <w:numId w:val="3"/>
        </w:numPr>
        <w:tabs>
          <w:tab w:val="num" w:pos="0"/>
        </w:tabs>
        <w:ind w:left="0" w:firstLine="0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Платёж в размере 100% от суммы настоящего договора– _____</w:t>
      </w:r>
      <w:r>
        <w:rPr>
          <w:rFonts w:ascii="Times New Roman" w:hAnsi="Times New Roman"/>
          <w:sz w:val="24"/>
          <w:szCs w:val="24"/>
        </w:rPr>
        <w:t>(______)</w:t>
      </w: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Евро в т.ч. НДС 18% - </w:t>
      </w:r>
      <w:proofErr w:type="spellStart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______Евро</w:t>
      </w:r>
      <w:proofErr w:type="spellEnd"/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оплачивается Покупателем после получения товара и подписания Покупателем товарно-транспортной накладной, Акта приема-передачи товара, на основании подписанного договора и счёта Поставщика в течении 15 банковских дней</w:t>
      </w:r>
      <w:r>
        <w:rPr>
          <w:rFonts w:eastAsia="Times New Roman"/>
          <w:lang w:eastAsia="ru-RU"/>
        </w:rPr>
        <w:t xml:space="preserve">. </w:t>
      </w: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Оплата производиться в рублях РФ по курсу ЦБ РФ на день совершения отгрузки.</w:t>
      </w:r>
    </w:p>
    <w:p w:rsidR="00973B97" w:rsidRDefault="00973B97" w:rsidP="00973B97">
      <w:pPr>
        <w:numPr>
          <w:ilvl w:val="1"/>
          <w:numId w:val="3"/>
        </w:numPr>
        <w:tabs>
          <w:tab w:val="num" w:pos="0"/>
        </w:tabs>
        <w:ind w:left="0" w:firstLine="0"/>
        <w:jc w:val="both"/>
      </w:pPr>
      <w:r>
        <w:t>Обязательство Покупателя по оплате Товара считается выполненным с момента списания денежных средств с расчётного счёта  Покупателя в соответствии с п.3.1. и условиями настоящего договора.</w:t>
      </w:r>
    </w:p>
    <w:p w:rsidR="00973B97" w:rsidRDefault="00973B97" w:rsidP="00973B97">
      <w:pPr>
        <w:ind w:left="360"/>
        <w:jc w:val="both"/>
      </w:pPr>
    </w:p>
    <w:p w:rsidR="00973B97" w:rsidRDefault="00973B97" w:rsidP="00973B97">
      <w:pPr>
        <w:pStyle w:val="3"/>
        <w:numPr>
          <w:ilvl w:val="0"/>
          <w:numId w:val="4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3" w:name="_Toc255039768"/>
      <w:bookmarkStart w:id="14" w:name="_Toc255034532"/>
      <w:r>
        <w:rPr>
          <w:b/>
          <w:sz w:val="24"/>
          <w:szCs w:val="24"/>
        </w:rPr>
        <w:t>СРОК ИСПОЛНЕНИЯ  ДОГОВОРА ПОСТАВКИ</w:t>
      </w:r>
      <w:bookmarkEnd w:id="13"/>
      <w:bookmarkEnd w:id="14"/>
    </w:p>
    <w:p w:rsidR="00973B97" w:rsidRDefault="00973B97" w:rsidP="00973B97">
      <w:pPr>
        <w:pStyle w:val="a7"/>
        <w:numPr>
          <w:ilvl w:val="1"/>
          <w:numId w:val="4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2 месяца </w:t>
      </w:r>
      <w:r>
        <w:rPr>
          <w:i w:val="0"/>
        </w:rPr>
        <w:t xml:space="preserve"> с момента подписания настоящего договора. Досрочная поставка товара разрешена только при условии согласования с Заказчиком.</w:t>
      </w:r>
    </w:p>
    <w:p w:rsidR="00973B97" w:rsidRDefault="00973B97" w:rsidP="00973B97">
      <w:pPr>
        <w:pStyle w:val="a7"/>
        <w:numPr>
          <w:ilvl w:val="1"/>
          <w:numId w:val="4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lastRenderedPageBreak/>
        <w:t>Передача Товара в распоряжение Покупателя производится по адресу: г. Екатеринбург, ул. Шоферов, 17, и оформляется транспортной накладной и Актом приёма-передачи Товара. Моментом исполнения обязанности Поставщика передать Товар в собственность Покупателя (переход права собственности) считается датой подписания Акта приёма-передачи Товара.</w:t>
      </w:r>
    </w:p>
    <w:p w:rsidR="00973B97" w:rsidRDefault="00973B97" w:rsidP="00973B97">
      <w:pPr>
        <w:spacing w:before="120"/>
        <w:jc w:val="center"/>
        <w:rPr>
          <w:b/>
        </w:rPr>
      </w:pPr>
      <w:bookmarkStart w:id="15" w:name="_Toc255039769"/>
      <w:bookmarkStart w:id="16" w:name="_Toc255034533"/>
    </w:p>
    <w:p w:rsidR="00973B97" w:rsidRDefault="00973B97" w:rsidP="00973B97">
      <w:pPr>
        <w:spacing w:before="120"/>
        <w:jc w:val="center"/>
        <w:rPr>
          <w:b/>
        </w:rPr>
      </w:pPr>
    </w:p>
    <w:p w:rsidR="00973B97" w:rsidRDefault="00973B97" w:rsidP="00973B97">
      <w:pPr>
        <w:spacing w:before="120"/>
        <w:jc w:val="center"/>
        <w:rPr>
          <w:b/>
        </w:rPr>
      </w:pPr>
      <w:r>
        <w:rPr>
          <w:b/>
        </w:rPr>
        <w:t>5. ПРАВА И ОБЯЗАННОСТИ СТОРОН</w:t>
      </w:r>
      <w:bookmarkEnd w:id="15"/>
      <w:bookmarkEnd w:id="16"/>
    </w:p>
    <w:p w:rsidR="00973B97" w:rsidRDefault="00973B97" w:rsidP="00973B97">
      <w:pPr>
        <w:numPr>
          <w:ilvl w:val="1"/>
          <w:numId w:val="5"/>
        </w:numPr>
        <w:tabs>
          <w:tab w:val="num" w:pos="0"/>
        </w:tabs>
        <w:spacing w:after="120"/>
        <w:jc w:val="both"/>
      </w:pPr>
      <w:bookmarkStart w:id="17" w:name="_Toc255039770"/>
      <w:bookmarkStart w:id="18" w:name="_Toc255034534"/>
      <w:r>
        <w:t>Поставщик обязуется:</w:t>
      </w:r>
    </w:p>
    <w:p w:rsidR="00973B97" w:rsidRDefault="00973B97" w:rsidP="00973B97">
      <w:pPr>
        <w:numPr>
          <w:ilvl w:val="2"/>
          <w:numId w:val="5"/>
        </w:numPr>
        <w:tabs>
          <w:tab w:val="num" w:pos="0"/>
        </w:tabs>
        <w:spacing w:after="120"/>
        <w:ind w:left="0" w:firstLine="0"/>
        <w:jc w:val="both"/>
      </w:pPr>
      <w:r>
        <w:t>Доставить Товар грузовым автотранспортом по адресу: г. Екатеринбург, ул. Шоферов, 17, ФГУП УЭМЗ. Доставка осуществляется за счет средств Поставщика.</w:t>
      </w:r>
    </w:p>
    <w:p w:rsidR="00973B97" w:rsidRDefault="00973B97" w:rsidP="00973B97">
      <w:pPr>
        <w:numPr>
          <w:ilvl w:val="2"/>
          <w:numId w:val="5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973B97" w:rsidRDefault="00973B97" w:rsidP="00973B97">
      <w:pPr>
        <w:numPr>
          <w:ilvl w:val="0"/>
          <w:numId w:val="6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товара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973B97" w:rsidRDefault="00973B97" w:rsidP="00973B97">
      <w:pPr>
        <w:numPr>
          <w:ilvl w:val="0"/>
          <w:numId w:val="6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Товара в ТТН должно строго соответствовать наименованию Товара по договору поставки;</w:t>
      </w:r>
    </w:p>
    <w:p w:rsidR="00973B97" w:rsidRDefault="00973B97" w:rsidP="00973B97">
      <w:pPr>
        <w:numPr>
          <w:ilvl w:val="0"/>
          <w:numId w:val="6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973B97" w:rsidRDefault="00973B97" w:rsidP="00973B97">
      <w:pPr>
        <w:numPr>
          <w:ilvl w:val="0"/>
          <w:numId w:val="6"/>
        </w:numPr>
        <w:tabs>
          <w:tab w:val="num" w:pos="0"/>
        </w:tabs>
        <w:spacing w:after="120"/>
        <w:jc w:val="both"/>
      </w:pPr>
      <w:r>
        <w:t>счет-фактуру.</w:t>
      </w:r>
    </w:p>
    <w:p w:rsidR="00973B97" w:rsidRDefault="00A04DF2" w:rsidP="00973B97">
      <w:pPr>
        <w:tabs>
          <w:tab w:val="num" w:pos="720"/>
        </w:tabs>
        <w:spacing w:after="120"/>
        <w:jc w:val="both"/>
      </w:pPr>
      <w:r>
        <w:t>5.1.3</w:t>
      </w:r>
      <w:r w:rsidR="00973B97">
        <w:t xml:space="preserve"> Передать Покупателю в собственность, в обусловленный настоящим договором срок (п. 4.1.), Товар в количестве и комплектации, указанной в Приложении № 1.</w:t>
      </w:r>
    </w:p>
    <w:p w:rsidR="00973B97" w:rsidRDefault="00A04DF2" w:rsidP="00973B97">
      <w:pPr>
        <w:tabs>
          <w:tab w:val="num" w:pos="862"/>
        </w:tabs>
        <w:spacing w:after="120"/>
        <w:jc w:val="both"/>
      </w:pPr>
      <w:r>
        <w:t>5.1.4</w:t>
      </w:r>
      <w:r w:rsidR="00973B97">
        <w:t xml:space="preserve">.Обеспечить соответствующую </w:t>
      </w:r>
      <w:proofErr w:type="spellStart"/>
      <w:r w:rsidR="00973B97">
        <w:t>ГОСТу</w:t>
      </w:r>
      <w:proofErr w:type="spellEnd"/>
      <w:r w:rsidR="00973B97">
        <w:t xml:space="preserve"> упаковку и маркировку товара, обеспечивающую ее сохранность при транспортировке и хранении.</w:t>
      </w:r>
    </w:p>
    <w:p w:rsidR="00973B97" w:rsidRDefault="00973B97" w:rsidP="00973B97">
      <w:pPr>
        <w:numPr>
          <w:ilvl w:val="1"/>
          <w:numId w:val="7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973B97" w:rsidRDefault="00973B97" w:rsidP="00973B97">
      <w:pPr>
        <w:numPr>
          <w:ilvl w:val="2"/>
          <w:numId w:val="7"/>
        </w:numPr>
        <w:tabs>
          <w:tab w:val="num" w:pos="0"/>
        </w:tabs>
        <w:spacing w:after="60"/>
        <w:ind w:left="0" w:firstLine="0"/>
        <w:jc w:val="both"/>
      </w:pPr>
      <w:r>
        <w:t>Принять товар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 xml:space="preserve">(ред.от 14.11.1974, с </w:t>
      </w:r>
      <w:proofErr w:type="spellStart"/>
      <w:r>
        <w:t>изм</w:t>
      </w:r>
      <w:proofErr w:type="spellEnd"/>
      <w:r>
        <w:t xml:space="preserve">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973B97" w:rsidRDefault="00973B97" w:rsidP="00973B97">
      <w:pPr>
        <w:spacing w:before="120"/>
        <w:jc w:val="center"/>
        <w:rPr>
          <w:b/>
        </w:rPr>
      </w:pPr>
    </w:p>
    <w:p w:rsidR="00973B97" w:rsidRDefault="00973B97" w:rsidP="00973B97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7"/>
      <w:bookmarkEnd w:id="18"/>
    </w:p>
    <w:p w:rsidR="00973B97" w:rsidRDefault="00973B97" w:rsidP="00973B97">
      <w:pPr>
        <w:numPr>
          <w:ilvl w:val="1"/>
          <w:numId w:val="8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нарушения сроков поставки Товара, предусмотренных в п.4.1 договора, Поставщик выплачивает пеню в размере 0,1 % от общей стоимости недопоставленного в срок Товара, за каждый день просрочки.</w:t>
      </w:r>
    </w:p>
    <w:p w:rsidR="00973B97" w:rsidRDefault="00973B97" w:rsidP="00973B97">
      <w:pPr>
        <w:numPr>
          <w:ilvl w:val="1"/>
          <w:numId w:val="8"/>
        </w:numPr>
        <w:tabs>
          <w:tab w:val="clear" w:pos="360"/>
          <w:tab w:val="num" w:pos="567"/>
        </w:tabs>
        <w:spacing w:after="120"/>
        <w:ind w:left="0" w:firstLine="0"/>
        <w:jc w:val="both"/>
        <w:rPr>
          <w:color w:val="000000"/>
        </w:rPr>
      </w:pPr>
      <w:r>
        <w:rPr>
          <w:color w:val="000000"/>
        </w:rPr>
        <w:t xml:space="preserve">Покупатель в случае поставки Товара ненадлежащего качества вправе потребовать с Поставщика замены такого товара на соответствующий нормативной документации. В случае замены ненадлежащего качества Товара Поставщик обязан выплатить штраф в размере 10% от стоимости обменного Товара в срок не позднее 14 дней после замены.   </w:t>
      </w:r>
    </w:p>
    <w:p w:rsidR="00973B97" w:rsidRDefault="00973B97" w:rsidP="00973B97">
      <w:pPr>
        <w:numPr>
          <w:ilvl w:val="1"/>
          <w:numId w:val="8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973B97" w:rsidRDefault="00973B97" w:rsidP="00973B97">
      <w:pPr>
        <w:pStyle w:val="-"/>
        <w:tabs>
          <w:tab w:val="clear" w:pos="851"/>
          <w:tab w:val="num" w:pos="2471"/>
        </w:tabs>
        <w:ind w:left="0" w:hanging="142"/>
      </w:pPr>
      <w:r>
        <w:lastRenderedPageBreak/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973B97" w:rsidRDefault="00973B97" w:rsidP="00973B97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973B97" w:rsidRDefault="00973B97" w:rsidP="00973B97">
      <w:pPr>
        <w:spacing w:after="60"/>
        <w:jc w:val="both"/>
      </w:pPr>
    </w:p>
    <w:p w:rsidR="00973B97" w:rsidRDefault="00973B97" w:rsidP="00973B97">
      <w:pPr>
        <w:spacing w:after="60"/>
        <w:jc w:val="both"/>
      </w:pPr>
    </w:p>
    <w:p w:rsidR="00973B97" w:rsidRDefault="00973B97" w:rsidP="00973B97">
      <w:pPr>
        <w:spacing w:before="120"/>
        <w:jc w:val="center"/>
        <w:rPr>
          <w:b/>
        </w:rPr>
      </w:pPr>
      <w:bookmarkStart w:id="19" w:name="_Toc255039771"/>
      <w:bookmarkStart w:id="20" w:name="_Toc255034535"/>
      <w:r>
        <w:rPr>
          <w:b/>
        </w:rPr>
        <w:t>7. ГАРАНТИЙНЫЕ ОБЯЗАТЕЛЬСТВА</w:t>
      </w:r>
      <w:bookmarkEnd w:id="19"/>
      <w:bookmarkEnd w:id="20"/>
    </w:p>
    <w:p w:rsidR="00973B97" w:rsidRDefault="00973B97" w:rsidP="00973B97">
      <w:pPr>
        <w:numPr>
          <w:ilvl w:val="1"/>
          <w:numId w:val="9"/>
        </w:numPr>
        <w:spacing w:after="100" w:afterAutospacing="1"/>
        <w:ind w:left="0" w:firstLine="0"/>
        <w:contextualSpacing/>
        <w:jc w:val="both"/>
      </w:pPr>
      <w:r>
        <w:t>Поставщик гарантирует, что Товар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№1 (Приложение №1), гарантирует высокое качество Товара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973B97" w:rsidRDefault="00973B97" w:rsidP="00973B97">
      <w:pPr>
        <w:numPr>
          <w:ilvl w:val="1"/>
          <w:numId w:val="9"/>
        </w:numPr>
        <w:spacing w:after="100" w:afterAutospacing="1"/>
        <w:ind w:left="0" w:firstLine="0"/>
        <w:contextualSpacing/>
        <w:jc w:val="both"/>
        <w:rPr>
          <w:color w:val="000000"/>
        </w:rPr>
      </w:pPr>
      <w:r>
        <w:rPr>
          <w:color w:val="000000"/>
        </w:rPr>
        <w:t>На поставляемый Товар предоставляется гарантийный срок не менее 12 месяцев.</w:t>
      </w:r>
    </w:p>
    <w:p w:rsidR="00973B97" w:rsidRDefault="00973B97" w:rsidP="00973B97">
      <w:pPr>
        <w:numPr>
          <w:ilvl w:val="1"/>
          <w:numId w:val="9"/>
        </w:numPr>
        <w:spacing w:after="100" w:afterAutospacing="1"/>
        <w:ind w:left="0" w:firstLine="0"/>
        <w:contextualSpacing/>
        <w:jc w:val="both"/>
      </w:pPr>
      <w:r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20 рабочих дней с момента получения претензии от Покупателя обязан за свой счёт заменить Товар ненадлежащего качества качественным. Расходы, связанные с принятием  некачественного Товара на ответственное хранение, его реализацией или возвратом Поставщику, заменой его на Товар надлежащего качества, несёт Поставщик.</w:t>
      </w:r>
    </w:p>
    <w:p w:rsidR="00973B97" w:rsidRDefault="00973B97" w:rsidP="00973B97">
      <w:pPr>
        <w:numPr>
          <w:ilvl w:val="1"/>
          <w:numId w:val="9"/>
        </w:numPr>
        <w:tabs>
          <w:tab w:val="clear" w:pos="360"/>
          <w:tab w:val="num" w:pos="567"/>
        </w:tabs>
        <w:spacing w:after="100" w:afterAutospacing="1"/>
        <w:ind w:left="0" w:firstLine="0"/>
        <w:contextualSpacing/>
        <w:jc w:val="both"/>
      </w:pPr>
      <w:r>
        <w:t xml:space="preserve">Поставщик обязан предоставить Покупателю список телефонных номеров, факсов, электронной почты («горячая линия») производителя Товара, по которым Покупатель  может получить консультации, по возникшим вопросам. </w:t>
      </w:r>
    </w:p>
    <w:p w:rsidR="00973B97" w:rsidRDefault="00973B97" w:rsidP="00973B97">
      <w:pPr>
        <w:spacing w:before="120"/>
        <w:jc w:val="center"/>
        <w:rPr>
          <w:b/>
        </w:rPr>
      </w:pPr>
      <w:bookmarkStart w:id="21" w:name="_Toc255039772"/>
      <w:bookmarkStart w:id="22" w:name="_Toc255034536"/>
    </w:p>
    <w:p w:rsidR="00973B97" w:rsidRDefault="00973B97" w:rsidP="00973B97">
      <w:pPr>
        <w:spacing w:before="120"/>
        <w:jc w:val="center"/>
        <w:rPr>
          <w:b/>
        </w:rPr>
      </w:pPr>
      <w:r>
        <w:rPr>
          <w:b/>
        </w:rPr>
        <w:t>8. ТЕХНИЧЕСКАЯ ДОКУМЕНТАЦИЯ</w:t>
      </w:r>
      <w:bookmarkEnd w:id="21"/>
      <w:bookmarkEnd w:id="22"/>
    </w:p>
    <w:p w:rsidR="00973B97" w:rsidRDefault="00973B97" w:rsidP="00973B97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Товаром нижеследующую документацию на русском языке и включать в себя:</w:t>
      </w:r>
    </w:p>
    <w:p w:rsidR="00973B97" w:rsidRDefault="00973B97" w:rsidP="00973B97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Сертификат качества, содержащий сведения о химическом составе и механических свойствах Товара;</w:t>
      </w:r>
    </w:p>
    <w:p w:rsidR="00973B97" w:rsidRDefault="00973B97" w:rsidP="00973B97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Нормативный документ, описывающий порядок отбора проб и методы анализа химического состава и механических свойств Товара. </w:t>
      </w:r>
    </w:p>
    <w:p w:rsidR="00973B97" w:rsidRDefault="00973B97" w:rsidP="00973B97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коробки (ящики) или не высылки ее почтой, поставка считается некомплектной.</w:t>
      </w:r>
    </w:p>
    <w:p w:rsidR="00973B97" w:rsidRDefault="00973B97" w:rsidP="00973B97">
      <w:pPr>
        <w:spacing w:after="60"/>
        <w:jc w:val="both"/>
        <w:rPr>
          <w:color w:val="000000"/>
        </w:rPr>
      </w:pPr>
    </w:p>
    <w:p w:rsidR="00973B97" w:rsidRDefault="00973B97" w:rsidP="00973B97">
      <w:pPr>
        <w:spacing w:after="60"/>
        <w:jc w:val="both"/>
        <w:rPr>
          <w:color w:val="000000"/>
        </w:rPr>
      </w:pPr>
    </w:p>
    <w:p w:rsidR="00973B97" w:rsidRDefault="00973B97" w:rsidP="00973B97">
      <w:pPr>
        <w:spacing w:before="120"/>
        <w:jc w:val="center"/>
        <w:rPr>
          <w:b/>
        </w:rPr>
      </w:pPr>
      <w:bookmarkStart w:id="23" w:name="_Toc255039773"/>
      <w:bookmarkStart w:id="24" w:name="_Toc255034537"/>
      <w:r>
        <w:rPr>
          <w:b/>
        </w:rPr>
        <w:t xml:space="preserve">9. ОТГРУЗКА </w:t>
      </w:r>
      <w:bookmarkEnd w:id="23"/>
      <w:bookmarkEnd w:id="24"/>
      <w:r>
        <w:rPr>
          <w:b/>
        </w:rPr>
        <w:t>ТОВАРА.</w:t>
      </w:r>
    </w:p>
    <w:p w:rsidR="00973B97" w:rsidRDefault="00973B97" w:rsidP="00973B97">
      <w:pPr>
        <w:jc w:val="both"/>
        <w:rPr>
          <w:bCs/>
          <w:i/>
          <w:color w:val="C0C0C0"/>
        </w:rPr>
      </w:pPr>
      <w:bookmarkStart w:id="25" w:name="_Toc255039774"/>
      <w:bookmarkStart w:id="26" w:name="_Toc255034538"/>
      <w:r>
        <w:rPr>
          <w:bCs/>
        </w:rPr>
        <w:t xml:space="preserve">9.1. Поставщик отгружает товар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25"/>
      <w:bookmarkEnd w:id="26"/>
      <w:r>
        <w:rPr>
          <w:bCs/>
        </w:rPr>
        <w:t xml:space="preserve"> </w:t>
      </w:r>
    </w:p>
    <w:p w:rsidR="00973B97" w:rsidRDefault="00973B97" w:rsidP="00973B97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упаковкой, а также за отсутствие или ошибочную маркировку.</w:t>
      </w:r>
    </w:p>
    <w:p w:rsidR="00973B97" w:rsidRDefault="00973B97" w:rsidP="00973B97">
      <w:pPr>
        <w:jc w:val="both"/>
        <w:rPr>
          <w:bCs/>
        </w:rPr>
      </w:pPr>
    </w:p>
    <w:p w:rsidR="00973B97" w:rsidRDefault="00973B97" w:rsidP="00973B97">
      <w:pPr>
        <w:spacing w:before="120"/>
        <w:jc w:val="center"/>
        <w:rPr>
          <w:b/>
        </w:rPr>
      </w:pPr>
      <w:bookmarkStart w:id="27" w:name="_Toc255039775"/>
      <w:bookmarkStart w:id="28" w:name="_Toc255034539"/>
      <w:r>
        <w:rPr>
          <w:b/>
        </w:rPr>
        <w:t>10. ФОРС – МАЖОР</w:t>
      </w:r>
      <w:bookmarkEnd w:id="27"/>
      <w:bookmarkEnd w:id="28"/>
    </w:p>
    <w:p w:rsidR="00973B97" w:rsidRDefault="00973B97" w:rsidP="00973B97">
      <w:pPr>
        <w:jc w:val="both"/>
      </w:pPr>
      <w:r>
        <w:lastRenderedPageBreak/>
        <w:t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973B97" w:rsidRDefault="00973B97" w:rsidP="00973B97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973B97" w:rsidRDefault="00973B97" w:rsidP="00973B97">
      <w:pPr>
        <w:spacing w:before="120"/>
        <w:jc w:val="center"/>
        <w:rPr>
          <w:b/>
        </w:rPr>
      </w:pPr>
      <w:bookmarkStart w:id="29" w:name="_Toc255039776"/>
      <w:bookmarkStart w:id="30" w:name="_Toc255034540"/>
      <w:r>
        <w:rPr>
          <w:b/>
        </w:rPr>
        <w:t>11. СРОК ДЕЙСТВИЯ ДОГОВОРА ПОСТАВКИ</w:t>
      </w:r>
      <w:bookmarkEnd w:id="29"/>
      <w:bookmarkEnd w:id="30"/>
    </w:p>
    <w:p w:rsidR="00973B97" w:rsidRDefault="00973B97" w:rsidP="00973B97">
      <w:pPr>
        <w:jc w:val="both"/>
      </w:pPr>
      <w:r>
        <w:t>11.1.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973B97" w:rsidRDefault="00973B97" w:rsidP="00973B97">
      <w:r>
        <w:t>11.2. Покупатель имеет право расторгнуть договор в одностороннем порядке в случаях:</w:t>
      </w:r>
    </w:p>
    <w:p w:rsidR="00973B97" w:rsidRDefault="00973B97" w:rsidP="00973B97">
      <w:r>
        <w:t>- поставки Товара  ненадлежащего качества, с недостатками, которые не могут быть устранены в приемлемый для Покупателя срок;</w:t>
      </w:r>
    </w:p>
    <w:p w:rsidR="00973B97" w:rsidRDefault="00973B97" w:rsidP="00973B97">
      <w:r>
        <w:t>- нарушение Поставщиком срока поставки Товара  более чем на 20 дней.</w:t>
      </w:r>
    </w:p>
    <w:p w:rsidR="00973B97" w:rsidRDefault="00973B97" w:rsidP="00973B97">
      <w:r>
        <w:t>О расторжении договора Покупатель обязан уведомить Поставщика в письменном виде.</w:t>
      </w:r>
    </w:p>
    <w:p w:rsidR="00973B97" w:rsidRDefault="00973B97" w:rsidP="00973B97">
      <w:r>
        <w:t>11.3.  Настоящий договор также может быть расторгнут по соглашению Сторон или по решению суда.</w:t>
      </w:r>
    </w:p>
    <w:p w:rsidR="00973B97" w:rsidRDefault="00973B97" w:rsidP="00973B97">
      <w:pPr>
        <w:jc w:val="center"/>
        <w:rPr>
          <w:b/>
        </w:rPr>
      </w:pPr>
      <w:bookmarkStart w:id="31" w:name="_Toc255039777"/>
      <w:bookmarkStart w:id="32" w:name="_Toc255034541"/>
    </w:p>
    <w:p w:rsidR="00973B97" w:rsidRDefault="00973B97" w:rsidP="00973B97">
      <w:pPr>
        <w:jc w:val="center"/>
        <w:rPr>
          <w:b/>
        </w:rPr>
      </w:pPr>
    </w:p>
    <w:p w:rsidR="00973B97" w:rsidRDefault="00973B97" w:rsidP="00973B97">
      <w:pPr>
        <w:jc w:val="center"/>
        <w:rPr>
          <w:b/>
        </w:rPr>
      </w:pPr>
      <w:r>
        <w:rPr>
          <w:b/>
        </w:rPr>
        <w:t>12. ПОРЯДОК РАЗРЕШЕНИЯ СПОРОВ</w:t>
      </w:r>
      <w:bookmarkEnd w:id="31"/>
      <w:bookmarkEnd w:id="32"/>
    </w:p>
    <w:p w:rsidR="00973B97" w:rsidRDefault="00973B97" w:rsidP="00973B97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973B97" w:rsidRDefault="00973B97" w:rsidP="00973B97">
      <w:bookmarkStart w:id="33" w:name="_Toc255039778"/>
      <w:bookmarkStart w:id="34" w:name="_Toc255034542"/>
      <w:r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973B97" w:rsidRDefault="00973B97" w:rsidP="00973B97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33"/>
      <w:bookmarkEnd w:id="34"/>
      <w:r>
        <w:rPr>
          <w:b/>
        </w:rPr>
        <w:t xml:space="preserve"> ДОГОВОРА</w:t>
      </w:r>
    </w:p>
    <w:p w:rsidR="00973B97" w:rsidRPr="00973B97" w:rsidRDefault="00973B97" w:rsidP="00973B97">
      <w:pPr>
        <w:pStyle w:val="a6"/>
        <w:spacing w:after="120"/>
        <w:ind w:firstLine="0"/>
        <w:rPr>
          <w:rFonts w:ascii="Times New Roman" w:hAnsi="Times New Roman" w:cs="Times New Roman"/>
        </w:rPr>
      </w:pPr>
      <w:r>
        <w:t>13.1</w:t>
      </w:r>
      <w:r w:rsidRPr="00973B97">
        <w:rPr>
          <w:rFonts w:ascii="Times New Roman" w:hAnsi="Times New Roman" w:cs="Times New Roman"/>
        </w:rPr>
        <w:t>. Настоящий договор поставки составлен в двух подлинных экземплярах по одному для каждой из сторон.</w:t>
      </w:r>
    </w:p>
    <w:p w:rsidR="00973B97" w:rsidRPr="00973B97" w:rsidRDefault="00973B97" w:rsidP="00973B97">
      <w:pPr>
        <w:pStyle w:val="a6"/>
        <w:spacing w:after="120"/>
        <w:ind w:firstLine="0"/>
        <w:rPr>
          <w:rFonts w:ascii="Times New Roman" w:hAnsi="Times New Roman" w:cs="Times New Roman"/>
        </w:rPr>
      </w:pPr>
      <w:r w:rsidRPr="00973B97">
        <w:rPr>
          <w:rFonts w:ascii="Times New Roman" w:hAnsi="Times New Roman" w:cs="Times New Roman"/>
        </w:rP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973B97" w:rsidRPr="00973B97" w:rsidRDefault="00973B97" w:rsidP="00973B97">
      <w:pPr>
        <w:pStyle w:val="a6"/>
        <w:spacing w:after="120"/>
        <w:ind w:firstLine="0"/>
        <w:rPr>
          <w:rFonts w:ascii="Times New Roman" w:hAnsi="Times New Roman" w:cs="Times New Roman"/>
        </w:rPr>
      </w:pPr>
      <w:r w:rsidRPr="00973B97">
        <w:rPr>
          <w:rFonts w:ascii="Times New Roman" w:hAnsi="Times New Roman" w:cs="Times New Roman"/>
        </w:rP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973B97" w:rsidRPr="00973B97" w:rsidRDefault="00973B97" w:rsidP="00973B97">
      <w:pPr>
        <w:pStyle w:val="a6"/>
        <w:spacing w:after="120"/>
        <w:ind w:firstLine="0"/>
        <w:rPr>
          <w:rFonts w:ascii="Times New Roman" w:hAnsi="Times New Roman" w:cs="Times New Roman"/>
        </w:rPr>
      </w:pPr>
      <w:r w:rsidRPr="00973B97">
        <w:rPr>
          <w:rFonts w:ascii="Times New Roman" w:hAnsi="Times New Roman" w:cs="Times New Roman"/>
        </w:rP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 w:rsidRPr="00973B97">
        <w:rPr>
          <w:rFonts w:ascii="Times New Roman" w:hAnsi="Times New Roman" w:cs="Times New Roman"/>
        </w:rPr>
        <w:t>далее-сведения</w:t>
      </w:r>
      <w:proofErr w:type="spellEnd"/>
      <w:r w:rsidRPr="00973B97">
        <w:rPr>
          <w:rFonts w:ascii="Times New Roman" w:hAnsi="Times New Roman" w:cs="Times New Roman"/>
        </w:rPr>
        <w:t>) являются полными, точными и достоверными.</w:t>
      </w:r>
    </w:p>
    <w:p w:rsidR="00973B97" w:rsidRPr="00973B97" w:rsidRDefault="00973B97" w:rsidP="00973B97">
      <w:pPr>
        <w:pStyle w:val="a6"/>
        <w:spacing w:after="120"/>
        <w:ind w:firstLine="0"/>
        <w:rPr>
          <w:rFonts w:ascii="Times New Roman" w:hAnsi="Times New Roman" w:cs="Times New Roman"/>
        </w:rPr>
      </w:pPr>
      <w:r w:rsidRPr="00973B97">
        <w:rPr>
          <w:rFonts w:ascii="Times New Roman" w:hAnsi="Times New Roman" w:cs="Times New Roman"/>
        </w:rPr>
        <w:t xml:space="preserve">13.5. 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 w:rsidRPr="00973B97">
        <w:rPr>
          <w:rFonts w:ascii="Times New Roman" w:hAnsi="Times New Roman" w:cs="Times New Roman"/>
        </w:rPr>
        <w:t>Госкорпорации</w:t>
      </w:r>
      <w:proofErr w:type="spellEnd"/>
      <w:r w:rsidRPr="00973B97">
        <w:rPr>
          <w:rFonts w:ascii="Times New Roman" w:hAnsi="Times New Roman" w:cs="Times New Roman"/>
        </w:rPr>
        <w:t xml:space="preserve"> «</w:t>
      </w:r>
      <w:proofErr w:type="spellStart"/>
      <w:r w:rsidRPr="00973B97">
        <w:rPr>
          <w:rFonts w:ascii="Times New Roman" w:hAnsi="Times New Roman" w:cs="Times New Roman"/>
        </w:rPr>
        <w:t>Росатом</w:t>
      </w:r>
      <w:proofErr w:type="spellEnd"/>
      <w:r w:rsidRPr="00973B97">
        <w:rPr>
          <w:rFonts w:ascii="Times New Roman" w:hAnsi="Times New Roman" w:cs="Times New Roman"/>
        </w:rPr>
        <w:t xml:space="preserve">», Федеральной налоговой службе РФ, Минэнерго России, </w:t>
      </w:r>
      <w:proofErr w:type="spellStart"/>
      <w:r w:rsidRPr="00973B97">
        <w:rPr>
          <w:rFonts w:ascii="Times New Roman" w:hAnsi="Times New Roman" w:cs="Times New Roman"/>
        </w:rPr>
        <w:t>Росфинмониторингу</w:t>
      </w:r>
      <w:proofErr w:type="spellEnd"/>
      <w:r w:rsidRPr="00973B97">
        <w:rPr>
          <w:rFonts w:ascii="Times New Roman" w:hAnsi="Times New Roman" w:cs="Times New Roman"/>
        </w:rPr>
        <w:t>, Правительству РФ) и в последующем обрабатываться такими органами (далее – Раскрытие).</w:t>
      </w:r>
    </w:p>
    <w:p w:rsidR="00973B97" w:rsidRPr="00973B97" w:rsidRDefault="00973B97" w:rsidP="00973B97">
      <w:pPr>
        <w:pStyle w:val="a6"/>
        <w:spacing w:after="120"/>
        <w:ind w:firstLine="0"/>
        <w:rPr>
          <w:rFonts w:ascii="Times New Roman" w:hAnsi="Times New Roman" w:cs="Times New Roman"/>
        </w:rPr>
      </w:pPr>
      <w:r w:rsidRPr="00973B97">
        <w:rPr>
          <w:rFonts w:ascii="Times New Roman" w:hAnsi="Times New Roman" w:cs="Times New Roman"/>
        </w:rPr>
        <w:lastRenderedPageBreak/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973B97" w:rsidRPr="00973B97" w:rsidRDefault="00973B97" w:rsidP="00973B97">
      <w:pPr>
        <w:pStyle w:val="a6"/>
        <w:spacing w:after="120"/>
        <w:ind w:firstLine="0"/>
        <w:rPr>
          <w:rFonts w:ascii="Times New Roman" w:hAnsi="Times New Roman" w:cs="Times New Roman"/>
        </w:rPr>
      </w:pPr>
      <w:bookmarkStart w:id="35" w:name="_Toc255039779"/>
      <w:bookmarkStart w:id="36" w:name="_Toc255034543"/>
      <w:r w:rsidRPr="00973B97">
        <w:rPr>
          <w:rFonts w:ascii="Times New Roman" w:hAnsi="Times New Roman" w:cs="Times New Roman"/>
        </w:rPr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973B97" w:rsidRPr="00973B97" w:rsidRDefault="00973B97" w:rsidP="00973B97">
      <w:pPr>
        <w:pStyle w:val="a6"/>
        <w:spacing w:after="120"/>
        <w:ind w:firstLine="0"/>
        <w:rPr>
          <w:rFonts w:ascii="Times New Roman" w:hAnsi="Times New Roman" w:cs="Times New Roman"/>
        </w:rPr>
      </w:pPr>
      <w:r w:rsidRPr="00973B97">
        <w:rPr>
          <w:rFonts w:ascii="Times New Roman" w:hAnsi="Times New Roman" w:cs="Times New Roman"/>
        </w:rP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973B97" w:rsidRPr="00973B97" w:rsidRDefault="00973B97" w:rsidP="00973B97">
      <w:pPr>
        <w:pStyle w:val="a6"/>
        <w:spacing w:after="120"/>
        <w:ind w:firstLine="0"/>
        <w:rPr>
          <w:rFonts w:ascii="Times New Roman" w:hAnsi="Times New Roman" w:cs="Times New Roman"/>
        </w:rPr>
      </w:pPr>
      <w:r w:rsidRPr="00973B97">
        <w:rPr>
          <w:rFonts w:ascii="Times New Roman" w:hAnsi="Times New Roman" w:cs="Times New Roman"/>
        </w:rPr>
        <w:t>13.9. Настоящий договор поставки и приложения к нему вступают в силу с даты подписания  Покупателем и Поставщиком.</w:t>
      </w:r>
    </w:p>
    <w:p w:rsidR="00973B97" w:rsidRPr="00973B97" w:rsidRDefault="00973B97" w:rsidP="00973B97">
      <w:pPr>
        <w:pStyle w:val="a6"/>
        <w:spacing w:after="120"/>
        <w:ind w:firstLine="0"/>
        <w:rPr>
          <w:rFonts w:ascii="Times New Roman" w:hAnsi="Times New Roman" w:cs="Times New Roman"/>
        </w:rPr>
      </w:pPr>
    </w:p>
    <w:p w:rsidR="00973B97" w:rsidRPr="00973B97" w:rsidRDefault="00973B97" w:rsidP="00973B97">
      <w:pPr>
        <w:pStyle w:val="a6"/>
        <w:ind w:firstLine="0"/>
        <w:jc w:val="center"/>
        <w:rPr>
          <w:rFonts w:ascii="Times New Roman" w:hAnsi="Times New Roman" w:cs="Times New Roman"/>
          <w:b/>
        </w:rPr>
      </w:pPr>
      <w:r w:rsidRPr="00973B97">
        <w:rPr>
          <w:rFonts w:ascii="Times New Roman" w:hAnsi="Times New Roman" w:cs="Times New Roman"/>
          <w:b/>
        </w:rPr>
        <w:t>14. ПРИЛОЖЕНИЯ К ДОГОВОРУ</w:t>
      </w:r>
    </w:p>
    <w:p w:rsidR="00973B97" w:rsidRPr="00973B97" w:rsidRDefault="00973B97" w:rsidP="00973B97">
      <w:pPr>
        <w:pStyle w:val="a6"/>
        <w:ind w:firstLine="0"/>
        <w:rPr>
          <w:rFonts w:ascii="Times New Roman" w:hAnsi="Times New Roman" w:cs="Times New Roman"/>
          <w:bCs/>
        </w:rPr>
      </w:pPr>
      <w:r w:rsidRPr="00973B97">
        <w:rPr>
          <w:rFonts w:ascii="Times New Roman" w:hAnsi="Times New Roman" w:cs="Times New Roman"/>
        </w:rPr>
        <w:t xml:space="preserve">14.1. Следующие </w:t>
      </w:r>
      <w:r w:rsidRPr="00973B97">
        <w:rPr>
          <w:rFonts w:ascii="Times New Roman" w:hAnsi="Times New Roman" w:cs="Times New Roman"/>
          <w:bCs/>
        </w:rPr>
        <w:t>приложения</w:t>
      </w:r>
      <w:r w:rsidRPr="00973B97">
        <w:rPr>
          <w:rFonts w:ascii="Times New Roman" w:hAnsi="Times New Roman" w:cs="Times New Roman"/>
        </w:rPr>
        <w:t xml:space="preserve"> являются неотъемлемой частью настоящего </w:t>
      </w:r>
      <w:r w:rsidRPr="00973B97">
        <w:rPr>
          <w:rFonts w:ascii="Times New Roman" w:hAnsi="Times New Roman" w:cs="Times New Roman"/>
          <w:bCs/>
        </w:rPr>
        <w:t>Договора:</w:t>
      </w:r>
    </w:p>
    <w:p w:rsidR="00973B97" w:rsidRPr="00973B97" w:rsidRDefault="00973B97" w:rsidP="00973B97">
      <w:pPr>
        <w:jc w:val="both"/>
      </w:pPr>
      <w:r w:rsidRPr="00973B97">
        <w:t>14.1.1. Приложение № 1 к Договору «Спецификация»</w:t>
      </w:r>
    </w:p>
    <w:p w:rsidR="00973B97" w:rsidRPr="00973B97" w:rsidRDefault="00973B97" w:rsidP="00973B97">
      <w:pPr>
        <w:pStyle w:val="a6"/>
        <w:ind w:firstLine="0"/>
        <w:rPr>
          <w:rFonts w:ascii="Times New Roman" w:hAnsi="Times New Roman" w:cs="Times New Roman"/>
        </w:rPr>
      </w:pPr>
    </w:p>
    <w:p w:rsidR="00973B97" w:rsidRPr="00973B97" w:rsidRDefault="00973B97" w:rsidP="00973B97">
      <w:pPr>
        <w:pStyle w:val="a6"/>
        <w:ind w:firstLine="0"/>
        <w:rPr>
          <w:rFonts w:ascii="Times New Roman" w:hAnsi="Times New Roman" w:cs="Times New Roman"/>
        </w:rPr>
      </w:pPr>
    </w:p>
    <w:p w:rsidR="00973B97" w:rsidRPr="00973B97" w:rsidRDefault="00973B97" w:rsidP="00973B97">
      <w:pPr>
        <w:pStyle w:val="a6"/>
        <w:ind w:firstLine="0"/>
        <w:rPr>
          <w:rFonts w:ascii="Times New Roman" w:hAnsi="Times New Roman" w:cs="Times New Roman"/>
        </w:rPr>
      </w:pPr>
    </w:p>
    <w:p w:rsidR="00973B97" w:rsidRPr="00973B97" w:rsidRDefault="00973B97" w:rsidP="00973B97">
      <w:pPr>
        <w:pStyle w:val="a4"/>
        <w:jc w:val="center"/>
        <w:rPr>
          <w:rFonts w:ascii="Times New Roman" w:hAnsi="Times New Roman" w:cs="Times New Roman"/>
          <w:b/>
        </w:rPr>
      </w:pPr>
      <w:r w:rsidRPr="00973B97">
        <w:rPr>
          <w:rFonts w:ascii="Times New Roman" w:hAnsi="Times New Roman" w:cs="Times New Roman"/>
          <w:b/>
        </w:rPr>
        <w:t>15. МЕСТОНАХОЖДЕНИЕ И БАНКОВСКИЕ РЕКВИЗИТЫ СТОРОН</w:t>
      </w:r>
      <w:bookmarkEnd w:id="35"/>
      <w:bookmarkEnd w:id="36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973B97" w:rsidRPr="00973B97" w:rsidTr="00973B97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73B97" w:rsidRPr="00973B97" w:rsidRDefault="00973B97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973B97">
              <w:rPr>
                <w:rFonts w:ascii="Times New Roman" w:hAnsi="Times New Roman" w:cs="Times New Roman"/>
                <w:b/>
                <w:bCs/>
              </w:rPr>
              <w:t>Поставщик:</w:t>
            </w:r>
            <w:r w:rsidRPr="00973B97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          </w:t>
            </w:r>
          </w:p>
          <w:p w:rsidR="00973B97" w:rsidRPr="00973B97" w:rsidRDefault="00973B97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973B9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973B97">
              <w:rPr>
                <w:rFonts w:ascii="Times New Roman" w:hAnsi="Times New Roman" w:cs="Times New Roman"/>
                <w:b/>
                <w:bCs/>
              </w:rPr>
              <w:t>Юридическийадрес</w:t>
            </w:r>
            <w:proofErr w:type="spellEnd"/>
            <w:r w:rsidRPr="00973B97">
              <w:rPr>
                <w:rFonts w:ascii="Times New Roman" w:hAnsi="Times New Roman" w:cs="Times New Roman"/>
                <w:b/>
                <w:bCs/>
              </w:rPr>
              <w:t>:</w:t>
            </w:r>
            <w:r w:rsidRPr="00973B97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973B97" w:rsidRPr="00973B97" w:rsidRDefault="00973B97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973B97">
              <w:rPr>
                <w:rFonts w:ascii="Times New Roman" w:hAnsi="Times New Roman" w:cs="Times New Roman"/>
                <w:b/>
                <w:bCs/>
              </w:rPr>
              <w:t>Фактический адрес:</w:t>
            </w:r>
            <w:r w:rsidRPr="00973B97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973B97" w:rsidRPr="00973B97" w:rsidRDefault="00973B97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973B97">
              <w:rPr>
                <w:rFonts w:ascii="Times New Roman" w:hAnsi="Times New Roman" w:cs="Times New Roman"/>
                <w:b/>
                <w:bCs/>
              </w:rPr>
              <w:t>ИНН/ КПП</w:t>
            </w:r>
            <w:r w:rsidRPr="00973B97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973B97" w:rsidRPr="00973B97" w:rsidRDefault="00973B97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973B97">
              <w:rPr>
                <w:rFonts w:ascii="Times New Roman" w:hAnsi="Times New Roman" w:cs="Times New Roman"/>
                <w:b/>
                <w:bCs/>
              </w:rPr>
              <w:t>ОКПО</w:t>
            </w:r>
            <w:r w:rsidRPr="00973B97">
              <w:rPr>
                <w:rFonts w:ascii="Times New Roman" w:hAnsi="Times New Roman" w:cs="Times New Roman"/>
                <w:bCs/>
              </w:rPr>
              <w:t xml:space="preserve">           </w:t>
            </w:r>
            <w:r w:rsidRPr="00973B97">
              <w:rPr>
                <w:rFonts w:ascii="Times New Roman" w:hAnsi="Times New Roman" w:cs="Times New Roman"/>
                <w:b/>
                <w:bCs/>
              </w:rPr>
              <w:t>ОКВЭД</w:t>
            </w:r>
            <w:r w:rsidRPr="00973B97">
              <w:rPr>
                <w:rFonts w:ascii="Times New Roman" w:hAnsi="Times New Roman" w:cs="Times New Roman"/>
                <w:bCs/>
              </w:rPr>
              <w:t xml:space="preserve">    </w:t>
            </w:r>
          </w:p>
          <w:p w:rsidR="00973B97" w:rsidRPr="00973B97" w:rsidRDefault="00973B97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973B97">
              <w:rPr>
                <w:rFonts w:ascii="Times New Roman" w:hAnsi="Times New Roman" w:cs="Times New Roman"/>
                <w:b/>
                <w:bCs/>
              </w:rPr>
              <w:t>Р/с</w:t>
            </w:r>
            <w:r w:rsidRPr="00973B97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973B97" w:rsidRPr="00973B97" w:rsidRDefault="00973B97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973B97">
              <w:rPr>
                <w:rFonts w:ascii="Times New Roman" w:hAnsi="Times New Roman" w:cs="Times New Roman"/>
                <w:b/>
                <w:bCs/>
              </w:rPr>
              <w:t>К/с</w:t>
            </w:r>
            <w:r w:rsidRPr="00973B97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973B97" w:rsidRPr="00973B97" w:rsidRDefault="00973B97">
            <w:pPr>
              <w:pStyle w:val="a4"/>
              <w:rPr>
                <w:rFonts w:ascii="Times New Roman" w:hAnsi="Times New Roman" w:cs="Times New Roman"/>
                <w:bCs/>
              </w:rPr>
            </w:pPr>
            <w:r w:rsidRPr="00973B97">
              <w:rPr>
                <w:rFonts w:ascii="Times New Roman" w:hAnsi="Times New Roman" w:cs="Times New Roman"/>
                <w:b/>
                <w:bCs/>
              </w:rPr>
              <w:t>БИК</w:t>
            </w:r>
            <w:r w:rsidRPr="00973B97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973B97" w:rsidRPr="00973B97" w:rsidRDefault="00973B97">
            <w:pPr>
              <w:rPr>
                <w:bCs/>
              </w:rPr>
            </w:pPr>
            <w:r w:rsidRPr="00973B97">
              <w:rPr>
                <w:b/>
                <w:bCs/>
              </w:rPr>
              <w:t>Покупатель</w:t>
            </w:r>
            <w:r w:rsidRPr="00973B97">
              <w:rPr>
                <w:b/>
              </w:rPr>
              <w:t xml:space="preserve">: </w:t>
            </w:r>
            <w:r w:rsidRPr="00973B97">
              <w:rPr>
                <w:bCs/>
              </w:rPr>
              <w:t>ФГУП «Уральский электромеханический завод»</w:t>
            </w:r>
          </w:p>
          <w:p w:rsidR="00973B97" w:rsidRPr="00973B97" w:rsidRDefault="00973B97">
            <w:pPr>
              <w:rPr>
                <w:bCs/>
              </w:rPr>
            </w:pPr>
            <w:r w:rsidRPr="00973B97">
              <w:rPr>
                <w:b/>
              </w:rPr>
              <w:t xml:space="preserve">Юридический адрес.: </w:t>
            </w:r>
            <w:r w:rsidRPr="00973B97">
              <w:rPr>
                <w:bCs/>
              </w:rPr>
              <w:t>620137, г.Екатеринбург, ул.Студенческая,9</w:t>
            </w:r>
          </w:p>
          <w:p w:rsidR="00973B97" w:rsidRPr="00973B97" w:rsidRDefault="00973B97">
            <w:pPr>
              <w:rPr>
                <w:b/>
              </w:rPr>
            </w:pPr>
            <w:r w:rsidRPr="00973B97">
              <w:rPr>
                <w:b/>
              </w:rPr>
              <w:t xml:space="preserve">Фактический адрес: </w:t>
            </w:r>
            <w:r w:rsidRPr="00973B97">
              <w:rPr>
                <w:bCs/>
              </w:rPr>
              <w:t xml:space="preserve"> 620137, г.Екатеринбург, ул.Студенческая,9</w:t>
            </w:r>
          </w:p>
          <w:p w:rsidR="00973B97" w:rsidRPr="00973B97" w:rsidRDefault="00973B97">
            <w:pPr>
              <w:rPr>
                <w:bCs/>
              </w:rPr>
            </w:pPr>
            <w:r w:rsidRPr="00973B97">
              <w:rPr>
                <w:b/>
              </w:rPr>
              <w:t xml:space="preserve">ИНН/КПП: </w:t>
            </w:r>
            <w:r w:rsidRPr="00973B97">
              <w:rPr>
                <w:bCs/>
              </w:rPr>
              <w:t>6608004641/667001001</w:t>
            </w:r>
          </w:p>
          <w:p w:rsidR="00973B97" w:rsidRPr="00973B97" w:rsidRDefault="00973B97">
            <w:pPr>
              <w:rPr>
                <w:b/>
              </w:rPr>
            </w:pPr>
            <w:r w:rsidRPr="00973B97">
              <w:rPr>
                <w:b/>
              </w:rPr>
              <w:t xml:space="preserve">ОКПО </w:t>
            </w:r>
            <w:r w:rsidRPr="00973B97">
              <w:rPr>
                <w:bCs/>
              </w:rPr>
              <w:t xml:space="preserve">07624904                   </w:t>
            </w:r>
            <w:r w:rsidRPr="00973B97">
              <w:rPr>
                <w:b/>
              </w:rPr>
              <w:t>ОКВЭД 33.20.4</w:t>
            </w:r>
          </w:p>
          <w:p w:rsidR="00973B97" w:rsidRPr="00973B97" w:rsidRDefault="00973B97">
            <w:pPr>
              <w:rPr>
                <w:bCs/>
              </w:rPr>
            </w:pPr>
            <w:r w:rsidRPr="00973B97">
              <w:rPr>
                <w:b/>
              </w:rPr>
              <w:t xml:space="preserve">Р/с </w:t>
            </w:r>
            <w:r w:rsidRPr="00973B97">
              <w:rPr>
                <w:bCs/>
              </w:rPr>
              <w:t>40502810016260102227</w:t>
            </w:r>
            <w:r w:rsidRPr="00973B97">
              <w:rPr>
                <w:b/>
              </w:rPr>
              <w:t xml:space="preserve"> </w:t>
            </w:r>
            <w:r w:rsidRPr="00973B97">
              <w:rPr>
                <w:bCs/>
              </w:rPr>
              <w:t>Уральский банк ПАО «Сбербанк России»</w:t>
            </w:r>
          </w:p>
          <w:p w:rsidR="00973B97" w:rsidRPr="00973B97" w:rsidRDefault="00973B97">
            <w:pPr>
              <w:rPr>
                <w:bCs/>
              </w:rPr>
            </w:pPr>
            <w:r w:rsidRPr="00973B97">
              <w:rPr>
                <w:b/>
              </w:rPr>
              <w:t xml:space="preserve">К/с </w:t>
            </w:r>
            <w:r w:rsidRPr="00973B97">
              <w:rPr>
                <w:bCs/>
              </w:rPr>
              <w:t>30101810500000000674</w:t>
            </w:r>
          </w:p>
          <w:p w:rsidR="00973B97" w:rsidRPr="00973B97" w:rsidRDefault="00973B97">
            <w:pPr>
              <w:rPr>
                <w:bCs/>
              </w:rPr>
            </w:pPr>
            <w:r w:rsidRPr="00973B97">
              <w:rPr>
                <w:b/>
              </w:rPr>
              <w:t xml:space="preserve">БИК </w:t>
            </w:r>
            <w:r w:rsidRPr="00973B97">
              <w:rPr>
                <w:bCs/>
              </w:rPr>
              <w:t>046577674</w:t>
            </w:r>
          </w:p>
        </w:tc>
      </w:tr>
    </w:tbl>
    <w:p w:rsidR="00973B97" w:rsidRDefault="00973B97" w:rsidP="00973B97">
      <w:pPr>
        <w:spacing w:after="120"/>
        <w:jc w:val="center"/>
        <w:rPr>
          <w:b/>
        </w:rPr>
      </w:pPr>
      <w:r>
        <w:rPr>
          <w:b/>
        </w:rPr>
        <w:t xml:space="preserve">                  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6764"/>
      </w:tblGrid>
      <w:tr w:rsidR="00973B97" w:rsidTr="00973B97">
        <w:tc>
          <w:tcPr>
            <w:tcW w:w="4930" w:type="dxa"/>
          </w:tcPr>
          <w:p w:rsidR="00973B97" w:rsidRDefault="00973B97">
            <w:r>
              <w:t>от Покупателя:</w:t>
            </w:r>
            <w:bookmarkStart w:id="37" w:name="z19"/>
          </w:p>
          <w:p w:rsidR="00973B97" w:rsidRDefault="005F00CC" w:rsidP="00973B97">
            <w:r>
              <w:t>генеральный директор</w:t>
            </w:r>
          </w:p>
          <w:p w:rsidR="005F00CC" w:rsidRDefault="005F00CC" w:rsidP="00973B97"/>
          <w:p w:rsidR="00973B97" w:rsidRDefault="00973B97" w:rsidP="00973B97">
            <w:r>
              <w:rPr>
                <w:u w:val="single"/>
              </w:rPr>
              <w:t xml:space="preserve">                                    </w:t>
            </w:r>
            <w:bookmarkEnd w:id="37"/>
            <w:r>
              <w:t xml:space="preserve">/ </w:t>
            </w:r>
            <w:proofErr w:type="spellStart"/>
            <w:r w:rsidR="005F00CC"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973B97" w:rsidRDefault="00973B97">
            <w:pPr>
              <w:spacing w:before="240"/>
            </w:pPr>
          </w:p>
        </w:tc>
        <w:tc>
          <w:tcPr>
            <w:tcW w:w="6764" w:type="dxa"/>
          </w:tcPr>
          <w:p w:rsidR="00973B97" w:rsidRDefault="00973B97">
            <w:r>
              <w:t xml:space="preserve">     от Поставщика:</w:t>
            </w:r>
          </w:p>
          <w:p w:rsidR="00973B97" w:rsidRDefault="00973B97">
            <w:pPr>
              <w:spacing w:before="360"/>
            </w:pPr>
            <w:r>
              <w:rPr>
                <w:u w:val="single"/>
              </w:rPr>
              <w:t xml:space="preserve">                                      </w:t>
            </w:r>
            <w:r>
              <w:t>/                        /</w:t>
            </w:r>
          </w:p>
          <w:p w:rsidR="00973B97" w:rsidRDefault="00973B97">
            <w:pPr>
              <w:spacing w:before="120"/>
            </w:pPr>
            <w:r>
              <w:t xml:space="preserve"> </w:t>
            </w:r>
          </w:p>
        </w:tc>
      </w:tr>
    </w:tbl>
    <w:p w:rsidR="00973B97" w:rsidRDefault="00973B97" w:rsidP="00973B97">
      <w:r>
        <w:lastRenderedPageBreak/>
        <w:t>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973B97" w:rsidRDefault="00973B97" w:rsidP="00973B97">
      <w:pPr>
        <w:pStyle w:val="-0"/>
        <w:tabs>
          <w:tab w:val="clear" w:pos="0"/>
        </w:tabs>
        <w:outlineLvl w:val="9"/>
      </w:pPr>
      <w:bookmarkStart w:id="38" w:name="_Toc255039780"/>
      <w:bookmarkStart w:id="39" w:name="_Toc255034544"/>
      <w:bookmarkStart w:id="40" w:name="_Toc213679215"/>
      <w:bookmarkStart w:id="41" w:name="_Toc213679137"/>
      <w:bookmarkStart w:id="42" w:name="_Toc213335134"/>
      <w:bookmarkStart w:id="43" w:name="_Toc168159782"/>
      <w:bookmarkStart w:id="44" w:name="_Toc168144796"/>
      <w:bookmarkStart w:id="45" w:name="_Toc157679453"/>
      <w:r>
        <w:t>СПЕЦИФИКАЦИЯ</w:t>
      </w:r>
      <w:bookmarkEnd w:id="38"/>
      <w:bookmarkEnd w:id="39"/>
      <w:bookmarkEnd w:id="40"/>
      <w:bookmarkEnd w:id="41"/>
      <w:bookmarkEnd w:id="42"/>
      <w:bookmarkEnd w:id="43"/>
      <w:bookmarkEnd w:id="44"/>
      <w:bookmarkEnd w:id="45"/>
      <w:r>
        <w:t xml:space="preserve"> № 1</w:t>
      </w:r>
    </w:p>
    <w:p w:rsidR="00973B97" w:rsidRDefault="00973B97" w:rsidP="00973B97">
      <w:r>
        <w:t>Наименование продукции, размер, количество, цена:</w:t>
      </w:r>
    </w:p>
    <w:p w:rsidR="00973B97" w:rsidRDefault="00973B97" w:rsidP="00973B97"/>
    <w:tbl>
      <w:tblPr>
        <w:tblW w:w="10349" w:type="dxa"/>
        <w:tblInd w:w="-318" w:type="dxa"/>
        <w:tblLayout w:type="fixed"/>
        <w:tblLook w:val="04A0"/>
      </w:tblPr>
      <w:tblGrid>
        <w:gridCol w:w="569"/>
        <w:gridCol w:w="5247"/>
        <w:gridCol w:w="678"/>
        <w:gridCol w:w="1337"/>
        <w:gridCol w:w="1242"/>
        <w:gridCol w:w="1276"/>
      </w:tblGrid>
      <w:tr w:rsidR="00973B97" w:rsidTr="00973B97">
        <w:trPr>
          <w:trHeight w:val="660"/>
        </w:trPr>
        <w:tc>
          <w:tcPr>
            <w:tcW w:w="56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973B97" w:rsidRDefault="00973B97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№</w:t>
            </w:r>
          </w:p>
          <w:p w:rsidR="00973B97" w:rsidRDefault="00973B97">
            <w:pPr>
              <w:jc w:val="center"/>
              <w:rPr>
                <w:bCs/>
              </w:rPr>
            </w:pPr>
            <w:proofErr w:type="spellStart"/>
            <w:r>
              <w:rPr>
                <w:bCs/>
                <w:sz w:val="22"/>
                <w:szCs w:val="22"/>
              </w:rPr>
              <w:t>п</w:t>
            </w:r>
            <w:proofErr w:type="spellEnd"/>
            <w:r>
              <w:rPr>
                <w:bCs/>
                <w:sz w:val="22"/>
                <w:szCs w:val="22"/>
              </w:rPr>
              <w:t>/</w:t>
            </w:r>
            <w:proofErr w:type="spellStart"/>
            <w:r>
              <w:rPr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247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:rsidR="00973B97" w:rsidRDefault="00973B97">
            <w:pPr>
              <w:jc w:val="center"/>
              <w:rPr>
                <w:b/>
                <w:bCs/>
              </w:rPr>
            </w:pPr>
            <w:r>
              <w:rPr>
                <w:sz w:val="22"/>
                <w:szCs w:val="22"/>
              </w:rPr>
              <w:t>Наименование  товара</w:t>
            </w:r>
          </w:p>
        </w:tc>
        <w:tc>
          <w:tcPr>
            <w:tcW w:w="67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973B97" w:rsidRDefault="00973B97">
            <w:pPr>
              <w:jc w:val="center"/>
            </w:pPr>
            <w:r>
              <w:rPr>
                <w:sz w:val="22"/>
                <w:szCs w:val="22"/>
              </w:rPr>
              <w:t>Ед.</w:t>
            </w:r>
          </w:p>
          <w:p w:rsidR="00973B97" w:rsidRDefault="00973B97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73B97" w:rsidRDefault="00973B97">
            <w:pPr>
              <w:jc w:val="center"/>
              <w:rPr>
                <w:bCs/>
              </w:rPr>
            </w:pPr>
            <w:r>
              <w:rPr>
                <w:sz w:val="22"/>
                <w:szCs w:val="22"/>
              </w:rPr>
              <w:t>Кол-во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73B97" w:rsidRDefault="00973B97">
            <w:pPr>
              <w:jc w:val="center"/>
              <w:rPr>
                <w:bCs/>
              </w:rPr>
            </w:pPr>
            <w:proofErr w:type="spellStart"/>
            <w:r>
              <w:rPr>
                <w:bCs/>
                <w:sz w:val="22"/>
                <w:szCs w:val="22"/>
              </w:rPr>
              <w:t>тн</w:t>
            </w:r>
            <w:proofErr w:type="spellEnd"/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2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73B97" w:rsidRDefault="00973B97">
            <w:pPr>
              <w:jc w:val="center"/>
            </w:pPr>
            <w:r>
              <w:rPr>
                <w:sz w:val="22"/>
                <w:szCs w:val="22"/>
              </w:rPr>
              <w:t>Цена</w:t>
            </w:r>
          </w:p>
          <w:p w:rsidR="00973B97" w:rsidRDefault="00973B97">
            <w:pPr>
              <w:jc w:val="center"/>
            </w:pPr>
            <w:r>
              <w:rPr>
                <w:sz w:val="22"/>
                <w:szCs w:val="22"/>
              </w:rPr>
              <w:t>без НДС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973B97" w:rsidRDefault="00973B97">
            <w:pPr>
              <w:jc w:val="center"/>
            </w:pPr>
            <w:r>
              <w:rPr>
                <w:sz w:val="22"/>
                <w:szCs w:val="22"/>
              </w:rPr>
              <w:t>Сумма</w:t>
            </w:r>
          </w:p>
          <w:p w:rsidR="00973B97" w:rsidRDefault="00973B97">
            <w:pPr>
              <w:jc w:val="center"/>
            </w:pPr>
            <w:r>
              <w:rPr>
                <w:sz w:val="22"/>
                <w:szCs w:val="22"/>
              </w:rPr>
              <w:t>без НДС</w:t>
            </w:r>
          </w:p>
        </w:tc>
      </w:tr>
      <w:tr w:rsidR="00973B97" w:rsidTr="00973B97">
        <w:trPr>
          <w:cantSplit/>
          <w:trHeight w:val="489"/>
        </w:trPr>
        <w:tc>
          <w:tcPr>
            <w:tcW w:w="5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73B97" w:rsidRDefault="00973B97">
            <w:pPr>
              <w:jc w:val="center"/>
            </w:pPr>
            <w:r>
              <w:t>1</w:t>
            </w:r>
          </w:p>
        </w:tc>
        <w:tc>
          <w:tcPr>
            <w:tcW w:w="524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73B97" w:rsidRDefault="00973B97">
            <w:pPr>
              <w:rPr>
                <w:spacing w:val="-12"/>
              </w:rPr>
            </w:pPr>
            <w:r>
              <w:rPr>
                <w:color w:val="000000"/>
                <w:sz w:val="22"/>
                <w:szCs w:val="22"/>
              </w:rPr>
              <w:t>Холоднокатаный оцинкованный листовой металлопрокат  марки DX51D+Z275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MAC</w:t>
            </w:r>
            <w:r w:rsidRPr="00973B9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+</w:t>
            </w:r>
            <w:r>
              <w:rPr>
                <w:color w:val="000000"/>
                <w:sz w:val="22"/>
                <w:szCs w:val="22"/>
                <w:lang w:val="en-US"/>
              </w:rPr>
              <w:t>Film</w:t>
            </w:r>
            <w:r>
              <w:rPr>
                <w:color w:val="000000"/>
                <w:sz w:val="22"/>
                <w:szCs w:val="22"/>
              </w:rPr>
              <w:t xml:space="preserve"> 2,0х1250х2500 мм  </w:t>
            </w:r>
            <w:r>
              <w:rPr>
                <w:color w:val="000000"/>
                <w:sz w:val="22"/>
                <w:szCs w:val="22"/>
                <w:lang w:val="en-US"/>
              </w:rPr>
              <w:t>EN</w:t>
            </w:r>
            <w:r>
              <w:rPr>
                <w:color w:val="000000"/>
                <w:sz w:val="22"/>
                <w:szCs w:val="22"/>
              </w:rPr>
              <w:t>10327</w:t>
            </w:r>
          </w:p>
        </w:tc>
        <w:tc>
          <w:tcPr>
            <w:tcW w:w="67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973B97" w:rsidRDefault="00973B97">
            <w:pPr>
              <w:jc w:val="center"/>
            </w:pPr>
            <w:proofErr w:type="spellStart"/>
            <w:r>
              <w:rPr>
                <w:spacing w:val="-12"/>
              </w:rPr>
              <w:t>тн</w:t>
            </w:r>
            <w:proofErr w:type="spellEnd"/>
          </w:p>
        </w:tc>
        <w:tc>
          <w:tcPr>
            <w:tcW w:w="13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73B97" w:rsidRDefault="00973B97">
            <w:pPr>
              <w:jc w:val="center"/>
            </w:pPr>
            <w:r>
              <w:t>60,00</w:t>
            </w:r>
          </w:p>
        </w:tc>
        <w:tc>
          <w:tcPr>
            <w:tcW w:w="124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3B97" w:rsidRDefault="00973B97">
            <w:pPr>
              <w:jc w:val="center"/>
            </w:pP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73B97" w:rsidRDefault="00973B97">
            <w:pPr>
              <w:jc w:val="center"/>
            </w:pPr>
          </w:p>
        </w:tc>
      </w:tr>
      <w:tr w:rsidR="00973B97" w:rsidTr="00973B97">
        <w:trPr>
          <w:gridBefore w:val="2"/>
          <w:wBefore w:w="5816" w:type="dxa"/>
          <w:trHeight w:val="517"/>
        </w:trPr>
        <w:tc>
          <w:tcPr>
            <w:tcW w:w="2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B97" w:rsidRDefault="00973B97">
            <w:r>
              <w:t>Итого с НДС: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B97" w:rsidRDefault="00973B97"/>
        </w:tc>
      </w:tr>
      <w:tr w:rsidR="00973B97" w:rsidTr="00973B97">
        <w:trPr>
          <w:gridBefore w:val="2"/>
          <w:wBefore w:w="5816" w:type="dxa"/>
          <w:trHeight w:val="521"/>
        </w:trPr>
        <w:tc>
          <w:tcPr>
            <w:tcW w:w="20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B97" w:rsidRDefault="00973B97">
            <w:r>
              <w:t>Всего к оплате:</w:t>
            </w:r>
          </w:p>
        </w:tc>
        <w:tc>
          <w:tcPr>
            <w:tcW w:w="25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B97" w:rsidRDefault="00973B97">
            <w:pPr>
              <w:jc w:val="center"/>
            </w:pPr>
          </w:p>
        </w:tc>
      </w:tr>
    </w:tbl>
    <w:p w:rsidR="00973B97" w:rsidRDefault="00973B97" w:rsidP="00973B97"/>
    <w:p w:rsidR="00973B97" w:rsidRDefault="00973B97" w:rsidP="00973B97">
      <w:pPr>
        <w:ind w:firstLine="709"/>
        <w:jc w:val="both"/>
      </w:pPr>
      <w:r>
        <w:t xml:space="preserve">1. Количество (итоговое) – 60,00 </w:t>
      </w:r>
      <w:proofErr w:type="spellStart"/>
      <w:r>
        <w:t>тн</w:t>
      </w:r>
      <w:proofErr w:type="spellEnd"/>
      <w:r>
        <w:t xml:space="preserve">. Вес поставляемой продукции может изменятся в пределах  +/- 15%.  </w:t>
      </w:r>
    </w:p>
    <w:p w:rsidR="00973B97" w:rsidRDefault="00973B97" w:rsidP="00973B97">
      <w:pPr>
        <w:pStyle w:val="a8"/>
        <w:spacing w:after="60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Общая стоимость товара по настоящей Спецификации: ____________(____________) Евро, </w:t>
      </w:r>
      <w:r>
        <w:rPr>
          <w:rFonts w:ascii="Times New Roman" w:hAnsi="Times New Roman"/>
          <w:iCs/>
          <w:sz w:val="24"/>
          <w:szCs w:val="24"/>
          <w:lang w:eastAsia="ru-RU"/>
        </w:rPr>
        <w:t xml:space="preserve">в т.ч. НДС 18% - </w:t>
      </w:r>
      <w:proofErr w:type="spellStart"/>
      <w:r>
        <w:rPr>
          <w:rFonts w:ascii="Times New Roman" w:hAnsi="Times New Roman"/>
          <w:iCs/>
          <w:sz w:val="24"/>
          <w:szCs w:val="24"/>
          <w:lang w:eastAsia="ru-RU"/>
        </w:rPr>
        <w:t>_______Евро</w:t>
      </w:r>
      <w:proofErr w:type="spellEnd"/>
    </w:p>
    <w:p w:rsidR="00973B97" w:rsidRDefault="00973B97" w:rsidP="00973B97">
      <w:pPr>
        <w:ind w:firstLine="709"/>
        <w:jc w:val="both"/>
      </w:pPr>
      <w:r>
        <w:t>2.1 Оплата осуществляется в рублях РФ по курсу ЦБ РФ на день совершения  отгрузки.</w:t>
      </w:r>
    </w:p>
    <w:p w:rsidR="005F00CC" w:rsidRDefault="00973B97" w:rsidP="005F00CC">
      <w:pPr>
        <w:tabs>
          <w:tab w:val="left" w:pos="175"/>
        </w:tabs>
      </w:pPr>
      <w:r>
        <w:t xml:space="preserve">3. Срок поставки: </w:t>
      </w:r>
      <w:r>
        <w:rPr>
          <w:color w:val="000000"/>
        </w:rPr>
        <w:t>DX51D+Z275</w:t>
      </w:r>
      <w:r w:rsidR="00300B80">
        <w:rPr>
          <w:color w:val="000000"/>
          <w:lang w:val="en-US"/>
        </w:rPr>
        <w:t>MAC</w:t>
      </w:r>
      <w:r>
        <w:rPr>
          <w:color w:val="000000"/>
        </w:rPr>
        <w:t>+</w:t>
      </w:r>
      <w:r>
        <w:rPr>
          <w:color w:val="000000"/>
          <w:lang w:val="en-US"/>
        </w:rPr>
        <w:t>Film</w:t>
      </w:r>
      <w:r>
        <w:rPr>
          <w:color w:val="000000"/>
        </w:rPr>
        <w:t xml:space="preserve"> 2,0х1250х2500</w:t>
      </w:r>
      <w:r>
        <w:t xml:space="preserve">. </w:t>
      </w:r>
      <w:r w:rsidR="005F00CC">
        <w:rPr>
          <w:lang w:val="en-US"/>
        </w:rPr>
        <w:t>Film</w:t>
      </w:r>
      <w:r w:rsidR="005F00CC">
        <w:t xml:space="preserve"> *- Требуемое покрытие для транспортировки защитная </w:t>
      </w:r>
      <w:r w:rsidR="005F00CC">
        <w:rPr>
          <w:color w:val="000000"/>
        </w:rPr>
        <w:t xml:space="preserve">ч/б финская </w:t>
      </w:r>
      <w:proofErr w:type="gramStart"/>
      <w:r w:rsidR="005F00CC">
        <w:rPr>
          <w:color w:val="000000"/>
        </w:rPr>
        <w:t>пленка  (</w:t>
      </w:r>
      <w:proofErr w:type="gramEnd"/>
      <w:r w:rsidR="005F00CC">
        <w:rPr>
          <w:color w:val="000000"/>
        </w:rPr>
        <w:t xml:space="preserve">PE 75µm  </w:t>
      </w:r>
      <w:proofErr w:type="spellStart"/>
      <w:r w:rsidR="005F00CC">
        <w:rPr>
          <w:color w:val="000000"/>
        </w:rPr>
        <w:t>black</w:t>
      </w:r>
      <w:proofErr w:type="spellEnd"/>
      <w:r w:rsidR="005F00CC">
        <w:rPr>
          <w:color w:val="000000"/>
        </w:rPr>
        <w:t>/</w:t>
      </w:r>
      <w:proofErr w:type="spellStart"/>
      <w:r w:rsidR="005F00CC">
        <w:rPr>
          <w:color w:val="000000"/>
        </w:rPr>
        <w:t>white</w:t>
      </w:r>
      <w:proofErr w:type="spellEnd"/>
      <w:r w:rsidR="005F00CC">
        <w:rPr>
          <w:color w:val="000000"/>
        </w:rPr>
        <w:t xml:space="preserve"> (</w:t>
      </w:r>
      <w:proofErr w:type="spellStart"/>
      <w:r w:rsidR="005F00CC">
        <w:rPr>
          <w:color w:val="000000"/>
        </w:rPr>
        <w:t>white</w:t>
      </w:r>
      <w:proofErr w:type="spellEnd"/>
      <w:r w:rsidR="005F00CC">
        <w:rPr>
          <w:color w:val="000000"/>
        </w:rPr>
        <w:t xml:space="preserve"> </w:t>
      </w:r>
      <w:proofErr w:type="spellStart"/>
      <w:r w:rsidR="005F00CC">
        <w:rPr>
          <w:color w:val="000000"/>
        </w:rPr>
        <w:t>face</w:t>
      </w:r>
      <w:proofErr w:type="spellEnd"/>
      <w:r w:rsidR="005F00CC">
        <w:rPr>
          <w:color w:val="000000"/>
        </w:rPr>
        <w:t>).</w:t>
      </w:r>
    </w:p>
    <w:p w:rsidR="00973B97" w:rsidRDefault="00973B97" w:rsidP="00973B97">
      <w:pPr>
        <w:ind w:firstLine="709"/>
        <w:jc w:val="both"/>
      </w:pPr>
      <w:r>
        <w:t>Согласно</w:t>
      </w:r>
      <w:r w:rsidR="005F00CC">
        <w:t xml:space="preserve"> пункту 4,1 настоящего договора</w:t>
      </w:r>
      <w:r>
        <w:t xml:space="preserve">. Досрочная поставка продукции допускается, только при согласовании с Покупателем в письменном виде. </w:t>
      </w:r>
    </w:p>
    <w:p w:rsidR="00973B97" w:rsidRDefault="00973B97" w:rsidP="00973B97">
      <w:pPr>
        <w:ind w:firstLine="709"/>
        <w:jc w:val="both"/>
        <w:rPr>
          <w:color w:val="000000"/>
        </w:rPr>
      </w:pPr>
      <w:r>
        <w:t xml:space="preserve">4. </w:t>
      </w:r>
      <w:r>
        <w:rPr>
          <w:color w:val="000000"/>
        </w:rPr>
        <w:t>На поставляемый Товар предоставляется гарантийный срок не менее 12 месяцев</w:t>
      </w:r>
    </w:p>
    <w:p w:rsidR="00973B97" w:rsidRDefault="00973B97" w:rsidP="00973B97">
      <w:pPr>
        <w:ind w:firstLine="709"/>
        <w:jc w:val="both"/>
      </w:pPr>
      <w:r>
        <w:t xml:space="preserve">5. Требуемая высота опорных брусков паллеты (не менее 3шт)не менее 70 мм. Усиленная </w:t>
      </w:r>
      <w:proofErr w:type="spellStart"/>
      <w:r>
        <w:t>упаковка-влагозащищенная</w:t>
      </w:r>
      <w:proofErr w:type="spellEnd"/>
      <w:r>
        <w:t xml:space="preserve">. </w:t>
      </w:r>
    </w:p>
    <w:p w:rsidR="00973B97" w:rsidRDefault="00973B97" w:rsidP="00973B97">
      <w:pPr>
        <w:ind w:firstLine="709"/>
        <w:jc w:val="both"/>
      </w:pPr>
      <w:r>
        <w:t>6. Место поставки: Свердловская обл. г. Екатеринбург, ул. Шоферов, д. 17.склад ФГУП УЭМЗ.(Автотранспортом</w:t>
      </w:r>
      <w:r w:rsidR="00E256EB">
        <w:t xml:space="preserve">, только в закрытых машинах </w:t>
      </w:r>
      <w:r>
        <w:t>)</w:t>
      </w:r>
    </w:p>
    <w:p w:rsidR="00973B97" w:rsidRDefault="00973B97" w:rsidP="00973B97">
      <w:pPr>
        <w:ind w:firstLine="709"/>
        <w:jc w:val="both"/>
      </w:pPr>
      <w:r>
        <w:t>Настоящая Спецификация вступает в силу с даты ее подписания и является неотъемлемой частью вышеуказанного Договора.</w:t>
      </w:r>
    </w:p>
    <w:p w:rsidR="00973B97" w:rsidRDefault="00973B97" w:rsidP="00973B97">
      <w:pPr>
        <w:jc w:val="both"/>
      </w:pPr>
      <w:r>
        <w:tab/>
        <w:t>7. Встречные предложения участников по проекту договора не допускаются.</w:t>
      </w:r>
    </w:p>
    <w:p w:rsidR="00973B97" w:rsidRDefault="00973B97" w:rsidP="00973B97">
      <w:pPr>
        <w:ind w:firstLine="709"/>
      </w:pPr>
      <w:r>
        <w:t>Ко всему, что не урегулировано данной Спецификацией, применяются положения вышеуказанного Договора.</w:t>
      </w:r>
    </w:p>
    <w:p w:rsidR="00973B97" w:rsidRDefault="00973B97" w:rsidP="00973B97">
      <w:pPr>
        <w:ind w:firstLine="709"/>
      </w:pPr>
    </w:p>
    <w:p w:rsidR="00973B97" w:rsidRDefault="00973B97" w:rsidP="00973B97">
      <w:pPr>
        <w:ind w:firstLine="709"/>
      </w:pPr>
      <w:r>
        <w:t>от покупателя                                                                        от поставщика</w:t>
      </w:r>
    </w:p>
    <w:p w:rsidR="00973B97" w:rsidRDefault="005F00CC" w:rsidP="00973B97">
      <w:pPr>
        <w:ind w:firstLine="709"/>
      </w:pPr>
      <w:r>
        <w:t>Генеральный директор</w:t>
      </w:r>
      <w:r w:rsidR="00973B97">
        <w:t xml:space="preserve">                                                                                                   </w:t>
      </w:r>
    </w:p>
    <w:p w:rsidR="00973B97" w:rsidRDefault="00973B97" w:rsidP="00973B97">
      <w:pPr>
        <w:ind w:firstLine="709"/>
      </w:pPr>
    </w:p>
    <w:p w:rsidR="00973B97" w:rsidRDefault="00973B97" w:rsidP="00973B97">
      <w:r>
        <w:t>___________________/</w:t>
      </w:r>
      <w:proofErr w:type="spellStart"/>
      <w:r w:rsidR="00BC262F">
        <w:t>К.А.Ковязин</w:t>
      </w:r>
      <w:proofErr w:type="spellEnd"/>
      <w:r>
        <w:t xml:space="preserve">/                       _______________/__________    </w:t>
      </w:r>
    </w:p>
    <w:p w:rsidR="00A461B1" w:rsidRDefault="00A461B1"/>
    <w:sectPr w:rsidR="00A461B1" w:rsidSect="00A461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2F3B2B6C"/>
    <w:multiLevelType w:val="multilevel"/>
    <w:tmpl w:val="25523A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4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3B97"/>
    <w:rsid w:val="000C1CA2"/>
    <w:rsid w:val="00181E6A"/>
    <w:rsid w:val="00300B80"/>
    <w:rsid w:val="00417209"/>
    <w:rsid w:val="004223DE"/>
    <w:rsid w:val="004665E5"/>
    <w:rsid w:val="00532B46"/>
    <w:rsid w:val="005F00CC"/>
    <w:rsid w:val="00973B97"/>
    <w:rsid w:val="00A04DF2"/>
    <w:rsid w:val="00A461B1"/>
    <w:rsid w:val="00BC262F"/>
    <w:rsid w:val="00C83C8A"/>
    <w:rsid w:val="00E25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B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Основной текст Знак Знак Знак"/>
    <w:basedOn w:val="a0"/>
    <w:link w:val="a4"/>
    <w:semiHidden/>
    <w:locked/>
    <w:rsid w:val="00973B97"/>
    <w:rPr>
      <w:sz w:val="24"/>
      <w:szCs w:val="24"/>
    </w:rPr>
  </w:style>
  <w:style w:type="paragraph" w:styleId="a4">
    <w:name w:val="Body Text"/>
    <w:aliases w:val="Основной текст Знак Знак"/>
    <w:basedOn w:val="a"/>
    <w:link w:val="a3"/>
    <w:semiHidden/>
    <w:unhideWhenUsed/>
    <w:rsid w:val="00973B97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Основной текст Знак1"/>
    <w:basedOn w:val="a0"/>
    <w:link w:val="a4"/>
    <w:uiPriority w:val="99"/>
    <w:semiHidden/>
    <w:rsid w:val="00973B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6"/>
    <w:semiHidden/>
    <w:locked/>
    <w:rsid w:val="00973B97"/>
    <w:rPr>
      <w:color w:val="000000"/>
      <w:sz w:val="24"/>
      <w:szCs w:val="24"/>
    </w:rPr>
  </w:style>
  <w:style w:type="paragraph" w:styleId="a6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5"/>
    <w:semiHidden/>
    <w:unhideWhenUsed/>
    <w:rsid w:val="00973B97"/>
    <w:pPr>
      <w:ind w:firstLine="720"/>
      <w:jc w:val="both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0">
    <w:name w:val="Основной текст с отступом Знак1"/>
    <w:basedOn w:val="a0"/>
    <w:link w:val="a6"/>
    <w:uiPriority w:val="99"/>
    <w:semiHidden/>
    <w:rsid w:val="00973B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973B9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73B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Block Text"/>
    <w:aliases w:val="bt"/>
    <w:basedOn w:val="a"/>
    <w:semiHidden/>
    <w:unhideWhenUsed/>
    <w:rsid w:val="00973B97"/>
    <w:pPr>
      <w:ind w:left="-5220" w:right="-105"/>
      <w:jc w:val="both"/>
    </w:pPr>
    <w:rPr>
      <w:i/>
      <w:iCs/>
    </w:rPr>
  </w:style>
  <w:style w:type="paragraph" w:styleId="a8">
    <w:name w:val="No Spacing"/>
    <w:qFormat/>
    <w:rsid w:val="00973B97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9">
    <w:name w:val="Абзац списка Знак"/>
    <w:link w:val="aa"/>
    <w:uiPriority w:val="34"/>
    <w:locked/>
    <w:rsid w:val="00973B97"/>
    <w:rPr>
      <w:rFonts w:ascii="Calibri" w:eastAsia="Calibri" w:hAnsi="Calibri"/>
    </w:rPr>
  </w:style>
  <w:style w:type="paragraph" w:styleId="aa">
    <w:name w:val="List Paragraph"/>
    <w:basedOn w:val="a"/>
    <w:link w:val="a9"/>
    <w:uiPriority w:val="34"/>
    <w:qFormat/>
    <w:rsid w:val="00973B97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-">
    <w:name w:val="Контракт-пункт"/>
    <w:basedOn w:val="a"/>
    <w:rsid w:val="00973B97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"/>
    <w:next w:val="-"/>
    <w:rsid w:val="00973B9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08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6</Pages>
  <Words>2290</Words>
  <Characters>13053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</dc:creator>
  <cp:keywords/>
  <dc:description/>
  <cp:lastModifiedBy>Романов</cp:lastModifiedBy>
  <cp:revision>7</cp:revision>
  <cp:lastPrinted>2015-10-29T10:07:00Z</cp:lastPrinted>
  <dcterms:created xsi:type="dcterms:W3CDTF">2015-10-21T08:59:00Z</dcterms:created>
  <dcterms:modified xsi:type="dcterms:W3CDTF">2015-11-13T04:39:00Z</dcterms:modified>
</cp:coreProperties>
</file>