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FEF" w:rsidRDefault="00C72FEF" w:rsidP="00C72FEF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72FEF" w:rsidRPr="003D771F" w:rsidRDefault="00C72FEF" w:rsidP="00C72FEF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224/67-03/14-157 ОЗПЭ</w:t>
      </w:r>
      <w:bookmarkStart w:id="0" w:name="_GoBack"/>
      <w:bookmarkEnd w:id="0"/>
    </w:p>
    <w:p w:rsidR="00C72FEF" w:rsidRPr="003D771F" w:rsidRDefault="00C72FEF" w:rsidP="00C72FE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72FEF" w:rsidRPr="003D771F" w:rsidRDefault="00C72FEF" w:rsidP="00C72FE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72FEF" w:rsidRPr="003D771F" w:rsidRDefault="00C72FEF" w:rsidP="00C72FEF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72FEF" w:rsidRDefault="00C72FEF" w:rsidP="00C72FE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C72FEF" w:rsidRDefault="00C72FEF" w:rsidP="00C72FEF">
      <w:pPr>
        <w:ind w:firstLine="720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0D25C1">
          <w:rPr>
            <w:rFonts w:ascii="Times New Roman" w:hAnsi="Times New Roman"/>
            <w:bCs/>
            <w:color w:val="000000"/>
            <w:lang w:val="de-DE"/>
          </w:rPr>
          <w:t>@ippe.ru</w:t>
        </w:r>
      </w:smartTag>
      <w:r>
        <w:rPr>
          <w:rFonts w:ascii="Times New Roman" w:hAnsi="Times New Roman"/>
          <w:bCs/>
          <w:color w:val="000000"/>
        </w:rPr>
        <w:t>;</w:t>
      </w:r>
    </w:p>
    <w:p w:rsidR="00C72FEF" w:rsidRPr="000C526D" w:rsidRDefault="00C72FEF" w:rsidP="00C72FE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72FEF" w:rsidRPr="00275E6C" w:rsidRDefault="00C72FEF" w:rsidP="00C72FEF">
      <w:pPr>
        <w:ind w:firstLine="720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970944">
        <w:rPr>
          <w:rFonts w:ascii="Times New Roman" w:hAnsi="Times New Roman"/>
          <w:szCs w:val="24"/>
        </w:rPr>
        <w:t>выполнение работ</w:t>
      </w:r>
      <w:r>
        <w:t xml:space="preserve"> </w:t>
      </w:r>
      <w:r w:rsidRPr="00F908C4">
        <w:rPr>
          <w:rFonts w:ascii="Times New Roman" w:hAnsi="Times New Roman"/>
        </w:rPr>
        <w:t>по замене оконных блоков в зданиях 217, 166, 169, 169а</w:t>
      </w:r>
      <w:r w:rsidRPr="00986554">
        <w:rPr>
          <w:rFonts w:ascii="Times New Roman" w:hAnsi="Times New Roman"/>
          <w:b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C72FEF" w:rsidRPr="003D771F" w:rsidRDefault="00C72FEF" w:rsidP="00C72FEF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72FEF" w:rsidRDefault="00C72FEF" w:rsidP="00C72FEF">
      <w:pPr>
        <w:pStyle w:val="a3"/>
        <w:tabs>
          <w:tab w:val="left" w:pos="851"/>
          <w:tab w:val="left" w:pos="2912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C72FEF" w:rsidRPr="00970944" w:rsidRDefault="00C72FEF" w:rsidP="00C72FEF">
      <w:pPr>
        <w:pStyle w:val="a3"/>
        <w:tabs>
          <w:tab w:val="left" w:pos="851"/>
          <w:tab w:val="left" w:pos="2912"/>
        </w:tabs>
        <w:spacing w:after="0"/>
        <w:ind w:firstLine="720"/>
      </w:pPr>
      <w:r>
        <w:rPr>
          <w:bCs/>
          <w:color w:val="000000"/>
        </w:rPr>
        <w:t xml:space="preserve">Начало: </w:t>
      </w:r>
      <w:r w:rsidRPr="00970944">
        <w:t>16.06.2014 г.</w:t>
      </w:r>
    </w:p>
    <w:p w:rsidR="00C72FEF" w:rsidRPr="00E912D4" w:rsidRDefault="00C72FEF" w:rsidP="00C72FEF">
      <w:pPr>
        <w:pStyle w:val="a3"/>
        <w:tabs>
          <w:tab w:val="left" w:pos="851"/>
          <w:tab w:val="left" w:pos="2912"/>
        </w:tabs>
        <w:spacing w:after="0"/>
        <w:ind w:firstLine="720"/>
      </w:pPr>
      <w:r>
        <w:t xml:space="preserve">Окончание: не позднее </w:t>
      </w:r>
      <w:r w:rsidRPr="00F908C4">
        <w:t>19.09.2014 г</w:t>
      </w:r>
    </w:p>
    <w:p w:rsidR="00C72FEF" w:rsidRPr="00CC6917" w:rsidRDefault="00C72FEF" w:rsidP="00C72FEF">
      <w:pPr>
        <w:pStyle w:val="a3"/>
        <w:tabs>
          <w:tab w:val="left" w:pos="851"/>
          <w:tab w:val="left" w:pos="2912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C72FEF" w:rsidRPr="004E5D69" w:rsidRDefault="00C72FEF" w:rsidP="00C72FE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72FEF" w:rsidRPr="004E5D69" w:rsidRDefault="00C72FEF" w:rsidP="00C72FE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72FEF" w:rsidRPr="004E5D69" w:rsidRDefault="00C72FEF" w:rsidP="00C72FE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2FEF" w:rsidRPr="004E5D69" w:rsidRDefault="00C72FEF" w:rsidP="00C72FE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72FEF" w:rsidRDefault="00C72FEF" w:rsidP="00C72FE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</w:t>
      </w:r>
      <w:r w:rsidRPr="00F908C4">
        <w:rPr>
          <w:rFonts w:ascii="Times New Roman" w:hAnsi="Times New Roman"/>
        </w:rPr>
        <w:t>1 864 293,78 (Один миллион восемьсот шестьдесят четыре тысячи двести девяносто три рубля 78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4A2500">
        <w:rPr>
          <w:rFonts w:ascii="Times New Roman" w:hAnsi="Times New Roman"/>
          <w:szCs w:val="24"/>
        </w:rPr>
        <w:t xml:space="preserve">. </w:t>
      </w:r>
    </w:p>
    <w:p w:rsidR="00C72FEF" w:rsidRPr="00D675BF" w:rsidRDefault="00C72FEF" w:rsidP="00C72FE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</w:t>
      </w:r>
      <w:r w:rsidRPr="00970944">
        <w:rPr>
          <w:rFonts w:ascii="Times New Roman" w:hAnsi="Times New Roman"/>
        </w:rPr>
        <w:t>Подрядчика,</w:t>
      </w:r>
      <w:r w:rsidRPr="00970944">
        <w:t xml:space="preserve"> 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C72FEF" w:rsidRPr="007931B2" w:rsidRDefault="00C72FEF" w:rsidP="00C72FE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>Начальная (максимальная) цена договора</w:t>
      </w:r>
      <w:r>
        <w:rPr>
          <w:rFonts w:ascii="Times New Roman" w:hAnsi="Times New Roman"/>
          <w:iCs/>
          <w:color w:val="000000"/>
          <w:szCs w:val="24"/>
        </w:rPr>
        <w:t xml:space="preserve">: </w:t>
      </w:r>
      <w:r w:rsidRPr="00F908C4">
        <w:rPr>
          <w:rFonts w:ascii="Times New Roman" w:hAnsi="Times New Roman"/>
        </w:rPr>
        <w:t>1 579 909,98 руб. (Один миллион пятьсот семьдесят девять тысяч девятьсот девять рублей 98 копеек</w:t>
      </w:r>
      <w:r w:rsidRPr="00F908C4">
        <w:rPr>
          <w:rFonts w:ascii="Times New Roman" w:hAnsi="Times New Roman"/>
          <w:iCs/>
          <w:color w:val="000000"/>
          <w:szCs w:val="24"/>
        </w:rPr>
        <w:t>)</w:t>
      </w:r>
      <w:r w:rsidRPr="00F908C4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 w:rsidRPr="007931B2">
        <w:rPr>
          <w:rFonts w:ascii="Times New Roman" w:hAnsi="Times New Roman"/>
          <w:bCs/>
          <w:iCs/>
          <w:color w:val="000000"/>
          <w:szCs w:val="24"/>
        </w:rPr>
        <w:t>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72FEF" w:rsidRPr="003D771F" w:rsidRDefault="00C72FEF" w:rsidP="00C72FE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C72FEF" w:rsidRDefault="00C72FEF" w:rsidP="00C72FE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72FEF" w:rsidRDefault="00C72FEF" w:rsidP="00C72FE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72FEF" w:rsidRDefault="00C72FEF" w:rsidP="00C72FE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72FEF" w:rsidRPr="003D771F" w:rsidRDefault="00C72FEF" w:rsidP="00C72FE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72FEF" w:rsidRPr="003D771F" w:rsidRDefault="00C72FEF" w:rsidP="00C72FEF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D51330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72FEF" w:rsidRPr="003D771F" w:rsidRDefault="00C72FEF" w:rsidP="00C72FE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D51330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C72FEF" w:rsidRDefault="00C72FEF" w:rsidP="00C72FE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C72FEF">
        <w:rPr>
          <w:rFonts w:ascii="Times New Roman" w:hAnsi="Times New Roman"/>
          <w:spacing w:val="-6"/>
          <w:szCs w:val="24"/>
          <w:highlight w:val="yellow"/>
        </w:rPr>
        <w:t>13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C72FEF" w:rsidRPr="003D771F" w:rsidRDefault="00C72FEF" w:rsidP="00C72FE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C72FEF">
        <w:rPr>
          <w:rFonts w:ascii="Times New Roman" w:hAnsi="Times New Roman"/>
          <w:spacing w:val="-6"/>
          <w:szCs w:val="24"/>
          <w:highlight w:val="yellow"/>
        </w:rPr>
        <w:t>13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C72FEF" w:rsidRPr="000D5EE1" w:rsidRDefault="00C72FEF" w:rsidP="00C72FEF">
      <w:pPr>
        <w:tabs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55456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C72FEF" w:rsidRPr="003D771F" w:rsidRDefault="00C72FEF" w:rsidP="00C72FEF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72FEF" w:rsidRPr="009B018A" w:rsidRDefault="00C72FEF" w:rsidP="00C72FEF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C72FEF" w:rsidRPr="009B018A" w:rsidRDefault="00C72FEF" w:rsidP="00C72FE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72FEF" w:rsidRPr="009B018A" w:rsidRDefault="00C72FEF" w:rsidP="00C72FEF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0A4"/>
    <w:rsid w:val="008E3C0C"/>
    <w:rsid w:val="00C72FEF"/>
    <w:rsid w:val="00D42E6F"/>
    <w:rsid w:val="00ED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FE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72FE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72FE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72FE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72FE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FE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72FE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72FE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72FE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72FE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4888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2014-04-10T12:35:00Z</dcterms:created>
  <dcterms:modified xsi:type="dcterms:W3CDTF">2014-04-10T12:35:00Z</dcterms:modified>
</cp:coreProperties>
</file>