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F0EF1" w:rsidRDefault="00547ABD" w:rsidP="009B3C82">
      <w:pPr>
        <w:jc w:val="center"/>
        <w:rPr>
          <w:rFonts w:ascii="Times New Roman" w:hAnsi="Times New Roman"/>
          <w:sz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25E2">
        <w:rPr>
          <w:rFonts w:ascii="Times New Roman" w:hAnsi="Times New Roman"/>
          <w:sz w:val="28"/>
          <w:szCs w:val="28"/>
        </w:rPr>
        <w:t xml:space="preserve">поставку </w:t>
      </w:r>
      <w:r w:rsidR="00B072A1" w:rsidRPr="00B072A1">
        <w:rPr>
          <w:rFonts w:ascii="Times New Roman" w:hAnsi="Times New Roman"/>
          <w:sz w:val="28"/>
        </w:rPr>
        <w:t xml:space="preserve">затворов, </w:t>
      </w:r>
    </w:p>
    <w:p w:rsidR="005F14DC" w:rsidRPr="00E855BD" w:rsidRDefault="00B072A1" w:rsidP="009B3C82">
      <w:pPr>
        <w:jc w:val="center"/>
        <w:rPr>
          <w:rFonts w:ascii="Times New Roman" w:hAnsi="Times New Roman"/>
          <w:sz w:val="28"/>
          <w:szCs w:val="28"/>
        </w:rPr>
      </w:pPr>
      <w:r w:rsidRPr="00B072A1">
        <w:rPr>
          <w:rFonts w:ascii="Times New Roman" w:hAnsi="Times New Roman"/>
          <w:sz w:val="28"/>
        </w:rPr>
        <w:t>клапанов трубопрово</w:t>
      </w:r>
      <w:r w:rsidRPr="00B072A1">
        <w:rPr>
          <w:rFonts w:ascii="Times New Roman" w:hAnsi="Times New Roman"/>
          <w:sz w:val="28"/>
        </w:rPr>
        <w:t>д</w:t>
      </w:r>
      <w:r w:rsidRPr="00B072A1">
        <w:rPr>
          <w:rFonts w:ascii="Times New Roman" w:hAnsi="Times New Roman"/>
          <w:sz w:val="28"/>
        </w:rPr>
        <w:t>ных</w:t>
      </w:r>
      <w:r w:rsidR="00C15C8B" w:rsidRPr="006025E2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473551" w:rsidRPr="003F0EF1">
        <w:rPr>
          <w:rFonts w:ascii="Times New Roman" w:hAnsi="Times New Roman"/>
          <w:bCs/>
        </w:rPr>
        <w:t>26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B072A1">
        <w:rPr>
          <w:rFonts w:ascii="Times New Roman" w:hAnsi="Times New Roman"/>
          <w:bCs/>
        </w:rPr>
        <w:t>февраля 2015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6025E2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25E2">
        <w:rPr>
          <w:rFonts w:ascii="Times New Roman" w:hAnsi="Times New Roman"/>
        </w:rPr>
        <w:t xml:space="preserve">Предмет </w:t>
      </w:r>
      <w:r w:rsidRPr="006025E2">
        <w:rPr>
          <w:rFonts w:ascii="Times New Roman" w:hAnsi="Times New Roman"/>
          <w:lang w:eastAsia="ar-SA"/>
        </w:rPr>
        <w:t>договора</w:t>
      </w:r>
      <w:r w:rsidRPr="006025E2">
        <w:rPr>
          <w:rFonts w:ascii="Times New Roman" w:hAnsi="Times New Roman"/>
        </w:rPr>
        <w:t xml:space="preserve">: </w:t>
      </w:r>
      <w:r w:rsidR="00C15C8B" w:rsidRPr="006025E2">
        <w:rPr>
          <w:rFonts w:ascii="Times New Roman" w:hAnsi="Times New Roman"/>
        </w:rPr>
        <w:t xml:space="preserve">поставка </w:t>
      </w:r>
      <w:r w:rsidR="00B072A1" w:rsidRPr="00B072A1">
        <w:rPr>
          <w:rFonts w:ascii="Times New Roman" w:hAnsi="Times New Roman"/>
        </w:rPr>
        <w:t>затворов, клапанов трубопроводных</w:t>
      </w:r>
      <w:r w:rsidR="00D677B6" w:rsidRPr="00D677B6">
        <w:rPr>
          <w:rFonts w:ascii="Times New Roman" w:hAnsi="Times New Roman"/>
          <w:color w:val="000000"/>
          <w:szCs w:val="28"/>
        </w:rPr>
        <w:t>.</w:t>
      </w: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473551" w:rsidRPr="00473551">
        <w:rPr>
          <w:rFonts w:ascii="Times New Roman" w:hAnsi="Times New Roman"/>
        </w:rPr>
        <w:t>1</w:t>
      </w:r>
      <w:r w:rsidR="00B072A1">
        <w:rPr>
          <w:rFonts w:ascii="Times New Roman" w:hAnsi="Times New Roman"/>
        </w:rPr>
        <w:t>8</w:t>
      </w:r>
      <w:r w:rsidRPr="00E855BD">
        <w:rPr>
          <w:rFonts w:ascii="Times New Roman" w:hAnsi="Times New Roman"/>
        </w:rPr>
        <w:t>» </w:t>
      </w:r>
      <w:r w:rsidR="00B072A1">
        <w:rPr>
          <w:rFonts w:ascii="Times New Roman" w:hAnsi="Times New Roman"/>
        </w:rPr>
        <w:t>февраля</w:t>
      </w:r>
      <w:r w:rsidRPr="00E855BD">
        <w:rPr>
          <w:rFonts w:ascii="Times New Roman" w:hAnsi="Times New Roman"/>
        </w:rPr>
        <w:t xml:space="preserve"> 201</w:t>
      </w:r>
      <w:r w:rsidR="00B072A1">
        <w:rPr>
          <w:rFonts w:ascii="Times New Roman" w:hAnsi="Times New Roman"/>
        </w:rPr>
        <w:t>5</w:t>
      </w:r>
      <w:r w:rsidRPr="00E855BD">
        <w:rPr>
          <w:rFonts w:ascii="Times New Roman" w:hAnsi="Times New Roman"/>
        </w:rPr>
        <w:t> года в информационно-телекоммуникационной сети «Интернет» на официальном сайте о разме</w:t>
      </w:r>
      <w:bookmarkStart w:id="0" w:name="_GoBack"/>
      <w:bookmarkEnd w:id="0"/>
      <w:r w:rsidRPr="00E855BD">
        <w:rPr>
          <w:rFonts w:ascii="Times New Roman" w:hAnsi="Times New Roman"/>
        </w:rPr>
        <w:t xml:space="preserve">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</w:t>
      </w:r>
      <w:r w:rsidR="00B072A1">
        <w:rPr>
          <w:rFonts w:ascii="Times New Roman" w:hAnsi="Times New Roman"/>
          <w:u w:val="single"/>
        </w:rPr>
        <w:t>50</w:t>
      </w:r>
      <w:r w:rsidR="00D677B6">
        <w:rPr>
          <w:rFonts w:ascii="Times New Roman" w:hAnsi="Times New Roman"/>
          <w:u w:val="single"/>
        </w:rPr>
        <w:t>2</w:t>
      </w:r>
      <w:r w:rsidR="00473551" w:rsidRPr="00473551">
        <w:rPr>
          <w:rFonts w:ascii="Times New Roman" w:hAnsi="Times New Roman"/>
          <w:u w:val="single"/>
        </w:rPr>
        <w:t>1</w:t>
      </w:r>
      <w:r w:rsidR="00B072A1">
        <w:rPr>
          <w:rFonts w:ascii="Times New Roman" w:hAnsi="Times New Roman"/>
          <w:u w:val="single"/>
        </w:rPr>
        <w:t>8</w:t>
      </w:r>
      <w:r w:rsidR="00627F43" w:rsidRPr="00E855BD">
        <w:rPr>
          <w:rFonts w:ascii="Times New Roman" w:hAnsi="Times New Roman"/>
          <w:u w:val="single"/>
        </w:rPr>
        <w:t>/0505/</w:t>
      </w:r>
      <w:r w:rsidR="00B072A1">
        <w:rPr>
          <w:rFonts w:ascii="Times New Roman" w:hAnsi="Times New Roman"/>
          <w:u w:val="single"/>
        </w:rPr>
        <w:t>056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B072A1">
        <w:rPr>
          <w:rFonts w:ascii="Times New Roman" w:hAnsi="Times New Roman"/>
          <w:lang w:val="en-US"/>
        </w:rPr>
        <w:t>A</w:t>
      </w:r>
      <w:r w:rsidR="00B072A1" w:rsidRPr="00B072A1">
        <w:rPr>
          <w:rFonts w:ascii="Times New Roman" w:hAnsi="Times New Roman"/>
        </w:rPr>
        <w:t>-</w:t>
      </w:r>
      <w:r w:rsidR="00B072A1">
        <w:rPr>
          <w:rFonts w:ascii="Times New Roman" w:hAnsi="Times New Roman"/>
          <w:lang w:val="en-US"/>
        </w:rPr>
        <w:t>K</w:t>
      </w:r>
      <w:r w:rsidR="00B072A1" w:rsidRPr="00B072A1">
        <w:rPr>
          <w:rFonts w:ascii="Times New Roman" w:hAnsi="Times New Roman"/>
        </w:rPr>
        <w:t>-</w:t>
      </w:r>
      <w:r w:rsidR="00B072A1">
        <w:rPr>
          <w:rFonts w:ascii="Times New Roman" w:hAnsi="Times New Roman"/>
          <w:lang w:val="en-US"/>
        </w:rPr>
        <w:t>D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B072A1">
        <w:rPr>
          <w:rFonts w:ascii="Times New Roman" w:hAnsi="Times New Roman"/>
          <w:bCs/>
          <w:u w:val="single"/>
          <w:lang w:val="en-US"/>
        </w:rPr>
        <w:t>Z</w:t>
      </w:r>
      <w:r w:rsidR="00B072A1" w:rsidRPr="00B072A1">
        <w:rPr>
          <w:rFonts w:ascii="Times New Roman" w:hAnsi="Times New Roman"/>
          <w:bCs/>
          <w:u w:val="single"/>
        </w:rPr>
        <w:t>036918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B072A1" w:rsidRPr="00B072A1">
        <w:rPr>
          <w:rFonts w:ascii="Times New Roman" w:hAnsi="Times New Roman"/>
        </w:rPr>
        <w:t>09</w:t>
      </w:r>
      <w:r w:rsidR="00FC6296">
        <w:rPr>
          <w:rFonts w:ascii="Times New Roman" w:hAnsi="Times New Roman"/>
        </w:rPr>
        <w:t xml:space="preserve">:00 </w:t>
      </w:r>
      <w:r w:rsidR="00B072A1" w:rsidRPr="00B072A1">
        <w:rPr>
          <w:rFonts w:ascii="Times New Roman" w:hAnsi="Times New Roman"/>
          <w:b/>
        </w:rPr>
        <w:t>05</w:t>
      </w:r>
      <w:r w:rsidR="00AB1A05">
        <w:rPr>
          <w:rFonts w:ascii="Times New Roman" w:hAnsi="Times New Roman"/>
          <w:b/>
        </w:rPr>
        <w:t>.</w:t>
      </w:r>
      <w:r w:rsidR="00473551" w:rsidRPr="00473551">
        <w:rPr>
          <w:rFonts w:ascii="Times New Roman" w:hAnsi="Times New Roman"/>
          <w:b/>
        </w:rPr>
        <w:t>0</w:t>
      </w:r>
      <w:r w:rsidR="00B072A1" w:rsidRPr="00B072A1">
        <w:rPr>
          <w:rFonts w:ascii="Times New Roman" w:hAnsi="Times New Roman"/>
          <w:b/>
        </w:rPr>
        <w:t>3</w:t>
      </w:r>
      <w:r w:rsidR="00FC6296" w:rsidRPr="00FC6296">
        <w:rPr>
          <w:rFonts w:ascii="Times New Roman" w:hAnsi="Times New Roman"/>
          <w:b/>
        </w:rPr>
        <w:t>.201</w:t>
      </w:r>
      <w:r w:rsidR="00473551" w:rsidRPr="00473551">
        <w:rPr>
          <w:rFonts w:ascii="Times New Roman" w:hAnsi="Times New Roman"/>
          <w:b/>
        </w:rPr>
        <w:t>5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333" w:type="pct"/>
        <w:jc w:val="center"/>
        <w:tblInd w:w="-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7"/>
        <w:gridCol w:w="5597"/>
        <w:gridCol w:w="2111"/>
      </w:tblGrid>
      <w:tr w:rsidR="00D677B6" w:rsidRPr="00D677B6" w:rsidTr="003F0EF1">
        <w:trPr>
          <w:trHeight w:val="2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77B6" w:rsidRPr="00D677B6" w:rsidTr="003F0EF1">
        <w:trPr>
          <w:trHeight w:val="30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677B6" w:rsidRPr="00D677B6" w:rsidTr="003F0EF1">
        <w:trPr>
          <w:trHeight w:val="653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mediumKashida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3F0EF1">
        <w:trPr>
          <w:trHeight w:val="28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677B6" w:rsidRPr="00D677B6" w:rsidTr="003F0EF1">
        <w:trPr>
          <w:trHeight w:val="651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B072A1" w:rsidP="00B072A1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B072A1" w:rsidP="001D1050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="00D677B6" w:rsidRPr="00D677B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 отдела планирования коммерческой д</w:t>
            </w:r>
            <w:r w:rsidR="00D677B6" w:rsidRPr="00D677B6">
              <w:rPr>
                <w:rFonts w:ascii="Times New Roman" w:hAnsi="Times New Roman"/>
              </w:rPr>
              <w:t>е</w:t>
            </w:r>
            <w:r w:rsidR="00D677B6" w:rsidRPr="00D677B6">
              <w:rPr>
                <w:rFonts w:ascii="Times New Roman" w:hAnsi="Times New Roman"/>
              </w:rPr>
              <w:t>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3F0EF1">
        <w:trPr>
          <w:trHeight w:val="13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677B6" w:rsidRPr="00D677B6" w:rsidTr="003F0EF1">
        <w:trPr>
          <w:trHeight w:val="64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B072A1" w:rsidP="00B072A1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D677B6" w:rsidRPr="00D677B6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Сосновских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3F0EF1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D677B6" w:rsidRDefault="0060519D" w:rsidP="006051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D677B6" w:rsidRPr="00D677B6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Панкратова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 о. руководителя группы по защите активов</w:t>
            </w:r>
            <w:r w:rsidRPr="00D677B6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3F0EF1">
        <w:trPr>
          <w:trHeight w:val="28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D677B6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D677B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D677B6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77B6" w:rsidRPr="00D677B6" w:rsidTr="003F0EF1">
        <w:trPr>
          <w:trHeight w:val="703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3F0EF1"/>
    <w:rsid w:val="00425983"/>
    <w:rsid w:val="00435D60"/>
    <w:rsid w:val="00473551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2D1E"/>
    <w:rsid w:val="005C3D8E"/>
    <w:rsid w:val="005F14DC"/>
    <w:rsid w:val="00600E38"/>
    <w:rsid w:val="0060149A"/>
    <w:rsid w:val="006025E2"/>
    <w:rsid w:val="0060519D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072A1"/>
    <w:rsid w:val="00B270DB"/>
    <w:rsid w:val="00B82814"/>
    <w:rsid w:val="00BB48C2"/>
    <w:rsid w:val="00BC3566"/>
    <w:rsid w:val="00BC57B7"/>
    <w:rsid w:val="00BD22B0"/>
    <w:rsid w:val="00BF002C"/>
    <w:rsid w:val="00C15C8B"/>
    <w:rsid w:val="00C56A7A"/>
    <w:rsid w:val="00CB4F14"/>
    <w:rsid w:val="00CD5643"/>
    <w:rsid w:val="00D27DAF"/>
    <w:rsid w:val="00D4282A"/>
    <w:rsid w:val="00D445E1"/>
    <w:rsid w:val="00D658EC"/>
    <w:rsid w:val="00D677B6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C176E-9B9C-4289-BC8F-E4A322700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3</cp:revision>
  <cp:lastPrinted>2015-02-26T06:36:00Z</cp:lastPrinted>
  <dcterms:created xsi:type="dcterms:W3CDTF">2015-02-26T06:34:00Z</dcterms:created>
  <dcterms:modified xsi:type="dcterms:W3CDTF">2015-02-26T06:39:00Z</dcterms:modified>
</cp:coreProperties>
</file>