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280E" w:rsidRDefault="00F652DE">
      <w:pPr>
        <w:pStyle w:val="a3"/>
        <w:spacing w:before="0" w:beforeAutospacing="0" w:after="0" w:afterAutospacing="0"/>
        <w:jc w:val="center"/>
      </w:pPr>
      <w:bookmarkStart w:id="0" w:name="_GoBack"/>
      <w:bookmarkEnd w:id="0"/>
      <w:r>
        <w:rPr>
          <w:sz w:val="28"/>
          <w:szCs w:val="28"/>
        </w:rPr>
        <w:t>ИЗВЕЩЕНИЕ О ПРОВЕДЕНИИ ЗАПРОСА ЦЕН</w:t>
      </w:r>
    </w:p>
    <w:p w:rsidR="0089280E" w:rsidRDefault="0089280E">
      <w:pPr>
        <w:rPr>
          <w:rFonts w:eastAsia="Times New Roman"/>
        </w:rPr>
      </w:pPr>
    </w:p>
    <w:p w:rsidR="0089280E" w:rsidRDefault="00F652DE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89280E" w:rsidRDefault="00F652DE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Предмет запроса цен: </w:t>
      </w:r>
      <w:r>
        <w:rPr>
          <w:sz w:val="28"/>
          <w:szCs w:val="28"/>
          <w:shd w:val="clear" w:color="auto" w:fill="FFFFFF"/>
        </w:rPr>
        <w:t>Право заключения договора на текущий ремонт в объеме ТР-3 (подъемочный) тепловоза ТЭМ-18 с доп. работами</w:t>
      </w:r>
    </w:p>
    <w:p w:rsidR="0089280E" w:rsidRDefault="00F652DE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 xml:space="preserve">Федеральное государственное </w:t>
      </w:r>
      <w:r w:rsidR="007110E6">
        <w:rPr>
          <w:sz w:val="28"/>
          <w:szCs w:val="28"/>
        </w:rPr>
        <w:t>унитарное предприятие «Комбинат</w:t>
      </w:r>
      <w:r>
        <w:rPr>
          <w:sz w:val="28"/>
          <w:szCs w:val="28"/>
        </w:rPr>
        <w:t>»</w:t>
      </w:r>
      <w:r w:rsidR="007110E6">
        <w:rPr>
          <w:sz w:val="28"/>
          <w:szCs w:val="28"/>
        </w:rPr>
        <w:t xml:space="preserve"> </w:t>
      </w:r>
      <w:r>
        <w:rPr>
          <w:sz w:val="28"/>
          <w:szCs w:val="28"/>
        </w:rPr>
        <w:t>Электрохимприбор"</w:t>
      </w:r>
    </w:p>
    <w:p w:rsidR="0089280E" w:rsidRDefault="00F652D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624200 г. Лесной, Свердловской области, Коммунистический проспект, 6а</w:t>
      </w:r>
    </w:p>
    <w:p w:rsidR="0089280E" w:rsidRDefault="00F652D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624200 г. Лесной, Свердловской области, Коммунистический проспект, 6а</w:t>
      </w:r>
    </w:p>
    <w:p w:rsidR="0089280E" w:rsidRDefault="00F652DE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тел. 8-34342-95617, эл.</w:t>
      </w:r>
      <w:r w:rsidR="00D734CA">
        <w:rPr>
          <w:sz w:val="28"/>
          <w:szCs w:val="28"/>
        </w:rPr>
        <w:t xml:space="preserve"> </w:t>
      </w:r>
      <w:r>
        <w:rPr>
          <w:sz w:val="28"/>
          <w:szCs w:val="28"/>
        </w:rPr>
        <w:t>почта</w:t>
      </w:r>
      <w:r w:rsidR="00D734CA">
        <w:rPr>
          <w:sz w:val="28"/>
          <w:szCs w:val="28"/>
        </w:rPr>
        <w:t>:</w:t>
      </w:r>
      <w:r>
        <w:rPr>
          <w:sz w:val="28"/>
          <w:szCs w:val="28"/>
        </w:rPr>
        <w:t xml:space="preserve"> matyazh.o@ehp-atom.ru</w:t>
      </w:r>
    </w:p>
    <w:p w:rsidR="0089280E" w:rsidRDefault="00F652DE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ФГУП "Комбинат "Электрохимприбор"</w:t>
      </w:r>
    </w:p>
    <w:p w:rsidR="0089280E" w:rsidRDefault="00F652DE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Место нахождения: 624200 г. Лесной, Свердловской области, Коммунистический проспект, 6а</w:t>
      </w:r>
    </w:p>
    <w:p w:rsidR="0089280E" w:rsidRDefault="00F652DE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624200 г. Лесной, Свердловской области, Коммунистический проспект, 6а</w:t>
      </w:r>
    </w:p>
    <w:p w:rsidR="0089280E" w:rsidRDefault="00F652DE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>Контактное лицо: Перминова Оксана Миха</w:t>
      </w:r>
      <w:r w:rsidR="007110E6">
        <w:rPr>
          <w:sz w:val="28"/>
          <w:szCs w:val="28"/>
        </w:rPr>
        <w:t xml:space="preserve">йловна, тел. 8-34342-95617, </w:t>
      </w:r>
      <w:proofErr w:type="spellStart"/>
      <w:r w:rsidR="007110E6">
        <w:rPr>
          <w:sz w:val="28"/>
          <w:szCs w:val="28"/>
        </w:rPr>
        <w:t>эл</w:t>
      </w:r>
      <w:proofErr w:type="gramStart"/>
      <w:r w:rsidR="007110E6">
        <w:rPr>
          <w:sz w:val="28"/>
          <w:szCs w:val="28"/>
        </w:rPr>
        <w:t>.</w:t>
      </w:r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matyazh.o@ehp-atom.ru</w:t>
      </w:r>
    </w:p>
    <w:p w:rsidR="0089280E" w:rsidRDefault="00F652D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Текущий ремонт в объеме ТР-3 (</w:t>
      </w:r>
      <w:proofErr w:type="spellStart"/>
      <w:r>
        <w:rPr>
          <w:sz w:val="28"/>
          <w:szCs w:val="28"/>
          <w:shd w:val="clear" w:color="auto" w:fill="FFFFFF"/>
        </w:rPr>
        <w:t>подъемочный</w:t>
      </w:r>
      <w:proofErr w:type="spellEnd"/>
      <w:r>
        <w:rPr>
          <w:sz w:val="28"/>
          <w:szCs w:val="28"/>
          <w:shd w:val="clear" w:color="auto" w:fill="FFFFFF"/>
        </w:rPr>
        <w:t xml:space="preserve">) тепловоза ТЭМ-18 с доп. работами </w:t>
      </w:r>
    </w:p>
    <w:p w:rsidR="0089280E" w:rsidRDefault="00F652DE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89280E" w:rsidRDefault="00F652D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выполнения работ: </w:t>
      </w:r>
    </w:p>
    <w:p w:rsidR="0089280E" w:rsidRDefault="00F652D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ремонтная база подрядчика </w:t>
      </w:r>
    </w:p>
    <w:p w:rsidR="0089280E" w:rsidRDefault="00F652DE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9280E" w:rsidRDefault="00F652DE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9280E" w:rsidRDefault="00F652DE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участнику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89280E" w:rsidRDefault="00F652DE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9280E" w:rsidRDefault="00F652DE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 xml:space="preserve">3 461 319 (Три миллиона четыреста шестьдесят одна тысяча триста девятнадцать) рублей 20 копеек, включая НДС. </w:t>
      </w:r>
      <w:proofErr w:type="gramStart"/>
      <w:r>
        <w:rPr>
          <w:sz w:val="28"/>
          <w:szCs w:val="28"/>
        </w:rPr>
        <w:t xml:space="preserve">Цена договора включает в себя: текущий ремонт тепловозов ТЭМ18 в объеме (ТР-3) с дополнительными работами (установкой электронного регулятора числа оборотов, установкой блока контроля несанкционированного отключения электропневматического клапана ключом), оплату тарифа за транспортировку тепловоза по путям ОАО «РЖД» к месту ремонта и обратно до станции Мир Свердловской </w:t>
      </w:r>
      <w:proofErr w:type="spellStart"/>
      <w:r>
        <w:rPr>
          <w:sz w:val="28"/>
          <w:szCs w:val="28"/>
        </w:rPr>
        <w:t>ж.д</w:t>
      </w:r>
      <w:proofErr w:type="spellEnd"/>
      <w:r>
        <w:rPr>
          <w:sz w:val="28"/>
          <w:szCs w:val="28"/>
        </w:rPr>
        <w:t>., включая все возможные сборы, в соответст</w:t>
      </w:r>
      <w:r w:rsidR="00D734CA">
        <w:rPr>
          <w:sz w:val="28"/>
          <w:szCs w:val="28"/>
        </w:rPr>
        <w:t xml:space="preserve">вии с приложением №1 договора. </w:t>
      </w:r>
      <w:proofErr w:type="gramEnd"/>
    </w:p>
    <w:p w:rsidR="0089280E" w:rsidRDefault="00F652DE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89280E" w:rsidRDefault="00F652D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(http://www.zakupki.gov.ru), на официальном сайте по закупкам атомной отрасли Госкорпорации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 (http://zakupki.rosatom.ru) документация по запросу цен</w:t>
      </w:r>
      <w:proofErr w:type="gramEnd"/>
      <w:r>
        <w:rPr>
          <w:sz w:val="28"/>
          <w:szCs w:val="28"/>
        </w:rPr>
        <w:t xml:space="preserve"> находится в открытом доступе,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89280E" w:rsidRDefault="00F652D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9280E" w:rsidRDefault="00F652D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http://a-k-d.ru/,начиная с даты официальной публикации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07:00:00 (время московское) «27» апреля 2015 года.</w:t>
      </w:r>
    </w:p>
    <w:p w:rsidR="0089280E" w:rsidRDefault="00F652D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89280E" w:rsidRDefault="00F652D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г. Лесной, Свердловской области, Коммунистический проспект 6а, отдел ОМТСКО, здание 420а, кабинет 421, не позднее «30» апреля 2015 года.</w:t>
      </w:r>
    </w:p>
    <w:p w:rsidR="0089280E" w:rsidRDefault="00F652D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89280E" w:rsidRDefault="00F652D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г. Лесной, Свердловской области, Коммунистический проспект 6а, отдел ОМТСКО, здание 420а,</w:t>
      </w:r>
      <w:r w:rsidR="00D734CA">
        <w:rPr>
          <w:sz w:val="28"/>
          <w:szCs w:val="28"/>
        </w:rPr>
        <w:t xml:space="preserve"> </w:t>
      </w:r>
      <w:r>
        <w:rPr>
          <w:sz w:val="28"/>
          <w:szCs w:val="28"/>
        </w:rPr>
        <w:t>кабинет 421, не позднее «30» апреля 2015 года.</w:t>
      </w:r>
    </w:p>
    <w:p w:rsidR="0089280E" w:rsidRDefault="00F652D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Срок заключения договора после определения победителя запроса цен:</w:t>
      </w:r>
    </w:p>
    <w:p w:rsidR="0089280E" w:rsidRDefault="00F652D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течение 20 дней, но не ранее чем через 10 (десять) дней после размещения на официальном сайте и на ЭТП протокола подведения итогов запроса цен. </w:t>
      </w:r>
    </w:p>
    <w:p w:rsidR="0089280E" w:rsidRDefault="00F652D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89280E" w:rsidRDefault="00F652D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Вид обеспечения: обеспечение исполнения обязательств по договору</w:t>
      </w:r>
    </w:p>
    <w:p w:rsidR="0089280E" w:rsidRDefault="00F652D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Форма обеспечения: передача заказчику денежных средств или банковская гарантия, выданная банком</w:t>
      </w:r>
    </w:p>
    <w:p w:rsidR="0089280E" w:rsidRDefault="00F652D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Размер обеспечения: на сумму не менее 25.00 % от суммы договора</w:t>
      </w:r>
    </w:p>
    <w:p w:rsidR="0089280E" w:rsidRDefault="00F652DE">
      <w:pPr>
        <w:pStyle w:val="a3"/>
        <w:spacing w:before="0" w:beforeAutospacing="0" w:after="24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Предоставляется: </w:t>
      </w:r>
      <w:r w:rsidR="00D734CA">
        <w:rPr>
          <w:bCs/>
          <w:sz w:val="28"/>
          <w:szCs w:val="28"/>
        </w:rPr>
        <w:t>в сроки, указанные в пункте 4.5.3 настоящей документации.</w:t>
      </w:r>
    </w:p>
    <w:p w:rsidR="0089280E" w:rsidRDefault="00F652D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89280E" w:rsidRDefault="00F652D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89280E" w:rsidRDefault="00F652DE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9280E" w:rsidRDefault="00F652DE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9280E" w:rsidRDefault="00F652DE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возникновении обстоятельств непреодолимой силы, подтвержденных соответствующим документом и влияющих на целесообразность закупки. </w:t>
      </w:r>
    </w:p>
    <w:p w:rsidR="00F652DE" w:rsidRDefault="00F652D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F652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67160"/>
    <w:multiLevelType w:val="multilevel"/>
    <w:tmpl w:val="796A57E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1BE3BBD"/>
    <w:multiLevelType w:val="multilevel"/>
    <w:tmpl w:val="0AFA5E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914968"/>
    <w:multiLevelType w:val="multilevel"/>
    <w:tmpl w:val="D56067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491C3D"/>
    <w:rsid w:val="00491C3D"/>
    <w:rsid w:val="007110E6"/>
    <w:rsid w:val="0089280E"/>
    <w:rsid w:val="00D734CA"/>
    <w:rsid w:val="00F65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7110E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10E6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7110E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10E6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824</Words>
  <Characters>4699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</vt:lpstr>
    </vt:vector>
  </TitlesOfParts>
  <Company/>
  <LinksUpToDate>false</LinksUpToDate>
  <CharactersWithSpaces>5512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055-Perminova</dc:creator>
  <cp:lastModifiedBy>055-Perminova</cp:lastModifiedBy>
  <cp:revision>4</cp:revision>
  <cp:lastPrinted>2015-04-20T12:53:00Z</cp:lastPrinted>
  <dcterms:created xsi:type="dcterms:W3CDTF">2015-04-20T10:18:00Z</dcterms:created>
  <dcterms:modified xsi:type="dcterms:W3CDTF">2015-04-20T12:54:00Z</dcterms:modified>
</cp:coreProperties>
</file>