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D55" w:rsidRPr="00F63BFF" w:rsidRDefault="00F65D55" w:rsidP="00F65D55">
      <w:pPr>
        <w:pStyle w:val="1"/>
        <w:jc w:val="center"/>
        <w:rPr>
          <w:sz w:val="27"/>
          <w:szCs w:val="27"/>
        </w:rPr>
      </w:pPr>
      <w:r w:rsidRPr="00F63BFF">
        <w:rPr>
          <w:sz w:val="27"/>
          <w:szCs w:val="27"/>
        </w:rPr>
        <w:t>ПРОТОКОЛ №1074 н-13-5 (C020191-5)</w:t>
      </w:r>
      <w:r w:rsidRPr="00F63BFF">
        <w:rPr>
          <w:sz w:val="27"/>
          <w:szCs w:val="27"/>
        </w:rPr>
        <w:br/>
        <w:t>очного заседания конкурсной комиссии по рассмотрению заявок на оценочной стадии и подведению итогов по открытому конкурсу на право заключения договора по лоту № 1074 н-13 Поставка блочно-модульных комплектных распределительных трансформаторных подстанций БМ</w:t>
      </w:r>
      <w:proofErr w:type="gramStart"/>
      <w:r w:rsidRPr="00F63BFF">
        <w:rPr>
          <w:sz w:val="27"/>
          <w:szCs w:val="27"/>
        </w:rPr>
        <w:t>К(</w:t>
      </w:r>
      <w:proofErr w:type="gramEnd"/>
      <w:r w:rsidRPr="00F63BFF">
        <w:rPr>
          <w:sz w:val="27"/>
          <w:szCs w:val="27"/>
        </w:rPr>
        <w:t>Р)ТП в металлических оболочках контейнерного типа наружной установки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78"/>
        <w:gridCol w:w="5016"/>
      </w:tblGrid>
      <w:tr w:rsidR="00F65D55" w:rsidRPr="00F63BFF" w:rsidTr="00FD021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F65D55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FD0219">
            <w:pPr>
              <w:jc w:val="right"/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«26» ноября 2013 г.</w:t>
            </w:r>
          </w:p>
        </w:tc>
      </w:tr>
    </w:tbl>
    <w:p w:rsidR="00F65D55" w:rsidRPr="00F63BFF" w:rsidRDefault="00F65D55" w:rsidP="00F65D55">
      <w:pPr>
        <w:pStyle w:val="a3"/>
        <w:jc w:val="both"/>
        <w:rPr>
          <w:sz w:val="27"/>
          <w:szCs w:val="27"/>
        </w:rPr>
      </w:pPr>
      <w:proofErr w:type="gramStart"/>
      <w:r w:rsidRPr="00F63BFF">
        <w:rPr>
          <w:sz w:val="27"/>
          <w:szCs w:val="27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63BFF">
        <w:rPr>
          <w:sz w:val="27"/>
          <w:szCs w:val="27"/>
        </w:rPr>
        <w:t>Росатом</w:t>
      </w:r>
      <w:proofErr w:type="spellEnd"/>
      <w:r w:rsidRPr="00F63BFF">
        <w:rPr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F63BFF">
        <w:rPr>
          <w:sz w:val="27"/>
          <w:szCs w:val="27"/>
        </w:rPr>
        <w:t>Госкорпорации</w:t>
      </w:r>
      <w:proofErr w:type="spellEnd"/>
      <w:r w:rsidRPr="00F63BFF">
        <w:rPr>
          <w:sz w:val="27"/>
          <w:szCs w:val="27"/>
        </w:rPr>
        <w:t xml:space="preserve"> «</w:t>
      </w:r>
      <w:proofErr w:type="spellStart"/>
      <w:r w:rsidRPr="00F63BFF">
        <w:rPr>
          <w:sz w:val="27"/>
          <w:szCs w:val="27"/>
        </w:rPr>
        <w:t>Росатом</w:t>
      </w:r>
      <w:proofErr w:type="spellEnd"/>
      <w:r w:rsidRPr="00F63BFF">
        <w:rPr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F63BFF">
        <w:rPr>
          <w:sz w:val="27"/>
          <w:szCs w:val="27"/>
        </w:rPr>
        <w:fldChar w:fldCharType="begin"/>
      </w:r>
      <w:r w:rsidRPr="00F63BFF">
        <w:rPr>
          <w:sz w:val="27"/>
          <w:szCs w:val="27"/>
        </w:rPr>
        <w:instrText xml:space="preserve"> HYPERLINK "http://www.a-k-d.ru/" </w:instrText>
      </w:r>
      <w:r w:rsidRPr="00F63BFF">
        <w:rPr>
          <w:sz w:val="27"/>
          <w:szCs w:val="27"/>
        </w:rPr>
      </w:r>
      <w:r w:rsidRPr="00F63BFF">
        <w:rPr>
          <w:sz w:val="27"/>
          <w:szCs w:val="27"/>
        </w:rPr>
        <w:fldChar w:fldCharType="separate"/>
      </w:r>
      <w:r w:rsidRPr="00F63BFF">
        <w:rPr>
          <w:rStyle w:val="a4"/>
          <w:sz w:val="27"/>
          <w:szCs w:val="27"/>
        </w:rPr>
        <w:t>a-k-d.ru</w:t>
      </w:r>
      <w:proofErr w:type="spellEnd"/>
      <w:r w:rsidRPr="00F63BFF">
        <w:rPr>
          <w:sz w:val="27"/>
          <w:szCs w:val="27"/>
        </w:rPr>
        <w:fldChar w:fldCharType="end"/>
      </w:r>
      <w:r w:rsidRPr="00F63BFF">
        <w:rPr>
          <w:sz w:val="27"/>
          <w:szCs w:val="27"/>
        </w:rPr>
        <w:t xml:space="preserve">» согласно регламенту ее работы. </w:t>
      </w:r>
      <w:proofErr w:type="gramEnd"/>
    </w:p>
    <w:p w:rsidR="00F65D55" w:rsidRPr="00F63BFF" w:rsidRDefault="00F65D55" w:rsidP="00F65D55">
      <w:pPr>
        <w:pStyle w:val="3"/>
      </w:pPr>
      <w:r w:rsidRPr="00F63BFF">
        <w:t>Информация о закупке:</w:t>
      </w:r>
    </w:p>
    <w:p w:rsidR="00F65D55" w:rsidRPr="00F63BFF" w:rsidRDefault="00F65D55" w:rsidP="00F65D55">
      <w:pPr>
        <w:pStyle w:val="a3"/>
        <w:jc w:val="both"/>
        <w:rPr>
          <w:sz w:val="27"/>
          <w:szCs w:val="27"/>
        </w:rPr>
      </w:pPr>
      <w:r w:rsidRPr="00F63BFF">
        <w:rPr>
          <w:sz w:val="27"/>
          <w:szCs w:val="27"/>
        </w:rPr>
        <w:t>Заказчик: ОАО «НИАЭП». Организатор конкурса: ОАО «НИАЭП».</w:t>
      </w:r>
      <w:r w:rsidRPr="00F63BFF">
        <w:rPr>
          <w:sz w:val="27"/>
          <w:szCs w:val="27"/>
        </w:rPr>
        <w:br/>
        <w:t>Предмет договора: право заключения договора по лоту № 1074 н-13 Поставка блочно-модульных комплектных распределительных трансформаторных подстанций БМ</w:t>
      </w:r>
      <w:proofErr w:type="gramStart"/>
      <w:r w:rsidRPr="00F63BFF">
        <w:rPr>
          <w:sz w:val="27"/>
          <w:szCs w:val="27"/>
        </w:rPr>
        <w:t>К(</w:t>
      </w:r>
      <w:proofErr w:type="gramEnd"/>
      <w:r w:rsidRPr="00F63BFF">
        <w:rPr>
          <w:sz w:val="27"/>
          <w:szCs w:val="27"/>
        </w:rPr>
        <w:t xml:space="preserve">Р)ТП в металлических оболочках контейнерного типа наружной установки для нужд ОАО «НИАЭП». </w:t>
      </w:r>
    </w:p>
    <w:p w:rsidR="00F65D55" w:rsidRPr="00F63BFF" w:rsidRDefault="00F65D55" w:rsidP="00F65D55">
      <w:pPr>
        <w:pStyle w:val="a3"/>
        <w:jc w:val="both"/>
        <w:rPr>
          <w:sz w:val="27"/>
          <w:szCs w:val="27"/>
        </w:rPr>
      </w:pPr>
      <w:r w:rsidRPr="00F63BFF">
        <w:rPr>
          <w:sz w:val="27"/>
          <w:szCs w:val="27"/>
        </w:rPr>
        <w:t xml:space="preserve">Начальная (максимальная) цена договора: 12 295 000.00 (двенадцать миллионов двести девяносто пять тысяч рублей 00 копеек) включая НДС. </w:t>
      </w:r>
    </w:p>
    <w:p w:rsidR="00F65D55" w:rsidRPr="00F63BFF" w:rsidRDefault="00F65D55" w:rsidP="00F65D55">
      <w:pPr>
        <w:pStyle w:val="a3"/>
        <w:jc w:val="both"/>
        <w:rPr>
          <w:sz w:val="27"/>
          <w:szCs w:val="27"/>
        </w:rPr>
      </w:pPr>
      <w:r w:rsidRPr="00F63BFF">
        <w:rPr>
          <w:sz w:val="27"/>
          <w:szCs w:val="27"/>
        </w:rPr>
        <w:t xml:space="preserve">Срок исполнения договора: в течение 60 (шестидесяти) календарных дней с момента заключения сторонами договора. </w:t>
      </w:r>
    </w:p>
    <w:p w:rsidR="00F65D55" w:rsidRPr="00F63BFF" w:rsidRDefault="00F65D55" w:rsidP="00F65D55">
      <w:pPr>
        <w:pStyle w:val="a3"/>
        <w:jc w:val="both"/>
        <w:rPr>
          <w:sz w:val="27"/>
          <w:szCs w:val="27"/>
        </w:rPr>
      </w:pPr>
      <w:r w:rsidRPr="00F63BFF">
        <w:rPr>
          <w:sz w:val="27"/>
          <w:szCs w:val="27"/>
        </w:rPr>
        <w:t>Объем поставки: в соответствии с «ТЕХНИЧЕСКОЙ ЧАСТЬЮ» том 2 конкурсной документации.</w:t>
      </w:r>
    </w:p>
    <w:p w:rsidR="00F65D55" w:rsidRPr="00F63BFF" w:rsidRDefault="00F65D55" w:rsidP="00F65D55">
      <w:pPr>
        <w:pStyle w:val="a3"/>
        <w:jc w:val="both"/>
        <w:rPr>
          <w:sz w:val="27"/>
          <w:szCs w:val="27"/>
        </w:rPr>
      </w:pPr>
      <w:proofErr w:type="gramStart"/>
      <w:r w:rsidRPr="00F63BFF">
        <w:rPr>
          <w:sz w:val="27"/>
          <w:szCs w:val="27"/>
        </w:rPr>
        <w:t xml:space="preserve">Извещение о проведении конкурса и конкурсной документации опубликованы «04»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F63BFF">
        <w:rPr>
          <w:sz w:val="27"/>
          <w:szCs w:val="27"/>
        </w:rPr>
        <w:t>Госкорпорации</w:t>
      </w:r>
      <w:proofErr w:type="spellEnd"/>
      <w:r w:rsidRPr="00F63BFF">
        <w:rPr>
          <w:sz w:val="27"/>
          <w:szCs w:val="27"/>
        </w:rPr>
        <w:t xml:space="preserve"> «</w:t>
      </w:r>
      <w:proofErr w:type="spellStart"/>
      <w:r w:rsidRPr="00F63BFF">
        <w:rPr>
          <w:sz w:val="27"/>
          <w:szCs w:val="27"/>
        </w:rPr>
        <w:t>Росатом</w:t>
      </w:r>
      <w:proofErr w:type="spellEnd"/>
      <w:r w:rsidRPr="00F63BFF">
        <w:rPr>
          <w:sz w:val="27"/>
          <w:szCs w:val="27"/>
        </w:rPr>
        <w:t xml:space="preserve">» </w:t>
      </w:r>
      <w:hyperlink r:id="rId6" w:history="1">
        <w:r w:rsidRPr="00F63BFF">
          <w:rPr>
            <w:rStyle w:val="a4"/>
            <w:sz w:val="27"/>
            <w:szCs w:val="27"/>
          </w:rPr>
          <w:t>http://zakupki.rosatom.ru/</w:t>
        </w:r>
      </w:hyperlink>
      <w:r w:rsidRPr="00F63BFF">
        <w:rPr>
          <w:sz w:val="27"/>
          <w:szCs w:val="27"/>
        </w:rPr>
        <w:t>, закупка №131004/0536/1109, на ЭТП «</w:t>
      </w:r>
      <w:hyperlink r:id="rId7" w:history="1">
        <w:r w:rsidRPr="00F63BFF">
          <w:rPr>
            <w:rStyle w:val="a4"/>
            <w:sz w:val="27"/>
            <w:szCs w:val="27"/>
          </w:rPr>
          <w:t>a-k-d.ru</w:t>
        </w:r>
      </w:hyperlink>
      <w:r w:rsidRPr="00F63BFF">
        <w:rPr>
          <w:sz w:val="27"/>
          <w:szCs w:val="27"/>
        </w:rPr>
        <w:t xml:space="preserve">», закупка №C020191, на официальном сайте Российской Федерации для размещения информации о размещении заказов </w:t>
      </w:r>
      <w:hyperlink r:id="rId8" w:history="1">
        <w:r w:rsidRPr="00F63BFF">
          <w:rPr>
            <w:rStyle w:val="a4"/>
            <w:sz w:val="27"/>
            <w:szCs w:val="27"/>
          </w:rPr>
          <w:t>http://www.zakupki</w:t>
        </w:r>
        <w:proofErr w:type="gramEnd"/>
        <w:r w:rsidRPr="00F63BFF">
          <w:rPr>
            <w:rStyle w:val="a4"/>
            <w:sz w:val="27"/>
            <w:szCs w:val="27"/>
          </w:rPr>
          <w:t>.gov.ru</w:t>
        </w:r>
      </w:hyperlink>
      <w:r w:rsidRPr="00F63BFF">
        <w:rPr>
          <w:rStyle w:val="a4"/>
          <w:sz w:val="27"/>
          <w:szCs w:val="27"/>
        </w:rPr>
        <w:t>/</w:t>
      </w:r>
      <w:r w:rsidRPr="00F63BFF">
        <w:rPr>
          <w:sz w:val="27"/>
          <w:szCs w:val="27"/>
        </w:rPr>
        <w:t xml:space="preserve">, закупка №31300590949. </w:t>
      </w:r>
    </w:p>
    <w:p w:rsidR="00F65D55" w:rsidRPr="00F63BFF" w:rsidRDefault="00F65D55" w:rsidP="00F65D55">
      <w:pPr>
        <w:pStyle w:val="a3"/>
        <w:jc w:val="both"/>
        <w:rPr>
          <w:sz w:val="27"/>
          <w:szCs w:val="27"/>
        </w:rPr>
      </w:pPr>
      <w:r w:rsidRPr="00F63BFF">
        <w:rPr>
          <w:sz w:val="27"/>
          <w:szCs w:val="27"/>
        </w:rPr>
        <w:t xml:space="preserve">Заседание комиссии проводится в очной форме в 10:00:00 (время московское) «26» ноября 2013 года, по адресу: </w:t>
      </w:r>
      <w:proofErr w:type="gramStart"/>
      <w:r w:rsidRPr="00F63BFF">
        <w:rPr>
          <w:sz w:val="27"/>
          <w:szCs w:val="27"/>
        </w:rPr>
        <w:t>г</w:t>
      </w:r>
      <w:proofErr w:type="gramEnd"/>
      <w:r w:rsidRPr="00F63BFF">
        <w:rPr>
          <w:sz w:val="27"/>
          <w:szCs w:val="27"/>
        </w:rPr>
        <w:t xml:space="preserve">. Нижний Новгород, пл. Свободы, д.3, малый актовый зал. </w:t>
      </w:r>
    </w:p>
    <w:p w:rsidR="00F65D55" w:rsidRPr="00F63BFF" w:rsidRDefault="00F65D55" w:rsidP="00C40BD8">
      <w:pPr>
        <w:pStyle w:val="3"/>
        <w:spacing w:before="0" w:beforeAutospacing="0" w:after="0" w:afterAutospacing="0"/>
      </w:pPr>
      <w:r w:rsidRPr="00F63BFF">
        <w:t xml:space="preserve">В заседании принимают участие: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62"/>
        <w:gridCol w:w="7732"/>
      </w:tblGrid>
      <w:tr w:rsidR="00F65D55" w:rsidRPr="00F63BFF" w:rsidTr="00C14C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40BD8">
            <w:pPr>
              <w:jc w:val="center"/>
              <w:rPr>
                <w:b/>
                <w:bCs/>
                <w:sz w:val="27"/>
                <w:szCs w:val="27"/>
              </w:rPr>
            </w:pPr>
            <w:r w:rsidRPr="00F63BFF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40BD8">
            <w:pPr>
              <w:jc w:val="center"/>
              <w:rPr>
                <w:b/>
                <w:bCs/>
                <w:sz w:val="27"/>
                <w:szCs w:val="27"/>
              </w:rPr>
            </w:pPr>
            <w:r w:rsidRPr="00F63BFF">
              <w:rPr>
                <w:b/>
                <w:bCs/>
                <w:sz w:val="27"/>
                <w:szCs w:val="27"/>
              </w:rPr>
              <w:t>Должность</w:t>
            </w:r>
          </w:p>
        </w:tc>
      </w:tr>
      <w:tr w:rsidR="00F65D55" w:rsidRPr="00F63BFF" w:rsidTr="00C14CA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40BD8">
            <w:pPr>
              <w:rPr>
                <w:b/>
                <w:bCs/>
                <w:sz w:val="27"/>
                <w:szCs w:val="27"/>
              </w:rPr>
            </w:pPr>
            <w:r w:rsidRPr="00F63BFF">
              <w:rPr>
                <w:b/>
                <w:bCs/>
                <w:sz w:val="27"/>
                <w:szCs w:val="27"/>
              </w:rPr>
              <w:lastRenderedPageBreak/>
              <w:t>Председатель Единой комиссии:</w:t>
            </w:r>
          </w:p>
        </w:tc>
      </w:tr>
      <w:tr w:rsidR="00F65D55" w:rsidRPr="00F63BFF" w:rsidTr="00C14C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40BD8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40BD8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Начальник управления методологии и организации закупок</w:t>
            </w:r>
          </w:p>
        </w:tc>
      </w:tr>
      <w:tr w:rsidR="00F65D55" w:rsidRPr="00F63BFF" w:rsidTr="00C14CA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40BD8">
            <w:pPr>
              <w:rPr>
                <w:b/>
                <w:bCs/>
                <w:sz w:val="27"/>
                <w:szCs w:val="27"/>
              </w:rPr>
            </w:pPr>
            <w:r w:rsidRPr="00F63BFF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F65D55" w:rsidRPr="00F63BFF" w:rsidTr="00C14C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40BD8">
            <w:pPr>
              <w:rPr>
                <w:sz w:val="27"/>
                <w:szCs w:val="27"/>
              </w:rPr>
            </w:pPr>
            <w:proofErr w:type="spellStart"/>
            <w:r w:rsidRPr="00F63BFF">
              <w:rPr>
                <w:sz w:val="27"/>
                <w:szCs w:val="27"/>
              </w:rPr>
              <w:t>Камсков</w:t>
            </w:r>
            <w:proofErr w:type="spellEnd"/>
            <w:r w:rsidRPr="00F63BFF">
              <w:rPr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40BD8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Заместитель начальника управления комплектации</w:t>
            </w:r>
          </w:p>
        </w:tc>
      </w:tr>
      <w:tr w:rsidR="00F65D55" w:rsidRPr="00F63BFF" w:rsidTr="00C14C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40BD8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40BD8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F65D55" w:rsidRPr="00F63BFF" w:rsidTr="00C14C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40BD8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40BD8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Начальник финансового отдела</w:t>
            </w:r>
          </w:p>
        </w:tc>
      </w:tr>
      <w:tr w:rsidR="00F65D55" w:rsidRPr="00F63BFF" w:rsidTr="00C14C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40BD8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40BD8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Начальник группы отдела поставок трубопроводов и арматуры</w:t>
            </w:r>
          </w:p>
        </w:tc>
      </w:tr>
      <w:tr w:rsidR="00F65D55" w:rsidRPr="00F63BFF" w:rsidTr="00C14C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40BD8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40BD8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 xml:space="preserve">Начальник </w:t>
            </w:r>
            <w:proofErr w:type="gramStart"/>
            <w:r w:rsidRPr="00F63BFF">
              <w:rPr>
                <w:sz w:val="27"/>
                <w:szCs w:val="27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F65D55" w:rsidRPr="00F63BFF" w:rsidTr="00C14C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40BD8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Мищенко Дмитрий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40BD8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Главный инженер проекта</w:t>
            </w:r>
          </w:p>
        </w:tc>
      </w:tr>
      <w:tr w:rsidR="00F65D55" w:rsidRPr="00F63BFF" w:rsidTr="00C14C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40BD8">
            <w:pPr>
              <w:rPr>
                <w:sz w:val="27"/>
                <w:szCs w:val="27"/>
              </w:rPr>
            </w:pPr>
            <w:proofErr w:type="spellStart"/>
            <w:r w:rsidRPr="00F63BFF">
              <w:rPr>
                <w:sz w:val="27"/>
                <w:szCs w:val="27"/>
              </w:rPr>
              <w:t>Тюкаев</w:t>
            </w:r>
            <w:proofErr w:type="spellEnd"/>
            <w:r w:rsidRPr="00F63BFF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40BD8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 xml:space="preserve">Начальник отдела методологии и </w:t>
            </w:r>
            <w:proofErr w:type="spellStart"/>
            <w:r w:rsidRPr="00F63BFF">
              <w:rPr>
                <w:sz w:val="27"/>
                <w:szCs w:val="27"/>
              </w:rPr>
              <w:t>категорийного</w:t>
            </w:r>
            <w:proofErr w:type="spellEnd"/>
            <w:r w:rsidRPr="00F63BFF">
              <w:rPr>
                <w:sz w:val="27"/>
                <w:szCs w:val="27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F63BFF">
              <w:rPr>
                <w:sz w:val="27"/>
                <w:szCs w:val="27"/>
              </w:rPr>
              <w:t>Росэнергоатом</w:t>
            </w:r>
            <w:proofErr w:type="spellEnd"/>
            <w:r w:rsidRPr="00F63BFF">
              <w:rPr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F65D55" w:rsidRPr="00F63BFF" w:rsidTr="00C14C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40BD8">
            <w:pPr>
              <w:rPr>
                <w:sz w:val="27"/>
                <w:szCs w:val="27"/>
              </w:rPr>
            </w:pPr>
            <w:proofErr w:type="spellStart"/>
            <w:r w:rsidRPr="00F63BFF">
              <w:rPr>
                <w:sz w:val="27"/>
                <w:szCs w:val="27"/>
              </w:rPr>
              <w:t>Трофименко</w:t>
            </w:r>
            <w:proofErr w:type="spellEnd"/>
            <w:r w:rsidRPr="00F63BFF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40BD8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F63BFF">
              <w:rPr>
                <w:sz w:val="27"/>
                <w:szCs w:val="27"/>
              </w:rPr>
              <w:t>Волгодонского</w:t>
            </w:r>
            <w:proofErr w:type="spellEnd"/>
            <w:r w:rsidRPr="00F63BFF">
              <w:rPr>
                <w:sz w:val="27"/>
                <w:szCs w:val="27"/>
              </w:rPr>
              <w:t xml:space="preserve"> филиала (присутствовала в режиме видеоконференции)</w:t>
            </w:r>
          </w:p>
        </w:tc>
      </w:tr>
      <w:tr w:rsidR="00F65D55" w:rsidRPr="00F63BFF" w:rsidTr="00C14C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40BD8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40BD8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F65D55" w:rsidRPr="00F63BFF" w:rsidTr="00C14C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40BD8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40BD8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Начальник отдела методологии и организации закупочных процедур</w:t>
            </w:r>
          </w:p>
        </w:tc>
      </w:tr>
      <w:tr w:rsidR="00F65D55" w:rsidRPr="00F63BFF" w:rsidTr="00C14CA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40BD8">
            <w:pPr>
              <w:rPr>
                <w:b/>
                <w:bCs/>
                <w:sz w:val="27"/>
                <w:szCs w:val="27"/>
              </w:rPr>
            </w:pPr>
            <w:r w:rsidRPr="00F63BFF">
              <w:rPr>
                <w:b/>
                <w:bCs/>
                <w:sz w:val="27"/>
                <w:szCs w:val="27"/>
              </w:rPr>
              <w:t>Секретарь Единой комиссии без права голоса:</w:t>
            </w:r>
          </w:p>
        </w:tc>
      </w:tr>
      <w:tr w:rsidR="00F65D55" w:rsidRPr="00F63BFF" w:rsidTr="00C14C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40BD8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40BD8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F65D55" w:rsidRPr="00F63BFF" w:rsidRDefault="00F65D55" w:rsidP="00C40BD8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F63BFF">
        <w:rPr>
          <w:sz w:val="27"/>
          <w:szCs w:val="27"/>
        </w:rPr>
        <w:t xml:space="preserve">Заседание проводится в присутствии 11 из 17 членов </w:t>
      </w:r>
      <w:r w:rsidRPr="00F63BFF">
        <w:rPr>
          <w:bCs/>
          <w:sz w:val="27"/>
          <w:szCs w:val="27"/>
        </w:rPr>
        <w:t>Единой</w:t>
      </w:r>
      <w:r w:rsidRPr="00F63BFF">
        <w:rPr>
          <w:sz w:val="27"/>
          <w:szCs w:val="27"/>
        </w:rPr>
        <w:t xml:space="preserve"> комиссии. </w:t>
      </w:r>
      <w:r w:rsidRPr="00F63BFF">
        <w:rPr>
          <w:sz w:val="27"/>
          <w:szCs w:val="27"/>
        </w:rPr>
        <w:br/>
        <w:t xml:space="preserve">Кворум имеется.  </w:t>
      </w:r>
    </w:p>
    <w:p w:rsidR="00F65D55" w:rsidRPr="00F63BFF" w:rsidRDefault="00F65D55" w:rsidP="00C40BD8">
      <w:pPr>
        <w:numPr>
          <w:ilvl w:val="0"/>
          <w:numId w:val="2"/>
        </w:numPr>
        <w:tabs>
          <w:tab w:val="clear" w:pos="720"/>
          <w:tab w:val="num" w:pos="0"/>
        </w:tabs>
        <w:ind w:left="0" w:firstLine="0"/>
        <w:jc w:val="both"/>
        <w:rPr>
          <w:sz w:val="27"/>
          <w:szCs w:val="27"/>
        </w:rPr>
      </w:pPr>
      <w:r w:rsidRPr="00F63BFF">
        <w:rPr>
          <w:sz w:val="27"/>
          <w:szCs w:val="27"/>
        </w:rPr>
        <w:t xml:space="preserve">Согласно протоколу процедуры открытия доступа к заявкам на участие в конкурсе от «06» ноября 2013г. №1074 н-13-1 (C020191-1) 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Look w:val="04A0"/>
      </w:tblPr>
      <w:tblGrid>
        <w:gridCol w:w="1756"/>
        <w:gridCol w:w="2881"/>
        <w:gridCol w:w="5657"/>
      </w:tblGrid>
      <w:tr w:rsidR="00F65D55" w:rsidRPr="00F63BFF" w:rsidTr="00C14C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5D55" w:rsidRPr="00F63BFF" w:rsidRDefault="00F65D55" w:rsidP="00C40BD8">
            <w:pPr>
              <w:jc w:val="center"/>
              <w:rPr>
                <w:b/>
                <w:bCs/>
                <w:sz w:val="27"/>
                <w:szCs w:val="27"/>
              </w:rPr>
            </w:pPr>
            <w:r w:rsidRPr="00F63BFF">
              <w:rPr>
                <w:b/>
                <w:bCs/>
                <w:sz w:val="27"/>
                <w:szCs w:val="27"/>
              </w:rPr>
              <w:t>№</w:t>
            </w:r>
            <w:r w:rsidRPr="00F63BFF">
              <w:rPr>
                <w:b/>
                <w:bCs/>
                <w:sz w:val="27"/>
                <w:szCs w:val="27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5D55" w:rsidRPr="00F63BFF" w:rsidRDefault="00F65D55" w:rsidP="00C40BD8">
            <w:pPr>
              <w:jc w:val="center"/>
              <w:rPr>
                <w:b/>
                <w:bCs/>
                <w:sz w:val="27"/>
                <w:szCs w:val="27"/>
              </w:rPr>
            </w:pPr>
            <w:r w:rsidRPr="00F63BFF">
              <w:rPr>
                <w:b/>
                <w:bCs/>
                <w:sz w:val="27"/>
                <w:szCs w:val="27"/>
              </w:rPr>
              <w:t>Наименование участника конкурса</w:t>
            </w:r>
            <w:r w:rsidRPr="00F63BFF">
              <w:rPr>
                <w:b/>
                <w:bCs/>
                <w:sz w:val="27"/>
                <w:szCs w:val="27"/>
              </w:rPr>
              <w:br/>
              <w:t xml:space="preserve">ИНН 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5D55" w:rsidRPr="00F63BFF" w:rsidRDefault="00F65D55" w:rsidP="00C40BD8">
            <w:pPr>
              <w:jc w:val="center"/>
              <w:rPr>
                <w:b/>
                <w:bCs/>
                <w:sz w:val="27"/>
                <w:szCs w:val="27"/>
              </w:rPr>
            </w:pPr>
            <w:r w:rsidRPr="00F63BFF">
              <w:rPr>
                <w:b/>
                <w:bCs/>
                <w:sz w:val="27"/>
                <w:szCs w:val="27"/>
              </w:rPr>
              <w:t xml:space="preserve">Условия исполнения договора, указанные в заявке </w:t>
            </w:r>
          </w:p>
        </w:tc>
      </w:tr>
      <w:tr w:rsidR="00F65D55" w:rsidRPr="00F63BFF" w:rsidTr="00C14C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5D55" w:rsidRPr="00F63BFF" w:rsidRDefault="00F65D55" w:rsidP="00C14CA1">
            <w:pPr>
              <w:jc w:val="center"/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 xml:space="preserve">5598_C020191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ООО ГК "</w:t>
            </w:r>
            <w:proofErr w:type="spellStart"/>
            <w:r w:rsidRPr="00F63BFF">
              <w:rPr>
                <w:sz w:val="27"/>
                <w:szCs w:val="27"/>
              </w:rPr>
              <w:t>ЭврикаМК</w:t>
            </w:r>
            <w:proofErr w:type="spellEnd"/>
            <w:r w:rsidRPr="00F63BFF">
              <w:rPr>
                <w:sz w:val="27"/>
                <w:szCs w:val="27"/>
              </w:rPr>
              <w:t>"</w:t>
            </w:r>
            <w:r w:rsidRPr="00F63BFF">
              <w:rPr>
                <w:sz w:val="27"/>
                <w:szCs w:val="27"/>
              </w:rPr>
              <w:br/>
              <w:t>ИНН: 6453124446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 xml:space="preserve">Цена заявки: 11 800 000.00 </w:t>
            </w:r>
          </w:p>
          <w:p w:rsidR="00F65D55" w:rsidRPr="00F63BFF" w:rsidRDefault="00F65D55" w:rsidP="00C14CA1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 xml:space="preserve">(одиннадцать миллионов восемьсот тысяч рублей 00 копеек) с НДС </w:t>
            </w:r>
          </w:p>
        </w:tc>
      </w:tr>
      <w:tr w:rsidR="00F65D55" w:rsidRPr="00F63BFF" w:rsidTr="00C14C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5D55" w:rsidRPr="00F63BFF" w:rsidRDefault="00F65D55" w:rsidP="00C14CA1">
            <w:pPr>
              <w:jc w:val="center"/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 xml:space="preserve">3577_C020191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 xml:space="preserve">ЗАО ИК «АМАКС» </w:t>
            </w:r>
            <w:r w:rsidRPr="00F63BFF">
              <w:rPr>
                <w:sz w:val="27"/>
                <w:szCs w:val="27"/>
              </w:rPr>
              <w:br/>
            </w:r>
            <w:r w:rsidRPr="00F63BFF">
              <w:rPr>
                <w:sz w:val="27"/>
                <w:szCs w:val="27"/>
              </w:rPr>
              <w:lastRenderedPageBreak/>
              <w:t>ИНН: 7710899184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lastRenderedPageBreak/>
              <w:t xml:space="preserve">Цена заявки: 11 690 421.84 </w:t>
            </w:r>
          </w:p>
          <w:p w:rsidR="00F65D55" w:rsidRPr="00F63BFF" w:rsidRDefault="00F65D55" w:rsidP="00C14CA1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lastRenderedPageBreak/>
              <w:t xml:space="preserve">(одиннадцать миллионов шестьсот девяносто тысяч четыреста двадцать один рубль 84 копейки) с НДС </w:t>
            </w:r>
          </w:p>
        </w:tc>
      </w:tr>
      <w:tr w:rsidR="00F65D55" w:rsidRPr="00F63BFF" w:rsidTr="00C14C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5D55" w:rsidRPr="00F63BFF" w:rsidRDefault="00F65D55" w:rsidP="00C14CA1">
            <w:pPr>
              <w:jc w:val="center"/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lastRenderedPageBreak/>
              <w:t xml:space="preserve">9765_C020191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ООО «Альтаир»</w:t>
            </w:r>
            <w:r w:rsidRPr="00F63BFF">
              <w:rPr>
                <w:sz w:val="27"/>
                <w:szCs w:val="27"/>
              </w:rPr>
              <w:br/>
              <w:t xml:space="preserve">ИНН: 5245013158 </w:t>
            </w:r>
            <w:r w:rsidRPr="00F63BFF">
              <w:rPr>
                <w:sz w:val="27"/>
                <w:szCs w:val="27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 xml:space="preserve">Цена заявки: 11 470 294.56 </w:t>
            </w:r>
          </w:p>
          <w:p w:rsidR="00F65D55" w:rsidRPr="00F63BFF" w:rsidRDefault="00F65D55" w:rsidP="00C14CA1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 xml:space="preserve">(одиннадцать миллионов четыреста семьдесят тысяч двести девяносто четыре рубля 56 копеек) с НДС </w:t>
            </w:r>
          </w:p>
        </w:tc>
      </w:tr>
      <w:tr w:rsidR="00F65D55" w:rsidRPr="00F63BFF" w:rsidTr="00C14C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5D55" w:rsidRPr="00F63BFF" w:rsidRDefault="00F65D55" w:rsidP="00C14CA1">
            <w:pPr>
              <w:jc w:val="center"/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 xml:space="preserve">7240_C020191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ООО «</w:t>
            </w:r>
            <w:proofErr w:type="gramStart"/>
            <w:r w:rsidRPr="00F63BFF">
              <w:rPr>
                <w:sz w:val="27"/>
                <w:szCs w:val="27"/>
              </w:rPr>
              <w:t>НАМИ-Т</w:t>
            </w:r>
            <w:proofErr w:type="gramEnd"/>
            <w:r w:rsidRPr="00F63BFF">
              <w:rPr>
                <w:sz w:val="27"/>
                <w:szCs w:val="27"/>
              </w:rPr>
              <w:t>»</w:t>
            </w:r>
            <w:r w:rsidRPr="00F63BFF">
              <w:rPr>
                <w:sz w:val="27"/>
                <w:szCs w:val="27"/>
              </w:rPr>
              <w:br/>
              <w:t>ИНН: 5050020731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 xml:space="preserve">Цена заявки: 11 850 000.00 </w:t>
            </w:r>
          </w:p>
          <w:p w:rsidR="00F65D55" w:rsidRPr="00F63BFF" w:rsidRDefault="00F65D55" w:rsidP="00C14CA1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 xml:space="preserve">(одиннадцать миллионов восемьсот пятьдесят тысяч рублей 00 копеек) с НДС </w:t>
            </w:r>
          </w:p>
        </w:tc>
      </w:tr>
      <w:tr w:rsidR="00F65D55" w:rsidRPr="00F63BFF" w:rsidTr="00C14C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5D55" w:rsidRPr="00F63BFF" w:rsidRDefault="00F65D55" w:rsidP="00C14CA1">
            <w:pPr>
              <w:jc w:val="center"/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 xml:space="preserve">5067_C020191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ЗАО ГК Электрощит ТМ Самара</w:t>
            </w:r>
            <w:r w:rsidRPr="00F63BFF">
              <w:rPr>
                <w:sz w:val="27"/>
                <w:szCs w:val="27"/>
              </w:rPr>
              <w:br/>
              <w:t>ИНН: 6313009980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 xml:space="preserve">Цена заявки: 12 036 000.00 </w:t>
            </w:r>
          </w:p>
          <w:p w:rsidR="00F65D55" w:rsidRPr="00F63BFF" w:rsidRDefault="00F65D55" w:rsidP="00C14CA1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 xml:space="preserve">(двенадцать миллионов тридцать шесть тысяч рублей 00 копеек) с НДС </w:t>
            </w:r>
          </w:p>
        </w:tc>
      </w:tr>
    </w:tbl>
    <w:p w:rsidR="00F65D55" w:rsidRPr="00F63BFF" w:rsidRDefault="00F65D55" w:rsidP="00F65D55">
      <w:pPr>
        <w:numPr>
          <w:ilvl w:val="0"/>
          <w:numId w:val="2"/>
        </w:numPr>
        <w:tabs>
          <w:tab w:val="clear" w:pos="720"/>
          <w:tab w:val="num" w:pos="0"/>
        </w:tabs>
        <w:ind w:left="0" w:firstLine="0"/>
        <w:jc w:val="both"/>
        <w:rPr>
          <w:sz w:val="27"/>
          <w:szCs w:val="27"/>
        </w:rPr>
      </w:pPr>
      <w:r w:rsidRPr="00F63BFF">
        <w:rPr>
          <w:sz w:val="27"/>
          <w:szCs w:val="27"/>
        </w:rPr>
        <w:t xml:space="preserve">По результатам рассмотрения заявок на участие в конкурсе на отборочной стадии (протокол №1074 н-13-2 (C020191-2) от 12.11.2013 г.) Единой комиссией были приняты следующие решения: </w:t>
      </w:r>
    </w:p>
    <w:p w:rsidR="00F65D55" w:rsidRPr="00F63BFF" w:rsidRDefault="00F65D55" w:rsidP="00F65D55">
      <w:pPr>
        <w:pStyle w:val="a5"/>
        <w:numPr>
          <w:ilvl w:val="1"/>
          <w:numId w:val="3"/>
        </w:numPr>
        <w:ind w:left="0" w:firstLine="0"/>
        <w:jc w:val="both"/>
        <w:rPr>
          <w:sz w:val="27"/>
          <w:szCs w:val="27"/>
        </w:rPr>
      </w:pPr>
      <w:r w:rsidRPr="00F63BFF">
        <w:rPr>
          <w:sz w:val="27"/>
          <w:szCs w:val="27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F65D55" w:rsidRPr="00F63BFF" w:rsidRDefault="00F65D55" w:rsidP="00F65D55">
      <w:pPr>
        <w:pStyle w:val="a5"/>
        <w:numPr>
          <w:ilvl w:val="2"/>
          <w:numId w:val="3"/>
        </w:numPr>
        <w:ind w:left="0" w:firstLine="0"/>
        <w:jc w:val="both"/>
        <w:rPr>
          <w:sz w:val="27"/>
          <w:szCs w:val="27"/>
        </w:rPr>
      </w:pPr>
      <w:r w:rsidRPr="00F63BFF">
        <w:rPr>
          <w:sz w:val="27"/>
          <w:szCs w:val="27"/>
        </w:rPr>
        <w:t>ООО «</w:t>
      </w:r>
      <w:proofErr w:type="gramStart"/>
      <w:r w:rsidRPr="00F63BFF">
        <w:rPr>
          <w:sz w:val="27"/>
          <w:szCs w:val="27"/>
        </w:rPr>
        <w:t>НАМИ-Т</w:t>
      </w:r>
      <w:proofErr w:type="gramEnd"/>
      <w:r w:rsidRPr="00F63BFF">
        <w:rPr>
          <w:sz w:val="27"/>
          <w:szCs w:val="27"/>
        </w:rPr>
        <w:t xml:space="preserve">» </w:t>
      </w:r>
    </w:p>
    <w:p w:rsidR="00F65D55" w:rsidRPr="00F63BFF" w:rsidRDefault="00F65D55" w:rsidP="00F65D55">
      <w:pPr>
        <w:numPr>
          <w:ilvl w:val="2"/>
          <w:numId w:val="3"/>
        </w:numPr>
        <w:ind w:left="0" w:firstLine="0"/>
        <w:jc w:val="both"/>
        <w:rPr>
          <w:sz w:val="27"/>
          <w:szCs w:val="27"/>
        </w:rPr>
      </w:pPr>
      <w:r w:rsidRPr="00F63BFF">
        <w:rPr>
          <w:sz w:val="27"/>
          <w:szCs w:val="27"/>
        </w:rPr>
        <w:t xml:space="preserve">ЗАО ГК Электрощит ТМ Самара </w:t>
      </w:r>
    </w:p>
    <w:p w:rsidR="00F65D55" w:rsidRPr="00F63BFF" w:rsidRDefault="00F65D55" w:rsidP="00F65D55">
      <w:pPr>
        <w:numPr>
          <w:ilvl w:val="1"/>
          <w:numId w:val="3"/>
        </w:numPr>
        <w:ind w:left="0" w:firstLine="0"/>
        <w:jc w:val="both"/>
        <w:rPr>
          <w:sz w:val="27"/>
          <w:szCs w:val="27"/>
        </w:rPr>
      </w:pPr>
      <w:r w:rsidRPr="00F63BFF">
        <w:rPr>
          <w:sz w:val="27"/>
          <w:szCs w:val="27"/>
        </w:rPr>
        <w:t xml:space="preserve">В соответствии с пунктом 14.8.4 ЕОСЗ и п.4.14.1.8 конкурсной документации направить запросы по уточнению заявок на участие в конкурсе, а именно: </w:t>
      </w:r>
    </w:p>
    <w:p w:rsidR="00F65D55" w:rsidRPr="00F63BFF" w:rsidRDefault="00F65D55" w:rsidP="00F65D55">
      <w:pPr>
        <w:numPr>
          <w:ilvl w:val="2"/>
          <w:numId w:val="3"/>
        </w:numPr>
        <w:ind w:left="0" w:firstLine="0"/>
        <w:jc w:val="both"/>
        <w:rPr>
          <w:sz w:val="27"/>
          <w:szCs w:val="27"/>
        </w:rPr>
      </w:pPr>
      <w:r w:rsidRPr="00F63BFF">
        <w:rPr>
          <w:sz w:val="27"/>
          <w:szCs w:val="27"/>
        </w:rPr>
        <w:t xml:space="preserve">направить участнику конкурса ЗАО ИК «АМАКС» запрос о разъяснении положений заявки на участие в конкурсе. </w:t>
      </w:r>
    </w:p>
    <w:p w:rsidR="00F65D55" w:rsidRPr="00F63BFF" w:rsidRDefault="00F65D55" w:rsidP="00F65D55">
      <w:pPr>
        <w:numPr>
          <w:ilvl w:val="2"/>
          <w:numId w:val="3"/>
        </w:numPr>
        <w:ind w:left="0" w:firstLine="0"/>
        <w:jc w:val="both"/>
        <w:rPr>
          <w:sz w:val="27"/>
          <w:szCs w:val="27"/>
        </w:rPr>
      </w:pPr>
      <w:r w:rsidRPr="00F63BFF">
        <w:rPr>
          <w:sz w:val="27"/>
          <w:szCs w:val="27"/>
        </w:rPr>
        <w:t>направить участнику конкурс</w:t>
      </w:r>
      <w:proofErr w:type="gramStart"/>
      <w:r w:rsidRPr="00F63BFF">
        <w:rPr>
          <w:sz w:val="27"/>
          <w:szCs w:val="27"/>
        </w:rPr>
        <w:t>а ООО</w:t>
      </w:r>
      <w:proofErr w:type="gramEnd"/>
      <w:r w:rsidRPr="00F63BFF">
        <w:rPr>
          <w:sz w:val="27"/>
          <w:szCs w:val="27"/>
        </w:rPr>
        <w:t xml:space="preserve"> ГК "</w:t>
      </w:r>
      <w:proofErr w:type="spellStart"/>
      <w:r w:rsidRPr="00F63BFF">
        <w:rPr>
          <w:sz w:val="27"/>
          <w:szCs w:val="27"/>
        </w:rPr>
        <w:t>ЭврикаМК</w:t>
      </w:r>
      <w:proofErr w:type="spellEnd"/>
      <w:r w:rsidRPr="00F63BFF">
        <w:rPr>
          <w:sz w:val="27"/>
          <w:szCs w:val="27"/>
        </w:rPr>
        <w:t xml:space="preserve">" запрос о разъяснении положений заявки на участие в конкурсе. </w:t>
      </w:r>
    </w:p>
    <w:p w:rsidR="00F65D55" w:rsidRPr="00F63BFF" w:rsidRDefault="00F65D55" w:rsidP="00F65D55">
      <w:pPr>
        <w:numPr>
          <w:ilvl w:val="2"/>
          <w:numId w:val="3"/>
        </w:numPr>
        <w:ind w:left="0" w:firstLine="0"/>
        <w:jc w:val="both"/>
        <w:rPr>
          <w:sz w:val="27"/>
          <w:szCs w:val="27"/>
        </w:rPr>
      </w:pPr>
      <w:r w:rsidRPr="00F63BFF">
        <w:rPr>
          <w:sz w:val="27"/>
          <w:szCs w:val="27"/>
        </w:rPr>
        <w:t>направить участнику конкурс</w:t>
      </w:r>
      <w:proofErr w:type="gramStart"/>
      <w:r w:rsidRPr="00F63BFF">
        <w:rPr>
          <w:sz w:val="27"/>
          <w:szCs w:val="27"/>
        </w:rPr>
        <w:t>а ООО</w:t>
      </w:r>
      <w:proofErr w:type="gramEnd"/>
      <w:r w:rsidRPr="00F63BFF">
        <w:rPr>
          <w:sz w:val="27"/>
          <w:szCs w:val="27"/>
        </w:rPr>
        <w:t xml:space="preserve"> «Альтаир» запрос о разъяснении положений заявки на участие в конкурсе. </w:t>
      </w:r>
    </w:p>
    <w:p w:rsidR="00F65D55" w:rsidRPr="00F63BFF" w:rsidRDefault="00F65D55" w:rsidP="00F65D55">
      <w:pPr>
        <w:jc w:val="both"/>
        <w:rPr>
          <w:sz w:val="27"/>
          <w:szCs w:val="27"/>
        </w:rPr>
      </w:pPr>
    </w:p>
    <w:p w:rsidR="00F65D55" w:rsidRPr="00F63BFF" w:rsidRDefault="00F65D55" w:rsidP="00F65D55">
      <w:pPr>
        <w:numPr>
          <w:ilvl w:val="0"/>
          <w:numId w:val="2"/>
        </w:numPr>
        <w:tabs>
          <w:tab w:val="clear" w:pos="720"/>
          <w:tab w:val="num" w:pos="0"/>
        </w:tabs>
        <w:ind w:left="0" w:firstLine="0"/>
        <w:jc w:val="both"/>
        <w:rPr>
          <w:sz w:val="27"/>
          <w:szCs w:val="27"/>
        </w:rPr>
      </w:pPr>
      <w:r w:rsidRPr="00F63BFF">
        <w:rPr>
          <w:sz w:val="27"/>
          <w:szCs w:val="27"/>
        </w:rPr>
        <w:t xml:space="preserve"> По результатам повторного рассмотрения заявок на участие в конкурсе на отборочной стадии конкурсной комиссией (протокол № 1074 н-13-3 (C020191-3) от 19.11.2013 г.) были приняты следующие решения: </w:t>
      </w:r>
    </w:p>
    <w:p w:rsidR="00F65D55" w:rsidRPr="00F63BFF" w:rsidRDefault="00F65D55" w:rsidP="00F65D55">
      <w:pPr>
        <w:pStyle w:val="a5"/>
        <w:numPr>
          <w:ilvl w:val="1"/>
          <w:numId w:val="4"/>
        </w:numPr>
        <w:spacing w:before="100" w:beforeAutospacing="1" w:after="100" w:afterAutospacing="1"/>
        <w:ind w:left="709"/>
        <w:jc w:val="both"/>
        <w:rPr>
          <w:sz w:val="27"/>
          <w:szCs w:val="27"/>
        </w:rPr>
      </w:pPr>
      <w:r w:rsidRPr="00F63BFF">
        <w:rPr>
          <w:sz w:val="27"/>
          <w:szCs w:val="27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F65D55" w:rsidRPr="00F63BFF" w:rsidRDefault="00F65D55" w:rsidP="00F65D55">
      <w:pPr>
        <w:pStyle w:val="a5"/>
        <w:numPr>
          <w:ilvl w:val="2"/>
          <w:numId w:val="4"/>
        </w:numPr>
        <w:spacing w:before="100" w:beforeAutospacing="1" w:after="100" w:afterAutospacing="1"/>
        <w:ind w:left="1276"/>
        <w:rPr>
          <w:sz w:val="27"/>
          <w:szCs w:val="27"/>
        </w:rPr>
      </w:pPr>
      <w:r w:rsidRPr="00F63BFF">
        <w:rPr>
          <w:sz w:val="27"/>
          <w:szCs w:val="27"/>
        </w:rPr>
        <w:t xml:space="preserve">ЗАО ИК «АМАКС» </w:t>
      </w:r>
      <w:r w:rsidRPr="00F63BFF">
        <w:rPr>
          <w:sz w:val="27"/>
          <w:szCs w:val="27"/>
        </w:rPr>
        <w:br/>
      </w:r>
    </w:p>
    <w:p w:rsidR="00F65D55" w:rsidRPr="00F63BFF" w:rsidRDefault="00F65D55" w:rsidP="00F65D55">
      <w:pPr>
        <w:numPr>
          <w:ilvl w:val="2"/>
          <w:numId w:val="4"/>
        </w:numPr>
        <w:spacing w:before="100" w:beforeAutospacing="1" w:after="100" w:afterAutospacing="1"/>
        <w:ind w:left="1276"/>
        <w:rPr>
          <w:sz w:val="27"/>
          <w:szCs w:val="27"/>
        </w:rPr>
      </w:pPr>
      <w:r w:rsidRPr="00F63BFF">
        <w:rPr>
          <w:sz w:val="27"/>
          <w:szCs w:val="27"/>
        </w:rPr>
        <w:t xml:space="preserve">ООО «Альтаир» </w:t>
      </w:r>
      <w:r w:rsidRPr="00F63BFF">
        <w:rPr>
          <w:sz w:val="27"/>
          <w:szCs w:val="27"/>
        </w:rPr>
        <w:br/>
      </w:r>
    </w:p>
    <w:p w:rsidR="00F65D55" w:rsidRPr="00F63BFF" w:rsidRDefault="00F65D55" w:rsidP="00F65D55">
      <w:pPr>
        <w:numPr>
          <w:ilvl w:val="1"/>
          <w:numId w:val="4"/>
        </w:numPr>
        <w:spacing w:before="100" w:beforeAutospacing="1" w:after="100" w:afterAutospacing="1"/>
        <w:ind w:left="709"/>
        <w:jc w:val="both"/>
        <w:rPr>
          <w:sz w:val="27"/>
          <w:szCs w:val="27"/>
        </w:rPr>
      </w:pPr>
      <w:r w:rsidRPr="00F63BFF">
        <w:rPr>
          <w:sz w:val="27"/>
          <w:szCs w:val="27"/>
        </w:rPr>
        <w:t xml:space="preserve">Отказать в допуске к дальнейшему участию в конкурсе следующим участникам конкурса, подавшим заявки: </w:t>
      </w:r>
    </w:p>
    <w:p w:rsidR="00F65D55" w:rsidRPr="00F63BFF" w:rsidRDefault="00F65D55" w:rsidP="00F65D55">
      <w:pPr>
        <w:numPr>
          <w:ilvl w:val="2"/>
          <w:numId w:val="4"/>
        </w:numPr>
        <w:spacing w:before="100" w:beforeAutospacing="1" w:after="100" w:afterAutospacing="1"/>
        <w:ind w:left="1276"/>
        <w:jc w:val="both"/>
        <w:rPr>
          <w:sz w:val="27"/>
          <w:szCs w:val="27"/>
        </w:rPr>
      </w:pPr>
      <w:proofErr w:type="gramStart"/>
      <w:r w:rsidRPr="00F63BFF">
        <w:rPr>
          <w:sz w:val="27"/>
          <w:szCs w:val="27"/>
        </w:rPr>
        <w:t>ООО ГК "</w:t>
      </w:r>
      <w:proofErr w:type="spellStart"/>
      <w:r w:rsidRPr="00F63BFF">
        <w:rPr>
          <w:sz w:val="27"/>
          <w:szCs w:val="27"/>
        </w:rPr>
        <w:t>ЭврикаМК</w:t>
      </w:r>
      <w:proofErr w:type="spellEnd"/>
      <w:r w:rsidRPr="00F63BFF">
        <w:rPr>
          <w:sz w:val="27"/>
          <w:szCs w:val="27"/>
        </w:rPr>
        <w:t xml:space="preserve">" - на основании </w:t>
      </w:r>
      <w:proofErr w:type="spellStart"/>
      <w:r w:rsidRPr="00F63BFF">
        <w:rPr>
          <w:sz w:val="27"/>
          <w:szCs w:val="27"/>
        </w:rPr>
        <w:t>пп</w:t>
      </w:r>
      <w:proofErr w:type="spellEnd"/>
      <w:r w:rsidRPr="00F63BFF">
        <w:rPr>
          <w:sz w:val="27"/>
          <w:szCs w:val="27"/>
        </w:rPr>
        <w:t>. в) п.14.9.4 ЕОСЗ ГК "</w:t>
      </w:r>
      <w:proofErr w:type="spellStart"/>
      <w:r w:rsidRPr="00F63BFF">
        <w:rPr>
          <w:sz w:val="27"/>
          <w:szCs w:val="27"/>
        </w:rPr>
        <w:t>Росатом</w:t>
      </w:r>
      <w:proofErr w:type="spellEnd"/>
      <w:r w:rsidRPr="00F63BFF">
        <w:rPr>
          <w:sz w:val="27"/>
          <w:szCs w:val="27"/>
        </w:rPr>
        <w:t xml:space="preserve">" (Положение о закупке), </w:t>
      </w:r>
      <w:proofErr w:type="spellStart"/>
      <w:r w:rsidRPr="00F63BFF">
        <w:rPr>
          <w:sz w:val="27"/>
          <w:szCs w:val="27"/>
        </w:rPr>
        <w:t>пп</w:t>
      </w:r>
      <w:proofErr w:type="spellEnd"/>
      <w:r w:rsidRPr="00F63BFF">
        <w:rPr>
          <w:sz w:val="27"/>
          <w:szCs w:val="27"/>
        </w:rPr>
        <w:t xml:space="preserve">. в) п.4.14.2.4 конкурсной документации: участник не соответствует требованиям, предъявляемым к участникам конкурса в соответствии с п. 14.1.3, 15 Информационной карты документации, а </w:t>
      </w:r>
      <w:r w:rsidRPr="00F63BFF">
        <w:rPr>
          <w:sz w:val="27"/>
          <w:szCs w:val="27"/>
        </w:rPr>
        <w:lastRenderedPageBreak/>
        <w:t>именно: уровень обеспеченности финансовыми ресурсами участника конкурса должен быть не ниже 30 единиц согласно методике расчета, приведенной в разделе 7 конкурсной</w:t>
      </w:r>
      <w:proofErr w:type="gramEnd"/>
      <w:r w:rsidRPr="00F63BFF">
        <w:rPr>
          <w:sz w:val="27"/>
          <w:szCs w:val="27"/>
        </w:rPr>
        <w:t xml:space="preserve"> документации. Значение показателя обеспеченности финансовыми ресурсами участника составило 20 единиц.</w:t>
      </w:r>
    </w:p>
    <w:p w:rsidR="00F65D55" w:rsidRPr="00F63BFF" w:rsidRDefault="00F65D55" w:rsidP="00F65D55">
      <w:pPr>
        <w:numPr>
          <w:ilvl w:val="1"/>
          <w:numId w:val="4"/>
        </w:numPr>
        <w:spacing w:before="100" w:beforeAutospacing="1" w:after="100" w:afterAutospacing="1"/>
        <w:ind w:left="709"/>
        <w:jc w:val="both"/>
        <w:rPr>
          <w:sz w:val="27"/>
          <w:szCs w:val="27"/>
        </w:rPr>
      </w:pPr>
      <w:r w:rsidRPr="00F63BFF">
        <w:rPr>
          <w:sz w:val="27"/>
          <w:szCs w:val="27"/>
        </w:rPr>
        <w:t xml:space="preserve">Провести процедуру переторжки в заочной форме с допущенными участниками конкурса: </w:t>
      </w:r>
    </w:p>
    <w:p w:rsidR="00F65D55" w:rsidRPr="00F63BFF" w:rsidRDefault="00F65D55" w:rsidP="00F65D55">
      <w:pPr>
        <w:numPr>
          <w:ilvl w:val="2"/>
          <w:numId w:val="4"/>
        </w:numPr>
        <w:spacing w:before="100" w:beforeAutospacing="1"/>
        <w:rPr>
          <w:sz w:val="27"/>
          <w:szCs w:val="27"/>
        </w:rPr>
      </w:pPr>
      <w:r w:rsidRPr="00F63BFF">
        <w:rPr>
          <w:sz w:val="27"/>
          <w:szCs w:val="27"/>
        </w:rPr>
        <w:t>ООО «</w:t>
      </w:r>
      <w:proofErr w:type="gramStart"/>
      <w:r w:rsidRPr="00F63BFF">
        <w:rPr>
          <w:sz w:val="27"/>
          <w:szCs w:val="27"/>
        </w:rPr>
        <w:t>НАМИ-Т</w:t>
      </w:r>
      <w:proofErr w:type="gramEnd"/>
      <w:r w:rsidRPr="00F63BFF">
        <w:rPr>
          <w:sz w:val="27"/>
          <w:szCs w:val="27"/>
        </w:rPr>
        <w:t>»</w:t>
      </w:r>
    </w:p>
    <w:p w:rsidR="00F65D55" w:rsidRPr="00F63BFF" w:rsidRDefault="00F65D55" w:rsidP="00F65D55">
      <w:pPr>
        <w:numPr>
          <w:ilvl w:val="2"/>
          <w:numId w:val="4"/>
        </w:numPr>
        <w:spacing w:before="100" w:beforeAutospacing="1"/>
        <w:rPr>
          <w:sz w:val="27"/>
          <w:szCs w:val="27"/>
        </w:rPr>
      </w:pPr>
      <w:r w:rsidRPr="00F63BFF">
        <w:rPr>
          <w:sz w:val="27"/>
          <w:szCs w:val="27"/>
        </w:rPr>
        <w:t xml:space="preserve">ЗАО ИК «АМАКС» </w:t>
      </w:r>
    </w:p>
    <w:p w:rsidR="00F65D55" w:rsidRPr="00F63BFF" w:rsidRDefault="00F65D55" w:rsidP="00F65D55">
      <w:pPr>
        <w:numPr>
          <w:ilvl w:val="2"/>
          <w:numId w:val="4"/>
        </w:numPr>
        <w:spacing w:before="100" w:beforeAutospacing="1"/>
        <w:rPr>
          <w:sz w:val="27"/>
          <w:szCs w:val="27"/>
        </w:rPr>
      </w:pPr>
      <w:r w:rsidRPr="00F63BFF">
        <w:rPr>
          <w:sz w:val="27"/>
          <w:szCs w:val="27"/>
        </w:rPr>
        <w:t>ООО «Альтаир»</w:t>
      </w:r>
    </w:p>
    <w:p w:rsidR="00F65D55" w:rsidRPr="00F63BFF" w:rsidRDefault="00F65D55" w:rsidP="00F65D55">
      <w:pPr>
        <w:numPr>
          <w:ilvl w:val="2"/>
          <w:numId w:val="4"/>
        </w:numPr>
        <w:spacing w:before="100" w:beforeAutospacing="1"/>
        <w:rPr>
          <w:sz w:val="27"/>
          <w:szCs w:val="27"/>
        </w:rPr>
      </w:pPr>
      <w:r w:rsidRPr="00F63BFF">
        <w:rPr>
          <w:sz w:val="27"/>
          <w:szCs w:val="27"/>
        </w:rPr>
        <w:t>ЗАО ГК Электрощит ТМ Самара.</w:t>
      </w:r>
    </w:p>
    <w:p w:rsidR="00F65D55" w:rsidRPr="00F63BFF" w:rsidRDefault="00F65D55" w:rsidP="00F65D55">
      <w:pPr>
        <w:numPr>
          <w:ilvl w:val="1"/>
          <w:numId w:val="4"/>
        </w:numPr>
        <w:spacing w:before="100" w:beforeAutospacing="1" w:after="100" w:afterAutospacing="1"/>
        <w:ind w:left="709"/>
        <w:jc w:val="both"/>
        <w:rPr>
          <w:sz w:val="27"/>
          <w:szCs w:val="27"/>
        </w:rPr>
      </w:pPr>
      <w:r w:rsidRPr="00F63BFF">
        <w:rPr>
          <w:sz w:val="27"/>
          <w:szCs w:val="27"/>
        </w:rPr>
        <w:t>Процедуру переторжки назначить на период с 09-00 (время московское) 20.11.2013 г. до 11-00 (время московское) 22.11.2013 г.</w:t>
      </w:r>
    </w:p>
    <w:p w:rsidR="00F65D55" w:rsidRPr="00F63BFF" w:rsidRDefault="00F65D55" w:rsidP="00F65D55">
      <w:pPr>
        <w:numPr>
          <w:ilvl w:val="0"/>
          <w:numId w:val="2"/>
        </w:numPr>
        <w:tabs>
          <w:tab w:val="clear" w:pos="720"/>
          <w:tab w:val="num" w:pos="0"/>
        </w:tabs>
        <w:ind w:left="0" w:firstLine="0"/>
        <w:jc w:val="both"/>
        <w:rPr>
          <w:sz w:val="27"/>
          <w:szCs w:val="27"/>
        </w:rPr>
      </w:pPr>
      <w:r w:rsidRPr="00F63BFF">
        <w:rPr>
          <w:sz w:val="27"/>
          <w:szCs w:val="27"/>
        </w:rPr>
        <w:t xml:space="preserve">Согласно протоколу переторжки от 22.11.2013 г. №1074 н-13-4 (C020191-3) на процедуру переторжки были поданы предложения следующими участниками конкурса: </w:t>
      </w:r>
    </w:p>
    <w:tbl>
      <w:tblPr>
        <w:tblW w:w="5026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44"/>
        <w:gridCol w:w="3260"/>
        <w:gridCol w:w="5244"/>
      </w:tblGrid>
      <w:tr w:rsidR="00F65D55" w:rsidRPr="00F63BFF" w:rsidTr="00F65D55"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FD0219">
            <w:pPr>
              <w:jc w:val="center"/>
              <w:rPr>
                <w:b/>
                <w:bCs/>
                <w:sz w:val="27"/>
                <w:szCs w:val="27"/>
              </w:rPr>
            </w:pPr>
            <w:r w:rsidRPr="00F63BFF">
              <w:rPr>
                <w:b/>
                <w:bCs/>
                <w:sz w:val="27"/>
                <w:szCs w:val="27"/>
              </w:rPr>
              <w:t>№</w:t>
            </w:r>
            <w:r w:rsidRPr="00F63BFF">
              <w:rPr>
                <w:b/>
                <w:bCs/>
                <w:sz w:val="27"/>
                <w:szCs w:val="27"/>
              </w:rPr>
              <w:br/>
              <w:t>заявки</w:t>
            </w:r>
          </w:p>
        </w:tc>
        <w:tc>
          <w:tcPr>
            <w:tcW w:w="15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F65D55">
            <w:pPr>
              <w:jc w:val="center"/>
              <w:rPr>
                <w:b/>
                <w:bCs/>
                <w:sz w:val="27"/>
                <w:szCs w:val="27"/>
              </w:rPr>
            </w:pPr>
            <w:r w:rsidRPr="00F63BFF">
              <w:rPr>
                <w:b/>
                <w:bCs/>
                <w:sz w:val="27"/>
                <w:szCs w:val="27"/>
              </w:rPr>
              <w:t xml:space="preserve">Наименование </w:t>
            </w:r>
            <w:r w:rsidRPr="00F63BFF">
              <w:rPr>
                <w:b/>
                <w:bCs/>
                <w:sz w:val="27"/>
                <w:szCs w:val="27"/>
              </w:rPr>
              <w:br/>
              <w:t>ИНН участника конкурса</w:t>
            </w:r>
          </w:p>
        </w:tc>
        <w:tc>
          <w:tcPr>
            <w:tcW w:w="2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FD0219">
            <w:pPr>
              <w:jc w:val="center"/>
              <w:rPr>
                <w:b/>
                <w:bCs/>
                <w:sz w:val="27"/>
                <w:szCs w:val="27"/>
              </w:rPr>
            </w:pPr>
            <w:r w:rsidRPr="00F63BFF">
              <w:rPr>
                <w:b/>
                <w:bCs/>
                <w:sz w:val="27"/>
                <w:szCs w:val="27"/>
              </w:rPr>
              <w:t xml:space="preserve">Условия исполнения договора, указанные в заявке </w:t>
            </w:r>
          </w:p>
        </w:tc>
      </w:tr>
      <w:tr w:rsidR="00F65D55" w:rsidRPr="00F63BFF" w:rsidTr="00F65D55"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jc w:val="center"/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 xml:space="preserve">3577_C020191 </w:t>
            </w:r>
          </w:p>
        </w:tc>
        <w:tc>
          <w:tcPr>
            <w:tcW w:w="15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 xml:space="preserve">ЗАО ИК «АМАКС» </w:t>
            </w:r>
            <w:r w:rsidRPr="00F63BFF">
              <w:rPr>
                <w:sz w:val="27"/>
                <w:szCs w:val="27"/>
              </w:rPr>
              <w:br/>
              <w:t>ИНН: 7710899184</w:t>
            </w:r>
          </w:p>
        </w:tc>
        <w:tc>
          <w:tcPr>
            <w:tcW w:w="2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Цена заявки: 11 400 000.00 </w:t>
            </w:r>
          </w:p>
          <w:p w:rsidR="00F65D55" w:rsidRPr="00F63BFF" w:rsidRDefault="00F65D55" w:rsidP="00C14CA1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 xml:space="preserve">(одиннадцать миллионов четыреста тысяч рублей 00 копеек) с учетом НДС </w:t>
            </w:r>
          </w:p>
        </w:tc>
      </w:tr>
      <w:tr w:rsidR="00F65D55" w:rsidRPr="00F63BFF" w:rsidTr="00F65D55"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jc w:val="center"/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 xml:space="preserve">7240_C020191 </w:t>
            </w:r>
          </w:p>
        </w:tc>
        <w:tc>
          <w:tcPr>
            <w:tcW w:w="15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ООО «</w:t>
            </w:r>
            <w:proofErr w:type="gramStart"/>
            <w:r w:rsidRPr="00F63BFF">
              <w:rPr>
                <w:sz w:val="27"/>
                <w:szCs w:val="27"/>
              </w:rPr>
              <w:t>НАМИ-Т</w:t>
            </w:r>
            <w:proofErr w:type="gramEnd"/>
            <w:r w:rsidRPr="00F63BFF">
              <w:rPr>
                <w:sz w:val="27"/>
                <w:szCs w:val="27"/>
              </w:rPr>
              <w:t>»</w:t>
            </w:r>
            <w:r w:rsidRPr="00F63BFF">
              <w:rPr>
                <w:sz w:val="27"/>
                <w:szCs w:val="27"/>
              </w:rPr>
              <w:br/>
              <w:t>ИНН: 5050020731</w:t>
            </w:r>
          </w:p>
        </w:tc>
        <w:tc>
          <w:tcPr>
            <w:tcW w:w="2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Цена заявки: 10 750 000.03 </w:t>
            </w:r>
          </w:p>
          <w:p w:rsidR="00F65D55" w:rsidRPr="00F63BFF" w:rsidRDefault="00F65D55" w:rsidP="00C14CA1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(десять миллионов семьсот пятьдесят тысяч рублей 03 копейки) с учетом НДС</w:t>
            </w:r>
          </w:p>
        </w:tc>
      </w:tr>
      <w:tr w:rsidR="00F65D55" w:rsidRPr="00F63BFF" w:rsidTr="00F65D55">
        <w:tc>
          <w:tcPr>
            <w:tcW w:w="8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jc w:val="center"/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 xml:space="preserve">9765_C020191 </w:t>
            </w:r>
          </w:p>
        </w:tc>
        <w:tc>
          <w:tcPr>
            <w:tcW w:w="15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ООО «Альтаир»</w:t>
            </w:r>
            <w:r w:rsidRPr="00F63BFF">
              <w:rPr>
                <w:sz w:val="27"/>
                <w:szCs w:val="27"/>
              </w:rPr>
              <w:br/>
              <w:t xml:space="preserve">ИНН: 5245013158 </w:t>
            </w:r>
            <w:r w:rsidRPr="00F63BFF">
              <w:rPr>
                <w:sz w:val="27"/>
                <w:szCs w:val="27"/>
              </w:rPr>
              <w:br/>
            </w:r>
          </w:p>
        </w:tc>
        <w:tc>
          <w:tcPr>
            <w:tcW w:w="25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Цена заявки: 11 110 800.00 </w:t>
            </w:r>
          </w:p>
          <w:p w:rsidR="00F65D55" w:rsidRPr="00F63BFF" w:rsidRDefault="00F65D55" w:rsidP="00C14CA1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(одиннадцать миллионов сто десять тысяч восемьсот рублей 00 копеек) с учетом НДС</w:t>
            </w:r>
          </w:p>
        </w:tc>
      </w:tr>
    </w:tbl>
    <w:p w:rsidR="00F65D55" w:rsidRPr="00F63BFF" w:rsidRDefault="00F65D55" w:rsidP="00F65D55">
      <w:pPr>
        <w:numPr>
          <w:ilvl w:val="0"/>
          <w:numId w:val="2"/>
        </w:numPr>
        <w:tabs>
          <w:tab w:val="clear" w:pos="720"/>
          <w:tab w:val="num" w:pos="0"/>
        </w:tabs>
        <w:ind w:left="0" w:firstLine="0"/>
        <w:jc w:val="both"/>
        <w:rPr>
          <w:sz w:val="27"/>
          <w:szCs w:val="27"/>
        </w:rPr>
      </w:pPr>
      <w:r w:rsidRPr="00F63BFF">
        <w:rPr>
          <w:sz w:val="27"/>
          <w:szCs w:val="27"/>
        </w:rPr>
        <w:t xml:space="preserve">В соответствии с «Информационной картой конкурса» конкурсной документации, критерии оценки заявок на участие в  конкурсе и количество баллов, присужденных конкурсной комиссией каждой заявке составляют: </w:t>
      </w:r>
    </w:p>
    <w:tbl>
      <w:tblPr>
        <w:tblW w:w="5095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95"/>
        <w:gridCol w:w="2325"/>
        <w:gridCol w:w="2125"/>
        <w:gridCol w:w="1844"/>
        <w:gridCol w:w="1701"/>
      </w:tblGrid>
      <w:tr w:rsidR="00F65D55" w:rsidRPr="00F63BFF" w:rsidTr="00F65D55">
        <w:tc>
          <w:tcPr>
            <w:tcW w:w="118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C40BD8" w:rsidRDefault="00F65D55" w:rsidP="00FD0219">
            <w:pPr>
              <w:jc w:val="center"/>
              <w:rPr>
                <w:b/>
                <w:bCs/>
              </w:rPr>
            </w:pPr>
            <w:r w:rsidRPr="00C40BD8">
              <w:rPr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3811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C40BD8" w:rsidRDefault="00F65D55" w:rsidP="00FD0219">
            <w:pPr>
              <w:jc w:val="center"/>
              <w:rPr>
                <w:b/>
                <w:bCs/>
              </w:rPr>
            </w:pPr>
            <w:r w:rsidRPr="00C40BD8">
              <w:rPr>
                <w:b/>
                <w:bCs/>
              </w:rPr>
              <w:t xml:space="preserve">Участник конкурса /баллы, присвоенные заявкам/предложениям участников конкурса с учетом значимости (веса) критерия (подкритерия) </w:t>
            </w:r>
          </w:p>
        </w:tc>
      </w:tr>
      <w:tr w:rsidR="00F65D55" w:rsidRPr="00F63BFF" w:rsidTr="00F65D55">
        <w:tc>
          <w:tcPr>
            <w:tcW w:w="118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65D55" w:rsidRPr="00C40BD8" w:rsidRDefault="00F65D55" w:rsidP="00FD0219">
            <w:pPr>
              <w:rPr>
                <w:b/>
                <w:bCs/>
              </w:rPr>
            </w:pPr>
          </w:p>
        </w:tc>
        <w:tc>
          <w:tcPr>
            <w:tcW w:w="11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C40BD8" w:rsidRDefault="00F65D55" w:rsidP="00FD0219">
            <w:pPr>
              <w:jc w:val="center"/>
              <w:rPr>
                <w:b/>
                <w:bCs/>
              </w:rPr>
            </w:pPr>
            <w:r w:rsidRPr="00C40BD8">
              <w:rPr>
                <w:b/>
                <w:bCs/>
              </w:rPr>
              <w:t>ЗАО ГК Электрощит ТМ Самара</w:t>
            </w:r>
            <w:r w:rsidRPr="00C40BD8">
              <w:rPr>
                <w:b/>
                <w:bCs/>
              </w:rPr>
              <w:br/>
              <w:t xml:space="preserve">Основное предложение </w:t>
            </w:r>
          </w:p>
        </w:tc>
        <w:tc>
          <w:tcPr>
            <w:tcW w:w="10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C40BD8" w:rsidRDefault="00F65D55" w:rsidP="00FD0219">
            <w:pPr>
              <w:jc w:val="center"/>
              <w:rPr>
                <w:b/>
                <w:bCs/>
              </w:rPr>
            </w:pPr>
            <w:r w:rsidRPr="00C40BD8">
              <w:rPr>
                <w:b/>
                <w:bCs/>
              </w:rPr>
              <w:t>ЗАО ИК «АМАКС»</w:t>
            </w:r>
            <w:r w:rsidRPr="00C40BD8">
              <w:rPr>
                <w:b/>
                <w:bCs/>
              </w:rPr>
              <w:br/>
              <w:t xml:space="preserve">Заявка на переторжку №1 </w:t>
            </w:r>
          </w:p>
        </w:tc>
        <w:tc>
          <w:tcPr>
            <w:tcW w:w="8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C40BD8" w:rsidRDefault="00F65D55" w:rsidP="00FD0219">
            <w:pPr>
              <w:jc w:val="center"/>
              <w:rPr>
                <w:b/>
                <w:bCs/>
              </w:rPr>
            </w:pPr>
            <w:r w:rsidRPr="00C40BD8">
              <w:rPr>
                <w:b/>
                <w:bCs/>
              </w:rPr>
              <w:t>ООО «</w:t>
            </w:r>
            <w:proofErr w:type="gramStart"/>
            <w:r w:rsidRPr="00C40BD8">
              <w:rPr>
                <w:b/>
                <w:bCs/>
              </w:rPr>
              <w:t>НАМИ-Т</w:t>
            </w:r>
            <w:proofErr w:type="gramEnd"/>
            <w:r w:rsidRPr="00C40BD8">
              <w:rPr>
                <w:b/>
                <w:bCs/>
              </w:rPr>
              <w:t>»</w:t>
            </w:r>
            <w:r w:rsidRPr="00C40BD8">
              <w:rPr>
                <w:b/>
                <w:bCs/>
              </w:rPr>
              <w:br/>
              <w:t xml:space="preserve">Заявка на переторжку №1 </w:t>
            </w:r>
          </w:p>
        </w:tc>
        <w:tc>
          <w:tcPr>
            <w:tcW w:w="8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C40BD8" w:rsidRDefault="00F65D55" w:rsidP="00FD0219">
            <w:pPr>
              <w:jc w:val="center"/>
              <w:rPr>
                <w:b/>
                <w:bCs/>
              </w:rPr>
            </w:pPr>
            <w:r w:rsidRPr="00C40BD8">
              <w:rPr>
                <w:b/>
                <w:bCs/>
              </w:rPr>
              <w:t>ООО «Альтаир»</w:t>
            </w:r>
            <w:r w:rsidRPr="00C40BD8">
              <w:rPr>
                <w:b/>
                <w:bCs/>
              </w:rPr>
              <w:br/>
              <w:t xml:space="preserve">Заявка на переторжку №1 </w:t>
            </w:r>
          </w:p>
        </w:tc>
      </w:tr>
      <w:tr w:rsidR="00F65D55" w:rsidRPr="00F63BFF" w:rsidTr="00F65D55">
        <w:tc>
          <w:tcPr>
            <w:tcW w:w="118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65D55" w:rsidRPr="00C40BD8" w:rsidRDefault="00F65D55" w:rsidP="00FD0219">
            <w:pPr>
              <w:rPr>
                <w:b/>
                <w:bCs/>
              </w:rPr>
            </w:pPr>
          </w:p>
        </w:tc>
        <w:tc>
          <w:tcPr>
            <w:tcW w:w="11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C40BD8" w:rsidRDefault="00F65D55" w:rsidP="00FD0219">
            <w:pPr>
              <w:jc w:val="center"/>
              <w:rPr>
                <w:b/>
                <w:bCs/>
              </w:rPr>
            </w:pPr>
            <w:r w:rsidRPr="00C40BD8">
              <w:rPr>
                <w:b/>
                <w:bCs/>
              </w:rPr>
              <w:t xml:space="preserve">баллы </w:t>
            </w:r>
            <w:proofErr w:type="spellStart"/>
            <w:r w:rsidRPr="00C40BD8">
              <w:rPr>
                <w:b/>
                <w:bCs/>
              </w:rPr>
              <w:t>c</w:t>
            </w:r>
            <w:proofErr w:type="spellEnd"/>
            <w:r w:rsidRPr="00C40BD8">
              <w:rPr>
                <w:b/>
                <w:bCs/>
              </w:rPr>
              <w:t xml:space="preserve"> учетом веса</w:t>
            </w:r>
          </w:p>
        </w:tc>
        <w:tc>
          <w:tcPr>
            <w:tcW w:w="10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C40BD8" w:rsidRDefault="00F65D55" w:rsidP="00FD0219">
            <w:pPr>
              <w:jc w:val="center"/>
              <w:rPr>
                <w:b/>
                <w:bCs/>
              </w:rPr>
            </w:pPr>
            <w:r w:rsidRPr="00C40BD8">
              <w:rPr>
                <w:b/>
                <w:bCs/>
              </w:rPr>
              <w:t xml:space="preserve">баллы </w:t>
            </w:r>
            <w:proofErr w:type="spellStart"/>
            <w:r w:rsidRPr="00C40BD8">
              <w:rPr>
                <w:b/>
                <w:bCs/>
              </w:rPr>
              <w:t>c</w:t>
            </w:r>
            <w:proofErr w:type="spellEnd"/>
            <w:r w:rsidRPr="00C40BD8">
              <w:rPr>
                <w:b/>
                <w:bCs/>
              </w:rPr>
              <w:t xml:space="preserve"> учетом веса</w:t>
            </w:r>
          </w:p>
        </w:tc>
        <w:tc>
          <w:tcPr>
            <w:tcW w:w="8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C40BD8" w:rsidRDefault="00F65D55" w:rsidP="00FD0219">
            <w:pPr>
              <w:jc w:val="center"/>
              <w:rPr>
                <w:b/>
                <w:bCs/>
              </w:rPr>
            </w:pPr>
            <w:r w:rsidRPr="00C40BD8">
              <w:rPr>
                <w:b/>
                <w:bCs/>
              </w:rPr>
              <w:t xml:space="preserve">баллы </w:t>
            </w:r>
            <w:proofErr w:type="spellStart"/>
            <w:r w:rsidRPr="00C40BD8">
              <w:rPr>
                <w:b/>
                <w:bCs/>
              </w:rPr>
              <w:t>c</w:t>
            </w:r>
            <w:proofErr w:type="spellEnd"/>
            <w:r w:rsidRPr="00C40BD8">
              <w:rPr>
                <w:b/>
                <w:bCs/>
              </w:rPr>
              <w:t xml:space="preserve"> учетом веса</w:t>
            </w:r>
          </w:p>
        </w:tc>
        <w:tc>
          <w:tcPr>
            <w:tcW w:w="8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C40BD8" w:rsidRDefault="00F65D55" w:rsidP="00FD0219">
            <w:pPr>
              <w:jc w:val="center"/>
              <w:rPr>
                <w:b/>
                <w:bCs/>
              </w:rPr>
            </w:pPr>
            <w:r w:rsidRPr="00C40BD8">
              <w:rPr>
                <w:b/>
                <w:bCs/>
              </w:rPr>
              <w:t xml:space="preserve">баллы </w:t>
            </w:r>
            <w:proofErr w:type="spellStart"/>
            <w:r w:rsidRPr="00C40BD8">
              <w:rPr>
                <w:b/>
                <w:bCs/>
              </w:rPr>
              <w:t>c</w:t>
            </w:r>
            <w:proofErr w:type="spellEnd"/>
            <w:r w:rsidRPr="00C40BD8">
              <w:rPr>
                <w:b/>
                <w:bCs/>
              </w:rPr>
              <w:t xml:space="preserve"> учетом веса</w:t>
            </w:r>
          </w:p>
        </w:tc>
      </w:tr>
      <w:tr w:rsidR="00F65D55" w:rsidRPr="00F63BFF" w:rsidTr="00F65D55"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F65D55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 xml:space="preserve">Цена договора или цена единицы продукции 90% </w:t>
            </w:r>
          </w:p>
        </w:tc>
        <w:tc>
          <w:tcPr>
            <w:tcW w:w="11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FD0219">
            <w:pPr>
              <w:jc w:val="center"/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 xml:space="preserve">80.38 </w:t>
            </w:r>
          </w:p>
        </w:tc>
        <w:tc>
          <w:tcPr>
            <w:tcW w:w="10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FD0219">
            <w:pPr>
              <w:jc w:val="center"/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 xml:space="preserve">84.87 </w:t>
            </w:r>
          </w:p>
        </w:tc>
        <w:tc>
          <w:tcPr>
            <w:tcW w:w="8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FD0219">
            <w:pPr>
              <w:jc w:val="center"/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 xml:space="preserve">90.00 </w:t>
            </w:r>
          </w:p>
        </w:tc>
        <w:tc>
          <w:tcPr>
            <w:tcW w:w="8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FD0219">
            <w:pPr>
              <w:jc w:val="center"/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 xml:space="preserve">87.08 </w:t>
            </w:r>
          </w:p>
        </w:tc>
      </w:tr>
      <w:tr w:rsidR="00F65D55" w:rsidRPr="00F63BFF" w:rsidTr="00F65D55"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FD0219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 xml:space="preserve">Квалификация участника 10% </w:t>
            </w:r>
          </w:p>
        </w:tc>
        <w:tc>
          <w:tcPr>
            <w:tcW w:w="11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FD0219">
            <w:pPr>
              <w:jc w:val="center"/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 xml:space="preserve">10.00 </w:t>
            </w:r>
          </w:p>
        </w:tc>
        <w:tc>
          <w:tcPr>
            <w:tcW w:w="10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FD0219">
            <w:pPr>
              <w:jc w:val="center"/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 xml:space="preserve">10.00 </w:t>
            </w:r>
          </w:p>
        </w:tc>
        <w:tc>
          <w:tcPr>
            <w:tcW w:w="8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FD0219">
            <w:pPr>
              <w:jc w:val="center"/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 xml:space="preserve">0.00 </w:t>
            </w:r>
          </w:p>
        </w:tc>
        <w:tc>
          <w:tcPr>
            <w:tcW w:w="8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FD0219">
            <w:pPr>
              <w:jc w:val="center"/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 xml:space="preserve">10.00 </w:t>
            </w:r>
          </w:p>
        </w:tc>
      </w:tr>
      <w:tr w:rsidR="00F65D55" w:rsidRPr="00F63BFF" w:rsidTr="00F65D55">
        <w:tc>
          <w:tcPr>
            <w:tcW w:w="1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FD0219">
            <w:pPr>
              <w:rPr>
                <w:b/>
                <w:bCs/>
                <w:sz w:val="27"/>
                <w:szCs w:val="27"/>
              </w:rPr>
            </w:pPr>
            <w:r w:rsidRPr="00F63BFF">
              <w:rPr>
                <w:b/>
                <w:bCs/>
                <w:sz w:val="27"/>
                <w:szCs w:val="27"/>
              </w:rPr>
              <w:lastRenderedPageBreak/>
              <w:t>Рейтинг (итоговый балл)</w:t>
            </w:r>
          </w:p>
        </w:tc>
        <w:tc>
          <w:tcPr>
            <w:tcW w:w="11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FD0219">
            <w:pPr>
              <w:jc w:val="center"/>
              <w:rPr>
                <w:b/>
                <w:bCs/>
                <w:sz w:val="27"/>
                <w:szCs w:val="27"/>
              </w:rPr>
            </w:pPr>
            <w:r w:rsidRPr="00F63BFF">
              <w:rPr>
                <w:b/>
                <w:bCs/>
                <w:sz w:val="27"/>
                <w:szCs w:val="27"/>
              </w:rPr>
              <w:t xml:space="preserve">90,38 </w:t>
            </w:r>
          </w:p>
        </w:tc>
        <w:tc>
          <w:tcPr>
            <w:tcW w:w="10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FD0219">
            <w:pPr>
              <w:jc w:val="center"/>
              <w:rPr>
                <w:b/>
                <w:bCs/>
                <w:sz w:val="27"/>
                <w:szCs w:val="27"/>
              </w:rPr>
            </w:pPr>
            <w:r w:rsidRPr="00F63BFF">
              <w:rPr>
                <w:b/>
                <w:bCs/>
                <w:sz w:val="27"/>
                <w:szCs w:val="27"/>
              </w:rPr>
              <w:t xml:space="preserve">94,87 </w:t>
            </w:r>
          </w:p>
        </w:tc>
        <w:tc>
          <w:tcPr>
            <w:tcW w:w="8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FD0219">
            <w:pPr>
              <w:jc w:val="center"/>
              <w:rPr>
                <w:b/>
                <w:bCs/>
                <w:sz w:val="27"/>
                <w:szCs w:val="27"/>
              </w:rPr>
            </w:pPr>
            <w:r w:rsidRPr="00F63BFF">
              <w:rPr>
                <w:b/>
                <w:bCs/>
                <w:sz w:val="27"/>
                <w:szCs w:val="27"/>
              </w:rPr>
              <w:t xml:space="preserve">90 </w:t>
            </w:r>
          </w:p>
        </w:tc>
        <w:tc>
          <w:tcPr>
            <w:tcW w:w="8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FD0219">
            <w:pPr>
              <w:jc w:val="center"/>
              <w:rPr>
                <w:b/>
                <w:bCs/>
                <w:sz w:val="27"/>
                <w:szCs w:val="27"/>
              </w:rPr>
            </w:pPr>
            <w:r w:rsidRPr="00F63BFF">
              <w:rPr>
                <w:b/>
                <w:bCs/>
                <w:sz w:val="27"/>
                <w:szCs w:val="27"/>
              </w:rPr>
              <w:t xml:space="preserve">97,08 </w:t>
            </w:r>
          </w:p>
        </w:tc>
      </w:tr>
    </w:tbl>
    <w:p w:rsidR="00F65D55" w:rsidRPr="00F63BFF" w:rsidRDefault="00F65D55" w:rsidP="00F65D55">
      <w:pPr>
        <w:numPr>
          <w:ilvl w:val="0"/>
          <w:numId w:val="2"/>
        </w:numPr>
        <w:tabs>
          <w:tab w:val="clear" w:pos="720"/>
          <w:tab w:val="num" w:pos="0"/>
        </w:tabs>
        <w:ind w:left="0" w:firstLine="0"/>
        <w:jc w:val="both"/>
        <w:rPr>
          <w:sz w:val="27"/>
          <w:szCs w:val="27"/>
        </w:rPr>
      </w:pPr>
      <w:r w:rsidRPr="00F63BFF">
        <w:rPr>
          <w:sz w:val="27"/>
          <w:szCs w:val="27"/>
        </w:rPr>
        <w:t>На основании результатов оценки и сопоставления заявок на участие в конкурсе участников конкурса каждой заявке/ каждому предложению, исходя из подсчитанных баллов, присвоены следующие места (заявка на участие в конкурсе/предложение, которая/</w:t>
      </w:r>
      <w:proofErr w:type="spellStart"/>
      <w:r w:rsidRPr="00F63BFF">
        <w:rPr>
          <w:sz w:val="27"/>
          <w:szCs w:val="27"/>
        </w:rPr>
        <w:t>ое</w:t>
      </w:r>
      <w:proofErr w:type="spellEnd"/>
      <w:r w:rsidRPr="00F63BFF">
        <w:rPr>
          <w:sz w:val="27"/>
          <w:szCs w:val="27"/>
        </w:rPr>
        <w:t xml:space="preserve"> оценено наибольшим количеством баллов, присвоено первое место): </w:t>
      </w:r>
    </w:p>
    <w:tbl>
      <w:tblPr>
        <w:tblW w:w="5095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418"/>
        <w:gridCol w:w="9072"/>
      </w:tblGrid>
      <w:tr w:rsidR="00F65D55" w:rsidRPr="00F63BFF" w:rsidTr="00C40BD8">
        <w:tc>
          <w:tcPr>
            <w:tcW w:w="6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FD0219">
            <w:pPr>
              <w:jc w:val="center"/>
              <w:rPr>
                <w:b/>
                <w:bCs/>
                <w:sz w:val="27"/>
                <w:szCs w:val="27"/>
              </w:rPr>
            </w:pPr>
            <w:r w:rsidRPr="00F63BFF">
              <w:rPr>
                <w:b/>
                <w:bCs/>
                <w:sz w:val="27"/>
                <w:szCs w:val="27"/>
              </w:rPr>
              <w:t>Место</w:t>
            </w:r>
            <w:r w:rsidRPr="00F63BFF">
              <w:rPr>
                <w:b/>
                <w:bCs/>
                <w:sz w:val="27"/>
                <w:szCs w:val="27"/>
              </w:rPr>
              <w:br/>
              <w:t>участника</w:t>
            </w:r>
            <w:r w:rsidRPr="00F63BFF">
              <w:rPr>
                <w:b/>
                <w:bCs/>
                <w:sz w:val="27"/>
                <w:szCs w:val="27"/>
              </w:rPr>
              <w:br/>
              <w:t xml:space="preserve">конкурса </w:t>
            </w:r>
          </w:p>
        </w:tc>
        <w:tc>
          <w:tcPr>
            <w:tcW w:w="43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FD0219">
            <w:pPr>
              <w:jc w:val="center"/>
              <w:rPr>
                <w:b/>
                <w:bCs/>
                <w:sz w:val="27"/>
                <w:szCs w:val="27"/>
              </w:rPr>
            </w:pPr>
            <w:r w:rsidRPr="00F63BFF">
              <w:rPr>
                <w:b/>
                <w:bCs/>
                <w:sz w:val="27"/>
                <w:szCs w:val="27"/>
              </w:rPr>
              <w:t>Наименование (для юридического лица),</w:t>
            </w:r>
            <w:r w:rsidRPr="00F63BFF">
              <w:rPr>
                <w:b/>
                <w:bCs/>
                <w:sz w:val="27"/>
                <w:szCs w:val="27"/>
              </w:rPr>
              <w:br/>
              <w:t>ФИО (для физического лица) участника</w:t>
            </w:r>
            <w:r w:rsidRPr="00F63BFF">
              <w:rPr>
                <w:b/>
                <w:bCs/>
                <w:sz w:val="27"/>
                <w:szCs w:val="27"/>
              </w:rPr>
              <w:br/>
              <w:t xml:space="preserve">конкурса </w:t>
            </w:r>
          </w:p>
        </w:tc>
      </w:tr>
      <w:tr w:rsidR="00F65D55" w:rsidRPr="00F63BFF" w:rsidTr="00C40BD8">
        <w:tc>
          <w:tcPr>
            <w:tcW w:w="6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FD0219">
            <w:pPr>
              <w:jc w:val="center"/>
              <w:rPr>
                <w:b/>
                <w:bCs/>
                <w:sz w:val="27"/>
                <w:szCs w:val="27"/>
              </w:rPr>
            </w:pPr>
            <w:r w:rsidRPr="00F63BFF">
              <w:rPr>
                <w:b/>
                <w:bCs/>
                <w:sz w:val="27"/>
                <w:szCs w:val="27"/>
              </w:rPr>
              <w:t>1.</w:t>
            </w:r>
          </w:p>
        </w:tc>
        <w:tc>
          <w:tcPr>
            <w:tcW w:w="43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FD0219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Общество с ограниченной ответственностью «Альтаир»</w:t>
            </w:r>
            <w:r w:rsidRPr="00F63BFF">
              <w:rPr>
                <w:sz w:val="27"/>
                <w:szCs w:val="27"/>
              </w:rPr>
              <w:br/>
              <w:t>Заявка №9765_C020191 (Основная заявка)</w:t>
            </w:r>
          </w:p>
        </w:tc>
      </w:tr>
      <w:tr w:rsidR="00F65D55" w:rsidRPr="00F63BFF" w:rsidTr="00C40BD8">
        <w:tc>
          <w:tcPr>
            <w:tcW w:w="6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FD0219">
            <w:pPr>
              <w:jc w:val="center"/>
              <w:rPr>
                <w:b/>
                <w:bCs/>
                <w:sz w:val="27"/>
                <w:szCs w:val="27"/>
              </w:rPr>
            </w:pPr>
            <w:r w:rsidRPr="00F63BFF">
              <w:rPr>
                <w:b/>
                <w:bCs/>
                <w:sz w:val="27"/>
                <w:szCs w:val="27"/>
              </w:rPr>
              <w:t>2.</w:t>
            </w:r>
          </w:p>
        </w:tc>
        <w:tc>
          <w:tcPr>
            <w:tcW w:w="43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FD0219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 xml:space="preserve">Закрытое акционерное общество Инжиниринговая компания «АМАКС» </w:t>
            </w:r>
            <w:r w:rsidRPr="00F63BFF">
              <w:rPr>
                <w:sz w:val="27"/>
                <w:szCs w:val="27"/>
              </w:rPr>
              <w:br/>
              <w:t xml:space="preserve">Заявка №3577_C020191 (Основная заявка) </w:t>
            </w:r>
          </w:p>
        </w:tc>
      </w:tr>
      <w:tr w:rsidR="00F65D55" w:rsidRPr="00F63BFF" w:rsidTr="00C40BD8">
        <w:tc>
          <w:tcPr>
            <w:tcW w:w="6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FD0219">
            <w:pPr>
              <w:jc w:val="center"/>
              <w:rPr>
                <w:b/>
                <w:bCs/>
                <w:sz w:val="27"/>
                <w:szCs w:val="27"/>
              </w:rPr>
            </w:pPr>
            <w:r w:rsidRPr="00F63BFF">
              <w:rPr>
                <w:b/>
                <w:bCs/>
                <w:sz w:val="27"/>
                <w:szCs w:val="27"/>
              </w:rPr>
              <w:t>3.</w:t>
            </w:r>
          </w:p>
        </w:tc>
        <w:tc>
          <w:tcPr>
            <w:tcW w:w="43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FD0219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ЗАО «Группа Компаний Электрощит - ТМ Самара»</w:t>
            </w:r>
            <w:r w:rsidRPr="00F63BFF">
              <w:rPr>
                <w:sz w:val="27"/>
                <w:szCs w:val="27"/>
              </w:rPr>
              <w:br/>
              <w:t>Заявка №5067_C020191 (Основная заявка)</w:t>
            </w:r>
          </w:p>
        </w:tc>
      </w:tr>
      <w:tr w:rsidR="00F65D55" w:rsidRPr="00F63BFF" w:rsidTr="00C40BD8">
        <w:tc>
          <w:tcPr>
            <w:tcW w:w="6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FD0219">
            <w:pPr>
              <w:jc w:val="center"/>
              <w:rPr>
                <w:b/>
                <w:bCs/>
                <w:sz w:val="27"/>
                <w:szCs w:val="27"/>
              </w:rPr>
            </w:pPr>
            <w:r w:rsidRPr="00F63BFF">
              <w:rPr>
                <w:b/>
                <w:bCs/>
                <w:sz w:val="27"/>
                <w:szCs w:val="27"/>
              </w:rPr>
              <w:t>4.</w:t>
            </w:r>
          </w:p>
        </w:tc>
        <w:tc>
          <w:tcPr>
            <w:tcW w:w="43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FD0219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Общество с ограниченной ответственностью «</w:t>
            </w:r>
            <w:proofErr w:type="gramStart"/>
            <w:r w:rsidRPr="00F63BFF">
              <w:rPr>
                <w:sz w:val="27"/>
                <w:szCs w:val="27"/>
              </w:rPr>
              <w:t>НАМИ-Т</w:t>
            </w:r>
            <w:proofErr w:type="gramEnd"/>
            <w:r w:rsidRPr="00F63BFF">
              <w:rPr>
                <w:sz w:val="27"/>
                <w:szCs w:val="27"/>
              </w:rPr>
              <w:t>»</w:t>
            </w:r>
            <w:r w:rsidRPr="00F63BFF">
              <w:rPr>
                <w:sz w:val="27"/>
                <w:szCs w:val="27"/>
              </w:rPr>
              <w:br/>
              <w:t xml:space="preserve">Заявка №7240_C020191 (Основная заявка) </w:t>
            </w:r>
          </w:p>
        </w:tc>
      </w:tr>
    </w:tbl>
    <w:p w:rsidR="00F65D55" w:rsidRPr="00F63BFF" w:rsidRDefault="00F65D55" w:rsidP="00F65D55">
      <w:pPr>
        <w:numPr>
          <w:ilvl w:val="0"/>
          <w:numId w:val="2"/>
        </w:numPr>
        <w:tabs>
          <w:tab w:val="clear" w:pos="720"/>
          <w:tab w:val="num" w:pos="0"/>
        </w:tabs>
        <w:ind w:left="0" w:firstLine="0"/>
        <w:jc w:val="both"/>
        <w:rPr>
          <w:sz w:val="27"/>
          <w:szCs w:val="27"/>
        </w:rPr>
      </w:pPr>
      <w:r w:rsidRPr="00F63BFF">
        <w:rPr>
          <w:sz w:val="27"/>
          <w:szCs w:val="27"/>
        </w:rPr>
        <w:t xml:space="preserve">По результатам оценки и сопоставления заявок на участие в конкурсе </w:t>
      </w:r>
      <w:r w:rsidR="00F63BFF" w:rsidRPr="00F63BFF">
        <w:rPr>
          <w:sz w:val="27"/>
          <w:szCs w:val="27"/>
        </w:rPr>
        <w:t>Единой</w:t>
      </w:r>
      <w:r w:rsidRPr="00F63BFF">
        <w:rPr>
          <w:sz w:val="27"/>
          <w:szCs w:val="27"/>
        </w:rPr>
        <w:t xml:space="preserve"> комиссией принято решение признать победителем конкурс</w:t>
      </w:r>
      <w:proofErr w:type="gramStart"/>
      <w:r w:rsidRPr="00F63BFF">
        <w:rPr>
          <w:sz w:val="27"/>
          <w:szCs w:val="27"/>
        </w:rPr>
        <w:t xml:space="preserve">а </w:t>
      </w:r>
      <w:r w:rsidR="00F63BFF" w:rsidRPr="00F63BFF">
        <w:rPr>
          <w:sz w:val="27"/>
          <w:szCs w:val="27"/>
        </w:rPr>
        <w:t>ООО</w:t>
      </w:r>
      <w:proofErr w:type="gramEnd"/>
      <w:r w:rsidRPr="00F63BFF">
        <w:rPr>
          <w:sz w:val="27"/>
          <w:szCs w:val="27"/>
        </w:rPr>
        <w:t xml:space="preserve"> «Альтаир» с ценой заявки 11 110 800.00 (одиннадцать миллионов сто десять тысяч восемьсот рублей 00 копеек)</w:t>
      </w:r>
      <w:r w:rsidR="00F63BFF" w:rsidRPr="00F63BFF">
        <w:rPr>
          <w:sz w:val="27"/>
          <w:szCs w:val="27"/>
        </w:rPr>
        <w:t xml:space="preserve"> </w:t>
      </w:r>
      <w:r w:rsidRPr="00F63BFF">
        <w:rPr>
          <w:sz w:val="27"/>
          <w:szCs w:val="27"/>
        </w:rPr>
        <w:t>с учетом НДС.</w:t>
      </w:r>
      <w:r w:rsidR="00F63BFF" w:rsidRPr="00F63BFF">
        <w:rPr>
          <w:sz w:val="27"/>
          <w:szCs w:val="27"/>
        </w:rPr>
        <w:t xml:space="preserve"> Срок и объем поставки: в соответствии с «ТЕХНИЧЕСКОЙ ЧАСТЬЮ» (том 2 конкурсной документации).</w:t>
      </w:r>
    </w:p>
    <w:p w:rsidR="00F63BFF" w:rsidRPr="00F63BFF" w:rsidRDefault="00F63BFF" w:rsidP="00F65D55">
      <w:pPr>
        <w:pStyle w:val="3"/>
        <w:spacing w:before="0" w:beforeAutospacing="0" w:after="0" w:afterAutospacing="0"/>
      </w:pPr>
    </w:p>
    <w:p w:rsidR="00F65D55" w:rsidRPr="00F63BFF" w:rsidRDefault="00F65D55" w:rsidP="00F65D55">
      <w:pPr>
        <w:pStyle w:val="3"/>
        <w:spacing w:before="0" w:beforeAutospacing="0" w:after="0" w:afterAutospacing="0"/>
      </w:pPr>
      <w:r w:rsidRPr="00F63BFF">
        <w:t xml:space="preserve">Конкурсная 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23"/>
        <w:gridCol w:w="5571"/>
      </w:tblGrid>
      <w:tr w:rsidR="00F65D55" w:rsidRPr="00F63BFF" w:rsidTr="00C14CA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jc w:val="center"/>
              <w:rPr>
                <w:b/>
                <w:bCs/>
                <w:sz w:val="27"/>
                <w:szCs w:val="27"/>
              </w:rPr>
            </w:pPr>
            <w:r w:rsidRPr="00F63BFF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jc w:val="center"/>
              <w:rPr>
                <w:b/>
                <w:bCs/>
                <w:sz w:val="27"/>
                <w:szCs w:val="27"/>
              </w:rPr>
            </w:pPr>
            <w:r w:rsidRPr="00F63BFF">
              <w:rPr>
                <w:b/>
                <w:bCs/>
                <w:sz w:val="27"/>
                <w:szCs w:val="27"/>
              </w:rPr>
              <w:t>Подпись</w:t>
            </w:r>
          </w:p>
        </w:tc>
      </w:tr>
      <w:tr w:rsidR="00F65D55" w:rsidRPr="00F63BFF" w:rsidTr="00C14CA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rPr>
                <w:b/>
                <w:bCs/>
                <w:sz w:val="27"/>
                <w:szCs w:val="27"/>
              </w:rPr>
            </w:pPr>
            <w:r w:rsidRPr="00F63BFF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F65D55" w:rsidRPr="00F63BFF" w:rsidTr="00C14CA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</w:p>
        </w:tc>
      </w:tr>
      <w:tr w:rsidR="00F65D55" w:rsidRPr="00F63BFF" w:rsidTr="00C14CA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rPr>
                <w:b/>
                <w:bCs/>
                <w:sz w:val="27"/>
                <w:szCs w:val="27"/>
              </w:rPr>
            </w:pPr>
            <w:r w:rsidRPr="00F63BFF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F65D55" w:rsidRPr="00F63BFF" w:rsidTr="00C14CA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  <w:proofErr w:type="spellStart"/>
            <w:r w:rsidRPr="00F63BFF">
              <w:rPr>
                <w:sz w:val="27"/>
                <w:szCs w:val="27"/>
              </w:rPr>
              <w:t>Камсков</w:t>
            </w:r>
            <w:proofErr w:type="spellEnd"/>
            <w:r w:rsidRPr="00F63BFF">
              <w:rPr>
                <w:sz w:val="27"/>
                <w:szCs w:val="27"/>
              </w:rPr>
              <w:t xml:space="preserve"> Анатолий Борисович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</w:p>
        </w:tc>
      </w:tr>
      <w:tr w:rsidR="00F65D55" w:rsidRPr="00F63BFF" w:rsidTr="00C14CA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Старцев Олег Николаевич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</w:p>
        </w:tc>
      </w:tr>
      <w:tr w:rsidR="00F65D55" w:rsidRPr="00F63BFF" w:rsidTr="00C14CA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Кряжев Михаил Васильевич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</w:p>
        </w:tc>
      </w:tr>
      <w:tr w:rsidR="00F65D55" w:rsidRPr="00F63BFF" w:rsidTr="00C14CA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</w:p>
        </w:tc>
      </w:tr>
      <w:tr w:rsidR="00F65D55" w:rsidRPr="00F63BFF" w:rsidTr="00C14CA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</w:p>
        </w:tc>
      </w:tr>
      <w:tr w:rsidR="00F65D55" w:rsidRPr="00F63BFF" w:rsidTr="00C14CA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Мищенко Дмитрий Геннадьевич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</w:p>
        </w:tc>
      </w:tr>
      <w:tr w:rsidR="00F65D55" w:rsidRPr="00F63BFF" w:rsidTr="00C14CA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  <w:proofErr w:type="spellStart"/>
            <w:r w:rsidRPr="00F63BFF">
              <w:rPr>
                <w:sz w:val="27"/>
                <w:szCs w:val="27"/>
              </w:rPr>
              <w:t>Тюкаев</w:t>
            </w:r>
            <w:proofErr w:type="spellEnd"/>
            <w:r w:rsidRPr="00F63BFF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F65D55" w:rsidRPr="00F63BFF" w:rsidTr="00C14CA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  <w:proofErr w:type="spellStart"/>
            <w:r w:rsidRPr="00F63BFF">
              <w:rPr>
                <w:sz w:val="27"/>
                <w:szCs w:val="27"/>
              </w:rPr>
              <w:t>Трофименко</w:t>
            </w:r>
            <w:proofErr w:type="spellEnd"/>
            <w:r w:rsidRPr="00F63BFF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F65D55" w:rsidRPr="00F63BFF" w:rsidTr="00C14CA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</w:p>
        </w:tc>
      </w:tr>
      <w:tr w:rsidR="00F65D55" w:rsidRPr="00F63BFF" w:rsidTr="00C14CA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Мазурова Ирина Ардальеновна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</w:p>
        </w:tc>
      </w:tr>
      <w:tr w:rsidR="00F65D55" w:rsidRPr="00F63BFF" w:rsidTr="00C14CA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rPr>
                <w:b/>
                <w:bCs/>
                <w:sz w:val="27"/>
                <w:szCs w:val="27"/>
              </w:rPr>
            </w:pPr>
            <w:r w:rsidRPr="00F63BFF">
              <w:rPr>
                <w:b/>
                <w:bCs/>
                <w:sz w:val="27"/>
                <w:szCs w:val="27"/>
              </w:rPr>
              <w:t>Секретарь Единой комиссии без права голоса:</w:t>
            </w:r>
          </w:p>
        </w:tc>
      </w:tr>
      <w:tr w:rsidR="00F65D55" w:rsidRPr="00F63BFF" w:rsidTr="00C14CA1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  <w:r w:rsidRPr="00F63BFF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65D55" w:rsidRPr="00F63BFF" w:rsidRDefault="00F65D55" w:rsidP="00C14CA1">
            <w:pPr>
              <w:rPr>
                <w:sz w:val="27"/>
                <w:szCs w:val="27"/>
              </w:rPr>
            </w:pPr>
          </w:p>
        </w:tc>
      </w:tr>
    </w:tbl>
    <w:p w:rsidR="00CA62FE" w:rsidRPr="00F63BFF" w:rsidRDefault="00CA62FE" w:rsidP="00F65D55">
      <w:pPr>
        <w:pStyle w:val="3"/>
      </w:pPr>
    </w:p>
    <w:sectPr w:rsidR="00CA62FE" w:rsidRPr="00F63BFF" w:rsidSect="00F65D5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A3E79"/>
    <w:multiLevelType w:val="multilevel"/>
    <w:tmpl w:val="A6B4B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4667DF"/>
    <w:multiLevelType w:val="multilevel"/>
    <w:tmpl w:val="5EF8A9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">
    <w:nsid w:val="2EFD60FF"/>
    <w:multiLevelType w:val="multilevel"/>
    <w:tmpl w:val="58EA7B5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">
    <w:nsid w:val="7A85104F"/>
    <w:multiLevelType w:val="multilevel"/>
    <w:tmpl w:val="561A9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characterSpacingControl w:val="doNotCompress"/>
  <w:compat/>
  <w:rsids>
    <w:rsidRoot w:val="00F65D55"/>
    <w:rsid w:val="00205724"/>
    <w:rsid w:val="00390BC0"/>
    <w:rsid w:val="00570E55"/>
    <w:rsid w:val="0060781E"/>
    <w:rsid w:val="006A1077"/>
    <w:rsid w:val="007D4735"/>
    <w:rsid w:val="0081312F"/>
    <w:rsid w:val="00AE418B"/>
    <w:rsid w:val="00BD6972"/>
    <w:rsid w:val="00C0730F"/>
    <w:rsid w:val="00C40BD8"/>
    <w:rsid w:val="00C73B8E"/>
    <w:rsid w:val="00CA62FE"/>
    <w:rsid w:val="00DB2692"/>
    <w:rsid w:val="00E15E31"/>
    <w:rsid w:val="00E16628"/>
    <w:rsid w:val="00F63BFF"/>
    <w:rsid w:val="00F65D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D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65D5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F65D5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65D5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65D5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rsid w:val="00F65D55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F65D55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F65D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13100405361109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8B3FA9-53CE-405D-98B4-89218BFB4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1561</Words>
  <Characters>8901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2013-11-27T10:49:00Z</dcterms:created>
  <dcterms:modified xsi:type="dcterms:W3CDTF">2013-11-27T11:11:00Z</dcterms:modified>
</cp:coreProperties>
</file>