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2C6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R021750-2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теме: «Разработка комплексной системы </w:t>
      </w:r>
      <w:proofErr w:type="spellStart"/>
      <w:r>
        <w:rPr>
          <w:rFonts w:eastAsia="Times New Roman"/>
          <w:sz w:val="28"/>
          <w:szCs w:val="28"/>
        </w:rPr>
        <w:t>пылеочистки</w:t>
      </w:r>
      <w:proofErr w:type="spellEnd"/>
      <w:r>
        <w:rPr>
          <w:rFonts w:eastAsia="Times New Roman"/>
          <w:sz w:val="28"/>
          <w:szCs w:val="28"/>
        </w:rPr>
        <w:t xml:space="preserve"> газов на установке </w:t>
      </w:r>
      <w:r>
        <w:rPr>
          <w:rFonts w:eastAsia="Times New Roman"/>
          <w:sz w:val="28"/>
          <w:szCs w:val="28"/>
        </w:rPr>
        <w:t xml:space="preserve">по </w:t>
      </w:r>
      <w:proofErr w:type="spellStart"/>
      <w:r>
        <w:rPr>
          <w:rFonts w:eastAsia="Times New Roman"/>
          <w:sz w:val="28"/>
          <w:szCs w:val="28"/>
        </w:rPr>
        <w:t>гидрофторированию</w:t>
      </w:r>
      <w:proofErr w:type="spellEnd"/>
      <w:r>
        <w:rPr>
          <w:rFonts w:eastAsia="Times New Roman"/>
          <w:sz w:val="28"/>
          <w:szCs w:val="28"/>
        </w:rPr>
        <w:t xml:space="preserve"> оксидов урана».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 w:rsidP="00232C6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232C69" w:rsidP="00232C69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232C6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32C69" w:rsidP="00232C69">
      <w:pPr>
        <w:pStyle w:val="a3"/>
        <w:jc w:val="both"/>
      </w:pPr>
      <w:r>
        <w:t xml:space="preserve">Заказчик: ОАО «СХК» </w:t>
      </w:r>
      <w:r>
        <w:t>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«Разработка комплексной системы </w:t>
      </w:r>
      <w:proofErr w:type="spellStart"/>
      <w:r>
        <w:t>пылеочист</w:t>
      </w:r>
      <w:r>
        <w:t>ки</w:t>
      </w:r>
      <w:proofErr w:type="spellEnd"/>
      <w:r>
        <w:t xml:space="preserve"> газов на установке по </w:t>
      </w:r>
      <w:proofErr w:type="spellStart"/>
      <w:r>
        <w:t>гидрофторированию</w:t>
      </w:r>
      <w:proofErr w:type="spellEnd"/>
      <w:r>
        <w:t xml:space="preserve"> оксидов урана»</w:t>
      </w:r>
      <w:r>
        <w:t xml:space="preserve">. </w:t>
      </w:r>
    </w:p>
    <w:p w:rsidR="00000000" w:rsidRDefault="00232C69" w:rsidP="00232C69">
      <w:pPr>
        <w:pStyle w:val="a3"/>
        <w:jc w:val="both"/>
      </w:pPr>
      <w:r>
        <w:t xml:space="preserve">Начальная (максимальная) цена договора: 950 000.00 российский рубль (девятьсот пятьдесят тысяч рублей 00 копеек) включая НДС. </w:t>
      </w:r>
    </w:p>
    <w:p w:rsidR="00000000" w:rsidRDefault="00232C69" w:rsidP="00232C69">
      <w:pPr>
        <w:pStyle w:val="a3"/>
        <w:jc w:val="both"/>
      </w:pPr>
      <w:r>
        <w:t>Срок исполнения договора: с момента заключения договора до 15.12.201</w:t>
      </w:r>
      <w:r>
        <w:t>3 года</w:t>
      </w:r>
      <w:r>
        <w:t xml:space="preserve">. </w:t>
      </w:r>
    </w:p>
    <w:p w:rsidR="00000000" w:rsidRDefault="00232C69" w:rsidP="00232C69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«22» августа 2013 года в информационно-телекоммуникационной сети «Интернет» на официальном сайте о размещении заказов на закупки товаров, работ и услуг </w:t>
      </w:r>
      <w:r>
        <w:t xml:space="preserve">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№130822/0506/581,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№R021750. </w:t>
      </w:r>
    </w:p>
    <w:p w:rsidR="00000000" w:rsidRDefault="00232C69" w:rsidP="00232C69">
      <w:pPr>
        <w:pStyle w:val="a3"/>
        <w:jc w:val="both"/>
      </w:pPr>
      <w:r>
        <w:t>Заседание закупочной комиссии проводит</w:t>
      </w:r>
      <w:r>
        <w:t xml:space="preserve">ся в очной форме в 13:30:00 (время московское) «03»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232C6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08"/>
        <w:gridCol w:w="60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</w:tr>
    </w:tbl>
    <w:p w:rsidR="00000000" w:rsidRDefault="00232C69">
      <w:pPr>
        <w:pStyle w:val="a3"/>
      </w:pPr>
      <w:r>
        <w:t>Заседание проводится в присутствии 3 из 4</w:t>
      </w:r>
      <w:r>
        <w:t xml:space="preserve"> членов закупочной комиссии. </w:t>
      </w:r>
      <w:r>
        <w:br/>
      </w:r>
      <w:r>
        <w:t xml:space="preserve">Кворум имеется. </w:t>
      </w:r>
    </w:p>
    <w:p w:rsidR="00000000" w:rsidRDefault="00232C69" w:rsidP="00232C6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«03»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043"/>
        <w:gridCol w:w="3398"/>
      </w:tblGrid>
      <w:tr w:rsidR="00000000" w:rsidTr="00232C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232C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9392_R021750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бюджетное об</w:t>
            </w:r>
            <w:r>
              <w:rPr>
                <w:rFonts w:eastAsia="Times New Roman"/>
              </w:rPr>
              <w:t>разовательное учреждение высшего профессионального образования «Национальный исследовательский Томский государственный университет"</w:t>
            </w:r>
            <w:r>
              <w:rPr>
                <w:rFonts w:eastAsia="Times New Roman"/>
              </w:rPr>
              <w:br/>
              <w:t>ИНН: 7018012970</w:t>
            </w:r>
            <w:r>
              <w:rPr>
                <w:rFonts w:eastAsia="Times New Roman"/>
              </w:rPr>
              <w:br/>
              <w:t xml:space="preserve">Юридический адрес: 634050,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Томск, пр. </w:t>
            </w:r>
            <w:proofErr w:type="gramStart"/>
            <w:r>
              <w:rPr>
                <w:rFonts w:eastAsia="Times New Roman"/>
              </w:rPr>
              <w:t>Ленина, 36</w:t>
            </w:r>
            <w:r>
              <w:rPr>
                <w:rFonts w:eastAsia="Times New Roman"/>
              </w:rPr>
              <w:br/>
              <w:t>Фактический адрес: 634050, Росс</w:t>
            </w:r>
            <w:r>
              <w:rPr>
                <w:rFonts w:eastAsia="Times New Roman"/>
              </w:rPr>
              <w:t>ия, Томская область, г. Томск, пр.</w:t>
            </w:r>
            <w:proofErr w:type="gramEnd"/>
            <w:r>
              <w:rPr>
                <w:rFonts w:eastAsia="Times New Roman"/>
              </w:rPr>
              <w:t xml:space="preserve"> Ленина, 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800 000.00 (восемьсот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документами, прилагаемыми к заявке</w:t>
            </w:r>
          </w:p>
        </w:tc>
      </w:tr>
    </w:tbl>
    <w:p w:rsidR="00000000" w:rsidRDefault="00232C69" w:rsidP="00232C6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</w:t>
      </w:r>
      <w:r>
        <w:rPr>
          <w:rFonts w:eastAsia="Times New Roman"/>
        </w:rPr>
        <w:t xml:space="preserve">частие в запросе предложений на отборочной стадии закупочной комиссией были приняты следующие решения: </w:t>
      </w:r>
    </w:p>
    <w:p w:rsidR="00000000" w:rsidRDefault="00232C69" w:rsidP="00232C6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</w:t>
      </w:r>
      <w:r>
        <w:rPr>
          <w:rFonts w:eastAsia="Times New Roman"/>
        </w:rPr>
        <w:t xml:space="preserve">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232C6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Федеральное государственное бюджетное образовательное учреждени</w:t>
      </w:r>
      <w:r>
        <w:rPr>
          <w:rFonts w:eastAsia="Times New Roman"/>
        </w:rPr>
        <w:t>е высшего профессионального образования «Национальный исследовательский Томский государственный университет"</w:t>
      </w:r>
      <w:r>
        <w:rPr>
          <w:rFonts w:eastAsia="Times New Roman"/>
        </w:rPr>
        <w:br/>
        <w:t xml:space="preserve">Основная заявка: ТОМСКИЙ ГОСУДАРСТВЕННЫЙ УНИВЕРСИТЕТ </w:t>
      </w:r>
    </w:p>
    <w:p w:rsidR="00000000" w:rsidRDefault="00232C69" w:rsidP="00232C69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</w:t>
      </w:r>
      <w:r>
        <w:t xml:space="preserve">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232C69" w:rsidP="00232C69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>
        <w:t>Заказчику</w:t>
      </w:r>
      <w:r>
        <w:t xml:space="preserve"> Открытое акционерное общество «Сибирский химический комбина</w:t>
      </w:r>
      <w:r>
        <w:t xml:space="preserve">т» </w:t>
      </w:r>
      <w:r>
        <w:t>заключить</w:t>
      </w:r>
      <w:r>
        <w:t xml:space="preserve"> договор</w:t>
      </w:r>
      <w:r>
        <w:t xml:space="preserve"> с участником запроса предложений Федеральное государственное бюджетное образовательное учреждение высшего профессионального образования «Национальный исследовательский Томский государственный университет" на </w:t>
      </w:r>
      <w:r>
        <w:t xml:space="preserve">условиях, указанных в заявке на участие в запросе предложений. </w:t>
      </w:r>
    </w:p>
    <w:p w:rsidR="00000000" w:rsidRDefault="00232C69" w:rsidP="00232C69">
      <w:pPr>
        <w:pStyle w:val="a3"/>
        <w:ind w:firstLine="708"/>
        <w:jc w:val="both"/>
      </w:pPr>
      <w:proofErr w:type="gramStart"/>
      <w:r>
        <w:t>В случае принятия Открытое акционерное общество «Сибирский химический комбинат» решения о заключении договора с Федеральное государственное бюджетное образовательное учреждение высшего професс</w:t>
      </w:r>
      <w:r>
        <w:t xml:space="preserve">ионального образования «Национальный исследовательский Томский государственный университет" </w:t>
      </w: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>
        <w:t>Открытое акционерное общество «Сибирский химический комбинат» провести с Федеральное государственное бюджетное образовательное учреждение высшего проф</w:t>
      </w:r>
      <w:r>
        <w:t>ессионального образования «Национальный исследовательский Томский государственный университет" преддоговорные переговоры.</w:t>
      </w:r>
      <w:r>
        <w:t xml:space="preserve"> </w:t>
      </w:r>
      <w:proofErr w:type="gramEnd"/>
    </w:p>
    <w:p w:rsidR="00000000" w:rsidRDefault="00232C69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11"/>
        <w:gridCol w:w="146"/>
        <w:gridCol w:w="4155"/>
      </w:tblGrid>
      <w:tr w:rsidR="00000000" w:rsidTr="00232C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32C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32C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</w:tr>
      <w:tr w:rsidR="00000000" w:rsidTr="00232C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2C69">
            <w:pPr>
              <w:rPr>
                <w:rFonts w:eastAsia="Times New Roman"/>
              </w:rPr>
            </w:pPr>
          </w:p>
        </w:tc>
      </w:tr>
    </w:tbl>
    <w:p w:rsidR="00000000" w:rsidRDefault="00232C69">
      <w:pPr>
        <w:rPr>
          <w:rFonts w:eastAsia="Times New Roman"/>
        </w:rPr>
      </w:pPr>
    </w:p>
    <w:sectPr w:rsidR="00000000" w:rsidSect="00232C69">
      <w:headerReference w:type="default" r:id="rId8"/>
      <w:pgSz w:w="11906" w:h="16838"/>
      <w:pgMar w:top="993" w:right="850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C69" w:rsidRDefault="00232C69" w:rsidP="00232C69">
      <w:r>
        <w:separator/>
      </w:r>
    </w:p>
  </w:endnote>
  <w:endnote w:type="continuationSeparator" w:id="0">
    <w:p w:rsidR="00232C69" w:rsidRDefault="00232C69" w:rsidP="0023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C69" w:rsidRDefault="00232C69" w:rsidP="00232C69">
      <w:r>
        <w:separator/>
      </w:r>
    </w:p>
  </w:footnote>
  <w:footnote w:type="continuationSeparator" w:id="0">
    <w:p w:rsidR="00232C69" w:rsidRDefault="00232C69" w:rsidP="0023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88290"/>
      <w:docPartObj>
        <w:docPartGallery w:val="Page Numbers (Top of Page)"/>
        <w:docPartUnique/>
      </w:docPartObj>
    </w:sdtPr>
    <w:sdtContent>
      <w:p w:rsidR="00232C69" w:rsidRDefault="00232C69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32C69" w:rsidRDefault="00232C6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1013F"/>
    <w:multiLevelType w:val="multilevel"/>
    <w:tmpl w:val="D3E6B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C69"/>
    <w:rsid w:val="00232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32C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32C6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232C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32C6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205065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2013-09-04T08:47:00Z</dcterms:created>
  <dcterms:modified xsi:type="dcterms:W3CDTF">2013-09-04T08:47:00Z</dcterms:modified>
</cp:coreProperties>
</file>