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755" w:rsidRPr="00331F42" w:rsidRDefault="00AC2755" w:rsidP="00AC275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C2755" w:rsidRPr="00331F42" w:rsidRDefault="00AC2755" w:rsidP="00AC275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224/67-03/13-415 ОЗЦЭ</w:t>
      </w:r>
      <w:bookmarkStart w:id="0" w:name="_GoBack"/>
      <w:bookmarkEnd w:id="0"/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C2755" w:rsidRPr="00331F42" w:rsidRDefault="00AC2755" w:rsidP="00AC275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C2755" w:rsidRPr="00331F42" w:rsidRDefault="00AC2755" w:rsidP="00AC275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C2755" w:rsidRPr="00331F42" w:rsidRDefault="00AC2755" w:rsidP="00AC275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Суворов А.М.</w:t>
      </w:r>
      <w:r w:rsidRPr="00331F42">
        <w:rPr>
          <w:rFonts w:ascii="Times New Roman" w:hAnsi="Times New Roman"/>
          <w:szCs w:val="24"/>
        </w:rPr>
        <w:t xml:space="preserve">, (48439) </w:t>
      </w:r>
      <w:r w:rsidRPr="005E5F6B">
        <w:rPr>
          <w:rFonts w:ascii="Times New Roman" w:hAnsi="Times New Roman"/>
          <w:bCs/>
          <w:color w:val="000000"/>
        </w:rPr>
        <w:t>9-80-09; 9-40-04</w:t>
      </w:r>
      <w:r>
        <w:rPr>
          <w:bCs/>
          <w:color w:val="000000"/>
        </w:rPr>
        <w:t>.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5E5F6B">
        <w:rPr>
          <w:rFonts w:ascii="Times New Roman" w:hAnsi="Times New Roman"/>
          <w:bCs/>
          <w:color w:val="000000"/>
        </w:rPr>
        <w:t>9-83-73</w:t>
      </w:r>
      <w:r>
        <w:rPr>
          <w:bCs/>
          <w:color w:val="000000"/>
        </w:rPr>
        <w:t>.</w:t>
      </w:r>
      <w:r w:rsidRPr="00331F42">
        <w:rPr>
          <w:rFonts w:ascii="Times New Roman" w:hAnsi="Times New Roman"/>
          <w:szCs w:val="24"/>
        </w:rPr>
        <w:t xml:space="preserve">, </w:t>
      </w:r>
      <w:r w:rsidRPr="005E5F6B">
        <w:rPr>
          <w:rFonts w:ascii="Times New Roman" w:hAnsi="Times New Roman"/>
          <w:bCs/>
          <w:color w:val="000000"/>
          <w:lang w:val="en-US"/>
        </w:rPr>
        <w:t>complex</w:t>
      </w:r>
      <w:r w:rsidRPr="005E5F6B">
        <w:rPr>
          <w:rFonts w:ascii="Times New Roman" w:hAnsi="Times New Roman"/>
          <w:bCs/>
          <w:color w:val="000000"/>
        </w:rPr>
        <w:t>@</w:t>
      </w:r>
      <w:proofErr w:type="spellStart"/>
      <w:r w:rsidRPr="005E5F6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E5F6B">
        <w:rPr>
          <w:rFonts w:ascii="Times New Roman" w:hAnsi="Times New Roman"/>
          <w:bCs/>
          <w:color w:val="000000"/>
        </w:rPr>
        <w:t>.</w:t>
      </w:r>
      <w:proofErr w:type="spellStart"/>
      <w:r w:rsidRPr="005E5F6B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AC2755" w:rsidRPr="00331F42" w:rsidRDefault="00AC2755" w:rsidP="00AC275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оказание </w:t>
      </w:r>
      <w:r w:rsidRPr="005E5F6B">
        <w:rPr>
          <w:rFonts w:ascii="Times New Roman" w:hAnsi="Times New Roman"/>
          <w:bCs/>
          <w:color w:val="000000"/>
        </w:rPr>
        <w:t>услуг междугородной и международной связи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AC2755" w:rsidRPr="00331F42" w:rsidRDefault="00AC2755" w:rsidP="00AC275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C2755" w:rsidRPr="00331F42" w:rsidRDefault="00AC2755" w:rsidP="00AC275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2755" w:rsidRPr="00331F42" w:rsidRDefault="00AC2755" w:rsidP="00AC275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2755" w:rsidRPr="00E34FB9" w:rsidRDefault="00AC2755" w:rsidP="00AC275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</w:t>
      </w:r>
      <w:r w:rsidRPr="00E34FB9">
        <w:rPr>
          <w:rFonts w:ascii="Times New Roman" w:hAnsi="Times New Roman"/>
          <w:b/>
          <w:color w:val="000000"/>
          <w:szCs w:val="24"/>
        </w:rPr>
        <w:t>стоимость одной минуты</w:t>
      </w:r>
      <w:r w:rsidRPr="00E34FB9">
        <w:rPr>
          <w:rFonts w:ascii="Times New Roman" w:hAnsi="Times New Roman"/>
          <w:b/>
          <w:bCs/>
          <w:color w:val="000000"/>
          <w:szCs w:val="24"/>
        </w:rPr>
        <w:t xml:space="preserve"> разговора с абонентами г. Москва с кодом зоны нумерации 495 и 499 и не превысивший предложенные максимальные тарифы по другим зонам РФ и зарубежными абонентами</w:t>
      </w:r>
      <w:r w:rsidRPr="00E34FB9">
        <w:rPr>
          <w:rFonts w:ascii="Times New Roman" w:hAnsi="Times New Roman"/>
          <w:color w:val="000000"/>
          <w:szCs w:val="24"/>
        </w:rPr>
        <w:t>.</w:t>
      </w:r>
    </w:p>
    <w:p w:rsidR="00AC2755" w:rsidRPr="00B10767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31F42">
        <w:rPr>
          <w:rFonts w:ascii="Times New Roman" w:hAnsi="Times New Roman"/>
          <w:szCs w:val="24"/>
        </w:rPr>
        <w:t xml:space="preserve">: </w:t>
      </w:r>
      <w:r w:rsidRPr="00646CA6">
        <w:rPr>
          <w:rFonts w:ascii="Times New Roman" w:hAnsi="Times New Roman"/>
          <w:bCs/>
          <w:color w:val="000000"/>
          <w:szCs w:val="24"/>
        </w:rPr>
        <w:t>1 600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646CA6">
        <w:rPr>
          <w:rFonts w:ascii="Times New Roman" w:hAnsi="Times New Roman"/>
          <w:bCs/>
          <w:color w:val="000000"/>
          <w:szCs w:val="24"/>
        </w:rPr>
        <w:t>000</w:t>
      </w:r>
      <w:r>
        <w:rPr>
          <w:rFonts w:ascii="Times New Roman" w:hAnsi="Times New Roman"/>
          <w:bCs/>
          <w:color w:val="000000"/>
          <w:szCs w:val="24"/>
        </w:rPr>
        <w:t>,00</w:t>
      </w:r>
      <w:r w:rsidRPr="00646CA6">
        <w:rPr>
          <w:rFonts w:ascii="Times New Roman" w:hAnsi="Times New Roman"/>
          <w:bCs/>
          <w:color w:val="000000"/>
          <w:szCs w:val="24"/>
        </w:rPr>
        <w:t xml:space="preserve"> (Один миллион шестьсот тысяч рублей</w:t>
      </w:r>
      <w:r w:rsidRPr="00331F42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331F42">
        <w:rPr>
          <w:rFonts w:ascii="Times New Roman" w:hAnsi="Times New Roman"/>
          <w:bCs/>
          <w:color w:val="000000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 стоимость услуг</w:t>
      </w:r>
      <w:r w:rsidRPr="00331F42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входят: </w:t>
      </w:r>
      <w:r w:rsidRPr="00B10767">
        <w:rPr>
          <w:rFonts w:ascii="Times New Roman" w:hAnsi="Times New Roman"/>
        </w:rPr>
        <w:t>тарифы на оказание услуг входят все расходы Исполнителя, связанные с исполнением обязательств по договору оказания услуг с учетом налогов, сборов и других обязательных платежей, пред</w:t>
      </w:r>
      <w:r w:rsidRPr="00B10767">
        <w:rPr>
          <w:rFonts w:ascii="Times New Roman" w:hAnsi="Times New Roman"/>
        </w:rPr>
        <w:t>у</w:t>
      </w:r>
      <w:r w:rsidRPr="00B10767">
        <w:rPr>
          <w:rFonts w:ascii="Times New Roman" w:hAnsi="Times New Roman"/>
        </w:rPr>
        <w:t>смотренных законодательством РФ.</w:t>
      </w:r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31F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C2755" w:rsidRPr="00331F42" w:rsidRDefault="00AC2755" w:rsidP="00AC275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C2755" w:rsidRPr="00331F42" w:rsidRDefault="00AC2755" w:rsidP="00AC275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7673EB"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C2755" w:rsidRPr="00331F42" w:rsidRDefault="00AC2755" w:rsidP="00AC27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DFF"/>
    <w:rsid w:val="00655DFF"/>
    <w:rsid w:val="008E3C0C"/>
    <w:rsid w:val="00AC275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75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75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712</Words>
  <Characters>4064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2013-11-14T11:07:00Z</dcterms:created>
  <dcterms:modified xsi:type="dcterms:W3CDTF">2013-11-14T11:07:00Z</dcterms:modified>
</cp:coreProperties>
</file>