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AE7" w:rsidRPr="00B70AE7" w:rsidRDefault="00B70AE7" w:rsidP="00B70AE7">
      <w:pPr>
        <w:pStyle w:val="1"/>
        <w:numPr>
          <w:ilvl w:val="0"/>
          <w:numId w:val="1"/>
        </w:numPr>
        <w:tabs>
          <w:tab w:val="left" w:pos="426"/>
        </w:tabs>
        <w:ind w:left="0" w:firstLine="0"/>
        <w:jc w:val="center"/>
        <w:rPr>
          <w:sz w:val="28"/>
          <w:szCs w:val="28"/>
        </w:rPr>
      </w:pPr>
      <w:bookmarkStart w:id="0" w:name="_Toc399408082"/>
      <w:bookmarkStart w:id="1" w:name="_Toc398564572"/>
      <w:bookmarkStart w:id="2" w:name="_Toc427219904"/>
      <w:r w:rsidRPr="00B70AE7">
        <w:rPr>
          <w:sz w:val="28"/>
          <w:szCs w:val="28"/>
        </w:rPr>
        <w:t xml:space="preserve">ИЗВЕЩЕНИЕ О ПРОВЕДЕНИИ </w:t>
      </w:r>
      <w:bookmarkEnd w:id="0"/>
      <w:bookmarkEnd w:id="1"/>
      <w:r w:rsidRPr="00B70AE7">
        <w:rPr>
          <w:sz w:val="28"/>
          <w:szCs w:val="28"/>
        </w:rPr>
        <w:t>ЗАКУПКИ</w:t>
      </w:r>
      <w:bookmarkEnd w:id="2"/>
    </w:p>
    <w:p w:rsidR="00B70AE7" w:rsidRPr="00B70AE7" w:rsidRDefault="00B70AE7" w:rsidP="00B70AE7">
      <w:pPr>
        <w:spacing w:after="0"/>
        <w:ind w:firstLine="709"/>
        <w:rPr>
          <w:rFonts w:ascii="Times New Roman" w:hAnsi="Times New Roman" w:cs="Times New Roman"/>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lang w:val="x-none" w:eastAsia="ru-RU"/>
        </w:rPr>
      </w:pPr>
      <w:r w:rsidRPr="00B70AE7">
        <w:rPr>
          <w:rFonts w:ascii="Times New Roman" w:hAnsi="Times New Roman" w:cs="Times New Roman"/>
          <w:b/>
          <w:sz w:val="28"/>
          <w:szCs w:val="28"/>
          <w:lang w:val="x-none" w:eastAsia="ru-RU"/>
        </w:rPr>
        <w:t>Форма и способ процедуры закупки:</w:t>
      </w:r>
      <w:r w:rsidRPr="00B70AE7">
        <w:rPr>
          <w:rFonts w:ascii="Times New Roman" w:hAnsi="Times New Roman" w:cs="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B70AE7">
        <w:rPr>
          <w:rFonts w:ascii="Times New Roman" w:hAnsi="Times New Roman" w:cs="Times New Roman"/>
          <w:sz w:val="28"/>
          <w:szCs w:val="28"/>
        </w:rPr>
        <w:t xml:space="preserve">Закупка проводится в соответствии с Единым </w:t>
      </w:r>
      <w:r w:rsidRPr="00B70AE7">
        <w:rPr>
          <w:rFonts w:ascii="Times New Roman" w:hAnsi="Times New Roman" w:cs="Times New Roman"/>
          <w:sz w:val="28"/>
          <w:szCs w:val="28"/>
          <w:lang w:val="x-none" w:eastAsia="ru-RU"/>
        </w:rPr>
        <w:t>отраслевым</w:t>
      </w:r>
      <w:r w:rsidRPr="00B70AE7">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B70AE7">
        <w:rPr>
          <w:rFonts w:ascii="Times New Roman" w:hAnsi="Times New Roman" w:cs="Times New Roman"/>
          <w:sz w:val="28"/>
          <w:szCs w:val="28"/>
        </w:rPr>
        <w:t>Росатом</w:t>
      </w:r>
      <w:proofErr w:type="spellEnd"/>
      <w:r w:rsidRPr="00B70AE7">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B70AE7">
        <w:rPr>
          <w:rFonts w:ascii="Times New Roman" w:hAnsi="Times New Roman" w:cs="Times New Roman"/>
          <w:sz w:val="28"/>
          <w:szCs w:val="28"/>
        </w:rPr>
        <w:t>Госкорпорации</w:t>
      </w:r>
      <w:proofErr w:type="spellEnd"/>
      <w:r w:rsidRPr="00B70AE7">
        <w:rPr>
          <w:rFonts w:ascii="Times New Roman" w:hAnsi="Times New Roman" w:cs="Times New Roman"/>
          <w:sz w:val="28"/>
          <w:szCs w:val="28"/>
        </w:rPr>
        <w:t xml:space="preserve"> «</w:t>
      </w:r>
      <w:proofErr w:type="spellStart"/>
      <w:r w:rsidRPr="00B70AE7">
        <w:rPr>
          <w:rFonts w:ascii="Times New Roman" w:hAnsi="Times New Roman" w:cs="Times New Roman"/>
          <w:sz w:val="28"/>
          <w:szCs w:val="28"/>
        </w:rPr>
        <w:t>Росатом</w:t>
      </w:r>
      <w:proofErr w:type="spellEnd"/>
      <w:r w:rsidRPr="00B70AE7">
        <w:rPr>
          <w:rFonts w:ascii="Times New Roman" w:hAnsi="Times New Roman" w:cs="Times New Roman"/>
          <w:sz w:val="28"/>
          <w:szCs w:val="28"/>
        </w:rPr>
        <w:t xml:space="preserve">» (протокол от 07.02.2012 № 37) в редакции с изменениями, утвержденными решением наблюдательного совета </w:t>
      </w:r>
      <w:proofErr w:type="spellStart"/>
      <w:r w:rsidRPr="00B70AE7">
        <w:rPr>
          <w:rFonts w:ascii="Times New Roman" w:hAnsi="Times New Roman" w:cs="Times New Roman"/>
          <w:sz w:val="28"/>
          <w:szCs w:val="28"/>
        </w:rPr>
        <w:t>Госкорпорации</w:t>
      </w:r>
      <w:proofErr w:type="spellEnd"/>
      <w:r w:rsidRPr="00B70AE7">
        <w:rPr>
          <w:rFonts w:ascii="Times New Roman" w:hAnsi="Times New Roman" w:cs="Times New Roman"/>
          <w:sz w:val="28"/>
          <w:szCs w:val="28"/>
        </w:rPr>
        <w:t xml:space="preserve"> «</w:t>
      </w:r>
      <w:proofErr w:type="spellStart"/>
      <w:r w:rsidRPr="00B70AE7">
        <w:rPr>
          <w:rFonts w:ascii="Times New Roman" w:hAnsi="Times New Roman" w:cs="Times New Roman"/>
          <w:sz w:val="28"/>
          <w:szCs w:val="28"/>
        </w:rPr>
        <w:t>Росатом</w:t>
      </w:r>
      <w:proofErr w:type="spellEnd"/>
      <w:r w:rsidRPr="00B70AE7">
        <w:rPr>
          <w:rFonts w:ascii="Times New Roman" w:hAnsi="Times New Roman" w:cs="Times New Roman"/>
          <w:sz w:val="28"/>
          <w:szCs w:val="28"/>
        </w:rPr>
        <w:t>» от 29.07.2015 г. № 75.</w:t>
      </w:r>
    </w:p>
    <w:p w:rsidR="00B70AE7" w:rsidRPr="00B70AE7" w:rsidRDefault="00B70AE7" w:rsidP="00B70AE7">
      <w:pPr>
        <w:pStyle w:val="11"/>
        <w:tabs>
          <w:tab w:val="left" w:pos="0"/>
          <w:tab w:val="left" w:pos="1134"/>
        </w:tabs>
        <w:spacing w:after="0" w:line="240" w:lineRule="auto"/>
        <w:ind w:left="0" w:firstLine="709"/>
        <w:jc w:val="both"/>
        <w:rPr>
          <w:rFonts w:ascii="Times New Roman" w:hAnsi="Times New Roman" w:cs="Times New Roman"/>
          <w:bCs/>
          <w:sz w:val="28"/>
          <w:szCs w:val="28"/>
        </w:rPr>
      </w:pPr>
      <w:r w:rsidRPr="00B70AE7">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70AE7" w:rsidRPr="00B70AE7" w:rsidRDefault="00B70AE7" w:rsidP="00B70AE7">
      <w:pPr>
        <w:tabs>
          <w:tab w:val="left" w:pos="1134"/>
        </w:tabs>
        <w:spacing w:after="0"/>
        <w:ind w:firstLine="709"/>
        <w:contextualSpacing/>
        <w:jc w:val="both"/>
        <w:rPr>
          <w:rFonts w:ascii="Times New Roman" w:hAnsi="Times New Roman" w:cs="Times New Roman"/>
          <w:bCs/>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70AE7">
        <w:rPr>
          <w:rFonts w:ascii="Times New Roman" w:hAnsi="Times New Roman" w:cs="Times New Roman"/>
          <w:b/>
          <w:sz w:val="28"/>
          <w:szCs w:val="28"/>
        </w:rPr>
        <w:t>Предмет</w:t>
      </w:r>
      <w:r w:rsidRPr="00B70AE7">
        <w:rPr>
          <w:rFonts w:ascii="Times New Roman" w:hAnsi="Times New Roman" w:cs="Times New Roman"/>
          <w:b/>
          <w:spacing w:val="-6"/>
          <w:sz w:val="28"/>
          <w:szCs w:val="28"/>
        </w:rPr>
        <w:t xml:space="preserve"> закупки:</w:t>
      </w:r>
      <w:r w:rsidRPr="00B70AE7">
        <w:rPr>
          <w:rFonts w:ascii="Times New Roman" w:hAnsi="Times New Roman" w:cs="Times New Roman"/>
          <w:spacing w:val="-6"/>
          <w:sz w:val="28"/>
          <w:szCs w:val="28"/>
        </w:rPr>
        <w:t xml:space="preserve"> право заключения договора на поставку клапанов запорных для сооружения энергоблоков №3 и №4 АЭС «</w:t>
      </w:r>
      <w:proofErr w:type="spellStart"/>
      <w:r w:rsidRPr="00B70AE7">
        <w:rPr>
          <w:rFonts w:ascii="Times New Roman" w:hAnsi="Times New Roman" w:cs="Times New Roman"/>
          <w:spacing w:val="-6"/>
          <w:sz w:val="28"/>
          <w:szCs w:val="28"/>
        </w:rPr>
        <w:t>Куданкулам</w:t>
      </w:r>
      <w:proofErr w:type="spellEnd"/>
      <w:r w:rsidRPr="00B70AE7">
        <w:rPr>
          <w:rFonts w:ascii="Times New Roman" w:hAnsi="Times New Roman" w:cs="Times New Roman"/>
          <w:spacing w:val="-6"/>
          <w:sz w:val="28"/>
          <w:szCs w:val="28"/>
        </w:rPr>
        <w:t>».</w:t>
      </w:r>
    </w:p>
    <w:p w:rsidR="00B70AE7" w:rsidRPr="00B70AE7" w:rsidRDefault="00B70AE7" w:rsidP="00B70AE7">
      <w:pPr>
        <w:tabs>
          <w:tab w:val="left" w:pos="1134"/>
        </w:tabs>
        <w:spacing w:after="0"/>
        <w:ind w:firstLine="709"/>
        <w:contextualSpacing/>
        <w:jc w:val="both"/>
        <w:rPr>
          <w:rFonts w:ascii="Times New Roman" w:hAnsi="Times New Roman" w:cs="Times New Roman"/>
          <w:b/>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70AE7">
        <w:rPr>
          <w:rFonts w:ascii="Times New Roman" w:hAnsi="Times New Roman" w:cs="Times New Roman"/>
          <w:b/>
          <w:sz w:val="28"/>
          <w:szCs w:val="28"/>
        </w:rPr>
        <w:t>Заказчик:</w:t>
      </w:r>
      <w:r w:rsidRPr="00B70AE7">
        <w:rPr>
          <w:rFonts w:ascii="Times New Roman" w:hAnsi="Times New Roman" w:cs="Times New Roman"/>
          <w:sz w:val="28"/>
          <w:szCs w:val="28"/>
        </w:rPr>
        <w:t xml:space="preserve"> </w:t>
      </w:r>
      <w:r w:rsidRPr="00B70AE7">
        <w:rPr>
          <w:rFonts w:ascii="Times New Roman" w:hAnsi="Times New Roman" w:cs="Times New Roman"/>
          <w:spacing w:val="-6"/>
          <w:sz w:val="28"/>
          <w:szCs w:val="28"/>
        </w:rPr>
        <w:t>Акционерное общество «</w:t>
      </w:r>
      <w:proofErr w:type="spellStart"/>
      <w:r w:rsidRPr="00B70AE7">
        <w:rPr>
          <w:rFonts w:ascii="Times New Roman" w:hAnsi="Times New Roman" w:cs="Times New Roman"/>
          <w:spacing w:val="-6"/>
          <w:sz w:val="28"/>
          <w:szCs w:val="28"/>
        </w:rPr>
        <w:t>Атомстройэкспорт</w:t>
      </w:r>
      <w:proofErr w:type="spellEnd"/>
      <w:r w:rsidRPr="00B70AE7">
        <w:rPr>
          <w:rFonts w:ascii="Times New Roman" w:hAnsi="Times New Roman" w:cs="Times New Roman"/>
          <w:spacing w:val="-6"/>
          <w:sz w:val="28"/>
          <w:szCs w:val="28"/>
        </w:rPr>
        <w:t>»</w:t>
      </w:r>
    </w:p>
    <w:p w:rsidR="00B70AE7" w:rsidRPr="00B70AE7" w:rsidRDefault="00B70AE7" w:rsidP="00B70AE7">
      <w:pPr>
        <w:spacing w:after="0"/>
        <w:ind w:firstLine="709"/>
        <w:jc w:val="both"/>
        <w:rPr>
          <w:rFonts w:ascii="Times New Roman" w:hAnsi="Times New Roman" w:cs="Times New Roman"/>
          <w:spacing w:val="-6"/>
          <w:sz w:val="28"/>
          <w:szCs w:val="28"/>
        </w:rPr>
      </w:pPr>
      <w:r w:rsidRPr="00B70AE7">
        <w:rPr>
          <w:rFonts w:ascii="Times New Roman" w:hAnsi="Times New Roman" w:cs="Times New Roman"/>
          <w:spacing w:val="-6"/>
          <w:sz w:val="28"/>
          <w:szCs w:val="28"/>
        </w:rPr>
        <w:t>Место нахождения: 127434, Москва, Дмитровское шоссе, д.2, стр. 1</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rPr>
      </w:pPr>
      <w:r w:rsidRPr="00B70AE7">
        <w:rPr>
          <w:rFonts w:ascii="Times New Roman" w:hAnsi="Times New Roman" w:cs="Times New Roman"/>
          <w:spacing w:val="-6"/>
          <w:sz w:val="28"/>
          <w:szCs w:val="28"/>
        </w:rPr>
        <w:t>Почтовый адрес: 127434, Москва, Дмитровское шоссе, д.2, стр. 1</w:t>
      </w:r>
    </w:p>
    <w:p w:rsidR="00B70AE7" w:rsidRPr="00B70AE7" w:rsidRDefault="00B70AE7" w:rsidP="00B70AE7">
      <w:pPr>
        <w:pStyle w:val="11"/>
        <w:spacing w:after="0"/>
        <w:ind w:left="0" w:firstLine="709"/>
        <w:jc w:val="both"/>
        <w:rPr>
          <w:rFonts w:ascii="Times New Roman" w:hAnsi="Times New Roman" w:cs="Times New Roman"/>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i/>
          <w:sz w:val="28"/>
          <w:szCs w:val="28"/>
        </w:rPr>
      </w:pPr>
      <w:r w:rsidRPr="00B70AE7">
        <w:rPr>
          <w:rFonts w:ascii="Times New Roman" w:hAnsi="Times New Roman" w:cs="Times New Roman"/>
          <w:b/>
          <w:sz w:val="28"/>
          <w:szCs w:val="28"/>
        </w:rPr>
        <w:t>Организатор:</w:t>
      </w:r>
      <w:r w:rsidRPr="00B70AE7">
        <w:rPr>
          <w:rFonts w:ascii="Times New Roman" w:hAnsi="Times New Roman" w:cs="Times New Roman"/>
          <w:sz w:val="28"/>
          <w:szCs w:val="28"/>
        </w:rPr>
        <w:t xml:space="preserve"> Акционерное общество НИЖЕГОРОДСКАЯ ИНЖИНИРИНГОВАЯ КОМПАНИЯ «АТОМЭНЕРГОПРОЕКТ»</w:t>
      </w:r>
    </w:p>
    <w:p w:rsidR="00B70AE7" w:rsidRPr="00B70AE7" w:rsidRDefault="00B70AE7" w:rsidP="00B70AE7">
      <w:pPr>
        <w:spacing w:after="0"/>
        <w:ind w:firstLine="709"/>
        <w:rPr>
          <w:rFonts w:ascii="Times New Roman" w:hAnsi="Times New Roman" w:cs="Times New Roman"/>
          <w:sz w:val="28"/>
          <w:szCs w:val="28"/>
        </w:rPr>
      </w:pPr>
      <w:r w:rsidRPr="00B70AE7">
        <w:rPr>
          <w:rFonts w:ascii="Times New Roman" w:hAnsi="Times New Roman" w:cs="Times New Roman"/>
          <w:sz w:val="28"/>
          <w:szCs w:val="28"/>
        </w:rPr>
        <w:t>Место нахождения: 603006, г. Нижний Новгород, пл. Свободы, д. 3.</w:t>
      </w:r>
    </w:p>
    <w:p w:rsidR="00B70AE7" w:rsidRPr="00B70AE7" w:rsidRDefault="00B70AE7" w:rsidP="00B70AE7">
      <w:pPr>
        <w:spacing w:after="0"/>
        <w:ind w:firstLine="709"/>
        <w:rPr>
          <w:rFonts w:ascii="Times New Roman" w:hAnsi="Times New Roman" w:cs="Times New Roman"/>
          <w:sz w:val="28"/>
          <w:szCs w:val="28"/>
          <w:lang w:eastAsia="ru-RU"/>
        </w:rPr>
      </w:pPr>
      <w:r w:rsidRPr="00B70AE7">
        <w:rPr>
          <w:rFonts w:ascii="Times New Roman" w:hAnsi="Times New Roman" w:cs="Times New Roman"/>
          <w:sz w:val="28"/>
          <w:szCs w:val="28"/>
        </w:rPr>
        <w:t>Почтовый адрес: 603006, г. Нижний Новгород, пл. Свободы, д. 3.</w:t>
      </w:r>
    </w:p>
    <w:p w:rsidR="00B70AE7" w:rsidRPr="00B70AE7" w:rsidRDefault="00B70AE7" w:rsidP="00B70AE7">
      <w:pPr>
        <w:tabs>
          <w:tab w:val="left" w:pos="1134"/>
        </w:tabs>
        <w:spacing w:after="0"/>
        <w:ind w:firstLine="709"/>
        <w:jc w:val="both"/>
        <w:rPr>
          <w:rStyle w:val="a3"/>
          <w:rFonts w:ascii="Times New Roman" w:hAnsi="Times New Roman" w:cs="Times New Roman"/>
          <w:sz w:val="28"/>
          <w:szCs w:val="28"/>
        </w:rPr>
      </w:pPr>
      <w:r w:rsidRPr="00B70AE7">
        <w:rPr>
          <w:rFonts w:ascii="Times New Roman" w:hAnsi="Times New Roman" w:cs="Times New Roman"/>
          <w:spacing w:val="-6"/>
          <w:sz w:val="28"/>
          <w:szCs w:val="28"/>
        </w:rPr>
        <w:t xml:space="preserve">Контактное лицо: </w:t>
      </w:r>
      <w:r w:rsidRPr="00B70AE7">
        <w:rPr>
          <w:rFonts w:ascii="Times New Roman" w:hAnsi="Times New Roman" w:cs="Times New Roman"/>
          <w:sz w:val="28"/>
          <w:szCs w:val="28"/>
        </w:rPr>
        <w:t xml:space="preserve">Кульмаева Татьяна Александровна, тел.: 8-831-421-79-00, </w:t>
      </w:r>
      <w:proofErr w:type="spellStart"/>
      <w:r w:rsidRPr="00B70AE7">
        <w:rPr>
          <w:rFonts w:ascii="Times New Roman" w:hAnsi="Times New Roman" w:cs="Times New Roman"/>
          <w:sz w:val="28"/>
          <w:szCs w:val="28"/>
        </w:rPr>
        <w:t>вн</w:t>
      </w:r>
      <w:proofErr w:type="spellEnd"/>
      <w:r w:rsidRPr="00B70AE7">
        <w:rPr>
          <w:rFonts w:ascii="Times New Roman" w:hAnsi="Times New Roman" w:cs="Times New Roman"/>
          <w:sz w:val="28"/>
          <w:szCs w:val="28"/>
        </w:rPr>
        <w:t>. тел. 22-99, адрес электронной почты</w:t>
      </w:r>
      <w:r w:rsidRPr="00B70AE7">
        <w:rPr>
          <w:rStyle w:val="a3"/>
          <w:rFonts w:ascii="Times New Roman" w:hAnsi="Times New Roman" w:cs="Times New Roman"/>
          <w:sz w:val="28"/>
          <w:szCs w:val="28"/>
        </w:rPr>
        <w:t xml:space="preserve">: </w:t>
      </w:r>
      <w:hyperlink r:id="rId6" w:tooltip="mailto:zakupki_niaep@mail.ru" w:history="1">
        <w:r w:rsidRPr="00B70AE7">
          <w:rPr>
            <w:rStyle w:val="a3"/>
            <w:rFonts w:ascii="Times New Roman" w:hAnsi="Times New Roman" w:cs="Times New Roman"/>
            <w:sz w:val="28"/>
            <w:szCs w:val="28"/>
            <w:lang w:val="en-US"/>
          </w:rPr>
          <w:t>zakupki</w:t>
        </w:r>
        <w:r w:rsidRPr="00B70AE7">
          <w:rPr>
            <w:rStyle w:val="a3"/>
            <w:rFonts w:ascii="Times New Roman" w:hAnsi="Times New Roman" w:cs="Times New Roman"/>
            <w:sz w:val="28"/>
            <w:szCs w:val="28"/>
          </w:rPr>
          <w:t>_</w:t>
        </w:r>
        <w:r w:rsidRPr="00B70AE7">
          <w:rPr>
            <w:rStyle w:val="a3"/>
            <w:rFonts w:ascii="Times New Roman" w:hAnsi="Times New Roman" w:cs="Times New Roman"/>
            <w:sz w:val="28"/>
            <w:szCs w:val="28"/>
            <w:lang w:val="en-US"/>
          </w:rPr>
          <w:t>niaep</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mail</w:t>
        </w:r>
        <w:r w:rsidRPr="00B70AE7">
          <w:rPr>
            <w:rStyle w:val="a3"/>
            <w:rFonts w:ascii="Times New Roman" w:hAnsi="Times New Roman" w:cs="Times New Roman"/>
            <w:sz w:val="28"/>
            <w:szCs w:val="28"/>
          </w:rPr>
          <w:t>.</w:t>
        </w:r>
        <w:proofErr w:type="spellStart"/>
        <w:r w:rsidRPr="00B70AE7">
          <w:rPr>
            <w:rStyle w:val="a3"/>
            <w:rFonts w:ascii="Times New Roman" w:hAnsi="Times New Roman" w:cs="Times New Roman"/>
            <w:sz w:val="28"/>
            <w:szCs w:val="28"/>
            <w:lang w:val="en-US"/>
          </w:rPr>
          <w:t>ru</w:t>
        </w:r>
        <w:proofErr w:type="spellEnd"/>
      </w:hyperlink>
    </w:p>
    <w:p w:rsidR="00B70AE7" w:rsidRPr="00B70AE7" w:rsidRDefault="00B70AE7" w:rsidP="00B70AE7">
      <w:pPr>
        <w:tabs>
          <w:tab w:val="left" w:pos="1134"/>
        </w:tabs>
        <w:spacing w:after="0"/>
        <w:ind w:firstLine="709"/>
        <w:jc w:val="both"/>
        <w:rPr>
          <w:rFonts w:ascii="Times New Roman" w:hAnsi="Times New Roman" w:cs="Times New Roman"/>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b/>
          <w:sz w:val="28"/>
          <w:szCs w:val="28"/>
        </w:rPr>
        <w:t>Количество лотов:</w:t>
      </w:r>
      <w:r w:rsidRPr="00B70AE7">
        <w:rPr>
          <w:rFonts w:ascii="Times New Roman" w:hAnsi="Times New Roman" w:cs="Times New Roman"/>
          <w:sz w:val="28"/>
          <w:szCs w:val="28"/>
        </w:rPr>
        <w:t xml:space="preserve"> 1 (один) лот. </w:t>
      </w:r>
    </w:p>
    <w:p w:rsidR="00B70AE7" w:rsidRPr="00B70AE7" w:rsidRDefault="00B70AE7" w:rsidP="00B70AE7">
      <w:pPr>
        <w:tabs>
          <w:tab w:val="left" w:pos="1134"/>
        </w:tabs>
        <w:spacing w:after="0"/>
        <w:ind w:firstLine="709"/>
        <w:rPr>
          <w:rFonts w:ascii="Times New Roman" w:hAnsi="Times New Roman" w:cs="Times New Roman"/>
          <w:sz w:val="28"/>
          <w:szCs w:val="28"/>
        </w:rPr>
      </w:pPr>
    </w:p>
    <w:p w:rsidR="00B70AE7" w:rsidRPr="00B70AE7" w:rsidRDefault="00B70AE7" w:rsidP="00B70AE7">
      <w:pPr>
        <w:numPr>
          <w:ilvl w:val="0"/>
          <w:numId w:val="2"/>
        </w:numPr>
        <w:spacing w:after="0" w:line="240" w:lineRule="auto"/>
        <w:ind w:left="0" w:firstLine="709"/>
        <w:jc w:val="both"/>
        <w:rPr>
          <w:rFonts w:ascii="Times New Roman" w:hAnsi="Times New Roman" w:cs="Times New Roman"/>
          <w:spacing w:val="-6"/>
          <w:sz w:val="28"/>
          <w:szCs w:val="28"/>
        </w:rPr>
      </w:pPr>
      <w:r w:rsidRPr="00B70AE7">
        <w:rPr>
          <w:rFonts w:ascii="Times New Roman" w:hAnsi="Times New Roman" w:cs="Times New Roman"/>
          <w:b/>
          <w:sz w:val="28"/>
          <w:szCs w:val="28"/>
        </w:rPr>
        <w:t>Предмет договора:</w:t>
      </w:r>
      <w:r w:rsidRPr="00B70AE7">
        <w:rPr>
          <w:rFonts w:ascii="Times New Roman" w:hAnsi="Times New Roman" w:cs="Times New Roman"/>
          <w:sz w:val="28"/>
          <w:szCs w:val="28"/>
        </w:rPr>
        <w:t xml:space="preserve"> </w:t>
      </w:r>
      <w:r w:rsidRPr="00B70AE7">
        <w:rPr>
          <w:rFonts w:ascii="Times New Roman" w:hAnsi="Times New Roman" w:cs="Times New Roman"/>
          <w:spacing w:val="-6"/>
          <w:sz w:val="28"/>
          <w:szCs w:val="28"/>
        </w:rPr>
        <w:t xml:space="preserve">право заключения договора на поставку трапов </w:t>
      </w:r>
      <w:proofErr w:type="spellStart"/>
      <w:r w:rsidRPr="00B70AE7">
        <w:rPr>
          <w:rFonts w:ascii="Times New Roman" w:hAnsi="Times New Roman" w:cs="Times New Roman"/>
          <w:spacing w:val="-6"/>
          <w:sz w:val="28"/>
          <w:szCs w:val="28"/>
        </w:rPr>
        <w:t>спецканализации</w:t>
      </w:r>
      <w:proofErr w:type="spellEnd"/>
      <w:r w:rsidRPr="00B70AE7">
        <w:rPr>
          <w:rFonts w:ascii="Times New Roman" w:hAnsi="Times New Roman" w:cs="Times New Roman"/>
          <w:spacing w:val="-6"/>
          <w:sz w:val="28"/>
          <w:szCs w:val="28"/>
        </w:rPr>
        <w:t xml:space="preserve"> для сооружения энергоблоков №3,4 АЭС </w:t>
      </w:r>
      <w:proofErr w:type="spellStart"/>
      <w:r w:rsidRPr="00B70AE7">
        <w:rPr>
          <w:rFonts w:ascii="Times New Roman" w:hAnsi="Times New Roman" w:cs="Times New Roman"/>
          <w:spacing w:val="-6"/>
          <w:sz w:val="28"/>
          <w:szCs w:val="28"/>
        </w:rPr>
        <w:t>Куданкулам</w:t>
      </w:r>
      <w:proofErr w:type="spellEnd"/>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Cs/>
          <w:sz w:val="28"/>
          <w:szCs w:val="28"/>
          <w:lang w:eastAsia="ru-RU"/>
        </w:rPr>
      </w:pPr>
      <w:r w:rsidRPr="00B70AE7">
        <w:rPr>
          <w:rFonts w:ascii="Times New Roman" w:hAnsi="Times New Roman" w:cs="Times New Roman"/>
          <w:bCs/>
          <w:sz w:val="28"/>
          <w:szCs w:val="28"/>
          <w:lang w:eastAsia="ru-RU"/>
        </w:rPr>
        <w:t>Срок поставки: в соответствии со Спецификациями (Приложения №1.1, №1.2 к проекту договора (ЧАСТЬ 3 «Проект договора» Тома 1 «общая и коммерческая части»  документации)).</w:t>
      </w:r>
    </w:p>
    <w:p w:rsidR="00B70AE7" w:rsidRPr="00B70AE7" w:rsidRDefault="00B70AE7" w:rsidP="00B70AE7">
      <w:pPr>
        <w:tabs>
          <w:tab w:val="left" w:pos="1134"/>
        </w:tabs>
        <w:spacing w:after="0"/>
        <w:ind w:firstLine="709"/>
        <w:jc w:val="both"/>
        <w:rPr>
          <w:rFonts w:ascii="Times New Roman" w:hAnsi="Times New Roman" w:cs="Times New Roman"/>
          <w:bCs/>
          <w:sz w:val="28"/>
          <w:szCs w:val="28"/>
          <w:lang w:eastAsia="ru-RU"/>
        </w:rPr>
      </w:pPr>
      <w:r w:rsidRPr="00B70AE7">
        <w:rPr>
          <w:rFonts w:ascii="Times New Roman" w:hAnsi="Times New Roman" w:cs="Times New Roman"/>
          <w:b/>
          <w:sz w:val="28"/>
          <w:szCs w:val="28"/>
        </w:rPr>
        <w:t>Место поставки:</w:t>
      </w:r>
      <w:r w:rsidRPr="00B70AE7">
        <w:rPr>
          <w:rFonts w:ascii="Times New Roman" w:hAnsi="Times New Roman" w:cs="Times New Roman"/>
          <w:sz w:val="28"/>
          <w:szCs w:val="28"/>
        </w:rPr>
        <w:t xml:space="preserve"> </w:t>
      </w:r>
      <w:r w:rsidRPr="00B70AE7">
        <w:rPr>
          <w:rFonts w:ascii="Times New Roman" w:hAnsi="Times New Roman" w:cs="Times New Roman"/>
          <w:bCs/>
          <w:sz w:val="28"/>
          <w:szCs w:val="28"/>
        </w:rPr>
        <w:t xml:space="preserve">в общем случае Местом поставки Оборудования считается территория Морского порта «Большой порт Санкт-Петербург», Россия. В случае поставки Оборудования воздушным транспортом Местом поставки считается территория аэропорта, указанного Заказчиком в порядке, определенном в п.5.1 проекта договора </w:t>
      </w:r>
      <w:r w:rsidRPr="00B70AE7">
        <w:rPr>
          <w:rFonts w:ascii="Times New Roman" w:hAnsi="Times New Roman" w:cs="Times New Roman"/>
          <w:sz w:val="28"/>
          <w:szCs w:val="28"/>
        </w:rPr>
        <w:t>(ЧАСТЬ 3 «Проект договора» Тома 1 «ОБЩАЯ И КОММЕРЧЕСКАЯ ЧАСТИ» закупочной документации).</w:t>
      </w:r>
    </w:p>
    <w:p w:rsidR="00B70AE7" w:rsidRPr="00B70AE7" w:rsidRDefault="00B70AE7" w:rsidP="00B70AE7">
      <w:pPr>
        <w:tabs>
          <w:tab w:val="left" w:pos="1134"/>
        </w:tabs>
        <w:spacing w:after="0"/>
        <w:ind w:firstLine="709"/>
        <w:contextualSpacing/>
        <w:jc w:val="both"/>
        <w:rPr>
          <w:rFonts w:ascii="Times New Roman" w:hAnsi="Times New Roman" w:cs="Times New Roman"/>
          <w:sz w:val="28"/>
          <w:szCs w:val="28"/>
        </w:rPr>
      </w:pPr>
      <w:r w:rsidRPr="00B70AE7">
        <w:rPr>
          <w:rFonts w:ascii="Times New Roman" w:hAnsi="Times New Roman" w:cs="Times New Roman"/>
          <w:b/>
          <w:sz w:val="28"/>
          <w:szCs w:val="28"/>
        </w:rPr>
        <w:lastRenderedPageBreak/>
        <w:t>Состав и объем поставки:</w:t>
      </w:r>
      <w:r w:rsidRPr="00B70AE7">
        <w:rPr>
          <w:rFonts w:ascii="Times New Roman" w:hAnsi="Times New Roman" w:cs="Times New Roman"/>
          <w:sz w:val="28"/>
          <w:szCs w:val="28"/>
        </w:rPr>
        <w:t xml:space="preserve"> все необходимые сведения приведены в Томе 2 «Техническая часть» закупочной документации.</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r w:rsidRPr="00B70AE7">
        <w:rPr>
          <w:rFonts w:ascii="Times New Roman" w:hAnsi="Times New Roman" w:cs="Times New Roman"/>
          <w:sz w:val="28"/>
          <w:szCs w:val="28"/>
        </w:rPr>
        <w:t>Предложение частичной поставки товара не допускается.</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b/>
          <w:sz w:val="28"/>
          <w:szCs w:val="28"/>
        </w:rPr>
        <w:t>Условия оплаты:</w:t>
      </w:r>
      <w:r w:rsidRPr="00B70AE7">
        <w:rPr>
          <w:rFonts w:ascii="Times New Roman" w:hAnsi="Times New Roman" w:cs="Times New Roman"/>
          <w:sz w:val="28"/>
          <w:szCs w:val="28"/>
        </w:rPr>
        <w:t xml:space="preserve"> В соответствии со статьей 8 проекта договора (ЧАСТЬ 3 «Проект договора» Тома 1 «ОБЩАЯ И КОММЕРЧЕСКАЯ ЧАСТИ» закупочной документации).</w:t>
      </w:r>
    </w:p>
    <w:p w:rsidR="00B70AE7" w:rsidRPr="00B70AE7" w:rsidRDefault="00B70AE7" w:rsidP="00B70AE7">
      <w:pPr>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Форма и все условия проекта договора (ЧАСТЬ 3 «Проект договора» Тома 1 «</w:t>
      </w:r>
      <w:r w:rsidRPr="00B70AE7">
        <w:rPr>
          <w:rFonts w:ascii="Times New Roman" w:hAnsi="Times New Roman" w:cs="Times New Roman"/>
          <w:caps/>
          <w:sz w:val="28"/>
          <w:szCs w:val="28"/>
        </w:rPr>
        <w:t xml:space="preserve">общая и коммерческая части» </w:t>
      </w:r>
      <w:r w:rsidRPr="00B70AE7">
        <w:rPr>
          <w:rFonts w:ascii="Times New Roman" w:hAnsi="Times New Roman" w:cs="Times New Roman"/>
          <w:sz w:val="28"/>
          <w:szCs w:val="28"/>
        </w:rPr>
        <w:t>закупочной документации) являются обязательными. Встречные предложения участников по проекту договора не допускаются.</w:t>
      </w:r>
    </w:p>
    <w:p w:rsidR="00B70AE7" w:rsidRPr="00B70AE7" w:rsidRDefault="00B70AE7" w:rsidP="00B70AE7">
      <w:pPr>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 xml:space="preserve">Допускается уменьшение авансовых платежей, либо отказ от авансовых платежей. </w:t>
      </w:r>
    </w:p>
    <w:p w:rsidR="00B70AE7" w:rsidRPr="00B70AE7" w:rsidRDefault="00B70AE7" w:rsidP="00B70AE7">
      <w:pPr>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70AE7" w:rsidRPr="00B70AE7" w:rsidRDefault="00B70AE7" w:rsidP="00B70AE7">
      <w:pPr>
        <w:tabs>
          <w:tab w:val="left" w:pos="1134"/>
        </w:tabs>
        <w:spacing w:after="0"/>
        <w:ind w:firstLine="709"/>
        <w:contextualSpacing/>
        <w:jc w:val="both"/>
        <w:rPr>
          <w:rFonts w:ascii="Times New Roman" w:hAnsi="Times New Roman" w:cs="Times New Roman"/>
          <w:sz w:val="28"/>
          <w:szCs w:val="28"/>
        </w:rPr>
      </w:pPr>
      <w:r w:rsidRPr="00B70AE7">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B70AE7">
        <w:rPr>
          <w:rFonts w:ascii="Times New Roman" w:hAnsi="Times New Roman" w:cs="Times New Roman"/>
          <w:caps/>
          <w:sz w:val="28"/>
          <w:szCs w:val="28"/>
        </w:rPr>
        <w:t>общая и коммерческая части»</w:t>
      </w:r>
      <w:r w:rsidRPr="00B70AE7">
        <w:rPr>
          <w:rFonts w:ascii="Times New Roman" w:hAnsi="Times New Roman" w:cs="Times New Roman"/>
          <w:sz w:val="28"/>
          <w:szCs w:val="28"/>
        </w:rPr>
        <w:t xml:space="preserve"> закупочной документации).</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b/>
          <w:sz w:val="28"/>
          <w:szCs w:val="28"/>
        </w:rPr>
        <w:t>Начальная (максимальная) цена договора:</w:t>
      </w:r>
      <w:r w:rsidRPr="00B70AE7">
        <w:rPr>
          <w:rFonts w:ascii="Times New Roman" w:hAnsi="Times New Roman" w:cs="Times New Roman"/>
          <w:sz w:val="28"/>
          <w:szCs w:val="28"/>
        </w:rPr>
        <w:t xml:space="preserve"> </w:t>
      </w:r>
    </w:p>
    <w:p w:rsidR="00B70AE7" w:rsidRPr="00B70AE7" w:rsidRDefault="00B70AE7" w:rsidP="00B70AE7">
      <w:pPr>
        <w:tabs>
          <w:tab w:val="left" w:pos="0"/>
          <w:tab w:val="left" w:pos="1134"/>
        </w:tabs>
        <w:spacing w:after="0"/>
        <w:ind w:firstLine="709"/>
        <w:jc w:val="both"/>
        <w:rPr>
          <w:rFonts w:ascii="Times New Roman" w:hAnsi="Times New Roman" w:cs="Times New Roman"/>
          <w:b/>
          <w:sz w:val="28"/>
          <w:szCs w:val="28"/>
        </w:rPr>
      </w:pPr>
      <w:r w:rsidRPr="00B70AE7">
        <w:rPr>
          <w:rFonts w:ascii="Times New Roman" w:hAnsi="Times New Roman" w:cs="Times New Roman"/>
          <w:b/>
          <w:sz w:val="28"/>
          <w:szCs w:val="28"/>
        </w:rPr>
        <w:t>28 621 574,40 </w:t>
      </w:r>
      <w:r w:rsidRPr="00B70AE7">
        <w:rPr>
          <w:rFonts w:ascii="Times New Roman" w:hAnsi="Times New Roman" w:cs="Times New Roman"/>
          <w:sz w:val="28"/>
          <w:szCs w:val="28"/>
        </w:rPr>
        <w:t xml:space="preserve">(Двадцать восемь миллионов шестьсот двадцать одна тысяча пятьсот семьдесят четыре) рубля 40 копеек, включая НДС, </w:t>
      </w:r>
    </w:p>
    <w:p w:rsidR="00B70AE7" w:rsidRPr="00B70AE7" w:rsidRDefault="00B70AE7" w:rsidP="00B70AE7">
      <w:pPr>
        <w:tabs>
          <w:tab w:val="left" w:pos="0"/>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b/>
          <w:sz w:val="28"/>
          <w:szCs w:val="28"/>
        </w:rPr>
        <w:t>24 255 571,53 </w:t>
      </w:r>
      <w:r w:rsidRPr="00B70AE7">
        <w:rPr>
          <w:rFonts w:ascii="Times New Roman" w:hAnsi="Times New Roman" w:cs="Times New Roman"/>
          <w:sz w:val="28"/>
          <w:szCs w:val="28"/>
        </w:rPr>
        <w:t>(Двадцать четыре миллиона двести пятьдесят пять тысяч пятьсот семьдесят один) рубль 53 копейки, без учета НДС.</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r w:rsidRPr="00B70AE7">
        <w:rPr>
          <w:rFonts w:ascii="Times New Roman" w:hAnsi="Times New Roman" w:cs="Times New Roman"/>
          <w:sz w:val="28"/>
          <w:szCs w:val="28"/>
        </w:rPr>
        <w:t>Цена договора включает в себя все расходы, указанные в п.7.1. проекта договора (ЧАСТЬ 3 «Проект договора» Тома 1 «</w:t>
      </w:r>
      <w:r w:rsidRPr="00B70AE7">
        <w:rPr>
          <w:rFonts w:ascii="Times New Roman" w:hAnsi="Times New Roman" w:cs="Times New Roman"/>
          <w:caps/>
          <w:sz w:val="28"/>
          <w:szCs w:val="28"/>
        </w:rPr>
        <w:t xml:space="preserve">общая и коммерческая части» </w:t>
      </w:r>
      <w:r w:rsidRPr="00B70AE7">
        <w:rPr>
          <w:rFonts w:ascii="Times New Roman" w:hAnsi="Times New Roman" w:cs="Times New Roman"/>
          <w:sz w:val="28"/>
          <w:szCs w:val="28"/>
        </w:rPr>
        <w:t>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Cs/>
          <w:sz w:val="28"/>
          <w:szCs w:val="28"/>
        </w:rPr>
      </w:pPr>
      <w:r w:rsidRPr="00B70AE7">
        <w:rPr>
          <w:rFonts w:ascii="Times New Roman" w:hAnsi="Times New Roman" w:cs="Times New Roman"/>
          <w:b/>
          <w:sz w:val="28"/>
          <w:szCs w:val="28"/>
        </w:rPr>
        <w:t>Официальный язык закупки:</w:t>
      </w:r>
      <w:r w:rsidRPr="00B70AE7">
        <w:rPr>
          <w:rFonts w:ascii="Times New Roman" w:hAnsi="Times New Roman" w:cs="Times New Roman"/>
          <w:sz w:val="28"/>
          <w:szCs w:val="28"/>
        </w:rPr>
        <w:t xml:space="preserve"> русский.</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bookmarkStart w:id="3" w:name="_Ref317253353"/>
      <w:r w:rsidRPr="00B70AE7">
        <w:rPr>
          <w:rFonts w:ascii="Times New Roman" w:hAnsi="Times New Roman" w:cs="Times New Roman"/>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w:t>
      </w:r>
      <w:r w:rsidRPr="00B70AE7">
        <w:rPr>
          <w:rFonts w:ascii="Times New Roman" w:hAnsi="Times New Roman" w:cs="Times New Roman"/>
          <w:sz w:val="28"/>
          <w:szCs w:val="28"/>
        </w:rPr>
        <w:lastRenderedPageBreak/>
        <w:t>языке.</w:t>
      </w:r>
      <w:bookmarkEnd w:id="3"/>
      <w:r w:rsidRPr="00B70AE7">
        <w:rPr>
          <w:rFonts w:ascii="Times New Roman"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b/>
          <w:sz w:val="28"/>
          <w:szCs w:val="28"/>
        </w:rPr>
        <w:t>Валюта закупки:</w:t>
      </w:r>
      <w:r w:rsidRPr="00B70AE7">
        <w:rPr>
          <w:rFonts w:ascii="Times New Roman" w:hAnsi="Times New Roman" w:cs="Times New Roman"/>
          <w:sz w:val="28"/>
          <w:szCs w:val="28"/>
        </w:rPr>
        <w:t xml:space="preserve"> российский рубль.</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70AE7">
        <w:rPr>
          <w:rFonts w:ascii="Times New Roman" w:hAnsi="Times New Roman" w:cs="Times New Roman"/>
          <w:b/>
          <w:sz w:val="28"/>
          <w:szCs w:val="28"/>
        </w:rPr>
        <w:t>Обеспечение заявки на участие в закупке:</w:t>
      </w:r>
      <w:r w:rsidRPr="00B70AE7">
        <w:rPr>
          <w:rFonts w:ascii="Times New Roman" w:hAnsi="Times New Roman" w:cs="Times New Roman"/>
          <w:sz w:val="28"/>
          <w:szCs w:val="28"/>
        </w:rPr>
        <w:t xml:space="preserve"> </w:t>
      </w:r>
      <w:r w:rsidRPr="00B70AE7">
        <w:rPr>
          <w:rFonts w:ascii="Times New Roman" w:hAnsi="Times New Roman" w:cs="Times New Roman"/>
          <w:spacing w:val="-6"/>
          <w:sz w:val="28"/>
          <w:szCs w:val="28"/>
        </w:rPr>
        <w:t xml:space="preserve">денежные средства либо безотзывная банковская гарантия по форме 8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B70AE7">
        <w:rPr>
          <w:rFonts w:ascii="Times New Roman" w:hAnsi="Times New Roman" w:cs="Times New Roman"/>
          <w:spacing w:val="-6"/>
          <w:sz w:val="28"/>
          <w:szCs w:val="28"/>
        </w:rPr>
        <w:t>Госкорпорации</w:t>
      </w:r>
      <w:proofErr w:type="spellEnd"/>
      <w:r w:rsidRPr="00B70AE7">
        <w:rPr>
          <w:rFonts w:ascii="Times New Roman" w:hAnsi="Times New Roman" w:cs="Times New Roman"/>
          <w:spacing w:val="-6"/>
          <w:sz w:val="28"/>
          <w:szCs w:val="28"/>
        </w:rPr>
        <w:t xml:space="preserve"> «</w:t>
      </w:r>
      <w:proofErr w:type="spellStart"/>
      <w:r w:rsidRPr="00B70AE7">
        <w:rPr>
          <w:rFonts w:ascii="Times New Roman" w:hAnsi="Times New Roman" w:cs="Times New Roman"/>
          <w:spacing w:val="-6"/>
          <w:sz w:val="28"/>
          <w:szCs w:val="28"/>
        </w:rPr>
        <w:t>Росатом</w:t>
      </w:r>
      <w:proofErr w:type="spellEnd"/>
      <w:r w:rsidRPr="00B70AE7">
        <w:rPr>
          <w:rFonts w:ascii="Times New Roman" w:hAnsi="Times New Roman" w:cs="Times New Roman"/>
          <w:spacing w:val="-6"/>
          <w:sz w:val="28"/>
          <w:szCs w:val="28"/>
        </w:rPr>
        <w:t>» и ее организаций, приведенным в Приложении 1 к Части 2 закупочной документации.</w:t>
      </w:r>
    </w:p>
    <w:p w:rsidR="00B70AE7" w:rsidRPr="00B70AE7" w:rsidRDefault="00B70AE7" w:rsidP="00B70AE7">
      <w:pPr>
        <w:pStyle w:val="11"/>
        <w:numPr>
          <w:ilvl w:val="0"/>
          <w:numId w:val="3"/>
        </w:numPr>
        <w:tabs>
          <w:tab w:val="left" w:pos="1134"/>
        </w:tabs>
        <w:spacing w:after="0" w:line="240" w:lineRule="auto"/>
        <w:ind w:left="0" w:firstLine="0"/>
        <w:jc w:val="both"/>
        <w:rPr>
          <w:rFonts w:ascii="Times New Roman" w:hAnsi="Times New Roman" w:cs="Times New Roman"/>
          <w:spacing w:val="-6"/>
          <w:sz w:val="28"/>
          <w:szCs w:val="28"/>
        </w:rPr>
      </w:pPr>
      <w:r w:rsidRPr="00B70AE7">
        <w:rPr>
          <w:rFonts w:ascii="Times New Roman" w:hAnsi="Times New Roman" w:cs="Times New Roman"/>
          <w:spacing w:val="-6"/>
          <w:sz w:val="28"/>
          <w:szCs w:val="28"/>
        </w:rPr>
        <w:t>286 000,00 (Двести восемьдесят шесть тысяч</w:t>
      </w:r>
      <w:bookmarkStart w:id="4" w:name="_GoBack"/>
      <w:bookmarkEnd w:id="4"/>
      <w:r w:rsidRPr="00B70AE7">
        <w:rPr>
          <w:rFonts w:ascii="Times New Roman" w:hAnsi="Times New Roman" w:cs="Times New Roman"/>
          <w:spacing w:val="-6"/>
          <w:sz w:val="28"/>
          <w:szCs w:val="28"/>
        </w:rPr>
        <w:t>) рублей 00 копеек</w:t>
      </w:r>
    </w:p>
    <w:p w:rsidR="00B70AE7" w:rsidRPr="00B70AE7" w:rsidRDefault="00B70AE7" w:rsidP="00B70AE7">
      <w:pPr>
        <w:pStyle w:val="11"/>
        <w:numPr>
          <w:ilvl w:val="0"/>
          <w:numId w:val="3"/>
        </w:numPr>
        <w:tabs>
          <w:tab w:val="left" w:pos="1134"/>
        </w:tabs>
        <w:spacing w:after="0" w:line="240" w:lineRule="auto"/>
        <w:ind w:left="0" w:firstLine="0"/>
        <w:jc w:val="both"/>
        <w:rPr>
          <w:rFonts w:ascii="Times New Roman" w:hAnsi="Times New Roman" w:cs="Times New Roman"/>
          <w:spacing w:val="-6"/>
          <w:sz w:val="28"/>
          <w:szCs w:val="28"/>
        </w:rPr>
      </w:pPr>
      <w:r w:rsidRPr="00B70AE7">
        <w:rPr>
          <w:rFonts w:ascii="Times New Roman" w:hAnsi="Times New Roman" w:cs="Times New Roman"/>
          <w:spacing w:val="-6"/>
          <w:sz w:val="28"/>
          <w:szCs w:val="28"/>
        </w:rPr>
        <w:t>российский рубль</w:t>
      </w:r>
    </w:p>
    <w:p w:rsidR="00B70AE7" w:rsidRPr="00B70AE7" w:rsidRDefault="00B70AE7" w:rsidP="00B70AE7">
      <w:pPr>
        <w:tabs>
          <w:tab w:val="left" w:pos="1134"/>
        </w:tabs>
        <w:spacing w:after="0"/>
        <w:jc w:val="both"/>
        <w:rPr>
          <w:rFonts w:ascii="Times New Roman" w:hAnsi="Times New Roman" w:cs="Times New Roman"/>
          <w:spacing w:val="-6"/>
          <w:sz w:val="28"/>
          <w:szCs w:val="28"/>
        </w:rPr>
      </w:pPr>
      <w:r w:rsidRPr="00B70AE7">
        <w:rPr>
          <w:rFonts w:ascii="Times New Roman" w:hAnsi="Times New Roman" w:cs="Times New Roman"/>
          <w:spacing w:val="-6"/>
          <w:sz w:val="28"/>
          <w:szCs w:val="28"/>
        </w:rPr>
        <w:t>Получатель: АО «НИАЭП»</w:t>
      </w:r>
    </w:p>
    <w:p w:rsidR="00B70AE7" w:rsidRPr="00B70AE7" w:rsidRDefault="00B70AE7" w:rsidP="00B70AE7">
      <w:pPr>
        <w:pStyle w:val="a5"/>
        <w:spacing w:after="0"/>
        <w:ind w:left="0"/>
        <w:rPr>
          <w:rFonts w:ascii="Times New Roman" w:hAnsi="Times New Roman" w:cs="Times New Roman"/>
          <w:spacing w:val="-6"/>
          <w:sz w:val="28"/>
          <w:szCs w:val="28"/>
        </w:rPr>
      </w:pPr>
      <w:r w:rsidRPr="00B70AE7">
        <w:rPr>
          <w:rFonts w:ascii="Times New Roman" w:hAnsi="Times New Roman" w:cs="Times New Roman"/>
          <w:spacing w:val="-6"/>
          <w:sz w:val="28"/>
          <w:szCs w:val="28"/>
        </w:rPr>
        <w:t xml:space="preserve">Банковские реквизиты: </w:t>
      </w:r>
      <w:proofErr w:type="gramStart"/>
      <w:r w:rsidRPr="00B70AE7">
        <w:rPr>
          <w:rFonts w:ascii="Times New Roman" w:hAnsi="Times New Roman" w:cs="Times New Roman"/>
          <w:spacing w:val="-6"/>
          <w:sz w:val="28"/>
          <w:szCs w:val="28"/>
        </w:rPr>
        <w:t>Р</w:t>
      </w:r>
      <w:proofErr w:type="gramEnd"/>
      <w:r w:rsidRPr="00B70AE7">
        <w:rPr>
          <w:rFonts w:ascii="Times New Roman" w:hAnsi="Times New Roman" w:cs="Times New Roman"/>
          <w:spacing w:val="-6"/>
          <w:sz w:val="28"/>
          <w:szCs w:val="28"/>
        </w:rPr>
        <w:t>/</w:t>
      </w:r>
      <w:proofErr w:type="spellStart"/>
      <w:r w:rsidRPr="00B70AE7">
        <w:rPr>
          <w:rFonts w:ascii="Times New Roman" w:hAnsi="Times New Roman" w:cs="Times New Roman"/>
          <w:spacing w:val="-6"/>
          <w:sz w:val="28"/>
          <w:szCs w:val="28"/>
        </w:rPr>
        <w:t>сч</w:t>
      </w:r>
      <w:proofErr w:type="spellEnd"/>
      <w:r w:rsidRPr="00B70AE7">
        <w:rPr>
          <w:rFonts w:ascii="Times New Roman" w:hAnsi="Times New Roman" w:cs="Times New Roman"/>
          <w:spacing w:val="-6"/>
          <w:sz w:val="28"/>
          <w:szCs w:val="28"/>
        </w:rPr>
        <w:t xml:space="preserve"> 40702810110010000214 в ОАО «АКБ САРОВБИЗНЕСБАНК» г. Саров</w:t>
      </w:r>
    </w:p>
    <w:p w:rsidR="00B70AE7" w:rsidRPr="00B70AE7" w:rsidRDefault="00B70AE7" w:rsidP="00B70AE7">
      <w:pPr>
        <w:pStyle w:val="a5"/>
        <w:spacing w:after="0"/>
        <w:ind w:left="0"/>
        <w:rPr>
          <w:rFonts w:ascii="Times New Roman" w:hAnsi="Times New Roman" w:cs="Times New Roman"/>
          <w:spacing w:val="-6"/>
          <w:sz w:val="28"/>
          <w:szCs w:val="28"/>
        </w:rPr>
      </w:pPr>
      <w:r w:rsidRPr="00B70AE7">
        <w:rPr>
          <w:rFonts w:ascii="Times New Roman" w:hAnsi="Times New Roman" w:cs="Times New Roman"/>
          <w:spacing w:val="-6"/>
          <w:sz w:val="28"/>
          <w:szCs w:val="28"/>
        </w:rPr>
        <w:t>БИК 042204721</w:t>
      </w:r>
      <w:proofErr w:type="gramStart"/>
      <w:r w:rsidRPr="00B70AE7">
        <w:rPr>
          <w:rFonts w:ascii="Times New Roman" w:hAnsi="Times New Roman" w:cs="Times New Roman"/>
          <w:spacing w:val="-6"/>
          <w:sz w:val="28"/>
          <w:szCs w:val="28"/>
        </w:rPr>
        <w:t xml:space="preserve">     К</w:t>
      </w:r>
      <w:proofErr w:type="gramEnd"/>
      <w:r w:rsidRPr="00B70AE7">
        <w:rPr>
          <w:rFonts w:ascii="Times New Roman" w:hAnsi="Times New Roman" w:cs="Times New Roman"/>
          <w:spacing w:val="-6"/>
          <w:sz w:val="28"/>
          <w:szCs w:val="28"/>
        </w:rPr>
        <w:t>/</w:t>
      </w:r>
      <w:proofErr w:type="spellStart"/>
      <w:r w:rsidRPr="00B70AE7">
        <w:rPr>
          <w:rFonts w:ascii="Times New Roman" w:hAnsi="Times New Roman" w:cs="Times New Roman"/>
          <w:spacing w:val="-6"/>
          <w:sz w:val="28"/>
          <w:szCs w:val="28"/>
        </w:rPr>
        <w:t>сч</w:t>
      </w:r>
      <w:proofErr w:type="spellEnd"/>
      <w:r w:rsidRPr="00B70AE7">
        <w:rPr>
          <w:rFonts w:ascii="Times New Roman" w:hAnsi="Times New Roman" w:cs="Times New Roman"/>
          <w:spacing w:val="-6"/>
          <w:sz w:val="28"/>
          <w:szCs w:val="28"/>
        </w:rPr>
        <w:t xml:space="preserve">  30101810200000000721</w:t>
      </w:r>
    </w:p>
    <w:p w:rsidR="00B70AE7" w:rsidRPr="00B70AE7" w:rsidRDefault="00B70AE7" w:rsidP="00B70AE7">
      <w:pPr>
        <w:pStyle w:val="a5"/>
        <w:spacing w:after="0"/>
        <w:ind w:left="0"/>
        <w:rPr>
          <w:rFonts w:ascii="Times New Roman" w:hAnsi="Times New Roman" w:cs="Times New Roman"/>
          <w:spacing w:val="-6"/>
          <w:sz w:val="28"/>
          <w:szCs w:val="28"/>
        </w:rPr>
      </w:pPr>
      <w:r w:rsidRPr="00B70AE7">
        <w:rPr>
          <w:rFonts w:ascii="Times New Roman" w:hAnsi="Times New Roman" w:cs="Times New Roman"/>
          <w:spacing w:val="-6"/>
          <w:sz w:val="28"/>
          <w:szCs w:val="28"/>
        </w:rPr>
        <w:t>ИНН 5260214123, КПП 525350001</w:t>
      </w:r>
    </w:p>
    <w:p w:rsidR="00B70AE7" w:rsidRPr="00B70AE7" w:rsidRDefault="00B70AE7" w:rsidP="00B70AE7">
      <w:pPr>
        <w:pStyle w:val="a5"/>
        <w:spacing w:after="0"/>
        <w:ind w:left="0"/>
        <w:rPr>
          <w:rFonts w:ascii="Times New Roman" w:hAnsi="Times New Roman" w:cs="Times New Roman"/>
          <w:spacing w:val="-6"/>
          <w:sz w:val="28"/>
          <w:szCs w:val="28"/>
        </w:rPr>
      </w:pPr>
      <w:r w:rsidRPr="00B70AE7">
        <w:rPr>
          <w:rFonts w:ascii="Times New Roman" w:hAnsi="Times New Roman" w:cs="Times New Roman"/>
          <w:spacing w:val="-6"/>
          <w:sz w:val="28"/>
          <w:szCs w:val="28"/>
        </w:rPr>
        <w:t>ОКПО  08841271    ОКВЭД 74.20.1</w:t>
      </w:r>
    </w:p>
    <w:p w:rsidR="00B70AE7" w:rsidRPr="00B70AE7" w:rsidRDefault="00B70AE7" w:rsidP="00B70AE7">
      <w:pPr>
        <w:spacing w:after="0"/>
        <w:jc w:val="both"/>
        <w:rPr>
          <w:rFonts w:ascii="Times New Roman" w:hAnsi="Times New Roman" w:cs="Times New Roman"/>
          <w:spacing w:val="-6"/>
          <w:sz w:val="28"/>
          <w:szCs w:val="28"/>
        </w:rPr>
      </w:pPr>
      <w:r w:rsidRPr="00B70AE7">
        <w:rPr>
          <w:rFonts w:ascii="Times New Roman" w:hAnsi="Times New Roman" w:cs="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sz w:val="28"/>
          <w:szCs w:val="28"/>
        </w:rPr>
      </w:pPr>
      <w:r w:rsidRPr="00B70AE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B70AE7">
          <w:rPr>
            <w:rStyle w:val="a3"/>
            <w:rFonts w:ascii="Times New Roman" w:hAnsi="Times New Roman" w:cs="Times New Roman"/>
            <w:sz w:val="28"/>
            <w:szCs w:val="28"/>
            <w:lang w:val="en-US"/>
          </w:rPr>
          <w:t>www</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a</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k</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d</w:t>
        </w:r>
        <w:r w:rsidRPr="00B70AE7">
          <w:rPr>
            <w:rStyle w:val="a3"/>
            <w:rFonts w:ascii="Times New Roman" w:hAnsi="Times New Roman" w:cs="Times New Roman"/>
            <w:sz w:val="28"/>
            <w:szCs w:val="28"/>
          </w:rPr>
          <w:t>.</w:t>
        </w:r>
        <w:proofErr w:type="spellStart"/>
        <w:r w:rsidRPr="00B70AE7">
          <w:rPr>
            <w:rStyle w:val="a3"/>
            <w:rFonts w:ascii="Times New Roman" w:hAnsi="Times New Roman" w:cs="Times New Roman"/>
            <w:sz w:val="28"/>
            <w:szCs w:val="28"/>
            <w:lang w:val="en-US"/>
          </w:rPr>
          <w:t>ru</w:t>
        </w:r>
        <w:proofErr w:type="spellEnd"/>
      </w:hyperlink>
      <w:r w:rsidRPr="00B70AE7">
        <w:rPr>
          <w:rFonts w:ascii="Times New Roman" w:hAnsi="Times New Roman" w:cs="Times New Roman"/>
          <w:color w:val="0000FF"/>
          <w:sz w:val="28"/>
          <w:szCs w:val="28"/>
        </w:rPr>
        <w:t xml:space="preserve"> </w:t>
      </w:r>
      <w:r w:rsidRPr="00B70AE7">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proofErr w:type="gramStart"/>
      <w:r w:rsidRPr="00B70AE7">
        <w:rPr>
          <w:rFonts w:ascii="Times New Roman" w:hAnsi="Times New Roman" w:cs="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w:t>
      </w:r>
      <w:r w:rsidRPr="00B70AE7">
        <w:rPr>
          <w:rFonts w:ascii="Times New Roman" w:hAnsi="Times New Roman" w:cs="Times New Roman"/>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70AE7" w:rsidRPr="00B70AE7" w:rsidRDefault="00B70AE7" w:rsidP="00B70AE7">
      <w:pPr>
        <w:tabs>
          <w:tab w:val="left" w:pos="1134"/>
        </w:tabs>
        <w:spacing w:after="0"/>
        <w:jc w:val="both"/>
        <w:rPr>
          <w:rFonts w:ascii="Times New Roman" w:hAnsi="Times New Roman" w:cs="Times New Roman"/>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sz w:val="28"/>
          <w:szCs w:val="28"/>
        </w:rPr>
      </w:pPr>
      <w:r w:rsidRPr="00B70AE7">
        <w:rPr>
          <w:rFonts w:ascii="Times New Roman" w:hAnsi="Times New Roman" w:cs="Times New Roman"/>
          <w:b/>
          <w:sz w:val="28"/>
          <w:szCs w:val="28"/>
        </w:rPr>
        <w:t>Порядок получения закупочной документации:</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r w:rsidRPr="00B70AE7">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B70AE7">
        <w:rPr>
          <w:rFonts w:ascii="Times New Roman" w:hAnsi="Times New Roman" w:cs="Times New Roman"/>
          <w:sz w:val="28"/>
          <w:szCs w:val="28"/>
        </w:rPr>
        <w:t>с даты</w:t>
      </w:r>
      <w:proofErr w:type="gramEnd"/>
      <w:r w:rsidRPr="00B70AE7">
        <w:rPr>
          <w:rFonts w:ascii="Times New Roman" w:hAnsi="Times New Roman" w:cs="Times New Roman"/>
          <w:sz w:val="28"/>
          <w:szCs w:val="28"/>
        </w:rPr>
        <w:t xml:space="preserve"> официальной публикации.</w:t>
      </w:r>
      <w:r w:rsidRPr="00B70AE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 xml:space="preserve">Официальная публикация документов по данной закупке: </w:t>
      </w:r>
      <w:bookmarkStart w:id="5" w:name="_Ref320025392"/>
      <w:r w:rsidRPr="00B70AE7">
        <w:rPr>
          <w:rFonts w:ascii="Times New Roman" w:hAnsi="Times New Roman" w:cs="Times New Roman"/>
          <w:sz w:val="28"/>
          <w:szCs w:val="28"/>
        </w:rPr>
        <w:t>Официальный</w:t>
      </w:r>
      <w:r w:rsidRPr="00B70AE7">
        <w:rPr>
          <w:rFonts w:ascii="Times New Roman" w:hAnsi="Times New Roman" w:cs="Times New Roman"/>
          <w:spacing w:val="-6"/>
          <w:sz w:val="28"/>
          <w:szCs w:val="28"/>
        </w:rPr>
        <w:t xml:space="preserve"> государственный сайт </w:t>
      </w:r>
      <w:r w:rsidRPr="00B70AE7">
        <w:rPr>
          <w:rFonts w:ascii="Times New Roman" w:hAnsi="Times New Roman" w:cs="Times New Roman"/>
          <w:sz w:val="28"/>
          <w:szCs w:val="28"/>
        </w:rPr>
        <w:t>(</w:t>
      </w:r>
      <w:hyperlink r:id="rId8" w:history="1">
        <w:r w:rsidRPr="00B70AE7">
          <w:rPr>
            <w:rStyle w:val="a3"/>
            <w:rFonts w:ascii="Times New Roman" w:hAnsi="Times New Roman" w:cs="Times New Roman"/>
            <w:sz w:val="28"/>
            <w:szCs w:val="28"/>
          </w:rPr>
          <w:t>http://www.zakupki.gov.ru</w:t>
        </w:r>
      </w:hyperlink>
      <w:r w:rsidRPr="00B70AE7">
        <w:rPr>
          <w:rFonts w:ascii="Times New Roman" w:hAnsi="Times New Roman" w:cs="Times New Roman"/>
          <w:sz w:val="28"/>
          <w:szCs w:val="28"/>
        </w:rPr>
        <w:t>),</w:t>
      </w:r>
      <w:bookmarkEnd w:id="5"/>
      <w:r w:rsidRPr="00B70AE7">
        <w:rPr>
          <w:rFonts w:ascii="Times New Roman" w:hAnsi="Times New Roman" w:cs="Times New Roman"/>
          <w:sz w:val="28"/>
          <w:szCs w:val="28"/>
        </w:rPr>
        <w:t xml:space="preserve"> </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Копии публикации документов по данной закупке:</w:t>
      </w:r>
    </w:p>
    <w:p w:rsidR="00B70AE7" w:rsidRPr="00B70AE7" w:rsidRDefault="00B70AE7" w:rsidP="00B70AE7">
      <w:pPr>
        <w:pStyle w:val="11"/>
        <w:numPr>
          <w:ilvl w:val="0"/>
          <w:numId w:val="4"/>
        </w:numPr>
        <w:tabs>
          <w:tab w:val="left" w:pos="386"/>
        </w:tabs>
        <w:spacing w:after="0" w:line="240" w:lineRule="auto"/>
        <w:ind w:left="0" w:firstLine="0"/>
        <w:jc w:val="both"/>
        <w:rPr>
          <w:rFonts w:ascii="Times New Roman" w:hAnsi="Times New Roman" w:cs="Times New Roman"/>
          <w:spacing w:val="-6"/>
          <w:sz w:val="28"/>
          <w:szCs w:val="28"/>
        </w:rPr>
      </w:pPr>
      <w:r w:rsidRPr="00B70AE7">
        <w:rPr>
          <w:rFonts w:ascii="Times New Roman" w:hAnsi="Times New Roman" w:cs="Times New Roman"/>
          <w:sz w:val="28"/>
          <w:szCs w:val="28"/>
        </w:rPr>
        <w:t xml:space="preserve">Официальный сайт по закупкам атомной отрасли </w:t>
      </w:r>
      <w:r w:rsidRPr="00B70AE7">
        <w:rPr>
          <w:rFonts w:ascii="Times New Roman" w:hAnsi="Times New Roman" w:cs="Times New Roman"/>
          <w:spacing w:val="-6"/>
          <w:sz w:val="28"/>
          <w:szCs w:val="28"/>
        </w:rPr>
        <w:t>(</w:t>
      </w:r>
      <w:hyperlink r:id="rId9" w:history="1">
        <w:r w:rsidRPr="00B70AE7">
          <w:rPr>
            <w:rStyle w:val="a3"/>
            <w:rFonts w:ascii="Times New Roman" w:hAnsi="Times New Roman" w:cs="Times New Roman"/>
            <w:sz w:val="28"/>
            <w:szCs w:val="28"/>
          </w:rPr>
          <w:t>http://zakupki.rosatom.ru</w:t>
        </w:r>
      </w:hyperlink>
      <w:r w:rsidRPr="00B70AE7">
        <w:rPr>
          <w:rFonts w:ascii="Times New Roman" w:hAnsi="Times New Roman" w:cs="Times New Roman"/>
          <w:spacing w:val="-6"/>
          <w:sz w:val="28"/>
          <w:szCs w:val="28"/>
        </w:rPr>
        <w:t>);</w:t>
      </w:r>
    </w:p>
    <w:p w:rsidR="00B70AE7" w:rsidRPr="00B70AE7" w:rsidRDefault="00B70AE7" w:rsidP="00B70AE7">
      <w:pPr>
        <w:pStyle w:val="11"/>
        <w:numPr>
          <w:ilvl w:val="0"/>
          <w:numId w:val="4"/>
        </w:numPr>
        <w:tabs>
          <w:tab w:val="left" w:pos="386"/>
        </w:tabs>
        <w:spacing w:after="0" w:line="240" w:lineRule="auto"/>
        <w:ind w:left="0" w:firstLine="0"/>
        <w:jc w:val="both"/>
        <w:rPr>
          <w:rFonts w:ascii="Times New Roman" w:hAnsi="Times New Roman" w:cs="Times New Roman"/>
          <w:spacing w:val="-6"/>
          <w:sz w:val="28"/>
          <w:szCs w:val="28"/>
        </w:rPr>
      </w:pPr>
      <w:r w:rsidRPr="00B70AE7">
        <w:rPr>
          <w:rFonts w:ascii="Times New Roman" w:hAnsi="Times New Roman" w:cs="Times New Roman"/>
          <w:sz w:val="28"/>
          <w:szCs w:val="28"/>
        </w:rPr>
        <w:t xml:space="preserve">ЭТП «Аукционный Конкурсный Дом» </w:t>
      </w:r>
      <w:hyperlink r:id="rId10" w:history="1">
        <w:r w:rsidRPr="00B70AE7">
          <w:rPr>
            <w:rStyle w:val="a3"/>
            <w:rFonts w:ascii="Times New Roman" w:hAnsi="Times New Roman" w:cs="Times New Roman"/>
            <w:sz w:val="28"/>
            <w:szCs w:val="28"/>
            <w:lang w:val="en-US"/>
          </w:rPr>
          <w:t>www</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a</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k</w:t>
        </w:r>
        <w:r w:rsidRPr="00B70AE7">
          <w:rPr>
            <w:rStyle w:val="a3"/>
            <w:rFonts w:ascii="Times New Roman" w:hAnsi="Times New Roman" w:cs="Times New Roman"/>
            <w:sz w:val="28"/>
            <w:szCs w:val="28"/>
          </w:rPr>
          <w:t>-</w:t>
        </w:r>
        <w:r w:rsidRPr="00B70AE7">
          <w:rPr>
            <w:rStyle w:val="a3"/>
            <w:rFonts w:ascii="Times New Roman" w:hAnsi="Times New Roman" w:cs="Times New Roman"/>
            <w:sz w:val="28"/>
            <w:szCs w:val="28"/>
            <w:lang w:val="en-US"/>
          </w:rPr>
          <w:t>d</w:t>
        </w:r>
        <w:r w:rsidRPr="00B70AE7">
          <w:rPr>
            <w:rStyle w:val="a3"/>
            <w:rFonts w:ascii="Times New Roman" w:hAnsi="Times New Roman" w:cs="Times New Roman"/>
            <w:sz w:val="28"/>
            <w:szCs w:val="28"/>
          </w:rPr>
          <w:t>.</w:t>
        </w:r>
        <w:proofErr w:type="spellStart"/>
        <w:r w:rsidRPr="00B70AE7">
          <w:rPr>
            <w:rStyle w:val="a3"/>
            <w:rFonts w:ascii="Times New Roman" w:hAnsi="Times New Roman" w:cs="Times New Roman"/>
            <w:sz w:val="28"/>
            <w:szCs w:val="28"/>
            <w:lang w:val="en-US"/>
          </w:rPr>
          <w:t>ru</w:t>
        </w:r>
        <w:proofErr w:type="spellEnd"/>
      </w:hyperlink>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i/>
          <w:sz w:val="28"/>
          <w:szCs w:val="28"/>
        </w:rPr>
      </w:pPr>
      <w:r w:rsidRPr="00B70AE7">
        <w:rPr>
          <w:rFonts w:ascii="Times New Roman" w:hAnsi="Times New Roman" w:cs="Times New Roman"/>
          <w:b/>
          <w:sz w:val="28"/>
          <w:szCs w:val="28"/>
        </w:rPr>
        <w:t>Возможность</w:t>
      </w:r>
      <w:r w:rsidRPr="00B70AE7">
        <w:rPr>
          <w:rFonts w:ascii="Times New Roman" w:hAnsi="Times New Roman" w:cs="Times New Roman"/>
          <w:b/>
          <w:spacing w:val="-6"/>
          <w:sz w:val="28"/>
          <w:szCs w:val="28"/>
        </w:rPr>
        <w:t xml:space="preserve"> и условия, по которым допускается подача альтернативных предложений:</w:t>
      </w:r>
      <w:r w:rsidRPr="00B70AE7">
        <w:rPr>
          <w:rFonts w:ascii="Times New Roman" w:hAnsi="Times New Roman" w:cs="Times New Roman"/>
          <w:spacing w:val="-6"/>
          <w:sz w:val="28"/>
          <w:szCs w:val="28"/>
        </w:rPr>
        <w:t xml:space="preserve"> не допускается. </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i/>
          <w:sz w:val="28"/>
          <w:szCs w:val="28"/>
        </w:rPr>
      </w:pPr>
      <w:r w:rsidRPr="00B70AE7">
        <w:rPr>
          <w:rFonts w:ascii="Times New Roman" w:hAnsi="Times New Roman" w:cs="Times New Roman"/>
          <w:b/>
          <w:sz w:val="28"/>
          <w:szCs w:val="28"/>
        </w:rPr>
        <w:t>Привлечение субподрядчиков/соисполнителей</w:t>
      </w:r>
      <w:r w:rsidRPr="00B70AE7">
        <w:rPr>
          <w:rFonts w:ascii="Times New Roman" w:hAnsi="Times New Roman" w:cs="Times New Roman"/>
          <w:sz w:val="28"/>
          <w:szCs w:val="28"/>
        </w:rPr>
        <w:t xml:space="preserve"> (юридических или физических лиц, выполняющих/оказывающих часть работ/услуг по договору):</w:t>
      </w:r>
      <w:r w:rsidRPr="00B70AE7">
        <w:rPr>
          <w:rFonts w:ascii="Times New Roman" w:hAnsi="Times New Roman" w:cs="Times New Roman"/>
          <w:b/>
          <w:i/>
          <w:sz w:val="28"/>
          <w:szCs w:val="28"/>
        </w:rPr>
        <w:t xml:space="preserve"> </w:t>
      </w:r>
      <w:r w:rsidRPr="00B70AE7">
        <w:rPr>
          <w:rFonts w:ascii="Times New Roman" w:hAnsi="Times New Roman" w:cs="Times New Roman"/>
          <w:sz w:val="28"/>
          <w:szCs w:val="28"/>
        </w:rPr>
        <w:t>не допускается</w:t>
      </w:r>
      <w:r w:rsidRPr="00B70AE7">
        <w:rPr>
          <w:rFonts w:ascii="Times New Roman" w:hAnsi="Times New Roman" w:cs="Times New Roman"/>
          <w:b/>
          <w:i/>
          <w:sz w:val="28"/>
          <w:szCs w:val="28"/>
        </w:rPr>
        <w:t>.</w:t>
      </w:r>
    </w:p>
    <w:p w:rsidR="00B70AE7" w:rsidRPr="00B70AE7" w:rsidRDefault="00B70AE7" w:rsidP="00B70AE7">
      <w:pPr>
        <w:pStyle w:val="Times12"/>
        <w:tabs>
          <w:tab w:val="left" w:pos="70"/>
        </w:tabs>
        <w:ind w:firstLine="0"/>
        <w:jc w:val="left"/>
        <w:rPr>
          <w:b/>
          <w:bCs w:val="0"/>
          <w:i/>
          <w:sz w:val="28"/>
          <w:szCs w:val="28"/>
          <w:lang w:eastAsia="en-US"/>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70AE7">
        <w:rPr>
          <w:rFonts w:ascii="Times New Roman" w:hAnsi="Times New Roman" w:cs="Times New Roman"/>
          <w:b/>
          <w:sz w:val="28"/>
          <w:szCs w:val="28"/>
        </w:rPr>
        <w:t>Возможность</w:t>
      </w:r>
      <w:r w:rsidRPr="00B70AE7">
        <w:rPr>
          <w:rFonts w:ascii="Times New Roman" w:hAnsi="Times New Roman" w:cs="Times New Roman"/>
          <w:b/>
          <w:spacing w:val="-6"/>
          <w:sz w:val="28"/>
          <w:szCs w:val="28"/>
        </w:rPr>
        <w:t xml:space="preserve"> проведения процедуры переторжки:</w:t>
      </w:r>
      <w:r w:rsidRPr="00B70AE7">
        <w:rPr>
          <w:rFonts w:ascii="Times New Roman" w:hAnsi="Times New Roman" w:cs="Times New Roman"/>
          <w:spacing w:val="-6"/>
          <w:sz w:val="28"/>
          <w:szCs w:val="28"/>
        </w:rPr>
        <w:t xml:space="preserve"> возможна по снижению первоначально указанной в заявке на участие в запросе предложений цены</w:t>
      </w:r>
      <w:r w:rsidRPr="00B70AE7">
        <w:rPr>
          <w:rFonts w:ascii="Times New Roman" w:hAnsi="Times New Roman" w:cs="Times New Roman"/>
          <w:sz w:val="28"/>
          <w:szCs w:val="28"/>
        </w:rPr>
        <w:t>.</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b/>
          <w:spacing w:val="-6"/>
          <w:sz w:val="28"/>
          <w:szCs w:val="28"/>
        </w:rPr>
        <w:t xml:space="preserve">Срок </w:t>
      </w:r>
      <w:r w:rsidRPr="00B70AE7">
        <w:rPr>
          <w:rFonts w:ascii="Times New Roman" w:hAnsi="Times New Roman" w:cs="Times New Roman"/>
          <w:b/>
          <w:sz w:val="28"/>
          <w:szCs w:val="28"/>
        </w:rPr>
        <w:t>окончания</w:t>
      </w:r>
      <w:r w:rsidRPr="00B70AE7">
        <w:rPr>
          <w:rFonts w:ascii="Times New Roman" w:hAnsi="Times New Roman" w:cs="Times New Roman"/>
          <w:b/>
          <w:spacing w:val="-6"/>
          <w:sz w:val="28"/>
          <w:szCs w:val="28"/>
        </w:rPr>
        <w:t xml:space="preserve"> подачи заявок на участие в закупке (открытия доступа к поданным заявкам):</w:t>
      </w:r>
      <w:r w:rsidRPr="00B70AE7">
        <w:rPr>
          <w:rFonts w:ascii="Times New Roman" w:hAnsi="Times New Roman" w:cs="Times New Roman"/>
          <w:spacing w:val="-6"/>
          <w:sz w:val="28"/>
          <w:szCs w:val="28"/>
        </w:rPr>
        <w:t xml:space="preserve"> 09-00 (время московское) </w:t>
      </w:r>
      <w:r w:rsidRPr="00B70AE7">
        <w:rPr>
          <w:rFonts w:ascii="Times New Roman" w:hAnsi="Times New Roman" w:cs="Times New Roman"/>
          <w:b/>
          <w:spacing w:val="-6"/>
          <w:sz w:val="28"/>
          <w:szCs w:val="28"/>
        </w:rPr>
        <w:t>«08» сентября 2015 года</w:t>
      </w:r>
      <w:r w:rsidRPr="00B70AE7">
        <w:rPr>
          <w:rFonts w:ascii="Times New Roman" w:hAnsi="Times New Roman" w:cs="Times New Roman"/>
          <w:sz w:val="28"/>
          <w:szCs w:val="28"/>
        </w:rPr>
        <w:t xml:space="preserve">. </w:t>
      </w:r>
    </w:p>
    <w:p w:rsidR="00B70AE7" w:rsidRPr="00B70AE7" w:rsidRDefault="00B70AE7" w:rsidP="00B70AE7">
      <w:pPr>
        <w:tabs>
          <w:tab w:val="left" w:pos="1134"/>
        </w:tabs>
        <w:spacing w:after="0"/>
        <w:contextualSpacing/>
        <w:jc w:val="both"/>
        <w:rPr>
          <w:rFonts w:ascii="Times New Roman" w:hAnsi="Times New Roman" w:cs="Times New Roman"/>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b/>
          <w:i/>
          <w:sz w:val="28"/>
          <w:szCs w:val="28"/>
        </w:rPr>
      </w:pPr>
      <w:r w:rsidRPr="00B70AE7">
        <w:rPr>
          <w:rFonts w:ascii="Times New Roman" w:hAnsi="Times New Roman" w:cs="Times New Roman"/>
          <w:b/>
          <w:spacing w:val="-6"/>
          <w:sz w:val="28"/>
          <w:szCs w:val="28"/>
        </w:rPr>
        <w:t xml:space="preserve">Место и </w:t>
      </w:r>
      <w:r w:rsidRPr="00B70AE7">
        <w:rPr>
          <w:rFonts w:ascii="Times New Roman" w:hAnsi="Times New Roman" w:cs="Times New Roman"/>
          <w:b/>
          <w:sz w:val="28"/>
          <w:szCs w:val="28"/>
        </w:rPr>
        <w:t>дата</w:t>
      </w:r>
      <w:r w:rsidRPr="00B70AE7">
        <w:rPr>
          <w:rFonts w:ascii="Times New Roman" w:hAnsi="Times New Roman" w:cs="Times New Roman"/>
          <w:b/>
          <w:spacing w:val="-6"/>
          <w:sz w:val="28"/>
          <w:szCs w:val="28"/>
        </w:rPr>
        <w:t xml:space="preserve"> рассмотрения заявок и подведения итогов закупки:</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 xml:space="preserve">Отборочная стадия рассмотрения заявок на участие в закупке: </w:t>
      </w:r>
      <w:proofErr w:type="spellStart"/>
      <w:r w:rsidRPr="00B70AE7">
        <w:rPr>
          <w:rFonts w:ascii="Times New Roman" w:hAnsi="Times New Roman" w:cs="Times New Roman"/>
          <w:spacing w:val="-6"/>
          <w:sz w:val="28"/>
          <w:szCs w:val="28"/>
        </w:rPr>
        <w:t>г</w:t>
      </w:r>
      <w:proofErr w:type="gramStart"/>
      <w:r w:rsidRPr="00B70AE7">
        <w:rPr>
          <w:rFonts w:ascii="Times New Roman" w:hAnsi="Times New Roman" w:cs="Times New Roman"/>
          <w:sz w:val="28"/>
          <w:szCs w:val="28"/>
        </w:rPr>
        <w:t>.Н</w:t>
      </w:r>
      <w:proofErr w:type="gramEnd"/>
      <w:r w:rsidRPr="00B70AE7">
        <w:rPr>
          <w:rFonts w:ascii="Times New Roman" w:hAnsi="Times New Roman" w:cs="Times New Roman"/>
          <w:sz w:val="28"/>
          <w:szCs w:val="28"/>
        </w:rPr>
        <w:t>ижний</w:t>
      </w:r>
      <w:proofErr w:type="spellEnd"/>
      <w:r w:rsidRPr="00B70AE7">
        <w:rPr>
          <w:rFonts w:ascii="Times New Roman" w:hAnsi="Times New Roman" w:cs="Times New Roman"/>
          <w:sz w:val="28"/>
          <w:szCs w:val="28"/>
        </w:rPr>
        <w:t xml:space="preserve"> Новгород, пл. Свободы, д. 3, не позднее </w:t>
      </w:r>
      <w:r w:rsidRPr="00B70AE7">
        <w:rPr>
          <w:rFonts w:ascii="Times New Roman" w:hAnsi="Times New Roman" w:cs="Times New Roman"/>
          <w:b/>
          <w:sz w:val="28"/>
          <w:szCs w:val="28"/>
        </w:rPr>
        <w:t>«09» октября 2015 г</w:t>
      </w:r>
      <w:r w:rsidRPr="00B70AE7">
        <w:rPr>
          <w:rFonts w:ascii="Times New Roman" w:hAnsi="Times New Roman" w:cs="Times New Roman"/>
          <w:sz w:val="28"/>
          <w:szCs w:val="28"/>
        </w:rPr>
        <w:t xml:space="preserve">. </w:t>
      </w:r>
    </w:p>
    <w:p w:rsidR="00B70AE7" w:rsidRPr="00B70AE7" w:rsidRDefault="00B70AE7" w:rsidP="00B70AE7">
      <w:pPr>
        <w:tabs>
          <w:tab w:val="left" w:pos="1134"/>
        </w:tabs>
        <w:spacing w:after="0"/>
        <w:ind w:firstLine="709"/>
        <w:jc w:val="both"/>
        <w:rPr>
          <w:rFonts w:ascii="Times New Roman" w:hAnsi="Times New Roman" w:cs="Times New Roman"/>
          <w:b/>
          <w:i/>
          <w:sz w:val="28"/>
          <w:szCs w:val="28"/>
        </w:rPr>
      </w:pPr>
      <w:r w:rsidRPr="00B70AE7">
        <w:rPr>
          <w:rFonts w:ascii="Times New Roman" w:hAnsi="Times New Roman" w:cs="Times New Roman"/>
          <w:sz w:val="28"/>
          <w:szCs w:val="28"/>
        </w:rPr>
        <w:t xml:space="preserve">Оценочная стадия рассмотрения заявок на участие в закупке и подведение итогов закупки: </w:t>
      </w:r>
      <w:r w:rsidRPr="00B70AE7">
        <w:rPr>
          <w:rFonts w:ascii="Times New Roman" w:hAnsi="Times New Roman" w:cs="Times New Roman"/>
          <w:spacing w:val="-6"/>
          <w:sz w:val="28"/>
          <w:szCs w:val="28"/>
        </w:rPr>
        <w:t>г</w:t>
      </w:r>
      <w:r w:rsidRPr="00B70AE7">
        <w:rPr>
          <w:rFonts w:ascii="Times New Roman" w:hAnsi="Times New Roman" w:cs="Times New Roman"/>
          <w:sz w:val="28"/>
          <w:szCs w:val="28"/>
        </w:rPr>
        <w:t xml:space="preserve">. Нижний Новгород, пл. Свободы, д. 3, не позднее </w:t>
      </w:r>
      <w:r w:rsidRPr="00B70AE7">
        <w:rPr>
          <w:rFonts w:ascii="Times New Roman" w:hAnsi="Times New Roman" w:cs="Times New Roman"/>
          <w:b/>
          <w:sz w:val="28"/>
          <w:szCs w:val="28"/>
        </w:rPr>
        <w:t>«16» октября 2015г</w:t>
      </w:r>
      <w:r w:rsidRPr="00B70AE7">
        <w:rPr>
          <w:rFonts w:ascii="Times New Roman" w:hAnsi="Times New Roman" w:cs="Times New Roman"/>
          <w:sz w:val="28"/>
          <w:szCs w:val="28"/>
        </w:rPr>
        <w:t>.</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70AE7">
        <w:rPr>
          <w:rFonts w:ascii="Times New Roman" w:hAnsi="Times New Roman" w:cs="Times New Roman"/>
          <w:b/>
          <w:spacing w:val="-6"/>
          <w:sz w:val="28"/>
          <w:szCs w:val="28"/>
        </w:rPr>
        <w:t xml:space="preserve">Срок </w:t>
      </w:r>
      <w:r w:rsidRPr="00B70AE7">
        <w:rPr>
          <w:rFonts w:ascii="Times New Roman" w:hAnsi="Times New Roman" w:cs="Times New Roman"/>
          <w:b/>
          <w:sz w:val="28"/>
          <w:szCs w:val="28"/>
        </w:rPr>
        <w:t>заключения</w:t>
      </w:r>
      <w:r w:rsidRPr="00B70AE7">
        <w:rPr>
          <w:rFonts w:ascii="Times New Roman" w:hAnsi="Times New Roman" w:cs="Times New Roman"/>
          <w:b/>
          <w:spacing w:val="-6"/>
          <w:sz w:val="28"/>
          <w:szCs w:val="28"/>
        </w:rPr>
        <w:t xml:space="preserve"> договора: </w:t>
      </w:r>
      <w:r w:rsidRPr="00B70AE7">
        <w:rPr>
          <w:rFonts w:ascii="Times New Roman" w:hAnsi="Times New Roman" w:cs="Times New Roman"/>
          <w:sz w:val="28"/>
          <w:szCs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B70AE7">
        <w:rPr>
          <w:rFonts w:ascii="Times New Roman" w:hAnsi="Times New Roman" w:cs="Times New Roman"/>
          <w:sz w:val="28"/>
          <w:szCs w:val="28"/>
        </w:rPr>
        <w:t>ЭТП</w:t>
      </w:r>
      <w:proofErr w:type="gramEnd"/>
      <w:r w:rsidRPr="00B70AE7">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w:t>
      </w:r>
      <w:r w:rsidRPr="00B70AE7">
        <w:rPr>
          <w:rFonts w:ascii="Times New Roman" w:hAnsi="Times New Roman" w:cs="Times New Roman"/>
          <w:sz w:val="28"/>
          <w:szCs w:val="28"/>
        </w:rPr>
        <w:lastRenderedPageBreak/>
        <w:t xml:space="preserve">закупки, либо, в случае проведения преддоговорных переговоров,  протокола преддоговорных переговоров, за исключением следующих случаев: </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а) если вследствие рассмотрения жалобы в ЦАК, АК дивизиона или Федеральной антимонопольной службе требуется более длительный срок;</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70AE7" w:rsidRPr="00B70AE7" w:rsidRDefault="00B70AE7" w:rsidP="00B70AE7">
      <w:pPr>
        <w:tabs>
          <w:tab w:val="left" w:pos="1134"/>
        </w:tabs>
        <w:spacing w:after="0"/>
        <w:ind w:firstLine="709"/>
        <w:jc w:val="both"/>
        <w:rPr>
          <w:rFonts w:ascii="Times New Roman" w:hAnsi="Times New Roman" w:cs="Times New Roman"/>
          <w:sz w:val="28"/>
          <w:szCs w:val="28"/>
        </w:rPr>
      </w:pPr>
      <w:r w:rsidRPr="00B70AE7">
        <w:rPr>
          <w:rFonts w:ascii="Times New Roman" w:hAnsi="Times New Roman" w:cs="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rPr>
      </w:pPr>
      <w:proofErr w:type="gramStart"/>
      <w:r w:rsidRPr="00B70AE7">
        <w:rPr>
          <w:rFonts w:ascii="Times New Roman" w:hAnsi="Times New Roman" w:cs="Times New Roman"/>
          <w:spacing w:val="-6"/>
          <w:sz w:val="28"/>
          <w:szCs w:val="28"/>
        </w:rPr>
        <w:t xml:space="preserve">Заказчик в течение </w:t>
      </w:r>
      <w:r w:rsidRPr="00B70AE7">
        <w:rPr>
          <w:rFonts w:ascii="Times New Roman" w:hAnsi="Times New Roman" w:cs="Times New Roman"/>
          <w:sz w:val="28"/>
          <w:szCs w:val="28"/>
        </w:rPr>
        <w:t>4-х рабочих дней</w:t>
      </w:r>
      <w:r w:rsidRPr="00B70AE7">
        <w:rPr>
          <w:rFonts w:ascii="Times New Roman" w:hAnsi="Times New Roman" w:cs="Times New Roman"/>
          <w:spacing w:val="-6"/>
          <w:sz w:val="28"/>
          <w:szCs w:val="28"/>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B70AE7">
        <w:rPr>
          <w:rFonts w:ascii="Times New Roman" w:hAnsi="Times New Roman" w:cs="Times New Roman"/>
          <w:spacing w:val="-6"/>
          <w:sz w:val="28"/>
          <w:szCs w:val="28"/>
        </w:rPr>
        <w:t xml:space="preserve"> в закупке, с учетом преддоговорных переговоров, в проект договора, прилагаемый к закупочной документации.</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rPr>
      </w:pPr>
      <w:r w:rsidRPr="00B70AE7">
        <w:rPr>
          <w:rFonts w:ascii="Times New Roman" w:hAnsi="Times New Roman" w:cs="Times New Roman"/>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B70AE7" w:rsidRPr="00B70AE7" w:rsidRDefault="00B70AE7" w:rsidP="00B70AE7">
      <w:pPr>
        <w:tabs>
          <w:tab w:val="left" w:pos="1134"/>
        </w:tabs>
        <w:spacing w:after="0"/>
        <w:ind w:firstLine="709"/>
        <w:jc w:val="both"/>
        <w:rPr>
          <w:rFonts w:ascii="Times New Roman" w:hAnsi="Times New Roman" w:cs="Times New Roman"/>
          <w:spacing w:val="-6"/>
          <w:sz w:val="28"/>
          <w:szCs w:val="28"/>
          <w:lang w:eastAsia="ru-RU"/>
        </w:rPr>
      </w:pPr>
      <w:r w:rsidRPr="00B70AE7">
        <w:rPr>
          <w:rFonts w:ascii="Times New Roman" w:hAnsi="Times New Roman" w:cs="Times New Roman"/>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w:t>
      </w:r>
      <w:r w:rsidRPr="00B70AE7">
        <w:rPr>
          <w:rFonts w:ascii="Times New Roman" w:hAnsi="Times New Roman" w:cs="Times New Roman"/>
          <w:noProof/>
          <w:sz w:val="28"/>
          <w:szCs w:val="28"/>
        </w:rPr>
        <w:t>оригинал</w:t>
      </w:r>
      <w:r w:rsidRPr="00B70AE7">
        <w:rPr>
          <w:rFonts w:ascii="Times New Roman" w:hAnsi="Times New Roman" w:cs="Times New Roman"/>
          <w:spacing w:val="-6"/>
          <w:sz w:val="28"/>
          <w:szCs w:val="28"/>
        </w:rPr>
        <w:t xml:space="preserve"> договора</w:t>
      </w:r>
      <w:r w:rsidRPr="00B70AE7">
        <w:rPr>
          <w:rFonts w:ascii="Times New Roman" w:hAnsi="Times New Roman" w:cs="Times New Roman"/>
          <w:noProof/>
          <w:sz w:val="28"/>
          <w:szCs w:val="28"/>
        </w:rPr>
        <w:t xml:space="preserve"> (в двух экземплярах) </w:t>
      </w:r>
      <w:r w:rsidRPr="00B70AE7">
        <w:rPr>
          <w:rFonts w:ascii="Times New Roman" w:hAnsi="Times New Roman" w:cs="Times New Roman"/>
          <w:spacing w:val="-6"/>
          <w:sz w:val="28"/>
          <w:szCs w:val="28"/>
        </w:rPr>
        <w:t xml:space="preserve">в течение </w:t>
      </w:r>
      <w:r w:rsidRPr="00B70AE7">
        <w:rPr>
          <w:rFonts w:ascii="Times New Roman" w:hAnsi="Times New Roman" w:cs="Times New Roman"/>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B70AE7">
        <w:rPr>
          <w:rFonts w:ascii="Times New Roman" w:hAnsi="Times New Roman" w:cs="Times New Roman"/>
          <w:sz w:val="28"/>
          <w:szCs w:val="28"/>
        </w:rPr>
        <w:t>участника закупки (форма 2).</w:t>
      </w:r>
    </w:p>
    <w:p w:rsidR="00B70AE7" w:rsidRPr="00B70AE7" w:rsidRDefault="00B70AE7" w:rsidP="00B70AE7">
      <w:pPr>
        <w:tabs>
          <w:tab w:val="left" w:pos="1134"/>
        </w:tabs>
        <w:spacing w:after="0"/>
        <w:contextualSpacing/>
        <w:jc w:val="both"/>
        <w:rPr>
          <w:rFonts w:ascii="Times New Roman" w:hAnsi="Times New Roman" w:cs="Times New Roman"/>
          <w:spacing w:val="-6"/>
          <w:sz w:val="28"/>
          <w:szCs w:val="28"/>
        </w:rPr>
      </w:pPr>
    </w:p>
    <w:p w:rsidR="00B70AE7" w:rsidRPr="00B70AE7" w:rsidRDefault="00B70AE7" w:rsidP="00B70AE7">
      <w:pPr>
        <w:numPr>
          <w:ilvl w:val="0"/>
          <w:numId w:val="2"/>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B70AE7">
        <w:rPr>
          <w:rFonts w:ascii="Times New Roman" w:hAnsi="Times New Roman" w:cs="Times New Roman"/>
          <w:b/>
          <w:sz w:val="28"/>
          <w:szCs w:val="28"/>
        </w:rPr>
        <w:t>Обеспечение</w:t>
      </w:r>
      <w:r w:rsidRPr="00B70AE7">
        <w:rPr>
          <w:rFonts w:ascii="Times New Roman" w:hAnsi="Times New Roman" w:cs="Times New Roman"/>
          <w:b/>
          <w:spacing w:val="-6"/>
          <w:sz w:val="28"/>
          <w:szCs w:val="28"/>
        </w:rPr>
        <w:t xml:space="preserve"> исполнения обязательств по договору:</w:t>
      </w:r>
      <w:r w:rsidRPr="00B70AE7">
        <w:rPr>
          <w:rFonts w:ascii="Times New Roman" w:hAnsi="Times New Roman" w:cs="Times New Roman"/>
          <w:spacing w:val="-6"/>
          <w:sz w:val="28"/>
          <w:szCs w:val="28"/>
        </w:rPr>
        <w:t xml:space="preserve"> форма, размер и срок предоставления обеспечения исполнения обязательств, связанных с исполнением </w:t>
      </w:r>
      <w:r w:rsidRPr="00B70AE7">
        <w:rPr>
          <w:rFonts w:ascii="Times New Roman" w:hAnsi="Times New Roman" w:cs="Times New Roman"/>
          <w:spacing w:val="-6"/>
          <w:sz w:val="28"/>
          <w:szCs w:val="28"/>
        </w:rPr>
        <w:lastRenderedPageBreak/>
        <w:t>договора, указаны в Проекте договора (</w:t>
      </w:r>
      <w:r w:rsidRPr="00B70AE7">
        <w:rPr>
          <w:rFonts w:ascii="Times New Roman" w:hAnsi="Times New Roman" w:cs="Times New Roman"/>
          <w:sz w:val="28"/>
          <w:szCs w:val="28"/>
        </w:rPr>
        <w:t>ЧАСТЬ 3 «Проект договора» Тома 1 «</w:t>
      </w:r>
      <w:r w:rsidRPr="00B70AE7">
        <w:rPr>
          <w:rFonts w:ascii="Times New Roman" w:hAnsi="Times New Roman" w:cs="Times New Roman"/>
          <w:caps/>
          <w:sz w:val="28"/>
          <w:szCs w:val="28"/>
        </w:rPr>
        <w:t xml:space="preserve">общая и коммерческая части» </w:t>
      </w:r>
      <w:r w:rsidRPr="00B70AE7">
        <w:rPr>
          <w:rFonts w:ascii="Times New Roman" w:hAnsi="Times New Roman" w:cs="Times New Roman"/>
          <w:sz w:val="28"/>
          <w:szCs w:val="28"/>
        </w:rPr>
        <w:t xml:space="preserve"> закупочной документации</w:t>
      </w:r>
      <w:r w:rsidRPr="00B70AE7">
        <w:rPr>
          <w:rFonts w:ascii="Times New Roman" w:hAnsi="Times New Roman" w:cs="Times New Roman"/>
          <w:spacing w:val="-6"/>
          <w:sz w:val="28"/>
          <w:szCs w:val="28"/>
        </w:rPr>
        <w:t>).</w:t>
      </w:r>
    </w:p>
    <w:p w:rsidR="00B70AE7" w:rsidRPr="00B70AE7" w:rsidRDefault="00B70AE7" w:rsidP="00B70AE7">
      <w:pPr>
        <w:tabs>
          <w:tab w:val="left" w:pos="1134"/>
        </w:tabs>
        <w:spacing w:after="0"/>
        <w:contextualSpacing/>
        <w:jc w:val="both"/>
        <w:rPr>
          <w:rFonts w:ascii="Times New Roman" w:hAnsi="Times New Roman" w:cs="Times New Roman"/>
          <w:spacing w:val="-6"/>
          <w:sz w:val="28"/>
          <w:szCs w:val="28"/>
        </w:rPr>
      </w:pPr>
    </w:p>
    <w:p w:rsidR="00B70AE7" w:rsidRPr="00B70AE7" w:rsidRDefault="00B70AE7" w:rsidP="00B70AE7">
      <w:pPr>
        <w:numPr>
          <w:ilvl w:val="0"/>
          <w:numId w:val="2"/>
        </w:numPr>
        <w:tabs>
          <w:tab w:val="left" w:pos="0"/>
          <w:tab w:val="left" w:pos="1134"/>
        </w:tabs>
        <w:spacing w:after="0" w:line="240" w:lineRule="auto"/>
        <w:ind w:left="0" w:firstLine="709"/>
        <w:contextualSpacing/>
        <w:jc w:val="both"/>
        <w:rPr>
          <w:rFonts w:ascii="Times New Roman" w:hAnsi="Times New Roman" w:cs="Times New Roman"/>
          <w:sz w:val="28"/>
          <w:szCs w:val="28"/>
          <w:lang w:eastAsia="ru-RU"/>
        </w:rPr>
      </w:pPr>
      <w:r w:rsidRPr="00B70AE7">
        <w:rPr>
          <w:rFonts w:ascii="Times New Roman" w:hAnsi="Times New Roman" w:cs="Times New Roman"/>
          <w:sz w:val="28"/>
          <w:szCs w:val="28"/>
        </w:rPr>
        <w:t>Процедура запроса предложений не является торгами по законодательству Российской Федерации.</w:t>
      </w:r>
    </w:p>
    <w:p w:rsidR="00B70AE7" w:rsidRPr="00B70AE7" w:rsidRDefault="00B70AE7" w:rsidP="00B70AE7">
      <w:pPr>
        <w:tabs>
          <w:tab w:val="left" w:pos="0"/>
          <w:tab w:val="left" w:pos="1134"/>
        </w:tabs>
        <w:spacing w:after="0"/>
        <w:contextualSpacing/>
        <w:jc w:val="both"/>
        <w:rPr>
          <w:rFonts w:ascii="Times New Roman" w:hAnsi="Times New Roman" w:cs="Times New Roman"/>
          <w:sz w:val="28"/>
          <w:szCs w:val="28"/>
        </w:rPr>
      </w:pPr>
    </w:p>
    <w:p w:rsidR="00B70AE7" w:rsidRPr="00B70AE7" w:rsidRDefault="00B70AE7" w:rsidP="00B70AE7">
      <w:pPr>
        <w:numPr>
          <w:ilvl w:val="0"/>
          <w:numId w:val="2"/>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B70AE7">
        <w:rPr>
          <w:rFonts w:ascii="Times New Roman" w:hAnsi="Times New Roman" w:cs="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B70AE7" w:rsidRPr="00B70AE7" w:rsidRDefault="00B70AE7" w:rsidP="00B70AE7">
      <w:pPr>
        <w:pStyle w:val="a5"/>
        <w:spacing w:after="0"/>
        <w:ind w:left="0" w:firstLine="709"/>
        <w:jc w:val="both"/>
        <w:rPr>
          <w:rFonts w:ascii="Times New Roman" w:hAnsi="Times New Roman" w:cs="Times New Roman"/>
          <w:sz w:val="28"/>
          <w:szCs w:val="28"/>
        </w:rPr>
      </w:pPr>
      <w:r w:rsidRPr="00B70AE7">
        <w:rPr>
          <w:rFonts w:ascii="Times New Roman" w:hAnsi="Times New Roman" w:cs="Times New Roman"/>
          <w:sz w:val="28"/>
          <w:szCs w:val="28"/>
        </w:rPr>
        <w:t>а) изменения финансовых, инвестиционных, производственных и иных программ, оказавших влияние на потребность в данной закупке;</w:t>
      </w:r>
    </w:p>
    <w:p w:rsidR="00B70AE7" w:rsidRPr="00B70AE7" w:rsidRDefault="00B70AE7" w:rsidP="00B70AE7">
      <w:pPr>
        <w:pStyle w:val="a5"/>
        <w:spacing w:after="0"/>
        <w:ind w:left="0" w:firstLine="709"/>
        <w:jc w:val="both"/>
        <w:rPr>
          <w:rFonts w:ascii="Times New Roman" w:hAnsi="Times New Roman" w:cs="Times New Roman"/>
          <w:sz w:val="28"/>
          <w:szCs w:val="28"/>
        </w:rPr>
      </w:pPr>
      <w:r w:rsidRPr="00B70AE7">
        <w:rPr>
          <w:rFonts w:ascii="Times New Roman" w:hAnsi="Times New Roman" w:cs="Times New Roman"/>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0AE7" w:rsidRPr="00B70AE7" w:rsidRDefault="00B70AE7" w:rsidP="00B70AE7">
      <w:pPr>
        <w:pStyle w:val="a5"/>
        <w:spacing w:after="0"/>
        <w:ind w:left="0" w:firstLine="709"/>
        <w:jc w:val="both"/>
        <w:rPr>
          <w:rFonts w:ascii="Times New Roman" w:hAnsi="Times New Roman" w:cs="Times New Roman"/>
          <w:sz w:val="28"/>
          <w:szCs w:val="28"/>
        </w:rPr>
      </w:pPr>
      <w:r w:rsidRPr="00B70AE7">
        <w:rPr>
          <w:rFonts w:ascii="Times New Roman" w:hAnsi="Times New Roman" w:cs="Times New Roman"/>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B70AE7" w:rsidRPr="00B70AE7" w:rsidRDefault="00B70AE7" w:rsidP="00B70AE7">
      <w:pPr>
        <w:pStyle w:val="a5"/>
        <w:spacing w:after="0"/>
        <w:ind w:left="0" w:firstLine="709"/>
        <w:jc w:val="both"/>
        <w:rPr>
          <w:rFonts w:ascii="Times New Roman" w:hAnsi="Times New Roman" w:cs="Times New Roman"/>
          <w:sz w:val="28"/>
          <w:szCs w:val="28"/>
        </w:rPr>
      </w:pPr>
      <w:proofErr w:type="gramStart"/>
      <w:r w:rsidRPr="00B70AE7">
        <w:rPr>
          <w:rFonts w:ascii="Times New Roman" w:hAnsi="Times New Roman" w:cs="Times New Roman"/>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B70AE7">
        <w:rPr>
          <w:rFonts w:ascii="Times New Roman" w:hAnsi="Times New Roman" w:cs="Times New Roman"/>
          <w:sz w:val="28"/>
          <w:szCs w:val="28"/>
        </w:rPr>
        <w:t xml:space="preserve"> закупочной документации.</w:t>
      </w:r>
    </w:p>
    <w:p w:rsidR="00B70AE7" w:rsidRPr="00B70AE7" w:rsidRDefault="00B70AE7" w:rsidP="00B70AE7">
      <w:pPr>
        <w:tabs>
          <w:tab w:val="left" w:pos="1134"/>
        </w:tabs>
        <w:spacing w:after="0"/>
        <w:ind w:firstLine="567"/>
        <w:contextualSpacing/>
        <w:jc w:val="both"/>
        <w:rPr>
          <w:rFonts w:ascii="Times New Roman" w:hAnsi="Times New Roman" w:cs="Times New Roman"/>
          <w:sz w:val="28"/>
          <w:szCs w:val="28"/>
        </w:rPr>
      </w:pPr>
    </w:p>
    <w:p w:rsidR="00B70AE7" w:rsidRPr="00B70AE7" w:rsidRDefault="00B70AE7" w:rsidP="00B70AE7">
      <w:pPr>
        <w:pStyle w:val="11"/>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70AE7" w:rsidRPr="00B70AE7" w:rsidRDefault="00B70AE7" w:rsidP="00B70AE7">
      <w:pPr>
        <w:pStyle w:val="11"/>
        <w:tabs>
          <w:tab w:val="left" w:pos="0"/>
          <w:tab w:val="left" w:pos="1134"/>
        </w:tabs>
        <w:spacing w:after="0" w:line="240" w:lineRule="auto"/>
        <w:ind w:left="0" w:firstLine="709"/>
        <w:jc w:val="both"/>
        <w:rPr>
          <w:rFonts w:ascii="Times New Roman" w:hAnsi="Times New Roman" w:cs="Times New Roman"/>
          <w:sz w:val="28"/>
          <w:szCs w:val="28"/>
        </w:rPr>
      </w:pPr>
      <w:r w:rsidRPr="00B70AE7">
        <w:rPr>
          <w:rFonts w:ascii="Times New Roman" w:hAnsi="Times New Roman" w:cs="Times New Roman"/>
          <w:sz w:val="28"/>
          <w:szCs w:val="28"/>
        </w:rPr>
        <w:t xml:space="preserve">Центральный арбитражный комитет (ЦАК) - </w:t>
      </w:r>
      <w:hyperlink r:id="rId11" w:history="1">
        <w:r w:rsidRPr="00B70AE7">
          <w:rPr>
            <w:rStyle w:val="a3"/>
            <w:rFonts w:ascii="Times New Roman" w:hAnsi="Times New Roman" w:cs="Times New Roman"/>
            <w:sz w:val="28"/>
            <w:szCs w:val="28"/>
          </w:rPr>
          <w:t>arbitration@rosatom.ru</w:t>
        </w:r>
      </w:hyperlink>
      <w:r w:rsidRPr="00B70AE7">
        <w:rPr>
          <w:rFonts w:ascii="Times New Roman" w:hAnsi="Times New Roman" w:cs="Times New Roman"/>
          <w:sz w:val="28"/>
          <w:szCs w:val="28"/>
        </w:rPr>
        <w:t>.</w:t>
      </w:r>
    </w:p>
    <w:p w:rsidR="00B70AE7" w:rsidRPr="00B70AE7" w:rsidRDefault="00B70AE7" w:rsidP="00B70AE7">
      <w:pPr>
        <w:pStyle w:val="a5"/>
        <w:spacing w:after="0"/>
        <w:ind w:left="0"/>
        <w:jc w:val="both"/>
        <w:rPr>
          <w:rFonts w:ascii="Times New Roman" w:hAnsi="Times New Roman" w:cs="Times New Roman"/>
          <w:sz w:val="28"/>
          <w:szCs w:val="28"/>
        </w:rPr>
      </w:pPr>
    </w:p>
    <w:p w:rsidR="006C34E2" w:rsidRPr="00B70AE7" w:rsidRDefault="00767279" w:rsidP="00B70AE7">
      <w:pPr>
        <w:spacing w:after="0"/>
        <w:rPr>
          <w:rFonts w:ascii="Times New Roman" w:hAnsi="Times New Roman" w:cs="Times New Roman"/>
          <w:sz w:val="28"/>
          <w:szCs w:val="28"/>
        </w:rPr>
      </w:pPr>
    </w:p>
    <w:sectPr w:rsidR="006C34E2" w:rsidRPr="00B70AE7" w:rsidSect="00B70AE7">
      <w:pgSz w:w="11906" w:h="16838"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start w:val="1"/>
      <w:numFmt w:val="bullet"/>
      <w:lvlText w:val="o"/>
      <w:lvlJc w:val="left"/>
      <w:pPr>
        <w:ind w:left="1440" w:hanging="360"/>
      </w:pPr>
      <w:rPr>
        <w:rFonts w:ascii="Courier New" w:hAnsi="Courier New" w:cs="Times New Roman" w:hint="default"/>
      </w:rPr>
    </w:lvl>
    <w:lvl w:ilvl="2" w:tplc="D23CF8BE">
      <w:start w:val="1"/>
      <w:numFmt w:val="bullet"/>
      <w:lvlText w:val=""/>
      <w:lvlJc w:val="left"/>
      <w:pPr>
        <w:ind w:left="2160" w:hanging="360"/>
      </w:pPr>
      <w:rPr>
        <w:rFonts w:ascii="Wingdings" w:hAnsi="Wingdings" w:hint="default"/>
      </w:rPr>
    </w:lvl>
    <w:lvl w:ilvl="3" w:tplc="1C903ABA">
      <w:start w:val="1"/>
      <w:numFmt w:val="bullet"/>
      <w:lvlText w:val=""/>
      <w:lvlJc w:val="left"/>
      <w:pPr>
        <w:ind w:left="2880" w:hanging="360"/>
      </w:pPr>
      <w:rPr>
        <w:rFonts w:ascii="Symbol" w:hAnsi="Symbol" w:hint="default"/>
      </w:rPr>
    </w:lvl>
    <w:lvl w:ilvl="4" w:tplc="71CC3C2E">
      <w:start w:val="1"/>
      <w:numFmt w:val="bullet"/>
      <w:lvlText w:val="o"/>
      <w:lvlJc w:val="left"/>
      <w:pPr>
        <w:ind w:left="3600" w:hanging="360"/>
      </w:pPr>
      <w:rPr>
        <w:rFonts w:ascii="Courier New" w:hAnsi="Courier New" w:cs="Times New Roman" w:hint="default"/>
      </w:rPr>
    </w:lvl>
    <w:lvl w:ilvl="5" w:tplc="412CC80C">
      <w:start w:val="1"/>
      <w:numFmt w:val="bullet"/>
      <w:lvlText w:val=""/>
      <w:lvlJc w:val="left"/>
      <w:pPr>
        <w:ind w:left="4320" w:hanging="360"/>
      </w:pPr>
      <w:rPr>
        <w:rFonts w:ascii="Wingdings" w:hAnsi="Wingdings" w:hint="default"/>
      </w:rPr>
    </w:lvl>
    <w:lvl w:ilvl="6" w:tplc="2034BB86">
      <w:start w:val="1"/>
      <w:numFmt w:val="bullet"/>
      <w:lvlText w:val=""/>
      <w:lvlJc w:val="left"/>
      <w:pPr>
        <w:ind w:left="5040" w:hanging="360"/>
      </w:pPr>
      <w:rPr>
        <w:rFonts w:ascii="Symbol" w:hAnsi="Symbol" w:hint="default"/>
      </w:rPr>
    </w:lvl>
    <w:lvl w:ilvl="7" w:tplc="93325E1C">
      <w:start w:val="1"/>
      <w:numFmt w:val="bullet"/>
      <w:lvlText w:val="o"/>
      <w:lvlJc w:val="left"/>
      <w:pPr>
        <w:ind w:left="5760" w:hanging="360"/>
      </w:pPr>
      <w:rPr>
        <w:rFonts w:ascii="Courier New" w:hAnsi="Courier New" w:cs="Times New Roman" w:hint="default"/>
      </w:rPr>
    </w:lvl>
    <w:lvl w:ilvl="8" w:tplc="B226138A">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AE7"/>
    <w:rsid w:val="00221323"/>
    <w:rsid w:val="00767279"/>
    <w:rsid w:val="00AC608B"/>
    <w:rsid w:val="00B70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70AE7"/>
    <w:pPr>
      <w:keepNext/>
      <w:tabs>
        <w:tab w:val="num" w:pos="360"/>
      </w:tabs>
      <w:spacing w:after="0" w:line="240" w:lineRule="auto"/>
      <w:jc w:val="right"/>
      <w:outlineLvl w:val="0"/>
    </w:pPr>
    <w:rPr>
      <w:rFonts w:ascii="Times New Roman" w:eastAsia="Times New Roman" w:hAnsi="Times New Roman" w:cs="Times New Roman"/>
      <w:i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70AE7"/>
    <w:rPr>
      <w:rFonts w:ascii="Times New Roman" w:eastAsia="Times New Roman" w:hAnsi="Times New Roman" w:cs="Times New Roman"/>
      <w:iCs/>
      <w:sz w:val="20"/>
      <w:szCs w:val="20"/>
      <w:lang w:eastAsia="ru-RU"/>
    </w:rPr>
  </w:style>
  <w:style w:type="character" w:styleId="a3">
    <w:name w:val="Hyperlink"/>
    <w:semiHidden/>
    <w:unhideWhenUsed/>
    <w:rsid w:val="00B70AE7"/>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B70AE7"/>
    <w:rPr>
      <w:sz w:val="24"/>
      <w:szCs w:val="24"/>
    </w:rPr>
  </w:style>
  <w:style w:type="paragraph" w:styleId="a5">
    <w:name w:val="Normal (Web)"/>
    <w:aliases w:val="Обычный (Web),Обычный (веб) Знак Знак,Обычный (Web) Знак Знак Знак"/>
    <w:basedOn w:val="a"/>
    <w:link w:val="a4"/>
    <w:semiHidden/>
    <w:unhideWhenUsed/>
    <w:rsid w:val="00B70AE7"/>
    <w:pPr>
      <w:spacing w:after="120" w:line="240" w:lineRule="auto"/>
      <w:ind w:left="283"/>
    </w:pPr>
    <w:rPr>
      <w:sz w:val="24"/>
      <w:szCs w:val="24"/>
    </w:rPr>
  </w:style>
  <w:style w:type="paragraph" w:customStyle="1" w:styleId="Times12">
    <w:name w:val="Times 12"/>
    <w:basedOn w:val="a"/>
    <w:rsid w:val="00B70AE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ListParagraphChar">
    <w:name w:val="List Paragraph Char"/>
    <w:link w:val="11"/>
    <w:locked/>
    <w:rsid w:val="00B70AE7"/>
    <w:rPr>
      <w:rFonts w:ascii="Calibri" w:hAnsi="Calibri"/>
    </w:rPr>
  </w:style>
  <w:style w:type="paragraph" w:customStyle="1" w:styleId="11">
    <w:name w:val="Абзац списка1"/>
    <w:basedOn w:val="a"/>
    <w:link w:val="ListParagraphChar"/>
    <w:rsid w:val="00B70AE7"/>
    <w:pPr>
      <w:ind w:left="720"/>
      <w:contextualSpacing/>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70AE7"/>
    <w:pPr>
      <w:keepNext/>
      <w:tabs>
        <w:tab w:val="num" w:pos="360"/>
      </w:tabs>
      <w:spacing w:after="0" w:line="240" w:lineRule="auto"/>
      <w:jc w:val="right"/>
      <w:outlineLvl w:val="0"/>
    </w:pPr>
    <w:rPr>
      <w:rFonts w:ascii="Times New Roman" w:eastAsia="Times New Roman" w:hAnsi="Times New Roman" w:cs="Times New Roman"/>
      <w:i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70AE7"/>
    <w:rPr>
      <w:rFonts w:ascii="Times New Roman" w:eastAsia="Times New Roman" w:hAnsi="Times New Roman" w:cs="Times New Roman"/>
      <w:iCs/>
      <w:sz w:val="20"/>
      <w:szCs w:val="20"/>
      <w:lang w:eastAsia="ru-RU"/>
    </w:rPr>
  </w:style>
  <w:style w:type="character" w:styleId="a3">
    <w:name w:val="Hyperlink"/>
    <w:semiHidden/>
    <w:unhideWhenUsed/>
    <w:rsid w:val="00B70AE7"/>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B70AE7"/>
    <w:rPr>
      <w:sz w:val="24"/>
      <w:szCs w:val="24"/>
    </w:rPr>
  </w:style>
  <w:style w:type="paragraph" w:styleId="a5">
    <w:name w:val="Normal (Web)"/>
    <w:aliases w:val="Обычный (Web),Обычный (веб) Знак Знак,Обычный (Web) Знак Знак Знак"/>
    <w:basedOn w:val="a"/>
    <w:link w:val="a4"/>
    <w:semiHidden/>
    <w:unhideWhenUsed/>
    <w:rsid w:val="00B70AE7"/>
    <w:pPr>
      <w:spacing w:after="120" w:line="240" w:lineRule="auto"/>
      <w:ind w:left="283"/>
    </w:pPr>
    <w:rPr>
      <w:sz w:val="24"/>
      <w:szCs w:val="24"/>
    </w:rPr>
  </w:style>
  <w:style w:type="paragraph" w:customStyle="1" w:styleId="Times12">
    <w:name w:val="Times 12"/>
    <w:basedOn w:val="a"/>
    <w:rsid w:val="00B70AE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ListParagraphChar">
    <w:name w:val="List Paragraph Char"/>
    <w:link w:val="11"/>
    <w:locked/>
    <w:rsid w:val="00B70AE7"/>
    <w:rPr>
      <w:rFonts w:ascii="Calibri" w:hAnsi="Calibri"/>
    </w:rPr>
  </w:style>
  <w:style w:type="paragraph" w:customStyle="1" w:styleId="11">
    <w:name w:val="Абзац списка1"/>
    <w:basedOn w:val="a"/>
    <w:link w:val="ListParagraphChar"/>
    <w:rsid w:val="00B70AE7"/>
    <w:pPr>
      <w:ind w:left="720"/>
      <w:contextualSpacing/>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588036">
      <w:bodyDiv w:val="1"/>
      <w:marLeft w:val="0"/>
      <w:marRight w:val="0"/>
      <w:marTop w:val="0"/>
      <w:marBottom w:val="0"/>
      <w:divBdr>
        <w:top w:val="none" w:sz="0" w:space="0" w:color="auto"/>
        <w:left w:val="none" w:sz="0" w:space="0" w:color="auto"/>
        <w:bottom w:val="none" w:sz="0" w:space="0" w:color="auto"/>
        <w:right w:val="none" w:sz="0" w:space="0" w:color="auto"/>
      </w:divBdr>
    </w:div>
    <w:div w:id="1446659920">
      <w:bodyDiv w:val="1"/>
      <w:marLeft w:val="0"/>
      <w:marRight w:val="0"/>
      <w:marTop w:val="0"/>
      <w:marBottom w:val="0"/>
      <w:divBdr>
        <w:top w:val="none" w:sz="0" w:space="0" w:color="auto"/>
        <w:left w:val="none" w:sz="0" w:space="0" w:color="auto"/>
        <w:bottom w:val="none" w:sz="0" w:space="0" w:color="auto"/>
        <w:right w:val="none" w:sz="0" w:space="0" w:color="auto"/>
      </w:divBdr>
    </w:div>
    <w:div w:id="178665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1935</Words>
  <Characters>11036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Кульмаева Татьяна Александровна</dc:creator>
  <cp:lastModifiedBy>Кульмаева Татьяна Александровна</cp:lastModifiedBy>
  <cp:revision>2</cp:revision>
  <dcterms:created xsi:type="dcterms:W3CDTF">2015-08-24T08:43:00Z</dcterms:created>
  <dcterms:modified xsi:type="dcterms:W3CDTF">2015-08-24T09:16:00Z</dcterms:modified>
</cp:coreProperties>
</file>