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525" w:rsidRDefault="002B0525" w:rsidP="002B0525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2B0525" w:rsidRDefault="002B0525" w:rsidP="002B0525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2B0525" w:rsidRDefault="002B0525" w:rsidP="002B0525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«ПРОИЗВОДСТВЕННОЕ ПРЕДПРИЯТИЕ «МАЯК»</w:t>
      </w:r>
    </w:p>
    <w:p w:rsidR="002B0525" w:rsidRDefault="007B0FF3" w:rsidP="002B0525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7B0FF3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2B0525">
        <w:rPr>
          <w:rFonts w:ascii="Times New Roman" w:hAnsi="Times New Roman"/>
          <w:sz w:val="24"/>
          <w:szCs w:val="24"/>
        </w:rPr>
        <w:t xml:space="preserve"> </w:t>
      </w:r>
    </w:p>
    <w:p w:rsidR="002B0525" w:rsidRDefault="002B0525" w:rsidP="002B0525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17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06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2011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u w:val="single"/>
        </w:rPr>
        <w:t>193-3-9/</w:t>
      </w:r>
      <w:r w:rsidR="004C2CEB">
        <w:rPr>
          <w:rFonts w:ascii="Times New Roman" w:hAnsi="Times New Roman"/>
          <w:b/>
          <w:sz w:val="24"/>
          <w:szCs w:val="24"/>
          <w:u w:val="single"/>
        </w:rPr>
        <w:t>7898</w:t>
      </w:r>
    </w:p>
    <w:p w:rsidR="002B0525" w:rsidRDefault="002B0525" w:rsidP="002B0525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РАЗЪЯСНЕНИЯ ПОЛОЖЕНИЙ РЕДУКЦИОННОЙ ДОКУМЕНТАЦИИ</w:t>
      </w:r>
    </w:p>
    <w:p w:rsidR="002B0525" w:rsidRDefault="002B0525" w:rsidP="002B0525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 проведении понижающего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редукциона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в электронной форме на право заключения Договора на поставку автобусов  для нужд ФГУП «ПО «МАЯК».</w:t>
      </w:r>
    </w:p>
    <w:p w:rsidR="002B0525" w:rsidRDefault="002B0525" w:rsidP="002B0525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адрес Заказчика поступил запрос на разъяснение положений редукционной документации по следующим положениям:</w:t>
      </w:r>
    </w:p>
    <w:p w:rsidR="002B0525" w:rsidRPr="002B0525" w:rsidRDefault="002B0525" w:rsidP="002B05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Нет возможности поставить автобусы </w:t>
      </w:r>
      <w:r w:rsidRPr="002B0525">
        <w:rPr>
          <w:rFonts w:ascii="Times New Roman" w:hAnsi="Times New Roman"/>
          <w:sz w:val="24"/>
          <w:szCs w:val="24"/>
        </w:rPr>
        <w:t>«</w:t>
      </w:r>
      <w:r w:rsidRPr="002B0525">
        <w:rPr>
          <w:rFonts w:ascii="Times New Roman" w:hAnsi="Times New Roman"/>
          <w:sz w:val="24"/>
          <w:szCs w:val="24"/>
          <w:lang w:val="en-US"/>
        </w:rPr>
        <w:t>HYUNDAI</w:t>
      </w:r>
      <w:r w:rsidRPr="002B0525">
        <w:rPr>
          <w:rFonts w:ascii="Times New Roman" w:hAnsi="Times New Roman"/>
          <w:sz w:val="24"/>
          <w:szCs w:val="24"/>
        </w:rPr>
        <w:t xml:space="preserve"> </w:t>
      </w:r>
      <w:r w:rsidRPr="002B0525">
        <w:rPr>
          <w:rFonts w:ascii="Times New Roman" w:hAnsi="Times New Roman"/>
          <w:sz w:val="24"/>
          <w:szCs w:val="24"/>
          <w:lang w:val="en-US"/>
        </w:rPr>
        <w:t>NEW</w:t>
      </w:r>
      <w:r w:rsidRPr="002B0525">
        <w:rPr>
          <w:rFonts w:ascii="Times New Roman" w:hAnsi="Times New Roman"/>
          <w:sz w:val="24"/>
          <w:szCs w:val="24"/>
        </w:rPr>
        <w:t xml:space="preserve"> </w:t>
      </w:r>
      <w:r w:rsidRPr="002B0525">
        <w:rPr>
          <w:rFonts w:ascii="Times New Roman" w:hAnsi="Times New Roman"/>
          <w:sz w:val="24"/>
          <w:szCs w:val="24"/>
          <w:lang w:val="en-US"/>
        </w:rPr>
        <w:t>SUPER</w:t>
      </w:r>
      <w:r w:rsidRPr="002B0525">
        <w:rPr>
          <w:rFonts w:ascii="Times New Roman" w:hAnsi="Times New Roman"/>
          <w:sz w:val="24"/>
          <w:szCs w:val="24"/>
        </w:rPr>
        <w:t xml:space="preserve"> </w:t>
      </w:r>
      <w:r w:rsidRPr="002B0525">
        <w:rPr>
          <w:rFonts w:ascii="Times New Roman" w:hAnsi="Times New Roman"/>
          <w:sz w:val="24"/>
          <w:szCs w:val="24"/>
          <w:lang w:val="en-US"/>
        </w:rPr>
        <w:t>AERO</w:t>
      </w:r>
      <w:r w:rsidRPr="002B0525">
        <w:rPr>
          <w:rFonts w:ascii="Times New Roman" w:hAnsi="Times New Roman"/>
          <w:sz w:val="24"/>
          <w:szCs w:val="24"/>
        </w:rPr>
        <w:t xml:space="preserve"> С</w:t>
      </w:r>
      <w:r w:rsidRPr="002B0525">
        <w:rPr>
          <w:rFonts w:ascii="Times New Roman" w:hAnsi="Times New Roman"/>
          <w:sz w:val="24"/>
          <w:szCs w:val="24"/>
          <w:lang w:val="en-US"/>
        </w:rPr>
        <w:t>ITY</w:t>
      </w:r>
      <w:r w:rsidRPr="002B0525">
        <w:rPr>
          <w:rFonts w:ascii="Times New Roman" w:hAnsi="Times New Roman"/>
          <w:sz w:val="24"/>
          <w:szCs w:val="24"/>
        </w:rPr>
        <w:t>-540»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2B0525">
        <w:rPr>
          <w:rFonts w:ascii="Times New Roman" w:hAnsi="Times New Roman"/>
          <w:sz w:val="24"/>
          <w:szCs w:val="24"/>
        </w:rPr>
        <w:t>«</w:t>
      </w:r>
      <w:r w:rsidRPr="002B0525">
        <w:rPr>
          <w:rFonts w:ascii="Times New Roman" w:hAnsi="Times New Roman"/>
          <w:sz w:val="24"/>
          <w:szCs w:val="24"/>
          <w:lang w:val="en-US"/>
        </w:rPr>
        <w:t>HYUNDAI</w:t>
      </w:r>
      <w:r w:rsidRPr="002B0525">
        <w:rPr>
          <w:rFonts w:ascii="Times New Roman" w:hAnsi="Times New Roman"/>
          <w:sz w:val="24"/>
          <w:szCs w:val="24"/>
        </w:rPr>
        <w:t xml:space="preserve"> </w:t>
      </w:r>
      <w:r w:rsidRPr="002B0525">
        <w:rPr>
          <w:rFonts w:ascii="Times New Roman" w:hAnsi="Times New Roman"/>
          <w:sz w:val="24"/>
          <w:szCs w:val="24"/>
          <w:lang w:val="en-US"/>
        </w:rPr>
        <w:t>AERO</w:t>
      </w:r>
      <w:r w:rsidRPr="002B0525">
        <w:rPr>
          <w:rFonts w:ascii="Times New Roman" w:hAnsi="Times New Roman"/>
          <w:sz w:val="24"/>
          <w:szCs w:val="24"/>
        </w:rPr>
        <w:t xml:space="preserve"> </w:t>
      </w:r>
      <w:r w:rsidRPr="002B0525">
        <w:rPr>
          <w:rFonts w:ascii="Times New Roman" w:hAnsi="Times New Roman"/>
          <w:sz w:val="24"/>
          <w:szCs w:val="24"/>
          <w:lang w:val="en-US"/>
        </w:rPr>
        <w:t>TOWN</w:t>
      </w:r>
      <w:r w:rsidRPr="002B0525">
        <w:rPr>
          <w:rFonts w:ascii="Times New Roman" w:hAnsi="Times New Roman"/>
          <w:sz w:val="24"/>
          <w:szCs w:val="24"/>
        </w:rPr>
        <w:t xml:space="preserve"> </w:t>
      </w:r>
      <w:r w:rsidRPr="002B0525">
        <w:rPr>
          <w:rFonts w:ascii="Times New Roman" w:hAnsi="Times New Roman"/>
          <w:sz w:val="24"/>
          <w:szCs w:val="24"/>
          <w:lang w:val="en-US"/>
        </w:rPr>
        <w:t>LONG</w:t>
      </w:r>
      <w:r w:rsidRPr="002B0525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в количестве 12 штук в связи с тем, что эта техника не сертифицирована для Российской Федерации. </w:t>
      </w:r>
      <w:proofErr w:type="gramStart"/>
      <w:r>
        <w:rPr>
          <w:rFonts w:ascii="Times New Roman" w:hAnsi="Times New Roman"/>
          <w:sz w:val="24"/>
          <w:szCs w:val="24"/>
        </w:rPr>
        <w:t>Возможно</w:t>
      </w:r>
      <w:proofErr w:type="gramEnd"/>
      <w:r>
        <w:rPr>
          <w:rFonts w:ascii="Times New Roman" w:hAnsi="Times New Roman"/>
          <w:sz w:val="24"/>
          <w:szCs w:val="24"/>
        </w:rPr>
        <w:t xml:space="preserve"> ли предложить альтернативную продукцию – автобусы «</w:t>
      </w:r>
      <w:r>
        <w:rPr>
          <w:rFonts w:ascii="Times New Roman" w:hAnsi="Times New Roman"/>
          <w:sz w:val="24"/>
          <w:szCs w:val="24"/>
          <w:lang w:val="en-US"/>
        </w:rPr>
        <w:t>HYUNDAI</w:t>
      </w:r>
      <w:r w:rsidRPr="002B052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UNIVERSE</w:t>
      </w:r>
      <w:r>
        <w:rPr>
          <w:rFonts w:ascii="Times New Roman" w:hAnsi="Times New Roman"/>
          <w:sz w:val="24"/>
          <w:szCs w:val="24"/>
        </w:rPr>
        <w:t xml:space="preserve">» или </w:t>
      </w:r>
      <w:r w:rsidRPr="002B052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  <w:lang w:val="en-US"/>
        </w:rPr>
        <w:t>HYUNDAI</w:t>
      </w:r>
      <w:r w:rsidRPr="002B052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COUNTI</w:t>
      </w:r>
      <w:r>
        <w:rPr>
          <w:rFonts w:ascii="Times New Roman" w:hAnsi="Times New Roman"/>
          <w:sz w:val="24"/>
          <w:szCs w:val="24"/>
        </w:rPr>
        <w:t>».</w:t>
      </w:r>
    </w:p>
    <w:p w:rsidR="002B0525" w:rsidRDefault="002B0525" w:rsidP="002B05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B0525" w:rsidRDefault="002B0525" w:rsidP="002B0525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данному запросу даем следующие разъяснения:</w:t>
      </w:r>
    </w:p>
    <w:p w:rsidR="002B0525" w:rsidRPr="005529EC" w:rsidRDefault="002B0525" w:rsidP="002B0525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5529EC">
        <w:rPr>
          <w:rFonts w:ascii="Times New Roman" w:hAnsi="Times New Roman"/>
          <w:sz w:val="24"/>
          <w:szCs w:val="24"/>
        </w:rPr>
        <w:t xml:space="preserve">Замена на эквиваленты допустима, при этом технические характеристики предлагаемых </w:t>
      </w:r>
      <w:r w:rsidR="005D4AE5">
        <w:rPr>
          <w:rFonts w:ascii="Times New Roman" w:hAnsi="Times New Roman"/>
          <w:sz w:val="24"/>
          <w:szCs w:val="24"/>
        </w:rPr>
        <w:t>альтернативных автобусов</w:t>
      </w:r>
      <w:r w:rsidR="005529EC">
        <w:rPr>
          <w:rFonts w:ascii="Times New Roman" w:hAnsi="Times New Roman"/>
          <w:sz w:val="24"/>
          <w:szCs w:val="24"/>
        </w:rPr>
        <w:t xml:space="preserve"> должны полностью соответствовать техническим характеристикам запрашиваемых </w:t>
      </w:r>
      <w:r w:rsidR="005D4AE5">
        <w:rPr>
          <w:rFonts w:ascii="Times New Roman" w:hAnsi="Times New Roman"/>
          <w:sz w:val="24"/>
          <w:szCs w:val="24"/>
        </w:rPr>
        <w:t>автобусов</w:t>
      </w:r>
      <w:r w:rsidR="005529EC">
        <w:rPr>
          <w:rFonts w:ascii="Times New Roman" w:hAnsi="Times New Roman"/>
          <w:sz w:val="24"/>
          <w:szCs w:val="24"/>
        </w:rPr>
        <w:t xml:space="preserve"> в соответствии с </w:t>
      </w:r>
      <w:r w:rsidR="005529EC" w:rsidRPr="005529EC">
        <w:rPr>
          <w:rFonts w:ascii="Times New Roman" w:hAnsi="Times New Roman"/>
          <w:b/>
          <w:sz w:val="24"/>
          <w:szCs w:val="24"/>
        </w:rPr>
        <w:t>п.23. Техническая часть</w:t>
      </w:r>
      <w:r w:rsidR="005529EC">
        <w:rPr>
          <w:rFonts w:ascii="Times New Roman" w:hAnsi="Times New Roman"/>
          <w:sz w:val="24"/>
          <w:szCs w:val="24"/>
        </w:rPr>
        <w:t xml:space="preserve"> редукционной документации.</w:t>
      </w:r>
    </w:p>
    <w:p w:rsidR="002B0525" w:rsidRDefault="002B0525" w:rsidP="002B05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B0525" w:rsidRDefault="002B0525" w:rsidP="002B0525">
      <w:pPr>
        <w:spacing w:after="120" w:line="240" w:lineRule="auto"/>
        <w:jc w:val="both"/>
      </w:pPr>
    </w:p>
    <w:tbl>
      <w:tblPr>
        <w:tblW w:w="9150" w:type="dxa"/>
        <w:jc w:val="center"/>
        <w:tblCellSpacing w:w="0" w:type="dxa"/>
        <w:tblInd w:w="1997" w:type="dxa"/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5804"/>
        <w:gridCol w:w="3346"/>
      </w:tblGrid>
      <w:tr w:rsidR="002B0525" w:rsidTr="0089133C">
        <w:trPr>
          <w:trHeight w:val="145"/>
          <w:tblCellSpacing w:w="0" w:type="dxa"/>
          <w:jc w:val="center"/>
        </w:trPr>
        <w:tc>
          <w:tcPr>
            <w:tcW w:w="9150" w:type="dxa"/>
            <w:gridSpan w:val="2"/>
            <w:vAlign w:val="center"/>
            <w:hideMark/>
          </w:tcPr>
          <w:p w:rsidR="002B0525" w:rsidRDefault="002B05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Председатель комиссии:</w:t>
            </w:r>
          </w:p>
        </w:tc>
      </w:tr>
      <w:tr w:rsidR="002B0525" w:rsidTr="0089133C">
        <w:trPr>
          <w:trHeight w:val="280"/>
          <w:tblCellSpacing w:w="0" w:type="dxa"/>
          <w:jc w:val="center"/>
        </w:trPr>
        <w:tc>
          <w:tcPr>
            <w:tcW w:w="5804" w:type="dxa"/>
            <w:vAlign w:val="center"/>
            <w:hideMark/>
          </w:tcPr>
          <w:p w:rsidR="002B0525" w:rsidRDefault="002B05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Ивачев Г.Г. - заместитель генерального директора по экономике и финансам</w:t>
            </w:r>
          </w:p>
        </w:tc>
        <w:tc>
          <w:tcPr>
            <w:tcW w:w="3346" w:type="dxa"/>
            <w:vAlign w:val="center"/>
            <w:hideMark/>
          </w:tcPr>
          <w:p w:rsidR="002B0525" w:rsidRDefault="002B05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r w:rsidR="00891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</w:t>
            </w:r>
          </w:p>
        </w:tc>
      </w:tr>
      <w:tr w:rsidR="002B0525" w:rsidTr="0089133C">
        <w:trPr>
          <w:tblCellSpacing w:w="0" w:type="dxa"/>
          <w:jc w:val="center"/>
        </w:trPr>
        <w:tc>
          <w:tcPr>
            <w:tcW w:w="9150" w:type="dxa"/>
            <w:gridSpan w:val="2"/>
            <w:vAlign w:val="center"/>
            <w:hideMark/>
          </w:tcPr>
          <w:p w:rsidR="002B0525" w:rsidRDefault="002B05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Секретарь комиссии:</w:t>
            </w:r>
          </w:p>
        </w:tc>
      </w:tr>
      <w:tr w:rsidR="002B0525" w:rsidTr="0089133C">
        <w:trPr>
          <w:tblCellSpacing w:w="0" w:type="dxa"/>
          <w:jc w:val="center"/>
        </w:trPr>
        <w:tc>
          <w:tcPr>
            <w:tcW w:w="5804" w:type="dxa"/>
            <w:vAlign w:val="center"/>
            <w:hideMark/>
          </w:tcPr>
          <w:p w:rsidR="002B0525" w:rsidRDefault="002B05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Клепалова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Н.М. - специалист по конкурсным торгам</w:t>
            </w:r>
          </w:p>
        </w:tc>
        <w:tc>
          <w:tcPr>
            <w:tcW w:w="3346" w:type="dxa"/>
            <w:vAlign w:val="center"/>
            <w:hideMark/>
          </w:tcPr>
          <w:p w:rsidR="002B0525" w:rsidRDefault="002B05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r w:rsidR="00891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</w:t>
            </w:r>
          </w:p>
        </w:tc>
      </w:tr>
      <w:tr w:rsidR="002B0525" w:rsidTr="0089133C">
        <w:trPr>
          <w:tblCellSpacing w:w="0" w:type="dxa"/>
          <w:jc w:val="center"/>
        </w:trPr>
        <w:tc>
          <w:tcPr>
            <w:tcW w:w="9150" w:type="dxa"/>
            <w:gridSpan w:val="2"/>
            <w:vAlign w:val="center"/>
            <w:hideMark/>
          </w:tcPr>
          <w:p w:rsidR="002B0525" w:rsidRDefault="002B05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Член комиссии:</w:t>
            </w:r>
          </w:p>
        </w:tc>
      </w:tr>
      <w:tr w:rsidR="002B0525" w:rsidTr="0089133C">
        <w:trPr>
          <w:tblCellSpacing w:w="0" w:type="dxa"/>
          <w:jc w:val="center"/>
        </w:trPr>
        <w:tc>
          <w:tcPr>
            <w:tcW w:w="5804" w:type="dxa"/>
            <w:vAlign w:val="center"/>
            <w:hideMark/>
          </w:tcPr>
          <w:p w:rsidR="002B0525" w:rsidRDefault="008913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Храмченко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О.Н. – и.о. начальника УАТ</w:t>
            </w:r>
          </w:p>
        </w:tc>
        <w:tc>
          <w:tcPr>
            <w:tcW w:w="3346" w:type="dxa"/>
            <w:vAlign w:val="center"/>
            <w:hideMark/>
          </w:tcPr>
          <w:p w:rsidR="002B0525" w:rsidRDefault="008913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</w:t>
            </w:r>
          </w:p>
        </w:tc>
      </w:tr>
      <w:tr w:rsidR="0089133C" w:rsidTr="0089133C">
        <w:trPr>
          <w:tblCellSpacing w:w="0" w:type="dxa"/>
          <w:jc w:val="center"/>
        </w:trPr>
        <w:tc>
          <w:tcPr>
            <w:tcW w:w="5804" w:type="dxa"/>
            <w:vAlign w:val="center"/>
            <w:hideMark/>
          </w:tcPr>
          <w:p w:rsidR="0089133C" w:rsidRDefault="0089133C" w:rsidP="005C46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Смертина Д.Е. – и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начальника ОПРА</w:t>
            </w:r>
          </w:p>
        </w:tc>
        <w:tc>
          <w:tcPr>
            <w:tcW w:w="3346" w:type="dxa"/>
            <w:vAlign w:val="center"/>
            <w:hideMark/>
          </w:tcPr>
          <w:p w:rsidR="0089133C" w:rsidRDefault="0089133C" w:rsidP="005C46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</w:t>
            </w:r>
          </w:p>
        </w:tc>
      </w:tr>
    </w:tbl>
    <w:p w:rsidR="003C02C3" w:rsidRDefault="003C02C3"/>
    <w:sectPr w:rsidR="003C02C3" w:rsidSect="00A518CA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B0525"/>
    <w:rsid w:val="002B0525"/>
    <w:rsid w:val="002C055E"/>
    <w:rsid w:val="003C02C3"/>
    <w:rsid w:val="004C2CEB"/>
    <w:rsid w:val="005529EC"/>
    <w:rsid w:val="005D4AE5"/>
    <w:rsid w:val="007B0FF3"/>
    <w:rsid w:val="0089133C"/>
    <w:rsid w:val="00A15C1E"/>
    <w:rsid w:val="00A165BD"/>
    <w:rsid w:val="00A51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52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4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4AE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7</cp:revision>
  <cp:lastPrinted>2011-06-20T04:13:00Z</cp:lastPrinted>
  <dcterms:created xsi:type="dcterms:W3CDTF">2011-06-20T03:05:00Z</dcterms:created>
  <dcterms:modified xsi:type="dcterms:W3CDTF">2011-06-20T09:59:00Z</dcterms:modified>
</cp:coreProperties>
</file>