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A91" w:rsidRDefault="00D70A91"/>
    <w:tbl>
      <w:tblPr>
        <w:tblpPr w:leftFromText="180" w:rightFromText="180" w:vertAnchor="page" w:horzAnchor="margin" w:tblpY="2611"/>
        <w:tblW w:w="10457" w:type="dxa"/>
        <w:tblLook w:val="0000"/>
      </w:tblPr>
      <w:tblGrid>
        <w:gridCol w:w="4361"/>
        <w:gridCol w:w="6096"/>
      </w:tblGrid>
      <w:tr w:rsidR="009A2A7C" w:rsidRPr="009A2A7C" w:rsidTr="00D70A91">
        <w:trPr>
          <w:trHeight w:val="1424"/>
        </w:trPr>
        <w:tc>
          <w:tcPr>
            <w:tcW w:w="4361" w:type="dxa"/>
          </w:tcPr>
          <w:p w:rsidR="00D70A91" w:rsidRDefault="00D70A91" w:rsidP="000D30F2">
            <w:pPr>
              <w:pStyle w:val="a8"/>
              <w:ind w:right="-4862"/>
              <w:rPr>
                <w:sz w:val="28"/>
                <w:szCs w:val="28"/>
              </w:rPr>
            </w:pPr>
            <w:bookmarkStart w:id="0" w:name="_Toc398806759"/>
            <w:bookmarkStart w:id="1" w:name="_Toc420590811"/>
          </w:p>
          <w:p w:rsidR="009A2A7C" w:rsidRPr="00D70A91" w:rsidRDefault="009A2A7C" w:rsidP="000D30F2">
            <w:pPr>
              <w:pStyle w:val="a8"/>
              <w:ind w:right="-4862"/>
              <w:rPr>
                <w:sz w:val="28"/>
                <w:szCs w:val="28"/>
              </w:rPr>
            </w:pPr>
            <w:r w:rsidRPr="00D70A91">
              <w:rPr>
                <w:sz w:val="28"/>
                <w:szCs w:val="28"/>
              </w:rPr>
              <w:t>СОГЛАСОВАНО:</w:t>
            </w:r>
            <w:r w:rsidRPr="00D70A91">
              <w:rPr>
                <w:sz w:val="28"/>
                <w:szCs w:val="28"/>
              </w:rPr>
              <w:tab/>
            </w:r>
          </w:p>
          <w:p w:rsidR="009A2A7C" w:rsidRPr="00D70A91" w:rsidRDefault="009A2A7C" w:rsidP="000D30F2">
            <w:pPr>
              <w:pStyle w:val="a8"/>
              <w:rPr>
                <w:sz w:val="28"/>
                <w:szCs w:val="28"/>
              </w:rPr>
            </w:pPr>
            <w:r w:rsidRPr="00D70A91">
              <w:rPr>
                <w:sz w:val="28"/>
                <w:szCs w:val="28"/>
              </w:rPr>
              <w:t>Руководитель подразделения</w:t>
            </w:r>
            <w:r w:rsidRPr="00D70A91">
              <w:rPr>
                <w:sz w:val="28"/>
                <w:szCs w:val="28"/>
              </w:rPr>
              <w:tab/>
            </w:r>
          </w:p>
          <w:p w:rsidR="009A2A7C" w:rsidRPr="00D70A91" w:rsidRDefault="009A2A7C" w:rsidP="000D30F2">
            <w:pPr>
              <w:pStyle w:val="a8"/>
              <w:rPr>
                <w:sz w:val="28"/>
                <w:szCs w:val="28"/>
              </w:rPr>
            </w:pPr>
            <w:r w:rsidRPr="00D70A91">
              <w:rPr>
                <w:sz w:val="28"/>
                <w:szCs w:val="28"/>
              </w:rPr>
              <w:t>Заказчика</w:t>
            </w:r>
            <w:r w:rsidRPr="00D70A91">
              <w:rPr>
                <w:sz w:val="28"/>
                <w:szCs w:val="28"/>
              </w:rPr>
              <w:tab/>
            </w:r>
            <w:r w:rsidRPr="00D70A91">
              <w:rPr>
                <w:sz w:val="28"/>
                <w:szCs w:val="28"/>
              </w:rPr>
              <w:tab/>
            </w:r>
          </w:p>
          <w:p w:rsidR="009A2A7C" w:rsidRPr="00D70A91" w:rsidRDefault="009A2A7C" w:rsidP="000D30F2">
            <w:pPr>
              <w:pStyle w:val="a8"/>
              <w:rPr>
                <w:sz w:val="28"/>
                <w:szCs w:val="28"/>
              </w:rPr>
            </w:pPr>
          </w:p>
          <w:p w:rsidR="009A2A7C" w:rsidRPr="00D70A91" w:rsidRDefault="009A2A7C" w:rsidP="000D30F2">
            <w:pPr>
              <w:pStyle w:val="a8"/>
              <w:rPr>
                <w:sz w:val="28"/>
                <w:szCs w:val="28"/>
              </w:rPr>
            </w:pPr>
            <w:r w:rsidRPr="00D70A91">
              <w:rPr>
                <w:sz w:val="28"/>
                <w:szCs w:val="28"/>
              </w:rPr>
              <w:t>______________</w:t>
            </w:r>
            <w:r w:rsidRPr="00D70A91">
              <w:rPr>
                <w:sz w:val="28"/>
                <w:szCs w:val="28"/>
              </w:rPr>
              <w:tab/>
            </w:r>
            <w:r w:rsidR="006F70C2">
              <w:rPr>
                <w:sz w:val="28"/>
                <w:szCs w:val="28"/>
              </w:rPr>
              <w:t>П.Н.Калмыков</w:t>
            </w:r>
          </w:p>
          <w:p w:rsidR="009A2A7C" w:rsidRPr="009A2A7C" w:rsidRDefault="009A2A7C" w:rsidP="00D70A91">
            <w:pPr>
              <w:rPr>
                <w:rFonts w:ascii="Times New Roman" w:hAnsi="Times New Roman" w:cs="Times New Roman"/>
                <w:sz w:val="28"/>
                <w:szCs w:val="28"/>
              </w:rPr>
            </w:pPr>
            <w:r w:rsidRPr="00D70A91">
              <w:rPr>
                <w:rFonts w:ascii="Times New Roman" w:hAnsi="Times New Roman" w:cs="Times New Roman"/>
                <w:sz w:val="28"/>
                <w:szCs w:val="28"/>
              </w:rPr>
              <w:t>«</w:t>
            </w:r>
            <w:r w:rsidR="006F70C2">
              <w:rPr>
                <w:rFonts w:ascii="Times New Roman" w:hAnsi="Times New Roman" w:cs="Times New Roman"/>
                <w:sz w:val="28"/>
                <w:szCs w:val="28"/>
              </w:rPr>
              <w:t>23</w:t>
            </w:r>
            <w:r w:rsidRPr="00D70A91">
              <w:rPr>
                <w:rFonts w:ascii="Times New Roman" w:hAnsi="Times New Roman" w:cs="Times New Roman"/>
                <w:sz w:val="28"/>
                <w:szCs w:val="28"/>
              </w:rPr>
              <w:t xml:space="preserve">» </w:t>
            </w:r>
            <w:r w:rsidR="00D70A91">
              <w:rPr>
                <w:rFonts w:ascii="Times New Roman" w:hAnsi="Times New Roman" w:cs="Times New Roman"/>
                <w:sz w:val="28"/>
                <w:szCs w:val="28"/>
              </w:rPr>
              <w:t>июня</w:t>
            </w:r>
            <w:r w:rsidRPr="00D70A91">
              <w:rPr>
                <w:rFonts w:ascii="Times New Roman" w:hAnsi="Times New Roman" w:cs="Times New Roman"/>
                <w:sz w:val="28"/>
                <w:szCs w:val="28"/>
              </w:rPr>
              <w:t xml:space="preserve"> 2015 г. </w:t>
            </w:r>
            <w:r w:rsidRPr="00D70A91">
              <w:rPr>
                <w:rFonts w:ascii="Times New Roman" w:hAnsi="Times New Roman" w:cs="Times New Roman"/>
                <w:sz w:val="28"/>
                <w:szCs w:val="28"/>
              </w:rPr>
              <w:tab/>
            </w:r>
          </w:p>
        </w:tc>
        <w:tc>
          <w:tcPr>
            <w:tcW w:w="6096" w:type="dxa"/>
          </w:tcPr>
          <w:p w:rsidR="009A2A7C" w:rsidRPr="009A2A7C" w:rsidRDefault="009A2A7C" w:rsidP="00D70A91">
            <w:pPr>
              <w:pStyle w:val="a8"/>
              <w:ind w:right="-4862"/>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D70A91">
            <w:pPr>
              <w:pStyle w:val="a8"/>
              <w:ind w:left="1168"/>
              <w:rPr>
                <w:sz w:val="28"/>
                <w:szCs w:val="28"/>
              </w:rPr>
            </w:pPr>
            <w:r w:rsidRPr="009A2A7C">
              <w:rPr>
                <w:sz w:val="28"/>
                <w:szCs w:val="28"/>
              </w:rPr>
              <w:t>«</w:t>
            </w:r>
            <w:r w:rsidR="006F70C2">
              <w:rPr>
                <w:sz w:val="28"/>
                <w:szCs w:val="28"/>
              </w:rPr>
              <w:t>23</w:t>
            </w:r>
            <w:r w:rsidRPr="009A2A7C">
              <w:rPr>
                <w:sz w:val="28"/>
                <w:szCs w:val="28"/>
              </w:rPr>
              <w:t xml:space="preserve">» </w:t>
            </w:r>
            <w:r w:rsidR="00D70A91">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FC31DA">
        <w:rPr>
          <w:rFonts w:ascii="Times New Roman" w:hAnsi="Times New Roman" w:cs="Times New Roman"/>
          <w:sz w:val="28"/>
          <w:szCs w:val="28"/>
        </w:rPr>
        <w:t>ПРЕДЛОЖЕНИЙ</w:t>
      </w:r>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FC31DA">
        <w:rPr>
          <w:sz w:val="28"/>
          <w:szCs w:val="28"/>
        </w:rPr>
        <w:t>предложений</w:t>
      </w:r>
      <w:r w:rsidRPr="009A2A7C">
        <w:rPr>
          <w:sz w:val="28"/>
          <w:szCs w:val="28"/>
        </w:rPr>
        <w:t xml:space="preserve">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D70A91" w:rsidRDefault="009A2A7C" w:rsidP="00D70A91">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6F70C2">
        <w:rPr>
          <w:rFonts w:ascii="Times New Roman" w:hAnsi="Times New Roman" w:cs="Times New Roman"/>
          <w:sz w:val="28"/>
          <w:szCs w:val="28"/>
        </w:rPr>
        <w:t>многокамерного программно-аппаратного комплекса НАНОГЕЙТ-МКВ</w:t>
      </w:r>
      <w:r w:rsidRPr="00D70A91">
        <w:rPr>
          <w:rFonts w:ascii="Times New Roman" w:hAnsi="Times New Roman" w:cs="Times New Roman"/>
          <w:sz w:val="28"/>
          <w:szCs w:val="28"/>
        </w:rPr>
        <w:t>.</w:t>
      </w:r>
      <w:r w:rsidRPr="00D70A91">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r w:rsidR="00D70A91">
        <w:rPr>
          <w:sz w:val="28"/>
          <w:szCs w:val="28"/>
        </w:rPr>
        <w:t>.</w:t>
      </w:r>
    </w:p>
    <w:p w:rsidR="009A2A7C" w:rsidRPr="009A2A7C" w:rsidRDefault="009A2A7C" w:rsidP="009A2A7C">
      <w:pPr>
        <w:pStyle w:val="a8"/>
        <w:rPr>
          <w:sz w:val="28"/>
          <w:szCs w:val="28"/>
        </w:rPr>
      </w:pPr>
      <w:r w:rsidRPr="009A2A7C">
        <w:rPr>
          <w:b/>
          <w:sz w:val="28"/>
          <w:szCs w:val="28"/>
        </w:rPr>
        <w:t>Контактное лицо:</w:t>
      </w:r>
      <w:r w:rsidR="006F70C2">
        <w:rPr>
          <w:sz w:val="28"/>
          <w:szCs w:val="28"/>
        </w:rPr>
        <w:t xml:space="preserve"> Макарова Надежда Анатольевна</w:t>
      </w:r>
      <w:r w:rsidR="00D70A91" w:rsidRPr="004E7DB4">
        <w:rPr>
          <w:sz w:val="28"/>
          <w:szCs w:val="28"/>
        </w:rPr>
        <w:t>.</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r w:rsidR="00D70A91">
        <w:rPr>
          <w:sz w:val="28"/>
          <w:szCs w:val="28"/>
        </w:rPr>
        <w:t>.</w:t>
      </w:r>
    </w:p>
    <w:p w:rsidR="009A2A7C" w:rsidRPr="006F70C2" w:rsidRDefault="009A2A7C" w:rsidP="009A2A7C">
      <w:pPr>
        <w:pStyle w:val="a8"/>
        <w:rPr>
          <w:sz w:val="28"/>
          <w:szCs w:val="28"/>
        </w:rPr>
      </w:pPr>
      <w:r w:rsidRPr="009A2A7C">
        <w:rPr>
          <w:b/>
          <w:sz w:val="28"/>
          <w:szCs w:val="28"/>
          <w:lang w:val="en-US"/>
        </w:rPr>
        <w:t>T</w:t>
      </w:r>
      <w:r w:rsidRPr="006F70C2">
        <w:rPr>
          <w:b/>
          <w:sz w:val="28"/>
          <w:szCs w:val="28"/>
        </w:rPr>
        <w:t>/</w:t>
      </w:r>
      <w:r w:rsidRPr="009A2A7C">
        <w:rPr>
          <w:b/>
          <w:sz w:val="28"/>
          <w:szCs w:val="28"/>
          <w:lang w:val="en-US"/>
        </w:rPr>
        <w:t>F</w:t>
      </w:r>
      <w:r w:rsidRPr="006F70C2">
        <w:rPr>
          <w:b/>
          <w:sz w:val="28"/>
          <w:szCs w:val="28"/>
        </w:rPr>
        <w:t>:</w:t>
      </w:r>
      <w:r w:rsidRPr="006F70C2">
        <w:rPr>
          <w:sz w:val="28"/>
          <w:szCs w:val="28"/>
        </w:rPr>
        <w:t xml:space="preserve"> </w:t>
      </w:r>
      <w:r w:rsidR="006F70C2">
        <w:rPr>
          <w:sz w:val="28"/>
          <w:szCs w:val="28"/>
        </w:rPr>
        <w:t>(831-30) 2-58-09</w:t>
      </w:r>
      <w:r w:rsidR="00D70A91" w:rsidRPr="006F70C2">
        <w:rPr>
          <w:sz w:val="28"/>
          <w:szCs w:val="28"/>
        </w:rPr>
        <w:t>.</w:t>
      </w:r>
    </w:p>
    <w:p w:rsidR="009A2A7C" w:rsidRPr="00D70A91" w:rsidRDefault="009A2A7C" w:rsidP="009A2A7C">
      <w:pPr>
        <w:pStyle w:val="a8"/>
        <w:rPr>
          <w:b/>
          <w:sz w:val="28"/>
          <w:szCs w:val="28"/>
          <w:lang w:val="en-US"/>
        </w:rPr>
      </w:pPr>
      <w:r w:rsidRPr="009A2A7C">
        <w:rPr>
          <w:b/>
          <w:sz w:val="28"/>
          <w:szCs w:val="28"/>
          <w:lang w:val="en-US"/>
        </w:rPr>
        <w:t>E</w:t>
      </w:r>
      <w:r w:rsidRPr="00D70A91">
        <w:rPr>
          <w:sz w:val="28"/>
          <w:szCs w:val="28"/>
          <w:lang w:val="en-US"/>
        </w:rPr>
        <w:t xml:space="preserve">: </w:t>
      </w:r>
      <w:r w:rsidR="006F70C2" w:rsidRPr="00817F8D">
        <w:rPr>
          <w:color w:val="0000FF"/>
          <w:sz w:val="28"/>
          <w:szCs w:val="28"/>
          <w:u w:val="single"/>
          <w:lang w:val="en-US"/>
        </w:rPr>
        <w:t>makarova</w:t>
      </w:r>
      <w:r w:rsidR="006F70C2" w:rsidRPr="006F70C2">
        <w:rPr>
          <w:color w:val="0000FF"/>
          <w:sz w:val="28"/>
          <w:szCs w:val="28"/>
          <w:u w:val="single"/>
          <w:lang w:val="en-US"/>
        </w:rPr>
        <w:t>@</w:t>
      </w:r>
      <w:r w:rsidR="006F70C2" w:rsidRPr="00817F8D">
        <w:rPr>
          <w:color w:val="0000FF"/>
          <w:sz w:val="28"/>
          <w:szCs w:val="28"/>
          <w:u w:val="single"/>
          <w:lang w:val="en-US"/>
        </w:rPr>
        <w:t>usis</w:t>
      </w:r>
      <w:r w:rsidR="006F70C2" w:rsidRPr="006F70C2">
        <w:rPr>
          <w:color w:val="0000FF"/>
          <w:sz w:val="28"/>
          <w:szCs w:val="28"/>
          <w:u w:val="single"/>
          <w:lang w:val="en-US"/>
        </w:rPr>
        <w:t>.</w:t>
      </w:r>
      <w:r w:rsidR="006F70C2" w:rsidRPr="00817F8D">
        <w:rPr>
          <w:color w:val="0000FF"/>
          <w:sz w:val="28"/>
          <w:szCs w:val="28"/>
          <w:u w:val="single"/>
          <w:lang w:val="en-US"/>
        </w:rPr>
        <w:t>sar</w:t>
      </w:r>
      <w:r w:rsidR="006F70C2" w:rsidRPr="006F70C2">
        <w:rPr>
          <w:color w:val="0000FF"/>
          <w:sz w:val="28"/>
          <w:szCs w:val="28"/>
          <w:u w:val="single"/>
          <w:lang w:val="en-US"/>
        </w:rPr>
        <w:t>.</w:t>
      </w:r>
      <w:r w:rsidR="006F70C2" w:rsidRPr="00817F8D">
        <w:rPr>
          <w:color w:val="0000FF"/>
          <w:sz w:val="28"/>
          <w:szCs w:val="28"/>
          <w:u w:val="single"/>
          <w:lang w:val="en-US"/>
        </w:rPr>
        <w:t>ru</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r w:rsidR="006F70C2">
        <w:rPr>
          <w:sz w:val="28"/>
          <w:szCs w:val="28"/>
        </w:rPr>
        <w:t xml:space="preserve"> </w:t>
      </w:r>
    </w:p>
    <w:p w:rsidR="009A2A7C" w:rsidRPr="009A2A7C" w:rsidRDefault="009A2A7C" w:rsidP="006F70C2">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70A91" w:rsidRPr="009A2A7C">
        <w:rPr>
          <w:spacing w:val="-6"/>
          <w:sz w:val="28"/>
          <w:szCs w:val="28"/>
        </w:rPr>
        <w:t>поставк</w:t>
      </w:r>
      <w:r w:rsidR="00D70A91">
        <w:rPr>
          <w:spacing w:val="-6"/>
          <w:sz w:val="28"/>
          <w:szCs w:val="28"/>
        </w:rPr>
        <w:t>а</w:t>
      </w:r>
      <w:r w:rsidR="00D70A91" w:rsidRPr="009A2A7C">
        <w:rPr>
          <w:sz w:val="28"/>
          <w:szCs w:val="28"/>
        </w:rPr>
        <w:t xml:space="preserve"> </w:t>
      </w:r>
      <w:r w:rsidR="006F70C2">
        <w:rPr>
          <w:sz w:val="28"/>
          <w:szCs w:val="28"/>
        </w:rPr>
        <w:t xml:space="preserve"> многокамерного программно-аппаратного комплекса НАНОГЕЙТ-МКВ</w:t>
      </w:r>
      <w:r w:rsidRPr="009A2A7C">
        <w:rPr>
          <w:sz w:val="28"/>
          <w:szCs w:val="28"/>
        </w:rPr>
        <w:t>.</w:t>
      </w:r>
    </w:p>
    <w:p w:rsidR="009A2A7C" w:rsidRPr="009A2A7C" w:rsidRDefault="009A2A7C" w:rsidP="00D70A91">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E21FE7">
        <w:rPr>
          <w:rFonts w:ascii="Times New Roman" w:hAnsi="Times New Roman" w:cs="Times New Roman"/>
          <w:sz w:val="28"/>
          <w:szCs w:val="28"/>
        </w:rPr>
        <w:t>Не позднее 10.09.2015 г.</w:t>
      </w:r>
      <w:r w:rsidR="006F70C2">
        <w:rPr>
          <w:rFonts w:ascii="Times New Roman" w:hAnsi="Times New Roman" w:cs="Times New Roman"/>
          <w:sz w:val="28"/>
          <w:szCs w:val="28"/>
        </w:rPr>
        <w:t>.</w:t>
      </w:r>
    </w:p>
    <w:p w:rsidR="009A2A7C" w:rsidRPr="00D70A91" w:rsidRDefault="009A2A7C" w:rsidP="00D70A9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F70C2">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B47234" w:rsidRPr="00245876" w:rsidRDefault="00250107" w:rsidP="00245876">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245876">
        <w:rPr>
          <w:rFonts w:ascii="Times New Roman" w:hAnsi="Times New Roman" w:cs="Times New Roman"/>
          <w:sz w:val="28"/>
          <w:szCs w:val="28"/>
        </w:rPr>
        <w:t>Оплата будет производиться путем перечисления денежных средств на расче</w:t>
      </w:r>
      <w:r w:rsidR="00D70A91" w:rsidRPr="00245876">
        <w:rPr>
          <w:rFonts w:ascii="Times New Roman" w:hAnsi="Times New Roman" w:cs="Times New Roman"/>
          <w:sz w:val="28"/>
          <w:szCs w:val="28"/>
        </w:rPr>
        <w:t xml:space="preserve">тный счет Поставщика в течение </w:t>
      </w:r>
      <w:r w:rsidR="005D1EBF">
        <w:rPr>
          <w:rFonts w:ascii="Times New Roman" w:hAnsi="Times New Roman" w:cs="Times New Roman"/>
          <w:sz w:val="28"/>
          <w:szCs w:val="28"/>
        </w:rPr>
        <w:t>30 банковских дней</w:t>
      </w:r>
      <w:r w:rsidR="009A2A7C" w:rsidRPr="00245876">
        <w:rPr>
          <w:rFonts w:ascii="Times New Roman" w:hAnsi="Times New Roman" w:cs="Times New Roman"/>
          <w:sz w:val="28"/>
          <w:szCs w:val="28"/>
        </w:rPr>
        <w:t xml:space="preserve"> </w:t>
      </w:r>
      <w:r w:rsidR="006A2132">
        <w:rPr>
          <w:rFonts w:ascii="Times New Roman" w:hAnsi="Times New Roman" w:cs="Times New Roman"/>
          <w:sz w:val="28"/>
          <w:szCs w:val="28"/>
        </w:rPr>
        <w:t>после</w:t>
      </w:r>
      <w:r w:rsidR="009A2A7C" w:rsidRPr="00245876">
        <w:rPr>
          <w:rFonts w:ascii="Times New Roman" w:hAnsi="Times New Roman" w:cs="Times New Roman"/>
          <w:sz w:val="28"/>
          <w:szCs w:val="28"/>
        </w:rPr>
        <w:t xml:space="preserve"> поставки Товара и предоставления Покупателю </w:t>
      </w:r>
      <w:r w:rsidR="00245876" w:rsidRPr="00245876">
        <w:rPr>
          <w:rFonts w:ascii="Times New Roman" w:hAnsi="Times New Roman" w:cs="Times New Roman"/>
          <w:sz w:val="28"/>
          <w:szCs w:val="28"/>
        </w:rPr>
        <w:t xml:space="preserve">сопроводительной </w:t>
      </w:r>
      <w:r w:rsidR="009A2A7C" w:rsidRPr="00245876">
        <w:rPr>
          <w:rFonts w:ascii="Times New Roman" w:hAnsi="Times New Roman" w:cs="Times New Roman"/>
          <w:sz w:val="28"/>
          <w:szCs w:val="28"/>
        </w:rPr>
        <w:t>документ</w:t>
      </w:r>
      <w:r w:rsidR="00245876" w:rsidRPr="00245876">
        <w:rPr>
          <w:rFonts w:ascii="Times New Roman" w:hAnsi="Times New Roman" w:cs="Times New Roman"/>
          <w:sz w:val="28"/>
          <w:szCs w:val="28"/>
        </w:rPr>
        <w:t>ации (документов</w:t>
      </w:r>
      <w:r w:rsidR="009A2A7C" w:rsidRPr="00245876">
        <w:rPr>
          <w:rFonts w:ascii="Times New Roman" w:hAnsi="Times New Roman" w:cs="Times New Roman"/>
          <w:sz w:val="28"/>
          <w:szCs w:val="28"/>
        </w:rPr>
        <w:t xml:space="preserve">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245876" w:rsidRPr="00245876">
        <w:rPr>
          <w:rFonts w:ascii="Times New Roman" w:hAnsi="Times New Roman" w:cs="Times New Roman"/>
          <w:sz w:val="28"/>
          <w:szCs w:val="28"/>
        </w:rPr>
        <w:t>)</w:t>
      </w:r>
      <w:r w:rsidR="009A2A7C" w:rsidRPr="00245876">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F45E61"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F45E61">
        <w:rPr>
          <w:rFonts w:ascii="Times New Roman" w:hAnsi="Times New Roman" w:cs="Times New Roman"/>
          <w:b/>
          <w:sz w:val="28"/>
          <w:szCs w:val="28"/>
        </w:rPr>
        <w:t>Начальная (максимальная) цена договора:</w:t>
      </w:r>
      <w:r w:rsidR="006A2132">
        <w:rPr>
          <w:rFonts w:ascii="Times New Roman" w:hAnsi="Times New Roman" w:cs="Times New Roman"/>
          <w:sz w:val="28"/>
          <w:szCs w:val="28"/>
        </w:rPr>
        <w:t xml:space="preserve"> 12 497 427</w:t>
      </w:r>
      <w:r w:rsidRPr="00F45E61">
        <w:rPr>
          <w:rFonts w:ascii="Times New Roman" w:hAnsi="Times New Roman" w:cs="Times New Roman"/>
          <w:sz w:val="28"/>
          <w:szCs w:val="28"/>
        </w:rPr>
        <w:t xml:space="preserve"> (</w:t>
      </w:r>
      <w:r w:rsidR="006A2132">
        <w:rPr>
          <w:rFonts w:ascii="Times New Roman" w:hAnsi="Times New Roman" w:cs="Times New Roman"/>
          <w:sz w:val="28"/>
          <w:szCs w:val="28"/>
        </w:rPr>
        <w:t>Двенадцать миллионов четыреста девяносто семь тысяч четыреста двадцать семь</w:t>
      </w:r>
      <w:r w:rsidRPr="00F45E61">
        <w:rPr>
          <w:rFonts w:ascii="Times New Roman" w:hAnsi="Times New Roman" w:cs="Times New Roman"/>
          <w:sz w:val="28"/>
          <w:szCs w:val="28"/>
        </w:rPr>
        <w:t xml:space="preserve">) руб. </w:t>
      </w:r>
      <w:r w:rsidR="006A2132">
        <w:rPr>
          <w:rFonts w:ascii="Times New Roman" w:hAnsi="Times New Roman" w:cs="Times New Roman"/>
          <w:sz w:val="28"/>
          <w:szCs w:val="28"/>
        </w:rPr>
        <w:t>48</w:t>
      </w:r>
      <w:r w:rsidRPr="00F45E61">
        <w:rPr>
          <w:rFonts w:ascii="Times New Roman" w:hAnsi="Times New Roman" w:cs="Times New Roman"/>
          <w:sz w:val="28"/>
          <w:szCs w:val="28"/>
        </w:rPr>
        <w:t xml:space="preserve"> коп., включая НДС.</w:t>
      </w:r>
    </w:p>
    <w:p w:rsidR="009A2A7C" w:rsidRDefault="009A2A7C" w:rsidP="009A2A7C">
      <w:pPr>
        <w:tabs>
          <w:tab w:val="left" w:pos="0"/>
        </w:tabs>
        <w:contextualSpacing/>
        <w:jc w:val="both"/>
        <w:rPr>
          <w:rFonts w:ascii="Times New Roman" w:hAnsi="Times New Roman" w:cs="Times New Roman"/>
          <w:sz w:val="28"/>
          <w:szCs w:val="28"/>
        </w:rPr>
      </w:pPr>
      <w:r w:rsidRPr="00F45E61">
        <w:rPr>
          <w:rFonts w:ascii="Times New Roman" w:hAnsi="Times New Roman" w:cs="Times New Roman"/>
          <w:b/>
          <w:sz w:val="28"/>
          <w:szCs w:val="28"/>
        </w:rPr>
        <w:tab/>
      </w:r>
      <w:r w:rsidRPr="00F45E61">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C851C8" w:rsidRPr="00FE7459" w:rsidRDefault="00C851C8" w:rsidP="009A2A7C">
      <w:pPr>
        <w:tabs>
          <w:tab w:val="left" w:pos="0"/>
        </w:tabs>
        <w:contextualSpacing/>
        <w:jc w:val="both"/>
        <w:rPr>
          <w:rFonts w:ascii="Times New Roman" w:hAnsi="Times New Roman" w:cs="Times New Roman"/>
          <w:b/>
          <w:i/>
          <w:sz w:val="28"/>
          <w:szCs w:val="28"/>
        </w:rPr>
      </w:pPr>
      <w:r>
        <w:rPr>
          <w:rFonts w:ascii="Times New Roman" w:hAnsi="Times New Roman" w:cs="Times New Roman"/>
          <w:sz w:val="28"/>
          <w:szCs w:val="28"/>
        </w:rPr>
        <w:tab/>
      </w:r>
      <w:r w:rsidRPr="00FE7459">
        <w:rPr>
          <w:rFonts w:ascii="Times New Roman" w:hAnsi="Times New Roman" w:cs="Times New Roman"/>
          <w:b/>
          <w:i/>
          <w:sz w:val="28"/>
          <w:szCs w:val="28"/>
        </w:rPr>
        <w:t xml:space="preserve">Стоимость товара должна включать в себя стоимость железнодорожного тарифа, а также </w:t>
      </w:r>
      <w:r w:rsidRPr="00FE7459">
        <w:rPr>
          <w:rFonts w:ascii="Times New Roman" w:hAnsi="Times New Roman" w:cs="Times New Roman"/>
          <w:b/>
          <w:i/>
          <w:color w:val="000000"/>
          <w:sz w:val="28"/>
          <w:szCs w:val="28"/>
        </w:rPr>
        <w:t>все предусмотренные законодательством обязательные налоговые платежи, и стоимость услуг.</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w:t>
      </w:r>
      <w:r w:rsidRPr="009A2A7C">
        <w:rPr>
          <w:rFonts w:ascii="Times New Roman" w:hAnsi="Times New Roman" w:cs="Times New Roman"/>
          <w:sz w:val="28"/>
          <w:szCs w:val="28"/>
          <w:lang w:eastAsia="en-US"/>
        </w:rPr>
        <w:lastRenderedPageBreak/>
        <w:t>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45E61">
        <w:rPr>
          <w:rFonts w:ascii="Times New Roman" w:hAnsi="Times New Roman" w:cs="Times New Roman"/>
          <w:sz w:val="28"/>
          <w:szCs w:val="28"/>
          <w:lang w:eastAsia="en-US"/>
        </w:rPr>
        <w:t>установленного Центральным</w:t>
      </w:r>
      <w:r w:rsidRPr="009A2A7C">
        <w:rPr>
          <w:rFonts w:ascii="Times New Roman" w:hAnsi="Times New Roman" w:cs="Times New Roman"/>
          <w:sz w:val="28"/>
          <w:szCs w:val="28"/>
          <w:lang w:eastAsia="en-US"/>
        </w:rPr>
        <w:t xml:space="preserve"> банком Российской Федерации, с указанием такового курса и даты его установления.</w:t>
      </w:r>
    </w:p>
    <w:p w:rsidR="0066347D" w:rsidRPr="0066347D" w:rsidRDefault="009A2A7C" w:rsidP="0066347D">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 xml:space="preserve">Обеспечение заявки на участие в запросе </w:t>
      </w:r>
      <w:r w:rsidR="00F45E61">
        <w:rPr>
          <w:rFonts w:ascii="Times New Roman" w:hAnsi="Times New Roman" w:cs="Times New Roman"/>
          <w:b/>
          <w:sz w:val="28"/>
          <w:szCs w:val="28"/>
        </w:rPr>
        <w:t>предложений</w:t>
      </w:r>
      <w:r w:rsidRPr="009A2A7C">
        <w:rPr>
          <w:rFonts w:ascii="Times New Roman" w:hAnsi="Times New Roman" w:cs="Times New Roman"/>
          <w:b/>
          <w:sz w:val="28"/>
          <w:szCs w:val="28"/>
        </w:rPr>
        <w:t>:</w:t>
      </w:r>
      <w:r w:rsidRPr="009A2A7C">
        <w:rPr>
          <w:rFonts w:ascii="Times New Roman" w:hAnsi="Times New Roman" w:cs="Times New Roman"/>
          <w:sz w:val="28"/>
          <w:szCs w:val="28"/>
        </w:rPr>
        <w:t xml:space="preserve"> </w:t>
      </w:r>
      <w:r w:rsidR="0066347D" w:rsidRPr="0066347D">
        <w:rPr>
          <w:rFonts w:ascii="Times New Roman" w:hAnsi="Times New Roman" w:cs="Times New Roman"/>
          <w:sz w:val="28"/>
          <w:szCs w:val="28"/>
        </w:rPr>
        <w:t>согласованно с Заказчиком.</w:t>
      </w:r>
    </w:p>
    <w:p w:rsidR="0066347D" w:rsidRPr="0066347D" w:rsidRDefault="0066347D" w:rsidP="0066347D">
      <w:pPr>
        <w:pStyle w:val="a8"/>
        <w:jc w:val="both"/>
        <w:rPr>
          <w:sz w:val="28"/>
          <w:szCs w:val="28"/>
        </w:rPr>
      </w:pPr>
      <w:r w:rsidRPr="0066347D">
        <w:rPr>
          <w:sz w:val="28"/>
          <w:szCs w:val="28"/>
        </w:rPr>
        <w:t>Формы обеспечения: денежные средства,</w:t>
      </w:r>
      <w:r w:rsidRPr="0066347D">
        <w:rPr>
          <w:spacing w:val="-6"/>
          <w:sz w:val="28"/>
          <w:szCs w:val="28"/>
        </w:rPr>
        <w:t xml:space="preserve"> такое обеспечение предоставляется</w:t>
      </w:r>
      <w:r w:rsidRPr="0066347D">
        <w:rPr>
          <w:sz w:val="28"/>
          <w:szCs w:val="28"/>
        </w:rPr>
        <w:t xml:space="preserve"> </w:t>
      </w:r>
      <w:r w:rsidRPr="0066347D">
        <w:rPr>
          <w:spacing w:val="-6"/>
          <w:sz w:val="28"/>
          <w:szCs w:val="28"/>
        </w:rPr>
        <w:t>путем их перечисления заказчику</w:t>
      </w:r>
      <w:r w:rsidRPr="0066347D">
        <w:rPr>
          <w:sz w:val="28"/>
          <w:szCs w:val="28"/>
        </w:rPr>
        <w:t xml:space="preserve"> либо безотзывная банковская гарантия.</w:t>
      </w:r>
    </w:p>
    <w:p w:rsidR="0066347D" w:rsidRPr="0066347D" w:rsidRDefault="0066347D" w:rsidP="0066347D">
      <w:pPr>
        <w:pStyle w:val="a8"/>
        <w:ind w:firstLine="708"/>
        <w:jc w:val="both"/>
        <w:rPr>
          <w:sz w:val="28"/>
          <w:szCs w:val="28"/>
        </w:rPr>
      </w:pPr>
      <w:r w:rsidRPr="0066347D">
        <w:rPr>
          <w:sz w:val="28"/>
          <w:szCs w:val="28"/>
        </w:rPr>
        <w:t xml:space="preserve">Обеспечение заявки на участие в запросе цен в размере </w:t>
      </w:r>
      <w:r w:rsidR="006A2132">
        <w:rPr>
          <w:sz w:val="28"/>
          <w:szCs w:val="28"/>
        </w:rPr>
        <w:t>1</w:t>
      </w:r>
      <w:r w:rsidRPr="0066347D">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6A2132">
        <w:rPr>
          <w:sz w:val="28"/>
          <w:szCs w:val="28"/>
        </w:rPr>
        <w:t>предложений</w:t>
      </w:r>
      <w:r w:rsidRPr="0066347D">
        <w:rPr>
          <w:sz w:val="28"/>
          <w:szCs w:val="28"/>
        </w:rPr>
        <w:t>.</w:t>
      </w:r>
    </w:p>
    <w:p w:rsidR="0066347D" w:rsidRDefault="0066347D" w:rsidP="0066347D">
      <w:pPr>
        <w:pStyle w:val="a8"/>
        <w:ind w:firstLine="708"/>
        <w:jc w:val="both"/>
        <w:rPr>
          <w:sz w:val="28"/>
          <w:szCs w:val="28"/>
        </w:rPr>
      </w:pPr>
      <w:r w:rsidRPr="0066347D">
        <w:rPr>
          <w:sz w:val="28"/>
          <w:szCs w:val="28"/>
        </w:rPr>
        <w:t xml:space="preserve">В платежном поручении в графе «наименование платежа» необходимо указать «Обеспечение заявки на участие в запросе </w:t>
      </w:r>
      <w:r w:rsidR="006A2132">
        <w:rPr>
          <w:sz w:val="28"/>
          <w:szCs w:val="28"/>
        </w:rPr>
        <w:t>предложений</w:t>
      </w:r>
      <w:r w:rsidRPr="0066347D">
        <w:rPr>
          <w:sz w:val="28"/>
          <w:szCs w:val="28"/>
        </w:rPr>
        <w:t xml:space="preserve"> (наименование запроса цен)», номер и дата извещения закупочной процедуры на</w:t>
      </w:r>
      <w:r w:rsidRPr="0066347D">
        <w:rPr>
          <w:sz w:val="28"/>
          <w:szCs w:val="28"/>
          <w:lang w:val="en-US"/>
        </w:rPr>
        <w:t> </w:t>
      </w:r>
      <w:r w:rsidRPr="0066347D">
        <w:rPr>
          <w:sz w:val="28"/>
          <w:szCs w:val="28"/>
        </w:rPr>
        <w:t>ЭТП, также при перечислении средств, для обеспечения заявки на участие в процедуре закупки *НДС не предусмотрен*.</w:t>
      </w:r>
    </w:p>
    <w:p w:rsidR="0066347D" w:rsidRPr="0066347D" w:rsidRDefault="0066347D" w:rsidP="0066347D">
      <w:pPr>
        <w:pStyle w:val="a8"/>
        <w:ind w:firstLine="708"/>
        <w:jc w:val="both"/>
        <w:rPr>
          <w:sz w:val="28"/>
          <w:szCs w:val="28"/>
        </w:rPr>
      </w:pPr>
    </w:p>
    <w:p w:rsidR="0066347D" w:rsidRPr="0066347D" w:rsidRDefault="0066347D" w:rsidP="0066347D">
      <w:pPr>
        <w:pStyle w:val="a8"/>
      </w:pPr>
      <w:r w:rsidRPr="0066347D">
        <w:t>Получатель: ФГУП «РФЯЦ-ВНИИЭФ»</w:t>
      </w:r>
      <w:r w:rsidRPr="0066347D">
        <w:tab/>
        <w:t xml:space="preserve"> </w:t>
      </w:r>
    </w:p>
    <w:p w:rsidR="0066347D" w:rsidRPr="0066347D" w:rsidRDefault="0066347D" w:rsidP="0066347D">
      <w:pPr>
        <w:pStyle w:val="a8"/>
      </w:pPr>
      <w:r w:rsidRPr="0066347D">
        <w:t>607188, Нижегородская обл. г. Саров</w:t>
      </w:r>
      <w:r w:rsidRPr="0066347D">
        <w:tab/>
      </w:r>
    </w:p>
    <w:p w:rsidR="0066347D" w:rsidRPr="0066347D" w:rsidRDefault="0066347D" w:rsidP="0066347D">
      <w:pPr>
        <w:pStyle w:val="a8"/>
      </w:pPr>
      <w:r w:rsidRPr="0066347D">
        <w:t>пр. Мира, 37</w:t>
      </w:r>
      <w:r w:rsidRPr="0066347D">
        <w:tab/>
      </w:r>
      <w:r w:rsidRPr="0066347D">
        <w:tab/>
      </w:r>
      <w:r w:rsidRPr="0066347D">
        <w:tab/>
      </w:r>
    </w:p>
    <w:p w:rsidR="0066347D" w:rsidRPr="0066347D" w:rsidRDefault="0066347D" w:rsidP="0066347D">
      <w:pPr>
        <w:pStyle w:val="a8"/>
      </w:pPr>
      <w:r w:rsidRPr="0066347D">
        <w:t>ИНН 5254001230/КПП 525350001</w:t>
      </w:r>
      <w:r w:rsidRPr="0066347D">
        <w:tab/>
      </w:r>
    </w:p>
    <w:p w:rsidR="0066347D" w:rsidRPr="0066347D" w:rsidRDefault="0066347D" w:rsidP="0066347D">
      <w:pPr>
        <w:pStyle w:val="a8"/>
      </w:pPr>
      <w:r w:rsidRPr="0066347D">
        <w:t>Банковские реквизиты:</w:t>
      </w:r>
    </w:p>
    <w:p w:rsidR="0066347D" w:rsidRPr="0066347D" w:rsidRDefault="0066347D" w:rsidP="0066347D">
      <w:pPr>
        <w:pStyle w:val="a8"/>
      </w:pPr>
      <w:r w:rsidRPr="0066347D">
        <w:t>р/с 40502810600000123002</w:t>
      </w:r>
      <w:r w:rsidRPr="0066347D">
        <w:tab/>
      </w:r>
    </w:p>
    <w:p w:rsidR="0066347D" w:rsidRPr="0066347D" w:rsidRDefault="0066347D" w:rsidP="0066347D">
      <w:pPr>
        <w:pStyle w:val="a8"/>
      </w:pPr>
      <w:r w:rsidRPr="0066347D">
        <w:t>в ОАО «АКБ Саровбизнесбанк» г. Саров</w:t>
      </w:r>
      <w:r w:rsidRPr="0066347D">
        <w:tab/>
      </w:r>
    </w:p>
    <w:p w:rsidR="0066347D" w:rsidRPr="0066347D" w:rsidRDefault="0066347D" w:rsidP="0066347D">
      <w:pPr>
        <w:pStyle w:val="a8"/>
      </w:pPr>
      <w:r w:rsidRPr="0066347D">
        <w:t>БИК 042204721</w:t>
      </w:r>
    </w:p>
    <w:p w:rsidR="0066347D" w:rsidRPr="0066347D" w:rsidRDefault="0066347D" w:rsidP="0066347D">
      <w:pPr>
        <w:pStyle w:val="a8"/>
      </w:pPr>
      <w:r w:rsidRPr="0066347D">
        <w:t>к/с 30101810200000000721</w:t>
      </w:r>
    </w:p>
    <w:p w:rsidR="0066347D" w:rsidRPr="0066347D" w:rsidRDefault="0066347D" w:rsidP="0066347D">
      <w:pPr>
        <w:pStyle w:val="a4"/>
        <w:spacing w:before="0" w:beforeAutospacing="0" w:after="0" w:afterAutospacing="0"/>
        <w:jc w:val="both"/>
        <w:rPr>
          <w:sz w:val="28"/>
          <w:szCs w:val="28"/>
        </w:rPr>
      </w:pPr>
      <w:r w:rsidRPr="0066347D">
        <w:rPr>
          <w:sz w:val="28"/>
          <w:szCs w:val="28"/>
        </w:rPr>
        <w:t>Либо</w:t>
      </w:r>
    </w:p>
    <w:p w:rsidR="0066347D" w:rsidRPr="0066347D" w:rsidRDefault="0066347D" w:rsidP="0066347D">
      <w:pPr>
        <w:pStyle w:val="a4"/>
        <w:spacing w:before="0" w:beforeAutospacing="0" w:after="0" w:afterAutospacing="0"/>
        <w:jc w:val="both"/>
        <w:rPr>
          <w:sz w:val="28"/>
          <w:szCs w:val="28"/>
        </w:rPr>
      </w:pPr>
    </w:p>
    <w:p w:rsidR="0066347D" w:rsidRPr="0066347D" w:rsidRDefault="0066347D" w:rsidP="0066347D">
      <w:pPr>
        <w:pStyle w:val="a8"/>
      </w:pPr>
      <w:r w:rsidRPr="0066347D">
        <w:t>Получатель: ФГУП «РФЯЦ-ВНИИЭФ»</w:t>
      </w:r>
      <w:r w:rsidRPr="0066347D">
        <w:tab/>
        <w:t xml:space="preserve"> </w:t>
      </w:r>
    </w:p>
    <w:p w:rsidR="0066347D" w:rsidRPr="0066347D" w:rsidRDefault="0066347D" w:rsidP="0066347D">
      <w:pPr>
        <w:pStyle w:val="a8"/>
      </w:pPr>
      <w:r w:rsidRPr="0066347D">
        <w:t>607188, Нижегородская обл. г. Саров</w:t>
      </w:r>
      <w:r w:rsidRPr="0066347D">
        <w:tab/>
      </w:r>
    </w:p>
    <w:p w:rsidR="0066347D" w:rsidRPr="0066347D" w:rsidRDefault="0066347D" w:rsidP="0066347D">
      <w:pPr>
        <w:pStyle w:val="a8"/>
      </w:pPr>
      <w:r w:rsidRPr="0066347D">
        <w:t>пр. Мира, 37</w:t>
      </w:r>
      <w:r w:rsidRPr="0066347D">
        <w:tab/>
      </w:r>
      <w:r w:rsidRPr="0066347D">
        <w:tab/>
      </w:r>
      <w:r w:rsidRPr="0066347D">
        <w:tab/>
      </w:r>
    </w:p>
    <w:p w:rsidR="0066347D" w:rsidRPr="0066347D" w:rsidRDefault="0066347D" w:rsidP="0066347D">
      <w:pPr>
        <w:pStyle w:val="a8"/>
      </w:pPr>
      <w:r w:rsidRPr="0066347D">
        <w:t>ИНН 5254001230/КПП 525350001</w:t>
      </w:r>
      <w:r w:rsidRPr="0066347D">
        <w:tab/>
      </w:r>
    </w:p>
    <w:p w:rsidR="0066347D" w:rsidRPr="0066347D" w:rsidRDefault="0066347D" w:rsidP="0066347D">
      <w:pPr>
        <w:pStyle w:val="a8"/>
      </w:pPr>
      <w:r w:rsidRPr="0066347D">
        <w:t>Банковские реквизиты:</w:t>
      </w:r>
    </w:p>
    <w:p w:rsidR="0066347D" w:rsidRPr="0066347D" w:rsidRDefault="0066347D" w:rsidP="0066347D">
      <w:pPr>
        <w:pStyle w:val="a8"/>
      </w:pPr>
      <w:r w:rsidRPr="0066347D">
        <w:t>р/с 40502810242410000008</w:t>
      </w:r>
      <w:r w:rsidRPr="0066347D">
        <w:tab/>
      </w:r>
    </w:p>
    <w:p w:rsidR="0066347D" w:rsidRPr="0066347D" w:rsidRDefault="0066347D" w:rsidP="0066347D">
      <w:pPr>
        <w:pStyle w:val="a8"/>
      </w:pPr>
      <w:r w:rsidRPr="0066347D">
        <w:t xml:space="preserve">в Волго-Вятский банк Сбербанка России </w:t>
      </w:r>
    </w:p>
    <w:p w:rsidR="0066347D" w:rsidRPr="0066347D" w:rsidRDefault="0066347D" w:rsidP="0066347D">
      <w:pPr>
        <w:pStyle w:val="a8"/>
      </w:pPr>
      <w:r w:rsidRPr="0066347D">
        <w:t>г. Нижний Новгород</w:t>
      </w:r>
      <w:r w:rsidRPr="0066347D">
        <w:tab/>
      </w:r>
    </w:p>
    <w:p w:rsidR="0066347D" w:rsidRPr="0066347D" w:rsidRDefault="0066347D" w:rsidP="0066347D">
      <w:pPr>
        <w:pStyle w:val="a8"/>
      </w:pPr>
      <w:r w:rsidRPr="0066347D">
        <w:t>БИК 042202603</w:t>
      </w:r>
    </w:p>
    <w:p w:rsidR="0066347D" w:rsidRPr="0066347D" w:rsidRDefault="0066347D" w:rsidP="0066347D">
      <w:pPr>
        <w:pStyle w:val="a8"/>
        <w:rPr>
          <w:rFonts w:eastAsia="Calibri"/>
          <w:spacing w:val="-6"/>
          <w:highlight w:val="magenta"/>
          <w:lang w:eastAsia="en-US"/>
        </w:rPr>
      </w:pPr>
      <w:r w:rsidRPr="0066347D">
        <w:t>к/с 30101810900000000603</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Закупка проводится на электронной торговой площадке (ЭТП) «</w:t>
      </w:r>
      <w:r w:rsidR="006A2132">
        <w:rPr>
          <w:rFonts w:ascii="Times New Roman" w:hAnsi="Times New Roman" w:cs="Times New Roman"/>
          <w:sz w:val="28"/>
          <w:szCs w:val="28"/>
        </w:rPr>
        <w:t>аукционный Конкурсный Дом</w:t>
      </w:r>
      <w:r w:rsidRPr="009A2A7C">
        <w:rPr>
          <w:rFonts w:ascii="Times New Roman" w:hAnsi="Times New Roman" w:cs="Times New Roman"/>
          <w:sz w:val="28"/>
          <w:szCs w:val="28"/>
        </w:rPr>
        <w:t xml:space="preserve">» в сети «Интернет» по адресу </w:t>
      </w:r>
      <w:hyperlink r:id="rId8" w:history="1">
        <w:r w:rsidR="006A2132" w:rsidRPr="003F3DC5">
          <w:rPr>
            <w:rStyle w:val="a6"/>
            <w:rFonts w:ascii="Times New Roman" w:hAnsi="Times New Roman"/>
            <w:sz w:val="28"/>
            <w:szCs w:val="28"/>
          </w:rPr>
          <w:t>www.</w:t>
        </w:r>
        <w:r w:rsidR="006A2132" w:rsidRPr="003F3DC5">
          <w:rPr>
            <w:rStyle w:val="a6"/>
            <w:rFonts w:ascii="Times New Roman" w:hAnsi="Times New Roman"/>
            <w:sz w:val="28"/>
            <w:szCs w:val="28"/>
            <w:lang w:val="en-US"/>
          </w:rPr>
          <w:t>a</w:t>
        </w:r>
        <w:r w:rsidR="006A2132" w:rsidRPr="003F3DC5">
          <w:rPr>
            <w:rStyle w:val="a6"/>
            <w:rFonts w:ascii="Times New Roman" w:hAnsi="Times New Roman"/>
            <w:sz w:val="28"/>
            <w:szCs w:val="28"/>
          </w:rPr>
          <w:t>-</w:t>
        </w:r>
        <w:r w:rsidR="006A2132" w:rsidRPr="003F3DC5">
          <w:rPr>
            <w:rStyle w:val="a6"/>
            <w:rFonts w:ascii="Times New Roman" w:hAnsi="Times New Roman"/>
            <w:sz w:val="28"/>
            <w:szCs w:val="28"/>
            <w:lang w:val="en-US"/>
          </w:rPr>
          <w:t>k</w:t>
        </w:r>
        <w:r w:rsidR="006A2132" w:rsidRPr="003F3DC5">
          <w:rPr>
            <w:rStyle w:val="a6"/>
            <w:rFonts w:ascii="Times New Roman" w:hAnsi="Times New Roman"/>
            <w:sz w:val="28"/>
            <w:szCs w:val="28"/>
          </w:rPr>
          <w:t>-</w:t>
        </w:r>
        <w:r w:rsidR="006A2132" w:rsidRPr="003F3DC5">
          <w:rPr>
            <w:rStyle w:val="a6"/>
            <w:rFonts w:ascii="Times New Roman" w:hAnsi="Times New Roman"/>
            <w:sz w:val="28"/>
            <w:szCs w:val="28"/>
            <w:lang w:val="en-US"/>
          </w:rPr>
          <w:t>d</w:t>
        </w:r>
        <w:r w:rsidR="006A2132" w:rsidRPr="003F3DC5">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Победителем закупки признается, по решению закупочной комиссии, допущенный участник закупки, предложивший наименьшую </w:t>
      </w:r>
      <w:r w:rsidRPr="00F45E61">
        <w:rPr>
          <w:rFonts w:ascii="Times New Roman" w:hAnsi="Times New Roman" w:cs="Times New Roman"/>
          <w:sz w:val="28"/>
          <w:szCs w:val="28"/>
        </w:rPr>
        <w:t>цену</w:t>
      </w:r>
      <w:r w:rsidRPr="009A2A7C">
        <w:rPr>
          <w:rFonts w:ascii="Times New Roman" w:hAnsi="Times New Roman" w:cs="Times New Roman"/>
          <w:sz w:val="28"/>
          <w:szCs w:val="28"/>
        </w:rPr>
        <w:t xml:space="preserve">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ЭТП «</w:t>
      </w:r>
      <w:r w:rsidR="006A2132">
        <w:rPr>
          <w:rFonts w:ascii="Times New Roman" w:hAnsi="Times New Roman"/>
          <w:sz w:val="28"/>
          <w:szCs w:val="28"/>
        </w:rPr>
        <w:t>Аукционный Конкурсный Дом</w:t>
      </w:r>
      <w:r w:rsidRPr="009A2A7C">
        <w:rPr>
          <w:rFonts w:ascii="Times New Roman" w:hAnsi="Times New Roman"/>
          <w:sz w:val="28"/>
          <w:szCs w:val="28"/>
        </w:rPr>
        <w:t xml:space="preserve">» в сети «Интернет» по адресу </w:t>
      </w:r>
      <w:hyperlink r:id="rId11" w:history="1">
        <w:r w:rsidR="006A2132" w:rsidRPr="003F3DC5">
          <w:rPr>
            <w:rStyle w:val="a6"/>
            <w:rFonts w:ascii="Times New Roman" w:eastAsia="Calibri" w:hAnsi="Times New Roman"/>
            <w:sz w:val="28"/>
            <w:szCs w:val="28"/>
          </w:rPr>
          <w:t>www.</w:t>
        </w:r>
        <w:r w:rsidR="006A2132" w:rsidRPr="003F3DC5">
          <w:rPr>
            <w:rStyle w:val="a6"/>
            <w:rFonts w:ascii="Times New Roman" w:eastAsia="Calibri" w:hAnsi="Times New Roman"/>
            <w:sz w:val="28"/>
            <w:szCs w:val="28"/>
            <w:lang w:val="en-US"/>
          </w:rPr>
          <w:t>a</w:t>
        </w:r>
        <w:r w:rsidR="006A2132" w:rsidRPr="003F3DC5">
          <w:rPr>
            <w:rStyle w:val="a6"/>
            <w:rFonts w:ascii="Times New Roman" w:eastAsia="Calibri" w:hAnsi="Times New Roman"/>
            <w:sz w:val="28"/>
            <w:szCs w:val="28"/>
          </w:rPr>
          <w:t>-</w:t>
        </w:r>
        <w:r w:rsidR="006A2132" w:rsidRPr="003F3DC5">
          <w:rPr>
            <w:rStyle w:val="a6"/>
            <w:rFonts w:ascii="Times New Roman" w:eastAsia="Calibri" w:hAnsi="Times New Roman"/>
            <w:sz w:val="28"/>
            <w:szCs w:val="28"/>
            <w:lang w:val="en-US"/>
          </w:rPr>
          <w:t>k</w:t>
        </w:r>
        <w:r w:rsidR="006A2132" w:rsidRPr="003F3DC5">
          <w:rPr>
            <w:rStyle w:val="a6"/>
            <w:rFonts w:ascii="Times New Roman" w:eastAsia="Calibri" w:hAnsi="Times New Roman"/>
            <w:sz w:val="28"/>
            <w:szCs w:val="28"/>
          </w:rPr>
          <w:t>-</w:t>
        </w:r>
        <w:r w:rsidR="006A2132" w:rsidRPr="003F3DC5">
          <w:rPr>
            <w:rStyle w:val="a6"/>
            <w:rFonts w:ascii="Times New Roman" w:eastAsia="Calibri" w:hAnsi="Times New Roman"/>
            <w:sz w:val="28"/>
            <w:szCs w:val="28"/>
            <w:lang w:val="en-US"/>
          </w:rPr>
          <w:t>d</w:t>
        </w:r>
        <w:r w:rsidR="006A2132" w:rsidRPr="003F3DC5">
          <w:rPr>
            <w:rStyle w:val="a6"/>
            <w:rFonts w:ascii="Times New Roman" w:eastAsia="Calibri" w:hAnsi="Times New Roman"/>
            <w:sz w:val="28"/>
            <w:szCs w:val="28"/>
          </w:rPr>
          <w:t>.ru</w:t>
        </w:r>
      </w:hyperlink>
      <w:r w:rsidR="00245876">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xml:space="preserve">: </w:t>
      </w:r>
      <w:r w:rsidRPr="00245876">
        <w:rPr>
          <w:rFonts w:ascii="Times New Roman" w:hAnsi="Times New Roman"/>
          <w:spacing w:val="-6"/>
          <w:sz w:val="28"/>
          <w:szCs w:val="28"/>
        </w:rPr>
        <w:t>не допускается.</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w:t>
      </w:r>
      <w:r w:rsidR="007B211D">
        <w:rPr>
          <w:rFonts w:ascii="Times New Roman" w:hAnsi="Times New Roman"/>
          <w:b/>
          <w:spacing w:val="-6"/>
          <w:sz w:val="28"/>
          <w:szCs w:val="28"/>
        </w:rPr>
        <w:t>предложений</w:t>
      </w:r>
      <w:r w:rsidRPr="009A2A7C">
        <w:rPr>
          <w:rFonts w:ascii="Times New Roman" w:hAnsi="Times New Roman"/>
          <w:spacing w:val="-6"/>
          <w:sz w:val="28"/>
          <w:szCs w:val="28"/>
        </w:rPr>
        <w:t xml:space="preserve"> (открытия доступа к поданным заявкам): не позднее </w:t>
      </w:r>
      <w:r w:rsidR="00245876">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4E1AB5">
        <w:rPr>
          <w:rFonts w:ascii="Times New Roman" w:hAnsi="Times New Roman"/>
          <w:spacing w:val="-6"/>
          <w:sz w:val="28"/>
          <w:szCs w:val="28"/>
        </w:rPr>
        <w:t>08</w:t>
      </w:r>
      <w:r w:rsidRPr="009A2A7C">
        <w:rPr>
          <w:rFonts w:ascii="Times New Roman" w:hAnsi="Times New Roman"/>
          <w:spacing w:val="-6"/>
          <w:sz w:val="28"/>
          <w:szCs w:val="28"/>
        </w:rPr>
        <w:t xml:space="preserve">» </w:t>
      </w:r>
      <w:r w:rsidR="004E1AB5">
        <w:rPr>
          <w:rFonts w:ascii="Times New Roman" w:hAnsi="Times New Roman"/>
          <w:spacing w:val="-6"/>
          <w:sz w:val="28"/>
          <w:szCs w:val="28"/>
        </w:rPr>
        <w:t>июл</w:t>
      </w:r>
      <w:r w:rsidR="00245876">
        <w:rPr>
          <w:rFonts w:ascii="Times New Roman" w:hAnsi="Times New Roman"/>
          <w:spacing w:val="-6"/>
          <w:sz w:val="28"/>
          <w:szCs w:val="28"/>
        </w:rPr>
        <w:t>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4E1AB5">
        <w:rPr>
          <w:rFonts w:ascii="Times New Roman" w:hAnsi="Times New Roman"/>
          <w:spacing w:val="-6"/>
          <w:sz w:val="28"/>
          <w:szCs w:val="28"/>
        </w:rPr>
        <w:t>«15</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Место и дата подведения итогов запроса </w:t>
      </w:r>
      <w:r w:rsidR="007B211D">
        <w:rPr>
          <w:rFonts w:ascii="Times New Roman" w:hAnsi="Times New Roman"/>
          <w:b/>
          <w:spacing w:val="-6"/>
          <w:sz w:val="28"/>
          <w:szCs w:val="28"/>
        </w:rPr>
        <w:t>предложений</w:t>
      </w:r>
      <w:r w:rsidRPr="009A2A7C">
        <w:rPr>
          <w:rFonts w:ascii="Times New Roman" w:hAnsi="Times New Roman"/>
          <w:b/>
          <w:spacing w:val="-6"/>
          <w:sz w:val="28"/>
          <w:szCs w:val="28"/>
        </w:rPr>
        <w:t>:</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4E1AB5">
        <w:rPr>
          <w:rFonts w:ascii="Times New Roman" w:hAnsi="Times New Roman"/>
          <w:spacing w:val="-6"/>
          <w:sz w:val="28"/>
          <w:szCs w:val="28"/>
        </w:rPr>
        <w:t>«17</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9A2A7C">
        <w:rPr>
          <w:rFonts w:ascii="Times New Roman" w:hAnsi="Times New Roman" w:cs="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Процедура запроса </w:t>
      </w:r>
      <w:r w:rsidR="00F45E61">
        <w:rPr>
          <w:rFonts w:ascii="Times New Roman" w:hAnsi="Times New Roman" w:cs="Times New Roman"/>
          <w:sz w:val="28"/>
          <w:szCs w:val="28"/>
        </w:rPr>
        <w:t>предложений</w:t>
      </w:r>
      <w:r w:rsidRPr="009A2A7C">
        <w:rPr>
          <w:rFonts w:ascii="Times New Roman" w:hAnsi="Times New Roman" w:cs="Times New Roman"/>
          <w:sz w:val="28"/>
          <w:szCs w:val="28"/>
        </w:rPr>
        <w:t xml:space="preserve">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lastRenderedPageBreak/>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F45E61">
        <w:rPr>
          <w:rFonts w:ascii="Times New Roman" w:hAnsi="Times New Roman"/>
          <w:sz w:val="28"/>
          <w:szCs w:val="28"/>
        </w:rPr>
        <w:t>Центр</w:t>
      </w:r>
      <w:r w:rsidRPr="009A2A7C">
        <w:rPr>
          <w:rFonts w:ascii="Times New Roman" w:hAnsi="Times New Roman"/>
          <w:sz w:val="28"/>
          <w:szCs w:val="28"/>
        </w:rPr>
        <w:t xml:space="preserve">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20E" w:rsidRDefault="0032320E" w:rsidP="009A2A7C">
      <w:pPr>
        <w:spacing w:after="0" w:line="240" w:lineRule="auto"/>
      </w:pPr>
      <w:r>
        <w:separator/>
      </w:r>
    </w:p>
  </w:endnote>
  <w:endnote w:type="continuationSeparator" w:id="1">
    <w:p w:rsidR="0032320E" w:rsidRDefault="0032320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20E" w:rsidRDefault="0032320E" w:rsidP="009A2A7C">
      <w:pPr>
        <w:spacing w:after="0" w:line="240" w:lineRule="auto"/>
      </w:pPr>
      <w:r>
        <w:separator/>
      </w:r>
    </w:p>
  </w:footnote>
  <w:footnote w:type="continuationSeparator" w:id="1">
    <w:p w:rsidR="0032320E" w:rsidRDefault="0032320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450B99" w:rsidP="009A2A7C">
    <w:pPr>
      <w:pStyle w:val="ab"/>
    </w:pPr>
    <w:r w:rsidRPr="00450B9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7890"/>
  </w:hdrShapeDefaults>
  <w:footnotePr>
    <w:footnote w:id="0"/>
    <w:footnote w:id="1"/>
  </w:footnotePr>
  <w:endnotePr>
    <w:endnote w:id="0"/>
    <w:endnote w:id="1"/>
  </w:endnotePr>
  <w:compat>
    <w:useFELayout/>
  </w:compat>
  <w:rsids>
    <w:rsidRoot w:val="009A2A7C"/>
    <w:rsid w:val="00012240"/>
    <w:rsid w:val="00136CB4"/>
    <w:rsid w:val="00161176"/>
    <w:rsid w:val="00245876"/>
    <w:rsid w:val="00250107"/>
    <w:rsid w:val="0032320E"/>
    <w:rsid w:val="00340F83"/>
    <w:rsid w:val="003617CE"/>
    <w:rsid w:val="00450B99"/>
    <w:rsid w:val="0045208F"/>
    <w:rsid w:val="004E1AB5"/>
    <w:rsid w:val="00595FBB"/>
    <w:rsid w:val="005C7FC1"/>
    <w:rsid w:val="005D1EBF"/>
    <w:rsid w:val="0066347D"/>
    <w:rsid w:val="006A2132"/>
    <w:rsid w:val="006F70C2"/>
    <w:rsid w:val="00714765"/>
    <w:rsid w:val="007B12E0"/>
    <w:rsid w:val="007B211D"/>
    <w:rsid w:val="00875FD9"/>
    <w:rsid w:val="008A0EC9"/>
    <w:rsid w:val="008F473E"/>
    <w:rsid w:val="009A2A7C"/>
    <w:rsid w:val="00AE3FEC"/>
    <w:rsid w:val="00B15A3D"/>
    <w:rsid w:val="00B17D46"/>
    <w:rsid w:val="00B47234"/>
    <w:rsid w:val="00B635B2"/>
    <w:rsid w:val="00BE2661"/>
    <w:rsid w:val="00C537A2"/>
    <w:rsid w:val="00C851C8"/>
    <w:rsid w:val="00D02344"/>
    <w:rsid w:val="00D36A00"/>
    <w:rsid w:val="00D5561D"/>
    <w:rsid w:val="00D70A91"/>
    <w:rsid w:val="00D81027"/>
    <w:rsid w:val="00E21FE7"/>
    <w:rsid w:val="00E85F0A"/>
    <w:rsid w:val="00EC61DE"/>
    <w:rsid w:val="00F11CC8"/>
    <w:rsid w:val="00F45E61"/>
    <w:rsid w:val="00FA3976"/>
    <w:rsid w:val="00FC31DA"/>
    <w:rsid w:val="00FE1FE9"/>
    <w:rsid w:val="00FE74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1674</Words>
  <Characters>9546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20</cp:revision>
  <cp:lastPrinted>2015-06-23T08:40:00Z</cp:lastPrinted>
  <dcterms:created xsi:type="dcterms:W3CDTF">2015-05-28T12:43:00Z</dcterms:created>
  <dcterms:modified xsi:type="dcterms:W3CDTF">2015-06-26T08:13:00Z</dcterms:modified>
</cp:coreProperties>
</file>