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695301" w:rsidRPr="00695301" w:rsidTr="00C702C8">
        <w:trPr>
          <w:trHeight w:val="1135"/>
        </w:trPr>
        <w:tc>
          <w:tcPr>
            <w:tcW w:w="4077" w:type="dxa"/>
          </w:tcPr>
          <w:p w:rsidR="00695301" w:rsidRPr="00695301" w:rsidRDefault="00695301" w:rsidP="00695301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695301" w:rsidRPr="00695301" w:rsidRDefault="00695301" w:rsidP="006953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5301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95301" w:rsidRPr="00695301" w:rsidRDefault="00695301" w:rsidP="00695301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95301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695301" w:rsidRPr="00695301" w:rsidRDefault="00695301" w:rsidP="00695301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95301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695301" w:rsidRPr="00695301" w:rsidRDefault="00695301" w:rsidP="00695301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95301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695301" w:rsidRPr="00695301" w:rsidRDefault="00695301" w:rsidP="00695301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ind w:left="230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5301" w:rsidRPr="00695301" w:rsidRDefault="00695301" w:rsidP="00695301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ind w:left="230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5301" w:rsidRPr="00695301" w:rsidRDefault="00695301" w:rsidP="00695301">
            <w:pPr>
              <w:suppressAutoHyphens w:val="0"/>
              <w:spacing w:before="0" w:after="0" w:line="240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695301"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  <w:p w:rsidR="00695301" w:rsidRPr="00695301" w:rsidRDefault="00695301" w:rsidP="00695301">
            <w:pPr>
              <w:suppressAutoHyphens w:val="0"/>
              <w:spacing w:before="0" w:after="0" w:line="240" w:lineRule="auto"/>
              <w:ind w:left="1563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953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подпись </w:t>
            </w:r>
          </w:p>
          <w:p w:rsidR="00695301" w:rsidRPr="00695301" w:rsidRDefault="00695301" w:rsidP="00695301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ind w:left="159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95301">
              <w:rPr>
                <w:rFonts w:ascii="Times New Roman" w:hAnsi="Times New Roman" w:cs="Times New Roman"/>
                <w:sz w:val="28"/>
                <w:szCs w:val="28"/>
              </w:rPr>
              <w:t>«____» _____________  2015 года</w:t>
            </w:r>
          </w:p>
        </w:tc>
      </w:tr>
    </w:tbl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8564569"/>
      <w:bookmarkStart w:id="1" w:name="_Toc399408079"/>
      <w:bookmarkStart w:id="2" w:name="_Toc430596185"/>
      <w:r w:rsidRPr="00695301">
        <w:rPr>
          <w:rFonts w:ascii="Times New Roman" w:hAnsi="Times New Roman" w:cs="Times New Roman"/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301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 электронной форме без квалификационного отбора на право заключения договора по лоту</w:t>
      </w: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301">
        <w:rPr>
          <w:rFonts w:ascii="Times New Roman" w:hAnsi="Times New Roman" w:cs="Times New Roman"/>
          <w:b/>
          <w:sz w:val="28"/>
          <w:szCs w:val="28"/>
        </w:rPr>
        <w:t xml:space="preserve">№ 220ИТ/ЗП-015 </w:t>
      </w: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301">
        <w:rPr>
          <w:rFonts w:ascii="Times New Roman" w:hAnsi="Times New Roman" w:cs="Times New Roman"/>
          <w:b/>
          <w:sz w:val="28"/>
          <w:szCs w:val="28"/>
        </w:rPr>
        <w:t>Разработка системы «Визуализированные объединенные графики (проектирование, комплектация, СМР, ПНР)»</w:t>
      </w: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69530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69530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69530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</w:rPr>
      </w:pPr>
    </w:p>
    <w:p w:rsidR="00695301" w:rsidRPr="00695301" w:rsidRDefault="00695301" w:rsidP="00695301">
      <w:pPr>
        <w:suppressAutoHyphens w:val="0"/>
        <w:spacing w:before="0"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695301">
        <w:rPr>
          <w:rFonts w:ascii="Times New Roman" w:hAnsi="Times New Roman" w:cs="Times New Roman"/>
          <w:sz w:val="28"/>
        </w:rPr>
        <w:t>2015</w:t>
      </w:r>
    </w:p>
    <w:p w:rsidR="00695301" w:rsidRDefault="00695301" w:rsidP="00946333">
      <w:pPr>
        <w:spacing w:before="0" w:after="0" w:line="240" w:lineRule="auto"/>
        <w:jc w:val="center"/>
        <w:rPr>
          <w:rFonts w:ascii="Times New Roman" w:hAnsi="Times New Roman" w:cs="Times New Roman"/>
        </w:rPr>
        <w:sectPr w:rsidR="00695301" w:rsidSect="00695301">
          <w:headerReference w:type="default" r:id="rId9"/>
          <w:pgSz w:w="11906" w:h="16838" w:code="9"/>
          <w:pgMar w:top="1134" w:right="1134" w:bottom="1134" w:left="1418" w:header="426" w:footer="443" w:gutter="0"/>
          <w:cols w:space="708"/>
          <w:titlePg/>
          <w:docGrid w:linePitch="360"/>
        </w:sectPr>
      </w:pPr>
    </w:p>
    <w:p w:rsidR="00695301" w:rsidRDefault="00695301" w:rsidP="00946333">
      <w:pPr>
        <w:spacing w:before="0" w:after="0" w:line="240" w:lineRule="auto"/>
        <w:jc w:val="center"/>
        <w:rPr>
          <w:rFonts w:ascii="Times New Roman" w:hAnsi="Times New Roman" w:cs="Times New Roman"/>
        </w:rPr>
        <w:sectPr w:rsidR="00695301" w:rsidSect="00695301">
          <w:pgSz w:w="11906" w:h="16838" w:code="9"/>
          <w:pgMar w:top="1134" w:right="1134" w:bottom="1134" w:left="1418" w:header="426" w:footer="443" w:gutter="0"/>
          <w:cols w:space="708"/>
          <w:titlePg/>
          <w:docGrid w:linePitch="360"/>
        </w:sectPr>
      </w:pPr>
      <w:r>
        <w:rPr>
          <w:noProof/>
        </w:rPr>
        <w:lastRenderedPageBreak/>
        <w:drawing>
          <wp:inline distT="0" distB="0" distL="0" distR="0" wp14:anchorId="715CCF7C" wp14:editId="1090C195">
            <wp:extent cx="6514036" cy="85801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8217" cy="8585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CC3" w:rsidRPr="00A2470F" w:rsidRDefault="008D5CC3" w:rsidP="00946333">
      <w:pPr>
        <w:spacing w:before="0" w:after="0" w:line="240" w:lineRule="auto"/>
        <w:jc w:val="center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lastRenderedPageBreak/>
        <w:t>С</w:t>
      </w:r>
      <w:r w:rsidR="00667B5A" w:rsidRPr="00A2470F">
        <w:rPr>
          <w:rFonts w:ascii="Times New Roman" w:hAnsi="Times New Roman" w:cs="Times New Roman"/>
        </w:rPr>
        <w:t>ОДЕРЖАНИЕ</w:t>
      </w:r>
    </w:p>
    <w:p w:rsidR="00D5076A" w:rsidRPr="00A2470F" w:rsidRDefault="00D5076A" w:rsidP="00946333">
      <w:pPr>
        <w:spacing w:before="0" w:after="0" w:line="240" w:lineRule="auto"/>
        <w:jc w:val="center"/>
        <w:rPr>
          <w:rFonts w:ascii="Times New Roman" w:hAnsi="Times New Roman" w:cs="Times New Roman"/>
        </w:rPr>
      </w:pPr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r w:rsidRPr="00A2470F">
        <w:rPr>
          <w:sz w:val="24"/>
        </w:rPr>
        <w:fldChar w:fldCharType="begin"/>
      </w:r>
      <w:r w:rsidR="00667B5A" w:rsidRPr="00A2470F">
        <w:rPr>
          <w:sz w:val="24"/>
        </w:rPr>
        <w:instrText xml:space="preserve"> TOC \o "1-2" \h \z \u </w:instrText>
      </w:r>
      <w:r w:rsidRPr="00A2470F">
        <w:rPr>
          <w:sz w:val="24"/>
        </w:rPr>
        <w:fldChar w:fldCharType="separate"/>
      </w:r>
      <w:hyperlink w:anchor="_Toc429029432" w:history="1">
        <w:r w:rsidR="003456A8" w:rsidRPr="00A2470F">
          <w:rPr>
            <w:rStyle w:val="a8"/>
            <w:sz w:val="24"/>
          </w:rPr>
          <w:t>АННОТАЦИЯ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_Toc429029432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4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33" w:history="1">
        <w:r w:rsidR="003456A8" w:rsidRPr="00A2470F">
          <w:rPr>
            <w:rStyle w:val="a8"/>
            <w:sz w:val="24"/>
          </w:rPr>
          <w:t>Термины и определения</w:t>
        </w:r>
        <w:r w:rsidR="003456A8" w:rsidRPr="00A2470F">
          <w:rPr>
            <w:webHidden/>
            <w:sz w:val="24"/>
          </w:rPr>
          <w:tab/>
        </w:r>
        <w:r w:rsidR="00DA030F"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_Toc429029433 \h </w:instrText>
        </w:r>
        <w:r w:rsidR="00DA030F" w:rsidRPr="00A2470F">
          <w:rPr>
            <w:webHidden/>
            <w:sz w:val="24"/>
          </w:rPr>
        </w:r>
        <w:r w:rsidR="00DA030F"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5</w:t>
        </w:r>
        <w:r w:rsidR="00DA030F" w:rsidRPr="00A2470F">
          <w:rPr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34" w:history="1">
        <w:r w:rsidR="003456A8" w:rsidRPr="00A2470F">
          <w:rPr>
            <w:rStyle w:val="a8"/>
            <w:sz w:val="24"/>
          </w:rPr>
          <w:t>1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Общие сведения</w:t>
        </w:r>
        <w:r w:rsidR="003456A8" w:rsidRPr="00A2470F">
          <w:rPr>
            <w:webHidden/>
            <w:sz w:val="24"/>
          </w:rPr>
          <w:tab/>
        </w:r>
        <w:r w:rsidR="00DA030F"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_Toc429029434 \h </w:instrText>
        </w:r>
        <w:r w:rsidR="00DA030F" w:rsidRPr="00A2470F">
          <w:rPr>
            <w:webHidden/>
            <w:sz w:val="24"/>
          </w:rPr>
        </w:r>
        <w:r w:rsidR="00DA030F"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7</w:t>
        </w:r>
        <w:r w:rsidR="00DA030F" w:rsidRPr="00A2470F">
          <w:rPr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5" w:history="1">
        <w:r w:rsidR="003456A8" w:rsidRPr="00A2470F">
          <w:rPr>
            <w:rStyle w:val="a8"/>
            <w:noProof/>
            <w:sz w:val="24"/>
          </w:rPr>
          <w:t>1.1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Полное наименование Системы и ее условное обозначение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_Toc429029435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7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6" w:history="1">
        <w:r w:rsidR="003456A8" w:rsidRPr="00A2470F">
          <w:rPr>
            <w:rStyle w:val="a8"/>
            <w:noProof/>
            <w:sz w:val="24"/>
          </w:rPr>
          <w:t>1.2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Наименование разработчика и заказчика Системы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_Toc429029436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7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7" w:history="1">
        <w:r w:rsidR="003456A8" w:rsidRPr="00A2470F">
          <w:rPr>
            <w:rStyle w:val="a8"/>
            <w:noProof/>
            <w:sz w:val="24"/>
          </w:rPr>
          <w:t>1.3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Перечень документов, на основании которых создаются функциональные возможности Системы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_Toc429029437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7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8" w:history="1">
        <w:r w:rsidR="003456A8" w:rsidRPr="00A2470F">
          <w:rPr>
            <w:rStyle w:val="a8"/>
            <w:noProof/>
            <w:sz w:val="24"/>
          </w:rPr>
          <w:t>1.4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Плановые сроки начала и окончания работ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_Toc429029438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7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9" w:history="1">
        <w:r w:rsidR="003456A8" w:rsidRPr="00A2470F">
          <w:rPr>
            <w:rStyle w:val="a8"/>
            <w:noProof/>
            <w:sz w:val="24"/>
          </w:rPr>
          <w:t>1.5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Сведения об источниках и порядке финансирования работ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_Toc429029439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8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0" w:history="1">
        <w:r w:rsidR="003456A8" w:rsidRPr="00A2470F">
          <w:rPr>
            <w:rStyle w:val="a8"/>
            <w:noProof/>
            <w:sz w:val="24"/>
          </w:rPr>
          <w:t>1.6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Порядок оформления и предъявления заказчику результатов работ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_Toc429029440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8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41" w:history="1">
        <w:r w:rsidR="003456A8" w:rsidRPr="00A2470F">
          <w:rPr>
            <w:rStyle w:val="a8"/>
            <w:sz w:val="24"/>
          </w:rPr>
          <w:t>2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Цели создания Системы</w:t>
        </w:r>
        <w:r w:rsidR="003456A8" w:rsidRPr="00A2470F">
          <w:rPr>
            <w:webHidden/>
            <w:sz w:val="24"/>
          </w:rPr>
          <w:tab/>
        </w:r>
        <w:r w:rsidR="00DA030F"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_Toc429029441 \h </w:instrText>
        </w:r>
        <w:r w:rsidR="00DA030F" w:rsidRPr="00A2470F">
          <w:rPr>
            <w:webHidden/>
            <w:sz w:val="24"/>
          </w:rPr>
        </w:r>
        <w:r w:rsidR="00DA030F"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9</w:t>
        </w:r>
        <w:r w:rsidR="00DA030F" w:rsidRPr="00A2470F">
          <w:rPr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42" w:history="1">
        <w:r w:rsidR="003456A8" w:rsidRPr="00A2470F">
          <w:rPr>
            <w:rStyle w:val="a8"/>
            <w:sz w:val="24"/>
          </w:rPr>
          <w:t>3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Характеристика объектов автоматизации</w:t>
        </w:r>
        <w:r w:rsidR="003456A8" w:rsidRPr="00A2470F">
          <w:rPr>
            <w:webHidden/>
            <w:sz w:val="24"/>
          </w:rPr>
          <w:tab/>
        </w:r>
        <w:r w:rsidR="00DA030F"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_Toc429029442 \h </w:instrText>
        </w:r>
        <w:r w:rsidR="00DA030F" w:rsidRPr="00A2470F">
          <w:rPr>
            <w:webHidden/>
            <w:sz w:val="24"/>
          </w:rPr>
        </w:r>
        <w:r w:rsidR="00DA030F"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10</w:t>
        </w:r>
        <w:r w:rsidR="00DA030F" w:rsidRPr="00A2470F">
          <w:rPr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3" w:history="1">
        <w:r w:rsidR="003456A8" w:rsidRPr="00A2470F">
          <w:rPr>
            <w:rStyle w:val="a8"/>
            <w:noProof/>
            <w:sz w:val="24"/>
          </w:rPr>
          <w:t>3.1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Краткие сведения об объекте автоматизации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_Toc429029443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10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4" w:history="1">
        <w:r w:rsidR="003456A8" w:rsidRPr="00A2470F">
          <w:rPr>
            <w:rStyle w:val="a8"/>
            <w:noProof/>
            <w:sz w:val="24"/>
          </w:rPr>
          <w:t>3.2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Сведения об условиях эксплуатации Системы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_Toc429029444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10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45" w:history="1">
        <w:r w:rsidR="003456A8" w:rsidRPr="00A2470F">
          <w:rPr>
            <w:rStyle w:val="a8"/>
            <w:sz w:val="24"/>
          </w:rPr>
          <w:t>4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Требования к разработке Системы</w:t>
        </w:r>
        <w:r w:rsidR="003456A8" w:rsidRPr="00A2470F">
          <w:rPr>
            <w:webHidden/>
            <w:sz w:val="24"/>
          </w:rPr>
          <w:tab/>
        </w:r>
        <w:r w:rsidR="00DA030F"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_Toc429029445 \h </w:instrText>
        </w:r>
        <w:r w:rsidR="00DA030F" w:rsidRPr="00A2470F">
          <w:rPr>
            <w:webHidden/>
            <w:sz w:val="24"/>
          </w:rPr>
        </w:r>
        <w:r w:rsidR="00DA030F"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11</w:t>
        </w:r>
        <w:r w:rsidR="00DA030F" w:rsidRPr="00A2470F">
          <w:rPr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6" w:history="1">
        <w:r w:rsidR="003456A8" w:rsidRPr="00A2470F">
          <w:rPr>
            <w:rStyle w:val="a8"/>
            <w:noProof/>
            <w:sz w:val="24"/>
          </w:rPr>
          <w:t>4.1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работам в целом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_Toc429029446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11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7" w:history="1">
        <w:r w:rsidR="003456A8" w:rsidRPr="00A2470F">
          <w:rPr>
            <w:rStyle w:val="a8"/>
            <w:noProof/>
            <w:sz w:val="24"/>
          </w:rPr>
          <w:t>4.2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информационному взаимодействию и данным в Системе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_Toc429029447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11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8" w:history="1">
        <w:r w:rsidR="003456A8" w:rsidRPr="00A2470F">
          <w:rPr>
            <w:rStyle w:val="a8"/>
            <w:noProof/>
            <w:sz w:val="24"/>
          </w:rPr>
          <w:t>4.3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Перечень подсистем, их назначение и основные характеристики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_Toc429029448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12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9" w:history="1">
        <w:r w:rsidR="003456A8" w:rsidRPr="00A2470F">
          <w:rPr>
            <w:rStyle w:val="a8"/>
            <w:noProof/>
            <w:sz w:val="24"/>
          </w:rPr>
          <w:t>4.4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режимам функционирования Системы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_Toc429029449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17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0" w:history="1">
        <w:r w:rsidR="003456A8" w:rsidRPr="00A2470F">
          <w:rPr>
            <w:rStyle w:val="a8"/>
            <w:noProof/>
            <w:sz w:val="24"/>
          </w:rPr>
          <w:t>4.5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по диагностированию Системы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_Toc429029450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17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1" w:history="1">
        <w:r w:rsidR="003456A8" w:rsidRPr="00A2470F">
          <w:rPr>
            <w:rStyle w:val="a8"/>
            <w:noProof/>
            <w:sz w:val="24"/>
          </w:rPr>
          <w:t>4.6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численности и квалификации персонала Системы и режиму его работы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_Toc429029451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18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2" w:history="1">
        <w:r w:rsidR="003456A8" w:rsidRPr="00A2470F">
          <w:rPr>
            <w:rStyle w:val="a8"/>
            <w:noProof/>
            <w:sz w:val="24"/>
          </w:rPr>
          <w:t>4.7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Показатели назначения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_Toc429029452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18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3" w:history="1">
        <w:r w:rsidR="003456A8" w:rsidRPr="00A2470F">
          <w:rPr>
            <w:rStyle w:val="a8"/>
            <w:noProof/>
            <w:sz w:val="24"/>
          </w:rPr>
          <w:t>4.8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надежности и сохранности информации при авариях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_Toc429029453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19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4" w:history="1">
        <w:r w:rsidR="003456A8" w:rsidRPr="00A2470F">
          <w:rPr>
            <w:rStyle w:val="a8"/>
            <w:noProof/>
            <w:sz w:val="24"/>
          </w:rPr>
          <w:t>4.9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безопасности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_Toc429029454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20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5" w:history="1">
        <w:r w:rsidR="003456A8" w:rsidRPr="00A2470F">
          <w:rPr>
            <w:rStyle w:val="a8"/>
            <w:noProof/>
            <w:sz w:val="24"/>
          </w:rPr>
          <w:t>4.10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эргономике и технической эстетике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_Toc429029455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20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6" w:history="1">
        <w:r w:rsidR="003456A8" w:rsidRPr="00A2470F">
          <w:rPr>
            <w:rStyle w:val="a8"/>
            <w:noProof/>
            <w:sz w:val="24"/>
          </w:rPr>
          <w:t>4.11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эксплуатации, техническому обслуживанию, ремонту и хранению компонентов Системы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_Toc429029456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21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7" w:history="1">
        <w:r w:rsidR="003456A8" w:rsidRPr="00A2470F">
          <w:rPr>
            <w:rStyle w:val="a8"/>
            <w:noProof/>
            <w:sz w:val="24"/>
          </w:rPr>
          <w:t>4.12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защите информации от несанкционированного доступа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_Toc429029457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21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8" w:history="1">
        <w:r w:rsidR="003456A8" w:rsidRPr="00A2470F">
          <w:rPr>
            <w:rStyle w:val="a8"/>
            <w:noProof/>
            <w:sz w:val="24"/>
          </w:rPr>
          <w:t>4.13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по стандартизации и унификации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_Toc429029458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22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9" w:history="1">
        <w:r w:rsidR="003456A8" w:rsidRPr="00A2470F">
          <w:rPr>
            <w:rStyle w:val="a8"/>
            <w:noProof/>
            <w:sz w:val="24"/>
          </w:rPr>
          <w:t>4.14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информационному обеспечению Системы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_Toc429029459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22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0" w:history="1">
        <w:r w:rsidR="003456A8" w:rsidRPr="00A2470F">
          <w:rPr>
            <w:rStyle w:val="a8"/>
            <w:noProof/>
            <w:sz w:val="24"/>
          </w:rPr>
          <w:t>4.15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программному обеспечению Системы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_Toc429029460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23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1" w:history="1">
        <w:r w:rsidR="003456A8" w:rsidRPr="00A2470F">
          <w:rPr>
            <w:rStyle w:val="a8"/>
            <w:noProof/>
            <w:sz w:val="24"/>
          </w:rPr>
          <w:t>4.16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Общие требования к организационному обеспечению Системы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_Toc429029461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24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62" w:history="1">
        <w:r w:rsidR="003456A8" w:rsidRPr="00A2470F">
          <w:rPr>
            <w:rStyle w:val="a8"/>
            <w:sz w:val="24"/>
          </w:rPr>
          <w:t>5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Основные этапы работы по разработке Системы</w:t>
        </w:r>
        <w:r w:rsidR="003456A8" w:rsidRPr="00A2470F">
          <w:rPr>
            <w:webHidden/>
            <w:sz w:val="24"/>
          </w:rPr>
          <w:tab/>
        </w:r>
        <w:r w:rsidR="00DA030F"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_Toc429029462 \h </w:instrText>
        </w:r>
        <w:r w:rsidR="00DA030F" w:rsidRPr="00A2470F">
          <w:rPr>
            <w:webHidden/>
            <w:sz w:val="24"/>
          </w:rPr>
        </w:r>
        <w:r w:rsidR="00DA030F"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26</w:t>
        </w:r>
        <w:r w:rsidR="00DA030F" w:rsidRPr="00A2470F">
          <w:rPr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63" w:history="1">
        <w:r w:rsidR="003456A8" w:rsidRPr="00A2470F">
          <w:rPr>
            <w:rStyle w:val="a8"/>
            <w:sz w:val="24"/>
          </w:rPr>
          <w:t>6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Порядок контроля и приемки Системы</w:t>
        </w:r>
        <w:r w:rsidR="003456A8" w:rsidRPr="00A2470F">
          <w:rPr>
            <w:webHidden/>
            <w:sz w:val="24"/>
          </w:rPr>
          <w:tab/>
        </w:r>
        <w:r w:rsidR="00DA030F"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_Toc429029463 \h </w:instrText>
        </w:r>
        <w:r w:rsidR="00DA030F" w:rsidRPr="00A2470F">
          <w:rPr>
            <w:webHidden/>
            <w:sz w:val="24"/>
          </w:rPr>
        </w:r>
        <w:r w:rsidR="00DA030F"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28</w:t>
        </w:r>
        <w:r w:rsidR="00DA030F" w:rsidRPr="00A2470F">
          <w:rPr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4" w:history="1">
        <w:r w:rsidR="003456A8" w:rsidRPr="00A2470F">
          <w:rPr>
            <w:rStyle w:val="a8"/>
            <w:noProof/>
            <w:sz w:val="24"/>
          </w:rPr>
          <w:t>6.1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Виды, состав, объем и методы испытаний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_Toc429029464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28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5" w:history="1">
        <w:r w:rsidR="003456A8" w:rsidRPr="00A2470F">
          <w:rPr>
            <w:rStyle w:val="a8"/>
            <w:noProof/>
            <w:sz w:val="24"/>
          </w:rPr>
          <w:t>6.2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Общие требования к приемке работ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_Toc429029465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28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6" w:history="1">
        <w:r w:rsidR="003456A8" w:rsidRPr="00A2470F">
          <w:rPr>
            <w:rStyle w:val="a8"/>
            <w:noProof/>
            <w:sz w:val="24"/>
          </w:rPr>
          <w:t>6.3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Статус приемочной комиссии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_Toc429029466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29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67" w:history="1">
        <w:r w:rsidR="003456A8" w:rsidRPr="00A2470F">
          <w:rPr>
            <w:rStyle w:val="a8"/>
            <w:sz w:val="24"/>
          </w:rPr>
          <w:t>7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Требования к документированию</w:t>
        </w:r>
        <w:r w:rsidR="003456A8" w:rsidRPr="00A2470F">
          <w:rPr>
            <w:webHidden/>
            <w:sz w:val="24"/>
          </w:rPr>
          <w:tab/>
        </w:r>
        <w:r w:rsidR="00DA030F"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_Toc429029467 \h </w:instrText>
        </w:r>
        <w:r w:rsidR="00DA030F" w:rsidRPr="00A2470F">
          <w:rPr>
            <w:webHidden/>
            <w:sz w:val="24"/>
          </w:rPr>
        </w:r>
        <w:r w:rsidR="00DA030F"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30</w:t>
        </w:r>
        <w:r w:rsidR="00DA030F" w:rsidRPr="00A2470F">
          <w:rPr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8" w:history="1">
        <w:r w:rsidR="003456A8" w:rsidRPr="00A2470F">
          <w:rPr>
            <w:rStyle w:val="a8"/>
            <w:noProof/>
            <w:sz w:val="24"/>
          </w:rPr>
          <w:t>7.1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Общие требования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_Toc429029468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30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527E21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9" w:history="1">
        <w:r w:rsidR="003456A8" w:rsidRPr="00A2470F">
          <w:rPr>
            <w:rStyle w:val="a8"/>
            <w:noProof/>
            <w:sz w:val="24"/>
          </w:rPr>
          <w:t>7.2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Требование к составу документации</w:t>
        </w:r>
        <w:r w:rsidR="003456A8" w:rsidRPr="00A2470F">
          <w:rPr>
            <w:noProof/>
            <w:webHidden/>
            <w:sz w:val="24"/>
          </w:rPr>
          <w:tab/>
        </w:r>
        <w:r w:rsidR="00DA030F"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_Toc429029469 \h </w:instrText>
        </w:r>
        <w:r w:rsidR="00DA030F" w:rsidRPr="00A2470F">
          <w:rPr>
            <w:noProof/>
            <w:webHidden/>
            <w:sz w:val="24"/>
          </w:rPr>
        </w:r>
        <w:r w:rsidR="00DA030F"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30</w:t>
        </w:r>
        <w:r w:rsidR="00DA030F" w:rsidRPr="00A2470F">
          <w:rPr>
            <w:noProof/>
            <w:webHidden/>
            <w:sz w:val="24"/>
          </w:rPr>
          <w:fldChar w:fldCharType="end"/>
        </w:r>
      </w:hyperlink>
    </w:p>
    <w:p w:rsidR="001A73E3" w:rsidRPr="00A2470F" w:rsidRDefault="00DA030F" w:rsidP="007A01C0">
      <w:pPr>
        <w:pStyle w:val="10"/>
        <w:numPr>
          <w:ilvl w:val="0"/>
          <w:numId w:val="0"/>
        </w:numPr>
        <w:ind w:left="567"/>
        <w:rPr>
          <w:noProof/>
          <w:sz w:val="24"/>
          <w:szCs w:val="24"/>
        </w:rPr>
      </w:pPr>
      <w:r w:rsidRPr="00A2470F">
        <w:rPr>
          <w:noProof/>
          <w:sz w:val="24"/>
          <w:szCs w:val="24"/>
        </w:rPr>
        <w:lastRenderedPageBreak/>
        <w:fldChar w:fldCharType="end"/>
      </w:r>
      <w:bookmarkStart w:id="3" w:name="_Toc429029432"/>
      <w:r w:rsidR="001A73E3" w:rsidRPr="00A2470F">
        <w:rPr>
          <w:noProof/>
          <w:sz w:val="24"/>
          <w:szCs w:val="24"/>
        </w:rPr>
        <w:t>АННОТАЦИЯ</w:t>
      </w:r>
      <w:bookmarkEnd w:id="3"/>
    </w:p>
    <w:p w:rsidR="001A73E3" w:rsidRPr="00A2470F" w:rsidRDefault="001A73E3" w:rsidP="001A73E3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Настоящий документ содержит описание целей и состава работ по разработке </w:t>
      </w:r>
      <w:r w:rsidR="00BE022F" w:rsidRPr="00A2470F">
        <w:rPr>
          <w:rFonts w:ascii="Times New Roman" w:hAnsi="Times New Roman" w:cs="Times New Roman"/>
        </w:rPr>
        <w:t>Системы</w:t>
      </w:r>
      <w:r w:rsidRPr="00A2470F">
        <w:rPr>
          <w:rFonts w:ascii="Times New Roman" w:hAnsi="Times New Roman" w:cs="Times New Roman"/>
        </w:rPr>
        <w:t xml:space="preserve"> визуализации </w:t>
      </w:r>
      <w:r w:rsidR="00BE022F" w:rsidRPr="00A2470F">
        <w:rPr>
          <w:rFonts w:ascii="Times New Roman" w:hAnsi="Times New Roman" w:cs="Times New Roman"/>
        </w:rPr>
        <w:t xml:space="preserve">объединенных графиков (проектирование, комплектация, СМР, ПНР) для реализации </w:t>
      </w:r>
      <w:r w:rsidR="00C64EC9" w:rsidRPr="00A2470F">
        <w:rPr>
          <w:rFonts w:ascii="Times New Roman" w:hAnsi="Times New Roman" w:cs="Times New Roman"/>
        </w:rPr>
        <w:t>функционала,</w:t>
      </w:r>
      <w:r w:rsidR="00BE022F" w:rsidRPr="00A2470F">
        <w:rPr>
          <w:rFonts w:ascii="Times New Roman" w:hAnsi="Times New Roman" w:cs="Times New Roman"/>
        </w:rPr>
        <w:t xml:space="preserve"> обеспечивающего регулярное обновление информации о ходе сооружения АЭС и формированию отчетов об исполнении графиков</w:t>
      </w:r>
      <w:r w:rsidR="00283CE2" w:rsidRPr="00A2470F">
        <w:rPr>
          <w:rFonts w:ascii="Times New Roman" w:hAnsi="Times New Roman" w:cs="Times New Roman"/>
        </w:rPr>
        <w:t>, сроков, контрольных событий и поручений</w:t>
      </w:r>
      <w:r w:rsidR="00BE022F" w:rsidRPr="00A2470F">
        <w:rPr>
          <w:rFonts w:ascii="Times New Roman" w:hAnsi="Times New Roman" w:cs="Times New Roman"/>
        </w:rPr>
        <w:t xml:space="preserve"> с целью </w:t>
      </w:r>
      <w:r w:rsidR="00283CE2" w:rsidRPr="00A2470F">
        <w:rPr>
          <w:rFonts w:ascii="Times New Roman" w:hAnsi="Times New Roman" w:cs="Times New Roman"/>
        </w:rPr>
        <w:t>удобной детализации</w:t>
      </w:r>
      <w:r w:rsidR="00BE022F" w:rsidRPr="00A2470F">
        <w:rPr>
          <w:rFonts w:ascii="Times New Roman" w:hAnsi="Times New Roman" w:cs="Times New Roman"/>
        </w:rPr>
        <w:t xml:space="preserve"> </w:t>
      </w:r>
      <w:r w:rsidR="00283CE2" w:rsidRPr="00A2470F">
        <w:rPr>
          <w:rFonts w:ascii="Times New Roman" w:hAnsi="Times New Roman" w:cs="Times New Roman"/>
        </w:rPr>
        <w:t xml:space="preserve">для </w:t>
      </w:r>
      <w:r w:rsidR="00BE022F" w:rsidRPr="00A2470F">
        <w:rPr>
          <w:rFonts w:ascii="Times New Roman" w:hAnsi="Times New Roman" w:cs="Times New Roman"/>
        </w:rPr>
        <w:t>анализа</w:t>
      </w:r>
      <w:r w:rsidR="00283CE2" w:rsidRPr="00A2470F">
        <w:rPr>
          <w:rFonts w:ascii="Times New Roman" w:hAnsi="Times New Roman" w:cs="Times New Roman"/>
        </w:rPr>
        <w:t xml:space="preserve"> и принятия решений</w:t>
      </w:r>
      <w:r w:rsidR="00BE022F" w:rsidRPr="00A2470F">
        <w:rPr>
          <w:rFonts w:ascii="Times New Roman" w:hAnsi="Times New Roman" w:cs="Times New Roman"/>
        </w:rPr>
        <w:t>.</w:t>
      </w:r>
    </w:p>
    <w:p w:rsidR="001A73E3" w:rsidRPr="00A2470F" w:rsidRDefault="00BE022F" w:rsidP="001A73E3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Система </w:t>
      </w:r>
      <w:r w:rsidR="00077290" w:rsidRPr="00A2470F">
        <w:rPr>
          <w:rFonts w:ascii="Times New Roman" w:hAnsi="Times New Roman" w:cs="Times New Roman"/>
        </w:rPr>
        <w:t xml:space="preserve">должна </w:t>
      </w:r>
      <w:r w:rsidRPr="00A2470F">
        <w:rPr>
          <w:rFonts w:ascii="Times New Roman" w:hAnsi="Times New Roman" w:cs="Times New Roman"/>
        </w:rPr>
        <w:t>отобража</w:t>
      </w:r>
      <w:r w:rsidR="00077290" w:rsidRPr="00A2470F">
        <w:rPr>
          <w:rFonts w:ascii="Times New Roman" w:hAnsi="Times New Roman" w:cs="Times New Roman"/>
        </w:rPr>
        <w:t>ть</w:t>
      </w:r>
      <w:r w:rsidRPr="00A2470F">
        <w:rPr>
          <w:rFonts w:ascii="Times New Roman" w:hAnsi="Times New Roman" w:cs="Times New Roman"/>
        </w:rPr>
        <w:t xml:space="preserve"> достоверную информацию о графика</w:t>
      </w:r>
      <w:r w:rsidR="001E00F3" w:rsidRPr="00A2470F">
        <w:rPr>
          <w:rFonts w:ascii="Times New Roman" w:hAnsi="Times New Roman" w:cs="Times New Roman"/>
        </w:rPr>
        <w:t>х</w:t>
      </w:r>
      <w:r w:rsidRPr="00A2470F">
        <w:rPr>
          <w:rFonts w:ascii="Times New Roman" w:hAnsi="Times New Roman" w:cs="Times New Roman"/>
        </w:rPr>
        <w:t xml:space="preserve">, сроках, ключевых событиях, рисках и т.д., а также </w:t>
      </w:r>
      <w:r w:rsidR="001E00F3" w:rsidRPr="00A2470F">
        <w:rPr>
          <w:rFonts w:ascii="Times New Roman" w:hAnsi="Times New Roman" w:cs="Times New Roman"/>
        </w:rPr>
        <w:t>обеспечива</w:t>
      </w:r>
      <w:r w:rsidR="00077290" w:rsidRPr="00A2470F">
        <w:rPr>
          <w:rFonts w:ascii="Times New Roman" w:hAnsi="Times New Roman" w:cs="Times New Roman"/>
        </w:rPr>
        <w:t>ть</w:t>
      </w:r>
      <w:r w:rsidR="001E00F3" w:rsidRPr="00A2470F">
        <w:rPr>
          <w:rFonts w:ascii="Times New Roman" w:hAnsi="Times New Roman" w:cs="Times New Roman"/>
        </w:rPr>
        <w:t xml:space="preserve"> </w:t>
      </w:r>
      <w:r w:rsidRPr="00A2470F">
        <w:rPr>
          <w:rFonts w:ascii="Times New Roman" w:hAnsi="Times New Roman" w:cs="Times New Roman"/>
        </w:rPr>
        <w:t xml:space="preserve">актуализацию </w:t>
      </w:r>
      <w:r w:rsidR="001E00F3" w:rsidRPr="00A2470F">
        <w:rPr>
          <w:rFonts w:ascii="Times New Roman" w:hAnsi="Times New Roman" w:cs="Times New Roman"/>
        </w:rPr>
        <w:t>информации</w:t>
      </w:r>
      <w:r w:rsidRPr="00A2470F">
        <w:rPr>
          <w:rFonts w:ascii="Times New Roman" w:hAnsi="Times New Roman" w:cs="Times New Roman"/>
        </w:rPr>
        <w:t xml:space="preserve"> с требуе</w:t>
      </w:r>
      <w:r w:rsidR="001E00F3" w:rsidRPr="00A2470F">
        <w:rPr>
          <w:rFonts w:ascii="Times New Roman" w:hAnsi="Times New Roman" w:cs="Times New Roman"/>
        </w:rPr>
        <w:t>мым периодом обновления данных.</w:t>
      </w:r>
    </w:p>
    <w:p w:rsidR="001E00F3" w:rsidRPr="00A2470F" w:rsidRDefault="001E00F3" w:rsidP="001A73E3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Система создается с целью предоставления информации с высокой степенью детализации, в удобных для восприятия формах. Интерфейс Системы </w:t>
      </w:r>
      <w:r w:rsidR="00077290" w:rsidRPr="00A2470F">
        <w:rPr>
          <w:rFonts w:ascii="Times New Roman" w:hAnsi="Times New Roman" w:cs="Times New Roman"/>
        </w:rPr>
        <w:t xml:space="preserve">должна </w:t>
      </w:r>
      <w:r w:rsidRPr="00A2470F">
        <w:rPr>
          <w:rFonts w:ascii="Times New Roman" w:hAnsi="Times New Roman" w:cs="Times New Roman"/>
        </w:rPr>
        <w:t>представля</w:t>
      </w:r>
      <w:r w:rsidR="00077290" w:rsidRPr="00A2470F">
        <w:rPr>
          <w:rFonts w:ascii="Times New Roman" w:hAnsi="Times New Roman" w:cs="Times New Roman"/>
        </w:rPr>
        <w:t>ть</w:t>
      </w:r>
      <w:r w:rsidRPr="00A2470F">
        <w:rPr>
          <w:rFonts w:ascii="Times New Roman" w:hAnsi="Times New Roman" w:cs="Times New Roman"/>
        </w:rPr>
        <w:t xml:space="preserve"> собой удобный инструмент, позволяющий визуализировать данные в необходимом и достаточном объеме для их дальнейшего анализа.</w:t>
      </w:r>
    </w:p>
    <w:p w:rsidR="001E00F3" w:rsidRPr="00A2470F" w:rsidRDefault="001E00F3" w:rsidP="00A2470F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Данный в Систему поступают из информационной Системы «Объединенный график». </w:t>
      </w:r>
    </w:p>
    <w:p w:rsidR="008D5CC3" w:rsidRPr="00A2470F" w:rsidRDefault="008D5CC3" w:rsidP="007A01C0">
      <w:pPr>
        <w:pStyle w:val="10"/>
        <w:numPr>
          <w:ilvl w:val="0"/>
          <w:numId w:val="0"/>
        </w:numPr>
        <w:ind w:left="567"/>
        <w:rPr>
          <w:sz w:val="24"/>
          <w:szCs w:val="24"/>
        </w:rPr>
      </w:pPr>
      <w:bookmarkStart w:id="4" w:name="_Toc429029433"/>
      <w:r w:rsidRPr="00A2470F">
        <w:rPr>
          <w:sz w:val="24"/>
          <w:szCs w:val="24"/>
        </w:rPr>
        <w:lastRenderedPageBreak/>
        <w:t>Термины и определения</w:t>
      </w:r>
      <w:bookmarkEnd w:id="4"/>
    </w:p>
    <w:tbl>
      <w:tblPr>
        <w:tblStyle w:val="af2"/>
        <w:tblW w:w="9823" w:type="dxa"/>
        <w:tblInd w:w="108" w:type="dxa"/>
        <w:tblLook w:val="04A0" w:firstRow="1" w:lastRow="0" w:firstColumn="1" w:lastColumn="0" w:noHBand="0" w:noVBand="1"/>
      </w:tblPr>
      <w:tblGrid>
        <w:gridCol w:w="2694"/>
        <w:gridCol w:w="7129"/>
      </w:tblGrid>
      <w:tr w:rsidR="008D5CC3" w:rsidRPr="00A2470F" w:rsidTr="008F27AD">
        <w:tc>
          <w:tcPr>
            <w:tcW w:w="2694" w:type="dxa"/>
          </w:tcPr>
          <w:p w:rsidR="008D5CC3" w:rsidRPr="00A2470F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Сокращение, определение</w:t>
            </w:r>
          </w:p>
        </w:tc>
        <w:tc>
          <w:tcPr>
            <w:tcW w:w="7129" w:type="dxa"/>
          </w:tcPr>
          <w:p w:rsidR="008D5CC3" w:rsidRPr="00A2470F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8D5CC3" w:rsidRPr="00A2470F" w:rsidTr="008F27AD">
        <w:tc>
          <w:tcPr>
            <w:tcW w:w="2694" w:type="dxa"/>
          </w:tcPr>
          <w:p w:rsidR="008D5CC3" w:rsidRPr="00A2470F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НИАЭП, Заказчик</w:t>
            </w:r>
          </w:p>
        </w:tc>
        <w:tc>
          <w:tcPr>
            <w:tcW w:w="7129" w:type="dxa"/>
          </w:tcPr>
          <w:p w:rsidR="008D5CC3" w:rsidRPr="00A2470F" w:rsidRDefault="00F113B1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А</w:t>
            </w:r>
            <w:r w:rsidR="008D5CC3" w:rsidRPr="00A2470F">
              <w:rPr>
                <w:rFonts w:ascii="Times New Roman" w:hAnsi="Times New Roman" w:cs="Times New Roman"/>
              </w:rPr>
              <w:t>кционерное общество «НИЖЕГОРОДСКАЯ ИНЖИНИРИНГОВАЯ КОМПАНИЯ «АТОМЭНЕРГОПРОЕКТ»</w:t>
            </w:r>
          </w:p>
        </w:tc>
      </w:tr>
      <w:tr w:rsidR="008D5CC3" w:rsidRPr="00A2470F" w:rsidTr="008F27AD">
        <w:tc>
          <w:tcPr>
            <w:tcW w:w="2694" w:type="dxa"/>
          </w:tcPr>
          <w:p w:rsidR="008D5CC3" w:rsidRPr="00A2470F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7129" w:type="dxa"/>
          </w:tcPr>
          <w:p w:rsidR="008D5CC3" w:rsidRPr="00A2470F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ИС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Информационная система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ИС «ОГ»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Информационная система «Объединенный график»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КС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Ключевые события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ОКС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Объект капитального строительства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ПНР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Пуско-наладочные работы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РП</w:t>
            </w:r>
          </w:p>
        </w:tc>
        <w:tc>
          <w:tcPr>
            <w:tcW w:w="7129" w:type="dxa"/>
          </w:tcPr>
          <w:p w:rsidR="00CB4653" w:rsidRPr="00A2470F" w:rsidRDefault="00CB465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Руководитель Проекта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Система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Информационная система «Визуализированные объединенные графики (проектирование, комплектация, СМР, ПНР)»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СМР</w:t>
            </w:r>
          </w:p>
        </w:tc>
        <w:tc>
          <w:tcPr>
            <w:tcW w:w="7129" w:type="dxa"/>
          </w:tcPr>
          <w:p w:rsidR="00CB4653" w:rsidRPr="00A2470F" w:rsidRDefault="00CB465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Строительно-монтажные работы</w:t>
            </w:r>
          </w:p>
        </w:tc>
      </w:tr>
      <w:tr w:rsidR="00CB4653" w:rsidRPr="00A2470F" w:rsidTr="008F27AD">
        <w:tc>
          <w:tcPr>
            <w:tcW w:w="2694" w:type="dxa"/>
            <w:vAlign w:val="center"/>
          </w:tcPr>
          <w:p w:rsidR="00CB4653" w:rsidRPr="00A2470F" w:rsidRDefault="00CB4653" w:rsidP="008F27AD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</w:rPr>
              <w:t>ТЗ</w:t>
            </w:r>
          </w:p>
        </w:tc>
        <w:tc>
          <w:tcPr>
            <w:tcW w:w="7129" w:type="dxa"/>
            <w:vAlign w:val="center"/>
          </w:tcPr>
          <w:p w:rsidR="00CB4653" w:rsidRPr="00A2470F" w:rsidRDefault="00CB4653" w:rsidP="008F27AD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Техническое задание</w:t>
            </w:r>
          </w:p>
        </w:tc>
      </w:tr>
      <w:tr w:rsidR="00EF3A7B" w:rsidRPr="00A2470F" w:rsidTr="008F27AD">
        <w:tc>
          <w:tcPr>
            <w:tcW w:w="2694" w:type="dxa"/>
            <w:vAlign w:val="center"/>
          </w:tcPr>
          <w:p w:rsidR="00EF3A7B" w:rsidRPr="00A2470F" w:rsidRDefault="00EF3A7B" w:rsidP="008F27AD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Плановый индикатор проектирования</w:t>
            </w:r>
          </w:p>
        </w:tc>
        <w:tc>
          <w:tcPr>
            <w:tcW w:w="7129" w:type="dxa"/>
            <w:vAlign w:val="center"/>
          </w:tcPr>
          <w:p w:rsidR="00EF3A7B" w:rsidRPr="00A2470F" w:rsidRDefault="00582DE1" w:rsidP="00582DE1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 xml:space="preserve"> Цветовой индикатор из ИС «ОГ» для каждой позиции графика проектирования, отражающий коллизию по срокам между позицией графика проектирования и позицией графика сооружения (Работой СМР). Может принимать значения: синий, зелёный, красный, жёлтый. Детальная информация по значениям Индикаторов предоставляется Исполнителю в рамках выполнения работ.</w:t>
            </w:r>
          </w:p>
        </w:tc>
      </w:tr>
      <w:tr w:rsidR="00EF3A7B" w:rsidRPr="00A2470F" w:rsidTr="008F27AD">
        <w:tc>
          <w:tcPr>
            <w:tcW w:w="2694" w:type="dxa"/>
            <w:vAlign w:val="center"/>
          </w:tcPr>
          <w:p w:rsidR="00EF3A7B" w:rsidRPr="00A2470F" w:rsidRDefault="00EF3A7B" w:rsidP="008F27AD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lastRenderedPageBreak/>
              <w:t>Плановый индикатор комплектации</w:t>
            </w:r>
          </w:p>
        </w:tc>
        <w:tc>
          <w:tcPr>
            <w:tcW w:w="7129" w:type="dxa"/>
            <w:vAlign w:val="center"/>
          </w:tcPr>
          <w:p w:rsidR="00EF3A7B" w:rsidRPr="00A2470F" w:rsidRDefault="00582DE1" w:rsidP="00582DE1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Цветовой индикатор из ИС «ОГ» для каждой позиции графика комплектации, отражающий коллизию по срокам между позицией графика комплектации и позицией графика сооружения (Работой СМР). Может принимать значения: синий, зелёный, красный, жёлтый. Детальная информация по значениям Индикаторов предоставляется Исполнителю в рамках выполнения работ.</w:t>
            </w:r>
          </w:p>
        </w:tc>
      </w:tr>
      <w:tr w:rsidR="00582DE1" w:rsidRPr="00A2470F" w:rsidTr="008F27AD">
        <w:tc>
          <w:tcPr>
            <w:tcW w:w="2694" w:type="dxa"/>
            <w:vAlign w:val="center"/>
          </w:tcPr>
          <w:p w:rsidR="00582DE1" w:rsidRPr="00A2470F" w:rsidRDefault="00582DE1" w:rsidP="00582DE1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Плановые индикаторы связанных с работой СМР позиций графиков проектирования и комплектации</w:t>
            </w:r>
          </w:p>
        </w:tc>
        <w:tc>
          <w:tcPr>
            <w:tcW w:w="7129" w:type="dxa"/>
            <w:vAlign w:val="center"/>
          </w:tcPr>
          <w:p w:rsidR="00582DE1" w:rsidRPr="00A2470F" w:rsidRDefault="00582DE1" w:rsidP="00582DE1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Пара цветовых индикаторов из ИС «ОГ» для каждой позиции графика сооружения, отражающая наихудший вариант по коллизиям по срокам между позицией графика сооружения (работой СМР) и позициями графика проектирования и  комплектации. Каждый из них может принимать значения: синий, зелёный, красный, жёлтый. Детальная информация по значениям Индикаторов предоставляется Исполнителю в рамках выполнения работ.</w:t>
            </w:r>
          </w:p>
        </w:tc>
      </w:tr>
    </w:tbl>
    <w:p w:rsidR="008D5CC3" w:rsidRPr="00A2470F" w:rsidRDefault="008D5CC3" w:rsidP="007A01C0">
      <w:pPr>
        <w:pStyle w:val="10"/>
        <w:rPr>
          <w:sz w:val="24"/>
          <w:szCs w:val="24"/>
        </w:rPr>
      </w:pPr>
      <w:bookmarkStart w:id="5" w:name="_Toc429029434"/>
      <w:r w:rsidRPr="00A2470F">
        <w:rPr>
          <w:sz w:val="24"/>
          <w:szCs w:val="24"/>
        </w:rPr>
        <w:lastRenderedPageBreak/>
        <w:t>Общие сведения</w:t>
      </w:r>
      <w:bookmarkEnd w:id="5"/>
    </w:p>
    <w:p w:rsidR="008D5CC3" w:rsidRPr="00A2470F" w:rsidRDefault="00331C5E" w:rsidP="007A01C0">
      <w:pPr>
        <w:pStyle w:val="20"/>
        <w:rPr>
          <w:sz w:val="24"/>
          <w:szCs w:val="24"/>
        </w:rPr>
      </w:pPr>
      <w:bookmarkStart w:id="6" w:name="_Toc429029435"/>
      <w:r w:rsidRPr="00A2470F">
        <w:rPr>
          <w:sz w:val="24"/>
          <w:szCs w:val="24"/>
        </w:rPr>
        <w:t>Полное наименование С</w:t>
      </w:r>
      <w:r w:rsidR="008D5CC3" w:rsidRPr="00A2470F">
        <w:rPr>
          <w:sz w:val="24"/>
          <w:szCs w:val="24"/>
        </w:rPr>
        <w:t>истемы и ее условное обозначение</w:t>
      </w:r>
      <w:bookmarkEnd w:id="6"/>
    </w:p>
    <w:p w:rsidR="001E00F3" w:rsidRPr="00A2470F" w:rsidRDefault="00495DD5" w:rsidP="008D5CC3">
      <w:pPr>
        <w:pStyle w:val="phnormal"/>
        <w:rPr>
          <w:szCs w:val="24"/>
        </w:rPr>
      </w:pPr>
      <w:r w:rsidRPr="00A2470F">
        <w:rPr>
          <w:szCs w:val="24"/>
        </w:rPr>
        <w:t>Полное наименование С</w:t>
      </w:r>
      <w:r w:rsidR="008D5CC3" w:rsidRPr="00A2470F">
        <w:rPr>
          <w:szCs w:val="24"/>
        </w:rPr>
        <w:t xml:space="preserve">истемы: </w:t>
      </w:r>
      <w:r w:rsidR="000560C6" w:rsidRPr="00A2470F">
        <w:rPr>
          <w:szCs w:val="24"/>
        </w:rPr>
        <w:t>«</w:t>
      </w:r>
      <w:r w:rsidR="0090747B" w:rsidRPr="00A2470F">
        <w:rPr>
          <w:szCs w:val="24"/>
        </w:rPr>
        <w:t>Визуализированные объединенные графики (проектирование, комплектация, СМР, ПНР)</w:t>
      </w:r>
      <w:r w:rsidR="000560C6" w:rsidRPr="00A2470F">
        <w:rPr>
          <w:szCs w:val="24"/>
        </w:rPr>
        <w:t>»</w:t>
      </w:r>
      <w:r w:rsidR="008D5CC3" w:rsidRPr="00A2470F">
        <w:rPr>
          <w:szCs w:val="24"/>
        </w:rPr>
        <w:t>.</w:t>
      </w:r>
      <w:r w:rsidR="0002019E" w:rsidRPr="00A2470F">
        <w:rPr>
          <w:szCs w:val="24"/>
        </w:rPr>
        <w:t xml:space="preserve"> </w:t>
      </w:r>
    </w:p>
    <w:p w:rsidR="008D5CC3" w:rsidRPr="00A2470F" w:rsidRDefault="001E00F3" w:rsidP="008D5CC3">
      <w:pPr>
        <w:pStyle w:val="phnormal"/>
        <w:rPr>
          <w:szCs w:val="24"/>
        </w:rPr>
      </w:pPr>
      <w:r w:rsidRPr="00A2470F">
        <w:rPr>
          <w:szCs w:val="24"/>
        </w:rPr>
        <w:t xml:space="preserve">Краткое наименование </w:t>
      </w:r>
      <w:r w:rsidR="0002019E" w:rsidRPr="00A2470F">
        <w:rPr>
          <w:szCs w:val="24"/>
        </w:rPr>
        <w:t xml:space="preserve">– </w:t>
      </w:r>
      <w:r w:rsidR="00BD5219" w:rsidRPr="00A2470F">
        <w:rPr>
          <w:szCs w:val="24"/>
        </w:rPr>
        <w:t xml:space="preserve">ИС </w:t>
      </w:r>
      <w:r w:rsidR="0053550F" w:rsidRPr="00A2470F">
        <w:rPr>
          <w:szCs w:val="24"/>
        </w:rPr>
        <w:t>«Визуализированные объединенные графики»</w:t>
      </w:r>
      <w:r w:rsidR="0002019E" w:rsidRPr="00A2470F">
        <w:rPr>
          <w:szCs w:val="24"/>
        </w:rPr>
        <w:t>.</w:t>
      </w:r>
    </w:p>
    <w:p w:rsidR="006356D2" w:rsidRPr="00A2470F" w:rsidRDefault="006356D2" w:rsidP="008D5CC3">
      <w:pPr>
        <w:pStyle w:val="phnormal"/>
        <w:rPr>
          <w:szCs w:val="24"/>
        </w:rPr>
      </w:pPr>
      <w:r w:rsidRPr="00A2470F">
        <w:rPr>
          <w:szCs w:val="24"/>
        </w:rPr>
        <w:t xml:space="preserve">Разработка Системы осуществляется на базе программного обеспечения </w:t>
      </w:r>
      <w:proofErr w:type="spellStart"/>
      <w:r w:rsidRPr="00A2470F">
        <w:rPr>
          <w:szCs w:val="24"/>
        </w:rPr>
        <w:t>Enovia</w:t>
      </w:r>
      <w:proofErr w:type="spellEnd"/>
      <w:r w:rsidRPr="00A2470F">
        <w:rPr>
          <w:szCs w:val="24"/>
        </w:rPr>
        <w:t xml:space="preserve"> V6.</w:t>
      </w:r>
    </w:p>
    <w:p w:rsidR="008D5CC3" w:rsidRPr="00A2470F" w:rsidRDefault="008D5CC3" w:rsidP="007A01C0">
      <w:pPr>
        <w:pStyle w:val="20"/>
        <w:rPr>
          <w:sz w:val="24"/>
          <w:szCs w:val="24"/>
        </w:rPr>
      </w:pPr>
      <w:bookmarkStart w:id="7" w:name="_Toc429029436"/>
      <w:r w:rsidRPr="00A2470F">
        <w:rPr>
          <w:sz w:val="24"/>
          <w:szCs w:val="24"/>
        </w:rPr>
        <w:t xml:space="preserve">Наименование разработчика и заказчика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7"/>
    </w:p>
    <w:p w:rsidR="008D5CC3" w:rsidRPr="00A2470F" w:rsidRDefault="008D5CC3" w:rsidP="008D5CC3">
      <w:pPr>
        <w:pStyle w:val="phnormal"/>
        <w:rPr>
          <w:szCs w:val="24"/>
        </w:rPr>
      </w:pPr>
      <w:r w:rsidRPr="00A2470F">
        <w:rPr>
          <w:szCs w:val="24"/>
        </w:rPr>
        <w:t xml:space="preserve">Заказчик: </w:t>
      </w:r>
      <w:r w:rsidR="00AC3F10" w:rsidRPr="00A2470F">
        <w:rPr>
          <w:szCs w:val="24"/>
        </w:rPr>
        <w:t>А</w:t>
      </w:r>
      <w:r w:rsidRPr="00A2470F">
        <w:rPr>
          <w:szCs w:val="24"/>
        </w:rPr>
        <w:t>кционерное общество «</w:t>
      </w:r>
      <w:r w:rsidRPr="00A2470F">
        <w:rPr>
          <w:caps/>
          <w:szCs w:val="24"/>
        </w:rPr>
        <w:t>Нижегородская инжиниринговая компания «Атомэнергопроект</w:t>
      </w:r>
      <w:r w:rsidR="00216168" w:rsidRPr="00A2470F">
        <w:rPr>
          <w:szCs w:val="24"/>
        </w:rPr>
        <w:t>» (</w:t>
      </w:r>
      <w:r w:rsidRPr="00A2470F">
        <w:rPr>
          <w:szCs w:val="24"/>
        </w:rPr>
        <w:t>АО «НИАЭП»).</w:t>
      </w:r>
    </w:p>
    <w:p w:rsidR="008D5CC3" w:rsidRPr="00A2470F" w:rsidRDefault="008D5CC3" w:rsidP="008D5CC3">
      <w:pPr>
        <w:pStyle w:val="phnormal"/>
        <w:rPr>
          <w:szCs w:val="24"/>
        </w:rPr>
      </w:pPr>
      <w:r w:rsidRPr="00A2470F">
        <w:rPr>
          <w:szCs w:val="24"/>
        </w:rPr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2470F">
        <w:rPr>
          <w:szCs w:val="24"/>
        </w:rPr>
        <w:t>Росатом</w:t>
      </w:r>
      <w:proofErr w:type="spellEnd"/>
      <w:r w:rsidRPr="00A2470F">
        <w:rPr>
          <w:szCs w:val="24"/>
        </w:rPr>
        <w:t>».</w:t>
      </w:r>
    </w:p>
    <w:p w:rsidR="008D5CC3" w:rsidRPr="00A2470F" w:rsidRDefault="008D5CC3" w:rsidP="007A01C0">
      <w:pPr>
        <w:pStyle w:val="20"/>
        <w:rPr>
          <w:sz w:val="24"/>
          <w:szCs w:val="24"/>
        </w:rPr>
      </w:pPr>
      <w:bookmarkStart w:id="8" w:name="_Toc429029437"/>
      <w:r w:rsidRPr="00A2470F">
        <w:rPr>
          <w:sz w:val="24"/>
          <w:szCs w:val="24"/>
        </w:rPr>
        <w:t xml:space="preserve">Перечень документов, на основании которых создаются функциональные возможности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8"/>
    </w:p>
    <w:p w:rsidR="000560C6" w:rsidRPr="00A2470F" w:rsidRDefault="000678FC" w:rsidP="000560C6">
      <w:pPr>
        <w:pStyle w:val="phnormal"/>
        <w:rPr>
          <w:szCs w:val="24"/>
        </w:rPr>
      </w:pPr>
      <w:r w:rsidRPr="00A2470F">
        <w:rPr>
          <w:szCs w:val="24"/>
        </w:rPr>
        <w:t xml:space="preserve">Работы по разработке </w:t>
      </w:r>
      <w:r w:rsidR="00BD5219" w:rsidRPr="00A2470F">
        <w:rPr>
          <w:szCs w:val="24"/>
        </w:rPr>
        <w:t>ИС «Визуализированные объединенные графики» (далее - Система)</w:t>
      </w:r>
      <w:r w:rsidRPr="00A2470F">
        <w:rPr>
          <w:szCs w:val="24"/>
        </w:rPr>
        <w:t xml:space="preserve"> должны производиться с учетом следующих документов, не считая данное техническое задание: </w:t>
      </w:r>
    </w:p>
    <w:p w:rsidR="000678FC" w:rsidRPr="00A2470F" w:rsidRDefault="000678F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СТП 91/32/03-13 Календарно-сетевое планирование при сооружении сложных инженерных объектов. Объединенный график;</w:t>
      </w:r>
    </w:p>
    <w:p w:rsidR="000678FC" w:rsidRPr="00A2470F" w:rsidRDefault="000678F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Техническое задание на выполнение работ: «Доработка ПО ENOVIA V6 в части создания единого графика, включая табло прилета оборудования и табло прилета рабочей документации.</w:t>
      </w:r>
    </w:p>
    <w:p w:rsidR="000678FC" w:rsidRPr="00A2470F" w:rsidRDefault="000678F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Техническое задание на выполнение работ по теме: «Разработка модификаций информационной системы "Объединенный график"».</w:t>
      </w:r>
    </w:p>
    <w:p w:rsidR="00142AC2" w:rsidRPr="00A2470F" w:rsidRDefault="00142AC2" w:rsidP="007A01C0">
      <w:pPr>
        <w:pStyle w:val="20"/>
        <w:rPr>
          <w:sz w:val="24"/>
          <w:szCs w:val="24"/>
        </w:rPr>
      </w:pPr>
      <w:bookmarkStart w:id="9" w:name="_Toc411934612"/>
      <w:bookmarkStart w:id="10" w:name="_Toc419448141"/>
      <w:bookmarkStart w:id="11" w:name="_Toc429029438"/>
      <w:r w:rsidRPr="00A2470F">
        <w:rPr>
          <w:sz w:val="24"/>
          <w:szCs w:val="24"/>
        </w:rPr>
        <w:t>Плановые сроки начала и окончания работ</w:t>
      </w:r>
      <w:bookmarkEnd w:id="9"/>
      <w:bookmarkEnd w:id="10"/>
      <w:bookmarkEnd w:id="11"/>
    </w:p>
    <w:p w:rsidR="00142AC2" w:rsidRPr="00A2470F" w:rsidRDefault="00142AC2" w:rsidP="00142AC2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Начало работ: </w:t>
      </w:r>
      <w:proofErr w:type="gramStart"/>
      <w:r w:rsidRPr="00A2470F">
        <w:rPr>
          <w:rFonts w:ascii="Times New Roman" w:hAnsi="Times New Roman" w:cs="Times New Roman"/>
        </w:rPr>
        <w:t>с даты заключения</w:t>
      </w:r>
      <w:proofErr w:type="gramEnd"/>
      <w:r w:rsidRPr="00A2470F">
        <w:rPr>
          <w:rFonts w:ascii="Times New Roman" w:hAnsi="Times New Roman" w:cs="Times New Roman"/>
        </w:rPr>
        <w:t xml:space="preserve"> договора.</w:t>
      </w:r>
    </w:p>
    <w:p w:rsidR="00142AC2" w:rsidRPr="00A2470F" w:rsidRDefault="00142AC2" w:rsidP="00142AC2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Окончание работ: 20.12.2015г.</w:t>
      </w:r>
    </w:p>
    <w:p w:rsidR="008D5CC3" w:rsidRPr="00A2470F" w:rsidRDefault="008D5CC3" w:rsidP="007A01C0">
      <w:pPr>
        <w:pStyle w:val="20"/>
        <w:rPr>
          <w:sz w:val="24"/>
          <w:szCs w:val="24"/>
        </w:rPr>
      </w:pPr>
      <w:bookmarkStart w:id="12" w:name="_Toc429029439"/>
      <w:r w:rsidRPr="00A2470F">
        <w:rPr>
          <w:sz w:val="24"/>
          <w:szCs w:val="24"/>
        </w:rPr>
        <w:lastRenderedPageBreak/>
        <w:t>Сведения об источниках и порядке финансирования работ</w:t>
      </w:r>
      <w:bookmarkEnd w:id="12"/>
    </w:p>
    <w:p w:rsidR="008D5CC3" w:rsidRPr="00A2470F" w:rsidRDefault="008D5CC3" w:rsidP="008D5CC3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Финансирование выполненных исполнителем работ осуществляется в соответствии с договором между Заказчиком и Исполнителем.</w:t>
      </w:r>
    </w:p>
    <w:p w:rsidR="008D5CC3" w:rsidRPr="00A2470F" w:rsidRDefault="008D5CC3" w:rsidP="007A01C0">
      <w:pPr>
        <w:pStyle w:val="20"/>
        <w:rPr>
          <w:sz w:val="24"/>
          <w:szCs w:val="24"/>
        </w:rPr>
      </w:pPr>
      <w:bookmarkStart w:id="13" w:name="_Toc429029440"/>
      <w:r w:rsidRPr="00A2470F">
        <w:rPr>
          <w:sz w:val="24"/>
          <w:szCs w:val="24"/>
        </w:rPr>
        <w:t>Порядок оформления и предъявления заказчику результатов работ</w:t>
      </w:r>
      <w:bookmarkEnd w:id="13"/>
    </w:p>
    <w:p w:rsidR="00827DDF" w:rsidRPr="00A2470F" w:rsidRDefault="008F27AD" w:rsidP="001F67E4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Порядок оформления и предъявления Заказчику результатов работ по Проекту определяется договором и его приложением - календарным планом, заключаемым между Исполнителем и Заказчиком.</w:t>
      </w:r>
    </w:p>
    <w:p w:rsidR="008F27AD" w:rsidRPr="00A2470F" w:rsidRDefault="008F27AD" w:rsidP="008F27AD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Перечень передаваемых Исполнителем Заказчику материалов определяется следующими документами:</w:t>
      </w:r>
    </w:p>
    <w:p w:rsidR="008F27AD" w:rsidRPr="00A2470F" w:rsidRDefault="008F27AD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Приложением к договору - календарным планом. Раздел «Перечень документации, передаваемой Заказчику, Результаты»</w:t>
      </w:r>
    </w:p>
    <w:p w:rsidR="008F27AD" w:rsidRPr="00A2470F" w:rsidRDefault="008F27AD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Настоящим ТЗ (Раздел </w:t>
      </w:r>
      <w:r w:rsidR="00FC2F35" w:rsidRPr="00A2470F">
        <w:t>7</w:t>
      </w:r>
      <w:r w:rsidRPr="00A2470F">
        <w:t>);</w:t>
      </w:r>
    </w:p>
    <w:p w:rsidR="008F27AD" w:rsidRPr="00A2470F" w:rsidRDefault="008F27AD" w:rsidP="008F27AD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Конечные результаты работ Исполнителя предъявляются и принимаются Заказчиком в соответствии с требованиями данного ТЗ в сроки, установленные календарным планом, на основании результатов </w:t>
      </w:r>
      <w:r w:rsidR="000B3FA4" w:rsidRPr="00A2470F">
        <w:rPr>
          <w:rFonts w:ascii="Times New Roman" w:hAnsi="Times New Roman" w:cs="Times New Roman"/>
        </w:rPr>
        <w:t>испытаний,</w:t>
      </w:r>
      <w:r w:rsidRPr="00A2470F">
        <w:rPr>
          <w:rFonts w:ascii="Times New Roman" w:hAnsi="Times New Roman" w:cs="Times New Roman"/>
        </w:rPr>
        <w:t xml:space="preserve"> проводимых </w:t>
      </w:r>
      <w:proofErr w:type="gramStart"/>
      <w:r w:rsidRPr="00A2470F">
        <w:rPr>
          <w:rFonts w:ascii="Times New Roman" w:hAnsi="Times New Roman" w:cs="Times New Roman"/>
        </w:rPr>
        <w:t>по</w:t>
      </w:r>
      <w:proofErr w:type="gramEnd"/>
      <w:r w:rsidRPr="00A2470F">
        <w:rPr>
          <w:rFonts w:ascii="Times New Roman" w:hAnsi="Times New Roman" w:cs="Times New Roman"/>
        </w:rPr>
        <w:t xml:space="preserve"> согласованной с Заказчиком программой и методиками испытаний.</w:t>
      </w:r>
    </w:p>
    <w:p w:rsidR="008F27AD" w:rsidRPr="00A2470F" w:rsidRDefault="008F27AD" w:rsidP="008F27AD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proofErr w:type="gramStart"/>
      <w:r w:rsidRPr="00A2470F">
        <w:rPr>
          <w:rFonts w:ascii="Times New Roman" w:hAnsi="Times New Roman" w:cs="Times New Roman"/>
        </w:rPr>
        <w:t>П</w:t>
      </w:r>
      <w:proofErr w:type="gramEnd"/>
      <w:r w:rsidRPr="00A2470F">
        <w:rPr>
          <w:rFonts w:ascii="Times New Roman" w:hAnsi="Times New Roman" w:cs="Times New Roman"/>
        </w:rPr>
        <w:t xml:space="preserve"> р и м е ч а н и е: Детальное описание процесса приемки работ представлено в разделе </w:t>
      </w:r>
      <w:r w:rsidR="00FC2F35" w:rsidRPr="00A2470F">
        <w:rPr>
          <w:rFonts w:ascii="Times New Roman" w:hAnsi="Times New Roman" w:cs="Times New Roman"/>
        </w:rPr>
        <w:t>6</w:t>
      </w:r>
      <w:r w:rsidRPr="00A2470F">
        <w:rPr>
          <w:rFonts w:ascii="Times New Roman" w:hAnsi="Times New Roman" w:cs="Times New Roman"/>
        </w:rPr>
        <w:t xml:space="preserve"> «Порядок контроля и приемки работ».</w:t>
      </w:r>
    </w:p>
    <w:p w:rsidR="008D5CC3" w:rsidRPr="00A2470F" w:rsidRDefault="00165C54" w:rsidP="007A01C0">
      <w:pPr>
        <w:pStyle w:val="10"/>
        <w:rPr>
          <w:sz w:val="24"/>
          <w:szCs w:val="24"/>
        </w:rPr>
      </w:pPr>
      <w:bookmarkStart w:id="14" w:name="_Toc429029441"/>
      <w:r w:rsidRPr="00A2470F">
        <w:rPr>
          <w:sz w:val="24"/>
          <w:szCs w:val="24"/>
        </w:rPr>
        <w:lastRenderedPageBreak/>
        <w:t>Ц</w:t>
      </w:r>
      <w:r w:rsidR="008D5CC3" w:rsidRPr="00A2470F">
        <w:rPr>
          <w:sz w:val="24"/>
          <w:szCs w:val="24"/>
        </w:rPr>
        <w:t xml:space="preserve">ели </w:t>
      </w:r>
      <w:r w:rsidR="00C83542" w:rsidRPr="00A2470F">
        <w:rPr>
          <w:sz w:val="24"/>
          <w:szCs w:val="24"/>
        </w:rPr>
        <w:t>создания Системы</w:t>
      </w:r>
      <w:bookmarkEnd w:id="14"/>
    </w:p>
    <w:p w:rsidR="001C148D" w:rsidRPr="00A2470F" w:rsidRDefault="00165C54" w:rsidP="003C6296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Целями разработки Системы являются:</w:t>
      </w:r>
    </w:p>
    <w:p w:rsidR="00176EF5" w:rsidRPr="00A2470F" w:rsidRDefault="00302737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создание интерфейса для наглядного отображения и возможности анализа информации в разрезе типовых ключевых событий и влияющих на них позиций ИС «ОГ» (графики проектирования, комплектации и сооружения) с цветовой индикацией коллизий по срокам, а также прогноза срыва сроков по ключевым событиям для подготовки компенсирующих мероприятий; </w:t>
      </w:r>
    </w:p>
    <w:p w:rsidR="006356D2" w:rsidRPr="00A2470F" w:rsidRDefault="008C0F9D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создание интерфейса компенсирующих мероприятий по ключевым событиям;</w:t>
      </w:r>
    </w:p>
    <w:p w:rsidR="000120F9" w:rsidRPr="00A2470F" w:rsidRDefault="009A13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ф</w:t>
      </w:r>
      <w:r w:rsidR="00D704F3" w:rsidRPr="00A2470F">
        <w:t>ормирование</w:t>
      </w:r>
      <w:r w:rsidR="000120F9" w:rsidRPr="00A2470F">
        <w:t xml:space="preserve"> отчетов</w:t>
      </w:r>
      <w:r w:rsidR="00176EF5" w:rsidRPr="00A2470F">
        <w:t xml:space="preserve"> </w:t>
      </w:r>
      <w:r w:rsidR="00D704F3" w:rsidRPr="00A2470F">
        <w:t xml:space="preserve">из Системы по выполнению ключевых событий, по компенсирующим мероприятиям </w:t>
      </w:r>
      <w:r w:rsidR="00897102" w:rsidRPr="00A2470F">
        <w:t>в автомати</w:t>
      </w:r>
      <w:r w:rsidR="008C0F9D" w:rsidRPr="00A2470F">
        <w:t>зированном</w:t>
      </w:r>
      <w:r w:rsidR="00897102" w:rsidRPr="00A2470F">
        <w:t xml:space="preserve"> режиме с возможностью доступа к информации круглосуточно;</w:t>
      </w:r>
    </w:p>
    <w:p w:rsidR="00165C54" w:rsidRPr="00A2470F" w:rsidRDefault="00165C54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сокращение времени на анализ графиков сооружения АЭС и принятие управленческих решений;</w:t>
      </w:r>
    </w:p>
    <w:p w:rsidR="008C0F9D" w:rsidRPr="00A2470F" w:rsidRDefault="008C0F9D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подготовка аналитической информации для совещаний уровня “Штаб” и выше в автоматизированном р</w:t>
      </w:r>
      <w:bookmarkStart w:id="15" w:name="_GoBack"/>
      <w:bookmarkEnd w:id="15"/>
      <w:r w:rsidRPr="00A2470F">
        <w:t xml:space="preserve">ежиме. </w:t>
      </w:r>
    </w:p>
    <w:p w:rsidR="008D5CC3" w:rsidRPr="00A2470F" w:rsidRDefault="008D5CC3" w:rsidP="007A01C0">
      <w:pPr>
        <w:pStyle w:val="10"/>
        <w:rPr>
          <w:sz w:val="24"/>
          <w:szCs w:val="24"/>
        </w:rPr>
      </w:pPr>
      <w:bookmarkStart w:id="16" w:name="_Toc429029442"/>
      <w:r w:rsidRPr="00A2470F">
        <w:rPr>
          <w:sz w:val="24"/>
          <w:szCs w:val="24"/>
        </w:rPr>
        <w:lastRenderedPageBreak/>
        <w:t>Характеристика объектов автоматизации</w:t>
      </w:r>
      <w:bookmarkEnd w:id="16"/>
    </w:p>
    <w:p w:rsidR="0011125D" w:rsidRPr="00A2470F" w:rsidRDefault="0011125D" w:rsidP="007A01C0">
      <w:pPr>
        <w:pStyle w:val="20"/>
        <w:rPr>
          <w:sz w:val="24"/>
          <w:szCs w:val="24"/>
        </w:rPr>
      </w:pPr>
      <w:bookmarkStart w:id="17" w:name="_Toc429029443"/>
      <w:r w:rsidRPr="00A2470F">
        <w:rPr>
          <w:sz w:val="24"/>
          <w:szCs w:val="24"/>
        </w:rPr>
        <w:t>Краткие сведения об объекте автоматизации</w:t>
      </w:r>
      <w:bookmarkEnd w:id="17"/>
    </w:p>
    <w:p w:rsidR="00BD5219" w:rsidRPr="00A2470F" w:rsidRDefault="00BD5219" w:rsidP="005E4BE7">
      <w:pPr>
        <w:pStyle w:val="phnormal"/>
        <w:rPr>
          <w:szCs w:val="24"/>
        </w:rPr>
      </w:pPr>
      <w:r w:rsidRPr="00A2470F">
        <w:rPr>
          <w:szCs w:val="24"/>
        </w:rPr>
        <w:t>Система относится к классу ИС поддержки принятия решений, использующих для мониторинга строительства АЭС информацию из ИС «ОГ» по проектированию, поставке, СМР и ПНР.</w:t>
      </w:r>
    </w:p>
    <w:p w:rsidR="00BD5219" w:rsidRPr="00A2470F" w:rsidRDefault="00BD5219" w:rsidP="00BD5219">
      <w:pPr>
        <w:pStyle w:val="phnormal"/>
        <w:rPr>
          <w:szCs w:val="24"/>
        </w:rPr>
      </w:pPr>
      <w:r w:rsidRPr="00A2470F">
        <w:rPr>
          <w:szCs w:val="24"/>
        </w:rPr>
        <w:t>Система</w:t>
      </w:r>
      <w:r w:rsidR="003C6296" w:rsidRPr="00A2470F">
        <w:rPr>
          <w:szCs w:val="24"/>
        </w:rPr>
        <w:t xml:space="preserve"> </w:t>
      </w:r>
      <w:r w:rsidRPr="00A2470F">
        <w:rPr>
          <w:szCs w:val="24"/>
        </w:rPr>
        <w:t xml:space="preserve">должна быть разработана </w:t>
      </w:r>
      <w:r w:rsidR="003C6296" w:rsidRPr="00A2470F">
        <w:rPr>
          <w:szCs w:val="24"/>
        </w:rPr>
        <w:t xml:space="preserve">на платформе </w:t>
      </w:r>
      <w:proofErr w:type="spellStart"/>
      <w:r w:rsidR="003C6296" w:rsidRPr="00A2470F">
        <w:rPr>
          <w:szCs w:val="24"/>
        </w:rPr>
        <w:t>Enovia</w:t>
      </w:r>
      <w:proofErr w:type="spellEnd"/>
      <w:r w:rsidR="003C6296" w:rsidRPr="00A2470F">
        <w:rPr>
          <w:szCs w:val="24"/>
        </w:rPr>
        <w:t xml:space="preserve"> V6. </w:t>
      </w:r>
      <w:r w:rsidRPr="00A2470F">
        <w:rPr>
          <w:szCs w:val="24"/>
        </w:rPr>
        <w:t>Основным назначением Системы является информационная поддержка принятия решений и оперативного управления в ходе строительства руководством и штабом. Информация представляется в виде информационных экранов и отчетов, содержащих аналитическую информацию.</w:t>
      </w:r>
    </w:p>
    <w:p w:rsidR="005145F9" w:rsidRPr="00A2470F" w:rsidRDefault="005145F9" w:rsidP="005145F9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Непосредственно объектами автоматизации, проводимой в рамках работ данного Проекта, являются процессы формирования интерактивных э</w:t>
      </w:r>
      <w:r w:rsidR="00BD5219" w:rsidRPr="00A2470F">
        <w:rPr>
          <w:rFonts w:ascii="Times New Roman" w:hAnsi="Times New Roman" w:cs="Times New Roman"/>
        </w:rPr>
        <w:t>кранов и отчетов, а также</w:t>
      </w:r>
      <w:r w:rsidRPr="00A2470F">
        <w:rPr>
          <w:rFonts w:ascii="Times New Roman" w:hAnsi="Times New Roman" w:cs="Times New Roman"/>
        </w:rPr>
        <w:t xml:space="preserve"> </w:t>
      </w:r>
      <w:r w:rsidR="00BD5219" w:rsidRPr="00A2470F">
        <w:rPr>
          <w:rFonts w:ascii="Times New Roman" w:hAnsi="Times New Roman" w:cs="Times New Roman"/>
        </w:rPr>
        <w:t>настройка</w:t>
      </w:r>
      <w:r w:rsidRPr="00A2470F">
        <w:rPr>
          <w:rFonts w:ascii="Times New Roman" w:hAnsi="Times New Roman" w:cs="Times New Roman"/>
        </w:rPr>
        <w:t xml:space="preserve"> доступа </w:t>
      </w:r>
      <w:r w:rsidR="00BD5219" w:rsidRPr="00A2470F">
        <w:rPr>
          <w:rFonts w:ascii="Times New Roman" w:hAnsi="Times New Roman" w:cs="Times New Roman"/>
        </w:rPr>
        <w:t xml:space="preserve">к ИС «ОГ» </w:t>
      </w:r>
      <w:r w:rsidRPr="00A2470F">
        <w:rPr>
          <w:rFonts w:ascii="Times New Roman" w:hAnsi="Times New Roman" w:cs="Times New Roman"/>
        </w:rPr>
        <w:t>к информации о ходе строительства ОКС. В рамках работ Проекта разрабатывается интерфейс и настраивается обмен данными с ИС «ОГ» для автоматического формирования отчетности и максимального исключения подготовки данных для анализа «вручную».</w:t>
      </w:r>
    </w:p>
    <w:p w:rsidR="0011125D" w:rsidRPr="00A2470F" w:rsidRDefault="0011125D" w:rsidP="007A01C0">
      <w:pPr>
        <w:pStyle w:val="20"/>
        <w:rPr>
          <w:sz w:val="24"/>
          <w:szCs w:val="24"/>
        </w:rPr>
      </w:pPr>
      <w:bookmarkStart w:id="18" w:name="_Toc429029444"/>
      <w:r w:rsidRPr="00A2470F">
        <w:rPr>
          <w:sz w:val="24"/>
          <w:szCs w:val="24"/>
        </w:rPr>
        <w:t>Сведения об условиях эксплуатации Системы</w:t>
      </w:r>
      <w:bookmarkEnd w:id="18"/>
    </w:p>
    <w:p w:rsidR="0011125D" w:rsidRPr="00A2470F" w:rsidRDefault="0011125D" w:rsidP="0011125D">
      <w:pPr>
        <w:pStyle w:val="phnormal"/>
        <w:rPr>
          <w:szCs w:val="24"/>
        </w:rPr>
      </w:pPr>
      <w:r w:rsidRPr="00A2470F">
        <w:rPr>
          <w:szCs w:val="24"/>
        </w:rPr>
        <w:t xml:space="preserve">В ходе эксплуатации </w:t>
      </w:r>
      <w:r w:rsidR="007D70C2" w:rsidRPr="00A2470F">
        <w:rPr>
          <w:szCs w:val="24"/>
        </w:rPr>
        <w:t>Система</w:t>
      </w:r>
      <w:r w:rsidR="00252F17" w:rsidRPr="00A2470F">
        <w:rPr>
          <w:szCs w:val="24"/>
        </w:rPr>
        <w:t xml:space="preserve"> на базе </w:t>
      </w:r>
      <w:proofErr w:type="spellStart"/>
      <w:r w:rsidR="00252F17" w:rsidRPr="00A2470F">
        <w:rPr>
          <w:szCs w:val="24"/>
          <w:lang w:val="en-US"/>
        </w:rPr>
        <w:t>Enovia</w:t>
      </w:r>
      <w:proofErr w:type="spellEnd"/>
      <w:r w:rsidR="00252F17" w:rsidRPr="00A2470F">
        <w:rPr>
          <w:szCs w:val="24"/>
        </w:rPr>
        <w:t xml:space="preserve"> </w:t>
      </w:r>
      <w:r w:rsidR="00252F17" w:rsidRPr="00A2470F">
        <w:rPr>
          <w:szCs w:val="24"/>
          <w:lang w:val="en-US"/>
        </w:rPr>
        <w:t>V</w:t>
      </w:r>
      <w:r w:rsidR="00252F17" w:rsidRPr="00A2470F">
        <w:rPr>
          <w:szCs w:val="24"/>
        </w:rPr>
        <w:t>6</w:t>
      </w:r>
      <w:r w:rsidRPr="00A2470F">
        <w:rPr>
          <w:szCs w:val="24"/>
        </w:rPr>
        <w:t xml:space="preserve"> долж</w:t>
      </w:r>
      <w:r w:rsidR="007D70C2" w:rsidRPr="00A2470F">
        <w:rPr>
          <w:szCs w:val="24"/>
        </w:rPr>
        <w:t>на</w:t>
      </w:r>
      <w:r w:rsidRPr="00A2470F">
        <w:rPr>
          <w:szCs w:val="24"/>
        </w:rPr>
        <w:t xml:space="preserve"> быть способ</w:t>
      </w:r>
      <w:r w:rsidR="007D70C2" w:rsidRPr="00A2470F">
        <w:rPr>
          <w:szCs w:val="24"/>
        </w:rPr>
        <w:t>на</w:t>
      </w:r>
      <w:r w:rsidRPr="00A2470F">
        <w:rPr>
          <w:szCs w:val="24"/>
        </w:rPr>
        <w:t xml:space="preserve"> к интеграции в свою среду </w:t>
      </w:r>
      <w:r w:rsidR="00831839" w:rsidRPr="00A2470F">
        <w:rPr>
          <w:szCs w:val="24"/>
        </w:rPr>
        <w:t>новых источников данных</w:t>
      </w:r>
      <w:r w:rsidRPr="00A2470F">
        <w:rPr>
          <w:szCs w:val="24"/>
        </w:rPr>
        <w:t>, расширени</w:t>
      </w:r>
      <w:r w:rsidR="00B22704" w:rsidRPr="00A2470F">
        <w:rPr>
          <w:szCs w:val="24"/>
        </w:rPr>
        <w:t>ю</w:t>
      </w:r>
      <w:r w:rsidR="00831839" w:rsidRPr="00A2470F">
        <w:rPr>
          <w:szCs w:val="24"/>
        </w:rPr>
        <w:t xml:space="preserve"> уже имеющихся</w:t>
      </w:r>
      <w:r w:rsidRPr="00A2470F">
        <w:rPr>
          <w:szCs w:val="24"/>
        </w:rPr>
        <w:t xml:space="preserve"> функций, а также допуска</w:t>
      </w:r>
      <w:r w:rsidR="007D70C2" w:rsidRPr="00A2470F">
        <w:rPr>
          <w:szCs w:val="24"/>
        </w:rPr>
        <w:t>ть</w:t>
      </w:r>
      <w:r w:rsidRPr="00A2470F">
        <w:rPr>
          <w:szCs w:val="24"/>
        </w:rPr>
        <w:t xml:space="preserve">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</w:r>
    </w:p>
    <w:p w:rsidR="0011125D" w:rsidRPr="00A2470F" w:rsidRDefault="007D70C2" w:rsidP="0011125D">
      <w:pPr>
        <w:pStyle w:val="phnormal"/>
        <w:rPr>
          <w:szCs w:val="24"/>
        </w:rPr>
      </w:pPr>
      <w:r w:rsidRPr="00A2470F">
        <w:rPr>
          <w:szCs w:val="24"/>
        </w:rPr>
        <w:t>Система</w:t>
      </w:r>
      <w:r w:rsidR="0011125D" w:rsidRPr="00A2470F">
        <w:rPr>
          <w:szCs w:val="24"/>
        </w:rPr>
        <w:t xml:space="preserve"> долж</w:t>
      </w:r>
      <w:r w:rsidRPr="00A2470F">
        <w:rPr>
          <w:szCs w:val="24"/>
        </w:rPr>
        <w:t>на</w:t>
      </w:r>
      <w:r w:rsidR="0011125D" w:rsidRPr="00A2470F">
        <w:rPr>
          <w:szCs w:val="24"/>
        </w:rPr>
        <w:t xml:space="preserve"> обеспечивать на каждом уровне санкционированный доступ к информации. Это означает, что ту или иную информацию пользователь может получить от </w:t>
      </w:r>
      <w:r w:rsidRPr="00A2470F">
        <w:rPr>
          <w:szCs w:val="24"/>
        </w:rPr>
        <w:t>С</w:t>
      </w:r>
      <w:r w:rsidR="0011125D" w:rsidRPr="00A2470F">
        <w:rPr>
          <w:szCs w:val="24"/>
        </w:rPr>
        <w:t>истемы только в соответствии с установленными для него правами (на создание, на чтение, на модификацию, на уничтожение данных и т.п.). Эти права у</w:t>
      </w:r>
      <w:r w:rsidR="00495DD5" w:rsidRPr="00A2470F">
        <w:rPr>
          <w:szCs w:val="24"/>
        </w:rPr>
        <w:t>станавливаются администратором С</w:t>
      </w:r>
      <w:r w:rsidR="0011125D" w:rsidRPr="00A2470F">
        <w:rPr>
          <w:szCs w:val="24"/>
        </w:rPr>
        <w:t xml:space="preserve">истемы на основе документов, регламентирующих правила пользования информацией, циркулирующей в </w:t>
      </w:r>
      <w:r w:rsidRPr="00A2470F">
        <w:rPr>
          <w:szCs w:val="24"/>
        </w:rPr>
        <w:t>С</w:t>
      </w:r>
      <w:r w:rsidR="0011125D" w:rsidRPr="00A2470F">
        <w:rPr>
          <w:szCs w:val="24"/>
        </w:rPr>
        <w:t xml:space="preserve">истеме. </w:t>
      </w:r>
    </w:p>
    <w:p w:rsidR="008D5CC3" w:rsidRPr="00A2470F" w:rsidRDefault="008D5CC3" w:rsidP="007A01C0">
      <w:pPr>
        <w:pStyle w:val="10"/>
        <w:rPr>
          <w:sz w:val="24"/>
          <w:szCs w:val="24"/>
        </w:rPr>
      </w:pPr>
      <w:bookmarkStart w:id="19" w:name="_Toc429029445"/>
      <w:r w:rsidRPr="00A2470F">
        <w:rPr>
          <w:sz w:val="24"/>
          <w:szCs w:val="24"/>
        </w:rPr>
        <w:lastRenderedPageBreak/>
        <w:t xml:space="preserve">Требования к </w:t>
      </w:r>
      <w:r w:rsidR="0033740D" w:rsidRPr="00A2470F">
        <w:rPr>
          <w:sz w:val="24"/>
          <w:szCs w:val="24"/>
        </w:rPr>
        <w:t>раз</w:t>
      </w:r>
      <w:r w:rsidR="00AC04D6" w:rsidRPr="00A2470F">
        <w:rPr>
          <w:sz w:val="24"/>
          <w:szCs w:val="24"/>
        </w:rPr>
        <w:t xml:space="preserve">работке </w:t>
      </w:r>
      <w:r w:rsidR="007D70C2" w:rsidRPr="00A2470F">
        <w:rPr>
          <w:sz w:val="24"/>
          <w:szCs w:val="24"/>
        </w:rPr>
        <w:t>Системы</w:t>
      </w:r>
      <w:bookmarkEnd w:id="19"/>
    </w:p>
    <w:p w:rsidR="00505A59" w:rsidRPr="00A2470F" w:rsidRDefault="00505A59" w:rsidP="007A01C0">
      <w:pPr>
        <w:pStyle w:val="20"/>
        <w:rPr>
          <w:sz w:val="24"/>
          <w:szCs w:val="24"/>
        </w:rPr>
      </w:pPr>
      <w:bookmarkStart w:id="20" w:name="_Toc342461619"/>
      <w:bookmarkStart w:id="21" w:name="_Toc419448147"/>
      <w:bookmarkStart w:id="22" w:name="_Toc429029446"/>
      <w:r w:rsidRPr="00A2470F">
        <w:rPr>
          <w:sz w:val="24"/>
          <w:szCs w:val="24"/>
        </w:rPr>
        <w:t>Требования к работам в целом</w:t>
      </w:r>
      <w:bookmarkEnd w:id="20"/>
      <w:bookmarkEnd w:id="21"/>
      <w:bookmarkEnd w:id="22"/>
    </w:p>
    <w:p w:rsidR="00505A59" w:rsidRPr="00A2470F" w:rsidRDefault="00505A59" w:rsidP="00505A59">
      <w:pPr>
        <w:pStyle w:val="phnormal"/>
        <w:rPr>
          <w:szCs w:val="24"/>
        </w:rPr>
      </w:pPr>
      <w:r w:rsidRPr="00A2470F">
        <w:rPr>
          <w:szCs w:val="24"/>
        </w:rPr>
        <w:t xml:space="preserve">Работы должны быть выполнены в установленные сроки и в объеме. В рамках </w:t>
      </w:r>
      <w:proofErr w:type="gramStart"/>
      <w:r w:rsidRPr="00A2470F">
        <w:rPr>
          <w:szCs w:val="24"/>
        </w:rPr>
        <w:t>данного</w:t>
      </w:r>
      <w:proofErr w:type="gramEnd"/>
      <w:r w:rsidRPr="00A2470F">
        <w:rPr>
          <w:szCs w:val="24"/>
        </w:rPr>
        <w:t xml:space="preserve"> ТЗ должны быть выполнены следующие работы:</w:t>
      </w:r>
    </w:p>
    <w:p w:rsidR="00505A59" w:rsidRPr="00A2470F" w:rsidRDefault="00934C32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н</w:t>
      </w:r>
      <w:r w:rsidR="00505A59" w:rsidRPr="00A2470F">
        <w:t>астроена интеграция с ИС «ОГ» для выгрузки данных для формирования интерактивных экранов</w:t>
      </w:r>
      <w:r w:rsidR="0076190B" w:rsidRPr="00A2470F">
        <w:t xml:space="preserve">. </w:t>
      </w:r>
      <w:r w:rsidR="00C64EC9" w:rsidRPr="00A2470F">
        <w:t>Загружаемые</w:t>
      </w:r>
      <w:r w:rsidR="0076190B" w:rsidRPr="00A2470F">
        <w:t xml:space="preserve"> данны</w:t>
      </w:r>
      <w:r w:rsidR="00C64EC9" w:rsidRPr="00A2470F">
        <w:t>е</w:t>
      </w:r>
      <w:r w:rsidR="0076190B" w:rsidRPr="00A2470F">
        <w:t xml:space="preserve"> </w:t>
      </w:r>
      <w:r w:rsidR="00C64EC9" w:rsidRPr="00A2470F">
        <w:t xml:space="preserve">более подробно </w:t>
      </w:r>
      <w:r w:rsidR="0076190B" w:rsidRPr="00A2470F">
        <w:t>описаны в пункте 4.2</w:t>
      </w:r>
      <w:r w:rsidR="00505A59" w:rsidRPr="00A2470F">
        <w:t>;</w:t>
      </w:r>
    </w:p>
    <w:p w:rsidR="00505A59" w:rsidRPr="00A2470F" w:rsidRDefault="00505A5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создан интерфейс для отображения </w:t>
      </w:r>
      <w:r w:rsidR="00FC2F35" w:rsidRPr="00A2470F">
        <w:t xml:space="preserve">(интерактивные экраны) </w:t>
      </w:r>
      <w:r w:rsidRPr="00A2470F">
        <w:t xml:space="preserve">и возможности дальнейшего анализа представленной информации о </w:t>
      </w:r>
      <w:r w:rsidR="00D704F3" w:rsidRPr="00A2470F">
        <w:t>типовых</w:t>
      </w:r>
      <w:r w:rsidR="0076190B" w:rsidRPr="00A2470F">
        <w:t xml:space="preserve"> ключевых событи</w:t>
      </w:r>
      <w:r w:rsidR="00D704F3" w:rsidRPr="00A2470F">
        <w:t>ях</w:t>
      </w:r>
      <w:r w:rsidR="00DF7788" w:rsidRPr="00A2470F">
        <w:t xml:space="preserve"> и </w:t>
      </w:r>
      <w:r w:rsidR="00D704F3" w:rsidRPr="00A2470F">
        <w:t>связанных с ними позиций ИС «ОГ»</w:t>
      </w:r>
      <w:r w:rsidR="00934C32" w:rsidRPr="00A2470F">
        <w:t>;</w:t>
      </w:r>
    </w:p>
    <w:p w:rsidR="00934C32" w:rsidRPr="00A2470F" w:rsidRDefault="00934C32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создан функционал обеспечивающий внесение информации в Систему по </w:t>
      </w:r>
      <w:r w:rsidR="00D704F3" w:rsidRPr="00A2470F">
        <w:t xml:space="preserve">типовым ключевым событиям и </w:t>
      </w:r>
      <w:r w:rsidRPr="00A2470F">
        <w:t xml:space="preserve">компенсирующим мероприятиям с привязкой к </w:t>
      </w:r>
      <w:proofErr w:type="gramStart"/>
      <w:r w:rsidRPr="00A2470F">
        <w:t>конкретному</w:t>
      </w:r>
      <w:proofErr w:type="gramEnd"/>
      <w:r w:rsidRPr="00A2470F">
        <w:t xml:space="preserve"> ОКС;</w:t>
      </w:r>
    </w:p>
    <w:p w:rsidR="00D704F3" w:rsidRPr="00A2470F" w:rsidRDefault="00D704F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создан функционал по формированию отчётов;</w:t>
      </w:r>
    </w:p>
    <w:p w:rsidR="00934C32" w:rsidRPr="00A2470F" w:rsidRDefault="00934C32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создан функционал, обеспечивающий</w:t>
      </w:r>
      <w:r w:rsidR="00F509F7" w:rsidRPr="00A2470F">
        <w:t xml:space="preserve"> запускаемое по требованию пользователя </w:t>
      </w:r>
      <w:r w:rsidRPr="00A2470F">
        <w:t>обновление данных из внешнего источника – ИС «ОГ».</w:t>
      </w:r>
    </w:p>
    <w:p w:rsidR="00BD535C" w:rsidRPr="00A2470F" w:rsidRDefault="00BD535C" w:rsidP="007A01C0">
      <w:pPr>
        <w:pStyle w:val="20"/>
        <w:rPr>
          <w:sz w:val="24"/>
          <w:szCs w:val="24"/>
        </w:rPr>
      </w:pPr>
      <w:bookmarkStart w:id="23" w:name="_Toc429029447"/>
      <w:r w:rsidRPr="00A2470F">
        <w:rPr>
          <w:sz w:val="24"/>
          <w:szCs w:val="24"/>
        </w:rPr>
        <w:t>Требования к информационному взаимодействию и данным в Системе</w:t>
      </w:r>
      <w:bookmarkEnd w:id="23"/>
    </w:p>
    <w:p w:rsidR="00BD535C" w:rsidRPr="00A2470F" w:rsidRDefault="0076190B" w:rsidP="00BD535C">
      <w:pPr>
        <w:pStyle w:val="phnormal"/>
        <w:rPr>
          <w:szCs w:val="24"/>
        </w:rPr>
      </w:pPr>
      <w:r w:rsidRPr="00A2470F">
        <w:rPr>
          <w:szCs w:val="24"/>
        </w:rPr>
        <w:t xml:space="preserve">В результате разработки интеграционного решения с ИС </w:t>
      </w:r>
      <w:r w:rsidR="00DF7788" w:rsidRPr="00A2470F">
        <w:rPr>
          <w:szCs w:val="24"/>
        </w:rPr>
        <w:t>«</w:t>
      </w:r>
      <w:r w:rsidRPr="00A2470F">
        <w:rPr>
          <w:szCs w:val="24"/>
        </w:rPr>
        <w:t>ОГ</w:t>
      </w:r>
      <w:r w:rsidR="00DF7788" w:rsidRPr="00A2470F">
        <w:rPr>
          <w:szCs w:val="24"/>
        </w:rPr>
        <w:t>»</w:t>
      </w:r>
      <w:r w:rsidRPr="00A2470F">
        <w:rPr>
          <w:szCs w:val="24"/>
        </w:rPr>
        <w:t xml:space="preserve"> Система должна получать следующие данные в автоматическом режиме:</w:t>
      </w:r>
    </w:p>
    <w:p w:rsidR="0076190B" w:rsidRPr="00A2470F" w:rsidRDefault="0076190B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Данные по графику проектирования:</w:t>
      </w:r>
    </w:p>
    <w:p w:rsidR="0076190B" w:rsidRPr="00A2470F" w:rsidRDefault="0076190B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Название </w:t>
      </w:r>
      <w:r w:rsidR="00A61610" w:rsidRPr="00A2470F">
        <w:t>проектной</w:t>
      </w:r>
      <w:r w:rsidRPr="00A2470F">
        <w:t xml:space="preserve"> документации;</w:t>
      </w:r>
    </w:p>
    <w:p w:rsidR="0076190B" w:rsidRPr="00A2470F" w:rsidRDefault="0076190B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Плановый индикатор проектирования;</w:t>
      </w:r>
    </w:p>
    <w:p w:rsidR="0076190B" w:rsidRPr="00A2470F" w:rsidRDefault="0076190B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Плановая и фактическая дата </w:t>
      </w:r>
      <w:r w:rsidR="00EE50A3" w:rsidRPr="00A2470F">
        <w:t>разработки документации</w:t>
      </w:r>
      <w:r w:rsidRPr="00A2470F">
        <w:t>, являющиеся основанием для цветовой индикации планового индикатора проектирования;</w:t>
      </w:r>
    </w:p>
    <w:p w:rsidR="0076190B" w:rsidRPr="00A2470F" w:rsidRDefault="0076190B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proofErr w:type="gramStart"/>
      <w:r w:rsidRPr="00A2470F">
        <w:t xml:space="preserve">Плановая, фактическая и расчетные </w:t>
      </w:r>
      <w:r w:rsidR="00EE50A3" w:rsidRPr="00A2470F">
        <w:t xml:space="preserve">даты по каждой из стадий ЖЦ </w:t>
      </w:r>
      <w:r w:rsidR="00FB31FD" w:rsidRPr="00A2470F">
        <w:t>позиции из графика проектирования</w:t>
      </w:r>
      <w:r w:rsidR="00EE50A3" w:rsidRPr="00A2470F">
        <w:t>, загруженные в ИС ОГ;</w:t>
      </w:r>
      <w:proofErr w:type="gramEnd"/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Фактические индикаторы проектирования, агрегирующие информацию по </w:t>
      </w:r>
      <w:proofErr w:type="gramStart"/>
      <w:r w:rsidRPr="00A2470F">
        <w:t>план-факту</w:t>
      </w:r>
      <w:proofErr w:type="gramEnd"/>
      <w:r w:rsidRPr="00A2470F">
        <w:t xml:space="preserve"> каждой стадии ЖЦ документа;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Данные о связи </w:t>
      </w:r>
      <w:r w:rsidR="00A61610" w:rsidRPr="00A2470F">
        <w:t>проектной документации</w:t>
      </w:r>
      <w:r w:rsidRPr="00A2470F">
        <w:t xml:space="preserve"> с </w:t>
      </w:r>
      <w:r w:rsidR="00A61610" w:rsidRPr="00A2470F">
        <w:t xml:space="preserve">конкретной работой </w:t>
      </w:r>
      <w:r w:rsidRPr="00A2470F">
        <w:t>СМР</w:t>
      </w:r>
      <w:r w:rsidR="00A61610" w:rsidRPr="00A2470F">
        <w:t xml:space="preserve"> графика сооружения</w:t>
      </w:r>
      <w:r w:rsidR="00DF7788" w:rsidRPr="00A2470F">
        <w:t>.</w:t>
      </w:r>
    </w:p>
    <w:p w:rsidR="00EE50A3" w:rsidRPr="00A2470F" w:rsidRDefault="00EE50A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>Данные по графику комплектации: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Название закупаемого оборудования;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Плановый индикатор комплектации;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Плановая и фактическая дата поставки оборудования, являющиеся основанием для цветовой индикации планового индикатора комплектации;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Плановая, фактическая и расчетные даты по каждой из стадий ЖЦ оборудования, загруженные в ИС ОГ;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Фактические индикаторы комплектации, агрегирующие информацию по </w:t>
      </w:r>
      <w:proofErr w:type="gramStart"/>
      <w:r w:rsidRPr="00A2470F">
        <w:t>план-факту</w:t>
      </w:r>
      <w:proofErr w:type="gramEnd"/>
      <w:r w:rsidRPr="00A2470F">
        <w:t xml:space="preserve"> каждой стадии ЖЦ документа;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Данные о связи </w:t>
      </w:r>
      <w:r w:rsidR="00A61610" w:rsidRPr="00A2470F">
        <w:t>закупаемого оборудования</w:t>
      </w:r>
      <w:r w:rsidRPr="00A2470F">
        <w:t xml:space="preserve"> </w:t>
      </w:r>
      <w:r w:rsidR="00A61610" w:rsidRPr="00A2470F">
        <w:t>с конкретной работой СМР графика сооружения</w:t>
      </w:r>
      <w:r w:rsidR="00DF7788" w:rsidRPr="00A2470F">
        <w:t>.</w:t>
      </w:r>
    </w:p>
    <w:p w:rsidR="00EE50A3" w:rsidRPr="00A2470F" w:rsidRDefault="00EE50A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Данные по графику </w:t>
      </w:r>
      <w:r w:rsidR="00A61610" w:rsidRPr="00A2470F">
        <w:t>сооружения</w:t>
      </w:r>
      <w:r w:rsidRPr="00A2470F">
        <w:t>: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Название</w:t>
      </w:r>
      <w:r w:rsidR="00745BF9" w:rsidRPr="00A2470F">
        <w:t xml:space="preserve"> и код</w:t>
      </w:r>
      <w:r w:rsidRPr="00A2470F">
        <w:t xml:space="preserve"> </w:t>
      </w:r>
      <w:r w:rsidR="00A61610" w:rsidRPr="00A2470F">
        <w:t xml:space="preserve">работы </w:t>
      </w:r>
      <w:r w:rsidRPr="00A2470F">
        <w:t>СМР;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Плановые и фактические даты начала и окончания СМР;</w:t>
      </w:r>
    </w:p>
    <w:p w:rsidR="00745BF9" w:rsidRPr="00A2470F" w:rsidRDefault="00745BF9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Связи с другими работами СМР (тип связи + код работы СМР);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Данные по целевому плану;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Структура WBS;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Плановые индикаторы связанных с</w:t>
      </w:r>
      <w:r w:rsidR="00A61610" w:rsidRPr="00A2470F">
        <w:t xml:space="preserve"> работой</w:t>
      </w:r>
      <w:r w:rsidRPr="00A2470F">
        <w:t xml:space="preserve"> СМР </w:t>
      </w:r>
      <w:r w:rsidR="00A61610" w:rsidRPr="00A2470F">
        <w:t>позиций графиков проектирования</w:t>
      </w:r>
      <w:r w:rsidRPr="00A2470F">
        <w:t xml:space="preserve"> и </w:t>
      </w:r>
      <w:r w:rsidR="00A61610" w:rsidRPr="00A2470F">
        <w:t>комплектации</w:t>
      </w:r>
      <w:r w:rsidRPr="00A2470F">
        <w:t>.</w:t>
      </w:r>
    </w:p>
    <w:p w:rsidR="00BD535C" w:rsidRPr="00A2470F" w:rsidRDefault="00BD535C" w:rsidP="00BD535C">
      <w:pPr>
        <w:pStyle w:val="phnormal"/>
        <w:rPr>
          <w:szCs w:val="24"/>
        </w:rPr>
      </w:pPr>
      <w:r w:rsidRPr="00A2470F">
        <w:rPr>
          <w:szCs w:val="24"/>
        </w:rPr>
        <w:t xml:space="preserve">Данные вносимые в </w:t>
      </w:r>
      <w:r w:rsidR="00DF7788" w:rsidRPr="00A2470F">
        <w:rPr>
          <w:szCs w:val="24"/>
        </w:rPr>
        <w:t xml:space="preserve">Систему в </w:t>
      </w:r>
      <w:r w:rsidRPr="00A2470F">
        <w:rPr>
          <w:szCs w:val="24"/>
        </w:rPr>
        <w:t>«ручном» режиме:</w:t>
      </w:r>
    </w:p>
    <w:p w:rsidR="00EE50A3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URL адреса и другие данные для настройки </w:t>
      </w:r>
      <w:r w:rsidR="00EE50A3" w:rsidRPr="00A2470F">
        <w:t xml:space="preserve">по серверам ИС </w:t>
      </w:r>
      <w:r w:rsidR="00485D94" w:rsidRPr="00A2470F">
        <w:t>«</w:t>
      </w:r>
      <w:r w:rsidR="00EE50A3" w:rsidRPr="00A2470F">
        <w:t>ОГ</w:t>
      </w:r>
      <w:r w:rsidR="00485D94" w:rsidRPr="00A2470F">
        <w:t>»</w:t>
      </w:r>
      <w:r w:rsidR="00EE50A3" w:rsidRPr="00A2470F">
        <w:t>;</w:t>
      </w:r>
    </w:p>
    <w:p w:rsidR="00EE50A3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Названия </w:t>
      </w:r>
      <w:r w:rsidR="00EE50A3" w:rsidRPr="00A2470F">
        <w:t>ОКС;</w:t>
      </w:r>
    </w:p>
    <w:p w:rsidR="00EE50A3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Номера</w:t>
      </w:r>
      <w:r w:rsidR="00EE50A3" w:rsidRPr="00A2470F">
        <w:t xml:space="preserve"> блок</w:t>
      </w:r>
      <w:r w:rsidRPr="00A2470F">
        <w:t>ов для каждой ОКС</w:t>
      </w:r>
      <w:r w:rsidR="00EE50A3" w:rsidRPr="00A2470F">
        <w:t>;</w:t>
      </w:r>
    </w:p>
    <w:p w:rsidR="00C64EC9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Список </w:t>
      </w:r>
      <w:r w:rsidR="00A61610" w:rsidRPr="00A2470F">
        <w:t xml:space="preserve">типовых </w:t>
      </w:r>
      <w:r w:rsidRPr="00A2470F">
        <w:t>ключевых событий;</w:t>
      </w:r>
    </w:p>
    <w:p w:rsidR="00EF3A7B" w:rsidRPr="00A2470F" w:rsidRDefault="00EF3A7B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proofErr w:type="gramStart"/>
      <w:r w:rsidRPr="00A2470F">
        <w:t>Выбранный</w:t>
      </w:r>
      <w:proofErr w:type="gramEnd"/>
      <w:r w:rsidRPr="00A2470F">
        <w:t xml:space="preserve"> ОГ для отображения в подсистеме отображения ключевых событий;</w:t>
      </w:r>
    </w:p>
    <w:p w:rsidR="00BD535C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Связка между </w:t>
      </w:r>
      <w:r w:rsidR="00555EAE" w:rsidRPr="00A2470F">
        <w:t xml:space="preserve">типовыми </w:t>
      </w:r>
      <w:r w:rsidR="00A61610" w:rsidRPr="00A2470F">
        <w:t>ключевыми событиями</w:t>
      </w:r>
      <w:r w:rsidRPr="00A2470F">
        <w:t xml:space="preserve"> и объектами ОГ</w:t>
      </w:r>
      <w:r w:rsidR="00DF7788" w:rsidRPr="00A2470F">
        <w:t>.</w:t>
      </w:r>
    </w:p>
    <w:p w:rsidR="0033740D" w:rsidRPr="00A2470F" w:rsidRDefault="00430CD9" w:rsidP="007A01C0">
      <w:pPr>
        <w:pStyle w:val="20"/>
        <w:rPr>
          <w:sz w:val="24"/>
          <w:szCs w:val="24"/>
        </w:rPr>
      </w:pPr>
      <w:bookmarkStart w:id="24" w:name="_Toc429029448"/>
      <w:r w:rsidRPr="00A2470F">
        <w:rPr>
          <w:sz w:val="24"/>
          <w:szCs w:val="24"/>
        </w:rPr>
        <w:t>Перечень подсистем, их назначение и основные характеристики</w:t>
      </w:r>
      <w:bookmarkEnd w:id="24"/>
    </w:p>
    <w:p w:rsidR="004E022E" w:rsidRPr="00A2470F" w:rsidRDefault="004E022E" w:rsidP="0033740D">
      <w:pPr>
        <w:pStyle w:val="phnormal"/>
        <w:rPr>
          <w:szCs w:val="24"/>
        </w:rPr>
      </w:pPr>
      <w:r w:rsidRPr="00A2470F">
        <w:rPr>
          <w:szCs w:val="24"/>
        </w:rPr>
        <w:t>В рамках разработки Системы должны быть созданы следующие подсистемы (модули):</w:t>
      </w:r>
    </w:p>
    <w:p w:rsidR="0086521C" w:rsidRPr="00A2470F" w:rsidRDefault="0086521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Подсистема отображения ключевых событий;</w:t>
      </w:r>
    </w:p>
    <w:p w:rsidR="0086521C" w:rsidRPr="00A2470F" w:rsidRDefault="0086521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Подсистема </w:t>
      </w:r>
      <w:r w:rsidR="00771370" w:rsidRPr="00A2470F">
        <w:t>«Администрирование»</w:t>
      </w:r>
      <w:r w:rsidRPr="00A2470F">
        <w:t>;</w:t>
      </w:r>
    </w:p>
    <w:p w:rsidR="00771370" w:rsidRPr="00A2470F" w:rsidRDefault="0077137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 xml:space="preserve">Подсистема </w:t>
      </w:r>
      <w:r w:rsidR="00304518" w:rsidRPr="00A2470F">
        <w:t>«Компенсирующие мероприятия»</w:t>
      </w:r>
      <w:r w:rsidRPr="00A2470F">
        <w:t>;</w:t>
      </w:r>
    </w:p>
    <w:p w:rsidR="004D5FD9" w:rsidRPr="00A2470F" w:rsidRDefault="0086521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Подсистема генерации отчетности.</w:t>
      </w:r>
    </w:p>
    <w:p w:rsidR="00390091" w:rsidRPr="00A2470F" w:rsidRDefault="00390091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Подсистема отображения ключевых событий.</w:t>
      </w:r>
    </w:p>
    <w:p w:rsidR="00C83329" w:rsidRPr="00A2470F" w:rsidRDefault="00DC6FEF" w:rsidP="00C83329">
      <w:pPr>
        <w:pStyle w:val="phnormal"/>
        <w:rPr>
          <w:szCs w:val="24"/>
        </w:rPr>
      </w:pPr>
      <w:r w:rsidRPr="00A2470F">
        <w:rPr>
          <w:szCs w:val="24"/>
        </w:rPr>
        <w:t xml:space="preserve">На начальном </w:t>
      </w:r>
      <w:r w:rsidR="000B3FA4" w:rsidRPr="00A2470F">
        <w:rPr>
          <w:szCs w:val="24"/>
        </w:rPr>
        <w:t>экране должен</w:t>
      </w:r>
      <w:r w:rsidR="009A13D5" w:rsidRPr="00A2470F">
        <w:rPr>
          <w:szCs w:val="24"/>
        </w:rPr>
        <w:t xml:space="preserve"> отображаться перечень </w:t>
      </w:r>
      <w:r w:rsidR="00C83329" w:rsidRPr="00A2470F">
        <w:rPr>
          <w:szCs w:val="24"/>
        </w:rPr>
        <w:t>О</w:t>
      </w:r>
      <w:r w:rsidR="009A13D5" w:rsidRPr="00A2470F">
        <w:rPr>
          <w:szCs w:val="24"/>
        </w:rPr>
        <w:t>КС входящих в контур Системы</w:t>
      </w:r>
      <w:r w:rsidR="00771370" w:rsidRPr="00A2470F">
        <w:rPr>
          <w:szCs w:val="24"/>
        </w:rPr>
        <w:t>.</w:t>
      </w:r>
      <w:r w:rsidR="00C83329" w:rsidRPr="00A2470F">
        <w:rPr>
          <w:szCs w:val="24"/>
        </w:rPr>
        <w:t xml:space="preserve"> Отображение </w:t>
      </w:r>
      <w:r w:rsidR="009A13D5" w:rsidRPr="00A2470F">
        <w:rPr>
          <w:szCs w:val="24"/>
        </w:rPr>
        <w:t xml:space="preserve">ОКС должно </w:t>
      </w:r>
      <w:r w:rsidR="00C83329" w:rsidRPr="00A2470F">
        <w:rPr>
          <w:szCs w:val="24"/>
        </w:rPr>
        <w:t>настра</w:t>
      </w:r>
      <w:r w:rsidR="00771370" w:rsidRPr="00A2470F">
        <w:rPr>
          <w:szCs w:val="24"/>
        </w:rPr>
        <w:t>иват</w:t>
      </w:r>
      <w:r w:rsidR="009A13D5" w:rsidRPr="00A2470F">
        <w:rPr>
          <w:szCs w:val="24"/>
        </w:rPr>
        <w:t>ь</w:t>
      </w:r>
      <w:r w:rsidR="00771370" w:rsidRPr="00A2470F">
        <w:rPr>
          <w:szCs w:val="24"/>
        </w:rPr>
        <w:t>ся Администратором Системы в подсистеме «Администрирование».</w:t>
      </w:r>
    </w:p>
    <w:p w:rsidR="00C83329" w:rsidRPr="00A2470F" w:rsidRDefault="00C83329" w:rsidP="00C83329">
      <w:pPr>
        <w:pStyle w:val="phnormal"/>
        <w:rPr>
          <w:szCs w:val="24"/>
        </w:rPr>
      </w:pPr>
      <w:r w:rsidRPr="00A2470F">
        <w:rPr>
          <w:szCs w:val="24"/>
        </w:rPr>
        <w:t xml:space="preserve">При выборе </w:t>
      </w:r>
      <w:r w:rsidR="00D704F3" w:rsidRPr="00A2470F">
        <w:rPr>
          <w:szCs w:val="24"/>
        </w:rPr>
        <w:t>ОКС</w:t>
      </w:r>
      <w:r w:rsidRPr="00A2470F">
        <w:rPr>
          <w:szCs w:val="24"/>
        </w:rPr>
        <w:t xml:space="preserve"> на экране </w:t>
      </w:r>
      <w:r w:rsidR="009A13D5" w:rsidRPr="00A2470F">
        <w:rPr>
          <w:szCs w:val="24"/>
        </w:rPr>
        <w:t xml:space="preserve">должен </w:t>
      </w:r>
      <w:r w:rsidRPr="00A2470F">
        <w:rPr>
          <w:szCs w:val="24"/>
        </w:rPr>
        <w:t xml:space="preserve">отображается перечень </w:t>
      </w:r>
      <w:r w:rsidR="00D704F3" w:rsidRPr="00A2470F">
        <w:rPr>
          <w:szCs w:val="24"/>
        </w:rPr>
        <w:t xml:space="preserve">типовых </w:t>
      </w:r>
      <w:r w:rsidRPr="00A2470F">
        <w:rPr>
          <w:szCs w:val="24"/>
        </w:rPr>
        <w:t>ключевых событий.</w:t>
      </w:r>
      <w:r w:rsidR="00771370" w:rsidRPr="00A2470F">
        <w:rPr>
          <w:szCs w:val="24"/>
        </w:rPr>
        <w:t xml:space="preserve"> Исходными данными </w:t>
      </w:r>
      <w:r w:rsidR="000B3FA4" w:rsidRPr="00A2470F">
        <w:rPr>
          <w:szCs w:val="24"/>
        </w:rPr>
        <w:t xml:space="preserve">для </w:t>
      </w:r>
      <w:r w:rsidR="00D704F3" w:rsidRPr="00A2470F">
        <w:rPr>
          <w:szCs w:val="24"/>
        </w:rPr>
        <w:t>индикации типовых ключевых</w:t>
      </w:r>
      <w:r w:rsidR="000B3FA4" w:rsidRPr="00A2470F">
        <w:rPr>
          <w:szCs w:val="24"/>
        </w:rPr>
        <w:t xml:space="preserve"> событи</w:t>
      </w:r>
      <w:r w:rsidR="00D704F3" w:rsidRPr="00A2470F">
        <w:rPr>
          <w:szCs w:val="24"/>
        </w:rPr>
        <w:t>й</w:t>
      </w:r>
      <w:r w:rsidR="00771370" w:rsidRPr="00A2470F">
        <w:rPr>
          <w:szCs w:val="24"/>
        </w:rPr>
        <w:t xml:space="preserve"> по </w:t>
      </w:r>
      <w:r w:rsidR="009A13D5" w:rsidRPr="00A2470F">
        <w:rPr>
          <w:szCs w:val="24"/>
        </w:rPr>
        <w:t>ОКС</w:t>
      </w:r>
      <w:r w:rsidR="00771370" w:rsidRPr="00A2470F">
        <w:rPr>
          <w:szCs w:val="24"/>
        </w:rPr>
        <w:t xml:space="preserve"> является</w:t>
      </w:r>
      <w:r w:rsidR="009A13D5" w:rsidRPr="00A2470F">
        <w:rPr>
          <w:szCs w:val="24"/>
        </w:rPr>
        <w:t xml:space="preserve"> данные из ИС «</w:t>
      </w:r>
      <w:r w:rsidR="00771370" w:rsidRPr="00A2470F">
        <w:rPr>
          <w:szCs w:val="24"/>
        </w:rPr>
        <w:t>О</w:t>
      </w:r>
      <w:r w:rsidR="009A13D5" w:rsidRPr="00A2470F">
        <w:rPr>
          <w:szCs w:val="24"/>
        </w:rPr>
        <w:t>Г»</w:t>
      </w:r>
      <w:r w:rsidR="00771370" w:rsidRPr="00A2470F">
        <w:rPr>
          <w:szCs w:val="24"/>
        </w:rPr>
        <w:t xml:space="preserve"> по данному Объекту КС.</w:t>
      </w:r>
    </w:p>
    <w:p w:rsidR="009A13D5" w:rsidRPr="00A2470F" w:rsidRDefault="009A13D5" w:rsidP="009A13D5">
      <w:pPr>
        <w:pStyle w:val="phnormal"/>
        <w:rPr>
          <w:szCs w:val="24"/>
        </w:rPr>
      </w:pPr>
      <w:r w:rsidRPr="00A2470F">
        <w:rPr>
          <w:szCs w:val="24"/>
        </w:rPr>
        <w:t>Состав отображаемой информации должен состоять из следующих уровней:</w:t>
      </w:r>
    </w:p>
    <w:p w:rsidR="004D5FD9" w:rsidRPr="00A2470F" w:rsidRDefault="0039009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</w:t>
      </w:r>
      <w:r w:rsidR="004D5FD9" w:rsidRPr="00A2470F">
        <w:t>ровень</w:t>
      </w:r>
      <w:r w:rsidRPr="00A2470F">
        <w:t xml:space="preserve"> 1. О</w:t>
      </w:r>
      <w:r w:rsidR="004D5FD9" w:rsidRPr="00A2470F">
        <w:t xml:space="preserve">тображение </w:t>
      </w:r>
      <w:r w:rsidR="00C32B4E" w:rsidRPr="00A2470F">
        <w:t>типовых ключевых событий.</w:t>
      </w:r>
      <w:r w:rsidRPr="00A2470F">
        <w:t xml:space="preserve"> Макет интерактивного экрана представлен на р</w:t>
      </w:r>
      <w:r w:rsidR="004D5FD9" w:rsidRPr="00A2470F">
        <w:t>исунк</w:t>
      </w:r>
      <w:r w:rsidRPr="00A2470F">
        <w:t>е </w:t>
      </w:r>
      <w:r w:rsidR="00527E21">
        <w:fldChar w:fldCharType="begin"/>
      </w:r>
      <w:r w:rsidR="00527E21">
        <w:instrText xml:space="preserve"> REF рис_основные_этапы \h  \* MERGEFORMAT </w:instrText>
      </w:r>
      <w:r w:rsidR="00527E21">
        <w:fldChar w:fldCharType="separate"/>
      </w:r>
      <w:r w:rsidR="003456A8" w:rsidRPr="00A2470F">
        <w:t>1</w:t>
      </w:r>
      <w:r w:rsidR="00527E21">
        <w:fldChar w:fldCharType="end"/>
      </w:r>
      <w:r w:rsidR="004D5FD9" w:rsidRPr="00A2470F">
        <w:t>.</w:t>
      </w:r>
    </w:p>
    <w:p w:rsidR="004F2D7A" w:rsidRPr="00A2470F" w:rsidRDefault="004F2D7A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Уровень 2. Отображение предшествующи</w:t>
      </w:r>
      <w:r w:rsidR="00C32B4E" w:rsidRPr="00A2470F">
        <w:t>х</w:t>
      </w:r>
      <w:r w:rsidRPr="00A2470F">
        <w:t xml:space="preserve"> событи</w:t>
      </w:r>
      <w:r w:rsidR="00C32B4E" w:rsidRPr="00A2470F">
        <w:t>й для выбранного типового ключевого события</w:t>
      </w:r>
      <w:r w:rsidR="00745BF9" w:rsidRPr="00A2470F">
        <w:t xml:space="preserve"> (на основе данных полученных из ИС «ОГ»)</w:t>
      </w:r>
      <w:r w:rsidRPr="00A2470F">
        <w:t xml:space="preserve">. Макет интерактивного экрана </w:t>
      </w:r>
      <w:r w:rsidR="00C32B4E" w:rsidRPr="00A2470F">
        <w:t>для предшествующих событий</w:t>
      </w:r>
      <w:r w:rsidRPr="00A2470F">
        <w:t xml:space="preserve"> представлен на </w:t>
      </w:r>
      <w:r w:rsidR="00E231CF" w:rsidRPr="00A2470F">
        <w:t>рисунке 2</w:t>
      </w:r>
      <w:r w:rsidRPr="00A2470F">
        <w:t>.</w:t>
      </w:r>
    </w:p>
    <w:p w:rsidR="004F2D7A" w:rsidRPr="00A2470F" w:rsidRDefault="004F2D7A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Уровень 3. Детальное отображение причины проблемы (проблемные события для отображения настраиваются администратором</w:t>
      </w:r>
      <w:r w:rsidR="00C32B4E" w:rsidRPr="00A2470F">
        <w:t>, их цветовые индикаторы соответствуют индикаторам, полученным из ИС «ОГ»</w:t>
      </w:r>
      <w:r w:rsidRPr="00A2470F">
        <w:t>). Концепция экрана представлена на рисунке 3.</w:t>
      </w:r>
    </w:p>
    <w:p w:rsidR="008D0AD7" w:rsidRPr="00A2470F" w:rsidRDefault="008D0AD7" w:rsidP="004F2D7A">
      <w:pPr>
        <w:spacing w:before="0" w:after="0" w:line="240" w:lineRule="auto"/>
      </w:pPr>
      <w:r w:rsidRPr="00A2470F">
        <w:rPr>
          <w:noProof/>
        </w:rPr>
        <w:lastRenderedPageBreak/>
        <w:drawing>
          <wp:inline distT="0" distB="0" distL="0" distR="0" wp14:anchorId="7A2CD2D0" wp14:editId="24A06462">
            <wp:extent cx="6232976" cy="3694497"/>
            <wp:effectExtent l="19050" t="19050" r="15875" b="203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9105" cy="36981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D5FD9" w:rsidRPr="00A2470F" w:rsidRDefault="004D5FD9" w:rsidP="00BC15D0">
      <w:pPr>
        <w:pStyle w:val="af0"/>
        <w:rPr>
          <w:sz w:val="24"/>
          <w:szCs w:val="24"/>
        </w:rPr>
      </w:pPr>
      <w:r w:rsidRPr="00A2470F">
        <w:rPr>
          <w:sz w:val="24"/>
          <w:szCs w:val="24"/>
        </w:rPr>
        <w:t xml:space="preserve">Рисунок </w:t>
      </w:r>
      <w:bookmarkStart w:id="25" w:name="рис_основные_этапы"/>
      <w:r w:rsidR="00DA030F" w:rsidRPr="00A2470F">
        <w:rPr>
          <w:sz w:val="24"/>
          <w:szCs w:val="24"/>
        </w:rPr>
        <w:fldChar w:fldCharType="begin"/>
      </w:r>
      <w:r w:rsidRPr="00A2470F">
        <w:rPr>
          <w:sz w:val="24"/>
          <w:szCs w:val="24"/>
        </w:rPr>
        <w:instrText xml:space="preserve"> SEQ Рисунок \* ARABIC </w:instrText>
      </w:r>
      <w:r w:rsidR="00DA030F" w:rsidRPr="00A2470F">
        <w:rPr>
          <w:sz w:val="24"/>
          <w:szCs w:val="24"/>
        </w:rPr>
        <w:fldChar w:fldCharType="separate"/>
      </w:r>
      <w:r w:rsidR="003456A8" w:rsidRPr="00A2470F">
        <w:rPr>
          <w:noProof/>
          <w:sz w:val="24"/>
          <w:szCs w:val="24"/>
        </w:rPr>
        <w:t>1</w:t>
      </w:r>
      <w:r w:rsidR="00DA030F" w:rsidRPr="00A2470F">
        <w:rPr>
          <w:sz w:val="24"/>
          <w:szCs w:val="24"/>
        </w:rPr>
        <w:fldChar w:fldCharType="end"/>
      </w:r>
      <w:bookmarkEnd w:id="25"/>
      <w:r w:rsidRPr="00A2470F">
        <w:rPr>
          <w:sz w:val="24"/>
          <w:szCs w:val="24"/>
        </w:rPr>
        <w:t xml:space="preserve"> – </w:t>
      </w:r>
      <w:r w:rsidR="00B1114B" w:rsidRPr="00A2470F">
        <w:rPr>
          <w:sz w:val="24"/>
          <w:szCs w:val="24"/>
        </w:rPr>
        <w:t>Макет</w:t>
      </w:r>
      <w:r w:rsidR="00390091" w:rsidRPr="00A2470F">
        <w:rPr>
          <w:sz w:val="24"/>
          <w:szCs w:val="24"/>
        </w:rPr>
        <w:t>.</w:t>
      </w:r>
      <w:r w:rsidR="00304518" w:rsidRPr="00A2470F">
        <w:rPr>
          <w:sz w:val="24"/>
          <w:szCs w:val="24"/>
        </w:rPr>
        <w:t xml:space="preserve"> </w:t>
      </w:r>
      <w:r w:rsidRPr="00A2470F">
        <w:rPr>
          <w:sz w:val="24"/>
          <w:szCs w:val="24"/>
        </w:rPr>
        <w:t xml:space="preserve">Отображение </w:t>
      </w:r>
      <w:r w:rsidR="00C32B4E" w:rsidRPr="00A2470F">
        <w:rPr>
          <w:sz w:val="24"/>
          <w:szCs w:val="24"/>
        </w:rPr>
        <w:t>типовых ключевых событий</w:t>
      </w:r>
      <w:r w:rsidR="00390091" w:rsidRPr="00A2470F">
        <w:rPr>
          <w:sz w:val="24"/>
          <w:szCs w:val="24"/>
        </w:rPr>
        <w:t>.</w:t>
      </w:r>
    </w:p>
    <w:p w:rsidR="004D5FD9" w:rsidRPr="00A2470F" w:rsidRDefault="004D5FD9" w:rsidP="004F2D7A">
      <w:pPr>
        <w:spacing w:before="0" w:after="0" w:line="240" w:lineRule="auto"/>
      </w:pPr>
      <w:r w:rsidRPr="00A2470F">
        <w:rPr>
          <w:noProof/>
        </w:rPr>
        <w:drawing>
          <wp:inline distT="0" distB="0" distL="0" distR="0" wp14:anchorId="3837CFF4" wp14:editId="5031A100">
            <wp:extent cx="6229350" cy="4398951"/>
            <wp:effectExtent l="19050" t="19050" r="19050" b="209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57" t="7568" r="35179" b="17202"/>
                    <a:stretch/>
                  </pic:blipFill>
                  <pic:spPr bwMode="auto">
                    <a:xfrm>
                      <a:off x="0" y="0"/>
                      <a:ext cx="6229350" cy="43989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5FD9" w:rsidRPr="00A2470F" w:rsidRDefault="004D5FD9" w:rsidP="00BC15D0">
      <w:pPr>
        <w:pStyle w:val="af0"/>
        <w:rPr>
          <w:sz w:val="24"/>
          <w:szCs w:val="24"/>
        </w:rPr>
      </w:pPr>
      <w:r w:rsidRPr="00A2470F">
        <w:rPr>
          <w:sz w:val="24"/>
          <w:szCs w:val="24"/>
        </w:rPr>
        <w:t xml:space="preserve">Рисунок </w:t>
      </w:r>
      <w:bookmarkStart w:id="26" w:name="рис_ключевые_точки"/>
      <w:r w:rsidR="00DA030F" w:rsidRPr="00A2470F">
        <w:rPr>
          <w:sz w:val="24"/>
          <w:szCs w:val="24"/>
        </w:rPr>
        <w:fldChar w:fldCharType="begin"/>
      </w:r>
      <w:r w:rsidRPr="00A2470F">
        <w:rPr>
          <w:sz w:val="24"/>
          <w:szCs w:val="24"/>
        </w:rPr>
        <w:instrText xml:space="preserve"> SEQ Рисунок \* ARABIC </w:instrText>
      </w:r>
      <w:r w:rsidR="00DA030F" w:rsidRPr="00A2470F">
        <w:rPr>
          <w:sz w:val="24"/>
          <w:szCs w:val="24"/>
        </w:rPr>
        <w:fldChar w:fldCharType="separate"/>
      </w:r>
      <w:r w:rsidR="003456A8" w:rsidRPr="00A2470F">
        <w:rPr>
          <w:noProof/>
          <w:sz w:val="24"/>
          <w:szCs w:val="24"/>
        </w:rPr>
        <w:t>2</w:t>
      </w:r>
      <w:r w:rsidR="00DA030F" w:rsidRPr="00A2470F">
        <w:rPr>
          <w:sz w:val="24"/>
          <w:szCs w:val="24"/>
        </w:rPr>
        <w:fldChar w:fldCharType="end"/>
      </w:r>
      <w:bookmarkEnd w:id="26"/>
      <w:r w:rsidRPr="00A2470F">
        <w:rPr>
          <w:sz w:val="24"/>
          <w:szCs w:val="24"/>
        </w:rPr>
        <w:t xml:space="preserve"> – </w:t>
      </w:r>
      <w:r w:rsidR="00B1114B" w:rsidRPr="00A2470F">
        <w:rPr>
          <w:sz w:val="24"/>
          <w:szCs w:val="24"/>
        </w:rPr>
        <w:t>Макет:</w:t>
      </w:r>
      <w:r w:rsidR="00304518" w:rsidRPr="00A2470F">
        <w:rPr>
          <w:sz w:val="24"/>
          <w:szCs w:val="24"/>
        </w:rPr>
        <w:t xml:space="preserve"> </w:t>
      </w:r>
      <w:r w:rsidRPr="00A2470F">
        <w:rPr>
          <w:sz w:val="24"/>
          <w:szCs w:val="24"/>
        </w:rPr>
        <w:t xml:space="preserve">Отображение </w:t>
      </w:r>
      <w:r w:rsidR="008D0AD7" w:rsidRPr="00A2470F">
        <w:rPr>
          <w:sz w:val="24"/>
          <w:szCs w:val="24"/>
        </w:rPr>
        <w:t>предшествующих событий.</w:t>
      </w:r>
    </w:p>
    <w:p w:rsidR="00B1114B" w:rsidRPr="00A2470F" w:rsidRDefault="00B1114B" w:rsidP="004F2D7A">
      <w:pPr>
        <w:spacing w:before="0" w:after="0" w:line="240" w:lineRule="auto"/>
      </w:pPr>
      <w:r w:rsidRPr="00A2470F">
        <w:rPr>
          <w:noProof/>
        </w:rPr>
        <w:lastRenderedPageBreak/>
        <w:drawing>
          <wp:inline distT="0" distB="0" distL="0" distR="0" wp14:anchorId="1AFA6348" wp14:editId="12BF7250">
            <wp:extent cx="6181725" cy="4207150"/>
            <wp:effectExtent l="19050" t="19050" r="9525" b="222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9144" t="7341" r="5604" b="6880"/>
                    <a:stretch/>
                  </pic:blipFill>
                  <pic:spPr bwMode="auto">
                    <a:xfrm>
                      <a:off x="0" y="0"/>
                      <a:ext cx="6216588" cy="42308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114B" w:rsidRPr="00A2470F" w:rsidRDefault="00B1114B" w:rsidP="00BC15D0">
      <w:pPr>
        <w:pStyle w:val="af0"/>
        <w:rPr>
          <w:sz w:val="24"/>
          <w:szCs w:val="24"/>
        </w:rPr>
      </w:pPr>
      <w:r w:rsidRPr="00A2470F">
        <w:rPr>
          <w:sz w:val="24"/>
          <w:szCs w:val="24"/>
        </w:rPr>
        <w:t xml:space="preserve">Рисунок </w:t>
      </w:r>
      <w:r w:rsidR="00DA030F" w:rsidRPr="00A2470F">
        <w:rPr>
          <w:sz w:val="24"/>
          <w:szCs w:val="24"/>
        </w:rPr>
        <w:fldChar w:fldCharType="begin"/>
      </w:r>
      <w:r w:rsidR="00333240" w:rsidRPr="00A2470F">
        <w:rPr>
          <w:sz w:val="24"/>
          <w:szCs w:val="24"/>
        </w:rPr>
        <w:instrText xml:space="preserve"> SEQ Рисунок \* ARABIC </w:instrText>
      </w:r>
      <w:r w:rsidR="00DA030F" w:rsidRPr="00A2470F">
        <w:rPr>
          <w:sz w:val="24"/>
          <w:szCs w:val="24"/>
        </w:rPr>
        <w:fldChar w:fldCharType="separate"/>
      </w:r>
      <w:r w:rsidR="003456A8" w:rsidRPr="00A2470F">
        <w:rPr>
          <w:noProof/>
          <w:sz w:val="24"/>
          <w:szCs w:val="24"/>
        </w:rPr>
        <w:t>3</w:t>
      </w:r>
      <w:r w:rsidR="00DA030F" w:rsidRPr="00A2470F">
        <w:rPr>
          <w:noProof/>
          <w:sz w:val="24"/>
          <w:szCs w:val="24"/>
        </w:rPr>
        <w:fldChar w:fldCharType="end"/>
      </w:r>
      <w:r w:rsidRPr="00A2470F">
        <w:rPr>
          <w:sz w:val="24"/>
          <w:szCs w:val="24"/>
        </w:rPr>
        <w:t xml:space="preserve"> – Макет: Отображение причин проблемы.</w:t>
      </w:r>
    </w:p>
    <w:p w:rsidR="004F2D7A" w:rsidRPr="00A2470F" w:rsidRDefault="004F2D7A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Подсистема «Администрирование».</w:t>
      </w:r>
    </w:p>
    <w:p w:rsidR="004F2D7A" w:rsidRPr="00A2470F" w:rsidRDefault="004F2D7A" w:rsidP="004F2D7A">
      <w:pPr>
        <w:pStyle w:val="phnormal"/>
        <w:rPr>
          <w:szCs w:val="24"/>
        </w:rPr>
      </w:pPr>
      <w:r w:rsidRPr="00A2470F">
        <w:rPr>
          <w:szCs w:val="24"/>
        </w:rPr>
        <w:t xml:space="preserve">Функционал подсистемы «Администрирование» должен обеспечивать </w:t>
      </w:r>
      <w:r w:rsidR="000B3FA4" w:rsidRPr="00A2470F">
        <w:rPr>
          <w:szCs w:val="24"/>
        </w:rPr>
        <w:t>привязку ключевых</w:t>
      </w:r>
      <w:r w:rsidRPr="00A2470F">
        <w:rPr>
          <w:szCs w:val="24"/>
        </w:rPr>
        <w:t xml:space="preserve"> событий к датам из Объединенного графика. </w:t>
      </w:r>
    </w:p>
    <w:p w:rsidR="004F2D7A" w:rsidRPr="00A2470F" w:rsidRDefault="004F2D7A" w:rsidP="004F2D7A">
      <w:pPr>
        <w:pStyle w:val="phnormal"/>
        <w:rPr>
          <w:szCs w:val="24"/>
        </w:rPr>
      </w:pPr>
      <w:r w:rsidRPr="00A2470F">
        <w:rPr>
          <w:szCs w:val="24"/>
        </w:rPr>
        <w:t>Подсистема «Администрирование» должна состоять из нескольких web-форм, позволяющих: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</w:t>
      </w:r>
      <w:r w:rsidR="004F2D7A" w:rsidRPr="00A2470F">
        <w:t xml:space="preserve">одключать новый сервер, содержащий ОКС ИС «ОГ», как источник данных, при этом система должна автоматически получать с него исходные данные, используя </w:t>
      </w:r>
      <w:r w:rsidRPr="00A2470F">
        <w:t xml:space="preserve">разработанный в рамках данного Проекта </w:t>
      </w:r>
      <w:r w:rsidR="004F2D7A" w:rsidRPr="00A2470F">
        <w:t>адаптер для загрузки данных;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</w:t>
      </w:r>
      <w:r w:rsidR="004F2D7A" w:rsidRPr="00A2470F">
        <w:t>оздавать, удалять, редактировать список станций, а также создавать удалять, редактировать и привязывать к станциям список блоков, для исключения ошибок ручного ввода информации;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</w:t>
      </w:r>
      <w:r w:rsidR="004F2D7A" w:rsidRPr="00A2470F">
        <w:t>оздавать привязку сервера</w:t>
      </w:r>
      <w:r w:rsidR="00D704F3" w:rsidRPr="00A2470F">
        <w:t xml:space="preserve"> ИС «ОГ»</w:t>
      </w:r>
      <w:r w:rsidR="004F2D7A" w:rsidRPr="00A2470F">
        <w:t xml:space="preserve"> со станцией и блоком, для дальнейшего сохранения исторических данных по серверу;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</w:t>
      </w:r>
      <w:r w:rsidR="004F2D7A" w:rsidRPr="00A2470F">
        <w:t>оздавать, удалять, редактировать список</w:t>
      </w:r>
      <w:r w:rsidR="00A61610" w:rsidRPr="00A2470F">
        <w:t xml:space="preserve"> типовых</w:t>
      </w:r>
      <w:r w:rsidR="004F2D7A" w:rsidRPr="00A2470F">
        <w:t xml:space="preserve"> ключевых событий и тэгов (уровней детализации </w:t>
      </w:r>
      <w:r w:rsidR="00A61610" w:rsidRPr="00A2470F">
        <w:t>ключевых событий</w:t>
      </w:r>
      <w:r w:rsidR="004F2D7A" w:rsidRPr="00A2470F">
        <w:t>);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proofErr w:type="gramStart"/>
      <w:r w:rsidRPr="00A2470F">
        <w:lastRenderedPageBreak/>
        <w:t>п</w:t>
      </w:r>
      <w:r w:rsidR="004F2D7A" w:rsidRPr="00A2470F">
        <w:t xml:space="preserve">ривязывать </w:t>
      </w:r>
      <w:r w:rsidR="00A61610" w:rsidRPr="00A2470F">
        <w:t>типовые ключевые</w:t>
      </w:r>
      <w:r w:rsidR="00BC15D0" w:rsidRPr="00A2470F">
        <w:t xml:space="preserve"> события</w:t>
      </w:r>
      <w:r w:rsidR="004F2D7A" w:rsidRPr="00A2470F">
        <w:t xml:space="preserve"> к данным, загруженным из ИС </w:t>
      </w:r>
      <w:r w:rsidR="00D704F3" w:rsidRPr="00A2470F">
        <w:t>«</w:t>
      </w:r>
      <w:r w:rsidR="004F2D7A" w:rsidRPr="00A2470F">
        <w:t>ОГ</w:t>
      </w:r>
      <w:r w:rsidR="00D704F3" w:rsidRPr="00A2470F">
        <w:t>»</w:t>
      </w:r>
      <w:r w:rsidR="004F2D7A" w:rsidRPr="00A2470F">
        <w:t>, с учетом сохранения ревизий и</w:t>
      </w:r>
      <w:r w:rsidR="000B3FA4" w:rsidRPr="00A2470F">
        <w:t xml:space="preserve"> </w:t>
      </w:r>
      <w:r w:rsidR="00F509F7" w:rsidRPr="00A2470F">
        <w:t xml:space="preserve">автоматической </w:t>
      </w:r>
      <w:r w:rsidR="00BC15D0" w:rsidRPr="00A2470F">
        <w:t>пере-</w:t>
      </w:r>
      <w:r w:rsidR="004F2D7A" w:rsidRPr="00A2470F">
        <w:t>привязки тех объектов, которые присутствуют как в</w:t>
      </w:r>
      <w:r w:rsidR="00B14779" w:rsidRPr="00A2470F">
        <w:t xml:space="preserve"> старой, так и в новой ревизиях</w:t>
      </w:r>
      <w:r w:rsidR="00BC15D0" w:rsidRPr="00A2470F">
        <w:t xml:space="preserve"> (управление изменениями)</w:t>
      </w:r>
      <w:r w:rsidR="00B14779" w:rsidRPr="00A2470F">
        <w:t>;</w:t>
      </w:r>
      <w:proofErr w:type="gramEnd"/>
    </w:p>
    <w:p w:rsidR="00BC15D0" w:rsidRPr="00A2470F" w:rsidRDefault="00BC15D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отображать проблемы с </w:t>
      </w:r>
      <w:proofErr w:type="gramStart"/>
      <w:r w:rsidRPr="00A2470F">
        <w:t>пере-привязкой</w:t>
      </w:r>
      <w:proofErr w:type="gramEnd"/>
      <w:r w:rsidRPr="00A2470F">
        <w:t xml:space="preserve"> типовых ключевых событий для управления изменениями;</w:t>
      </w:r>
    </w:p>
    <w:p w:rsidR="004F2D7A" w:rsidRPr="00A2470F" w:rsidRDefault="004F2D7A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наполн</w:t>
      </w:r>
      <w:r w:rsidR="00B14779" w:rsidRPr="00A2470F">
        <w:t>ять</w:t>
      </w:r>
      <w:r w:rsidRPr="00A2470F">
        <w:t xml:space="preserve"> данными из Объединенного графика, </w:t>
      </w:r>
      <w:r w:rsidR="00AE2005" w:rsidRPr="00A2470F">
        <w:t>вносить</w:t>
      </w:r>
      <w:r w:rsidRPr="00A2470F">
        <w:t xml:space="preserve"> списк</w:t>
      </w:r>
      <w:r w:rsidR="00AE2005" w:rsidRPr="00A2470F">
        <w:t>и</w:t>
      </w:r>
      <w:r w:rsidRPr="00A2470F">
        <w:t xml:space="preserve"> ключевых событий и План</w:t>
      </w:r>
      <w:r w:rsidR="00AE2005" w:rsidRPr="00A2470F">
        <w:t>ы</w:t>
      </w:r>
      <w:r w:rsidRPr="00A2470F">
        <w:t xml:space="preserve"> компенсирующих мероприятий администратор</w:t>
      </w:r>
      <w:r w:rsidR="00AE2005" w:rsidRPr="00A2470F">
        <w:t>ом</w:t>
      </w:r>
      <w:r w:rsidRPr="00A2470F">
        <w:t xml:space="preserve"> Системы. </w:t>
      </w:r>
    </w:p>
    <w:p w:rsidR="004F2D7A" w:rsidRPr="00A2470F" w:rsidRDefault="00D51C34" w:rsidP="008D0AD7">
      <w:pPr>
        <w:pStyle w:val="phnormal"/>
        <w:rPr>
          <w:szCs w:val="24"/>
        </w:rPr>
      </w:pPr>
      <w:r w:rsidRPr="00A2470F">
        <w:rPr>
          <w:szCs w:val="24"/>
        </w:rPr>
        <w:t xml:space="preserve">В модуле «Администрирования» должен быть разработан функционал обеспечивающий ведение учета пользователей в Системы с возможностью выгрузки данной информации средствами модуля. </w:t>
      </w:r>
    </w:p>
    <w:p w:rsidR="004F2D7A" w:rsidRPr="00A2470F" w:rsidRDefault="00AE200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Подсистема «Компенсирующие мероприятия».</w:t>
      </w:r>
    </w:p>
    <w:p w:rsidR="007766D6" w:rsidRPr="00A2470F" w:rsidRDefault="00304518" w:rsidP="008D0AD7">
      <w:pPr>
        <w:pStyle w:val="phnormal"/>
        <w:rPr>
          <w:szCs w:val="24"/>
        </w:rPr>
      </w:pPr>
      <w:r w:rsidRPr="00A2470F">
        <w:rPr>
          <w:szCs w:val="24"/>
        </w:rPr>
        <w:t xml:space="preserve">При выборе события самого низкого уровня </w:t>
      </w:r>
      <w:r w:rsidR="0035406E" w:rsidRPr="00A2470F">
        <w:rPr>
          <w:szCs w:val="24"/>
        </w:rPr>
        <w:t>(уровень</w:t>
      </w:r>
      <w:r w:rsidR="00934C32" w:rsidRPr="00A2470F">
        <w:rPr>
          <w:szCs w:val="24"/>
        </w:rPr>
        <w:t xml:space="preserve"> 3</w:t>
      </w:r>
      <w:r w:rsidR="0035406E" w:rsidRPr="00A2470F">
        <w:rPr>
          <w:szCs w:val="24"/>
        </w:rPr>
        <w:t xml:space="preserve">) должен быть реализован переход </w:t>
      </w:r>
      <w:r w:rsidRPr="00A2470F">
        <w:rPr>
          <w:szCs w:val="24"/>
        </w:rPr>
        <w:t>в подсистему «Компенсирующие мероприятия», которая представляет собой таблицу с мероприятиями, ответственными, сроками и примечаниями.</w:t>
      </w:r>
      <w:r w:rsidR="001639C0" w:rsidRPr="00A2470F">
        <w:rPr>
          <w:szCs w:val="24"/>
        </w:rPr>
        <w:t xml:space="preserve"> Поля в таблице должны иметь тип «текстовый» и тип «Дата» для поля Срок.</w:t>
      </w:r>
      <w:r w:rsidRPr="00A2470F">
        <w:rPr>
          <w:szCs w:val="24"/>
        </w:rPr>
        <w:t xml:space="preserve"> Наполнение данной табл</w:t>
      </w:r>
      <w:r w:rsidR="00495DD5" w:rsidRPr="00A2470F">
        <w:rPr>
          <w:szCs w:val="24"/>
        </w:rPr>
        <w:t>ицы осуществляет администратор С</w:t>
      </w:r>
      <w:r w:rsidRPr="00A2470F">
        <w:rPr>
          <w:szCs w:val="24"/>
        </w:rPr>
        <w:t>истемы, ответственный за конкретный объект капитального строительства.</w:t>
      </w:r>
      <w:r w:rsidR="00BC15D0" w:rsidRPr="00A2470F">
        <w:rPr>
          <w:szCs w:val="24"/>
        </w:rPr>
        <w:t xml:space="preserve"> Исходными данными для администратора Системы является готовый список компенсирующих мероприятий, составленный в соответствии с Регламентом, принятым в компании Заказчика.</w:t>
      </w:r>
      <w:r w:rsidRPr="00A2470F">
        <w:rPr>
          <w:szCs w:val="24"/>
        </w:rPr>
        <w:t xml:space="preserve"> </w:t>
      </w:r>
      <w:r w:rsidR="007766D6" w:rsidRPr="00A2470F">
        <w:rPr>
          <w:szCs w:val="24"/>
        </w:rPr>
        <w:t xml:space="preserve">Порядок </w:t>
      </w:r>
      <w:r w:rsidR="007D1D94" w:rsidRPr="00A2470F">
        <w:rPr>
          <w:szCs w:val="24"/>
        </w:rPr>
        <w:t xml:space="preserve">наполнения и объем </w:t>
      </w:r>
      <w:r w:rsidR="007766D6" w:rsidRPr="00A2470F">
        <w:rPr>
          <w:szCs w:val="24"/>
        </w:rPr>
        <w:t xml:space="preserve">данных определяется </w:t>
      </w:r>
      <w:r w:rsidR="00BC15D0" w:rsidRPr="00A2470F">
        <w:rPr>
          <w:szCs w:val="24"/>
        </w:rPr>
        <w:t xml:space="preserve"> соответствующими регламентирующими документами Заказчика. В задач</w:t>
      </w:r>
      <w:r w:rsidR="00A5407C" w:rsidRPr="00A2470F">
        <w:rPr>
          <w:szCs w:val="24"/>
        </w:rPr>
        <w:t>у</w:t>
      </w:r>
      <w:r w:rsidR="00BC15D0" w:rsidRPr="00A2470F">
        <w:rPr>
          <w:szCs w:val="24"/>
        </w:rPr>
        <w:t xml:space="preserve"> Исполнителя входит только создание инструмента по внесению </w:t>
      </w:r>
      <w:r w:rsidR="002D3E59" w:rsidRPr="00A2470F">
        <w:rPr>
          <w:szCs w:val="24"/>
        </w:rPr>
        <w:t xml:space="preserve">данных. </w:t>
      </w:r>
    </w:p>
    <w:p w:rsidR="004D5FD9" w:rsidRPr="00A2470F" w:rsidRDefault="00304518" w:rsidP="008D0AD7">
      <w:pPr>
        <w:pStyle w:val="phnormal"/>
        <w:rPr>
          <w:szCs w:val="24"/>
        </w:rPr>
      </w:pPr>
      <w:r w:rsidRPr="00A2470F">
        <w:rPr>
          <w:szCs w:val="24"/>
        </w:rPr>
        <w:t>На рисунке</w:t>
      </w:r>
      <w:r w:rsidR="004D5FD9" w:rsidRPr="00A2470F">
        <w:rPr>
          <w:szCs w:val="24"/>
        </w:rPr>
        <w:t xml:space="preserve"> </w:t>
      </w:r>
      <w:r w:rsidR="00527E21">
        <w:fldChar w:fldCharType="begin"/>
      </w:r>
      <w:r w:rsidR="00527E21">
        <w:instrText xml:space="preserve"> REF рис_события \h  \* MERGEFORMAT </w:instrText>
      </w:r>
      <w:r w:rsidR="00527E21">
        <w:fldChar w:fldCharType="separate"/>
      </w:r>
      <w:r w:rsidR="003456A8" w:rsidRPr="00A2470F">
        <w:t>4</w:t>
      </w:r>
      <w:r w:rsidR="00527E21">
        <w:fldChar w:fldCharType="end"/>
      </w:r>
      <w:r w:rsidR="008D0AD7" w:rsidRPr="00A2470F">
        <w:rPr>
          <w:szCs w:val="24"/>
        </w:rPr>
        <w:t xml:space="preserve"> </w:t>
      </w:r>
      <w:r w:rsidRPr="00A2470F">
        <w:rPr>
          <w:szCs w:val="24"/>
        </w:rPr>
        <w:t>приведена таблица «План компенсирующих мероприятий», доступная пользователю</w:t>
      </w:r>
      <w:r w:rsidR="004D5FD9" w:rsidRPr="00A2470F">
        <w:rPr>
          <w:szCs w:val="24"/>
        </w:rPr>
        <w:t>.</w:t>
      </w:r>
    </w:p>
    <w:p w:rsidR="00BC15D0" w:rsidRPr="00A2470F" w:rsidRDefault="00BC15D0" w:rsidP="00BC15D0">
      <w:pPr>
        <w:pStyle w:val="af0"/>
        <w:rPr>
          <w:sz w:val="24"/>
          <w:szCs w:val="24"/>
        </w:rPr>
      </w:pPr>
      <w:r w:rsidRPr="00A2470F">
        <w:rPr>
          <w:noProof/>
          <w:sz w:val="24"/>
          <w:szCs w:val="24"/>
        </w:rPr>
        <w:drawing>
          <wp:inline distT="0" distB="0" distL="0" distR="0" wp14:anchorId="55912088" wp14:editId="3B99E776">
            <wp:extent cx="5939790" cy="1159881"/>
            <wp:effectExtent l="0" t="0" r="381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159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FD9" w:rsidRPr="00A2470F" w:rsidRDefault="004D5FD9" w:rsidP="00BC15D0">
      <w:pPr>
        <w:pStyle w:val="af0"/>
        <w:rPr>
          <w:sz w:val="24"/>
          <w:szCs w:val="24"/>
        </w:rPr>
      </w:pPr>
      <w:r w:rsidRPr="00A2470F">
        <w:rPr>
          <w:sz w:val="24"/>
          <w:szCs w:val="24"/>
        </w:rPr>
        <w:t xml:space="preserve">Рисунок </w:t>
      </w:r>
      <w:bookmarkStart w:id="27" w:name="рис_события"/>
      <w:r w:rsidR="00DA030F" w:rsidRPr="00A2470F">
        <w:rPr>
          <w:sz w:val="24"/>
          <w:szCs w:val="24"/>
        </w:rPr>
        <w:fldChar w:fldCharType="begin"/>
      </w:r>
      <w:r w:rsidRPr="00A2470F">
        <w:rPr>
          <w:sz w:val="24"/>
          <w:szCs w:val="24"/>
        </w:rPr>
        <w:instrText xml:space="preserve"> SEQ Рисунок \* ARABIC </w:instrText>
      </w:r>
      <w:r w:rsidR="00DA030F" w:rsidRPr="00A2470F">
        <w:rPr>
          <w:sz w:val="24"/>
          <w:szCs w:val="24"/>
        </w:rPr>
        <w:fldChar w:fldCharType="separate"/>
      </w:r>
      <w:r w:rsidR="003456A8" w:rsidRPr="00A2470F">
        <w:rPr>
          <w:noProof/>
          <w:sz w:val="24"/>
          <w:szCs w:val="24"/>
        </w:rPr>
        <w:t>4</w:t>
      </w:r>
      <w:r w:rsidR="00DA030F" w:rsidRPr="00A2470F">
        <w:rPr>
          <w:sz w:val="24"/>
          <w:szCs w:val="24"/>
        </w:rPr>
        <w:fldChar w:fldCharType="end"/>
      </w:r>
      <w:bookmarkEnd w:id="27"/>
      <w:r w:rsidRPr="00A2470F">
        <w:rPr>
          <w:sz w:val="24"/>
          <w:szCs w:val="24"/>
        </w:rPr>
        <w:t xml:space="preserve"> – </w:t>
      </w:r>
      <w:r w:rsidR="009357DF" w:rsidRPr="00A2470F">
        <w:rPr>
          <w:sz w:val="24"/>
          <w:szCs w:val="24"/>
        </w:rPr>
        <w:t>Концепция п</w:t>
      </w:r>
      <w:r w:rsidR="008D0AD7" w:rsidRPr="00A2470F">
        <w:rPr>
          <w:sz w:val="24"/>
          <w:szCs w:val="24"/>
        </w:rPr>
        <w:t>одсистем</w:t>
      </w:r>
      <w:r w:rsidR="009357DF" w:rsidRPr="00A2470F">
        <w:rPr>
          <w:sz w:val="24"/>
          <w:szCs w:val="24"/>
        </w:rPr>
        <w:t>ы</w:t>
      </w:r>
      <w:r w:rsidR="008D0AD7" w:rsidRPr="00A2470F">
        <w:rPr>
          <w:sz w:val="24"/>
          <w:szCs w:val="24"/>
        </w:rPr>
        <w:t xml:space="preserve"> </w:t>
      </w:r>
      <w:r w:rsidR="00304518" w:rsidRPr="00A2470F">
        <w:rPr>
          <w:sz w:val="24"/>
          <w:szCs w:val="24"/>
        </w:rPr>
        <w:t>«Компенсирующие мероприятия».</w:t>
      </w:r>
    </w:p>
    <w:p w:rsidR="002D3E59" w:rsidRPr="00A2470F" w:rsidRDefault="002D3E59" w:rsidP="002D3E59">
      <w:pPr>
        <w:pStyle w:val="phnormal"/>
        <w:rPr>
          <w:szCs w:val="24"/>
        </w:rPr>
      </w:pPr>
      <w:r w:rsidRPr="00A2470F">
        <w:rPr>
          <w:szCs w:val="24"/>
        </w:rPr>
        <w:t>Кроме заполнения администратором таблицы «План компенсирующих мероприятий» должна быть реализована следующая функциональность для Подсистемы «Компенсирующие мероприятия»:</w:t>
      </w:r>
    </w:p>
    <w:p w:rsidR="002D3E59" w:rsidRPr="00A2470F" w:rsidRDefault="002D3E59" w:rsidP="002D3E59">
      <w:pPr>
        <w:pStyle w:val="phnormal"/>
        <w:numPr>
          <w:ilvl w:val="0"/>
          <w:numId w:val="25"/>
        </w:numPr>
        <w:rPr>
          <w:szCs w:val="24"/>
        </w:rPr>
      </w:pPr>
      <w:r w:rsidRPr="00A2470F">
        <w:rPr>
          <w:szCs w:val="24"/>
        </w:rPr>
        <w:lastRenderedPageBreak/>
        <w:t xml:space="preserve">Прикрепления файлов </w:t>
      </w:r>
      <w:r w:rsidRPr="00A2470F">
        <w:rPr>
          <w:szCs w:val="24"/>
          <w:lang w:val="en-US"/>
        </w:rPr>
        <w:t>c</w:t>
      </w:r>
      <w:r w:rsidRPr="00A2470F">
        <w:rPr>
          <w:szCs w:val="24"/>
        </w:rPr>
        <w:t xml:space="preserve"> компенсирующими мероприятиями к таблице (сканированные подписанные </w:t>
      </w:r>
      <w:r w:rsidRPr="00A2470F">
        <w:rPr>
          <w:szCs w:val="24"/>
          <w:lang w:val="en-US"/>
        </w:rPr>
        <w:t>pdf</w:t>
      </w:r>
      <w:r w:rsidRPr="00A2470F">
        <w:rPr>
          <w:szCs w:val="24"/>
        </w:rPr>
        <w:t xml:space="preserve">, </w:t>
      </w:r>
      <w:r w:rsidRPr="00A2470F">
        <w:rPr>
          <w:szCs w:val="24"/>
          <w:lang w:val="en-US"/>
        </w:rPr>
        <w:t>tiff</w:t>
      </w:r>
      <w:r w:rsidRPr="00A2470F">
        <w:rPr>
          <w:szCs w:val="24"/>
        </w:rPr>
        <w:t xml:space="preserve"> и прочее, </w:t>
      </w:r>
      <w:r w:rsidRPr="00A2470F">
        <w:rPr>
          <w:szCs w:val="24"/>
          <w:lang w:val="en-US"/>
        </w:rPr>
        <w:t>MS</w:t>
      </w:r>
      <w:r w:rsidRPr="00A2470F">
        <w:rPr>
          <w:szCs w:val="24"/>
        </w:rPr>
        <w:t xml:space="preserve"> </w:t>
      </w:r>
      <w:r w:rsidRPr="00A2470F">
        <w:rPr>
          <w:szCs w:val="24"/>
          <w:lang w:val="en-US"/>
        </w:rPr>
        <w:t>Excel</w:t>
      </w:r>
      <w:r w:rsidRPr="00A2470F">
        <w:rPr>
          <w:szCs w:val="24"/>
        </w:rPr>
        <w:t xml:space="preserve">, </w:t>
      </w:r>
      <w:r w:rsidRPr="00A2470F">
        <w:rPr>
          <w:szCs w:val="24"/>
          <w:lang w:val="en-US"/>
        </w:rPr>
        <w:t>MS</w:t>
      </w:r>
      <w:r w:rsidRPr="00A2470F">
        <w:rPr>
          <w:szCs w:val="24"/>
        </w:rPr>
        <w:t xml:space="preserve"> </w:t>
      </w:r>
      <w:r w:rsidRPr="00A2470F">
        <w:rPr>
          <w:szCs w:val="24"/>
          <w:lang w:val="en-US"/>
        </w:rPr>
        <w:t>Word</w:t>
      </w:r>
      <w:r w:rsidRPr="00A2470F">
        <w:rPr>
          <w:szCs w:val="24"/>
        </w:rPr>
        <w:t>);</w:t>
      </w:r>
    </w:p>
    <w:p w:rsidR="002D3E59" w:rsidRPr="00A2470F" w:rsidRDefault="002D3E59" w:rsidP="002D3E59">
      <w:pPr>
        <w:pStyle w:val="phnormal"/>
        <w:numPr>
          <w:ilvl w:val="0"/>
          <w:numId w:val="25"/>
        </w:numPr>
        <w:rPr>
          <w:szCs w:val="24"/>
        </w:rPr>
      </w:pPr>
      <w:r w:rsidRPr="00A2470F">
        <w:rPr>
          <w:szCs w:val="24"/>
        </w:rPr>
        <w:t xml:space="preserve">Импорт\экспорт таблицы «Компенсирующие мероприятия» в формате </w:t>
      </w:r>
      <w:r w:rsidRPr="00A2470F">
        <w:rPr>
          <w:szCs w:val="24"/>
          <w:lang w:val="en-US"/>
        </w:rPr>
        <w:t>Excel</w:t>
      </w:r>
      <w:r w:rsidR="001639C0" w:rsidRPr="00A2470F">
        <w:rPr>
          <w:szCs w:val="24"/>
        </w:rPr>
        <w:t>;</w:t>
      </w:r>
    </w:p>
    <w:p w:rsidR="001639C0" w:rsidRPr="00A2470F" w:rsidRDefault="001639C0" w:rsidP="001639C0">
      <w:pPr>
        <w:pStyle w:val="phnormal"/>
        <w:numPr>
          <w:ilvl w:val="0"/>
          <w:numId w:val="25"/>
        </w:numPr>
        <w:rPr>
          <w:szCs w:val="24"/>
        </w:rPr>
      </w:pPr>
      <w:r w:rsidRPr="00A2470F">
        <w:rPr>
          <w:szCs w:val="24"/>
        </w:rPr>
        <w:t>Сортировка по любому из полей таблицы.</w:t>
      </w:r>
    </w:p>
    <w:p w:rsidR="0035406E" w:rsidRPr="00A2470F" w:rsidRDefault="0035406E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Подсистема генерации отчетности.</w:t>
      </w:r>
    </w:p>
    <w:p w:rsidR="0035406E" w:rsidRPr="00A2470F" w:rsidRDefault="0035406E" w:rsidP="0035406E">
      <w:pPr>
        <w:pStyle w:val="phnormal"/>
        <w:rPr>
          <w:szCs w:val="24"/>
        </w:rPr>
      </w:pPr>
      <w:r w:rsidRPr="00A2470F">
        <w:rPr>
          <w:szCs w:val="24"/>
        </w:rPr>
        <w:t>Должен быть разработан генератор отчетов, позволяющий выгружать</w:t>
      </w:r>
      <w:r w:rsidR="00F433CC" w:rsidRPr="00A2470F">
        <w:rPr>
          <w:szCs w:val="24"/>
        </w:rPr>
        <w:t xml:space="preserve"> информацию из Системы в графическом формате</w:t>
      </w:r>
      <w:r w:rsidR="00505A59" w:rsidRPr="00A2470F">
        <w:rPr>
          <w:szCs w:val="24"/>
        </w:rPr>
        <w:t xml:space="preserve"> и формате </w:t>
      </w:r>
      <w:r w:rsidR="00505A59" w:rsidRPr="00A2470F">
        <w:rPr>
          <w:szCs w:val="24"/>
          <w:lang w:val="en-US"/>
        </w:rPr>
        <w:t>pdf</w:t>
      </w:r>
      <w:r w:rsidR="00F433CC" w:rsidRPr="00A2470F">
        <w:rPr>
          <w:szCs w:val="24"/>
        </w:rPr>
        <w:t xml:space="preserve"> (графики, диаграммы и т.д.), а также </w:t>
      </w:r>
      <w:r w:rsidRPr="00A2470F">
        <w:rPr>
          <w:szCs w:val="24"/>
        </w:rPr>
        <w:t>данные</w:t>
      </w:r>
      <w:r w:rsidR="00505A59" w:rsidRPr="00A2470F">
        <w:rPr>
          <w:szCs w:val="24"/>
        </w:rPr>
        <w:t xml:space="preserve"> в формате </w:t>
      </w:r>
      <w:proofErr w:type="spellStart"/>
      <w:r w:rsidR="00505A59" w:rsidRPr="00A2470F">
        <w:rPr>
          <w:szCs w:val="24"/>
        </w:rPr>
        <w:t>xls</w:t>
      </w:r>
      <w:proofErr w:type="spellEnd"/>
      <w:r w:rsidR="00505A59" w:rsidRPr="00A2470F">
        <w:rPr>
          <w:szCs w:val="24"/>
        </w:rPr>
        <w:t>, на основе которых формируются отчеты</w:t>
      </w:r>
      <w:r w:rsidRPr="00A2470F">
        <w:rPr>
          <w:szCs w:val="24"/>
        </w:rPr>
        <w:t>.</w:t>
      </w:r>
    </w:p>
    <w:p w:rsidR="00505A59" w:rsidRPr="00A2470F" w:rsidRDefault="00505A59" w:rsidP="00505A59">
      <w:pPr>
        <w:pStyle w:val="phnormal"/>
        <w:rPr>
          <w:szCs w:val="24"/>
        </w:rPr>
      </w:pPr>
      <w:proofErr w:type="gramStart"/>
      <w:r w:rsidRPr="00A2470F">
        <w:rPr>
          <w:szCs w:val="24"/>
        </w:rPr>
        <w:t>П</w:t>
      </w:r>
      <w:proofErr w:type="gramEnd"/>
      <w:r w:rsidRPr="00A2470F">
        <w:rPr>
          <w:szCs w:val="24"/>
        </w:rPr>
        <w:t xml:space="preserve"> р и м е ч а н и е: Состав выгружаемых отчетов, а так же требования к ним по составу информации уточняются </w:t>
      </w:r>
      <w:r w:rsidR="006924C1" w:rsidRPr="00A2470F">
        <w:rPr>
          <w:szCs w:val="24"/>
        </w:rPr>
        <w:t>в ходе</w:t>
      </w:r>
      <w:r w:rsidR="000657E2" w:rsidRPr="00A2470F">
        <w:rPr>
          <w:szCs w:val="24"/>
        </w:rPr>
        <w:t xml:space="preserve"> </w:t>
      </w:r>
      <w:r w:rsidR="006924C1" w:rsidRPr="00A2470F">
        <w:rPr>
          <w:szCs w:val="24"/>
        </w:rPr>
        <w:t>реализации</w:t>
      </w:r>
      <w:r w:rsidRPr="00A2470F">
        <w:rPr>
          <w:szCs w:val="24"/>
        </w:rPr>
        <w:t xml:space="preserve"> Проекта.</w:t>
      </w:r>
    </w:p>
    <w:p w:rsidR="00B37CF8" w:rsidRPr="00A2470F" w:rsidRDefault="00B37CF8" w:rsidP="007A01C0">
      <w:pPr>
        <w:pStyle w:val="20"/>
        <w:rPr>
          <w:sz w:val="24"/>
          <w:szCs w:val="24"/>
        </w:rPr>
      </w:pPr>
      <w:bookmarkStart w:id="28" w:name="_Toc429029449"/>
      <w:r w:rsidRPr="00A2470F">
        <w:rPr>
          <w:sz w:val="24"/>
          <w:szCs w:val="24"/>
        </w:rPr>
        <w:t xml:space="preserve">Требования к режимам функционирования </w:t>
      </w:r>
      <w:r w:rsidR="007D70C2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28"/>
    </w:p>
    <w:p w:rsidR="0020728D" w:rsidRPr="00A2470F" w:rsidRDefault="0020728D" w:rsidP="0020728D">
      <w:pPr>
        <w:pStyle w:val="phnormal"/>
        <w:rPr>
          <w:szCs w:val="24"/>
        </w:rPr>
      </w:pPr>
      <w:r w:rsidRPr="00A2470F">
        <w:rPr>
          <w:szCs w:val="24"/>
        </w:rPr>
        <w:t>Система должна функционировать в круглосуточном режиме за исключением времени, необходимого для ее планового и внепланового технического обслуживания.</w:t>
      </w:r>
    </w:p>
    <w:p w:rsidR="00B37CF8" w:rsidRPr="00A2470F" w:rsidRDefault="0020728D" w:rsidP="0020728D">
      <w:pPr>
        <w:pStyle w:val="phnormal"/>
        <w:rPr>
          <w:szCs w:val="24"/>
        </w:rPr>
      </w:pPr>
      <w:r w:rsidRPr="00A2470F">
        <w:rPr>
          <w:szCs w:val="24"/>
        </w:rPr>
        <w:t>Доработки Системы не должны нарушать установленное функционирование Системы.</w:t>
      </w:r>
    </w:p>
    <w:p w:rsidR="00D51C34" w:rsidRPr="00A2470F" w:rsidRDefault="00D51C34" w:rsidP="00D51C34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В случае возникновения аппаратного сбоя в процессе осуществления транзакции интеграционные модули должны запустить процессы восстановления (отката) и перезапуска операции. Сбои в работе Системы не должны влиять на целостность данных ИС «ОГ» и не влиять на ее работоспособность. Программное обеспечение должно восстанавливать свое функционирование при корректном перезапуске аппаратных средств. </w:t>
      </w:r>
    </w:p>
    <w:p w:rsidR="00D51C34" w:rsidRPr="00A2470F" w:rsidRDefault="00D51C34" w:rsidP="00D51C34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Взаимодействие</w:t>
      </w:r>
      <w:r w:rsidR="006924C1" w:rsidRPr="00A2470F">
        <w:rPr>
          <w:rFonts w:ascii="Times New Roman" w:hAnsi="Times New Roman" w:cs="Times New Roman"/>
        </w:rPr>
        <w:t>,</w:t>
      </w:r>
      <w:r w:rsidRPr="00A2470F">
        <w:rPr>
          <w:rFonts w:ascii="Times New Roman" w:hAnsi="Times New Roman" w:cs="Times New Roman"/>
        </w:rPr>
        <w:t xml:space="preserve"> в части обмена данными</w:t>
      </w:r>
      <w:r w:rsidR="006924C1" w:rsidRPr="00A2470F">
        <w:rPr>
          <w:rFonts w:ascii="Times New Roman" w:hAnsi="Times New Roman" w:cs="Times New Roman"/>
        </w:rPr>
        <w:t>,</w:t>
      </w:r>
      <w:r w:rsidRPr="00A2470F">
        <w:rPr>
          <w:rFonts w:ascii="Times New Roman" w:hAnsi="Times New Roman" w:cs="Times New Roman"/>
        </w:rPr>
        <w:t xml:space="preserve"> с ИС «ОГ» не должно оказывать влияние на ее функционирование, приводить к задержкам и сбоям в ее работе.</w:t>
      </w:r>
    </w:p>
    <w:p w:rsidR="00B37CF8" w:rsidRPr="00A2470F" w:rsidRDefault="00331C5E" w:rsidP="007A01C0">
      <w:pPr>
        <w:pStyle w:val="20"/>
        <w:rPr>
          <w:sz w:val="24"/>
          <w:szCs w:val="24"/>
        </w:rPr>
      </w:pPr>
      <w:bookmarkStart w:id="29" w:name="_Toc429029450"/>
      <w:r w:rsidRPr="00A2470F">
        <w:rPr>
          <w:sz w:val="24"/>
          <w:szCs w:val="24"/>
        </w:rPr>
        <w:t>Требования по диагностированию С</w:t>
      </w:r>
      <w:r w:rsidR="00B37CF8" w:rsidRPr="00A2470F">
        <w:rPr>
          <w:sz w:val="24"/>
          <w:szCs w:val="24"/>
        </w:rPr>
        <w:t>истемы</w:t>
      </w:r>
      <w:bookmarkEnd w:id="29"/>
    </w:p>
    <w:p w:rsidR="00B37CF8" w:rsidRPr="00A2470F" w:rsidRDefault="000F0E76" w:rsidP="00B37CF8">
      <w:pPr>
        <w:pStyle w:val="phnormal"/>
        <w:rPr>
          <w:szCs w:val="24"/>
        </w:rPr>
      </w:pPr>
      <w:r w:rsidRPr="00A2470F">
        <w:rPr>
          <w:szCs w:val="24"/>
        </w:rPr>
        <w:t xml:space="preserve">В модуле «Администрирования» должны быть реализованы </w:t>
      </w:r>
      <w:r w:rsidR="00F509F7" w:rsidRPr="00A2470F">
        <w:rPr>
          <w:szCs w:val="24"/>
        </w:rPr>
        <w:t>инструменты,</w:t>
      </w:r>
      <w:r w:rsidRPr="00A2470F">
        <w:rPr>
          <w:szCs w:val="24"/>
        </w:rPr>
        <w:t xml:space="preserve"> позволяющие определять </w:t>
      </w:r>
      <w:r w:rsidR="006924C1" w:rsidRPr="00A2470F">
        <w:rPr>
          <w:szCs w:val="24"/>
        </w:rPr>
        <w:t xml:space="preserve">текущее </w:t>
      </w:r>
      <w:r w:rsidRPr="00A2470F">
        <w:rPr>
          <w:szCs w:val="24"/>
        </w:rPr>
        <w:t>наличие связей с ИС «ОГ»</w:t>
      </w:r>
      <w:r w:rsidR="006924C1" w:rsidRPr="00A2470F">
        <w:rPr>
          <w:szCs w:val="24"/>
        </w:rPr>
        <w:t>,</w:t>
      </w:r>
      <w:r w:rsidRPr="00A2470F">
        <w:rPr>
          <w:szCs w:val="24"/>
        </w:rPr>
        <w:t xml:space="preserve"> в части обмена данными, статус, дату и время последней успешной загрузки данных, а также число неудачных загрузок (при наличии таковых)</w:t>
      </w:r>
      <w:r w:rsidR="00B37CF8" w:rsidRPr="00A2470F">
        <w:rPr>
          <w:szCs w:val="24"/>
        </w:rPr>
        <w:t>.</w:t>
      </w:r>
      <w:r w:rsidRPr="00A2470F">
        <w:rPr>
          <w:szCs w:val="24"/>
        </w:rPr>
        <w:t xml:space="preserve"> </w:t>
      </w:r>
    </w:p>
    <w:p w:rsidR="000F0E76" w:rsidRPr="00A2470F" w:rsidRDefault="000F0E76" w:rsidP="00B37CF8">
      <w:pPr>
        <w:pStyle w:val="phnormal"/>
        <w:rPr>
          <w:szCs w:val="24"/>
        </w:rPr>
      </w:pPr>
      <w:r w:rsidRPr="00A2470F">
        <w:rPr>
          <w:szCs w:val="24"/>
        </w:rPr>
        <w:t>Информация о дате и времени последней актуализации данных в Системе должна быть доступна всем пользователям и выводится в качестве справочной информации.</w:t>
      </w:r>
    </w:p>
    <w:p w:rsidR="00B37CF8" w:rsidRPr="00A2470F" w:rsidRDefault="00B37CF8" w:rsidP="007A01C0">
      <w:pPr>
        <w:pStyle w:val="20"/>
        <w:rPr>
          <w:sz w:val="24"/>
          <w:szCs w:val="24"/>
        </w:rPr>
      </w:pPr>
      <w:bookmarkStart w:id="30" w:name="_Toc429029451"/>
      <w:r w:rsidRPr="00A2470F">
        <w:rPr>
          <w:sz w:val="24"/>
          <w:szCs w:val="24"/>
        </w:rPr>
        <w:lastRenderedPageBreak/>
        <w:t>Требования к числен</w:t>
      </w:r>
      <w:r w:rsidR="008763A9" w:rsidRPr="00A2470F">
        <w:rPr>
          <w:sz w:val="24"/>
          <w:szCs w:val="24"/>
        </w:rPr>
        <w:t>ности и квалификации персонала С</w:t>
      </w:r>
      <w:r w:rsidRPr="00A2470F">
        <w:rPr>
          <w:sz w:val="24"/>
          <w:szCs w:val="24"/>
        </w:rPr>
        <w:t>истемы и режиму его работы</w:t>
      </w:r>
      <w:bookmarkEnd w:id="30"/>
    </w:p>
    <w:p w:rsidR="00B37CF8" w:rsidRPr="00A2470F" w:rsidRDefault="00B37CF8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Требования к численности персонала (пользователей) Системы</w:t>
      </w:r>
    </w:p>
    <w:p w:rsidR="00B37CF8" w:rsidRPr="00A2470F" w:rsidRDefault="00B37CF8" w:rsidP="00B37CF8">
      <w:pPr>
        <w:pStyle w:val="phnormal"/>
        <w:rPr>
          <w:szCs w:val="24"/>
        </w:rPr>
      </w:pPr>
      <w:r w:rsidRPr="00A2470F">
        <w:rPr>
          <w:szCs w:val="24"/>
        </w:rPr>
        <w:t>Численность персонала Системы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должн</w:t>
      </w:r>
      <w:r w:rsidR="00E571E5" w:rsidRPr="00A2470F">
        <w:rPr>
          <w:szCs w:val="24"/>
        </w:rPr>
        <w:t>а</w:t>
      </w:r>
      <w:r w:rsidRPr="00A2470F">
        <w:rPr>
          <w:szCs w:val="24"/>
        </w:rPr>
        <w:t xml:space="preserve"> определяться с учетом следующих требований:</w:t>
      </w:r>
    </w:p>
    <w:p w:rsidR="00B37CF8" w:rsidRPr="00A2470F" w:rsidRDefault="00B37C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быть достаточной для реализации автоматизированных функций Системы во всех режимах ее работы;</w:t>
      </w:r>
    </w:p>
    <w:p w:rsidR="00B37CF8" w:rsidRPr="00A2470F" w:rsidRDefault="00B37C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структура и конфигурация </w:t>
      </w:r>
      <w:r w:rsidR="007D70C2" w:rsidRPr="00A2470F">
        <w:t>С</w:t>
      </w:r>
      <w:r w:rsidRPr="00A2470F">
        <w:t>истемы должны быть спроектированы и реализованы с целью минимизации количественного состава обслуживающего персонала;</w:t>
      </w:r>
    </w:p>
    <w:p w:rsidR="00B37CF8" w:rsidRPr="00A2470F" w:rsidRDefault="00B37C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структура Системы должна предоставлять возможность управлен</w:t>
      </w:r>
      <w:r w:rsidR="00495DD5" w:rsidRPr="00A2470F">
        <w:t>ия всем доступным функционалом С</w:t>
      </w:r>
      <w:r w:rsidRPr="00A2470F">
        <w:t>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администраторами.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Количество и состав пользователей Системы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определяется на этапе подготовки персонала объектов автоматизации и фиксируется в списке пользователей Системы.</w:t>
      </w:r>
    </w:p>
    <w:p w:rsidR="00B02CE4" w:rsidRPr="00A2470F" w:rsidRDefault="00B02CE4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Требования к квалификации персонала, порядку его подготовки и контроля знаний и навыков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Квалификация персонала должна обеспечивать качественное и эффективное функционирование программных средств Системы во всех режимах работы.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</w:r>
    </w:p>
    <w:p w:rsidR="00B02CE4" w:rsidRPr="00A2470F" w:rsidRDefault="00B02CE4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Требуемый режим работы персонала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Режим работы персонала Системы должен обеспечивать своевременное выполнение всех операций в Системе согласно</w:t>
      </w:r>
      <w:r w:rsidR="006924C1" w:rsidRPr="00A2470F">
        <w:rPr>
          <w:szCs w:val="24"/>
        </w:rPr>
        <w:t xml:space="preserve"> соответствующим инструкциям и/или </w:t>
      </w:r>
      <w:r w:rsidRPr="00A2470F">
        <w:rPr>
          <w:szCs w:val="24"/>
        </w:rPr>
        <w:t>регламентам</w:t>
      </w:r>
      <w:r w:rsidR="006924C1" w:rsidRPr="00A2470F">
        <w:rPr>
          <w:szCs w:val="24"/>
        </w:rPr>
        <w:t>/распоряжениям</w:t>
      </w:r>
      <w:r w:rsidRPr="00A2470F">
        <w:rPr>
          <w:szCs w:val="24"/>
        </w:rPr>
        <w:t>.</w:t>
      </w:r>
    </w:p>
    <w:p w:rsidR="00B02CE4" w:rsidRPr="00A2470F" w:rsidRDefault="00B02CE4" w:rsidP="007A01C0">
      <w:pPr>
        <w:pStyle w:val="20"/>
        <w:rPr>
          <w:sz w:val="24"/>
          <w:szCs w:val="24"/>
        </w:rPr>
      </w:pPr>
      <w:bookmarkStart w:id="31" w:name="_Toc429029452"/>
      <w:r w:rsidRPr="00A2470F">
        <w:rPr>
          <w:sz w:val="24"/>
          <w:szCs w:val="24"/>
        </w:rPr>
        <w:t>Показатели назначения</w:t>
      </w:r>
      <w:bookmarkEnd w:id="31"/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Аппаратно-программный комплекс Системы</w:t>
      </w:r>
      <w:r w:rsidR="005E2CC9" w:rsidRPr="00A2470F">
        <w:rPr>
          <w:szCs w:val="24"/>
        </w:rPr>
        <w:t xml:space="preserve"> </w:t>
      </w:r>
      <w:r w:rsidR="003D7832" w:rsidRPr="00A2470F">
        <w:rPr>
          <w:szCs w:val="24"/>
        </w:rPr>
        <w:t>должен</w:t>
      </w:r>
      <w:r w:rsidRPr="00A2470F">
        <w:rPr>
          <w:szCs w:val="24"/>
        </w:rPr>
        <w:t xml:space="preserve"> обеспечивать:</w:t>
      </w:r>
    </w:p>
    <w:p w:rsidR="00B02CE4" w:rsidRPr="00A2470F" w:rsidRDefault="00B02CE4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>полноту покрытия функциональных требований к Системе;</w:t>
      </w:r>
    </w:p>
    <w:p w:rsidR="00B02CE4" w:rsidRPr="00A2470F" w:rsidRDefault="00B02CE4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отсутствие повторного ввода информации, если это не противоречит требованиям проверки достоверности информации;</w:t>
      </w:r>
    </w:p>
    <w:p w:rsidR="00B02CE4" w:rsidRPr="00A2470F" w:rsidRDefault="00B02CE4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</w:t>
      </w:r>
      <w:r w:rsidR="006903A8" w:rsidRPr="00A2470F">
        <w:t>.</w:t>
      </w:r>
    </w:p>
    <w:p w:rsidR="00B02CE4" w:rsidRPr="00A2470F" w:rsidRDefault="00B02CE4" w:rsidP="007A01C0">
      <w:pPr>
        <w:pStyle w:val="20"/>
        <w:rPr>
          <w:sz w:val="24"/>
          <w:szCs w:val="24"/>
        </w:rPr>
      </w:pPr>
      <w:bookmarkStart w:id="32" w:name="_Toc429029453"/>
      <w:r w:rsidRPr="00A2470F">
        <w:rPr>
          <w:sz w:val="24"/>
          <w:szCs w:val="24"/>
        </w:rPr>
        <w:t>Требования к надежности</w:t>
      </w:r>
      <w:r w:rsidR="00470AB1" w:rsidRPr="00A2470F">
        <w:rPr>
          <w:sz w:val="24"/>
          <w:szCs w:val="24"/>
        </w:rPr>
        <w:t xml:space="preserve"> и сохранности информации при авариях</w:t>
      </w:r>
      <w:bookmarkEnd w:id="32"/>
    </w:p>
    <w:p w:rsidR="00470AB1" w:rsidRPr="00A2470F" w:rsidRDefault="00470AB1" w:rsidP="00470AB1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</w:r>
    </w:p>
    <w:p w:rsidR="00470AB1" w:rsidRPr="00A2470F" w:rsidRDefault="00470AB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ИС;</w:t>
      </w:r>
    </w:p>
    <w:p w:rsidR="00470AB1" w:rsidRPr="00A2470F" w:rsidRDefault="00470AB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при ошибках в работе аппаратных средств (кроме носителей данных и программ) восстановление функции возлагается на ОС;</w:t>
      </w:r>
    </w:p>
    <w:p w:rsidR="00470AB1" w:rsidRPr="00A2470F" w:rsidRDefault="00470AB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при ошибках, связанных с программным обеспечением (ОС и драйверы устройств), восстановление работоспособности возлагается на ОС.</w:t>
      </w:r>
    </w:p>
    <w:p w:rsidR="0061568B" w:rsidRPr="00A2470F" w:rsidRDefault="0061568B" w:rsidP="0061568B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резервных генераторов электроэнергии или нормального завершения работы приложений и выключения оборудования.</w:t>
      </w:r>
    </w:p>
    <w:p w:rsidR="00470AB1" w:rsidRPr="00A2470F" w:rsidRDefault="00470AB1" w:rsidP="00470AB1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Диагностирование работы интеграционных компонентов Системы с ИС «ОГ» должно осуществляться встроенными инструментами и средствами операционной системы администратором модуля совместно с администратором сети АО «НИАЭП».</w:t>
      </w:r>
    </w:p>
    <w:p w:rsidR="00EA316D" w:rsidRPr="00A2470F" w:rsidRDefault="00470AB1" w:rsidP="00470AB1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Все сбои и нештатные ситуации должны </w:t>
      </w:r>
      <w:proofErr w:type="spellStart"/>
      <w:r w:rsidRPr="00A2470F">
        <w:rPr>
          <w:rFonts w:ascii="Times New Roman" w:hAnsi="Times New Roman" w:cs="Times New Roman"/>
        </w:rPr>
        <w:t>логироваться</w:t>
      </w:r>
      <w:proofErr w:type="spellEnd"/>
      <w:r w:rsidRPr="00A2470F">
        <w:rPr>
          <w:rFonts w:ascii="Times New Roman" w:hAnsi="Times New Roman" w:cs="Times New Roman"/>
        </w:rPr>
        <w:t xml:space="preserve"> Системой</w:t>
      </w:r>
      <w:r w:rsidR="00672030" w:rsidRPr="00A2470F">
        <w:rPr>
          <w:rFonts w:ascii="Times New Roman" w:hAnsi="Times New Roman" w:cs="Times New Roman"/>
        </w:rPr>
        <w:t xml:space="preserve">, данная информация должна храниться на сервере в специально созданной под эти цели </w:t>
      </w:r>
      <w:r w:rsidR="00C64EC9" w:rsidRPr="00A2470F">
        <w:rPr>
          <w:rFonts w:ascii="Times New Roman" w:hAnsi="Times New Roman" w:cs="Times New Roman"/>
        </w:rPr>
        <w:t>папке.</w:t>
      </w:r>
    </w:p>
    <w:p w:rsidR="00470AB1" w:rsidRPr="00A2470F" w:rsidRDefault="00470AB1" w:rsidP="00470AB1">
      <w:pPr>
        <w:pStyle w:val="phnormal"/>
        <w:rPr>
          <w:szCs w:val="24"/>
        </w:rPr>
      </w:pPr>
      <w:r w:rsidRPr="00A2470F">
        <w:rPr>
          <w:szCs w:val="24"/>
        </w:rPr>
        <w:t>В комплект технической документации на программные компоненты подсистемы должны входить методики и регламенты резервного копирования данных, а также сведения о применимости механизмов транзакций (указанная информация может быть включена разделами в руководство администратора и/или другие документы).</w:t>
      </w:r>
    </w:p>
    <w:p w:rsidR="00EA316D" w:rsidRPr="00A2470F" w:rsidRDefault="00EA316D" w:rsidP="007A01C0">
      <w:pPr>
        <w:pStyle w:val="20"/>
        <w:rPr>
          <w:sz w:val="24"/>
          <w:szCs w:val="24"/>
        </w:rPr>
      </w:pPr>
      <w:bookmarkStart w:id="33" w:name="_Toc429029454"/>
      <w:r w:rsidRPr="00A2470F">
        <w:rPr>
          <w:sz w:val="24"/>
          <w:szCs w:val="24"/>
        </w:rPr>
        <w:lastRenderedPageBreak/>
        <w:t>Требования безопасности</w:t>
      </w:r>
      <w:bookmarkEnd w:id="33"/>
    </w:p>
    <w:p w:rsidR="002517DE" w:rsidRPr="00A2470F" w:rsidRDefault="002517DE" w:rsidP="002517DE">
      <w:pPr>
        <w:pStyle w:val="phnormal"/>
        <w:rPr>
          <w:szCs w:val="24"/>
        </w:rPr>
      </w:pPr>
      <w:r w:rsidRPr="00A2470F">
        <w:rPr>
          <w:szCs w:val="24"/>
        </w:rPr>
        <w:t xml:space="preserve">Сведения, планируемые к обработке в </w:t>
      </w:r>
      <w:r w:rsidR="007D70C2" w:rsidRPr="00A2470F">
        <w:rPr>
          <w:szCs w:val="24"/>
        </w:rPr>
        <w:t>С</w:t>
      </w:r>
      <w:r w:rsidRPr="00A2470F">
        <w:rPr>
          <w:szCs w:val="24"/>
        </w:rPr>
        <w:t xml:space="preserve">истеме, должны быть классифицированы с составлением Акта классификации (данные внутри сети, данные рассылаемые </w:t>
      </w:r>
      <w:r w:rsidR="00FF1CCA" w:rsidRPr="00A2470F">
        <w:rPr>
          <w:szCs w:val="24"/>
        </w:rPr>
        <w:t xml:space="preserve">в виде уведомлений внутри сети </w:t>
      </w:r>
      <w:r w:rsidRPr="00A2470F">
        <w:rPr>
          <w:szCs w:val="24"/>
        </w:rPr>
        <w:t>АО «НИАЭП», данные рассылаемые во внешние сети и Интернет).</w:t>
      </w:r>
    </w:p>
    <w:p w:rsidR="002517DE" w:rsidRPr="00A2470F" w:rsidRDefault="002517DE" w:rsidP="002517DE">
      <w:pPr>
        <w:pStyle w:val="phnormal"/>
        <w:rPr>
          <w:szCs w:val="24"/>
        </w:rPr>
      </w:pPr>
      <w:r w:rsidRPr="00A2470F">
        <w:rPr>
          <w:szCs w:val="24"/>
        </w:rPr>
        <w:t>Коммуникационное оборудование и все соединения Системы с локальными периферийными устройствами корпоративной информационной сети АО «НИАЭП» должны размещаться в пределах контрольной зоны (внутри зданий АО «НИАЭП», филиалов, представительств).</w:t>
      </w:r>
    </w:p>
    <w:p w:rsidR="002517DE" w:rsidRPr="00A2470F" w:rsidRDefault="002517DE" w:rsidP="002517DE">
      <w:pPr>
        <w:pStyle w:val="phnormal"/>
        <w:rPr>
          <w:szCs w:val="24"/>
        </w:rPr>
      </w:pPr>
      <w:r w:rsidRPr="00A2470F">
        <w:rPr>
          <w:szCs w:val="24"/>
        </w:rPr>
        <w:t>В информационной системе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должно быть реализовано:</w:t>
      </w:r>
    </w:p>
    <w:p w:rsidR="002517DE" w:rsidRPr="00A2470F" w:rsidRDefault="002517DE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разграничение доступа администраторов и пользователей к информационным ресурсам, программным средствам обработки (передачи) и защиты информации. </w:t>
      </w:r>
    </w:p>
    <w:p w:rsidR="002517DE" w:rsidRPr="00A2470F" w:rsidRDefault="002517DE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регистрация действий и </w:t>
      </w:r>
      <w:proofErr w:type="gramStart"/>
      <w:r w:rsidRPr="00A2470F">
        <w:t>контроль за</w:t>
      </w:r>
      <w:proofErr w:type="gramEnd"/>
      <w:r w:rsidRPr="00A2470F">
        <w:t xml:space="preserve"> несанкционированным доступом администраторов, пользователей и посторонних лиц.</w:t>
      </w:r>
    </w:p>
    <w:p w:rsidR="00557F60" w:rsidRPr="00A2470F" w:rsidRDefault="00B1114B" w:rsidP="007A01C0">
      <w:pPr>
        <w:pStyle w:val="20"/>
        <w:rPr>
          <w:sz w:val="24"/>
          <w:szCs w:val="24"/>
        </w:rPr>
      </w:pPr>
      <w:r w:rsidRPr="00A2470F">
        <w:rPr>
          <w:sz w:val="24"/>
          <w:szCs w:val="24"/>
        </w:rPr>
        <w:t xml:space="preserve"> </w:t>
      </w:r>
      <w:bookmarkStart w:id="34" w:name="_Toc429029455"/>
      <w:r w:rsidR="00557F60" w:rsidRPr="00A2470F">
        <w:rPr>
          <w:sz w:val="24"/>
          <w:szCs w:val="24"/>
        </w:rPr>
        <w:t>Требования к эргономике и технической эстетике</w:t>
      </w:r>
      <w:bookmarkEnd w:id="34"/>
    </w:p>
    <w:p w:rsidR="00557F60" w:rsidRPr="00A2470F" w:rsidRDefault="008763A9" w:rsidP="00557F60">
      <w:pPr>
        <w:pStyle w:val="phnormal"/>
        <w:rPr>
          <w:szCs w:val="24"/>
        </w:rPr>
      </w:pPr>
      <w:r w:rsidRPr="00A2470F">
        <w:rPr>
          <w:szCs w:val="24"/>
        </w:rPr>
        <w:t>Система должна</w:t>
      </w:r>
      <w:r w:rsidR="00557F60" w:rsidRPr="00A2470F">
        <w:rPr>
          <w:szCs w:val="24"/>
        </w:rPr>
        <w:t xml:space="preserve"> обеспечивать эффективную и производительную работу через графический пользовательский интерфейс с и</w:t>
      </w:r>
      <w:r w:rsidR="0061441C" w:rsidRPr="00A2470F">
        <w:rPr>
          <w:szCs w:val="24"/>
        </w:rPr>
        <w:t>спользованием клавиатуры, мыши, монитор</w:t>
      </w:r>
      <w:r w:rsidR="007D7580" w:rsidRPr="00A2470F">
        <w:rPr>
          <w:szCs w:val="24"/>
        </w:rPr>
        <w:t>а</w:t>
      </w:r>
      <w:r w:rsidR="0061441C" w:rsidRPr="00A2470F">
        <w:rPr>
          <w:szCs w:val="24"/>
        </w:rPr>
        <w:t>.</w:t>
      </w:r>
    </w:p>
    <w:p w:rsidR="00557F60" w:rsidRPr="00A2470F" w:rsidRDefault="00557F60" w:rsidP="00557F60">
      <w:pPr>
        <w:pStyle w:val="phnormal"/>
        <w:rPr>
          <w:szCs w:val="24"/>
        </w:rPr>
      </w:pPr>
      <w:r w:rsidRPr="00A2470F">
        <w:rPr>
          <w:szCs w:val="24"/>
        </w:rPr>
        <w:t xml:space="preserve">Система должна обладать логичной для пользователя навигацией, четкими для понимания текстами и значениями пользовательского интерфейса. </w:t>
      </w:r>
    </w:p>
    <w:p w:rsidR="00557F60" w:rsidRPr="00A2470F" w:rsidRDefault="00557F60" w:rsidP="00557F60">
      <w:pPr>
        <w:pStyle w:val="phnormal"/>
        <w:rPr>
          <w:szCs w:val="24"/>
        </w:rPr>
      </w:pPr>
      <w:r w:rsidRPr="00A2470F">
        <w:rPr>
          <w:szCs w:val="24"/>
        </w:rPr>
        <w:t>При входе в Систему</w:t>
      </w:r>
      <w:r w:rsidR="008763A9" w:rsidRPr="00A2470F">
        <w:rPr>
          <w:szCs w:val="24"/>
        </w:rPr>
        <w:t xml:space="preserve"> </w:t>
      </w:r>
      <w:r w:rsidRPr="00A2470F">
        <w:rPr>
          <w:szCs w:val="24"/>
        </w:rPr>
        <w:t>пользователь должен проходить процедуру аутентификации только один раз.</w:t>
      </w:r>
    </w:p>
    <w:p w:rsidR="00557F60" w:rsidRPr="00A2470F" w:rsidRDefault="00557F60" w:rsidP="00557F60">
      <w:pPr>
        <w:pStyle w:val="phnormal"/>
        <w:rPr>
          <w:szCs w:val="24"/>
        </w:rPr>
      </w:pPr>
      <w:r w:rsidRPr="00A2470F">
        <w:rPr>
          <w:szCs w:val="24"/>
        </w:rPr>
        <w:t xml:space="preserve">Для быстрого обучения пользователей работе с Системой необходимо использовать преимущественно стандартные элементы взаимодействия и их традиционное или общепринятое расположение. </w:t>
      </w:r>
    </w:p>
    <w:p w:rsidR="00557F60" w:rsidRPr="00A2470F" w:rsidRDefault="00557F60" w:rsidP="00557F60">
      <w:pPr>
        <w:pStyle w:val="phnormal"/>
        <w:rPr>
          <w:szCs w:val="24"/>
        </w:rPr>
      </w:pPr>
      <w:r w:rsidRPr="00A2470F">
        <w:rPr>
          <w:szCs w:val="24"/>
        </w:rPr>
        <w:t>К разрабатываемому интерфейсу пользователя предъявляются следующие требования:</w:t>
      </w:r>
    </w:p>
    <w:p w:rsidR="00557F60" w:rsidRPr="00A2470F" w:rsidRDefault="00557F6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оптимизация интерфейса </w:t>
      </w:r>
      <w:r w:rsidR="007D70C2" w:rsidRPr="00A2470F">
        <w:t>С</w:t>
      </w:r>
      <w:r w:rsidRPr="00A2470F">
        <w:t xml:space="preserve">истемы с точки зрения максимальной скорости работы с </w:t>
      </w:r>
      <w:r w:rsidR="007D70C2" w:rsidRPr="00A2470F">
        <w:t>С</w:t>
      </w:r>
      <w:r w:rsidRPr="00A2470F">
        <w:t>истемой;</w:t>
      </w:r>
    </w:p>
    <w:p w:rsidR="00557F60" w:rsidRPr="00A2470F" w:rsidRDefault="00557F6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унификация расположения управляющих элементов;</w:t>
      </w:r>
    </w:p>
    <w:p w:rsidR="00557F60" w:rsidRPr="00A2470F" w:rsidRDefault="00557F6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подтверждения исполнения критических действий в </w:t>
      </w:r>
      <w:r w:rsidR="007D70C2" w:rsidRPr="00A2470F">
        <w:t>С</w:t>
      </w:r>
      <w:r w:rsidRPr="00A2470F">
        <w:t>истеме.</w:t>
      </w:r>
    </w:p>
    <w:p w:rsidR="00802B45" w:rsidRPr="00A2470F" w:rsidRDefault="00802B45" w:rsidP="007A01C0">
      <w:pPr>
        <w:pStyle w:val="20"/>
        <w:rPr>
          <w:sz w:val="24"/>
          <w:szCs w:val="24"/>
        </w:rPr>
      </w:pPr>
      <w:bookmarkStart w:id="35" w:name="_Toc429029456"/>
      <w:r w:rsidRPr="00A2470F">
        <w:rPr>
          <w:sz w:val="24"/>
          <w:szCs w:val="24"/>
        </w:rPr>
        <w:lastRenderedPageBreak/>
        <w:t xml:space="preserve">Требования к эксплуатации, техническому обслуживанию, ремонту и хранению компонентов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35"/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Система</w:t>
      </w:r>
      <w:r w:rsidR="008763A9" w:rsidRPr="00A2470F">
        <w:rPr>
          <w:szCs w:val="24"/>
        </w:rPr>
        <w:t xml:space="preserve"> </w:t>
      </w:r>
      <w:r w:rsidRPr="00A2470F">
        <w:rPr>
          <w:szCs w:val="24"/>
        </w:rPr>
        <w:t>должна быть рассчитана на эксплуатацию в составе программно</w:t>
      </w:r>
      <w:r w:rsidR="00E1463C" w:rsidRPr="00A2470F">
        <w:rPr>
          <w:szCs w:val="24"/>
        </w:rPr>
        <w:t xml:space="preserve"> </w:t>
      </w:r>
      <w:r w:rsidRPr="00A2470F">
        <w:rPr>
          <w:szCs w:val="24"/>
        </w:rPr>
        <w:t>–</w:t>
      </w:r>
      <w:r w:rsidR="00E1463C" w:rsidRPr="00A2470F">
        <w:rPr>
          <w:szCs w:val="24"/>
        </w:rPr>
        <w:t xml:space="preserve"> </w:t>
      </w:r>
      <w:r w:rsidRPr="00A2470F">
        <w:rPr>
          <w:szCs w:val="24"/>
        </w:rPr>
        <w:t>технического комплекса Зака</w:t>
      </w:r>
      <w:r w:rsidR="007D7580" w:rsidRPr="00A2470F">
        <w:rPr>
          <w:szCs w:val="24"/>
        </w:rPr>
        <w:t>зчика и учитывать разделение ИТ-</w:t>
      </w:r>
      <w:r w:rsidRPr="00A2470F">
        <w:rPr>
          <w:szCs w:val="24"/>
        </w:rPr>
        <w:t xml:space="preserve">инфраструктуры Заказчика </w:t>
      </w:r>
      <w:proofErr w:type="gramStart"/>
      <w:r w:rsidRPr="00A2470F">
        <w:rPr>
          <w:szCs w:val="24"/>
        </w:rPr>
        <w:t>на</w:t>
      </w:r>
      <w:proofErr w:type="gramEnd"/>
      <w:r w:rsidRPr="00A2470F">
        <w:rPr>
          <w:szCs w:val="24"/>
        </w:rPr>
        <w:t xml:space="preserve"> внутреннюю и внешнюю. Техническая и физическая</w:t>
      </w:r>
      <w:r w:rsidR="00495DD5" w:rsidRPr="00A2470F">
        <w:rPr>
          <w:szCs w:val="24"/>
        </w:rPr>
        <w:t xml:space="preserve"> защита аппаратных компонентов С</w:t>
      </w:r>
      <w:r w:rsidRPr="00A2470F">
        <w:rPr>
          <w:szCs w:val="24"/>
        </w:rPr>
        <w:t>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</w:t>
      </w:r>
      <w:r w:rsidR="007D7580" w:rsidRPr="00A2470F">
        <w:rPr>
          <w:szCs w:val="24"/>
        </w:rPr>
        <w:t>едствами, предусмотренными в ИТ-</w:t>
      </w:r>
      <w:r w:rsidRPr="00A2470F">
        <w:rPr>
          <w:szCs w:val="24"/>
        </w:rPr>
        <w:t>инфраструктуре Заказчика.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Обслуживающий персонал Системы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должен обеспечивать поддержание технических и программных средств Системы в работоспособном состоянии во всех режимах функционирования, а также выполнять периодическое обслуживание и ремонтные работы: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Задачи, выполняемые обслуживающим персоналом: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администрирование БД;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администрирование аппаратно-программного комплекса Системы и прикладных программных средств;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обслуживание технических средств;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централизованная поддержка пользователей Системы.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Численность персонала должна быть достаточной для реализации задач по обслуживанию Системы.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Количество и состав обслуживающего персонала Системы определяется на этапе подготовки персонала объектов и фиксируется в Списке обслуживающего персонала Системы.</w:t>
      </w:r>
    </w:p>
    <w:p w:rsidR="00802B45" w:rsidRPr="00A2470F" w:rsidRDefault="00802B45" w:rsidP="007A01C0">
      <w:pPr>
        <w:pStyle w:val="20"/>
        <w:rPr>
          <w:sz w:val="24"/>
          <w:szCs w:val="24"/>
        </w:rPr>
      </w:pPr>
      <w:bookmarkStart w:id="36" w:name="_Toc429029457"/>
      <w:r w:rsidRPr="00A2470F">
        <w:rPr>
          <w:sz w:val="24"/>
          <w:szCs w:val="24"/>
        </w:rPr>
        <w:t>Требования к защите информации от несанкционированного доступа</w:t>
      </w:r>
      <w:bookmarkEnd w:id="36"/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Система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должна обеспечивать информационную безопасность как от непреднамеренных или случайных действий, так и от преднамеренных угроз – несанкционированное получение информации и несанкционированная манипуляция данными, ресурсами и самой Системой.</w:t>
      </w:r>
    </w:p>
    <w:p w:rsidR="00802B45" w:rsidRPr="00A2470F" w:rsidRDefault="00802B45" w:rsidP="0061568B">
      <w:pPr>
        <w:pStyle w:val="phnormal"/>
        <w:rPr>
          <w:szCs w:val="24"/>
        </w:rPr>
      </w:pPr>
      <w:r w:rsidRPr="00A2470F">
        <w:rPr>
          <w:szCs w:val="24"/>
        </w:rPr>
        <w:t>Информационная безопасность должна строиться на основании применения:</w:t>
      </w:r>
      <w:r w:rsidR="0061568B" w:rsidRPr="00A2470F">
        <w:rPr>
          <w:szCs w:val="24"/>
        </w:rPr>
        <w:t xml:space="preserve"> </w:t>
      </w:r>
      <w:r w:rsidRPr="00A2470F">
        <w:rPr>
          <w:szCs w:val="24"/>
        </w:rPr>
        <w:t>на автоматизированных рабочих местах и серверах, обеспечивающих функционирование Системы: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авторизацию пользователей по логину и паролю;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разграничение прав на основании ролей и полномочий;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>средств защиты от несанкционированного доступа;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средств резервного копирования и аварийного восстановления информации.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В Системе должна быть предусмотрена регистрация действий пользователей и администраторов, контроль несанкционированного доступа и действий пользователей, администраторов и посторонних лиц, в т.ч</w:t>
      </w:r>
      <w:r w:rsidR="00495DD5" w:rsidRPr="00A2470F">
        <w:rPr>
          <w:szCs w:val="24"/>
        </w:rPr>
        <w:t>. регистрация входа (выхода) в Систему (из С</w:t>
      </w:r>
      <w:r w:rsidRPr="00A2470F">
        <w:rPr>
          <w:szCs w:val="24"/>
        </w:rPr>
        <w:t>истемы) либо регистрация загрузки и инициализации операционной системы и ее программного останова.</w:t>
      </w:r>
    </w:p>
    <w:p w:rsidR="00802B45" w:rsidRPr="00A2470F" w:rsidRDefault="002C6586" w:rsidP="007A01C0">
      <w:pPr>
        <w:pStyle w:val="20"/>
        <w:rPr>
          <w:sz w:val="24"/>
          <w:szCs w:val="24"/>
        </w:rPr>
      </w:pPr>
      <w:bookmarkStart w:id="37" w:name="_Toc429029458"/>
      <w:r w:rsidRPr="00A2470F">
        <w:rPr>
          <w:sz w:val="24"/>
          <w:szCs w:val="24"/>
        </w:rPr>
        <w:t>Требования по стандартизации и унификации</w:t>
      </w:r>
      <w:bookmarkEnd w:id="37"/>
    </w:p>
    <w:p w:rsidR="002C6586" w:rsidRPr="00A2470F" w:rsidRDefault="002C6586" w:rsidP="002C6586">
      <w:pPr>
        <w:pStyle w:val="phnormal"/>
        <w:rPr>
          <w:szCs w:val="24"/>
        </w:rPr>
      </w:pPr>
      <w:r w:rsidRPr="00A2470F">
        <w:rPr>
          <w:szCs w:val="24"/>
        </w:rPr>
        <w:t xml:space="preserve">Требования по стандартизации и унификации программных средств </w:t>
      </w:r>
      <w:r w:rsidR="005E2CC9" w:rsidRPr="00A2470F">
        <w:rPr>
          <w:szCs w:val="24"/>
        </w:rPr>
        <w:t>Системы</w:t>
      </w:r>
      <w:r w:rsidRPr="00A2470F">
        <w:rPr>
          <w:szCs w:val="24"/>
        </w:rPr>
        <w:t xml:space="preserve"> должны быть обеспечены за счет применения унифицированных компонентов и средств из состава:</w:t>
      </w:r>
    </w:p>
    <w:p w:rsidR="002C6586" w:rsidRPr="00A2470F" w:rsidRDefault="002C6586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операционных систем</w:t>
      </w:r>
      <w:r w:rsidR="00470AB1" w:rsidRPr="00A2470F">
        <w:t>;</w:t>
      </w:r>
    </w:p>
    <w:p w:rsidR="002C6586" w:rsidRPr="00A2470F" w:rsidRDefault="002C6586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систем управления базами данных</w:t>
      </w:r>
      <w:r w:rsidR="00470AB1" w:rsidRPr="00A2470F">
        <w:t>;</w:t>
      </w:r>
    </w:p>
    <w:p w:rsidR="002C6586" w:rsidRPr="00A2470F" w:rsidRDefault="002C6586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базового и прикладного программного обеспечения</w:t>
      </w:r>
      <w:r w:rsidR="00470AB1" w:rsidRPr="00A2470F">
        <w:t>;</w:t>
      </w:r>
    </w:p>
    <w:p w:rsidR="002C6586" w:rsidRPr="00A2470F" w:rsidRDefault="002C6586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стандартных графических интерфейсов разрабатываемых компонентов Системы.</w:t>
      </w:r>
    </w:p>
    <w:p w:rsidR="002C6586" w:rsidRPr="00A2470F" w:rsidRDefault="002C6586" w:rsidP="002C6586">
      <w:pPr>
        <w:pStyle w:val="phnormal"/>
        <w:rPr>
          <w:szCs w:val="24"/>
        </w:rPr>
      </w:pPr>
      <w:r w:rsidRPr="00A2470F">
        <w:rPr>
          <w:szCs w:val="24"/>
        </w:rPr>
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</w:r>
    </w:p>
    <w:p w:rsidR="002C6586" w:rsidRPr="00A2470F" w:rsidRDefault="005E2CC9" w:rsidP="002C6586">
      <w:pPr>
        <w:pStyle w:val="phnormal"/>
        <w:rPr>
          <w:szCs w:val="24"/>
        </w:rPr>
      </w:pPr>
      <w:r w:rsidRPr="00A2470F">
        <w:rPr>
          <w:szCs w:val="24"/>
        </w:rPr>
        <w:t xml:space="preserve">Создание </w:t>
      </w:r>
      <w:r w:rsidR="002C6586" w:rsidRPr="00A2470F">
        <w:rPr>
          <w:szCs w:val="24"/>
        </w:rPr>
        <w:t xml:space="preserve">Системы </w:t>
      </w:r>
      <w:r w:rsidR="00C76F16" w:rsidRPr="00A2470F">
        <w:rPr>
          <w:szCs w:val="24"/>
        </w:rPr>
        <w:t>должн</w:t>
      </w:r>
      <w:r w:rsidR="007C2E76" w:rsidRPr="00A2470F">
        <w:rPr>
          <w:szCs w:val="24"/>
        </w:rPr>
        <w:t>о</w:t>
      </w:r>
      <w:r w:rsidR="002C6586" w:rsidRPr="00A2470F">
        <w:rPr>
          <w:szCs w:val="24"/>
        </w:rPr>
        <w:t xml:space="preserve">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</w:t>
      </w:r>
      <w:r w:rsidR="00E1463C" w:rsidRPr="00A2470F">
        <w:rPr>
          <w:szCs w:val="24"/>
        </w:rPr>
        <w:t>.</w:t>
      </w:r>
    </w:p>
    <w:p w:rsidR="00CC5AA2" w:rsidRPr="00A2470F" w:rsidRDefault="001721D1" w:rsidP="007A01C0">
      <w:pPr>
        <w:pStyle w:val="20"/>
        <w:rPr>
          <w:sz w:val="24"/>
          <w:szCs w:val="24"/>
        </w:rPr>
      </w:pPr>
      <w:bookmarkStart w:id="38" w:name="_Toc429029459"/>
      <w:r w:rsidRPr="00A2470F">
        <w:rPr>
          <w:sz w:val="24"/>
          <w:szCs w:val="24"/>
        </w:rPr>
        <w:t>Требования к</w:t>
      </w:r>
      <w:r w:rsidR="00CC5AA2" w:rsidRPr="00A2470F">
        <w:rPr>
          <w:sz w:val="24"/>
          <w:szCs w:val="24"/>
        </w:rPr>
        <w:t xml:space="preserve"> </w:t>
      </w:r>
      <w:r w:rsidR="0061568B" w:rsidRPr="00A2470F">
        <w:rPr>
          <w:sz w:val="24"/>
          <w:szCs w:val="24"/>
        </w:rPr>
        <w:t>информационному обеспечению Системы</w:t>
      </w:r>
      <w:bookmarkEnd w:id="38"/>
    </w:p>
    <w:p w:rsidR="00CE59D5" w:rsidRPr="00A2470F" w:rsidRDefault="00CE59D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Состав, структура и способы организации данных в Системе</w:t>
      </w:r>
    </w:p>
    <w:p w:rsidR="00A43EFB" w:rsidRPr="00A2470F" w:rsidRDefault="00A43EFB" w:rsidP="00A43EFB">
      <w:pPr>
        <w:pStyle w:val="phnormal"/>
        <w:rPr>
          <w:szCs w:val="24"/>
        </w:rPr>
      </w:pPr>
      <w:r w:rsidRPr="00A2470F">
        <w:rPr>
          <w:szCs w:val="24"/>
        </w:rPr>
        <w:t>Состав, структура и способы организации данных в Системе должны быть определены на этапе технического проектирования.</w:t>
      </w:r>
    </w:p>
    <w:p w:rsidR="00A43EFB" w:rsidRPr="00A2470F" w:rsidRDefault="00A43EFB" w:rsidP="00A43EFB">
      <w:pPr>
        <w:pStyle w:val="phnormal"/>
        <w:rPr>
          <w:szCs w:val="24"/>
        </w:rPr>
      </w:pPr>
      <w:r w:rsidRPr="00A2470F">
        <w:rPr>
          <w:szCs w:val="24"/>
        </w:rPr>
        <w:t>Средства СУБД, а также средства используемых операционных систем должны обеспечивать документирование и протоколирование обрабатывае</w:t>
      </w:r>
      <w:r w:rsidR="00495DD5" w:rsidRPr="00A2470F">
        <w:rPr>
          <w:szCs w:val="24"/>
        </w:rPr>
        <w:t>мой в С</w:t>
      </w:r>
      <w:r w:rsidRPr="00A2470F">
        <w:rPr>
          <w:szCs w:val="24"/>
        </w:rPr>
        <w:t>истеме информации.</w:t>
      </w:r>
    </w:p>
    <w:p w:rsidR="00A43EFB" w:rsidRPr="00A2470F" w:rsidRDefault="00A43EFB" w:rsidP="00A43EFB">
      <w:pPr>
        <w:pStyle w:val="phnormal"/>
        <w:rPr>
          <w:szCs w:val="24"/>
        </w:rPr>
      </w:pPr>
      <w:r w:rsidRPr="00A2470F">
        <w:rPr>
          <w:szCs w:val="24"/>
        </w:rPr>
        <w:lastRenderedPageBreak/>
        <w:t>Структура базы данных</w:t>
      </w:r>
      <w:r w:rsidR="000A348C" w:rsidRPr="00A2470F">
        <w:rPr>
          <w:szCs w:val="24"/>
        </w:rPr>
        <w:t xml:space="preserve"> </w:t>
      </w:r>
      <w:r w:rsidRPr="00A2470F">
        <w:rPr>
          <w:szCs w:val="24"/>
        </w:rPr>
        <w:t>должна быть организована рациональным способом, исключающим единовременную полную выгрузку информац</w:t>
      </w:r>
      <w:r w:rsidR="00495DD5" w:rsidRPr="00A2470F">
        <w:rPr>
          <w:szCs w:val="24"/>
        </w:rPr>
        <w:t>ии, содержащейся в базе данных С</w:t>
      </w:r>
      <w:r w:rsidRPr="00A2470F">
        <w:rPr>
          <w:szCs w:val="24"/>
        </w:rPr>
        <w:t>истемы.</w:t>
      </w:r>
    </w:p>
    <w:p w:rsidR="00CE59D5" w:rsidRPr="00A2470F" w:rsidRDefault="00CE59D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Применение систем управления базами данных</w:t>
      </w:r>
    </w:p>
    <w:p w:rsidR="0061568B" w:rsidRPr="00A2470F" w:rsidRDefault="00CE59D5" w:rsidP="0061568B">
      <w:pPr>
        <w:pStyle w:val="phnormal"/>
        <w:rPr>
          <w:szCs w:val="24"/>
        </w:rPr>
      </w:pPr>
      <w:r w:rsidRPr="00A2470F">
        <w:rPr>
          <w:szCs w:val="24"/>
        </w:rPr>
        <w:t>Хранение, обработка и доступ к базам данных в хранилище бизнес</w:t>
      </w:r>
      <w:r w:rsidR="004D042D" w:rsidRPr="00A2470F">
        <w:rPr>
          <w:szCs w:val="24"/>
        </w:rPr>
        <w:t xml:space="preserve"> </w:t>
      </w:r>
      <w:r w:rsidRPr="00A2470F">
        <w:rPr>
          <w:szCs w:val="24"/>
        </w:rPr>
        <w:t>-</w:t>
      </w:r>
      <w:r w:rsidR="004D042D" w:rsidRPr="00A2470F">
        <w:rPr>
          <w:szCs w:val="24"/>
        </w:rPr>
        <w:t xml:space="preserve"> </w:t>
      </w:r>
      <w:r w:rsidRPr="00A2470F">
        <w:rPr>
          <w:szCs w:val="24"/>
        </w:rPr>
        <w:t xml:space="preserve">информации должны быть организованы на платформе СУБД </w:t>
      </w:r>
      <w:r w:rsidR="005E687F" w:rsidRPr="00A2470F">
        <w:rPr>
          <w:szCs w:val="24"/>
          <w:lang w:val="en-US"/>
        </w:rPr>
        <w:t>Oracle</w:t>
      </w:r>
      <w:r w:rsidR="005E687F" w:rsidRPr="00A2470F">
        <w:rPr>
          <w:szCs w:val="24"/>
        </w:rPr>
        <w:t xml:space="preserve"> </w:t>
      </w:r>
      <w:r w:rsidR="005E687F" w:rsidRPr="00A2470F">
        <w:rPr>
          <w:szCs w:val="24"/>
          <w:lang w:val="en-US"/>
        </w:rPr>
        <w:t>Database</w:t>
      </w:r>
      <w:r w:rsidR="005E687F" w:rsidRPr="00A2470F">
        <w:rPr>
          <w:szCs w:val="24"/>
        </w:rPr>
        <w:t xml:space="preserve"> 11</w:t>
      </w:r>
      <w:r w:rsidR="005E687F" w:rsidRPr="00A2470F">
        <w:rPr>
          <w:szCs w:val="24"/>
          <w:lang w:val="en-US"/>
        </w:rPr>
        <w:t>g</w:t>
      </w:r>
      <w:r w:rsidRPr="00A2470F">
        <w:rPr>
          <w:szCs w:val="24"/>
        </w:rPr>
        <w:t>, обладающей масштабируемой архитектурой, которая позволит осуществить развертывание Системы и ее бесперебойное функционирование независимо от объемов, хранимых и обрабатываемых данных.</w:t>
      </w:r>
      <w:r w:rsidR="0061568B" w:rsidRPr="00A2470F">
        <w:rPr>
          <w:szCs w:val="24"/>
        </w:rPr>
        <w:t xml:space="preserve"> </w:t>
      </w:r>
    </w:p>
    <w:p w:rsidR="00CE59D5" w:rsidRPr="00A2470F" w:rsidRDefault="00CE59D5" w:rsidP="0061568B">
      <w:pPr>
        <w:pStyle w:val="phnormal"/>
        <w:rPr>
          <w:szCs w:val="24"/>
        </w:rPr>
      </w:pPr>
      <w:r w:rsidRPr="00A2470F">
        <w:rPr>
          <w:szCs w:val="24"/>
        </w:rPr>
        <w:t>Система должна предоставлять средства для следующих операций:</w:t>
      </w:r>
    </w:p>
    <w:p w:rsidR="00CE59D5" w:rsidRPr="00A2470F" w:rsidRDefault="00CE59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резервного копирования данных;</w:t>
      </w:r>
    </w:p>
    <w:p w:rsidR="00CE59D5" w:rsidRPr="00A2470F" w:rsidRDefault="00CE59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контроля целостности хранимых данных</w:t>
      </w:r>
      <w:r w:rsidR="005743C3" w:rsidRPr="00A2470F">
        <w:t xml:space="preserve"> (обеспечивается платформой </w:t>
      </w:r>
      <w:proofErr w:type="spellStart"/>
      <w:r w:rsidR="005743C3" w:rsidRPr="00A2470F">
        <w:t>Enovia</w:t>
      </w:r>
      <w:proofErr w:type="spellEnd"/>
      <w:r w:rsidR="005743C3" w:rsidRPr="00A2470F">
        <w:t>)</w:t>
      </w:r>
      <w:r w:rsidRPr="00A2470F">
        <w:t>;</w:t>
      </w:r>
    </w:p>
    <w:p w:rsidR="00CE59D5" w:rsidRPr="00A2470F" w:rsidRDefault="00CE59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восстановления данных при их утере в случае сбоя.</w:t>
      </w:r>
    </w:p>
    <w:p w:rsidR="00CE59D5" w:rsidRPr="00A2470F" w:rsidRDefault="00CE59D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 xml:space="preserve">Требования к лингвистическому обеспечению </w:t>
      </w:r>
      <w:r w:rsidR="00662E6D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</w:p>
    <w:p w:rsidR="007B62AB" w:rsidRPr="00A2470F" w:rsidRDefault="00CE59D5" w:rsidP="00CE59D5">
      <w:pPr>
        <w:pStyle w:val="phnormal"/>
        <w:rPr>
          <w:szCs w:val="24"/>
        </w:rPr>
      </w:pPr>
      <w:r w:rsidRPr="00A2470F">
        <w:rPr>
          <w:szCs w:val="24"/>
        </w:rPr>
        <w:t xml:space="preserve">Все интерфейсы конечных пользователей Системы должны быть на русском </w:t>
      </w:r>
      <w:r w:rsidR="00AB4B38" w:rsidRPr="00A2470F">
        <w:rPr>
          <w:szCs w:val="24"/>
        </w:rPr>
        <w:t xml:space="preserve">и английском </w:t>
      </w:r>
      <w:r w:rsidR="002517DE" w:rsidRPr="00A2470F">
        <w:rPr>
          <w:szCs w:val="24"/>
        </w:rPr>
        <w:t>язык</w:t>
      </w:r>
      <w:r w:rsidR="00AB4B38" w:rsidRPr="00A2470F">
        <w:rPr>
          <w:szCs w:val="24"/>
        </w:rPr>
        <w:t>ах</w:t>
      </w:r>
      <w:r w:rsidR="002517DE" w:rsidRPr="00A2470F">
        <w:rPr>
          <w:szCs w:val="24"/>
        </w:rPr>
        <w:t>.</w:t>
      </w:r>
      <w:r w:rsidR="009F1B33" w:rsidRPr="00A2470F">
        <w:rPr>
          <w:szCs w:val="24"/>
        </w:rPr>
        <w:t xml:space="preserve"> </w:t>
      </w:r>
    </w:p>
    <w:p w:rsidR="00CE59D5" w:rsidRPr="00A2470F" w:rsidRDefault="00CE59D5" w:rsidP="00CE59D5">
      <w:pPr>
        <w:pStyle w:val="phnormal"/>
        <w:rPr>
          <w:szCs w:val="24"/>
        </w:rPr>
      </w:pPr>
      <w:r w:rsidRPr="00A2470F">
        <w:rPr>
          <w:szCs w:val="24"/>
        </w:rPr>
        <w:t>Руководства и инструкции пользователей Систе</w:t>
      </w:r>
      <w:r w:rsidR="005C4818" w:rsidRPr="00A2470F">
        <w:rPr>
          <w:szCs w:val="24"/>
        </w:rPr>
        <w:t>мы должны быть на русском</w:t>
      </w:r>
      <w:r w:rsidR="004D042D" w:rsidRPr="00A2470F">
        <w:rPr>
          <w:szCs w:val="24"/>
        </w:rPr>
        <w:t xml:space="preserve"> языке</w:t>
      </w:r>
      <w:r w:rsidR="005C4818" w:rsidRPr="00A2470F">
        <w:rPr>
          <w:szCs w:val="24"/>
        </w:rPr>
        <w:t>.</w:t>
      </w:r>
    </w:p>
    <w:p w:rsidR="002B3A0E" w:rsidRPr="00A2470F" w:rsidRDefault="00CE59D5" w:rsidP="00CE59D5">
      <w:pPr>
        <w:pStyle w:val="phnormal"/>
        <w:rPr>
          <w:szCs w:val="24"/>
        </w:rPr>
      </w:pPr>
      <w:r w:rsidRPr="00A2470F">
        <w:rPr>
          <w:szCs w:val="24"/>
        </w:rPr>
        <w:t xml:space="preserve">Интерфейсы администраторов, разработчиков и группы поддержки пользователей </w:t>
      </w:r>
      <w:r w:rsidR="00704587" w:rsidRPr="00A2470F">
        <w:rPr>
          <w:szCs w:val="24"/>
        </w:rPr>
        <w:t>должны</w:t>
      </w:r>
      <w:r w:rsidRPr="00A2470F">
        <w:rPr>
          <w:szCs w:val="24"/>
        </w:rPr>
        <w:t xml:space="preserve"> </w:t>
      </w:r>
      <w:r w:rsidR="00704587" w:rsidRPr="00A2470F">
        <w:rPr>
          <w:szCs w:val="24"/>
        </w:rPr>
        <w:t xml:space="preserve">быть </w:t>
      </w:r>
      <w:r w:rsidRPr="00A2470F">
        <w:rPr>
          <w:szCs w:val="24"/>
        </w:rPr>
        <w:t>на русском или английском языках.</w:t>
      </w:r>
    </w:p>
    <w:p w:rsidR="00CE59D5" w:rsidRPr="00A2470F" w:rsidRDefault="00CE59D5" w:rsidP="00CE59D5">
      <w:pPr>
        <w:pStyle w:val="phnormal"/>
        <w:rPr>
          <w:szCs w:val="24"/>
        </w:rPr>
      </w:pPr>
      <w:r w:rsidRPr="00A2470F">
        <w:rPr>
          <w:szCs w:val="24"/>
        </w:rPr>
        <w:t>Инструкции и документация для сотрудников, занимающихся поддержкой, должны быть на русском языке.</w:t>
      </w:r>
    </w:p>
    <w:p w:rsidR="00CE59D5" w:rsidRPr="00A2470F" w:rsidRDefault="007C1871" w:rsidP="007A01C0">
      <w:pPr>
        <w:pStyle w:val="20"/>
        <w:rPr>
          <w:sz w:val="24"/>
          <w:szCs w:val="24"/>
        </w:rPr>
      </w:pPr>
      <w:bookmarkStart w:id="39" w:name="_Toc429029460"/>
      <w:r w:rsidRPr="00A2470F">
        <w:rPr>
          <w:sz w:val="24"/>
          <w:szCs w:val="24"/>
        </w:rPr>
        <w:t xml:space="preserve">Требования к программному обеспечению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39"/>
    </w:p>
    <w:p w:rsidR="007C1871" w:rsidRPr="00A2470F" w:rsidRDefault="007C1871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Общие требования к программному обеспечению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Программное обеспечение Системы должно обладать следующими свойствами: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функциональная достаточность (полнота)</w:t>
      </w:r>
      <w:r w:rsidR="00227E40" w:rsidRPr="00A2470F">
        <w:t>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>надежность (в т.ч. восстанавливаемость, наличие средств диагностики и выявления ошибок);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proofErr w:type="spellStart"/>
      <w:r w:rsidRPr="00A2470F">
        <w:t>адаптируемость</w:t>
      </w:r>
      <w:proofErr w:type="spellEnd"/>
      <w:r w:rsidRPr="00A2470F">
        <w:t>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масштабируемость;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версионность;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удобство эксплуатации.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В программном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Компоненты программного обеспечения Системы должны быть совместимы между собой, так и с системным программным обеспечением.</w:t>
      </w:r>
    </w:p>
    <w:p w:rsidR="008305D5" w:rsidRPr="00A2470F" w:rsidRDefault="008305D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Требования к использованию типовых и поставляемых программных средств</w:t>
      </w:r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>Для обеспечения функционирования Системы должно использоваться следующее общесистемное программное обеспечение:</w:t>
      </w:r>
    </w:p>
    <w:p w:rsidR="008305D5" w:rsidRPr="00A2470F" w:rsidRDefault="008305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Операционная система персонального компьютера </w:t>
      </w:r>
      <w:proofErr w:type="spellStart"/>
      <w:r w:rsidRPr="00A2470F">
        <w:t>Microsoft</w:t>
      </w:r>
      <w:proofErr w:type="spellEnd"/>
      <w:r w:rsidRPr="00A2470F">
        <w:t xml:space="preserve"> </w:t>
      </w:r>
      <w:proofErr w:type="spellStart"/>
      <w:r w:rsidRPr="00A2470F">
        <w:t>Windows</w:t>
      </w:r>
      <w:proofErr w:type="spellEnd"/>
      <w:r w:rsidRPr="00A2470F">
        <w:t xml:space="preserve"> </w:t>
      </w:r>
      <w:r w:rsidR="005743C3" w:rsidRPr="00A2470F">
        <w:t xml:space="preserve">XP </w:t>
      </w:r>
      <w:r w:rsidRPr="00A2470F">
        <w:t>и выше;</w:t>
      </w:r>
    </w:p>
    <w:p w:rsidR="002517DE" w:rsidRPr="00A2470F" w:rsidRDefault="002517DE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proofErr w:type="spellStart"/>
      <w:r w:rsidRPr="00A2470F">
        <w:t>Mozilla</w:t>
      </w:r>
      <w:proofErr w:type="spellEnd"/>
      <w:r w:rsidRPr="00A2470F">
        <w:t xml:space="preserve"> </w:t>
      </w:r>
      <w:proofErr w:type="spellStart"/>
      <w:r w:rsidRPr="00A2470F">
        <w:t>Firefox</w:t>
      </w:r>
      <w:proofErr w:type="spellEnd"/>
      <w:r w:rsidRPr="00A2470F">
        <w:t xml:space="preserve"> 16.0 и выше, </w:t>
      </w:r>
      <w:proofErr w:type="spellStart"/>
      <w:r w:rsidRPr="00A2470F">
        <w:t>Google</w:t>
      </w:r>
      <w:proofErr w:type="spellEnd"/>
      <w:r w:rsidRPr="00A2470F">
        <w:t xml:space="preserve"> </w:t>
      </w:r>
      <w:proofErr w:type="spellStart"/>
      <w:r w:rsidRPr="00A2470F">
        <w:t>Chrome</w:t>
      </w:r>
      <w:proofErr w:type="spellEnd"/>
      <w:r w:rsidRPr="00A2470F">
        <w:t xml:space="preserve"> 13.0 </w:t>
      </w:r>
      <w:r w:rsidR="00142AC2" w:rsidRPr="00A2470F">
        <w:t>и выше;</w:t>
      </w:r>
    </w:p>
    <w:p w:rsidR="008305D5" w:rsidRPr="00A2470F" w:rsidRDefault="008305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Прикладной офисный пакет </w:t>
      </w:r>
      <w:proofErr w:type="spellStart"/>
      <w:r w:rsidRPr="00A2470F">
        <w:t>Microsoft</w:t>
      </w:r>
      <w:proofErr w:type="spellEnd"/>
      <w:r w:rsidRPr="00A2470F">
        <w:t xml:space="preserve"> </w:t>
      </w:r>
      <w:proofErr w:type="spellStart"/>
      <w:r w:rsidRPr="00A2470F">
        <w:t>Office</w:t>
      </w:r>
      <w:proofErr w:type="spellEnd"/>
      <w:r w:rsidRPr="00A2470F">
        <w:t xml:space="preserve"> 2007 и выше.</w:t>
      </w:r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>Все используемое программное обеспечение должно быть подлинным и лицензионным.</w:t>
      </w:r>
    </w:p>
    <w:p w:rsidR="008305D5" w:rsidRPr="00A2470F" w:rsidRDefault="008305D5" w:rsidP="007A01C0">
      <w:pPr>
        <w:pStyle w:val="20"/>
        <w:rPr>
          <w:sz w:val="24"/>
          <w:szCs w:val="24"/>
        </w:rPr>
      </w:pPr>
      <w:bookmarkStart w:id="40" w:name="_Toc429029461"/>
      <w:r w:rsidRPr="00A2470F">
        <w:rPr>
          <w:sz w:val="24"/>
          <w:szCs w:val="24"/>
        </w:rPr>
        <w:t>Общие требования к организационному обеспечению Системы</w:t>
      </w:r>
      <w:bookmarkEnd w:id="40"/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</w:r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 xml:space="preserve">В эксплуатационную документацию Системы должны быть включены положения, регламенты и инструкции, определяющие общие принципы </w:t>
      </w:r>
      <w:r w:rsidRPr="00A2470F">
        <w:rPr>
          <w:szCs w:val="24"/>
        </w:rPr>
        <w:lastRenderedPageBreak/>
        <w:t>функционирования Системы и порядок взаимодействия пользователей при использовании Системы, нацеленный на достижение целей создания Системы.</w:t>
      </w:r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>По каждой автоматизируемой функции, в т.ч.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</w:r>
    </w:p>
    <w:p w:rsidR="008305D5" w:rsidRPr="00A2470F" w:rsidRDefault="00CC15B9" w:rsidP="007A01C0">
      <w:pPr>
        <w:pStyle w:val="10"/>
        <w:rPr>
          <w:sz w:val="24"/>
          <w:szCs w:val="24"/>
        </w:rPr>
      </w:pPr>
      <w:bookmarkStart w:id="41" w:name="_Toc429029462"/>
      <w:r w:rsidRPr="00A2470F">
        <w:rPr>
          <w:sz w:val="24"/>
          <w:szCs w:val="24"/>
        </w:rPr>
        <w:lastRenderedPageBreak/>
        <w:t xml:space="preserve">Основные этапы работы по разработке </w:t>
      </w:r>
      <w:r w:rsidR="00331C5E" w:rsidRPr="00A2470F">
        <w:rPr>
          <w:sz w:val="24"/>
          <w:szCs w:val="24"/>
        </w:rPr>
        <w:t>Системы</w:t>
      </w:r>
      <w:bookmarkEnd w:id="41"/>
      <w:r w:rsidR="00CF7C8A" w:rsidRPr="00A2470F">
        <w:rPr>
          <w:sz w:val="24"/>
          <w:szCs w:val="24"/>
        </w:rPr>
        <w:t xml:space="preserve"> </w:t>
      </w:r>
    </w:p>
    <w:p w:rsidR="002A28DE" w:rsidRPr="00A2470F" w:rsidRDefault="002A28DE" w:rsidP="002A28DE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Результаты работ Проекта оформляются в соответствии с требованиями, предъявленными в разделе </w:t>
      </w:r>
      <w:r w:rsidR="00B3193C" w:rsidRPr="00A2470F">
        <w:rPr>
          <w:rFonts w:ascii="Times New Roman" w:hAnsi="Times New Roman" w:cs="Times New Roman"/>
        </w:rPr>
        <w:t>7</w:t>
      </w:r>
      <w:r w:rsidRPr="00A2470F">
        <w:rPr>
          <w:rFonts w:ascii="Times New Roman" w:hAnsi="Times New Roman" w:cs="Times New Roman"/>
        </w:rPr>
        <w:t xml:space="preserve"> настоящего ТЗ.</w:t>
      </w:r>
    </w:p>
    <w:p w:rsidR="002A28DE" w:rsidRPr="00A2470F" w:rsidRDefault="002A28DE" w:rsidP="002A28DE">
      <w:pPr>
        <w:pStyle w:val="phnormal"/>
        <w:rPr>
          <w:szCs w:val="24"/>
        </w:rPr>
      </w:pPr>
      <w:r w:rsidRPr="00A2470F">
        <w:rPr>
          <w:szCs w:val="24"/>
        </w:rPr>
        <w:t>Состав работ и их содержание представлены в Таблице 1.</w:t>
      </w:r>
    </w:p>
    <w:p w:rsidR="002A28DE" w:rsidRPr="00A2470F" w:rsidRDefault="002A28DE" w:rsidP="002A28DE">
      <w:pPr>
        <w:pStyle w:val="phnormal"/>
        <w:rPr>
          <w:szCs w:val="24"/>
        </w:rPr>
      </w:pPr>
    </w:p>
    <w:p w:rsidR="002A28DE" w:rsidRPr="00A2470F" w:rsidRDefault="002A28DE" w:rsidP="002A28DE">
      <w:pPr>
        <w:pStyle w:val="phnormal"/>
        <w:rPr>
          <w:szCs w:val="24"/>
        </w:rPr>
      </w:pPr>
    </w:p>
    <w:p w:rsidR="002A28DE" w:rsidRPr="00A2470F" w:rsidRDefault="002A28DE" w:rsidP="006B5A4A">
      <w:pPr>
        <w:pStyle w:val="phnormal"/>
        <w:jc w:val="right"/>
        <w:rPr>
          <w:szCs w:val="24"/>
        </w:rPr>
        <w:sectPr w:rsidR="002A28DE" w:rsidRPr="00A2470F" w:rsidSect="00695301">
          <w:pgSz w:w="11906" w:h="16838" w:code="9"/>
          <w:pgMar w:top="1134" w:right="1134" w:bottom="1134" w:left="1418" w:header="426" w:footer="443" w:gutter="0"/>
          <w:pgNumType w:start="2"/>
          <w:cols w:space="708"/>
          <w:docGrid w:linePitch="360"/>
        </w:sectPr>
      </w:pPr>
    </w:p>
    <w:p w:rsidR="002A28DE" w:rsidRPr="00A2470F" w:rsidRDefault="002A28DE" w:rsidP="006B5A4A">
      <w:pPr>
        <w:pStyle w:val="phnormal"/>
        <w:jc w:val="right"/>
        <w:rPr>
          <w:szCs w:val="24"/>
        </w:rPr>
      </w:pPr>
    </w:p>
    <w:p w:rsidR="006B5A4A" w:rsidRPr="00A2470F" w:rsidRDefault="006B5A4A" w:rsidP="006B5A4A">
      <w:pPr>
        <w:pStyle w:val="phnormal"/>
        <w:jc w:val="right"/>
        <w:rPr>
          <w:noProof/>
          <w:szCs w:val="24"/>
        </w:rPr>
      </w:pPr>
      <w:r w:rsidRPr="00A2470F">
        <w:rPr>
          <w:szCs w:val="24"/>
        </w:rPr>
        <w:t xml:space="preserve">Таблица </w:t>
      </w:r>
      <w:r w:rsidR="00DA030F" w:rsidRPr="00A2470F">
        <w:rPr>
          <w:szCs w:val="24"/>
        </w:rPr>
        <w:fldChar w:fldCharType="begin"/>
      </w:r>
      <w:r w:rsidR="00F71FD0" w:rsidRPr="00A2470F">
        <w:rPr>
          <w:szCs w:val="24"/>
        </w:rPr>
        <w:instrText xml:space="preserve"> SEQ Таблица \* ARABIC </w:instrText>
      </w:r>
      <w:r w:rsidR="00DA030F" w:rsidRPr="00A2470F">
        <w:rPr>
          <w:szCs w:val="24"/>
        </w:rPr>
        <w:fldChar w:fldCharType="separate"/>
      </w:r>
      <w:r w:rsidR="003456A8" w:rsidRPr="00A2470F">
        <w:rPr>
          <w:noProof/>
          <w:szCs w:val="24"/>
        </w:rPr>
        <w:t>1</w:t>
      </w:r>
      <w:r w:rsidR="00DA030F" w:rsidRPr="00A2470F">
        <w:rPr>
          <w:noProof/>
          <w:szCs w:val="24"/>
        </w:rPr>
        <w:fldChar w:fldCharType="end"/>
      </w:r>
      <w:r w:rsidRPr="00A2470F">
        <w:rPr>
          <w:noProof/>
          <w:szCs w:val="24"/>
        </w:rPr>
        <w:t>. Состав и содержание работ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560"/>
        <w:gridCol w:w="1672"/>
        <w:gridCol w:w="4564"/>
        <w:gridCol w:w="3828"/>
      </w:tblGrid>
      <w:tr w:rsidR="002A28DE" w:rsidRPr="00A2470F" w:rsidTr="002A28DE">
        <w:trPr>
          <w:cantSplit/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№ этапа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Начало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Окончание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Состав работ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Результат</w:t>
            </w:r>
          </w:p>
        </w:tc>
      </w:tr>
      <w:tr w:rsidR="002A28DE" w:rsidRPr="00A2470F" w:rsidTr="002A28DE">
        <w:trPr>
          <w:cantSplit/>
          <w:trHeight w:val="6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28DE" w:rsidRPr="00A2470F" w:rsidRDefault="002A28DE" w:rsidP="00E11749">
            <w:pPr>
              <w:pStyle w:val="phtablecellleft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2470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8DE" w:rsidRPr="00A2470F" w:rsidRDefault="002A28DE" w:rsidP="00331C5E">
            <w:pPr>
              <w:pStyle w:val="phtablecellleft"/>
              <w:rPr>
                <w:rFonts w:cs="Times New Roman"/>
                <w:sz w:val="24"/>
                <w:szCs w:val="24"/>
              </w:rPr>
            </w:pPr>
            <w:r w:rsidRPr="00A2470F">
              <w:rPr>
                <w:rFonts w:cs="Times New Roman"/>
                <w:sz w:val="24"/>
                <w:szCs w:val="24"/>
              </w:rPr>
              <w:t>Разработка Системы визуализации объединенных графиков.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8DE" w:rsidRPr="00A2470F" w:rsidRDefault="002A28DE" w:rsidP="00E11749">
            <w:pPr>
              <w:pStyle w:val="phtablecolcaption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с момента заключения договора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8DE" w:rsidRPr="00A2470F" w:rsidRDefault="002A28DE" w:rsidP="00054997">
            <w:pPr>
              <w:pStyle w:val="phtablecolcaption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20.12.2015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механизмов интеграции</w:t>
            </w:r>
            <w:r w:rsidR="00B3193C" w:rsidRPr="00A2470F">
              <w:t xml:space="preserve"> с ИС «ОГ»</w:t>
            </w:r>
            <w:r w:rsidRPr="00A2470F">
              <w:t>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настройка связей с источниками данных (ИС «ОГ»);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макетов Системы;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Системы</w:t>
            </w:r>
            <w:r w:rsidR="00B3193C" w:rsidRPr="00A2470F">
              <w:t xml:space="preserve"> (компоненты и модули)</w:t>
            </w:r>
            <w:r w:rsidRPr="00A2470F">
              <w:t>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комплекта документации</w:t>
            </w:r>
            <w:r w:rsidR="00077290" w:rsidRPr="00A2470F">
              <w:t>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ПМИ;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тестирование Системы;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проведение испытаний</w:t>
            </w:r>
            <w:r w:rsidR="00B3193C" w:rsidRPr="00A2470F">
              <w:t xml:space="preserve"> (тестирование </w:t>
            </w:r>
            <w:r w:rsidR="00672030" w:rsidRPr="00A2470F">
              <w:t>работоспособности Системы</w:t>
            </w:r>
            <w:r w:rsidR="00B3193C" w:rsidRPr="00A2470F">
              <w:t>)</w:t>
            </w:r>
            <w:r w:rsidRPr="00A2470F">
              <w:t>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выполнение доработок и устранение замечаний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коррекция имеющейся документации по результатам тестирования и выполнения доработок.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Согласованные макеты Системы (формат презентации).</w:t>
            </w:r>
          </w:p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Технический проект «Система визуализации объединенных графиков».</w:t>
            </w:r>
          </w:p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Комплект документации.</w:t>
            </w:r>
          </w:p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Протокол тестирования.</w:t>
            </w:r>
          </w:p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Программа и методика испытаний.</w:t>
            </w:r>
          </w:p>
          <w:p w:rsidR="00B67D41" w:rsidRPr="00A2470F" w:rsidRDefault="00B67D41" w:rsidP="00B67D41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Отчет о выполненных работах.</w:t>
            </w:r>
          </w:p>
          <w:p w:rsidR="00B67D41" w:rsidRPr="00A2470F" w:rsidRDefault="00B67D41" w:rsidP="00B67D41">
            <w:pPr>
              <w:pStyle w:val="phtablecell"/>
              <w:rPr>
                <w:sz w:val="24"/>
                <w:szCs w:val="24"/>
              </w:rPr>
            </w:pPr>
          </w:p>
        </w:tc>
      </w:tr>
    </w:tbl>
    <w:p w:rsidR="006B5A4A" w:rsidRPr="00A2470F" w:rsidRDefault="006B5A4A" w:rsidP="006B5A4A">
      <w:pPr>
        <w:pStyle w:val="phnormal"/>
        <w:jc w:val="right"/>
        <w:rPr>
          <w:szCs w:val="24"/>
          <w:highlight w:val="yellow"/>
        </w:rPr>
      </w:pPr>
    </w:p>
    <w:p w:rsidR="002A28DE" w:rsidRPr="00A2470F" w:rsidRDefault="002A28DE" w:rsidP="006B5A4A">
      <w:pPr>
        <w:pStyle w:val="phnormal"/>
        <w:jc w:val="right"/>
        <w:rPr>
          <w:szCs w:val="24"/>
          <w:highlight w:val="yellow"/>
        </w:rPr>
      </w:pPr>
    </w:p>
    <w:p w:rsidR="002A28DE" w:rsidRPr="00A2470F" w:rsidRDefault="002A28DE" w:rsidP="002A28DE">
      <w:pPr>
        <w:pStyle w:val="phnormal"/>
        <w:ind w:right="-2" w:firstLine="0"/>
        <w:jc w:val="left"/>
        <w:rPr>
          <w:szCs w:val="24"/>
          <w:highlight w:val="yellow"/>
        </w:rPr>
      </w:pPr>
    </w:p>
    <w:p w:rsidR="002A28DE" w:rsidRPr="00A2470F" w:rsidRDefault="002A28DE" w:rsidP="006B5A4A">
      <w:pPr>
        <w:pStyle w:val="phnormal"/>
        <w:jc w:val="right"/>
        <w:rPr>
          <w:szCs w:val="24"/>
          <w:highlight w:val="yellow"/>
        </w:rPr>
        <w:sectPr w:rsidR="002A28DE" w:rsidRPr="00A2470F" w:rsidSect="002A28DE">
          <w:pgSz w:w="16838" w:h="11906" w:orient="landscape" w:code="9"/>
          <w:pgMar w:top="1418" w:right="1134" w:bottom="1134" w:left="1134" w:header="426" w:footer="443" w:gutter="0"/>
          <w:cols w:space="708"/>
          <w:docGrid w:linePitch="360"/>
        </w:sectPr>
      </w:pPr>
    </w:p>
    <w:p w:rsidR="008F6ED3" w:rsidRPr="00A2470F" w:rsidRDefault="008F6ED3" w:rsidP="007A01C0">
      <w:pPr>
        <w:pStyle w:val="10"/>
        <w:rPr>
          <w:sz w:val="24"/>
          <w:szCs w:val="24"/>
        </w:rPr>
      </w:pPr>
      <w:bookmarkStart w:id="42" w:name="_Toc429029463"/>
      <w:r w:rsidRPr="00A2470F">
        <w:rPr>
          <w:sz w:val="24"/>
          <w:szCs w:val="24"/>
        </w:rPr>
        <w:lastRenderedPageBreak/>
        <w:t xml:space="preserve">Порядок контроля и приемки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42"/>
    </w:p>
    <w:p w:rsidR="008519E2" w:rsidRPr="00A2470F" w:rsidRDefault="008519E2" w:rsidP="007A01C0">
      <w:pPr>
        <w:pStyle w:val="20"/>
        <w:rPr>
          <w:sz w:val="24"/>
          <w:szCs w:val="24"/>
        </w:rPr>
      </w:pPr>
      <w:bookmarkStart w:id="43" w:name="_Toc398116491"/>
      <w:bookmarkStart w:id="44" w:name="_Toc429029464"/>
      <w:r w:rsidRPr="00A2470F">
        <w:rPr>
          <w:sz w:val="24"/>
          <w:szCs w:val="24"/>
        </w:rPr>
        <w:t>Виды, состав, объем и методы испытаний</w:t>
      </w:r>
      <w:bookmarkEnd w:id="43"/>
      <w:bookmarkEnd w:id="44"/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Приемка работ проводится в соответствии с документом «Программа и методика испытаний». Данный документ разрабатывается Исполнителем и согласовывается с Заказчиком работ.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Целью проведения испытаний является проверка соответствия выполненных работ требованиям, заявленным в рамках ТЗ.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Испытания функционала должны производиться на территории Заказчика на развернутых программно-технических средствах Заказчика. 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Для участия в проведении испытаний (тестирования) формируется рабочая группа в составе представителей Исполнителя и Заказчика. До начала проведения тестирования Исполнитель передает Заказчику комплект эксплуатационной документации (Регламенты, инструкции и т.п.).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По завершению тестирования формируется Протокол проведения тестирования. При наличии замечаний, Исполнитель совместно с Заказчиком формирует перечень замечаний и сроки их устранения.</w:t>
      </w:r>
    </w:p>
    <w:p w:rsidR="008519E2" w:rsidRPr="00A2470F" w:rsidRDefault="008519E2" w:rsidP="007A01C0">
      <w:pPr>
        <w:pStyle w:val="20"/>
        <w:rPr>
          <w:sz w:val="24"/>
          <w:szCs w:val="24"/>
        </w:rPr>
      </w:pPr>
      <w:bookmarkStart w:id="45" w:name="_Toc398116492"/>
      <w:bookmarkStart w:id="46" w:name="_Toc429029465"/>
      <w:r w:rsidRPr="00A2470F">
        <w:rPr>
          <w:sz w:val="24"/>
          <w:szCs w:val="24"/>
        </w:rPr>
        <w:t>Общие требования к приемке работ</w:t>
      </w:r>
      <w:bookmarkEnd w:id="45"/>
      <w:bookmarkEnd w:id="46"/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Сдача-приёмка работ производится в соответствии со сроками и </w:t>
      </w:r>
      <w:r w:rsidR="00672030" w:rsidRPr="00A2470F">
        <w:rPr>
          <w:rFonts w:ascii="Times New Roman" w:hAnsi="Times New Roman" w:cs="Times New Roman"/>
        </w:rPr>
        <w:t>условиями,</w:t>
      </w:r>
      <w:r w:rsidRPr="00A2470F">
        <w:rPr>
          <w:rFonts w:ascii="Times New Roman" w:hAnsi="Times New Roman" w:cs="Times New Roman"/>
        </w:rPr>
        <w:t xml:space="preserve"> определенными договором между Исполнителем и Заказчиком и его приложениями, </w:t>
      </w:r>
      <w:r w:rsidR="00672030" w:rsidRPr="00A2470F">
        <w:rPr>
          <w:rFonts w:ascii="Times New Roman" w:hAnsi="Times New Roman" w:cs="Times New Roman"/>
        </w:rPr>
        <w:t>включая календарный</w:t>
      </w:r>
      <w:r w:rsidRPr="00A2470F">
        <w:rPr>
          <w:rFonts w:ascii="Times New Roman" w:hAnsi="Times New Roman" w:cs="Times New Roman"/>
        </w:rPr>
        <w:t xml:space="preserve"> план Проекта.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Основанием для сдачи-приёмки работ служит Отчёт о завершении работ, представляемый Исполнителем.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По результатам сдачи-приемки работ оформляется акт сдачи-приемки работ, который подписывается уполномоченными представителями Заказчика и Исполнителя.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Все создаваемые в рамках настоящего Проекта программные изделия (за исключением покупных лицензируемых «коробочных» программных компонентов) передаются Заказчику, как в виде готовых модулей, так и в виде исходных кодов, предоставляемых в электронной форме на стандартном машинном носителе.</w:t>
      </w:r>
    </w:p>
    <w:p w:rsidR="00E35615" w:rsidRPr="00A2470F" w:rsidRDefault="00C10E6F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Исключительные права на результаты работ по данному Проекту, в том числе на результаты которым предоставляется правовая охрана как результатам интеллектуальной деятельности, принадлежат Заказчику с момента передачи Заказчику результата работ.</w:t>
      </w:r>
    </w:p>
    <w:p w:rsidR="008F6ED3" w:rsidRPr="00A2470F" w:rsidRDefault="008F6ED3" w:rsidP="007A01C0">
      <w:pPr>
        <w:pStyle w:val="20"/>
        <w:rPr>
          <w:sz w:val="24"/>
          <w:szCs w:val="24"/>
        </w:rPr>
      </w:pPr>
      <w:bookmarkStart w:id="47" w:name="_Toc429029466"/>
      <w:r w:rsidRPr="00A2470F">
        <w:rPr>
          <w:sz w:val="24"/>
          <w:szCs w:val="24"/>
        </w:rPr>
        <w:lastRenderedPageBreak/>
        <w:t>Статус приемочной комиссии</w:t>
      </w:r>
      <w:bookmarkEnd w:id="47"/>
      <w:r w:rsidRPr="00A2470F">
        <w:rPr>
          <w:sz w:val="24"/>
          <w:szCs w:val="24"/>
        </w:rPr>
        <w:t xml:space="preserve"> </w:t>
      </w:r>
    </w:p>
    <w:p w:rsidR="008F6ED3" w:rsidRPr="00A2470F" w:rsidRDefault="008F6ED3" w:rsidP="008F6ED3">
      <w:pPr>
        <w:pStyle w:val="phnormal"/>
        <w:rPr>
          <w:szCs w:val="24"/>
        </w:rPr>
      </w:pPr>
      <w:r w:rsidRPr="00A2470F">
        <w:rPr>
          <w:szCs w:val="24"/>
        </w:rPr>
        <w:t>Статус приемочной комиссии определяется Заказчиком до проведения испытаний.</w:t>
      </w:r>
    </w:p>
    <w:p w:rsidR="008519E2" w:rsidRPr="00A2470F" w:rsidRDefault="008519E2" w:rsidP="008F6ED3">
      <w:pPr>
        <w:pStyle w:val="phnormal"/>
        <w:rPr>
          <w:szCs w:val="24"/>
        </w:rPr>
      </w:pPr>
    </w:p>
    <w:p w:rsidR="008519E2" w:rsidRPr="00A2470F" w:rsidRDefault="008519E2" w:rsidP="007A01C0">
      <w:pPr>
        <w:pStyle w:val="10"/>
        <w:rPr>
          <w:sz w:val="24"/>
          <w:szCs w:val="24"/>
        </w:rPr>
      </w:pPr>
      <w:bookmarkStart w:id="48" w:name="_Toc419448163"/>
      <w:bookmarkStart w:id="49" w:name="_Toc429029467"/>
      <w:r w:rsidRPr="00A2470F">
        <w:rPr>
          <w:sz w:val="24"/>
          <w:szCs w:val="24"/>
        </w:rPr>
        <w:lastRenderedPageBreak/>
        <w:t>Требования к документированию</w:t>
      </w:r>
      <w:bookmarkEnd w:id="48"/>
      <w:bookmarkEnd w:id="49"/>
    </w:p>
    <w:p w:rsidR="008519E2" w:rsidRPr="00A2470F" w:rsidRDefault="008519E2" w:rsidP="007A01C0">
      <w:pPr>
        <w:pStyle w:val="20"/>
        <w:rPr>
          <w:sz w:val="24"/>
          <w:szCs w:val="24"/>
        </w:rPr>
      </w:pPr>
      <w:bookmarkStart w:id="50" w:name="_Toc429029468"/>
      <w:r w:rsidRPr="00A2470F">
        <w:rPr>
          <w:sz w:val="24"/>
          <w:szCs w:val="24"/>
        </w:rPr>
        <w:t>Общие требования</w:t>
      </w:r>
      <w:bookmarkEnd w:id="50"/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Комплект документации, созданный при выполнении работ в соответствии с ТЗ, предоставляется Заказчику Исполнителем в печатном виде (в количестве 2-ух экземпляров),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</w:t>
      </w:r>
      <w:proofErr w:type="spellStart"/>
      <w:r w:rsidRPr="00A2470F">
        <w:rPr>
          <w:rFonts w:ascii="Times New Roman" w:hAnsi="Times New Roman" w:cs="Times New Roman"/>
        </w:rPr>
        <w:t>Microsoft</w:t>
      </w:r>
      <w:proofErr w:type="spellEnd"/>
      <w:r w:rsidRPr="00A2470F">
        <w:rPr>
          <w:rFonts w:ascii="Times New Roman" w:hAnsi="Times New Roman" w:cs="Times New Roman"/>
        </w:rPr>
        <w:t xml:space="preserve"> </w:t>
      </w:r>
      <w:proofErr w:type="spellStart"/>
      <w:r w:rsidRPr="00A2470F">
        <w:rPr>
          <w:rFonts w:ascii="Times New Roman" w:hAnsi="Times New Roman" w:cs="Times New Roman"/>
        </w:rPr>
        <w:t>Word</w:t>
      </w:r>
      <w:proofErr w:type="spellEnd"/>
      <w:r w:rsidRPr="00A2470F">
        <w:rPr>
          <w:rFonts w:ascii="Times New Roman" w:hAnsi="Times New Roman" w:cs="Times New Roman"/>
        </w:rPr>
        <w:t xml:space="preserve">, </w:t>
      </w:r>
      <w:proofErr w:type="spellStart"/>
      <w:r w:rsidRPr="00A2470F">
        <w:rPr>
          <w:rFonts w:ascii="Times New Roman" w:hAnsi="Times New Roman" w:cs="Times New Roman"/>
        </w:rPr>
        <w:t>Excel</w:t>
      </w:r>
      <w:proofErr w:type="spellEnd"/>
      <w:r w:rsidRPr="00A2470F">
        <w:rPr>
          <w:rFonts w:ascii="Times New Roman" w:hAnsi="Times New Roman" w:cs="Times New Roman"/>
        </w:rPr>
        <w:t xml:space="preserve">, </w:t>
      </w:r>
      <w:proofErr w:type="spellStart"/>
      <w:r w:rsidRPr="00A2470F">
        <w:rPr>
          <w:rFonts w:ascii="Times New Roman" w:hAnsi="Times New Roman" w:cs="Times New Roman"/>
        </w:rPr>
        <w:t>Project</w:t>
      </w:r>
      <w:proofErr w:type="spellEnd"/>
      <w:r w:rsidRPr="00A2470F">
        <w:rPr>
          <w:rFonts w:ascii="Times New Roman" w:hAnsi="Times New Roman" w:cs="Times New Roman"/>
        </w:rPr>
        <w:t xml:space="preserve">, </w:t>
      </w:r>
      <w:proofErr w:type="spellStart"/>
      <w:r w:rsidRPr="00A2470F">
        <w:rPr>
          <w:rFonts w:ascii="Times New Roman" w:hAnsi="Times New Roman" w:cs="Times New Roman"/>
        </w:rPr>
        <w:t>Visio</w:t>
      </w:r>
      <w:proofErr w:type="spellEnd"/>
      <w:r w:rsidRPr="00A2470F">
        <w:rPr>
          <w:rFonts w:ascii="Times New Roman" w:hAnsi="Times New Roman" w:cs="Times New Roman"/>
        </w:rPr>
        <w:t xml:space="preserve">, </w:t>
      </w:r>
      <w:proofErr w:type="spellStart"/>
      <w:r w:rsidRPr="00A2470F">
        <w:rPr>
          <w:rFonts w:ascii="Times New Roman" w:hAnsi="Times New Roman" w:cs="Times New Roman"/>
        </w:rPr>
        <w:t>Adobe</w:t>
      </w:r>
      <w:proofErr w:type="spellEnd"/>
      <w:r w:rsidRPr="00A2470F">
        <w:rPr>
          <w:rFonts w:ascii="Times New Roman" w:hAnsi="Times New Roman" w:cs="Times New Roman"/>
        </w:rPr>
        <w:t>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По завершению работ Заказчику должны быть переданы исходные </w:t>
      </w:r>
      <w:r w:rsidR="00672030" w:rsidRPr="00A2470F">
        <w:rPr>
          <w:rFonts w:ascii="Times New Roman" w:hAnsi="Times New Roman" w:cs="Times New Roman"/>
        </w:rPr>
        <w:t>коды программных</w:t>
      </w:r>
      <w:r w:rsidR="00214BF8" w:rsidRPr="00A2470F">
        <w:rPr>
          <w:rFonts w:ascii="Times New Roman" w:hAnsi="Times New Roman" w:cs="Times New Roman"/>
        </w:rPr>
        <w:t xml:space="preserve"> модул</w:t>
      </w:r>
      <w:r w:rsidR="00B3193C" w:rsidRPr="00A2470F">
        <w:rPr>
          <w:rFonts w:ascii="Times New Roman" w:hAnsi="Times New Roman" w:cs="Times New Roman"/>
        </w:rPr>
        <w:t>ей системы и документация к ним.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Документация должна включать в себя подробные описания выполненных работ по разработке (доработке) и внесению изменения в существующие решения. 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Сроки предоставления документов Заказчику должны соответствовать срокам завершения работ по утвержденному календарному плану выполнения подрядных работ по Проекту.</w:t>
      </w:r>
    </w:p>
    <w:p w:rsidR="008519E2" w:rsidRPr="00A2470F" w:rsidRDefault="008519E2" w:rsidP="007A01C0">
      <w:pPr>
        <w:pStyle w:val="20"/>
        <w:rPr>
          <w:sz w:val="24"/>
          <w:szCs w:val="24"/>
        </w:rPr>
      </w:pPr>
      <w:bookmarkStart w:id="51" w:name="_Toc429029469"/>
      <w:r w:rsidRPr="00A2470F">
        <w:rPr>
          <w:sz w:val="24"/>
          <w:szCs w:val="24"/>
        </w:rPr>
        <w:t>Требование к составу документации</w:t>
      </w:r>
      <w:bookmarkEnd w:id="51"/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В ходе выполнения работ на различных стадиях Проекта должны быть выпущены следующие документы:</w:t>
      </w:r>
    </w:p>
    <w:p w:rsidR="00214BF8" w:rsidRPr="00A2470F" w:rsidRDefault="003D07A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М</w:t>
      </w:r>
      <w:r w:rsidR="00214BF8" w:rsidRPr="00A2470F">
        <w:t>акеты Системы (формат презентации).</w:t>
      </w:r>
      <w:r w:rsidR="00FB34CD" w:rsidRPr="00A2470F">
        <w:t xml:space="preserve"> Документ должен содержать разрабатываемые в рамках Проекта макеты в графическом виде с описанием уровней детализации и составе информации отображаемых на них;</w:t>
      </w:r>
    </w:p>
    <w:p w:rsidR="00214BF8" w:rsidRPr="00A2470F" w:rsidRDefault="00214B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Технический проект «Система визуализации объединенных графиков».</w:t>
      </w:r>
      <w:r w:rsidR="00FB34CD" w:rsidRPr="00A2470F">
        <w:t xml:space="preserve"> Документ должен содержать описание компонентов и модулей</w:t>
      </w:r>
      <w:r w:rsidR="00B67D41" w:rsidRPr="00A2470F">
        <w:t>, р</w:t>
      </w:r>
      <w:r w:rsidR="00FB34CD" w:rsidRPr="00A2470F">
        <w:t>азработанн</w:t>
      </w:r>
      <w:r w:rsidR="00B67D41" w:rsidRPr="00A2470F">
        <w:t>ых</w:t>
      </w:r>
      <w:r w:rsidR="00FB34CD" w:rsidRPr="00A2470F">
        <w:t xml:space="preserve"> в рамках </w:t>
      </w:r>
      <w:r w:rsidR="00B67D41" w:rsidRPr="00A2470F">
        <w:t>реализации Проекта,</w:t>
      </w:r>
      <w:r w:rsidR="00FB34CD" w:rsidRPr="00A2470F">
        <w:t xml:space="preserve"> с описанием структуры </w:t>
      </w:r>
      <w:r w:rsidR="00B67D41" w:rsidRPr="00A2470F">
        <w:t>и связей Системы</w:t>
      </w:r>
      <w:r w:rsidR="00FB34CD" w:rsidRPr="00A2470F">
        <w:t>;</w:t>
      </w:r>
    </w:p>
    <w:p w:rsidR="00214BF8" w:rsidRPr="00A2470F" w:rsidRDefault="00BD535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 xml:space="preserve">Регламент информационного взаимодействия и внесения </w:t>
      </w:r>
      <w:r w:rsidR="007D1D94" w:rsidRPr="00A2470F">
        <w:t>данных</w:t>
      </w:r>
      <w:r w:rsidRPr="00A2470F">
        <w:t xml:space="preserve"> в Систему; </w:t>
      </w:r>
      <w:r w:rsidR="00214BF8" w:rsidRPr="00A2470F">
        <w:t>Отчет о выполненных работах.</w:t>
      </w:r>
      <w:r w:rsidR="00FB34CD" w:rsidRPr="00A2470F">
        <w:t xml:space="preserve"> Документ должен содержать описание выполненных работ в части интеграции с ИС «ОГ и созданию компонентов и модулей Системы;</w:t>
      </w:r>
    </w:p>
    <w:p w:rsidR="00214BF8" w:rsidRPr="00A2470F" w:rsidRDefault="00214B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Комплект документации.</w:t>
      </w:r>
      <w:r w:rsidR="00FB34CD" w:rsidRPr="00A2470F">
        <w:t xml:space="preserve"> Должен содержать инструкции и руководства по администрированию и использованию системы.</w:t>
      </w:r>
    </w:p>
    <w:p w:rsidR="008519E2" w:rsidRDefault="008519E2" w:rsidP="008519E2">
      <w:pPr>
        <w:pStyle w:val="phnormal"/>
        <w:rPr>
          <w:szCs w:val="24"/>
        </w:rPr>
      </w:pPr>
    </w:p>
    <w:p w:rsidR="00A2470F" w:rsidRPr="00A2470F" w:rsidRDefault="00A2470F" w:rsidP="00A2470F">
      <w:pPr>
        <w:tabs>
          <w:tab w:val="left" w:pos="5103"/>
        </w:tabs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ПОДПИСИ СТОРОН:</w:t>
      </w:r>
    </w:p>
    <w:p w:rsidR="00A2470F" w:rsidRPr="00A2470F" w:rsidRDefault="00A2470F" w:rsidP="00A2470F">
      <w:pPr>
        <w:tabs>
          <w:tab w:val="left" w:pos="5103"/>
        </w:tabs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A2470F" w:rsidRPr="00A2470F" w:rsidTr="002B406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От Заказчика:</w:t>
            </w:r>
          </w:p>
        </w:tc>
      </w:tr>
      <w:tr w:rsidR="00A2470F" w:rsidRPr="00A2470F" w:rsidTr="002B406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_______________________/________________/</w:t>
            </w:r>
          </w:p>
        </w:tc>
      </w:tr>
      <w:tr w:rsidR="00A2470F" w:rsidRPr="00A2470F" w:rsidTr="002B406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«____»_____________________2015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«____»_____________________2015</w:t>
            </w:r>
          </w:p>
        </w:tc>
      </w:tr>
    </w:tbl>
    <w:p w:rsidR="00A2470F" w:rsidRPr="00A2470F" w:rsidRDefault="00A2470F" w:rsidP="00A2470F">
      <w:pPr>
        <w:pStyle w:val="phnormal"/>
        <w:rPr>
          <w:szCs w:val="24"/>
        </w:rPr>
      </w:pPr>
    </w:p>
    <w:sectPr w:rsidR="00A2470F" w:rsidRPr="00A2470F" w:rsidSect="00667B5A">
      <w:pgSz w:w="11906" w:h="16838" w:code="9"/>
      <w:pgMar w:top="1134" w:right="1134" w:bottom="1134" w:left="1418" w:header="426" w:footer="443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F411C8" w15:done="0"/>
  <w15:commentEx w15:paraId="1A5B11C8" w15:done="0"/>
  <w15:commentEx w15:paraId="6CC8F38C" w15:done="0"/>
  <w15:commentEx w15:paraId="000586C1" w15:done="0"/>
  <w15:commentEx w15:paraId="6F0F5155" w15:done="0"/>
  <w15:commentEx w15:paraId="56B096D5" w15:done="0"/>
  <w15:commentEx w15:paraId="41F5B726" w15:done="0"/>
  <w15:commentEx w15:paraId="43547E67" w15:done="0"/>
  <w15:commentEx w15:paraId="1E7CBF1D" w15:done="0"/>
  <w15:commentEx w15:paraId="5D5F76B7" w15:done="0"/>
  <w15:commentEx w15:paraId="4F6C5616" w15:done="0"/>
  <w15:commentEx w15:paraId="6E0F646F" w15:done="0"/>
  <w15:commentEx w15:paraId="479877C9" w15:done="0"/>
  <w15:commentEx w15:paraId="71B94E58" w15:done="0"/>
  <w15:commentEx w15:paraId="6CFF868B" w15:done="0"/>
  <w15:commentEx w15:paraId="78E4C2E0" w15:done="0"/>
  <w15:commentEx w15:paraId="21D97703" w15:done="0"/>
  <w15:commentEx w15:paraId="787C35D2" w15:done="0"/>
  <w15:commentEx w15:paraId="76D72B5A" w15:done="0"/>
  <w15:commentEx w15:paraId="6CD996F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E21" w:rsidRDefault="00527E21" w:rsidP="00AA7865">
      <w:r>
        <w:separator/>
      </w:r>
    </w:p>
    <w:p w:rsidR="00527E21" w:rsidRDefault="00527E21"/>
    <w:p w:rsidR="00527E21" w:rsidRDefault="00527E21" w:rsidP="00FE0C69"/>
    <w:p w:rsidR="00527E21" w:rsidRDefault="00527E21" w:rsidP="00FE0C69"/>
    <w:p w:rsidR="00527E21" w:rsidRDefault="00527E21"/>
    <w:p w:rsidR="00527E21" w:rsidRDefault="00527E21" w:rsidP="00D5076A"/>
    <w:p w:rsidR="00527E21" w:rsidRDefault="00527E21" w:rsidP="00117783"/>
    <w:p w:rsidR="00527E21" w:rsidRDefault="00527E21" w:rsidP="0053550F"/>
    <w:p w:rsidR="00527E21" w:rsidRDefault="00527E21" w:rsidP="0053550F"/>
    <w:p w:rsidR="00527E21" w:rsidRDefault="00527E21" w:rsidP="0053550F"/>
    <w:p w:rsidR="00527E21" w:rsidRDefault="00527E21" w:rsidP="004F2D7A"/>
    <w:p w:rsidR="00527E21" w:rsidRDefault="00527E21" w:rsidP="004F2D7A"/>
    <w:p w:rsidR="00527E21" w:rsidRDefault="00527E21" w:rsidP="0035406E"/>
    <w:p w:rsidR="00527E21" w:rsidRDefault="00527E21"/>
    <w:p w:rsidR="00527E21" w:rsidRDefault="00527E21"/>
    <w:p w:rsidR="00527E21" w:rsidRDefault="00527E21"/>
  </w:endnote>
  <w:endnote w:type="continuationSeparator" w:id="0">
    <w:p w:rsidR="00527E21" w:rsidRDefault="00527E21" w:rsidP="00AA7865">
      <w:r>
        <w:continuationSeparator/>
      </w:r>
    </w:p>
    <w:p w:rsidR="00527E21" w:rsidRDefault="00527E21"/>
    <w:p w:rsidR="00527E21" w:rsidRDefault="00527E21" w:rsidP="00FE0C69"/>
    <w:p w:rsidR="00527E21" w:rsidRDefault="00527E21" w:rsidP="00FE0C69"/>
    <w:p w:rsidR="00527E21" w:rsidRDefault="00527E21"/>
    <w:p w:rsidR="00527E21" w:rsidRDefault="00527E21" w:rsidP="00D5076A"/>
    <w:p w:rsidR="00527E21" w:rsidRDefault="00527E21" w:rsidP="00117783"/>
    <w:p w:rsidR="00527E21" w:rsidRDefault="00527E21" w:rsidP="0053550F"/>
    <w:p w:rsidR="00527E21" w:rsidRDefault="00527E21" w:rsidP="0053550F"/>
    <w:p w:rsidR="00527E21" w:rsidRDefault="00527E21" w:rsidP="0053550F"/>
    <w:p w:rsidR="00527E21" w:rsidRDefault="00527E21" w:rsidP="004F2D7A"/>
    <w:p w:rsidR="00527E21" w:rsidRDefault="00527E21" w:rsidP="004F2D7A"/>
    <w:p w:rsidR="00527E21" w:rsidRDefault="00527E21" w:rsidP="0035406E"/>
    <w:p w:rsidR="00527E21" w:rsidRDefault="00527E21"/>
    <w:p w:rsidR="00527E21" w:rsidRDefault="00527E21"/>
    <w:p w:rsidR="00527E21" w:rsidRDefault="00527E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E21" w:rsidRDefault="00527E21" w:rsidP="00AA7865">
      <w:r>
        <w:separator/>
      </w:r>
    </w:p>
    <w:p w:rsidR="00527E21" w:rsidRDefault="00527E21"/>
    <w:p w:rsidR="00527E21" w:rsidRDefault="00527E21" w:rsidP="00FE0C69"/>
    <w:p w:rsidR="00527E21" w:rsidRDefault="00527E21" w:rsidP="00FE0C69"/>
    <w:p w:rsidR="00527E21" w:rsidRDefault="00527E21"/>
    <w:p w:rsidR="00527E21" w:rsidRDefault="00527E21" w:rsidP="00D5076A"/>
    <w:p w:rsidR="00527E21" w:rsidRDefault="00527E21" w:rsidP="00117783"/>
    <w:p w:rsidR="00527E21" w:rsidRDefault="00527E21" w:rsidP="0053550F"/>
    <w:p w:rsidR="00527E21" w:rsidRDefault="00527E21" w:rsidP="0053550F"/>
    <w:p w:rsidR="00527E21" w:rsidRDefault="00527E21" w:rsidP="0053550F"/>
    <w:p w:rsidR="00527E21" w:rsidRDefault="00527E21" w:rsidP="004F2D7A"/>
    <w:p w:rsidR="00527E21" w:rsidRDefault="00527E21" w:rsidP="004F2D7A"/>
    <w:p w:rsidR="00527E21" w:rsidRDefault="00527E21" w:rsidP="0035406E"/>
    <w:p w:rsidR="00527E21" w:rsidRDefault="00527E21"/>
    <w:p w:rsidR="00527E21" w:rsidRDefault="00527E21"/>
    <w:p w:rsidR="00527E21" w:rsidRDefault="00527E21"/>
  </w:footnote>
  <w:footnote w:type="continuationSeparator" w:id="0">
    <w:p w:rsidR="00527E21" w:rsidRDefault="00527E21" w:rsidP="00AA7865">
      <w:r>
        <w:continuationSeparator/>
      </w:r>
    </w:p>
    <w:p w:rsidR="00527E21" w:rsidRDefault="00527E21"/>
    <w:p w:rsidR="00527E21" w:rsidRDefault="00527E21" w:rsidP="00FE0C69"/>
    <w:p w:rsidR="00527E21" w:rsidRDefault="00527E21" w:rsidP="00FE0C69"/>
    <w:p w:rsidR="00527E21" w:rsidRDefault="00527E21"/>
    <w:p w:rsidR="00527E21" w:rsidRDefault="00527E21" w:rsidP="00D5076A"/>
    <w:p w:rsidR="00527E21" w:rsidRDefault="00527E21" w:rsidP="00117783"/>
    <w:p w:rsidR="00527E21" w:rsidRDefault="00527E21" w:rsidP="0053550F"/>
    <w:p w:rsidR="00527E21" w:rsidRDefault="00527E21" w:rsidP="0053550F"/>
    <w:p w:rsidR="00527E21" w:rsidRDefault="00527E21" w:rsidP="0053550F"/>
    <w:p w:rsidR="00527E21" w:rsidRDefault="00527E21" w:rsidP="004F2D7A"/>
    <w:p w:rsidR="00527E21" w:rsidRDefault="00527E21" w:rsidP="004F2D7A"/>
    <w:p w:rsidR="00527E21" w:rsidRDefault="00527E21" w:rsidP="0035406E"/>
    <w:p w:rsidR="00527E21" w:rsidRDefault="00527E21"/>
    <w:p w:rsidR="00527E21" w:rsidRDefault="00527E21"/>
    <w:p w:rsidR="00527E21" w:rsidRDefault="00527E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18" w:type="dxa"/>
      <w:tblLook w:val="04A0" w:firstRow="1" w:lastRow="0" w:firstColumn="1" w:lastColumn="0" w:noHBand="0" w:noVBand="1"/>
    </w:tblPr>
    <w:tblGrid>
      <w:gridCol w:w="1267"/>
      <w:gridCol w:w="6286"/>
      <w:gridCol w:w="2229"/>
    </w:tblGrid>
    <w:tr w:rsidR="00184382" w:rsidRPr="00F71FD0" w:rsidTr="00F71FD0">
      <w:tc>
        <w:tcPr>
          <w:tcW w:w="1267" w:type="dxa"/>
        </w:tcPr>
        <w:p w:rsidR="00184382" w:rsidRPr="00F71FD0" w:rsidRDefault="00184382" w:rsidP="00F71FD0">
          <w:pPr>
            <w:pStyle w:val="a9"/>
            <w:spacing w:before="0" w:after="0" w:line="240" w:lineRule="auto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6286" w:type="dxa"/>
        </w:tcPr>
        <w:p w:rsidR="00184382" w:rsidRPr="00F71FD0" w:rsidRDefault="00184382" w:rsidP="00F71FD0">
          <w:pPr>
            <w:pStyle w:val="a9"/>
            <w:spacing w:before="0" w:after="0" w:line="240" w:lineRule="auto"/>
            <w:ind w:left="-380" w:firstLine="380"/>
            <w:jc w:val="center"/>
            <w:rPr>
              <w:rFonts w:ascii="Times New Roman" w:hAnsi="Times New Roman" w:cs="Times New Roman"/>
            </w:rPr>
          </w:pPr>
          <w:r w:rsidRPr="00F71FD0">
            <w:rPr>
              <w:rFonts w:ascii="Times New Roman" w:hAnsi="Times New Roman" w:cs="Times New Roman"/>
            </w:rPr>
            <w:t>ТЗ «Визуализированные объединенные графики»</w:t>
          </w:r>
        </w:p>
      </w:tc>
      <w:tc>
        <w:tcPr>
          <w:tcW w:w="2229" w:type="dxa"/>
        </w:tcPr>
        <w:p w:rsidR="00184382" w:rsidRPr="00F71FD0" w:rsidRDefault="00184382" w:rsidP="00667B5A">
          <w:pPr>
            <w:pStyle w:val="a9"/>
            <w:spacing w:before="0" w:after="0" w:line="240" w:lineRule="auto"/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с</w:t>
          </w:r>
          <w:r w:rsidRPr="002F6101">
            <w:rPr>
              <w:rFonts w:ascii="Times New Roman" w:hAnsi="Times New Roman" w:cs="Times New Roman"/>
            </w:rPr>
            <w:t>тр</w:t>
          </w:r>
          <w:r>
            <w:rPr>
              <w:rFonts w:ascii="Times New Roman" w:hAnsi="Times New Roman" w:cs="Times New Roman"/>
            </w:rPr>
            <w:t>.</w:t>
          </w:r>
          <w:r w:rsidRPr="002F6101">
            <w:rPr>
              <w:rFonts w:ascii="Times New Roman" w:hAnsi="Times New Roman" w:cs="Times New Roman"/>
            </w:rPr>
            <w:t xml:space="preserve"> </w:t>
          </w:r>
          <w:r w:rsidRPr="002F6101">
            <w:rPr>
              <w:rFonts w:ascii="Times New Roman" w:hAnsi="Times New Roman" w:cs="Times New Roman"/>
            </w:rPr>
            <w:fldChar w:fldCharType="begin"/>
          </w:r>
          <w:r w:rsidRPr="002F6101">
            <w:rPr>
              <w:rFonts w:ascii="Times New Roman" w:hAnsi="Times New Roman" w:cs="Times New Roman"/>
            </w:rPr>
            <w:instrText>PAGE  \* Arabic  \* MERGEFORMAT</w:instrText>
          </w:r>
          <w:r w:rsidRPr="002F6101">
            <w:rPr>
              <w:rFonts w:ascii="Times New Roman" w:hAnsi="Times New Roman" w:cs="Times New Roman"/>
            </w:rPr>
            <w:fldChar w:fldCharType="separate"/>
          </w:r>
          <w:r w:rsidR="00695301">
            <w:rPr>
              <w:rFonts w:ascii="Times New Roman" w:hAnsi="Times New Roman" w:cs="Times New Roman"/>
              <w:noProof/>
            </w:rPr>
            <w:t>16</w:t>
          </w:r>
          <w:r w:rsidRPr="002F6101">
            <w:rPr>
              <w:rFonts w:ascii="Times New Roman" w:hAnsi="Times New Roman" w:cs="Times New Roman"/>
            </w:rPr>
            <w:fldChar w:fldCharType="end"/>
          </w:r>
          <w:r w:rsidRPr="002F6101">
            <w:rPr>
              <w:rFonts w:ascii="Times New Roman" w:hAnsi="Times New Roman" w:cs="Times New Roman"/>
            </w:rPr>
            <w:t xml:space="preserve"> из </w:t>
          </w:r>
          <w:r w:rsidR="00527E21">
            <w:fldChar w:fldCharType="begin"/>
          </w:r>
          <w:r w:rsidR="00527E21">
            <w:instrText>NUMPAGES  \* Arabic  \* MERGEFORMAT</w:instrText>
          </w:r>
          <w:r w:rsidR="00527E21">
            <w:fldChar w:fldCharType="separate"/>
          </w:r>
          <w:r w:rsidR="00695301" w:rsidRPr="00695301">
            <w:rPr>
              <w:rFonts w:ascii="Times New Roman" w:hAnsi="Times New Roman" w:cs="Times New Roman"/>
              <w:noProof/>
            </w:rPr>
            <w:t>32</w:t>
          </w:r>
          <w:r w:rsidR="00527E21">
            <w:rPr>
              <w:rFonts w:ascii="Times New Roman" w:hAnsi="Times New Roman" w:cs="Times New Roman"/>
              <w:noProof/>
            </w:rPr>
            <w:fldChar w:fldCharType="end"/>
          </w:r>
        </w:p>
      </w:tc>
    </w:tr>
  </w:tbl>
  <w:p w:rsidR="00184382" w:rsidRDefault="00184382" w:rsidP="00A2470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D12041A"/>
    <w:lvl w:ilvl="0">
      <w:start w:val="1"/>
      <w:numFmt w:val="bullet"/>
      <w:pStyle w:val="a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</w:abstractNum>
  <w:abstractNum w:abstractNumId="1">
    <w:nsid w:val="0B1E3165"/>
    <w:multiLevelType w:val="hybridMultilevel"/>
    <w:tmpl w:val="369EC8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495CF7"/>
    <w:multiLevelType w:val="hybridMultilevel"/>
    <w:tmpl w:val="2D406E9E"/>
    <w:lvl w:ilvl="0" w:tplc="4D1A43E6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>
    <w:nsid w:val="116A4CFB"/>
    <w:multiLevelType w:val="hybridMultilevel"/>
    <w:tmpl w:val="23107FE2"/>
    <w:lvl w:ilvl="0" w:tplc="820C7D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9952A7E"/>
    <w:multiLevelType w:val="hybridMultilevel"/>
    <w:tmpl w:val="D8221034"/>
    <w:lvl w:ilvl="0" w:tplc="63C265A4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6">
    <w:nsid w:val="1BFF47FA"/>
    <w:multiLevelType w:val="hybridMultilevel"/>
    <w:tmpl w:val="8D4062E8"/>
    <w:lvl w:ilvl="0" w:tplc="CB9A72D8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84981C5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8895243"/>
    <w:multiLevelType w:val="hybridMultilevel"/>
    <w:tmpl w:val="E17C0858"/>
    <w:lvl w:ilvl="0" w:tplc="1FF428AE">
      <w:start w:val="1"/>
      <w:numFmt w:val="bullet"/>
      <w:pStyle w:val="a0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9304FA1"/>
    <w:multiLevelType w:val="hybridMultilevel"/>
    <w:tmpl w:val="28ACB51A"/>
    <w:lvl w:ilvl="0" w:tplc="0826180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2E0A018D"/>
    <w:multiLevelType w:val="hybridMultilevel"/>
    <w:tmpl w:val="F36621C4"/>
    <w:lvl w:ilvl="0" w:tplc="9CFC03BE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13AB1"/>
    <w:multiLevelType w:val="hybridMultilevel"/>
    <w:tmpl w:val="99D4048E"/>
    <w:lvl w:ilvl="0" w:tplc="316EB634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E20DA"/>
    <w:multiLevelType w:val="multilevel"/>
    <w:tmpl w:val="68D661E0"/>
    <w:lvl w:ilvl="0">
      <w:start w:val="1"/>
      <w:numFmt w:val="decimal"/>
      <w:pStyle w:val="1"/>
      <w:lvlText w:val="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3">
    <w:nsid w:val="478A395C"/>
    <w:multiLevelType w:val="multilevel"/>
    <w:tmpl w:val="B0B20EEC"/>
    <w:styleLink w:val="phadditiontitle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BFB32A9"/>
    <w:multiLevelType w:val="multilevel"/>
    <w:tmpl w:val="10B09B16"/>
    <w:styleLink w:val="phadditiontitle"/>
    <w:lvl w:ilvl="0">
      <w:start w:val="1"/>
      <w:numFmt w:val="upperLetter"/>
      <w:pStyle w:val="phadditiontitle10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15">
    <w:nsid w:val="52FC65CB"/>
    <w:multiLevelType w:val="hybridMultilevel"/>
    <w:tmpl w:val="BA8AC1BC"/>
    <w:lvl w:ilvl="0" w:tplc="04190001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>
    <w:nsid w:val="53BE5D1F"/>
    <w:multiLevelType w:val="multilevel"/>
    <w:tmpl w:val="6EC2960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>
    <w:nsid w:val="5BCF556A"/>
    <w:multiLevelType w:val="hybridMultilevel"/>
    <w:tmpl w:val="C6AC4890"/>
    <w:lvl w:ilvl="0" w:tplc="A6742E0E">
      <w:start w:val="1"/>
      <w:numFmt w:val="decimal"/>
      <w:pStyle w:val="a2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 w:tplc="5830A454" w:tentative="1">
      <w:start w:val="1"/>
      <w:numFmt w:val="lowerLetter"/>
      <w:lvlText w:val="%2."/>
      <w:lvlJc w:val="left"/>
      <w:pPr>
        <w:ind w:left="1797" w:hanging="360"/>
      </w:pPr>
    </w:lvl>
    <w:lvl w:ilvl="2" w:tplc="BDE80CE6" w:tentative="1">
      <w:start w:val="1"/>
      <w:numFmt w:val="lowerRoman"/>
      <w:lvlText w:val="%3."/>
      <w:lvlJc w:val="right"/>
      <w:pPr>
        <w:ind w:left="2517" w:hanging="180"/>
      </w:pPr>
    </w:lvl>
    <w:lvl w:ilvl="3" w:tplc="56B00116" w:tentative="1">
      <w:start w:val="1"/>
      <w:numFmt w:val="decimal"/>
      <w:lvlText w:val="%4."/>
      <w:lvlJc w:val="left"/>
      <w:pPr>
        <w:ind w:left="3237" w:hanging="360"/>
      </w:pPr>
    </w:lvl>
    <w:lvl w:ilvl="4" w:tplc="24F4109E" w:tentative="1">
      <w:start w:val="1"/>
      <w:numFmt w:val="lowerLetter"/>
      <w:lvlText w:val="%5."/>
      <w:lvlJc w:val="left"/>
      <w:pPr>
        <w:ind w:left="3957" w:hanging="360"/>
      </w:pPr>
    </w:lvl>
    <w:lvl w:ilvl="5" w:tplc="FA84242C" w:tentative="1">
      <w:start w:val="1"/>
      <w:numFmt w:val="lowerRoman"/>
      <w:lvlText w:val="%6."/>
      <w:lvlJc w:val="right"/>
      <w:pPr>
        <w:ind w:left="4677" w:hanging="180"/>
      </w:pPr>
    </w:lvl>
    <w:lvl w:ilvl="6" w:tplc="241CAE0E" w:tentative="1">
      <w:start w:val="1"/>
      <w:numFmt w:val="decimal"/>
      <w:lvlText w:val="%7."/>
      <w:lvlJc w:val="left"/>
      <w:pPr>
        <w:ind w:left="5397" w:hanging="360"/>
      </w:pPr>
    </w:lvl>
    <w:lvl w:ilvl="7" w:tplc="DA127D4E" w:tentative="1">
      <w:start w:val="1"/>
      <w:numFmt w:val="lowerLetter"/>
      <w:lvlText w:val="%8."/>
      <w:lvlJc w:val="left"/>
      <w:pPr>
        <w:ind w:left="6117" w:hanging="360"/>
      </w:pPr>
    </w:lvl>
    <w:lvl w:ilvl="8" w:tplc="ABD0E58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5DFB37E4"/>
    <w:multiLevelType w:val="multilevel"/>
    <w:tmpl w:val="B34A991C"/>
    <w:lvl w:ilvl="0">
      <w:start w:val="1"/>
      <w:numFmt w:val="decimal"/>
      <w:pStyle w:val="a3"/>
      <w:lvlText w:val="ПРИЛОЖЕНИЕ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432" w:hanging="7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abstractNum w:abstractNumId="19">
    <w:nsid w:val="63EC2B42"/>
    <w:multiLevelType w:val="hybridMultilevel"/>
    <w:tmpl w:val="E8303FC0"/>
    <w:lvl w:ilvl="0" w:tplc="F33AAB68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709D6"/>
    <w:multiLevelType w:val="multilevel"/>
    <w:tmpl w:val="24DC842A"/>
    <w:lvl w:ilvl="0">
      <w:start w:val="1"/>
      <w:numFmt w:val="decimal"/>
      <w:pStyle w:val="1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>
    <w:nsid w:val="73012FC2"/>
    <w:multiLevelType w:val="multilevel"/>
    <w:tmpl w:val="1ACA105A"/>
    <w:lvl w:ilvl="0">
      <w:start w:val="1"/>
      <w:numFmt w:val="decimal"/>
      <w:pStyle w:val="10"/>
      <w:lvlText w:val="%1"/>
      <w:lvlJc w:val="left"/>
      <w:pPr>
        <w:tabs>
          <w:tab w:val="num" w:pos="1561"/>
        </w:tabs>
        <w:ind w:left="1277" w:firstLine="0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6805"/>
        </w:tabs>
        <w:ind w:left="6521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004"/>
        </w:tabs>
        <w:ind w:left="72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2"/>
        </w:tabs>
        <w:ind w:left="851" w:firstLine="0"/>
      </w:pPr>
      <w:rPr>
        <w:rFonts w:hint="default"/>
      </w:rPr>
    </w:lvl>
    <w:lvl w:ilvl="4">
      <w:start w:val="1"/>
      <w:numFmt w:val="decimal"/>
      <w:lvlText w:val="%1.%2.%3.%5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5">
      <w:start w:val="1"/>
      <w:numFmt w:val="decimal"/>
      <w:lvlRestart w:val="3"/>
      <w:lvlText w:val="%1.%2.%3.%6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1"/>
        </w:tabs>
        <w:ind w:left="1001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5"/>
        </w:tabs>
        <w:ind w:left="11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9"/>
        </w:tabs>
        <w:ind w:left="1289" w:hanging="1584"/>
      </w:pPr>
      <w:rPr>
        <w:rFonts w:hint="default"/>
      </w:rPr>
    </w:lvl>
  </w:abstractNum>
  <w:abstractNum w:abstractNumId="22">
    <w:nsid w:val="75161AFA"/>
    <w:multiLevelType w:val="hybridMultilevel"/>
    <w:tmpl w:val="7E3E98B8"/>
    <w:lvl w:ilvl="0" w:tplc="898646A4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8FA68FE"/>
    <w:multiLevelType w:val="hybridMultilevel"/>
    <w:tmpl w:val="3998D02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4">
    <w:nsid w:val="7A3C14A8"/>
    <w:multiLevelType w:val="hybridMultilevel"/>
    <w:tmpl w:val="C7E89AE2"/>
    <w:lvl w:ilvl="0" w:tplc="F036CA2E">
      <w:start w:val="1"/>
      <w:numFmt w:val="bullet"/>
      <w:pStyle w:val="21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C4B61452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EC3EBB5C">
      <w:start w:val="1"/>
      <w:numFmt w:val="bullet"/>
      <w:pStyle w:val="30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4E1C1D84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CD7214B8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27181344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7E726420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9F308396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9A1CCC58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22"/>
  </w:num>
  <w:num w:numId="4">
    <w:abstractNumId w:val="2"/>
  </w:num>
  <w:num w:numId="5">
    <w:abstractNumId w:val="4"/>
  </w:num>
  <w:num w:numId="6">
    <w:abstractNumId w:val="5"/>
  </w:num>
  <w:num w:numId="7">
    <w:abstractNumId w:val="21"/>
  </w:num>
  <w:num w:numId="8">
    <w:abstractNumId w:val="6"/>
  </w:num>
  <w:num w:numId="9">
    <w:abstractNumId w:val="11"/>
  </w:num>
  <w:num w:numId="10">
    <w:abstractNumId w:val="10"/>
  </w:num>
  <w:num w:numId="11">
    <w:abstractNumId w:val="24"/>
  </w:num>
  <w:num w:numId="12">
    <w:abstractNumId w:val="8"/>
  </w:num>
  <w:num w:numId="13">
    <w:abstractNumId w:val="18"/>
  </w:num>
  <w:num w:numId="14">
    <w:abstractNumId w:val="17"/>
  </w:num>
  <w:num w:numId="15">
    <w:abstractNumId w:val="12"/>
  </w:num>
  <w:num w:numId="16">
    <w:abstractNumId w:val="0"/>
  </w:num>
  <w:num w:numId="17">
    <w:abstractNumId w:val="13"/>
  </w:num>
  <w:num w:numId="18">
    <w:abstractNumId w:val="7"/>
  </w:num>
  <w:num w:numId="19">
    <w:abstractNumId w:val="16"/>
  </w:num>
  <w:num w:numId="20">
    <w:abstractNumId w:val="3"/>
  </w:num>
  <w:num w:numId="21">
    <w:abstractNumId w:val="15"/>
  </w:num>
  <w:num w:numId="22">
    <w:abstractNumId w:val="9"/>
  </w:num>
  <w:num w:numId="23">
    <w:abstractNumId w:val="20"/>
  </w:num>
  <w:num w:numId="24">
    <w:abstractNumId w:val="23"/>
  </w:num>
  <w:num w:numId="25">
    <w:abstractNumId w:val="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drawingGridHorizontalSpacing w:val="120"/>
  <w:displayHorizontalDrawingGridEvery w:val="2"/>
  <w:characterSpacingControl w:val="doNotCompress"/>
  <w:hdrShapeDefaults>
    <o:shapedefaults v:ext="edit" spidmax="2049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15C5"/>
    <w:rsid w:val="000001F4"/>
    <w:rsid w:val="000038D2"/>
    <w:rsid w:val="0000554A"/>
    <w:rsid w:val="000060EB"/>
    <w:rsid w:val="00006F82"/>
    <w:rsid w:val="000104F2"/>
    <w:rsid w:val="00010C5D"/>
    <w:rsid w:val="000114F9"/>
    <w:rsid w:val="00011896"/>
    <w:rsid w:val="000118F6"/>
    <w:rsid w:val="00011BF4"/>
    <w:rsid w:val="000120F9"/>
    <w:rsid w:val="00012926"/>
    <w:rsid w:val="0001310D"/>
    <w:rsid w:val="00015CC5"/>
    <w:rsid w:val="0001785C"/>
    <w:rsid w:val="00017C61"/>
    <w:rsid w:val="0002019E"/>
    <w:rsid w:val="00020CC4"/>
    <w:rsid w:val="00020EDD"/>
    <w:rsid w:val="00022FAC"/>
    <w:rsid w:val="000241DC"/>
    <w:rsid w:val="0002649B"/>
    <w:rsid w:val="00027B3B"/>
    <w:rsid w:val="00027BB0"/>
    <w:rsid w:val="000302CD"/>
    <w:rsid w:val="00030D60"/>
    <w:rsid w:val="0003111E"/>
    <w:rsid w:val="00031367"/>
    <w:rsid w:val="0003143F"/>
    <w:rsid w:val="0003260F"/>
    <w:rsid w:val="00033226"/>
    <w:rsid w:val="00033ABB"/>
    <w:rsid w:val="00034037"/>
    <w:rsid w:val="00035903"/>
    <w:rsid w:val="00036937"/>
    <w:rsid w:val="00036C36"/>
    <w:rsid w:val="0004058A"/>
    <w:rsid w:val="000407F8"/>
    <w:rsid w:val="0004138F"/>
    <w:rsid w:val="0004445C"/>
    <w:rsid w:val="00046485"/>
    <w:rsid w:val="00047B58"/>
    <w:rsid w:val="000501A2"/>
    <w:rsid w:val="00050EA5"/>
    <w:rsid w:val="00052358"/>
    <w:rsid w:val="00052485"/>
    <w:rsid w:val="00052C56"/>
    <w:rsid w:val="0005303A"/>
    <w:rsid w:val="0005308B"/>
    <w:rsid w:val="00054997"/>
    <w:rsid w:val="00055DC1"/>
    <w:rsid w:val="00055FCC"/>
    <w:rsid w:val="000560C6"/>
    <w:rsid w:val="0005697C"/>
    <w:rsid w:val="0005725B"/>
    <w:rsid w:val="000600C1"/>
    <w:rsid w:val="00062B61"/>
    <w:rsid w:val="000657E2"/>
    <w:rsid w:val="00066A5F"/>
    <w:rsid w:val="000672C4"/>
    <w:rsid w:val="000678FC"/>
    <w:rsid w:val="00071833"/>
    <w:rsid w:val="00072671"/>
    <w:rsid w:val="00074CD2"/>
    <w:rsid w:val="0007503E"/>
    <w:rsid w:val="00076391"/>
    <w:rsid w:val="00077290"/>
    <w:rsid w:val="0007748C"/>
    <w:rsid w:val="00077F9A"/>
    <w:rsid w:val="0008224C"/>
    <w:rsid w:val="00082595"/>
    <w:rsid w:val="00082732"/>
    <w:rsid w:val="00086831"/>
    <w:rsid w:val="00086B9F"/>
    <w:rsid w:val="00087F7F"/>
    <w:rsid w:val="000900CC"/>
    <w:rsid w:val="00091113"/>
    <w:rsid w:val="000938A8"/>
    <w:rsid w:val="00093EC1"/>
    <w:rsid w:val="00095997"/>
    <w:rsid w:val="00096D56"/>
    <w:rsid w:val="000A14BB"/>
    <w:rsid w:val="000A150D"/>
    <w:rsid w:val="000A209C"/>
    <w:rsid w:val="000A2746"/>
    <w:rsid w:val="000A29E6"/>
    <w:rsid w:val="000A348C"/>
    <w:rsid w:val="000A3DF4"/>
    <w:rsid w:val="000A432C"/>
    <w:rsid w:val="000A63C3"/>
    <w:rsid w:val="000B033F"/>
    <w:rsid w:val="000B2F0A"/>
    <w:rsid w:val="000B2F80"/>
    <w:rsid w:val="000B3FA4"/>
    <w:rsid w:val="000B452A"/>
    <w:rsid w:val="000B4861"/>
    <w:rsid w:val="000B4C77"/>
    <w:rsid w:val="000B4D0A"/>
    <w:rsid w:val="000B53FC"/>
    <w:rsid w:val="000B632C"/>
    <w:rsid w:val="000B64D2"/>
    <w:rsid w:val="000B6B72"/>
    <w:rsid w:val="000B6EAF"/>
    <w:rsid w:val="000B725D"/>
    <w:rsid w:val="000B737A"/>
    <w:rsid w:val="000C0B34"/>
    <w:rsid w:val="000C1762"/>
    <w:rsid w:val="000C3714"/>
    <w:rsid w:val="000C4126"/>
    <w:rsid w:val="000C484D"/>
    <w:rsid w:val="000C52E5"/>
    <w:rsid w:val="000C605A"/>
    <w:rsid w:val="000C6EB0"/>
    <w:rsid w:val="000D07CE"/>
    <w:rsid w:val="000D0A69"/>
    <w:rsid w:val="000D13EF"/>
    <w:rsid w:val="000D1951"/>
    <w:rsid w:val="000D1CEC"/>
    <w:rsid w:val="000D27CF"/>
    <w:rsid w:val="000D4067"/>
    <w:rsid w:val="000D41A0"/>
    <w:rsid w:val="000D4433"/>
    <w:rsid w:val="000D475A"/>
    <w:rsid w:val="000D4C77"/>
    <w:rsid w:val="000D5028"/>
    <w:rsid w:val="000D661D"/>
    <w:rsid w:val="000D6BA7"/>
    <w:rsid w:val="000E1A9F"/>
    <w:rsid w:val="000E1EB6"/>
    <w:rsid w:val="000E3E0A"/>
    <w:rsid w:val="000E3ED1"/>
    <w:rsid w:val="000E4352"/>
    <w:rsid w:val="000E4569"/>
    <w:rsid w:val="000E522E"/>
    <w:rsid w:val="000E5B2D"/>
    <w:rsid w:val="000E6C91"/>
    <w:rsid w:val="000E7837"/>
    <w:rsid w:val="000F07A0"/>
    <w:rsid w:val="000F07CC"/>
    <w:rsid w:val="000F0E76"/>
    <w:rsid w:val="000F11BF"/>
    <w:rsid w:val="000F1EA6"/>
    <w:rsid w:val="000F3C1C"/>
    <w:rsid w:val="000F5932"/>
    <w:rsid w:val="000F6DAC"/>
    <w:rsid w:val="000F737B"/>
    <w:rsid w:val="00100542"/>
    <w:rsid w:val="001009E4"/>
    <w:rsid w:val="0010179D"/>
    <w:rsid w:val="00101F15"/>
    <w:rsid w:val="00102BEF"/>
    <w:rsid w:val="00102FC7"/>
    <w:rsid w:val="00105992"/>
    <w:rsid w:val="001064E1"/>
    <w:rsid w:val="001079CB"/>
    <w:rsid w:val="0011125D"/>
    <w:rsid w:val="00112E17"/>
    <w:rsid w:val="001139B3"/>
    <w:rsid w:val="001145F6"/>
    <w:rsid w:val="001164E9"/>
    <w:rsid w:val="00116CA3"/>
    <w:rsid w:val="00116F4B"/>
    <w:rsid w:val="00117783"/>
    <w:rsid w:val="00120549"/>
    <w:rsid w:val="00120FF5"/>
    <w:rsid w:val="0012123E"/>
    <w:rsid w:val="00121307"/>
    <w:rsid w:val="0012163F"/>
    <w:rsid w:val="00121715"/>
    <w:rsid w:val="00121998"/>
    <w:rsid w:val="0012516A"/>
    <w:rsid w:val="00125717"/>
    <w:rsid w:val="00125961"/>
    <w:rsid w:val="00126F9B"/>
    <w:rsid w:val="001279CE"/>
    <w:rsid w:val="001317F3"/>
    <w:rsid w:val="00132279"/>
    <w:rsid w:val="00132C6A"/>
    <w:rsid w:val="001351A2"/>
    <w:rsid w:val="00135591"/>
    <w:rsid w:val="00136668"/>
    <w:rsid w:val="00136EB7"/>
    <w:rsid w:val="00136F7A"/>
    <w:rsid w:val="00140264"/>
    <w:rsid w:val="00142AC2"/>
    <w:rsid w:val="00142D91"/>
    <w:rsid w:val="00145E89"/>
    <w:rsid w:val="00146FDB"/>
    <w:rsid w:val="00147170"/>
    <w:rsid w:val="001471FE"/>
    <w:rsid w:val="001476BA"/>
    <w:rsid w:val="00147E7F"/>
    <w:rsid w:val="0015176B"/>
    <w:rsid w:val="00153A8A"/>
    <w:rsid w:val="0015533B"/>
    <w:rsid w:val="0016079E"/>
    <w:rsid w:val="00160B2C"/>
    <w:rsid w:val="0016168B"/>
    <w:rsid w:val="0016176C"/>
    <w:rsid w:val="0016262A"/>
    <w:rsid w:val="001633C4"/>
    <w:rsid w:val="001639C0"/>
    <w:rsid w:val="00164A30"/>
    <w:rsid w:val="00165C54"/>
    <w:rsid w:val="00167313"/>
    <w:rsid w:val="001678EE"/>
    <w:rsid w:val="001710C7"/>
    <w:rsid w:val="00171279"/>
    <w:rsid w:val="001721D1"/>
    <w:rsid w:val="00172A77"/>
    <w:rsid w:val="00172E6B"/>
    <w:rsid w:val="00172ECA"/>
    <w:rsid w:val="001732F5"/>
    <w:rsid w:val="00173E80"/>
    <w:rsid w:val="001745EB"/>
    <w:rsid w:val="00174772"/>
    <w:rsid w:val="00175C04"/>
    <w:rsid w:val="00176EF5"/>
    <w:rsid w:val="001778B2"/>
    <w:rsid w:val="0018011C"/>
    <w:rsid w:val="001819CE"/>
    <w:rsid w:val="00181C23"/>
    <w:rsid w:val="001828C4"/>
    <w:rsid w:val="00182B69"/>
    <w:rsid w:val="00184382"/>
    <w:rsid w:val="001850B7"/>
    <w:rsid w:val="00185E2E"/>
    <w:rsid w:val="001906D1"/>
    <w:rsid w:val="0019151D"/>
    <w:rsid w:val="00192BF0"/>
    <w:rsid w:val="00192FE3"/>
    <w:rsid w:val="0019445F"/>
    <w:rsid w:val="001947C5"/>
    <w:rsid w:val="00194805"/>
    <w:rsid w:val="001958C9"/>
    <w:rsid w:val="0019723B"/>
    <w:rsid w:val="001A08E6"/>
    <w:rsid w:val="001A13A1"/>
    <w:rsid w:val="001A36B9"/>
    <w:rsid w:val="001A4578"/>
    <w:rsid w:val="001A465C"/>
    <w:rsid w:val="001A5AF7"/>
    <w:rsid w:val="001A5D60"/>
    <w:rsid w:val="001A646D"/>
    <w:rsid w:val="001A73E3"/>
    <w:rsid w:val="001A7ECC"/>
    <w:rsid w:val="001B05A8"/>
    <w:rsid w:val="001B1DBA"/>
    <w:rsid w:val="001B2930"/>
    <w:rsid w:val="001B3E4F"/>
    <w:rsid w:val="001B4955"/>
    <w:rsid w:val="001B5606"/>
    <w:rsid w:val="001B6249"/>
    <w:rsid w:val="001B6F4C"/>
    <w:rsid w:val="001C0EBB"/>
    <w:rsid w:val="001C148D"/>
    <w:rsid w:val="001C5EFA"/>
    <w:rsid w:val="001C666F"/>
    <w:rsid w:val="001C6F05"/>
    <w:rsid w:val="001C70DF"/>
    <w:rsid w:val="001C7474"/>
    <w:rsid w:val="001C7F0D"/>
    <w:rsid w:val="001D1C1F"/>
    <w:rsid w:val="001D2B2B"/>
    <w:rsid w:val="001D2D08"/>
    <w:rsid w:val="001D5772"/>
    <w:rsid w:val="001D5ABA"/>
    <w:rsid w:val="001D681B"/>
    <w:rsid w:val="001D6CA9"/>
    <w:rsid w:val="001D7130"/>
    <w:rsid w:val="001D779C"/>
    <w:rsid w:val="001E00F3"/>
    <w:rsid w:val="001E1235"/>
    <w:rsid w:val="001E2CD6"/>
    <w:rsid w:val="001E2F98"/>
    <w:rsid w:val="001E3F98"/>
    <w:rsid w:val="001E44F5"/>
    <w:rsid w:val="001E4DA1"/>
    <w:rsid w:val="001E6AF5"/>
    <w:rsid w:val="001F0EFE"/>
    <w:rsid w:val="001F132E"/>
    <w:rsid w:val="001F2115"/>
    <w:rsid w:val="001F67E4"/>
    <w:rsid w:val="002039D8"/>
    <w:rsid w:val="00203CB6"/>
    <w:rsid w:val="00204FF3"/>
    <w:rsid w:val="00206111"/>
    <w:rsid w:val="00207195"/>
    <w:rsid w:val="0020728D"/>
    <w:rsid w:val="00207376"/>
    <w:rsid w:val="00207A27"/>
    <w:rsid w:val="00210A31"/>
    <w:rsid w:val="00210CB2"/>
    <w:rsid w:val="00210D7E"/>
    <w:rsid w:val="00212FE6"/>
    <w:rsid w:val="002130CA"/>
    <w:rsid w:val="002132BA"/>
    <w:rsid w:val="00213CD6"/>
    <w:rsid w:val="00214BF8"/>
    <w:rsid w:val="002153AC"/>
    <w:rsid w:val="00216168"/>
    <w:rsid w:val="00216398"/>
    <w:rsid w:val="0021762E"/>
    <w:rsid w:val="00220219"/>
    <w:rsid w:val="00220A1D"/>
    <w:rsid w:val="00221E5C"/>
    <w:rsid w:val="00222DFB"/>
    <w:rsid w:val="00226D57"/>
    <w:rsid w:val="00227E40"/>
    <w:rsid w:val="002322B8"/>
    <w:rsid w:val="00232AF2"/>
    <w:rsid w:val="00233258"/>
    <w:rsid w:val="002349EB"/>
    <w:rsid w:val="0023562F"/>
    <w:rsid w:val="00240F0E"/>
    <w:rsid w:val="00241207"/>
    <w:rsid w:val="002418BE"/>
    <w:rsid w:val="00242490"/>
    <w:rsid w:val="00243981"/>
    <w:rsid w:val="0024620D"/>
    <w:rsid w:val="002471F6"/>
    <w:rsid w:val="00250954"/>
    <w:rsid w:val="00250D9C"/>
    <w:rsid w:val="002517DE"/>
    <w:rsid w:val="00252F17"/>
    <w:rsid w:val="00254357"/>
    <w:rsid w:val="0025505B"/>
    <w:rsid w:val="00255A9F"/>
    <w:rsid w:val="002564D3"/>
    <w:rsid w:val="00257558"/>
    <w:rsid w:val="00257D29"/>
    <w:rsid w:val="00260359"/>
    <w:rsid w:val="00265C27"/>
    <w:rsid w:val="002678F1"/>
    <w:rsid w:val="00270068"/>
    <w:rsid w:val="00271294"/>
    <w:rsid w:val="002713C0"/>
    <w:rsid w:val="002729DD"/>
    <w:rsid w:val="00272C07"/>
    <w:rsid w:val="00272FFC"/>
    <w:rsid w:val="00273FE4"/>
    <w:rsid w:val="002740CD"/>
    <w:rsid w:val="0027618F"/>
    <w:rsid w:val="00277151"/>
    <w:rsid w:val="00277932"/>
    <w:rsid w:val="0028352D"/>
    <w:rsid w:val="00283CE2"/>
    <w:rsid w:val="00283D0D"/>
    <w:rsid w:val="00284286"/>
    <w:rsid w:val="00287F5C"/>
    <w:rsid w:val="00290155"/>
    <w:rsid w:val="00290BC8"/>
    <w:rsid w:val="00291598"/>
    <w:rsid w:val="00291CF2"/>
    <w:rsid w:val="002935F9"/>
    <w:rsid w:val="00293775"/>
    <w:rsid w:val="002949F8"/>
    <w:rsid w:val="002A0ED1"/>
    <w:rsid w:val="002A1229"/>
    <w:rsid w:val="002A233D"/>
    <w:rsid w:val="002A28DE"/>
    <w:rsid w:val="002A2B39"/>
    <w:rsid w:val="002A2D10"/>
    <w:rsid w:val="002A3166"/>
    <w:rsid w:val="002A499A"/>
    <w:rsid w:val="002A5428"/>
    <w:rsid w:val="002A5A80"/>
    <w:rsid w:val="002A6045"/>
    <w:rsid w:val="002A7C08"/>
    <w:rsid w:val="002B0387"/>
    <w:rsid w:val="002B14D0"/>
    <w:rsid w:val="002B2068"/>
    <w:rsid w:val="002B2B85"/>
    <w:rsid w:val="002B3A0E"/>
    <w:rsid w:val="002B4251"/>
    <w:rsid w:val="002B4800"/>
    <w:rsid w:val="002B6279"/>
    <w:rsid w:val="002B63C2"/>
    <w:rsid w:val="002B7354"/>
    <w:rsid w:val="002C319F"/>
    <w:rsid w:val="002C454B"/>
    <w:rsid w:val="002C55D1"/>
    <w:rsid w:val="002C5C6E"/>
    <w:rsid w:val="002C6051"/>
    <w:rsid w:val="002C6586"/>
    <w:rsid w:val="002C7200"/>
    <w:rsid w:val="002C7E42"/>
    <w:rsid w:val="002C7FBA"/>
    <w:rsid w:val="002D0524"/>
    <w:rsid w:val="002D091F"/>
    <w:rsid w:val="002D1EEE"/>
    <w:rsid w:val="002D22AF"/>
    <w:rsid w:val="002D249F"/>
    <w:rsid w:val="002D3E59"/>
    <w:rsid w:val="002D6BE1"/>
    <w:rsid w:val="002E06C8"/>
    <w:rsid w:val="002E16E3"/>
    <w:rsid w:val="002E272E"/>
    <w:rsid w:val="002E3197"/>
    <w:rsid w:val="002E63D5"/>
    <w:rsid w:val="002E76A4"/>
    <w:rsid w:val="002E76C1"/>
    <w:rsid w:val="002E7B0E"/>
    <w:rsid w:val="002F0394"/>
    <w:rsid w:val="002F1E2B"/>
    <w:rsid w:val="002F215B"/>
    <w:rsid w:val="002F351F"/>
    <w:rsid w:val="002F3E77"/>
    <w:rsid w:val="002F574F"/>
    <w:rsid w:val="002F583A"/>
    <w:rsid w:val="002F5E2F"/>
    <w:rsid w:val="002F6101"/>
    <w:rsid w:val="002F6BFF"/>
    <w:rsid w:val="003005FF"/>
    <w:rsid w:val="00300BCB"/>
    <w:rsid w:val="00301C17"/>
    <w:rsid w:val="00302737"/>
    <w:rsid w:val="00304518"/>
    <w:rsid w:val="00304DE1"/>
    <w:rsid w:val="00305496"/>
    <w:rsid w:val="0030725B"/>
    <w:rsid w:val="00307FB0"/>
    <w:rsid w:val="00310444"/>
    <w:rsid w:val="00310525"/>
    <w:rsid w:val="003123C4"/>
    <w:rsid w:val="003137C3"/>
    <w:rsid w:val="0031575C"/>
    <w:rsid w:val="003170D4"/>
    <w:rsid w:val="00317571"/>
    <w:rsid w:val="00321479"/>
    <w:rsid w:val="00321559"/>
    <w:rsid w:val="00322B4B"/>
    <w:rsid w:val="00322DA4"/>
    <w:rsid w:val="0032316E"/>
    <w:rsid w:val="003302FC"/>
    <w:rsid w:val="00331C5E"/>
    <w:rsid w:val="003328C3"/>
    <w:rsid w:val="00333240"/>
    <w:rsid w:val="003338F2"/>
    <w:rsid w:val="0033427D"/>
    <w:rsid w:val="00335EE3"/>
    <w:rsid w:val="00336887"/>
    <w:rsid w:val="00336BDC"/>
    <w:rsid w:val="0033740D"/>
    <w:rsid w:val="00340423"/>
    <w:rsid w:val="00343996"/>
    <w:rsid w:val="003441FC"/>
    <w:rsid w:val="003454B5"/>
    <w:rsid w:val="00345528"/>
    <w:rsid w:val="003456A8"/>
    <w:rsid w:val="00351157"/>
    <w:rsid w:val="00351338"/>
    <w:rsid w:val="00351DE0"/>
    <w:rsid w:val="0035277B"/>
    <w:rsid w:val="0035406E"/>
    <w:rsid w:val="00355E25"/>
    <w:rsid w:val="00356843"/>
    <w:rsid w:val="00356B3D"/>
    <w:rsid w:val="00356CA3"/>
    <w:rsid w:val="003612A1"/>
    <w:rsid w:val="003653A5"/>
    <w:rsid w:val="00365ABF"/>
    <w:rsid w:val="00366ACC"/>
    <w:rsid w:val="00370A7F"/>
    <w:rsid w:val="0037166B"/>
    <w:rsid w:val="0037303F"/>
    <w:rsid w:val="00374652"/>
    <w:rsid w:val="003757F9"/>
    <w:rsid w:val="003805CD"/>
    <w:rsid w:val="00384C44"/>
    <w:rsid w:val="003858DF"/>
    <w:rsid w:val="00385F30"/>
    <w:rsid w:val="00386C44"/>
    <w:rsid w:val="00390091"/>
    <w:rsid w:val="00390575"/>
    <w:rsid w:val="0039086E"/>
    <w:rsid w:val="00391324"/>
    <w:rsid w:val="0039146F"/>
    <w:rsid w:val="00391F60"/>
    <w:rsid w:val="00392811"/>
    <w:rsid w:val="00393881"/>
    <w:rsid w:val="003962EF"/>
    <w:rsid w:val="0039631E"/>
    <w:rsid w:val="00396F04"/>
    <w:rsid w:val="003A0711"/>
    <w:rsid w:val="003A4119"/>
    <w:rsid w:val="003A5449"/>
    <w:rsid w:val="003A5D83"/>
    <w:rsid w:val="003A6286"/>
    <w:rsid w:val="003A712C"/>
    <w:rsid w:val="003B363A"/>
    <w:rsid w:val="003B55C7"/>
    <w:rsid w:val="003B568D"/>
    <w:rsid w:val="003B6E98"/>
    <w:rsid w:val="003C0148"/>
    <w:rsid w:val="003C03F5"/>
    <w:rsid w:val="003C4655"/>
    <w:rsid w:val="003C5157"/>
    <w:rsid w:val="003C53B0"/>
    <w:rsid w:val="003C6296"/>
    <w:rsid w:val="003C62C3"/>
    <w:rsid w:val="003C63DB"/>
    <w:rsid w:val="003C732A"/>
    <w:rsid w:val="003C75F0"/>
    <w:rsid w:val="003D07A1"/>
    <w:rsid w:val="003D19ED"/>
    <w:rsid w:val="003D23E8"/>
    <w:rsid w:val="003D27F8"/>
    <w:rsid w:val="003D7307"/>
    <w:rsid w:val="003D7832"/>
    <w:rsid w:val="003D7A1A"/>
    <w:rsid w:val="003E0119"/>
    <w:rsid w:val="003E30D9"/>
    <w:rsid w:val="003E3E6B"/>
    <w:rsid w:val="003E535A"/>
    <w:rsid w:val="003E5B4B"/>
    <w:rsid w:val="003E71C2"/>
    <w:rsid w:val="003F03D4"/>
    <w:rsid w:val="003F0EA2"/>
    <w:rsid w:val="003F3071"/>
    <w:rsid w:val="003F3B23"/>
    <w:rsid w:val="003F4ECE"/>
    <w:rsid w:val="00400E93"/>
    <w:rsid w:val="004020F0"/>
    <w:rsid w:val="00402ACF"/>
    <w:rsid w:val="00403557"/>
    <w:rsid w:val="00405205"/>
    <w:rsid w:val="00406F7A"/>
    <w:rsid w:val="004075A6"/>
    <w:rsid w:val="00407A75"/>
    <w:rsid w:val="00412689"/>
    <w:rsid w:val="00413C50"/>
    <w:rsid w:val="00414CED"/>
    <w:rsid w:val="00415FEE"/>
    <w:rsid w:val="00416C57"/>
    <w:rsid w:val="00417178"/>
    <w:rsid w:val="004219FC"/>
    <w:rsid w:val="0042508F"/>
    <w:rsid w:val="00425F57"/>
    <w:rsid w:val="00426D84"/>
    <w:rsid w:val="00430CD9"/>
    <w:rsid w:val="0043121C"/>
    <w:rsid w:val="0043163C"/>
    <w:rsid w:val="00431ECE"/>
    <w:rsid w:val="00431FA5"/>
    <w:rsid w:val="004352CA"/>
    <w:rsid w:val="0043616B"/>
    <w:rsid w:val="00436900"/>
    <w:rsid w:val="00441348"/>
    <w:rsid w:val="0044136A"/>
    <w:rsid w:val="00442278"/>
    <w:rsid w:val="0044302A"/>
    <w:rsid w:val="004434EF"/>
    <w:rsid w:val="00445546"/>
    <w:rsid w:val="004459DA"/>
    <w:rsid w:val="0044748E"/>
    <w:rsid w:val="004508E0"/>
    <w:rsid w:val="00450B09"/>
    <w:rsid w:val="00450C23"/>
    <w:rsid w:val="0045161F"/>
    <w:rsid w:val="00453EB8"/>
    <w:rsid w:val="00454522"/>
    <w:rsid w:val="004545AB"/>
    <w:rsid w:val="004548AC"/>
    <w:rsid w:val="0046033D"/>
    <w:rsid w:val="00460591"/>
    <w:rsid w:val="004605B4"/>
    <w:rsid w:val="00461DFE"/>
    <w:rsid w:val="00462F23"/>
    <w:rsid w:val="004630F6"/>
    <w:rsid w:val="004641A9"/>
    <w:rsid w:val="004647A8"/>
    <w:rsid w:val="0046491D"/>
    <w:rsid w:val="00465123"/>
    <w:rsid w:val="00465288"/>
    <w:rsid w:val="00465BE3"/>
    <w:rsid w:val="0046649F"/>
    <w:rsid w:val="004709B6"/>
    <w:rsid w:val="00470AB1"/>
    <w:rsid w:val="004718A9"/>
    <w:rsid w:val="00473161"/>
    <w:rsid w:val="0047321A"/>
    <w:rsid w:val="004741BE"/>
    <w:rsid w:val="00474DB6"/>
    <w:rsid w:val="00474DC3"/>
    <w:rsid w:val="00475C46"/>
    <w:rsid w:val="00477317"/>
    <w:rsid w:val="00477CC7"/>
    <w:rsid w:val="00482C6C"/>
    <w:rsid w:val="00482D28"/>
    <w:rsid w:val="00483D7C"/>
    <w:rsid w:val="00484C22"/>
    <w:rsid w:val="004856A3"/>
    <w:rsid w:val="00485D94"/>
    <w:rsid w:val="00487650"/>
    <w:rsid w:val="00491E0C"/>
    <w:rsid w:val="00491F5B"/>
    <w:rsid w:val="0049228C"/>
    <w:rsid w:val="004951D9"/>
    <w:rsid w:val="004955AF"/>
    <w:rsid w:val="00495DD5"/>
    <w:rsid w:val="00495FCF"/>
    <w:rsid w:val="004A3EE0"/>
    <w:rsid w:val="004A4050"/>
    <w:rsid w:val="004A419A"/>
    <w:rsid w:val="004A4CBC"/>
    <w:rsid w:val="004A5046"/>
    <w:rsid w:val="004A5B5F"/>
    <w:rsid w:val="004A5B90"/>
    <w:rsid w:val="004A65C6"/>
    <w:rsid w:val="004A7160"/>
    <w:rsid w:val="004A71C1"/>
    <w:rsid w:val="004B0A03"/>
    <w:rsid w:val="004B126E"/>
    <w:rsid w:val="004B2E6E"/>
    <w:rsid w:val="004B3F03"/>
    <w:rsid w:val="004B46BF"/>
    <w:rsid w:val="004B644C"/>
    <w:rsid w:val="004B6BED"/>
    <w:rsid w:val="004C1FCE"/>
    <w:rsid w:val="004C251E"/>
    <w:rsid w:val="004C2D79"/>
    <w:rsid w:val="004C5B74"/>
    <w:rsid w:val="004C6EAE"/>
    <w:rsid w:val="004D042D"/>
    <w:rsid w:val="004D11E6"/>
    <w:rsid w:val="004D1200"/>
    <w:rsid w:val="004D301A"/>
    <w:rsid w:val="004D3401"/>
    <w:rsid w:val="004D435D"/>
    <w:rsid w:val="004D5FD9"/>
    <w:rsid w:val="004D6CC6"/>
    <w:rsid w:val="004E022E"/>
    <w:rsid w:val="004E2537"/>
    <w:rsid w:val="004E269E"/>
    <w:rsid w:val="004E284C"/>
    <w:rsid w:val="004E46C3"/>
    <w:rsid w:val="004E4BD4"/>
    <w:rsid w:val="004E5A67"/>
    <w:rsid w:val="004E6524"/>
    <w:rsid w:val="004E734D"/>
    <w:rsid w:val="004E7CD5"/>
    <w:rsid w:val="004F0985"/>
    <w:rsid w:val="004F14F2"/>
    <w:rsid w:val="004F16C0"/>
    <w:rsid w:val="004F29C1"/>
    <w:rsid w:val="004F2D7A"/>
    <w:rsid w:val="004F34BD"/>
    <w:rsid w:val="004F3C97"/>
    <w:rsid w:val="004F3E37"/>
    <w:rsid w:val="004F40A6"/>
    <w:rsid w:val="004F487D"/>
    <w:rsid w:val="004F5B8B"/>
    <w:rsid w:val="004F659A"/>
    <w:rsid w:val="0050090A"/>
    <w:rsid w:val="00500DD8"/>
    <w:rsid w:val="005029D3"/>
    <w:rsid w:val="00504EFF"/>
    <w:rsid w:val="00505638"/>
    <w:rsid w:val="00505A59"/>
    <w:rsid w:val="0050668F"/>
    <w:rsid w:val="005124EF"/>
    <w:rsid w:val="005145F9"/>
    <w:rsid w:val="00514686"/>
    <w:rsid w:val="00514DB8"/>
    <w:rsid w:val="00515E60"/>
    <w:rsid w:val="00524407"/>
    <w:rsid w:val="005248A1"/>
    <w:rsid w:val="00526E4C"/>
    <w:rsid w:val="0052710C"/>
    <w:rsid w:val="00527E21"/>
    <w:rsid w:val="0053271D"/>
    <w:rsid w:val="0053272C"/>
    <w:rsid w:val="00532916"/>
    <w:rsid w:val="00532DAF"/>
    <w:rsid w:val="00533010"/>
    <w:rsid w:val="0053424C"/>
    <w:rsid w:val="0053550F"/>
    <w:rsid w:val="0053620A"/>
    <w:rsid w:val="005401F6"/>
    <w:rsid w:val="00541255"/>
    <w:rsid w:val="00541C76"/>
    <w:rsid w:val="0054261A"/>
    <w:rsid w:val="00542B1A"/>
    <w:rsid w:val="00542FDD"/>
    <w:rsid w:val="005441C4"/>
    <w:rsid w:val="0054467D"/>
    <w:rsid w:val="00545AFB"/>
    <w:rsid w:val="00545BE5"/>
    <w:rsid w:val="00547540"/>
    <w:rsid w:val="00547C71"/>
    <w:rsid w:val="00551B56"/>
    <w:rsid w:val="00552819"/>
    <w:rsid w:val="00553A1E"/>
    <w:rsid w:val="00555EAE"/>
    <w:rsid w:val="00557F60"/>
    <w:rsid w:val="005613A3"/>
    <w:rsid w:val="00563E3E"/>
    <w:rsid w:val="0056725C"/>
    <w:rsid w:val="00571333"/>
    <w:rsid w:val="005715F0"/>
    <w:rsid w:val="0057184E"/>
    <w:rsid w:val="00571E96"/>
    <w:rsid w:val="00572105"/>
    <w:rsid w:val="005725F1"/>
    <w:rsid w:val="00572CD0"/>
    <w:rsid w:val="00572DCB"/>
    <w:rsid w:val="00572EDD"/>
    <w:rsid w:val="00573152"/>
    <w:rsid w:val="005743C3"/>
    <w:rsid w:val="00574B97"/>
    <w:rsid w:val="00575811"/>
    <w:rsid w:val="0057715F"/>
    <w:rsid w:val="005777DD"/>
    <w:rsid w:val="005805ED"/>
    <w:rsid w:val="00581B4E"/>
    <w:rsid w:val="00582DE1"/>
    <w:rsid w:val="00583554"/>
    <w:rsid w:val="00583945"/>
    <w:rsid w:val="00583C64"/>
    <w:rsid w:val="00584C66"/>
    <w:rsid w:val="00584CB1"/>
    <w:rsid w:val="005852D4"/>
    <w:rsid w:val="005854C1"/>
    <w:rsid w:val="005865CA"/>
    <w:rsid w:val="005873D9"/>
    <w:rsid w:val="00587736"/>
    <w:rsid w:val="00587C75"/>
    <w:rsid w:val="00590E3B"/>
    <w:rsid w:val="00591D43"/>
    <w:rsid w:val="00592314"/>
    <w:rsid w:val="005957F4"/>
    <w:rsid w:val="0059657A"/>
    <w:rsid w:val="00597CCD"/>
    <w:rsid w:val="005A6331"/>
    <w:rsid w:val="005B1B53"/>
    <w:rsid w:val="005B2733"/>
    <w:rsid w:val="005B396C"/>
    <w:rsid w:val="005B57BD"/>
    <w:rsid w:val="005B5FB0"/>
    <w:rsid w:val="005B694E"/>
    <w:rsid w:val="005B76EE"/>
    <w:rsid w:val="005C24E9"/>
    <w:rsid w:val="005C3A12"/>
    <w:rsid w:val="005C3AD0"/>
    <w:rsid w:val="005C4818"/>
    <w:rsid w:val="005C52D6"/>
    <w:rsid w:val="005C61B4"/>
    <w:rsid w:val="005C7308"/>
    <w:rsid w:val="005C7FCD"/>
    <w:rsid w:val="005D1DA6"/>
    <w:rsid w:val="005D32B5"/>
    <w:rsid w:val="005D407A"/>
    <w:rsid w:val="005D4C64"/>
    <w:rsid w:val="005D520C"/>
    <w:rsid w:val="005D5BA9"/>
    <w:rsid w:val="005D6287"/>
    <w:rsid w:val="005D6879"/>
    <w:rsid w:val="005D6C98"/>
    <w:rsid w:val="005D7691"/>
    <w:rsid w:val="005E079A"/>
    <w:rsid w:val="005E1BC0"/>
    <w:rsid w:val="005E207E"/>
    <w:rsid w:val="005E2CC9"/>
    <w:rsid w:val="005E4BE7"/>
    <w:rsid w:val="005E5DE6"/>
    <w:rsid w:val="005E658D"/>
    <w:rsid w:val="005E687F"/>
    <w:rsid w:val="005F0E6A"/>
    <w:rsid w:val="005F21CE"/>
    <w:rsid w:val="005F2817"/>
    <w:rsid w:val="005F29EE"/>
    <w:rsid w:val="005F314F"/>
    <w:rsid w:val="005F554F"/>
    <w:rsid w:val="005F6D35"/>
    <w:rsid w:val="005F7DA6"/>
    <w:rsid w:val="00601356"/>
    <w:rsid w:val="00601DC6"/>
    <w:rsid w:val="00601FA1"/>
    <w:rsid w:val="006025E3"/>
    <w:rsid w:val="006046B3"/>
    <w:rsid w:val="00606B65"/>
    <w:rsid w:val="00606BFB"/>
    <w:rsid w:val="00607BD9"/>
    <w:rsid w:val="00611616"/>
    <w:rsid w:val="0061269A"/>
    <w:rsid w:val="0061391F"/>
    <w:rsid w:val="0061441C"/>
    <w:rsid w:val="00614432"/>
    <w:rsid w:val="0061568B"/>
    <w:rsid w:val="00616078"/>
    <w:rsid w:val="006162C5"/>
    <w:rsid w:val="0061682A"/>
    <w:rsid w:val="00617896"/>
    <w:rsid w:val="00620F36"/>
    <w:rsid w:val="006221C2"/>
    <w:rsid w:val="00622B1F"/>
    <w:rsid w:val="00624935"/>
    <w:rsid w:val="0062539B"/>
    <w:rsid w:val="006254EE"/>
    <w:rsid w:val="00625E9E"/>
    <w:rsid w:val="006260D4"/>
    <w:rsid w:val="00627017"/>
    <w:rsid w:val="006278BD"/>
    <w:rsid w:val="006300CF"/>
    <w:rsid w:val="00631503"/>
    <w:rsid w:val="00632A75"/>
    <w:rsid w:val="006356D2"/>
    <w:rsid w:val="006367F4"/>
    <w:rsid w:val="006400AE"/>
    <w:rsid w:val="00640CF7"/>
    <w:rsid w:val="0064221D"/>
    <w:rsid w:val="00642310"/>
    <w:rsid w:val="00642616"/>
    <w:rsid w:val="00642700"/>
    <w:rsid w:val="00645B82"/>
    <w:rsid w:val="006476D8"/>
    <w:rsid w:val="00650C72"/>
    <w:rsid w:val="00650D0E"/>
    <w:rsid w:val="006513E9"/>
    <w:rsid w:val="006533A3"/>
    <w:rsid w:val="00657142"/>
    <w:rsid w:val="006576FB"/>
    <w:rsid w:val="006617FB"/>
    <w:rsid w:val="006618F7"/>
    <w:rsid w:val="0066213A"/>
    <w:rsid w:val="00662E6D"/>
    <w:rsid w:val="0066301D"/>
    <w:rsid w:val="006651FD"/>
    <w:rsid w:val="006658B1"/>
    <w:rsid w:val="00666679"/>
    <w:rsid w:val="00666AB1"/>
    <w:rsid w:val="00667B5A"/>
    <w:rsid w:val="00670048"/>
    <w:rsid w:val="00670EA4"/>
    <w:rsid w:val="00672030"/>
    <w:rsid w:val="0067283A"/>
    <w:rsid w:val="0067320E"/>
    <w:rsid w:val="006733C3"/>
    <w:rsid w:val="006754BF"/>
    <w:rsid w:val="00675694"/>
    <w:rsid w:val="006762BA"/>
    <w:rsid w:val="00676819"/>
    <w:rsid w:val="006824E5"/>
    <w:rsid w:val="006829B3"/>
    <w:rsid w:val="006831FD"/>
    <w:rsid w:val="006833F8"/>
    <w:rsid w:val="00684900"/>
    <w:rsid w:val="006854EE"/>
    <w:rsid w:val="00686D1C"/>
    <w:rsid w:val="00686E54"/>
    <w:rsid w:val="006870D2"/>
    <w:rsid w:val="00687391"/>
    <w:rsid w:val="006903A8"/>
    <w:rsid w:val="00690466"/>
    <w:rsid w:val="006924C1"/>
    <w:rsid w:val="00695301"/>
    <w:rsid w:val="00695DC1"/>
    <w:rsid w:val="00697BFC"/>
    <w:rsid w:val="00697F72"/>
    <w:rsid w:val="006A32DE"/>
    <w:rsid w:val="006A37D4"/>
    <w:rsid w:val="006A5E16"/>
    <w:rsid w:val="006A683D"/>
    <w:rsid w:val="006A7F27"/>
    <w:rsid w:val="006B0D04"/>
    <w:rsid w:val="006B101C"/>
    <w:rsid w:val="006B1ACA"/>
    <w:rsid w:val="006B233D"/>
    <w:rsid w:val="006B25B8"/>
    <w:rsid w:val="006B2CA2"/>
    <w:rsid w:val="006B4218"/>
    <w:rsid w:val="006B4B1A"/>
    <w:rsid w:val="006B4D99"/>
    <w:rsid w:val="006B550D"/>
    <w:rsid w:val="006B5549"/>
    <w:rsid w:val="006B5A4A"/>
    <w:rsid w:val="006B5B7D"/>
    <w:rsid w:val="006B6143"/>
    <w:rsid w:val="006C289F"/>
    <w:rsid w:val="006C2BF1"/>
    <w:rsid w:val="006C3BBF"/>
    <w:rsid w:val="006C4579"/>
    <w:rsid w:val="006C4591"/>
    <w:rsid w:val="006C4F94"/>
    <w:rsid w:val="006C4FBE"/>
    <w:rsid w:val="006C5AC9"/>
    <w:rsid w:val="006C6512"/>
    <w:rsid w:val="006C6831"/>
    <w:rsid w:val="006C689D"/>
    <w:rsid w:val="006C744C"/>
    <w:rsid w:val="006C781E"/>
    <w:rsid w:val="006D1F4D"/>
    <w:rsid w:val="006D4ADD"/>
    <w:rsid w:val="006D5A76"/>
    <w:rsid w:val="006E1618"/>
    <w:rsid w:val="006E1928"/>
    <w:rsid w:val="006E43E8"/>
    <w:rsid w:val="006E6FB9"/>
    <w:rsid w:val="006E788C"/>
    <w:rsid w:val="006F052E"/>
    <w:rsid w:val="006F080B"/>
    <w:rsid w:val="006F09EC"/>
    <w:rsid w:val="006F3B21"/>
    <w:rsid w:val="006F6047"/>
    <w:rsid w:val="00700F8C"/>
    <w:rsid w:val="007036EE"/>
    <w:rsid w:val="00704587"/>
    <w:rsid w:val="00705548"/>
    <w:rsid w:val="00706258"/>
    <w:rsid w:val="00706D07"/>
    <w:rsid w:val="00707F60"/>
    <w:rsid w:val="00710AA9"/>
    <w:rsid w:val="00710E90"/>
    <w:rsid w:val="007125FD"/>
    <w:rsid w:val="00713125"/>
    <w:rsid w:val="00713378"/>
    <w:rsid w:val="0071408A"/>
    <w:rsid w:val="00714A33"/>
    <w:rsid w:val="00714B2A"/>
    <w:rsid w:val="00716811"/>
    <w:rsid w:val="00717978"/>
    <w:rsid w:val="00717B18"/>
    <w:rsid w:val="00720C60"/>
    <w:rsid w:val="00722326"/>
    <w:rsid w:val="00724B56"/>
    <w:rsid w:val="00731524"/>
    <w:rsid w:val="00732C07"/>
    <w:rsid w:val="00732C4E"/>
    <w:rsid w:val="00733354"/>
    <w:rsid w:val="007340A3"/>
    <w:rsid w:val="00736EAD"/>
    <w:rsid w:val="00737670"/>
    <w:rsid w:val="00741003"/>
    <w:rsid w:val="00741519"/>
    <w:rsid w:val="00742B36"/>
    <w:rsid w:val="00744DD9"/>
    <w:rsid w:val="0074512F"/>
    <w:rsid w:val="00745B9B"/>
    <w:rsid w:val="00745BF9"/>
    <w:rsid w:val="00747AA0"/>
    <w:rsid w:val="00750270"/>
    <w:rsid w:val="00750E30"/>
    <w:rsid w:val="007517B3"/>
    <w:rsid w:val="00752541"/>
    <w:rsid w:val="00752E05"/>
    <w:rsid w:val="00755B4D"/>
    <w:rsid w:val="007561F5"/>
    <w:rsid w:val="0075717B"/>
    <w:rsid w:val="00757232"/>
    <w:rsid w:val="00757BF3"/>
    <w:rsid w:val="00760E8F"/>
    <w:rsid w:val="0076190B"/>
    <w:rsid w:val="007620D5"/>
    <w:rsid w:val="00762BAA"/>
    <w:rsid w:val="007653F6"/>
    <w:rsid w:val="00766D6E"/>
    <w:rsid w:val="00767428"/>
    <w:rsid w:val="00770D4F"/>
    <w:rsid w:val="00770D55"/>
    <w:rsid w:val="00770E83"/>
    <w:rsid w:val="00771370"/>
    <w:rsid w:val="00771D6D"/>
    <w:rsid w:val="007734E6"/>
    <w:rsid w:val="0077451B"/>
    <w:rsid w:val="00774B03"/>
    <w:rsid w:val="007766D6"/>
    <w:rsid w:val="0077701A"/>
    <w:rsid w:val="00782AC1"/>
    <w:rsid w:val="00783360"/>
    <w:rsid w:val="00785265"/>
    <w:rsid w:val="00787160"/>
    <w:rsid w:val="00787D34"/>
    <w:rsid w:val="00790F34"/>
    <w:rsid w:val="00790F7D"/>
    <w:rsid w:val="00791419"/>
    <w:rsid w:val="007918CF"/>
    <w:rsid w:val="007919B5"/>
    <w:rsid w:val="00792AB5"/>
    <w:rsid w:val="00796F24"/>
    <w:rsid w:val="00797367"/>
    <w:rsid w:val="007975BE"/>
    <w:rsid w:val="007A01C0"/>
    <w:rsid w:val="007A0269"/>
    <w:rsid w:val="007A1243"/>
    <w:rsid w:val="007A1E0F"/>
    <w:rsid w:val="007A2018"/>
    <w:rsid w:val="007A25F8"/>
    <w:rsid w:val="007A300A"/>
    <w:rsid w:val="007A3C2F"/>
    <w:rsid w:val="007A4104"/>
    <w:rsid w:val="007A4ECE"/>
    <w:rsid w:val="007B0A7F"/>
    <w:rsid w:val="007B1329"/>
    <w:rsid w:val="007B33E1"/>
    <w:rsid w:val="007B372F"/>
    <w:rsid w:val="007B43B8"/>
    <w:rsid w:val="007B4F89"/>
    <w:rsid w:val="007B62AB"/>
    <w:rsid w:val="007C1141"/>
    <w:rsid w:val="007C184F"/>
    <w:rsid w:val="007C1871"/>
    <w:rsid w:val="007C1F7B"/>
    <w:rsid w:val="007C2E76"/>
    <w:rsid w:val="007C3595"/>
    <w:rsid w:val="007C4852"/>
    <w:rsid w:val="007C7638"/>
    <w:rsid w:val="007C779D"/>
    <w:rsid w:val="007C79E0"/>
    <w:rsid w:val="007D1B4C"/>
    <w:rsid w:val="007D1B61"/>
    <w:rsid w:val="007D1D94"/>
    <w:rsid w:val="007D35D1"/>
    <w:rsid w:val="007D38F8"/>
    <w:rsid w:val="007D48BA"/>
    <w:rsid w:val="007D547F"/>
    <w:rsid w:val="007D5BE5"/>
    <w:rsid w:val="007D5E81"/>
    <w:rsid w:val="007D6B57"/>
    <w:rsid w:val="007D70C2"/>
    <w:rsid w:val="007D7580"/>
    <w:rsid w:val="007E05E0"/>
    <w:rsid w:val="007E1FF1"/>
    <w:rsid w:val="007E63DD"/>
    <w:rsid w:val="007F4A01"/>
    <w:rsid w:val="007F6AF4"/>
    <w:rsid w:val="007F7DBB"/>
    <w:rsid w:val="007F7E92"/>
    <w:rsid w:val="00802936"/>
    <w:rsid w:val="00802B45"/>
    <w:rsid w:val="00802B78"/>
    <w:rsid w:val="00811BA3"/>
    <w:rsid w:val="008120A5"/>
    <w:rsid w:val="008159D1"/>
    <w:rsid w:val="008160F9"/>
    <w:rsid w:val="008169A8"/>
    <w:rsid w:val="00816C19"/>
    <w:rsid w:val="00817068"/>
    <w:rsid w:val="00820927"/>
    <w:rsid w:val="00820A14"/>
    <w:rsid w:val="00822E52"/>
    <w:rsid w:val="008231DD"/>
    <w:rsid w:val="00823253"/>
    <w:rsid w:val="008236FB"/>
    <w:rsid w:val="00823B30"/>
    <w:rsid w:val="00823C2A"/>
    <w:rsid w:val="00823E07"/>
    <w:rsid w:val="00825FB3"/>
    <w:rsid w:val="00827D51"/>
    <w:rsid w:val="00827DDF"/>
    <w:rsid w:val="008305D5"/>
    <w:rsid w:val="00831600"/>
    <w:rsid w:val="00831839"/>
    <w:rsid w:val="0083200B"/>
    <w:rsid w:val="008342A7"/>
    <w:rsid w:val="00834D8F"/>
    <w:rsid w:val="0083643A"/>
    <w:rsid w:val="00840A5E"/>
    <w:rsid w:val="0084192A"/>
    <w:rsid w:val="00841A8B"/>
    <w:rsid w:val="0084210A"/>
    <w:rsid w:val="0084296D"/>
    <w:rsid w:val="0084371A"/>
    <w:rsid w:val="00846693"/>
    <w:rsid w:val="0085007B"/>
    <w:rsid w:val="00850C9B"/>
    <w:rsid w:val="00851656"/>
    <w:rsid w:val="008519E2"/>
    <w:rsid w:val="0085497A"/>
    <w:rsid w:val="00854C07"/>
    <w:rsid w:val="00856883"/>
    <w:rsid w:val="0086036D"/>
    <w:rsid w:val="00860B72"/>
    <w:rsid w:val="00860F84"/>
    <w:rsid w:val="008627B5"/>
    <w:rsid w:val="0086290B"/>
    <w:rsid w:val="00863BCF"/>
    <w:rsid w:val="0086454E"/>
    <w:rsid w:val="0086521C"/>
    <w:rsid w:val="008658C9"/>
    <w:rsid w:val="0086688C"/>
    <w:rsid w:val="00867865"/>
    <w:rsid w:val="00870235"/>
    <w:rsid w:val="0087123C"/>
    <w:rsid w:val="0087163F"/>
    <w:rsid w:val="008728C3"/>
    <w:rsid w:val="0087506C"/>
    <w:rsid w:val="00876247"/>
    <w:rsid w:val="008763A9"/>
    <w:rsid w:val="00876866"/>
    <w:rsid w:val="00876B30"/>
    <w:rsid w:val="00876BE2"/>
    <w:rsid w:val="00877825"/>
    <w:rsid w:val="0088079F"/>
    <w:rsid w:val="00881119"/>
    <w:rsid w:val="00887F96"/>
    <w:rsid w:val="0089080C"/>
    <w:rsid w:val="00892D87"/>
    <w:rsid w:val="0089396C"/>
    <w:rsid w:val="00893D41"/>
    <w:rsid w:val="00894552"/>
    <w:rsid w:val="00894DFA"/>
    <w:rsid w:val="00895455"/>
    <w:rsid w:val="00895F23"/>
    <w:rsid w:val="00897102"/>
    <w:rsid w:val="008A0ADA"/>
    <w:rsid w:val="008A2537"/>
    <w:rsid w:val="008A340D"/>
    <w:rsid w:val="008A4468"/>
    <w:rsid w:val="008A47F7"/>
    <w:rsid w:val="008A5C45"/>
    <w:rsid w:val="008B014D"/>
    <w:rsid w:val="008B1887"/>
    <w:rsid w:val="008B1896"/>
    <w:rsid w:val="008B293A"/>
    <w:rsid w:val="008B321A"/>
    <w:rsid w:val="008B60B2"/>
    <w:rsid w:val="008B6AB4"/>
    <w:rsid w:val="008B6AFF"/>
    <w:rsid w:val="008B6C1E"/>
    <w:rsid w:val="008C08BF"/>
    <w:rsid w:val="008C0F9D"/>
    <w:rsid w:val="008C16DF"/>
    <w:rsid w:val="008C21F3"/>
    <w:rsid w:val="008C4B5E"/>
    <w:rsid w:val="008C4F1F"/>
    <w:rsid w:val="008C5289"/>
    <w:rsid w:val="008C53ED"/>
    <w:rsid w:val="008C5ABF"/>
    <w:rsid w:val="008C5E65"/>
    <w:rsid w:val="008D0AD7"/>
    <w:rsid w:val="008D204E"/>
    <w:rsid w:val="008D502C"/>
    <w:rsid w:val="008D5655"/>
    <w:rsid w:val="008D5B90"/>
    <w:rsid w:val="008D5CC3"/>
    <w:rsid w:val="008D609C"/>
    <w:rsid w:val="008E2F1B"/>
    <w:rsid w:val="008E3A23"/>
    <w:rsid w:val="008E66AE"/>
    <w:rsid w:val="008E6FE2"/>
    <w:rsid w:val="008E7BDA"/>
    <w:rsid w:val="008F20A0"/>
    <w:rsid w:val="008F2216"/>
    <w:rsid w:val="008F25A8"/>
    <w:rsid w:val="008F27AD"/>
    <w:rsid w:val="008F4539"/>
    <w:rsid w:val="008F507F"/>
    <w:rsid w:val="008F65DF"/>
    <w:rsid w:val="008F68AF"/>
    <w:rsid w:val="008F6ED3"/>
    <w:rsid w:val="008F703F"/>
    <w:rsid w:val="008F764D"/>
    <w:rsid w:val="008F7A26"/>
    <w:rsid w:val="00902A6C"/>
    <w:rsid w:val="00903B23"/>
    <w:rsid w:val="00903CB3"/>
    <w:rsid w:val="00904302"/>
    <w:rsid w:val="00904433"/>
    <w:rsid w:val="0090747B"/>
    <w:rsid w:val="00907754"/>
    <w:rsid w:val="00910E83"/>
    <w:rsid w:val="00912200"/>
    <w:rsid w:val="00912769"/>
    <w:rsid w:val="00913BB5"/>
    <w:rsid w:val="00915A8F"/>
    <w:rsid w:val="009175C3"/>
    <w:rsid w:val="00923CEC"/>
    <w:rsid w:val="009248DC"/>
    <w:rsid w:val="0092587E"/>
    <w:rsid w:val="0092665C"/>
    <w:rsid w:val="00927F50"/>
    <w:rsid w:val="00931BB9"/>
    <w:rsid w:val="0093229E"/>
    <w:rsid w:val="00932786"/>
    <w:rsid w:val="00933415"/>
    <w:rsid w:val="00933493"/>
    <w:rsid w:val="0093382D"/>
    <w:rsid w:val="00933A99"/>
    <w:rsid w:val="00934584"/>
    <w:rsid w:val="00934C32"/>
    <w:rsid w:val="009357DF"/>
    <w:rsid w:val="0093791F"/>
    <w:rsid w:val="00940B14"/>
    <w:rsid w:val="00940FED"/>
    <w:rsid w:val="009410AF"/>
    <w:rsid w:val="0094293E"/>
    <w:rsid w:val="00943D68"/>
    <w:rsid w:val="00945381"/>
    <w:rsid w:val="00946333"/>
    <w:rsid w:val="009478F4"/>
    <w:rsid w:val="00947A1B"/>
    <w:rsid w:val="00950B7D"/>
    <w:rsid w:val="00952051"/>
    <w:rsid w:val="0095338D"/>
    <w:rsid w:val="00954AA2"/>
    <w:rsid w:val="00955D51"/>
    <w:rsid w:val="0095697B"/>
    <w:rsid w:val="00956E89"/>
    <w:rsid w:val="009574A0"/>
    <w:rsid w:val="00957591"/>
    <w:rsid w:val="00957654"/>
    <w:rsid w:val="00962274"/>
    <w:rsid w:val="00963211"/>
    <w:rsid w:val="009632A8"/>
    <w:rsid w:val="00964494"/>
    <w:rsid w:val="00964CD8"/>
    <w:rsid w:val="00967363"/>
    <w:rsid w:val="00967833"/>
    <w:rsid w:val="009720DB"/>
    <w:rsid w:val="00975132"/>
    <w:rsid w:val="00975A58"/>
    <w:rsid w:val="00976D6A"/>
    <w:rsid w:val="00976DF2"/>
    <w:rsid w:val="00977E1C"/>
    <w:rsid w:val="00980E06"/>
    <w:rsid w:val="0098138A"/>
    <w:rsid w:val="00982244"/>
    <w:rsid w:val="00985F97"/>
    <w:rsid w:val="00987843"/>
    <w:rsid w:val="00991468"/>
    <w:rsid w:val="00991B43"/>
    <w:rsid w:val="00992016"/>
    <w:rsid w:val="009A0011"/>
    <w:rsid w:val="009A0335"/>
    <w:rsid w:val="009A13D5"/>
    <w:rsid w:val="009A3A03"/>
    <w:rsid w:val="009A3C3F"/>
    <w:rsid w:val="009A7734"/>
    <w:rsid w:val="009B1980"/>
    <w:rsid w:val="009B419E"/>
    <w:rsid w:val="009B64F9"/>
    <w:rsid w:val="009C0CCB"/>
    <w:rsid w:val="009C0D36"/>
    <w:rsid w:val="009C1C53"/>
    <w:rsid w:val="009C237F"/>
    <w:rsid w:val="009C2C13"/>
    <w:rsid w:val="009C3207"/>
    <w:rsid w:val="009C3B8A"/>
    <w:rsid w:val="009C6749"/>
    <w:rsid w:val="009C6CDC"/>
    <w:rsid w:val="009D06EC"/>
    <w:rsid w:val="009D0A73"/>
    <w:rsid w:val="009D1101"/>
    <w:rsid w:val="009D27C2"/>
    <w:rsid w:val="009D73E1"/>
    <w:rsid w:val="009D7EA8"/>
    <w:rsid w:val="009E026D"/>
    <w:rsid w:val="009E0F19"/>
    <w:rsid w:val="009E2991"/>
    <w:rsid w:val="009E3500"/>
    <w:rsid w:val="009E38AE"/>
    <w:rsid w:val="009E3EA2"/>
    <w:rsid w:val="009E4677"/>
    <w:rsid w:val="009E6C2E"/>
    <w:rsid w:val="009F1B33"/>
    <w:rsid w:val="009F1C63"/>
    <w:rsid w:val="009F1EF3"/>
    <w:rsid w:val="009F2009"/>
    <w:rsid w:val="009F2C31"/>
    <w:rsid w:val="009F2E43"/>
    <w:rsid w:val="009F3405"/>
    <w:rsid w:val="009F3759"/>
    <w:rsid w:val="009F62D8"/>
    <w:rsid w:val="009F6605"/>
    <w:rsid w:val="009F70DB"/>
    <w:rsid w:val="00A00E32"/>
    <w:rsid w:val="00A0158C"/>
    <w:rsid w:val="00A02503"/>
    <w:rsid w:val="00A02587"/>
    <w:rsid w:val="00A029AF"/>
    <w:rsid w:val="00A03280"/>
    <w:rsid w:val="00A0344C"/>
    <w:rsid w:val="00A11569"/>
    <w:rsid w:val="00A12960"/>
    <w:rsid w:val="00A13A7C"/>
    <w:rsid w:val="00A14C29"/>
    <w:rsid w:val="00A15B5A"/>
    <w:rsid w:val="00A174E5"/>
    <w:rsid w:val="00A20309"/>
    <w:rsid w:val="00A20641"/>
    <w:rsid w:val="00A20735"/>
    <w:rsid w:val="00A2129D"/>
    <w:rsid w:val="00A215CB"/>
    <w:rsid w:val="00A2432A"/>
    <w:rsid w:val="00A2470F"/>
    <w:rsid w:val="00A255A6"/>
    <w:rsid w:val="00A25B91"/>
    <w:rsid w:val="00A26A79"/>
    <w:rsid w:val="00A26E7A"/>
    <w:rsid w:val="00A26FE6"/>
    <w:rsid w:val="00A34DC9"/>
    <w:rsid w:val="00A36256"/>
    <w:rsid w:val="00A36C81"/>
    <w:rsid w:val="00A374CD"/>
    <w:rsid w:val="00A400A3"/>
    <w:rsid w:val="00A40589"/>
    <w:rsid w:val="00A405EE"/>
    <w:rsid w:val="00A43EFB"/>
    <w:rsid w:val="00A45E1F"/>
    <w:rsid w:val="00A45FB9"/>
    <w:rsid w:val="00A461F1"/>
    <w:rsid w:val="00A46D34"/>
    <w:rsid w:val="00A513AC"/>
    <w:rsid w:val="00A5407C"/>
    <w:rsid w:val="00A54E1B"/>
    <w:rsid w:val="00A5656D"/>
    <w:rsid w:val="00A56C12"/>
    <w:rsid w:val="00A57023"/>
    <w:rsid w:val="00A5725B"/>
    <w:rsid w:val="00A574E1"/>
    <w:rsid w:val="00A60AB7"/>
    <w:rsid w:val="00A60CC5"/>
    <w:rsid w:val="00A61610"/>
    <w:rsid w:val="00A61815"/>
    <w:rsid w:val="00A632E0"/>
    <w:rsid w:val="00A653A2"/>
    <w:rsid w:val="00A65749"/>
    <w:rsid w:val="00A657BD"/>
    <w:rsid w:val="00A65E00"/>
    <w:rsid w:val="00A65E18"/>
    <w:rsid w:val="00A7096D"/>
    <w:rsid w:val="00A718BF"/>
    <w:rsid w:val="00A745E0"/>
    <w:rsid w:val="00A752A6"/>
    <w:rsid w:val="00A75922"/>
    <w:rsid w:val="00A77839"/>
    <w:rsid w:val="00A77BF3"/>
    <w:rsid w:val="00A802C6"/>
    <w:rsid w:val="00A8040D"/>
    <w:rsid w:val="00A80C1A"/>
    <w:rsid w:val="00A80D29"/>
    <w:rsid w:val="00A8201D"/>
    <w:rsid w:val="00A83259"/>
    <w:rsid w:val="00A85DBD"/>
    <w:rsid w:val="00A876FD"/>
    <w:rsid w:val="00A91348"/>
    <w:rsid w:val="00A926DD"/>
    <w:rsid w:val="00A92E5B"/>
    <w:rsid w:val="00A930DE"/>
    <w:rsid w:val="00A93910"/>
    <w:rsid w:val="00A93A48"/>
    <w:rsid w:val="00A9762D"/>
    <w:rsid w:val="00AA0AB0"/>
    <w:rsid w:val="00AA1C08"/>
    <w:rsid w:val="00AA3C19"/>
    <w:rsid w:val="00AA5B9A"/>
    <w:rsid w:val="00AA6EF7"/>
    <w:rsid w:val="00AA70DE"/>
    <w:rsid w:val="00AA7865"/>
    <w:rsid w:val="00AA7AD9"/>
    <w:rsid w:val="00AB039E"/>
    <w:rsid w:val="00AB11B9"/>
    <w:rsid w:val="00AB3851"/>
    <w:rsid w:val="00AB4B38"/>
    <w:rsid w:val="00AB514D"/>
    <w:rsid w:val="00AB5987"/>
    <w:rsid w:val="00AB5D37"/>
    <w:rsid w:val="00AB72EA"/>
    <w:rsid w:val="00AB799C"/>
    <w:rsid w:val="00AC041C"/>
    <w:rsid w:val="00AC04D6"/>
    <w:rsid w:val="00AC163C"/>
    <w:rsid w:val="00AC2CFE"/>
    <w:rsid w:val="00AC3F10"/>
    <w:rsid w:val="00AC4222"/>
    <w:rsid w:val="00AC44AC"/>
    <w:rsid w:val="00AC6DC1"/>
    <w:rsid w:val="00AC7525"/>
    <w:rsid w:val="00AC7FF0"/>
    <w:rsid w:val="00AD1B63"/>
    <w:rsid w:val="00AD20FB"/>
    <w:rsid w:val="00AD3823"/>
    <w:rsid w:val="00AD3F47"/>
    <w:rsid w:val="00AD40E7"/>
    <w:rsid w:val="00AD47CC"/>
    <w:rsid w:val="00AD4964"/>
    <w:rsid w:val="00AD5B8B"/>
    <w:rsid w:val="00AD5CC0"/>
    <w:rsid w:val="00AD6401"/>
    <w:rsid w:val="00AD7FF0"/>
    <w:rsid w:val="00AE065B"/>
    <w:rsid w:val="00AE0D5A"/>
    <w:rsid w:val="00AE1024"/>
    <w:rsid w:val="00AE1D7E"/>
    <w:rsid w:val="00AE2005"/>
    <w:rsid w:val="00AE3B38"/>
    <w:rsid w:val="00AE3E83"/>
    <w:rsid w:val="00AF0BA2"/>
    <w:rsid w:val="00AF1AB8"/>
    <w:rsid w:val="00AF353A"/>
    <w:rsid w:val="00AF467A"/>
    <w:rsid w:val="00AF64C6"/>
    <w:rsid w:val="00AF681E"/>
    <w:rsid w:val="00AF6CEB"/>
    <w:rsid w:val="00AF7D05"/>
    <w:rsid w:val="00B005C6"/>
    <w:rsid w:val="00B01FA6"/>
    <w:rsid w:val="00B02CE4"/>
    <w:rsid w:val="00B02DE9"/>
    <w:rsid w:val="00B034E1"/>
    <w:rsid w:val="00B043DD"/>
    <w:rsid w:val="00B05306"/>
    <w:rsid w:val="00B05364"/>
    <w:rsid w:val="00B06A31"/>
    <w:rsid w:val="00B06D5B"/>
    <w:rsid w:val="00B1114B"/>
    <w:rsid w:val="00B12540"/>
    <w:rsid w:val="00B13518"/>
    <w:rsid w:val="00B14779"/>
    <w:rsid w:val="00B17FB6"/>
    <w:rsid w:val="00B20AD5"/>
    <w:rsid w:val="00B212A1"/>
    <w:rsid w:val="00B22704"/>
    <w:rsid w:val="00B233D9"/>
    <w:rsid w:val="00B24247"/>
    <w:rsid w:val="00B255FA"/>
    <w:rsid w:val="00B25761"/>
    <w:rsid w:val="00B27485"/>
    <w:rsid w:val="00B27C16"/>
    <w:rsid w:val="00B27D34"/>
    <w:rsid w:val="00B30926"/>
    <w:rsid w:val="00B30D55"/>
    <w:rsid w:val="00B3193C"/>
    <w:rsid w:val="00B34DEC"/>
    <w:rsid w:val="00B37CF8"/>
    <w:rsid w:val="00B37FB1"/>
    <w:rsid w:val="00B400AD"/>
    <w:rsid w:val="00B401E1"/>
    <w:rsid w:val="00B405EF"/>
    <w:rsid w:val="00B41B8A"/>
    <w:rsid w:val="00B4577E"/>
    <w:rsid w:val="00B45CD2"/>
    <w:rsid w:val="00B45FB3"/>
    <w:rsid w:val="00B50B08"/>
    <w:rsid w:val="00B51280"/>
    <w:rsid w:val="00B5131E"/>
    <w:rsid w:val="00B51B47"/>
    <w:rsid w:val="00B52C58"/>
    <w:rsid w:val="00B53BA1"/>
    <w:rsid w:val="00B55073"/>
    <w:rsid w:val="00B55ED9"/>
    <w:rsid w:val="00B56570"/>
    <w:rsid w:val="00B56F77"/>
    <w:rsid w:val="00B57CD0"/>
    <w:rsid w:val="00B61139"/>
    <w:rsid w:val="00B63EEA"/>
    <w:rsid w:val="00B65854"/>
    <w:rsid w:val="00B665E3"/>
    <w:rsid w:val="00B67D41"/>
    <w:rsid w:val="00B70361"/>
    <w:rsid w:val="00B7183E"/>
    <w:rsid w:val="00B718DD"/>
    <w:rsid w:val="00B73AEF"/>
    <w:rsid w:val="00B803E1"/>
    <w:rsid w:val="00B81B9E"/>
    <w:rsid w:val="00B82A8E"/>
    <w:rsid w:val="00B837E6"/>
    <w:rsid w:val="00B848BD"/>
    <w:rsid w:val="00B87B08"/>
    <w:rsid w:val="00B91715"/>
    <w:rsid w:val="00B9295B"/>
    <w:rsid w:val="00B94DD4"/>
    <w:rsid w:val="00B961C5"/>
    <w:rsid w:val="00BA03DD"/>
    <w:rsid w:val="00BA183B"/>
    <w:rsid w:val="00BA2876"/>
    <w:rsid w:val="00BA2894"/>
    <w:rsid w:val="00BA3B3E"/>
    <w:rsid w:val="00BA3BC2"/>
    <w:rsid w:val="00BA514B"/>
    <w:rsid w:val="00BA5F8D"/>
    <w:rsid w:val="00BA67F4"/>
    <w:rsid w:val="00BB11B4"/>
    <w:rsid w:val="00BB1FD5"/>
    <w:rsid w:val="00BB2693"/>
    <w:rsid w:val="00BB303D"/>
    <w:rsid w:val="00BB381C"/>
    <w:rsid w:val="00BB3EA6"/>
    <w:rsid w:val="00BB426D"/>
    <w:rsid w:val="00BB546B"/>
    <w:rsid w:val="00BB795D"/>
    <w:rsid w:val="00BC0103"/>
    <w:rsid w:val="00BC0A08"/>
    <w:rsid w:val="00BC0E04"/>
    <w:rsid w:val="00BC15D0"/>
    <w:rsid w:val="00BC1D98"/>
    <w:rsid w:val="00BC1E3A"/>
    <w:rsid w:val="00BC1F7B"/>
    <w:rsid w:val="00BC2E5B"/>
    <w:rsid w:val="00BC38EE"/>
    <w:rsid w:val="00BC4778"/>
    <w:rsid w:val="00BC4EA9"/>
    <w:rsid w:val="00BC65B7"/>
    <w:rsid w:val="00BC6656"/>
    <w:rsid w:val="00BC788D"/>
    <w:rsid w:val="00BC7F08"/>
    <w:rsid w:val="00BD3046"/>
    <w:rsid w:val="00BD35D3"/>
    <w:rsid w:val="00BD48AE"/>
    <w:rsid w:val="00BD4F78"/>
    <w:rsid w:val="00BD5219"/>
    <w:rsid w:val="00BD535C"/>
    <w:rsid w:val="00BD5B01"/>
    <w:rsid w:val="00BD5C9D"/>
    <w:rsid w:val="00BD5EF3"/>
    <w:rsid w:val="00BD6C0C"/>
    <w:rsid w:val="00BD7398"/>
    <w:rsid w:val="00BD75DC"/>
    <w:rsid w:val="00BD7ADB"/>
    <w:rsid w:val="00BE022F"/>
    <w:rsid w:val="00BE12E4"/>
    <w:rsid w:val="00BE1894"/>
    <w:rsid w:val="00BE2481"/>
    <w:rsid w:val="00BE3C0A"/>
    <w:rsid w:val="00BF19CC"/>
    <w:rsid w:val="00BF22D9"/>
    <w:rsid w:val="00BF2B14"/>
    <w:rsid w:val="00BF41B1"/>
    <w:rsid w:val="00BF441D"/>
    <w:rsid w:val="00BF5890"/>
    <w:rsid w:val="00BF75ED"/>
    <w:rsid w:val="00C01E40"/>
    <w:rsid w:val="00C03590"/>
    <w:rsid w:val="00C04A76"/>
    <w:rsid w:val="00C04B47"/>
    <w:rsid w:val="00C10CCA"/>
    <w:rsid w:val="00C10E6F"/>
    <w:rsid w:val="00C11DA3"/>
    <w:rsid w:val="00C13087"/>
    <w:rsid w:val="00C139D8"/>
    <w:rsid w:val="00C13F20"/>
    <w:rsid w:val="00C14C24"/>
    <w:rsid w:val="00C1527A"/>
    <w:rsid w:val="00C15D09"/>
    <w:rsid w:val="00C15F7E"/>
    <w:rsid w:val="00C178B2"/>
    <w:rsid w:val="00C20501"/>
    <w:rsid w:val="00C20DC9"/>
    <w:rsid w:val="00C21378"/>
    <w:rsid w:val="00C2354E"/>
    <w:rsid w:val="00C23727"/>
    <w:rsid w:val="00C23939"/>
    <w:rsid w:val="00C242B8"/>
    <w:rsid w:val="00C24C52"/>
    <w:rsid w:val="00C315C7"/>
    <w:rsid w:val="00C32464"/>
    <w:rsid w:val="00C324A7"/>
    <w:rsid w:val="00C32B4E"/>
    <w:rsid w:val="00C332E6"/>
    <w:rsid w:val="00C33947"/>
    <w:rsid w:val="00C33AC0"/>
    <w:rsid w:val="00C34CE0"/>
    <w:rsid w:val="00C34EDE"/>
    <w:rsid w:val="00C36879"/>
    <w:rsid w:val="00C40105"/>
    <w:rsid w:val="00C403EF"/>
    <w:rsid w:val="00C40D4C"/>
    <w:rsid w:val="00C41608"/>
    <w:rsid w:val="00C44F3C"/>
    <w:rsid w:val="00C451F3"/>
    <w:rsid w:val="00C5173A"/>
    <w:rsid w:val="00C53A44"/>
    <w:rsid w:val="00C55159"/>
    <w:rsid w:val="00C55CEA"/>
    <w:rsid w:val="00C5716F"/>
    <w:rsid w:val="00C57330"/>
    <w:rsid w:val="00C57B84"/>
    <w:rsid w:val="00C60EE0"/>
    <w:rsid w:val="00C62893"/>
    <w:rsid w:val="00C63A8E"/>
    <w:rsid w:val="00C63F5F"/>
    <w:rsid w:val="00C64AB0"/>
    <w:rsid w:val="00C64EC9"/>
    <w:rsid w:val="00C6731D"/>
    <w:rsid w:val="00C676B8"/>
    <w:rsid w:val="00C67D96"/>
    <w:rsid w:val="00C7088E"/>
    <w:rsid w:val="00C711D5"/>
    <w:rsid w:val="00C71EED"/>
    <w:rsid w:val="00C74488"/>
    <w:rsid w:val="00C76842"/>
    <w:rsid w:val="00C76F16"/>
    <w:rsid w:val="00C80088"/>
    <w:rsid w:val="00C81BB1"/>
    <w:rsid w:val="00C82B8A"/>
    <w:rsid w:val="00C83329"/>
    <w:rsid w:val="00C83542"/>
    <w:rsid w:val="00C83623"/>
    <w:rsid w:val="00C862FF"/>
    <w:rsid w:val="00C86352"/>
    <w:rsid w:val="00C86ACF"/>
    <w:rsid w:val="00C93295"/>
    <w:rsid w:val="00C938C4"/>
    <w:rsid w:val="00C93AAE"/>
    <w:rsid w:val="00C97B48"/>
    <w:rsid w:val="00CA0160"/>
    <w:rsid w:val="00CA3615"/>
    <w:rsid w:val="00CA5204"/>
    <w:rsid w:val="00CA522A"/>
    <w:rsid w:val="00CA5752"/>
    <w:rsid w:val="00CA6085"/>
    <w:rsid w:val="00CA60C4"/>
    <w:rsid w:val="00CA671E"/>
    <w:rsid w:val="00CA7B65"/>
    <w:rsid w:val="00CB1A46"/>
    <w:rsid w:val="00CB1E90"/>
    <w:rsid w:val="00CB2BDB"/>
    <w:rsid w:val="00CB40DB"/>
    <w:rsid w:val="00CB43AE"/>
    <w:rsid w:val="00CB4653"/>
    <w:rsid w:val="00CB4E3C"/>
    <w:rsid w:val="00CB7954"/>
    <w:rsid w:val="00CB7D92"/>
    <w:rsid w:val="00CC124C"/>
    <w:rsid w:val="00CC15B9"/>
    <w:rsid w:val="00CC3FB2"/>
    <w:rsid w:val="00CC46EF"/>
    <w:rsid w:val="00CC5AA2"/>
    <w:rsid w:val="00CC5D49"/>
    <w:rsid w:val="00CC5FDD"/>
    <w:rsid w:val="00CC6899"/>
    <w:rsid w:val="00CC7592"/>
    <w:rsid w:val="00CD0AF2"/>
    <w:rsid w:val="00CD29DF"/>
    <w:rsid w:val="00CD2E90"/>
    <w:rsid w:val="00CD3505"/>
    <w:rsid w:val="00CD41D4"/>
    <w:rsid w:val="00CD4504"/>
    <w:rsid w:val="00CD6EE7"/>
    <w:rsid w:val="00CD752D"/>
    <w:rsid w:val="00CE05CF"/>
    <w:rsid w:val="00CE295C"/>
    <w:rsid w:val="00CE3CE8"/>
    <w:rsid w:val="00CE3E10"/>
    <w:rsid w:val="00CE420B"/>
    <w:rsid w:val="00CE440E"/>
    <w:rsid w:val="00CE4B6D"/>
    <w:rsid w:val="00CE533B"/>
    <w:rsid w:val="00CE57FB"/>
    <w:rsid w:val="00CE59D5"/>
    <w:rsid w:val="00CE7C2B"/>
    <w:rsid w:val="00CF0214"/>
    <w:rsid w:val="00CF0845"/>
    <w:rsid w:val="00CF223E"/>
    <w:rsid w:val="00CF253B"/>
    <w:rsid w:val="00CF2618"/>
    <w:rsid w:val="00CF2E89"/>
    <w:rsid w:val="00CF4B5F"/>
    <w:rsid w:val="00CF5456"/>
    <w:rsid w:val="00CF7354"/>
    <w:rsid w:val="00CF7C8A"/>
    <w:rsid w:val="00CF7FCE"/>
    <w:rsid w:val="00D00972"/>
    <w:rsid w:val="00D0129A"/>
    <w:rsid w:val="00D02BDA"/>
    <w:rsid w:val="00D02F14"/>
    <w:rsid w:val="00D049CF"/>
    <w:rsid w:val="00D05A82"/>
    <w:rsid w:val="00D06494"/>
    <w:rsid w:val="00D078E7"/>
    <w:rsid w:val="00D07F22"/>
    <w:rsid w:val="00D11409"/>
    <w:rsid w:val="00D11D19"/>
    <w:rsid w:val="00D138F7"/>
    <w:rsid w:val="00D15142"/>
    <w:rsid w:val="00D1546D"/>
    <w:rsid w:val="00D15B86"/>
    <w:rsid w:val="00D16316"/>
    <w:rsid w:val="00D17D36"/>
    <w:rsid w:val="00D20080"/>
    <w:rsid w:val="00D20826"/>
    <w:rsid w:val="00D220F7"/>
    <w:rsid w:val="00D22C2A"/>
    <w:rsid w:val="00D25A4F"/>
    <w:rsid w:val="00D2666E"/>
    <w:rsid w:val="00D31349"/>
    <w:rsid w:val="00D317D9"/>
    <w:rsid w:val="00D3277B"/>
    <w:rsid w:val="00D3281D"/>
    <w:rsid w:val="00D32DB0"/>
    <w:rsid w:val="00D342DE"/>
    <w:rsid w:val="00D343B0"/>
    <w:rsid w:val="00D37280"/>
    <w:rsid w:val="00D37697"/>
    <w:rsid w:val="00D37BDF"/>
    <w:rsid w:val="00D42158"/>
    <w:rsid w:val="00D43AE1"/>
    <w:rsid w:val="00D456CF"/>
    <w:rsid w:val="00D45B9E"/>
    <w:rsid w:val="00D463AA"/>
    <w:rsid w:val="00D5076A"/>
    <w:rsid w:val="00D51578"/>
    <w:rsid w:val="00D51C34"/>
    <w:rsid w:val="00D53398"/>
    <w:rsid w:val="00D54072"/>
    <w:rsid w:val="00D55287"/>
    <w:rsid w:val="00D555B6"/>
    <w:rsid w:val="00D55B9A"/>
    <w:rsid w:val="00D55CA0"/>
    <w:rsid w:val="00D56153"/>
    <w:rsid w:val="00D56A42"/>
    <w:rsid w:val="00D605B1"/>
    <w:rsid w:val="00D61134"/>
    <w:rsid w:val="00D613D0"/>
    <w:rsid w:val="00D62157"/>
    <w:rsid w:val="00D62873"/>
    <w:rsid w:val="00D64301"/>
    <w:rsid w:val="00D645A5"/>
    <w:rsid w:val="00D65232"/>
    <w:rsid w:val="00D65DC8"/>
    <w:rsid w:val="00D665F8"/>
    <w:rsid w:val="00D704F3"/>
    <w:rsid w:val="00D707D4"/>
    <w:rsid w:val="00D72D13"/>
    <w:rsid w:val="00D7346E"/>
    <w:rsid w:val="00D744D1"/>
    <w:rsid w:val="00D74B05"/>
    <w:rsid w:val="00D756E4"/>
    <w:rsid w:val="00D75960"/>
    <w:rsid w:val="00D76632"/>
    <w:rsid w:val="00D77E56"/>
    <w:rsid w:val="00D8054C"/>
    <w:rsid w:val="00D807C0"/>
    <w:rsid w:val="00D813C9"/>
    <w:rsid w:val="00D851CB"/>
    <w:rsid w:val="00D860B7"/>
    <w:rsid w:val="00D8635B"/>
    <w:rsid w:val="00D874AB"/>
    <w:rsid w:val="00D90E84"/>
    <w:rsid w:val="00D92838"/>
    <w:rsid w:val="00D93560"/>
    <w:rsid w:val="00D937BC"/>
    <w:rsid w:val="00D93858"/>
    <w:rsid w:val="00D938C7"/>
    <w:rsid w:val="00D94734"/>
    <w:rsid w:val="00DA030F"/>
    <w:rsid w:val="00DA084A"/>
    <w:rsid w:val="00DA09E7"/>
    <w:rsid w:val="00DA3698"/>
    <w:rsid w:val="00DA439A"/>
    <w:rsid w:val="00DA58B8"/>
    <w:rsid w:val="00DA5A91"/>
    <w:rsid w:val="00DA5B76"/>
    <w:rsid w:val="00DA5F9E"/>
    <w:rsid w:val="00DA761F"/>
    <w:rsid w:val="00DB0F77"/>
    <w:rsid w:val="00DB1485"/>
    <w:rsid w:val="00DB1515"/>
    <w:rsid w:val="00DB40FA"/>
    <w:rsid w:val="00DB6DD7"/>
    <w:rsid w:val="00DB708B"/>
    <w:rsid w:val="00DB7E5E"/>
    <w:rsid w:val="00DC045A"/>
    <w:rsid w:val="00DC1EB2"/>
    <w:rsid w:val="00DC40A5"/>
    <w:rsid w:val="00DC507F"/>
    <w:rsid w:val="00DC57A1"/>
    <w:rsid w:val="00DC6B29"/>
    <w:rsid w:val="00DC6FEF"/>
    <w:rsid w:val="00DD1922"/>
    <w:rsid w:val="00DD1D41"/>
    <w:rsid w:val="00DD7BAF"/>
    <w:rsid w:val="00DD7BF7"/>
    <w:rsid w:val="00DE0995"/>
    <w:rsid w:val="00DE35DE"/>
    <w:rsid w:val="00DE45C5"/>
    <w:rsid w:val="00DF0A20"/>
    <w:rsid w:val="00DF1961"/>
    <w:rsid w:val="00DF1F1E"/>
    <w:rsid w:val="00DF2960"/>
    <w:rsid w:val="00DF302D"/>
    <w:rsid w:val="00DF3666"/>
    <w:rsid w:val="00DF3E82"/>
    <w:rsid w:val="00DF513F"/>
    <w:rsid w:val="00DF5CCC"/>
    <w:rsid w:val="00DF7788"/>
    <w:rsid w:val="00E00844"/>
    <w:rsid w:val="00E014A9"/>
    <w:rsid w:val="00E015C5"/>
    <w:rsid w:val="00E01AB8"/>
    <w:rsid w:val="00E0222C"/>
    <w:rsid w:val="00E0251D"/>
    <w:rsid w:val="00E02A8D"/>
    <w:rsid w:val="00E03AEB"/>
    <w:rsid w:val="00E03E68"/>
    <w:rsid w:val="00E05AC4"/>
    <w:rsid w:val="00E06359"/>
    <w:rsid w:val="00E06F73"/>
    <w:rsid w:val="00E106F3"/>
    <w:rsid w:val="00E116DB"/>
    <w:rsid w:val="00E11749"/>
    <w:rsid w:val="00E12D6C"/>
    <w:rsid w:val="00E1463C"/>
    <w:rsid w:val="00E148F0"/>
    <w:rsid w:val="00E15756"/>
    <w:rsid w:val="00E20094"/>
    <w:rsid w:val="00E20A79"/>
    <w:rsid w:val="00E20D34"/>
    <w:rsid w:val="00E22803"/>
    <w:rsid w:val="00E228DF"/>
    <w:rsid w:val="00E22DD6"/>
    <w:rsid w:val="00E231CF"/>
    <w:rsid w:val="00E246B2"/>
    <w:rsid w:val="00E26449"/>
    <w:rsid w:val="00E26889"/>
    <w:rsid w:val="00E269E2"/>
    <w:rsid w:val="00E31DD2"/>
    <w:rsid w:val="00E33353"/>
    <w:rsid w:val="00E338D6"/>
    <w:rsid w:val="00E35615"/>
    <w:rsid w:val="00E35C89"/>
    <w:rsid w:val="00E36E18"/>
    <w:rsid w:val="00E37033"/>
    <w:rsid w:val="00E37DD5"/>
    <w:rsid w:val="00E40231"/>
    <w:rsid w:val="00E421B2"/>
    <w:rsid w:val="00E42E5B"/>
    <w:rsid w:val="00E44241"/>
    <w:rsid w:val="00E44E16"/>
    <w:rsid w:val="00E451F5"/>
    <w:rsid w:val="00E5130F"/>
    <w:rsid w:val="00E54D19"/>
    <w:rsid w:val="00E557F8"/>
    <w:rsid w:val="00E56896"/>
    <w:rsid w:val="00E571E5"/>
    <w:rsid w:val="00E57A9A"/>
    <w:rsid w:val="00E57FFE"/>
    <w:rsid w:val="00E62042"/>
    <w:rsid w:val="00E62F30"/>
    <w:rsid w:val="00E633D7"/>
    <w:rsid w:val="00E63508"/>
    <w:rsid w:val="00E66DF9"/>
    <w:rsid w:val="00E6754D"/>
    <w:rsid w:val="00E701FB"/>
    <w:rsid w:val="00E703BC"/>
    <w:rsid w:val="00E70BB4"/>
    <w:rsid w:val="00E70E64"/>
    <w:rsid w:val="00E72ADC"/>
    <w:rsid w:val="00E73B19"/>
    <w:rsid w:val="00E73B78"/>
    <w:rsid w:val="00E73E0E"/>
    <w:rsid w:val="00E74444"/>
    <w:rsid w:val="00E7486F"/>
    <w:rsid w:val="00E74BAF"/>
    <w:rsid w:val="00E7558B"/>
    <w:rsid w:val="00E75E42"/>
    <w:rsid w:val="00E77A27"/>
    <w:rsid w:val="00E809B2"/>
    <w:rsid w:val="00E817F8"/>
    <w:rsid w:val="00E84EAA"/>
    <w:rsid w:val="00E85087"/>
    <w:rsid w:val="00E852B9"/>
    <w:rsid w:val="00E906DD"/>
    <w:rsid w:val="00E9294D"/>
    <w:rsid w:val="00E92EE5"/>
    <w:rsid w:val="00E93D82"/>
    <w:rsid w:val="00E945B9"/>
    <w:rsid w:val="00E94A8E"/>
    <w:rsid w:val="00E956B6"/>
    <w:rsid w:val="00E9580F"/>
    <w:rsid w:val="00E95DDA"/>
    <w:rsid w:val="00E95E6F"/>
    <w:rsid w:val="00EA034C"/>
    <w:rsid w:val="00EA0CEA"/>
    <w:rsid w:val="00EA126D"/>
    <w:rsid w:val="00EA316D"/>
    <w:rsid w:val="00EA364D"/>
    <w:rsid w:val="00EA6131"/>
    <w:rsid w:val="00EA767B"/>
    <w:rsid w:val="00EA7C45"/>
    <w:rsid w:val="00EB007A"/>
    <w:rsid w:val="00EB0404"/>
    <w:rsid w:val="00EB114F"/>
    <w:rsid w:val="00EB130E"/>
    <w:rsid w:val="00EB1CC7"/>
    <w:rsid w:val="00EB23D6"/>
    <w:rsid w:val="00EB3793"/>
    <w:rsid w:val="00EB5089"/>
    <w:rsid w:val="00EB5141"/>
    <w:rsid w:val="00EB6F4A"/>
    <w:rsid w:val="00EB7915"/>
    <w:rsid w:val="00EB7FD5"/>
    <w:rsid w:val="00EC1725"/>
    <w:rsid w:val="00EC2F04"/>
    <w:rsid w:val="00EC453F"/>
    <w:rsid w:val="00EC6207"/>
    <w:rsid w:val="00EC6274"/>
    <w:rsid w:val="00EC696B"/>
    <w:rsid w:val="00ED0A2D"/>
    <w:rsid w:val="00ED0BEA"/>
    <w:rsid w:val="00ED1191"/>
    <w:rsid w:val="00ED3082"/>
    <w:rsid w:val="00ED5CE0"/>
    <w:rsid w:val="00ED5DDA"/>
    <w:rsid w:val="00ED6415"/>
    <w:rsid w:val="00ED6F84"/>
    <w:rsid w:val="00ED71A3"/>
    <w:rsid w:val="00ED722D"/>
    <w:rsid w:val="00ED7A8D"/>
    <w:rsid w:val="00EE0035"/>
    <w:rsid w:val="00EE0049"/>
    <w:rsid w:val="00EE2697"/>
    <w:rsid w:val="00EE2E73"/>
    <w:rsid w:val="00EE505B"/>
    <w:rsid w:val="00EE50A3"/>
    <w:rsid w:val="00EF047E"/>
    <w:rsid w:val="00EF10F0"/>
    <w:rsid w:val="00EF24DC"/>
    <w:rsid w:val="00EF3A7B"/>
    <w:rsid w:val="00EF43B1"/>
    <w:rsid w:val="00EF46DE"/>
    <w:rsid w:val="00EF5833"/>
    <w:rsid w:val="00F0051E"/>
    <w:rsid w:val="00F03F18"/>
    <w:rsid w:val="00F06B19"/>
    <w:rsid w:val="00F10B01"/>
    <w:rsid w:val="00F113B1"/>
    <w:rsid w:val="00F11933"/>
    <w:rsid w:val="00F1276B"/>
    <w:rsid w:val="00F131CF"/>
    <w:rsid w:val="00F14616"/>
    <w:rsid w:val="00F152A9"/>
    <w:rsid w:val="00F17376"/>
    <w:rsid w:val="00F17BA7"/>
    <w:rsid w:val="00F201BE"/>
    <w:rsid w:val="00F20552"/>
    <w:rsid w:val="00F22C97"/>
    <w:rsid w:val="00F23CD2"/>
    <w:rsid w:val="00F24512"/>
    <w:rsid w:val="00F24819"/>
    <w:rsid w:val="00F24828"/>
    <w:rsid w:val="00F26255"/>
    <w:rsid w:val="00F2700C"/>
    <w:rsid w:val="00F27917"/>
    <w:rsid w:val="00F302DD"/>
    <w:rsid w:val="00F32B33"/>
    <w:rsid w:val="00F33068"/>
    <w:rsid w:val="00F3353F"/>
    <w:rsid w:val="00F35C42"/>
    <w:rsid w:val="00F40996"/>
    <w:rsid w:val="00F41753"/>
    <w:rsid w:val="00F41E78"/>
    <w:rsid w:val="00F428BE"/>
    <w:rsid w:val="00F433CC"/>
    <w:rsid w:val="00F43BC4"/>
    <w:rsid w:val="00F44EE6"/>
    <w:rsid w:val="00F47746"/>
    <w:rsid w:val="00F509F7"/>
    <w:rsid w:val="00F51410"/>
    <w:rsid w:val="00F54047"/>
    <w:rsid w:val="00F55F52"/>
    <w:rsid w:val="00F60C8D"/>
    <w:rsid w:val="00F61046"/>
    <w:rsid w:val="00F61091"/>
    <w:rsid w:val="00F61642"/>
    <w:rsid w:val="00F6205B"/>
    <w:rsid w:val="00F6358C"/>
    <w:rsid w:val="00F6377B"/>
    <w:rsid w:val="00F64DF3"/>
    <w:rsid w:val="00F6585E"/>
    <w:rsid w:val="00F65B49"/>
    <w:rsid w:val="00F712E0"/>
    <w:rsid w:val="00F718C1"/>
    <w:rsid w:val="00F71FD0"/>
    <w:rsid w:val="00F72781"/>
    <w:rsid w:val="00F73261"/>
    <w:rsid w:val="00F7326F"/>
    <w:rsid w:val="00F7502A"/>
    <w:rsid w:val="00F75E17"/>
    <w:rsid w:val="00F800F1"/>
    <w:rsid w:val="00F815F5"/>
    <w:rsid w:val="00F82047"/>
    <w:rsid w:val="00F84374"/>
    <w:rsid w:val="00F8517F"/>
    <w:rsid w:val="00F85CE9"/>
    <w:rsid w:val="00F876D9"/>
    <w:rsid w:val="00F87AD4"/>
    <w:rsid w:val="00F87C42"/>
    <w:rsid w:val="00F90B8F"/>
    <w:rsid w:val="00F91AA2"/>
    <w:rsid w:val="00F91EF5"/>
    <w:rsid w:val="00F95244"/>
    <w:rsid w:val="00F95521"/>
    <w:rsid w:val="00F9657F"/>
    <w:rsid w:val="00F968F8"/>
    <w:rsid w:val="00F96F81"/>
    <w:rsid w:val="00F97A22"/>
    <w:rsid w:val="00FA03C3"/>
    <w:rsid w:val="00FA1CB7"/>
    <w:rsid w:val="00FA2089"/>
    <w:rsid w:val="00FA45C0"/>
    <w:rsid w:val="00FA46BD"/>
    <w:rsid w:val="00FA54B7"/>
    <w:rsid w:val="00FA726D"/>
    <w:rsid w:val="00FB04F2"/>
    <w:rsid w:val="00FB2235"/>
    <w:rsid w:val="00FB2924"/>
    <w:rsid w:val="00FB2EC8"/>
    <w:rsid w:val="00FB31FD"/>
    <w:rsid w:val="00FB34CD"/>
    <w:rsid w:val="00FB3A69"/>
    <w:rsid w:val="00FB4412"/>
    <w:rsid w:val="00FB5B20"/>
    <w:rsid w:val="00FC0AFF"/>
    <w:rsid w:val="00FC147E"/>
    <w:rsid w:val="00FC19B4"/>
    <w:rsid w:val="00FC2F35"/>
    <w:rsid w:val="00FC30AF"/>
    <w:rsid w:val="00FC415C"/>
    <w:rsid w:val="00FC4C43"/>
    <w:rsid w:val="00FC6467"/>
    <w:rsid w:val="00FC71BD"/>
    <w:rsid w:val="00FC7CCD"/>
    <w:rsid w:val="00FD0679"/>
    <w:rsid w:val="00FD0BFA"/>
    <w:rsid w:val="00FD0D8F"/>
    <w:rsid w:val="00FD16F7"/>
    <w:rsid w:val="00FD2AF6"/>
    <w:rsid w:val="00FD3985"/>
    <w:rsid w:val="00FD3BAF"/>
    <w:rsid w:val="00FD3E56"/>
    <w:rsid w:val="00FD7CF6"/>
    <w:rsid w:val="00FE0C69"/>
    <w:rsid w:val="00FE1540"/>
    <w:rsid w:val="00FE1D96"/>
    <w:rsid w:val="00FE2080"/>
    <w:rsid w:val="00FE3662"/>
    <w:rsid w:val="00FE3D50"/>
    <w:rsid w:val="00FE3FEE"/>
    <w:rsid w:val="00FE49C4"/>
    <w:rsid w:val="00FE4B53"/>
    <w:rsid w:val="00FE5A53"/>
    <w:rsid w:val="00FF0B58"/>
    <w:rsid w:val="00FF1CCA"/>
    <w:rsid w:val="00FF387C"/>
    <w:rsid w:val="00FF461E"/>
    <w:rsid w:val="00FF5FD2"/>
    <w:rsid w:val="00FF7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phbase"/>
    <w:next w:val="phnormal"/>
    <w:autoRedefine/>
    <w:qFormat/>
    <w:rsid w:val="007A01C0"/>
    <w:pPr>
      <w:keepNext/>
      <w:keepLines/>
      <w:pageBreakBefore/>
      <w:numPr>
        <w:numId w:val="7"/>
      </w:numPr>
      <w:tabs>
        <w:tab w:val="clear" w:pos="1561"/>
      </w:tabs>
      <w:spacing w:before="240" w:after="240"/>
      <w:ind w:left="0" w:right="170"/>
      <w:outlineLvl w:val="0"/>
    </w:pPr>
    <w:rPr>
      <w:b/>
      <w:sz w:val="28"/>
      <w:szCs w:val="28"/>
    </w:rPr>
  </w:style>
  <w:style w:type="paragraph" w:styleId="20">
    <w:name w:val="heading 2"/>
    <w:basedOn w:val="phbase"/>
    <w:next w:val="phnormal"/>
    <w:autoRedefine/>
    <w:qFormat/>
    <w:rsid w:val="007A01C0"/>
    <w:pPr>
      <w:keepNext/>
      <w:keepLines/>
      <w:numPr>
        <w:ilvl w:val="1"/>
        <w:numId w:val="7"/>
      </w:numPr>
      <w:tabs>
        <w:tab w:val="clear" w:pos="6805"/>
        <w:tab w:val="num" w:pos="709"/>
      </w:tabs>
      <w:spacing w:before="240" w:after="240"/>
      <w:ind w:left="0" w:right="170"/>
      <w:outlineLvl w:val="1"/>
    </w:pPr>
    <w:rPr>
      <w:b/>
      <w:sz w:val="28"/>
      <w:szCs w:val="28"/>
    </w:rPr>
  </w:style>
  <w:style w:type="paragraph" w:styleId="3">
    <w:name w:val="heading 3"/>
    <w:basedOn w:val="phbase"/>
    <w:next w:val="phnormal"/>
    <w:qFormat/>
    <w:rsid w:val="007A01C0"/>
    <w:pPr>
      <w:keepNext/>
      <w:keepLines/>
      <w:numPr>
        <w:ilvl w:val="2"/>
        <w:numId w:val="7"/>
      </w:numPr>
      <w:tabs>
        <w:tab w:val="clear" w:pos="1004"/>
        <w:tab w:val="num" w:pos="1134"/>
      </w:tabs>
      <w:spacing w:before="120" w:after="120"/>
      <w:ind w:left="0" w:right="170"/>
      <w:outlineLvl w:val="2"/>
    </w:pPr>
    <w:rPr>
      <w:b/>
      <w:bCs/>
      <w:sz w:val="28"/>
      <w:szCs w:val="28"/>
    </w:rPr>
  </w:style>
  <w:style w:type="paragraph" w:styleId="4">
    <w:name w:val="heading 4"/>
    <w:basedOn w:val="phbase"/>
    <w:next w:val="phnormal"/>
    <w:qFormat/>
    <w:rsid w:val="00210A31"/>
    <w:pPr>
      <w:keepNext/>
      <w:keepLines/>
      <w:numPr>
        <w:ilvl w:val="3"/>
        <w:numId w:val="7"/>
      </w:numPr>
      <w:spacing w:before="120" w:after="120"/>
      <w:ind w:left="709" w:right="170"/>
      <w:outlineLvl w:val="3"/>
    </w:pPr>
    <w:rPr>
      <w:b/>
    </w:rPr>
  </w:style>
  <w:style w:type="paragraph" w:styleId="6">
    <w:name w:val="heading 6"/>
    <w:basedOn w:val="a4"/>
    <w:next w:val="a4"/>
    <w:link w:val="60"/>
    <w:uiPriority w:val="9"/>
    <w:semiHidden/>
    <w:unhideWhenUsed/>
    <w:qFormat/>
    <w:rsid w:val="007C187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0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2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2">
    <w:name w:val="toc 1"/>
    <w:basedOn w:val="a4"/>
    <w:next w:val="a4"/>
    <w:autoRedefine/>
    <w:uiPriority w:val="39"/>
    <w:rsid w:val="00A54E1B"/>
    <w:pPr>
      <w:tabs>
        <w:tab w:val="left" w:pos="284"/>
        <w:tab w:val="right" w:leader="dot" w:pos="9356"/>
      </w:tabs>
      <w:spacing w:before="0" w:after="0"/>
      <w:ind w:left="357" w:right="423" w:hanging="357"/>
      <w:jc w:val="left"/>
    </w:pPr>
    <w:rPr>
      <w:rFonts w:ascii="Times New Roman" w:hAnsi="Times New Roman"/>
      <w:noProof/>
      <w:sz w:val="28"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5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qFormat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qFormat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qFormat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8">
    <w:name w:val="Hyperlink"/>
    <w:basedOn w:val="a5"/>
    <w:uiPriority w:val="99"/>
    <w:rsid w:val="005F0E6A"/>
    <w:rPr>
      <w:color w:val="0000FF"/>
      <w:u w:val="single"/>
    </w:rPr>
  </w:style>
  <w:style w:type="paragraph" w:styleId="a9">
    <w:name w:val="header"/>
    <w:basedOn w:val="a4"/>
    <w:link w:val="aa"/>
    <w:uiPriority w:val="99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4"/>
    <w:semiHidden/>
    <w:rsid w:val="005F0E6A"/>
    <w:rPr>
      <w:i/>
      <w:iCs/>
    </w:rPr>
  </w:style>
  <w:style w:type="paragraph" w:styleId="ab">
    <w:name w:val="footer"/>
    <w:basedOn w:val="a4"/>
    <w:link w:val="ac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2">
    <w:name w:val="toc 2"/>
    <w:basedOn w:val="a4"/>
    <w:next w:val="a4"/>
    <w:autoRedefine/>
    <w:uiPriority w:val="39"/>
    <w:rsid w:val="002F6101"/>
    <w:pPr>
      <w:tabs>
        <w:tab w:val="left" w:pos="1134"/>
        <w:tab w:val="right" w:leader="dot" w:pos="9356"/>
      </w:tabs>
      <w:spacing w:before="0" w:after="0"/>
      <w:ind w:left="993" w:right="423" w:hanging="709"/>
    </w:pPr>
    <w:rPr>
      <w:rFonts w:ascii="Times New Roman" w:hAnsi="Times New Roman"/>
      <w:sz w:val="28"/>
    </w:rPr>
  </w:style>
  <w:style w:type="paragraph" w:styleId="31">
    <w:name w:val="toc 3"/>
    <w:basedOn w:val="a4"/>
    <w:next w:val="a4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0">
    <w:name w:val="toc 4"/>
    <w:basedOn w:val="a4"/>
    <w:next w:val="a4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0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a">
    <w:name w:val="Верхний колонтитул Знак"/>
    <w:basedOn w:val="a5"/>
    <w:link w:val="a9"/>
    <w:uiPriority w:val="99"/>
    <w:rsid w:val="007C779D"/>
    <w:rPr>
      <w:rFonts w:ascii="Arial" w:hAnsi="Arial"/>
      <w:sz w:val="24"/>
    </w:rPr>
  </w:style>
  <w:style w:type="paragraph" w:styleId="ad">
    <w:name w:val="Balloon Text"/>
    <w:basedOn w:val="a4"/>
    <w:link w:val="ae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5"/>
    <w:link w:val="ad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5"/>
    <w:link w:val="ab"/>
    <w:uiPriority w:val="99"/>
    <w:rsid w:val="00F968F8"/>
    <w:rPr>
      <w:rFonts w:ascii="Arial" w:hAnsi="Arial" w:cs="Arial"/>
      <w:sz w:val="24"/>
      <w:szCs w:val="24"/>
    </w:rPr>
  </w:style>
  <w:style w:type="paragraph" w:styleId="af">
    <w:name w:val="Document Map"/>
    <w:basedOn w:val="a4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caption"/>
    <w:basedOn w:val="a4"/>
    <w:next w:val="phnormal"/>
    <w:link w:val="af1"/>
    <w:autoRedefine/>
    <w:unhideWhenUsed/>
    <w:qFormat/>
    <w:rsid w:val="00BC15D0"/>
    <w:pPr>
      <w:spacing w:before="0" w:after="240" w:line="240" w:lineRule="auto"/>
      <w:jc w:val="center"/>
    </w:pPr>
    <w:rPr>
      <w:rFonts w:ascii="Times New Roman" w:hAnsi="Times New Roman" w:cs="Times New Roman"/>
      <w:bCs/>
      <w:color w:val="000000" w:themeColor="text1"/>
      <w:sz w:val="28"/>
      <w:szCs w:val="28"/>
    </w:rPr>
  </w:style>
  <w:style w:type="table" w:styleId="af2">
    <w:name w:val="Table Grid"/>
    <w:basedOn w:val="a6"/>
    <w:rsid w:val="00D55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htablecelllistsimple1">
    <w:name w:val="ph_table_cell_list_simple1"/>
    <w:basedOn w:val="phtablecell"/>
    <w:autoRedefine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3">
    <w:name w:val="footnote text"/>
    <w:basedOn w:val="a4"/>
    <w:link w:val="af4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4">
    <w:name w:val="Текст сноски Знак"/>
    <w:basedOn w:val="a5"/>
    <w:link w:val="af3"/>
    <w:uiPriority w:val="99"/>
    <w:rsid w:val="002C454B"/>
    <w:rPr>
      <w:rFonts w:ascii="Arial" w:hAnsi="Arial"/>
    </w:rPr>
  </w:style>
  <w:style w:type="character" w:styleId="af5">
    <w:name w:val="footnote reference"/>
    <w:basedOn w:val="a5"/>
    <w:uiPriority w:val="99"/>
    <w:semiHidden/>
    <w:unhideWhenUsed/>
    <w:rsid w:val="002C454B"/>
    <w:rPr>
      <w:vertAlign w:val="superscript"/>
    </w:rPr>
  </w:style>
  <w:style w:type="character" w:customStyle="1" w:styleId="af1">
    <w:name w:val="Название объекта Знак"/>
    <w:link w:val="af0"/>
    <w:rsid w:val="00BC15D0"/>
    <w:rPr>
      <w:bCs/>
      <w:color w:val="000000" w:themeColor="text1"/>
      <w:sz w:val="28"/>
      <w:szCs w:val="28"/>
    </w:rPr>
  </w:style>
  <w:style w:type="paragraph" w:customStyle="1" w:styleId="13">
    <w:name w:val="Стиль1"/>
    <w:basedOn w:val="phbase"/>
    <w:next w:val="phnormal"/>
    <w:autoRedefine/>
    <w:rsid w:val="005D1DA6"/>
  </w:style>
  <w:style w:type="paragraph" w:styleId="af6">
    <w:name w:val="Normal (Web)"/>
    <w:basedOn w:val="a4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1">
    <w:name w:val="toc 6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1">
    <w:name w:val="_Список маркированный"/>
    <w:basedOn w:val="a4"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af7">
    <w:name w:val="List Paragraph"/>
    <w:basedOn w:val="a4"/>
    <w:link w:val="af8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9">
    <w:name w:val="Текст: в списке без нумерации"/>
    <w:basedOn w:val="a4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a">
    <w:name w:val="_Обычный + отступ"/>
    <w:qFormat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1">
    <w:name w:val="_маркированный список_2"/>
    <w:basedOn w:val="a4"/>
    <w:next w:val="a4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4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b">
    <w:name w:val="Placeholder Text"/>
    <w:basedOn w:val="a5"/>
    <w:uiPriority w:val="99"/>
    <w:semiHidden/>
    <w:rsid w:val="00BB303D"/>
    <w:rPr>
      <w:color w:val="808080"/>
    </w:rPr>
  </w:style>
  <w:style w:type="character" w:styleId="afc">
    <w:name w:val="annotation reference"/>
    <w:basedOn w:val="a5"/>
    <w:uiPriority w:val="99"/>
    <w:semiHidden/>
    <w:unhideWhenUsed/>
    <w:rsid w:val="00717B18"/>
    <w:rPr>
      <w:sz w:val="16"/>
      <w:szCs w:val="16"/>
    </w:rPr>
  </w:style>
  <w:style w:type="paragraph" w:styleId="afd">
    <w:name w:val="annotation text"/>
    <w:basedOn w:val="a4"/>
    <w:link w:val="afe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5"/>
    <w:link w:val="afd"/>
    <w:uiPriority w:val="99"/>
    <w:semiHidden/>
    <w:rsid w:val="00717B18"/>
    <w:rPr>
      <w:rFonts w:ascii="Arial" w:hAnsi="Arial" w:cs="Arial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17B18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17B18"/>
    <w:rPr>
      <w:rFonts w:ascii="Arial" w:hAnsi="Arial" w:cs="Arial"/>
      <w:b/>
      <w:bCs/>
    </w:rPr>
  </w:style>
  <w:style w:type="paragraph" w:customStyle="1" w:styleId="a0">
    <w:name w:val="_Маркированный список"/>
    <w:basedOn w:val="af7"/>
    <w:link w:val="aff1"/>
    <w:qFormat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ff2">
    <w:name w:val="_Рисунок"/>
    <w:basedOn w:val="a4"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23">
    <w:name w:val="Body Text Indent 2"/>
    <w:basedOn w:val="a4"/>
    <w:link w:val="24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24">
    <w:name w:val="Основной текст с отступом 2 Знак"/>
    <w:basedOn w:val="a5"/>
    <w:link w:val="23"/>
    <w:uiPriority w:val="99"/>
    <w:rsid w:val="00923CEC"/>
    <w:rPr>
      <w:sz w:val="24"/>
      <w:szCs w:val="24"/>
    </w:rPr>
  </w:style>
  <w:style w:type="paragraph" w:customStyle="1" w:styleId="aff3">
    <w:name w:val="Текст в таблице"/>
    <w:basedOn w:val="a4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25">
    <w:name w:val="Body Text 2"/>
    <w:basedOn w:val="a4"/>
    <w:link w:val="26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26">
    <w:name w:val="Основной текст 2 Знак"/>
    <w:basedOn w:val="a5"/>
    <w:link w:val="25"/>
    <w:rsid w:val="007C1F7B"/>
    <w:rPr>
      <w:sz w:val="24"/>
      <w:szCs w:val="24"/>
    </w:rPr>
  </w:style>
  <w:style w:type="paragraph" w:styleId="aff4">
    <w:name w:val="Body Text"/>
    <w:basedOn w:val="a4"/>
    <w:link w:val="aff5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aff5">
    <w:name w:val="Основной текст Знак"/>
    <w:basedOn w:val="a5"/>
    <w:link w:val="aff4"/>
    <w:rsid w:val="007C1F7B"/>
    <w:rPr>
      <w:sz w:val="24"/>
      <w:szCs w:val="24"/>
    </w:rPr>
  </w:style>
  <w:style w:type="paragraph" w:customStyle="1" w:styleId="a3">
    <w:name w:val="Приложение"/>
    <w:basedOn w:val="10"/>
    <w:next w:val="a4"/>
    <w:rsid w:val="007C1F7B"/>
    <w:pPr>
      <w:keepLines w:val="0"/>
      <w:pageBreakBefore w:val="0"/>
      <w:widowControl w:val="0"/>
      <w:numPr>
        <w:numId w:val="13"/>
      </w:numPr>
      <w:pBdr>
        <w:bottom w:val="double" w:sz="4" w:space="1" w:color="auto"/>
      </w:pBdr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-5">
    <w:name w:val="Light List Accent 5"/>
    <w:basedOn w:val="a6"/>
    <w:uiPriority w:val="61"/>
    <w:rsid w:val="007C1F7B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2">
    <w:name w:val="Текст: список маркированый"/>
    <w:basedOn w:val="a4"/>
    <w:rsid w:val="007C79E0"/>
    <w:pPr>
      <w:numPr>
        <w:numId w:val="14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10"/>
    <w:next w:val="a4"/>
    <w:rsid w:val="007C79E0"/>
    <w:pPr>
      <w:numPr>
        <w:numId w:val="15"/>
      </w:numPr>
      <w:tabs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a">
    <w:name w:val="List Bullet"/>
    <w:basedOn w:val="a4"/>
    <w:qFormat/>
    <w:rsid w:val="003F4ECE"/>
    <w:pPr>
      <w:numPr>
        <w:numId w:val="16"/>
      </w:numPr>
      <w:suppressAutoHyphens w:val="0"/>
      <w:spacing w:before="120"/>
      <w:contextualSpacing/>
    </w:pPr>
    <w:rPr>
      <w:rFonts w:ascii="Times New Roman" w:hAnsi="Times New Roman" w:cs="Times New Roman"/>
    </w:rPr>
  </w:style>
  <w:style w:type="character" w:styleId="aff6">
    <w:name w:val="Book Title"/>
    <w:basedOn w:val="a5"/>
    <w:uiPriority w:val="33"/>
    <w:qFormat/>
    <w:rsid w:val="00EF047E"/>
    <w:rPr>
      <w:b/>
      <w:bCs/>
      <w:smallCaps/>
      <w:spacing w:val="5"/>
    </w:rPr>
  </w:style>
  <w:style w:type="paragraph" w:styleId="aff7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a5"/>
    <w:link w:val="phnormal"/>
    <w:rsid w:val="00607BD9"/>
    <w:rPr>
      <w:sz w:val="24"/>
    </w:rPr>
  </w:style>
  <w:style w:type="paragraph" w:customStyle="1" w:styleId="aff8">
    <w:name w:val="Пункт"/>
    <w:basedOn w:val="a4"/>
    <w:rsid w:val="008D5CC3"/>
    <w:pPr>
      <w:tabs>
        <w:tab w:val="num" w:pos="1134"/>
      </w:tabs>
      <w:suppressAutoHyphens w:val="0"/>
      <w:spacing w:before="0" w:after="0"/>
      <w:ind w:left="1134" w:hanging="1134"/>
    </w:pPr>
    <w:rPr>
      <w:rFonts w:ascii="Times New Roman" w:hAnsi="Times New Roman" w:cs="Times New Roman"/>
      <w:snapToGrid w:val="0"/>
      <w:sz w:val="28"/>
      <w:szCs w:val="28"/>
    </w:rPr>
  </w:style>
  <w:style w:type="numbering" w:customStyle="1" w:styleId="phadditiontitle1">
    <w:name w:val="ph_additiontitle1"/>
    <w:basedOn w:val="a7"/>
    <w:rsid w:val="008D5CC3"/>
    <w:pPr>
      <w:numPr>
        <w:numId w:val="17"/>
      </w:numPr>
    </w:pPr>
  </w:style>
  <w:style w:type="paragraph" w:customStyle="1" w:styleId="-">
    <w:name w:val="Контракт-пункт"/>
    <w:basedOn w:val="a4"/>
    <w:rsid w:val="008D5CC3"/>
    <w:pPr>
      <w:numPr>
        <w:ilvl w:val="1"/>
        <w:numId w:val="18"/>
      </w:numPr>
      <w:suppressAutoHyphens w:val="0"/>
      <w:spacing w:before="0" w:after="0" w:line="240" w:lineRule="auto"/>
    </w:pPr>
    <w:rPr>
      <w:rFonts w:ascii="Times New Roman" w:hAnsi="Times New Roman" w:cs="Times New Roman"/>
    </w:rPr>
  </w:style>
  <w:style w:type="character" w:customStyle="1" w:styleId="af8">
    <w:name w:val="Абзац списка Знак"/>
    <w:link w:val="af7"/>
    <w:uiPriority w:val="99"/>
    <w:rsid w:val="008D5CC3"/>
    <w:rPr>
      <w:sz w:val="24"/>
      <w:szCs w:val="24"/>
    </w:rPr>
  </w:style>
  <w:style w:type="paragraph" w:styleId="HTML0">
    <w:name w:val="HTML Preformatted"/>
    <w:basedOn w:val="a4"/>
    <w:link w:val="HTML1"/>
    <w:semiHidden/>
    <w:rsid w:val="00E05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5"/>
    <w:link w:val="HTML0"/>
    <w:semiHidden/>
    <w:rsid w:val="00E05AC4"/>
    <w:rPr>
      <w:rFonts w:ascii="Courier New" w:hAnsi="Courier New" w:cs="Courier New"/>
    </w:rPr>
  </w:style>
  <w:style w:type="paragraph" w:customStyle="1" w:styleId="IG-1">
    <w:name w:val="IG - МС 1"/>
    <w:basedOn w:val="2"/>
    <w:autoRedefine/>
    <w:rsid w:val="00991468"/>
    <w:pPr>
      <w:numPr>
        <w:numId w:val="0"/>
      </w:numPr>
      <w:suppressAutoHyphens w:val="0"/>
      <w:spacing w:before="0" w:after="0" w:line="240" w:lineRule="auto"/>
      <w:ind w:left="720"/>
      <w:contextualSpacing w:val="0"/>
    </w:pPr>
    <w:rPr>
      <w:rFonts w:ascii="Times New Roman" w:hAnsi="Times New Roman" w:cs="Times New Roman"/>
      <w:b/>
      <w:sz w:val="28"/>
      <w:szCs w:val="28"/>
      <w:lang w:eastAsia="en-US"/>
    </w:rPr>
  </w:style>
  <w:style w:type="paragraph" w:styleId="2">
    <w:name w:val="List Bullet 2"/>
    <w:basedOn w:val="a4"/>
    <w:uiPriority w:val="99"/>
    <w:semiHidden/>
    <w:unhideWhenUsed/>
    <w:rsid w:val="00991468"/>
    <w:pPr>
      <w:numPr>
        <w:numId w:val="19"/>
      </w:numPr>
      <w:contextualSpacing/>
    </w:pPr>
  </w:style>
  <w:style w:type="character" w:customStyle="1" w:styleId="60">
    <w:name w:val="Заголовок 6 Знак"/>
    <w:basedOn w:val="a5"/>
    <w:link w:val="6"/>
    <w:uiPriority w:val="9"/>
    <w:semiHidden/>
    <w:rsid w:val="007C187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ff1">
    <w:name w:val="_Маркированный список Знак"/>
    <w:basedOn w:val="a5"/>
    <w:link w:val="a0"/>
    <w:rsid w:val="00D456CF"/>
    <w:rPr>
      <w:sz w:val="24"/>
      <w:szCs w:val="24"/>
    </w:rPr>
  </w:style>
  <w:style w:type="character" w:customStyle="1" w:styleId="FontStyle49">
    <w:name w:val="Font Style49"/>
    <w:rsid w:val="00954AA2"/>
    <w:rPr>
      <w:rFonts w:ascii="Times New Roman" w:hAnsi="Times New Roman"/>
      <w:sz w:val="22"/>
    </w:rPr>
  </w:style>
  <w:style w:type="paragraph" w:customStyle="1" w:styleId="xl70">
    <w:name w:val="xl70"/>
    <w:basedOn w:val="a4"/>
    <w:rsid w:val="00D51C34"/>
    <w:pPr>
      <w:suppressAutoHyphens w:val="0"/>
      <w:spacing w:before="100" w:beforeAutospacing="1" w:after="100" w:afterAutospacing="1" w:line="240" w:lineRule="auto"/>
      <w:jc w:val="left"/>
    </w:pPr>
    <w:rPr>
      <w:sz w:val="16"/>
      <w:szCs w:val="16"/>
    </w:rPr>
  </w:style>
  <w:style w:type="paragraph" w:customStyle="1" w:styleId="210">
    <w:name w:val="Заголовок 21"/>
    <w:basedOn w:val="a4"/>
    <w:next w:val="a4"/>
    <w:uiPriority w:val="9"/>
    <w:unhideWhenUsed/>
    <w:qFormat/>
    <w:rsid w:val="00142AC2"/>
    <w:pPr>
      <w:keepNext/>
      <w:keepLines/>
      <w:tabs>
        <w:tab w:val="left" w:pos="993"/>
      </w:tabs>
      <w:spacing w:before="240"/>
      <w:ind w:firstLine="567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Заголовок 11"/>
    <w:basedOn w:val="a4"/>
    <w:next w:val="a4"/>
    <w:uiPriority w:val="9"/>
    <w:qFormat/>
    <w:rsid w:val="008519E2"/>
    <w:pPr>
      <w:keepNext/>
      <w:keepLines/>
      <w:numPr>
        <w:numId w:val="23"/>
      </w:numPr>
      <w:tabs>
        <w:tab w:val="left" w:pos="993"/>
      </w:tabs>
      <w:spacing w:before="240"/>
      <w:outlineLvl w:val="0"/>
    </w:pPr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phbase"/>
    <w:next w:val="phnormal"/>
    <w:autoRedefine/>
    <w:qFormat/>
    <w:rsid w:val="007A01C0"/>
    <w:pPr>
      <w:keepNext/>
      <w:keepLines/>
      <w:pageBreakBefore/>
      <w:numPr>
        <w:numId w:val="7"/>
      </w:numPr>
      <w:tabs>
        <w:tab w:val="clear" w:pos="1561"/>
      </w:tabs>
      <w:spacing w:before="240" w:after="240"/>
      <w:ind w:left="0" w:right="170"/>
      <w:outlineLvl w:val="0"/>
    </w:pPr>
    <w:rPr>
      <w:b/>
      <w:sz w:val="28"/>
      <w:szCs w:val="28"/>
    </w:rPr>
  </w:style>
  <w:style w:type="paragraph" w:styleId="20">
    <w:name w:val="heading 2"/>
    <w:basedOn w:val="phbase"/>
    <w:next w:val="phnormal"/>
    <w:autoRedefine/>
    <w:qFormat/>
    <w:rsid w:val="007A01C0"/>
    <w:pPr>
      <w:keepNext/>
      <w:keepLines/>
      <w:numPr>
        <w:ilvl w:val="1"/>
        <w:numId w:val="7"/>
      </w:numPr>
      <w:tabs>
        <w:tab w:val="clear" w:pos="6805"/>
        <w:tab w:val="num" w:pos="709"/>
      </w:tabs>
      <w:spacing w:before="240" w:after="240"/>
      <w:ind w:left="0" w:right="170"/>
      <w:outlineLvl w:val="1"/>
    </w:pPr>
    <w:rPr>
      <w:b/>
      <w:sz w:val="28"/>
      <w:szCs w:val="28"/>
    </w:rPr>
  </w:style>
  <w:style w:type="paragraph" w:styleId="3">
    <w:name w:val="heading 3"/>
    <w:basedOn w:val="phbase"/>
    <w:next w:val="phnormal"/>
    <w:qFormat/>
    <w:rsid w:val="007A01C0"/>
    <w:pPr>
      <w:keepNext/>
      <w:keepLines/>
      <w:numPr>
        <w:ilvl w:val="2"/>
        <w:numId w:val="7"/>
      </w:numPr>
      <w:tabs>
        <w:tab w:val="clear" w:pos="1004"/>
        <w:tab w:val="num" w:pos="1134"/>
      </w:tabs>
      <w:spacing w:before="120" w:after="120"/>
      <w:ind w:left="0" w:right="170"/>
      <w:outlineLvl w:val="2"/>
    </w:pPr>
    <w:rPr>
      <w:b/>
      <w:bCs/>
      <w:sz w:val="28"/>
      <w:szCs w:val="28"/>
    </w:rPr>
  </w:style>
  <w:style w:type="paragraph" w:styleId="4">
    <w:name w:val="heading 4"/>
    <w:basedOn w:val="phbase"/>
    <w:next w:val="phnormal"/>
    <w:qFormat/>
    <w:rsid w:val="00210A31"/>
    <w:pPr>
      <w:keepNext/>
      <w:keepLines/>
      <w:numPr>
        <w:ilvl w:val="3"/>
        <w:numId w:val="7"/>
      </w:numPr>
      <w:spacing w:before="120" w:after="120"/>
      <w:ind w:left="709" w:right="170"/>
      <w:outlineLvl w:val="3"/>
    </w:pPr>
    <w:rPr>
      <w:b/>
    </w:rPr>
  </w:style>
  <w:style w:type="paragraph" w:styleId="6">
    <w:name w:val="heading 6"/>
    <w:basedOn w:val="a4"/>
    <w:next w:val="a4"/>
    <w:link w:val="60"/>
    <w:uiPriority w:val="9"/>
    <w:semiHidden/>
    <w:unhideWhenUsed/>
    <w:qFormat/>
    <w:rsid w:val="007C187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0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2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2">
    <w:name w:val="toc 1"/>
    <w:basedOn w:val="a4"/>
    <w:next w:val="a4"/>
    <w:autoRedefine/>
    <w:uiPriority w:val="39"/>
    <w:rsid w:val="00A54E1B"/>
    <w:pPr>
      <w:tabs>
        <w:tab w:val="left" w:pos="284"/>
        <w:tab w:val="right" w:leader="dot" w:pos="9356"/>
      </w:tabs>
      <w:spacing w:before="0" w:after="0"/>
      <w:ind w:left="357" w:right="423" w:hanging="357"/>
      <w:jc w:val="left"/>
    </w:pPr>
    <w:rPr>
      <w:rFonts w:ascii="Times New Roman" w:hAnsi="Times New Roman"/>
      <w:noProof/>
      <w:sz w:val="28"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5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qFormat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qFormat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qFormat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8">
    <w:name w:val="Hyperlink"/>
    <w:basedOn w:val="a5"/>
    <w:uiPriority w:val="99"/>
    <w:rsid w:val="005F0E6A"/>
    <w:rPr>
      <w:color w:val="0000FF"/>
      <w:u w:val="single"/>
    </w:rPr>
  </w:style>
  <w:style w:type="paragraph" w:styleId="a9">
    <w:name w:val="header"/>
    <w:basedOn w:val="a4"/>
    <w:link w:val="aa"/>
    <w:uiPriority w:val="99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4"/>
    <w:semiHidden/>
    <w:rsid w:val="005F0E6A"/>
    <w:rPr>
      <w:i/>
      <w:iCs/>
    </w:rPr>
  </w:style>
  <w:style w:type="paragraph" w:styleId="ab">
    <w:name w:val="footer"/>
    <w:basedOn w:val="a4"/>
    <w:link w:val="ac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2">
    <w:name w:val="toc 2"/>
    <w:basedOn w:val="a4"/>
    <w:next w:val="a4"/>
    <w:autoRedefine/>
    <w:uiPriority w:val="39"/>
    <w:rsid w:val="002F6101"/>
    <w:pPr>
      <w:tabs>
        <w:tab w:val="left" w:pos="1134"/>
        <w:tab w:val="right" w:leader="dot" w:pos="9356"/>
      </w:tabs>
      <w:spacing w:before="0" w:after="0"/>
      <w:ind w:left="993" w:right="423" w:hanging="709"/>
    </w:pPr>
    <w:rPr>
      <w:rFonts w:ascii="Times New Roman" w:hAnsi="Times New Roman"/>
      <w:sz w:val="28"/>
    </w:rPr>
  </w:style>
  <w:style w:type="paragraph" w:styleId="31">
    <w:name w:val="toc 3"/>
    <w:basedOn w:val="a4"/>
    <w:next w:val="a4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0">
    <w:name w:val="toc 4"/>
    <w:basedOn w:val="a4"/>
    <w:next w:val="a4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0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a">
    <w:name w:val="Верхний колонтитул Знак"/>
    <w:basedOn w:val="a5"/>
    <w:link w:val="a9"/>
    <w:uiPriority w:val="99"/>
    <w:rsid w:val="007C779D"/>
    <w:rPr>
      <w:rFonts w:ascii="Arial" w:hAnsi="Arial"/>
      <w:sz w:val="24"/>
    </w:rPr>
  </w:style>
  <w:style w:type="paragraph" w:styleId="ad">
    <w:name w:val="Balloon Text"/>
    <w:basedOn w:val="a4"/>
    <w:link w:val="ae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5"/>
    <w:link w:val="ad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5"/>
    <w:link w:val="ab"/>
    <w:uiPriority w:val="99"/>
    <w:rsid w:val="00F968F8"/>
    <w:rPr>
      <w:rFonts w:ascii="Arial" w:hAnsi="Arial" w:cs="Arial"/>
      <w:sz w:val="24"/>
      <w:szCs w:val="24"/>
    </w:rPr>
  </w:style>
  <w:style w:type="paragraph" w:styleId="af">
    <w:name w:val="Document Map"/>
    <w:basedOn w:val="a4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caption"/>
    <w:basedOn w:val="a4"/>
    <w:next w:val="phnormal"/>
    <w:link w:val="af1"/>
    <w:autoRedefine/>
    <w:unhideWhenUsed/>
    <w:qFormat/>
    <w:rsid w:val="00BC15D0"/>
    <w:pPr>
      <w:spacing w:before="0" w:after="240" w:line="240" w:lineRule="auto"/>
      <w:jc w:val="center"/>
    </w:pPr>
    <w:rPr>
      <w:rFonts w:ascii="Times New Roman" w:hAnsi="Times New Roman" w:cs="Times New Roman"/>
      <w:bCs/>
      <w:color w:val="000000" w:themeColor="text1"/>
      <w:sz w:val="28"/>
      <w:szCs w:val="28"/>
    </w:rPr>
  </w:style>
  <w:style w:type="table" w:styleId="af2">
    <w:name w:val="Table Grid"/>
    <w:basedOn w:val="a6"/>
    <w:rsid w:val="00D55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htablecelllistsimple1">
    <w:name w:val="ph_table_cell_list_simple1"/>
    <w:basedOn w:val="phtablecell"/>
    <w:autoRedefine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3">
    <w:name w:val="footnote text"/>
    <w:basedOn w:val="a4"/>
    <w:link w:val="af4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4">
    <w:name w:val="Текст сноски Знак"/>
    <w:basedOn w:val="a5"/>
    <w:link w:val="af3"/>
    <w:uiPriority w:val="99"/>
    <w:rsid w:val="002C454B"/>
    <w:rPr>
      <w:rFonts w:ascii="Arial" w:hAnsi="Arial"/>
    </w:rPr>
  </w:style>
  <w:style w:type="character" w:styleId="af5">
    <w:name w:val="footnote reference"/>
    <w:basedOn w:val="a5"/>
    <w:uiPriority w:val="99"/>
    <w:semiHidden/>
    <w:unhideWhenUsed/>
    <w:rsid w:val="002C454B"/>
    <w:rPr>
      <w:vertAlign w:val="superscript"/>
    </w:rPr>
  </w:style>
  <w:style w:type="character" w:customStyle="1" w:styleId="af1">
    <w:name w:val="Название объекта Знак"/>
    <w:link w:val="af0"/>
    <w:rsid w:val="00BC15D0"/>
    <w:rPr>
      <w:bCs/>
      <w:color w:val="000000" w:themeColor="text1"/>
      <w:sz w:val="28"/>
      <w:szCs w:val="28"/>
    </w:rPr>
  </w:style>
  <w:style w:type="paragraph" w:customStyle="1" w:styleId="13">
    <w:name w:val="Стиль1"/>
    <w:basedOn w:val="phbase"/>
    <w:next w:val="phnormal"/>
    <w:autoRedefine/>
    <w:rsid w:val="005D1DA6"/>
  </w:style>
  <w:style w:type="paragraph" w:styleId="af6">
    <w:name w:val="Normal (Web)"/>
    <w:basedOn w:val="a4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1">
    <w:name w:val="toc 6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1">
    <w:name w:val="_Список маркированный"/>
    <w:basedOn w:val="a4"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af7">
    <w:name w:val="List Paragraph"/>
    <w:basedOn w:val="a4"/>
    <w:link w:val="af8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9">
    <w:name w:val="Текст: в списке без нумерации"/>
    <w:basedOn w:val="a4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a">
    <w:name w:val="_Обычный + отступ"/>
    <w:qFormat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1">
    <w:name w:val="_маркированный список_2"/>
    <w:basedOn w:val="a4"/>
    <w:next w:val="a4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4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b">
    <w:name w:val="Placeholder Text"/>
    <w:basedOn w:val="a5"/>
    <w:uiPriority w:val="99"/>
    <w:semiHidden/>
    <w:rsid w:val="00BB303D"/>
    <w:rPr>
      <w:color w:val="808080"/>
    </w:rPr>
  </w:style>
  <w:style w:type="character" w:styleId="afc">
    <w:name w:val="annotation reference"/>
    <w:basedOn w:val="a5"/>
    <w:uiPriority w:val="99"/>
    <w:semiHidden/>
    <w:unhideWhenUsed/>
    <w:rsid w:val="00717B18"/>
    <w:rPr>
      <w:sz w:val="16"/>
      <w:szCs w:val="16"/>
    </w:rPr>
  </w:style>
  <w:style w:type="paragraph" w:styleId="afd">
    <w:name w:val="annotation text"/>
    <w:basedOn w:val="a4"/>
    <w:link w:val="afe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5"/>
    <w:link w:val="afd"/>
    <w:uiPriority w:val="99"/>
    <w:semiHidden/>
    <w:rsid w:val="00717B18"/>
    <w:rPr>
      <w:rFonts w:ascii="Arial" w:hAnsi="Arial" w:cs="Arial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17B18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17B18"/>
    <w:rPr>
      <w:rFonts w:ascii="Arial" w:hAnsi="Arial" w:cs="Arial"/>
      <w:b/>
      <w:bCs/>
    </w:rPr>
  </w:style>
  <w:style w:type="paragraph" w:customStyle="1" w:styleId="a0">
    <w:name w:val="_Маркированный список"/>
    <w:basedOn w:val="af7"/>
    <w:link w:val="aff1"/>
    <w:qFormat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ff2">
    <w:name w:val="_Рисунок"/>
    <w:basedOn w:val="a4"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23">
    <w:name w:val="Body Text Indent 2"/>
    <w:basedOn w:val="a4"/>
    <w:link w:val="24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24">
    <w:name w:val="Основной текст с отступом 2 Знак"/>
    <w:basedOn w:val="a5"/>
    <w:link w:val="23"/>
    <w:uiPriority w:val="99"/>
    <w:rsid w:val="00923CEC"/>
    <w:rPr>
      <w:sz w:val="24"/>
      <w:szCs w:val="24"/>
    </w:rPr>
  </w:style>
  <w:style w:type="paragraph" w:customStyle="1" w:styleId="aff3">
    <w:name w:val="Текст в таблице"/>
    <w:basedOn w:val="a4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25">
    <w:name w:val="Body Text 2"/>
    <w:basedOn w:val="a4"/>
    <w:link w:val="26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26">
    <w:name w:val="Основной текст 2 Знак"/>
    <w:basedOn w:val="a5"/>
    <w:link w:val="25"/>
    <w:rsid w:val="007C1F7B"/>
    <w:rPr>
      <w:sz w:val="24"/>
      <w:szCs w:val="24"/>
    </w:rPr>
  </w:style>
  <w:style w:type="paragraph" w:styleId="aff4">
    <w:name w:val="Body Text"/>
    <w:basedOn w:val="a4"/>
    <w:link w:val="aff5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aff5">
    <w:name w:val="Основной текст Знак"/>
    <w:basedOn w:val="a5"/>
    <w:link w:val="aff4"/>
    <w:rsid w:val="007C1F7B"/>
    <w:rPr>
      <w:sz w:val="24"/>
      <w:szCs w:val="24"/>
    </w:rPr>
  </w:style>
  <w:style w:type="paragraph" w:customStyle="1" w:styleId="a3">
    <w:name w:val="Приложение"/>
    <w:basedOn w:val="10"/>
    <w:next w:val="a4"/>
    <w:rsid w:val="007C1F7B"/>
    <w:pPr>
      <w:keepLines w:val="0"/>
      <w:pageBreakBefore w:val="0"/>
      <w:widowControl w:val="0"/>
      <w:numPr>
        <w:numId w:val="13"/>
      </w:numPr>
      <w:pBdr>
        <w:bottom w:val="double" w:sz="4" w:space="1" w:color="auto"/>
      </w:pBdr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-5">
    <w:name w:val="Light List Accent 5"/>
    <w:basedOn w:val="a6"/>
    <w:uiPriority w:val="61"/>
    <w:rsid w:val="007C1F7B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2">
    <w:name w:val="Текст: список маркированый"/>
    <w:basedOn w:val="a4"/>
    <w:rsid w:val="007C79E0"/>
    <w:pPr>
      <w:numPr>
        <w:numId w:val="14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10"/>
    <w:next w:val="a4"/>
    <w:rsid w:val="007C79E0"/>
    <w:pPr>
      <w:numPr>
        <w:numId w:val="15"/>
      </w:numPr>
      <w:tabs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a">
    <w:name w:val="List Bullet"/>
    <w:basedOn w:val="a4"/>
    <w:qFormat/>
    <w:rsid w:val="003F4ECE"/>
    <w:pPr>
      <w:numPr>
        <w:numId w:val="16"/>
      </w:numPr>
      <w:suppressAutoHyphens w:val="0"/>
      <w:spacing w:before="120"/>
      <w:contextualSpacing/>
    </w:pPr>
    <w:rPr>
      <w:rFonts w:ascii="Times New Roman" w:hAnsi="Times New Roman" w:cs="Times New Roman"/>
    </w:rPr>
  </w:style>
  <w:style w:type="character" w:styleId="aff6">
    <w:name w:val="Book Title"/>
    <w:basedOn w:val="a5"/>
    <w:uiPriority w:val="33"/>
    <w:qFormat/>
    <w:rsid w:val="00EF047E"/>
    <w:rPr>
      <w:b/>
      <w:bCs/>
      <w:smallCaps/>
      <w:spacing w:val="5"/>
    </w:rPr>
  </w:style>
  <w:style w:type="paragraph" w:styleId="aff7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a5"/>
    <w:link w:val="phnormal"/>
    <w:rsid w:val="00607BD9"/>
    <w:rPr>
      <w:sz w:val="24"/>
    </w:rPr>
  </w:style>
  <w:style w:type="paragraph" w:customStyle="1" w:styleId="aff8">
    <w:name w:val="Пункт"/>
    <w:basedOn w:val="a4"/>
    <w:rsid w:val="008D5CC3"/>
    <w:pPr>
      <w:tabs>
        <w:tab w:val="num" w:pos="1134"/>
      </w:tabs>
      <w:suppressAutoHyphens w:val="0"/>
      <w:spacing w:before="0" w:after="0"/>
      <w:ind w:left="1134" w:hanging="1134"/>
    </w:pPr>
    <w:rPr>
      <w:rFonts w:ascii="Times New Roman" w:hAnsi="Times New Roman" w:cs="Times New Roman"/>
      <w:snapToGrid w:val="0"/>
      <w:sz w:val="28"/>
      <w:szCs w:val="28"/>
    </w:rPr>
  </w:style>
  <w:style w:type="numbering" w:customStyle="1" w:styleId="phadditiontitle1">
    <w:name w:val="ph_additiontitle1"/>
    <w:basedOn w:val="a7"/>
    <w:rsid w:val="008D5CC3"/>
    <w:pPr>
      <w:numPr>
        <w:numId w:val="17"/>
      </w:numPr>
    </w:pPr>
  </w:style>
  <w:style w:type="paragraph" w:customStyle="1" w:styleId="-">
    <w:name w:val="Контракт-пункт"/>
    <w:basedOn w:val="a4"/>
    <w:rsid w:val="008D5CC3"/>
    <w:pPr>
      <w:numPr>
        <w:ilvl w:val="1"/>
        <w:numId w:val="18"/>
      </w:numPr>
      <w:suppressAutoHyphens w:val="0"/>
      <w:spacing w:before="0" w:after="0" w:line="240" w:lineRule="auto"/>
    </w:pPr>
    <w:rPr>
      <w:rFonts w:ascii="Times New Roman" w:hAnsi="Times New Roman" w:cs="Times New Roman"/>
    </w:rPr>
  </w:style>
  <w:style w:type="character" w:customStyle="1" w:styleId="af8">
    <w:name w:val="Абзац списка Знак"/>
    <w:link w:val="af7"/>
    <w:uiPriority w:val="99"/>
    <w:rsid w:val="008D5CC3"/>
    <w:rPr>
      <w:sz w:val="24"/>
      <w:szCs w:val="24"/>
    </w:rPr>
  </w:style>
  <w:style w:type="paragraph" w:styleId="HTML0">
    <w:name w:val="HTML Preformatted"/>
    <w:basedOn w:val="a4"/>
    <w:link w:val="HTML1"/>
    <w:semiHidden/>
    <w:rsid w:val="00E05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5"/>
    <w:link w:val="HTML0"/>
    <w:semiHidden/>
    <w:rsid w:val="00E05AC4"/>
    <w:rPr>
      <w:rFonts w:ascii="Courier New" w:hAnsi="Courier New" w:cs="Courier New"/>
    </w:rPr>
  </w:style>
  <w:style w:type="paragraph" w:customStyle="1" w:styleId="IG-1">
    <w:name w:val="IG - МС 1"/>
    <w:basedOn w:val="2"/>
    <w:autoRedefine/>
    <w:rsid w:val="00991468"/>
    <w:pPr>
      <w:numPr>
        <w:numId w:val="0"/>
      </w:numPr>
      <w:suppressAutoHyphens w:val="0"/>
      <w:spacing w:before="0" w:after="0" w:line="240" w:lineRule="auto"/>
      <w:ind w:left="720"/>
      <w:contextualSpacing w:val="0"/>
    </w:pPr>
    <w:rPr>
      <w:rFonts w:ascii="Times New Roman" w:hAnsi="Times New Roman" w:cs="Times New Roman"/>
      <w:b/>
      <w:sz w:val="28"/>
      <w:szCs w:val="28"/>
      <w:lang w:eastAsia="en-US"/>
    </w:rPr>
  </w:style>
  <w:style w:type="paragraph" w:styleId="2">
    <w:name w:val="List Bullet 2"/>
    <w:basedOn w:val="a4"/>
    <w:uiPriority w:val="99"/>
    <w:semiHidden/>
    <w:unhideWhenUsed/>
    <w:rsid w:val="00991468"/>
    <w:pPr>
      <w:numPr>
        <w:numId w:val="19"/>
      </w:numPr>
      <w:contextualSpacing/>
    </w:pPr>
  </w:style>
  <w:style w:type="character" w:customStyle="1" w:styleId="60">
    <w:name w:val="Заголовок 6 Знак"/>
    <w:basedOn w:val="a5"/>
    <w:link w:val="6"/>
    <w:uiPriority w:val="9"/>
    <w:semiHidden/>
    <w:rsid w:val="007C187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ff1">
    <w:name w:val="_Маркированный список Знак"/>
    <w:basedOn w:val="a5"/>
    <w:link w:val="a0"/>
    <w:rsid w:val="00D456CF"/>
    <w:rPr>
      <w:sz w:val="24"/>
      <w:szCs w:val="24"/>
    </w:rPr>
  </w:style>
  <w:style w:type="character" w:customStyle="1" w:styleId="FontStyle49">
    <w:name w:val="Font Style49"/>
    <w:rsid w:val="00954AA2"/>
    <w:rPr>
      <w:rFonts w:ascii="Times New Roman" w:hAnsi="Times New Roman"/>
      <w:sz w:val="22"/>
    </w:rPr>
  </w:style>
  <w:style w:type="paragraph" w:customStyle="1" w:styleId="xl70">
    <w:name w:val="xl70"/>
    <w:basedOn w:val="a4"/>
    <w:rsid w:val="00D51C34"/>
    <w:pPr>
      <w:suppressAutoHyphens w:val="0"/>
      <w:spacing w:before="100" w:beforeAutospacing="1" w:after="100" w:afterAutospacing="1" w:line="240" w:lineRule="auto"/>
      <w:jc w:val="left"/>
    </w:pPr>
    <w:rPr>
      <w:sz w:val="16"/>
      <w:szCs w:val="16"/>
    </w:rPr>
  </w:style>
  <w:style w:type="paragraph" w:customStyle="1" w:styleId="210">
    <w:name w:val="Заголовок 21"/>
    <w:basedOn w:val="a4"/>
    <w:next w:val="a4"/>
    <w:uiPriority w:val="9"/>
    <w:unhideWhenUsed/>
    <w:qFormat/>
    <w:rsid w:val="00142AC2"/>
    <w:pPr>
      <w:keepNext/>
      <w:keepLines/>
      <w:tabs>
        <w:tab w:val="left" w:pos="993"/>
      </w:tabs>
      <w:spacing w:before="240"/>
      <w:ind w:firstLine="567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Заголовок 11"/>
    <w:basedOn w:val="a4"/>
    <w:next w:val="a4"/>
    <w:uiPriority w:val="9"/>
    <w:qFormat/>
    <w:rsid w:val="008519E2"/>
    <w:pPr>
      <w:keepNext/>
      <w:keepLines/>
      <w:numPr>
        <w:numId w:val="23"/>
      </w:numPr>
      <w:tabs>
        <w:tab w:val="left" w:pos="993"/>
      </w:tabs>
      <w:spacing w:before="240"/>
      <w:outlineLvl w:val="0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3638">
          <w:marLeft w:val="288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0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46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33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30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354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3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2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86457">
          <w:marLeft w:val="288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7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76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9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6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89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1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59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46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12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1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30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26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21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5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40337">
          <w:marLeft w:val="288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340">
          <w:marLeft w:val="288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54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87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7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18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4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7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0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81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2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3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0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9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6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9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3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0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0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7CA06-CEC5-4C4D-BBCD-0348CA0A8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32</Pages>
  <Words>6007</Words>
  <Characters>34245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ИС "Визуализированные объединенные графики"</vt:lpstr>
    </vt:vector>
  </TitlesOfParts>
  <Company>АО "НИАЭП"</Company>
  <LinksUpToDate>false</LinksUpToDate>
  <CharactersWithSpaces>40172</CharactersWithSpaces>
  <SharedDoc>false</SharedDoc>
  <HyperlinkBase/>
  <HLinks>
    <vt:vector size="18" baseType="variant">
      <vt:variant>
        <vt:i4>1048633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_Toc258873496</vt:lpwstr>
      </vt:variant>
      <vt:variant>
        <vt:i4>1048633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_Toc258873495</vt:lpwstr>
      </vt:variant>
      <vt:variant>
        <vt:i4>1048633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_Toc258873494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 "Визуализированные объединенные графики"</dc:title>
  <dc:subject>ИС ОГ</dc:subject>
  <dc:creator>I.Soldatov@niaep.ru</dc:creator>
  <cp:lastModifiedBy>Писарев Евгений Владимирович</cp:lastModifiedBy>
  <cp:revision>8</cp:revision>
  <cp:lastPrinted>2015-09-03T04:41:00Z</cp:lastPrinted>
  <dcterms:created xsi:type="dcterms:W3CDTF">2015-09-03T04:37:00Z</dcterms:created>
  <dcterms:modified xsi:type="dcterms:W3CDTF">2015-10-15T16:04:00Z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">
    <vt:lpwstr>1</vt:lpwstr>
  </property>
  <property fmtid="{D5CDD505-2E9C-101B-9397-08002B2CF9AE}" pid="3" name="номер_документа">
    <vt:lpwstr>Номер документа</vt:lpwstr>
  </property>
  <property fmtid="{D5CDD505-2E9C-101B-9397-08002B2CF9AE}" pid="4" name="краткое_название_системы">
    <vt:lpwstr>АСУ КТПП</vt:lpwstr>
  </property>
  <property fmtid="{D5CDD505-2E9C-101B-9397-08002B2CF9AE}" pid="5" name="полное_название_системы">
    <vt:lpwstr>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предприятии ОАО «СвердНИИхиммаш»</vt:lpwstr>
  </property>
  <property fmtid="{D5CDD505-2E9C-101B-9397-08002B2CF9AE}" pid="6" name="код_документа">
    <vt:lpwstr>СВНИИХМ.PLM.031.NN.XX</vt:lpwstr>
  </property>
  <property fmtid="{D5CDD505-2E9C-101B-9397-08002B2CF9AE}" pid="7" name="шифр_системы">
    <vt:lpwstr>B-CA3-3-03</vt:lpwstr>
  </property>
  <property fmtid="{D5CDD505-2E9C-101B-9397-08002B2CF9AE}" pid="8" name="Клиент">
    <vt:lpwstr>ОАО «СвердНИИхиммаш»</vt:lpwstr>
  </property>
  <property fmtid="{D5CDD505-2E9C-101B-9397-08002B2CF9AE}" pid="9" name="Клиент_short">
    <vt:lpwstr>«Заказчик»</vt:lpwstr>
  </property>
  <property fmtid="{D5CDD505-2E9C-101B-9397-08002B2CF9AE}" pid="10" name="ген. подрядчик">
    <vt:lpwstr>ЗАО «НЕОЛАНТ»</vt:lpwstr>
  </property>
  <property fmtid="{D5CDD505-2E9C-101B-9397-08002B2CF9AE}" pid="11" name="Название проекта">
    <vt:lpwstr>B-CA3-3-03: «Внедрение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предприятиях дивизиона «Машиностроение»</vt:lpwstr>
  </property>
  <property fmtid="{D5CDD505-2E9C-101B-9397-08002B2CF9AE}" pid="12" name="Исполнитель2">
    <vt:lpwstr>ЗАО «ЭсДиАй Солюшен»</vt:lpwstr>
  </property>
  <property fmtid="{D5CDD505-2E9C-101B-9397-08002B2CF9AE}" pid="13" name="Название организации в колонтитуле">
    <vt:lpwstr>ЗАО «НЕОЛАНТ»</vt:lpwstr>
  </property>
</Properties>
</file>