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B4D" w:rsidRPr="00765B4D" w:rsidRDefault="00765B4D" w:rsidP="00765B4D">
      <w:pPr>
        <w:pStyle w:val="1"/>
        <w:jc w:val="center"/>
        <w:rPr>
          <w:rFonts w:eastAsia="Times New Roman"/>
          <w:sz w:val="28"/>
          <w:szCs w:val="28"/>
        </w:rPr>
      </w:pPr>
      <w:r w:rsidRPr="00765B4D">
        <w:rPr>
          <w:rFonts w:eastAsia="Times New Roman"/>
          <w:sz w:val="28"/>
          <w:szCs w:val="28"/>
        </w:rPr>
        <w:t xml:space="preserve">Протокол рассмотрения заявок на участие в запросе </w:t>
      </w:r>
      <w:r>
        <w:rPr>
          <w:rFonts w:eastAsia="Times New Roman"/>
          <w:sz w:val="28"/>
          <w:szCs w:val="28"/>
        </w:rPr>
        <w:t xml:space="preserve">предложений в электронной форме </w:t>
      </w:r>
      <w:r w:rsidRPr="00765B4D">
        <w:rPr>
          <w:rFonts w:eastAsia="Times New Roman"/>
          <w:sz w:val="28"/>
          <w:szCs w:val="28"/>
        </w:rPr>
        <w:t>№R000502</w:t>
      </w:r>
      <w:r w:rsidRPr="00765B4D">
        <w:rPr>
          <w:rFonts w:eastAsia="Times New Roman"/>
          <w:sz w:val="28"/>
          <w:szCs w:val="28"/>
        </w:rPr>
        <w:br/>
        <w:t xml:space="preserve">«№1196 Р3/П-11 Поставка насосов перистальтических (по типу НП)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765B4D" w:rsidTr="006D19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65B4D" w:rsidRDefault="00765B4D" w:rsidP="006D19A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05.10.2011 г.</w:t>
            </w:r>
          </w:p>
        </w:tc>
      </w:tr>
    </w:tbl>
    <w:p w:rsidR="00765B4D" w:rsidRDefault="00765B4D" w:rsidP="00765B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R000502. </w:t>
      </w:r>
    </w:p>
    <w:p w:rsidR="00765B4D" w:rsidRDefault="00765B4D" w:rsidP="00765B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765B4D" w:rsidRDefault="00765B4D" w:rsidP="00765B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№1196 Р3/П-11 Поставка насосов перистальтических (по типу НП) для сооружения 3-го энергоблока Ростовской АЭС. </w:t>
      </w:r>
    </w:p>
    <w:p w:rsidR="00765B4D" w:rsidRDefault="00765B4D" w:rsidP="00765B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16.09.2011 </w:t>
      </w:r>
    </w:p>
    <w:p w:rsidR="00765B4D" w:rsidRDefault="00765B4D" w:rsidP="00765B4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Кац</w:t>
      </w:r>
      <w:proofErr w:type="spellEnd"/>
      <w:r>
        <w:rPr>
          <w:rFonts w:eastAsia="Times New Roman"/>
        </w:rPr>
        <w:t xml:space="preserve"> Владимир </w:t>
      </w:r>
      <w:proofErr w:type="spellStart"/>
      <w:r>
        <w:rPr>
          <w:rFonts w:eastAsia="Times New Roman"/>
        </w:rPr>
        <w:t>Лазаревич</w:t>
      </w:r>
      <w:proofErr w:type="spellEnd"/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Ржанникова</w:t>
      </w:r>
      <w:proofErr w:type="spellEnd"/>
      <w:r>
        <w:rPr>
          <w:rFonts w:eastAsia="Times New Roman"/>
        </w:rPr>
        <w:t xml:space="preserve"> Екатерина Валерьевна</w:t>
      </w:r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 Алексей Владимирович</w:t>
      </w:r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765B4D" w:rsidRDefault="00765B4D" w:rsidP="00765B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Сальников Владимир Дмитриевич</w:t>
      </w:r>
    </w:p>
    <w:p w:rsidR="00765B4D" w:rsidRDefault="00765B4D" w:rsidP="00765B4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10. Кворум имеется.</w:t>
      </w:r>
    </w:p>
    <w:p w:rsidR="00765B4D" w:rsidRDefault="00765B4D" w:rsidP="00765B4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27.09.2011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9"/>
        <w:gridCol w:w="2357"/>
        <w:gridCol w:w="2358"/>
        <w:gridCol w:w="1843"/>
        <w:gridCol w:w="2154"/>
      </w:tblGrid>
      <w:tr w:rsidR="00765B4D" w:rsidRPr="00765B4D" w:rsidTr="00765B4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65B4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65B4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65B4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65B4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65B4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65B4D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65B4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65B4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765B4D" w:rsidRPr="00765B4D" w:rsidTr="00765B4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rPr>
                <w:rFonts w:eastAsia="Times New Roman"/>
                <w:sz w:val="20"/>
                <w:szCs w:val="20"/>
              </w:rPr>
            </w:pPr>
            <w:r w:rsidRPr="00765B4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rPr>
                <w:rFonts w:eastAsia="Times New Roman"/>
                <w:sz w:val="20"/>
                <w:szCs w:val="20"/>
              </w:rPr>
            </w:pPr>
            <w:r w:rsidRPr="00765B4D">
              <w:rPr>
                <w:rFonts w:eastAsia="Times New Roman"/>
                <w:sz w:val="20"/>
                <w:szCs w:val="20"/>
              </w:rPr>
              <w:t>ООО ПКФ «</w:t>
            </w:r>
            <w:proofErr w:type="spellStart"/>
            <w:r w:rsidRPr="00765B4D">
              <w:rPr>
                <w:rFonts w:eastAsia="Times New Roman"/>
                <w:sz w:val="20"/>
                <w:szCs w:val="20"/>
              </w:rPr>
              <w:t>Метэк-</w:t>
            </w:r>
            <w:r w:rsidRPr="00765B4D">
              <w:rPr>
                <w:rFonts w:eastAsia="Times New Roman"/>
                <w:sz w:val="20"/>
                <w:szCs w:val="20"/>
              </w:rPr>
              <w:lastRenderedPageBreak/>
              <w:t>Энерго</w:t>
            </w:r>
            <w:proofErr w:type="spellEnd"/>
            <w:r w:rsidRPr="00765B4D">
              <w:rPr>
                <w:rFonts w:eastAsia="Times New Roman"/>
                <w:sz w:val="20"/>
                <w:szCs w:val="20"/>
              </w:rPr>
              <w:t>»</w:t>
            </w:r>
            <w:r w:rsidRPr="00765B4D">
              <w:rPr>
                <w:rFonts w:eastAsia="Times New Roman"/>
                <w:sz w:val="20"/>
                <w:szCs w:val="20"/>
              </w:rPr>
              <w:br/>
              <w:t>5260158510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rPr>
                <w:rFonts w:eastAsia="Times New Roman"/>
                <w:sz w:val="20"/>
                <w:szCs w:val="20"/>
              </w:rPr>
            </w:pPr>
            <w:r w:rsidRPr="00765B4D">
              <w:rPr>
                <w:rFonts w:eastAsia="Times New Roman"/>
                <w:sz w:val="20"/>
                <w:szCs w:val="20"/>
              </w:rPr>
              <w:lastRenderedPageBreak/>
              <w:t xml:space="preserve">603001, Россия, </w:t>
            </w:r>
            <w:r w:rsidRPr="00765B4D">
              <w:rPr>
                <w:rFonts w:eastAsia="Times New Roman"/>
                <w:sz w:val="20"/>
                <w:szCs w:val="20"/>
              </w:rPr>
              <w:lastRenderedPageBreak/>
              <w:t>Н.Новгород, Н.Новгород,,, ул</w:t>
            </w:r>
            <w:proofErr w:type="gramStart"/>
            <w:r w:rsidRPr="00765B4D">
              <w:rPr>
                <w:rFonts w:eastAsia="Times New Roman"/>
                <w:sz w:val="20"/>
                <w:szCs w:val="20"/>
              </w:rPr>
              <w:t>.К</w:t>
            </w:r>
            <w:proofErr w:type="gramEnd"/>
            <w:r w:rsidRPr="00765B4D">
              <w:rPr>
                <w:rFonts w:eastAsia="Times New Roman"/>
                <w:sz w:val="20"/>
                <w:szCs w:val="20"/>
              </w:rPr>
              <w:t>ожевенная, д.6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rPr>
                <w:rFonts w:eastAsia="Times New Roman"/>
                <w:sz w:val="20"/>
                <w:szCs w:val="20"/>
              </w:rPr>
            </w:pPr>
            <w:r w:rsidRPr="00765B4D">
              <w:rPr>
                <w:rFonts w:eastAsia="Times New Roman"/>
                <w:sz w:val="20"/>
                <w:szCs w:val="20"/>
              </w:rPr>
              <w:lastRenderedPageBreak/>
              <w:t xml:space="preserve">26 сентября 2011 г. </w:t>
            </w:r>
            <w:r w:rsidRPr="00765B4D">
              <w:rPr>
                <w:rFonts w:eastAsia="Times New Roman"/>
                <w:sz w:val="20"/>
                <w:szCs w:val="20"/>
              </w:rPr>
              <w:lastRenderedPageBreak/>
              <w:t>15:56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rPr>
                <w:rFonts w:eastAsia="Times New Roman"/>
                <w:sz w:val="20"/>
                <w:szCs w:val="20"/>
              </w:rPr>
            </w:pPr>
            <w:r w:rsidRPr="00765B4D">
              <w:rPr>
                <w:rFonts w:eastAsia="Times New Roman"/>
                <w:sz w:val="20"/>
                <w:szCs w:val="20"/>
              </w:rPr>
              <w:lastRenderedPageBreak/>
              <w:t xml:space="preserve">2 196 303.24 (два </w:t>
            </w:r>
            <w:r w:rsidRPr="00765B4D">
              <w:rPr>
                <w:rFonts w:eastAsia="Times New Roman"/>
                <w:sz w:val="20"/>
                <w:szCs w:val="20"/>
              </w:rPr>
              <w:lastRenderedPageBreak/>
              <w:t>миллиона сто девяносто шесть тысяч триста три рубля 24 копейки) руб. с НДС</w:t>
            </w:r>
          </w:p>
        </w:tc>
      </w:tr>
      <w:tr w:rsidR="00765B4D" w:rsidRPr="00765B4D" w:rsidTr="00765B4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rPr>
                <w:rFonts w:eastAsia="Times New Roman"/>
                <w:sz w:val="20"/>
                <w:szCs w:val="20"/>
              </w:rPr>
            </w:pPr>
            <w:r w:rsidRPr="00765B4D">
              <w:rPr>
                <w:rFonts w:eastAsia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rPr>
                <w:rFonts w:eastAsia="Times New Roman"/>
                <w:sz w:val="20"/>
                <w:szCs w:val="20"/>
              </w:rPr>
            </w:pPr>
            <w:r w:rsidRPr="00765B4D">
              <w:rPr>
                <w:rFonts w:eastAsia="Times New Roman"/>
                <w:sz w:val="20"/>
                <w:szCs w:val="20"/>
              </w:rPr>
              <w:t>ООО “Контакт“</w:t>
            </w:r>
            <w:r w:rsidRPr="00765B4D">
              <w:rPr>
                <w:rFonts w:eastAsia="Times New Roman"/>
                <w:sz w:val="20"/>
                <w:szCs w:val="20"/>
              </w:rPr>
              <w:br/>
              <w:t>5257106992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rPr>
                <w:rFonts w:eastAsia="Times New Roman"/>
                <w:sz w:val="20"/>
                <w:szCs w:val="20"/>
              </w:rPr>
            </w:pPr>
            <w:r w:rsidRPr="00765B4D">
              <w:rPr>
                <w:rFonts w:eastAsia="Times New Roman"/>
                <w:sz w:val="20"/>
                <w:szCs w:val="20"/>
              </w:rPr>
              <w:t>603109, Россия, Нижегородская область, г</w:t>
            </w:r>
            <w:proofErr w:type="gramStart"/>
            <w:r w:rsidRPr="00765B4D">
              <w:rPr>
                <w:rFonts w:eastAsia="Times New Roman"/>
                <w:sz w:val="20"/>
                <w:szCs w:val="20"/>
              </w:rPr>
              <w:t>.Н</w:t>
            </w:r>
            <w:proofErr w:type="gramEnd"/>
            <w:r w:rsidRPr="00765B4D">
              <w:rPr>
                <w:rFonts w:eastAsia="Times New Roman"/>
                <w:sz w:val="20"/>
                <w:szCs w:val="20"/>
              </w:rPr>
              <w:t>ижний Новгород, пер. Лудильный, д10, лит. ДД</w:t>
            </w:r>
            <w:proofErr w:type="gramStart"/>
            <w:r w:rsidRPr="00765B4D">
              <w:rPr>
                <w:rFonts w:eastAsia="Times New Roman"/>
                <w:sz w:val="20"/>
                <w:szCs w:val="20"/>
              </w:rPr>
              <w:t>1</w:t>
            </w:r>
            <w:proofErr w:type="gramEnd"/>
            <w:r w:rsidRPr="00765B4D">
              <w:rPr>
                <w:rFonts w:eastAsia="Times New Roman"/>
                <w:sz w:val="20"/>
                <w:szCs w:val="20"/>
              </w:rPr>
              <w:t>, п.8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rPr>
                <w:rFonts w:eastAsia="Times New Roman"/>
                <w:sz w:val="20"/>
                <w:szCs w:val="20"/>
              </w:rPr>
            </w:pPr>
            <w:r w:rsidRPr="00765B4D">
              <w:rPr>
                <w:rFonts w:eastAsia="Times New Roman"/>
                <w:sz w:val="20"/>
                <w:szCs w:val="20"/>
              </w:rPr>
              <w:t>26 сентября 2011 г. 19:26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Pr="00765B4D" w:rsidRDefault="00765B4D" w:rsidP="006D19A6">
            <w:pPr>
              <w:rPr>
                <w:rFonts w:eastAsia="Times New Roman"/>
                <w:sz w:val="20"/>
                <w:szCs w:val="20"/>
              </w:rPr>
            </w:pPr>
            <w:r w:rsidRPr="00765B4D">
              <w:rPr>
                <w:rFonts w:eastAsia="Times New Roman"/>
                <w:sz w:val="20"/>
                <w:szCs w:val="20"/>
              </w:rPr>
              <w:t>2 225 000.02 (два миллиона двести двадцать пять тысяч рублей 02 копейки) руб. с НДС</w:t>
            </w:r>
          </w:p>
        </w:tc>
      </w:tr>
    </w:tbl>
    <w:p w:rsidR="00765B4D" w:rsidRDefault="00765B4D" w:rsidP="00765B4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п. 5 ст. 21 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2"/>
        <w:gridCol w:w="4433"/>
      </w:tblGrid>
      <w:tr w:rsidR="00765B4D" w:rsidTr="006D19A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Default="00765B4D" w:rsidP="006D19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Default="00765B4D" w:rsidP="006D19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>, поданной участником процедуры закупки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“Контакт“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765B4D" w:rsidRDefault="00765B4D" w:rsidP="00765B4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9"/>
        <w:gridCol w:w="5176"/>
      </w:tblGrid>
      <w:tr w:rsidR="00765B4D" w:rsidTr="006D19A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Default="00765B4D" w:rsidP="006D19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Default="00765B4D" w:rsidP="006D19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ПКФ «</w:t>
            </w:r>
            <w:proofErr w:type="spellStart"/>
            <w:r>
              <w:rPr>
                <w:rFonts w:eastAsia="Times New Roman"/>
              </w:rPr>
              <w:t>Метэк-Энерго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п.1 ч.5 ст.21 ЕОСЗ и п.3.1 документации о запросе предложений в Технической документации не предусмотрена степень защиты IP44 и сечение подключаемых кабелей 10 мм</w:t>
            </w:r>
            <w:proofErr w:type="gramStart"/>
            <w:r>
              <w:rPr>
                <w:rFonts w:eastAsia="Times New Roman"/>
              </w:rPr>
              <w:t>2</w:t>
            </w:r>
            <w:proofErr w:type="gramEnd"/>
          </w:p>
        </w:tc>
      </w:tr>
    </w:tbl>
    <w:p w:rsidR="00765B4D" w:rsidRDefault="00765B4D" w:rsidP="00765B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765B4D" w:rsidRDefault="00765B4D" w:rsidP="00765B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</w:t>
      </w:r>
      <w:proofErr w:type="spellStart"/>
      <w:r>
        <w:rPr>
          <w:rFonts w:eastAsia="Times New Roman"/>
        </w:rPr>
        <w:t>ограниченой</w:t>
      </w:r>
      <w:proofErr w:type="spellEnd"/>
      <w:r>
        <w:rPr>
          <w:rFonts w:eastAsia="Times New Roman"/>
        </w:rPr>
        <w:t xml:space="preserve"> ответственностью “Контакт“ соответствует требованиям, предусмотренным документацией. </w:t>
      </w:r>
    </w:p>
    <w:p w:rsidR="00765B4D" w:rsidRDefault="00765B4D" w:rsidP="00765B4D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Руководствуясь ч. 10 ст. 56, ч.1 ст.76 ЕОСЗ, учитывая, что цена договора не превышает начальную (максимальную) цену договора, рекомендовать директору ОАО «НИАЭП» провести с </w:t>
      </w:r>
      <w:r>
        <w:rPr>
          <w:rFonts w:eastAsia="Times New Roman"/>
        </w:rPr>
        <w:t>ООО «Контакт»</w:t>
      </w:r>
      <w:r>
        <w:t xml:space="preserve"> - единственным участником, допущенным к участию в запросе предложений переговоры по снижению цены, представленной в заявке на участие в запросе предложений, без изменения иных </w:t>
      </w:r>
      <w:r>
        <w:lastRenderedPageBreak/>
        <w:t>условий договора и заявки и заключить договор по цене</w:t>
      </w:r>
      <w:proofErr w:type="gramEnd"/>
      <w:r>
        <w:t xml:space="preserve">, </w:t>
      </w:r>
      <w:proofErr w:type="gramStart"/>
      <w:r>
        <w:t>согласованной</w:t>
      </w:r>
      <w:proofErr w:type="gramEnd"/>
      <w:r>
        <w:t xml:space="preserve"> в процессе проведения преддоговорных переговоров. </w:t>
      </w:r>
    </w:p>
    <w:p w:rsidR="00765B4D" w:rsidRDefault="00765B4D" w:rsidP="00765B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765B4D" w:rsidRDefault="00765B4D" w:rsidP="00765B4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5"/>
        <w:gridCol w:w="2235"/>
      </w:tblGrid>
      <w:tr w:rsidR="00765B4D" w:rsidTr="006D19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5B4D" w:rsidRDefault="00765B4D" w:rsidP="006D19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Кац</w:t>
            </w:r>
            <w:proofErr w:type="spellEnd"/>
            <w:r>
              <w:rPr>
                <w:rFonts w:eastAsia="Times New Roman"/>
              </w:rPr>
              <w:t xml:space="preserve"> Владимир </w:t>
            </w:r>
            <w:proofErr w:type="spellStart"/>
            <w:r>
              <w:rPr>
                <w:rFonts w:eastAsia="Times New Roman"/>
              </w:rPr>
              <w:t>Лазаревич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5B4D" w:rsidRDefault="00765B4D" w:rsidP="006D19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5B4D" w:rsidRDefault="00765B4D" w:rsidP="006D19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Ржанникова</w:t>
            </w:r>
            <w:proofErr w:type="spellEnd"/>
            <w:r>
              <w:rPr>
                <w:rFonts w:eastAsia="Times New Roman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65B4D" w:rsidTr="006D19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65B4D" w:rsidRDefault="00765B4D" w:rsidP="006D1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032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34F32"/>
    <w:multiLevelType w:val="multilevel"/>
    <w:tmpl w:val="D6BC6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B7191D"/>
    <w:multiLevelType w:val="multilevel"/>
    <w:tmpl w:val="F32EC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5B4D"/>
    <w:rsid w:val="00032527"/>
    <w:rsid w:val="000578E5"/>
    <w:rsid w:val="00077792"/>
    <w:rsid w:val="000D7856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24304D"/>
    <w:rsid w:val="00261496"/>
    <w:rsid w:val="00286FF4"/>
    <w:rsid w:val="00346E8F"/>
    <w:rsid w:val="00377853"/>
    <w:rsid w:val="003B7843"/>
    <w:rsid w:val="004011E6"/>
    <w:rsid w:val="004458AA"/>
    <w:rsid w:val="004526F9"/>
    <w:rsid w:val="00456994"/>
    <w:rsid w:val="0049771A"/>
    <w:rsid w:val="00527223"/>
    <w:rsid w:val="005B497A"/>
    <w:rsid w:val="005B732D"/>
    <w:rsid w:val="005B792D"/>
    <w:rsid w:val="00634469"/>
    <w:rsid w:val="00647DE3"/>
    <w:rsid w:val="0069254C"/>
    <w:rsid w:val="00727186"/>
    <w:rsid w:val="00765B4D"/>
    <w:rsid w:val="007761CC"/>
    <w:rsid w:val="007B3BB9"/>
    <w:rsid w:val="008047F2"/>
    <w:rsid w:val="008232C6"/>
    <w:rsid w:val="0082534E"/>
    <w:rsid w:val="00894054"/>
    <w:rsid w:val="0089697F"/>
    <w:rsid w:val="008F39B5"/>
    <w:rsid w:val="008F6B47"/>
    <w:rsid w:val="009D2D60"/>
    <w:rsid w:val="00A66D29"/>
    <w:rsid w:val="00AC38E4"/>
    <w:rsid w:val="00AD7530"/>
    <w:rsid w:val="00AF2F1F"/>
    <w:rsid w:val="00B030C0"/>
    <w:rsid w:val="00C904ED"/>
    <w:rsid w:val="00CB0C5B"/>
    <w:rsid w:val="00DE68D7"/>
    <w:rsid w:val="00DF12D3"/>
    <w:rsid w:val="00E3001D"/>
    <w:rsid w:val="00EF606E"/>
    <w:rsid w:val="00F46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B4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65B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B4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65B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755</Words>
  <Characters>4308</Characters>
  <Application>Microsoft Office Word</Application>
  <DocSecurity>0</DocSecurity>
  <Lines>35</Lines>
  <Paragraphs>10</Paragraphs>
  <ScaleCrop>false</ScaleCrop>
  <Company>NIAEP</Company>
  <LinksUpToDate>false</LinksUpToDate>
  <CharactersWithSpaces>5053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2</cp:revision>
  <dcterms:created xsi:type="dcterms:W3CDTF">2011-10-05T05:34:00Z</dcterms:created>
  <dcterms:modified xsi:type="dcterms:W3CDTF">2011-10-05T05:34:00Z</dcterms:modified>
</cp:coreProperties>
</file>