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 средств</w:t>
      </w:r>
      <w:r w:rsidR="009806C0">
        <w:t xml:space="preserve"> индивидуальной защиты</w:t>
      </w:r>
      <w:r w:rsidR="008F4472" w:rsidRPr="008F4472"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r w:rsidR="009806C0">
        <w:rPr>
          <w:rFonts w:ascii="Times New Roman" w:hAnsi="Times New Roman"/>
          <w:sz w:val="24"/>
          <w:szCs w:val="24"/>
        </w:rPr>
        <w:t>средств индивидуальной защиты</w:t>
      </w:r>
      <w:r w:rsidR="00AC0BCE" w:rsidRPr="00AC0BCE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0557B7" w:rsidRPr="000557B7" w:rsidRDefault="000557B7" w:rsidP="000557B7">
      <w:pPr>
        <w:jc w:val="both"/>
      </w:pPr>
      <w:r w:rsidRPr="000557B7">
        <w:t>окончание: не позднее</w:t>
      </w:r>
      <w:r w:rsidRPr="00B95E54">
        <w:t xml:space="preserve"> </w:t>
      </w:r>
      <w:r w:rsidR="00AC0583">
        <w:t>15</w:t>
      </w:r>
      <w:r w:rsidR="00972CE5" w:rsidRPr="00B95E54">
        <w:t>.</w:t>
      </w:r>
      <w:r w:rsidR="00AC0583">
        <w:t>10</w:t>
      </w:r>
      <w:bookmarkStart w:id="1" w:name="_GoBack"/>
      <w:bookmarkEnd w:id="1"/>
      <w:r w:rsidR="00A8168C">
        <w:t>.</w:t>
      </w:r>
      <w:r w:rsidRPr="00B95E54">
        <w:t>201</w:t>
      </w:r>
      <w:r w:rsidR="00972CE5" w:rsidRPr="00B95E54">
        <w:t>3</w:t>
      </w:r>
    </w:p>
    <w:p w:rsidR="00124583" w:rsidRPr="00124583" w:rsidRDefault="00124583" w:rsidP="00124583">
      <w:pPr>
        <w:pStyle w:val="afff1"/>
        <w:numPr>
          <w:ilvl w:val="0"/>
          <w:numId w:val="29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24583">
        <w:rPr>
          <w:rFonts w:ascii="Times New Roman" w:hAnsi="Times New Roman"/>
          <w:b/>
          <w:sz w:val="24"/>
          <w:szCs w:val="24"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224279" w:rsidRPr="00224279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9806C0">
        <w:rPr>
          <w:bCs/>
          <w:color w:val="000000"/>
        </w:rPr>
        <w:t>Александровск</w:t>
      </w:r>
      <w:r w:rsidR="00A3479C" w:rsidRPr="00A3479C">
        <w:rPr>
          <w:bCs/>
          <w:color w:val="000000"/>
        </w:rPr>
        <w:t xml:space="preserve">, Мурманской области, </w:t>
      </w:r>
      <w:proofErr w:type="spellStart"/>
      <w:r w:rsidR="009806C0">
        <w:rPr>
          <w:bCs/>
          <w:color w:val="000000"/>
        </w:rPr>
        <w:t>н.п</w:t>
      </w:r>
      <w:proofErr w:type="spellEnd"/>
      <w:r w:rsidR="009806C0">
        <w:rPr>
          <w:bCs/>
          <w:color w:val="000000"/>
        </w:rPr>
        <w:t>. Сайда-Губа</w:t>
      </w:r>
      <w:r w:rsidR="00A3479C" w:rsidRPr="00A3479C">
        <w:rPr>
          <w:bCs/>
          <w:color w:val="000000"/>
        </w:rPr>
        <w:t xml:space="preserve"> (Центр по обращению с радиоактивными отходами - отделение </w:t>
      </w:r>
      <w:r w:rsidR="009806C0" w:rsidRPr="009806C0">
        <w:rPr>
          <w:bCs/>
          <w:color w:val="000000"/>
        </w:rPr>
        <w:t>Сайда-Губа</w:t>
      </w:r>
      <w:r w:rsidR="00A3479C" w:rsidRPr="00A3479C">
        <w:rPr>
          <w:bCs/>
          <w:color w:val="000000"/>
        </w:rPr>
        <w:t xml:space="preserve"> СЗЦ «СевРАО» - филиала ФГУП «</w:t>
      </w:r>
      <w:proofErr w:type="spellStart"/>
      <w:r w:rsidR="00A3479C" w:rsidRPr="00A3479C">
        <w:rPr>
          <w:bCs/>
          <w:color w:val="000000"/>
        </w:rPr>
        <w:t>РосРАО</w:t>
      </w:r>
      <w:proofErr w:type="spellEnd"/>
      <w:r w:rsidR="00A3479C" w:rsidRPr="00A3479C">
        <w:rPr>
          <w:bCs/>
          <w:color w:val="000000"/>
        </w:rPr>
        <w:t>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9806C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Александровск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330D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в ЗАТО </w:t>
      </w:r>
      <w:r w:rsidR="009806C0">
        <w:rPr>
          <w:color w:val="000000"/>
        </w:rPr>
        <w:t>Александровск</w:t>
      </w:r>
      <w:r w:rsidRPr="00124583">
        <w:rPr>
          <w:color w:val="000000"/>
        </w:rPr>
        <w:t>, Мурманской области и другие платежи.</w:t>
      </w:r>
    </w:p>
    <w:p w:rsidR="00F466BA" w:rsidRPr="00A3479C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A3479C" w:rsidRDefault="00A3479C" w:rsidP="00A3479C">
      <w:pPr>
        <w:pStyle w:val="afff1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Style w:val="1f2"/>
        <w:tblW w:w="0" w:type="auto"/>
        <w:tblLook w:val="04A0" w:firstRow="1" w:lastRow="0" w:firstColumn="1" w:lastColumn="0" w:noHBand="0" w:noVBand="1"/>
      </w:tblPr>
      <w:tblGrid>
        <w:gridCol w:w="559"/>
        <w:gridCol w:w="6353"/>
        <w:gridCol w:w="1418"/>
        <w:gridCol w:w="1276"/>
      </w:tblGrid>
      <w:tr w:rsidR="009806C0" w:rsidRPr="009806C0" w:rsidTr="009806C0">
        <w:trPr>
          <w:trHeight w:val="636"/>
        </w:trPr>
        <w:tc>
          <w:tcPr>
            <w:tcW w:w="559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 xml:space="preserve">№ </w:t>
            </w:r>
            <w:proofErr w:type="gramStart"/>
            <w:r w:rsidRPr="009806C0">
              <w:rPr>
                <w:rFonts w:ascii="Times New Roman" w:hAnsi="Times New Roman"/>
              </w:rPr>
              <w:t>п</w:t>
            </w:r>
            <w:proofErr w:type="gramEnd"/>
            <w:r w:rsidRPr="009806C0">
              <w:rPr>
                <w:rFonts w:ascii="Times New Roman" w:hAnsi="Times New Roman"/>
              </w:rPr>
              <w:t>/п</w:t>
            </w:r>
          </w:p>
        </w:tc>
        <w:tc>
          <w:tcPr>
            <w:tcW w:w="6353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 xml:space="preserve">Наименование </w:t>
            </w:r>
          </w:p>
        </w:tc>
        <w:tc>
          <w:tcPr>
            <w:tcW w:w="1418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line="276" w:lineRule="auto"/>
              <w:rPr>
                <w:rFonts w:ascii="Times New Roman" w:hAnsi="Times New Roman"/>
              </w:rPr>
            </w:pPr>
            <w:proofErr w:type="spellStart"/>
            <w:r w:rsidRPr="009806C0">
              <w:rPr>
                <w:rFonts w:ascii="Times New Roman" w:hAnsi="Times New Roman"/>
              </w:rPr>
              <w:t>Ед</w:t>
            </w:r>
            <w:proofErr w:type="gramStart"/>
            <w:r w:rsidRPr="009806C0">
              <w:rPr>
                <w:rFonts w:ascii="Times New Roman" w:hAnsi="Times New Roman"/>
              </w:rPr>
              <w:t>.и</w:t>
            </w:r>
            <w:proofErr w:type="gramEnd"/>
            <w:r w:rsidRPr="009806C0">
              <w:rPr>
                <w:rFonts w:ascii="Times New Roman" w:hAnsi="Times New Roman"/>
              </w:rPr>
              <w:t>зм</w:t>
            </w:r>
            <w:proofErr w:type="spellEnd"/>
            <w:r w:rsidRPr="009806C0"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Кол-во</w:t>
            </w:r>
          </w:p>
        </w:tc>
      </w:tr>
      <w:tr w:rsidR="009806C0" w:rsidRPr="009806C0" w:rsidTr="009806C0">
        <w:tc>
          <w:tcPr>
            <w:tcW w:w="559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1</w:t>
            </w:r>
          </w:p>
        </w:tc>
        <w:tc>
          <w:tcPr>
            <w:tcW w:w="6353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Костюм изолирующий КЗМ 1</w:t>
            </w:r>
          </w:p>
        </w:tc>
        <w:tc>
          <w:tcPr>
            <w:tcW w:w="1418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proofErr w:type="gramStart"/>
            <w:r w:rsidRPr="009806C0">
              <w:rPr>
                <w:rFonts w:ascii="Times New Roman" w:hAnsi="Times New Roman"/>
              </w:rPr>
              <w:t>К-т</w:t>
            </w:r>
            <w:proofErr w:type="gramEnd"/>
          </w:p>
        </w:tc>
        <w:tc>
          <w:tcPr>
            <w:tcW w:w="1276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12</w:t>
            </w:r>
          </w:p>
        </w:tc>
      </w:tr>
      <w:tr w:rsidR="009806C0" w:rsidRPr="009806C0" w:rsidTr="009806C0">
        <w:tc>
          <w:tcPr>
            <w:tcW w:w="559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2</w:t>
            </w:r>
          </w:p>
        </w:tc>
        <w:tc>
          <w:tcPr>
            <w:tcW w:w="6353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Перчатки латексные технические с цилиндрической крагой</w:t>
            </w:r>
          </w:p>
        </w:tc>
        <w:tc>
          <w:tcPr>
            <w:tcW w:w="1418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Пар</w:t>
            </w:r>
          </w:p>
        </w:tc>
        <w:tc>
          <w:tcPr>
            <w:tcW w:w="1276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30</w:t>
            </w:r>
          </w:p>
        </w:tc>
      </w:tr>
      <w:tr w:rsidR="009806C0" w:rsidRPr="009806C0" w:rsidTr="009806C0">
        <w:tc>
          <w:tcPr>
            <w:tcW w:w="559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3</w:t>
            </w:r>
          </w:p>
        </w:tc>
        <w:tc>
          <w:tcPr>
            <w:tcW w:w="6353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Полумаска 3М 7500 со сменными фильтрами 6035 в комплекте</w:t>
            </w:r>
          </w:p>
        </w:tc>
        <w:tc>
          <w:tcPr>
            <w:tcW w:w="1418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proofErr w:type="gramStart"/>
            <w:r w:rsidRPr="009806C0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13</w:t>
            </w:r>
          </w:p>
        </w:tc>
      </w:tr>
      <w:tr w:rsidR="009806C0" w:rsidRPr="009806C0" w:rsidTr="009806C0">
        <w:tc>
          <w:tcPr>
            <w:tcW w:w="559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4</w:t>
            </w:r>
          </w:p>
        </w:tc>
        <w:tc>
          <w:tcPr>
            <w:tcW w:w="6353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 xml:space="preserve">Костюм от ОПЗ с </w:t>
            </w:r>
            <w:proofErr w:type="gramStart"/>
            <w:r w:rsidRPr="009806C0">
              <w:rPr>
                <w:rFonts w:ascii="Times New Roman" w:hAnsi="Times New Roman"/>
              </w:rPr>
              <w:t>ВО</w:t>
            </w:r>
            <w:proofErr w:type="gramEnd"/>
            <w:r w:rsidRPr="009806C0">
              <w:rPr>
                <w:rFonts w:ascii="Times New Roman" w:hAnsi="Times New Roman"/>
              </w:rPr>
              <w:t xml:space="preserve"> пропиткой</w:t>
            </w:r>
          </w:p>
        </w:tc>
        <w:tc>
          <w:tcPr>
            <w:tcW w:w="1418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proofErr w:type="gramStart"/>
            <w:r w:rsidRPr="009806C0">
              <w:rPr>
                <w:rFonts w:ascii="Times New Roman" w:hAnsi="Times New Roman"/>
              </w:rPr>
              <w:t>К-т</w:t>
            </w:r>
            <w:proofErr w:type="gramEnd"/>
          </w:p>
        </w:tc>
        <w:tc>
          <w:tcPr>
            <w:tcW w:w="1276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13</w:t>
            </w:r>
          </w:p>
        </w:tc>
      </w:tr>
      <w:tr w:rsidR="009806C0" w:rsidRPr="009806C0" w:rsidTr="009806C0">
        <w:tc>
          <w:tcPr>
            <w:tcW w:w="559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5</w:t>
            </w:r>
          </w:p>
        </w:tc>
        <w:tc>
          <w:tcPr>
            <w:tcW w:w="6353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Очки защитные закрытые Ураган 3М</w:t>
            </w:r>
          </w:p>
        </w:tc>
        <w:tc>
          <w:tcPr>
            <w:tcW w:w="1418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proofErr w:type="gramStart"/>
            <w:r w:rsidRPr="009806C0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12</w:t>
            </w:r>
          </w:p>
        </w:tc>
      </w:tr>
      <w:tr w:rsidR="009806C0" w:rsidRPr="009806C0" w:rsidTr="009806C0">
        <w:tc>
          <w:tcPr>
            <w:tcW w:w="559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6</w:t>
            </w:r>
          </w:p>
        </w:tc>
        <w:tc>
          <w:tcPr>
            <w:tcW w:w="6353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Сапоги резиновые с высоким протектором</w:t>
            </w:r>
          </w:p>
        </w:tc>
        <w:tc>
          <w:tcPr>
            <w:tcW w:w="1418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Пар</w:t>
            </w:r>
          </w:p>
        </w:tc>
        <w:tc>
          <w:tcPr>
            <w:tcW w:w="1276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12</w:t>
            </w:r>
          </w:p>
        </w:tc>
      </w:tr>
      <w:tr w:rsidR="009806C0" w:rsidRPr="009806C0" w:rsidTr="009806C0">
        <w:tc>
          <w:tcPr>
            <w:tcW w:w="559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7</w:t>
            </w:r>
          </w:p>
        </w:tc>
        <w:tc>
          <w:tcPr>
            <w:tcW w:w="6353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Белье нательное мужское одноразовое</w:t>
            </w:r>
          </w:p>
        </w:tc>
        <w:tc>
          <w:tcPr>
            <w:tcW w:w="1418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proofErr w:type="gramStart"/>
            <w:r w:rsidRPr="009806C0">
              <w:rPr>
                <w:rFonts w:ascii="Times New Roman" w:hAnsi="Times New Roman"/>
              </w:rPr>
              <w:t>К-т</w:t>
            </w:r>
            <w:proofErr w:type="gramEnd"/>
          </w:p>
        </w:tc>
        <w:tc>
          <w:tcPr>
            <w:tcW w:w="1276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205</w:t>
            </w:r>
          </w:p>
        </w:tc>
      </w:tr>
      <w:tr w:rsidR="009806C0" w:rsidRPr="009806C0" w:rsidTr="009806C0">
        <w:tc>
          <w:tcPr>
            <w:tcW w:w="559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8</w:t>
            </w:r>
          </w:p>
        </w:tc>
        <w:tc>
          <w:tcPr>
            <w:tcW w:w="6353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Полотенца одноразовые</w:t>
            </w:r>
          </w:p>
        </w:tc>
        <w:tc>
          <w:tcPr>
            <w:tcW w:w="1418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proofErr w:type="gramStart"/>
            <w:r w:rsidRPr="009806C0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205</w:t>
            </w:r>
          </w:p>
        </w:tc>
      </w:tr>
      <w:tr w:rsidR="009806C0" w:rsidRPr="009806C0" w:rsidTr="009806C0">
        <w:tc>
          <w:tcPr>
            <w:tcW w:w="559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9</w:t>
            </w:r>
          </w:p>
        </w:tc>
        <w:tc>
          <w:tcPr>
            <w:tcW w:w="6353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Комбинезоны одноразовые Кимберли Кларк</w:t>
            </w:r>
            <w:proofErr w:type="gramStart"/>
            <w:r w:rsidRPr="009806C0">
              <w:rPr>
                <w:rFonts w:ascii="Times New Roman" w:hAnsi="Times New Roman"/>
              </w:rPr>
              <w:t xml:space="preserve"> А</w:t>
            </w:r>
            <w:proofErr w:type="gramEnd"/>
            <w:r w:rsidRPr="009806C0">
              <w:rPr>
                <w:rFonts w:ascii="Times New Roman" w:hAnsi="Times New Roman"/>
              </w:rPr>
              <w:t xml:space="preserve"> 40</w:t>
            </w:r>
          </w:p>
        </w:tc>
        <w:tc>
          <w:tcPr>
            <w:tcW w:w="1418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proofErr w:type="gramStart"/>
            <w:r w:rsidRPr="009806C0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205</w:t>
            </w:r>
          </w:p>
        </w:tc>
      </w:tr>
      <w:tr w:rsidR="009806C0" w:rsidRPr="009806C0" w:rsidTr="009806C0">
        <w:tc>
          <w:tcPr>
            <w:tcW w:w="559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10</w:t>
            </w:r>
          </w:p>
        </w:tc>
        <w:tc>
          <w:tcPr>
            <w:tcW w:w="6353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  <w:lang w:val="en-US"/>
              </w:rPr>
            </w:pPr>
            <w:r w:rsidRPr="009806C0">
              <w:rPr>
                <w:rFonts w:ascii="Times New Roman" w:hAnsi="Times New Roman"/>
              </w:rPr>
              <w:t xml:space="preserve">Бахилы одноразовые </w:t>
            </w:r>
            <w:proofErr w:type="spellStart"/>
            <w:r w:rsidRPr="009806C0">
              <w:rPr>
                <w:rFonts w:ascii="Times New Roman" w:hAnsi="Times New Roman"/>
                <w:lang w:val="en-US"/>
              </w:rPr>
              <w:t>KlenGuard</w:t>
            </w:r>
            <w:proofErr w:type="spellEnd"/>
            <w:r w:rsidRPr="009806C0">
              <w:rPr>
                <w:rFonts w:ascii="Times New Roman" w:hAnsi="Times New Roman"/>
                <w:lang w:val="en-US"/>
              </w:rPr>
              <w:t xml:space="preserve"> A40</w:t>
            </w:r>
          </w:p>
        </w:tc>
        <w:tc>
          <w:tcPr>
            <w:tcW w:w="1418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Пар</w:t>
            </w:r>
          </w:p>
        </w:tc>
        <w:tc>
          <w:tcPr>
            <w:tcW w:w="1276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205</w:t>
            </w:r>
          </w:p>
        </w:tc>
      </w:tr>
      <w:tr w:rsidR="009806C0" w:rsidRPr="009806C0" w:rsidTr="009806C0">
        <w:tc>
          <w:tcPr>
            <w:tcW w:w="559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11</w:t>
            </w:r>
          </w:p>
        </w:tc>
        <w:tc>
          <w:tcPr>
            <w:tcW w:w="6353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Перчатки технические с ПВХ покрытием</w:t>
            </w:r>
          </w:p>
        </w:tc>
        <w:tc>
          <w:tcPr>
            <w:tcW w:w="1418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Пар</w:t>
            </w:r>
          </w:p>
        </w:tc>
        <w:tc>
          <w:tcPr>
            <w:tcW w:w="1276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205</w:t>
            </w:r>
          </w:p>
        </w:tc>
      </w:tr>
      <w:tr w:rsidR="009806C0" w:rsidRPr="009806C0" w:rsidTr="009806C0">
        <w:tc>
          <w:tcPr>
            <w:tcW w:w="559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  <w:lang w:val="en-US"/>
              </w:rPr>
            </w:pPr>
            <w:r w:rsidRPr="009806C0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6353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 xml:space="preserve">Перчатки технические химически стойкие </w:t>
            </w:r>
            <w:proofErr w:type="spellStart"/>
            <w:r w:rsidRPr="009806C0">
              <w:rPr>
                <w:rFonts w:ascii="Times New Roman" w:hAnsi="Times New Roman"/>
              </w:rPr>
              <w:t>нитриловые</w:t>
            </w:r>
            <w:proofErr w:type="spellEnd"/>
            <w:r w:rsidRPr="009806C0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18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Пар</w:t>
            </w:r>
          </w:p>
        </w:tc>
        <w:tc>
          <w:tcPr>
            <w:tcW w:w="1276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7</w:t>
            </w:r>
          </w:p>
        </w:tc>
      </w:tr>
      <w:tr w:rsidR="009806C0" w:rsidRPr="009806C0" w:rsidTr="009806C0">
        <w:tc>
          <w:tcPr>
            <w:tcW w:w="559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  <w:lang w:val="en-US"/>
              </w:rPr>
            </w:pPr>
            <w:r w:rsidRPr="009806C0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6353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Ботинки кожаные с водоотталкивающей пропиткой р.43</w:t>
            </w:r>
          </w:p>
        </w:tc>
        <w:tc>
          <w:tcPr>
            <w:tcW w:w="1418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Пар</w:t>
            </w:r>
          </w:p>
        </w:tc>
        <w:tc>
          <w:tcPr>
            <w:tcW w:w="1276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2</w:t>
            </w:r>
          </w:p>
        </w:tc>
      </w:tr>
      <w:tr w:rsidR="009806C0" w:rsidRPr="009806C0" w:rsidTr="009806C0">
        <w:tc>
          <w:tcPr>
            <w:tcW w:w="559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  <w:lang w:val="en-US"/>
              </w:rPr>
            </w:pPr>
            <w:r w:rsidRPr="009806C0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6353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Перчатки трикотажные</w:t>
            </w:r>
          </w:p>
        </w:tc>
        <w:tc>
          <w:tcPr>
            <w:tcW w:w="1418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Пар</w:t>
            </w:r>
          </w:p>
        </w:tc>
        <w:tc>
          <w:tcPr>
            <w:tcW w:w="1276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7</w:t>
            </w:r>
          </w:p>
        </w:tc>
      </w:tr>
      <w:tr w:rsidR="009806C0" w:rsidRPr="009806C0" w:rsidTr="009806C0">
        <w:tc>
          <w:tcPr>
            <w:tcW w:w="559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  <w:lang w:val="en-US"/>
              </w:rPr>
            </w:pPr>
            <w:r w:rsidRPr="009806C0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6353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Пленка полиэтиленовая 1,5х100м толщина 60мкм</w:t>
            </w:r>
          </w:p>
        </w:tc>
        <w:tc>
          <w:tcPr>
            <w:tcW w:w="1418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r w:rsidRPr="009806C0">
              <w:rPr>
                <w:rFonts w:ascii="Times New Roman" w:hAnsi="Times New Roman"/>
              </w:rPr>
              <w:t>Рул</w:t>
            </w:r>
            <w:proofErr w:type="spellEnd"/>
          </w:p>
        </w:tc>
        <w:tc>
          <w:tcPr>
            <w:tcW w:w="1276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1</w:t>
            </w:r>
          </w:p>
        </w:tc>
      </w:tr>
      <w:tr w:rsidR="009806C0" w:rsidRPr="009806C0" w:rsidTr="009806C0">
        <w:tc>
          <w:tcPr>
            <w:tcW w:w="559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  <w:lang w:val="en-US"/>
              </w:rPr>
            </w:pPr>
            <w:r w:rsidRPr="009806C0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6353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Респиратор 3 М 9101</w:t>
            </w:r>
          </w:p>
        </w:tc>
        <w:tc>
          <w:tcPr>
            <w:tcW w:w="1418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proofErr w:type="spellStart"/>
            <w:proofErr w:type="gramStart"/>
            <w:r w:rsidRPr="009806C0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205</w:t>
            </w:r>
          </w:p>
        </w:tc>
      </w:tr>
      <w:tr w:rsidR="009806C0" w:rsidRPr="009806C0" w:rsidTr="009806C0">
        <w:tc>
          <w:tcPr>
            <w:tcW w:w="559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17</w:t>
            </w:r>
          </w:p>
        </w:tc>
        <w:tc>
          <w:tcPr>
            <w:tcW w:w="6353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Дезактивирующее снимаемые защитные полимерные покрытия марки «Ва-503»</w:t>
            </w:r>
          </w:p>
        </w:tc>
        <w:tc>
          <w:tcPr>
            <w:tcW w:w="1418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кг</w:t>
            </w:r>
          </w:p>
        </w:tc>
        <w:tc>
          <w:tcPr>
            <w:tcW w:w="1276" w:type="dxa"/>
          </w:tcPr>
          <w:p w:rsidR="009806C0" w:rsidRPr="009806C0" w:rsidRDefault="009806C0" w:rsidP="009806C0">
            <w:pPr>
              <w:tabs>
                <w:tab w:val="left" w:pos="8502"/>
              </w:tabs>
              <w:spacing w:after="200" w:line="276" w:lineRule="auto"/>
              <w:jc w:val="center"/>
              <w:rPr>
                <w:rFonts w:ascii="Times New Roman" w:hAnsi="Times New Roman"/>
              </w:rPr>
            </w:pPr>
            <w:r w:rsidRPr="009806C0">
              <w:rPr>
                <w:rFonts w:ascii="Times New Roman" w:hAnsi="Times New Roman"/>
              </w:rPr>
              <w:t>200</w:t>
            </w:r>
          </w:p>
        </w:tc>
      </w:tr>
    </w:tbl>
    <w:p w:rsidR="009806C0" w:rsidRDefault="009806C0" w:rsidP="00A3479C">
      <w:pPr>
        <w:pStyle w:val="afff1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Pr="0031157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Pr="00A3479C">
        <w:rPr>
          <w:rFonts w:ascii="Times New Roman" w:hAnsi="Times New Roman"/>
          <w:sz w:val="24"/>
          <w:szCs w:val="24"/>
        </w:rPr>
        <w:t>и долж</w:t>
      </w:r>
      <w:r w:rsidR="00A3479C"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  <w:r w:rsidR="00A3479C">
        <w:rPr>
          <w:rFonts w:ascii="Times New Roman" w:hAnsi="Times New Roman"/>
          <w:sz w:val="24"/>
          <w:szCs w:val="24"/>
        </w:rPr>
        <w:t xml:space="preserve"> Кроме того, </w:t>
      </w:r>
      <w:r w:rsidR="00A3479C" w:rsidRPr="00A3479C">
        <w:rPr>
          <w:rFonts w:ascii="Times New Roman" w:hAnsi="Times New Roman"/>
          <w:sz w:val="24"/>
          <w:szCs w:val="24"/>
        </w:rPr>
        <w:t xml:space="preserve"> поставляемые </w:t>
      </w:r>
      <w:proofErr w:type="gramStart"/>
      <w:r w:rsidR="00A3479C" w:rsidRPr="00A3479C">
        <w:rPr>
          <w:rFonts w:ascii="Times New Roman" w:hAnsi="Times New Roman"/>
          <w:sz w:val="24"/>
          <w:szCs w:val="24"/>
        </w:rPr>
        <w:t>СИЗ</w:t>
      </w:r>
      <w:proofErr w:type="gramEnd"/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="00A3479C">
        <w:rPr>
          <w:rFonts w:ascii="Times New Roman" w:hAnsi="Times New Roman"/>
          <w:sz w:val="24"/>
          <w:szCs w:val="24"/>
        </w:rPr>
        <w:t xml:space="preserve">должны иметь </w:t>
      </w:r>
      <w:r w:rsidR="00A3479C" w:rsidRPr="00A3479C">
        <w:rPr>
          <w:rFonts w:ascii="Times New Roman" w:hAnsi="Times New Roman"/>
          <w:sz w:val="24"/>
          <w:szCs w:val="24"/>
        </w:rPr>
        <w:t xml:space="preserve">экспертные заключения ФГБУ ФМБЦ им. А.И. </w:t>
      </w:r>
      <w:proofErr w:type="spellStart"/>
      <w:r w:rsidR="00A3479C" w:rsidRPr="00A3479C">
        <w:rPr>
          <w:rFonts w:ascii="Times New Roman" w:hAnsi="Times New Roman"/>
          <w:sz w:val="24"/>
          <w:szCs w:val="24"/>
        </w:rPr>
        <w:t>Бурназяна</w:t>
      </w:r>
      <w:proofErr w:type="spellEnd"/>
      <w:r w:rsidR="00A3479C" w:rsidRPr="00A3479C">
        <w:rPr>
          <w:rFonts w:ascii="Times New Roman" w:hAnsi="Times New Roman"/>
          <w:sz w:val="24"/>
          <w:szCs w:val="24"/>
        </w:rPr>
        <w:t xml:space="preserve"> ФМБА России</w:t>
      </w:r>
      <w:r w:rsidR="00A3479C">
        <w:rPr>
          <w:rFonts w:ascii="Times New Roman" w:hAnsi="Times New Roman"/>
          <w:sz w:val="24"/>
          <w:szCs w:val="24"/>
        </w:rPr>
        <w:t xml:space="preserve"> для выполнения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="00A3479C">
        <w:rPr>
          <w:rFonts w:ascii="Times New Roman" w:hAnsi="Times New Roman"/>
          <w:sz w:val="24"/>
          <w:szCs w:val="24"/>
        </w:rPr>
        <w:t>работ с радиоактивными веществами.</w:t>
      </w:r>
    </w:p>
    <w:sectPr w:rsidR="002E6EAA" w:rsidRPr="0031157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5C8" w:rsidRDefault="00AC25C8">
      <w:r>
        <w:separator/>
      </w:r>
    </w:p>
  </w:endnote>
  <w:endnote w:type="continuationSeparator" w:id="0">
    <w:p w:rsidR="00AC25C8" w:rsidRDefault="00AC2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C0583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5C8" w:rsidRDefault="00AC25C8">
      <w:r>
        <w:separator/>
      </w:r>
    </w:p>
  </w:footnote>
  <w:footnote w:type="continuationSeparator" w:id="0">
    <w:p w:rsidR="00AC25C8" w:rsidRDefault="00AC25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6"/>
  </w:num>
  <w:num w:numId="4">
    <w:abstractNumId w:val="24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34"/>
  </w:num>
  <w:num w:numId="13">
    <w:abstractNumId w:val="7"/>
  </w:num>
  <w:num w:numId="14">
    <w:abstractNumId w:val="20"/>
  </w:num>
  <w:num w:numId="15">
    <w:abstractNumId w:val="26"/>
  </w:num>
  <w:num w:numId="16">
    <w:abstractNumId w:val="22"/>
  </w:num>
  <w:num w:numId="17">
    <w:abstractNumId w:val="25"/>
  </w:num>
  <w:num w:numId="18">
    <w:abstractNumId w:val="38"/>
  </w:num>
  <w:num w:numId="19">
    <w:abstractNumId w:val="33"/>
  </w:num>
  <w:num w:numId="20">
    <w:abstractNumId w:val="5"/>
  </w:num>
  <w:num w:numId="21">
    <w:abstractNumId w:val="8"/>
  </w:num>
  <w:num w:numId="22">
    <w:abstractNumId w:val="23"/>
  </w:num>
  <w:num w:numId="23">
    <w:abstractNumId w:val="11"/>
  </w:num>
  <w:num w:numId="24">
    <w:abstractNumId w:val="9"/>
  </w:num>
  <w:num w:numId="25">
    <w:abstractNumId w:val="28"/>
  </w:num>
  <w:num w:numId="26">
    <w:abstractNumId w:val="12"/>
  </w:num>
  <w:num w:numId="27">
    <w:abstractNumId w:val="21"/>
  </w:num>
  <w:num w:numId="28">
    <w:abstractNumId w:val="32"/>
  </w:num>
  <w:num w:numId="29">
    <w:abstractNumId w:val="19"/>
  </w:num>
  <w:num w:numId="30">
    <w:abstractNumId w:val="35"/>
  </w:num>
  <w:num w:numId="31">
    <w:abstractNumId w:val="17"/>
  </w:num>
  <w:num w:numId="32">
    <w:abstractNumId w:val="13"/>
  </w:num>
  <w:num w:numId="33">
    <w:abstractNumId w:val="31"/>
  </w:num>
  <w:num w:numId="34">
    <w:abstractNumId w:val="29"/>
  </w:num>
  <w:num w:numId="35">
    <w:abstractNumId w:val="37"/>
  </w:num>
  <w:num w:numId="36">
    <w:abstractNumId w:val="16"/>
  </w:num>
  <w:num w:numId="37">
    <w:abstractNumId w:val="6"/>
  </w:num>
  <w:num w:numId="38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4142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1C46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3E07E8-0FBF-4A75-887C-F5B674B47D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476637-402A-47C7-99F0-7A7B05C9A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3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79</cp:revision>
  <cp:lastPrinted>2013-02-27T10:24:00Z</cp:lastPrinted>
  <dcterms:created xsi:type="dcterms:W3CDTF">2012-11-15T12:52:00Z</dcterms:created>
  <dcterms:modified xsi:type="dcterms:W3CDTF">2013-09-10T10:45:00Z</dcterms:modified>
</cp:coreProperties>
</file>