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51843" w:rsidRPr="00E51843" w:rsidRDefault="00E51843" w:rsidP="00E51843">
      <w:pPr>
        <w:pStyle w:val="1"/>
        <w:numPr>
          <w:ilvl w:val="0"/>
          <w:numId w:val="0"/>
        </w:numPr>
        <w:tabs>
          <w:tab w:val="left" w:pos="1134"/>
          <w:tab w:val="left" w:pos="1418"/>
          <w:tab w:val="left" w:pos="1560"/>
          <w:tab w:val="left" w:pos="1843"/>
          <w:tab w:val="left" w:pos="3261"/>
          <w:tab w:val="left" w:pos="3969"/>
          <w:tab w:val="left" w:pos="5670"/>
        </w:tabs>
        <w:ind w:left="720"/>
        <w:jc w:val="center"/>
        <w:rPr>
          <w:b/>
        </w:rPr>
      </w:pPr>
      <w:bookmarkStart w:id="0" w:name="_Ref318824453"/>
      <w:bookmarkStart w:id="1" w:name="_Toc325532559"/>
      <w:r w:rsidRPr="003A26A8">
        <w:rPr>
          <w:b/>
        </w:rPr>
        <w:t>ДОГОВОР</w:t>
      </w:r>
      <w:bookmarkEnd w:id="0"/>
      <w:bookmarkEnd w:id="1"/>
      <w:r>
        <w:rPr>
          <w:b/>
        </w:rPr>
        <w:t xml:space="preserve"> № </w:t>
      </w:r>
    </w:p>
    <w:p w:rsidR="00E51843" w:rsidRPr="002A7159" w:rsidRDefault="00E51843" w:rsidP="00E51843">
      <w:pPr>
        <w:pStyle w:val="ab"/>
        <w:spacing w:before="60"/>
        <w:rPr>
          <w:b w:val="0"/>
          <w:sz w:val="24"/>
          <w:szCs w:val="24"/>
        </w:rPr>
      </w:pPr>
      <w:r w:rsidRPr="002A7159">
        <w:rPr>
          <w:b w:val="0"/>
          <w:sz w:val="24"/>
          <w:szCs w:val="24"/>
        </w:rPr>
        <w:t>на выполнение строительно-монтажных работ</w:t>
      </w:r>
    </w:p>
    <w:p w:rsidR="00E51843" w:rsidRPr="00F47BBE" w:rsidRDefault="00E51843" w:rsidP="00E51843">
      <w:pPr>
        <w:spacing w:before="60" w:after="60"/>
        <w:rPr>
          <w:szCs w:val="22"/>
        </w:rPr>
      </w:pPr>
    </w:p>
    <w:p w:rsidR="00E51843" w:rsidRPr="00F47BBE" w:rsidRDefault="00E51843" w:rsidP="00E51843">
      <w:pPr>
        <w:spacing w:before="60" w:after="60"/>
        <w:rPr>
          <w:szCs w:val="22"/>
        </w:rPr>
      </w:pPr>
      <w:r w:rsidRPr="00F47BBE">
        <w:rPr>
          <w:szCs w:val="22"/>
        </w:rPr>
        <w:t xml:space="preserve">г. </w:t>
      </w:r>
      <w:r>
        <w:rPr>
          <w:szCs w:val="22"/>
        </w:rPr>
        <w:t>Санкт-Петербург</w:t>
      </w:r>
      <w:r w:rsidR="00B510C5">
        <w:rPr>
          <w:noProof/>
          <w:szCs w:val="22"/>
        </w:rPr>
        <w:t xml:space="preserve">    </w:t>
      </w:r>
      <w:r w:rsidR="00B510C5">
        <w:rPr>
          <w:noProof/>
          <w:szCs w:val="22"/>
        </w:rPr>
        <w:tab/>
      </w:r>
      <w:r w:rsidR="00B510C5">
        <w:rPr>
          <w:noProof/>
          <w:szCs w:val="22"/>
        </w:rPr>
        <w:tab/>
      </w:r>
      <w:r w:rsidR="00B510C5">
        <w:rPr>
          <w:noProof/>
          <w:szCs w:val="22"/>
        </w:rPr>
        <w:tab/>
        <w:t xml:space="preserve">      </w:t>
      </w:r>
      <w:r w:rsidR="00B510C5">
        <w:rPr>
          <w:noProof/>
          <w:szCs w:val="22"/>
        </w:rPr>
        <w:tab/>
      </w:r>
      <w:r w:rsidR="00B510C5">
        <w:rPr>
          <w:noProof/>
          <w:szCs w:val="22"/>
        </w:rPr>
        <w:tab/>
        <w:t xml:space="preserve">                     </w:t>
      </w:r>
      <w:r>
        <w:rPr>
          <w:noProof/>
          <w:szCs w:val="22"/>
        </w:rPr>
        <w:t>«__</w:t>
      </w:r>
      <w:r w:rsidR="00B510C5">
        <w:rPr>
          <w:noProof/>
          <w:szCs w:val="22"/>
        </w:rPr>
        <w:t>__</w:t>
      </w:r>
      <w:r>
        <w:rPr>
          <w:noProof/>
          <w:szCs w:val="22"/>
        </w:rPr>
        <w:t xml:space="preserve">» </w:t>
      </w:r>
      <w:r w:rsidR="00B510C5">
        <w:rPr>
          <w:noProof/>
          <w:szCs w:val="22"/>
        </w:rPr>
        <w:t>_________</w:t>
      </w:r>
      <w:r w:rsidRPr="00F47BBE">
        <w:rPr>
          <w:noProof/>
          <w:szCs w:val="22"/>
        </w:rPr>
        <w:t xml:space="preserve"> 20</w:t>
      </w:r>
      <w:r>
        <w:rPr>
          <w:noProof/>
          <w:szCs w:val="22"/>
        </w:rPr>
        <w:t>1</w:t>
      </w:r>
      <w:r w:rsidR="00612C52">
        <w:rPr>
          <w:noProof/>
          <w:szCs w:val="22"/>
        </w:rPr>
        <w:t>3</w:t>
      </w:r>
      <w:r w:rsidR="006449CC">
        <w:rPr>
          <w:noProof/>
          <w:szCs w:val="22"/>
        </w:rPr>
        <w:t xml:space="preserve"> </w:t>
      </w:r>
      <w:r w:rsidRPr="00F47BBE">
        <w:rPr>
          <w:szCs w:val="22"/>
        </w:rPr>
        <w:t>г.</w:t>
      </w:r>
      <w:r w:rsidR="004617C9">
        <w:rPr>
          <w:szCs w:val="22"/>
        </w:rPr>
        <w:t xml:space="preserve"> </w:t>
      </w:r>
    </w:p>
    <w:p w:rsidR="00E51843" w:rsidRPr="00F47BBE" w:rsidRDefault="00E51843" w:rsidP="00E51843">
      <w:pPr>
        <w:spacing w:before="60" w:after="60"/>
        <w:rPr>
          <w:szCs w:val="22"/>
        </w:rPr>
      </w:pPr>
    </w:p>
    <w:p w:rsidR="00E51843" w:rsidRPr="007256D0" w:rsidRDefault="00E51843" w:rsidP="00E51843">
      <w:pPr>
        <w:spacing w:before="60" w:after="60"/>
        <w:jc w:val="both"/>
        <w:rPr>
          <w:color w:val="000000" w:themeColor="text1"/>
        </w:rPr>
      </w:pPr>
      <w:proofErr w:type="gramStart"/>
      <w:r w:rsidRPr="007256D0">
        <w:rPr>
          <w:color w:val="000000" w:themeColor="text1"/>
        </w:rPr>
        <w:t>Федеральное государственное унитарное предприятие «Предприятие по обращению с радиоактивными отходами «РосРАО», именуемое в дальнейшем «Заказчик», в лице директора филиала «Северо-западный территориальный округ» ФГУП «</w:t>
      </w:r>
      <w:proofErr w:type="spellStart"/>
      <w:r w:rsidRPr="007256D0">
        <w:rPr>
          <w:color w:val="000000" w:themeColor="text1"/>
        </w:rPr>
        <w:t>РосРАО</w:t>
      </w:r>
      <w:proofErr w:type="spellEnd"/>
      <w:r w:rsidRPr="007256D0">
        <w:rPr>
          <w:color w:val="000000" w:themeColor="text1"/>
        </w:rPr>
        <w:t xml:space="preserve">» </w:t>
      </w:r>
      <w:proofErr w:type="spellStart"/>
      <w:r w:rsidRPr="007256D0">
        <w:rPr>
          <w:color w:val="000000" w:themeColor="text1"/>
        </w:rPr>
        <w:t>Замаскина</w:t>
      </w:r>
      <w:proofErr w:type="spellEnd"/>
      <w:r w:rsidRPr="007256D0">
        <w:rPr>
          <w:color w:val="000000" w:themeColor="text1"/>
        </w:rPr>
        <w:t xml:space="preserve"> Д.Н., действующего на основании Положения о филиале и доверенности от </w:t>
      </w:r>
      <w:r w:rsidR="00B510C5">
        <w:rPr>
          <w:color w:val="000000" w:themeColor="text1"/>
        </w:rPr>
        <w:t>___________</w:t>
      </w:r>
      <w:r w:rsidRPr="007256D0">
        <w:rPr>
          <w:color w:val="000000" w:themeColor="text1"/>
        </w:rPr>
        <w:t xml:space="preserve">  №</w:t>
      </w:r>
      <w:r w:rsidR="00B510C5">
        <w:rPr>
          <w:color w:val="000000" w:themeColor="text1"/>
        </w:rPr>
        <w:t>____________</w:t>
      </w:r>
      <w:r w:rsidRPr="007256D0">
        <w:rPr>
          <w:color w:val="000000" w:themeColor="text1"/>
        </w:rPr>
        <w:t xml:space="preserve">, с одной стороны, и  </w:t>
      </w:r>
      <w:r w:rsidR="00B510C5">
        <w:rPr>
          <w:color w:val="000000" w:themeColor="text1"/>
        </w:rPr>
        <w:t>_____________________________________________</w:t>
      </w:r>
      <w:r w:rsidRPr="007256D0">
        <w:rPr>
          <w:color w:val="000000" w:themeColor="text1"/>
        </w:rPr>
        <w:t>, именуемое в дальнейшем «Подрядчик»</w:t>
      </w:r>
      <w:r w:rsidRPr="007256D0">
        <w:rPr>
          <w:bCs/>
          <w:color w:val="000000" w:themeColor="text1"/>
        </w:rPr>
        <w:t>,</w:t>
      </w:r>
      <w:r w:rsidRPr="007256D0">
        <w:rPr>
          <w:color w:val="000000" w:themeColor="text1"/>
        </w:rPr>
        <w:t xml:space="preserve"> в лице </w:t>
      </w:r>
      <w:r w:rsidR="00B510C5">
        <w:rPr>
          <w:noProof/>
          <w:color w:val="000000" w:themeColor="text1"/>
        </w:rPr>
        <w:t>___________________________________________________</w:t>
      </w:r>
      <w:r w:rsidRPr="007256D0">
        <w:rPr>
          <w:noProof/>
          <w:color w:val="000000" w:themeColor="text1"/>
        </w:rPr>
        <w:t>,</w:t>
      </w:r>
      <w:r w:rsidRPr="007256D0">
        <w:rPr>
          <w:color w:val="000000" w:themeColor="text1"/>
        </w:rPr>
        <w:t xml:space="preserve"> действующего  на  основании </w:t>
      </w:r>
      <w:r w:rsidR="00B510C5">
        <w:rPr>
          <w:color w:val="000000" w:themeColor="text1"/>
        </w:rPr>
        <w:t>___________________</w:t>
      </w:r>
      <w:r w:rsidRPr="007256D0">
        <w:rPr>
          <w:color w:val="000000" w:themeColor="text1"/>
        </w:rPr>
        <w:t>, с другой стороны, именуемые в дальнейшем Стороны, заключили настоящий договор (далее</w:t>
      </w:r>
      <w:proofErr w:type="gramEnd"/>
      <w:r w:rsidRPr="007256D0">
        <w:rPr>
          <w:color w:val="000000" w:themeColor="text1"/>
        </w:rPr>
        <w:t xml:space="preserve"> – </w:t>
      </w:r>
      <w:proofErr w:type="gramStart"/>
      <w:r w:rsidRPr="007256D0">
        <w:rPr>
          <w:bCs/>
          <w:color w:val="000000" w:themeColor="text1"/>
        </w:rPr>
        <w:t>Договор</w:t>
      </w:r>
      <w:r w:rsidRPr="007256D0">
        <w:rPr>
          <w:color w:val="000000" w:themeColor="text1"/>
        </w:rPr>
        <w:t>) о нижеследующем:</w:t>
      </w:r>
      <w:proofErr w:type="gramEnd"/>
    </w:p>
    <w:p w:rsidR="00E51843" w:rsidRPr="007256D0" w:rsidRDefault="00E51843" w:rsidP="00E51843">
      <w:pPr>
        <w:spacing w:before="60" w:after="60"/>
      </w:pPr>
    </w:p>
    <w:p w:rsidR="00E51843" w:rsidRPr="007256D0" w:rsidRDefault="00E51843" w:rsidP="00E51843">
      <w:pPr>
        <w:tabs>
          <w:tab w:val="left" w:pos="284"/>
        </w:tabs>
        <w:spacing w:before="60" w:after="60"/>
        <w:jc w:val="center"/>
        <w:rPr>
          <w:b/>
          <w:bCs/>
        </w:rPr>
      </w:pPr>
      <w:r w:rsidRPr="007256D0">
        <w:rPr>
          <w:b/>
          <w:bCs/>
          <w:noProof/>
        </w:rPr>
        <w:t>1.</w:t>
      </w:r>
      <w:r w:rsidRPr="007256D0">
        <w:rPr>
          <w:b/>
          <w:bCs/>
        </w:rPr>
        <w:tab/>
        <w:t>Предмет Договора</w:t>
      </w:r>
    </w:p>
    <w:p w:rsidR="00E51843" w:rsidRPr="007256D0" w:rsidRDefault="00E51843" w:rsidP="000E39BB">
      <w:pPr>
        <w:jc w:val="both"/>
        <w:rPr>
          <w:bCs/>
          <w:color w:val="000000"/>
        </w:rPr>
      </w:pPr>
      <w:r w:rsidRPr="007256D0">
        <w:rPr>
          <w:bCs/>
          <w:color w:val="000000"/>
        </w:rPr>
        <w:t xml:space="preserve">1.1. </w:t>
      </w:r>
      <w:r w:rsidR="001D267D" w:rsidRPr="007256D0">
        <w:rPr>
          <w:bCs/>
          <w:color w:val="000000"/>
        </w:rPr>
        <w:t xml:space="preserve">На основании результатов </w:t>
      </w:r>
      <w:r w:rsidR="00B510C5">
        <w:rPr>
          <w:bCs/>
          <w:color w:val="000000"/>
        </w:rPr>
        <w:t>__________________________</w:t>
      </w:r>
      <w:r w:rsidRPr="007256D0">
        <w:rPr>
          <w:bCs/>
          <w:color w:val="000000"/>
        </w:rPr>
        <w:t xml:space="preserve">(Протокол № </w:t>
      </w:r>
      <w:r w:rsidR="00B510C5">
        <w:t>_______________</w:t>
      </w:r>
      <w:r w:rsidR="00E7306E" w:rsidRPr="007256D0">
        <w:rPr>
          <w:bCs/>
          <w:color w:val="000000"/>
        </w:rPr>
        <w:t xml:space="preserve"> </w:t>
      </w:r>
      <w:proofErr w:type="gramStart"/>
      <w:r w:rsidR="00E7306E" w:rsidRPr="007256D0">
        <w:rPr>
          <w:bCs/>
          <w:color w:val="000000"/>
        </w:rPr>
        <w:t>от</w:t>
      </w:r>
      <w:proofErr w:type="gramEnd"/>
      <w:r w:rsidR="00E7306E" w:rsidRPr="007256D0">
        <w:rPr>
          <w:bCs/>
          <w:color w:val="000000"/>
        </w:rPr>
        <w:t xml:space="preserve"> </w:t>
      </w:r>
      <w:r w:rsidR="00B510C5">
        <w:rPr>
          <w:bCs/>
          <w:color w:val="000000"/>
        </w:rPr>
        <w:t>___________________</w:t>
      </w:r>
      <w:r w:rsidRPr="007256D0">
        <w:rPr>
          <w:bCs/>
          <w:color w:val="000000"/>
        </w:rPr>
        <w:t xml:space="preserve">), </w:t>
      </w:r>
      <w:proofErr w:type="gramStart"/>
      <w:r w:rsidRPr="007256D0">
        <w:rPr>
          <w:bCs/>
          <w:color w:val="000000"/>
        </w:rPr>
        <w:t>Подрядчик</w:t>
      </w:r>
      <w:proofErr w:type="gramEnd"/>
      <w:r w:rsidRPr="007256D0">
        <w:rPr>
          <w:bCs/>
          <w:color w:val="000000"/>
        </w:rPr>
        <w:t xml:space="preserve"> обязуется выполнить по заданию Заказчика </w:t>
      </w:r>
      <w:r w:rsidR="009A3D53">
        <w:t>строительно-монтажные работы по капитальному ремонту наливных полов (Левел Топ) в зданиях № 5, 6а, 32, 91 Ленинградского отделения филиала «Северо-западный территориальный округ» ФГУП «</w:t>
      </w:r>
      <w:proofErr w:type="spellStart"/>
      <w:r w:rsidR="009A3D53">
        <w:t>РосРАО</w:t>
      </w:r>
      <w:proofErr w:type="spellEnd"/>
      <w:r w:rsidR="009A3D53">
        <w:t>»</w:t>
      </w:r>
      <w:r w:rsidR="003B4930">
        <w:rPr>
          <w:bCs/>
          <w:color w:val="000000"/>
        </w:rPr>
        <w:t>, расположенного</w:t>
      </w:r>
      <w:r w:rsidRPr="007256D0">
        <w:rPr>
          <w:bCs/>
          <w:color w:val="000000"/>
        </w:rPr>
        <w:t xml:space="preserve"> по адрес</w:t>
      </w:r>
      <w:r w:rsidR="003B4930">
        <w:rPr>
          <w:bCs/>
          <w:color w:val="000000"/>
        </w:rPr>
        <w:t>у</w:t>
      </w:r>
      <w:r w:rsidR="009C475D">
        <w:rPr>
          <w:bCs/>
          <w:color w:val="000000"/>
        </w:rPr>
        <w:t xml:space="preserve">: </w:t>
      </w:r>
      <w:r w:rsidR="008B2D07">
        <w:rPr>
          <w:bCs/>
          <w:snapToGrid w:val="0"/>
          <w:color w:val="000000"/>
        </w:rPr>
        <w:t xml:space="preserve">Ленинградская область, г. Сосновый бор, </w:t>
      </w:r>
      <w:proofErr w:type="spellStart"/>
      <w:r w:rsidR="008B2D07">
        <w:rPr>
          <w:bCs/>
          <w:snapToGrid w:val="0"/>
          <w:color w:val="000000"/>
        </w:rPr>
        <w:t>промзона</w:t>
      </w:r>
      <w:proofErr w:type="spellEnd"/>
      <w:r w:rsidR="008B2D07">
        <w:rPr>
          <w:bCs/>
          <w:snapToGrid w:val="0"/>
          <w:color w:val="000000"/>
        </w:rPr>
        <w:t xml:space="preserve">, </w:t>
      </w:r>
      <w:r w:rsidRPr="007256D0">
        <w:rPr>
          <w:bCs/>
          <w:color w:val="000000"/>
        </w:rPr>
        <w:t>в соответствии с</w:t>
      </w:r>
      <w:r w:rsidR="004D759E">
        <w:rPr>
          <w:bCs/>
          <w:color w:val="000000"/>
        </w:rPr>
        <w:t xml:space="preserve"> </w:t>
      </w:r>
      <w:r w:rsidR="00F91502">
        <w:rPr>
          <w:bCs/>
          <w:color w:val="000000"/>
        </w:rPr>
        <w:t>Техническим заданием (Приложение №1 к настоящему Договору</w:t>
      </w:r>
      <w:r w:rsidRPr="007256D0">
        <w:rPr>
          <w:bCs/>
          <w:color w:val="000000"/>
        </w:rPr>
        <w:t>)</w:t>
      </w:r>
      <w:r w:rsidR="00863D9D">
        <w:rPr>
          <w:bCs/>
          <w:color w:val="000000"/>
        </w:rPr>
        <w:t xml:space="preserve"> </w:t>
      </w:r>
      <w:r w:rsidR="00E13AC3">
        <w:rPr>
          <w:bCs/>
          <w:color w:val="000000"/>
        </w:rPr>
        <w:t xml:space="preserve">и Локальной сметой (Приложение №3 к настоящему Договору) </w:t>
      </w:r>
      <w:r w:rsidR="00863D9D">
        <w:rPr>
          <w:bCs/>
          <w:color w:val="000000"/>
        </w:rPr>
        <w:t>(дале</w:t>
      </w:r>
      <w:proofErr w:type="gramStart"/>
      <w:r w:rsidR="00863D9D">
        <w:rPr>
          <w:bCs/>
          <w:color w:val="000000"/>
        </w:rPr>
        <w:t>е-</w:t>
      </w:r>
      <w:proofErr w:type="gramEnd"/>
      <w:r w:rsidR="00863D9D">
        <w:rPr>
          <w:bCs/>
          <w:color w:val="000000"/>
        </w:rPr>
        <w:t xml:space="preserve"> Работы)</w:t>
      </w:r>
      <w:r w:rsidRPr="007256D0">
        <w:rPr>
          <w:bCs/>
          <w:color w:val="000000"/>
        </w:rPr>
        <w:t xml:space="preserve"> и сдать их результат Заказчику, а Заказчик обязуется принять результат работ и оплатить их в соответствии с условиями настоящего Договора.</w:t>
      </w:r>
    </w:p>
    <w:p w:rsidR="00E51843" w:rsidRPr="00B26087" w:rsidRDefault="00E51843" w:rsidP="006717A3">
      <w:pPr>
        <w:tabs>
          <w:tab w:val="left" w:pos="709"/>
        </w:tabs>
        <w:jc w:val="both"/>
        <w:rPr>
          <w:i/>
          <w:noProof/>
        </w:rPr>
      </w:pPr>
      <w:r w:rsidRPr="007256D0">
        <w:rPr>
          <w:noProof/>
        </w:rPr>
        <w:t xml:space="preserve">1.2. </w:t>
      </w:r>
      <w:r w:rsidRPr="007256D0">
        <w:rPr>
          <w:noProof/>
        </w:rPr>
        <w:tab/>
      </w:r>
      <w:proofErr w:type="gramStart"/>
      <w:r w:rsidRPr="007256D0">
        <w:rPr>
          <w:noProof/>
        </w:rPr>
        <w:t xml:space="preserve">Работы по настоящему Договору должны быть выполнены </w:t>
      </w:r>
      <w:r w:rsidR="00B26087">
        <w:rPr>
          <w:noProof/>
        </w:rPr>
        <w:t>в</w:t>
      </w:r>
      <w:bookmarkStart w:id="2" w:name="_GoBack"/>
      <w:bookmarkEnd w:id="2"/>
      <w:r w:rsidR="00B26087" w:rsidRPr="00B26087">
        <w:rPr>
          <w:bCs/>
          <w:i/>
          <w:color w:val="000000"/>
        </w:rPr>
        <w:t>_____________________(в соответствии с конкурсной документацией)</w:t>
      </w:r>
      <w:r w:rsidR="00E422BB" w:rsidRPr="00B26087">
        <w:rPr>
          <w:bCs/>
          <w:i/>
          <w:color w:val="000000"/>
        </w:rPr>
        <w:t>.</w:t>
      </w:r>
      <w:proofErr w:type="gramEnd"/>
    </w:p>
    <w:p w:rsidR="00E51843" w:rsidRPr="007256D0" w:rsidRDefault="00E51843" w:rsidP="006717A3">
      <w:pPr>
        <w:tabs>
          <w:tab w:val="left" w:pos="709"/>
        </w:tabs>
        <w:jc w:val="both"/>
      </w:pPr>
      <w:r w:rsidRPr="007256D0">
        <w:rPr>
          <w:noProof/>
        </w:rPr>
        <w:t xml:space="preserve">1.3. </w:t>
      </w:r>
      <w:r w:rsidRPr="00B031EF">
        <w:rPr>
          <w:noProof/>
        </w:rPr>
        <w:t>Порядок выполнения работ, с</w:t>
      </w:r>
      <w:r w:rsidRPr="00B031EF">
        <w:t>роки выполнения работ, требования к результатам</w:t>
      </w:r>
      <w:r w:rsidR="00262BBE" w:rsidRPr="00B031EF">
        <w:t xml:space="preserve"> работ и отчетной документации </w:t>
      </w:r>
      <w:r w:rsidRPr="00B031EF">
        <w:t>устанавливаются Техническим заданием (Приложение №1</w:t>
      </w:r>
      <w:r w:rsidR="008D770E" w:rsidRPr="00B031EF">
        <w:t xml:space="preserve"> к настоящему Договору</w:t>
      </w:r>
      <w:r w:rsidRPr="00B031EF">
        <w:t>)</w:t>
      </w:r>
      <w:r w:rsidR="00370545" w:rsidRPr="00B031EF">
        <w:t xml:space="preserve"> и Графиком производства работ (Приложение № 2 к настоящему Договору).</w:t>
      </w:r>
    </w:p>
    <w:p w:rsidR="00E51843" w:rsidRPr="007256D0" w:rsidRDefault="00E51843" w:rsidP="006717A3">
      <w:pPr>
        <w:tabs>
          <w:tab w:val="left" w:pos="709"/>
        </w:tabs>
        <w:jc w:val="both"/>
      </w:pPr>
      <w:r w:rsidRPr="007256D0">
        <w:rPr>
          <w:bCs/>
          <w:noProof/>
        </w:rPr>
        <w:t>1.4.</w:t>
      </w:r>
      <w:r w:rsidRPr="007256D0">
        <w:tab/>
        <w:t>Работы по Договору считаются выполненными в полном объеме, а результат работ</w:t>
      </w:r>
      <w:r w:rsidRPr="007256D0">
        <w:rPr>
          <w:noProof/>
        </w:rPr>
        <w:t xml:space="preserve"> –</w:t>
      </w:r>
      <w:r w:rsidRPr="007256D0">
        <w:t xml:space="preserve"> принятым, после подписания Сторонами </w:t>
      </w:r>
      <w:r w:rsidRPr="007256D0">
        <w:rPr>
          <w:bCs/>
          <w:color w:val="000000"/>
        </w:rPr>
        <w:t>«Акта о приемке выполненных работ»</w:t>
      </w:r>
      <w:r w:rsidRPr="007256D0">
        <w:t xml:space="preserve"> (форма КС-2) и Справки о стоимости работ (форма КС-3). </w:t>
      </w:r>
    </w:p>
    <w:p w:rsidR="00E51843" w:rsidRPr="007256D0" w:rsidRDefault="00E51843" w:rsidP="00E51843">
      <w:pPr>
        <w:tabs>
          <w:tab w:val="left" w:pos="709"/>
        </w:tabs>
        <w:rPr>
          <w:bCs/>
        </w:rPr>
      </w:pPr>
    </w:p>
    <w:p w:rsidR="00E51843" w:rsidRPr="007256D0" w:rsidRDefault="00E51843" w:rsidP="00E51843">
      <w:pPr>
        <w:tabs>
          <w:tab w:val="left" w:pos="284"/>
        </w:tabs>
        <w:spacing w:before="60" w:after="60"/>
        <w:jc w:val="center"/>
        <w:rPr>
          <w:b/>
          <w:bCs/>
        </w:rPr>
      </w:pPr>
      <w:r w:rsidRPr="007256D0">
        <w:rPr>
          <w:b/>
          <w:bCs/>
          <w:noProof/>
        </w:rPr>
        <w:t>2.</w:t>
      </w:r>
      <w:r w:rsidRPr="007256D0">
        <w:rPr>
          <w:b/>
          <w:bCs/>
        </w:rPr>
        <w:tab/>
        <w:t>Права и обязанности сторон</w:t>
      </w:r>
    </w:p>
    <w:p w:rsidR="00E51843" w:rsidRPr="007256D0" w:rsidRDefault="00E51843" w:rsidP="00E51843">
      <w:pPr>
        <w:tabs>
          <w:tab w:val="left" w:pos="284"/>
        </w:tabs>
        <w:spacing w:before="60"/>
      </w:pPr>
      <w:r w:rsidRPr="007256D0">
        <w:rPr>
          <w:noProof/>
        </w:rPr>
        <w:t>2.1.</w:t>
      </w:r>
      <w:r w:rsidRPr="007256D0">
        <w:rPr>
          <w:b/>
        </w:rPr>
        <w:tab/>
      </w:r>
      <w:r w:rsidRPr="007256D0">
        <w:rPr>
          <w:bCs/>
        </w:rPr>
        <w:t>Подрядчик обязан</w:t>
      </w:r>
      <w:r w:rsidRPr="007256D0">
        <w:t>:</w:t>
      </w:r>
    </w:p>
    <w:p w:rsidR="00E51843" w:rsidRPr="007256D0" w:rsidRDefault="00E51843" w:rsidP="00E51843">
      <w:pPr>
        <w:pStyle w:val="a9"/>
        <w:widowControl w:val="0"/>
        <w:numPr>
          <w:ilvl w:val="2"/>
          <w:numId w:val="5"/>
        </w:numPr>
        <w:tabs>
          <w:tab w:val="left" w:pos="284"/>
        </w:tabs>
        <w:autoSpaceDE w:val="0"/>
        <w:autoSpaceDN w:val="0"/>
        <w:adjustRightInd w:val="0"/>
        <w:spacing w:after="0" w:line="240" w:lineRule="auto"/>
        <w:ind w:left="0" w:firstLine="0"/>
        <w:jc w:val="both"/>
        <w:rPr>
          <w:rFonts w:ascii="Times New Roman" w:hAnsi="Times New Roman"/>
          <w:sz w:val="24"/>
          <w:szCs w:val="24"/>
        </w:rPr>
      </w:pPr>
      <w:r w:rsidRPr="007256D0">
        <w:rPr>
          <w:rFonts w:ascii="Times New Roman" w:hAnsi="Times New Roman"/>
          <w:sz w:val="24"/>
          <w:szCs w:val="24"/>
        </w:rPr>
        <w:t>Качественно выполнить все работы</w:t>
      </w:r>
      <w:r w:rsidR="008D770E">
        <w:rPr>
          <w:rFonts w:ascii="Times New Roman" w:hAnsi="Times New Roman"/>
          <w:sz w:val="24"/>
          <w:szCs w:val="24"/>
        </w:rPr>
        <w:t xml:space="preserve"> </w:t>
      </w:r>
      <w:r w:rsidR="009A3D53">
        <w:rPr>
          <w:rFonts w:ascii="Times New Roman" w:hAnsi="Times New Roman"/>
          <w:sz w:val="24"/>
          <w:szCs w:val="24"/>
        </w:rPr>
        <w:t>капитальному ремонту</w:t>
      </w:r>
      <w:r w:rsidRPr="007256D0">
        <w:rPr>
          <w:rFonts w:ascii="Times New Roman" w:hAnsi="Times New Roman"/>
          <w:sz w:val="24"/>
          <w:szCs w:val="24"/>
        </w:rPr>
        <w:t xml:space="preserve"> в объеме и в сроки, предусмотренные настоящим Договором, приложениями к нему и утвержденной проектной документацией, и своевременно осуществить сдачу выполненных работ Заказчику.</w:t>
      </w:r>
    </w:p>
    <w:p w:rsidR="00E51843" w:rsidRPr="007256D0" w:rsidRDefault="00E51843" w:rsidP="00E51843">
      <w:pPr>
        <w:pStyle w:val="a9"/>
        <w:widowControl w:val="0"/>
        <w:numPr>
          <w:ilvl w:val="2"/>
          <w:numId w:val="6"/>
        </w:numPr>
        <w:tabs>
          <w:tab w:val="left" w:pos="284"/>
        </w:tabs>
        <w:autoSpaceDE w:val="0"/>
        <w:autoSpaceDN w:val="0"/>
        <w:adjustRightInd w:val="0"/>
        <w:spacing w:after="0" w:line="240" w:lineRule="auto"/>
        <w:ind w:left="0" w:firstLine="0"/>
        <w:jc w:val="both"/>
        <w:rPr>
          <w:rFonts w:ascii="Times New Roman" w:hAnsi="Times New Roman"/>
          <w:sz w:val="24"/>
          <w:szCs w:val="24"/>
        </w:rPr>
      </w:pPr>
      <w:r w:rsidRPr="007256D0">
        <w:rPr>
          <w:rFonts w:ascii="Times New Roman" w:hAnsi="Times New Roman"/>
          <w:sz w:val="24"/>
          <w:szCs w:val="24"/>
        </w:rPr>
        <w:t>Обеспечить:</w:t>
      </w:r>
    </w:p>
    <w:p w:rsidR="00E51843" w:rsidRPr="007256D0" w:rsidRDefault="00E51843" w:rsidP="00E51843">
      <w:pPr>
        <w:widowControl w:val="0"/>
        <w:numPr>
          <w:ilvl w:val="0"/>
          <w:numId w:val="3"/>
        </w:numPr>
        <w:tabs>
          <w:tab w:val="clear" w:pos="1800"/>
          <w:tab w:val="left" w:pos="284"/>
          <w:tab w:val="num" w:pos="1276"/>
        </w:tabs>
        <w:autoSpaceDE w:val="0"/>
        <w:autoSpaceDN w:val="0"/>
        <w:adjustRightInd w:val="0"/>
        <w:ind w:left="0" w:firstLine="0"/>
        <w:jc w:val="both"/>
      </w:pPr>
      <w:r w:rsidRPr="007256D0">
        <w:t>производство работ по настоящему Договору и оформление первичной исполнительной документации, в том числе проекта производства работ, в полном соответствии с проектами, рабочими чертежами и строительными нормами и правилами;</w:t>
      </w:r>
    </w:p>
    <w:p w:rsidR="00E51843" w:rsidRPr="007256D0" w:rsidRDefault="00E51843" w:rsidP="00E51843">
      <w:pPr>
        <w:widowControl w:val="0"/>
        <w:numPr>
          <w:ilvl w:val="0"/>
          <w:numId w:val="3"/>
        </w:numPr>
        <w:tabs>
          <w:tab w:val="clear" w:pos="1800"/>
          <w:tab w:val="left" w:pos="284"/>
          <w:tab w:val="num" w:pos="1276"/>
        </w:tabs>
        <w:autoSpaceDE w:val="0"/>
        <w:autoSpaceDN w:val="0"/>
        <w:adjustRightInd w:val="0"/>
        <w:ind w:left="0" w:firstLine="0"/>
        <w:jc w:val="both"/>
      </w:pPr>
      <w:r w:rsidRPr="007256D0">
        <w:t>представление Заказчику одного экземпляра проекта производства работ;</w:t>
      </w:r>
    </w:p>
    <w:p w:rsidR="00E51843" w:rsidRPr="007256D0" w:rsidRDefault="00E51843" w:rsidP="00E51843">
      <w:pPr>
        <w:widowControl w:val="0"/>
        <w:numPr>
          <w:ilvl w:val="0"/>
          <w:numId w:val="3"/>
        </w:numPr>
        <w:tabs>
          <w:tab w:val="clear" w:pos="1800"/>
          <w:tab w:val="left" w:pos="284"/>
          <w:tab w:val="num" w:pos="1276"/>
        </w:tabs>
        <w:autoSpaceDE w:val="0"/>
        <w:autoSpaceDN w:val="0"/>
        <w:adjustRightInd w:val="0"/>
        <w:ind w:left="0" w:firstLine="0"/>
        <w:jc w:val="both"/>
      </w:pPr>
      <w:r w:rsidRPr="007256D0">
        <w:t xml:space="preserve">устранение недостатков и дефектов, выявленных при приемке работ и в течение  гарантийного срока эксплуатации </w:t>
      </w:r>
      <w:r w:rsidR="00E04061">
        <w:t>результатов работ</w:t>
      </w:r>
      <w:r w:rsidRPr="007256D0">
        <w:t xml:space="preserve"> в сроки, согласованные с Заказчиком;</w:t>
      </w:r>
    </w:p>
    <w:p w:rsidR="00E51843" w:rsidRPr="007256D0" w:rsidRDefault="00E51843" w:rsidP="00E51843">
      <w:pPr>
        <w:widowControl w:val="0"/>
        <w:numPr>
          <w:ilvl w:val="0"/>
          <w:numId w:val="3"/>
        </w:numPr>
        <w:tabs>
          <w:tab w:val="clear" w:pos="1800"/>
          <w:tab w:val="left" w:pos="284"/>
          <w:tab w:val="num" w:pos="1276"/>
        </w:tabs>
        <w:autoSpaceDE w:val="0"/>
        <w:autoSpaceDN w:val="0"/>
        <w:adjustRightInd w:val="0"/>
        <w:ind w:left="0" w:firstLine="0"/>
        <w:jc w:val="both"/>
      </w:pPr>
      <w:r w:rsidRPr="007256D0">
        <w:t>качество выполнения всех работ в соответствии с проектной документацией, техническими регламентами и иными нормативными актами.</w:t>
      </w:r>
    </w:p>
    <w:p w:rsidR="00865A8D" w:rsidRDefault="00865A8D" w:rsidP="00865A8D">
      <w:pPr>
        <w:widowControl w:val="0"/>
        <w:numPr>
          <w:ilvl w:val="2"/>
          <w:numId w:val="8"/>
        </w:numPr>
        <w:tabs>
          <w:tab w:val="left" w:pos="284"/>
        </w:tabs>
        <w:autoSpaceDE w:val="0"/>
        <w:autoSpaceDN w:val="0"/>
        <w:adjustRightInd w:val="0"/>
        <w:ind w:left="0" w:firstLine="0"/>
        <w:jc w:val="both"/>
        <w:rPr>
          <w:color w:val="000000" w:themeColor="text1"/>
        </w:rPr>
      </w:pPr>
      <w:r>
        <w:rPr>
          <w:color w:val="000000" w:themeColor="text1"/>
        </w:rPr>
        <w:t>Нести ответственность за правильную и надлежащую разметку Объекта по отношению к первичным точкам, линиям и уровням, правильность положения уровней, размеров и соотнесенности.</w:t>
      </w:r>
    </w:p>
    <w:p w:rsidR="003F6870" w:rsidRPr="00122E97" w:rsidRDefault="003F6870" w:rsidP="003F6870">
      <w:pPr>
        <w:widowControl w:val="0"/>
        <w:numPr>
          <w:ilvl w:val="2"/>
          <w:numId w:val="8"/>
        </w:numPr>
        <w:tabs>
          <w:tab w:val="left" w:pos="284"/>
        </w:tabs>
        <w:autoSpaceDE w:val="0"/>
        <w:autoSpaceDN w:val="0"/>
        <w:adjustRightInd w:val="0"/>
        <w:ind w:left="0" w:firstLine="0"/>
        <w:jc w:val="both"/>
        <w:rPr>
          <w:color w:val="000000" w:themeColor="text1"/>
        </w:rPr>
      </w:pPr>
      <w:r w:rsidRPr="00122E97">
        <w:rPr>
          <w:color w:val="000000" w:themeColor="text1"/>
        </w:rPr>
        <w:t xml:space="preserve">Обеспечить наличие у Подрядчика разрешений, лицензий и допусков, необходимых для </w:t>
      </w:r>
      <w:r w:rsidRPr="00122E97">
        <w:rPr>
          <w:color w:val="000000" w:themeColor="text1"/>
        </w:rPr>
        <w:lastRenderedPageBreak/>
        <w:t>осуществления Работ.</w:t>
      </w:r>
    </w:p>
    <w:p w:rsidR="00E51843" w:rsidRPr="007256D0" w:rsidRDefault="00E51843" w:rsidP="00E51843">
      <w:pPr>
        <w:widowControl w:val="0"/>
        <w:numPr>
          <w:ilvl w:val="2"/>
          <w:numId w:val="8"/>
        </w:numPr>
        <w:tabs>
          <w:tab w:val="left" w:pos="284"/>
        </w:tabs>
        <w:autoSpaceDE w:val="0"/>
        <w:autoSpaceDN w:val="0"/>
        <w:adjustRightInd w:val="0"/>
        <w:ind w:left="0" w:firstLine="0"/>
        <w:jc w:val="both"/>
      </w:pPr>
      <w:r w:rsidRPr="007256D0">
        <w:t>Обеспечить в ходе осуществления работ выполнение предусмотренных проектом производства работ и действующими нормами и правилами мероприятий по охране труда, промышленной безопасности, рациональному использованию территории, охране окружающей среды и земли.</w:t>
      </w:r>
    </w:p>
    <w:p w:rsidR="00E51843" w:rsidRPr="007256D0" w:rsidRDefault="00E51843" w:rsidP="00E51843">
      <w:pPr>
        <w:widowControl w:val="0"/>
        <w:numPr>
          <w:ilvl w:val="2"/>
          <w:numId w:val="8"/>
        </w:numPr>
        <w:tabs>
          <w:tab w:val="left" w:pos="284"/>
        </w:tabs>
        <w:autoSpaceDE w:val="0"/>
        <w:autoSpaceDN w:val="0"/>
        <w:adjustRightInd w:val="0"/>
        <w:ind w:left="0" w:firstLine="0"/>
        <w:jc w:val="both"/>
      </w:pPr>
      <w:r w:rsidRPr="007256D0">
        <w:t>Согласовать с органами административной инспекции и государственного надзора порядок ведения работ (при необходимости) и обеспечить его соблюдение на строительной площадке всеми участниками строительства.</w:t>
      </w:r>
    </w:p>
    <w:p w:rsidR="00E51843" w:rsidRPr="007256D0" w:rsidRDefault="00E51843" w:rsidP="00E51843">
      <w:pPr>
        <w:widowControl w:val="0"/>
        <w:numPr>
          <w:ilvl w:val="2"/>
          <w:numId w:val="8"/>
        </w:numPr>
        <w:tabs>
          <w:tab w:val="left" w:pos="284"/>
        </w:tabs>
        <w:autoSpaceDE w:val="0"/>
        <w:autoSpaceDN w:val="0"/>
        <w:adjustRightInd w:val="0"/>
        <w:ind w:left="0" w:firstLine="0"/>
        <w:jc w:val="both"/>
      </w:pPr>
      <w:r w:rsidRPr="007256D0">
        <w:t xml:space="preserve">Поставить на </w:t>
      </w:r>
      <w:r w:rsidR="00910506">
        <w:t>Ленинградское</w:t>
      </w:r>
      <w:r w:rsidR="00910506" w:rsidRPr="007256D0">
        <w:t xml:space="preserve"> отделени</w:t>
      </w:r>
      <w:r w:rsidR="00910506">
        <w:t>е</w:t>
      </w:r>
      <w:r w:rsidR="00910506" w:rsidRPr="007256D0">
        <w:t xml:space="preserve"> филиала «Северо-западный территориальный округ» ФГУП «РосРАО» </w:t>
      </w:r>
      <w:r w:rsidRPr="007256D0">
        <w:t>необходимую строительную технику, оборудование,</w:t>
      </w:r>
      <w:r w:rsidR="00790B00">
        <w:t xml:space="preserve"> материалы,</w:t>
      </w:r>
      <w:r w:rsidRPr="007256D0">
        <w:t xml:space="preserve"> а также осуществить приемку, разгрузку и складирование всех материалов и оборудования. Нести ответственность за сохранность указанного в данном пункте имущества. В случае его утраты или повреждения по вине Подрядчика или третьих лиц он восстанавливает его за свой счет. При этом применяемые при выполнении работ материалы, изделия и конструкции должны иметь сертификаты соответствия соответствующих уполномоченных органов, иные документы, подтверждающие соответствие обязательным требованиям.</w:t>
      </w:r>
    </w:p>
    <w:p w:rsidR="00E51843" w:rsidRPr="007256D0" w:rsidRDefault="00E51843" w:rsidP="00E56BD7">
      <w:pPr>
        <w:widowControl w:val="0"/>
        <w:numPr>
          <w:ilvl w:val="2"/>
          <w:numId w:val="8"/>
        </w:numPr>
        <w:tabs>
          <w:tab w:val="left" w:pos="284"/>
        </w:tabs>
        <w:autoSpaceDE w:val="0"/>
        <w:autoSpaceDN w:val="0"/>
        <w:adjustRightInd w:val="0"/>
        <w:ind w:left="0" w:firstLine="0"/>
        <w:jc w:val="both"/>
      </w:pPr>
      <w:r w:rsidRPr="007256D0">
        <w:t>По окончании выполнения работ, вместе с актом выполненных работ по форме № КС – 2 передать Заказчику экземпляр исполнительной документации, сертификаты соответствия или иные документы, подтверждающие соответствие обязательным требованиям, на применяемые материалы и конструкции, а также результаты лабораторных анализов и испытаний на применяемые строительные материалы и конструкции (при необходимости).</w:t>
      </w:r>
    </w:p>
    <w:p w:rsidR="00E51843" w:rsidRPr="007256D0" w:rsidRDefault="00E51843" w:rsidP="00E56BD7">
      <w:pPr>
        <w:widowControl w:val="0"/>
        <w:numPr>
          <w:ilvl w:val="2"/>
          <w:numId w:val="8"/>
        </w:numPr>
        <w:tabs>
          <w:tab w:val="left" w:pos="284"/>
        </w:tabs>
        <w:autoSpaceDE w:val="0"/>
        <w:autoSpaceDN w:val="0"/>
        <w:adjustRightInd w:val="0"/>
        <w:ind w:left="0" w:firstLine="0"/>
        <w:jc w:val="both"/>
      </w:pPr>
      <w:proofErr w:type="gramStart"/>
      <w:r w:rsidRPr="007256D0">
        <w:t xml:space="preserve">Выполнить сезонные работы в сроки, предусмотренные нормативными документами; обеспечить содержание и уборку </w:t>
      </w:r>
      <w:r w:rsidR="00E04061">
        <w:t>места проведения работ</w:t>
      </w:r>
      <w:r w:rsidRPr="007256D0">
        <w:t xml:space="preserve"> и </w:t>
      </w:r>
      <w:r w:rsidR="008D770E">
        <w:t>прилегающей непосредственно к ним</w:t>
      </w:r>
      <w:r w:rsidRPr="007256D0">
        <w:t xml:space="preserve"> территори</w:t>
      </w:r>
      <w:r w:rsidR="008D770E">
        <w:t>й</w:t>
      </w:r>
      <w:r w:rsidRPr="007256D0">
        <w:t>, чистоту выезжающего строительного транспорта</w:t>
      </w:r>
      <w:r w:rsidR="003E7676" w:rsidRPr="007256D0">
        <w:t xml:space="preserve"> Подрядчика</w:t>
      </w:r>
      <w:r w:rsidRPr="007256D0">
        <w:t>.</w:t>
      </w:r>
      <w:proofErr w:type="gramEnd"/>
    </w:p>
    <w:p w:rsidR="00E51843" w:rsidRPr="007256D0" w:rsidRDefault="00E51843" w:rsidP="00E56BD7">
      <w:pPr>
        <w:widowControl w:val="0"/>
        <w:numPr>
          <w:ilvl w:val="2"/>
          <w:numId w:val="8"/>
        </w:numPr>
        <w:tabs>
          <w:tab w:val="left" w:pos="284"/>
        </w:tabs>
        <w:autoSpaceDE w:val="0"/>
        <w:autoSpaceDN w:val="0"/>
        <w:adjustRightInd w:val="0"/>
        <w:ind w:left="0" w:firstLine="0"/>
        <w:jc w:val="both"/>
      </w:pPr>
      <w:r w:rsidRPr="007256D0">
        <w:t>В течение 5 (пяти) дней после сдачи работ, вывезти</w:t>
      </w:r>
      <w:r w:rsidRPr="007256D0">
        <w:rPr>
          <w:color w:val="FF0000"/>
        </w:rPr>
        <w:t xml:space="preserve"> </w:t>
      </w:r>
      <w:r w:rsidRPr="007256D0">
        <w:t xml:space="preserve">за пределы </w:t>
      </w:r>
      <w:r w:rsidR="008A6382">
        <w:t>Ленинградского</w:t>
      </w:r>
      <w:r w:rsidRPr="007256D0">
        <w:t xml:space="preserve"> отделения филиала «Северо-западный территориальный округ» ФГУП «РосРАО» строительные машины, оборудование, инвентарь, инструменты, строительные материал</w:t>
      </w:r>
      <w:r w:rsidR="003E7676" w:rsidRPr="007256D0">
        <w:t>ы и другое имущество Подрядчика</w:t>
      </w:r>
      <w:r w:rsidR="00437B66">
        <w:t>, а также строительный мусор.</w:t>
      </w:r>
    </w:p>
    <w:p w:rsidR="00E51843" w:rsidRPr="007256D0" w:rsidRDefault="00E51843" w:rsidP="00E56BD7">
      <w:pPr>
        <w:widowControl w:val="0"/>
        <w:numPr>
          <w:ilvl w:val="2"/>
          <w:numId w:val="8"/>
        </w:numPr>
        <w:tabs>
          <w:tab w:val="left" w:pos="284"/>
        </w:tabs>
        <w:autoSpaceDE w:val="0"/>
        <w:autoSpaceDN w:val="0"/>
        <w:adjustRightInd w:val="0"/>
        <w:ind w:left="0" w:firstLine="0"/>
        <w:jc w:val="both"/>
      </w:pPr>
      <w:r w:rsidRPr="007256D0">
        <w:t xml:space="preserve">Известить Заказчика за 48 часов до начала приемки о готовности скрытых работ, приступить к выполнению последующих работ только после приемки Заказчиком скрытых работ и составления актов их освидетельствования. </w:t>
      </w:r>
    </w:p>
    <w:p w:rsidR="00E51843" w:rsidRPr="007256D0" w:rsidRDefault="00E51843" w:rsidP="00E56BD7">
      <w:pPr>
        <w:widowControl w:val="0"/>
        <w:numPr>
          <w:ilvl w:val="2"/>
          <w:numId w:val="8"/>
        </w:numPr>
        <w:tabs>
          <w:tab w:val="left" w:pos="284"/>
        </w:tabs>
        <w:autoSpaceDE w:val="0"/>
        <w:autoSpaceDN w:val="0"/>
        <w:adjustRightInd w:val="0"/>
        <w:ind w:left="0" w:firstLine="0"/>
        <w:jc w:val="both"/>
      </w:pPr>
      <w:r w:rsidRPr="007256D0">
        <w:t>Немедленно известить Заказчика и до получения от него соответствующих указаний приостановить работы при обнаружении:</w:t>
      </w:r>
    </w:p>
    <w:p w:rsidR="00E51843" w:rsidRPr="007256D0" w:rsidRDefault="00E51843" w:rsidP="00E56BD7">
      <w:pPr>
        <w:widowControl w:val="0"/>
        <w:numPr>
          <w:ilvl w:val="0"/>
          <w:numId w:val="4"/>
        </w:numPr>
        <w:tabs>
          <w:tab w:val="clear" w:pos="1800"/>
          <w:tab w:val="left" w:pos="284"/>
          <w:tab w:val="num" w:pos="1276"/>
        </w:tabs>
        <w:autoSpaceDE w:val="0"/>
        <w:autoSpaceDN w:val="0"/>
        <w:adjustRightInd w:val="0"/>
        <w:ind w:left="0" w:firstLine="0"/>
        <w:jc w:val="both"/>
      </w:pPr>
      <w:r w:rsidRPr="007256D0">
        <w:t>непригодности или недоброкачественности технической документации;</w:t>
      </w:r>
    </w:p>
    <w:p w:rsidR="00E51843" w:rsidRPr="007256D0" w:rsidRDefault="00E51843" w:rsidP="00E56BD7">
      <w:pPr>
        <w:widowControl w:val="0"/>
        <w:numPr>
          <w:ilvl w:val="0"/>
          <w:numId w:val="4"/>
        </w:numPr>
        <w:tabs>
          <w:tab w:val="clear" w:pos="1800"/>
          <w:tab w:val="left" w:pos="284"/>
          <w:tab w:val="num" w:pos="1276"/>
        </w:tabs>
        <w:autoSpaceDE w:val="0"/>
        <w:autoSpaceDN w:val="0"/>
        <w:adjustRightInd w:val="0"/>
        <w:ind w:left="0" w:firstLine="0"/>
        <w:jc w:val="both"/>
      </w:pPr>
      <w:r w:rsidRPr="007256D0">
        <w:t>возможных неблагоприятных для Заказчика последствий выполнения его указаний о способе исполнения работ;</w:t>
      </w:r>
    </w:p>
    <w:p w:rsidR="00E51843" w:rsidRPr="007256D0" w:rsidRDefault="00E51843" w:rsidP="00E56BD7">
      <w:pPr>
        <w:widowControl w:val="0"/>
        <w:numPr>
          <w:ilvl w:val="0"/>
          <w:numId w:val="4"/>
        </w:numPr>
        <w:tabs>
          <w:tab w:val="clear" w:pos="1800"/>
          <w:tab w:val="left" w:pos="284"/>
          <w:tab w:val="num" w:pos="1276"/>
        </w:tabs>
        <w:autoSpaceDE w:val="0"/>
        <w:autoSpaceDN w:val="0"/>
        <w:adjustRightInd w:val="0"/>
        <w:ind w:left="0" w:firstLine="0"/>
        <w:jc w:val="both"/>
      </w:pPr>
      <w:r w:rsidRPr="007256D0">
        <w:t>иных, не зависящих от Подрядчика, обстоятельств, угрожающих годности и прочности результатов выполняемой работы либо создающих невозможность ее завершения в сроки и/или с надлежащим качеством.</w:t>
      </w:r>
    </w:p>
    <w:p w:rsidR="00E51843" w:rsidRPr="007256D0" w:rsidRDefault="00E51843" w:rsidP="00E56BD7">
      <w:pPr>
        <w:tabs>
          <w:tab w:val="left" w:pos="284"/>
        </w:tabs>
        <w:autoSpaceDE w:val="0"/>
        <w:autoSpaceDN w:val="0"/>
        <w:adjustRightInd w:val="0"/>
        <w:jc w:val="both"/>
      </w:pPr>
      <w:r w:rsidRPr="007256D0">
        <w:t>В случае наступления вышеуказанных обстоятельств Заказчик обязан в течение 10 (десяти) дней с момента получения соответствующего уведомления Подрядчика принять решение относительно дальнейшего производства работ и известить о своем решении Подрядчика в письменной форме.</w:t>
      </w:r>
    </w:p>
    <w:p w:rsidR="00E51843" w:rsidRPr="007256D0" w:rsidRDefault="00E51843" w:rsidP="00E56BD7">
      <w:pPr>
        <w:widowControl w:val="0"/>
        <w:numPr>
          <w:ilvl w:val="2"/>
          <w:numId w:val="8"/>
        </w:numPr>
        <w:tabs>
          <w:tab w:val="left" w:pos="284"/>
        </w:tabs>
        <w:autoSpaceDE w:val="0"/>
        <w:autoSpaceDN w:val="0"/>
        <w:adjustRightInd w:val="0"/>
        <w:ind w:left="0" w:firstLine="0"/>
        <w:jc w:val="both"/>
      </w:pPr>
      <w:r w:rsidRPr="007256D0">
        <w:t>За свой счет устранить дефекты и скрытые недостатки, выявленные в период выполнения работ, а также в период гаранти</w:t>
      </w:r>
      <w:r w:rsidR="008D770E">
        <w:t xml:space="preserve">йного срока эксплуатации </w:t>
      </w:r>
      <w:r w:rsidR="003E3204">
        <w:t>результата работ</w:t>
      </w:r>
      <w:r w:rsidRPr="007256D0">
        <w:t>. Гаран</w:t>
      </w:r>
      <w:r w:rsidR="00C301DB">
        <w:t xml:space="preserve">тийный срок эксплуатации </w:t>
      </w:r>
      <w:r w:rsidR="00A26F4C">
        <w:t xml:space="preserve">результата работ </w:t>
      </w:r>
      <w:r w:rsidRPr="007256D0">
        <w:t>в этом случае продлевается соответственно на период устранения дефектов.</w:t>
      </w:r>
    </w:p>
    <w:p w:rsidR="00E51843" w:rsidRPr="007256D0" w:rsidRDefault="00E51843" w:rsidP="00E56BD7">
      <w:pPr>
        <w:tabs>
          <w:tab w:val="left" w:pos="284"/>
        </w:tabs>
        <w:autoSpaceDE w:val="0"/>
        <w:autoSpaceDN w:val="0"/>
        <w:adjustRightInd w:val="0"/>
        <w:jc w:val="both"/>
      </w:pPr>
      <w:r w:rsidRPr="007256D0">
        <w:t xml:space="preserve">Выполнить в полном объеме все свои обязательства, предусмотренные в других пунктах настоящего Договора. </w:t>
      </w:r>
    </w:p>
    <w:p w:rsidR="00E51843" w:rsidRDefault="00E56BD7" w:rsidP="0059241B">
      <w:pPr>
        <w:widowControl w:val="0"/>
        <w:numPr>
          <w:ilvl w:val="2"/>
          <w:numId w:val="8"/>
        </w:numPr>
        <w:tabs>
          <w:tab w:val="left" w:pos="284"/>
        </w:tabs>
        <w:autoSpaceDE w:val="0"/>
        <w:autoSpaceDN w:val="0"/>
        <w:adjustRightInd w:val="0"/>
        <w:ind w:left="0" w:firstLine="0"/>
        <w:jc w:val="both"/>
      </w:pPr>
      <w:r w:rsidRPr="007256D0">
        <w:t xml:space="preserve"> </w:t>
      </w:r>
      <w:r w:rsidR="00E51843" w:rsidRPr="007256D0">
        <w:t>По выполнении объема работ оформить гарантийный паспорт на выполненные работы.</w:t>
      </w:r>
    </w:p>
    <w:p w:rsidR="00E51843" w:rsidRPr="007256D0" w:rsidRDefault="00E51843" w:rsidP="00E56BD7">
      <w:pPr>
        <w:tabs>
          <w:tab w:val="left" w:pos="284"/>
        </w:tabs>
        <w:autoSpaceDE w:val="0"/>
        <w:autoSpaceDN w:val="0"/>
        <w:adjustRightInd w:val="0"/>
        <w:jc w:val="both"/>
      </w:pPr>
      <w:r w:rsidRPr="007256D0">
        <w:t>2.1.1</w:t>
      </w:r>
      <w:r w:rsidR="0059241B">
        <w:t>6</w:t>
      </w:r>
      <w:r w:rsidRPr="007256D0">
        <w:t xml:space="preserve">. В период проведения работ и после их окончания не разглашать конфиденциальную информацию, принадлежащую Заказчику, которая стала известна Исполнителю в ходе </w:t>
      </w:r>
      <w:r w:rsidRPr="007256D0">
        <w:lastRenderedPageBreak/>
        <w:t>проведения работ. Подрядчик несет ответственность за соблюдение этого требования в соответствии с Законодательством Российской Федерации.</w:t>
      </w:r>
    </w:p>
    <w:p w:rsidR="00E51843" w:rsidRPr="007256D0" w:rsidRDefault="00E51843" w:rsidP="00E56BD7">
      <w:pPr>
        <w:pStyle w:val="31"/>
        <w:widowControl w:val="0"/>
        <w:tabs>
          <w:tab w:val="left" w:pos="284"/>
        </w:tabs>
        <w:snapToGrid w:val="0"/>
        <w:jc w:val="both"/>
        <w:rPr>
          <w:color w:val="000000"/>
          <w:sz w:val="24"/>
          <w:szCs w:val="24"/>
        </w:rPr>
      </w:pPr>
      <w:r w:rsidRPr="007256D0">
        <w:rPr>
          <w:color w:val="000000"/>
          <w:sz w:val="24"/>
          <w:szCs w:val="24"/>
        </w:rPr>
        <w:t>2.2.</w:t>
      </w:r>
      <w:r w:rsidRPr="007256D0">
        <w:rPr>
          <w:color w:val="000000"/>
          <w:sz w:val="24"/>
          <w:szCs w:val="24"/>
        </w:rPr>
        <w:tab/>
        <w:t>Подрядчик имеет право:</w:t>
      </w:r>
    </w:p>
    <w:p w:rsidR="00E51843" w:rsidRPr="007256D0" w:rsidRDefault="00E51843" w:rsidP="00E56BD7">
      <w:pPr>
        <w:pStyle w:val="a4"/>
        <w:tabs>
          <w:tab w:val="left" w:pos="284"/>
        </w:tabs>
        <w:ind w:firstLine="0"/>
      </w:pPr>
      <w:r w:rsidRPr="007256D0">
        <w:t>2.2.1.</w:t>
      </w:r>
      <w:r w:rsidRPr="007256D0">
        <w:tab/>
        <w:t xml:space="preserve">Не приступать к работам, а начатые работы приостанавливать в случаях задержки </w:t>
      </w:r>
      <w:r w:rsidRPr="007256D0">
        <w:rPr>
          <w:rStyle w:val="a6"/>
          <w:rFonts w:ascii="Courier New" w:hAnsi="Courier New" w:cs="Courier New"/>
          <w:vanish/>
          <w:sz w:val="24"/>
          <w:szCs w:val="24"/>
        </w:rPr>
        <w:t xml:space="preserve">  </w:t>
      </w:r>
      <w:r w:rsidRPr="007256D0">
        <w:t>Заказчиком приемки и оплаты выполненных работ. При наличии перечисленных обстоятель</w:t>
      </w:r>
      <w:proofErr w:type="gramStart"/>
      <w:r w:rsidRPr="007256D0">
        <w:t>ств ср</w:t>
      </w:r>
      <w:proofErr w:type="gramEnd"/>
      <w:r w:rsidRPr="007256D0">
        <w:t xml:space="preserve">оки сдачи работ отодвигаются на количество дней просрочки допущенной по вине Заказчика на основании письменного требования Подрядчика.  </w:t>
      </w:r>
    </w:p>
    <w:p w:rsidR="00E51843" w:rsidRPr="007256D0" w:rsidRDefault="00E51843" w:rsidP="00E56BD7">
      <w:pPr>
        <w:pStyle w:val="a4"/>
        <w:tabs>
          <w:tab w:val="left" w:pos="284"/>
        </w:tabs>
        <w:ind w:firstLine="0"/>
      </w:pPr>
      <w:r w:rsidRPr="007256D0">
        <w:t>2.2.2.</w:t>
      </w:r>
      <w:r w:rsidRPr="007256D0">
        <w:tab/>
        <w:t>Потребовать от Заказчика оплаты выполненных работ в порядке и сроки, предусмотренные разделом 3 настоящего Договора.</w:t>
      </w:r>
    </w:p>
    <w:p w:rsidR="00E51843" w:rsidRPr="007256D0" w:rsidRDefault="00E51843" w:rsidP="00E56BD7">
      <w:pPr>
        <w:pStyle w:val="a4"/>
        <w:tabs>
          <w:tab w:val="left" w:pos="284"/>
        </w:tabs>
        <w:spacing w:after="240"/>
        <w:ind w:firstLine="0"/>
      </w:pPr>
      <w:r w:rsidRPr="007256D0">
        <w:t>2.2.3. По согласованию с Заказчиком досрочно сдать результаты работ.</w:t>
      </w:r>
    </w:p>
    <w:p w:rsidR="00E51843" w:rsidRPr="007256D0" w:rsidRDefault="00E51843" w:rsidP="00E56BD7">
      <w:pPr>
        <w:tabs>
          <w:tab w:val="left" w:pos="284"/>
        </w:tabs>
        <w:spacing w:before="60"/>
        <w:jc w:val="both"/>
      </w:pPr>
      <w:r w:rsidRPr="007256D0">
        <w:rPr>
          <w:noProof/>
        </w:rPr>
        <w:t>2.3.</w:t>
      </w:r>
      <w:r w:rsidRPr="007256D0">
        <w:tab/>
        <w:t>Заказчик обязан:</w:t>
      </w:r>
    </w:p>
    <w:p w:rsidR="00DE083F" w:rsidRDefault="00E51843" w:rsidP="00E56BD7">
      <w:pPr>
        <w:tabs>
          <w:tab w:val="left" w:pos="284"/>
        </w:tabs>
        <w:jc w:val="both"/>
        <w:rPr>
          <w:color w:val="000000"/>
        </w:rPr>
      </w:pPr>
      <w:r w:rsidRPr="007256D0">
        <w:rPr>
          <w:noProof/>
          <w:color w:val="000000"/>
        </w:rPr>
        <w:t>2.3.1.</w:t>
      </w:r>
      <w:r w:rsidRPr="007256D0">
        <w:rPr>
          <w:color w:val="000000"/>
        </w:rPr>
        <w:tab/>
        <w:t>К моменту начала выполнения работ (п. 1.2. настоящего Договора)  передать Подрядчику, по Акту приема-передачи</w:t>
      </w:r>
      <w:r w:rsidRPr="007256D0">
        <w:rPr>
          <w:b/>
          <w:bCs/>
          <w:color w:val="000000"/>
        </w:rPr>
        <w:t xml:space="preserve">, </w:t>
      </w:r>
      <w:r w:rsidR="00CB21BD">
        <w:rPr>
          <w:color w:val="000000"/>
        </w:rPr>
        <w:t>подписываемому Сторонами</w:t>
      </w:r>
      <w:r w:rsidR="00DE083F">
        <w:rPr>
          <w:color w:val="000000"/>
        </w:rPr>
        <w:t>:</w:t>
      </w:r>
    </w:p>
    <w:p w:rsidR="00E51843" w:rsidRDefault="00C1799E" w:rsidP="00E56BD7">
      <w:pPr>
        <w:tabs>
          <w:tab w:val="left" w:pos="284"/>
        </w:tabs>
        <w:jc w:val="both"/>
        <w:rPr>
          <w:color w:val="000000"/>
        </w:rPr>
      </w:pPr>
      <w:r w:rsidRPr="007256D0">
        <w:rPr>
          <w:color w:val="000000"/>
        </w:rPr>
        <w:t xml:space="preserve"> </w:t>
      </w:r>
      <w:r w:rsidR="00CB21BD">
        <w:rPr>
          <w:color w:val="000000"/>
        </w:rPr>
        <w:t>______________________________</w:t>
      </w:r>
      <w:r w:rsidRPr="007256D0">
        <w:rPr>
          <w:color w:val="000000"/>
        </w:rPr>
        <w:t xml:space="preserve"> документацию</w:t>
      </w:r>
      <w:r w:rsidR="00DE083F">
        <w:rPr>
          <w:color w:val="000000"/>
        </w:rPr>
        <w:t>;</w:t>
      </w:r>
    </w:p>
    <w:p w:rsidR="00E51843" w:rsidRPr="007256D0" w:rsidRDefault="00082343" w:rsidP="00E56BD7">
      <w:pPr>
        <w:tabs>
          <w:tab w:val="left" w:pos="284"/>
        </w:tabs>
        <w:jc w:val="both"/>
      </w:pPr>
      <w:r>
        <w:t>2.3.</w:t>
      </w:r>
      <w:r w:rsidR="0047161F">
        <w:t>2</w:t>
      </w:r>
      <w:r>
        <w:t xml:space="preserve">. </w:t>
      </w:r>
      <w:r w:rsidR="00E51843" w:rsidRPr="007256D0">
        <w:t xml:space="preserve">Обеспечить </w:t>
      </w:r>
      <w:r w:rsidR="00E51843" w:rsidRPr="00082343">
        <w:t>Подрядчику допуск на производство работ вблизи или на действующих инженерных коммуникациях, по запросу Подрядчика согласовать проведение Подрядчиком</w:t>
      </w:r>
      <w:r w:rsidR="00E51843" w:rsidRPr="007256D0">
        <w:t xml:space="preserve"> огневых работ.</w:t>
      </w:r>
    </w:p>
    <w:p w:rsidR="00E51843" w:rsidRPr="007256D0" w:rsidRDefault="00E51843" w:rsidP="00E56BD7">
      <w:pPr>
        <w:tabs>
          <w:tab w:val="left" w:pos="284"/>
        </w:tabs>
        <w:jc w:val="both"/>
      </w:pPr>
      <w:r w:rsidRPr="007256D0">
        <w:rPr>
          <w:noProof/>
        </w:rPr>
        <w:t>2.3.</w:t>
      </w:r>
      <w:r w:rsidR="0047161F">
        <w:rPr>
          <w:noProof/>
        </w:rPr>
        <w:t>3</w:t>
      </w:r>
      <w:r w:rsidRPr="007256D0">
        <w:rPr>
          <w:noProof/>
        </w:rPr>
        <w:t>.</w:t>
      </w:r>
      <w:r w:rsidRPr="007256D0">
        <w:tab/>
        <w:t>По окончании выполнения работ осмотреть и принять результат работ в порядке, установленном разделом 5 настоящего Договора.</w:t>
      </w:r>
    </w:p>
    <w:p w:rsidR="00E51843" w:rsidRPr="007256D0" w:rsidRDefault="0047161F" w:rsidP="00E56BD7">
      <w:pPr>
        <w:tabs>
          <w:tab w:val="left" w:pos="284"/>
        </w:tabs>
        <w:jc w:val="both"/>
      </w:pPr>
      <w:r>
        <w:t>2.3.4</w:t>
      </w:r>
      <w:r w:rsidR="00E51843" w:rsidRPr="007256D0">
        <w:t>.</w:t>
      </w:r>
      <w:r w:rsidR="00E51843" w:rsidRPr="007256D0">
        <w:tab/>
        <w:t xml:space="preserve">При обнаружении отступлений </w:t>
      </w:r>
      <w:r w:rsidR="00E51843" w:rsidRPr="007256D0">
        <w:rPr>
          <w:bCs/>
        </w:rPr>
        <w:t>Подрядчика</w:t>
      </w:r>
      <w:r w:rsidR="00E51843" w:rsidRPr="007256D0">
        <w:t xml:space="preserve"> от проектно-сметной, технической документации, от условий настоящего Договора, ухудшающих результат работы, или иных недостатков в работе заявить об этом </w:t>
      </w:r>
      <w:r w:rsidR="00E51843" w:rsidRPr="007256D0">
        <w:rPr>
          <w:bCs/>
        </w:rPr>
        <w:t>Подрядчику</w:t>
      </w:r>
      <w:r w:rsidR="00E51843" w:rsidRPr="007256D0">
        <w:t>, а также зафиксировать обнаруженные недостатки по правилам, установленным разделом</w:t>
      </w:r>
      <w:r w:rsidR="00E51843" w:rsidRPr="007256D0">
        <w:rPr>
          <w:noProof/>
        </w:rPr>
        <w:t xml:space="preserve"> 5</w:t>
      </w:r>
      <w:r w:rsidR="00E51843" w:rsidRPr="007256D0">
        <w:t xml:space="preserve"> настоящего Договора.</w:t>
      </w:r>
    </w:p>
    <w:p w:rsidR="00E51843" w:rsidRPr="007256D0" w:rsidRDefault="00E51843" w:rsidP="00E56BD7">
      <w:pPr>
        <w:tabs>
          <w:tab w:val="left" w:pos="284"/>
        </w:tabs>
        <w:jc w:val="both"/>
        <w:rPr>
          <w:color w:val="000000"/>
        </w:rPr>
      </w:pPr>
      <w:r w:rsidRPr="007256D0">
        <w:rPr>
          <w:color w:val="000000"/>
        </w:rPr>
        <w:t>2.3.</w:t>
      </w:r>
      <w:r w:rsidR="0047161F">
        <w:rPr>
          <w:color w:val="000000"/>
        </w:rPr>
        <w:t>5</w:t>
      </w:r>
      <w:r w:rsidRPr="007256D0">
        <w:rPr>
          <w:color w:val="000000"/>
        </w:rPr>
        <w:t>.</w:t>
      </w:r>
      <w:r w:rsidRPr="007256D0">
        <w:rPr>
          <w:color w:val="000000"/>
        </w:rPr>
        <w:tab/>
        <w:t>Оплатить Подрядчику выполненные работы в порядке и сроки, предусмотренные  разделом 3 настоящего Договора.</w:t>
      </w:r>
    </w:p>
    <w:p w:rsidR="00E51843" w:rsidRPr="007256D0" w:rsidRDefault="00E51843" w:rsidP="00E56BD7">
      <w:pPr>
        <w:tabs>
          <w:tab w:val="left" w:pos="284"/>
        </w:tabs>
        <w:spacing w:before="60" w:after="60"/>
        <w:jc w:val="both"/>
        <w:rPr>
          <w:bCs/>
        </w:rPr>
      </w:pPr>
      <w:r w:rsidRPr="007256D0">
        <w:rPr>
          <w:bCs/>
          <w:noProof/>
        </w:rPr>
        <w:t>2.4.</w:t>
      </w:r>
      <w:r w:rsidRPr="007256D0">
        <w:rPr>
          <w:bCs/>
        </w:rPr>
        <w:tab/>
        <w:t>Заказчик имеет право:</w:t>
      </w:r>
    </w:p>
    <w:p w:rsidR="00E51843" w:rsidRPr="007256D0" w:rsidRDefault="00E51843" w:rsidP="00E56BD7">
      <w:pPr>
        <w:tabs>
          <w:tab w:val="left" w:pos="284"/>
        </w:tabs>
        <w:jc w:val="both"/>
        <w:rPr>
          <w:bCs/>
        </w:rPr>
      </w:pPr>
      <w:r w:rsidRPr="007256D0">
        <w:rPr>
          <w:noProof/>
        </w:rPr>
        <w:t>2.4.1.</w:t>
      </w:r>
      <w:r w:rsidRPr="007256D0">
        <w:tab/>
        <w:t xml:space="preserve">Во всякое время проверять ход и качество работы, выполняемой </w:t>
      </w:r>
      <w:r w:rsidRPr="007256D0">
        <w:rPr>
          <w:bCs/>
        </w:rPr>
        <w:t xml:space="preserve">Подрядчиком, а так же осуществлять </w:t>
      </w:r>
      <w:proofErr w:type="gramStart"/>
      <w:r w:rsidRPr="007256D0">
        <w:rPr>
          <w:bCs/>
        </w:rPr>
        <w:t>контроль за</w:t>
      </w:r>
      <w:proofErr w:type="gramEnd"/>
      <w:r w:rsidRPr="007256D0">
        <w:rPr>
          <w:bCs/>
        </w:rPr>
        <w:t xml:space="preserve"> состоянием охраны труда и промышленной безопасности при выполнении работ Подрядчиком.</w:t>
      </w:r>
    </w:p>
    <w:p w:rsidR="00E51843" w:rsidRPr="007256D0" w:rsidRDefault="00E51843" w:rsidP="00E56BD7">
      <w:pPr>
        <w:tabs>
          <w:tab w:val="left" w:pos="284"/>
        </w:tabs>
        <w:spacing w:before="60" w:after="60"/>
        <w:jc w:val="both"/>
        <w:rPr>
          <w:bCs/>
          <w:color w:val="000000"/>
        </w:rPr>
      </w:pPr>
      <w:r w:rsidRPr="007256D0">
        <w:rPr>
          <w:bCs/>
          <w:noProof/>
        </w:rPr>
        <w:t>2.4.2.</w:t>
      </w:r>
      <w:r w:rsidRPr="007256D0">
        <w:rPr>
          <w:bCs/>
          <w:noProof/>
        </w:rPr>
        <w:tab/>
      </w:r>
      <w:r w:rsidRPr="007256D0">
        <w:rPr>
          <w:bCs/>
          <w:color w:val="000000"/>
        </w:rPr>
        <w:t xml:space="preserve">Отказаться от исполнения настоящего Договора и потребовать от Подрядчика возмещения убытков, если Подрядчик своевременно не приступил к выполнению работ в сроки, указанные в п.1.2. настоящего Договора, а также, если в процессе выполнения работ станет очевидным, что они не будут выполнены надлежащим образом или в предусмотренный Договором срок. </w:t>
      </w:r>
    </w:p>
    <w:p w:rsidR="00E51843" w:rsidRPr="007256D0" w:rsidRDefault="00E51843" w:rsidP="00E56BD7">
      <w:pPr>
        <w:tabs>
          <w:tab w:val="left" w:pos="284"/>
        </w:tabs>
        <w:spacing w:before="60" w:after="60"/>
        <w:jc w:val="both"/>
        <w:rPr>
          <w:color w:val="000000"/>
        </w:rPr>
      </w:pPr>
      <w:r w:rsidRPr="007256D0">
        <w:rPr>
          <w:color w:val="000000"/>
        </w:rPr>
        <w:t>2.4.3.</w:t>
      </w:r>
      <w:r w:rsidRPr="007256D0">
        <w:rPr>
          <w:color w:val="000000"/>
        </w:rPr>
        <w:tab/>
        <w:t>Отказаться в соответствии с ст.717 ГК РФ от исполнения настоящего Договора в любое время до сдачи результата работы Подрядчиком, уплатив последнему стоимость фактически выполненной работы, до получения Подрядчиком извещения об отказе Заказчика от исполнения настоящего Договора.</w:t>
      </w:r>
    </w:p>
    <w:p w:rsidR="00B031EF" w:rsidRDefault="00B031EF" w:rsidP="00B031EF">
      <w:pPr>
        <w:tabs>
          <w:tab w:val="left" w:pos="284"/>
        </w:tabs>
        <w:spacing w:before="60" w:after="60"/>
        <w:jc w:val="center"/>
        <w:rPr>
          <w:b/>
          <w:bCs/>
          <w:noProof/>
        </w:rPr>
      </w:pPr>
    </w:p>
    <w:p w:rsidR="00E51843" w:rsidRPr="007256D0" w:rsidRDefault="00E51843" w:rsidP="00B031EF">
      <w:pPr>
        <w:tabs>
          <w:tab w:val="left" w:pos="284"/>
        </w:tabs>
        <w:spacing w:before="60" w:after="60"/>
        <w:jc w:val="center"/>
        <w:rPr>
          <w:b/>
          <w:bCs/>
        </w:rPr>
      </w:pPr>
      <w:r w:rsidRPr="007256D0">
        <w:rPr>
          <w:b/>
          <w:bCs/>
          <w:noProof/>
        </w:rPr>
        <w:t>3.</w:t>
      </w:r>
      <w:r w:rsidRPr="007256D0">
        <w:rPr>
          <w:b/>
          <w:bCs/>
        </w:rPr>
        <w:t xml:space="preserve"> Стоимость работ и порядок расчетов</w:t>
      </w:r>
    </w:p>
    <w:p w:rsidR="00E51843" w:rsidRPr="007256D0" w:rsidRDefault="00E51843" w:rsidP="00E56BD7">
      <w:pPr>
        <w:tabs>
          <w:tab w:val="left" w:pos="426"/>
        </w:tabs>
        <w:spacing w:before="60" w:after="60"/>
        <w:jc w:val="both"/>
        <w:rPr>
          <w:bCs/>
        </w:rPr>
      </w:pPr>
      <w:r w:rsidRPr="007256D0">
        <w:rPr>
          <w:noProof/>
        </w:rPr>
        <w:t>3.1.</w:t>
      </w:r>
      <w:r w:rsidRPr="007256D0">
        <w:tab/>
        <w:t xml:space="preserve">Стоимость выполняемой работы по настоящему Договору определяется </w:t>
      </w:r>
      <w:r w:rsidR="004D759E">
        <w:t xml:space="preserve">Локальной сметой </w:t>
      </w:r>
      <w:r w:rsidR="00D145E3">
        <w:t>(Приложение № 3</w:t>
      </w:r>
      <w:r w:rsidR="00991DC0">
        <w:t xml:space="preserve"> к настоящему Договору</w:t>
      </w:r>
      <w:r w:rsidRPr="007256D0">
        <w:t xml:space="preserve">) и составляет: </w:t>
      </w:r>
      <w:r w:rsidR="00B510C5">
        <w:rPr>
          <w:b/>
          <w:bCs/>
        </w:rPr>
        <w:t>______________________________________</w:t>
      </w:r>
      <w:r w:rsidR="00991DC0">
        <w:rPr>
          <w:b/>
          <w:bCs/>
        </w:rPr>
        <w:t>______________</w:t>
      </w:r>
      <w:r w:rsidR="004D759E">
        <w:rPr>
          <w:bCs/>
        </w:rPr>
        <w:t xml:space="preserve">, в том числе </w:t>
      </w:r>
      <w:r w:rsidR="00C1799E" w:rsidRPr="007256D0">
        <w:rPr>
          <w:bCs/>
          <w:color w:val="000000"/>
        </w:rPr>
        <w:t>НДС 18%</w:t>
      </w:r>
      <w:r w:rsidR="004D759E">
        <w:rPr>
          <w:b/>
          <w:noProof/>
        </w:rPr>
        <w:t xml:space="preserve">: </w:t>
      </w:r>
      <w:r w:rsidR="00B510C5">
        <w:rPr>
          <w:b/>
          <w:noProof/>
        </w:rPr>
        <w:t>________________________________________________</w:t>
      </w:r>
      <w:r w:rsidRPr="007256D0">
        <w:rPr>
          <w:noProof/>
        </w:rPr>
        <w:t>.</w:t>
      </w:r>
      <w:r w:rsidRPr="007256D0">
        <w:rPr>
          <w:bCs/>
        </w:rPr>
        <w:t xml:space="preserve">  В указанную стоимость включены </w:t>
      </w:r>
      <w:r w:rsidRPr="007256D0">
        <w:rPr>
          <w:bCs/>
          <w:color w:val="000000"/>
        </w:rPr>
        <w:t xml:space="preserve">стоимость работ, </w:t>
      </w:r>
      <w:r w:rsidR="00504333">
        <w:rPr>
          <w:bCs/>
          <w:color w:val="000000"/>
        </w:rPr>
        <w:t>материалов</w:t>
      </w:r>
      <w:r w:rsidR="0047161F">
        <w:rPr>
          <w:bCs/>
          <w:color w:val="000000"/>
        </w:rPr>
        <w:t xml:space="preserve"> (с учетом доставки)</w:t>
      </w:r>
      <w:r w:rsidR="00504333">
        <w:rPr>
          <w:bCs/>
          <w:color w:val="000000"/>
        </w:rPr>
        <w:t xml:space="preserve">, </w:t>
      </w:r>
      <w:r w:rsidRPr="007256D0">
        <w:rPr>
          <w:bCs/>
          <w:color w:val="000000"/>
        </w:rPr>
        <w:t>а также все налоги, пошлины, сборы, и другие обязательные платежи.</w:t>
      </w:r>
    </w:p>
    <w:p w:rsidR="00E51843" w:rsidRPr="007256D0" w:rsidRDefault="00E51843" w:rsidP="00E56BD7">
      <w:pPr>
        <w:tabs>
          <w:tab w:val="left" w:pos="426"/>
        </w:tabs>
        <w:spacing w:before="60" w:after="60"/>
        <w:jc w:val="both"/>
        <w:rPr>
          <w:noProof/>
        </w:rPr>
      </w:pPr>
      <w:r w:rsidRPr="007256D0">
        <w:t xml:space="preserve">3.2. Заказчик оплачивает Подрядчику стоимость </w:t>
      </w:r>
      <w:r w:rsidR="00984413">
        <w:t xml:space="preserve">выполненных работ </w:t>
      </w:r>
      <w:r w:rsidRPr="007256D0">
        <w:t>в течение 10 (десяти) банковских дней после подписания Сторонами «Актов о приёмке выполненных работ» (форма КС-2), Справки о стоимости выполненных работ и затрат (форма КС-3), путём перечисления денежных средств на расчётный счёт Подрядчика, на основании счёта Подрядчика.</w:t>
      </w:r>
    </w:p>
    <w:p w:rsidR="00E51843" w:rsidRPr="007256D0" w:rsidRDefault="00E51843" w:rsidP="00E56BD7">
      <w:pPr>
        <w:tabs>
          <w:tab w:val="left" w:pos="426"/>
        </w:tabs>
        <w:spacing w:before="60" w:after="60"/>
        <w:jc w:val="both"/>
      </w:pPr>
      <w:r w:rsidRPr="007256D0">
        <w:rPr>
          <w:noProof/>
        </w:rPr>
        <w:lastRenderedPageBreak/>
        <w:t>3.3.</w:t>
      </w:r>
      <w:r w:rsidRPr="007256D0">
        <w:tab/>
        <w:t>Стоимость, указанная в настоящем Договоре является твердой и изменению не подлежит, за исключением случае</w:t>
      </w:r>
      <w:r w:rsidR="00C1799E" w:rsidRPr="007256D0">
        <w:t>в</w:t>
      </w:r>
      <w:r w:rsidRPr="007256D0">
        <w:t>, предусмотренных действующим законодательством Российской Федерации.</w:t>
      </w:r>
    </w:p>
    <w:p w:rsidR="00E51843" w:rsidRDefault="00E51843" w:rsidP="00B031EF">
      <w:pPr>
        <w:tabs>
          <w:tab w:val="left" w:pos="284"/>
        </w:tabs>
        <w:spacing w:before="60" w:after="60"/>
        <w:jc w:val="center"/>
      </w:pPr>
    </w:p>
    <w:p w:rsidR="00E51843" w:rsidRPr="007256D0" w:rsidRDefault="00E51843" w:rsidP="00B031EF">
      <w:pPr>
        <w:pStyle w:val="a9"/>
        <w:widowControl w:val="0"/>
        <w:numPr>
          <w:ilvl w:val="0"/>
          <w:numId w:val="7"/>
        </w:numPr>
        <w:tabs>
          <w:tab w:val="left" w:pos="284"/>
        </w:tabs>
        <w:spacing w:before="60" w:after="60" w:line="240" w:lineRule="auto"/>
        <w:ind w:left="0" w:firstLine="0"/>
        <w:jc w:val="center"/>
        <w:rPr>
          <w:rFonts w:ascii="Times New Roman" w:hAnsi="Times New Roman"/>
          <w:b/>
          <w:color w:val="000000"/>
          <w:sz w:val="24"/>
          <w:szCs w:val="24"/>
        </w:rPr>
      </w:pPr>
      <w:r w:rsidRPr="007256D0">
        <w:rPr>
          <w:rFonts w:ascii="Times New Roman" w:hAnsi="Times New Roman"/>
          <w:b/>
          <w:color w:val="000000"/>
          <w:sz w:val="24"/>
          <w:szCs w:val="24"/>
        </w:rPr>
        <w:t>Производство работ</w:t>
      </w:r>
    </w:p>
    <w:p w:rsidR="00E51843" w:rsidRPr="007256D0" w:rsidRDefault="00E51843" w:rsidP="00E56BD7">
      <w:pPr>
        <w:pStyle w:val="a9"/>
        <w:widowControl w:val="0"/>
        <w:numPr>
          <w:ilvl w:val="1"/>
          <w:numId w:val="7"/>
        </w:numPr>
        <w:tabs>
          <w:tab w:val="left" w:pos="426"/>
        </w:tabs>
        <w:spacing w:before="60" w:after="60" w:line="240" w:lineRule="auto"/>
        <w:ind w:left="0" w:firstLine="0"/>
        <w:contextualSpacing w:val="0"/>
        <w:jc w:val="both"/>
        <w:rPr>
          <w:rFonts w:ascii="Times New Roman" w:hAnsi="Times New Roman"/>
          <w:sz w:val="24"/>
          <w:szCs w:val="24"/>
        </w:rPr>
      </w:pPr>
      <w:r w:rsidRPr="007256D0">
        <w:rPr>
          <w:rFonts w:ascii="Times New Roman" w:hAnsi="Times New Roman"/>
          <w:sz w:val="24"/>
          <w:szCs w:val="24"/>
        </w:rPr>
        <w:t>Производство работ осуществляется Подрядчиком в соответствии с Техническим заданием</w:t>
      </w:r>
      <w:r w:rsidR="004D759E">
        <w:rPr>
          <w:rFonts w:ascii="Times New Roman" w:hAnsi="Times New Roman"/>
          <w:sz w:val="24"/>
          <w:szCs w:val="24"/>
        </w:rPr>
        <w:t xml:space="preserve"> (Приложение №1 к настоящему Договору)</w:t>
      </w:r>
      <w:r w:rsidRPr="007256D0">
        <w:rPr>
          <w:rFonts w:ascii="Times New Roman" w:hAnsi="Times New Roman"/>
          <w:sz w:val="24"/>
          <w:szCs w:val="24"/>
        </w:rPr>
        <w:t>, СНиП, техническими нормами и правилами производства работ.</w:t>
      </w:r>
    </w:p>
    <w:p w:rsidR="00E51843" w:rsidRPr="007256D0" w:rsidRDefault="00E51843" w:rsidP="00E56BD7">
      <w:pPr>
        <w:pStyle w:val="a9"/>
        <w:widowControl w:val="0"/>
        <w:numPr>
          <w:ilvl w:val="1"/>
          <w:numId w:val="7"/>
        </w:numPr>
        <w:tabs>
          <w:tab w:val="left" w:pos="426"/>
        </w:tabs>
        <w:spacing w:before="60" w:after="60" w:line="240" w:lineRule="auto"/>
        <w:ind w:left="0" w:firstLine="0"/>
        <w:contextualSpacing w:val="0"/>
        <w:jc w:val="both"/>
        <w:rPr>
          <w:rFonts w:ascii="Times New Roman" w:hAnsi="Times New Roman"/>
          <w:sz w:val="24"/>
          <w:szCs w:val="24"/>
        </w:rPr>
      </w:pPr>
      <w:r w:rsidRPr="007256D0">
        <w:rPr>
          <w:rFonts w:ascii="Times New Roman" w:hAnsi="Times New Roman"/>
          <w:sz w:val="24"/>
          <w:szCs w:val="24"/>
        </w:rPr>
        <w:t xml:space="preserve">Заказчик предоставляет Исполнителю точки подключения временных коммуникаций на период выполнения работ. </w:t>
      </w:r>
    </w:p>
    <w:p w:rsidR="00E51843" w:rsidRPr="007256D0" w:rsidRDefault="00E51843" w:rsidP="00E56BD7">
      <w:pPr>
        <w:pStyle w:val="a9"/>
        <w:widowControl w:val="0"/>
        <w:numPr>
          <w:ilvl w:val="1"/>
          <w:numId w:val="7"/>
        </w:numPr>
        <w:tabs>
          <w:tab w:val="left" w:pos="426"/>
        </w:tabs>
        <w:spacing w:before="60" w:after="60" w:line="240" w:lineRule="auto"/>
        <w:ind w:left="0" w:firstLine="0"/>
        <w:contextualSpacing w:val="0"/>
        <w:jc w:val="both"/>
        <w:rPr>
          <w:rFonts w:ascii="Times New Roman" w:hAnsi="Times New Roman"/>
          <w:sz w:val="24"/>
          <w:szCs w:val="24"/>
        </w:rPr>
      </w:pPr>
      <w:r w:rsidRPr="007256D0">
        <w:rPr>
          <w:rFonts w:ascii="Times New Roman" w:hAnsi="Times New Roman"/>
          <w:sz w:val="24"/>
          <w:szCs w:val="24"/>
        </w:rPr>
        <w:t>Подрядчик ежедневно ведет журнал производства работ, в котором отражается весь ход производства работ, а также все факты и обстоятельства, связанные с производством работ, имеющие значение во взаимоотношениях Заказчика и Подрядчика.</w:t>
      </w:r>
    </w:p>
    <w:p w:rsidR="00E51843" w:rsidRPr="007256D0" w:rsidRDefault="00E51843" w:rsidP="00E56BD7">
      <w:pPr>
        <w:pStyle w:val="a9"/>
        <w:widowControl w:val="0"/>
        <w:numPr>
          <w:ilvl w:val="1"/>
          <w:numId w:val="7"/>
        </w:numPr>
        <w:tabs>
          <w:tab w:val="left" w:pos="426"/>
        </w:tabs>
        <w:spacing w:before="60" w:after="60" w:line="240" w:lineRule="auto"/>
        <w:ind w:left="0" w:firstLine="0"/>
        <w:contextualSpacing w:val="0"/>
        <w:jc w:val="both"/>
        <w:rPr>
          <w:rFonts w:ascii="Times New Roman" w:hAnsi="Times New Roman"/>
          <w:sz w:val="24"/>
          <w:szCs w:val="24"/>
        </w:rPr>
      </w:pPr>
      <w:r w:rsidRPr="007256D0">
        <w:rPr>
          <w:rFonts w:ascii="Times New Roman" w:hAnsi="Times New Roman"/>
          <w:sz w:val="24"/>
          <w:szCs w:val="24"/>
        </w:rPr>
        <w:t>Заказчик проверяет и своей подписью подтверждает записи в журнале. Если он не удовлетворен ходом и качеством работ или записями Подрядчика, то излагает свое мнение в журнале.</w:t>
      </w:r>
    </w:p>
    <w:p w:rsidR="00E51843" w:rsidRPr="007256D0" w:rsidRDefault="00E51843" w:rsidP="00E56BD7">
      <w:pPr>
        <w:pStyle w:val="a9"/>
        <w:widowControl w:val="0"/>
        <w:numPr>
          <w:ilvl w:val="1"/>
          <w:numId w:val="7"/>
        </w:numPr>
        <w:tabs>
          <w:tab w:val="left" w:pos="426"/>
        </w:tabs>
        <w:spacing w:before="60" w:after="60" w:line="240" w:lineRule="auto"/>
        <w:ind w:left="0" w:firstLine="0"/>
        <w:contextualSpacing w:val="0"/>
        <w:jc w:val="both"/>
        <w:rPr>
          <w:rFonts w:ascii="Times New Roman" w:hAnsi="Times New Roman"/>
          <w:sz w:val="24"/>
          <w:szCs w:val="24"/>
        </w:rPr>
      </w:pPr>
      <w:r w:rsidRPr="007256D0">
        <w:rPr>
          <w:rFonts w:ascii="Times New Roman" w:hAnsi="Times New Roman"/>
          <w:sz w:val="24"/>
          <w:szCs w:val="24"/>
        </w:rPr>
        <w:t>В случае, когда Заказчик вносит изменения в переданную Подрядчику проектно – сметную документацию, он обязан не позднее, чем за 10 (десять) дней до начала производства работ по измененной проектно – сметной документации передать ее Подрядчику.</w:t>
      </w:r>
    </w:p>
    <w:p w:rsidR="00E51843" w:rsidRPr="007256D0" w:rsidRDefault="00E51843" w:rsidP="00E56BD7">
      <w:pPr>
        <w:pStyle w:val="a9"/>
        <w:widowControl w:val="0"/>
        <w:numPr>
          <w:ilvl w:val="1"/>
          <w:numId w:val="7"/>
        </w:numPr>
        <w:tabs>
          <w:tab w:val="left" w:pos="426"/>
        </w:tabs>
        <w:spacing w:before="60" w:after="60" w:line="240" w:lineRule="auto"/>
        <w:ind w:left="0" w:firstLine="0"/>
        <w:contextualSpacing w:val="0"/>
        <w:jc w:val="both"/>
        <w:rPr>
          <w:rFonts w:ascii="Times New Roman" w:hAnsi="Times New Roman"/>
          <w:sz w:val="24"/>
          <w:szCs w:val="24"/>
        </w:rPr>
      </w:pPr>
      <w:r w:rsidRPr="007256D0">
        <w:rPr>
          <w:rFonts w:ascii="Times New Roman" w:hAnsi="Times New Roman"/>
          <w:sz w:val="24"/>
          <w:szCs w:val="24"/>
        </w:rPr>
        <w:t>Если изменения, указанные в п. 4.5 Договора, могут повлиять на стоимость и/или срок завершения строительства, то Подрядчик приступает к их выполнению только после подписания сторонами соответствующего дополнительного соглашения к настоящему Договору.</w:t>
      </w:r>
    </w:p>
    <w:p w:rsidR="00E51843" w:rsidRPr="007256D0" w:rsidRDefault="00E51843" w:rsidP="00E56BD7">
      <w:pPr>
        <w:pStyle w:val="a9"/>
        <w:widowControl w:val="0"/>
        <w:numPr>
          <w:ilvl w:val="1"/>
          <w:numId w:val="7"/>
        </w:numPr>
        <w:tabs>
          <w:tab w:val="left" w:pos="426"/>
        </w:tabs>
        <w:spacing w:before="60" w:after="60" w:line="240" w:lineRule="auto"/>
        <w:ind w:left="0" w:firstLine="0"/>
        <w:contextualSpacing w:val="0"/>
        <w:jc w:val="both"/>
        <w:rPr>
          <w:rFonts w:ascii="Times New Roman" w:hAnsi="Times New Roman"/>
          <w:sz w:val="24"/>
          <w:szCs w:val="24"/>
        </w:rPr>
      </w:pPr>
      <w:r w:rsidRPr="007256D0">
        <w:rPr>
          <w:rFonts w:ascii="Times New Roman" w:hAnsi="Times New Roman"/>
          <w:sz w:val="24"/>
          <w:szCs w:val="24"/>
        </w:rPr>
        <w:t xml:space="preserve">Стороны в течение пяти дней с момента подписания настоящего Договора назначают письменными распоряжениями лиц ответственных за производство и сдачу работ, имеющих право подписи исполнительной и технической документации. Кроме того, уполномоченный представитель Заказчика имеет право осуществлять технический надзор и </w:t>
      </w:r>
      <w:proofErr w:type="gramStart"/>
      <w:r w:rsidRPr="007256D0">
        <w:rPr>
          <w:rFonts w:ascii="Times New Roman" w:hAnsi="Times New Roman"/>
          <w:sz w:val="24"/>
          <w:szCs w:val="24"/>
        </w:rPr>
        <w:t>контроль за</w:t>
      </w:r>
      <w:proofErr w:type="gramEnd"/>
      <w:r w:rsidRPr="007256D0">
        <w:rPr>
          <w:rFonts w:ascii="Times New Roman" w:hAnsi="Times New Roman"/>
          <w:sz w:val="24"/>
          <w:szCs w:val="24"/>
        </w:rPr>
        <w:t xml:space="preserve"> выполнением и качеством работ, а также производит проверку соответствия используемых Подрядчиком материалов и оборудования условиям договора и проектной документации.</w:t>
      </w:r>
    </w:p>
    <w:p w:rsidR="00E51843" w:rsidRPr="007256D0" w:rsidRDefault="00E51843" w:rsidP="00E56BD7">
      <w:pPr>
        <w:pStyle w:val="a9"/>
        <w:widowControl w:val="0"/>
        <w:numPr>
          <w:ilvl w:val="1"/>
          <w:numId w:val="7"/>
        </w:numPr>
        <w:tabs>
          <w:tab w:val="left" w:pos="426"/>
        </w:tabs>
        <w:spacing w:before="60" w:after="60" w:line="240" w:lineRule="auto"/>
        <w:ind w:left="0" w:firstLine="0"/>
        <w:contextualSpacing w:val="0"/>
        <w:jc w:val="both"/>
        <w:rPr>
          <w:rFonts w:ascii="Times New Roman" w:hAnsi="Times New Roman"/>
          <w:sz w:val="24"/>
          <w:szCs w:val="24"/>
        </w:rPr>
      </w:pPr>
      <w:r w:rsidRPr="007256D0">
        <w:rPr>
          <w:rFonts w:ascii="Times New Roman" w:hAnsi="Times New Roman"/>
          <w:sz w:val="24"/>
          <w:szCs w:val="24"/>
        </w:rPr>
        <w:t xml:space="preserve">Представитель Заказчика имеет право беспрепятственного доступа ко всем видам работ в любое время в течение всего периода работ. </w:t>
      </w:r>
    </w:p>
    <w:p w:rsidR="00E51843" w:rsidRPr="007256D0" w:rsidRDefault="00E51843" w:rsidP="00B031EF">
      <w:pPr>
        <w:pStyle w:val="a9"/>
        <w:tabs>
          <w:tab w:val="left" w:pos="284"/>
        </w:tabs>
        <w:spacing w:before="60" w:after="60" w:line="240" w:lineRule="auto"/>
        <w:ind w:left="0"/>
        <w:jc w:val="center"/>
        <w:rPr>
          <w:rFonts w:ascii="Times New Roman" w:hAnsi="Times New Roman"/>
          <w:sz w:val="24"/>
          <w:szCs w:val="24"/>
        </w:rPr>
      </w:pPr>
    </w:p>
    <w:p w:rsidR="00E51843" w:rsidRPr="007256D0" w:rsidRDefault="00E51843" w:rsidP="00B031EF">
      <w:pPr>
        <w:tabs>
          <w:tab w:val="left" w:pos="284"/>
        </w:tabs>
        <w:spacing w:before="60" w:after="60"/>
        <w:jc w:val="center"/>
        <w:rPr>
          <w:b/>
          <w:bCs/>
        </w:rPr>
      </w:pPr>
      <w:r w:rsidRPr="007256D0">
        <w:rPr>
          <w:b/>
          <w:bCs/>
          <w:noProof/>
        </w:rPr>
        <w:t>5.</w:t>
      </w:r>
      <w:r w:rsidRPr="007256D0">
        <w:rPr>
          <w:b/>
          <w:bCs/>
        </w:rPr>
        <w:tab/>
        <w:t>Порядок сдачи и приемки выполненных работ</w:t>
      </w:r>
    </w:p>
    <w:p w:rsidR="00E51843" w:rsidRPr="007256D0" w:rsidRDefault="00E51843" w:rsidP="00E56BD7">
      <w:pPr>
        <w:tabs>
          <w:tab w:val="left" w:pos="0"/>
          <w:tab w:val="left" w:pos="567"/>
        </w:tabs>
        <w:spacing w:before="60" w:after="60"/>
        <w:jc w:val="both"/>
        <w:rPr>
          <w:bCs/>
        </w:rPr>
      </w:pPr>
      <w:r w:rsidRPr="007256D0">
        <w:rPr>
          <w:noProof/>
        </w:rPr>
        <w:t>5.1.</w:t>
      </w:r>
      <w:r w:rsidRPr="007256D0">
        <w:rPr>
          <w:noProof/>
        </w:rPr>
        <w:tab/>
      </w:r>
      <w:r w:rsidRPr="007256D0">
        <w:t>Все работы должны быть выполнены</w:t>
      </w:r>
      <w:r w:rsidRPr="007256D0">
        <w:rPr>
          <w:bCs/>
        </w:rPr>
        <w:t xml:space="preserve"> Подрядчиком в соответствии с утвержденной Заказчиком проектно-сметной и технической документацией, а также с соблюдением действующих п</w:t>
      </w:r>
      <w:r w:rsidR="002C13A3">
        <w:rPr>
          <w:bCs/>
        </w:rPr>
        <w:t xml:space="preserve">равил, нормативных документов, </w:t>
      </w:r>
      <w:r w:rsidR="006422A3">
        <w:rPr>
          <w:snapToGrid w:val="0"/>
        </w:rPr>
        <w:t xml:space="preserve">МГСН, </w:t>
      </w:r>
      <w:r w:rsidRPr="007256D0">
        <w:rPr>
          <w:bCs/>
        </w:rPr>
        <w:t>СНиП</w:t>
      </w:r>
      <w:r w:rsidR="002C13A3">
        <w:rPr>
          <w:bCs/>
        </w:rPr>
        <w:t xml:space="preserve"> и условий настоящего Договора</w:t>
      </w:r>
      <w:r w:rsidRPr="007256D0">
        <w:rPr>
          <w:bCs/>
        </w:rPr>
        <w:t>.</w:t>
      </w:r>
    </w:p>
    <w:p w:rsidR="00E51843" w:rsidRPr="007256D0" w:rsidRDefault="00E51843" w:rsidP="00E56BD7">
      <w:pPr>
        <w:tabs>
          <w:tab w:val="left" w:pos="0"/>
          <w:tab w:val="left" w:pos="567"/>
        </w:tabs>
        <w:spacing w:before="60" w:after="60"/>
        <w:jc w:val="both"/>
        <w:rPr>
          <w:bCs/>
        </w:rPr>
      </w:pPr>
      <w:r w:rsidRPr="007256D0">
        <w:rPr>
          <w:bCs/>
        </w:rPr>
        <w:t xml:space="preserve">5.2. В случае производства скрытых работ, Подрядчик по окончании выполнения вида скрытых работ обязан уведомить об их окончании Заказчика в предусмотренные Договором сроки. Заказчик в течение 2 (двух) рабочих дней обязан осуществить приемку скрытых работ. В ходе приемки скрытых работ, Заказчик имеет право потребовать от Подрядчика вскрытия любой части скрытых работ. По окончании приемки скрытых работ, Стороны подписывают акт сдачи – приемки скрытых работ и вносят соответствующие записи в журнал производства скрытых работ. Подрядчик, не предъявив к приемке Заказчику скрытые работы или не устранив выявленные недостатки скрытых работ, не имеет право приступать к выполнению наружных работ. </w:t>
      </w:r>
    </w:p>
    <w:p w:rsidR="00E51843" w:rsidRPr="007256D0" w:rsidRDefault="00E51843" w:rsidP="00E56BD7">
      <w:pPr>
        <w:tabs>
          <w:tab w:val="left" w:pos="0"/>
          <w:tab w:val="left" w:pos="567"/>
        </w:tabs>
        <w:spacing w:before="60" w:after="60"/>
        <w:jc w:val="both"/>
        <w:rPr>
          <w:bCs/>
        </w:rPr>
      </w:pPr>
      <w:r w:rsidRPr="007256D0">
        <w:rPr>
          <w:bCs/>
        </w:rPr>
        <w:t>В случае пропуска Заказчиком срока приемки скрытых работ, он имеет право в любое время потребовать вскрытия любой части скрытых работ. В этом случае вскрытие производиться за счет Заказчика, за исключением случая, когда в результате такого вскрытия будут обнаружены недостатки скрытых работ.</w:t>
      </w:r>
    </w:p>
    <w:p w:rsidR="00E51843" w:rsidRPr="007256D0" w:rsidRDefault="00E51843" w:rsidP="00E56BD7">
      <w:pPr>
        <w:tabs>
          <w:tab w:val="left" w:pos="567"/>
        </w:tabs>
        <w:spacing w:before="60" w:after="60"/>
        <w:jc w:val="both"/>
        <w:rPr>
          <w:bCs/>
          <w:color w:val="000000"/>
        </w:rPr>
      </w:pPr>
      <w:r w:rsidRPr="007256D0">
        <w:rPr>
          <w:bCs/>
          <w:noProof/>
          <w:color w:val="000000"/>
        </w:rPr>
        <w:t>5.3.</w:t>
      </w:r>
      <w:r w:rsidRPr="007256D0">
        <w:rPr>
          <w:bCs/>
          <w:color w:val="000000"/>
        </w:rPr>
        <w:tab/>
        <w:t xml:space="preserve">По окончании выполнения работ </w:t>
      </w:r>
      <w:r w:rsidRPr="007256D0">
        <w:rPr>
          <w:color w:val="000000"/>
        </w:rPr>
        <w:t>Подряд</w:t>
      </w:r>
      <w:r w:rsidRPr="007256D0">
        <w:rPr>
          <w:bCs/>
          <w:color w:val="000000"/>
        </w:rPr>
        <w:t>чик предоставляет Заказчику «Акт о приемке выполненных работ»</w:t>
      </w:r>
      <w:r w:rsidRPr="007256D0">
        <w:t xml:space="preserve"> (форма КС-2) и Справку о стоимости выполненных работ (форма КС - 3). Подрядчик обязан </w:t>
      </w:r>
      <w:r w:rsidRPr="007256D0">
        <w:rPr>
          <w:bCs/>
          <w:color w:val="000000"/>
        </w:rPr>
        <w:t>за пять календарных дней письменно уведомить Заказчика об окончании выполнения работ и  о готовности к сдаче результата работ.</w:t>
      </w:r>
    </w:p>
    <w:p w:rsidR="00E51843" w:rsidRPr="007256D0" w:rsidRDefault="00E51843" w:rsidP="00E56BD7">
      <w:pPr>
        <w:pStyle w:val="a7"/>
        <w:tabs>
          <w:tab w:val="left" w:pos="567"/>
        </w:tabs>
        <w:spacing w:before="60" w:after="60"/>
        <w:jc w:val="both"/>
        <w:rPr>
          <w:sz w:val="24"/>
          <w:szCs w:val="24"/>
        </w:rPr>
      </w:pPr>
      <w:r w:rsidRPr="007256D0">
        <w:rPr>
          <w:sz w:val="24"/>
          <w:szCs w:val="24"/>
        </w:rPr>
        <w:t>Заказчик обязан после получения от Подрядчика уведомления об окончании выполнения работ в течение 10 (десяти) дней осмотреть и принять результат работ с подписанием Сторонами</w:t>
      </w:r>
      <w:r w:rsidRPr="007256D0">
        <w:rPr>
          <w:b/>
          <w:color w:val="000000"/>
          <w:sz w:val="24"/>
          <w:szCs w:val="24"/>
        </w:rPr>
        <w:t xml:space="preserve"> </w:t>
      </w:r>
      <w:r w:rsidRPr="007256D0">
        <w:rPr>
          <w:bCs/>
          <w:color w:val="333333"/>
          <w:sz w:val="24"/>
          <w:szCs w:val="24"/>
        </w:rPr>
        <w:t>«Акта о приемке выполненных работ»,</w:t>
      </w:r>
      <w:r w:rsidRPr="007256D0">
        <w:rPr>
          <w:b/>
          <w:bCs/>
          <w:color w:val="333333"/>
          <w:sz w:val="24"/>
          <w:szCs w:val="24"/>
        </w:rPr>
        <w:t xml:space="preserve"> </w:t>
      </w:r>
      <w:r w:rsidRPr="007256D0">
        <w:rPr>
          <w:sz w:val="24"/>
          <w:szCs w:val="24"/>
        </w:rPr>
        <w:t xml:space="preserve">(форма КС-2) и Справки о стоимости выполненных работ (форма КС - 3) </w:t>
      </w:r>
      <w:r w:rsidRPr="007256D0">
        <w:rPr>
          <w:bCs/>
          <w:sz w:val="24"/>
          <w:szCs w:val="24"/>
        </w:rPr>
        <w:t>либо составить Акт в соответствии с п. 5.5. Договора</w:t>
      </w:r>
      <w:r w:rsidRPr="007256D0">
        <w:rPr>
          <w:sz w:val="24"/>
          <w:szCs w:val="24"/>
        </w:rPr>
        <w:t xml:space="preserve">. </w:t>
      </w:r>
    </w:p>
    <w:p w:rsidR="00E51843" w:rsidRPr="007256D0" w:rsidRDefault="00E51843" w:rsidP="00E56BD7">
      <w:pPr>
        <w:tabs>
          <w:tab w:val="left" w:pos="567"/>
        </w:tabs>
        <w:spacing w:before="60" w:after="60"/>
        <w:jc w:val="both"/>
        <w:rPr>
          <w:bCs/>
        </w:rPr>
      </w:pPr>
      <w:r w:rsidRPr="007256D0">
        <w:rPr>
          <w:bCs/>
          <w:noProof/>
        </w:rPr>
        <w:t>5.4.</w:t>
      </w:r>
      <w:r w:rsidRPr="007256D0">
        <w:rPr>
          <w:bCs/>
        </w:rPr>
        <w:tab/>
      </w:r>
      <w:proofErr w:type="gramStart"/>
      <w:r w:rsidRPr="007256D0">
        <w:rPr>
          <w:bCs/>
        </w:rPr>
        <w:t xml:space="preserve">В случае обнаружения, в том числе при приемке работы в соответствии с п.п. </w:t>
      </w:r>
      <w:r w:rsidRPr="007256D0">
        <w:t xml:space="preserve">5.2., 5.3. настоящего </w:t>
      </w:r>
      <w:r w:rsidRPr="007256D0">
        <w:rPr>
          <w:bCs/>
        </w:rPr>
        <w:t xml:space="preserve">Договора, отступлений Подрядчика от </w:t>
      </w:r>
      <w:r w:rsidRPr="007256D0">
        <w:rPr>
          <w:color w:val="000000"/>
        </w:rPr>
        <w:t>требований проектно-сметной, технической документации, обязательных для Сторон строительных норм и правил,</w:t>
      </w:r>
      <w:r w:rsidRPr="007256D0">
        <w:rPr>
          <w:bCs/>
        </w:rPr>
        <w:t xml:space="preserve"> либо условий Договора, ухудшивших результат работы, или обнаружения иных недостатков в работе, Сторонами в течение 2 (двух) рабочих дней с момента извещения Подрядчика об обнаруженных недостатках составляется </w:t>
      </w:r>
      <w:r w:rsidRPr="007256D0">
        <w:t>Акт</w:t>
      </w:r>
      <w:proofErr w:type="gramEnd"/>
      <w:r w:rsidRPr="007256D0">
        <w:rPr>
          <w:bCs/>
        </w:rPr>
        <w:t xml:space="preserve">, в </w:t>
      </w:r>
      <w:proofErr w:type="gramStart"/>
      <w:r w:rsidRPr="007256D0">
        <w:rPr>
          <w:bCs/>
        </w:rPr>
        <w:t>котором</w:t>
      </w:r>
      <w:proofErr w:type="gramEnd"/>
      <w:r w:rsidRPr="007256D0">
        <w:rPr>
          <w:bCs/>
        </w:rPr>
        <w:t xml:space="preserve"> отражаются обнаруженные недостатки и согласовываются сроки их устранения. Подрядчик обязан устранить недостатки за свой счет.</w:t>
      </w:r>
    </w:p>
    <w:p w:rsidR="00E51843" w:rsidRPr="007256D0" w:rsidRDefault="00E51843" w:rsidP="00E56BD7">
      <w:pPr>
        <w:tabs>
          <w:tab w:val="left" w:pos="567"/>
        </w:tabs>
        <w:spacing w:before="60" w:after="60"/>
        <w:jc w:val="both"/>
        <w:rPr>
          <w:bCs/>
        </w:rPr>
      </w:pPr>
      <w:r w:rsidRPr="007256D0">
        <w:rPr>
          <w:bCs/>
        </w:rPr>
        <w:t>После устранения всех недостатков работ Стороны осуществляют повторную приемку работ с подписанием Актов, предусмотренных пунктами 5.2., 5.3. настоящего Договора в соответствии с правилами настоящего Раздела.</w:t>
      </w:r>
    </w:p>
    <w:p w:rsidR="00E51843" w:rsidRPr="007256D0" w:rsidRDefault="00E51843" w:rsidP="00E56BD7">
      <w:pPr>
        <w:tabs>
          <w:tab w:val="left" w:pos="567"/>
        </w:tabs>
        <w:spacing w:before="60" w:after="60"/>
        <w:jc w:val="both"/>
      </w:pPr>
      <w:r w:rsidRPr="007256D0">
        <w:rPr>
          <w:bCs/>
        </w:rPr>
        <w:t>5.5.</w:t>
      </w:r>
      <w:r w:rsidRPr="007256D0">
        <w:rPr>
          <w:bCs/>
        </w:rPr>
        <w:tab/>
        <w:t>При отказе либо уклонении Подрядчика от составления или подписания Акта, указанного</w:t>
      </w:r>
      <w:r w:rsidRPr="007256D0">
        <w:t xml:space="preserve"> в пункте 5.4. Договора, </w:t>
      </w:r>
      <w:r w:rsidRPr="007256D0">
        <w:rPr>
          <w:bCs/>
        </w:rPr>
        <w:t xml:space="preserve">Заказчик имеет право </w:t>
      </w:r>
      <w:r w:rsidRPr="007256D0">
        <w:t xml:space="preserve">привлечь для фиксации в Акте и качественной оценки обнаруженных недостатков компетентное третье лицо, имеющее опыт ведения работ, аналогичных указанным в настоящем Договоре, а так же в случаях, предусмотренных законодательством, лицензию на осуществление данного вида деятельности. Акт, подписанный указанным третьим лицом и/или Заказчиком, направляется Подрядчику. </w:t>
      </w:r>
    </w:p>
    <w:p w:rsidR="00E51843" w:rsidRPr="007256D0" w:rsidRDefault="00E51843" w:rsidP="00E56BD7">
      <w:pPr>
        <w:tabs>
          <w:tab w:val="left" w:pos="567"/>
        </w:tabs>
        <w:jc w:val="both"/>
        <w:rPr>
          <w:bCs/>
        </w:rPr>
      </w:pPr>
      <w:r w:rsidRPr="007256D0">
        <w:t>Подрядчик должен без дополнительной оплаты устранить отраженные в Акте недостатки в указанный в Акте срок и</w:t>
      </w:r>
      <w:r w:rsidRPr="007256D0">
        <w:rPr>
          <w:bCs/>
        </w:rPr>
        <w:t xml:space="preserve"> </w:t>
      </w:r>
      <w:r w:rsidRPr="007256D0">
        <w:t xml:space="preserve">возместить </w:t>
      </w:r>
      <w:r w:rsidRPr="007256D0">
        <w:rPr>
          <w:bCs/>
        </w:rPr>
        <w:t>Заказчику понесенные последним расходы по привлечению третьего лица.</w:t>
      </w:r>
    </w:p>
    <w:p w:rsidR="00E51843" w:rsidRDefault="00E51843" w:rsidP="00E56BD7">
      <w:pPr>
        <w:tabs>
          <w:tab w:val="left" w:pos="567"/>
        </w:tabs>
        <w:jc w:val="both"/>
        <w:rPr>
          <w:bCs/>
        </w:rPr>
      </w:pPr>
      <w:r w:rsidRPr="007256D0">
        <w:t xml:space="preserve">В случае не устранения Подрядчиком недостатков в соответствии с Актом, составленным согласно п. 5.4. Договора, Заказчик вправе привлечь для устранения недостатков работ третье лицо. Подрядчик обязан возместить </w:t>
      </w:r>
      <w:r w:rsidRPr="007256D0">
        <w:rPr>
          <w:bCs/>
        </w:rPr>
        <w:t>Заказчику понесенные расходы на устранение недостатков.</w:t>
      </w:r>
    </w:p>
    <w:p w:rsidR="00B031EF" w:rsidRPr="007256D0" w:rsidRDefault="00B031EF" w:rsidP="00E56BD7">
      <w:pPr>
        <w:tabs>
          <w:tab w:val="left" w:pos="567"/>
        </w:tabs>
        <w:jc w:val="both"/>
        <w:rPr>
          <w:bCs/>
        </w:rPr>
      </w:pPr>
    </w:p>
    <w:p w:rsidR="00E51843" w:rsidRPr="007256D0" w:rsidRDefault="00E51843" w:rsidP="00B031EF">
      <w:pPr>
        <w:tabs>
          <w:tab w:val="left" w:pos="284"/>
        </w:tabs>
        <w:jc w:val="center"/>
        <w:rPr>
          <w:b/>
          <w:bCs/>
          <w:noProof/>
        </w:rPr>
      </w:pPr>
      <w:r w:rsidRPr="007256D0">
        <w:rPr>
          <w:b/>
          <w:bCs/>
        </w:rPr>
        <w:t>6. Риски. Гарантийные обязательства</w:t>
      </w:r>
    </w:p>
    <w:p w:rsidR="00E51843" w:rsidRPr="007256D0" w:rsidRDefault="00E51843" w:rsidP="00E56BD7">
      <w:pPr>
        <w:tabs>
          <w:tab w:val="left" w:pos="284"/>
        </w:tabs>
        <w:jc w:val="both"/>
      </w:pPr>
      <w:r w:rsidRPr="007256D0">
        <w:rPr>
          <w:bCs/>
        </w:rPr>
        <w:t xml:space="preserve">6.1. </w:t>
      </w:r>
      <w:r w:rsidRPr="007256D0">
        <w:t>Подрядчик несет ответственность за сохранность строительных материалов и инвентаря, находящегося на Объект</w:t>
      </w:r>
      <w:r w:rsidR="00C301DB">
        <w:t>е</w:t>
      </w:r>
      <w:r w:rsidRPr="007256D0">
        <w:rPr>
          <w:bCs/>
        </w:rPr>
        <w:t>, а также риск случайной гибели результата работ</w:t>
      </w:r>
      <w:r w:rsidRPr="007256D0">
        <w:t xml:space="preserve"> до момента сдачи Подрядчиком работ Заказчику.</w:t>
      </w:r>
    </w:p>
    <w:p w:rsidR="00E51843" w:rsidRPr="007256D0" w:rsidRDefault="00E51843" w:rsidP="00E56BD7">
      <w:pPr>
        <w:tabs>
          <w:tab w:val="left" w:pos="567"/>
        </w:tabs>
        <w:jc w:val="both"/>
      </w:pPr>
      <w:r w:rsidRPr="007256D0">
        <w:rPr>
          <w:bCs/>
        </w:rPr>
        <w:t>6.2. Гарантийный срок на результаты всех выполненных Подрядчиком работ  устанавливается равным</w:t>
      </w:r>
      <w:r w:rsidR="0046297A" w:rsidRPr="007256D0">
        <w:rPr>
          <w:bCs/>
        </w:rPr>
        <w:t xml:space="preserve"> </w:t>
      </w:r>
      <w:r w:rsidR="00B510C5">
        <w:rPr>
          <w:bCs/>
          <w:i/>
          <w:iCs/>
        </w:rPr>
        <w:t>__________________(в соответствии с конкурсной документацией)</w:t>
      </w:r>
      <w:r w:rsidRPr="007256D0">
        <w:rPr>
          <w:bCs/>
        </w:rPr>
        <w:t xml:space="preserve">. Гарантийный срок исчисляется с момента подписания </w:t>
      </w:r>
      <w:r w:rsidRPr="007256D0">
        <w:t xml:space="preserve">сторонами </w:t>
      </w:r>
      <w:r w:rsidRPr="007256D0">
        <w:rPr>
          <w:bCs/>
          <w:color w:val="000000"/>
        </w:rPr>
        <w:t>«Акта о приемке выполненных работ»</w:t>
      </w:r>
      <w:r w:rsidRPr="007256D0">
        <w:t xml:space="preserve"> (форма КС-2)</w:t>
      </w:r>
      <w:r w:rsidRPr="007256D0">
        <w:rPr>
          <w:bCs/>
        </w:rPr>
        <w:t>.</w:t>
      </w:r>
    </w:p>
    <w:p w:rsidR="00E51843" w:rsidRPr="007256D0" w:rsidRDefault="00E51843" w:rsidP="00E56BD7">
      <w:pPr>
        <w:tabs>
          <w:tab w:val="left" w:pos="284"/>
        </w:tabs>
        <w:spacing w:before="60" w:after="60"/>
        <w:jc w:val="both"/>
        <w:rPr>
          <w:bCs/>
        </w:rPr>
      </w:pPr>
      <w:r w:rsidRPr="007256D0">
        <w:rPr>
          <w:bCs/>
        </w:rPr>
        <w:t xml:space="preserve">6.3. В случае обнаружения недостатков результатов работ в течение гарантийного срока Сторонами в течение 10 (десяти) рабочих дней с момента получения Подрядчиком письменной претензии Заказчика составляется </w:t>
      </w:r>
      <w:r w:rsidRPr="007256D0">
        <w:t>Акт</w:t>
      </w:r>
      <w:r w:rsidRPr="007256D0">
        <w:rPr>
          <w:bCs/>
        </w:rPr>
        <w:t xml:space="preserve">, в котором отражаются обнаруженные недостатки и согласованные сроки их устранения. Подрядчик обязан за свой счет устранить выявленные  недостатки в сроки, установленные Актом, а также возместить Заказчику убытки, причиненные ненадлежащим выполнением работ. При этом гарантийный срок продлевается на время, в течение которого устранялись выявленные недостатки. </w:t>
      </w:r>
    </w:p>
    <w:p w:rsidR="008A00AD" w:rsidRPr="007256D0" w:rsidRDefault="008A00AD" w:rsidP="00E56BD7">
      <w:pPr>
        <w:tabs>
          <w:tab w:val="left" w:pos="284"/>
        </w:tabs>
        <w:spacing w:before="60" w:after="60"/>
        <w:jc w:val="both"/>
        <w:rPr>
          <w:bCs/>
        </w:rPr>
      </w:pPr>
    </w:p>
    <w:p w:rsidR="00E51843" w:rsidRPr="007256D0" w:rsidRDefault="00E51843" w:rsidP="00B031EF">
      <w:pPr>
        <w:tabs>
          <w:tab w:val="left" w:pos="284"/>
        </w:tabs>
        <w:spacing w:before="60" w:after="60"/>
        <w:jc w:val="center"/>
        <w:rPr>
          <w:b/>
          <w:bCs/>
        </w:rPr>
      </w:pPr>
      <w:r w:rsidRPr="007256D0">
        <w:rPr>
          <w:b/>
          <w:bCs/>
        </w:rPr>
        <w:t>7.</w:t>
      </w:r>
      <w:r w:rsidRPr="007256D0">
        <w:rPr>
          <w:b/>
          <w:bCs/>
        </w:rPr>
        <w:tab/>
        <w:t>Особые условия</w:t>
      </w:r>
    </w:p>
    <w:p w:rsidR="00E51843" w:rsidRPr="007256D0" w:rsidRDefault="00E51843" w:rsidP="00E56BD7">
      <w:pPr>
        <w:tabs>
          <w:tab w:val="left" w:pos="567"/>
        </w:tabs>
        <w:jc w:val="both"/>
      </w:pPr>
      <w:r w:rsidRPr="007256D0">
        <w:t>7.1.</w:t>
      </w:r>
      <w:r w:rsidRPr="007256D0">
        <w:tab/>
        <w:t xml:space="preserve"> До начала выполнения работ Подрядчик обязан согласовать с Заказчиком списки работников Подрядчика, которые непосредственно будут выполнять работы по Договору (далее «работники Подрядчика). </w:t>
      </w:r>
    </w:p>
    <w:p w:rsidR="00E51843" w:rsidRPr="007256D0" w:rsidRDefault="00E51843" w:rsidP="00E56BD7">
      <w:pPr>
        <w:tabs>
          <w:tab w:val="left" w:pos="567"/>
        </w:tabs>
        <w:jc w:val="both"/>
      </w:pPr>
      <w:r w:rsidRPr="007256D0">
        <w:t xml:space="preserve">7.2. Подрядчик обязан по требованию Заказчика внести в списки работников Подрядчика корректировки и  направить списки Заказчику на </w:t>
      </w:r>
      <w:proofErr w:type="spellStart"/>
      <w:r w:rsidRPr="007256D0">
        <w:t>пересогласование</w:t>
      </w:r>
      <w:proofErr w:type="spellEnd"/>
      <w:r w:rsidRPr="007256D0">
        <w:t>, без согласования новых сроков выполнения работ.</w:t>
      </w:r>
    </w:p>
    <w:p w:rsidR="00E51843" w:rsidRPr="007256D0" w:rsidRDefault="00E51843" w:rsidP="00E56BD7">
      <w:pPr>
        <w:pStyle w:val="3"/>
        <w:tabs>
          <w:tab w:val="left" w:pos="567"/>
        </w:tabs>
        <w:spacing w:before="60" w:after="60"/>
        <w:ind w:firstLine="0"/>
        <w:rPr>
          <w:snapToGrid w:val="0"/>
          <w:color w:val="auto"/>
          <w:u w:val="none"/>
        </w:rPr>
      </w:pPr>
      <w:r w:rsidRPr="007256D0">
        <w:rPr>
          <w:snapToGrid w:val="0"/>
          <w:color w:val="auto"/>
          <w:u w:val="none"/>
        </w:rPr>
        <w:t>7.3.</w:t>
      </w:r>
      <w:r w:rsidRPr="007256D0">
        <w:rPr>
          <w:snapToGrid w:val="0"/>
          <w:color w:val="auto"/>
          <w:u w:val="none"/>
        </w:rPr>
        <w:tab/>
        <w:t xml:space="preserve">Допуск работников Подрядчика на территорию </w:t>
      </w:r>
      <w:r w:rsidR="001F5B0B">
        <w:rPr>
          <w:snapToGrid w:val="0"/>
          <w:color w:val="auto"/>
          <w:u w:val="none"/>
        </w:rPr>
        <w:t xml:space="preserve">Ленинградского отделения </w:t>
      </w:r>
      <w:r w:rsidRPr="007256D0">
        <w:rPr>
          <w:snapToGrid w:val="0"/>
          <w:color w:val="auto"/>
          <w:u w:val="none"/>
        </w:rPr>
        <w:t xml:space="preserve"> </w:t>
      </w:r>
      <w:r w:rsidR="00790B00" w:rsidRPr="00790B00">
        <w:rPr>
          <w:snapToGrid w:val="0"/>
          <w:color w:val="auto"/>
          <w:u w:val="none"/>
        </w:rPr>
        <w:t xml:space="preserve">филиала «Северо-западный территориальный округ» ФГУП «РосРАО» </w:t>
      </w:r>
      <w:r w:rsidRPr="007256D0">
        <w:rPr>
          <w:snapToGrid w:val="0"/>
          <w:color w:val="auto"/>
          <w:u w:val="none"/>
        </w:rPr>
        <w:t xml:space="preserve">Заказчика для подготовки и (или) производства работ осуществляется в соответствии с установленными Заказчиком требованиями к </w:t>
      </w:r>
      <w:proofErr w:type="gramStart"/>
      <w:r w:rsidRPr="007256D0">
        <w:rPr>
          <w:snapToGrid w:val="0"/>
          <w:color w:val="auto"/>
          <w:u w:val="none"/>
        </w:rPr>
        <w:t>пропускному</w:t>
      </w:r>
      <w:proofErr w:type="gramEnd"/>
      <w:r w:rsidRPr="007256D0">
        <w:rPr>
          <w:snapToGrid w:val="0"/>
          <w:color w:val="auto"/>
          <w:u w:val="none"/>
        </w:rPr>
        <w:t xml:space="preserve"> и </w:t>
      </w:r>
      <w:proofErr w:type="spellStart"/>
      <w:r w:rsidRPr="007256D0">
        <w:rPr>
          <w:snapToGrid w:val="0"/>
          <w:color w:val="auto"/>
          <w:u w:val="none"/>
        </w:rPr>
        <w:t>внутриобъектному</w:t>
      </w:r>
      <w:proofErr w:type="spellEnd"/>
      <w:r w:rsidRPr="007256D0">
        <w:rPr>
          <w:snapToGrid w:val="0"/>
          <w:color w:val="auto"/>
          <w:u w:val="none"/>
        </w:rPr>
        <w:t xml:space="preserve"> режимам на  местах выполнения работ.</w:t>
      </w:r>
    </w:p>
    <w:p w:rsidR="00E51843" w:rsidRPr="007256D0" w:rsidRDefault="00E51843" w:rsidP="00E56BD7">
      <w:pPr>
        <w:pStyle w:val="3"/>
        <w:tabs>
          <w:tab w:val="left" w:pos="567"/>
        </w:tabs>
        <w:spacing w:before="60" w:after="60"/>
        <w:ind w:firstLine="0"/>
        <w:rPr>
          <w:color w:val="auto"/>
          <w:u w:val="none"/>
        </w:rPr>
      </w:pPr>
      <w:r w:rsidRPr="007256D0">
        <w:rPr>
          <w:color w:val="auto"/>
          <w:u w:val="none"/>
        </w:rPr>
        <w:t>7.4.</w:t>
      </w:r>
      <w:r w:rsidRPr="007256D0">
        <w:rPr>
          <w:color w:val="auto"/>
          <w:u w:val="none"/>
        </w:rPr>
        <w:tab/>
        <w:t xml:space="preserve">Заказчик обязуется ознакомить Подрядчика, а Подрядчик в свою очередь обязуется ознакомить работников Подрядчика с установленными Заказчиком требованиями к </w:t>
      </w:r>
      <w:proofErr w:type="gramStart"/>
      <w:r w:rsidRPr="007256D0">
        <w:rPr>
          <w:color w:val="auto"/>
          <w:u w:val="none"/>
        </w:rPr>
        <w:t>пропускному</w:t>
      </w:r>
      <w:proofErr w:type="gramEnd"/>
      <w:r w:rsidRPr="007256D0">
        <w:rPr>
          <w:color w:val="auto"/>
          <w:u w:val="none"/>
        </w:rPr>
        <w:t xml:space="preserve"> и </w:t>
      </w:r>
      <w:proofErr w:type="spellStart"/>
      <w:r w:rsidRPr="007256D0">
        <w:rPr>
          <w:color w:val="auto"/>
          <w:u w:val="none"/>
        </w:rPr>
        <w:t>внутриобъектному</w:t>
      </w:r>
      <w:proofErr w:type="spellEnd"/>
      <w:r w:rsidRPr="007256D0">
        <w:rPr>
          <w:color w:val="auto"/>
          <w:u w:val="none"/>
        </w:rPr>
        <w:t xml:space="preserve"> режимам на местах выполнения работ.</w:t>
      </w:r>
    </w:p>
    <w:p w:rsidR="00E51843" w:rsidRPr="007256D0" w:rsidRDefault="00E51843" w:rsidP="00E56BD7">
      <w:pPr>
        <w:pStyle w:val="3"/>
        <w:tabs>
          <w:tab w:val="left" w:pos="567"/>
        </w:tabs>
        <w:spacing w:before="60" w:after="60"/>
        <w:ind w:firstLine="0"/>
        <w:rPr>
          <w:snapToGrid w:val="0"/>
          <w:color w:val="auto"/>
          <w:u w:val="none"/>
        </w:rPr>
      </w:pPr>
      <w:r w:rsidRPr="007256D0">
        <w:rPr>
          <w:snapToGrid w:val="0"/>
          <w:color w:val="auto"/>
          <w:u w:val="none"/>
        </w:rPr>
        <w:t>7.5.</w:t>
      </w:r>
      <w:r w:rsidRPr="007256D0">
        <w:rPr>
          <w:snapToGrid w:val="0"/>
          <w:color w:val="auto"/>
          <w:u w:val="none"/>
        </w:rPr>
        <w:tab/>
        <w:t xml:space="preserve">В случае несоблюдения Подрядчиком условий п. 7.1-7.3. настоящего Договора Заказчик оставляет за собой право отказать в допуске работников Подрядчика на территорию </w:t>
      </w:r>
      <w:r w:rsidR="001F5B0B">
        <w:rPr>
          <w:snapToGrid w:val="0"/>
          <w:color w:val="auto"/>
          <w:u w:val="none"/>
        </w:rPr>
        <w:t>Ленинградского отделения</w:t>
      </w:r>
      <w:r w:rsidRPr="007256D0">
        <w:rPr>
          <w:snapToGrid w:val="0"/>
          <w:color w:val="auto"/>
          <w:u w:val="none"/>
        </w:rPr>
        <w:t xml:space="preserve"> </w:t>
      </w:r>
      <w:r w:rsidR="00790B00" w:rsidRPr="00790B00">
        <w:rPr>
          <w:snapToGrid w:val="0"/>
          <w:color w:val="auto"/>
          <w:u w:val="none"/>
        </w:rPr>
        <w:t xml:space="preserve">филиала «Северо-западный территориальный округ» ФГУП «РосРАО» </w:t>
      </w:r>
      <w:r w:rsidRPr="007256D0">
        <w:rPr>
          <w:snapToGrid w:val="0"/>
          <w:color w:val="auto"/>
          <w:u w:val="none"/>
        </w:rPr>
        <w:t>Заказчика. В данном случае Заказчик не несет ответственности за срыв сроков выполнения Подрядчиком работ по настоящему Договору.</w:t>
      </w:r>
    </w:p>
    <w:p w:rsidR="00E51843" w:rsidRPr="007256D0" w:rsidRDefault="00E51843" w:rsidP="00E56BD7">
      <w:pPr>
        <w:pStyle w:val="3"/>
        <w:tabs>
          <w:tab w:val="left" w:pos="567"/>
        </w:tabs>
        <w:ind w:firstLine="0"/>
        <w:rPr>
          <w:snapToGrid w:val="0"/>
          <w:color w:val="auto"/>
          <w:u w:val="none"/>
        </w:rPr>
      </w:pPr>
      <w:r w:rsidRPr="007256D0">
        <w:rPr>
          <w:snapToGrid w:val="0"/>
          <w:color w:val="auto"/>
          <w:u w:val="none"/>
        </w:rPr>
        <w:t xml:space="preserve">7.6. Подрядчик отвечает за соблюдение правил пропускного и </w:t>
      </w:r>
      <w:proofErr w:type="spellStart"/>
      <w:r w:rsidRPr="007256D0">
        <w:rPr>
          <w:snapToGrid w:val="0"/>
          <w:color w:val="auto"/>
          <w:u w:val="none"/>
        </w:rPr>
        <w:t>внутриобъектового</w:t>
      </w:r>
      <w:proofErr w:type="spellEnd"/>
      <w:r w:rsidRPr="007256D0">
        <w:rPr>
          <w:snapToGrid w:val="0"/>
          <w:color w:val="auto"/>
          <w:u w:val="none"/>
        </w:rPr>
        <w:t xml:space="preserve"> режимов, пожарной безопасности, </w:t>
      </w:r>
      <w:r w:rsidRPr="007256D0">
        <w:rPr>
          <w:color w:val="auto"/>
          <w:u w:val="none"/>
        </w:rPr>
        <w:t xml:space="preserve">действующими на местах выполнения работ, </w:t>
      </w:r>
      <w:r w:rsidRPr="007256D0">
        <w:rPr>
          <w:snapToGrid w:val="0"/>
          <w:color w:val="auto"/>
          <w:u w:val="none"/>
        </w:rPr>
        <w:t xml:space="preserve">работниками Подрядчика. </w:t>
      </w:r>
    </w:p>
    <w:p w:rsidR="00E51843" w:rsidRPr="007256D0" w:rsidRDefault="00E51843" w:rsidP="00E56BD7">
      <w:pPr>
        <w:pStyle w:val="3"/>
        <w:tabs>
          <w:tab w:val="left" w:pos="567"/>
        </w:tabs>
        <w:ind w:firstLine="0"/>
        <w:rPr>
          <w:snapToGrid w:val="0"/>
          <w:color w:val="auto"/>
          <w:u w:val="none"/>
        </w:rPr>
      </w:pPr>
      <w:r w:rsidRPr="007256D0">
        <w:rPr>
          <w:snapToGrid w:val="0"/>
          <w:color w:val="auto"/>
          <w:u w:val="none"/>
        </w:rPr>
        <w:t xml:space="preserve">7.7. </w:t>
      </w:r>
      <w:proofErr w:type="gramStart"/>
      <w:r w:rsidRPr="007256D0">
        <w:rPr>
          <w:snapToGrid w:val="0"/>
          <w:color w:val="auto"/>
          <w:u w:val="none"/>
        </w:rPr>
        <w:t>В случае если в предусмотренном действующим законодательством РФ порядке будет установлен факт хищения имущества Заказчика или попытки его совершения работником Подрядчика, Подрядчик должен возместить Заказчику убытки, включая стоимость похищенного имущества в полном объеме в течение 15 календарных дней с даты  предъявления соответствующего требования Заказчиком.</w:t>
      </w:r>
      <w:proofErr w:type="gramEnd"/>
      <w:r w:rsidRPr="007256D0">
        <w:rPr>
          <w:snapToGrid w:val="0"/>
          <w:color w:val="auto"/>
          <w:u w:val="none"/>
        </w:rPr>
        <w:t xml:space="preserve"> В случае несоблюдения срока возмещения убытков Заказчик вправе удержать сумму убытков из причитающихся Подрядчику по договору сумм. </w:t>
      </w:r>
    </w:p>
    <w:p w:rsidR="00E51843" w:rsidRPr="007256D0" w:rsidRDefault="00E51843" w:rsidP="00E56BD7">
      <w:pPr>
        <w:pStyle w:val="3"/>
        <w:tabs>
          <w:tab w:val="left" w:pos="284"/>
        </w:tabs>
        <w:ind w:firstLine="0"/>
        <w:rPr>
          <w:snapToGrid w:val="0"/>
          <w:color w:val="auto"/>
          <w:u w:val="none"/>
        </w:rPr>
      </w:pPr>
    </w:p>
    <w:p w:rsidR="00E51843" w:rsidRPr="007256D0" w:rsidRDefault="00E51843" w:rsidP="00B031EF">
      <w:pPr>
        <w:tabs>
          <w:tab w:val="left" w:pos="284"/>
        </w:tabs>
        <w:spacing w:before="60" w:after="60"/>
        <w:jc w:val="center"/>
      </w:pPr>
      <w:r w:rsidRPr="007256D0">
        <w:rPr>
          <w:b/>
          <w:bCs/>
          <w:noProof/>
        </w:rPr>
        <w:t>8.</w:t>
      </w:r>
      <w:r w:rsidRPr="007256D0">
        <w:rPr>
          <w:b/>
          <w:bCs/>
        </w:rPr>
        <w:t xml:space="preserve"> Ответственность Сторон</w:t>
      </w:r>
    </w:p>
    <w:p w:rsidR="00E51843" w:rsidRPr="007256D0" w:rsidRDefault="00E51843" w:rsidP="00E56BD7">
      <w:pPr>
        <w:tabs>
          <w:tab w:val="left" w:pos="426"/>
        </w:tabs>
        <w:spacing w:before="60" w:after="60"/>
        <w:jc w:val="both"/>
      </w:pPr>
      <w:r w:rsidRPr="007256D0">
        <w:rPr>
          <w:noProof/>
        </w:rPr>
        <w:t>8.1.</w:t>
      </w:r>
      <w:r w:rsidRPr="007256D0">
        <w:t xml:space="preserve"> За нарушение срока выполнения работ, указанного в п.1.2. настоящего Договора, </w:t>
      </w:r>
      <w:r w:rsidRPr="007256D0">
        <w:rPr>
          <w:color w:val="000000"/>
        </w:rPr>
        <w:t xml:space="preserve"> и сроков устранения недостатков,</w:t>
      </w:r>
      <w:r w:rsidRPr="007256D0">
        <w:rPr>
          <w:color w:val="FF6600"/>
        </w:rPr>
        <w:t xml:space="preserve"> </w:t>
      </w:r>
      <w:r w:rsidRPr="007256D0">
        <w:rPr>
          <w:bCs/>
          <w:color w:val="000000"/>
        </w:rPr>
        <w:t>Заказчик имеет право потребовать от Подрядчика уплаты ему</w:t>
      </w:r>
      <w:r w:rsidRPr="007256D0">
        <w:t xml:space="preserve"> пени в размере 0,1% от </w:t>
      </w:r>
      <w:r w:rsidR="00BE7A30">
        <w:rPr>
          <w:snapToGrid w:val="0"/>
          <w:szCs w:val="22"/>
        </w:rPr>
        <w:t xml:space="preserve">общей стоимости работ, указанной в п.3.1 настоящего Договора, </w:t>
      </w:r>
      <w:r w:rsidRPr="007256D0">
        <w:t>за каждый день просрочки выполнения работ.</w:t>
      </w:r>
    </w:p>
    <w:p w:rsidR="00E51843" w:rsidRPr="007256D0" w:rsidRDefault="00E51843" w:rsidP="00E56BD7">
      <w:pPr>
        <w:tabs>
          <w:tab w:val="left" w:pos="426"/>
        </w:tabs>
        <w:spacing w:before="60" w:after="60"/>
        <w:jc w:val="both"/>
        <w:rPr>
          <w:color w:val="000000"/>
        </w:rPr>
      </w:pPr>
      <w:r w:rsidRPr="007256D0">
        <w:rPr>
          <w:noProof/>
        </w:rPr>
        <w:t>8.2</w:t>
      </w:r>
      <w:r w:rsidRPr="007256D0">
        <w:rPr>
          <w:color w:val="000000"/>
        </w:rPr>
        <w:t xml:space="preserve">. В случае наступления случаев, указанных в п.п. 8.1 настоящего Договора, а также выявления недостатков выполненных работ, Заказчик имеет право задержать выплату любого причитающегося </w:t>
      </w:r>
      <w:r w:rsidRPr="007256D0">
        <w:t>Подрядчику</w:t>
      </w:r>
      <w:r w:rsidRPr="007256D0">
        <w:rPr>
          <w:color w:val="000000"/>
        </w:rPr>
        <w:t xml:space="preserve"> платежа, до устранения им допущенных нарушений.</w:t>
      </w:r>
    </w:p>
    <w:p w:rsidR="00E51843" w:rsidRPr="007256D0" w:rsidRDefault="00E51843" w:rsidP="00E56BD7">
      <w:pPr>
        <w:tabs>
          <w:tab w:val="left" w:pos="426"/>
        </w:tabs>
        <w:spacing w:before="60" w:after="60"/>
        <w:jc w:val="both"/>
      </w:pPr>
      <w:r w:rsidRPr="007256D0">
        <w:rPr>
          <w:noProof/>
        </w:rPr>
        <w:t>8.3.</w:t>
      </w:r>
      <w:r w:rsidRPr="007256D0">
        <w:tab/>
        <w:t>За нарушение сроков оплаты выполненных работ, Подрядчик имеет право потребовать от Заказчика уплаты ему пени в размере 0,1% от просроченной суммы за каждый день просрочки.</w:t>
      </w:r>
    </w:p>
    <w:p w:rsidR="00E51843" w:rsidRPr="007256D0" w:rsidRDefault="00E51843" w:rsidP="00E56BD7">
      <w:pPr>
        <w:tabs>
          <w:tab w:val="left" w:pos="426"/>
          <w:tab w:val="left" w:pos="1134"/>
        </w:tabs>
        <w:spacing w:before="60" w:after="60"/>
        <w:jc w:val="both"/>
      </w:pPr>
      <w:r w:rsidRPr="007256D0">
        <w:t>8.4. За нарушение Подрядчиком норм охраны труда и промышленной безопасности Заказчик вправе приостановить работы или отстранить Подрядчика от выполнения работ.</w:t>
      </w:r>
    </w:p>
    <w:p w:rsidR="00E51843" w:rsidRPr="007256D0" w:rsidRDefault="00E51843" w:rsidP="00E56BD7">
      <w:pPr>
        <w:tabs>
          <w:tab w:val="left" w:pos="426"/>
          <w:tab w:val="left" w:pos="1134"/>
        </w:tabs>
        <w:spacing w:before="60" w:after="60"/>
        <w:jc w:val="both"/>
      </w:pPr>
      <w:r w:rsidRPr="007256D0">
        <w:t>8.5. Уплата пени не освобождает Сторону от выполнения своих обязательств по Договору.</w:t>
      </w:r>
    </w:p>
    <w:p w:rsidR="00E51843" w:rsidRPr="007256D0" w:rsidRDefault="00E51843" w:rsidP="00E56BD7">
      <w:pPr>
        <w:tabs>
          <w:tab w:val="left" w:pos="426"/>
        </w:tabs>
        <w:spacing w:before="60" w:after="60"/>
        <w:jc w:val="both"/>
      </w:pPr>
      <w:r w:rsidRPr="007256D0">
        <w:t>8.6. Меры ответственности Сторон, не предусмотренные в настоящем Договоре, применяются в соответствии с нормами гражданского законодательства, действующего на территории России.</w:t>
      </w:r>
    </w:p>
    <w:p w:rsidR="00E51843" w:rsidRPr="007256D0" w:rsidRDefault="00E51843" w:rsidP="00E56BD7">
      <w:pPr>
        <w:tabs>
          <w:tab w:val="left" w:pos="426"/>
        </w:tabs>
        <w:spacing w:before="60" w:after="60"/>
        <w:jc w:val="both"/>
      </w:pPr>
    </w:p>
    <w:p w:rsidR="00E51843" w:rsidRPr="007256D0" w:rsidRDefault="00E51843" w:rsidP="00B031EF">
      <w:pPr>
        <w:tabs>
          <w:tab w:val="left" w:pos="284"/>
        </w:tabs>
        <w:spacing w:before="60" w:after="60"/>
        <w:jc w:val="center"/>
      </w:pPr>
      <w:r w:rsidRPr="007256D0">
        <w:rPr>
          <w:b/>
          <w:bCs/>
          <w:noProof/>
        </w:rPr>
        <w:t>9.</w:t>
      </w:r>
      <w:r w:rsidRPr="007256D0">
        <w:rPr>
          <w:b/>
          <w:bCs/>
        </w:rPr>
        <w:tab/>
        <w:t>Обстоятельства непреодолимой силы</w:t>
      </w:r>
    </w:p>
    <w:p w:rsidR="00E51843" w:rsidRPr="007256D0" w:rsidRDefault="00E51843" w:rsidP="00E56BD7">
      <w:pPr>
        <w:pStyle w:val="21"/>
        <w:tabs>
          <w:tab w:val="left" w:pos="567"/>
        </w:tabs>
        <w:spacing w:before="60" w:after="60" w:line="240" w:lineRule="auto"/>
        <w:jc w:val="both"/>
        <w:rPr>
          <w:bCs/>
        </w:rPr>
      </w:pPr>
      <w:r w:rsidRPr="007256D0">
        <w:t xml:space="preserve"> 9.1.</w:t>
      </w:r>
      <w:r w:rsidRPr="007256D0">
        <w:tab/>
      </w:r>
      <w:r w:rsidRPr="007256D0">
        <w:rPr>
          <w:bCs/>
        </w:rPr>
        <w:t>Стороны освобождаются от ответственности за частичное или полное неисполнение обязательств по настоящему Договору, если оно явилось следствием наступления обстоятельств непреодолимой силы, под которыми подразумеваются внешние, чрезвычайные и непредотвратимые при данных обстоятельствах события, которые не существовали во время подписания Договора и возникли помимо воли Сторон. Непреодолимой силой признаются следующие события: военные действия, гражданские волнения (исключая забастовки) и стихийные явления (в том числе землетрясения, наводнения, пожары), акты органов государственной власти.</w:t>
      </w:r>
    </w:p>
    <w:p w:rsidR="00E51843" w:rsidRPr="007256D0" w:rsidRDefault="00E51843" w:rsidP="00E56BD7">
      <w:pPr>
        <w:tabs>
          <w:tab w:val="left" w:pos="567"/>
        </w:tabs>
        <w:spacing w:before="60" w:after="60"/>
        <w:jc w:val="both"/>
      </w:pPr>
      <w:r w:rsidRPr="007256D0">
        <w:rPr>
          <w:bCs/>
          <w:color w:val="000000"/>
        </w:rPr>
        <w:t>9.2.</w:t>
      </w:r>
      <w:r w:rsidRPr="007256D0">
        <w:rPr>
          <w:bCs/>
          <w:color w:val="000000"/>
        </w:rPr>
        <w:tab/>
      </w:r>
      <w:r w:rsidRPr="007256D0">
        <w:rPr>
          <w:bCs/>
        </w:rPr>
        <w:t>Сторона, подвергшаяся</w:t>
      </w:r>
      <w:r w:rsidRPr="007256D0">
        <w:t xml:space="preserve"> действию обстоятельств непреодолимой силы, должна в течение 15 календарных дней уведомить другую Сторону о возникновении и возможной продолжительности действия непреодолимой силы. Сторона, своевременно не сообщившая о наступлении вышеупомянутых обстоятельств, лишается права ссылаться на них.</w:t>
      </w:r>
    </w:p>
    <w:p w:rsidR="00E51843" w:rsidRPr="007256D0" w:rsidRDefault="00E51843" w:rsidP="00E56BD7">
      <w:pPr>
        <w:tabs>
          <w:tab w:val="left" w:pos="567"/>
        </w:tabs>
        <w:spacing w:before="60" w:after="60"/>
        <w:jc w:val="both"/>
      </w:pPr>
      <w:r w:rsidRPr="007256D0">
        <w:t>9.3.</w:t>
      </w:r>
      <w:r w:rsidRPr="007256D0">
        <w:tab/>
        <w:t>Факт возникновения обстоятельств непреодолимой силы должен быть подтвержден свидетельством, выданным Торгово-промышленной палатой РФ либо компетентным государственным органом.</w:t>
      </w:r>
    </w:p>
    <w:p w:rsidR="00E51843" w:rsidRPr="007256D0" w:rsidRDefault="00E51843" w:rsidP="00E56BD7">
      <w:pPr>
        <w:pStyle w:val="31"/>
        <w:widowControl w:val="0"/>
        <w:tabs>
          <w:tab w:val="left" w:pos="567"/>
        </w:tabs>
        <w:spacing w:before="60" w:after="60"/>
        <w:jc w:val="both"/>
        <w:rPr>
          <w:bCs/>
          <w:sz w:val="24"/>
          <w:szCs w:val="24"/>
        </w:rPr>
      </w:pPr>
      <w:r w:rsidRPr="007256D0">
        <w:rPr>
          <w:sz w:val="24"/>
          <w:szCs w:val="24"/>
        </w:rPr>
        <w:t>9.4.</w:t>
      </w:r>
      <w:r w:rsidRPr="007256D0">
        <w:rPr>
          <w:sz w:val="24"/>
          <w:szCs w:val="24"/>
        </w:rPr>
        <w:tab/>
        <w:t>Если невозможность полного или частичного исполнения обязательств будет вызвана действием непреодолимой силы, фактическая или возможная продолжительность действия которой составит один месяц или более, то Сторона, исполнение обязательств которой не затронуто действием непреодолимой силы, будет иметь</w:t>
      </w:r>
      <w:r w:rsidRPr="007256D0">
        <w:rPr>
          <w:bCs/>
          <w:sz w:val="24"/>
          <w:szCs w:val="24"/>
        </w:rPr>
        <w:t xml:space="preserve"> право расторгнуть Договор полностью или частично без обязательств по возмещению убытков, вызванных расторжением Договора.</w:t>
      </w:r>
    </w:p>
    <w:p w:rsidR="00E51843" w:rsidRPr="007256D0" w:rsidRDefault="00E51843" w:rsidP="00E56BD7">
      <w:pPr>
        <w:pStyle w:val="31"/>
        <w:widowControl w:val="0"/>
        <w:tabs>
          <w:tab w:val="left" w:pos="284"/>
        </w:tabs>
        <w:spacing w:before="60" w:after="60"/>
        <w:jc w:val="both"/>
        <w:rPr>
          <w:bCs/>
          <w:sz w:val="24"/>
          <w:szCs w:val="24"/>
        </w:rPr>
      </w:pPr>
    </w:p>
    <w:p w:rsidR="00E51843" w:rsidRPr="007256D0" w:rsidRDefault="00E51843" w:rsidP="00B031EF">
      <w:pPr>
        <w:tabs>
          <w:tab w:val="left" w:pos="284"/>
        </w:tabs>
        <w:spacing w:before="60" w:after="60"/>
        <w:jc w:val="center"/>
      </w:pPr>
      <w:r w:rsidRPr="007256D0">
        <w:rPr>
          <w:b/>
          <w:bCs/>
          <w:noProof/>
        </w:rPr>
        <w:t>10.</w:t>
      </w:r>
      <w:r w:rsidRPr="007256D0">
        <w:rPr>
          <w:b/>
          <w:bCs/>
        </w:rPr>
        <w:tab/>
        <w:t>Порядок разрешения споров</w:t>
      </w:r>
    </w:p>
    <w:p w:rsidR="00E51843" w:rsidRPr="007256D0" w:rsidRDefault="00E51843" w:rsidP="00E56BD7">
      <w:pPr>
        <w:tabs>
          <w:tab w:val="left" w:pos="567"/>
        </w:tabs>
        <w:spacing w:before="60" w:after="60"/>
        <w:jc w:val="both"/>
      </w:pPr>
      <w:r w:rsidRPr="007256D0">
        <w:rPr>
          <w:noProof/>
        </w:rPr>
        <w:t>10.1.</w:t>
      </w:r>
      <w:r w:rsidRPr="007256D0">
        <w:tab/>
        <w:t>Споры и разногласия, которые могут возникнуть при исполнении настоящего Договора, будут разрешаться Сторонами путем переговоров.</w:t>
      </w:r>
    </w:p>
    <w:p w:rsidR="00E51843" w:rsidRPr="007256D0" w:rsidRDefault="00E51843" w:rsidP="00E56BD7">
      <w:pPr>
        <w:tabs>
          <w:tab w:val="left" w:pos="567"/>
        </w:tabs>
        <w:spacing w:before="60" w:after="60"/>
        <w:jc w:val="both"/>
      </w:pPr>
      <w:r w:rsidRPr="007256D0">
        <w:rPr>
          <w:noProof/>
        </w:rPr>
        <w:t>10.2.</w:t>
      </w:r>
      <w:r w:rsidRPr="007256D0">
        <w:tab/>
        <w:t>В случае если споры и разногласия не будут урегулированы путем переговоров, они подлежат разрешению в судебном порядке в соответствии с действующим законодательством РФ в Арбитражном суде</w:t>
      </w:r>
      <w:r w:rsidR="003A0C67">
        <w:t xml:space="preserve"> г. Санкт-Петербурга и Ленинградской области</w:t>
      </w:r>
      <w:r w:rsidRPr="007256D0">
        <w:t>.</w:t>
      </w:r>
    </w:p>
    <w:p w:rsidR="00E51843" w:rsidRPr="007256D0" w:rsidRDefault="00E51843" w:rsidP="00E56BD7">
      <w:pPr>
        <w:tabs>
          <w:tab w:val="left" w:pos="567"/>
        </w:tabs>
        <w:spacing w:before="60" w:after="60"/>
        <w:jc w:val="both"/>
        <w:rPr>
          <w:noProof/>
        </w:rPr>
      </w:pPr>
    </w:p>
    <w:p w:rsidR="00E51843" w:rsidRPr="007256D0" w:rsidRDefault="00E51843" w:rsidP="00B031EF">
      <w:pPr>
        <w:tabs>
          <w:tab w:val="left" w:pos="567"/>
        </w:tabs>
        <w:spacing w:before="60" w:after="60"/>
        <w:jc w:val="center"/>
        <w:rPr>
          <w:b/>
          <w:noProof/>
        </w:rPr>
      </w:pPr>
      <w:r w:rsidRPr="007256D0">
        <w:rPr>
          <w:b/>
          <w:noProof/>
        </w:rPr>
        <w:t>11. Раскрытие сведений о Подрядчике</w:t>
      </w:r>
    </w:p>
    <w:p w:rsidR="002C13A3" w:rsidRPr="002C13A3" w:rsidRDefault="002C13A3" w:rsidP="002C13A3">
      <w:pPr>
        <w:tabs>
          <w:tab w:val="left" w:pos="567"/>
        </w:tabs>
        <w:jc w:val="both"/>
        <w:rPr>
          <w:noProof/>
        </w:rPr>
      </w:pPr>
      <w:r w:rsidRPr="002C13A3">
        <w:rPr>
          <w:noProof/>
        </w:rPr>
        <w:t xml:space="preserve">11.1. Подрядчик гарантирует Заказчику, что сведения в отношении всей цепочки собственников и руководителей, включая бенефициаров (в том числе конечных), Подрядчика, представленные Подрядчиком в рамках </w:t>
      </w:r>
      <w:r w:rsidR="00AD073C" w:rsidRPr="00AD073C">
        <w:rPr>
          <w:i/>
          <w:noProof/>
        </w:rPr>
        <w:t>_____________________________(в соответствии с конкурсной документацией)</w:t>
      </w:r>
      <w:r w:rsidR="00AD073C">
        <w:rPr>
          <w:noProof/>
        </w:rPr>
        <w:t xml:space="preserve"> </w:t>
      </w:r>
      <w:r>
        <w:rPr>
          <w:noProof/>
        </w:rPr>
        <w:t xml:space="preserve"> </w:t>
      </w:r>
      <w:r w:rsidRPr="002C13A3">
        <w:rPr>
          <w:noProof/>
        </w:rPr>
        <w:t>(далее – Сведения), являются полными, точными и достоверными.</w:t>
      </w:r>
    </w:p>
    <w:p w:rsidR="00E51843" w:rsidRPr="007256D0" w:rsidRDefault="00E51843" w:rsidP="00E56BD7">
      <w:pPr>
        <w:tabs>
          <w:tab w:val="left" w:pos="567"/>
        </w:tabs>
        <w:spacing w:before="60" w:after="60"/>
        <w:jc w:val="both"/>
        <w:rPr>
          <w:noProof/>
        </w:rPr>
      </w:pPr>
      <w:r w:rsidRPr="007256D0">
        <w:rPr>
          <w:noProof/>
        </w:rPr>
        <w:t>11.</w:t>
      </w:r>
      <w:r w:rsidR="002C13A3">
        <w:rPr>
          <w:noProof/>
        </w:rPr>
        <w:t>2</w:t>
      </w:r>
      <w:r w:rsidRPr="007256D0">
        <w:rPr>
          <w:noProof/>
        </w:rPr>
        <w:t>. При изменении Сведений Подрядчик обязан не позднее пяти (5) дней с момента таких изменений направить Заказчику соответствующее письменное уведомление с приложением копий подтверждающих документов, заверенных нотариусом или уполномоченным должностным лицом Подрядчика.</w:t>
      </w:r>
    </w:p>
    <w:p w:rsidR="00E51843" w:rsidRPr="007256D0" w:rsidRDefault="00E51843" w:rsidP="00E56BD7">
      <w:pPr>
        <w:tabs>
          <w:tab w:val="left" w:pos="567"/>
        </w:tabs>
        <w:spacing w:before="60" w:after="60"/>
        <w:jc w:val="both"/>
        <w:rPr>
          <w:noProof/>
        </w:rPr>
      </w:pPr>
      <w:r w:rsidRPr="007256D0">
        <w:rPr>
          <w:noProof/>
        </w:rPr>
        <w:t>11.</w:t>
      </w:r>
      <w:r w:rsidR="002C13A3">
        <w:rPr>
          <w:noProof/>
        </w:rPr>
        <w:t>3</w:t>
      </w:r>
      <w:r w:rsidRPr="007256D0">
        <w:rPr>
          <w:noProof/>
        </w:rPr>
        <w:t xml:space="preserve">. </w:t>
      </w:r>
      <w:proofErr w:type="gramStart"/>
      <w:r w:rsidRPr="007256D0">
        <w:rPr>
          <w:noProof/>
        </w:rPr>
        <w:t>Подрядчик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Заказчиком, а также на раскрытие Заказчиком Сведений, полностью или частично, компетентным органам государственной власти (в том числе</w:t>
      </w:r>
      <w:proofErr w:type="gramEnd"/>
      <w:r w:rsidRPr="007256D0">
        <w:rPr>
          <w:noProof/>
        </w:rPr>
        <w:t xml:space="preserve">, </w:t>
      </w:r>
      <w:proofErr w:type="gramStart"/>
      <w:r w:rsidRPr="007256D0">
        <w:rPr>
          <w:noProof/>
        </w:rPr>
        <w:t>Федеральной налоговой службе Российской Федерации, Минэнерго России, Росфинмониторингу, Правительству Российской Федерации), а также Госкорпорации «Росатом» и последующую обработку Сведений такими органами (далее – Раскрытие).</w:t>
      </w:r>
      <w:proofErr w:type="gramEnd"/>
      <w:r w:rsidRPr="007256D0">
        <w:rPr>
          <w:noProof/>
        </w:rPr>
        <w:t xml:space="preserve"> Подрядчик освобождает Заказчика от любой ответственности в связи с Раскрытием, в том числе, возмещает Заказчику убытки, понесенные в связи с предъявлением Заказчику претензий, исков и требований любыми третьими лицами, чьи права были или могли быть нарушены таким Раскрытием.</w:t>
      </w:r>
    </w:p>
    <w:p w:rsidR="00E51843" w:rsidRPr="007256D0" w:rsidRDefault="002C13A3" w:rsidP="00E56BD7">
      <w:pPr>
        <w:tabs>
          <w:tab w:val="left" w:pos="567"/>
        </w:tabs>
        <w:spacing w:before="60" w:after="60"/>
        <w:jc w:val="both"/>
        <w:rPr>
          <w:noProof/>
        </w:rPr>
      </w:pPr>
      <w:r>
        <w:rPr>
          <w:noProof/>
        </w:rPr>
        <w:t>11.4</w:t>
      </w:r>
      <w:r w:rsidR="00E51843" w:rsidRPr="007256D0">
        <w:rPr>
          <w:noProof/>
        </w:rPr>
        <w:t>. Подрядчик и Заказчик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E51843" w:rsidRDefault="00E51843" w:rsidP="00E56BD7">
      <w:pPr>
        <w:tabs>
          <w:tab w:val="left" w:pos="567"/>
        </w:tabs>
        <w:spacing w:before="60" w:after="60"/>
        <w:jc w:val="both"/>
        <w:rPr>
          <w:noProof/>
        </w:rPr>
      </w:pPr>
      <w:r w:rsidRPr="007256D0">
        <w:rPr>
          <w:noProof/>
        </w:rPr>
        <w:t>11.</w:t>
      </w:r>
      <w:r w:rsidR="002C13A3">
        <w:rPr>
          <w:noProof/>
        </w:rPr>
        <w:t>5</w:t>
      </w:r>
      <w:r w:rsidRPr="007256D0">
        <w:rPr>
          <w:noProof/>
        </w:rPr>
        <w:t xml:space="preserve">. </w:t>
      </w:r>
      <w:proofErr w:type="gramStart"/>
      <w:r w:rsidRPr="007256D0">
        <w:rPr>
          <w:noProof/>
        </w:rPr>
        <w:t>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Заказчика от исполнения Договора и предъявления Заказчиком Подрядчику требования о возмещении убытков, причиненных прекращением Договора.</w:t>
      </w:r>
      <w:proofErr w:type="gramEnd"/>
      <w:r w:rsidRPr="007256D0">
        <w:rPr>
          <w:noProof/>
        </w:rPr>
        <w:t xml:space="preserve"> Договор считается расторгнутым с даты получения Подрядчиком соответствующего письменного уведомления Заказчика, если более поздняя дата не будет установлена в уведомлении.</w:t>
      </w:r>
    </w:p>
    <w:p w:rsidR="00E51843" w:rsidRPr="007256D0" w:rsidRDefault="00E51843" w:rsidP="00E56BD7">
      <w:pPr>
        <w:tabs>
          <w:tab w:val="left" w:pos="284"/>
        </w:tabs>
        <w:spacing w:before="60" w:after="60"/>
        <w:jc w:val="both"/>
      </w:pPr>
    </w:p>
    <w:p w:rsidR="00E51843" w:rsidRPr="007256D0" w:rsidRDefault="00E51843" w:rsidP="00B031EF">
      <w:pPr>
        <w:tabs>
          <w:tab w:val="left" w:pos="284"/>
        </w:tabs>
        <w:spacing w:before="60" w:after="60"/>
        <w:jc w:val="center"/>
        <w:rPr>
          <w:b/>
          <w:bCs/>
        </w:rPr>
      </w:pPr>
      <w:r w:rsidRPr="007256D0">
        <w:rPr>
          <w:b/>
          <w:bCs/>
          <w:noProof/>
        </w:rPr>
        <w:t>1</w:t>
      </w:r>
      <w:r w:rsidR="00EF0B61">
        <w:rPr>
          <w:b/>
          <w:bCs/>
          <w:noProof/>
        </w:rPr>
        <w:t>3</w:t>
      </w:r>
      <w:r w:rsidRPr="007256D0">
        <w:rPr>
          <w:b/>
          <w:bCs/>
          <w:noProof/>
        </w:rPr>
        <w:t>.</w:t>
      </w:r>
      <w:r w:rsidRPr="007256D0">
        <w:rPr>
          <w:b/>
          <w:bCs/>
        </w:rPr>
        <w:tab/>
        <w:t>Заключительные положения</w:t>
      </w:r>
    </w:p>
    <w:p w:rsidR="00E51843" w:rsidRPr="007256D0" w:rsidRDefault="00E51843" w:rsidP="00E56BD7">
      <w:pPr>
        <w:tabs>
          <w:tab w:val="left" w:pos="567"/>
        </w:tabs>
        <w:spacing w:before="60" w:after="60"/>
        <w:jc w:val="both"/>
      </w:pPr>
      <w:r w:rsidRPr="007256D0">
        <w:rPr>
          <w:noProof/>
        </w:rPr>
        <w:t>1</w:t>
      </w:r>
      <w:r w:rsidR="00EF0B61">
        <w:rPr>
          <w:noProof/>
        </w:rPr>
        <w:t>3</w:t>
      </w:r>
      <w:r w:rsidRPr="007256D0">
        <w:rPr>
          <w:noProof/>
        </w:rPr>
        <w:t>.1.</w:t>
      </w:r>
      <w:r w:rsidRPr="007256D0">
        <w:t xml:space="preserve"> Настоящий Договор может быть изменен по соглашению Сторон, а также в случаях, предусмотренных законом. </w:t>
      </w:r>
    </w:p>
    <w:p w:rsidR="00E51843" w:rsidRPr="007256D0" w:rsidRDefault="00E51843" w:rsidP="00E56BD7">
      <w:pPr>
        <w:tabs>
          <w:tab w:val="left" w:pos="567"/>
        </w:tabs>
        <w:spacing w:before="60" w:after="60"/>
        <w:jc w:val="both"/>
      </w:pPr>
      <w:r w:rsidRPr="007256D0">
        <w:t>1</w:t>
      </w:r>
      <w:r w:rsidR="00EF0B61">
        <w:t>3</w:t>
      </w:r>
      <w:r w:rsidRPr="007256D0">
        <w:t>.2. Любые изменения и дополнения к настоящему Договору действительны при условии, что они совершены в письменной форме и подписаны уполномоченными на то представителями Сторон, если иное не предусмотрено соглашением Сторон.</w:t>
      </w:r>
    </w:p>
    <w:p w:rsidR="00E51843" w:rsidRPr="007256D0" w:rsidRDefault="00E51843" w:rsidP="00E56BD7">
      <w:pPr>
        <w:spacing w:before="60" w:after="60"/>
        <w:jc w:val="both"/>
        <w:rPr>
          <w:bCs/>
        </w:rPr>
      </w:pPr>
      <w:r w:rsidRPr="007256D0">
        <w:rPr>
          <w:noProof/>
        </w:rPr>
        <w:t>1</w:t>
      </w:r>
      <w:r w:rsidR="00EF0B61">
        <w:rPr>
          <w:noProof/>
        </w:rPr>
        <w:t>3</w:t>
      </w:r>
      <w:r w:rsidRPr="007256D0">
        <w:rPr>
          <w:noProof/>
        </w:rPr>
        <w:t>.3.</w:t>
      </w:r>
      <w:r w:rsidRPr="007256D0">
        <w:tab/>
        <w:t>Неотъемлемой частью настоящего Договора являются:</w:t>
      </w:r>
    </w:p>
    <w:p w:rsidR="00E51843" w:rsidRPr="007256D0" w:rsidRDefault="00E51843" w:rsidP="00E56BD7">
      <w:pPr>
        <w:spacing w:before="60" w:after="60"/>
        <w:jc w:val="both"/>
        <w:rPr>
          <w:bCs/>
        </w:rPr>
      </w:pPr>
      <w:r w:rsidRPr="007256D0">
        <w:rPr>
          <w:bCs/>
        </w:rPr>
        <w:t>Приложение № 1 – Техническое задание</w:t>
      </w:r>
      <w:r w:rsidR="0099205B">
        <w:rPr>
          <w:bCs/>
        </w:rPr>
        <w:t>;</w:t>
      </w:r>
    </w:p>
    <w:p w:rsidR="00037B5E" w:rsidRDefault="00E51843" w:rsidP="00E56BD7">
      <w:pPr>
        <w:spacing w:before="60" w:after="60"/>
        <w:jc w:val="both"/>
        <w:rPr>
          <w:bCs/>
        </w:rPr>
      </w:pPr>
      <w:r w:rsidRPr="007256D0">
        <w:rPr>
          <w:bCs/>
        </w:rPr>
        <w:t xml:space="preserve">Приложение № 2 – </w:t>
      </w:r>
      <w:r w:rsidR="00037B5E">
        <w:rPr>
          <w:bCs/>
        </w:rPr>
        <w:t>График производства работ</w:t>
      </w:r>
      <w:r w:rsidR="0099205B">
        <w:rPr>
          <w:bCs/>
        </w:rPr>
        <w:t>;</w:t>
      </w:r>
    </w:p>
    <w:p w:rsidR="00E51843" w:rsidRPr="007256D0" w:rsidRDefault="00037B5E" w:rsidP="00E56BD7">
      <w:pPr>
        <w:spacing w:before="60" w:after="60"/>
        <w:jc w:val="both"/>
        <w:rPr>
          <w:bCs/>
        </w:rPr>
      </w:pPr>
      <w:r>
        <w:rPr>
          <w:bCs/>
        </w:rPr>
        <w:t xml:space="preserve">Приложение №3 - </w:t>
      </w:r>
      <w:r w:rsidR="001B5216">
        <w:rPr>
          <w:bCs/>
        </w:rPr>
        <w:t>Локальная смета</w:t>
      </w:r>
      <w:r w:rsidR="0099205B">
        <w:rPr>
          <w:bCs/>
        </w:rPr>
        <w:t>.</w:t>
      </w:r>
    </w:p>
    <w:p w:rsidR="00E51843" w:rsidRDefault="00E51843" w:rsidP="00E56BD7">
      <w:pPr>
        <w:tabs>
          <w:tab w:val="left" w:pos="567"/>
        </w:tabs>
        <w:spacing w:before="60" w:after="60"/>
        <w:jc w:val="both"/>
      </w:pPr>
      <w:r w:rsidRPr="007256D0">
        <w:t>1</w:t>
      </w:r>
      <w:r w:rsidR="00EF0B61">
        <w:t>3</w:t>
      </w:r>
      <w:r w:rsidRPr="007256D0">
        <w:t>.4.</w:t>
      </w:r>
      <w:r w:rsidRPr="007256D0">
        <w:tab/>
        <w:t>Настоящий Договор составлен в двух экземплярах на русском языке. Оба экземпляра идентичны и имеют равную юридическую силу. У каждой из Сторон находится один экземпляр настоящего Договора.</w:t>
      </w:r>
    </w:p>
    <w:p w:rsidR="00EF0B61" w:rsidRDefault="00EF0B61" w:rsidP="00E56BD7">
      <w:pPr>
        <w:tabs>
          <w:tab w:val="left" w:pos="567"/>
        </w:tabs>
        <w:spacing w:before="60" w:after="60"/>
        <w:jc w:val="both"/>
      </w:pPr>
      <w:r>
        <w:t xml:space="preserve">13.5. Настоящий Договор вступает в силу с </w:t>
      </w:r>
      <w:r w:rsidR="00E422BB">
        <w:t xml:space="preserve">момента его подписания Сторонами </w:t>
      </w:r>
      <w:r>
        <w:t xml:space="preserve"> и действует до момента исполнения Сторонами всех своих обязательств по настоящему Договору.</w:t>
      </w:r>
    </w:p>
    <w:p w:rsidR="00B031EF" w:rsidRDefault="00B031EF" w:rsidP="00E51843">
      <w:pPr>
        <w:spacing w:before="60" w:after="60"/>
        <w:jc w:val="center"/>
        <w:rPr>
          <w:b/>
          <w:bCs/>
          <w:noProof/>
          <w:szCs w:val="22"/>
        </w:rPr>
      </w:pPr>
    </w:p>
    <w:p w:rsidR="00E51843" w:rsidRPr="00F47BBE" w:rsidRDefault="00E51843" w:rsidP="00E51843">
      <w:pPr>
        <w:spacing w:before="60" w:after="60"/>
        <w:jc w:val="center"/>
        <w:rPr>
          <w:b/>
          <w:bCs/>
          <w:szCs w:val="22"/>
        </w:rPr>
      </w:pPr>
      <w:r w:rsidRPr="00F47BBE">
        <w:rPr>
          <w:b/>
          <w:bCs/>
          <w:noProof/>
          <w:szCs w:val="22"/>
        </w:rPr>
        <w:t>1</w:t>
      </w:r>
      <w:r w:rsidR="00EF0B61">
        <w:rPr>
          <w:b/>
          <w:bCs/>
          <w:noProof/>
          <w:szCs w:val="22"/>
        </w:rPr>
        <w:t>4</w:t>
      </w:r>
      <w:r w:rsidRPr="00F47BBE">
        <w:rPr>
          <w:b/>
          <w:bCs/>
          <w:noProof/>
          <w:szCs w:val="22"/>
        </w:rPr>
        <w:t>.</w:t>
      </w:r>
      <w:r w:rsidRPr="00F47BBE">
        <w:rPr>
          <w:b/>
          <w:bCs/>
          <w:szCs w:val="22"/>
        </w:rPr>
        <w:tab/>
        <w:t>Адрес</w:t>
      </w:r>
      <w:r>
        <w:rPr>
          <w:b/>
          <w:bCs/>
          <w:szCs w:val="22"/>
        </w:rPr>
        <w:t>а и банковские реквизиты сторон</w:t>
      </w:r>
    </w:p>
    <w:p w:rsidR="00B031EF" w:rsidRDefault="00B031EF" w:rsidP="00E51843">
      <w:pPr>
        <w:pStyle w:val="Style4"/>
        <w:widowControl/>
        <w:spacing w:before="34"/>
        <w:ind w:left="-1242" w:firstLine="1242"/>
        <w:jc w:val="right"/>
        <w:rPr>
          <w:rStyle w:val="FontStyle12"/>
        </w:rPr>
      </w:pPr>
    </w:p>
    <w:p w:rsidR="00B031EF" w:rsidRDefault="00B031EF" w:rsidP="00E51843">
      <w:pPr>
        <w:pStyle w:val="Style4"/>
        <w:widowControl/>
        <w:spacing w:before="34"/>
        <w:ind w:left="-1242" w:firstLine="1242"/>
        <w:jc w:val="right"/>
        <w:rPr>
          <w:rStyle w:val="FontStyle12"/>
        </w:rPr>
      </w:pPr>
    </w:p>
    <w:p w:rsidR="00B031EF" w:rsidRDefault="00B031EF" w:rsidP="00B031EF">
      <w:pPr>
        <w:spacing w:before="60" w:after="60"/>
        <w:rPr>
          <w:szCs w:val="22"/>
        </w:rPr>
      </w:pPr>
      <w:r>
        <w:rPr>
          <w:b/>
          <w:bCs/>
          <w:szCs w:val="22"/>
        </w:rPr>
        <w:t>ЗАКАЗЧИК</w:t>
      </w:r>
      <w:r>
        <w:rPr>
          <w:b/>
          <w:bCs/>
          <w:szCs w:val="22"/>
        </w:rPr>
        <w:tab/>
      </w:r>
      <w:r>
        <w:rPr>
          <w:b/>
          <w:bCs/>
          <w:szCs w:val="22"/>
        </w:rPr>
        <w:tab/>
      </w:r>
      <w:r>
        <w:rPr>
          <w:b/>
          <w:bCs/>
          <w:szCs w:val="22"/>
        </w:rPr>
        <w:tab/>
      </w:r>
      <w:r>
        <w:rPr>
          <w:b/>
          <w:bCs/>
          <w:szCs w:val="22"/>
        </w:rPr>
        <w:tab/>
      </w:r>
      <w:r>
        <w:rPr>
          <w:b/>
          <w:bCs/>
          <w:szCs w:val="22"/>
        </w:rPr>
        <w:tab/>
      </w:r>
      <w:r>
        <w:rPr>
          <w:b/>
          <w:bCs/>
          <w:szCs w:val="22"/>
        </w:rPr>
        <w:tab/>
        <w:t xml:space="preserve">        ПОДРЯДЧИК</w:t>
      </w:r>
    </w:p>
    <w:p w:rsidR="00B031EF" w:rsidRDefault="00B031EF" w:rsidP="00B031EF">
      <w:pPr>
        <w:rPr>
          <w:noProof/>
          <w:szCs w:val="22"/>
        </w:rPr>
      </w:pPr>
      <w:r>
        <w:rPr>
          <w:noProof/>
          <w:szCs w:val="22"/>
        </w:rPr>
        <w:t>_________________________________</w:t>
      </w:r>
      <w:r>
        <w:rPr>
          <w:noProof/>
          <w:szCs w:val="22"/>
        </w:rPr>
        <w:tab/>
      </w:r>
      <w:r>
        <w:rPr>
          <w:noProof/>
          <w:szCs w:val="22"/>
        </w:rPr>
        <w:tab/>
        <w:t xml:space="preserve">        ________________________</w:t>
      </w:r>
    </w:p>
    <w:p w:rsidR="00B031EF" w:rsidRDefault="00B031EF" w:rsidP="00B031EF">
      <w:pPr>
        <w:tabs>
          <w:tab w:val="left" w:pos="0"/>
        </w:tabs>
        <w:rPr>
          <w:noProof/>
          <w:szCs w:val="22"/>
        </w:rPr>
      </w:pPr>
      <w:r>
        <w:rPr>
          <w:noProof/>
          <w:szCs w:val="22"/>
        </w:rPr>
        <w:t>_________________________________</w:t>
      </w:r>
      <w:r>
        <w:rPr>
          <w:noProof/>
          <w:szCs w:val="22"/>
        </w:rPr>
        <w:tab/>
      </w:r>
      <w:r>
        <w:rPr>
          <w:noProof/>
          <w:szCs w:val="22"/>
        </w:rPr>
        <w:tab/>
        <w:t xml:space="preserve">        ________________________</w:t>
      </w:r>
    </w:p>
    <w:p w:rsidR="00B031EF" w:rsidRDefault="00B031EF" w:rsidP="00B031EF">
      <w:pPr>
        <w:tabs>
          <w:tab w:val="left" w:pos="0"/>
        </w:tabs>
        <w:rPr>
          <w:szCs w:val="22"/>
        </w:rPr>
      </w:pPr>
      <w:r>
        <w:rPr>
          <w:noProof/>
          <w:szCs w:val="22"/>
        </w:rPr>
        <w:t>_________________________________</w:t>
      </w:r>
      <w:r>
        <w:rPr>
          <w:noProof/>
          <w:szCs w:val="22"/>
        </w:rPr>
        <w:tab/>
      </w:r>
      <w:r>
        <w:rPr>
          <w:noProof/>
          <w:szCs w:val="22"/>
        </w:rPr>
        <w:tab/>
        <w:t xml:space="preserve">        ________________________</w:t>
      </w:r>
      <w:r>
        <w:rPr>
          <w:noProof/>
          <w:szCs w:val="22"/>
        </w:rPr>
        <w:tab/>
      </w:r>
    </w:p>
    <w:p w:rsidR="00B031EF" w:rsidRDefault="00B031EF" w:rsidP="00B031EF">
      <w:pPr>
        <w:rPr>
          <w:szCs w:val="22"/>
        </w:rPr>
      </w:pPr>
    </w:p>
    <w:p w:rsidR="00B031EF" w:rsidRDefault="00B031EF" w:rsidP="00E51843">
      <w:pPr>
        <w:pStyle w:val="Style4"/>
        <w:widowControl/>
        <w:spacing w:before="34"/>
        <w:ind w:left="-1242" w:firstLine="1242"/>
        <w:jc w:val="right"/>
        <w:rPr>
          <w:rStyle w:val="FontStyle12"/>
        </w:rPr>
      </w:pPr>
    </w:p>
    <w:p w:rsidR="00B031EF" w:rsidRDefault="00B031EF" w:rsidP="00E51843">
      <w:pPr>
        <w:pStyle w:val="Style4"/>
        <w:widowControl/>
        <w:spacing w:before="34"/>
        <w:ind w:left="-1242" w:firstLine="1242"/>
        <w:jc w:val="right"/>
        <w:rPr>
          <w:rStyle w:val="FontStyle12"/>
        </w:rPr>
      </w:pPr>
    </w:p>
    <w:p w:rsidR="000939D5" w:rsidRDefault="000939D5" w:rsidP="00E51843">
      <w:pPr>
        <w:pStyle w:val="Style4"/>
        <w:widowControl/>
        <w:spacing w:before="34"/>
        <w:ind w:left="-1242" w:firstLine="1242"/>
        <w:jc w:val="right"/>
        <w:rPr>
          <w:rStyle w:val="FontStyle12"/>
        </w:rPr>
      </w:pPr>
    </w:p>
    <w:p w:rsidR="000939D5" w:rsidRDefault="000939D5" w:rsidP="00E51843">
      <w:pPr>
        <w:pStyle w:val="Style4"/>
        <w:widowControl/>
        <w:spacing w:before="34"/>
        <w:ind w:left="-1242" w:firstLine="1242"/>
        <w:jc w:val="right"/>
        <w:rPr>
          <w:rStyle w:val="FontStyle12"/>
        </w:rPr>
      </w:pPr>
    </w:p>
    <w:p w:rsidR="000939D5" w:rsidRDefault="000939D5" w:rsidP="00E51843">
      <w:pPr>
        <w:pStyle w:val="Style4"/>
        <w:widowControl/>
        <w:spacing w:before="34"/>
        <w:ind w:left="-1242" w:firstLine="1242"/>
        <w:jc w:val="right"/>
        <w:rPr>
          <w:rStyle w:val="FontStyle12"/>
        </w:rPr>
      </w:pPr>
    </w:p>
    <w:p w:rsidR="000939D5" w:rsidRDefault="000939D5" w:rsidP="00E51843">
      <w:pPr>
        <w:pStyle w:val="Style4"/>
        <w:widowControl/>
        <w:spacing w:before="34"/>
        <w:ind w:left="-1242" w:firstLine="1242"/>
        <w:jc w:val="right"/>
        <w:rPr>
          <w:rStyle w:val="FontStyle12"/>
        </w:rPr>
      </w:pPr>
    </w:p>
    <w:p w:rsidR="000939D5" w:rsidRDefault="000939D5" w:rsidP="00E51843">
      <w:pPr>
        <w:pStyle w:val="Style4"/>
        <w:widowControl/>
        <w:spacing w:before="34"/>
        <w:ind w:left="-1242" w:firstLine="1242"/>
        <w:jc w:val="right"/>
        <w:rPr>
          <w:rStyle w:val="FontStyle12"/>
        </w:rPr>
      </w:pPr>
    </w:p>
    <w:p w:rsidR="000939D5" w:rsidRDefault="000939D5" w:rsidP="00E51843">
      <w:pPr>
        <w:pStyle w:val="Style4"/>
        <w:widowControl/>
        <w:spacing w:before="34"/>
        <w:ind w:left="-1242" w:firstLine="1242"/>
        <w:jc w:val="right"/>
        <w:rPr>
          <w:rStyle w:val="FontStyle12"/>
        </w:rPr>
      </w:pPr>
    </w:p>
    <w:p w:rsidR="000939D5" w:rsidRDefault="000939D5" w:rsidP="00E51843">
      <w:pPr>
        <w:pStyle w:val="Style4"/>
        <w:widowControl/>
        <w:spacing w:before="34"/>
        <w:ind w:left="-1242" w:firstLine="1242"/>
        <w:jc w:val="right"/>
        <w:rPr>
          <w:rStyle w:val="FontStyle12"/>
        </w:rPr>
      </w:pPr>
    </w:p>
    <w:p w:rsidR="000939D5" w:rsidRDefault="000939D5" w:rsidP="00E51843">
      <w:pPr>
        <w:pStyle w:val="Style4"/>
        <w:widowControl/>
        <w:spacing w:before="34"/>
        <w:ind w:left="-1242" w:firstLine="1242"/>
        <w:jc w:val="right"/>
        <w:rPr>
          <w:rStyle w:val="FontStyle12"/>
        </w:rPr>
      </w:pPr>
    </w:p>
    <w:p w:rsidR="000939D5" w:rsidRDefault="000939D5" w:rsidP="00E51843">
      <w:pPr>
        <w:pStyle w:val="Style4"/>
        <w:widowControl/>
        <w:spacing w:before="34"/>
        <w:ind w:left="-1242" w:firstLine="1242"/>
        <w:jc w:val="right"/>
        <w:rPr>
          <w:rStyle w:val="FontStyle12"/>
        </w:rPr>
      </w:pPr>
    </w:p>
    <w:p w:rsidR="000939D5" w:rsidRDefault="000939D5" w:rsidP="00E51843">
      <w:pPr>
        <w:pStyle w:val="Style4"/>
        <w:widowControl/>
        <w:spacing w:before="34"/>
        <w:ind w:left="-1242" w:firstLine="1242"/>
        <w:jc w:val="right"/>
        <w:rPr>
          <w:rStyle w:val="FontStyle12"/>
        </w:rPr>
      </w:pPr>
    </w:p>
    <w:p w:rsidR="000939D5" w:rsidRDefault="000939D5" w:rsidP="00E51843">
      <w:pPr>
        <w:pStyle w:val="Style4"/>
        <w:widowControl/>
        <w:spacing w:before="34"/>
        <w:ind w:left="-1242" w:firstLine="1242"/>
        <w:jc w:val="right"/>
        <w:rPr>
          <w:rStyle w:val="FontStyle12"/>
        </w:rPr>
      </w:pPr>
    </w:p>
    <w:p w:rsidR="000939D5" w:rsidRDefault="000939D5" w:rsidP="00E51843">
      <w:pPr>
        <w:pStyle w:val="Style4"/>
        <w:widowControl/>
        <w:spacing w:before="34"/>
        <w:ind w:left="-1242" w:firstLine="1242"/>
        <w:jc w:val="right"/>
        <w:rPr>
          <w:rStyle w:val="FontStyle12"/>
        </w:rPr>
      </w:pPr>
    </w:p>
    <w:p w:rsidR="000939D5" w:rsidRDefault="000939D5" w:rsidP="00E51843">
      <w:pPr>
        <w:pStyle w:val="Style4"/>
        <w:widowControl/>
        <w:spacing w:before="34"/>
        <w:ind w:left="-1242" w:firstLine="1242"/>
        <w:jc w:val="right"/>
        <w:rPr>
          <w:rStyle w:val="FontStyle12"/>
        </w:rPr>
      </w:pPr>
    </w:p>
    <w:p w:rsidR="000939D5" w:rsidRDefault="000939D5" w:rsidP="00E51843">
      <w:pPr>
        <w:pStyle w:val="Style4"/>
        <w:widowControl/>
        <w:spacing w:before="34"/>
        <w:ind w:left="-1242" w:firstLine="1242"/>
        <w:jc w:val="right"/>
        <w:rPr>
          <w:rStyle w:val="FontStyle12"/>
        </w:rPr>
      </w:pPr>
    </w:p>
    <w:p w:rsidR="00D72F03" w:rsidRDefault="00D72F03" w:rsidP="00E51843">
      <w:pPr>
        <w:pStyle w:val="Style4"/>
        <w:widowControl/>
        <w:spacing w:before="34"/>
        <w:ind w:left="-1242" w:firstLine="1242"/>
        <w:jc w:val="right"/>
        <w:rPr>
          <w:rStyle w:val="FontStyle12"/>
        </w:rPr>
      </w:pPr>
    </w:p>
    <w:p w:rsidR="00D72F03" w:rsidRDefault="00D72F03" w:rsidP="00E51843">
      <w:pPr>
        <w:pStyle w:val="Style4"/>
        <w:widowControl/>
        <w:spacing w:before="34"/>
        <w:ind w:left="-1242" w:firstLine="1242"/>
        <w:jc w:val="right"/>
        <w:rPr>
          <w:rStyle w:val="FontStyle12"/>
        </w:rPr>
      </w:pPr>
    </w:p>
    <w:p w:rsidR="00D72F03" w:rsidRDefault="00D72F03" w:rsidP="00E51843">
      <w:pPr>
        <w:pStyle w:val="Style4"/>
        <w:widowControl/>
        <w:spacing w:before="34"/>
        <w:ind w:left="-1242" w:firstLine="1242"/>
        <w:jc w:val="right"/>
        <w:rPr>
          <w:rStyle w:val="FontStyle12"/>
        </w:rPr>
      </w:pPr>
    </w:p>
    <w:p w:rsidR="000939D5" w:rsidRDefault="000939D5" w:rsidP="00E51843">
      <w:pPr>
        <w:pStyle w:val="Style4"/>
        <w:widowControl/>
        <w:spacing w:before="34"/>
        <w:ind w:left="-1242" w:firstLine="1242"/>
        <w:jc w:val="right"/>
        <w:rPr>
          <w:rStyle w:val="FontStyle12"/>
        </w:rPr>
      </w:pPr>
    </w:p>
    <w:p w:rsidR="000939D5" w:rsidRDefault="000939D5" w:rsidP="00E51843">
      <w:pPr>
        <w:pStyle w:val="Style4"/>
        <w:widowControl/>
        <w:spacing w:before="34"/>
        <w:ind w:left="-1242" w:firstLine="1242"/>
        <w:jc w:val="right"/>
        <w:rPr>
          <w:rStyle w:val="FontStyle12"/>
        </w:rPr>
      </w:pPr>
    </w:p>
    <w:p w:rsidR="00E51843" w:rsidRPr="00F47BBE" w:rsidRDefault="00E51843" w:rsidP="00E51843">
      <w:pPr>
        <w:pStyle w:val="Style4"/>
        <w:widowControl/>
        <w:spacing w:before="34"/>
        <w:ind w:left="-1242" w:firstLine="1242"/>
        <w:jc w:val="right"/>
        <w:rPr>
          <w:rStyle w:val="FontStyle12"/>
        </w:rPr>
      </w:pPr>
      <w:r w:rsidRPr="00F47BBE">
        <w:rPr>
          <w:rStyle w:val="FontStyle12"/>
        </w:rPr>
        <w:t>Приложение №</w:t>
      </w:r>
      <w:r>
        <w:rPr>
          <w:rStyle w:val="FontStyle12"/>
        </w:rPr>
        <w:t xml:space="preserve"> 1</w:t>
      </w:r>
    </w:p>
    <w:p w:rsidR="00AE75CB" w:rsidRPr="00122E97" w:rsidRDefault="00C92357" w:rsidP="00FF785A">
      <w:pPr>
        <w:pStyle w:val="Style4"/>
        <w:widowControl/>
        <w:spacing w:before="34"/>
        <w:jc w:val="right"/>
        <w:rPr>
          <w:rStyle w:val="FontStyle12"/>
          <w:color w:val="000000" w:themeColor="text1"/>
        </w:rPr>
      </w:pPr>
      <w:r>
        <w:rPr>
          <w:rStyle w:val="FontStyle12"/>
        </w:rPr>
        <w:t xml:space="preserve">к </w:t>
      </w:r>
      <w:r w:rsidR="00AE75CB">
        <w:rPr>
          <w:rStyle w:val="FontStyle12"/>
          <w:color w:val="000000" w:themeColor="text1"/>
        </w:rPr>
        <w:t>Договору от _______________ года</w:t>
      </w:r>
      <w:r w:rsidR="00AE75CB" w:rsidRPr="00122E97">
        <w:rPr>
          <w:rStyle w:val="FontStyle12"/>
          <w:color w:val="000000" w:themeColor="text1"/>
        </w:rPr>
        <w:t>.</w:t>
      </w:r>
    </w:p>
    <w:p w:rsidR="00AE75CB" w:rsidRPr="00122E97" w:rsidRDefault="00AE75CB" w:rsidP="00AE75CB">
      <w:pPr>
        <w:pStyle w:val="Style4"/>
        <w:widowControl/>
        <w:spacing w:before="34"/>
        <w:jc w:val="right"/>
        <w:rPr>
          <w:rStyle w:val="FontStyle12"/>
          <w:color w:val="000000" w:themeColor="text1"/>
        </w:rPr>
      </w:pPr>
      <w:r>
        <w:rPr>
          <w:rStyle w:val="FontStyle12"/>
          <w:color w:val="000000" w:themeColor="text1"/>
        </w:rPr>
        <w:t>№ _________</w:t>
      </w:r>
    </w:p>
    <w:tbl>
      <w:tblPr>
        <w:tblW w:w="9356" w:type="dxa"/>
        <w:tblInd w:w="250" w:type="dxa"/>
        <w:tblLayout w:type="fixed"/>
        <w:tblLook w:val="0000" w:firstRow="0" w:lastRow="0" w:firstColumn="0" w:lastColumn="0" w:noHBand="0" w:noVBand="0"/>
      </w:tblPr>
      <w:tblGrid>
        <w:gridCol w:w="4678"/>
        <w:gridCol w:w="4678"/>
      </w:tblGrid>
      <w:tr w:rsidR="00C34B2E" w:rsidRPr="000A4FAB" w:rsidTr="00FF785A">
        <w:tc>
          <w:tcPr>
            <w:tcW w:w="4678" w:type="dxa"/>
          </w:tcPr>
          <w:p w:rsidR="00C34B2E" w:rsidRPr="000A4FAB" w:rsidRDefault="00C34B2E" w:rsidP="00FF785A">
            <w:pPr>
              <w:rPr>
                <w:sz w:val="23"/>
                <w:szCs w:val="23"/>
              </w:rPr>
            </w:pPr>
          </w:p>
          <w:p w:rsidR="00C34B2E" w:rsidRPr="000A4FAB" w:rsidRDefault="00C34B2E" w:rsidP="00FF785A">
            <w:pPr>
              <w:rPr>
                <w:sz w:val="23"/>
                <w:szCs w:val="23"/>
              </w:rPr>
            </w:pPr>
            <w:r w:rsidRPr="000A4FAB">
              <w:rPr>
                <w:sz w:val="23"/>
                <w:szCs w:val="23"/>
              </w:rPr>
              <w:t xml:space="preserve">СОГЛАСОВАНО: </w:t>
            </w:r>
          </w:p>
          <w:p w:rsidR="00C34B2E" w:rsidRDefault="00C34B2E" w:rsidP="00FF785A">
            <w:pPr>
              <w:rPr>
                <w:sz w:val="23"/>
                <w:szCs w:val="23"/>
              </w:rPr>
            </w:pPr>
          </w:p>
          <w:p w:rsidR="00AE75CB" w:rsidRPr="000A4FAB" w:rsidRDefault="00AE75CB" w:rsidP="00FF785A">
            <w:pPr>
              <w:rPr>
                <w:sz w:val="23"/>
                <w:szCs w:val="23"/>
              </w:rPr>
            </w:pPr>
          </w:p>
          <w:p w:rsidR="00C34B2E" w:rsidRPr="000A4FAB" w:rsidRDefault="00AE75CB" w:rsidP="00FF785A">
            <w:pPr>
              <w:rPr>
                <w:bCs/>
                <w:sz w:val="23"/>
                <w:szCs w:val="23"/>
              </w:rPr>
            </w:pPr>
            <w:r>
              <w:rPr>
                <w:sz w:val="23"/>
                <w:szCs w:val="23"/>
              </w:rPr>
              <w:t>________________/____________/</w:t>
            </w:r>
          </w:p>
          <w:p w:rsidR="00C34B2E" w:rsidRDefault="00C34B2E" w:rsidP="00FF785A">
            <w:pPr>
              <w:rPr>
                <w:sz w:val="23"/>
                <w:szCs w:val="23"/>
              </w:rPr>
            </w:pPr>
            <w:r>
              <w:rPr>
                <w:sz w:val="23"/>
                <w:szCs w:val="23"/>
              </w:rPr>
              <w:t>М.П.</w:t>
            </w:r>
          </w:p>
          <w:p w:rsidR="00C34B2E" w:rsidRPr="000A4FAB" w:rsidRDefault="00C34B2E" w:rsidP="00FF785A">
            <w:pPr>
              <w:rPr>
                <w:sz w:val="23"/>
                <w:szCs w:val="23"/>
              </w:rPr>
            </w:pPr>
          </w:p>
        </w:tc>
        <w:tc>
          <w:tcPr>
            <w:tcW w:w="4678" w:type="dxa"/>
          </w:tcPr>
          <w:p w:rsidR="00C34B2E" w:rsidRPr="000A4FAB" w:rsidRDefault="00C34B2E" w:rsidP="00FF785A">
            <w:pPr>
              <w:rPr>
                <w:sz w:val="23"/>
                <w:szCs w:val="23"/>
              </w:rPr>
            </w:pPr>
          </w:p>
          <w:p w:rsidR="00C34B2E" w:rsidRPr="000A4FAB" w:rsidRDefault="00C34B2E" w:rsidP="00C34B2E">
            <w:pPr>
              <w:rPr>
                <w:sz w:val="23"/>
                <w:szCs w:val="23"/>
              </w:rPr>
            </w:pPr>
            <w:r>
              <w:rPr>
                <w:sz w:val="23"/>
                <w:szCs w:val="23"/>
              </w:rPr>
              <w:t xml:space="preserve"> </w:t>
            </w:r>
            <w:r w:rsidRPr="000A4FAB">
              <w:rPr>
                <w:sz w:val="23"/>
                <w:szCs w:val="23"/>
              </w:rPr>
              <w:t xml:space="preserve">УТВЕРЖДЕНО: </w:t>
            </w:r>
          </w:p>
          <w:p w:rsidR="00C34B2E" w:rsidRPr="00280C15" w:rsidRDefault="00C34B2E" w:rsidP="00FF785A">
            <w:pPr>
              <w:keepNext/>
              <w:numPr>
                <w:ilvl w:val="6"/>
                <w:numId w:val="0"/>
              </w:numPr>
              <w:tabs>
                <w:tab w:val="num" w:pos="1296"/>
              </w:tabs>
              <w:suppressAutoHyphens/>
              <w:spacing w:line="288" w:lineRule="auto"/>
              <w:ind w:left="1296" w:hanging="1296"/>
              <w:outlineLvl w:val="6"/>
              <w:rPr>
                <w:lang w:eastAsia="zh-CN"/>
              </w:rPr>
            </w:pPr>
            <w:r w:rsidRPr="00280C15">
              <w:rPr>
                <w:sz w:val="22"/>
                <w:szCs w:val="22"/>
                <w:lang w:eastAsia="zh-CN"/>
              </w:rPr>
              <w:t>Директор филиала «Северо-западный</w:t>
            </w:r>
          </w:p>
          <w:p w:rsidR="00C34B2E" w:rsidRPr="00280C15" w:rsidRDefault="00C34B2E" w:rsidP="00FF785A">
            <w:pPr>
              <w:keepNext/>
              <w:numPr>
                <w:ilvl w:val="6"/>
                <w:numId w:val="0"/>
              </w:numPr>
              <w:tabs>
                <w:tab w:val="num" w:pos="1296"/>
              </w:tabs>
              <w:suppressAutoHyphens/>
              <w:spacing w:line="288" w:lineRule="auto"/>
              <w:ind w:left="1296" w:hanging="1296"/>
              <w:outlineLvl w:val="6"/>
              <w:rPr>
                <w:lang w:eastAsia="zh-CN"/>
              </w:rPr>
            </w:pPr>
            <w:r w:rsidRPr="00280C15">
              <w:rPr>
                <w:sz w:val="22"/>
                <w:szCs w:val="22"/>
                <w:lang w:eastAsia="zh-CN"/>
              </w:rPr>
              <w:t>территориальный округ» ФГУП «РосРАО»</w:t>
            </w:r>
          </w:p>
          <w:p w:rsidR="00C34B2E" w:rsidRPr="00280C15" w:rsidRDefault="00C34B2E" w:rsidP="00FF785A">
            <w:pPr>
              <w:keepNext/>
              <w:numPr>
                <w:ilvl w:val="6"/>
                <w:numId w:val="0"/>
              </w:numPr>
              <w:tabs>
                <w:tab w:val="num" w:pos="1296"/>
              </w:tabs>
              <w:suppressAutoHyphens/>
              <w:spacing w:line="288" w:lineRule="auto"/>
              <w:ind w:left="1296" w:hanging="1296"/>
              <w:outlineLvl w:val="6"/>
              <w:rPr>
                <w:lang w:eastAsia="zh-CN"/>
              </w:rPr>
            </w:pPr>
          </w:p>
          <w:p w:rsidR="00C34B2E" w:rsidRPr="00280C15" w:rsidRDefault="00C34B2E" w:rsidP="00FF785A">
            <w:pPr>
              <w:keepNext/>
              <w:numPr>
                <w:ilvl w:val="6"/>
                <w:numId w:val="0"/>
              </w:numPr>
              <w:tabs>
                <w:tab w:val="num" w:pos="1296"/>
              </w:tabs>
              <w:suppressAutoHyphens/>
              <w:spacing w:line="288" w:lineRule="auto"/>
              <w:ind w:left="1296" w:hanging="1296"/>
              <w:outlineLvl w:val="6"/>
              <w:rPr>
                <w:lang w:eastAsia="zh-CN"/>
              </w:rPr>
            </w:pPr>
            <w:r w:rsidRPr="00280C15">
              <w:rPr>
                <w:sz w:val="22"/>
                <w:szCs w:val="22"/>
                <w:lang w:eastAsia="zh-CN"/>
              </w:rPr>
              <w:t>____________________ /Д.Н. Замаскин</w:t>
            </w:r>
          </w:p>
          <w:p w:rsidR="00C34B2E" w:rsidRDefault="00C34B2E" w:rsidP="00FF785A">
            <w:pPr>
              <w:keepNext/>
              <w:numPr>
                <w:ilvl w:val="6"/>
                <w:numId w:val="0"/>
              </w:numPr>
              <w:tabs>
                <w:tab w:val="num" w:pos="1296"/>
              </w:tabs>
              <w:suppressAutoHyphens/>
              <w:spacing w:line="288" w:lineRule="auto"/>
              <w:ind w:left="1296" w:hanging="1296"/>
              <w:outlineLvl w:val="6"/>
              <w:rPr>
                <w:sz w:val="23"/>
                <w:szCs w:val="23"/>
              </w:rPr>
            </w:pPr>
            <w:r>
              <w:rPr>
                <w:sz w:val="23"/>
                <w:szCs w:val="23"/>
              </w:rPr>
              <w:t>М.П.</w:t>
            </w:r>
          </w:p>
          <w:p w:rsidR="00BF142C" w:rsidRPr="000A4FAB" w:rsidRDefault="00BF142C" w:rsidP="00FF785A">
            <w:pPr>
              <w:keepNext/>
              <w:numPr>
                <w:ilvl w:val="6"/>
                <w:numId w:val="0"/>
              </w:numPr>
              <w:tabs>
                <w:tab w:val="num" w:pos="1296"/>
              </w:tabs>
              <w:suppressAutoHyphens/>
              <w:spacing w:line="288" w:lineRule="auto"/>
              <w:ind w:left="1296" w:hanging="1296"/>
              <w:outlineLvl w:val="6"/>
              <w:rPr>
                <w:sz w:val="23"/>
                <w:szCs w:val="23"/>
              </w:rPr>
            </w:pPr>
          </w:p>
        </w:tc>
      </w:tr>
    </w:tbl>
    <w:p w:rsidR="00E51843" w:rsidRPr="00F47BBE" w:rsidRDefault="00E51843" w:rsidP="00E51843">
      <w:pPr>
        <w:pStyle w:val="Style3"/>
        <w:widowControl/>
        <w:spacing w:before="53"/>
        <w:jc w:val="center"/>
        <w:rPr>
          <w:b/>
          <w:bCs/>
          <w:sz w:val="22"/>
          <w:szCs w:val="22"/>
        </w:rPr>
      </w:pPr>
      <w:r w:rsidRPr="00F47BBE">
        <w:rPr>
          <w:rStyle w:val="FontStyle13"/>
        </w:rPr>
        <w:t>ТЕХНИЧЕСКОЕ ЗАДАНИЕ</w:t>
      </w:r>
    </w:p>
    <w:p w:rsidR="00EF0B61" w:rsidRDefault="00EF0B61" w:rsidP="00E51843"/>
    <w:p w:rsidR="00EF0B61" w:rsidRPr="00B16CA8" w:rsidRDefault="00B16CA8" w:rsidP="00B16CA8">
      <w:pPr>
        <w:jc w:val="center"/>
      </w:pPr>
      <w:r w:rsidRPr="00B16CA8">
        <w:t xml:space="preserve">на выполнение </w:t>
      </w:r>
      <w:r w:rsidR="009A3D53">
        <w:t>строительно-монтажных работ по капитальному ремонту наливных полов (Левел Топ) в зданиях № 5, 6а, 32, 91 Ленинградского отделения филиала «Северо-западный территориальный округ» ФГУП «</w:t>
      </w:r>
      <w:proofErr w:type="spellStart"/>
      <w:r w:rsidR="009A3D53">
        <w:t>РосРАО</w:t>
      </w:r>
      <w:proofErr w:type="spellEnd"/>
      <w:r w:rsidR="009A3D53">
        <w:t>»</w:t>
      </w:r>
    </w:p>
    <w:p w:rsidR="00EF0B61" w:rsidRDefault="00EF0B61" w:rsidP="00E51843"/>
    <w:p w:rsidR="00EF0B61" w:rsidRDefault="00EF0B61" w:rsidP="00E51843"/>
    <w:p w:rsidR="00EF0B61" w:rsidRDefault="00EF0B61" w:rsidP="00E51843"/>
    <w:p w:rsidR="00BF142C" w:rsidRDefault="00BF142C" w:rsidP="00E51843"/>
    <w:p w:rsidR="00BF142C" w:rsidRDefault="00BF142C" w:rsidP="00E51843"/>
    <w:p w:rsidR="00BF142C" w:rsidRDefault="00BF142C" w:rsidP="00E51843"/>
    <w:p w:rsidR="00BF142C" w:rsidRDefault="00BF142C" w:rsidP="00E51843"/>
    <w:p w:rsidR="00BF142C" w:rsidRDefault="00BF142C" w:rsidP="00E51843"/>
    <w:p w:rsidR="00BF142C" w:rsidRDefault="00BF142C" w:rsidP="00E51843"/>
    <w:p w:rsidR="00BF142C" w:rsidRDefault="00BF142C" w:rsidP="00E51843"/>
    <w:p w:rsidR="00EF0B61" w:rsidRDefault="00EF0B61" w:rsidP="00E51843"/>
    <w:p w:rsidR="00670DA5" w:rsidRDefault="00670DA5" w:rsidP="00E51843"/>
    <w:p w:rsidR="00670DA5" w:rsidRDefault="00670DA5" w:rsidP="00E51843"/>
    <w:p w:rsidR="00670DA5" w:rsidRDefault="00670DA5" w:rsidP="00E51843"/>
    <w:p w:rsidR="00670DA5" w:rsidRDefault="00670DA5" w:rsidP="00E51843"/>
    <w:p w:rsidR="00670DA5" w:rsidRDefault="00670DA5" w:rsidP="00E51843"/>
    <w:p w:rsidR="00670DA5" w:rsidRDefault="00670DA5" w:rsidP="00E51843"/>
    <w:p w:rsidR="00670DA5" w:rsidRDefault="00670DA5" w:rsidP="00E51843"/>
    <w:p w:rsidR="00670DA5" w:rsidRDefault="00670DA5" w:rsidP="00E51843"/>
    <w:p w:rsidR="00670DA5" w:rsidRDefault="00670DA5" w:rsidP="00E51843"/>
    <w:p w:rsidR="00670DA5" w:rsidRDefault="00670DA5" w:rsidP="00E51843"/>
    <w:p w:rsidR="00670DA5" w:rsidRDefault="00670DA5" w:rsidP="00E51843"/>
    <w:p w:rsidR="00670DA5" w:rsidRDefault="00670DA5" w:rsidP="00E51843"/>
    <w:p w:rsidR="00670DA5" w:rsidRDefault="00670DA5" w:rsidP="00E51843"/>
    <w:p w:rsidR="00EF0B61" w:rsidRDefault="00EF0B61" w:rsidP="00E51843"/>
    <w:p w:rsidR="00EF0B61" w:rsidRDefault="00EF0B61" w:rsidP="00E51843"/>
    <w:p w:rsidR="00EF0B61" w:rsidRDefault="00EF0B61" w:rsidP="00E51843"/>
    <w:p w:rsidR="00AE75CB" w:rsidRDefault="00AE75CB" w:rsidP="00E51843"/>
    <w:p w:rsidR="00AE75CB" w:rsidRDefault="00AE75CB" w:rsidP="00E51843"/>
    <w:p w:rsidR="00E422BB" w:rsidRDefault="00E422BB" w:rsidP="00E51843"/>
    <w:p w:rsidR="00010CC8" w:rsidRDefault="00010CC8" w:rsidP="00E51843"/>
    <w:p w:rsidR="00D72F03" w:rsidRDefault="00D72F03" w:rsidP="00E51843"/>
    <w:p w:rsidR="00D72F03" w:rsidRDefault="00D72F03" w:rsidP="00E51843"/>
    <w:p w:rsidR="00703D9C" w:rsidRPr="00122E97" w:rsidRDefault="00703D9C" w:rsidP="00703D9C">
      <w:pPr>
        <w:pStyle w:val="Style4"/>
        <w:widowControl/>
        <w:spacing w:before="34"/>
        <w:ind w:left="-1242" w:firstLine="1242"/>
        <w:jc w:val="right"/>
        <w:rPr>
          <w:rStyle w:val="FontStyle12"/>
          <w:color w:val="000000" w:themeColor="text1"/>
        </w:rPr>
      </w:pPr>
      <w:r w:rsidRPr="00122E97">
        <w:rPr>
          <w:rStyle w:val="FontStyle12"/>
          <w:color w:val="000000" w:themeColor="text1"/>
        </w:rPr>
        <w:t>Приложение № 2</w:t>
      </w:r>
    </w:p>
    <w:p w:rsidR="00703D9C" w:rsidRPr="00122E97" w:rsidRDefault="00703D9C" w:rsidP="00703D9C">
      <w:pPr>
        <w:pStyle w:val="Style4"/>
        <w:widowControl/>
        <w:spacing w:before="34"/>
        <w:jc w:val="right"/>
        <w:rPr>
          <w:rStyle w:val="FontStyle12"/>
          <w:color w:val="000000" w:themeColor="text1"/>
        </w:rPr>
      </w:pPr>
      <w:r>
        <w:rPr>
          <w:rStyle w:val="FontStyle12"/>
          <w:color w:val="000000" w:themeColor="text1"/>
        </w:rPr>
        <w:t xml:space="preserve">к Договору от </w:t>
      </w:r>
      <w:r w:rsidR="00AE75CB">
        <w:rPr>
          <w:rStyle w:val="FontStyle12"/>
          <w:color w:val="000000" w:themeColor="text1"/>
        </w:rPr>
        <w:t>_______________</w:t>
      </w:r>
      <w:r>
        <w:rPr>
          <w:rStyle w:val="FontStyle12"/>
          <w:color w:val="000000" w:themeColor="text1"/>
        </w:rPr>
        <w:t xml:space="preserve"> года</w:t>
      </w:r>
      <w:r w:rsidRPr="00122E97">
        <w:rPr>
          <w:rStyle w:val="FontStyle12"/>
          <w:color w:val="000000" w:themeColor="text1"/>
        </w:rPr>
        <w:t>.</w:t>
      </w:r>
    </w:p>
    <w:p w:rsidR="00703D9C" w:rsidRPr="00122E97" w:rsidRDefault="00703D9C" w:rsidP="00703D9C">
      <w:pPr>
        <w:pStyle w:val="Style4"/>
        <w:widowControl/>
        <w:spacing w:before="34"/>
        <w:jc w:val="right"/>
        <w:rPr>
          <w:rStyle w:val="FontStyle12"/>
          <w:color w:val="000000" w:themeColor="text1"/>
        </w:rPr>
      </w:pPr>
      <w:r>
        <w:rPr>
          <w:rStyle w:val="FontStyle12"/>
          <w:color w:val="000000" w:themeColor="text1"/>
        </w:rPr>
        <w:t xml:space="preserve">№ </w:t>
      </w:r>
      <w:r w:rsidR="00AE75CB">
        <w:rPr>
          <w:rStyle w:val="FontStyle12"/>
          <w:color w:val="000000" w:themeColor="text1"/>
        </w:rPr>
        <w:t>_________</w:t>
      </w:r>
    </w:p>
    <w:p w:rsidR="00703D9C" w:rsidRPr="00122E97" w:rsidRDefault="00703D9C" w:rsidP="00703D9C">
      <w:pPr>
        <w:pStyle w:val="Style3"/>
        <w:widowControl/>
        <w:spacing w:before="53"/>
        <w:jc w:val="both"/>
        <w:rPr>
          <w:b/>
          <w:bCs/>
          <w:color w:val="000000" w:themeColor="text1"/>
        </w:rPr>
      </w:pPr>
    </w:p>
    <w:p w:rsidR="00703D9C" w:rsidRDefault="00703D9C" w:rsidP="00703D9C">
      <w:pPr>
        <w:pStyle w:val="Style3"/>
        <w:widowControl/>
        <w:spacing w:before="53"/>
        <w:jc w:val="center"/>
        <w:rPr>
          <w:b/>
          <w:bCs/>
          <w:color w:val="000000" w:themeColor="text1"/>
        </w:rPr>
      </w:pPr>
      <w:r w:rsidRPr="00122E97">
        <w:rPr>
          <w:b/>
          <w:bCs/>
          <w:color w:val="000000" w:themeColor="text1"/>
        </w:rPr>
        <w:t>ГРАФИК ПРОИЗВОДСТВА РАБОТ</w:t>
      </w:r>
    </w:p>
    <w:p w:rsidR="00AD073C" w:rsidRDefault="00DA2E9E" w:rsidP="009A3D53">
      <w:pPr>
        <w:jc w:val="center"/>
        <w:rPr>
          <w:b/>
          <w:bCs/>
          <w:color w:val="000000" w:themeColor="text1"/>
        </w:rPr>
      </w:pPr>
      <w:r w:rsidRPr="00B16CA8">
        <w:t xml:space="preserve">на выполнение </w:t>
      </w:r>
      <w:r w:rsidR="009A3D53">
        <w:t>строительно-монтажных работ по капитальному ремонту наливных полов (Левел Топ) в зданиях № 5, 6а, 32, 91 Ленинградского отделения филиала «Северо-западный территориальный округ» ФГУП «</w:t>
      </w:r>
      <w:proofErr w:type="spellStart"/>
      <w:r w:rsidR="009A3D53">
        <w:t>РосРАО</w:t>
      </w:r>
      <w:proofErr w:type="spellEnd"/>
      <w:r w:rsidR="009A3D53">
        <w:t>»</w:t>
      </w:r>
    </w:p>
    <w:p w:rsidR="00B16CA8" w:rsidRDefault="00B16CA8" w:rsidP="00B16CA8">
      <w:pPr>
        <w:pStyle w:val="af"/>
        <w:jc w:val="center"/>
        <w:rPr>
          <w:sz w:val="22"/>
          <w:szCs w:val="22"/>
        </w:rPr>
      </w:pPr>
    </w:p>
    <w:p w:rsidR="00B16CA8" w:rsidRDefault="00B16CA8" w:rsidP="00B16CA8">
      <w:pPr>
        <w:pStyle w:val="af"/>
        <w:jc w:val="center"/>
        <w:rPr>
          <w:sz w:val="22"/>
          <w:szCs w:val="22"/>
        </w:rPr>
      </w:pPr>
    </w:p>
    <w:p w:rsidR="00B16CA8" w:rsidRDefault="00B16CA8" w:rsidP="00B16CA8">
      <w:pPr>
        <w:pStyle w:val="af"/>
        <w:jc w:val="center"/>
        <w:rPr>
          <w:sz w:val="22"/>
          <w:szCs w:val="22"/>
        </w:rPr>
      </w:pPr>
    </w:p>
    <w:tbl>
      <w:tblPr>
        <w:tblW w:w="9360" w:type="dxa"/>
        <w:tblInd w:w="10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4A0" w:firstRow="1" w:lastRow="0" w:firstColumn="1" w:lastColumn="0" w:noHBand="0" w:noVBand="1"/>
      </w:tblPr>
      <w:tblGrid>
        <w:gridCol w:w="568"/>
        <w:gridCol w:w="2835"/>
        <w:gridCol w:w="5957"/>
      </w:tblGrid>
      <w:tr w:rsidR="00B16CA8" w:rsidTr="00B16CA8">
        <w:trPr>
          <w:cantSplit/>
          <w:trHeight w:val="1408"/>
        </w:trPr>
        <w:tc>
          <w:tcPr>
            <w:tcW w:w="568" w:type="dxa"/>
            <w:tcBorders>
              <w:top w:val="single" w:sz="6" w:space="0" w:color="auto"/>
              <w:left w:val="single" w:sz="6" w:space="0" w:color="auto"/>
              <w:bottom w:val="single" w:sz="6" w:space="0" w:color="auto"/>
              <w:right w:val="single" w:sz="6" w:space="0" w:color="auto"/>
            </w:tcBorders>
            <w:vAlign w:val="center"/>
            <w:hideMark/>
          </w:tcPr>
          <w:p w:rsidR="00B16CA8" w:rsidRDefault="00B16CA8">
            <w:pPr>
              <w:pStyle w:val="af"/>
              <w:spacing w:before="120"/>
              <w:jc w:val="center"/>
              <w:rPr>
                <w:sz w:val="22"/>
                <w:szCs w:val="22"/>
              </w:rPr>
            </w:pPr>
            <w:r>
              <w:rPr>
                <w:sz w:val="22"/>
                <w:szCs w:val="22"/>
              </w:rPr>
              <w:t>№</w:t>
            </w:r>
            <w:r>
              <w:rPr>
                <w:sz w:val="22"/>
                <w:szCs w:val="22"/>
                <w:lang w:val="en-US"/>
              </w:rPr>
              <w:t xml:space="preserve"> </w:t>
            </w:r>
            <w:proofErr w:type="gramStart"/>
            <w:r>
              <w:rPr>
                <w:sz w:val="22"/>
                <w:szCs w:val="22"/>
              </w:rPr>
              <w:t>п</w:t>
            </w:r>
            <w:proofErr w:type="gramEnd"/>
            <w:r>
              <w:rPr>
                <w:sz w:val="22"/>
                <w:szCs w:val="22"/>
                <w:lang w:val="en-US"/>
              </w:rPr>
              <w:t>/</w:t>
            </w:r>
            <w:r>
              <w:rPr>
                <w:sz w:val="22"/>
                <w:szCs w:val="22"/>
              </w:rPr>
              <w:t>п</w:t>
            </w:r>
          </w:p>
        </w:tc>
        <w:tc>
          <w:tcPr>
            <w:tcW w:w="2834" w:type="dxa"/>
            <w:tcBorders>
              <w:top w:val="single" w:sz="6" w:space="0" w:color="auto"/>
              <w:left w:val="single" w:sz="6" w:space="0" w:color="auto"/>
              <w:bottom w:val="single" w:sz="6" w:space="0" w:color="auto"/>
              <w:right w:val="single" w:sz="4" w:space="0" w:color="auto"/>
            </w:tcBorders>
            <w:vAlign w:val="center"/>
            <w:hideMark/>
          </w:tcPr>
          <w:p w:rsidR="00B16CA8" w:rsidRDefault="00B16CA8">
            <w:pPr>
              <w:pStyle w:val="af"/>
              <w:jc w:val="center"/>
              <w:rPr>
                <w:sz w:val="22"/>
                <w:szCs w:val="22"/>
              </w:rPr>
            </w:pPr>
            <w:r>
              <w:rPr>
                <w:sz w:val="22"/>
                <w:szCs w:val="22"/>
              </w:rPr>
              <w:t>Наименование работы</w:t>
            </w:r>
          </w:p>
        </w:tc>
        <w:tc>
          <w:tcPr>
            <w:tcW w:w="5954" w:type="dxa"/>
            <w:tcBorders>
              <w:top w:val="single" w:sz="4" w:space="0" w:color="auto"/>
              <w:left w:val="single" w:sz="6" w:space="0" w:color="auto"/>
              <w:bottom w:val="single" w:sz="6" w:space="0" w:color="auto"/>
              <w:right w:val="single" w:sz="6" w:space="0" w:color="auto"/>
            </w:tcBorders>
            <w:vAlign w:val="center"/>
            <w:hideMark/>
          </w:tcPr>
          <w:p w:rsidR="00B16CA8" w:rsidRDefault="00B16CA8">
            <w:pPr>
              <w:pStyle w:val="af"/>
              <w:jc w:val="center"/>
              <w:rPr>
                <w:sz w:val="22"/>
                <w:szCs w:val="22"/>
              </w:rPr>
            </w:pPr>
            <w:r>
              <w:rPr>
                <w:sz w:val="22"/>
                <w:szCs w:val="22"/>
              </w:rPr>
              <w:t>Срок исполнения</w:t>
            </w:r>
          </w:p>
        </w:tc>
      </w:tr>
      <w:tr w:rsidR="00B16CA8" w:rsidTr="00B16CA8">
        <w:tc>
          <w:tcPr>
            <w:tcW w:w="568" w:type="dxa"/>
            <w:tcBorders>
              <w:top w:val="single" w:sz="6" w:space="0" w:color="auto"/>
              <w:left w:val="single" w:sz="6" w:space="0" w:color="auto"/>
              <w:bottom w:val="single" w:sz="6" w:space="0" w:color="auto"/>
              <w:right w:val="single" w:sz="6" w:space="0" w:color="auto"/>
            </w:tcBorders>
            <w:vAlign w:val="center"/>
          </w:tcPr>
          <w:p w:rsidR="00B16CA8" w:rsidRDefault="00B16CA8" w:rsidP="00B16CA8">
            <w:pPr>
              <w:pStyle w:val="af"/>
              <w:numPr>
                <w:ilvl w:val="0"/>
                <w:numId w:val="18"/>
              </w:numPr>
              <w:snapToGrid w:val="0"/>
              <w:ind w:left="460"/>
              <w:jc w:val="both"/>
              <w:rPr>
                <w:sz w:val="22"/>
                <w:szCs w:val="22"/>
              </w:rPr>
            </w:pPr>
          </w:p>
        </w:tc>
        <w:tc>
          <w:tcPr>
            <w:tcW w:w="2834" w:type="dxa"/>
            <w:tcBorders>
              <w:top w:val="single" w:sz="6" w:space="0" w:color="auto"/>
              <w:left w:val="single" w:sz="6" w:space="0" w:color="auto"/>
              <w:bottom w:val="single" w:sz="6" w:space="0" w:color="auto"/>
              <w:right w:val="single" w:sz="4" w:space="0" w:color="auto"/>
            </w:tcBorders>
            <w:vAlign w:val="center"/>
          </w:tcPr>
          <w:p w:rsidR="00B16CA8" w:rsidRDefault="00B16CA8">
            <w:pPr>
              <w:widowControl w:val="0"/>
              <w:tabs>
                <w:tab w:val="left" w:pos="-4820"/>
              </w:tabs>
              <w:snapToGrid w:val="0"/>
              <w:spacing w:line="300" w:lineRule="auto"/>
              <w:ind w:firstLine="33"/>
              <w:outlineLvl w:val="0"/>
            </w:pPr>
          </w:p>
        </w:tc>
        <w:tc>
          <w:tcPr>
            <w:tcW w:w="5954" w:type="dxa"/>
            <w:tcBorders>
              <w:top w:val="single" w:sz="6" w:space="0" w:color="auto"/>
              <w:left w:val="single" w:sz="6" w:space="0" w:color="auto"/>
              <w:bottom w:val="single" w:sz="6" w:space="0" w:color="auto"/>
              <w:right w:val="single" w:sz="6" w:space="0" w:color="auto"/>
            </w:tcBorders>
            <w:vAlign w:val="center"/>
          </w:tcPr>
          <w:p w:rsidR="00B16CA8" w:rsidRDefault="00B16CA8">
            <w:pPr>
              <w:widowControl w:val="0"/>
              <w:tabs>
                <w:tab w:val="left" w:pos="-4820"/>
              </w:tabs>
              <w:snapToGrid w:val="0"/>
              <w:spacing w:line="300" w:lineRule="auto"/>
              <w:ind w:firstLine="680"/>
              <w:jc w:val="both"/>
              <w:outlineLvl w:val="0"/>
            </w:pPr>
          </w:p>
        </w:tc>
      </w:tr>
      <w:tr w:rsidR="00B16CA8" w:rsidTr="00B16CA8">
        <w:tc>
          <w:tcPr>
            <w:tcW w:w="568" w:type="dxa"/>
            <w:tcBorders>
              <w:top w:val="single" w:sz="6" w:space="0" w:color="auto"/>
              <w:left w:val="single" w:sz="6" w:space="0" w:color="auto"/>
              <w:bottom w:val="single" w:sz="6" w:space="0" w:color="auto"/>
              <w:right w:val="single" w:sz="6" w:space="0" w:color="auto"/>
            </w:tcBorders>
            <w:vAlign w:val="center"/>
          </w:tcPr>
          <w:p w:rsidR="00B16CA8" w:rsidRDefault="00B16CA8" w:rsidP="00B16CA8">
            <w:pPr>
              <w:pStyle w:val="af"/>
              <w:numPr>
                <w:ilvl w:val="0"/>
                <w:numId w:val="18"/>
              </w:numPr>
              <w:snapToGrid w:val="0"/>
              <w:ind w:left="460"/>
              <w:jc w:val="both"/>
              <w:rPr>
                <w:sz w:val="22"/>
                <w:szCs w:val="22"/>
              </w:rPr>
            </w:pPr>
          </w:p>
        </w:tc>
        <w:tc>
          <w:tcPr>
            <w:tcW w:w="2834" w:type="dxa"/>
            <w:tcBorders>
              <w:top w:val="single" w:sz="6" w:space="0" w:color="auto"/>
              <w:left w:val="single" w:sz="6" w:space="0" w:color="auto"/>
              <w:bottom w:val="single" w:sz="6" w:space="0" w:color="auto"/>
              <w:right w:val="single" w:sz="4" w:space="0" w:color="auto"/>
            </w:tcBorders>
            <w:vAlign w:val="center"/>
          </w:tcPr>
          <w:p w:rsidR="00B16CA8" w:rsidRDefault="00B16CA8">
            <w:pPr>
              <w:widowControl w:val="0"/>
              <w:tabs>
                <w:tab w:val="left" w:pos="-4820"/>
              </w:tabs>
              <w:snapToGrid w:val="0"/>
              <w:spacing w:line="300" w:lineRule="auto"/>
              <w:ind w:firstLine="33"/>
              <w:outlineLvl w:val="0"/>
            </w:pPr>
          </w:p>
        </w:tc>
        <w:tc>
          <w:tcPr>
            <w:tcW w:w="5954" w:type="dxa"/>
            <w:tcBorders>
              <w:top w:val="single" w:sz="6" w:space="0" w:color="auto"/>
              <w:left w:val="single" w:sz="6" w:space="0" w:color="auto"/>
              <w:bottom w:val="single" w:sz="6" w:space="0" w:color="auto"/>
              <w:right w:val="single" w:sz="6" w:space="0" w:color="auto"/>
            </w:tcBorders>
            <w:vAlign w:val="center"/>
          </w:tcPr>
          <w:p w:rsidR="00B16CA8" w:rsidRDefault="00B16CA8">
            <w:pPr>
              <w:widowControl w:val="0"/>
              <w:tabs>
                <w:tab w:val="left" w:pos="-4820"/>
              </w:tabs>
              <w:snapToGrid w:val="0"/>
              <w:spacing w:line="300" w:lineRule="auto"/>
              <w:ind w:firstLine="680"/>
              <w:jc w:val="both"/>
              <w:outlineLvl w:val="0"/>
            </w:pPr>
          </w:p>
        </w:tc>
      </w:tr>
      <w:tr w:rsidR="00B16CA8" w:rsidTr="00B16CA8">
        <w:tc>
          <w:tcPr>
            <w:tcW w:w="568" w:type="dxa"/>
            <w:tcBorders>
              <w:top w:val="single" w:sz="6" w:space="0" w:color="auto"/>
              <w:left w:val="single" w:sz="6" w:space="0" w:color="auto"/>
              <w:bottom w:val="single" w:sz="6" w:space="0" w:color="auto"/>
              <w:right w:val="single" w:sz="6" w:space="0" w:color="auto"/>
            </w:tcBorders>
            <w:vAlign w:val="center"/>
          </w:tcPr>
          <w:p w:rsidR="00B16CA8" w:rsidRDefault="00B16CA8" w:rsidP="00B16CA8">
            <w:pPr>
              <w:pStyle w:val="af"/>
              <w:numPr>
                <w:ilvl w:val="0"/>
                <w:numId w:val="18"/>
              </w:numPr>
              <w:snapToGrid w:val="0"/>
              <w:ind w:left="460"/>
              <w:jc w:val="both"/>
              <w:rPr>
                <w:sz w:val="22"/>
                <w:szCs w:val="22"/>
              </w:rPr>
            </w:pPr>
          </w:p>
        </w:tc>
        <w:tc>
          <w:tcPr>
            <w:tcW w:w="2834" w:type="dxa"/>
            <w:tcBorders>
              <w:top w:val="single" w:sz="6" w:space="0" w:color="auto"/>
              <w:left w:val="single" w:sz="6" w:space="0" w:color="auto"/>
              <w:bottom w:val="single" w:sz="6" w:space="0" w:color="auto"/>
              <w:right w:val="single" w:sz="4" w:space="0" w:color="auto"/>
            </w:tcBorders>
            <w:vAlign w:val="center"/>
          </w:tcPr>
          <w:p w:rsidR="00B16CA8" w:rsidRDefault="00B16CA8">
            <w:pPr>
              <w:widowControl w:val="0"/>
              <w:tabs>
                <w:tab w:val="left" w:pos="-4820"/>
              </w:tabs>
              <w:snapToGrid w:val="0"/>
              <w:spacing w:line="300" w:lineRule="auto"/>
              <w:ind w:firstLine="33"/>
              <w:outlineLvl w:val="0"/>
            </w:pPr>
          </w:p>
        </w:tc>
        <w:tc>
          <w:tcPr>
            <w:tcW w:w="5954" w:type="dxa"/>
            <w:tcBorders>
              <w:top w:val="single" w:sz="6" w:space="0" w:color="auto"/>
              <w:left w:val="single" w:sz="6" w:space="0" w:color="auto"/>
              <w:bottom w:val="single" w:sz="6" w:space="0" w:color="auto"/>
              <w:right w:val="single" w:sz="6" w:space="0" w:color="auto"/>
            </w:tcBorders>
            <w:vAlign w:val="center"/>
          </w:tcPr>
          <w:p w:rsidR="00B16CA8" w:rsidRDefault="00B16CA8">
            <w:pPr>
              <w:widowControl w:val="0"/>
              <w:tabs>
                <w:tab w:val="left" w:pos="-4820"/>
              </w:tabs>
              <w:snapToGrid w:val="0"/>
              <w:spacing w:line="300" w:lineRule="auto"/>
              <w:ind w:firstLine="680"/>
              <w:jc w:val="both"/>
              <w:outlineLvl w:val="0"/>
            </w:pPr>
          </w:p>
        </w:tc>
      </w:tr>
      <w:tr w:rsidR="00B16CA8" w:rsidTr="00B16CA8">
        <w:tc>
          <w:tcPr>
            <w:tcW w:w="568" w:type="dxa"/>
            <w:tcBorders>
              <w:top w:val="single" w:sz="6" w:space="0" w:color="auto"/>
              <w:left w:val="single" w:sz="6" w:space="0" w:color="auto"/>
              <w:bottom w:val="single" w:sz="6" w:space="0" w:color="auto"/>
              <w:right w:val="single" w:sz="6" w:space="0" w:color="auto"/>
            </w:tcBorders>
            <w:vAlign w:val="center"/>
          </w:tcPr>
          <w:p w:rsidR="00B16CA8" w:rsidRDefault="00B16CA8" w:rsidP="00B16CA8">
            <w:pPr>
              <w:pStyle w:val="af"/>
              <w:numPr>
                <w:ilvl w:val="0"/>
                <w:numId w:val="18"/>
              </w:numPr>
              <w:snapToGrid w:val="0"/>
              <w:ind w:left="460"/>
              <w:jc w:val="both"/>
              <w:rPr>
                <w:sz w:val="22"/>
                <w:szCs w:val="22"/>
              </w:rPr>
            </w:pPr>
          </w:p>
        </w:tc>
        <w:tc>
          <w:tcPr>
            <w:tcW w:w="2834" w:type="dxa"/>
            <w:tcBorders>
              <w:top w:val="single" w:sz="6" w:space="0" w:color="auto"/>
              <w:left w:val="single" w:sz="6" w:space="0" w:color="auto"/>
              <w:bottom w:val="single" w:sz="6" w:space="0" w:color="auto"/>
              <w:right w:val="single" w:sz="4" w:space="0" w:color="auto"/>
            </w:tcBorders>
            <w:vAlign w:val="center"/>
          </w:tcPr>
          <w:p w:rsidR="00B16CA8" w:rsidRDefault="00B16CA8">
            <w:pPr>
              <w:widowControl w:val="0"/>
              <w:tabs>
                <w:tab w:val="left" w:pos="-4820"/>
              </w:tabs>
              <w:snapToGrid w:val="0"/>
              <w:spacing w:line="300" w:lineRule="auto"/>
              <w:ind w:firstLine="33"/>
              <w:outlineLvl w:val="0"/>
            </w:pPr>
          </w:p>
        </w:tc>
        <w:tc>
          <w:tcPr>
            <w:tcW w:w="5954" w:type="dxa"/>
            <w:tcBorders>
              <w:top w:val="single" w:sz="6" w:space="0" w:color="auto"/>
              <w:left w:val="single" w:sz="6" w:space="0" w:color="auto"/>
              <w:bottom w:val="single" w:sz="6" w:space="0" w:color="auto"/>
              <w:right w:val="single" w:sz="6" w:space="0" w:color="auto"/>
            </w:tcBorders>
            <w:vAlign w:val="center"/>
          </w:tcPr>
          <w:p w:rsidR="00B16CA8" w:rsidRDefault="00B16CA8">
            <w:pPr>
              <w:widowControl w:val="0"/>
              <w:tabs>
                <w:tab w:val="left" w:pos="-4820"/>
              </w:tabs>
              <w:snapToGrid w:val="0"/>
              <w:spacing w:line="300" w:lineRule="auto"/>
              <w:ind w:firstLine="680"/>
              <w:jc w:val="both"/>
              <w:outlineLvl w:val="0"/>
            </w:pPr>
          </w:p>
        </w:tc>
      </w:tr>
      <w:tr w:rsidR="00B16CA8" w:rsidTr="00B16CA8">
        <w:tc>
          <w:tcPr>
            <w:tcW w:w="568" w:type="dxa"/>
            <w:tcBorders>
              <w:top w:val="single" w:sz="6" w:space="0" w:color="auto"/>
              <w:left w:val="single" w:sz="6" w:space="0" w:color="auto"/>
              <w:bottom w:val="single" w:sz="6" w:space="0" w:color="auto"/>
              <w:right w:val="single" w:sz="6" w:space="0" w:color="auto"/>
            </w:tcBorders>
            <w:vAlign w:val="center"/>
          </w:tcPr>
          <w:p w:rsidR="00B16CA8" w:rsidRDefault="00B16CA8" w:rsidP="00B16CA8">
            <w:pPr>
              <w:pStyle w:val="af"/>
              <w:numPr>
                <w:ilvl w:val="0"/>
                <w:numId w:val="18"/>
              </w:numPr>
              <w:snapToGrid w:val="0"/>
              <w:ind w:left="460"/>
              <w:jc w:val="both"/>
              <w:rPr>
                <w:sz w:val="22"/>
                <w:szCs w:val="22"/>
              </w:rPr>
            </w:pPr>
          </w:p>
        </w:tc>
        <w:tc>
          <w:tcPr>
            <w:tcW w:w="2834" w:type="dxa"/>
            <w:tcBorders>
              <w:top w:val="single" w:sz="6" w:space="0" w:color="auto"/>
              <w:left w:val="single" w:sz="6" w:space="0" w:color="auto"/>
              <w:bottom w:val="single" w:sz="6" w:space="0" w:color="auto"/>
              <w:right w:val="single" w:sz="4" w:space="0" w:color="auto"/>
            </w:tcBorders>
            <w:vAlign w:val="center"/>
          </w:tcPr>
          <w:p w:rsidR="00B16CA8" w:rsidRDefault="00B16CA8">
            <w:pPr>
              <w:widowControl w:val="0"/>
              <w:tabs>
                <w:tab w:val="left" w:pos="-4820"/>
              </w:tabs>
              <w:snapToGrid w:val="0"/>
              <w:spacing w:line="300" w:lineRule="auto"/>
              <w:ind w:firstLine="33"/>
              <w:outlineLvl w:val="0"/>
            </w:pPr>
          </w:p>
        </w:tc>
        <w:tc>
          <w:tcPr>
            <w:tcW w:w="5954" w:type="dxa"/>
            <w:tcBorders>
              <w:top w:val="single" w:sz="6" w:space="0" w:color="auto"/>
              <w:left w:val="single" w:sz="6" w:space="0" w:color="auto"/>
              <w:bottom w:val="single" w:sz="6" w:space="0" w:color="auto"/>
              <w:right w:val="single" w:sz="6" w:space="0" w:color="auto"/>
            </w:tcBorders>
            <w:vAlign w:val="center"/>
          </w:tcPr>
          <w:p w:rsidR="00B16CA8" w:rsidRDefault="00B16CA8">
            <w:pPr>
              <w:widowControl w:val="0"/>
              <w:tabs>
                <w:tab w:val="left" w:pos="-4820"/>
              </w:tabs>
              <w:snapToGrid w:val="0"/>
              <w:spacing w:line="300" w:lineRule="auto"/>
              <w:ind w:firstLine="680"/>
              <w:jc w:val="both"/>
              <w:outlineLvl w:val="0"/>
            </w:pPr>
          </w:p>
        </w:tc>
      </w:tr>
    </w:tbl>
    <w:p w:rsidR="00AD073C" w:rsidRDefault="00AD073C" w:rsidP="00703D9C">
      <w:pPr>
        <w:pStyle w:val="Style3"/>
        <w:widowControl/>
        <w:spacing w:before="53"/>
        <w:jc w:val="center"/>
        <w:rPr>
          <w:b/>
          <w:bCs/>
          <w:color w:val="000000" w:themeColor="text1"/>
        </w:rPr>
      </w:pPr>
    </w:p>
    <w:p w:rsidR="00703D9C" w:rsidRDefault="00703D9C" w:rsidP="00703D9C">
      <w:pPr>
        <w:rPr>
          <w:sz w:val="23"/>
          <w:szCs w:val="23"/>
        </w:rPr>
      </w:pPr>
    </w:p>
    <w:p w:rsidR="00AD073C" w:rsidRDefault="00AD073C" w:rsidP="00703D9C">
      <w:pPr>
        <w:rPr>
          <w:sz w:val="23"/>
          <w:szCs w:val="23"/>
        </w:rPr>
      </w:pPr>
    </w:p>
    <w:p w:rsidR="00AD073C" w:rsidRDefault="00AD073C" w:rsidP="00703D9C">
      <w:pPr>
        <w:rPr>
          <w:sz w:val="23"/>
          <w:szCs w:val="23"/>
        </w:rPr>
      </w:pPr>
    </w:p>
    <w:p w:rsidR="00AD073C" w:rsidRDefault="00AD073C" w:rsidP="00703D9C">
      <w:pPr>
        <w:rPr>
          <w:sz w:val="23"/>
          <w:szCs w:val="23"/>
        </w:rPr>
      </w:pPr>
    </w:p>
    <w:tbl>
      <w:tblPr>
        <w:tblW w:w="0" w:type="auto"/>
        <w:tblLook w:val="04A0" w:firstRow="1" w:lastRow="0" w:firstColumn="1" w:lastColumn="0" w:noHBand="0" w:noVBand="1"/>
      </w:tblPr>
      <w:tblGrid>
        <w:gridCol w:w="5094"/>
        <w:gridCol w:w="5095"/>
      </w:tblGrid>
      <w:tr w:rsidR="00703D9C" w:rsidRPr="000A4FAB" w:rsidTr="00FF785A">
        <w:trPr>
          <w:trHeight w:val="1515"/>
        </w:trPr>
        <w:tc>
          <w:tcPr>
            <w:tcW w:w="5094" w:type="dxa"/>
          </w:tcPr>
          <w:p w:rsidR="003E7676" w:rsidRPr="000A4FAB" w:rsidRDefault="003E7676" w:rsidP="00FF785A">
            <w:pPr>
              <w:spacing w:before="60" w:after="60"/>
              <w:rPr>
                <w:b/>
                <w:bCs/>
                <w:sz w:val="23"/>
                <w:szCs w:val="23"/>
              </w:rPr>
            </w:pPr>
          </w:p>
          <w:p w:rsidR="00703D9C" w:rsidRPr="000A4FAB" w:rsidRDefault="00703D9C" w:rsidP="00FF785A">
            <w:pPr>
              <w:spacing w:before="60" w:after="60"/>
              <w:rPr>
                <w:b/>
                <w:bCs/>
                <w:sz w:val="23"/>
                <w:szCs w:val="23"/>
              </w:rPr>
            </w:pPr>
            <w:r w:rsidRPr="000A4FAB">
              <w:rPr>
                <w:b/>
                <w:bCs/>
                <w:sz w:val="23"/>
                <w:szCs w:val="23"/>
              </w:rPr>
              <w:t>ЗАКАЗЧИК:</w:t>
            </w:r>
          </w:p>
          <w:p w:rsidR="00703D9C" w:rsidRPr="00280C15" w:rsidRDefault="00703D9C" w:rsidP="00FF785A">
            <w:pPr>
              <w:keepNext/>
              <w:numPr>
                <w:ilvl w:val="6"/>
                <w:numId w:val="0"/>
              </w:numPr>
              <w:tabs>
                <w:tab w:val="num" w:pos="1296"/>
              </w:tabs>
              <w:suppressAutoHyphens/>
              <w:spacing w:line="288" w:lineRule="auto"/>
              <w:ind w:left="1296" w:hanging="1296"/>
              <w:outlineLvl w:val="6"/>
              <w:rPr>
                <w:lang w:eastAsia="zh-CN"/>
              </w:rPr>
            </w:pPr>
            <w:r w:rsidRPr="00280C15">
              <w:rPr>
                <w:sz w:val="22"/>
                <w:szCs w:val="22"/>
                <w:lang w:eastAsia="zh-CN"/>
              </w:rPr>
              <w:t>Директор филиала «Северо-западный</w:t>
            </w:r>
          </w:p>
          <w:p w:rsidR="00703D9C" w:rsidRPr="00280C15" w:rsidRDefault="00703D9C" w:rsidP="00FF785A">
            <w:pPr>
              <w:keepNext/>
              <w:numPr>
                <w:ilvl w:val="6"/>
                <w:numId w:val="0"/>
              </w:numPr>
              <w:tabs>
                <w:tab w:val="num" w:pos="1296"/>
              </w:tabs>
              <w:suppressAutoHyphens/>
              <w:spacing w:line="288" w:lineRule="auto"/>
              <w:ind w:left="1296" w:hanging="1296"/>
              <w:outlineLvl w:val="6"/>
              <w:rPr>
                <w:lang w:eastAsia="zh-CN"/>
              </w:rPr>
            </w:pPr>
            <w:r w:rsidRPr="00280C15">
              <w:rPr>
                <w:sz w:val="22"/>
                <w:szCs w:val="22"/>
                <w:lang w:eastAsia="zh-CN"/>
              </w:rPr>
              <w:t>территориальный округ» ФГУП «РосРАО»</w:t>
            </w:r>
          </w:p>
          <w:p w:rsidR="00703D9C" w:rsidRPr="00280C15" w:rsidRDefault="00703D9C" w:rsidP="00FF785A">
            <w:pPr>
              <w:keepNext/>
              <w:numPr>
                <w:ilvl w:val="6"/>
                <w:numId w:val="0"/>
              </w:numPr>
              <w:tabs>
                <w:tab w:val="num" w:pos="1296"/>
              </w:tabs>
              <w:suppressAutoHyphens/>
              <w:spacing w:line="288" w:lineRule="auto"/>
              <w:ind w:left="1296" w:hanging="1296"/>
              <w:outlineLvl w:val="6"/>
              <w:rPr>
                <w:lang w:eastAsia="zh-CN"/>
              </w:rPr>
            </w:pPr>
          </w:p>
          <w:p w:rsidR="00703D9C" w:rsidRPr="00280C15" w:rsidRDefault="00A97088" w:rsidP="00FF785A">
            <w:pPr>
              <w:keepNext/>
              <w:numPr>
                <w:ilvl w:val="6"/>
                <w:numId w:val="0"/>
              </w:numPr>
              <w:tabs>
                <w:tab w:val="num" w:pos="1296"/>
              </w:tabs>
              <w:suppressAutoHyphens/>
              <w:spacing w:line="288" w:lineRule="auto"/>
              <w:ind w:left="1296" w:hanging="1296"/>
              <w:outlineLvl w:val="6"/>
              <w:rPr>
                <w:lang w:eastAsia="zh-CN"/>
              </w:rPr>
            </w:pPr>
            <w:r>
              <w:rPr>
                <w:sz w:val="22"/>
                <w:szCs w:val="22"/>
                <w:lang w:eastAsia="zh-CN"/>
              </w:rPr>
              <w:t xml:space="preserve">____________________ </w:t>
            </w:r>
            <w:r w:rsidR="00703D9C" w:rsidRPr="00280C15">
              <w:rPr>
                <w:sz w:val="22"/>
                <w:szCs w:val="22"/>
                <w:lang w:eastAsia="zh-CN"/>
              </w:rPr>
              <w:t>Д.Н. Замаскин</w:t>
            </w:r>
          </w:p>
          <w:p w:rsidR="00703D9C" w:rsidRPr="00280C15" w:rsidRDefault="00703D9C" w:rsidP="00FF785A">
            <w:pPr>
              <w:keepNext/>
              <w:numPr>
                <w:ilvl w:val="6"/>
                <w:numId w:val="0"/>
              </w:numPr>
              <w:tabs>
                <w:tab w:val="num" w:pos="1296"/>
              </w:tabs>
              <w:suppressAutoHyphens/>
              <w:spacing w:line="288" w:lineRule="auto"/>
              <w:outlineLvl w:val="6"/>
              <w:rPr>
                <w:lang w:eastAsia="zh-CN"/>
              </w:rPr>
            </w:pPr>
            <w:r>
              <w:rPr>
                <w:sz w:val="22"/>
                <w:szCs w:val="22"/>
                <w:lang w:eastAsia="zh-CN"/>
              </w:rPr>
              <w:t>М.П.</w:t>
            </w:r>
          </w:p>
          <w:p w:rsidR="00703D9C" w:rsidRPr="000A4FAB" w:rsidRDefault="00703D9C" w:rsidP="00FF785A">
            <w:pPr>
              <w:ind w:left="437" w:hangingChars="190" w:hanging="437"/>
              <w:rPr>
                <w:sz w:val="23"/>
                <w:szCs w:val="23"/>
              </w:rPr>
            </w:pPr>
          </w:p>
        </w:tc>
        <w:tc>
          <w:tcPr>
            <w:tcW w:w="5095" w:type="dxa"/>
          </w:tcPr>
          <w:p w:rsidR="00703D9C" w:rsidRDefault="00703D9C" w:rsidP="00FF785A">
            <w:pPr>
              <w:spacing w:before="60" w:after="60"/>
              <w:rPr>
                <w:b/>
                <w:bCs/>
                <w:sz w:val="23"/>
                <w:szCs w:val="23"/>
              </w:rPr>
            </w:pPr>
          </w:p>
          <w:p w:rsidR="00703D9C" w:rsidRPr="000A4FAB" w:rsidRDefault="00703D9C" w:rsidP="00FF785A">
            <w:pPr>
              <w:spacing w:before="60" w:after="60"/>
              <w:rPr>
                <w:b/>
                <w:bCs/>
                <w:sz w:val="23"/>
                <w:szCs w:val="23"/>
              </w:rPr>
            </w:pPr>
            <w:r w:rsidRPr="000A4FAB">
              <w:rPr>
                <w:b/>
                <w:bCs/>
                <w:sz w:val="23"/>
                <w:szCs w:val="23"/>
              </w:rPr>
              <w:t>ПОДРЯДЧИК:</w:t>
            </w:r>
          </w:p>
          <w:p w:rsidR="00703D9C" w:rsidRDefault="00703D9C" w:rsidP="00FF785A">
            <w:pPr>
              <w:spacing w:before="60" w:after="60"/>
              <w:rPr>
                <w:bCs/>
                <w:sz w:val="23"/>
                <w:szCs w:val="23"/>
              </w:rPr>
            </w:pPr>
          </w:p>
          <w:p w:rsidR="00AE75CB" w:rsidRDefault="00AE75CB" w:rsidP="00FF785A">
            <w:pPr>
              <w:spacing w:before="60" w:after="60"/>
              <w:rPr>
                <w:bCs/>
                <w:sz w:val="23"/>
                <w:szCs w:val="23"/>
              </w:rPr>
            </w:pPr>
          </w:p>
          <w:p w:rsidR="00AE75CB" w:rsidRPr="000A4FAB" w:rsidRDefault="00AE75CB" w:rsidP="00FF785A">
            <w:pPr>
              <w:spacing w:before="60" w:after="60"/>
              <w:rPr>
                <w:bCs/>
                <w:sz w:val="23"/>
                <w:szCs w:val="23"/>
              </w:rPr>
            </w:pPr>
          </w:p>
          <w:p w:rsidR="00703D9C" w:rsidRPr="000A4FAB" w:rsidRDefault="00703D9C" w:rsidP="00FF785A">
            <w:pPr>
              <w:spacing w:before="60" w:after="60"/>
              <w:rPr>
                <w:bCs/>
                <w:sz w:val="23"/>
                <w:szCs w:val="23"/>
              </w:rPr>
            </w:pPr>
            <w:r w:rsidRPr="000A4FAB">
              <w:rPr>
                <w:bCs/>
                <w:sz w:val="23"/>
                <w:szCs w:val="23"/>
              </w:rPr>
              <w:t>________________________</w:t>
            </w:r>
            <w:r w:rsidR="00AE75CB">
              <w:rPr>
                <w:bCs/>
                <w:sz w:val="23"/>
                <w:szCs w:val="23"/>
              </w:rPr>
              <w:t>/_______________/</w:t>
            </w:r>
          </w:p>
          <w:p w:rsidR="00703D9C" w:rsidRPr="000A4FAB" w:rsidRDefault="00703D9C" w:rsidP="00FF785A">
            <w:pPr>
              <w:spacing w:before="60" w:after="60"/>
              <w:rPr>
                <w:sz w:val="23"/>
                <w:szCs w:val="23"/>
              </w:rPr>
            </w:pPr>
            <w:r>
              <w:rPr>
                <w:sz w:val="23"/>
                <w:szCs w:val="23"/>
              </w:rPr>
              <w:t>М.П.</w:t>
            </w:r>
          </w:p>
        </w:tc>
      </w:tr>
    </w:tbl>
    <w:p w:rsidR="00703D9C" w:rsidRPr="00122E97" w:rsidRDefault="00703D9C" w:rsidP="00703D9C">
      <w:pPr>
        <w:jc w:val="both"/>
        <w:rPr>
          <w:color w:val="000000" w:themeColor="text1"/>
        </w:rPr>
      </w:pPr>
    </w:p>
    <w:p w:rsidR="00703D9C" w:rsidRPr="00122E97" w:rsidRDefault="00703D9C" w:rsidP="00703D9C">
      <w:pPr>
        <w:pStyle w:val="a9"/>
        <w:spacing w:before="360" w:after="240" w:line="240" w:lineRule="auto"/>
        <w:ind w:left="357"/>
        <w:contextualSpacing w:val="0"/>
        <w:outlineLvl w:val="0"/>
        <w:rPr>
          <w:rFonts w:ascii="Times New Roman" w:hAnsi="Times New Roman"/>
          <w:b/>
          <w:color w:val="000000" w:themeColor="text1"/>
          <w:sz w:val="24"/>
          <w:szCs w:val="24"/>
        </w:rPr>
      </w:pPr>
    </w:p>
    <w:p w:rsidR="00703D9C" w:rsidRDefault="00703D9C" w:rsidP="00E51843"/>
    <w:p w:rsidR="00703D9C" w:rsidRPr="00A721C0" w:rsidRDefault="00703D9C" w:rsidP="00E51843"/>
    <w:sectPr w:rsidR="00703D9C" w:rsidRPr="00A721C0" w:rsidSect="00B031EF">
      <w:pgSz w:w="11906" w:h="16838"/>
      <w:pgMar w:top="1134" w:right="850" w:bottom="851" w:left="993"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Courier New">
    <w:panose1 w:val="02070309020205020404"/>
    <w:charset w:val="CC"/>
    <w:family w:val="modern"/>
    <w:pitch w:val="fixed"/>
    <w:sig w:usb0="E0002AFF" w:usb1="C0007843"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6D35CDC"/>
    <w:multiLevelType w:val="singleLevel"/>
    <w:tmpl w:val="81C4DEF6"/>
    <w:lvl w:ilvl="0">
      <w:start w:val="1"/>
      <w:numFmt w:val="bullet"/>
      <w:lvlText w:val="-"/>
      <w:lvlJc w:val="left"/>
      <w:pPr>
        <w:tabs>
          <w:tab w:val="num" w:pos="1800"/>
        </w:tabs>
        <w:ind w:left="1800" w:hanging="360"/>
      </w:pPr>
      <w:rPr>
        <w:rFonts w:hint="default"/>
      </w:rPr>
    </w:lvl>
  </w:abstractNum>
  <w:abstractNum w:abstractNumId="1">
    <w:nsid w:val="1CEB1A28"/>
    <w:multiLevelType w:val="singleLevel"/>
    <w:tmpl w:val="81C4DEF6"/>
    <w:lvl w:ilvl="0">
      <w:start w:val="1"/>
      <w:numFmt w:val="bullet"/>
      <w:lvlText w:val="-"/>
      <w:lvlJc w:val="left"/>
      <w:pPr>
        <w:tabs>
          <w:tab w:val="num" w:pos="1800"/>
        </w:tabs>
        <w:ind w:left="1800" w:hanging="360"/>
      </w:pPr>
      <w:rPr>
        <w:rFonts w:hint="default"/>
      </w:rPr>
    </w:lvl>
  </w:abstractNum>
  <w:abstractNum w:abstractNumId="2">
    <w:nsid w:val="1E571AD9"/>
    <w:multiLevelType w:val="multilevel"/>
    <w:tmpl w:val="3EE09C82"/>
    <w:lvl w:ilvl="0">
      <w:start w:val="1"/>
      <w:numFmt w:val="decimal"/>
      <w:pStyle w:val="-"/>
      <w:lvlText w:val="%1."/>
      <w:lvlJc w:val="center"/>
      <w:pPr>
        <w:tabs>
          <w:tab w:val="num" w:pos="0"/>
        </w:tabs>
        <w:ind w:left="0" w:firstLine="0"/>
      </w:pPr>
      <w:rPr>
        <w:rFonts w:cs="Times New Roman"/>
        <w:b/>
        <w:i w:val="0"/>
      </w:rPr>
    </w:lvl>
    <w:lvl w:ilvl="1">
      <w:start w:val="1"/>
      <w:numFmt w:val="decimal"/>
      <w:pStyle w:val="-0"/>
      <w:lvlText w:val="%1.%2"/>
      <w:lvlJc w:val="left"/>
      <w:pPr>
        <w:tabs>
          <w:tab w:val="num" w:pos="1561"/>
        </w:tabs>
        <w:ind w:left="1561" w:hanging="851"/>
      </w:pPr>
      <w:rPr>
        <w:rFonts w:cs="Times New Roman"/>
        <w:b w:val="0"/>
        <w:bCs w:val="0"/>
        <w:i w:val="0"/>
        <w:iCs w:val="0"/>
        <w:caps w:val="0"/>
        <w:strike w:val="0"/>
        <w:dstrike w:val="0"/>
        <w:outline w:val="0"/>
        <w:shadow w:val="0"/>
        <w:emboss w:val="0"/>
        <w:imprint w:val="0"/>
        <w:vanish w:val="0"/>
        <w:webHidden w:val="0"/>
        <w:color w:val="auto"/>
        <w:spacing w:val="0"/>
        <w:w w:val="100"/>
        <w:kern w:val="0"/>
        <w:position w:val="0"/>
        <w:sz w:val="24"/>
        <w:szCs w:val="24"/>
        <w:u w:val="none"/>
        <w:effect w:val="none"/>
        <w:vertAlign w:val="baseline"/>
        <w:specVanish w:val="0"/>
      </w:rPr>
    </w:lvl>
    <w:lvl w:ilvl="2">
      <w:start w:val="1"/>
      <w:numFmt w:val="decimal"/>
      <w:pStyle w:val="-1"/>
      <w:lvlText w:val="%1.%2.%3"/>
      <w:lvlJc w:val="left"/>
      <w:pPr>
        <w:tabs>
          <w:tab w:val="num" w:pos="2128"/>
        </w:tabs>
        <w:ind w:left="2128" w:hanging="851"/>
      </w:pPr>
      <w:rPr>
        <w:rFonts w:cs="Times New Roman"/>
        <w:b w:val="0"/>
        <w:bCs w:val="0"/>
        <w:i w:val="0"/>
        <w:iCs w:val="0"/>
      </w:rPr>
    </w:lvl>
    <w:lvl w:ilvl="3">
      <w:start w:val="1"/>
      <w:numFmt w:val="lowerLetter"/>
      <w:pStyle w:val="-2"/>
      <w:lvlText w:val="%4)"/>
      <w:lvlJc w:val="left"/>
      <w:pPr>
        <w:tabs>
          <w:tab w:val="num" w:pos="1418"/>
        </w:tabs>
        <w:ind w:left="1418" w:hanging="567"/>
      </w:pPr>
      <w:rPr>
        <w:rFonts w:cs="Times New Roman"/>
        <w:b w:val="0"/>
        <w:bCs w:val="0"/>
        <w:i w:val="0"/>
        <w:iCs w:val="0"/>
        <w:caps w:val="0"/>
        <w:strike w:val="0"/>
        <w:dstrike w:val="0"/>
        <w:outline w:val="0"/>
        <w:shadow w:val="0"/>
        <w:emboss w:val="0"/>
        <w:imprint w:val="0"/>
        <w:vanish w:val="0"/>
        <w:webHidden w:val="0"/>
        <w:color w:val="auto"/>
        <w:spacing w:val="0"/>
        <w:w w:val="100"/>
        <w:kern w:val="0"/>
        <w:position w:val="0"/>
        <w:u w:val="none"/>
        <w:effect w:val="none"/>
        <w:vertAlign w:val="baseline"/>
        <w:specVanish w:val="0"/>
      </w:rPr>
    </w:lvl>
    <w:lvl w:ilvl="4">
      <w:start w:val="1"/>
      <w:numFmt w:val="lowerLetter"/>
      <w:lvlText w:val="%5)"/>
      <w:lvlJc w:val="left"/>
      <w:pPr>
        <w:tabs>
          <w:tab w:val="num" w:pos="1134"/>
        </w:tabs>
        <w:ind w:left="1134" w:hanging="567"/>
      </w:pPr>
      <w:rPr>
        <w:rFonts w:cs="Times New Roman"/>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cs="Times New Roman"/>
      </w:rPr>
    </w:lvl>
    <w:lvl w:ilvl="7">
      <w:start w:val="1"/>
      <w:numFmt w:val="decimal"/>
      <w:lvlText w:val="%1.%2.%3.%4.%5.%6.%7.%8."/>
      <w:lvlJc w:val="left"/>
      <w:pPr>
        <w:tabs>
          <w:tab w:val="num" w:pos="3978"/>
        </w:tabs>
        <w:ind w:left="2322" w:hanging="1224"/>
      </w:pPr>
      <w:rPr>
        <w:rFonts w:cs="Times New Roman"/>
      </w:rPr>
    </w:lvl>
    <w:lvl w:ilvl="8">
      <w:start w:val="1"/>
      <w:numFmt w:val="decimal"/>
      <w:lvlText w:val="%1.%2.%3.%4.%5.%6.%7.%8.%9."/>
      <w:lvlJc w:val="left"/>
      <w:pPr>
        <w:tabs>
          <w:tab w:val="num" w:pos="4698"/>
        </w:tabs>
        <w:ind w:left="2898" w:hanging="1440"/>
      </w:pPr>
      <w:rPr>
        <w:rFonts w:cs="Times New Roman"/>
      </w:rPr>
    </w:lvl>
  </w:abstractNum>
  <w:abstractNum w:abstractNumId="3">
    <w:nsid w:val="39301536"/>
    <w:multiLevelType w:val="multilevel"/>
    <w:tmpl w:val="C232948A"/>
    <w:lvl w:ilvl="0">
      <w:start w:val="2"/>
      <w:numFmt w:val="decimal"/>
      <w:lvlText w:val="%1"/>
      <w:lvlJc w:val="left"/>
      <w:pPr>
        <w:ind w:left="480" w:hanging="480"/>
      </w:pPr>
      <w:rPr>
        <w:rFonts w:hint="default"/>
      </w:rPr>
    </w:lvl>
    <w:lvl w:ilvl="1">
      <w:start w:val="1"/>
      <w:numFmt w:val="decimal"/>
      <w:lvlText w:val="%1.%2"/>
      <w:lvlJc w:val="left"/>
      <w:pPr>
        <w:ind w:left="832" w:hanging="480"/>
      </w:pPr>
      <w:rPr>
        <w:rFonts w:hint="default"/>
      </w:rPr>
    </w:lvl>
    <w:lvl w:ilvl="2">
      <w:start w:val="2"/>
      <w:numFmt w:val="decimal"/>
      <w:lvlText w:val="%1.%2.%3"/>
      <w:lvlJc w:val="left"/>
      <w:pPr>
        <w:ind w:left="1424" w:hanging="720"/>
      </w:pPr>
      <w:rPr>
        <w:rFonts w:hint="default"/>
      </w:rPr>
    </w:lvl>
    <w:lvl w:ilvl="3">
      <w:start w:val="1"/>
      <w:numFmt w:val="decimal"/>
      <w:lvlText w:val="%1.%2.%3.%4"/>
      <w:lvlJc w:val="left"/>
      <w:pPr>
        <w:ind w:left="1776" w:hanging="720"/>
      </w:pPr>
      <w:rPr>
        <w:rFonts w:hint="default"/>
      </w:rPr>
    </w:lvl>
    <w:lvl w:ilvl="4">
      <w:start w:val="1"/>
      <w:numFmt w:val="decimal"/>
      <w:lvlText w:val="%1.%2.%3.%4.%5"/>
      <w:lvlJc w:val="left"/>
      <w:pPr>
        <w:ind w:left="2488" w:hanging="1080"/>
      </w:pPr>
      <w:rPr>
        <w:rFonts w:hint="default"/>
      </w:rPr>
    </w:lvl>
    <w:lvl w:ilvl="5">
      <w:start w:val="1"/>
      <w:numFmt w:val="decimal"/>
      <w:lvlText w:val="%1.%2.%3.%4.%5.%6"/>
      <w:lvlJc w:val="left"/>
      <w:pPr>
        <w:ind w:left="2840" w:hanging="1080"/>
      </w:pPr>
      <w:rPr>
        <w:rFonts w:hint="default"/>
      </w:rPr>
    </w:lvl>
    <w:lvl w:ilvl="6">
      <w:start w:val="1"/>
      <w:numFmt w:val="decimal"/>
      <w:lvlText w:val="%1.%2.%3.%4.%5.%6.%7"/>
      <w:lvlJc w:val="left"/>
      <w:pPr>
        <w:ind w:left="3552" w:hanging="1440"/>
      </w:pPr>
      <w:rPr>
        <w:rFonts w:hint="default"/>
      </w:rPr>
    </w:lvl>
    <w:lvl w:ilvl="7">
      <w:start w:val="1"/>
      <w:numFmt w:val="decimal"/>
      <w:lvlText w:val="%1.%2.%3.%4.%5.%6.%7.%8"/>
      <w:lvlJc w:val="left"/>
      <w:pPr>
        <w:ind w:left="3904" w:hanging="1440"/>
      </w:pPr>
      <w:rPr>
        <w:rFonts w:hint="default"/>
      </w:rPr>
    </w:lvl>
    <w:lvl w:ilvl="8">
      <w:start w:val="1"/>
      <w:numFmt w:val="decimal"/>
      <w:lvlText w:val="%1.%2.%3.%4.%5.%6.%7.%8.%9"/>
      <w:lvlJc w:val="left"/>
      <w:pPr>
        <w:ind w:left="4256" w:hanging="1440"/>
      </w:pPr>
      <w:rPr>
        <w:rFonts w:hint="default"/>
      </w:rPr>
    </w:lvl>
  </w:abstractNum>
  <w:abstractNum w:abstractNumId="4">
    <w:nsid w:val="3E505454"/>
    <w:multiLevelType w:val="multilevel"/>
    <w:tmpl w:val="C1209B1E"/>
    <w:lvl w:ilvl="0">
      <w:start w:val="12"/>
      <w:numFmt w:val="decimal"/>
      <w:lvlText w:val="%1."/>
      <w:lvlJc w:val="left"/>
      <w:pPr>
        <w:ind w:left="720" w:hanging="360"/>
      </w:pPr>
      <w:rPr>
        <w:rFonts w:hint="default"/>
      </w:rPr>
    </w:lvl>
    <w:lvl w:ilvl="1">
      <w:start w:val="1"/>
      <w:numFmt w:val="decimal"/>
      <w:isLgl/>
      <w:lvlText w:val="%1.%2."/>
      <w:lvlJc w:val="left"/>
      <w:pPr>
        <w:ind w:left="840" w:hanging="48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5">
    <w:nsid w:val="3E854486"/>
    <w:multiLevelType w:val="multilevel"/>
    <w:tmpl w:val="F7262E96"/>
    <w:lvl w:ilvl="0">
      <w:start w:val="2"/>
      <w:numFmt w:val="decimal"/>
      <w:lvlText w:val="%1."/>
      <w:lvlJc w:val="left"/>
      <w:pPr>
        <w:ind w:left="540" w:hanging="540"/>
      </w:pPr>
      <w:rPr>
        <w:rFonts w:hint="default"/>
      </w:rPr>
    </w:lvl>
    <w:lvl w:ilvl="1">
      <w:start w:val="1"/>
      <w:numFmt w:val="decimal"/>
      <w:lvlText w:val="%1.%2."/>
      <w:lvlJc w:val="left"/>
      <w:pPr>
        <w:ind w:left="1245" w:hanging="540"/>
      </w:pPr>
      <w:rPr>
        <w:rFonts w:hint="default"/>
      </w:rPr>
    </w:lvl>
    <w:lvl w:ilvl="2">
      <w:start w:val="1"/>
      <w:numFmt w:val="decimal"/>
      <w:lvlText w:val="%1.%2.%3."/>
      <w:lvlJc w:val="left"/>
      <w:pPr>
        <w:ind w:left="2130" w:hanging="720"/>
      </w:pPr>
      <w:rPr>
        <w:rFonts w:hint="default"/>
      </w:rPr>
    </w:lvl>
    <w:lvl w:ilvl="3">
      <w:start w:val="1"/>
      <w:numFmt w:val="decimal"/>
      <w:lvlText w:val="%1.%2.%3.%4."/>
      <w:lvlJc w:val="left"/>
      <w:pPr>
        <w:ind w:left="2835" w:hanging="720"/>
      </w:pPr>
      <w:rPr>
        <w:rFonts w:hint="default"/>
      </w:rPr>
    </w:lvl>
    <w:lvl w:ilvl="4">
      <w:start w:val="1"/>
      <w:numFmt w:val="decimal"/>
      <w:lvlText w:val="%1.%2.%3.%4.%5."/>
      <w:lvlJc w:val="left"/>
      <w:pPr>
        <w:ind w:left="3900" w:hanging="1080"/>
      </w:pPr>
      <w:rPr>
        <w:rFonts w:hint="default"/>
      </w:rPr>
    </w:lvl>
    <w:lvl w:ilvl="5">
      <w:start w:val="1"/>
      <w:numFmt w:val="decimal"/>
      <w:lvlText w:val="%1.%2.%3.%4.%5.%6."/>
      <w:lvlJc w:val="left"/>
      <w:pPr>
        <w:ind w:left="4605" w:hanging="1080"/>
      </w:pPr>
      <w:rPr>
        <w:rFonts w:hint="default"/>
      </w:rPr>
    </w:lvl>
    <w:lvl w:ilvl="6">
      <w:start w:val="1"/>
      <w:numFmt w:val="decimal"/>
      <w:lvlText w:val="%1.%2.%3.%4.%5.%6.%7."/>
      <w:lvlJc w:val="left"/>
      <w:pPr>
        <w:ind w:left="5670" w:hanging="1440"/>
      </w:pPr>
      <w:rPr>
        <w:rFonts w:hint="default"/>
      </w:rPr>
    </w:lvl>
    <w:lvl w:ilvl="7">
      <w:start w:val="1"/>
      <w:numFmt w:val="decimal"/>
      <w:lvlText w:val="%1.%2.%3.%4.%5.%6.%7.%8."/>
      <w:lvlJc w:val="left"/>
      <w:pPr>
        <w:ind w:left="6375" w:hanging="1440"/>
      </w:pPr>
      <w:rPr>
        <w:rFonts w:hint="default"/>
      </w:rPr>
    </w:lvl>
    <w:lvl w:ilvl="8">
      <w:start w:val="1"/>
      <w:numFmt w:val="decimal"/>
      <w:lvlText w:val="%1.%2.%3.%4.%5.%6.%7.%8.%9."/>
      <w:lvlJc w:val="left"/>
      <w:pPr>
        <w:ind w:left="7440" w:hanging="1800"/>
      </w:pPr>
      <w:rPr>
        <w:rFonts w:hint="default"/>
      </w:rPr>
    </w:lvl>
  </w:abstractNum>
  <w:abstractNum w:abstractNumId="6">
    <w:nsid w:val="46F02416"/>
    <w:multiLevelType w:val="hybridMultilevel"/>
    <w:tmpl w:val="2A1E4270"/>
    <w:lvl w:ilvl="0" w:tplc="6C86D7DC">
      <w:start w:val="1"/>
      <w:numFmt w:val="decimal"/>
      <w:lvlText w:val="ЧАСТЬ %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478A395C"/>
    <w:multiLevelType w:val="multilevel"/>
    <w:tmpl w:val="8E6C6CFE"/>
    <w:lvl w:ilvl="0">
      <w:start w:val="1"/>
      <w:numFmt w:val="decimal"/>
      <w:pStyle w:val="1"/>
      <w:lvlText w:val="%1."/>
      <w:lvlJc w:val="left"/>
      <w:pPr>
        <w:tabs>
          <w:tab w:val="num" w:pos="1134"/>
        </w:tabs>
        <w:ind w:left="1134" w:hanging="1134"/>
      </w:pPr>
      <w:rPr>
        <w:rFonts w:hint="default"/>
      </w:rPr>
    </w:lvl>
    <w:lvl w:ilvl="1">
      <w:start w:val="1"/>
      <w:numFmt w:val="decimal"/>
      <w:pStyle w:val="2"/>
      <w:lvlText w:val="%1.%2"/>
      <w:lvlJc w:val="left"/>
      <w:pPr>
        <w:tabs>
          <w:tab w:val="num" w:pos="1134"/>
        </w:tabs>
        <w:ind w:left="1134" w:hanging="1134"/>
      </w:pPr>
      <w:rPr>
        <w:rFonts w:hint="default"/>
      </w:rPr>
    </w:lvl>
    <w:lvl w:ilvl="2">
      <w:start w:val="1"/>
      <w:numFmt w:val="decimal"/>
      <w:pStyle w:val="a"/>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8">
    <w:nsid w:val="47DA4167"/>
    <w:multiLevelType w:val="multilevel"/>
    <w:tmpl w:val="C0DE85E6"/>
    <w:lvl w:ilvl="0">
      <w:start w:val="2"/>
      <w:numFmt w:val="decimal"/>
      <w:lvlText w:val="%1."/>
      <w:lvlJc w:val="left"/>
      <w:pPr>
        <w:ind w:left="540" w:hanging="540"/>
      </w:pPr>
      <w:rPr>
        <w:rFonts w:hint="default"/>
      </w:rPr>
    </w:lvl>
    <w:lvl w:ilvl="1">
      <w:start w:val="1"/>
      <w:numFmt w:val="decimal"/>
      <w:lvlText w:val="%1.%2."/>
      <w:lvlJc w:val="left"/>
      <w:pPr>
        <w:ind w:left="1245" w:hanging="540"/>
      </w:pPr>
      <w:rPr>
        <w:rFonts w:hint="default"/>
      </w:rPr>
    </w:lvl>
    <w:lvl w:ilvl="2">
      <w:start w:val="3"/>
      <w:numFmt w:val="decimal"/>
      <w:lvlText w:val="%1.%2.%3."/>
      <w:lvlJc w:val="left"/>
      <w:pPr>
        <w:ind w:left="2130" w:hanging="720"/>
      </w:pPr>
      <w:rPr>
        <w:rFonts w:hint="default"/>
      </w:rPr>
    </w:lvl>
    <w:lvl w:ilvl="3">
      <w:start w:val="1"/>
      <w:numFmt w:val="decimal"/>
      <w:lvlText w:val="%1.%2.%3.%4."/>
      <w:lvlJc w:val="left"/>
      <w:pPr>
        <w:ind w:left="2835" w:hanging="720"/>
      </w:pPr>
      <w:rPr>
        <w:rFonts w:hint="default"/>
      </w:rPr>
    </w:lvl>
    <w:lvl w:ilvl="4">
      <w:start w:val="1"/>
      <w:numFmt w:val="decimal"/>
      <w:lvlText w:val="%1.%2.%3.%4.%5."/>
      <w:lvlJc w:val="left"/>
      <w:pPr>
        <w:ind w:left="3900" w:hanging="1080"/>
      </w:pPr>
      <w:rPr>
        <w:rFonts w:hint="default"/>
      </w:rPr>
    </w:lvl>
    <w:lvl w:ilvl="5">
      <w:start w:val="1"/>
      <w:numFmt w:val="decimal"/>
      <w:lvlText w:val="%1.%2.%3.%4.%5.%6."/>
      <w:lvlJc w:val="left"/>
      <w:pPr>
        <w:ind w:left="4605" w:hanging="1080"/>
      </w:pPr>
      <w:rPr>
        <w:rFonts w:hint="default"/>
      </w:rPr>
    </w:lvl>
    <w:lvl w:ilvl="6">
      <w:start w:val="1"/>
      <w:numFmt w:val="decimal"/>
      <w:lvlText w:val="%1.%2.%3.%4.%5.%6.%7."/>
      <w:lvlJc w:val="left"/>
      <w:pPr>
        <w:ind w:left="5670" w:hanging="1440"/>
      </w:pPr>
      <w:rPr>
        <w:rFonts w:hint="default"/>
      </w:rPr>
    </w:lvl>
    <w:lvl w:ilvl="7">
      <w:start w:val="1"/>
      <w:numFmt w:val="decimal"/>
      <w:lvlText w:val="%1.%2.%3.%4.%5.%6.%7.%8."/>
      <w:lvlJc w:val="left"/>
      <w:pPr>
        <w:ind w:left="6375" w:hanging="1440"/>
      </w:pPr>
      <w:rPr>
        <w:rFonts w:hint="default"/>
      </w:rPr>
    </w:lvl>
    <w:lvl w:ilvl="8">
      <w:start w:val="1"/>
      <w:numFmt w:val="decimal"/>
      <w:lvlText w:val="%1.%2.%3.%4.%5.%6.%7.%8.%9."/>
      <w:lvlJc w:val="left"/>
      <w:pPr>
        <w:ind w:left="7440" w:hanging="1800"/>
      </w:pPr>
      <w:rPr>
        <w:rFonts w:hint="default"/>
      </w:rPr>
    </w:lvl>
  </w:abstractNum>
  <w:abstractNum w:abstractNumId="9">
    <w:nsid w:val="53BF7BB7"/>
    <w:multiLevelType w:val="hybridMultilevel"/>
    <w:tmpl w:val="147061F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58F336AC"/>
    <w:multiLevelType w:val="hybridMultilevel"/>
    <w:tmpl w:val="2D741464"/>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5E715325"/>
    <w:multiLevelType w:val="multilevel"/>
    <w:tmpl w:val="C4C06D70"/>
    <w:lvl w:ilvl="0">
      <w:start w:val="1"/>
      <w:numFmt w:val="decimal"/>
      <w:lvlText w:val="%1."/>
      <w:lvlJc w:val="left"/>
      <w:pPr>
        <w:ind w:left="720" w:hanging="360"/>
      </w:pPr>
      <w:rPr>
        <w:b/>
      </w:rPr>
    </w:lvl>
    <w:lvl w:ilvl="1">
      <w:start w:val="1"/>
      <w:numFmt w:val="decimal"/>
      <w:isLgl/>
      <w:lvlText w:val="%1.%2."/>
      <w:lvlJc w:val="left"/>
      <w:pPr>
        <w:ind w:left="1110" w:hanging="405"/>
      </w:pPr>
      <w:rPr>
        <w:rFonts w:hint="default"/>
        <w:b/>
      </w:rPr>
    </w:lvl>
    <w:lvl w:ilvl="2">
      <w:start w:val="1"/>
      <w:numFmt w:val="decimal"/>
      <w:isLgl/>
      <w:lvlText w:val="%1.%2.%3."/>
      <w:lvlJc w:val="left"/>
      <w:pPr>
        <w:ind w:left="1713" w:hanging="720"/>
      </w:pPr>
      <w:rPr>
        <w:rFonts w:hint="default"/>
        <w:b/>
        <w:color w:val="auto"/>
      </w:rPr>
    </w:lvl>
    <w:lvl w:ilvl="3">
      <w:start w:val="1"/>
      <w:numFmt w:val="decimal"/>
      <w:isLgl/>
      <w:lvlText w:val="%1.%2.%3.%4."/>
      <w:lvlJc w:val="left"/>
      <w:pPr>
        <w:ind w:left="2115" w:hanging="720"/>
      </w:pPr>
      <w:rPr>
        <w:rFonts w:hint="default"/>
      </w:rPr>
    </w:lvl>
    <w:lvl w:ilvl="4">
      <w:start w:val="1"/>
      <w:numFmt w:val="decimal"/>
      <w:isLgl/>
      <w:lvlText w:val="%1.%2.%3.%4.%5."/>
      <w:lvlJc w:val="left"/>
      <w:pPr>
        <w:ind w:left="2820" w:hanging="1080"/>
      </w:pPr>
      <w:rPr>
        <w:rFonts w:hint="default"/>
      </w:rPr>
    </w:lvl>
    <w:lvl w:ilvl="5">
      <w:start w:val="1"/>
      <w:numFmt w:val="decimal"/>
      <w:isLgl/>
      <w:lvlText w:val="%1.%2.%3.%4.%5.%6."/>
      <w:lvlJc w:val="left"/>
      <w:pPr>
        <w:ind w:left="3165" w:hanging="1080"/>
      </w:pPr>
      <w:rPr>
        <w:rFonts w:hint="default"/>
      </w:rPr>
    </w:lvl>
    <w:lvl w:ilvl="6">
      <w:start w:val="1"/>
      <w:numFmt w:val="decimal"/>
      <w:isLgl/>
      <w:lvlText w:val="%1.%2.%3.%4.%5.%6.%7."/>
      <w:lvlJc w:val="left"/>
      <w:pPr>
        <w:ind w:left="3870" w:hanging="1440"/>
      </w:pPr>
      <w:rPr>
        <w:rFonts w:hint="default"/>
      </w:rPr>
    </w:lvl>
    <w:lvl w:ilvl="7">
      <w:start w:val="1"/>
      <w:numFmt w:val="decimal"/>
      <w:isLgl/>
      <w:lvlText w:val="%1.%2.%3.%4.%5.%6.%7.%8."/>
      <w:lvlJc w:val="left"/>
      <w:pPr>
        <w:ind w:left="4215" w:hanging="1440"/>
      </w:pPr>
      <w:rPr>
        <w:rFonts w:hint="default"/>
      </w:rPr>
    </w:lvl>
    <w:lvl w:ilvl="8">
      <w:start w:val="1"/>
      <w:numFmt w:val="decimal"/>
      <w:isLgl/>
      <w:lvlText w:val="%1.%2.%3.%4.%5.%6.%7.%8.%9."/>
      <w:lvlJc w:val="left"/>
      <w:pPr>
        <w:ind w:left="4920" w:hanging="1800"/>
      </w:pPr>
      <w:rPr>
        <w:rFonts w:hint="default"/>
      </w:rPr>
    </w:lvl>
  </w:abstractNum>
  <w:abstractNum w:abstractNumId="12">
    <w:nsid w:val="5EDF5B0C"/>
    <w:multiLevelType w:val="multilevel"/>
    <w:tmpl w:val="60725B7E"/>
    <w:lvl w:ilvl="0">
      <w:start w:val="12"/>
      <w:numFmt w:val="decimal"/>
      <w:lvlText w:val="%1."/>
      <w:lvlJc w:val="left"/>
      <w:pPr>
        <w:ind w:left="1070" w:hanging="360"/>
      </w:pPr>
      <w:rPr>
        <w:rFonts w:hint="default"/>
      </w:rPr>
    </w:lvl>
    <w:lvl w:ilvl="1">
      <w:start w:val="2"/>
      <w:numFmt w:val="decimal"/>
      <w:isLgl/>
      <w:lvlText w:val="%1.%2."/>
      <w:lvlJc w:val="left"/>
      <w:pPr>
        <w:ind w:left="1331" w:hanging="480"/>
      </w:pPr>
      <w:rPr>
        <w:rFonts w:hint="default"/>
      </w:rPr>
    </w:lvl>
    <w:lvl w:ilvl="2">
      <w:start w:val="1"/>
      <w:numFmt w:val="decimal"/>
      <w:isLgl/>
      <w:lvlText w:val="%1.%2.%3."/>
      <w:lvlJc w:val="left"/>
      <w:pPr>
        <w:ind w:left="1712" w:hanging="720"/>
      </w:pPr>
      <w:rPr>
        <w:rFonts w:hint="default"/>
      </w:rPr>
    </w:lvl>
    <w:lvl w:ilvl="3">
      <w:start w:val="1"/>
      <w:numFmt w:val="decimal"/>
      <w:isLgl/>
      <w:lvlText w:val="%1.%2.%3.%4."/>
      <w:lvlJc w:val="left"/>
      <w:pPr>
        <w:ind w:left="1853" w:hanging="720"/>
      </w:pPr>
      <w:rPr>
        <w:rFonts w:hint="default"/>
      </w:rPr>
    </w:lvl>
    <w:lvl w:ilvl="4">
      <w:start w:val="1"/>
      <w:numFmt w:val="decimal"/>
      <w:isLgl/>
      <w:lvlText w:val="%1.%2.%3.%4.%5."/>
      <w:lvlJc w:val="left"/>
      <w:pPr>
        <w:ind w:left="2354" w:hanging="1080"/>
      </w:pPr>
      <w:rPr>
        <w:rFonts w:hint="default"/>
      </w:rPr>
    </w:lvl>
    <w:lvl w:ilvl="5">
      <w:start w:val="1"/>
      <w:numFmt w:val="decimal"/>
      <w:isLgl/>
      <w:lvlText w:val="%1.%2.%3.%4.%5.%6."/>
      <w:lvlJc w:val="left"/>
      <w:pPr>
        <w:ind w:left="2495" w:hanging="1080"/>
      </w:pPr>
      <w:rPr>
        <w:rFonts w:hint="default"/>
      </w:rPr>
    </w:lvl>
    <w:lvl w:ilvl="6">
      <w:start w:val="1"/>
      <w:numFmt w:val="decimal"/>
      <w:isLgl/>
      <w:lvlText w:val="%1.%2.%3.%4.%5.%6.%7."/>
      <w:lvlJc w:val="left"/>
      <w:pPr>
        <w:ind w:left="2996" w:hanging="1440"/>
      </w:pPr>
      <w:rPr>
        <w:rFonts w:hint="default"/>
      </w:rPr>
    </w:lvl>
    <w:lvl w:ilvl="7">
      <w:start w:val="1"/>
      <w:numFmt w:val="decimal"/>
      <w:isLgl/>
      <w:lvlText w:val="%1.%2.%3.%4.%5.%6.%7.%8."/>
      <w:lvlJc w:val="left"/>
      <w:pPr>
        <w:ind w:left="3137" w:hanging="1440"/>
      </w:pPr>
      <w:rPr>
        <w:rFonts w:hint="default"/>
      </w:rPr>
    </w:lvl>
    <w:lvl w:ilvl="8">
      <w:start w:val="1"/>
      <w:numFmt w:val="decimal"/>
      <w:isLgl/>
      <w:lvlText w:val="%1.%2.%3.%4.%5.%6.%7.%8.%9."/>
      <w:lvlJc w:val="left"/>
      <w:pPr>
        <w:ind w:left="3638" w:hanging="1800"/>
      </w:pPr>
      <w:rPr>
        <w:rFonts w:hint="default"/>
      </w:rPr>
    </w:lvl>
  </w:abstractNum>
  <w:abstractNum w:abstractNumId="13">
    <w:nsid w:val="64EF703E"/>
    <w:multiLevelType w:val="multilevel"/>
    <w:tmpl w:val="00421F84"/>
    <w:lvl w:ilvl="0">
      <w:start w:val="1"/>
      <w:numFmt w:val="decimal"/>
      <w:lvlText w:val="%1."/>
      <w:lvlJc w:val="left"/>
      <w:pPr>
        <w:ind w:left="720" w:hanging="360"/>
      </w:pPr>
      <w:rPr>
        <w:b/>
      </w:rPr>
    </w:lvl>
    <w:lvl w:ilvl="1">
      <w:start w:val="1"/>
      <w:numFmt w:val="decimal"/>
      <w:isLgl/>
      <w:lvlText w:val="%1.%2."/>
      <w:lvlJc w:val="left"/>
      <w:pPr>
        <w:ind w:left="1110" w:hanging="405"/>
      </w:pPr>
      <w:rPr>
        <w:rFonts w:hint="default"/>
        <w:b/>
      </w:rPr>
    </w:lvl>
    <w:lvl w:ilvl="2">
      <w:start w:val="1"/>
      <w:numFmt w:val="decimal"/>
      <w:isLgl/>
      <w:lvlText w:val="%1.%2.%3."/>
      <w:lvlJc w:val="left"/>
      <w:pPr>
        <w:ind w:left="1713" w:hanging="720"/>
      </w:pPr>
      <w:rPr>
        <w:rFonts w:hint="default"/>
        <w:b/>
      </w:rPr>
    </w:lvl>
    <w:lvl w:ilvl="3">
      <w:start w:val="1"/>
      <w:numFmt w:val="decimal"/>
      <w:isLgl/>
      <w:lvlText w:val="%1.%2.%3.%4."/>
      <w:lvlJc w:val="left"/>
      <w:pPr>
        <w:ind w:left="2115" w:hanging="720"/>
      </w:pPr>
      <w:rPr>
        <w:rFonts w:hint="default"/>
      </w:rPr>
    </w:lvl>
    <w:lvl w:ilvl="4">
      <w:start w:val="1"/>
      <w:numFmt w:val="decimal"/>
      <w:isLgl/>
      <w:lvlText w:val="%1.%2.%3.%4.%5."/>
      <w:lvlJc w:val="left"/>
      <w:pPr>
        <w:ind w:left="2820" w:hanging="1080"/>
      </w:pPr>
      <w:rPr>
        <w:rFonts w:hint="default"/>
      </w:rPr>
    </w:lvl>
    <w:lvl w:ilvl="5">
      <w:start w:val="1"/>
      <w:numFmt w:val="decimal"/>
      <w:isLgl/>
      <w:lvlText w:val="%1.%2.%3.%4.%5.%6."/>
      <w:lvlJc w:val="left"/>
      <w:pPr>
        <w:ind w:left="3165" w:hanging="1080"/>
      </w:pPr>
      <w:rPr>
        <w:rFonts w:hint="default"/>
      </w:rPr>
    </w:lvl>
    <w:lvl w:ilvl="6">
      <w:start w:val="1"/>
      <w:numFmt w:val="decimal"/>
      <w:isLgl/>
      <w:lvlText w:val="%1.%2.%3.%4.%5.%6.%7."/>
      <w:lvlJc w:val="left"/>
      <w:pPr>
        <w:ind w:left="3870" w:hanging="1440"/>
      </w:pPr>
      <w:rPr>
        <w:rFonts w:hint="default"/>
      </w:rPr>
    </w:lvl>
    <w:lvl w:ilvl="7">
      <w:start w:val="1"/>
      <w:numFmt w:val="decimal"/>
      <w:isLgl/>
      <w:lvlText w:val="%1.%2.%3.%4.%5.%6.%7.%8."/>
      <w:lvlJc w:val="left"/>
      <w:pPr>
        <w:ind w:left="4215" w:hanging="1440"/>
      </w:pPr>
      <w:rPr>
        <w:rFonts w:hint="default"/>
      </w:rPr>
    </w:lvl>
    <w:lvl w:ilvl="8">
      <w:start w:val="1"/>
      <w:numFmt w:val="decimal"/>
      <w:isLgl/>
      <w:lvlText w:val="%1.%2.%3.%4.%5.%6.%7.%8.%9."/>
      <w:lvlJc w:val="left"/>
      <w:pPr>
        <w:ind w:left="4920" w:hanging="1800"/>
      </w:pPr>
      <w:rPr>
        <w:rFonts w:hint="default"/>
      </w:rPr>
    </w:lvl>
  </w:abstractNum>
  <w:abstractNum w:abstractNumId="14">
    <w:nsid w:val="6D9E0ADE"/>
    <w:multiLevelType w:val="multilevel"/>
    <w:tmpl w:val="45960F7E"/>
    <w:lvl w:ilvl="0">
      <w:start w:val="4"/>
      <w:numFmt w:val="decimal"/>
      <w:lvlText w:val="%1."/>
      <w:lvlJc w:val="left"/>
      <w:pPr>
        <w:ind w:left="720" w:hanging="360"/>
      </w:pPr>
      <w:rPr>
        <w:rFonts w:hint="default"/>
      </w:rPr>
    </w:lvl>
    <w:lvl w:ilvl="1">
      <w:start w:val="1"/>
      <w:numFmt w:val="decimal"/>
      <w:isLgl/>
      <w:lvlText w:val="%1.%2."/>
      <w:lvlJc w:val="left"/>
      <w:pPr>
        <w:ind w:left="1770" w:hanging="360"/>
      </w:pPr>
      <w:rPr>
        <w:rFonts w:hint="default"/>
      </w:rPr>
    </w:lvl>
    <w:lvl w:ilvl="2">
      <w:start w:val="1"/>
      <w:numFmt w:val="decimal"/>
      <w:isLgl/>
      <w:lvlText w:val="%1.%2.%3."/>
      <w:lvlJc w:val="left"/>
      <w:pPr>
        <w:ind w:left="3180" w:hanging="720"/>
      </w:pPr>
      <w:rPr>
        <w:rFonts w:hint="default"/>
      </w:rPr>
    </w:lvl>
    <w:lvl w:ilvl="3">
      <w:start w:val="1"/>
      <w:numFmt w:val="decimal"/>
      <w:isLgl/>
      <w:lvlText w:val="%1.%2.%3.%4."/>
      <w:lvlJc w:val="left"/>
      <w:pPr>
        <w:ind w:left="4230" w:hanging="720"/>
      </w:pPr>
      <w:rPr>
        <w:rFonts w:hint="default"/>
      </w:rPr>
    </w:lvl>
    <w:lvl w:ilvl="4">
      <w:start w:val="1"/>
      <w:numFmt w:val="decimal"/>
      <w:isLgl/>
      <w:lvlText w:val="%1.%2.%3.%4.%5."/>
      <w:lvlJc w:val="left"/>
      <w:pPr>
        <w:ind w:left="5640" w:hanging="1080"/>
      </w:pPr>
      <w:rPr>
        <w:rFonts w:hint="default"/>
      </w:rPr>
    </w:lvl>
    <w:lvl w:ilvl="5">
      <w:start w:val="1"/>
      <w:numFmt w:val="decimal"/>
      <w:isLgl/>
      <w:lvlText w:val="%1.%2.%3.%4.%5.%6."/>
      <w:lvlJc w:val="left"/>
      <w:pPr>
        <w:ind w:left="6690" w:hanging="1080"/>
      </w:pPr>
      <w:rPr>
        <w:rFonts w:hint="default"/>
      </w:rPr>
    </w:lvl>
    <w:lvl w:ilvl="6">
      <w:start w:val="1"/>
      <w:numFmt w:val="decimal"/>
      <w:isLgl/>
      <w:lvlText w:val="%1.%2.%3.%4.%5.%6.%7."/>
      <w:lvlJc w:val="left"/>
      <w:pPr>
        <w:ind w:left="8100" w:hanging="1440"/>
      </w:pPr>
      <w:rPr>
        <w:rFonts w:hint="default"/>
      </w:rPr>
    </w:lvl>
    <w:lvl w:ilvl="7">
      <w:start w:val="1"/>
      <w:numFmt w:val="decimal"/>
      <w:isLgl/>
      <w:lvlText w:val="%1.%2.%3.%4.%5.%6.%7.%8."/>
      <w:lvlJc w:val="left"/>
      <w:pPr>
        <w:ind w:left="9150" w:hanging="1440"/>
      </w:pPr>
      <w:rPr>
        <w:rFonts w:hint="default"/>
      </w:rPr>
    </w:lvl>
    <w:lvl w:ilvl="8">
      <w:start w:val="1"/>
      <w:numFmt w:val="decimal"/>
      <w:isLgl/>
      <w:lvlText w:val="%1.%2.%3.%4.%5.%6.%7.%8.%9."/>
      <w:lvlJc w:val="left"/>
      <w:pPr>
        <w:ind w:left="10560" w:hanging="1800"/>
      </w:pPr>
      <w:rPr>
        <w:rFonts w:hint="default"/>
      </w:rPr>
    </w:lvl>
  </w:abstractNum>
  <w:num w:numId="1">
    <w:abstractNumId w:val="7"/>
  </w:num>
  <w:num w:numId="2">
    <w:abstractNumId w:val="6"/>
  </w:num>
  <w:num w:numId="3">
    <w:abstractNumId w:val="0"/>
  </w:num>
  <w:num w:numId="4">
    <w:abstractNumId w:val="1"/>
  </w:num>
  <w:num w:numId="5">
    <w:abstractNumId w:val="5"/>
  </w:num>
  <w:num w:numId="6">
    <w:abstractNumId w:val="3"/>
  </w:num>
  <w:num w:numId="7">
    <w:abstractNumId w:val="14"/>
  </w:num>
  <w:num w:numId="8">
    <w:abstractNumId w:val="8"/>
  </w:num>
  <w:num w:numId="9">
    <w:abstractNumId w:val="13"/>
  </w:num>
  <w:num w:numId="10">
    <w:abstractNumId w:val="10"/>
  </w:num>
  <w:num w:numId="11">
    <w:abstractNumId w:val="11"/>
  </w:num>
  <w:num w:numId="12">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lvlOverride w:ilvl="6">
      <w:startOverride w:val="1"/>
    </w:lvlOverride>
    <w:lvlOverride w:ilvl="7">
      <w:startOverride w:val="1"/>
    </w:lvlOverride>
    <w:lvlOverride w:ilvl="8">
      <w:startOverride w:val="1"/>
    </w:lvlOverride>
  </w:num>
  <w:num w:numId="13">
    <w:abstractNumId w:val="4"/>
  </w:num>
  <w:num w:numId="14">
    <w:abstractNumId w:val="12"/>
  </w:num>
  <w:num w:numId="15">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9"/>
  </w:num>
  <w:num w:numId="17">
    <w:abstractNumId w:val="8"/>
    <w:lvlOverride w:ilvl="0">
      <w:startOverride w:val="2"/>
    </w:lvlOverride>
    <w:lvlOverride w:ilvl="1">
      <w:startOverride w:val="1"/>
    </w:lvlOverride>
    <w:lvlOverride w:ilvl="2">
      <w:startOverride w:val="3"/>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proofState w:spelling="clean" w:grammar="clean"/>
  <w:defaultTabStop w:val="708"/>
  <w:characterSpacingControl w:val="doNotCompress"/>
  <w:compat>
    <w:compatSetting w:name="compatibilityMode" w:uri="http://schemas.microsoft.com/office/word" w:val="12"/>
  </w:compat>
  <w:rsids>
    <w:rsidRoot w:val="00E51843"/>
    <w:rsid w:val="00001699"/>
    <w:rsid w:val="00010CC8"/>
    <w:rsid w:val="000118DC"/>
    <w:rsid w:val="00015465"/>
    <w:rsid w:val="000332D7"/>
    <w:rsid w:val="00033722"/>
    <w:rsid w:val="00037B5E"/>
    <w:rsid w:val="00054F09"/>
    <w:rsid w:val="000575ED"/>
    <w:rsid w:val="0007167A"/>
    <w:rsid w:val="00072EBE"/>
    <w:rsid w:val="0008158E"/>
    <w:rsid w:val="00082343"/>
    <w:rsid w:val="000900CC"/>
    <w:rsid w:val="000939D5"/>
    <w:rsid w:val="00097CF4"/>
    <w:rsid w:val="000A3B33"/>
    <w:rsid w:val="000B1F62"/>
    <w:rsid w:val="000B59F3"/>
    <w:rsid w:val="000C40F8"/>
    <w:rsid w:val="000D1017"/>
    <w:rsid w:val="000E3973"/>
    <w:rsid w:val="000E39BB"/>
    <w:rsid w:val="000F778A"/>
    <w:rsid w:val="001039D7"/>
    <w:rsid w:val="00105549"/>
    <w:rsid w:val="00113D4B"/>
    <w:rsid w:val="00143A2D"/>
    <w:rsid w:val="0014535E"/>
    <w:rsid w:val="00153FED"/>
    <w:rsid w:val="0016547F"/>
    <w:rsid w:val="00165954"/>
    <w:rsid w:val="00176CB7"/>
    <w:rsid w:val="00176E83"/>
    <w:rsid w:val="00191338"/>
    <w:rsid w:val="0019529B"/>
    <w:rsid w:val="001965C7"/>
    <w:rsid w:val="001A3031"/>
    <w:rsid w:val="001A5E6F"/>
    <w:rsid w:val="001A61E5"/>
    <w:rsid w:val="001B5216"/>
    <w:rsid w:val="001B7002"/>
    <w:rsid w:val="001C2FED"/>
    <w:rsid w:val="001C4C71"/>
    <w:rsid w:val="001D267D"/>
    <w:rsid w:val="001D29F2"/>
    <w:rsid w:val="001D67B4"/>
    <w:rsid w:val="001E1153"/>
    <w:rsid w:val="001E3160"/>
    <w:rsid w:val="001F5B0B"/>
    <w:rsid w:val="0020076D"/>
    <w:rsid w:val="00202638"/>
    <w:rsid w:val="00206781"/>
    <w:rsid w:val="00207EBA"/>
    <w:rsid w:val="00210AC8"/>
    <w:rsid w:val="00232D5E"/>
    <w:rsid w:val="00241F08"/>
    <w:rsid w:val="00243771"/>
    <w:rsid w:val="002566B3"/>
    <w:rsid w:val="00262BBE"/>
    <w:rsid w:val="0026684C"/>
    <w:rsid w:val="00270186"/>
    <w:rsid w:val="0027277D"/>
    <w:rsid w:val="00285D3F"/>
    <w:rsid w:val="00286B7B"/>
    <w:rsid w:val="00291DC3"/>
    <w:rsid w:val="002927E3"/>
    <w:rsid w:val="002930EE"/>
    <w:rsid w:val="002A7AB2"/>
    <w:rsid w:val="002B2411"/>
    <w:rsid w:val="002B4E57"/>
    <w:rsid w:val="002B7963"/>
    <w:rsid w:val="002C13A3"/>
    <w:rsid w:val="002D04F9"/>
    <w:rsid w:val="002E5087"/>
    <w:rsid w:val="002F5283"/>
    <w:rsid w:val="00331212"/>
    <w:rsid w:val="003434EC"/>
    <w:rsid w:val="00346D5E"/>
    <w:rsid w:val="003557AF"/>
    <w:rsid w:val="00367134"/>
    <w:rsid w:val="00367F0A"/>
    <w:rsid w:val="00370545"/>
    <w:rsid w:val="003737BF"/>
    <w:rsid w:val="003A0C67"/>
    <w:rsid w:val="003A1C3D"/>
    <w:rsid w:val="003A4F8D"/>
    <w:rsid w:val="003A6987"/>
    <w:rsid w:val="003B231C"/>
    <w:rsid w:val="003B26AD"/>
    <w:rsid w:val="003B4930"/>
    <w:rsid w:val="003B5835"/>
    <w:rsid w:val="003C59D1"/>
    <w:rsid w:val="003E3204"/>
    <w:rsid w:val="003E3B1B"/>
    <w:rsid w:val="003E7676"/>
    <w:rsid w:val="003F6870"/>
    <w:rsid w:val="00423184"/>
    <w:rsid w:val="004339A3"/>
    <w:rsid w:val="00437B66"/>
    <w:rsid w:val="00440AE6"/>
    <w:rsid w:val="00453E9E"/>
    <w:rsid w:val="0046155B"/>
    <w:rsid w:val="004617C9"/>
    <w:rsid w:val="0046297A"/>
    <w:rsid w:val="0046492E"/>
    <w:rsid w:val="0047161F"/>
    <w:rsid w:val="004716A3"/>
    <w:rsid w:val="00472707"/>
    <w:rsid w:val="00476D2D"/>
    <w:rsid w:val="0048775A"/>
    <w:rsid w:val="004915EC"/>
    <w:rsid w:val="00494B3F"/>
    <w:rsid w:val="004B4F43"/>
    <w:rsid w:val="004B6344"/>
    <w:rsid w:val="004C7926"/>
    <w:rsid w:val="004D345F"/>
    <w:rsid w:val="004D759E"/>
    <w:rsid w:val="004D7E63"/>
    <w:rsid w:val="004E5923"/>
    <w:rsid w:val="004E5F24"/>
    <w:rsid w:val="004F4233"/>
    <w:rsid w:val="005037C2"/>
    <w:rsid w:val="00504333"/>
    <w:rsid w:val="00504AF8"/>
    <w:rsid w:val="00505BA5"/>
    <w:rsid w:val="005441BF"/>
    <w:rsid w:val="00545E54"/>
    <w:rsid w:val="005508BC"/>
    <w:rsid w:val="00550A15"/>
    <w:rsid w:val="00551665"/>
    <w:rsid w:val="00572F84"/>
    <w:rsid w:val="0059241B"/>
    <w:rsid w:val="00594D6C"/>
    <w:rsid w:val="005951D7"/>
    <w:rsid w:val="005D0EF2"/>
    <w:rsid w:val="005D5F46"/>
    <w:rsid w:val="005E38E1"/>
    <w:rsid w:val="005F49C4"/>
    <w:rsid w:val="005F4C7A"/>
    <w:rsid w:val="00612C52"/>
    <w:rsid w:val="00616A12"/>
    <w:rsid w:val="00624866"/>
    <w:rsid w:val="00637997"/>
    <w:rsid w:val="006422A3"/>
    <w:rsid w:val="006449CC"/>
    <w:rsid w:val="00651ECA"/>
    <w:rsid w:val="00670DA5"/>
    <w:rsid w:val="006717A3"/>
    <w:rsid w:val="00677812"/>
    <w:rsid w:val="00677BB1"/>
    <w:rsid w:val="006804B9"/>
    <w:rsid w:val="0068582C"/>
    <w:rsid w:val="006A51C2"/>
    <w:rsid w:val="006A6A62"/>
    <w:rsid w:val="006C16C7"/>
    <w:rsid w:val="006C2D76"/>
    <w:rsid w:val="006D0280"/>
    <w:rsid w:val="006E2D22"/>
    <w:rsid w:val="006F1841"/>
    <w:rsid w:val="006F2081"/>
    <w:rsid w:val="006F4211"/>
    <w:rsid w:val="00703D9C"/>
    <w:rsid w:val="00717142"/>
    <w:rsid w:val="007231B1"/>
    <w:rsid w:val="0072435F"/>
    <w:rsid w:val="007256D0"/>
    <w:rsid w:val="00727602"/>
    <w:rsid w:val="0074319D"/>
    <w:rsid w:val="007623F4"/>
    <w:rsid w:val="00780E2D"/>
    <w:rsid w:val="00787A5D"/>
    <w:rsid w:val="00790B00"/>
    <w:rsid w:val="007A0241"/>
    <w:rsid w:val="007C372A"/>
    <w:rsid w:val="007C44EC"/>
    <w:rsid w:val="007E0FD8"/>
    <w:rsid w:val="007E4542"/>
    <w:rsid w:val="007F0281"/>
    <w:rsid w:val="007F3C3E"/>
    <w:rsid w:val="007F7124"/>
    <w:rsid w:val="007F7C70"/>
    <w:rsid w:val="00820081"/>
    <w:rsid w:val="008226C6"/>
    <w:rsid w:val="00833140"/>
    <w:rsid w:val="00843752"/>
    <w:rsid w:val="008517B8"/>
    <w:rsid w:val="00854760"/>
    <w:rsid w:val="00863D9D"/>
    <w:rsid w:val="00865A8D"/>
    <w:rsid w:val="00870575"/>
    <w:rsid w:val="00870CEF"/>
    <w:rsid w:val="008745E0"/>
    <w:rsid w:val="00883E92"/>
    <w:rsid w:val="00892821"/>
    <w:rsid w:val="008A00AD"/>
    <w:rsid w:val="008A47B1"/>
    <w:rsid w:val="008A6382"/>
    <w:rsid w:val="008A74CB"/>
    <w:rsid w:val="008B2D07"/>
    <w:rsid w:val="008B42EB"/>
    <w:rsid w:val="008C4BC5"/>
    <w:rsid w:val="008D770E"/>
    <w:rsid w:val="008E7A27"/>
    <w:rsid w:val="008F705D"/>
    <w:rsid w:val="00906447"/>
    <w:rsid w:val="00910506"/>
    <w:rsid w:val="00911C16"/>
    <w:rsid w:val="00924DE3"/>
    <w:rsid w:val="00941F46"/>
    <w:rsid w:val="00946989"/>
    <w:rsid w:val="00947774"/>
    <w:rsid w:val="00954691"/>
    <w:rsid w:val="00970739"/>
    <w:rsid w:val="00975B8E"/>
    <w:rsid w:val="00984413"/>
    <w:rsid w:val="00991DC0"/>
    <w:rsid w:val="0099205B"/>
    <w:rsid w:val="0099499A"/>
    <w:rsid w:val="009A16CC"/>
    <w:rsid w:val="009A1885"/>
    <w:rsid w:val="009A283D"/>
    <w:rsid w:val="009A3D53"/>
    <w:rsid w:val="009C475D"/>
    <w:rsid w:val="009D4AA2"/>
    <w:rsid w:val="009E0F7E"/>
    <w:rsid w:val="009E1A34"/>
    <w:rsid w:val="009F0865"/>
    <w:rsid w:val="009F2EDE"/>
    <w:rsid w:val="00A0135E"/>
    <w:rsid w:val="00A11144"/>
    <w:rsid w:val="00A264C1"/>
    <w:rsid w:val="00A26F4C"/>
    <w:rsid w:val="00A27088"/>
    <w:rsid w:val="00A335A8"/>
    <w:rsid w:val="00A35089"/>
    <w:rsid w:val="00A42648"/>
    <w:rsid w:val="00A46EA1"/>
    <w:rsid w:val="00A50294"/>
    <w:rsid w:val="00A507E5"/>
    <w:rsid w:val="00A53D7D"/>
    <w:rsid w:val="00A774AC"/>
    <w:rsid w:val="00A87056"/>
    <w:rsid w:val="00A93D1F"/>
    <w:rsid w:val="00A97088"/>
    <w:rsid w:val="00AA2721"/>
    <w:rsid w:val="00AB6C2C"/>
    <w:rsid w:val="00AB7C0A"/>
    <w:rsid w:val="00AC3FCD"/>
    <w:rsid w:val="00AC40AB"/>
    <w:rsid w:val="00AD073C"/>
    <w:rsid w:val="00AD248B"/>
    <w:rsid w:val="00AD5EC5"/>
    <w:rsid w:val="00AE75CB"/>
    <w:rsid w:val="00B031EF"/>
    <w:rsid w:val="00B16CA8"/>
    <w:rsid w:val="00B26087"/>
    <w:rsid w:val="00B27A6F"/>
    <w:rsid w:val="00B37652"/>
    <w:rsid w:val="00B448FA"/>
    <w:rsid w:val="00B510C5"/>
    <w:rsid w:val="00B5669D"/>
    <w:rsid w:val="00B741BB"/>
    <w:rsid w:val="00BB13C3"/>
    <w:rsid w:val="00BB559C"/>
    <w:rsid w:val="00BB7A0D"/>
    <w:rsid w:val="00BC4927"/>
    <w:rsid w:val="00BD1B5C"/>
    <w:rsid w:val="00BE3C9C"/>
    <w:rsid w:val="00BE7A30"/>
    <w:rsid w:val="00BF07DF"/>
    <w:rsid w:val="00BF142C"/>
    <w:rsid w:val="00C1122B"/>
    <w:rsid w:val="00C1799E"/>
    <w:rsid w:val="00C17CDF"/>
    <w:rsid w:val="00C215FC"/>
    <w:rsid w:val="00C21B27"/>
    <w:rsid w:val="00C301DB"/>
    <w:rsid w:val="00C34B2E"/>
    <w:rsid w:val="00C44D8E"/>
    <w:rsid w:val="00C555A4"/>
    <w:rsid w:val="00C56220"/>
    <w:rsid w:val="00C60497"/>
    <w:rsid w:val="00C833F5"/>
    <w:rsid w:val="00C84EA2"/>
    <w:rsid w:val="00C92357"/>
    <w:rsid w:val="00C92B9E"/>
    <w:rsid w:val="00CA62DA"/>
    <w:rsid w:val="00CB10C4"/>
    <w:rsid w:val="00CB21BD"/>
    <w:rsid w:val="00CC0A19"/>
    <w:rsid w:val="00CC6A9F"/>
    <w:rsid w:val="00CD0C98"/>
    <w:rsid w:val="00D03FE8"/>
    <w:rsid w:val="00D145E3"/>
    <w:rsid w:val="00D157A2"/>
    <w:rsid w:val="00D30AEE"/>
    <w:rsid w:val="00D350CE"/>
    <w:rsid w:val="00D501E0"/>
    <w:rsid w:val="00D53606"/>
    <w:rsid w:val="00D70F53"/>
    <w:rsid w:val="00D71A5D"/>
    <w:rsid w:val="00D72149"/>
    <w:rsid w:val="00D72F03"/>
    <w:rsid w:val="00D7771C"/>
    <w:rsid w:val="00D9275B"/>
    <w:rsid w:val="00D97113"/>
    <w:rsid w:val="00DA1210"/>
    <w:rsid w:val="00DA2E9E"/>
    <w:rsid w:val="00DA4466"/>
    <w:rsid w:val="00DB4070"/>
    <w:rsid w:val="00DE083F"/>
    <w:rsid w:val="00DE6D4A"/>
    <w:rsid w:val="00DF2584"/>
    <w:rsid w:val="00E031B0"/>
    <w:rsid w:val="00E04061"/>
    <w:rsid w:val="00E053DF"/>
    <w:rsid w:val="00E11274"/>
    <w:rsid w:val="00E128C1"/>
    <w:rsid w:val="00E13AC3"/>
    <w:rsid w:val="00E40722"/>
    <w:rsid w:val="00E422BB"/>
    <w:rsid w:val="00E42F6C"/>
    <w:rsid w:val="00E458A0"/>
    <w:rsid w:val="00E51843"/>
    <w:rsid w:val="00E56BD7"/>
    <w:rsid w:val="00E71DE5"/>
    <w:rsid w:val="00E7306E"/>
    <w:rsid w:val="00E96ED9"/>
    <w:rsid w:val="00EA0448"/>
    <w:rsid w:val="00EA7B02"/>
    <w:rsid w:val="00EA7F49"/>
    <w:rsid w:val="00EB5431"/>
    <w:rsid w:val="00ED1D1D"/>
    <w:rsid w:val="00ED48CA"/>
    <w:rsid w:val="00EE402D"/>
    <w:rsid w:val="00EF0B61"/>
    <w:rsid w:val="00F039E2"/>
    <w:rsid w:val="00F1581C"/>
    <w:rsid w:val="00F2323A"/>
    <w:rsid w:val="00F47BA3"/>
    <w:rsid w:val="00F51D61"/>
    <w:rsid w:val="00F57696"/>
    <w:rsid w:val="00F7044E"/>
    <w:rsid w:val="00F70BB0"/>
    <w:rsid w:val="00F9021A"/>
    <w:rsid w:val="00F91502"/>
    <w:rsid w:val="00F95DFD"/>
    <w:rsid w:val="00FA04D1"/>
    <w:rsid w:val="00FC0D89"/>
    <w:rsid w:val="00FD1A30"/>
    <w:rsid w:val="00FE05C1"/>
    <w:rsid w:val="00FE6DF1"/>
    <w:rsid w:val="00FE6E4B"/>
    <w:rsid w:val="00FF318F"/>
    <w:rsid w:val="00FF5C8B"/>
    <w:rsid w:val="00FF785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lsdException w:name="caption" w:uiPriority="35" w:qFormat="1"/>
    <w:lsdException w:name="annotation reference" w:uiPriority="0"/>
    <w:lsdException w:name="Title" w:semiHidden="0" w:uiPriority="0" w:unhideWhenUsed="0" w:qFormat="1"/>
    <w:lsdException w:name="Default Paragraph Font" w:uiPriority="1"/>
    <w:lsdException w:name="Body Text Indent" w:uiPriority="0"/>
    <w:lsdException w:name="Subtitle" w:semiHidden="0" w:uiPriority="11" w:unhideWhenUsed="0" w:qFormat="1"/>
    <w:lsdException w:name="Body Text 3" w:uiPriority="0"/>
    <w:lsdException w:name="Body Text Indent 3"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E51843"/>
    <w:pPr>
      <w:spacing w:after="0" w:line="240" w:lineRule="auto"/>
    </w:pPr>
    <w:rPr>
      <w:rFonts w:ascii="Times New Roman" w:eastAsia="Times New Roman" w:hAnsi="Times New Roman" w:cs="Times New Roman"/>
      <w:sz w:val="24"/>
      <w:szCs w:val="24"/>
      <w:lang w:eastAsia="ru-RU"/>
    </w:rPr>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0"/>
    <w:next w:val="a0"/>
    <w:link w:val="10"/>
    <w:qFormat/>
    <w:rsid w:val="00E51843"/>
    <w:pPr>
      <w:keepNext/>
      <w:numPr>
        <w:numId w:val="1"/>
      </w:numPr>
      <w:jc w:val="right"/>
      <w:outlineLvl w:val="0"/>
    </w:pPr>
    <w:rPr>
      <w:iCs/>
    </w:rPr>
  </w:style>
  <w:style w:type="paragraph" w:styleId="2">
    <w:name w:val="heading 2"/>
    <w:aliases w:val="2,22,A,A.B.C.,CHS,Gliederung2,H,H2,H2 Знак,H2-Heading 2,H21,H22,HD2,Header2,Heading 2 Hidden,Heading Indent No L2,Heading2,Level 2 Topic Heading,Major,Numbered text 3,RTC,h2,heading 2,heading2,iz2,l2,list 2,list2,Б2,Заголовок 21,Раздел Знак"/>
    <w:basedOn w:val="a0"/>
    <w:next w:val="a0"/>
    <w:link w:val="20"/>
    <w:qFormat/>
    <w:rsid w:val="00E51843"/>
    <w:pPr>
      <w:keepNext/>
      <w:numPr>
        <w:ilvl w:val="1"/>
        <w:numId w:val="1"/>
      </w:numPr>
      <w:spacing w:before="240" w:after="60"/>
      <w:outlineLvl w:val="1"/>
    </w:pPr>
    <w:rPr>
      <w:rFonts w:ascii="Arial" w:hAnsi="Arial" w:cs="Arial"/>
      <w:b/>
      <w:bCs/>
      <w:i/>
      <w:iCs/>
      <w:sz w:val="28"/>
      <w:szCs w:val="28"/>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1"/>
    <w:link w:val="1"/>
    <w:rsid w:val="00E51843"/>
    <w:rPr>
      <w:rFonts w:ascii="Times New Roman" w:eastAsia="Times New Roman" w:hAnsi="Times New Roman" w:cs="Times New Roman"/>
      <w:iCs/>
      <w:sz w:val="24"/>
      <w:szCs w:val="24"/>
    </w:rPr>
  </w:style>
  <w:style w:type="character" w:customStyle="1" w:styleId="20">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1"/>
    <w:link w:val="2"/>
    <w:rsid w:val="00E51843"/>
    <w:rPr>
      <w:rFonts w:ascii="Arial" w:eastAsia="Times New Roman" w:hAnsi="Arial" w:cs="Arial"/>
      <w:b/>
      <w:bCs/>
      <w:i/>
      <w:iCs/>
      <w:sz w:val="28"/>
      <w:szCs w:val="28"/>
      <w:lang w:eastAsia="ru-RU"/>
    </w:rPr>
  </w:style>
  <w:style w:type="paragraph" w:styleId="a4">
    <w:name w:val="Body Text Indent"/>
    <w:basedOn w:val="a0"/>
    <w:link w:val="a5"/>
    <w:rsid w:val="00E51843"/>
    <w:pPr>
      <w:ind w:firstLine="720"/>
      <w:jc w:val="both"/>
    </w:pPr>
    <w:rPr>
      <w:color w:val="000000"/>
    </w:rPr>
  </w:style>
  <w:style w:type="character" w:customStyle="1" w:styleId="a5">
    <w:name w:val="Основной текст с отступом Знак"/>
    <w:basedOn w:val="a1"/>
    <w:link w:val="a4"/>
    <w:rsid w:val="00E51843"/>
    <w:rPr>
      <w:rFonts w:ascii="Times New Roman" w:eastAsia="Times New Roman" w:hAnsi="Times New Roman" w:cs="Times New Roman"/>
      <w:color w:val="000000"/>
      <w:sz w:val="24"/>
      <w:szCs w:val="24"/>
      <w:lang w:eastAsia="ru-RU"/>
    </w:rPr>
  </w:style>
  <w:style w:type="character" w:styleId="a6">
    <w:name w:val="annotation reference"/>
    <w:rsid w:val="00E51843"/>
    <w:rPr>
      <w:sz w:val="16"/>
      <w:szCs w:val="16"/>
    </w:rPr>
  </w:style>
  <w:style w:type="paragraph" w:styleId="a7">
    <w:name w:val="annotation text"/>
    <w:basedOn w:val="a0"/>
    <w:link w:val="a8"/>
    <w:rsid w:val="00E51843"/>
    <w:rPr>
      <w:sz w:val="20"/>
      <w:szCs w:val="20"/>
    </w:rPr>
  </w:style>
  <w:style w:type="character" w:customStyle="1" w:styleId="a8">
    <w:name w:val="Текст примечания Знак"/>
    <w:basedOn w:val="a1"/>
    <w:link w:val="a7"/>
    <w:rsid w:val="00E51843"/>
    <w:rPr>
      <w:rFonts w:ascii="Times New Roman" w:eastAsia="Times New Roman" w:hAnsi="Times New Roman" w:cs="Times New Roman"/>
      <w:sz w:val="20"/>
      <w:szCs w:val="20"/>
      <w:lang w:eastAsia="ru-RU"/>
    </w:rPr>
  </w:style>
  <w:style w:type="paragraph" w:styleId="3">
    <w:name w:val="Body Text Indent 3"/>
    <w:basedOn w:val="a0"/>
    <w:link w:val="30"/>
    <w:semiHidden/>
    <w:rsid w:val="00E51843"/>
    <w:pPr>
      <w:ind w:firstLine="720"/>
      <w:jc w:val="both"/>
    </w:pPr>
    <w:rPr>
      <w:color w:val="0000FF"/>
      <w:u w:val="single"/>
    </w:rPr>
  </w:style>
  <w:style w:type="character" w:customStyle="1" w:styleId="30">
    <w:name w:val="Основной текст с отступом 3 Знак"/>
    <w:basedOn w:val="a1"/>
    <w:link w:val="3"/>
    <w:semiHidden/>
    <w:rsid w:val="00E51843"/>
    <w:rPr>
      <w:rFonts w:ascii="Times New Roman" w:eastAsia="Times New Roman" w:hAnsi="Times New Roman" w:cs="Times New Roman"/>
      <w:color w:val="0000FF"/>
      <w:sz w:val="24"/>
      <w:szCs w:val="24"/>
      <w:u w:val="single"/>
      <w:lang w:eastAsia="ru-RU"/>
    </w:rPr>
  </w:style>
  <w:style w:type="paragraph" w:styleId="21">
    <w:name w:val="Body Text 2"/>
    <w:basedOn w:val="a0"/>
    <w:link w:val="22"/>
    <w:uiPriority w:val="99"/>
    <w:rsid w:val="00E51843"/>
    <w:pPr>
      <w:spacing w:after="120" w:line="480" w:lineRule="auto"/>
    </w:pPr>
  </w:style>
  <w:style w:type="character" w:customStyle="1" w:styleId="22">
    <w:name w:val="Основной текст 2 Знак"/>
    <w:basedOn w:val="a1"/>
    <w:link w:val="21"/>
    <w:uiPriority w:val="99"/>
    <w:rsid w:val="00E51843"/>
    <w:rPr>
      <w:rFonts w:ascii="Times New Roman" w:eastAsia="Times New Roman" w:hAnsi="Times New Roman" w:cs="Times New Roman"/>
      <w:sz w:val="24"/>
      <w:szCs w:val="24"/>
      <w:lang w:eastAsia="ru-RU"/>
    </w:rPr>
  </w:style>
  <w:style w:type="paragraph" w:styleId="31">
    <w:name w:val="Body Text 3"/>
    <w:basedOn w:val="a0"/>
    <w:link w:val="32"/>
    <w:semiHidden/>
    <w:rsid w:val="00E51843"/>
    <w:pPr>
      <w:spacing w:after="120"/>
    </w:pPr>
    <w:rPr>
      <w:sz w:val="16"/>
      <w:szCs w:val="16"/>
    </w:rPr>
  </w:style>
  <w:style w:type="character" w:customStyle="1" w:styleId="32">
    <w:name w:val="Основной текст 3 Знак"/>
    <w:basedOn w:val="a1"/>
    <w:link w:val="31"/>
    <w:semiHidden/>
    <w:rsid w:val="00E51843"/>
    <w:rPr>
      <w:rFonts w:ascii="Times New Roman" w:eastAsia="Times New Roman" w:hAnsi="Times New Roman" w:cs="Times New Roman"/>
      <w:sz w:val="16"/>
      <w:szCs w:val="16"/>
      <w:lang w:eastAsia="ru-RU"/>
    </w:rPr>
  </w:style>
  <w:style w:type="paragraph" w:customStyle="1" w:styleId="a">
    <w:name w:val="Пункт"/>
    <w:basedOn w:val="a0"/>
    <w:rsid w:val="00E51843"/>
    <w:pPr>
      <w:numPr>
        <w:ilvl w:val="2"/>
        <w:numId w:val="1"/>
      </w:numPr>
      <w:spacing w:line="360" w:lineRule="auto"/>
      <w:jc w:val="both"/>
    </w:pPr>
    <w:rPr>
      <w:snapToGrid w:val="0"/>
      <w:sz w:val="28"/>
      <w:szCs w:val="28"/>
    </w:rPr>
  </w:style>
  <w:style w:type="paragraph" w:styleId="a9">
    <w:name w:val="List Paragraph"/>
    <w:basedOn w:val="a0"/>
    <w:uiPriority w:val="34"/>
    <w:qFormat/>
    <w:rsid w:val="00E51843"/>
    <w:pPr>
      <w:spacing w:after="200" w:line="276" w:lineRule="auto"/>
      <w:ind w:left="720"/>
      <w:contextualSpacing/>
    </w:pPr>
    <w:rPr>
      <w:rFonts w:ascii="Calibri" w:eastAsia="Calibri" w:hAnsi="Calibri"/>
      <w:sz w:val="22"/>
      <w:szCs w:val="22"/>
      <w:lang w:eastAsia="en-US"/>
    </w:rPr>
  </w:style>
  <w:style w:type="paragraph" w:styleId="aa">
    <w:name w:val="No Spacing"/>
    <w:uiPriority w:val="1"/>
    <w:qFormat/>
    <w:rsid w:val="00E51843"/>
    <w:pPr>
      <w:spacing w:after="0" w:line="240" w:lineRule="auto"/>
    </w:pPr>
    <w:rPr>
      <w:rFonts w:ascii="Times New Roman" w:eastAsia="Times New Roman" w:hAnsi="Times New Roman" w:cs="Times New Roman"/>
      <w:sz w:val="24"/>
      <w:szCs w:val="24"/>
      <w:lang w:eastAsia="ru-RU"/>
    </w:rPr>
  </w:style>
  <w:style w:type="paragraph" w:styleId="ab">
    <w:name w:val="Title"/>
    <w:basedOn w:val="a0"/>
    <w:next w:val="a0"/>
    <w:link w:val="ac"/>
    <w:qFormat/>
    <w:rsid w:val="00E51843"/>
    <w:pPr>
      <w:spacing w:before="240" w:after="60"/>
      <w:jc w:val="center"/>
      <w:outlineLvl w:val="0"/>
    </w:pPr>
    <w:rPr>
      <w:rFonts w:ascii="Cambria" w:hAnsi="Cambria"/>
      <w:b/>
      <w:bCs/>
      <w:kern w:val="28"/>
      <w:sz w:val="32"/>
      <w:szCs w:val="32"/>
    </w:rPr>
  </w:style>
  <w:style w:type="character" w:customStyle="1" w:styleId="ac">
    <w:name w:val="Название Знак"/>
    <w:basedOn w:val="a1"/>
    <w:link w:val="ab"/>
    <w:rsid w:val="00E51843"/>
    <w:rPr>
      <w:rFonts w:ascii="Cambria" w:eastAsia="Times New Roman" w:hAnsi="Cambria" w:cs="Times New Roman"/>
      <w:b/>
      <w:bCs/>
      <w:kern w:val="28"/>
      <w:sz w:val="32"/>
      <w:szCs w:val="32"/>
      <w:lang w:eastAsia="ru-RU"/>
    </w:rPr>
  </w:style>
  <w:style w:type="paragraph" w:customStyle="1" w:styleId="Style4">
    <w:name w:val="Style4"/>
    <w:basedOn w:val="a0"/>
    <w:rsid w:val="00E51843"/>
    <w:pPr>
      <w:widowControl w:val="0"/>
      <w:autoSpaceDE w:val="0"/>
      <w:autoSpaceDN w:val="0"/>
      <w:adjustRightInd w:val="0"/>
      <w:spacing w:line="302" w:lineRule="exact"/>
      <w:jc w:val="both"/>
    </w:pPr>
  </w:style>
  <w:style w:type="character" w:customStyle="1" w:styleId="FontStyle12">
    <w:name w:val="Font Style12"/>
    <w:rsid w:val="00E51843"/>
    <w:rPr>
      <w:rFonts w:ascii="Times New Roman" w:hAnsi="Times New Roman" w:cs="Times New Roman"/>
      <w:sz w:val="22"/>
      <w:szCs w:val="22"/>
    </w:rPr>
  </w:style>
  <w:style w:type="paragraph" w:customStyle="1" w:styleId="Style3">
    <w:name w:val="Style3"/>
    <w:basedOn w:val="a0"/>
    <w:rsid w:val="00E51843"/>
    <w:pPr>
      <w:widowControl w:val="0"/>
      <w:autoSpaceDE w:val="0"/>
      <w:autoSpaceDN w:val="0"/>
      <w:adjustRightInd w:val="0"/>
    </w:pPr>
  </w:style>
  <w:style w:type="character" w:customStyle="1" w:styleId="FontStyle13">
    <w:name w:val="Font Style13"/>
    <w:rsid w:val="00E51843"/>
    <w:rPr>
      <w:rFonts w:ascii="Times New Roman" w:hAnsi="Times New Roman" w:cs="Times New Roman"/>
      <w:b/>
      <w:bCs/>
      <w:sz w:val="22"/>
      <w:szCs w:val="22"/>
    </w:rPr>
  </w:style>
  <w:style w:type="paragraph" w:styleId="ad">
    <w:name w:val="Subtitle"/>
    <w:basedOn w:val="a0"/>
    <w:next w:val="a0"/>
    <w:link w:val="ae"/>
    <w:uiPriority w:val="11"/>
    <w:qFormat/>
    <w:rsid w:val="00CC6A9F"/>
    <w:pPr>
      <w:numPr>
        <w:ilvl w:val="1"/>
      </w:numPr>
    </w:pPr>
    <w:rPr>
      <w:rFonts w:asciiTheme="majorHAnsi" w:eastAsiaTheme="majorEastAsia" w:hAnsiTheme="majorHAnsi" w:cstheme="majorBidi"/>
      <w:i/>
      <w:iCs/>
      <w:color w:val="4F81BD" w:themeColor="accent1"/>
      <w:spacing w:val="15"/>
    </w:rPr>
  </w:style>
  <w:style w:type="character" w:customStyle="1" w:styleId="ae">
    <w:name w:val="Подзаголовок Знак"/>
    <w:basedOn w:val="a1"/>
    <w:link w:val="ad"/>
    <w:uiPriority w:val="11"/>
    <w:rsid w:val="00CC6A9F"/>
    <w:rPr>
      <w:rFonts w:asciiTheme="majorHAnsi" w:eastAsiaTheme="majorEastAsia" w:hAnsiTheme="majorHAnsi" w:cstheme="majorBidi"/>
      <w:i/>
      <w:iCs/>
      <w:color w:val="4F81BD" w:themeColor="accent1"/>
      <w:spacing w:val="15"/>
      <w:sz w:val="24"/>
      <w:szCs w:val="24"/>
      <w:lang w:eastAsia="ru-RU"/>
    </w:rPr>
  </w:style>
  <w:style w:type="paragraph" w:customStyle="1" w:styleId="Style6">
    <w:name w:val="Style6"/>
    <w:basedOn w:val="a0"/>
    <w:rsid w:val="00703D9C"/>
    <w:pPr>
      <w:widowControl w:val="0"/>
      <w:autoSpaceDE w:val="0"/>
      <w:autoSpaceDN w:val="0"/>
      <w:adjustRightInd w:val="0"/>
    </w:pPr>
  </w:style>
  <w:style w:type="paragraph" w:customStyle="1" w:styleId="af">
    <w:name w:val="Нормальный"/>
    <w:rsid w:val="00703D9C"/>
    <w:pPr>
      <w:spacing w:after="0" w:line="240" w:lineRule="auto"/>
    </w:pPr>
    <w:rPr>
      <w:rFonts w:ascii="Times New Roman" w:eastAsia="Times New Roman" w:hAnsi="Times New Roman" w:cs="Times New Roman"/>
      <w:snapToGrid w:val="0"/>
      <w:sz w:val="20"/>
      <w:szCs w:val="20"/>
      <w:lang w:eastAsia="ru-RU"/>
    </w:rPr>
  </w:style>
  <w:style w:type="paragraph" w:styleId="af0">
    <w:name w:val="annotation subject"/>
    <w:basedOn w:val="a7"/>
    <w:next w:val="a7"/>
    <w:link w:val="af1"/>
    <w:uiPriority w:val="99"/>
    <w:semiHidden/>
    <w:unhideWhenUsed/>
    <w:rsid w:val="00C92357"/>
    <w:rPr>
      <w:b/>
      <w:bCs/>
    </w:rPr>
  </w:style>
  <w:style w:type="character" w:customStyle="1" w:styleId="af1">
    <w:name w:val="Тема примечания Знак"/>
    <w:basedOn w:val="a8"/>
    <w:link w:val="af0"/>
    <w:uiPriority w:val="99"/>
    <w:semiHidden/>
    <w:rsid w:val="00C92357"/>
    <w:rPr>
      <w:rFonts w:ascii="Times New Roman" w:eastAsia="Times New Roman" w:hAnsi="Times New Roman" w:cs="Times New Roman"/>
      <w:b/>
      <w:bCs/>
      <w:sz w:val="20"/>
      <w:szCs w:val="20"/>
      <w:lang w:eastAsia="ru-RU"/>
    </w:rPr>
  </w:style>
  <w:style w:type="paragraph" w:styleId="af2">
    <w:name w:val="Balloon Text"/>
    <w:basedOn w:val="a0"/>
    <w:link w:val="af3"/>
    <w:uiPriority w:val="99"/>
    <w:semiHidden/>
    <w:unhideWhenUsed/>
    <w:rsid w:val="00C92357"/>
    <w:rPr>
      <w:rFonts w:ascii="Tahoma" w:hAnsi="Tahoma" w:cs="Tahoma"/>
      <w:sz w:val="16"/>
      <w:szCs w:val="16"/>
    </w:rPr>
  </w:style>
  <w:style w:type="character" w:customStyle="1" w:styleId="af3">
    <w:name w:val="Текст выноски Знак"/>
    <w:basedOn w:val="a1"/>
    <w:link w:val="af2"/>
    <w:uiPriority w:val="99"/>
    <w:semiHidden/>
    <w:rsid w:val="00C92357"/>
    <w:rPr>
      <w:rFonts w:ascii="Tahoma" w:eastAsia="Times New Roman" w:hAnsi="Tahoma" w:cs="Tahoma"/>
      <w:sz w:val="16"/>
      <w:szCs w:val="16"/>
      <w:lang w:eastAsia="ru-RU"/>
    </w:rPr>
  </w:style>
  <w:style w:type="paragraph" w:styleId="af4">
    <w:name w:val="footer"/>
    <w:basedOn w:val="a0"/>
    <w:link w:val="af5"/>
    <w:uiPriority w:val="99"/>
    <w:rsid w:val="00472707"/>
    <w:pPr>
      <w:tabs>
        <w:tab w:val="center" w:pos="4153"/>
        <w:tab w:val="right" w:pos="8306"/>
      </w:tabs>
    </w:pPr>
    <w:rPr>
      <w:rFonts w:eastAsia="Calibri"/>
      <w:sz w:val="20"/>
      <w:szCs w:val="20"/>
    </w:rPr>
  </w:style>
  <w:style w:type="character" w:customStyle="1" w:styleId="af5">
    <w:name w:val="Нижний колонтитул Знак"/>
    <w:basedOn w:val="a1"/>
    <w:link w:val="af4"/>
    <w:uiPriority w:val="99"/>
    <w:rsid w:val="00472707"/>
    <w:rPr>
      <w:rFonts w:ascii="Times New Roman" w:eastAsia="Calibri" w:hAnsi="Times New Roman" w:cs="Times New Roman"/>
      <w:sz w:val="20"/>
      <w:szCs w:val="20"/>
      <w:lang w:eastAsia="ru-RU"/>
    </w:rPr>
  </w:style>
  <w:style w:type="paragraph" w:customStyle="1" w:styleId="-0">
    <w:name w:val="Контракт-пункт"/>
    <w:basedOn w:val="a0"/>
    <w:rsid w:val="00EF0B61"/>
    <w:pPr>
      <w:numPr>
        <w:ilvl w:val="1"/>
        <w:numId w:val="12"/>
      </w:numPr>
      <w:jc w:val="both"/>
    </w:pPr>
    <w:rPr>
      <w:rFonts w:eastAsia="Calibri"/>
    </w:rPr>
  </w:style>
  <w:style w:type="paragraph" w:customStyle="1" w:styleId="-">
    <w:name w:val="Контракт-раздел"/>
    <w:basedOn w:val="a0"/>
    <w:next w:val="-0"/>
    <w:rsid w:val="00EF0B61"/>
    <w:pPr>
      <w:keepNext/>
      <w:numPr>
        <w:numId w:val="12"/>
      </w:numPr>
      <w:tabs>
        <w:tab w:val="left" w:pos="540"/>
      </w:tabs>
      <w:suppressAutoHyphens/>
      <w:spacing w:before="360" w:after="120"/>
      <w:jc w:val="center"/>
      <w:outlineLvl w:val="3"/>
    </w:pPr>
    <w:rPr>
      <w:rFonts w:eastAsia="Calibri"/>
      <w:b/>
      <w:bCs/>
      <w:caps/>
      <w:smallCaps/>
    </w:rPr>
  </w:style>
  <w:style w:type="paragraph" w:customStyle="1" w:styleId="-1">
    <w:name w:val="Контракт-подпункт"/>
    <w:basedOn w:val="a0"/>
    <w:rsid w:val="00EF0B61"/>
    <w:pPr>
      <w:numPr>
        <w:ilvl w:val="2"/>
        <w:numId w:val="12"/>
      </w:numPr>
      <w:jc w:val="both"/>
    </w:pPr>
    <w:rPr>
      <w:rFonts w:eastAsia="Calibri"/>
    </w:rPr>
  </w:style>
  <w:style w:type="paragraph" w:customStyle="1" w:styleId="-2">
    <w:name w:val="Контракт-подподпункт"/>
    <w:basedOn w:val="a0"/>
    <w:rsid w:val="00EF0B61"/>
    <w:pPr>
      <w:numPr>
        <w:ilvl w:val="3"/>
        <w:numId w:val="12"/>
      </w:numPr>
      <w:jc w:val="both"/>
    </w:pPr>
    <w:rPr>
      <w:rFonts w:eastAsia="Calibri"/>
    </w:rPr>
  </w:style>
  <w:style w:type="table" w:styleId="af6">
    <w:name w:val="Table Grid"/>
    <w:basedOn w:val="a2"/>
    <w:uiPriority w:val="59"/>
    <w:rsid w:val="001965C7"/>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lsdException w:name="caption" w:uiPriority="35" w:qFormat="1"/>
    <w:lsdException w:name="annotation reference" w:uiPriority="0"/>
    <w:lsdException w:name="Title" w:semiHidden="0" w:uiPriority="0" w:unhideWhenUsed="0" w:qFormat="1"/>
    <w:lsdException w:name="Default Paragraph Font" w:uiPriority="1"/>
    <w:lsdException w:name="Body Text Indent" w:uiPriority="0"/>
    <w:lsdException w:name="Subtitle" w:semiHidden="0" w:uiPriority="11" w:unhideWhenUsed="0" w:qFormat="1"/>
    <w:lsdException w:name="Body Text 3" w:uiPriority="0"/>
    <w:lsdException w:name="Body Text Indent 3"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E51843"/>
    <w:pPr>
      <w:spacing w:after="0" w:line="240" w:lineRule="auto"/>
    </w:pPr>
    <w:rPr>
      <w:rFonts w:ascii="Times New Roman" w:eastAsia="Times New Roman" w:hAnsi="Times New Roman" w:cs="Times New Roman"/>
      <w:sz w:val="24"/>
      <w:szCs w:val="24"/>
      <w:lang w:eastAsia="ru-RU"/>
    </w:rPr>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0"/>
    <w:next w:val="a0"/>
    <w:link w:val="10"/>
    <w:qFormat/>
    <w:rsid w:val="00E51843"/>
    <w:pPr>
      <w:keepNext/>
      <w:numPr>
        <w:numId w:val="1"/>
      </w:numPr>
      <w:jc w:val="right"/>
      <w:outlineLvl w:val="0"/>
    </w:pPr>
    <w:rPr>
      <w:iCs/>
    </w:rPr>
  </w:style>
  <w:style w:type="paragraph" w:styleId="2">
    <w:name w:val="heading 2"/>
    <w:aliases w:val="2,22,A,A.B.C.,CHS,Gliederung2,H,H2,H2 Знак,H2-Heading 2,H21,H22,HD2,Header2,Heading 2 Hidden,Heading Indent No L2,Heading2,Level 2 Topic Heading,Major,Numbered text 3,RTC,h2,heading 2,heading2,iz2,l2,list 2,list2,Б2,Заголовок 21,Раздел Знак"/>
    <w:basedOn w:val="a0"/>
    <w:next w:val="a0"/>
    <w:link w:val="20"/>
    <w:qFormat/>
    <w:rsid w:val="00E51843"/>
    <w:pPr>
      <w:keepNext/>
      <w:numPr>
        <w:ilvl w:val="1"/>
        <w:numId w:val="1"/>
      </w:numPr>
      <w:spacing w:before="240" w:after="60"/>
      <w:outlineLvl w:val="1"/>
    </w:pPr>
    <w:rPr>
      <w:rFonts w:ascii="Arial" w:hAnsi="Arial" w:cs="Arial"/>
      <w:b/>
      <w:bCs/>
      <w:i/>
      <w:iCs/>
      <w:sz w:val="28"/>
      <w:szCs w:val="28"/>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1"/>
    <w:link w:val="1"/>
    <w:rsid w:val="00E51843"/>
    <w:rPr>
      <w:rFonts w:ascii="Times New Roman" w:eastAsia="Times New Roman" w:hAnsi="Times New Roman" w:cs="Times New Roman"/>
      <w:iCs/>
      <w:sz w:val="24"/>
      <w:szCs w:val="24"/>
    </w:rPr>
  </w:style>
  <w:style w:type="character" w:customStyle="1" w:styleId="20">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1"/>
    <w:link w:val="2"/>
    <w:rsid w:val="00E51843"/>
    <w:rPr>
      <w:rFonts w:ascii="Arial" w:eastAsia="Times New Roman" w:hAnsi="Arial" w:cs="Arial"/>
      <w:b/>
      <w:bCs/>
      <w:i/>
      <w:iCs/>
      <w:sz w:val="28"/>
      <w:szCs w:val="28"/>
      <w:lang w:eastAsia="ru-RU"/>
    </w:rPr>
  </w:style>
  <w:style w:type="paragraph" w:styleId="a4">
    <w:name w:val="Body Text Indent"/>
    <w:basedOn w:val="a0"/>
    <w:link w:val="a5"/>
    <w:rsid w:val="00E51843"/>
    <w:pPr>
      <w:ind w:firstLine="720"/>
      <w:jc w:val="both"/>
    </w:pPr>
    <w:rPr>
      <w:color w:val="000000"/>
    </w:rPr>
  </w:style>
  <w:style w:type="character" w:customStyle="1" w:styleId="a5">
    <w:name w:val="Основной текст с отступом Знак"/>
    <w:basedOn w:val="a1"/>
    <w:link w:val="a4"/>
    <w:rsid w:val="00E51843"/>
    <w:rPr>
      <w:rFonts w:ascii="Times New Roman" w:eastAsia="Times New Roman" w:hAnsi="Times New Roman" w:cs="Times New Roman"/>
      <w:color w:val="000000"/>
      <w:sz w:val="24"/>
      <w:szCs w:val="24"/>
      <w:lang w:eastAsia="ru-RU"/>
    </w:rPr>
  </w:style>
  <w:style w:type="character" w:styleId="a6">
    <w:name w:val="annotation reference"/>
    <w:rsid w:val="00E51843"/>
    <w:rPr>
      <w:sz w:val="16"/>
      <w:szCs w:val="16"/>
    </w:rPr>
  </w:style>
  <w:style w:type="paragraph" w:styleId="a7">
    <w:name w:val="annotation text"/>
    <w:basedOn w:val="a0"/>
    <w:link w:val="a8"/>
    <w:rsid w:val="00E51843"/>
    <w:rPr>
      <w:sz w:val="20"/>
      <w:szCs w:val="20"/>
    </w:rPr>
  </w:style>
  <w:style w:type="character" w:customStyle="1" w:styleId="a8">
    <w:name w:val="Текст примечания Знак"/>
    <w:basedOn w:val="a1"/>
    <w:link w:val="a7"/>
    <w:rsid w:val="00E51843"/>
    <w:rPr>
      <w:rFonts w:ascii="Times New Roman" w:eastAsia="Times New Roman" w:hAnsi="Times New Roman" w:cs="Times New Roman"/>
      <w:sz w:val="20"/>
      <w:szCs w:val="20"/>
      <w:lang w:eastAsia="ru-RU"/>
    </w:rPr>
  </w:style>
  <w:style w:type="paragraph" w:styleId="3">
    <w:name w:val="Body Text Indent 3"/>
    <w:basedOn w:val="a0"/>
    <w:link w:val="30"/>
    <w:semiHidden/>
    <w:rsid w:val="00E51843"/>
    <w:pPr>
      <w:ind w:firstLine="720"/>
      <w:jc w:val="both"/>
    </w:pPr>
    <w:rPr>
      <w:color w:val="0000FF"/>
      <w:u w:val="single"/>
    </w:rPr>
  </w:style>
  <w:style w:type="character" w:customStyle="1" w:styleId="30">
    <w:name w:val="Основной текст с отступом 3 Знак"/>
    <w:basedOn w:val="a1"/>
    <w:link w:val="3"/>
    <w:semiHidden/>
    <w:rsid w:val="00E51843"/>
    <w:rPr>
      <w:rFonts w:ascii="Times New Roman" w:eastAsia="Times New Roman" w:hAnsi="Times New Roman" w:cs="Times New Roman"/>
      <w:color w:val="0000FF"/>
      <w:sz w:val="24"/>
      <w:szCs w:val="24"/>
      <w:u w:val="single"/>
      <w:lang w:eastAsia="ru-RU"/>
    </w:rPr>
  </w:style>
  <w:style w:type="paragraph" w:styleId="21">
    <w:name w:val="Body Text 2"/>
    <w:basedOn w:val="a0"/>
    <w:link w:val="22"/>
    <w:uiPriority w:val="99"/>
    <w:rsid w:val="00E51843"/>
    <w:pPr>
      <w:spacing w:after="120" w:line="480" w:lineRule="auto"/>
    </w:pPr>
  </w:style>
  <w:style w:type="character" w:customStyle="1" w:styleId="22">
    <w:name w:val="Основной текст 2 Знак"/>
    <w:basedOn w:val="a1"/>
    <w:link w:val="21"/>
    <w:uiPriority w:val="99"/>
    <w:rsid w:val="00E51843"/>
    <w:rPr>
      <w:rFonts w:ascii="Times New Roman" w:eastAsia="Times New Roman" w:hAnsi="Times New Roman" w:cs="Times New Roman"/>
      <w:sz w:val="24"/>
      <w:szCs w:val="24"/>
      <w:lang w:eastAsia="ru-RU"/>
    </w:rPr>
  </w:style>
  <w:style w:type="paragraph" w:styleId="31">
    <w:name w:val="Body Text 3"/>
    <w:basedOn w:val="a0"/>
    <w:link w:val="32"/>
    <w:semiHidden/>
    <w:rsid w:val="00E51843"/>
    <w:pPr>
      <w:spacing w:after="120"/>
    </w:pPr>
    <w:rPr>
      <w:sz w:val="16"/>
      <w:szCs w:val="16"/>
    </w:rPr>
  </w:style>
  <w:style w:type="character" w:customStyle="1" w:styleId="32">
    <w:name w:val="Основной текст 3 Знак"/>
    <w:basedOn w:val="a1"/>
    <w:link w:val="31"/>
    <w:semiHidden/>
    <w:rsid w:val="00E51843"/>
    <w:rPr>
      <w:rFonts w:ascii="Times New Roman" w:eastAsia="Times New Roman" w:hAnsi="Times New Roman" w:cs="Times New Roman"/>
      <w:sz w:val="16"/>
      <w:szCs w:val="16"/>
      <w:lang w:eastAsia="ru-RU"/>
    </w:rPr>
  </w:style>
  <w:style w:type="paragraph" w:customStyle="1" w:styleId="a">
    <w:name w:val="Пункт"/>
    <w:basedOn w:val="a0"/>
    <w:rsid w:val="00E51843"/>
    <w:pPr>
      <w:numPr>
        <w:ilvl w:val="2"/>
        <w:numId w:val="1"/>
      </w:numPr>
      <w:spacing w:line="360" w:lineRule="auto"/>
      <w:jc w:val="both"/>
    </w:pPr>
    <w:rPr>
      <w:snapToGrid w:val="0"/>
      <w:sz w:val="28"/>
      <w:szCs w:val="28"/>
    </w:rPr>
  </w:style>
  <w:style w:type="paragraph" w:styleId="a9">
    <w:name w:val="List Paragraph"/>
    <w:basedOn w:val="a0"/>
    <w:uiPriority w:val="34"/>
    <w:qFormat/>
    <w:rsid w:val="00E51843"/>
    <w:pPr>
      <w:spacing w:after="200" w:line="276" w:lineRule="auto"/>
      <w:ind w:left="720"/>
      <w:contextualSpacing/>
    </w:pPr>
    <w:rPr>
      <w:rFonts w:ascii="Calibri" w:eastAsia="Calibri" w:hAnsi="Calibri"/>
      <w:sz w:val="22"/>
      <w:szCs w:val="22"/>
      <w:lang w:eastAsia="en-US"/>
    </w:rPr>
  </w:style>
  <w:style w:type="paragraph" w:styleId="aa">
    <w:name w:val="No Spacing"/>
    <w:uiPriority w:val="1"/>
    <w:qFormat/>
    <w:rsid w:val="00E51843"/>
    <w:pPr>
      <w:spacing w:after="0" w:line="240" w:lineRule="auto"/>
    </w:pPr>
    <w:rPr>
      <w:rFonts w:ascii="Times New Roman" w:eastAsia="Times New Roman" w:hAnsi="Times New Roman" w:cs="Times New Roman"/>
      <w:sz w:val="24"/>
      <w:szCs w:val="24"/>
      <w:lang w:eastAsia="ru-RU"/>
    </w:rPr>
  </w:style>
  <w:style w:type="paragraph" w:styleId="ab">
    <w:name w:val="Title"/>
    <w:basedOn w:val="a0"/>
    <w:next w:val="a0"/>
    <w:link w:val="ac"/>
    <w:qFormat/>
    <w:rsid w:val="00E51843"/>
    <w:pPr>
      <w:spacing w:before="240" w:after="60"/>
      <w:jc w:val="center"/>
      <w:outlineLvl w:val="0"/>
    </w:pPr>
    <w:rPr>
      <w:rFonts w:ascii="Cambria" w:hAnsi="Cambria"/>
      <w:b/>
      <w:bCs/>
      <w:kern w:val="28"/>
      <w:sz w:val="32"/>
      <w:szCs w:val="32"/>
    </w:rPr>
  </w:style>
  <w:style w:type="character" w:customStyle="1" w:styleId="ac">
    <w:name w:val="Название Знак"/>
    <w:basedOn w:val="a1"/>
    <w:link w:val="ab"/>
    <w:rsid w:val="00E51843"/>
    <w:rPr>
      <w:rFonts w:ascii="Cambria" w:eastAsia="Times New Roman" w:hAnsi="Cambria" w:cs="Times New Roman"/>
      <w:b/>
      <w:bCs/>
      <w:kern w:val="28"/>
      <w:sz w:val="32"/>
      <w:szCs w:val="32"/>
      <w:lang w:eastAsia="ru-RU"/>
    </w:rPr>
  </w:style>
  <w:style w:type="paragraph" w:customStyle="1" w:styleId="Style4">
    <w:name w:val="Style4"/>
    <w:basedOn w:val="a0"/>
    <w:rsid w:val="00E51843"/>
    <w:pPr>
      <w:widowControl w:val="0"/>
      <w:autoSpaceDE w:val="0"/>
      <w:autoSpaceDN w:val="0"/>
      <w:adjustRightInd w:val="0"/>
      <w:spacing w:line="302" w:lineRule="exact"/>
      <w:jc w:val="both"/>
    </w:pPr>
  </w:style>
  <w:style w:type="character" w:customStyle="1" w:styleId="FontStyle12">
    <w:name w:val="Font Style12"/>
    <w:rsid w:val="00E51843"/>
    <w:rPr>
      <w:rFonts w:ascii="Times New Roman" w:hAnsi="Times New Roman" w:cs="Times New Roman"/>
      <w:sz w:val="22"/>
      <w:szCs w:val="22"/>
    </w:rPr>
  </w:style>
  <w:style w:type="paragraph" w:customStyle="1" w:styleId="Style3">
    <w:name w:val="Style3"/>
    <w:basedOn w:val="a0"/>
    <w:rsid w:val="00E51843"/>
    <w:pPr>
      <w:widowControl w:val="0"/>
      <w:autoSpaceDE w:val="0"/>
      <w:autoSpaceDN w:val="0"/>
      <w:adjustRightInd w:val="0"/>
    </w:pPr>
  </w:style>
  <w:style w:type="character" w:customStyle="1" w:styleId="FontStyle13">
    <w:name w:val="Font Style13"/>
    <w:rsid w:val="00E51843"/>
    <w:rPr>
      <w:rFonts w:ascii="Times New Roman" w:hAnsi="Times New Roman" w:cs="Times New Roman"/>
      <w:b/>
      <w:bCs/>
      <w:sz w:val="22"/>
      <w:szCs w:val="22"/>
    </w:rPr>
  </w:style>
  <w:style w:type="paragraph" w:styleId="ad">
    <w:name w:val="Subtitle"/>
    <w:basedOn w:val="a0"/>
    <w:next w:val="a0"/>
    <w:link w:val="ae"/>
    <w:uiPriority w:val="11"/>
    <w:qFormat/>
    <w:rsid w:val="00CC6A9F"/>
    <w:pPr>
      <w:numPr>
        <w:ilvl w:val="1"/>
      </w:numPr>
    </w:pPr>
    <w:rPr>
      <w:rFonts w:asciiTheme="majorHAnsi" w:eastAsiaTheme="majorEastAsia" w:hAnsiTheme="majorHAnsi" w:cstheme="majorBidi"/>
      <w:i/>
      <w:iCs/>
      <w:color w:val="4F81BD" w:themeColor="accent1"/>
      <w:spacing w:val="15"/>
    </w:rPr>
  </w:style>
  <w:style w:type="character" w:customStyle="1" w:styleId="ae">
    <w:name w:val="Подзаголовок Знак"/>
    <w:basedOn w:val="a1"/>
    <w:link w:val="ad"/>
    <w:uiPriority w:val="11"/>
    <w:rsid w:val="00CC6A9F"/>
    <w:rPr>
      <w:rFonts w:asciiTheme="majorHAnsi" w:eastAsiaTheme="majorEastAsia" w:hAnsiTheme="majorHAnsi" w:cstheme="majorBidi"/>
      <w:i/>
      <w:iCs/>
      <w:color w:val="4F81BD" w:themeColor="accent1"/>
      <w:spacing w:val="15"/>
      <w:sz w:val="24"/>
      <w:szCs w:val="24"/>
      <w:lang w:eastAsia="ru-RU"/>
    </w:rPr>
  </w:style>
  <w:style w:type="paragraph" w:customStyle="1" w:styleId="Style6">
    <w:name w:val="Style6"/>
    <w:basedOn w:val="a0"/>
    <w:rsid w:val="00703D9C"/>
    <w:pPr>
      <w:widowControl w:val="0"/>
      <w:autoSpaceDE w:val="0"/>
      <w:autoSpaceDN w:val="0"/>
      <w:adjustRightInd w:val="0"/>
    </w:pPr>
  </w:style>
  <w:style w:type="paragraph" w:customStyle="1" w:styleId="af">
    <w:name w:val="Нормальный"/>
    <w:rsid w:val="00703D9C"/>
    <w:pPr>
      <w:spacing w:after="0" w:line="240" w:lineRule="auto"/>
    </w:pPr>
    <w:rPr>
      <w:rFonts w:ascii="Times New Roman" w:eastAsia="Times New Roman" w:hAnsi="Times New Roman" w:cs="Times New Roman"/>
      <w:snapToGrid w:val="0"/>
      <w:sz w:val="20"/>
      <w:szCs w:val="20"/>
      <w:lang w:eastAsia="ru-RU"/>
    </w:rPr>
  </w:style>
  <w:style w:type="paragraph" w:styleId="af0">
    <w:name w:val="annotation subject"/>
    <w:basedOn w:val="a7"/>
    <w:next w:val="a7"/>
    <w:link w:val="af1"/>
    <w:uiPriority w:val="99"/>
    <w:semiHidden/>
    <w:unhideWhenUsed/>
    <w:rsid w:val="00C92357"/>
    <w:rPr>
      <w:b/>
      <w:bCs/>
    </w:rPr>
  </w:style>
  <w:style w:type="character" w:customStyle="1" w:styleId="af1">
    <w:name w:val="Тема примечания Знак"/>
    <w:basedOn w:val="a8"/>
    <w:link w:val="af0"/>
    <w:uiPriority w:val="99"/>
    <w:semiHidden/>
    <w:rsid w:val="00C92357"/>
    <w:rPr>
      <w:rFonts w:ascii="Times New Roman" w:eastAsia="Times New Roman" w:hAnsi="Times New Roman" w:cs="Times New Roman"/>
      <w:b/>
      <w:bCs/>
      <w:sz w:val="20"/>
      <w:szCs w:val="20"/>
      <w:lang w:eastAsia="ru-RU"/>
    </w:rPr>
  </w:style>
  <w:style w:type="paragraph" w:styleId="af2">
    <w:name w:val="Balloon Text"/>
    <w:basedOn w:val="a0"/>
    <w:link w:val="af3"/>
    <w:uiPriority w:val="99"/>
    <w:semiHidden/>
    <w:unhideWhenUsed/>
    <w:rsid w:val="00C92357"/>
    <w:rPr>
      <w:rFonts w:ascii="Tahoma" w:hAnsi="Tahoma" w:cs="Tahoma"/>
      <w:sz w:val="16"/>
      <w:szCs w:val="16"/>
    </w:rPr>
  </w:style>
  <w:style w:type="character" w:customStyle="1" w:styleId="af3">
    <w:name w:val="Текст выноски Знак"/>
    <w:basedOn w:val="a1"/>
    <w:link w:val="af2"/>
    <w:uiPriority w:val="99"/>
    <w:semiHidden/>
    <w:rsid w:val="00C92357"/>
    <w:rPr>
      <w:rFonts w:ascii="Tahoma" w:eastAsia="Times New Roman" w:hAnsi="Tahoma" w:cs="Tahoma"/>
      <w:sz w:val="16"/>
      <w:szCs w:val="16"/>
      <w:lang w:eastAsia="ru-RU"/>
    </w:rPr>
  </w:style>
  <w:style w:type="paragraph" w:styleId="af4">
    <w:name w:val="footer"/>
    <w:basedOn w:val="a0"/>
    <w:link w:val="af5"/>
    <w:uiPriority w:val="99"/>
    <w:rsid w:val="00472707"/>
    <w:pPr>
      <w:tabs>
        <w:tab w:val="center" w:pos="4153"/>
        <w:tab w:val="right" w:pos="8306"/>
      </w:tabs>
    </w:pPr>
    <w:rPr>
      <w:rFonts w:eastAsia="Calibri"/>
      <w:sz w:val="20"/>
      <w:szCs w:val="20"/>
    </w:rPr>
  </w:style>
  <w:style w:type="character" w:customStyle="1" w:styleId="af5">
    <w:name w:val="Нижний колонтитул Знак"/>
    <w:basedOn w:val="a1"/>
    <w:link w:val="af4"/>
    <w:uiPriority w:val="99"/>
    <w:rsid w:val="00472707"/>
    <w:rPr>
      <w:rFonts w:ascii="Times New Roman" w:eastAsia="Calibri" w:hAnsi="Times New Roman" w:cs="Times New Roman"/>
      <w:sz w:val="20"/>
      <w:szCs w:val="20"/>
      <w:lang w:eastAsia="ru-RU"/>
    </w:rPr>
  </w:style>
  <w:style w:type="paragraph" w:customStyle="1" w:styleId="-0">
    <w:name w:val="Контракт-пункт"/>
    <w:basedOn w:val="a0"/>
    <w:rsid w:val="00EF0B61"/>
    <w:pPr>
      <w:numPr>
        <w:ilvl w:val="1"/>
        <w:numId w:val="12"/>
      </w:numPr>
      <w:jc w:val="both"/>
    </w:pPr>
    <w:rPr>
      <w:rFonts w:eastAsia="Calibri"/>
    </w:rPr>
  </w:style>
  <w:style w:type="paragraph" w:customStyle="1" w:styleId="-">
    <w:name w:val="Контракт-раздел"/>
    <w:basedOn w:val="a0"/>
    <w:next w:val="-0"/>
    <w:rsid w:val="00EF0B61"/>
    <w:pPr>
      <w:keepNext/>
      <w:numPr>
        <w:numId w:val="12"/>
      </w:numPr>
      <w:tabs>
        <w:tab w:val="left" w:pos="540"/>
      </w:tabs>
      <w:suppressAutoHyphens/>
      <w:spacing w:before="360" w:after="120"/>
      <w:jc w:val="center"/>
      <w:outlineLvl w:val="3"/>
    </w:pPr>
    <w:rPr>
      <w:rFonts w:eastAsia="Calibri"/>
      <w:b/>
      <w:bCs/>
      <w:caps/>
      <w:smallCaps/>
    </w:rPr>
  </w:style>
  <w:style w:type="paragraph" w:customStyle="1" w:styleId="-1">
    <w:name w:val="Контракт-подпункт"/>
    <w:basedOn w:val="a0"/>
    <w:rsid w:val="00EF0B61"/>
    <w:pPr>
      <w:numPr>
        <w:ilvl w:val="2"/>
        <w:numId w:val="12"/>
      </w:numPr>
      <w:jc w:val="both"/>
    </w:pPr>
    <w:rPr>
      <w:rFonts w:eastAsia="Calibri"/>
    </w:rPr>
  </w:style>
  <w:style w:type="paragraph" w:customStyle="1" w:styleId="-2">
    <w:name w:val="Контракт-подподпункт"/>
    <w:basedOn w:val="a0"/>
    <w:rsid w:val="00EF0B61"/>
    <w:pPr>
      <w:numPr>
        <w:ilvl w:val="3"/>
        <w:numId w:val="12"/>
      </w:numPr>
      <w:jc w:val="both"/>
    </w:pPr>
    <w:rPr>
      <w:rFonts w:eastAsia="Calibri"/>
    </w:rPr>
  </w:style>
  <w:style w:type="table" w:styleId="af6">
    <w:name w:val="Table Grid"/>
    <w:basedOn w:val="a2"/>
    <w:uiPriority w:val="59"/>
    <w:rsid w:val="001965C7"/>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42352719">
      <w:bodyDiv w:val="1"/>
      <w:marLeft w:val="0"/>
      <w:marRight w:val="0"/>
      <w:marTop w:val="0"/>
      <w:marBottom w:val="0"/>
      <w:divBdr>
        <w:top w:val="none" w:sz="0" w:space="0" w:color="auto"/>
        <w:left w:val="none" w:sz="0" w:space="0" w:color="auto"/>
        <w:bottom w:val="none" w:sz="0" w:space="0" w:color="auto"/>
        <w:right w:val="none" w:sz="0" w:space="0" w:color="auto"/>
      </w:divBdr>
    </w:div>
    <w:div w:id="317929625">
      <w:bodyDiv w:val="1"/>
      <w:marLeft w:val="0"/>
      <w:marRight w:val="0"/>
      <w:marTop w:val="0"/>
      <w:marBottom w:val="0"/>
      <w:divBdr>
        <w:top w:val="none" w:sz="0" w:space="0" w:color="auto"/>
        <w:left w:val="none" w:sz="0" w:space="0" w:color="auto"/>
        <w:bottom w:val="none" w:sz="0" w:space="0" w:color="auto"/>
        <w:right w:val="none" w:sz="0" w:space="0" w:color="auto"/>
      </w:divBdr>
    </w:div>
    <w:div w:id="901865537">
      <w:bodyDiv w:val="1"/>
      <w:marLeft w:val="0"/>
      <w:marRight w:val="0"/>
      <w:marTop w:val="0"/>
      <w:marBottom w:val="0"/>
      <w:divBdr>
        <w:top w:val="none" w:sz="0" w:space="0" w:color="auto"/>
        <w:left w:val="none" w:sz="0" w:space="0" w:color="auto"/>
        <w:bottom w:val="none" w:sz="0" w:space="0" w:color="auto"/>
        <w:right w:val="none" w:sz="0" w:space="0" w:color="auto"/>
      </w:divBdr>
    </w:div>
    <w:div w:id="1133255967">
      <w:bodyDiv w:val="1"/>
      <w:marLeft w:val="0"/>
      <w:marRight w:val="0"/>
      <w:marTop w:val="0"/>
      <w:marBottom w:val="0"/>
      <w:divBdr>
        <w:top w:val="none" w:sz="0" w:space="0" w:color="auto"/>
        <w:left w:val="none" w:sz="0" w:space="0" w:color="auto"/>
        <w:bottom w:val="none" w:sz="0" w:space="0" w:color="auto"/>
        <w:right w:val="none" w:sz="0" w:space="0" w:color="auto"/>
      </w:divBdr>
    </w:div>
    <w:div w:id="1276911747">
      <w:bodyDiv w:val="1"/>
      <w:marLeft w:val="0"/>
      <w:marRight w:val="0"/>
      <w:marTop w:val="0"/>
      <w:marBottom w:val="0"/>
      <w:divBdr>
        <w:top w:val="none" w:sz="0" w:space="0" w:color="auto"/>
        <w:left w:val="none" w:sz="0" w:space="0" w:color="auto"/>
        <w:bottom w:val="none" w:sz="0" w:space="0" w:color="auto"/>
        <w:right w:val="none" w:sz="0" w:space="0" w:color="auto"/>
      </w:divBdr>
    </w:div>
    <w:div w:id="1316836564">
      <w:bodyDiv w:val="1"/>
      <w:marLeft w:val="0"/>
      <w:marRight w:val="0"/>
      <w:marTop w:val="0"/>
      <w:marBottom w:val="0"/>
      <w:divBdr>
        <w:top w:val="none" w:sz="0" w:space="0" w:color="auto"/>
        <w:left w:val="none" w:sz="0" w:space="0" w:color="auto"/>
        <w:bottom w:val="none" w:sz="0" w:space="0" w:color="auto"/>
        <w:right w:val="none" w:sz="0" w:space="0" w:color="auto"/>
      </w:divBdr>
    </w:div>
    <w:div w:id="1394305346">
      <w:bodyDiv w:val="1"/>
      <w:marLeft w:val="0"/>
      <w:marRight w:val="0"/>
      <w:marTop w:val="0"/>
      <w:marBottom w:val="0"/>
      <w:divBdr>
        <w:top w:val="none" w:sz="0" w:space="0" w:color="auto"/>
        <w:left w:val="none" w:sz="0" w:space="0" w:color="auto"/>
        <w:bottom w:val="none" w:sz="0" w:space="0" w:color="auto"/>
        <w:right w:val="none" w:sz="0" w:space="0" w:color="auto"/>
      </w:divBdr>
    </w:div>
    <w:div w:id="1725837024">
      <w:bodyDiv w:val="1"/>
      <w:marLeft w:val="0"/>
      <w:marRight w:val="0"/>
      <w:marTop w:val="0"/>
      <w:marBottom w:val="0"/>
      <w:divBdr>
        <w:top w:val="none" w:sz="0" w:space="0" w:color="auto"/>
        <w:left w:val="none" w:sz="0" w:space="0" w:color="auto"/>
        <w:bottom w:val="none" w:sz="0" w:space="0" w:color="auto"/>
        <w:right w:val="none" w:sz="0" w:space="0" w:color="auto"/>
      </w:divBdr>
    </w:div>
    <w:div w:id="18515997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507</TotalTime>
  <Pages>10</Pages>
  <Words>4025</Words>
  <Characters>22943</Characters>
  <Application>Microsoft Office Word</Application>
  <DocSecurity>0</DocSecurity>
  <Lines>191</Lines>
  <Paragraphs>53</Paragraphs>
  <ScaleCrop>false</ScaleCrop>
  <HeadingPairs>
    <vt:vector size="2" baseType="variant">
      <vt:variant>
        <vt:lpstr>Название</vt:lpstr>
      </vt:variant>
      <vt:variant>
        <vt:i4>1</vt:i4>
      </vt:variant>
    </vt:vector>
  </HeadingPairs>
  <TitlesOfParts>
    <vt:vector size="1" baseType="lpstr">
      <vt:lpstr/>
    </vt:vector>
  </TitlesOfParts>
  <Company>Computer</Company>
  <LinksUpToDate>false</LinksUpToDate>
  <CharactersWithSpaces>26915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t.udalova</cp:lastModifiedBy>
  <cp:revision>144</cp:revision>
  <dcterms:created xsi:type="dcterms:W3CDTF">2012-08-14T11:13:00Z</dcterms:created>
  <dcterms:modified xsi:type="dcterms:W3CDTF">2013-11-11T11:14:00Z</dcterms:modified>
</cp:coreProperties>
</file>