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621E89" w:rsidRPr="00621E89">
        <w:rPr>
          <w:sz w:val="28"/>
          <w:szCs w:val="28"/>
          <w:lang w:val="ru-RU"/>
        </w:rPr>
        <w:t xml:space="preserve">услуги местной, внутризоновой, междугородной и международной телефонной связи, </w:t>
      </w:r>
      <w:proofErr w:type="spellStart"/>
      <w:r w:rsidR="00621E89" w:rsidRPr="00621E89">
        <w:rPr>
          <w:sz w:val="28"/>
          <w:szCs w:val="28"/>
          <w:lang w:val="ru-RU"/>
        </w:rPr>
        <w:t>телематические</w:t>
      </w:r>
      <w:proofErr w:type="spellEnd"/>
      <w:r w:rsidR="00621E89" w:rsidRPr="00621E89">
        <w:rPr>
          <w:sz w:val="28"/>
          <w:szCs w:val="28"/>
          <w:lang w:val="ru-RU"/>
        </w:rPr>
        <w:t xml:space="preserve"> услуги связи (офис) для нужд Самарского отделения филиала «Приволжский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FF388F" w:rsidRDefault="003B3967" w:rsidP="006F45B5">
      <w:pPr>
        <w:jc w:val="center"/>
      </w:pPr>
    </w:p>
    <w:p w:rsidR="00FF388F" w:rsidRPr="00FF388F" w:rsidRDefault="00FF388F" w:rsidP="00FF388F">
      <w:pPr>
        <w:jc w:val="center"/>
      </w:pPr>
      <w:r w:rsidRPr="00FF388F">
        <w:t>СОДЕРЖАНИЕ</w:t>
      </w:r>
    </w:p>
    <w:p w:rsidR="00FF388F" w:rsidRPr="00FF388F" w:rsidRDefault="00FF388F" w:rsidP="00FF388F">
      <w:pPr>
        <w:jc w:val="center"/>
      </w:pPr>
    </w:p>
    <w:p w:rsidR="00FF388F" w:rsidRPr="00FF388F" w:rsidRDefault="00FF388F" w:rsidP="00FF388F"/>
    <w:p w:rsidR="00FF388F" w:rsidRPr="00FF388F" w:rsidRDefault="00FF388F" w:rsidP="00FF388F">
      <w:r w:rsidRPr="00FF388F">
        <w:t>РАЗДЕЛ 1. НАИМЕНОВАНИЕ УСЛУГИ</w:t>
      </w:r>
    </w:p>
    <w:p w:rsidR="00FF388F" w:rsidRPr="00FF388F" w:rsidRDefault="00FF388F" w:rsidP="00FF388F">
      <w:r w:rsidRPr="00FF388F">
        <w:t>РАЗДЕЛ 2. ОПИСАНИЕ УСЛУГИ</w:t>
      </w:r>
    </w:p>
    <w:p w:rsidR="00FF388F" w:rsidRPr="00FF388F" w:rsidRDefault="00FF388F" w:rsidP="00FF388F">
      <w:pPr>
        <w:ind w:left="851"/>
      </w:pPr>
      <w:r w:rsidRPr="00FF388F">
        <w:t>Подраздел 2.1 Состав (перечень) оказываемых услуг</w:t>
      </w:r>
    </w:p>
    <w:p w:rsidR="00FF388F" w:rsidRPr="00FF388F" w:rsidRDefault="00FF388F" w:rsidP="00FF388F">
      <w:pPr>
        <w:ind w:left="851"/>
      </w:pPr>
      <w:r w:rsidRPr="00FF388F">
        <w:t>Подраздел 2.2 Описание оказываемых услуг</w:t>
      </w:r>
    </w:p>
    <w:p w:rsidR="00FF388F" w:rsidRPr="00FF388F" w:rsidRDefault="00FF388F" w:rsidP="00FF388F">
      <w:pPr>
        <w:ind w:left="2552" w:hanging="1701"/>
      </w:pPr>
      <w:r w:rsidRPr="00FF388F">
        <w:t>Подраздел 2.3 Объем оказываемых услуг либо доля оказываемых услуг в общем объеме закупки</w:t>
      </w:r>
    </w:p>
    <w:p w:rsidR="00FF388F" w:rsidRPr="00FF388F" w:rsidRDefault="00FF388F" w:rsidP="00FF388F">
      <w:r w:rsidRPr="00FF388F">
        <w:t>РАЗДЕЛ 3. ТРЕБОВАНИЯ К УСЛУГАМ</w:t>
      </w:r>
    </w:p>
    <w:p w:rsidR="00FF388F" w:rsidRPr="00FF388F" w:rsidRDefault="00FF388F" w:rsidP="00FF388F">
      <w:pPr>
        <w:ind w:left="851"/>
      </w:pPr>
      <w:r w:rsidRPr="00FF388F">
        <w:t>Подраздел 3.1 Общие требования</w:t>
      </w:r>
    </w:p>
    <w:p w:rsidR="00FF388F" w:rsidRPr="00FF388F" w:rsidRDefault="00FF388F" w:rsidP="00FF388F">
      <w:pPr>
        <w:ind w:left="851"/>
      </w:pPr>
      <w:r w:rsidRPr="00FF388F">
        <w:t>Подраздел 3.2 Специальные требования</w:t>
      </w:r>
    </w:p>
    <w:p w:rsidR="00FF388F" w:rsidRPr="00FF388F" w:rsidRDefault="00FF388F" w:rsidP="00FF388F">
      <w:pPr>
        <w:ind w:left="2552" w:hanging="1701"/>
      </w:pPr>
      <w:r w:rsidRPr="00FF388F">
        <w:t>Подраздел 3.3 Требования по передаче Заказчику технических и иных документов (оформление результатов оказанных услуг)</w:t>
      </w:r>
    </w:p>
    <w:p w:rsidR="006F45B5" w:rsidRPr="00FF388F" w:rsidRDefault="00FF388F" w:rsidP="00FF388F">
      <w:pPr>
        <w:jc w:val="both"/>
      </w:pPr>
      <w:r w:rsidRPr="00FF388F">
        <w:t>РАЗДЕЛ 4. ПЕРЕЧЕНЬ ПРИНЯТЫХ СОКРАЩЕНИЙ</w:t>
      </w:r>
    </w:p>
    <w:p w:rsidR="006F45B5" w:rsidRPr="006F45B5" w:rsidRDefault="006F45B5" w:rsidP="006F45B5">
      <w:pPr>
        <w:jc w:val="both"/>
      </w:pP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</w:p>
    <w:p w:rsidR="00FF388F" w:rsidRPr="00FF388F" w:rsidRDefault="00FF388F" w:rsidP="00FF388F">
      <w:pPr>
        <w:jc w:val="center"/>
      </w:pPr>
      <w:r w:rsidRPr="00FF388F">
        <w:lastRenderedPageBreak/>
        <w:t>РАЗДЕЛ 1. НАИМЕНОВАНИЕ УСЛУГИ</w:t>
      </w:r>
    </w:p>
    <w:p w:rsidR="00FF388F" w:rsidRPr="00FF388F" w:rsidRDefault="00FF388F" w:rsidP="00FF388F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FF388F" w:rsidRPr="00FF388F" w:rsidTr="00FF388F">
        <w:trPr>
          <w:trHeight w:val="397"/>
        </w:trPr>
        <w:tc>
          <w:tcPr>
            <w:tcW w:w="10031" w:type="dxa"/>
          </w:tcPr>
          <w:p w:rsidR="00FF388F" w:rsidRPr="00FF388F" w:rsidRDefault="00FF388F" w:rsidP="00FF388F">
            <w:pPr>
              <w:jc w:val="both"/>
            </w:pPr>
            <w:r w:rsidRPr="00FF388F">
              <w:t xml:space="preserve">Услуги местной, внутризоновой, междугородной и международной телефонной связи, </w:t>
            </w:r>
            <w:proofErr w:type="spellStart"/>
            <w:r w:rsidRPr="00FF388F">
              <w:t>телематические</w:t>
            </w:r>
            <w:proofErr w:type="spellEnd"/>
            <w:r w:rsidRPr="00FF388F">
              <w:t xml:space="preserve"> услуги связи (офис) для нужд Сама</w:t>
            </w:r>
            <w:bookmarkStart w:id="0" w:name="_GoBack"/>
            <w:bookmarkEnd w:id="0"/>
            <w:r w:rsidRPr="00FF388F">
              <w:t>рского отделения филиала «Приволжский территориальный округ» ФГУП «РосРАО».</w:t>
            </w:r>
          </w:p>
        </w:tc>
      </w:tr>
    </w:tbl>
    <w:p w:rsidR="00FF388F" w:rsidRDefault="00FF388F" w:rsidP="00FF388F">
      <w:pPr>
        <w:jc w:val="center"/>
      </w:pPr>
    </w:p>
    <w:p w:rsidR="00FF388F" w:rsidRPr="00FF388F" w:rsidRDefault="00FF388F" w:rsidP="00FF388F">
      <w:pPr>
        <w:jc w:val="center"/>
      </w:pPr>
    </w:p>
    <w:p w:rsidR="00FF388F" w:rsidRDefault="00FF388F" w:rsidP="00FF388F">
      <w:pPr>
        <w:jc w:val="center"/>
      </w:pPr>
      <w:r w:rsidRPr="00FF388F">
        <w:t>РАЗДЕЛ 2. ОПИСАНИЕ УСЛУГИ</w:t>
      </w:r>
    </w:p>
    <w:p w:rsidR="00FF388F" w:rsidRPr="00FF388F" w:rsidRDefault="00FF388F" w:rsidP="00FF388F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FF388F" w:rsidRPr="00FF388F" w:rsidTr="00FF388F">
        <w:trPr>
          <w:trHeight w:val="20"/>
        </w:trPr>
        <w:tc>
          <w:tcPr>
            <w:tcW w:w="10031" w:type="dxa"/>
          </w:tcPr>
          <w:p w:rsidR="00FF388F" w:rsidRPr="00FF388F" w:rsidRDefault="00FF388F" w:rsidP="00FF388F">
            <w:pPr>
              <w:jc w:val="center"/>
            </w:pPr>
            <w:r w:rsidRPr="00FF388F">
              <w:t>Подраздел 2.1 Состав (перечень) оказываемых услуг</w:t>
            </w:r>
          </w:p>
        </w:tc>
      </w:tr>
      <w:tr w:rsidR="00FF388F" w:rsidRPr="00FF388F" w:rsidTr="00FF388F">
        <w:trPr>
          <w:trHeight w:val="20"/>
        </w:trPr>
        <w:tc>
          <w:tcPr>
            <w:tcW w:w="10031" w:type="dxa"/>
          </w:tcPr>
          <w:p w:rsidR="00FF388F" w:rsidRPr="00FF388F" w:rsidRDefault="00FF388F" w:rsidP="00FF388F">
            <w:pPr>
              <w:widowControl w:val="0"/>
              <w:tabs>
                <w:tab w:val="left" w:pos="426"/>
              </w:tabs>
              <w:jc w:val="both"/>
            </w:pPr>
            <w:r w:rsidRPr="00FF388F">
              <w:t>- Организация канала связи;</w:t>
            </w:r>
          </w:p>
          <w:p w:rsidR="00FF388F" w:rsidRPr="00FF388F" w:rsidRDefault="00FF388F" w:rsidP="00FF388F">
            <w:pPr>
              <w:widowControl w:val="0"/>
              <w:jc w:val="both"/>
            </w:pPr>
            <w:r w:rsidRPr="00FF388F">
              <w:rPr>
                <w:b/>
              </w:rPr>
              <w:t xml:space="preserve">- </w:t>
            </w:r>
            <w:r w:rsidRPr="00FF388F">
              <w:t>Услуги местной телефонной связи;</w:t>
            </w:r>
          </w:p>
          <w:p w:rsidR="00FF388F" w:rsidRPr="00FF388F" w:rsidRDefault="00FF388F" w:rsidP="00FF388F">
            <w:pPr>
              <w:widowControl w:val="0"/>
              <w:jc w:val="both"/>
            </w:pPr>
            <w:r w:rsidRPr="00FF388F">
              <w:rPr>
                <w:b/>
              </w:rPr>
              <w:t xml:space="preserve">- </w:t>
            </w:r>
            <w:r w:rsidRPr="00FF388F">
              <w:t>Услуги внутризоновой телефонной связи;</w:t>
            </w:r>
          </w:p>
          <w:p w:rsidR="00FF388F" w:rsidRPr="00FF388F" w:rsidRDefault="00FF388F" w:rsidP="00FF388F">
            <w:pPr>
              <w:widowControl w:val="0"/>
              <w:jc w:val="both"/>
            </w:pPr>
            <w:r w:rsidRPr="00FF388F">
              <w:rPr>
                <w:b/>
              </w:rPr>
              <w:t xml:space="preserve">- </w:t>
            </w:r>
            <w:r w:rsidRPr="00FF388F">
              <w:t>Услуги междугородной и международной телефонной связи;</w:t>
            </w:r>
          </w:p>
          <w:p w:rsidR="00FF388F" w:rsidRPr="00FF388F" w:rsidRDefault="00FF388F" w:rsidP="00FF388F">
            <w:pPr>
              <w:widowControl w:val="0"/>
              <w:jc w:val="both"/>
            </w:pPr>
            <w:r w:rsidRPr="00FF388F">
              <w:rPr>
                <w:b/>
              </w:rPr>
              <w:t xml:space="preserve">- </w:t>
            </w:r>
            <w:r w:rsidRPr="00FF388F">
              <w:t xml:space="preserve">Услуги по передаче данных и </w:t>
            </w:r>
            <w:proofErr w:type="spellStart"/>
            <w:r w:rsidRPr="00FF388F">
              <w:t>телематические</w:t>
            </w:r>
            <w:proofErr w:type="spellEnd"/>
            <w:r w:rsidRPr="00FF388F">
              <w:t xml:space="preserve"> услуги.</w:t>
            </w:r>
          </w:p>
        </w:tc>
      </w:tr>
      <w:tr w:rsidR="00FF388F" w:rsidRPr="00FF388F" w:rsidTr="00FF388F">
        <w:trPr>
          <w:trHeight w:val="20"/>
        </w:trPr>
        <w:tc>
          <w:tcPr>
            <w:tcW w:w="10031" w:type="dxa"/>
          </w:tcPr>
          <w:p w:rsidR="00FF388F" w:rsidRPr="00FF388F" w:rsidRDefault="00FF388F" w:rsidP="00FF388F">
            <w:pPr>
              <w:jc w:val="center"/>
            </w:pPr>
            <w:r w:rsidRPr="00FF388F">
              <w:t>Подраздел 2.2 Описание оказываемых услуг</w:t>
            </w:r>
          </w:p>
        </w:tc>
      </w:tr>
      <w:tr w:rsidR="00FF388F" w:rsidRPr="00FF388F" w:rsidTr="00FF388F">
        <w:trPr>
          <w:trHeight w:val="20"/>
        </w:trPr>
        <w:tc>
          <w:tcPr>
            <w:tcW w:w="10031" w:type="dxa"/>
          </w:tcPr>
          <w:p w:rsidR="00FF388F" w:rsidRPr="00FF388F" w:rsidRDefault="00FF388F" w:rsidP="00FF388F">
            <w:pPr>
              <w:widowControl w:val="0"/>
              <w:jc w:val="both"/>
            </w:pPr>
            <w:r w:rsidRPr="00FF388F">
              <w:rPr>
                <w:b/>
              </w:rPr>
              <w:t xml:space="preserve">- </w:t>
            </w:r>
            <w:r w:rsidRPr="00FF388F">
              <w:t>Предоставление услуг местной, внутризоновой, междугородной и международной телефонной связи по 10 городским телефонным номерам по адресу: г. Самара,                               ул. Мичурина, д. 112 (Самарское отделение филиала «Приволжский территориальный округ» ФГУП «РосРАО»):</w:t>
            </w:r>
          </w:p>
          <w:p w:rsidR="00FF388F" w:rsidRPr="00FF388F" w:rsidRDefault="00FF388F" w:rsidP="00FF388F">
            <w:pPr>
              <w:widowControl w:val="0"/>
              <w:ind w:left="1418"/>
              <w:jc w:val="both"/>
            </w:pPr>
            <w:r w:rsidRPr="00FF388F">
              <w:t>Примерный объем предоставляемых услуг для каждой из 10 телефонных точек на период действия договора (12 месяцев):</w:t>
            </w:r>
          </w:p>
          <w:p w:rsidR="00FF388F" w:rsidRPr="00FF388F" w:rsidRDefault="00FF388F" w:rsidP="00FF388F">
            <w:pPr>
              <w:widowControl w:val="0"/>
              <w:ind w:left="1418"/>
              <w:jc w:val="both"/>
            </w:pPr>
            <w:r w:rsidRPr="00FF388F">
              <w:rPr>
                <w:b/>
              </w:rPr>
              <w:t>-</w:t>
            </w:r>
            <w:r w:rsidRPr="00FF388F">
              <w:t xml:space="preserve"> 300 минут местного соединения в месяц;</w:t>
            </w:r>
          </w:p>
          <w:p w:rsidR="00FF388F" w:rsidRPr="00FF388F" w:rsidRDefault="00FF388F" w:rsidP="00FF388F">
            <w:pPr>
              <w:widowControl w:val="0"/>
              <w:ind w:left="1418"/>
              <w:jc w:val="both"/>
            </w:pPr>
            <w:r w:rsidRPr="00FF388F">
              <w:t>- 415 минут внутризоновых и междугородних звонков в месяц;</w:t>
            </w:r>
          </w:p>
          <w:p w:rsidR="00FF388F" w:rsidRPr="00FF388F" w:rsidRDefault="00FF388F" w:rsidP="00FF388F">
            <w:pPr>
              <w:widowControl w:val="0"/>
              <w:jc w:val="both"/>
              <w:rPr>
                <w:b/>
              </w:rPr>
            </w:pPr>
          </w:p>
          <w:p w:rsidR="00FF388F" w:rsidRPr="00FF388F" w:rsidRDefault="00FF388F" w:rsidP="00FF388F">
            <w:pPr>
              <w:widowControl w:val="0"/>
              <w:jc w:val="both"/>
            </w:pPr>
            <w:r w:rsidRPr="00FF388F">
              <w:rPr>
                <w:b/>
              </w:rPr>
              <w:t xml:space="preserve">- </w:t>
            </w:r>
            <w:r w:rsidRPr="00FF388F">
              <w:t>Предоставление услуг местной, внутризоновой, междугородной и международной телефонной связи по 1 городскому телефонному номеру по адресу: г. Самара,                              ул. Береговая, д.12 (Гараж кирпичный на 5 боксов Самарского отделения филиала «Приволжский территориальный округ ФГУП «РосРАО»):</w:t>
            </w:r>
          </w:p>
          <w:p w:rsidR="00FF388F" w:rsidRPr="00FF388F" w:rsidRDefault="00FF388F" w:rsidP="00FF388F">
            <w:pPr>
              <w:widowControl w:val="0"/>
              <w:ind w:left="1418"/>
              <w:jc w:val="both"/>
            </w:pPr>
            <w:r w:rsidRPr="00FF388F">
              <w:t>Примерный объем предоставляемых услуг для 1 телефонной точки на период действия договора (12 месяцев):</w:t>
            </w:r>
          </w:p>
          <w:p w:rsidR="00FF388F" w:rsidRPr="00FF388F" w:rsidRDefault="00FF388F" w:rsidP="00FF388F">
            <w:pPr>
              <w:widowControl w:val="0"/>
              <w:ind w:left="1418"/>
              <w:jc w:val="both"/>
            </w:pPr>
            <w:r w:rsidRPr="00FF388F">
              <w:rPr>
                <w:b/>
              </w:rPr>
              <w:t>-</w:t>
            </w:r>
            <w:r w:rsidRPr="00FF388F">
              <w:t xml:space="preserve"> 300 минут местного соединения в месяц;</w:t>
            </w:r>
          </w:p>
          <w:p w:rsidR="00FF388F" w:rsidRPr="00FF388F" w:rsidRDefault="00FF388F" w:rsidP="00FF388F">
            <w:pPr>
              <w:widowControl w:val="0"/>
              <w:ind w:left="1418"/>
              <w:jc w:val="both"/>
            </w:pPr>
            <w:r w:rsidRPr="00FF388F">
              <w:t>- 415 минут внутризоновых и междугородних звонков в месяц;</w:t>
            </w:r>
          </w:p>
          <w:p w:rsidR="00FF388F" w:rsidRPr="00FF388F" w:rsidRDefault="00FF388F" w:rsidP="00FF388F">
            <w:pPr>
              <w:widowControl w:val="0"/>
              <w:jc w:val="both"/>
              <w:rPr>
                <w:b/>
              </w:rPr>
            </w:pPr>
          </w:p>
          <w:p w:rsidR="00FF388F" w:rsidRPr="00FF388F" w:rsidRDefault="00FF388F" w:rsidP="00FF388F">
            <w:pPr>
              <w:widowControl w:val="0"/>
              <w:jc w:val="both"/>
            </w:pPr>
            <w:r w:rsidRPr="00FF388F">
              <w:rPr>
                <w:b/>
              </w:rPr>
              <w:t>-</w:t>
            </w:r>
            <w:r w:rsidRPr="00FF388F">
              <w:t xml:space="preserve"> Представление услуг по передаче данных и </w:t>
            </w:r>
            <w:proofErr w:type="spellStart"/>
            <w:r w:rsidRPr="00FF388F">
              <w:t>телематических</w:t>
            </w:r>
            <w:proofErr w:type="spellEnd"/>
            <w:r w:rsidRPr="00FF388F">
              <w:t xml:space="preserve"> услуг по адресу: г. Самара, ул. Мичурина, д.112:</w:t>
            </w:r>
          </w:p>
          <w:p w:rsidR="00FF388F" w:rsidRPr="00FF388F" w:rsidRDefault="00FF388F" w:rsidP="00FF388F">
            <w:pPr>
              <w:widowControl w:val="0"/>
              <w:tabs>
                <w:tab w:val="left" w:pos="426"/>
              </w:tabs>
              <w:jc w:val="both"/>
            </w:pPr>
            <w:r w:rsidRPr="00FF388F">
              <w:tab/>
            </w:r>
            <w:r w:rsidRPr="00FF388F">
              <w:tab/>
            </w:r>
            <w:r w:rsidRPr="00FF388F">
              <w:tab/>
              <w:t>- Организация канала связи;</w:t>
            </w:r>
          </w:p>
          <w:p w:rsidR="00FF388F" w:rsidRPr="00FF388F" w:rsidRDefault="00FF388F" w:rsidP="00FF388F">
            <w:pPr>
              <w:widowControl w:val="0"/>
              <w:tabs>
                <w:tab w:val="left" w:pos="426"/>
              </w:tabs>
              <w:jc w:val="both"/>
            </w:pPr>
            <w:r w:rsidRPr="00FF388F">
              <w:tab/>
            </w:r>
            <w:r w:rsidRPr="00FF388F">
              <w:tab/>
            </w:r>
            <w:r w:rsidRPr="00FF388F">
              <w:tab/>
              <w:t>- Предоставление доступа в сеть Интернет;</w:t>
            </w:r>
          </w:p>
          <w:p w:rsidR="00FF388F" w:rsidRPr="00FF388F" w:rsidRDefault="00FF388F" w:rsidP="00FF388F">
            <w:pPr>
              <w:widowControl w:val="0"/>
              <w:tabs>
                <w:tab w:val="left" w:pos="426"/>
              </w:tabs>
              <w:jc w:val="both"/>
            </w:pPr>
            <w:r w:rsidRPr="00FF388F">
              <w:tab/>
            </w:r>
            <w:r w:rsidRPr="00FF388F">
              <w:tab/>
            </w:r>
            <w:r w:rsidRPr="00FF388F">
              <w:tab/>
              <w:t xml:space="preserve">- Один статистический </w:t>
            </w:r>
            <w:r w:rsidRPr="00FF388F">
              <w:rPr>
                <w:lang w:val="en-US"/>
              </w:rPr>
              <w:t>IP</w:t>
            </w:r>
            <w:r w:rsidRPr="00FF388F">
              <w:t xml:space="preserve"> адрес;</w:t>
            </w:r>
          </w:p>
          <w:p w:rsidR="00FF388F" w:rsidRPr="00FF388F" w:rsidRDefault="00FF388F" w:rsidP="00FF388F">
            <w:pPr>
              <w:ind w:left="708" w:firstLine="708"/>
              <w:jc w:val="both"/>
            </w:pPr>
            <w:r w:rsidRPr="00FF388F">
              <w:t>- Скорость передачи – 8 Мбит/сек.;</w:t>
            </w:r>
          </w:p>
          <w:p w:rsidR="00FF388F" w:rsidRPr="00FF388F" w:rsidRDefault="00FF388F" w:rsidP="00FF388F">
            <w:pPr>
              <w:ind w:left="708" w:firstLine="708"/>
              <w:jc w:val="both"/>
            </w:pPr>
            <w:r w:rsidRPr="00FF388F">
              <w:t xml:space="preserve">- Технология присоединения – </w:t>
            </w:r>
            <w:r w:rsidRPr="00FF388F">
              <w:rPr>
                <w:lang w:val="en-US"/>
              </w:rPr>
              <w:t>Ethernet</w:t>
            </w:r>
            <w:r w:rsidRPr="00FF388F">
              <w:t>;</w:t>
            </w:r>
          </w:p>
          <w:p w:rsidR="00FF388F" w:rsidRPr="00FF388F" w:rsidRDefault="00FF388F" w:rsidP="00FF388F">
            <w:pPr>
              <w:ind w:left="708" w:firstLine="708"/>
            </w:pPr>
            <w:r w:rsidRPr="00FF388F">
              <w:t xml:space="preserve">- Тариф – </w:t>
            </w:r>
            <w:proofErr w:type="spellStart"/>
            <w:r w:rsidRPr="00FF388F">
              <w:t>безлимитный</w:t>
            </w:r>
            <w:proofErr w:type="spellEnd"/>
            <w:r w:rsidRPr="00FF388F">
              <w:t>.</w:t>
            </w:r>
          </w:p>
          <w:p w:rsidR="00FF388F" w:rsidRPr="00FF388F" w:rsidRDefault="00FF388F" w:rsidP="00FF388F">
            <w:pPr>
              <w:ind w:left="708" w:firstLine="708"/>
            </w:pPr>
          </w:p>
        </w:tc>
      </w:tr>
      <w:tr w:rsidR="00FF388F" w:rsidRPr="00FF388F" w:rsidTr="00FF388F">
        <w:trPr>
          <w:trHeight w:val="20"/>
        </w:trPr>
        <w:tc>
          <w:tcPr>
            <w:tcW w:w="10031" w:type="dxa"/>
          </w:tcPr>
          <w:p w:rsidR="00FF388F" w:rsidRPr="00FF388F" w:rsidRDefault="00FF388F" w:rsidP="00FF388F">
            <w:pPr>
              <w:jc w:val="center"/>
            </w:pPr>
            <w:r w:rsidRPr="00FF388F">
              <w:t>Подраздел 2.3 Объем оказываемых услуг либо доля оказываемых услуг в общем объеме закупки</w:t>
            </w:r>
          </w:p>
        </w:tc>
      </w:tr>
      <w:tr w:rsidR="00FF388F" w:rsidRPr="00FF388F" w:rsidTr="00FF388F">
        <w:trPr>
          <w:trHeight w:val="20"/>
        </w:trPr>
        <w:tc>
          <w:tcPr>
            <w:tcW w:w="10031" w:type="dxa"/>
          </w:tcPr>
          <w:p w:rsidR="00FF388F" w:rsidRPr="00FF388F" w:rsidRDefault="00FF388F" w:rsidP="00FF388F">
            <w:pPr>
              <w:jc w:val="both"/>
            </w:pPr>
            <w:r w:rsidRPr="00FF388F">
              <w:t>Доля/объем отдельных услуг в общем объеме закупок не определена.</w:t>
            </w:r>
          </w:p>
        </w:tc>
      </w:tr>
    </w:tbl>
    <w:p w:rsidR="00FF388F" w:rsidRPr="00FF388F" w:rsidRDefault="00FF388F" w:rsidP="00FF388F"/>
    <w:p w:rsidR="00FF388F" w:rsidRPr="00FF388F" w:rsidRDefault="00FF388F" w:rsidP="00FF388F">
      <w:pPr>
        <w:jc w:val="center"/>
      </w:pPr>
    </w:p>
    <w:p w:rsidR="00FF388F" w:rsidRDefault="00FF388F" w:rsidP="00FF388F">
      <w:pPr>
        <w:jc w:val="center"/>
      </w:pPr>
      <w:r w:rsidRPr="00FF388F">
        <w:t>РАЗДЕЛ 3. ТРЕБОВАНИЯ К УСЛУГАМ</w:t>
      </w:r>
    </w:p>
    <w:p w:rsidR="00FF388F" w:rsidRPr="00FF388F" w:rsidRDefault="00FF388F" w:rsidP="00FF388F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FF388F" w:rsidRPr="00FF388F" w:rsidTr="00FF388F">
        <w:trPr>
          <w:trHeight w:val="20"/>
        </w:trPr>
        <w:tc>
          <w:tcPr>
            <w:tcW w:w="10031" w:type="dxa"/>
          </w:tcPr>
          <w:p w:rsidR="00FF388F" w:rsidRPr="00FF388F" w:rsidRDefault="00FF388F" w:rsidP="00FF388F">
            <w:pPr>
              <w:jc w:val="center"/>
            </w:pPr>
            <w:r w:rsidRPr="00FF388F">
              <w:t>Подраздел 3.1 Общие требования</w:t>
            </w:r>
          </w:p>
        </w:tc>
      </w:tr>
      <w:tr w:rsidR="00FF388F" w:rsidRPr="00FF388F" w:rsidTr="00FF388F">
        <w:trPr>
          <w:trHeight w:val="20"/>
        </w:trPr>
        <w:tc>
          <w:tcPr>
            <w:tcW w:w="10031" w:type="dxa"/>
          </w:tcPr>
          <w:p w:rsidR="00FF388F" w:rsidRPr="00FF388F" w:rsidRDefault="00FF388F" w:rsidP="00FF388F">
            <w:pPr>
              <w:ind w:firstLine="601"/>
              <w:jc w:val="both"/>
            </w:pPr>
            <w:r w:rsidRPr="00FF388F">
              <w:lastRenderedPageBreak/>
              <w:t>Монтаж и запуск в эксплуатацию каналов связи и каналообразующего оборудования осуществляется силами Исполнителя.</w:t>
            </w:r>
          </w:p>
          <w:p w:rsidR="00FF388F" w:rsidRPr="00FF388F" w:rsidRDefault="00FF388F" w:rsidP="00FF388F">
            <w:pPr>
              <w:ind w:firstLine="601"/>
              <w:jc w:val="both"/>
            </w:pPr>
            <w:r w:rsidRPr="00FF388F">
              <w:t>Исполнитель осуществляет круглосуточную техническую поддержку в режиме                 он-</w:t>
            </w:r>
            <w:proofErr w:type="spellStart"/>
            <w:r w:rsidRPr="00FF388F">
              <w:t>лайн</w:t>
            </w:r>
            <w:proofErr w:type="spellEnd"/>
            <w:r w:rsidRPr="00FF388F">
              <w:t xml:space="preserve"> (7 дней в неделю, 24 часа в сутки).</w:t>
            </w:r>
          </w:p>
          <w:p w:rsidR="00FF388F" w:rsidRPr="00FF388F" w:rsidRDefault="00FF388F" w:rsidP="00FF388F">
            <w:pPr>
              <w:ind w:firstLine="601"/>
              <w:jc w:val="both"/>
            </w:pPr>
            <w:r w:rsidRPr="00FF388F">
      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      </w:r>
          </w:p>
          <w:p w:rsidR="00FF388F" w:rsidRPr="00FF388F" w:rsidRDefault="00FF388F" w:rsidP="00FF388F">
            <w:pPr>
              <w:ind w:firstLine="601"/>
              <w:jc w:val="both"/>
            </w:pPr>
            <w:r w:rsidRPr="00FF388F">
              <w:t>Устранение неполадок в обслуживании или ухудшение качества обслуживания в срок не более 24 часов с момента их обнаружения, либо сообщения о них Заказчиком.</w:t>
            </w:r>
          </w:p>
          <w:p w:rsidR="00FF388F" w:rsidRPr="00FF388F" w:rsidRDefault="00FF388F" w:rsidP="00FF388F">
            <w:pPr>
              <w:ind w:firstLine="601"/>
              <w:jc w:val="both"/>
            </w:pPr>
            <w:r w:rsidRPr="00FF388F">
              <w:t>Полная двусторонняя слышимость, отсутствие «эхо», запаздывания и провалов звука.</w:t>
            </w:r>
          </w:p>
          <w:p w:rsidR="00FF388F" w:rsidRPr="00FF388F" w:rsidRDefault="00FF388F" w:rsidP="00FF388F">
            <w:pPr>
              <w:ind w:firstLine="601"/>
              <w:jc w:val="both"/>
            </w:pPr>
            <w:r w:rsidRPr="00FF388F">
              <w:t>Надежность и устойчивость соединения.</w:t>
            </w:r>
          </w:p>
          <w:p w:rsidR="00FF388F" w:rsidRPr="00FF388F" w:rsidRDefault="00FF388F" w:rsidP="00FF388F">
            <w:pPr>
              <w:jc w:val="both"/>
            </w:pPr>
          </w:p>
          <w:p w:rsidR="00FF388F" w:rsidRPr="00FF388F" w:rsidRDefault="00FF388F" w:rsidP="00FF388F">
            <w:pPr>
              <w:jc w:val="both"/>
              <w:rPr>
                <w:u w:val="single"/>
              </w:rPr>
            </w:pPr>
            <w:r w:rsidRPr="00FF388F">
              <w:rPr>
                <w:u w:val="single"/>
              </w:rPr>
              <w:t>Место оказания услуг:</w:t>
            </w:r>
          </w:p>
          <w:p w:rsidR="00FF388F" w:rsidRPr="00FF388F" w:rsidRDefault="00FF388F" w:rsidP="00FF388F">
            <w:pPr>
              <w:ind w:firstLine="601"/>
              <w:jc w:val="both"/>
            </w:pPr>
            <w:r w:rsidRPr="00FF388F">
              <w:t>- г. Самара, ул. Мичурина, д. 112 (офис Самарского отделения филиала «Приволжский территориальный округ» ФГУП «РосРАО»);</w:t>
            </w:r>
          </w:p>
          <w:p w:rsidR="00FF388F" w:rsidRPr="00FF388F" w:rsidRDefault="00FF388F" w:rsidP="00FF388F">
            <w:pPr>
              <w:ind w:firstLine="601"/>
              <w:jc w:val="both"/>
            </w:pPr>
            <w:r w:rsidRPr="00FF388F">
              <w:t>- г. Самара, ул. Береговая, д. 12 (Гараж кирпичный на 5 боксов Самарского отделения филиала «Приволжский территориальный округ» ФГУП «РосРАО»);</w:t>
            </w:r>
          </w:p>
          <w:p w:rsidR="00FF388F" w:rsidRPr="00FF388F" w:rsidRDefault="00FF388F" w:rsidP="00FF388F">
            <w:pPr>
              <w:jc w:val="both"/>
              <w:rPr>
                <w:u w:val="single"/>
              </w:rPr>
            </w:pPr>
          </w:p>
          <w:p w:rsidR="00FF388F" w:rsidRPr="00FF388F" w:rsidRDefault="00FF388F" w:rsidP="00FF388F">
            <w:pPr>
              <w:jc w:val="both"/>
              <w:rPr>
                <w:u w:val="single"/>
              </w:rPr>
            </w:pPr>
            <w:r w:rsidRPr="00FF388F">
              <w:rPr>
                <w:u w:val="single"/>
              </w:rPr>
              <w:t>Сроки и график оказания услуг:</w:t>
            </w:r>
          </w:p>
          <w:p w:rsidR="00FF388F" w:rsidRPr="00FF388F" w:rsidRDefault="00FF388F" w:rsidP="00FF388F">
            <w:pPr>
              <w:jc w:val="both"/>
            </w:pPr>
            <w:r w:rsidRPr="00FF388F">
              <w:rPr>
                <w:bCs/>
              </w:rPr>
              <w:t xml:space="preserve">Дата начала оказания услуг – дата подписания договора, дата окончания оказания услуг – по </w:t>
            </w:r>
            <w:proofErr w:type="gramStart"/>
            <w:r w:rsidRPr="00FF388F">
              <w:rPr>
                <w:bCs/>
              </w:rPr>
              <w:t>истечении</w:t>
            </w:r>
            <w:proofErr w:type="gramEnd"/>
            <w:r w:rsidRPr="00FF388F">
              <w:rPr>
                <w:bCs/>
              </w:rPr>
              <w:t xml:space="preserve"> 12 месяцев с момента подписания договора.</w:t>
            </w:r>
          </w:p>
        </w:tc>
      </w:tr>
      <w:tr w:rsidR="00FF388F" w:rsidRPr="00FF388F" w:rsidTr="00FF388F">
        <w:trPr>
          <w:trHeight w:val="20"/>
        </w:trPr>
        <w:tc>
          <w:tcPr>
            <w:tcW w:w="10031" w:type="dxa"/>
          </w:tcPr>
          <w:p w:rsidR="00FF388F" w:rsidRPr="00FF388F" w:rsidRDefault="00FF388F" w:rsidP="00FF388F">
            <w:pPr>
              <w:jc w:val="center"/>
            </w:pPr>
            <w:r w:rsidRPr="00FF388F">
              <w:t>Подраздел 3.2 Специальные требования</w:t>
            </w:r>
          </w:p>
        </w:tc>
      </w:tr>
      <w:tr w:rsidR="00FF388F" w:rsidRPr="00FF388F" w:rsidTr="00FF388F">
        <w:trPr>
          <w:trHeight w:val="20"/>
        </w:trPr>
        <w:tc>
          <w:tcPr>
            <w:tcW w:w="10031" w:type="dxa"/>
          </w:tcPr>
          <w:p w:rsidR="00FF388F" w:rsidRPr="00FF388F" w:rsidRDefault="00FF388F" w:rsidP="00FF388F">
            <w:pPr>
              <w:ind w:firstLine="567"/>
              <w:jc w:val="both"/>
              <w:rPr>
                <w:bCs/>
              </w:rPr>
            </w:pPr>
            <w:r w:rsidRPr="00FF388F">
              <w:rPr>
                <w:bCs/>
              </w:rPr>
      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      </w:r>
          </w:p>
          <w:p w:rsidR="00FF388F" w:rsidRPr="00FF388F" w:rsidRDefault="00FF388F" w:rsidP="00FF388F">
            <w:pPr>
              <w:tabs>
                <w:tab w:val="left" w:pos="0"/>
              </w:tabs>
              <w:ind w:firstLine="567"/>
              <w:jc w:val="both"/>
              <w:rPr>
                <w:iCs/>
              </w:rPr>
            </w:pPr>
            <w:r w:rsidRPr="00FF388F">
              <w:rPr>
                <w:b/>
                <w:iCs/>
              </w:rPr>
              <w:t>-</w:t>
            </w:r>
            <w:r w:rsidRPr="00FF388F">
              <w:rPr>
                <w:iCs/>
              </w:rPr>
              <w:t xml:space="preserve"> Наличие лицензии Федеральной службы по надзору в сфере связи, информационных технологий и массовых коммуникаций на услуги связи по передаче данных для целей передачи голосовой информации.</w:t>
            </w:r>
          </w:p>
          <w:p w:rsidR="00FF388F" w:rsidRPr="00FF388F" w:rsidRDefault="00FF388F" w:rsidP="00FF388F">
            <w:pPr>
              <w:tabs>
                <w:tab w:val="left" w:pos="0"/>
              </w:tabs>
              <w:ind w:firstLine="567"/>
              <w:jc w:val="both"/>
              <w:rPr>
                <w:iCs/>
              </w:rPr>
            </w:pPr>
            <w:r w:rsidRPr="00FF388F">
              <w:rPr>
                <w:b/>
                <w:iCs/>
              </w:rPr>
              <w:t>-</w:t>
            </w:r>
            <w:r w:rsidRPr="00FF388F">
              <w:rPr>
                <w:iCs/>
              </w:rPr>
              <w:t xml:space="preserve"> Наличие лицензии Федеральной службы по надзору в сфере связи, информационных технологий и массовых коммуникаций на услуги местной телефонной связи.</w:t>
            </w:r>
          </w:p>
          <w:p w:rsidR="00FF388F" w:rsidRPr="00FF388F" w:rsidRDefault="00FF388F" w:rsidP="00FF388F">
            <w:pPr>
              <w:tabs>
                <w:tab w:val="left" w:pos="0"/>
              </w:tabs>
              <w:ind w:firstLine="567"/>
              <w:jc w:val="both"/>
              <w:rPr>
                <w:iCs/>
              </w:rPr>
            </w:pPr>
            <w:r w:rsidRPr="00FF388F">
              <w:rPr>
                <w:b/>
                <w:iCs/>
              </w:rPr>
              <w:t>-</w:t>
            </w:r>
            <w:r w:rsidRPr="00FF388F">
              <w:rPr>
                <w:iCs/>
              </w:rPr>
              <w:t xml:space="preserve"> Наличие лицензии Федеральной службы по надзору в сфере связи, информационных технологий и массовых коммуникаций на услуги внутризоновой телефонной связи.</w:t>
            </w:r>
          </w:p>
          <w:p w:rsidR="00FF388F" w:rsidRPr="00FF388F" w:rsidRDefault="00FF388F" w:rsidP="00FF388F">
            <w:pPr>
              <w:tabs>
                <w:tab w:val="left" w:pos="0"/>
              </w:tabs>
              <w:ind w:firstLine="567"/>
              <w:jc w:val="both"/>
              <w:rPr>
                <w:iCs/>
              </w:rPr>
            </w:pPr>
            <w:r w:rsidRPr="00FF388F">
              <w:rPr>
                <w:b/>
                <w:iCs/>
              </w:rPr>
              <w:t>-</w:t>
            </w:r>
            <w:r w:rsidRPr="00FF388F">
              <w:rPr>
                <w:iCs/>
              </w:rPr>
              <w:t xml:space="preserve"> Наличие лицензии Федеральной службы по надзору в сфере связи, информационных технологий и массовых коммуникаций на услуги междугородней и международной телефонной связи.</w:t>
            </w:r>
          </w:p>
          <w:p w:rsidR="00FF388F" w:rsidRPr="00FF388F" w:rsidRDefault="00FF388F" w:rsidP="00FF388F">
            <w:pPr>
              <w:tabs>
                <w:tab w:val="left" w:pos="0"/>
              </w:tabs>
              <w:ind w:firstLine="567"/>
              <w:jc w:val="both"/>
              <w:rPr>
                <w:iCs/>
              </w:rPr>
            </w:pPr>
            <w:r w:rsidRPr="00FF388F">
              <w:rPr>
                <w:b/>
                <w:iCs/>
              </w:rPr>
              <w:t>-</w:t>
            </w:r>
            <w:r w:rsidRPr="00FF388F">
              <w:rPr>
                <w:iCs/>
              </w:rPr>
              <w:t xml:space="preserve"> Наличие лицензии Федеральной службы по надзору в сфере связи, информационных технологий и массовых коммуникаций на </w:t>
            </w:r>
            <w:proofErr w:type="spellStart"/>
            <w:r w:rsidRPr="00FF388F">
              <w:rPr>
                <w:iCs/>
              </w:rPr>
              <w:t>телематические</w:t>
            </w:r>
            <w:proofErr w:type="spellEnd"/>
            <w:r w:rsidRPr="00FF388F">
              <w:rPr>
                <w:iCs/>
              </w:rPr>
              <w:t xml:space="preserve"> услуги связи.</w:t>
            </w:r>
          </w:p>
          <w:p w:rsidR="00FF388F" w:rsidRPr="00FF388F" w:rsidRDefault="00FF388F" w:rsidP="00FF388F">
            <w:pPr>
              <w:ind w:firstLine="567"/>
              <w:jc w:val="both"/>
            </w:pPr>
            <w:r w:rsidRPr="00FF388F">
              <w:rPr>
                <w:b/>
                <w:iCs/>
              </w:rPr>
              <w:t>-</w:t>
            </w:r>
            <w:r w:rsidRPr="00FF388F">
              <w:rPr>
                <w:iCs/>
              </w:rPr>
              <w:t xml:space="preserve"> 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      </w:r>
          </w:p>
        </w:tc>
      </w:tr>
      <w:tr w:rsidR="00FF388F" w:rsidRPr="00FF388F" w:rsidTr="00FF388F">
        <w:trPr>
          <w:trHeight w:val="20"/>
        </w:trPr>
        <w:tc>
          <w:tcPr>
            <w:tcW w:w="10031" w:type="dxa"/>
          </w:tcPr>
          <w:p w:rsidR="00FF388F" w:rsidRPr="00FF388F" w:rsidRDefault="00FF388F" w:rsidP="00FF388F">
            <w:pPr>
              <w:jc w:val="center"/>
            </w:pPr>
            <w:r w:rsidRPr="00FF388F">
              <w:t>Подраздел 3.3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F388F" w:rsidRPr="00FF388F" w:rsidTr="00FF388F">
        <w:trPr>
          <w:trHeight w:val="20"/>
        </w:trPr>
        <w:tc>
          <w:tcPr>
            <w:tcW w:w="10031" w:type="dxa"/>
          </w:tcPr>
          <w:p w:rsidR="00FF388F" w:rsidRPr="00FF388F" w:rsidRDefault="00FF388F" w:rsidP="00FF388F">
            <w:pPr>
              <w:pStyle w:val="Default"/>
              <w:widowControl w:val="0"/>
              <w:tabs>
                <w:tab w:val="left" w:pos="426"/>
              </w:tabs>
              <w:spacing w:before="0"/>
              <w:rPr>
                <w:color w:val="auto"/>
              </w:rPr>
            </w:pPr>
            <w:r w:rsidRPr="00FF388F">
              <w:rPr>
                <w:color w:val="auto"/>
              </w:rPr>
              <w:t>Исполнитель выставляет и до 5 числа месяца, следующего за месяцем оказания услуг,  предоставляет Заказчику счет на оплату оказанных услуг, акт сдачи-приемки  оказанных услуг и счет-фактуру за предыдущий месяц.</w:t>
            </w:r>
          </w:p>
        </w:tc>
      </w:tr>
    </w:tbl>
    <w:p w:rsidR="00FF388F" w:rsidRPr="00FF388F" w:rsidRDefault="00FF388F" w:rsidP="00FF388F">
      <w:pPr>
        <w:ind w:firstLine="601"/>
        <w:jc w:val="both"/>
      </w:pPr>
    </w:p>
    <w:p w:rsidR="00FF388F" w:rsidRPr="00FF388F" w:rsidRDefault="00FF388F" w:rsidP="00FF388F">
      <w:pPr>
        <w:jc w:val="both"/>
      </w:pPr>
    </w:p>
    <w:p w:rsidR="00FF388F" w:rsidRPr="00FF388F" w:rsidRDefault="00FF388F" w:rsidP="00FF388F">
      <w:pPr>
        <w:jc w:val="center"/>
      </w:pPr>
      <w:r w:rsidRPr="00FF388F">
        <w:t>РАЗДЕЛ 4. ПЕРЕЧЕНЬ ПРИНЯТЫХ СОКРАЩЕНИЙ</w:t>
      </w:r>
    </w:p>
    <w:p w:rsidR="00FF388F" w:rsidRPr="00FF388F" w:rsidRDefault="00FF388F" w:rsidP="00FF388F">
      <w:pPr>
        <w:ind w:firstLine="567"/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FF388F" w:rsidRPr="00FF388F" w:rsidTr="00FF388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88F" w:rsidRPr="00FF388F" w:rsidRDefault="00FF388F" w:rsidP="00FF388F">
            <w:pPr>
              <w:jc w:val="center"/>
            </w:pPr>
            <w:r w:rsidRPr="00FF388F">
              <w:lastRenderedPageBreak/>
              <w:t xml:space="preserve">№ </w:t>
            </w:r>
            <w:proofErr w:type="gramStart"/>
            <w:r w:rsidRPr="00FF388F">
              <w:t>п</w:t>
            </w:r>
            <w:proofErr w:type="gramEnd"/>
            <w:r w:rsidRPr="00FF388F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88F" w:rsidRPr="00FF388F" w:rsidRDefault="00FF388F" w:rsidP="00FF388F">
            <w:pPr>
              <w:autoSpaceDE w:val="0"/>
              <w:autoSpaceDN w:val="0"/>
              <w:adjustRightInd w:val="0"/>
              <w:jc w:val="center"/>
            </w:pPr>
            <w:r w:rsidRPr="00FF388F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88F" w:rsidRPr="00FF388F" w:rsidRDefault="00FF388F" w:rsidP="00FF388F">
            <w:pPr>
              <w:jc w:val="center"/>
            </w:pPr>
            <w:r w:rsidRPr="00FF388F">
              <w:t>Расшифровка сокращения</w:t>
            </w:r>
          </w:p>
        </w:tc>
      </w:tr>
      <w:tr w:rsidR="00FF388F" w:rsidRPr="00FF388F" w:rsidTr="00FF388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88F" w:rsidRPr="00FF388F" w:rsidRDefault="00FF388F" w:rsidP="00FF388F">
            <w:pPr>
              <w:jc w:val="both"/>
            </w:pPr>
            <w:r w:rsidRPr="00FF388F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88F" w:rsidRPr="00FF388F" w:rsidRDefault="00FF388F" w:rsidP="00FF388F">
            <w:pPr>
              <w:autoSpaceDE w:val="0"/>
              <w:autoSpaceDN w:val="0"/>
              <w:adjustRightInd w:val="0"/>
            </w:pPr>
            <w:r w:rsidRPr="00FF388F">
              <w:t>ФГУП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88F" w:rsidRPr="00FF388F" w:rsidRDefault="00FF388F" w:rsidP="00FF388F">
            <w:pPr>
              <w:jc w:val="both"/>
              <w:rPr>
                <w:i/>
              </w:rPr>
            </w:pPr>
            <w:r w:rsidRPr="00FF388F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AF1C94" w:rsidRPr="00AF1C94" w:rsidRDefault="00AF1C94" w:rsidP="00B56F0E">
      <w:pPr>
        <w:jc w:val="both"/>
      </w:pPr>
    </w:p>
    <w:p w:rsidR="00993409" w:rsidRPr="00376849" w:rsidRDefault="00993409" w:rsidP="00807363"/>
    <w:sectPr w:rsidR="00993409" w:rsidRPr="00376849" w:rsidSect="00AF1C9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E89" w:rsidRDefault="00621E89">
      <w:r>
        <w:separator/>
      </w:r>
    </w:p>
  </w:endnote>
  <w:endnote w:type="continuationSeparator" w:id="0">
    <w:p w:rsidR="00621E89" w:rsidRDefault="00621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E89" w:rsidRDefault="00621E89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621E89" w:rsidRDefault="00621E8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E89" w:rsidRPr="0030315B" w:rsidRDefault="00621E89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E73DB4">
          <w:rPr>
            <w:rFonts w:ascii="Times New Roman" w:hAnsi="Times New Roman"/>
            <w:noProof/>
          </w:rPr>
          <w:t>4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E73DB4">
          <w:rPr>
            <w:rFonts w:ascii="Times New Roman" w:hAnsi="Times New Roman"/>
            <w:noProof/>
          </w:rPr>
          <w:t>5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621E89" w:rsidRPr="0030315B" w:rsidRDefault="00621E89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621E89" w:rsidRPr="0030315B" w:rsidRDefault="00621E89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E73DB4" w:rsidRPr="00E73DB4">
      <w:rPr>
        <w:rFonts w:ascii="Times New Roman" w:hAnsi="Times New Roman" w:cs="Times New Roman"/>
      </w:rPr>
      <w:t xml:space="preserve">услуги местной, внутризоновой, междугородной и международной телефонной связи, </w:t>
    </w:r>
    <w:proofErr w:type="spellStart"/>
    <w:r w:rsidR="00E73DB4" w:rsidRPr="00E73DB4">
      <w:rPr>
        <w:rFonts w:ascii="Times New Roman" w:hAnsi="Times New Roman" w:cs="Times New Roman"/>
      </w:rPr>
      <w:t>телематические</w:t>
    </w:r>
    <w:proofErr w:type="spellEnd"/>
    <w:r w:rsidR="00E73DB4" w:rsidRPr="00E73DB4">
      <w:rPr>
        <w:rFonts w:ascii="Times New Roman" w:hAnsi="Times New Roman" w:cs="Times New Roman"/>
      </w:rPr>
      <w:t xml:space="preserve"> услуги связи (офис) для нужд Самарского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E89" w:rsidRDefault="00621E8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621E89" w:rsidRDefault="00621E8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  <w:p w:rsidR="00621E89" w:rsidRDefault="00621E8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621E89" w:rsidRDefault="00621E8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621E89" w:rsidRDefault="00621E8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621E89" w:rsidRPr="0030315B" w:rsidRDefault="00621E8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E89" w:rsidRDefault="00621E89">
      <w:r>
        <w:separator/>
      </w:r>
    </w:p>
  </w:footnote>
  <w:footnote w:type="continuationSeparator" w:id="0">
    <w:p w:rsidR="00621E89" w:rsidRDefault="00621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E89" w:rsidRPr="00723913" w:rsidRDefault="00621E89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21E89" w:rsidRPr="00723913" w:rsidRDefault="00621E89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21E89" w:rsidRPr="00723913" w:rsidRDefault="00621E89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6F6AD4" wp14:editId="7B6203B4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FE7BE0"/>
    <w:multiLevelType w:val="hybridMultilevel"/>
    <w:tmpl w:val="62BAD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6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4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9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3"/>
  </w:num>
  <w:num w:numId="8">
    <w:abstractNumId w:val="21"/>
  </w:num>
  <w:num w:numId="9">
    <w:abstractNumId w:val="2"/>
  </w:num>
  <w:num w:numId="10">
    <w:abstractNumId w:val="22"/>
  </w:num>
  <w:num w:numId="11">
    <w:abstractNumId w:val="37"/>
  </w:num>
  <w:num w:numId="12">
    <w:abstractNumId w:val="14"/>
  </w:num>
  <w:num w:numId="13">
    <w:abstractNumId w:val="31"/>
  </w:num>
  <w:num w:numId="14">
    <w:abstractNumId w:val="18"/>
  </w:num>
  <w:num w:numId="15">
    <w:abstractNumId w:val="6"/>
  </w:num>
  <w:num w:numId="16">
    <w:abstractNumId w:val="17"/>
  </w:num>
  <w:num w:numId="17">
    <w:abstractNumId w:val="41"/>
  </w:num>
  <w:num w:numId="18">
    <w:abstractNumId w:val="38"/>
  </w:num>
  <w:num w:numId="19">
    <w:abstractNumId w:val="20"/>
  </w:num>
  <w:num w:numId="20">
    <w:abstractNumId w:val="39"/>
  </w:num>
  <w:num w:numId="21">
    <w:abstractNumId w:val="7"/>
  </w:num>
  <w:num w:numId="22">
    <w:abstractNumId w:val="8"/>
  </w:num>
  <w:num w:numId="23">
    <w:abstractNumId w:val="16"/>
  </w:num>
  <w:num w:numId="24">
    <w:abstractNumId w:val="12"/>
  </w:num>
  <w:num w:numId="25">
    <w:abstractNumId w:val="36"/>
  </w:num>
  <w:num w:numId="26">
    <w:abstractNumId w:val="4"/>
  </w:num>
  <w:num w:numId="27">
    <w:abstractNumId w:val="5"/>
  </w:num>
  <w:num w:numId="28">
    <w:abstractNumId w:val="13"/>
  </w:num>
  <w:num w:numId="29">
    <w:abstractNumId w:val="35"/>
  </w:num>
  <w:num w:numId="30">
    <w:abstractNumId w:val="34"/>
  </w:num>
  <w:num w:numId="31">
    <w:abstractNumId w:val="15"/>
  </w:num>
  <w:num w:numId="32">
    <w:abstractNumId w:val="23"/>
  </w:num>
  <w:num w:numId="33">
    <w:abstractNumId w:val="19"/>
  </w:num>
  <w:num w:numId="34">
    <w:abstractNumId w:val="25"/>
  </w:num>
  <w:num w:numId="35">
    <w:abstractNumId w:val="9"/>
  </w:num>
  <w:num w:numId="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27"/>
  </w:num>
  <w:num w:numId="39">
    <w:abstractNumId w:val="42"/>
  </w:num>
  <w:num w:numId="40">
    <w:abstractNumId w:val="29"/>
  </w:num>
  <w:num w:numId="41">
    <w:abstractNumId w:val="28"/>
  </w:num>
  <w:num w:numId="42">
    <w:abstractNumId w:val="24"/>
  </w:num>
  <w:num w:numId="43">
    <w:abstractNumId w:val="43"/>
  </w:num>
  <w:num w:numId="44">
    <w:abstractNumId w:val="1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1E89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45B5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3304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0747C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476C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3DB4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388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FontStyle29">
    <w:name w:val="Font Style29"/>
    <w:uiPriority w:val="99"/>
    <w:rsid w:val="006F45B5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FontStyle29">
    <w:name w:val="Font Style29"/>
    <w:uiPriority w:val="99"/>
    <w:rsid w:val="006F45B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05F2850-CB3D-493E-BEBB-01EAD274E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497</TotalTime>
  <Pages>5</Pages>
  <Words>802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6505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131</cp:revision>
  <cp:lastPrinted>2013-05-13T10:31:00Z</cp:lastPrinted>
  <dcterms:created xsi:type="dcterms:W3CDTF">2013-12-04T11:06:00Z</dcterms:created>
  <dcterms:modified xsi:type="dcterms:W3CDTF">2015-01-19T13:28:00Z</dcterms:modified>
</cp:coreProperties>
</file>