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A61" w:rsidRPr="00BB5A61" w:rsidRDefault="00BB5A61" w:rsidP="00F877C5">
      <w:pPr>
        <w:pStyle w:val="2"/>
        <w:spacing w:line="240" w:lineRule="auto"/>
        <w:ind w:left="-142" w:right="-143"/>
        <w:jc w:val="center"/>
        <w:rPr>
          <w:rFonts w:ascii="Times New Roman" w:hAnsi="Times New Roman" w:cs="Times New Roman"/>
          <w:b w:val="0"/>
          <w:color w:val="auto"/>
          <w:sz w:val="22"/>
          <w:szCs w:val="22"/>
        </w:rPr>
      </w:pPr>
      <w:r w:rsidRPr="00BB5A61">
        <w:rPr>
          <w:rFonts w:ascii="Times New Roman" w:hAnsi="Times New Roman" w:cs="Times New Roman"/>
          <w:sz w:val="22"/>
          <w:szCs w:val="22"/>
        </w:rPr>
        <w:t xml:space="preserve">                                                                                                           </w:t>
      </w:r>
      <w:r>
        <w:rPr>
          <w:rFonts w:ascii="Times New Roman" w:hAnsi="Times New Roman" w:cs="Times New Roman"/>
          <w:sz w:val="22"/>
          <w:szCs w:val="22"/>
        </w:rPr>
        <w:t xml:space="preserve">  </w:t>
      </w:r>
      <w:r w:rsidR="00F877C5">
        <w:rPr>
          <w:rFonts w:ascii="Times New Roman" w:hAnsi="Times New Roman" w:cs="Times New Roman"/>
          <w:sz w:val="22"/>
          <w:szCs w:val="22"/>
        </w:rPr>
        <w:t xml:space="preserve">         </w:t>
      </w:r>
      <w:r w:rsidRPr="00BB5A61">
        <w:rPr>
          <w:rFonts w:ascii="Times New Roman" w:hAnsi="Times New Roman" w:cs="Times New Roman"/>
          <w:sz w:val="22"/>
          <w:szCs w:val="22"/>
        </w:rPr>
        <w:t xml:space="preserve"> </w:t>
      </w:r>
      <w:r w:rsidR="00F877C5">
        <w:rPr>
          <w:rFonts w:ascii="Times New Roman" w:hAnsi="Times New Roman" w:cs="Times New Roman"/>
          <w:sz w:val="22"/>
          <w:szCs w:val="22"/>
        </w:rPr>
        <w:t xml:space="preserve">         </w:t>
      </w:r>
      <w:r w:rsidRPr="00BB5A61">
        <w:rPr>
          <w:rFonts w:ascii="Times New Roman" w:hAnsi="Times New Roman" w:cs="Times New Roman"/>
          <w:b w:val="0"/>
          <w:color w:val="auto"/>
          <w:sz w:val="22"/>
          <w:szCs w:val="22"/>
        </w:rPr>
        <w:t xml:space="preserve">Приложение № 2 </w:t>
      </w:r>
    </w:p>
    <w:p w:rsidR="00BB5A61" w:rsidRPr="00BB5A61" w:rsidRDefault="00BB5A61" w:rsidP="00F877C5">
      <w:pPr>
        <w:pStyle w:val="aa"/>
        <w:ind w:right="-143"/>
        <w:rPr>
          <w:rFonts w:ascii="Times New Roman" w:hAnsi="Times New Roman" w:cs="Times New Roman"/>
        </w:rPr>
      </w:pPr>
      <w:r w:rsidRPr="00BB5A61">
        <w:rPr>
          <w:rFonts w:ascii="Times New Roman" w:hAnsi="Times New Roman" w:cs="Times New Roman"/>
        </w:rPr>
        <w:t xml:space="preserve">                                     </w:t>
      </w:r>
      <w:r>
        <w:rPr>
          <w:rFonts w:ascii="Times New Roman" w:hAnsi="Times New Roman" w:cs="Times New Roman"/>
        </w:rPr>
        <w:t xml:space="preserve">                                                                             </w:t>
      </w:r>
      <w:r w:rsidRPr="00BB5A61">
        <w:rPr>
          <w:rFonts w:ascii="Times New Roman" w:hAnsi="Times New Roman" w:cs="Times New Roman"/>
        </w:rPr>
        <w:t xml:space="preserve"> к документации по проведению </w:t>
      </w:r>
    </w:p>
    <w:p w:rsidR="00BB5A61" w:rsidRPr="00BB5A61" w:rsidRDefault="00BB5A61" w:rsidP="00F877C5">
      <w:pPr>
        <w:pStyle w:val="aa"/>
        <w:ind w:right="-143"/>
        <w:rPr>
          <w:rFonts w:ascii="Times New Roman" w:hAnsi="Times New Roman" w:cs="Times New Roman"/>
        </w:rPr>
      </w:pPr>
      <w:r w:rsidRPr="00BB5A61">
        <w:rPr>
          <w:rFonts w:ascii="Times New Roman" w:hAnsi="Times New Roman" w:cs="Times New Roman"/>
        </w:rPr>
        <w:t xml:space="preserve">                                                      </w:t>
      </w:r>
      <w:r>
        <w:rPr>
          <w:rFonts w:ascii="Times New Roman" w:hAnsi="Times New Roman" w:cs="Times New Roman"/>
        </w:rPr>
        <w:t xml:space="preserve">                  </w:t>
      </w:r>
      <w:r w:rsidRPr="00BB5A61">
        <w:rPr>
          <w:rFonts w:ascii="Times New Roman" w:hAnsi="Times New Roman" w:cs="Times New Roman"/>
        </w:rPr>
        <w:t xml:space="preserve">    открытого запроса предложений в электронной форме</w:t>
      </w:r>
    </w:p>
    <w:p w:rsidR="00BB5A61" w:rsidRDefault="00BB5A61" w:rsidP="00F877C5">
      <w:pPr>
        <w:pStyle w:val="aa"/>
        <w:ind w:right="-143"/>
        <w:rPr>
          <w:rFonts w:ascii="Times New Roman" w:hAnsi="Times New Roman" w:cs="Times New Roman"/>
          <w:color w:val="000000" w:themeColor="text1"/>
        </w:rPr>
      </w:pPr>
      <w:r w:rsidRPr="00BB5A61">
        <w:rPr>
          <w:rFonts w:ascii="Times New Roman" w:hAnsi="Times New Roman" w:cs="Times New Roman"/>
        </w:rPr>
        <w:t xml:space="preserve">                      </w:t>
      </w:r>
      <w:r>
        <w:rPr>
          <w:rFonts w:ascii="Times New Roman" w:hAnsi="Times New Roman" w:cs="Times New Roman"/>
        </w:rPr>
        <w:t xml:space="preserve">                         </w:t>
      </w:r>
      <w:r w:rsidRPr="00BB5A61">
        <w:rPr>
          <w:rFonts w:ascii="Times New Roman" w:hAnsi="Times New Roman" w:cs="Times New Roman"/>
        </w:rPr>
        <w:t xml:space="preserve"> </w:t>
      </w:r>
      <w:r>
        <w:rPr>
          <w:rFonts w:ascii="Times New Roman" w:hAnsi="Times New Roman" w:cs="Times New Roman"/>
        </w:rPr>
        <w:t xml:space="preserve">                                                                             </w:t>
      </w:r>
      <w:r w:rsidRPr="00BB5A61">
        <w:rPr>
          <w:rFonts w:ascii="Times New Roman" w:hAnsi="Times New Roman" w:cs="Times New Roman"/>
        </w:rPr>
        <w:t xml:space="preserve">№ </w:t>
      </w:r>
      <w:r w:rsidR="00762B02">
        <w:rPr>
          <w:rFonts w:ascii="Times New Roman" w:hAnsi="Times New Roman" w:cs="Times New Roman"/>
          <w:color w:val="000000" w:themeColor="text1"/>
        </w:rPr>
        <w:t xml:space="preserve"> НТГ-</w:t>
      </w:r>
      <w:r w:rsidR="008A7CAD">
        <w:rPr>
          <w:rFonts w:ascii="Times New Roman" w:hAnsi="Times New Roman" w:cs="Times New Roman"/>
          <w:color w:val="000000" w:themeColor="text1"/>
        </w:rPr>
        <w:t>21</w:t>
      </w:r>
      <w:r w:rsidR="009300BE">
        <w:rPr>
          <w:rFonts w:ascii="Times New Roman" w:hAnsi="Times New Roman" w:cs="Times New Roman"/>
          <w:color w:val="000000" w:themeColor="text1"/>
        </w:rPr>
        <w:t>/06</w:t>
      </w:r>
      <w:r w:rsidR="00617BCB">
        <w:rPr>
          <w:rFonts w:ascii="Times New Roman" w:hAnsi="Times New Roman" w:cs="Times New Roman"/>
          <w:color w:val="000000" w:themeColor="text1"/>
        </w:rPr>
        <w:t>/2016</w:t>
      </w:r>
      <w:r w:rsidR="008A7CAD">
        <w:rPr>
          <w:rFonts w:ascii="Times New Roman" w:hAnsi="Times New Roman" w:cs="Times New Roman"/>
          <w:color w:val="000000" w:themeColor="text1"/>
        </w:rPr>
        <w:t>-70</w:t>
      </w:r>
      <w:r w:rsidRPr="00BB5A61">
        <w:rPr>
          <w:rFonts w:ascii="Times New Roman" w:hAnsi="Times New Roman" w:cs="Times New Roman"/>
          <w:color w:val="000000" w:themeColor="text1"/>
        </w:rPr>
        <w:t xml:space="preserve">эзп </w:t>
      </w:r>
    </w:p>
    <w:p w:rsidR="00BB5A61" w:rsidRPr="00F877C5" w:rsidRDefault="00F877C5" w:rsidP="00F877C5">
      <w:pPr>
        <w:pStyle w:val="aa"/>
        <w:ind w:right="-1"/>
        <w:jc w:val="right"/>
        <w:rPr>
          <w:rFonts w:ascii="Times New Roman" w:hAnsi="Times New Roman" w:cs="Times New Roman"/>
          <w:b/>
          <w:color w:val="000000" w:themeColor="text1"/>
        </w:rPr>
      </w:pPr>
      <w:r>
        <w:rPr>
          <w:rFonts w:ascii="Times New Roman" w:hAnsi="Times New Roman" w:cs="Times New Roman"/>
          <w:b/>
          <w:color w:val="000000" w:themeColor="text1"/>
        </w:rPr>
        <w:t xml:space="preserve">                                                                                                                                          </w:t>
      </w:r>
      <w:r w:rsidR="00BB5A61" w:rsidRPr="00BB5A61">
        <w:rPr>
          <w:rFonts w:ascii="Times New Roman" w:hAnsi="Times New Roman" w:cs="Times New Roman"/>
          <w:b/>
          <w:color w:val="000000" w:themeColor="text1"/>
        </w:rPr>
        <w:t xml:space="preserve">Согласовано </w:t>
      </w:r>
      <w:r>
        <w:rPr>
          <w:rFonts w:ascii="Times New Roman" w:hAnsi="Times New Roman" w:cs="Times New Roman"/>
          <w:color w:val="000000" w:themeColor="text1"/>
        </w:rPr>
        <w:t xml:space="preserve">                                                                     </w:t>
      </w:r>
      <w:r w:rsidR="000D5BBC">
        <w:rPr>
          <w:rFonts w:ascii="Times New Roman" w:hAnsi="Times New Roman" w:cs="Times New Roman"/>
          <w:color w:val="000000" w:themeColor="text1"/>
        </w:rPr>
        <w:t>Главный</w:t>
      </w:r>
      <w:r w:rsidR="00BB5A61" w:rsidRPr="00BB5A61">
        <w:rPr>
          <w:rFonts w:ascii="Times New Roman" w:hAnsi="Times New Roman" w:cs="Times New Roman"/>
          <w:color w:val="000000" w:themeColor="text1"/>
        </w:rPr>
        <w:t xml:space="preserve"> инженер ООО «Нижегородтеплогаз»</w:t>
      </w:r>
    </w:p>
    <w:p w:rsidR="00BB5A61" w:rsidRDefault="00BB5A61" w:rsidP="00F877C5">
      <w:pPr>
        <w:pStyle w:val="aa"/>
        <w:jc w:val="center"/>
        <w:rPr>
          <w:rFonts w:ascii="Times New Roman" w:hAnsi="Times New Roman" w:cs="Times New Roman"/>
          <w:color w:val="000000" w:themeColor="text1"/>
        </w:rPr>
      </w:pPr>
    </w:p>
    <w:p w:rsidR="00BB5A61" w:rsidRPr="00A625FE" w:rsidRDefault="00BB5A61" w:rsidP="00A625FE">
      <w:pPr>
        <w:pStyle w:val="aa"/>
        <w:rPr>
          <w:rFonts w:ascii="Times New Roman" w:hAnsi="Times New Roman" w:cs="Times New Roman"/>
        </w:rPr>
      </w:pPr>
      <w:r>
        <w:rPr>
          <w:rFonts w:ascii="Times New Roman" w:hAnsi="Times New Roman" w:cs="Times New Roman"/>
          <w:color w:val="000000" w:themeColor="text1"/>
        </w:rPr>
        <w:t xml:space="preserve">                                                                                                </w:t>
      </w:r>
      <w:r w:rsidR="00762B02">
        <w:rPr>
          <w:rFonts w:ascii="Times New Roman" w:hAnsi="Times New Roman" w:cs="Times New Roman"/>
          <w:color w:val="000000" w:themeColor="text1"/>
        </w:rPr>
        <w:t xml:space="preserve">      ______________________ О.В. Жаднов</w:t>
      </w:r>
      <w:r w:rsidRPr="00BB5A61">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BB5A61">
        <w:rPr>
          <w:rFonts w:ascii="Times New Roman" w:hAnsi="Times New Roman" w:cs="Times New Roman"/>
          <w:color w:val="000000" w:themeColor="text1"/>
        </w:rPr>
        <w:t xml:space="preserve">                                      </w:t>
      </w:r>
      <w:r w:rsidRPr="00BB5A61">
        <w:rPr>
          <w:rFonts w:ascii="Times New Roman" w:hAnsi="Times New Roman" w:cs="Times New Roman"/>
          <w:sz w:val="24"/>
          <w:szCs w:val="24"/>
        </w:rPr>
        <w:t xml:space="preserve">                                     </w:t>
      </w:r>
      <w:r w:rsidRPr="00BB5A61">
        <w:rPr>
          <w:rFonts w:ascii="Times New Roman" w:hAnsi="Times New Roman"/>
          <w:sz w:val="24"/>
          <w:szCs w:val="24"/>
        </w:rPr>
        <w:t xml:space="preserve">                       </w:t>
      </w:r>
      <w:r w:rsidRPr="00BB5A61">
        <w:rPr>
          <w:rFonts w:ascii="Times New Roman" w:hAnsi="Times New Roman" w:cs="Times New Roman"/>
          <w:sz w:val="24"/>
          <w:szCs w:val="24"/>
        </w:rPr>
        <w:t xml:space="preserve"> </w:t>
      </w:r>
      <w:r w:rsidRPr="00BB5A61">
        <w:rPr>
          <w:rFonts w:ascii="Times New Roman" w:hAnsi="Times New Roman"/>
          <w:sz w:val="24"/>
          <w:szCs w:val="24"/>
        </w:rPr>
        <w:t xml:space="preserve">  </w:t>
      </w:r>
      <w:r>
        <w:rPr>
          <w:rFonts w:ascii="Times New Roman" w:hAnsi="Times New Roman"/>
          <w:sz w:val="24"/>
          <w:szCs w:val="24"/>
        </w:rPr>
        <w:t xml:space="preserve">      </w:t>
      </w:r>
      <w:r w:rsidRPr="00BB5A61">
        <w:rPr>
          <w:rFonts w:ascii="Times New Roman" w:hAnsi="Times New Roman"/>
        </w:rPr>
        <w:t xml:space="preserve">                                                       </w:t>
      </w:r>
      <w:r>
        <w:rPr>
          <w:rFonts w:ascii="Times New Roman" w:hAnsi="Times New Roman"/>
        </w:rPr>
        <w:t xml:space="preserve">                             </w:t>
      </w:r>
    </w:p>
    <w:p w:rsidR="009300BE" w:rsidRDefault="009300BE" w:rsidP="00035561">
      <w:pPr>
        <w:pStyle w:val="2"/>
        <w:spacing w:line="240" w:lineRule="auto"/>
        <w:ind w:left="-142"/>
        <w:jc w:val="center"/>
        <w:rPr>
          <w:rFonts w:ascii="Arial" w:hAnsi="Arial" w:cs="Arial"/>
          <w:sz w:val="28"/>
          <w:szCs w:val="28"/>
        </w:rPr>
      </w:pPr>
    </w:p>
    <w:p w:rsidR="00BB5A61" w:rsidRDefault="00BB5A61" w:rsidP="00035561">
      <w:pPr>
        <w:pStyle w:val="2"/>
        <w:spacing w:line="240" w:lineRule="auto"/>
        <w:ind w:left="-142"/>
        <w:jc w:val="center"/>
        <w:rPr>
          <w:rFonts w:ascii="Arial" w:hAnsi="Arial" w:cs="Arial"/>
          <w:sz w:val="28"/>
          <w:szCs w:val="28"/>
        </w:rPr>
      </w:pPr>
      <w:r w:rsidRPr="002318E2">
        <w:rPr>
          <w:rFonts w:ascii="Arial" w:hAnsi="Arial" w:cs="Arial"/>
          <w:sz w:val="28"/>
          <w:szCs w:val="28"/>
        </w:rPr>
        <w:t>Техническое задание:</w:t>
      </w:r>
    </w:p>
    <w:p w:rsidR="00823B60" w:rsidRPr="00823B60" w:rsidRDefault="00823B60" w:rsidP="00823B60"/>
    <w:tbl>
      <w:tblPr>
        <w:tblW w:w="0" w:type="auto"/>
        <w:tblInd w:w="73" w:type="dxa"/>
        <w:tblLayout w:type="fixed"/>
        <w:tblCellMar>
          <w:top w:w="55" w:type="dxa"/>
          <w:left w:w="55" w:type="dxa"/>
          <w:bottom w:w="55" w:type="dxa"/>
          <w:right w:w="55" w:type="dxa"/>
        </w:tblCellMar>
        <w:tblLook w:val="0000"/>
      </w:tblPr>
      <w:tblGrid>
        <w:gridCol w:w="1542"/>
        <w:gridCol w:w="8079"/>
      </w:tblGrid>
      <w:tr w:rsidR="00F877C5" w:rsidTr="00A951E7">
        <w:tc>
          <w:tcPr>
            <w:tcW w:w="1542" w:type="dxa"/>
            <w:tcBorders>
              <w:top w:val="single" w:sz="1" w:space="0" w:color="000000"/>
              <w:left w:val="single" w:sz="1" w:space="0" w:color="000000"/>
              <w:bottom w:val="single" w:sz="1" w:space="0" w:color="000000"/>
              <w:right w:val="single" w:sz="2" w:space="0" w:color="000000"/>
            </w:tcBorders>
            <w:shd w:val="clear" w:color="auto" w:fill="auto"/>
          </w:tcPr>
          <w:p w:rsidR="00F877C5" w:rsidRDefault="00F877C5" w:rsidP="00A951E7">
            <w:pPr>
              <w:pStyle w:val="af0"/>
              <w:spacing w:line="100" w:lineRule="atLeast"/>
              <w:rPr>
                <w:b/>
                <w:bCs/>
                <w:sz w:val="21"/>
                <w:szCs w:val="21"/>
              </w:rPr>
            </w:pPr>
            <w:r>
              <w:rPr>
                <w:b/>
                <w:bCs/>
                <w:sz w:val="21"/>
                <w:szCs w:val="21"/>
              </w:rPr>
              <w:t>№ Наименование</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Default="00F877C5" w:rsidP="00A951E7">
            <w:pPr>
              <w:pStyle w:val="af0"/>
              <w:spacing w:line="100" w:lineRule="atLeast"/>
              <w:jc w:val="center"/>
              <w:rPr>
                <w:b/>
                <w:bCs/>
                <w:sz w:val="21"/>
                <w:szCs w:val="21"/>
              </w:rPr>
            </w:pPr>
            <w:r>
              <w:rPr>
                <w:b/>
                <w:bCs/>
                <w:sz w:val="21"/>
                <w:szCs w:val="21"/>
              </w:rPr>
              <w:t>Технические характеристики</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pacing w:line="100" w:lineRule="atLeast"/>
              <w:rPr>
                <w:rFonts w:eastAsia="Calibri"/>
                <w:color w:val="000000"/>
                <w:sz w:val="22"/>
                <w:szCs w:val="22"/>
              </w:rPr>
            </w:pPr>
            <w:r w:rsidRPr="00F33A1E">
              <w:rPr>
                <w:rFonts w:eastAsia="Calibri"/>
                <w:color w:val="000000"/>
                <w:sz w:val="22"/>
                <w:szCs w:val="22"/>
              </w:rPr>
              <w:t>1. Кресло вращающееся</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hAnsi="Times New Roman"/>
              </w:rPr>
            </w:pPr>
            <w:r w:rsidRPr="00F33A1E">
              <w:rPr>
                <w:rFonts w:ascii="Times New Roman" w:eastAsia="Calibri" w:hAnsi="Times New Roman"/>
                <w:color w:val="000000"/>
              </w:rPr>
              <w:t xml:space="preserve">Кресло руководителя с эргономичной спинкой на  высокопрочном металлическом  каркасе. </w:t>
            </w:r>
            <w:r w:rsidRPr="00F33A1E">
              <w:rPr>
                <w:rFonts w:ascii="Times New Roman" w:hAnsi="Times New Roman"/>
              </w:rPr>
              <w:t xml:space="preserve">Высота кресла по спинке  должна быть  1060-1160 мм (с возможностью регулировки), размер от пола до подлокотников должен быть – 480-520 мм, ширина сиденья должна быть – 480-490 мм, глубина сиденья должна быть – 500-530 мм.   Кресло должно иметь сиденье эргономичной формы. Спинка и сиденье кресла должны иметь скругленные края, толщина сиденья  должна составлять не менее  70 мм. Задние части спинки и сиденья  кресла должны быть обрамлены  по периметру защитной  рамкой, изготовленной из мягкого пластика, ширина рамки должна быть 15-17 мм.   Материал обивки  сиденья кресла должен быть ткань.  Обивочный материал, выполненный на основе синтетической нити,  обладает эффектом прострочки  поверхности. Ткань должна иметь высокую устойчивость к истиранию и хорошо пропускать воздух,  цвет ткани должен быть — черный, наполнение сиденья  должен быть высоко упругий эластичный поролон. Материал обивки спинки должен быть дышащая сверхпрочная полимерная  ткань (с эффектом </w:t>
            </w:r>
            <w:r w:rsidRPr="00F33A1E">
              <w:rPr>
                <w:rFonts w:ascii="Times New Roman" w:eastAsia="Calibri" w:hAnsi="Times New Roman"/>
                <w:color w:val="000000"/>
              </w:rPr>
              <w:t xml:space="preserve"> ткани-сеточки с тканевой  вставкой</w:t>
            </w:r>
            <w:r w:rsidRPr="00F33A1E">
              <w:rPr>
                <w:rFonts w:ascii="Times New Roman" w:hAnsi="Times New Roman"/>
              </w:rPr>
              <w:t xml:space="preserve">.) Цвет черный. На спинке кресла должен находиться мягкий фигурный  подголовник. Кресло должно иметь крестовину, крестовина выполнена из металла. Полированный алюминий или хромированный металл. Холоднокатаная сталь </w:t>
            </w:r>
            <w:proofErr w:type="spellStart"/>
            <w:r w:rsidRPr="00F33A1E">
              <w:rPr>
                <w:rFonts w:ascii="Times New Roman" w:hAnsi="Times New Roman"/>
              </w:rPr>
              <w:t>каркасадолжна</w:t>
            </w:r>
            <w:proofErr w:type="spellEnd"/>
            <w:r w:rsidRPr="00F33A1E">
              <w:rPr>
                <w:rFonts w:ascii="Times New Roman" w:hAnsi="Times New Roman"/>
              </w:rPr>
              <w:t xml:space="preserve"> проходить специальную антикоррозийную обработку для исключения образования коррозии и ржавчины.  Цветовая гамма каркаса - </w:t>
            </w:r>
            <w:proofErr w:type="spellStart"/>
            <w:r w:rsidRPr="00F33A1E">
              <w:rPr>
                <w:rFonts w:ascii="Times New Roman" w:hAnsi="Times New Roman"/>
              </w:rPr>
              <w:t>металлик\хром</w:t>
            </w:r>
            <w:proofErr w:type="spellEnd"/>
            <w:r w:rsidRPr="00F33A1E">
              <w:rPr>
                <w:rFonts w:ascii="Times New Roman" w:hAnsi="Times New Roman"/>
              </w:rPr>
              <w:t xml:space="preserve">. Порошковое покрытие должно быть гладким, недопустимо использовать покрытие типа «шагрень» (шероховатое, неравномерное). Частичный </w:t>
            </w:r>
            <w:proofErr w:type="spellStart"/>
            <w:r w:rsidRPr="00F33A1E">
              <w:rPr>
                <w:rFonts w:ascii="Times New Roman" w:hAnsi="Times New Roman"/>
              </w:rPr>
              <w:t>непрокрас</w:t>
            </w:r>
            <w:proofErr w:type="spellEnd"/>
            <w:r w:rsidRPr="00F33A1E">
              <w:rPr>
                <w:rFonts w:ascii="Times New Roman" w:hAnsi="Times New Roman"/>
              </w:rPr>
              <w:t xml:space="preserve"> </w:t>
            </w:r>
            <w:proofErr w:type="spellStart"/>
            <w:r w:rsidRPr="00F33A1E">
              <w:rPr>
                <w:rFonts w:ascii="Times New Roman" w:hAnsi="Times New Roman"/>
              </w:rPr>
              <w:t>изделияне</w:t>
            </w:r>
            <w:proofErr w:type="spellEnd"/>
            <w:r w:rsidRPr="00F33A1E">
              <w:rPr>
                <w:rFonts w:ascii="Times New Roman" w:hAnsi="Times New Roman"/>
              </w:rPr>
              <w:t xml:space="preserve"> допускается. Крестовина должна быть скреплена со спинкой посредством пластины и четырех болтов. Пластина должна быть размером не менее 280*170 мм, должна быть </w:t>
            </w:r>
            <w:proofErr w:type="gramStart"/>
            <w:r w:rsidRPr="00F33A1E">
              <w:rPr>
                <w:rFonts w:ascii="Times New Roman" w:hAnsi="Times New Roman"/>
              </w:rPr>
              <w:t>выполнена из металла и покрыта</w:t>
            </w:r>
            <w:proofErr w:type="gramEnd"/>
            <w:r w:rsidRPr="00F33A1E">
              <w:rPr>
                <w:rFonts w:ascii="Times New Roman" w:hAnsi="Times New Roman"/>
              </w:rPr>
              <w:t xml:space="preserve"> </w:t>
            </w:r>
            <w:r w:rsidRPr="00F33A1E">
              <w:rPr>
                <w:rFonts w:ascii="Times New Roman" w:eastAsia="Batang" w:hAnsi="Times New Roman"/>
              </w:rPr>
              <w:t>порошковой краской, цвет — черный.</w:t>
            </w:r>
          </w:p>
          <w:p w:rsidR="00F877C5" w:rsidRPr="00F33A1E" w:rsidRDefault="00F877C5" w:rsidP="00A951E7">
            <w:pPr>
              <w:spacing w:line="100" w:lineRule="atLeast"/>
              <w:rPr>
                <w:rFonts w:ascii="Times New Roman" w:eastAsia="Batang" w:hAnsi="Times New Roman"/>
              </w:rPr>
            </w:pPr>
            <w:r w:rsidRPr="00F33A1E">
              <w:rPr>
                <w:rFonts w:ascii="Times New Roman" w:hAnsi="Times New Roman"/>
              </w:rPr>
              <w:t xml:space="preserve"> Ограничение по весу должно быть не менее 120 кг. Механизм качания: "</w:t>
            </w:r>
            <w:proofErr w:type="spellStart"/>
            <w:r w:rsidRPr="00F33A1E">
              <w:rPr>
                <w:rFonts w:ascii="Times New Roman" w:hAnsi="Times New Roman"/>
              </w:rPr>
              <w:t>Топ-ган</w:t>
            </w:r>
            <w:proofErr w:type="spellEnd"/>
            <w:r w:rsidRPr="00F33A1E">
              <w:rPr>
                <w:rFonts w:ascii="Times New Roman" w:hAnsi="Times New Roman"/>
              </w:rPr>
              <w:t xml:space="preserve"> ШП" с фиксацией в рабочем положении. (Механизм на шариковых подшипниках: бесшумный и долговечный)</w:t>
            </w:r>
            <w:proofErr w:type="gramStart"/>
            <w:r w:rsidRPr="00F33A1E">
              <w:rPr>
                <w:rFonts w:ascii="Times New Roman" w:hAnsi="Times New Roman"/>
              </w:rPr>
              <w:t xml:space="preserve"> ;</w:t>
            </w:r>
            <w:proofErr w:type="gramEnd"/>
          </w:p>
          <w:p w:rsidR="00F877C5" w:rsidRPr="00F33A1E" w:rsidRDefault="00F877C5" w:rsidP="00A951E7">
            <w:pPr>
              <w:tabs>
                <w:tab w:val="left" w:pos="3402"/>
              </w:tabs>
              <w:snapToGrid w:val="0"/>
              <w:spacing w:after="200" w:line="100" w:lineRule="atLeast"/>
              <w:ind w:firstLine="885"/>
              <w:rPr>
                <w:rFonts w:ascii="Times New Roman" w:hAnsi="Times New Roman"/>
              </w:rPr>
            </w:pPr>
            <w:r w:rsidRPr="00F33A1E">
              <w:rPr>
                <w:rFonts w:ascii="Times New Roman" w:eastAsia="Batang" w:hAnsi="Times New Roman"/>
              </w:rPr>
              <w:t>Кресло должно иметь подлокотники. Подлокотники: хромированные стальные, с мягкими накладками. Форма подлокотников должна  быть трапециевидной со скругленными углами.  Подлокотник должен быть закреплен: к боковой части  спинки, посредством двух болтов с декоративной крышкой из металла; к сиденью кресла, посредством четырех металлических креплений с болтами,  каждое крепление должно быть размером 20*45 мм (±2 мм). Кресло должно быть мобильным, за счет установки крестовины на 5 колесиков, диаметр каждого колеса должен  быть не менее 50 мм.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pacing w:line="100" w:lineRule="atLeast"/>
              <w:rPr>
                <w:rFonts w:eastAsia="Batang"/>
                <w:sz w:val="22"/>
                <w:szCs w:val="22"/>
              </w:rPr>
            </w:pPr>
            <w:r w:rsidRPr="00F33A1E">
              <w:rPr>
                <w:sz w:val="22"/>
                <w:szCs w:val="22"/>
              </w:rPr>
              <w:t>2. Стул</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spacing w:line="100" w:lineRule="atLeast"/>
              <w:rPr>
                <w:rFonts w:ascii="Times New Roman" w:eastAsia="Batang" w:hAnsi="Times New Roman"/>
              </w:rPr>
            </w:pPr>
            <w:r w:rsidRPr="00F33A1E">
              <w:rPr>
                <w:rFonts w:ascii="Times New Roman" w:eastAsia="Batang" w:hAnsi="Times New Roman"/>
              </w:rPr>
              <w:t>Габариты: Ширина от 410 миллиметров до 450 миллиметров, Глубина от 430 миллиметров до 460миллиметров, Высота от 850 миллиметров до 890 миллиметров. Высота сиденья: 460-480 мм</w:t>
            </w:r>
          </w:p>
          <w:p w:rsidR="00F877C5" w:rsidRPr="00F33A1E" w:rsidRDefault="00F877C5" w:rsidP="00A951E7">
            <w:pPr>
              <w:spacing w:line="100" w:lineRule="atLeast"/>
              <w:rPr>
                <w:rFonts w:ascii="Times New Roman" w:eastAsia="Batang" w:hAnsi="Times New Roman"/>
              </w:rPr>
            </w:pPr>
            <w:r w:rsidRPr="00F33A1E">
              <w:rPr>
                <w:rFonts w:ascii="Times New Roman" w:eastAsia="Batang" w:hAnsi="Times New Roman"/>
              </w:rPr>
              <w:t xml:space="preserve">Каркас должен быть </w:t>
            </w:r>
            <w:proofErr w:type="gramStart"/>
            <w:r w:rsidRPr="00F33A1E">
              <w:rPr>
                <w:rFonts w:ascii="Times New Roman" w:eastAsia="Batang" w:hAnsi="Times New Roman"/>
              </w:rPr>
              <w:t>изготовлении</w:t>
            </w:r>
            <w:proofErr w:type="gramEnd"/>
            <w:r w:rsidRPr="00F33A1E">
              <w:rPr>
                <w:rFonts w:ascii="Times New Roman" w:eastAsia="Batang" w:hAnsi="Times New Roman"/>
              </w:rPr>
              <w:t xml:space="preserve"> из овальной трубы с толщиной стенки от 0,7 миллиметров до 1,6 миллиметров. Обработка стенок каркаса должна исключать </w:t>
            </w:r>
            <w:r w:rsidRPr="00F33A1E">
              <w:rPr>
                <w:rFonts w:ascii="Times New Roman" w:eastAsia="Batang" w:hAnsi="Times New Roman"/>
              </w:rPr>
              <w:lastRenderedPageBreak/>
              <w:t xml:space="preserve">наличие острых углов, граней, заусенцев и т.д. Загибы каркаса должны иметь плавную форму. Все крепёжные отверстия должны быть с зенковкой, скрытой формы. Все торцевые срезы должны быть закрыты декоративными заглушками для исключения травматизма и скопления мусора в каркасе. Холоднокатаная сталь каркаса должна проходить специальную антикоррозийную обработку для исключения образования коррозии и ржавчины. Цветовая гамма каркаса должна быть никель-хром или хром. Стул должен иметь пластмассовые заглушки на полозьях.  Порошковое покрытие должно быть гладким, недопустимо использовать покрытие типа «шагрень» (шероховатое, неравномерное). </w:t>
            </w:r>
            <w:proofErr w:type="gramStart"/>
            <w:r w:rsidRPr="00F33A1E">
              <w:rPr>
                <w:rFonts w:ascii="Times New Roman" w:eastAsia="Batang" w:hAnsi="Times New Roman"/>
              </w:rPr>
              <w:t>Частичный</w:t>
            </w:r>
            <w:proofErr w:type="gramEnd"/>
            <w:r w:rsidRPr="00F33A1E">
              <w:rPr>
                <w:rFonts w:ascii="Times New Roman" w:eastAsia="Batang" w:hAnsi="Times New Roman"/>
              </w:rPr>
              <w:t xml:space="preserve">  </w:t>
            </w:r>
            <w:proofErr w:type="spellStart"/>
            <w:r w:rsidRPr="00F33A1E">
              <w:rPr>
                <w:rFonts w:ascii="Times New Roman" w:eastAsia="Batang" w:hAnsi="Times New Roman"/>
              </w:rPr>
              <w:t>непрокрас</w:t>
            </w:r>
            <w:proofErr w:type="spellEnd"/>
            <w:r w:rsidRPr="00F33A1E">
              <w:rPr>
                <w:rFonts w:ascii="Times New Roman" w:eastAsia="Batang" w:hAnsi="Times New Roman"/>
              </w:rPr>
              <w:t xml:space="preserve"> изделия не допускается.</w:t>
            </w:r>
          </w:p>
          <w:p w:rsidR="00F877C5" w:rsidRPr="00F33A1E" w:rsidRDefault="00F877C5" w:rsidP="00A951E7">
            <w:pPr>
              <w:spacing w:line="100" w:lineRule="atLeast"/>
              <w:rPr>
                <w:rFonts w:ascii="Times New Roman" w:eastAsia="Batang" w:hAnsi="Times New Roman"/>
              </w:rPr>
            </w:pPr>
            <w:r w:rsidRPr="00F33A1E">
              <w:rPr>
                <w:rFonts w:ascii="Times New Roman" w:eastAsia="Batang" w:hAnsi="Times New Roman"/>
              </w:rPr>
              <w:t xml:space="preserve">Сидение и мягкая спинка стула должна изготавливаться из </w:t>
            </w:r>
            <w:proofErr w:type="spellStart"/>
            <w:r w:rsidRPr="00F33A1E">
              <w:rPr>
                <w:rFonts w:ascii="Times New Roman" w:eastAsia="Batang" w:hAnsi="Times New Roman"/>
              </w:rPr>
              <w:t>ДСП\фанеры</w:t>
            </w:r>
            <w:proofErr w:type="spellEnd"/>
            <w:r w:rsidRPr="00F33A1E">
              <w:rPr>
                <w:rFonts w:ascii="Times New Roman" w:eastAsia="Batang" w:hAnsi="Times New Roman"/>
              </w:rPr>
              <w:t xml:space="preserve">, поролона и обиваться </w:t>
            </w:r>
            <w:proofErr w:type="spellStart"/>
            <w:r w:rsidRPr="00F33A1E">
              <w:rPr>
                <w:rFonts w:ascii="Times New Roman" w:eastAsia="Batang" w:hAnsi="Times New Roman"/>
              </w:rPr>
              <w:t>винилискожей</w:t>
            </w:r>
            <w:proofErr w:type="spellEnd"/>
            <w:r w:rsidRPr="00F33A1E">
              <w:rPr>
                <w:rFonts w:ascii="Times New Roman" w:eastAsia="Batang" w:hAnsi="Times New Roman"/>
              </w:rPr>
              <w:t xml:space="preserve">, возможно кожзаменитель, цвет черный. </w:t>
            </w:r>
          </w:p>
          <w:p w:rsidR="00F877C5" w:rsidRPr="00F33A1E" w:rsidRDefault="00F877C5" w:rsidP="00A951E7">
            <w:pPr>
              <w:spacing w:line="100" w:lineRule="atLeast"/>
              <w:rPr>
                <w:rFonts w:ascii="Times New Roman" w:eastAsia="Batang" w:hAnsi="Times New Roman"/>
                <w:lang w:val="ru-RU"/>
              </w:rPr>
            </w:pPr>
            <w:r w:rsidRPr="00F33A1E">
              <w:rPr>
                <w:rFonts w:ascii="Times New Roman" w:eastAsia="Batang" w:hAnsi="Times New Roman"/>
              </w:rPr>
              <w:t>Вес – 5,0– 6  кг.</w:t>
            </w:r>
          </w:p>
          <w:p w:rsidR="00F877C5" w:rsidRPr="00F33A1E" w:rsidRDefault="00F877C5" w:rsidP="00A951E7">
            <w:pPr>
              <w:pStyle w:val="ac"/>
              <w:shd w:val="clear" w:color="auto" w:fill="FFFFFF"/>
              <w:spacing w:before="0" w:after="0" w:line="100" w:lineRule="atLeast"/>
              <w:rPr>
                <w:rFonts w:eastAsia="Batang"/>
                <w:sz w:val="22"/>
                <w:szCs w:val="22"/>
                <w:lang w:val="ru-RU"/>
              </w:rPr>
            </w:pPr>
          </w:p>
          <w:p w:rsidR="00F877C5" w:rsidRPr="00F33A1E" w:rsidRDefault="00F877C5" w:rsidP="00A951E7">
            <w:pPr>
              <w:spacing w:line="100" w:lineRule="atLeast"/>
              <w:rPr>
                <w:rFonts w:ascii="Times New Roman" w:eastAsia="Batang" w:hAnsi="Times New Roman"/>
              </w:rPr>
            </w:pP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tabs>
                <w:tab w:val="left" w:pos="3402"/>
              </w:tabs>
              <w:spacing w:line="100" w:lineRule="atLeast"/>
              <w:rPr>
                <w:rFonts w:ascii="Times New Roman" w:eastAsia="Batang" w:hAnsi="Times New Roman"/>
              </w:rPr>
            </w:pPr>
            <w:r w:rsidRPr="00F33A1E">
              <w:rPr>
                <w:rFonts w:ascii="Times New Roman" w:eastAsia="Batang" w:hAnsi="Times New Roman"/>
              </w:rPr>
              <w:lastRenderedPageBreak/>
              <w:t>3. Стол руководителя  эргономичной формы</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Габариты: Длина от 1790 миллиметров до 1970 миллиметров, Глубина от 840 миллиметров до 990 миллиметров, Высота от 740 миллиметров до 760 миллиметров.</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 Столешница  должна иметь размеры: ширина от 1790 миллиметров до 1970 миллиметров, Глубина от 840 миллиметров до 990 миллиметров, толщина от 41 миллиметров до 46 миллиметров. Не допускается </w:t>
            </w:r>
            <w:proofErr w:type="gramStart"/>
            <w:r w:rsidRPr="00F33A1E">
              <w:rPr>
                <w:rFonts w:ascii="Times New Roman" w:eastAsia="Batang" w:hAnsi="Times New Roman"/>
              </w:rPr>
              <w:t>составного</w:t>
            </w:r>
            <w:proofErr w:type="gramEnd"/>
            <w:r w:rsidRPr="00F33A1E">
              <w:rPr>
                <w:rFonts w:ascii="Times New Roman" w:eastAsia="Batang" w:hAnsi="Times New Roman"/>
              </w:rPr>
              <w:t xml:space="preserve"> </w:t>
            </w:r>
            <w:proofErr w:type="spellStart"/>
            <w:r w:rsidRPr="00F33A1E">
              <w:rPr>
                <w:rFonts w:ascii="Times New Roman" w:eastAsia="Batang" w:hAnsi="Times New Roman"/>
              </w:rPr>
              <w:t>исполния</w:t>
            </w:r>
            <w:proofErr w:type="spellEnd"/>
            <w:r w:rsidRPr="00F33A1E">
              <w:rPr>
                <w:rFonts w:ascii="Times New Roman" w:eastAsia="Batang" w:hAnsi="Times New Roman"/>
              </w:rPr>
              <w:t xml:space="preserve"> столешницы. Столешница должна иметь окантовку торцов из двухслойной кромочной ленты европейского ореха. Толщина окантовки должна составлять от 2,5  миллиметров и до 6  миллиметров. Покрытие лицевой части столешницы — должен иметь структуру европейского ореха. Столешница  должна быть выполнена из  специальной влагостойкой или обычной древесностружечной плиты с элементами из МДФ,   Для крепления вертикальных опор в столешнице  должны присутствовать «глухие» отверстия диаметром 8 миллиметров. Общее количество отверстий 4 штуки, отверстия располагаются парно на следующих уровнях. Первые два отверстия должны располагаться  от левой короткой части столешницы не менее 370  миллиметров и не более 420  миллиметров. Вторая пара отверстий  должна располагаться  от правой короткой части столешницы не менее 370  миллиметров и не более 420  миллиметров.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Опора стола  должна иметь размеры: ширина от 810 миллиметров до 840 миллиметров, высота от 698 миллиметров до 710 миллиметров, толщина от 25 миллиметров до 32 миллиметров. Опоры должны иметь окантовку торцов из массива европейского ореха. </w:t>
            </w:r>
            <w:proofErr w:type="gramStart"/>
            <w:r w:rsidRPr="00F33A1E">
              <w:rPr>
                <w:rFonts w:ascii="Times New Roman" w:eastAsia="Batang" w:hAnsi="Times New Roman"/>
              </w:rPr>
              <w:t>Окантовка</w:t>
            </w:r>
            <w:proofErr w:type="gramEnd"/>
            <w:r w:rsidRPr="00F33A1E">
              <w:rPr>
                <w:rFonts w:ascii="Times New Roman" w:eastAsia="Batang" w:hAnsi="Times New Roman"/>
              </w:rPr>
              <w:t xml:space="preserve"> выполненная из двухслойной кромочной ленты должна иметь фрезеровку для придания элегантности изделия, толщина окантовки должна составлять от 2,5 миллиметров и до 6  миллиметров. Покрытие опор — повторяет структуру  европейского ореха. Опоры стола  должны быть выполнены из  специальной влагостойкой или обычной древесностружечной плиты с элементами из МДФ, допустимо использование только древесностружечной плиты.  Для крепления задней стенки в опорах должны присутствовать сквозные отверстия диаметром 10 миллиметров. Общее количество отверстий 2 штуки, отверстия располагаются на следующих уровнях. Первое   отверстие должно располагаться  от нижней части опоры не менее 350  миллиметров и не более 370  миллиметров и от вертикального края опоры не менее 60  миллиметров и не более 80  миллиметров. Второе   отверстие должно располагаться  от нижней части опоры не менее 650  миллиметров и не более 670  миллиметров, и от вертикального края опоры не менее 60  миллиметров и не более 80  миллиметров. Боковые стороны опор должны идти в комплекте с </w:t>
            </w:r>
            <w:proofErr w:type="gramStart"/>
            <w:r w:rsidRPr="00F33A1E">
              <w:rPr>
                <w:rFonts w:ascii="Times New Roman" w:eastAsia="Batang" w:hAnsi="Times New Roman"/>
              </w:rPr>
              <w:t>траверсами</w:t>
            </w:r>
            <w:proofErr w:type="gramEnd"/>
            <w:r w:rsidRPr="00F33A1E">
              <w:rPr>
                <w:rFonts w:ascii="Times New Roman" w:eastAsia="Batang" w:hAnsi="Times New Roman"/>
              </w:rPr>
              <w:t xml:space="preserve"> которые будут повторять линии столешниц,  имеющие художественную окантовку.</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Задняя стенка стола  должна иметь размеры: ширина от 1600 миллиметров до 1700 миллиметров, высота от 700 миллиметров до 715 миллиметров, толщина от 18 миллиметров до 25 миллиметров. Состоит из трёх частей и разделяться вертикальными опорами стола, либо </w:t>
            </w:r>
            <w:proofErr w:type="gramStart"/>
            <w:r w:rsidRPr="00F33A1E">
              <w:rPr>
                <w:rFonts w:ascii="Times New Roman" w:eastAsia="Batang" w:hAnsi="Times New Roman"/>
              </w:rPr>
              <w:t>целиковая</w:t>
            </w:r>
            <w:proofErr w:type="gramEnd"/>
            <w:r w:rsidRPr="00F33A1E">
              <w:rPr>
                <w:rFonts w:ascii="Times New Roman" w:eastAsia="Batang" w:hAnsi="Times New Roman"/>
              </w:rPr>
              <w:t xml:space="preserve">. Задняя стенка стола должна быть </w:t>
            </w:r>
            <w:r w:rsidRPr="00F33A1E">
              <w:rPr>
                <w:rFonts w:ascii="Times New Roman" w:eastAsia="Batang" w:hAnsi="Times New Roman"/>
              </w:rPr>
              <w:lastRenderedPageBreak/>
              <w:t>выполнена из  специальной влагостойкой или обычной древесностружечной плиты с элементами</w:t>
            </w:r>
            <w:proofErr w:type="gramStart"/>
            <w:r w:rsidRPr="00F33A1E">
              <w:rPr>
                <w:rFonts w:ascii="Times New Roman" w:eastAsia="Batang" w:hAnsi="Times New Roman"/>
              </w:rPr>
              <w:t xml:space="preserve"> К</w:t>
            </w:r>
            <w:proofErr w:type="gramEnd"/>
            <w:r w:rsidRPr="00F33A1E">
              <w:rPr>
                <w:rFonts w:ascii="Times New Roman" w:eastAsia="Batang" w:hAnsi="Times New Roman"/>
              </w:rPr>
              <w:t xml:space="preserve">аждая часть задней стенки в своих торцевых частях должна иметь два отверстия диаметром от 4,5 миллиметров до 5,5 миллиметров для крепления её к вертикальным боковинам. Отверстие номер один должно располагаться от 50 миллиметров до 70 миллиметров от нижней части задней стенки и от 7,5 миллиметров до 8,5 миллиметров от плоскости </w:t>
            </w:r>
            <w:proofErr w:type="gramStart"/>
            <w:r w:rsidRPr="00F33A1E">
              <w:rPr>
                <w:rFonts w:ascii="Times New Roman" w:eastAsia="Batang" w:hAnsi="Times New Roman"/>
              </w:rPr>
              <w:t>изделии</w:t>
            </w:r>
            <w:proofErr w:type="gramEnd"/>
            <w:r w:rsidRPr="00F33A1E">
              <w:rPr>
                <w:rFonts w:ascii="Times New Roman" w:eastAsia="Batang" w:hAnsi="Times New Roman"/>
              </w:rPr>
              <w:t xml:space="preserve">. Отверстие номер два должно располагаться от 650 миллиметров до 670 миллиметров от нижней части задней стенки и от 7,5 миллиметров до 8,5 миллиметров от плоскости изделия.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Элементы изделия, которые  должны быть выполнены  из специальной влагостойкой или обычной ламинированной древесностружечной плиты. Должны иметь следующие характеристики. Плотность от 550кг/м</w:t>
            </w:r>
            <w:proofErr w:type="gramStart"/>
            <w:r w:rsidRPr="00F33A1E">
              <w:rPr>
                <w:rFonts w:ascii="Times New Roman" w:eastAsia="Batang" w:hAnsi="Times New Roman"/>
              </w:rPr>
              <w:t>.к</w:t>
            </w:r>
            <w:proofErr w:type="gramEnd"/>
            <w:r w:rsidRPr="00F33A1E">
              <w:rPr>
                <w:rFonts w:ascii="Times New Roman" w:eastAsia="Batang" w:hAnsi="Times New Roman"/>
              </w:rPr>
              <w:t xml:space="preserve">уб до 820кг/м.куб,  . Ламинированные ДСП (ЛДСП) - производится методом горячего плоского прессования </w:t>
            </w:r>
            <w:proofErr w:type="spellStart"/>
            <w:r w:rsidRPr="00F33A1E">
              <w:rPr>
                <w:rFonts w:ascii="Times New Roman" w:eastAsia="Batang" w:hAnsi="Times New Roman"/>
              </w:rPr>
              <w:t>меламиновой</w:t>
            </w:r>
            <w:proofErr w:type="spellEnd"/>
            <w:r w:rsidRPr="00F33A1E">
              <w:rPr>
                <w:rFonts w:ascii="Times New Roman" w:eastAsia="Batang" w:hAnsi="Times New Roman"/>
              </w:rPr>
              <w:t xml:space="preserve"> пленки на шлифованное ДСП / методом экструзии. Не допускается использование </w:t>
            </w:r>
            <w:proofErr w:type="spellStart"/>
            <w:r w:rsidRPr="00F33A1E">
              <w:rPr>
                <w:rFonts w:ascii="Times New Roman" w:eastAsia="Batang" w:hAnsi="Times New Roman"/>
              </w:rPr>
              <w:t>кашированных</w:t>
            </w:r>
            <w:proofErr w:type="spellEnd"/>
            <w:r w:rsidRPr="00F33A1E">
              <w:rPr>
                <w:rFonts w:ascii="Times New Roman" w:eastAsia="Batang" w:hAnsi="Times New Roman"/>
              </w:rPr>
              <w:t xml:space="preserve"> ДСП. Облицовочное покрытие плиты состоит из двух слоев, помимо декоративного слоя дополнительно используется прочный оверлей. Максимальная толщина слоя составляет 0,15 мм. Влажность плит в пределах 5-13% при температуре + 20 градусов Цельсия и влажности воздуха 65%. Используемая при изготовлении эмульсия и отвердители не должна содержать хлор. ДСП обычной / повышенной влагостойкости. Разбухание по толщине (за 24 часа, верхний предел) - 20%. Плиты должны изготовляться с применением синтетических смол, разрешенных органами санитарно-эпидемиологического надзора. Содержание вредных химических веществ, выделяемых плитами в производственных помещениях, не должно превышать предельно допустимых концентраций, утвержденных органами санитарно-эпидемиологического надзора для воздуха рабочей зоны производственных помещений. В </w:t>
            </w:r>
            <w:proofErr w:type="gramStart"/>
            <w:r w:rsidRPr="00F33A1E">
              <w:rPr>
                <w:rFonts w:ascii="Times New Roman" w:eastAsia="Batang" w:hAnsi="Times New Roman"/>
              </w:rPr>
              <w:t>условиях</w:t>
            </w:r>
            <w:proofErr w:type="gramEnd"/>
            <w:r w:rsidRPr="00F33A1E">
              <w:rPr>
                <w:rFonts w:ascii="Times New Roman" w:eastAsia="Batang" w:hAnsi="Times New Roman"/>
              </w:rPr>
              <w:t xml:space="preserve"> эксплуатации количество химических веществ, выделяемых плитами, не должно превышать в окружающей среде предельно допустимых концентраций, утвержденных органами санитарно-эпидемиологического надзора для атмосферного воздуха. Класс эмиссии формальдегида Е</w:t>
            </w:r>
            <w:proofErr w:type="gramStart"/>
            <w:r w:rsidRPr="00F33A1E">
              <w:rPr>
                <w:rFonts w:ascii="Times New Roman" w:eastAsia="Batang" w:hAnsi="Times New Roman"/>
              </w:rPr>
              <w:t>1</w:t>
            </w:r>
            <w:proofErr w:type="gramEnd"/>
            <w:r w:rsidRPr="00F33A1E">
              <w:rPr>
                <w:rFonts w:ascii="Times New Roman" w:eastAsia="Batang" w:hAnsi="Times New Roman"/>
              </w:rPr>
              <w:t xml:space="preserve"> или Е2 при этом выделение свободного формальдегида при определении перфораторным способом должно быть менее 12 мг на 100 г плиты при влажности плит 6,5%, а при  влажности плит 10% - менее 20 мг на 100 г плиты. В </w:t>
            </w:r>
            <w:proofErr w:type="gramStart"/>
            <w:r w:rsidRPr="00F33A1E">
              <w:rPr>
                <w:rFonts w:ascii="Times New Roman" w:eastAsia="Batang" w:hAnsi="Times New Roman"/>
              </w:rPr>
              <w:t>случае</w:t>
            </w:r>
            <w:proofErr w:type="gramEnd"/>
            <w:r w:rsidRPr="00F33A1E">
              <w:rPr>
                <w:rFonts w:ascii="Times New Roman" w:eastAsia="Batang" w:hAnsi="Times New Roman"/>
              </w:rPr>
              <w:t xml:space="preserve"> применения влагостойких плит необходимо использовать плиты, перед прессованием которых в стружечную массу вводят специальную парафиновую эмульсию, расплавленный парафин или иное вещество аналогичного действия. В состав влагостойкой плиты добавляется зеленый краситель. Вследствие чего плита на срезе имеет зеленый оттенок. Для придания ДСП огнестойкости, в ее состав могут быть введены специальные вещества — антипирены. </w:t>
            </w:r>
            <w:proofErr w:type="gramStart"/>
            <w:r w:rsidRPr="00F33A1E">
              <w:rPr>
                <w:rFonts w:ascii="Times New Roman" w:eastAsia="Batang" w:hAnsi="Times New Roman"/>
              </w:rPr>
              <w:t>Механические свойства: толщина плиты до 13 мм включительно – прочность за изгиб / отрыв не менее 18 Н/мм / не менее 0,45 МПа, свыше 13 мм до 20 мм включительно – не менее 16 Н/мм / не менее 0,45 МПа, свыше 20 мм до 25 мм включительно – не менее 14 Н/мм / не менее 0,4 МПа, свыше 25 мм до 32 мм включительно</w:t>
            </w:r>
            <w:proofErr w:type="gramEnd"/>
            <w:r w:rsidRPr="00F33A1E">
              <w:rPr>
                <w:rFonts w:ascii="Times New Roman" w:eastAsia="Batang" w:hAnsi="Times New Roman"/>
              </w:rPr>
              <w:t xml:space="preserve"> – не менее 12 Н/мм / не менее 0,3 МПа, свыше 32 мм – не менее 10 Н/мм / не менее 0,3 МПа. Допустимые отклонения толщины для плит до 20 мм толщиной в пределах +0,5 мм – 0,3 мм, для плит свыше 20 мм толщиной в пределах +0,3 мм – 0,3 мм. Все торцы обработаны специальной  </w:t>
            </w:r>
            <w:proofErr w:type="spellStart"/>
            <w:r w:rsidRPr="00F33A1E">
              <w:rPr>
                <w:rFonts w:ascii="Times New Roman" w:eastAsia="Batang" w:hAnsi="Times New Roman"/>
              </w:rPr>
              <w:t>термо</w:t>
            </w:r>
            <w:proofErr w:type="spellEnd"/>
            <w:r w:rsidRPr="00F33A1E">
              <w:rPr>
                <w:rFonts w:ascii="Times New Roman" w:eastAsia="Batang" w:hAnsi="Times New Roman"/>
              </w:rPr>
              <w:t xml:space="preserve"> и химически  стойкой пластиковой кромкой толщиной   2,05-3,05 миллиметра.</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Если часть элементов изделия  выполнятся из МДФ, то они должны обладать следующими свойствами: толщиною не менее 30 миллиметров и не более 35 миллиметров. Этот материал должен </w:t>
            </w:r>
            <w:proofErr w:type="spellStart"/>
            <w:r w:rsidRPr="00F33A1E">
              <w:rPr>
                <w:rFonts w:ascii="Times New Roman" w:eastAsia="Batang" w:hAnsi="Times New Roman"/>
              </w:rPr>
              <w:t>изготавливатья</w:t>
            </w:r>
            <w:proofErr w:type="spellEnd"/>
            <w:r w:rsidRPr="00F33A1E">
              <w:rPr>
                <w:rFonts w:ascii="Times New Roman" w:eastAsia="Batang" w:hAnsi="Times New Roman"/>
              </w:rPr>
              <w:t xml:space="preserve"> из высушенных древесных волокон (</w:t>
            </w:r>
            <w:proofErr w:type="spellStart"/>
            <w:proofErr w:type="gramStart"/>
            <w:r w:rsidRPr="00F33A1E">
              <w:rPr>
                <w:rFonts w:ascii="Times New Roman" w:eastAsia="Batang" w:hAnsi="Times New Roman"/>
              </w:rPr>
              <w:t>мелко-дисперсных</w:t>
            </w:r>
            <w:proofErr w:type="spellEnd"/>
            <w:proofErr w:type="gramEnd"/>
            <w:r w:rsidRPr="00F33A1E">
              <w:rPr>
                <w:rFonts w:ascii="Times New Roman" w:eastAsia="Batang" w:hAnsi="Times New Roman"/>
              </w:rPr>
              <w:t xml:space="preserve"> фракций), обработанных специальными связующими веществами с последующим горячим прессованием до плотности 700…870 кг/ м. куб. Технология производства должна исключать использование вредных для здоровья эпоксидных смол и фенола. Предел прочности материала при изгибе: для плит толщиною &gt;6 &lt;9,0 - не менее 23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для плит толщиною &gt;9,0 &lt;12,0 - не менее 22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&gt;12,0 &lt;19,0 - не менее 20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&gt;19,0 &lt;30,0 - не менее 18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&gt;30,0 &lt;45,0 - не менее 17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Предел прочности при растяжении перпендикулярно плоскости: для плит толщиною &gt;6 &lt;9,0 - не менее 0,65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для плит толщиною &gt;9,0 &lt;12,0 - не менее 0,60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&gt;12,0 &lt;19,0 - не менее 0,55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w:t>
            </w:r>
            <w:r w:rsidRPr="00F33A1E">
              <w:rPr>
                <w:rFonts w:ascii="Times New Roman" w:eastAsia="Batang" w:hAnsi="Times New Roman"/>
              </w:rPr>
              <w:lastRenderedPageBreak/>
              <w:t xml:space="preserve">толщиною &gt;19,0 &lt;30,0 - не менее 0,55МПa, для плит толщиною &gt;30,0 &lt;45,0 - не менее 0,50МПa. Разбухание за 24 часа: для плит толщиною &gt;6 &lt;9,0 - не более 17 %, для плит толщиною &gt;9,0 &lt;12,0 - не более 15 %, для плит толщиною &gt;12,0 &lt;19,0 - не более 12 %, для плит толщиною &gt;19,0 &lt;30,0 - не более 10 %, для плит толщиною &gt;30,0 &lt;45,0 - не более 8 %. Модуль упругости при статическом изгибе  не менее 1700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Удельное сопротивление отрыву наружного слоя  не менее 0,8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Содержание формальдегида ≤8 мг/100гсм</w:t>
            </w:r>
            <w:proofErr w:type="gramStart"/>
            <w:r w:rsidRPr="00F33A1E">
              <w:rPr>
                <w:rFonts w:ascii="Times New Roman" w:eastAsia="Batang" w:hAnsi="Times New Roman"/>
              </w:rPr>
              <w:t xml:space="preserve">  .</w:t>
            </w:r>
            <w:proofErr w:type="gramEnd"/>
            <w:r w:rsidRPr="00F33A1E">
              <w:rPr>
                <w:rFonts w:ascii="Times New Roman" w:eastAsia="Batang" w:hAnsi="Times New Roman"/>
              </w:rPr>
              <w:t xml:space="preserve"> Содержание минеральных примесей ≤0,2 %. Влажность от 3 до 10 %. Предельные отклонения толщины – ±0,3 мм, Предельные отклонения длины и ширины - ±5%. Отклонение от прямого угла - ≤2 мм/м. Отклонение от прямолинейности кромки - ≤2 мм/м</w:t>
            </w:r>
          </w:p>
          <w:p w:rsidR="00F877C5" w:rsidRPr="00F33A1E" w:rsidRDefault="00F877C5" w:rsidP="00F877C5">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орех (европейский)</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tabs>
                <w:tab w:val="left" w:pos="3402"/>
              </w:tabs>
              <w:spacing w:line="100" w:lineRule="atLeast"/>
              <w:rPr>
                <w:rFonts w:ascii="Times New Roman" w:eastAsia="Batang" w:hAnsi="Times New Roman"/>
              </w:rPr>
            </w:pPr>
            <w:r w:rsidRPr="00F33A1E">
              <w:rPr>
                <w:rFonts w:ascii="Times New Roman" w:eastAsia="Batang" w:hAnsi="Times New Roman"/>
              </w:rPr>
              <w:lastRenderedPageBreak/>
              <w:t>4. Тумба приставная (форма «капля»)</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Габариты: Ширина от 1200 миллиметров до 1230 миллиметров, Глубина от 620 миллиметров до 630 миллиметров, Высота от 650 миллиметров до 670 миллиметров.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 Тумба должна иметь два выдвижных ящика. Каждый ящик должен представлять собою короб размерами: Ширина от 380 миллиметров до 390 миллиметров, Глубина от 390 миллиметров до 400 миллиметров, Высота от 80 миллиметров до 100 миллиметров. Все торцы  ящика обработаны специальной  </w:t>
            </w:r>
            <w:proofErr w:type="spellStart"/>
            <w:r w:rsidRPr="00F33A1E">
              <w:rPr>
                <w:rFonts w:ascii="Times New Roman" w:eastAsia="Batang" w:hAnsi="Times New Roman"/>
              </w:rPr>
              <w:t>термо</w:t>
            </w:r>
            <w:proofErr w:type="spellEnd"/>
            <w:r w:rsidRPr="00F33A1E">
              <w:rPr>
                <w:rFonts w:ascii="Times New Roman" w:eastAsia="Batang" w:hAnsi="Times New Roman"/>
              </w:rPr>
              <w:t xml:space="preserve"> и химически  стойкой пластиковой кромкой толщиной от 0,45 миллиметра до 1 миллиметра. Дно ящика должно быть выполнено из ДВП, облицованной плёнкой в цвет одного из изделий. Ящики должны быть оборудованы роликовыми </w:t>
            </w:r>
            <w:proofErr w:type="gramStart"/>
            <w:r w:rsidRPr="00F33A1E">
              <w:rPr>
                <w:rFonts w:ascii="Times New Roman" w:eastAsia="Batang" w:hAnsi="Times New Roman"/>
              </w:rPr>
              <w:t>направляющими</w:t>
            </w:r>
            <w:proofErr w:type="gramEnd"/>
            <w:r w:rsidRPr="00F33A1E">
              <w:rPr>
                <w:rFonts w:ascii="Times New Roman" w:eastAsia="Batang" w:hAnsi="Times New Roman"/>
              </w:rPr>
              <w:t xml:space="preserve"> выполненными из металла с толщиной стенки от 0,7 миллиметров до 0,9 миллиметров. Направляющие должны обеспечивать плавное выдвижение ящика. Максимальная нагрузка на ящик 20 килограмм.</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Лицевая панель ящика должна быть шире внутренней части на 50 или 55 миллиметров. Лицевая панель  должна иметь окантовку торцов двухслойной кромочной ленты ПВХ. Окантовка должна иметь фрезеровку для придания элегантности изделия, толщина окантовки должна составлять от 0,5  миллиметров и до 2  миллиметров. Задняя стенка стола должна быть выполнена из ЛДСП/МДФ в соответствии с общими характеристиками поставляемой мебели. Панель должна иметь сквозные отверстия для установки ручки. Диаметр отверстий должен быть не менее 5  миллиметров и не более 7 миллиметров. Данные отверстия  должны располагаться на следующих расстояниях: Отверстие номер один должно располагаться  от 160  миллиметров до 165 миллиметров от левого края панели и  от 82 миллиметров до 86 миллиметров от нижнего края панели.  Отверстие номер два должно располагаться  от 256  миллиметров до 262 миллиметров от левого края панели и  от 82 миллиметров до 86 миллиметров от нижнего края панели.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Крышка  должна иметь размеры: Ширина от 1200 миллиметров до 1230 миллиметров, Глубина от 620 миллиметров до 650 миллиметров, толщина от 25 миллиметров до 32 миллиметров.  Для крепления вертикальных опор в Крышке  должны присутствовать «глухие» отверстия диаметром 8 миллиметров. Общее количество отверстий 8 штук, отверстия располагаются парно на следующих уровнях. Первые два отверстия должны располагаться  от левой короткой части Крышки  не менее 27  миллиметров и не более 32  миллиметров. Вторая пара отверстий  должна располагаться  от левой короткой части Крышки  не менее 380  миллиметров и не более 395  миллиметров.  Третья пара отверстий  должны располагаться  от правой короткой  части Крышки  не менее 27  миллиметров и не более 32  миллиметров. Четвёртая пара отверстий  должны располагаться  от правой короткой  части Крышки  не менее 380  миллиметров и не более 395  миллиметров.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Задняя стенка тумбы  должна иметь окантовку торцов из двухслойной кромочной ленты ПВХ  от 0,5  миллиметров и до 2  миллиметров. Задняя стенка  тумбы должна быть выполнена из ЛДСП. Должна иметь размеры: от 1200 миллиметров до 1230 миллиметров, Высота от 560 миллиметров до 600 миллиметров, Толщина от 18 миллиметров до 25 миллиметров. В своих торцевых </w:t>
            </w:r>
            <w:proofErr w:type="gramStart"/>
            <w:r w:rsidRPr="00F33A1E">
              <w:rPr>
                <w:rFonts w:ascii="Times New Roman" w:eastAsia="Batang" w:hAnsi="Times New Roman"/>
              </w:rPr>
              <w:t>частях</w:t>
            </w:r>
            <w:proofErr w:type="gramEnd"/>
            <w:r w:rsidRPr="00F33A1E">
              <w:rPr>
                <w:rFonts w:ascii="Times New Roman" w:eastAsia="Batang" w:hAnsi="Times New Roman"/>
              </w:rPr>
              <w:t xml:space="preserve"> задняя стека должна иметь два отверстия диаметром от 4,5 миллиметров до 5,5 миллиметров для крепления её к вертикальным боковинам. Отверстие номер один должно располагаться от 50 миллиметров до 70 миллиметров от нижней части задней стенки и от 7,5 миллиметров до 8,5 миллиметров от плоскости </w:t>
            </w:r>
            <w:proofErr w:type="gramStart"/>
            <w:r w:rsidRPr="00F33A1E">
              <w:rPr>
                <w:rFonts w:ascii="Times New Roman" w:eastAsia="Batang" w:hAnsi="Times New Roman"/>
              </w:rPr>
              <w:t>изделии</w:t>
            </w:r>
            <w:proofErr w:type="gramEnd"/>
            <w:r w:rsidRPr="00F33A1E">
              <w:rPr>
                <w:rFonts w:ascii="Times New Roman" w:eastAsia="Batang" w:hAnsi="Times New Roman"/>
              </w:rPr>
              <w:t xml:space="preserve">. </w:t>
            </w:r>
            <w:r w:rsidRPr="00F33A1E">
              <w:rPr>
                <w:rFonts w:ascii="Times New Roman" w:eastAsia="Batang" w:hAnsi="Times New Roman"/>
              </w:rPr>
              <w:lastRenderedPageBreak/>
              <w:t xml:space="preserve">Отверстие номер два должно располагаться от 450 миллиметров до 470 миллиметров от нижней части задней стенки и от 7,5 миллиметров до 8,5 миллиметров от плоскости изделия.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Боковины  тумбы  должны быть размером: Ширина от 600  миллиметров до 620 миллиметров, высота от 560 миллиметров до 580 миллиметров, толщина от 18 миллиметров до 22 миллиметров. Боковина тумбы  должна иметь окантовку торцов двухслойной кромочной ленты  и иметь фрезеровку для придания элегантности изделия, толщина окантовки должна составлять от 0,5   миллиметров и до 2  миллиметров. Боковины тумбы должны быть выполнены из ЛДС.  Для крепления задней стенки тумбы в опорах должны присутствовать сквозные отверстия диаметром от 7 миллиметров до 8 миллиметров. Общее количество отверстий 2 штуки, отверстия располагаются на следующих уровнях. Первое   отверстие должно располагаться  от нижней части Боковины  не менее 50  миллиметров и не более 70  миллиметров и от вертикального края опоры не менее 10  миллиметров и не более 20  миллиметров. Второе   отверстие должно располагаться  от нижней части Боковины  не менее 450  миллиметров и не более 470  миллиметров, и от вертикального края Боковины  не менее 10  миллиметров и не более 20  миллиметров. На боковинах должны располагаться направляющие для выдвижных ящиков. Направляющая для первого ящика должна располагаться на расстоянии от 70 миллиметров до 80 миллиметров от нижней части тумбы. Направляющая для второго ящика должна располагаться на расстоянии от 190 миллиметров до 230 миллиметров от нижней части тумбы.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Дно  должно иметь размеры: Ширина от 1200 миллиметров до 1230 миллиметров, Глубина от 600 миллиметров до 610 миллиметров, толщина от 18 миллиметров до 22 миллиметров. Дно  должно иметь окантовку торцов из массива европейского ореха. Для крепления вертикальных боковин в дне  должны присутствовать «глухие» отверстия диаметром 8 миллиметров. Общее количество отверстий 4 штуки, отверстия располагаются парно на следующих уровнях. Первые два отверстия должны располагаться  от левой длинной  части дна  не менее 7  миллиметров и не более 9 миллиметров. Вторая пара отверстий  должна располагаться  от правой длинной части дна  не менее 7  миллиметров и не более 8  миллиметров.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Тумба приставная должна иметь шкаф, который закрывается  дверкой из ЛДСП, которая должна иметь размеры:  толщину от 18 миллиметров до 22 миллиметров, ширину – от 400 миллиметров до 410  миллиметров, высоту - от 580 миллиметров до 585 миллиметров</w:t>
            </w:r>
            <w:proofErr w:type="gramStart"/>
            <w:r w:rsidRPr="00F33A1E">
              <w:rPr>
                <w:rFonts w:ascii="Times New Roman" w:eastAsia="Batang" w:hAnsi="Times New Roman"/>
              </w:rPr>
              <w:t>.</w:t>
            </w:r>
            <w:proofErr w:type="gramEnd"/>
            <w:r w:rsidRPr="00F33A1E">
              <w:rPr>
                <w:rFonts w:ascii="Times New Roman" w:eastAsia="Batang" w:hAnsi="Times New Roman"/>
              </w:rPr>
              <w:t xml:space="preserve">   </w:t>
            </w:r>
            <w:proofErr w:type="gramStart"/>
            <w:r w:rsidRPr="00F33A1E">
              <w:rPr>
                <w:rFonts w:ascii="Times New Roman" w:eastAsia="Batang" w:hAnsi="Times New Roman"/>
              </w:rPr>
              <w:t>д</w:t>
            </w:r>
            <w:proofErr w:type="gramEnd"/>
            <w:r w:rsidRPr="00F33A1E">
              <w:rPr>
                <w:rFonts w:ascii="Times New Roman" w:eastAsia="Batang" w:hAnsi="Times New Roman"/>
              </w:rPr>
              <w:t>верь должна иметь «глухие» отверстия для установки петли. Диаметр отверстий должен быть не менее 24  миллиметров и не более 28 миллиметров. Данные отверстия  должны располагаться на следующих расстояниях: Отверстие номер один должно располагаться  от 3 миллиметров до 5 миллиметров от вертикального края дверки и  от 90 миллиметров до 110 миллиметров от горизонтального края двери.  Отверстие номер два должно располагаться  от 3 миллиметров до 5 миллиметров от вертикального края дверки и  от 400 миллиметров до 410 миллиметров от горизонтального края двери.  Дверь должна иметь сквозные отверстия для установки ручки. Диаметр отверстий должен быть не менее 5  миллиметров и не более 7 миллиметров. Данные отверстия  должны располагаться на следующих расстояниях: Отверстие номер один должно располагаться  от 35 миллиметров до 50 миллиметров от вертикального края дверки и  от 35 миллиметров до 45 миллиметров от верхнего горизонтального края двери.  Отверстие номер два должно располагаться  от 35 миллиметров до 50 миллиметров от вертикального края дверки и  от 130 миллиметров до 140 миллиметров от верхнего горизонтального края двери. Изделие должно быть мобильным, за счет установки  на 4 колеса, диаметр каждого колеса должен  быть не менее 40 мм.</w:t>
            </w:r>
          </w:p>
          <w:p w:rsidR="00F877C5" w:rsidRPr="00F33A1E" w:rsidRDefault="00F877C5" w:rsidP="00F877C5">
            <w:pPr>
              <w:tabs>
                <w:tab w:val="left" w:pos="3402"/>
              </w:tabs>
              <w:spacing w:line="100" w:lineRule="atLeast"/>
              <w:ind w:firstLine="885"/>
              <w:rPr>
                <w:rFonts w:ascii="Times New Roman" w:hAnsi="Times New Roman"/>
              </w:rPr>
            </w:pPr>
            <w:r w:rsidRPr="00F33A1E">
              <w:rPr>
                <w:rFonts w:ascii="Times New Roman" w:eastAsia="Batang" w:hAnsi="Times New Roman"/>
              </w:rPr>
              <w:t>Элементы изделия, которые  должны быть выполнены  из специальной влагостойкой или обычной ламинированной древесностружечной плиты. Должны иметь следующие характеристики. Плотность от 550кг/м</w:t>
            </w:r>
            <w:proofErr w:type="gramStart"/>
            <w:r w:rsidRPr="00F33A1E">
              <w:rPr>
                <w:rFonts w:ascii="Times New Roman" w:eastAsia="Batang" w:hAnsi="Times New Roman"/>
              </w:rPr>
              <w:t>.к</w:t>
            </w:r>
            <w:proofErr w:type="gramEnd"/>
            <w:r w:rsidRPr="00F33A1E">
              <w:rPr>
                <w:rFonts w:ascii="Times New Roman" w:eastAsia="Batang" w:hAnsi="Times New Roman"/>
              </w:rPr>
              <w:t xml:space="preserve">уб до 820кг/м.куб,  . Ламинированные ДСП (ЛДСП) - производится методом горячего плоского прессования </w:t>
            </w:r>
            <w:proofErr w:type="spellStart"/>
            <w:r w:rsidRPr="00F33A1E">
              <w:rPr>
                <w:rFonts w:ascii="Times New Roman" w:eastAsia="Batang" w:hAnsi="Times New Roman"/>
              </w:rPr>
              <w:t>меламиновой</w:t>
            </w:r>
            <w:proofErr w:type="spellEnd"/>
            <w:r w:rsidRPr="00F33A1E">
              <w:rPr>
                <w:rFonts w:ascii="Times New Roman" w:eastAsia="Batang" w:hAnsi="Times New Roman"/>
              </w:rPr>
              <w:t xml:space="preserve"> пленки на шлифованное ДСП / методом экструзии. Не допускается использование </w:t>
            </w:r>
            <w:proofErr w:type="spellStart"/>
            <w:r w:rsidRPr="00F33A1E">
              <w:rPr>
                <w:rFonts w:ascii="Times New Roman" w:eastAsia="Batang" w:hAnsi="Times New Roman"/>
              </w:rPr>
              <w:t>кашированных</w:t>
            </w:r>
            <w:proofErr w:type="spellEnd"/>
            <w:r w:rsidRPr="00F33A1E">
              <w:rPr>
                <w:rFonts w:ascii="Times New Roman" w:eastAsia="Batang" w:hAnsi="Times New Roman"/>
              </w:rPr>
              <w:t xml:space="preserve"> ДСП. Облицовочное покрытие плиты состоит из двух слоев, помимо декоративного слоя дополнительно используется </w:t>
            </w:r>
            <w:r w:rsidRPr="00F33A1E">
              <w:rPr>
                <w:rFonts w:ascii="Times New Roman" w:eastAsia="Batang" w:hAnsi="Times New Roman"/>
              </w:rPr>
              <w:lastRenderedPageBreak/>
              <w:t xml:space="preserve">прочный оверлей. Максимальная толщина слоя составляет 0,15 мм. Влажность плит в пределах 5-13% при температуре + 20 градусов Цельсия и влажности воздуха 65%. Используемая при изготовлении эмульсия и отвердители не должна содержать хлор. ДСП обычной / повышенной влагостойкости. Разбухание по толщине (за 24 часа, верхний предел) - 20%. Плиты должны изготовляться с применением синтетических смол, разрешенных органами санитарно-эпидемиологического надзора. Содержание вредных химических веществ, выделяемых плитами в производственных помещениях, не должно превышать предельно допустимых концентраций, утвержденных органами санитарно-эпидемиологического надзора для воздуха рабочей зоны производственных помещений. В </w:t>
            </w:r>
            <w:proofErr w:type="gramStart"/>
            <w:r w:rsidRPr="00F33A1E">
              <w:rPr>
                <w:rFonts w:ascii="Times New Roman" w:eastAsia="Batang" w:hAnsi="Times New Roman"/>
              </w:rPr>
              <w:t>условиях</w:t>
            </w:r>
            <w:proofErr w:type="gramEnd"/>
            <w:r w:rsidRPr="00F33A1E">
              <w:rPr>
                <w:rFonts w:ascii="Times New Roman" w:eastAsia="Batang" w:hAnsi="Times New Roman"/>
              </w:rPr>
              <w:t xml:space="preserve"> эксплуатации количество химических веществ, выделяемых плитами, не должно превышать в окружающей среде предельно допустимых концентраций, утвержденных органами санитарно-эпидемиологического надзора для атмосферного воздуха. Класс эмиссии формальдегида Е</w:t>
            </w:r>
            <w:proofErr w:type="gramStart"/>
            <w:r w:rsidRPr="00F33A1E">
              <w:rPr>
                <w:rFonts w:ascii="Times New Roman" w:eastAsia="Batang" w:hAnsi="Times New Roman"/>
              </w:rPr>
              <w:t>1</w:t>
            </w:r>
            <w:proofErr w:type="gramEnd"/>
            <w:r w:rsidRPr="00F33A1E">
              <w:rPr>
                <w:rFonts w:ascii="Times New Roman" w:eastAsia="Batang" w:hAnsi="Times New Roman"/>
              </w:rPr>
              <w:t xml:space="preserve"> или Е2 при этом выделение свободного формальдегида при определении перфораторным способом должно быть менее 12 мг на 100 г плиты при влажности плит 6,5%, а при  влажности плит 10% - менее 20 мг на 100 г плиты. В </w:t>
            </w:r>
            <w:proofErr w:type="gramStart"/>
            <w:r w:rsidRPr="00F33A1E">
              <w:rPr>
                <w:rFonts w:ascii="Times New Roman" w:eastAsia="Batang" w:hAnsi="Times New Roman"/>
              </w:rPr>
              <w:t>случае</w:t>
            </w:r>
            <w:proofErr w:type="gramEnd"/>
            <w:r w:rsidRPr="00F33A1E">
              <w:rPr>
                <w:rFonts w:ascii="Times New Roman" w:eastAsia="Batang" w:hAnsi="Times New Roman"/>
              </w:rPr>
              <w:t xml:space="preserve"> применения влагостойких плит необходимо использовать плиты, перед прессованием которых в стружечную массу вводят специальную парафиновую эмульсию, расплавленный парафин или иное вещество аналогичного действия. В состав влагостойкой плиты добавляется зеленый краситель. Вследствие чего плита на срезе имеет зеленый оттенок. Для придания ДСП огнестойкости, в ее состав могут быть введены специальные вещества — антипирены. </w:t>
            </w:r>
            <w:proofErr w:type="gramStart"/>
            <w:r w:rsidRPr="00F33A1E">
              <w:rPr>
                <w:rFonts w:ascii="Times New Roman" w:eastAsia="Batang" w:hAnsi="Times New Roman"/>
              </w:rPr>
              <w:t>Механические свойства: толщина плиты до 13 мм включительно – прочность за изгиб / отрыв не менее 18 Н/мм / не менее 0,45 МПа, свыше 13 мм до 20 мм включительно – не менее 16 Н/мм / не менее 0,45 МПа, свыше 20 мм до 25 мм включительно – не менее 14 Н/мм / не менее 0,4 МПа, свыше 25 мм до 32 мм включительно</w:t>
            </w:r>
            <w:proofErr w:type="gramEnd"/>
            <w:r w:rsidRPr="00F33A1E">
              <w:rPr>
                <w:rFonts w:ascii="Times New Roman" w:eastAsia="Batang" w:hAnsi="Times New Roman"/>
              </w:rPr>
              <w:t xml:space="preserve"> – не менее 12 Н/мм / не менее 0,3 МПа, свыше 32 мм – не менее 10 Н/мм / не менее 0,3 МПа. Допустимые отклонения толщины для плит до 20 мм толщиной в пределах +0,5 мм – 0,3 мм, для плит свыше 20 мм толщиной в пределах +0,3 мм – 0,3 мм. Все торцы обработаны специальной  </w:t>
            </w:r>
            <w:proofErr w:type="spellStart"/>
            <w:r w:rsidRPr="00F33A1E">
              <w:rPr>
                <w:rFonts w:ascii="Times New Roman" w:eastAsia="Batang" w:hAnsi="Times New Roman"/>
              </w:rPr>
              <w:t>термо</w:t>
            </w:r>
            <w:proofErr w:type="spellEnd"/>
            <w:r w:rsidRPr="00F33A1E">
              <w:rPr>
                <w:rFonts w:ascii="Times New Roman" w:eastAsia="Batang" w:hAnsi="Times New Roman"/>
              </w:rPr>
              <w:t xml:space="preserve"> и химически  стойкой пластиковой кромкой толщиной от 1,45 миллиметра до 2,05 миллиметра.</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орех европейский</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ручек  матовый никель.</w:t>
            </w:r>
          </w:p>
          <w:p w:rsidR="00F877C5" w:rsidRPr="00F33A1E" w:rsidRDefault="00F877C5" w:rsidP="00A951E7">
            <w:pPr>
              <w:tabs>
                <w:tab w:val="left" w:pos="3402"/>
              </w:tabs>
              <w:spacing w:line="100" w:lineRule="atLeast"/>
              <w:ind w:firstLine="885"/>
              <w:rPr>
                <w:rFonts w:ascii="Times New Roman" w:hAnsi="Times New Roman"/>
              </w:rPr>
            </w:pPr>
            <w:r w:rsidRPr="00F33A1E">
              <w:rPr>
                <w:rFonts w:ascii="Times New Roman" w:eastAsia="Batang" w:hAnsi="Times New Roman"/>
              </w:rPr>
              <w:t xml:space="preserve">Материал ручек </w:t>
            </w:r>
            <w:proofErr w:type="gramStart"/>
            <w:r w:rsidRPr="00F33A1E">
              <w:rPr>
                <w:rFonts w:ascii="Times New Roman" w:eastAsia="Batang" w:hAnsi="Times New Roman"/>
              </w:rPr>
              <w:t>-м</w:t>
            </w:r>
            <w:proofErr w:type="gramEnd"/>
            <w:r w:rsidRPr="00F33A1E">
              <w:rPr>
                <w:rFonts w:ascii="Times New Roman" w:eastAsia="Batang" w:hAnsi="Times New Roman"/>
              </w:rPr>
              <w:t>еталл</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tabs>
                <w:tab w:val="left" w:pos="3402"/>
              </w:tabs>
              <w:spacing w:line="100" w:lineRule="atLeast"/>
              <w:rPr>
                <w:rFonts w:ascii="Times New Roman" w:eastAsia="Batang" w:hAnsi="Times New Roman"/>
              </w:rPr>
            </w:pPr>
            <w:r w:rsidRPr="00F33A1E">
              <w:rPr>
                <w:rFonts w:ascii="Times New Roman" w:eastAsia="Batang" w:hAnsi="Times New Roman"/>
              </w:rPr>
              <w:lastRenderedPageBreak/>
              <w:t>5. Шкаф для документов со стеклом в рамочном профиле</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Габариты: Ширина от 900 миллиметров до 950 миллиметров, Глубина от 450 миллиметров до 480 миллиметров, Высота от 2100 миллиметров до 2140 миллиметров. </w:t>
            </w:r>
            <w:proofErr w:type="gramStart"/>
            <w:r w:rsidRPr="00F33A1E">
              <w:rPr>
                <w:rFonts w:ascii="Times New Roman" w:eastAsia="Batang" w:hAnsi="Times New Roman"/>
              </w:rPr>
              <w:t>Предназначен</w:t>
            </w:r>
            <w:proofErr w:type="gramEnd"/>
            <w:r w:rsidRPr="00F33A1E">
              <w:rPr>
                <w:rFonts w:ascii="Times New Roman" w:eastAsia="Batang" w:hAnsi="Times New Roman"/>
              </w:rPr>
              <w:t xml:space="preserve"> для хранения документов.</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Шкаф разделен на 2 части: верхняя часть имеет две стеклянные двери и две съемные полки внутри. Нижняя часть закрытая двумя глухими дверями с одной съемной полкой внутри.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Каждая полка шкафа должна быть размером: длина от 860 миллиметров до 900 миллиметров, ширину  от 380 миллиметров до 410 миллиметров и иметь толщину  от 18 миллиметров до 22 миллиметров. Каждая полка должна иметь окантовку торцов из двухслойной кромочной ленты.  Полки должны быть выполнены из МДФ (допустимость выполнения из древесностружечной плиты)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Боковины шкафа  должны быть размером: высота от 2100 миллиметров до 2140 миллиметров, ширина  от 430 миллиметров до 470 миллиметров и иметь толщина  от 18 миллиметров до 22 миллиметров. Боковины должны иметь окантовку торцов двухслойной кромочной плёнки. Боковины должны быть выполнены из МДФ</w:t>
            </w:r>
            <w:proofErr w:type="gramStart"/>
            <w:r w:rsidRPr="00F33A1E">
              <w:rPr>
                <w:rFonts w:ascii="Times New Roman" w:eastAsia="Batang" w:hAnsi="Times New Roman"/>
              </w:rPr>
              <w:t xml:space="preserve">.. </w:t>
            </w:r>
            <w:proofErr w:type="gramEnd"/>
            <w:r w:rsidRPr="00F33A1E">
              <w:rPr>
                <w:rFonts w:ascii="Times New Roman" w:eastAsia="Batang" w:hAnsi="Times New Roman"/>
              </w:rPr>
              <w:t xml:space="preserve">Для крепления горизонтальных стационарных полок в боковине должны присутствовать сквозные отверстия диаметром 7 миллиметров. Общее количество отверстий 6 штук, отверстия располагаются парно на следующих уровнях. Первые два отверстия должны располагаться  от нижней части боковины не менее 67  миллиметров и не более 70  миллиметров. Вторая пара отверстий  должны располагаться  от нижней части боковины не менее 770  миллиметров и не более 775  миллиметров.  Третья пара отверстий  должны располагаться  от верхней части боковины не менее 7  миллиметров и не более 10  миллиметров. Также в боковине должны присутствовать «глухие» отверстия под размещение </w:t>
            </w:r>
            <w:r w:rsidRPr="00F33A1E">
              <w:rPr>
                <w:rFonts w:ascii="Times New Roman" w:eastAsia="Batang" w:hAnsi="Times New Roman"/>
              </w:rPr>
              <w:lastRenderedPageBreak/>
              <w:t xml:space="preserve">нестационарных полок.  Общее количество отверстий 6 штук, отверстия располагаются парно на следующих уровнях. Первые два отверстия должны располагаться  от нижней части боковины не менее 410  миллиметров и не более 415  миллиметров. Вторая пара отверстий  должны располагаться  от нижней части боковины не менее 1114  миллиметров и не более 1118  миллиметров.  Третья пара отверстий  должны располагаться  от нижней части боковины не менее 1466  миллиметров и не более 1470  миллиметров.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Три верхних меж полочных расстояния закрываются двумя дверками из стекла, каждая из которых должна иметь размеры:  толщину от 14 миллиметров до 20 миллиметров, ширину – от 440 миллиметров до 460 миллиметров, высоту - от 1235 миллиметров до 1345 миллиметров. Стекло дверок должно соответствовать  ГОСТ 5533-86. Рамка дверей должна быть выполнена из МДФ европейского ореха. Окантовка дверей должна иметь фрезеровку для придания элегантности изделия, толщина окантовки должна составлять от 3  миллиметров и до 5  миллиметров.  Каждая дверь должна иметь «глухие» отверстия для установки петли. Диаметр отверстий должен быть не менее 24  миллиметров и не более 28 миллиметров. Данные отверстия  должны располагаться на следующих расстояниях: Отверстие номер один должно располагаться  от 3 миллиметров до 5 миллиметров от вертикального края дверки и  от 90 миллиметров до 110 миллиметров от горизонтального края двери.  Отверстие номер два должно располагаться  от 3 миллиметров до 5 миллиметров от вертикального края дверки и  от 90 миллиметров до 110 миллиметров от верхнего горизонтального края двери.  Каждая дверь должна иметь сквозные отверстия для установки ручки «скобы». Диаметр отверстий должен быть не менее 5  миллиметров и не более 7 миллиметров. Данные отверстия  должны располагаться на следующих расстояниях: Отверстие номер один должно располагаться  от 35 миллиметров до 50 миллиметров от вертикального края дверки и  от 35 миллиметров до 45 миллиметров от нижнего  горизонтального края двери.  Отверстие номер два должно располагаться  от 35 миллиметров до 50 миллиметров от вертикального края дверки и  от 130 миллиметров до 140 миллиметров от нижнего горизонтального края двери. </w:t>
            </w:r>
          </w:p>
          <w:p w:rsidR="00F877C5" w:rsidRPr="00F33A1E" w:rsidRDefault="00F877C5" w:rsidP="00F877C5">
            <w:pPr>
              <w:tabs>
                <w:tab w:val="left" w:pos="3402"/>
              </w:tabs>
              <w:spacing w:line="100" w:lineRule="atLeast"/>
              <w:ind w:firstLine="885"/>
              <w:rPr>
                <w:rFonts w:ascii="Times New Roman" w:hAnsi="Times New Roman"/>
              </w:rPr>
            </w:pPr>
            <w:r w:rsidRPr="00F33A1E">
              <w:rPr>
                <w:rFonts w:ascii="Times New Roman" w:eastAsia="Batang" w:hAnsi="Times New Roman"/>
              </w:rPr>
              <w:t xml:space="preserve"> Два нижних </w:t>
            </w:r>
            <w:proofErr w:type="spellStart"/>
            <w:r w:rsidRPr="00F33A1E">
              <w:rPr>
                <w:rFonts w:ascii="Times New Roman" w:eastAsia="Batang" w:hAnsi="Times New Roman"/>
              </w:rPr>
              <w:t>межполочных</w:t>
            </w:r>
            <w:proofErr w:type="spellEnd"/>
            <w:r w:rsidRPr="00F33A1E">
              <w:rPr>
                <w:rFonts w:ascii="Times New Roman" w:eastAsia="Batang" w:hAnsi="Times New Roman"/>
              </w:rPr>
              <w:t xml:space="preserve"> расстояния закрываются двумя дверками с филёнкой из МДФ в рамке из массива европейского ореха, каждая из которых должна иметь размеры:  толщину от 14 миллиметров до 20 миллиметров, ширину – от 440 миллиметров до 460 миллиметров, высоту - от 690 миллиметров до 720 миллиметров. Торцы рамки из европейского ореха должны иметь фрезеровку для придания элегантности изделия, толщина окантовки должна составлять от 3  миллиметров и до 5  миллиметров. Каждая дверь должна иметь «глухие» отверстия для установки петли. Диаметр отверстий должен быть не менее 24  миллиметров и не более 28 миллиметров. Данные отверстия  должны располагаться на следующих расстояниях: Отверстие номер один должно располагаться  от 3 миллиметров до 5 миллиметров от вертикального края дверки и  от 90 миллиметров до 110 миллиметров от горизонтального края двери.  Отверстие номер два должно располагаться  от 3 миллиметров до 5 миллиметров от вертикального края дверки и  от 600 миллиметров до 610 миллиметров от горизонтального края двери.  Каждая дверь должна иметь сквозные отверстия для установки ручки «скобы». Диаметр отверстий должен быть не менее 5  миллиметров и не более 7 миллиметров. Данные отверстия  должны располагаться на следующих расстояниях: Отверстие номер один должно располагаться  от 35 миллиметров до 50 миллиметров от вертикального края дверки и  от 35 миллиметров до 45 миллиметров от верхнего горизонтального края двери.  Отверстие номер два должно располагаться  от 35 миллиметров до 50 миллиметров от вертикального края дверки и  от 130 миллиметров до 140 миллиметров от верхнего горизонтального края двери.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Задняя стенка шкафа должна быть изготовлена из  ДВПО.</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Элементы изделия, которые  должны быть выполнены  из специальной влагостойкой или обычной ламинированной древесностружечной плиты. Должны иметь следующие характеристики. Плотность от 550кг/м</w:t>
            </w:r>
            <w:proofErr w:type="gramStart"/>
            <w:r w:rsidRPr="00F33A1E">
              <w:rPr>
                <w:rFonts w:ascii="Times New Roman" w:eastAsia="Batang" w:hAnsi="Times New Roman"/>
              </w:rPr>
              <w:t>.к</w:t>
            </w:r>
            <w:proofErr w:type="gramEnd"/>
            <w:r w:rsidRPr="00F33A1E">
              <w:rPr>
                <w:rFonts w:ascii="Times New Roman" w:eastAsia="Batang" w:hAnsi="Times New Roman"/>
              </w:rPr>
              <w:t xml:space="preserve">уб до 820кг/м.куб,  . Ламинированные ДСП (ЛДСП) - производится методом горячего плоского прессования </w:t>
            </w:r>
            <w:proofErr w:type="spellStart"/>
            <w:r w:rsidRPr="00F33A1E">
              <w:rPr>
                <w:rFonts w:ascii="Times New Roman" w:eastAsia="Batang" w:hAnsi="Times New Roman"/>
              </w:rPr>
              <w:t>меламиновой</w:t>
            </w:r>
            <w:proofErr w:type="spellEnd"/>
            <w:r w:rsidRPr="00F33A1E">
              <w:rPr>
                <w:rFonts w:ascii="Times New Roman" w:eastAsia="Batang" w:hAnsi="Times New Roman"/>
              </w:rPr>
              <w:t xml:space="preserve"> пленки на шлифованное ДСП / методом экструзии. Не допускается использование </w:t>
            </w:r>
            <w:proofErr w:type="spellStart"/>
            <w:r w:rsidRPr="00F33A1E">
              <w:rPr>
                <w:rFonts w:ascii="Times New Roman" w:eastAsia="Batang" w:hAnsi="Times New Roman"/>
              </w:rPr>
              <w:t>кашированных</w:t>
            </w:r>
            <w:proofErr w:type="spellEnd"/>
            <w:r w:rsidRPr="00F33A1E">
              <w:rPr>
                <w:rFonts w:ascii="Times New Roman" w:eastAsia="Batang" w:hAnsi="Times New Roman"/>
              </w:rPr>
              <w:t xml:space="preserve"> ДСП. Облицовочное покрытие плиты </w:t>
            </w:r>
            <w:r w:rsidRPr="00F33A1E">
              <w:rPr>
                <w:rFonts w:ascii="Times New Roman" w:eastAsia="Batang" w:hAnsi="Times New Roman"/>
              </w:rPr>
              <w:lastRenderedPageBreak/>
              <w:t xml:space="preserve">состоит из двух слоев, помимо декоративного слоя дополнительно используется прочный оверлей. Максимальная толщина слоя составляет 0,15 мм. Влажность плит в пределах 5-13% при температуре + 20 градусов Цельсия и влажности воздуха 65%. Используемая при изготовлении эмульсия и отвердители не должна содержать хлор. ДСП обычной / повышенной влагостойкости. Разбухание по толщине (за 24 часа, верхний предел) - 20%. Плиты должны изготовляться с применением синтетических смол, разрешенных органами санитарно-эпидемиологического надзора. Содержание вредных химических веществ, выделяемых плитами в производственных помещениях, не должно превышать предельно допустимых концентраций, утвержденных органами санитарно-эпидемиологического надзора для воздуха рабочей зоны производственных помещений. В </w:t>
            </w:r>
            <w:proofErr w:type="gramStart"/>
            <w:r w:rsidRPr="00F33A1E">
              <w:rPr>
                <w:rFonts w:ascii="Times New Roman" w:eastAsia="Batang" w:hAnsi="Times New Roman"/>
              </w:rPr>
              <w:t>условиях</w:t>
            </w:r>
            <w:proofErr w:type="gramEnd"/>
            <w:r w:rsidRPr="00F33A1E">
              <w:rPr>
                <w:rFonts w:ascii="Times New Roman" w:eastAsia="Batang" w:hAnsi="Times New Roman"/>
              </w:rPr>
              <w:t xml:space="preserve"> эксплуатации количество химических веществ, выделяемых плитами, не должно превышать в окружающей среде предельно допустимых концентраций, утвержденных органами санитарно-эпидемиологического надзора для атмосферного воздуха. Класс эмиссии формальдегида Е</w:t>
            </w:r>
            <w:proofErr w:type="gramStart"/>
            <w:r w:rsidRPr="00F33A1E">
              <w:rPr>
                <w:rFonts w:ascii="Times New Roman" w:eastAsia="Batang" w:hAnsi="Times New Roman"/>
              </w:rPr>
              <w:t>1</w:t>
            </w:r>
            <w:proofErr w:type="gramEnd"/>
            <w:r w:rsidRPr="00F33A1E">
              <w:rPr>
                <w:rFonts w:ascii="Times New Roman" w:eastAsia="Batang" w:hAnsi="Times New Roman"/>
              </w:rPr>
              <w:t xml:space="preserve"> или Е2 при этом выделение свободного формальдегида при определении перфораторным способом должно быть менее 12 мг на 100 г плиты при влажности плит 6,5%, а при  влажности плит 10% - менее 20 мг на 100 г плиты. В </w:t>
            </w:r>
            <w:proofErr w:type="gramStart"/>
            <w:r w:rsidRPr="00F33A1E">
              <w:rPr>
                <w:rFonts w:ascii="Times New Roman" w:eastAsia="Batang" w:hAnsi="Times New Roman"/>
              </w:rPr>
              <w:t>случае</w:t>
            </w:r>
            <w:proofErr w:type="gramEnd"/>
            <w:r w:rsidRPr="00F33A1E">
              <w:rPr>
                <w:rFonts w:ascii="Times New Roman" w:eastAsia="Batang" w:hAnsi="Times New Roman"/>
              </w:rPr>
              <w:t xml:space="preserve"> применения влагостойких плит необходимо использовать плиты, перед прессованием которых в стружечную массу вводят специальную парафиновую эмульсию, расплавленный парафин или иное вещество аналогичного действия. В состав влагостойкой плиты добавляется зеленый краситель. Вследствие чего плита на срезе имеет зеленый оттенок. Для придания ДСП огнестойкости, в ее состав могут быть введены специальные вещества — антипирены. </w:t>
            </w:r>
            <w:proofErr w:type="gramStart"/>
            <w:r w:rsidRPr="00F33A1E">
              <w:rPr>
                <w:rFonts w:ascii="Times New Roman" w:eastAsia="Batang" w:hAnsi="Times New Roman"/>
              </w:rPr>
              <w:t>Механические свойства: толщина плиты до 13 мм включительно – прочность за изгиб / отрыв не менее 18 Н/мм / не менее 0,45 МПа, свыше 13 мм до 20 мм включительно – не менее 16 Н/мм / не менее 0,45 МПа, свыше 20 мм до 25 мм включительно – не менее 14 Н/мм / не менее 0,4 МПа, свыше 25 мм до 32 мм включительно</w:t>
            </w:r>
            <w:proofErr w:type="gramEnd"/>
            <w:r w:rsidRPr="00F33A1E">
              <w:rPr>
                <w:rFonts w:ascii="Times New Roman" w:eastAsia="Batang" w:hAnsi="Times New Roman"/>
              </w:rPr>
              <w:t xml:space="preserve"> – не менее 12 Н/мм / не менее 0,3 МПа, свыше 32 мм – не менее 10 Н/мм / не менее 0,3 МПа. Допустимые отклонения толщины для плит до 20 мм толщиной в пределах +0,5 мм – 0,3 мм, для плит свыше 20 мм толщиной в пределах +0,3 мм – 0,3 мм. Все торцы обработаны специальной  </w:t>
            </w:r>
            <w:proofErr w:type="spellStart"/>
            <w:r w:rsidRPr="00F33A1E">
              <w:rPr>
                <w:rFonts w:ascii="Times New Roman" w:eastAsia="Batang" w:hAnsi="Times New Roman"/>
              </w:rPr>
              <w:t>термо</w:t>
            </w:r>
            <w:proofErr w:type="spellEnd"/>
            <w:r w:rsidRPr="00F33A1E">
              <w:rPr>
                <w:rFonts w:ascii="Times New Roman" w:eastAsia="Batang" w:hAnsi="Times New Roman"/>
              </w:rPr>
              <w:t xml:space="preserve"> и химически  стойкой пластиковой кромкой толщиной от 1,45 миллиметра до 2,05 миллиметра.</w:t>
            </w:r>
          </w:p>
          <w:p w:rsidR="00F877C5" w:rsidRPr="00F33A1E" w:rsidRDefault="00F877C5" w:rsidP="00F877C5">
            <w:pPr>
              <w:tabs>
                <w:tab w:val="left" w:pos="3402"/>
              </w:tabs>
              <w:spacing w:line="100" w:lineRule="atLeast"/>
              <w:ind w:firstLine="885"/>
              <w:rPr>
                <w:rFonts w:ascii="Times New Roman" w:hAnsi="Times New Roman"/>
              </w:rPr>
            </w:pPr>
            <w:r w:rsidRPr="00F33A1E">
              <w:rPr>
                <w:rFonts w:ascii="Times New Roman" w:eastAsia="Batang" w:hAnsi="Times New Roman"/>
              </w:rPr>
              <w:t xml:space="preserve">Часть элементов изделия должна выполняться из МДФ толщиною не менее 30 миллиметров и не более 35 миллиметров. Этот материал должен </w:t>
            </w:r>
            <w:proofErr w:type="spellStart"/>
            <w:r w:rsidRPr="00F33A1E">
              <w:rPr>
                <w:rFonts w:ascii="Times New Roman" w:eastAsia="Batang" w:hAnsi="Times New Roman"/>
              </w:rPr>
              <w:t>изготовливаться</w:t>
            </w:r>
            <w:proofErr w:type="spellEnd"/>
            <w:r w:rsidRPr="00F33A1E">
              <w:rPr>
                <w:rFonts w:ascii="Times New Roman" w:eastAsia="Batang" w:hAnsi="Times New Roman"/>
              </w:rPr>
              <w:t xml:space="preserve"> из высушенных древесных волокон (</w:t>
            </w:r>
            <w:proofErr w:type="spellStart"/>
            <w:proofErr w:type="gramStart"/>
            <w:r w:rsidRPr="00F33A1E">
              <w:rPr>
                <w:rFonts w:ascii="Times New Roman" w:eastAsia="Batang" w:hAnsi="Times New Roman"/>
              </w:rPr>
              <w:t>мелко-дисперсных</w:t>
            </w:r>
            <w:proofErr w:type="spellEnd"/>
            <w:proofErr w:type="gramEnd"/>
            <w:r w:rsidRPr="00F33A1E">
              <w:rPr>
                <w:rFonts w:ascii="Times New Roman" w:eastAsia="Batang" w:hAnsi="Times New Roman"/>
              </w:rPr>
              <w:t xml:space="preserve"> фракций), обработанных специальными связующими веществами с последующим горячим прессованием до плотности 700…870 кг/ м. куб. Технология производства должна исключать использование вредных для здоровья эпоксидных смол и фенола. Предел прочности материала при изгибе: для плит толщиною &gt;6 &lt;9,0 - не менее 23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для плит толщиною &gt;9,0 &lt;12,0 - не менее 22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&gt;12,0 &lt;19,0 - не менее 20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&gt;19,0 &lt;30,0 - не менее 18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&gt;30,0 &lt;45,0 - не менее 17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Предел прочности при растяжении перпендикулярно плоскости: для плит толщиною &gt;6 &lt;9,0 - не менее 0,65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для плит толщиною &gt;9,0 &lt;12,0 - не менее 0,60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&gt;12,0 &lt;19,0 - не менее 0,55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&gt;19,0 &lt;30,0 - не менее 0,55МПa, для плит толщиною &gt;30,0 &lt;45,0 - не менее 0,50МПa. Разбухание за 24 часа: для плит толщиною &gt;6 &lt;9,0 - не более 17 %, для плит толщиною &gt;9,0 &lt;12,0 - не более 15 %, для плит толщиною &gt;12,0 &lt;19,0 - не более 12 %, для плит толщиною &gt;19,0 &lt;30,0 - не более 10 %, для плит толщиною &gt;30,0 &lt;45,0 - не более 8 %. Модуль упругости при статическом изгибе  не менее 1700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Удельное сопротивление отрыву наружного слоя  не менее 0,8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Содержание формальдегида ≤8 мг/100гсм</w:t>
            </w:r>
            <w:proofErr w:type="gramStart"/>
            <w:r w:rsidRPr="00F33A1E">
              <w:rPr>
                <w:rFonts w:ascii="Times New Roman" w:eastAsia="Batang" w:hAnsi="Times New Roman"/>
              </w:rPr>
              <w:t xml:space="preserve">  .</w:t>
            </w:r>
            <w:proofErr w:type="gramEnd"/>
            <w:r w:rsidRPr="00F33A1E">
              <w:rPr>
                <w:rFonts w:ascii="Times New Roman" w:eastAsia="Batang" w:hAnsi="Times New Roman"/>
              </w:rPr>
              <w:t xml:space="preserve"> Содержание минеральных примесей ≤0,2 %. Влажность от 3 до 10 %. Предельные отклонения толщины – ±0,3 мм, Предельные отклонения длины и ширины - ±5%. Отклонение от прямого угла - ≤2 мм/м. Отклонение от прямолинейности кромки - ≤2 мм/м</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орех европейский</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ручек матовый никель</w:t>
            </w:r>
          </w:p>
          <w:p w:rsidR="00F877C5" w:rsidRPr="00F33A1E" w:rsidRDefault="00F877C5" w:rsidP="00A951E7">
            <w:pPr>
              <w:tabs>
                <w:tab w:val="left" w:pos="3402"/>
              </w:tabs>
              <w:spacing w:line="100" w:lineRule="atLeast"/>
              <w:ind w:firstLine="885"/>
              <w:rPr>
                <w:rFonts w:ascii="Times New Roman" w:hAnsi="Times New Roman"/>
              </w:rPr>
            </w:pPr>
            <w:r w:rsidRPr="00F33A1E">
              <w:rPr>
                <w:rFonts w:ascii="Times New Roman" w:eastAsia="Batang" w:hAnsi="Times New Roman"/>
              </w:rPr>
              <w:t xml:space="preserve">Материал ручек </w:t>
            </w:r>
            <w:proofErr w:type="gramStart"/>
            <w:r w:rsidRPr="00F33A1E">
              <w:rPr>
                <w:rFonts w:ascii="Times New Roman" w:eastAsia="Batang" w:hAnsi="Times New Roman"/>
              </w:rPr>
              <w:t>-м</w:t>
            </w:r>
            <w:proofErr w:type="gramEnd"/>
            <w:r w:rsidRPr="00F33A1E">
              <w:rPr>
                <w:rFonts w:ascii="Times New Roman" w:eastAsia="Batang" w:hAnsi="Times New Roman"/>
              </w:rPr>
              <w:t>еталл</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pacing w:line="100" w:lineRule="atLeast"/>
              <w:rPr>
                <w:rFonts w:eastAsia="Batang"/>
                <w:sz w:val="22"/>
                <w:szCs w:val="22"/>
              </w:rPr>
            </w:pPr>
            <w:r w:rsidRPr="00F33A1E">
              <w:rPr>
                <w:sz w:val="22"/>
                <w:szCs w:val="22"/>
              </w:rPr>
              <w:lastRenderedPageBreak/>
              <w:t xml:space="preserve">7. Тумба </w:t>
            </w:r>
            <w:proofErr w:type="spellStart"/>
            <w:r w:rsidRPr="00F33A1E">
              <w:rPr>
                <w:sz w:val="22"/>
                <w:szCs w:val="22"/>
              </w:rPr>
              <w:t>подкатная</w:t>
            </w:r>
            <w:proofErr w:type="spellEnd"/>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Габариты: Ширина от 400 миллиметров до 430 миллиметров, Глубина от 480 миллиметров до 510 миллиметров, Высота от 600 миллиметров до 610 миллиметров.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 Тумба должна иметь три выдвижных ящика. Каждый ящик должен представлять собою короб размерами: Ширина от 350 миллиметров до 370 миллиметров, Глубина от 430 миллиметров до 460 миллиметров, Высота от 80 миллиметров до 100 миллиметров. Все торцы  ящика обработаны специальной  </w:t>
            </w:r>
            <w:proofErr w:type="spellStart"/>
            <w:r w:rsidRPr="00F33A1E">
              <w:rPr>
                <w:rFonts w:ascii="Times New Roman" w:eastAsia="Batang" w:hAnsi="Times New Roman"/>
              </w:rPr>
              <w:t>термо</w:t>
            </w:r>
            <w:proofErr w:type="spellEnd"/>
            <w:r w:rsidRPr="00F33A1E">
              <w:rPr>
                <w:rFonts w:ascii="Times New Roman" w:eastAsia="Batang" w:hAnsi="Times New Roman"/>
              </w:rPr>
              <w:t xml:space="preserve"> и химически  стойкой пластиковой кромкой толщиной от 0,50 миллиметра до 1 миллиметра. Дно ящика должно быть выполнено из ДВП, облицованной плёнкой в цвет одного из изделий. Ящики должны быть оборудованы роликовыми </w:t>
            </w:r>
            <w:proofErr w:type="gramStart"/>
            <w:r w:rsidRPr="00F33A1E">
              <w:rPr>
                <w:rFonts w:ascii="Times New Roman" w:eastAsia="Batang" w:hAnsi="Times New Roman"/>
              </w:rPr>
              <w:t>направляющими</w:t>
            </w:r>
            <w:proofErr w:type="gramEnd"/>
            <w:r w:rsidRPr="00F33A1E">
              <w:rPr>
                <w:rFonts w:ascii="Times New Roman" w:eastAsia="Batang" w:hAnsi="Times New Roman"/>
              </w:rPr>
              <w:t xml:space="preserve"> выполненными из металла с толщиной стенки от 0,7 миллиметров до 0,9 миллиметров. Направляющие должны обеспечивать плавное выдвижение ящика. Максимальная нагрузка на ящик 20 килограмм.</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Лицевая панель ящика должна быть шире внутренней части на 50 или 55 миллиметров. Лицевая панель  должна иметь окантовку торцов двухслойной кромочной плёнки ПВХ.  Задняя стенка тумбы должна быть выполнена из ЛДСП/МДФ. Панель должна иметь сквозные отверстия для установки ручки, форма ручки по согласованию с заказчиком. Диаметр отверстий должен быть не менее 5  миллиметров и не более 7 миллиметров. Данные отверстия  должны располагаться на следующих расстояниях: Отверстие номер один должно располагаться  от 160  миллиметров до 165 миллиметров от левого края панели и  от 82 миллиметров до 86 миллиметров от нижнего края панели.  Отверстие номер два должно располагаться  от 256  миллиметров до 262 миллиметров от левого края панели и  от 82 миллиметров до 86 миллиметров от нижнего края панели.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Крышка  должна иметь размеры: Ширина от 400 миллиметров до 410 миллиметров, Глубина от 480 миллиметров до 500 миллиметров, толщина от 25 миллиметров до 28 миллиметров. Крышка  должна иметь окантовку торцов из массива европейского ореха. </w:t>
            </w:r>
            <w:proofErr w:type="gramStart"/>
            <w:r w:rsidRPr="00F33A1E">
              <w:rPr>
                <w:rFonts w:ascii="Times New Roman" w:eastAsia="Batang" w:hAnsi="Times New Roman"/>
              </w:rPr>
              <w:t>Окантовка</w:t>
            </w:r>
            <w:proofErr w:type="gramEnd"/>
            <w:r w:rsidRPr="00F33A1E">
              <w:rPr>
                <w:rFonts w:ascii="Times New Roman" w:eastAsia="Batang" w:hAnsi="Times New Roman"/>
              </w:rPr>
              <w:t xml:space="preserve"> выполненная из двухслойной кромочной ленты и иметь фрезеровку для придания элегантности изделия, толщина окантовки должна составлять от 0,5  миллиметров и до 1  миллиметра. Крышка тумбы должна быть выполнена из ЛДСП либо МДФ в соответствии с общими характеристиками поставляемой мебели. Для крепления вертикальных боковин в Крышке  должны присутствовать «глухие» отверстия диаметром 8 миллиметров. Общее количество отверстий 4 штуки, отверстия располагаются парно на следующих уровнях. Первые два отверстия должны располагаться  от левой длинной  части Крышки  не менее 7  миллиметров и не более 9 миллиметров. Вторая пара отверстий  должна располагаться  от правой длинной части Крышки  не менее 7  миллиметров и не более 7  миллиметров.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Задняя стенка тумбы  должна иметь окантовку из двухслойной кромочной плёнки ПВХ. Задняя стенка стола должна быть выполнена из ЛДСП  либо МДФ, в соответствии с общими характеристиками поставляемой мебели Должна иметь размеры: Ширина от 386 миллиметров до 390 миллиметров, Высота от480 миллиметров до 500 миллиметров, Толщина от 18 миллиметров до 22 миллиметров. В своих торцевых </w:t>
            </w:r>
            <w:proofErr w:type="gramStart"/>
            <w:r w:rsidRPr="00F33A1E">
              <w:rPr>
                <w:rFonts w:ascii="Times New Roman" w:eastAsia="Batang" w:hAnsi="Times New Roman"/>
              </w:rPr>
              <w:t>частях</w:t>
            </w:r>
            <w:proofErr w:type="gramEnd"/>
            <w:r w:rsidRPr="00F33A1E">
              <w:rPr>
                <w:rFonts w:ascii="Times New Roman" w:eastAsia="Batang" w:hAnsi="Times New Roman"/>
              </w:rPr>
              <w:t xml:space="preserve"> задняя стека должна иметь два отверстия диаметром от 4,5 миллиметров до 5,5 миллиметров для крепления её к вертикальным боковинам. Отверстие номер один должно располагаться от 50 миллиметров до 70 миллиметров от нижней части задней стенки и от 7,5 миллиметров до 8,5 миллиметров от плоскости </w:t>
            </w:r>
            <w:proofErr w:type="gramStart"/>
            <w:r w:rsidRPr="00F33A1E">
              <w:rPr>
                <w:rFonts w:ascii="Times New Roman" w:eastAsia="Batang" w:hAnsi="Times New Roman"/>
              </w:rPr>
              <w:t>изделии</w:t>
            </w:r>
            <w:proofErr w:type="gramEnd"/>
            <w:r w:rsidRPr="00F33A1E">
              <w:rPr>
                <w:rFonts w:ascii="Times New Roman" w:eastAsia="Batang" w:hAnsi="Times New Roman"/>
              </w:rPr>
              <w:t xml:space="preserve">. Отверстие номер два должно располагаться от 450 миллиметров до 470 миллиметров от нижней части задней стенки и от 7,5 миллиметров до 8,5 миллиметров от плоскости изделия.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Боковины  тумбы  должны быть размером: Ширина от 480  миллиметров до 510 миллиметров, высота от 480 миллиметров до 500 миллиметров, толщина от 18 миллиметров до 22 миллиметров.  Для крепления задней стенки тумбы в опорах должны присутствовать сквозные отверстия диаметром от 7 миллиметров до 8 миллиметров. Общее количество отверстий 2 штуки, отверстия располагаются на следующих уровнях. Первое   отверстие должно располагаться  от нижней части Боковины  не менее 50  миллиметров и не более 70  миллиметров и от вертикального края опоры не менее 10  миллиметров и не более 20  миллиметров. Второе   отверстие должно располагаться  от нижней части Боковины  не менее 450  </w:t>
            </w:r>
            <w:r w:rsidRPr="00F33A1E">
              <w:rPr>
                <w:rFonts w:ascii="Times New Roman" w:eastAsia="Batang" w:hAnsi="Times New Roman"/>
              </w:rPr>
              <w:lastRenderedPageBreak/>
              <w:t>миллиметров и не более 470  миллиметров, и от вертикального края Боковины  не менее 10  миллиметров и не более 20  миллиметров. На боковинах должны располагаться направляющие для выдвижных ящиков. Направляющая для первого ящика должна располагаться на расстоянии от 70 миллиметров до 80 миллиметров от нижней части тумбы. Направляющая для второго ящика должна располагаться на расстоянии от 190 миллиметров до 230 миллиметров от нижней части тумбы. Направляющая для третьего ящика должна располагаться на расстоянии от 290 миллиметров до 330 миллиметров от нижней части тумбы.</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Дно  должно иметь размеры: Ширина от 400 миллиметров до 410 миллиметров, Глубина от 480 миллиметров до 510 миллиметров, толщина от 18 миллиметров до 22 миллиметров.   Для крепления вертикальных боковин в дне  должны присутствовать «глухие» отверстия диаметром 8 миллиметров. Общее количество отверстий 4 штуки, отверстия располагаются парно на следующих уровнях. Первые два отверстия должны располагаться  от левой длинной  части дна  не менее 7  миллиметров и не более 9 миллиметров. Вторая пара отверстий  должна располагаться  от правой длинной части дна  не менее 7  миллиметров и не более 7  миллиметров.  Изделие должно быть мобильным, за счет установки  на 4 колеса, диаметр каждого колеса должен  быть не менее 40 мм.</w:t>
            </w:r>
          </w:p>
          <w:p w:rsidR="00F877C5" w:rsidRPr="00F33A1E" w:rsidRDefault="00F877C5" w:rsidP="00F877C5">
            <w:pPr>
              <w:tabs>
                <w:tab w:val="left" w:pos="3402"/>
              </w:tabs>
              <w:spacing w:line="100" w:lineRule="atLeast"/>
              <w:ind w:firstLine="885"/>
              <w:rPr>
                <w:rFonts w:ascii="Times New Roman" w:hAnsi="Times New Roman"/>
              </w:rPr>
            </w:pPr>
            <w:r w:rsidRPr="00F33A1E">
              <w:rPr>
                <w:rFonts w:ascii="Times New Roman" w:eastAsia="Batang" w:hAnsi="Times New Roman"/>
              </w:rPr>
              <w:t>Элементы изделия, которые  должны быть выполнены  из специальной влагостойкой или обычной ламинированной древесностружечной плиты. Должны иметь следующие характеристики. Плотность от 550кг/м</w:t>
            </w:r>
            <w:proofErr w:type="gramStart"/>
            <w:r w:rsidRPr="00F33A1E">
              <w:rPr>
                <w:rFonts w:ascii="Times New Roman" w:eastAsia="Batang" w:hAnsi="Times New Roman"/>
              </w:rPr>
              <w:t>.к</w:t>
            </w:r>
            <w:proofErr w:type="gramEnd"/>
            <w:r w:rsidRPr="00F33A1E">
              <w:rPr>
                <w:rFonts w:ascii="Times New Roman" w:eastAsia="Batang" w:hAnsi="Times New Roman"/>
              </w:rPr>
              <w:t xml:space="preserve">уб до 820кг/м.куб,  . Ламинированные ДСП (ЛДСП) - производится методом горячего плоского прессования </w:t>
            </w:r>
            <w:proofErr w:type="spellStart"/>
            <w:r w:rsidRPr="00F33A1E">
              <w:rPr>
                <w:rFonts w:ascii="Times New Roman" w:eastAsia="Batang" w:hAnsi="Times New Roman"/>
              </w:rPr>
              <w:t>меламиновой</w:t>
            </w:r>
            <w:proofErr w:type="spellEnd"/>
            <w:r w:rsidRPr="00F33A1E">
              <w:rPr>
                <w:rFonts w:ascii="Times New Roman" w:eastAsia="Batang" w:hAnsi="Times New Roman"/>
              </w:rPr>
              <w:t xml:space="preserve"> пленки на шлифованное ДСП / методом экструзии. Не допускается использование </w:t>
            </w:r>
            <w:proofErr w:type="spellStart"/>
            <w:r w:rsidRPr="00F33A1E">
              <w:rPr>
                <w:rFonts w:ascii="Times New Roman" w:eastAsia="Batang" w:hAnsi="Times New Roman"/>
              </w:rPr>
              <w:t>кашированных</w:t>
            </w:r>
            <w:proofErr w:type="spellEnd"/>
            <w:r w:rsidRPr="00F33A1E">
              <w:rPr>
                <w:rFonts w:ascii="Times New Roman" w:eastAsia="Batang" w:hAnsi="Times New Roman"/>
              </w:rPr>
              <w:t xml:space="preserve"> ДСП. Облицовочное покрытие плиты состоит из двух слоев, помимо декоративного слоя дополнительно используется прочный оверлей. Класс эмиссии формальдегида Е</w:t>
            </w:r>
            <w:proofErr w:type="gramStart"/>
            <w:r w:rsidRPr="00F33A1E">
              <w:rPr>
                <w:rFonts w:ascii="Times New Roman" w:eastAsia="Batang" w:hAnsi="Times New Roman"/>
              </w:rPr>
              <w:t>1</w:t>
            </w:r>
            <w:proofErr w:type="gramEnd"/>
            <w:r w:rsidRPr="00F33A1E">
              <w:rPr>
                <w:rFonts w:ascii="Times New Roman" w:eastAsia="Batang" w:hAnsi="Times New Roman"/>
              </w:rPr>
              <w:t xml:space="preserve"> или Е2.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орех европейский</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ручек матовый никель.</w:t>
            </w:r>
          </w:p>
          <w:p w:rsidR="00F877C5" w:rsidRPr="00F33A1E" w:rsidRDefault="00F877C5" w:rsidP="00A951E7">
            <w:pPr>
              <w:tabs>
                <w:tab w:val="left" w:pos="3402"/>
              </w:tabs>
              <w:spacing w:line="100" w:lineRule="atLeast"/>
              <w:ind w:firstLine="885"/>
              <w:rPr>
                <w:rFonts w:ascii="Times New Roman" w:hAnsi="Times New Roman"/>
              </w:rPr>
            </w:pPr>
            <w:r w:rsidRPr="00F33A1E">
              <w:rPr>
                <w:rFonts w:ascii="Times New Roman" w:eastAsia="Batang" w:hAnsi="Times New Roman"/>
              </w:rPr>
              <w:t xml:space="preserve">Материал </w:t>
            </w:r>
            <w:proofErr w:type="spellStart"/>
            <w:proofErr w:type="gramStart"/>
            <w:r w:rsidRPr="00F33A1E">
              <w:rPr>
                <w:rFonts w:ascii="Times New Roman" w:eastAsia="Batang" w:hAnsi="Times New Roman"/>
              </w:rPr>
              <w:t>ручек-металл</w:t>
            </w:r>
            <w:proofErr w:type="spellEnd"/>
            <w:proofErr w:type="gramEnd"/>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FFFFFF"/>
          </w:tcPr>
          <w:p w:rsidR="00F877C5" w:rsidRPr="00F33A1E" w:rsidRDefault="00F877C5" w:rsidP="00A951E7">
            <w:pPr>
              <w:pStyle w:val="af0"/>
              <w:spacing w:line="100" w:lineRule="atLeast"/>
              <w:rPr>
                <w:rFonts w:eastAsia="Calibri"/>
                <w:color w:val="000000"/>
                <w:sz w:val="22"/>
                <w:szCs w:val="22"/>
              </w:rPr>
            </w:pPr>
            <w:r w:rsidRPr="00F33A1E">
              <w:rPr>
                <w:rFonts w:eastAsia="Calibri"/>
                <w:color w:val="000000"/>
                <w:sz w:val="22"/>
                <w:szCs w:val="22"/>
              </w:rPr>
              <w:lastRenderedPageBreak/>
              <w:t>8. Кресло вращающееся</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hAnsi="Times New Roman"/>
              </w:rPr>
            </w:pPr>
            <w:r w:rsidRPr="00F33A1E">
              <w:rPr>
                <w:rFonts w:ascii="Times New Roman" w:eastAsia="Calibri" w:hAnsi="Times New Roman"/>
                <w:color w:val="000000"/>
              </w:rPr>
              <w:t xml:space="preserve">Кресло руководителя с эргономичной спинкой на  высокопрочном металлическом цельносварном каркасе. </w:t>
            </w:r>
            <w:r w:rsidRPr="00F33A1E">
              <w:rPr>
                <w:rFonts w:ascii="Times New Roman" w:hAnsi="Times New Roman"/>
              </w:rPr>
              <w:t>Высота кресла по спинке  должна быть  1200-1320 мм (с возможностью регулировки), размер от пола до подлокотников должен быть – 510-620 мм, ширина сиденья должна быть – 480-490 мм, глубина сиденья должна быть – 500-530 мм. Кресло должно иметь  в</w:t>
            </w:r>
            <w:r w:rsidRPr="00F33A1E">
              <w:rPr>
                <w:rFonts w:ascii="Times New Roman" w:eastAsia="Lucida Sans Unicode" w:hAnsi="Times New Roman"/>
                <w:kern w:val="1"/>
              </w:rPr>
              <w:t xml:space="preserve">ысокую профилированную спинку. </w:t>
            </w:r>
            <w:r w:rsidRPr="00F33A1E">
              <w:rPr>
                <w:rFonts w:ascii="Times New Roman" w:hAnsi="Times New Roman"/>
              </w:rPr>
              <w:t xml:space="preserve">  Кресло должно иметь сиденье эргономичной формы. Спинка и сиденье кресла должны иметь скругленные края, толщина сиденья  должна составлять не менее  70 мм. Задние части спинки и сиденья  кресла должны быть обрамлены  по периметру защитной  рамкой, изготовленной из мягкого пластика, ширина рамки должна быть 15-17 мм.   Материал обивки  сиденья кресла должен быть ткань.  Обивочный материал, выполненный на основе синтетической нити,  обладает эффектом прострочки  поверхности. Ткань должна иметь высокую устойчивость к истиранию и хорошо пропускать воздух,  цвет ткани должен быть — черный, наполнение сиденья  должен быть высоко упругий эластичный поролон. На сиденье  должно находиться место водопада, исключающее сдавливание сосудов ног. Материал обивки спинки должен быть дышащая сверхпрочная полимерная  ткань (с эффектом </w:t>
            </w:r>
            <w:r w:rsidRPr="00F33A1E">
              <w:rPr>
                <w:rFonts w:ascii="Times New Roman" w:eastAsia="Calibri" w:hAnsi="Times New Roman"/>
                <w:color w:val="000000"/>
              </w:rPr>
              <w:t xml:space="preserve"> ткани-сеточки с тканевой  вставкой</w:t>
            </w:r>
            <w:r w:rsidRPr="00F33A1E">
              <w:rPr>
                <w:rFonts w:ascii="Times New Roman" w:hAnsi="Times New Roman"/>
              </w:rPr>
              <w:t>.) Цвет черный. На спинке кресла должен находиться мягкий  подголовник</w:t>
            </w:r>
          </w:p>
          <w:p w:rsidR="00F877C5" w:rsidRPr="00F33A1E" w:rsidRDefault="00F877C5" w:rsidP="00A951E7">
            <w:pPr>
              <w:spacing w:line="100" w:lineRule="atLeast"/>
              <w:rPr>
                <w:rFonts w:ascii="Times New Roman" w:eastAsia="Batang" w:hAnsi="Times New Roman"/>
              </w:rPr>
            </w:pPr>
            <w:r w:rsidRPr="00F33A1E">
              <w:rPr>
                <w:rFonts w:ascii="Times New Roman" w:hAnsi="Times New Roman"/>
              </w:rPr>
              <w:t xml:space="preserve"> Ограничение по весу должно быть не менее 120 кг. Каркас кресла: стальной, покрытый износостойким полимерным материалом под цвет черного пластика; Механизм качания: "</w:t>
            </w:r>
            <w:proofErr w:type="spellStart"/>
            <w:r w:rsidRPr="00F33A1E">
              <w:rPr>
                <w:rFonts w:ascii="Times New Roman" w:hAnsi="Times New Roman"/>
              </w:rPr>
              <w:t>Топ-ган</w:t>
            </w:r>
            <w:proofErr w:type="spellEnd"/>
            <w:r w:rsidRPr="00F33A1E">
              <w:rPr>
                <w:rFonts w:ascii="Times New Roman" w:hAnsi="Times New Roman"/>
              </w:rPr>
              <w:t xml:space="preserve"> ШП" с фиксацией в рабочем положении. (Механизм на шариковых подшипниках: бесшумный и долговечный)</w:t>
            </w:r>
            <w:proofErr w:type="gramStart"/>
            <w:r w:rsidRPr="00F33A1E">
              <w:rPr>
                <w:rFonts w:ascii="Times New Roman" w:hAnsi="Times New Roman"/>
              </w:rPr>
              <w:t xml:space="preserve"> ;</w:t>
            </w:r>
            <w:proofErr w:type="gramEnd"/>
          </w:p>
          <w:p w:rsidR="00F877C5" w:rsidRPr="00F33A1E" w:rsidRDefault="00F877C5" w:rsidP="00A951E7">
            <w:pPr>
              <w:tabs>
                <w:tab w:val="left" w:pos="3402"/>
              </w:tabs>
              <w:snapToGrid w:val="0"/>
              <w:spacing w:after="200" w:line="100" w:lineRule="atLeast"/>
              <w:ind w:firstLine="885"/>
              <w:rPr>
                <w:rFonts w:ascii="Times New Roman" w:hAnsi="Times New Roman"/>
              </w:rPr>
            </w:pPr>
            <w:r w:rsidRPr="00F33A1E">
              <w:rPr>
                <w:rFonts w:ascii="Times New Roman" w:eastAsia="Batang" w:hAnsi="Times New Roman"/>
              </w:rPr>
              <w:t xml:space="preserve">Кресло должно иметь подлокотники. Подлокотники: хромированные стальные, с мягкими накладками, обитыми.  Форма подлокотников должна  быть трапециевидной со скругленными углами.  Подлокотник должен быть закреплен: к боковой части  спинки, посредством двух болтов с декоративной крышкой из металла; к сиденью кресла, посредством четырех металлических креплений с болтами,  каждое крепление должно быть размером 20*45 мм (±2 мм). Кресло должно быть мобильным, за счет установки крестовины на 5 колесиков, диаметр </w:t>
            </w:r>
            <w:r w:rsidRPr="00F33A1E">
              <w:rPr>
                <w:rFonts w:ascii="Times New Roman" w:eastAsia="Batang" w:hAnsi="Times New Roman"/>
              </w:rPr>
              <w:lastRenderedPageBreak/>
              <w:t>каждого колеса должен  быть не менее 50 мм.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pacing w:line="100" w:lineRule="atLeast"/>
              <w:rPr>
                <w:rFonts w:eastAsia="Batang"/>
                <w:sz w:val="22"/>
                <w:szCs w:val="22"/>
              </w:rPr>
            </w:pPr>
            <w:r w:rsidRPr="00F33A1E">
              <w:rPr>
                <w:sz w:val="22"/>
                <w:szCs w:val="22"/>
              </w:rPr>
              <w:lastRenderedPageBreak/>
              <w:t>9.Шкаф для одежды</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Габариты: Ширина от 440 миллиметров до 460 миллиметров, Глубина от 450 миллиметров до 480 миллиметров, Высота от 2100 миллиметров до 2140 миллиметров. </w:t>
            </w:r>
            <w:proofErr w:type="gramStart"/>
            <w:r w:rsidRPr="00F33A1E">
              <w:rPr>
                <w:rFonts w:ascii="Times New Roman" w:eastAsia="Batang" w:hAnsi="Times New Roman"/>
              </w:rPr>
              <w:t>Предназначен</w:t>
            </w:r>
            <w:proofErr w:type="gramEnd"/>
            <w:r w:rsidRPr="00F33A1E">
              <w:rPr>
                <w:rFonts w:ascii="Times New Roman" w:eastAsia="Batang" w:hAnsi="Times New Roman"/>
              </w:rPr>
              <w:t xml:space="preserve"> для хранения одежды.</w:t>
            </w:r>
          </w:p>
          <w:p w:rsidR="00F877C5" w:rsidRPr="00F33A1E" w:rsidRDefault="00F877C5" w:rsidP="00A951E7">
            <w:pPr>
              <w:pStyle w:val="af0"/>
              <w:tabs>
                <w:tab w:val="left" w:pos="3402"/>
              </w:tabs>
              <w:spacing w:line="100" w:lineRule="atLeast"/>
              <w:ind w:firstLine="885"/>
              <w:rPr>
                <w:rFonts w:eastAsia="Batang"/>
                <w:sz w:val="22"/>
                <w:szCs w:val="22"/>
              </w:rPr>
            </w:pPr>
            <w:r w:rsidRPr="00F33A1E">
              <w:rPr>
                <w:rFonts w:eastAsia="Batang"/>
                <w:sz w:val="22"/>
                <w:szCs w:val="22"/>
              </w:rPr>
              <w:t xml:space="preserve"> Шкаф закрывается дверью  из ЛДСП, которая  должна иметь размеры:  толщину от 18 миллиметров до 20 миллиметров, ширину – от 440  миллиметров до 460 миллиметров, высоту - от 2000 миллиметров до 2100 миллиметров. Все торцы обработаны специальной  </w:t>
            </w:r>
            <w:proofErr w:type="spellStart"/>
            <w:r w:rsidRPr="00F33A1E">
              <w:rPr>
                <w:rFonts w:eastAsia="Batang"/>
                <w:sz w:val="22"/>
                <w:szCs w:val="22"/>
              </w:rPr>
              <w:t>термо</w:t>
            </w:r>
            <w:proofErr w:type="spellEnd"/>
            <w:r w:rsidRPr="00F33A1E">
              <w:rPr>
                <w:rFonts w:eastAsia="Batang"/>
                <w:sz w:val="22"/>
                <w:szCs w:val="22"/>
              </w:rPr>
              <w:t xml:space="preserve"> и химически  стойкой пластиковой кромкой толщиной от  2,0 миллиметров  2,5 миллиметров. Дверь должна иметь «глухие» отверстия для установки петель с доводчиком. В верхней части должна быть полка под головные уборы.  Полка шкафа должна быть размером: длина от 410 миллиметров до 415 миллиметров, ширину  от 450 миллиметров до 470 миллиметров и иметь толщину от 18 миллиметров до 22 миллиметров. Полка должны быть выполнена из специальной влагостойкой или обычной ламинированной древесностружечной плиты.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Боковины шкафа  должны быть размером: высота от 2100 миллиметров до 2140 миллиметров, ширина  от 430 миллиметров до 470 миллиметров и иметь толщина  от 18 миллиметров до 22 миллиметров. Боковины должны иметь окантовку торцов двухслойной кромочной плёнки. Боковины должны быть выполнены из МДФ</w:t>
            </w:r>
            <w:proofErr w:type="gramStart"/>
            <w:r w:rsidRPr="00F33A1E">
              <w:rPr>
                <w:rFonts w:ascii="Times New Roman" w:eastAsia="Batang" w:hAnsi="Times New Roman"/>
              </w:rPr>
              <w:t xml:space="preserve">.. </w:t>
            </w:r>
            <w:proofErr w:type="gramEnd"/>
            <w:r w:rsidRPr="00F33A1E">
              <w:rPr>
                <w:rFonts w:ascii="Times New Roman" w:eastAsia="Batang" w:hAnsi="Times New Roman"/>
              </w:rPr>
              <w:t>Для крепления горизонтальной  полки в боковине должны присутствовать сквозные отверстия диаметром 7 миллиметров. Общее количество отверстий 6 штук, отверстия располагаются парно. В шкафу должна находиться овальная штанга для размещения одежды  Штанга должна иметь следующие размеры: Высота от 28 миллиметров до 30 миллиметров, толщина от 15 миллиметров до 18 миллиметров. Штанга должна быть выполнена  из холоднокатаной  стали толщиной листа от 0,85 миллиметров  до 1  миллиметра. Покрытие штанги – хром. Либо выдвижной вешало держатель. Задняя стенка шкафа должна быть изготовлена из  ДВПО.</w:t>
            </w:r>
          </w:p>
          <w:p w:rsidR="00F877C5" w:rsidRPr="00F33A1E" w:rsidRDefault="00F877C5" w:rsidP="00A951E7">
            <w:pPr>
              <w:tabs>
                <w:tab w:val="left" w:pos="3402"/>
              </w:tabs>
              <w:spacing w:line="100" w:lineRule="atLeast"/>
              <w:ind w:firstLine="885"/>
              <w:rPr>
                <w:rFonts w:ascii="Times New Roman" w:hAnsi="Times New Roman"/>
              </w:rPr>
            </w:pPr>
            <w:r w:rsidRPr="00F33A1E">
              <w:rPr>
                <w:rFonts w:ascii="Times New Roman" w:eastAsia="Batang" w:hAnsi="Times New Roman"/>
              </w:rPr>
              <w:t>Элементы изделия, которые  должны быть выполнены  из специальной влагостойкой или обычной ламинированной древесностружечной плиты. Должны иметь следующие характеристики. Плотность от 550кг/м</w:t>
            </w:r>
            <w:proofErr w:type="gramStart"/>
            <w:r w:rsidRPr="00F33A1E">
              <w:rPr>
                <w:rFonts w:ascii="Times New Roman" w:eastAsia="Batang" w:hAnsi="Times New Roman"/>
              </w:rPr>
              <w:t>.к</w:t>
            </w:r>
            <w:proofErr w:type="gramEnd"/>
            <w:r w:rsidRPr="00F33A1E">
              <w:rPr>
                <w:rFonts w:ascii="Times New Roman" w:eastAsia="Batang" w:hAnsi="Times New Roman"/>
              </w:rPr>
              <w:t xml:space="preserve">уб до 820кг/м.куб,  . Ламинированные ДСП (ЛДСП) - производится методом горячего плоского прессования </w:t>
            </w:r>
            <w:proofErr w:type="spellStart"/>
            <w:r w:rsidRPr="00F33A1E">
              <w:rPr>
                <w:rFonts w:ascii="Times New Roman" w:eastAsia="Batang" w:hAnsi="Times New Roman"/>
              </w:rPr>
              <w:t>меламиновой</w:t>
            </w:r>
            <w:proofErr w:type="spellEnd"/>
            <w:r w:rsidRPr="00F33A1E">
              <w:rPr>
                <w:rFonts w:ascii="Times New Roman" w:eastAsia="Batang" w:hAnsi="Times New Roman"/>
              </w:rPr>
              <w:t xml:space="preserve"> пленки на шлифованное ДСП / методом экструзии. Не допускается использование </w:t>
            </w:r>
            <w:proofErr w:type="spellStart"/>
            <w:r w:rsidRPr="00F33A1E">
              <w:rPr>
                <w:rFonts w:ascii="Times New Roman" w:eastAsia="Batang" w:hAnsi="Times New Roman"/>
              </w:rPr>
              <w:t>кашированных</w:t>
            </w:r>
            <w:proofErr w:type="spellEnd"/>
            <w:r w:rsidRPr="00F33A1E">
              <w:rPr>
                <w:rFonts w:ascii="Times New Roman" w:eastAsia="Batang" w:hAnsi="Times New Roman"/>
              </w:rPr>
              <w:t xml:space="preserve"> ДСП.  Класс эмиссии формальдегида Е</w:t>
            </w:r>
            <w:proofErr w:type="gramStart"/>
            <w:r w:rsidRPr="00F33A1E">
              <w:rPr>
                <w:rFonts w:ascii="Times New Roman" w:eastAsia="Batang" w:hAnsi="Times New Roman"/>
              </w:rPr>
              <w:t>1</w:t>
            </w:r>
            <w:proofErr w:type="gramEnd"/>
            <w:r w:rsidRPr="00F33A1E">
              <w:rPr>
                <w:rFonts w:ascii="Times New Roman" w:eastAsia="Batang" w:hAnsi="Times New Roman"/>
              </w:rPr>
              <w:t xml:space="preserve"> или Е2. Ели часть элементов изделия должна выполняться из МДФ толщиною не менее 18 миллиметров. Этот материал должен изготавливаться из высушенных древесных волокон (</w:t>
            </w:r>
            <w:proofErr w:type="spellStart"/>
            <w:proofErr w:type="gramStart"/>
            <w:r w:rsidRPr="00F33A1E">
              <w:rPr>
                <w:rFonts w:ascii="Times New Roman" w:eastAsia="Batang" w:hAnsi="Times New Roman"/>
              </w:rPr>
              <w:t>мелко-дисперсных</w:t>
            </w:r>
            <w:proofErr w:type="spellEnd"/>
            <w:proofErr w:type="gramEnd"/>
            <w:r w:rsidRPr="00F33A1E">
              <w:rPr>
                <w:rFonts w:ascii="Times New Roman" w:eastAsia="Batang" w:hAnsi="Times New Roman"/>
              </w:rPr>
              <w:t xml:space="preserve"> фракций), обработанных специальными связующими веществами с последующим горячим прессованием до плотности 700…870 кг/ м. куб. Технология производства должна исключать использование вредных для здоровья эпоксидных смол и фенола. Предел прочности материала при изгибе: для плит толщиною &gt;6 &lt;9,0 - не менее 23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для плит толщиною &gt;9,0 &lt;12,0 - не менее 22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&gt;12,0 &lt;19,0 - не менее 20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&gt;19,0 &lt;30,0 - не менее 18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&gt;30,0 &lt;45,0 - не менее 17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Предел прочности при растяжении перпендикулярно плоскости: для плит толщиною &gt;6 &lt;9,0 - не менее 0,65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для плит толщиною &gt;9,0 &lt;12,0 - не менее 0,60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&gt;12,0 &lt;19,0 - не менее 0,55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&gt;19,0 &lt;30,0 - не менее 0,55МПa, для плит толщиною &gt;30,0 &lt;45,0 - не менее 0,50МПa. Разбухание за 24 часа: для плит толщиною &gt;6 &lt;9,0 - не более 17 %, для плит толщиною &gt;9,0 &lt;12,0 - не более 15 %, для плит толщиною &gt;12,0 &lt;19,0 - не более 12 %, для плит толщиною &gt;19,0 &lt;30,0 - не более 10 %, для плит толщиною &gt;30,0 &lt;45,0 - не более 8 %. Модуль упругости при статическом изгибе  не менее 1700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Удельное сопротивление отрыву наружного слоя  не менее 0,8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Содержание формальдегида ≤8 мг/100гсм</w:t>
            </w:r>
            <w:proofErr w:type="gramStart"/>
            <w:r w:rsidRPr="00F33A1E">
              <w:rPr>
                <w:rFonts w:ascii="Times New Roman" w:eastAsia="Batang" w:hAnsi="Times New Roman"/>
              </w:rPr>
              <w:t xml:space="preserve">  .</w:t>
            </w:r>
            <w:proofErr w:type="gramEnd"/>
            <w:r w:rsidRPr="00F33A1E">
              <w:rPr>
                <w:rFonts w:ascii="Times New Roman" w:eastAsia="Batang" w:hAnsi="Times New Roman"/>
              </w:rPr>
              <w:t xml:space="preserve"> Содержание минеральных примесей ≤0,2 %. Влажность от 3 до 10 %. Предельные отклонения толщины – ±0,3 мм, Предельные отклонения длины и ширины - ±5%. Отклонение от прямого угла - ≤2 мм/м. Отклонение от прямолинейности кромки - ≤2 мм/м</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орех европейский</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ручек матовый никель</w:t>
            </w:r>
          </w:p>
          <w:p w:rsidR="00F877C5" w:rsidRPr="00F33A1E" w:rsidRDefault="00F877C5" w:rsidP="00A951E7">
            <w:pPr>
              <w:tabs>
                <w:tab w:val="left" w:pos="3402"/>
              </w:tabs>
              <w:spacing w:line="100" w:lineRule="atLeast"/>
              <w:ind w:firstLine="885"/>
              <w:rPr>
                <w:rFonts w:ascii="Times New Roman" w:hAnsi="Times New Roman"/>
              </w:rPr>
            </w:pPr>
            <w:r w:rsidRPr="00F33A1E">
              <w:rPr>
                <w:rFonts w:ascii="Times New Roman" w:eastAsia="Batang" w:hAnsi="Times New Roman"/>
              </w:rPr>
              <w:lastRenderedPageBreak/>
              <w:t xml:space="preserve">Материал ручек </w:t>
            </w:r>
            <w:proofErr w:type="gramStart"/>
            <w:r w:rsidRPr="00F33A1E">
              <w:rPr>
                <w:rFonts w:ascii="Times New Roman" w:eastAsia="Batang" w:hAnsi="Times New Roman"/>
              </w:rPr>
              <w:t>-м</w:t>
            </w:r>
            <w:proofErr w:type="gramEnd"/>
            <w:r w:rsidRPr="00F33A1E">
              <w:rPr>
                <w:rFonts w:ascii="Times New Roman" w:eastAsia="Batang" w:hAnsi="Times New Roman"/>
              </w:rPr>
              <w:t>еталл</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tabs>
                <w:tab w:val="left" w:pos="3402"/>
              </w:tabs>
              <w:spacing w:line="100" w:lineRule="atLeast"/>
              <w:rPr>
                <w:rFonts w:ascii="Times New Roman" w:eastAsia="Batang" w:hAnsi="Times New Roman"/>
              </w:rPr>
            </w:pPr>
            <w:r w:rsidRPr="00F33A1E">
              <w:rPr>
                <w:rFonts w:ascii="Times New Roman" w:eastAsia="Batang" w:hAnsi="Times New Roman"/>
              </w:rPr>
              <w:lastRenderedPageBreak/>
              <w:t>10 Брифинг-приставка</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Габариты: ширина от 1200 миллиметров до 1300 миллиметров, Глубина от 750 миллиметров до 770 миллиметров, Высота от 740 миллиметров до 760 миллиметров.</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 Столешница  должна иметь размеры: ширина от 1200 миллиметров до 1300 миллиметров, Глубина от 750 миллиметров до 770 миллиметров, толщина от 41 миллиметров до 46 миллиметров. Столешница должна иметь окантовку торцов двухслойной ленты ПВХ от 2,05 до 6 мм, должна иметь фрезеровку для придания элегантности изделия. Покрытие лицевой части столешницы — должна повторять структуру  европейского ореха. Столешница  должна быть выполнена из  специальной влагостойкой или обычной древесностружечной плиты с элементами из МДФ, допускается использование древесностружечной плиты. Для крепления вертикальных опор в столешнице  должны присутствовать «глухие» отверстия диаметром 8 миллиметров. Общее количество отверстий 15 штук. Опора брифинга представляет собой  </w:t>
            </w:r>
            <w:r w:rsidRPr="00F33A1E">
              <w:rPr>
                <w:rFonts w:ascii="Times New Roman" w:eastAsia="Batang" w:hAnsi="Times New Roman"/>
                <w:bCs/>
              </w:rPr>
              <w:t xml:space="preserve">полукруглую конструкцию с опорой </w:t>
            </w:r>
            <w:r w:rsidRPr="00F33A1E">
              <w:rPr>
                <w:rFonts w:ascii="Times New Roman" w:eastAsia="Batang" w:hAnsi="Times New Roman"/>
                <w:bCs/>
                <w:lang w:val="en-US"/>
              </w:rPr>
              <w:t>D</w:t>
            </w:r>
            <w:r w:rsidRPr="00F33A1E">
              <w:rPr>
                <w:rFonts w:ascii="Times New Roman" w:eastAsia="Batang" w:hAnsi="Times New Roman"/>
                <w:bCs/>
              </w:rPr>
              <w:t xml:space="preserve"> не менее 60 мил</w:t>
            </w:r>
            <w:r w:rsidRPr="00F33A1E">
              <w:rPr>
                <w:rFonts w:ascii="Times New Roman" w:eastAsia="Batang" w:hAnsi="Times New Roman"/>
              </w:rPr>
              <w:t xml:space="preserve">лиметров, цвет опоры чёрный/хром. Для крепления опоры к сегменту должны быть предусмотрены отверстия.  Комплект метизов.  Количество опор на изделие 3-4 </w:t>
            </w:r>
            <w:proofErr w:type="spellStart"/>
            <w:r w:rsidRPr="00F33A1E">
              <w:rPr>
                <w:rFonts w:ascii="Times New Roman" w:eastAsia="Batang" w:hAnsi="Times New Roman"/>
              </w:rPr>
              <w:t>ш</w:t>
            </w:r>
            <w:proofErr w:type="spellEnd"/>
            <w:r w:rsidRPr="00F33A1E">
              <w:rPr>
                <w:rFonts w:ascii="Times New Roman" w:eastAsia="Batang" w:hAnsi="Times New Roman"/>
              </w:rPr>
              <w:t xml:space="preserve"> туки.</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Элементы изделия, которые  должны быть выполнены  из специальной влагостойкой или обычной ламинированной древесностружечной плиты. Должны иметь следующие характеристики. Плотность от 550кг/м</w:t>
            </w:r>
            <w:proofErr w:type="gramStart"/>
            <w:r w:rsidRPr="00F33A1E">
              <w:rPr>
                <w:rFonts w:ascii="Times New Roman" w:eastAsia="Batang" w:hAnsi="Times New Roman"/>
              </w:rPr>
              <w:t>.к</w:t>
            </w:r>
            <w:proofErr w:type="gramEnd"/>
            <w:r w:rsidRPr="00F33A1E">
              <w:rPr>
                <w:rFonts w:ascii="Times New Roman" w:eastAsia="Batang" w:hAnsi="Times New Roman"/>
              </w:rPr>
              <w:t xml:space="preserve">уб до 820кг/м.куб,  . Ламинированные ДСП (ЛДСП) - производится методом горячего плоского прессования </w:t>
            </w:r>
            <w:proofErr w:type="spellStart"/>
            <w:r w:rsidRPr="00F33A1E">
              <w:rPr>
                <w:rFonts w:ascii="Times New Roman" w:eastAsia="Batang" w:hAnsi="Times New Roman"/>
              </w:rPr>
              <w:t>меламиновой</w:t>
            </w:r>
            <w:proofErr w:type="spellEnd"/>
            <w:r w:rsidRPr="00F33A1E">
              <w:rPr>
                <w:rFonts w:ascii="Times New Roman" w:eastAsia="Batang" w:hAnsi="Times New Roman"/>
              </w:rPr>
              <w:t xml:space="preserve"> пленки на шлифованное ДСП / методом экструзии. Не допускается использование </w:t>
            </w:r>
            <w:proofErr w:type="spellStart"/>
            <w:r w:rsidRPr="00F33A1E">
              <w:rPr>
                <w:rFonts w:ascii="Times New Roman" w:eastAsia="Batang" w:hAnsi="Times New Roman"/>
              </w:rPr>
              <w:t>кашированных</w:t>
            </w:r>
            <w:proofErr w:type="spellEnd"/>
            <w:r w:rsidRPr="00F33A1E">
              <w:rPr>
                <w:rFonts w:ascii="Times New Roman" w:eastAsia="Batang" w:hAnsi="Times New Roman"/>
              </w:rPr>
              <w:t xml:space="preserve"> ДСП. Облицовочное покрытие плиты состоит из двух слоев, помимо декоративного слоя дополнительно используется прочный оверлей. Максимальная толщина слоя составляет 0,15 мм. Влажность плит в пределах 5-13% при температуре + 20 градусов Цельсия и влажности воздуха 65%. Используемая при изготовлении эмульсия и отвердители не должна содержать хлор. ДСП обычной / повышенной влагостойкости. Разбухание по толщине (за 24 часа, верхний предел) - 20%. Плиты должны изготовляться с применением синтетических смол, разрешенных органами санитарно-эпидемиологического надзора. Содержание вредных химических веществ, выделяемых плитами в производственных помещениях, не должно превышать предельно допустимых концентраций, утвержденных органами санитарно-эпидемиологического надзора для воздуха рабочей зоны производственных помещений. В </w:t>
            </w:r>
            <w:proofErr w:type="gramStart"/>
            <w:r w:rsidRPr="00F33A1E">
              <w:rPr>
                <w:rFonts w:ascii="Times New Roman" w:eastAsia="Batang" w:hAnsi="Times New Roman"/>
              </w:rPr>
              <w:t>условиях</w:t>
            </w:r>
            <w:proofErr w:type="gramEnd"/>
            <w:r w:rsidRPr="00F33A1E">
              <w:rPr>
                <w:rFonts w:ascii="Times New Roman" w:eastAsia="Batang" w:hAnsi="Times New Roman"/>
              </w:rPr>
              <w:t xml:space="preserve"> эксплуатации количество химических веществ, выделяемых плитами, не должно превышать в окружающей среде предельно допустимых концентраций, утвержденных органами санитарно-эпидемиологического надзора для атмосферного воздуха. Класс эмиссии формальдегида Е</w:t>
            </w:r>
            <w:proofErr w:type="gramStart"/>
            <w:r w:rsidRPr="00F33A1E">
              <w:rPr>
                <w:rFonts w:ascii="Times New Roman" w:eastAsia="Batang" w:hAnsi="Times New Roman"/>
              </w:rPr>
              <w:t>1</w:t>
            </w:r>
            <w:proofErr w:type="gramEnd"/>
            <w:r w:rsidRPr="00F33A1E">
              <w:rPr>
                <w:rFonts w:ascii="Times New Roman" w:eastAsia="Batang" w:hAnsi="Times New Roman"/>
              </w:rPr>
              <w:t xml:space="preserve"> или Е2 при этом выделение свободного формальдегида при определении перфораторным способом должно быть менее 12 мг на 100 г плиты при влажности плит 6,5%, а при  влажности плит 10% - менее 20 мг на 100 г плиты. В </w:t>
            </w:r>
            <w:proofErr w:type="gramStart"/>
            <w:r w:rsidRPr="00F33A1E">
              <w:rPr>
                <w:rFonts w:ascii="Times New Roman" w:eastAsia="Batang" w:hAnsi="Times New Roman"/>
              </w:rPr>
              <w:t>случае</w:t>
            </w:r>
            <w:proofErr w:type="gramEnd"/>
            <w:r w:rsidRPr="00F33A1E">
              <w:rPr>
                <w:rFonts w:ascii="Times New Roman" w:eastAsia="Batang" w:hAnsi="Times New Roman"/>
              </w:rPr>
              <w:t xml:space="preserve"> применения влагостойких плит необходимо использовать плиты, перед прессованием которых в стружечную массу вводят специальную парафиновую эмульсию, расплавленный парафин или иное вещество аналогичного действия. В состав влагостойкой плиты добавляется зеленый краситель. Вследствие чего плита на срезе имеет зеленый оттенок. Для придания ДСП огнестойкости, в ее состав могут быть введены специальные вещества — антипирены. </w:t>
            </w:r>
            <w:proofErr w:type="gramStart"/>
            <w:r w:rsidRPr="00F33A1E">
              <w:rPr>
                <w:rFonts w:ascii="Times New Roman" w:eastAsia="Batang" w:hAnsi="Times New Roman"/>
              </w:rPr>
              <w:t>Механические свойства: толщина плиты до 13 мм включительно – прочность за изгиб / отрыв не менее 18 Н/мм / не менее 0,45 МПа, свыше 13 мм до 20 мм включительно – не менее 16 Н/мм / не менее 0,45 МПа, свыше 20 мм до 25 мм включительно – не менее 14 Н/мм / не менее 0,4 МПа, свыше 25 мм до 32 мм включительно</w:t>
            </w:r>
            <w:proofErr w:type="gramEnd"/>
            <w:r w:rsidRPr="00F33A1E">
              <w:rPr>
                <w:rFonts w:ascii="Times New Roman" w:eastAsia="Batang" w:hAnsi="Times New Roman"/>
              </w:rPr>
              <w:t xml:space="preserve"> – не менее 12 Н/мм / не менее 0,3 МПа, свыше 32 мм – не менее 10 Н/мм / не менее 0,3 МПа. Допустимые отклонения толщины для плит до 20 мм толщиной в пределах +0,5 мм – 0,3 мм, для плит свыше 20 мм толщиной в пределах +0,3 мм – 0,3 мм. Все торцы обработаны специальной  </w:t>
            </w:r>
            <w:proofErr w:type="spellStart"/>
            <w:r w:rsidRPr="00F33A1E">
              <w:rPr>
                <w:rFonts w:ascii="Times New Roman" w:eastAsia="Batang" w:hAnsi="Times New Roman"/>
              </w:rPr>
              <w:t>термо</w:t>
            </w:r>
            <w:proofErr w:type="spellEnd"/>
            <w:r w:rsidRPr="00F33A1E">
              <w:rPr>
                <w:rFonts w:ascii="Times New Roman" w:eastAsia="Batang" w:hAnsi="Times New Roman"/>
              </w:rPr>
              <w:t xml:space="preserve"> и химически  стойкой пластиковой кромкой толщиной от 1,45 миллиметра до 2,05 миллиметра.</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 xml:space="preserve">Если часть элементов  выполняется из МДФ, то они должны иметь следующие характеристики толщиною не менее 30 миллиметров и не более 35 </w:t>
            </w:r>
            <w:r w:rsidRPr="00F33A1E">
              <w:rPr>
                <w:rFonts w:ascii="Times New Roman" w:eastAsia="Batang" w:hAnsi="Times New Roman"/>
              </w:rPr>
              <w:lastRenderedPageBreak/>
              <w:t>миллиметров. Этот материал должен изготавливаться из высушенных древесных волокон (</w:t>
            </w:r>
            <w:proofErr w:type="spellStart"/>
            <w:proofErr w:type="gramStart"/>
            <w:r w:rsidRPr="00F33A1E">
              <w:rPr>
                <w:rFonts w:ascii="Times New Roman" w:eastAsia="Batang" w:hAnsi="Times New Roman"/>
              </w:rPr>
              <w:t>мелко-дисперсных</w:t>
            </w:r>
            <w:proofErr w:type="spellEnd"/>
            <w:proofErr w:type="gramEnd"/>
            <w:r w:rsidRPr="00F33A1E">
              <w:rPr>
                <w:rFonts w:ascii="Times New Roman" w:eastAsia="Batang" w:hAnsi="Times New Roman"/>
              </w:rPr>
              <w:t xml:space="preserve"> фракций), обработанных специальными связующими веществами с последующим горячим прессованием до плотности 700…870 кг/ м. куб. Технология производства должна исключать использование вредных для здоровья эпоксидных смол и фенола. Предел прочности материала при изгибе: для плит толщиною &gt;6 &lt;9,0 - не менее 23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для плит толщиною &gt;9,0 &lt;12,0 - не менее 22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&gt;12,0 &lt;19,0 - не менее 20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&gt;19,0 &lt;30,0 - не менее 18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&gt;30,0 &lt;45,0 - не менее 17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Предел прочности при растяжении перпендикулярно плоскости: для плит толщиною &gt;6 &lt;9,0 - не менее 0,65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для плит толщиною &gt;9,0 &lt;12,0 - не менее 0,60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&gt;12,0 &lt;19,0 - не менее 0,55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для плит толщиною &gt;19,0 &lt;30,0 - не менее 0,55МПa, для плит толщиною &gt;30,0 &lt;45,0 - не менее 0,50МПa. Разбухание за 24 часа: для плит толщиною &gt;6 &lt;9,0 - не более 17 %, для плит толщиною &gt;9,0 &lt;12,0 - не более 15 %, для плит толщиною &gt;12,0 &lt;19,0 - не более 12 %, для плит толщиною &gt;19,0 &lt;30,0 - не более 10 %, для плит толщиною &gt;30,0 &lt;45,0 - не более 8 %. Модуль упругости при статическом изгибе  не менее 1700 </w:t>
            </w:r>
            <w:proofErr w:type="spellStart"/>
            <w:r w:rsidRPr="00F33A1E">
              <w:rPr>
                <w:rFonts w:ascii="Times New Roman" w:eastAsia="Batang" w:hAnsi="Times New Roman"/>
              </w:rPr>
              <w:t>МП</w:t>
            </w:r>
            <w:proofErr w:type="gramStart"/>
            <w:r w:rsidRPr="00F33A1E">
              <w:rPr>
                <w:rFonts w:ascii="Times New Roman" w:eastAsia="Batang" w:hAnsi="Times New Roman"/>
              </w:rPr>
              <w:t>a</w:t>
            </w:r>
            <w:proofErr w:type="spellEnd"/>
            <w:proofErr w:type="gramEnd"/>
            <w:r w:rsidRPr="00F33A1E">
              <w:rPr>
                <w:rFonts w:ascii="Times New Roman" w:eastAsia="Batang" w:hAnsi="Times New Roman"/>
              </w:rPr>
              <w:t xml:space="preserve">, Удельное сопротивление отрыву наружного слоя  не менее 0,8 </w:t>
            </w:r>
            <w:proofErr w:type="spellStart"/>
            <w:r w:rsidRPr="00F33A1E">
              <w:rPr>
                <w:rFonts w:ascii="Times New Roman" w:eastAsia="Batang" w:hAnsi="Times New Roman"/>
              </w:rPr>
              <w:t>МПa</w:t>
            </w:r>
            <w:proofErr w:type="spellEnd"/>
            <w:r w:rsidRPr="00F33A1E">
              <w:rPr>
                <w:rFonts w:ascii="Times New Roman" w:eastAsia="Batang" w:hAnsi="Times New Roman"/>
              </w:rPr>
              <w:t xml:space="preserve"> Содержание формальдегида ≤8 мг/100гсм</w:t>
            </w:r>
            <w:proofErr w:type="gramStart"/>
            <w:r w:rsidRPr="00F33A1E">
              <w:rPr>
                <w:rFonts w:ascii="Times New Roman" w:eastAsia="Batang" w:hAnsi="Times New Roman"/>
              </w:rPr>
              <w:t xml:space="preserve">  .</w:t>
            </w:r>
            <w:proofErr w:type="gramEnd"/>
            <w:r w:rsidRPr="00F33A1E">
              <w:rPr>
                <w:rFonts w:ascii="Times New Roman" w:eastAsia="Batang" w:hAnsi="Times New Roman"/>
              </w:rPr>
              <w:t xml:space="preserve"> Содержание минеральных примесей ≤0,2 %. Влажность от 3 до 10 %. Предельные отклонения толщины – ±0,3 мм, Предельные отклонения длины и ширины - ±5%. Отклонение от прямого угла - ≤2 мм/м. Отклонение от прямолинейности кромки - ≤2 мм/м </w:t>
            </w:r>
          </w:p>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Цвет орех европейский</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2"/>
                <w:szCs w:val="22"/>
              </w:rPr>
            </w:pPr>
            <w:r w:rsidRPr="00F33A1E">
              <w:rPr>
                <w:sz w:val="22"/>
                <w:szCs w:val="22"/>
              </w:rPr>
              <w:lastRenderedPageBreak/>
              <w:t>11. Жалюзи</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snapToGrid w:val="0"/>
              <w:spacing w:line="100" w:lineRule="atLeast"/>
              <w:rPr>
                <w:rFonts w:ascii="Times New Roman" w:hAnsi="Times New Roman"/>
              </w:rPr>
            </w:pPr>
            <w:r w:rsidRPr="00F33A1E">
              <w:rPr>
                <w:rFonts w:ascii="Times New Roman" w:hAnsi="Times New Roman"/>
              </w:rPr>
              <w:t xml:space="preserve">Жалюзи  горизонтальные цвет  белый глянец.  Горизонтальные жалюзи изготовлены из светонепроницаемых, алюминиевых ламелей шириной не менее 25 мм, толщиной не менее 0,18 мм с пластиковым напылением.      Сдвиг ламелей осуществляется с помощью веревки белой толщиной не менее 1,4 мм. Поворот ламелей осуществляется с помощью поворотного механизма и лесенки белой. Карниз (верхний и нижний) изготовлен из стального профиля белого цвета. </w:t>
            </w:r>
          </w:p>
          <w:p w:rsidR="00F877C5" w:rsidRPr="00F33A1E" w:rsidRDefault="00F877C5" w:rsidP="00A951E7">
            <w:pPr>
              <w:snapToGrid w:val="0"/>
              <w:spacing w:line="100" w:lineRule="atLeast"/>
              <w:rPr>
                <w:rFonts w:ascii="Times New Roman" w:hAnsi="Times New Roman"/>
              </w:rPr>
            </w:pPr>
            <w:r w:rsidRPr="00F33A1E">
              <w:rPr>
                <w:rFonts w:ascii="Times New Roman" w:hAnsi="Times New Roman"/>
              </w:rPr>
              <w:t>Размер ширина  не менее 910 мм, Высота 1280 мм. Предварительный замер необходим.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2"/>
                <w:szCs w:val="22"/>
              </w:rPr>
            </w:pPr>
            <w:r w:rsidRPr="00F33A1E">
              <w:rPr>
                <w:sz w:val="22"/>
                <w:szCs w:val="22"/>
              </w:rPr>
              <w:t>12. Жалюзи</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snapToGrid w:val="0"/>
              <w:spacing w:line="100" w:lineRule="atLeast"/>
              <w:rPr>
                <w:rFonts w:ascii="Times New Roman" w:hAnsi="Times New Roman"/>
              </w:rPr>
            </w:pPr>
            <w:r w:rsidRPr="00F33A1E">
              <w:rPr>
                <w:rFonts w:ascii="Times New Roman" w:hAnsi="Times New Roman"/>
              </w:rPr>
              <w:t xml:space="preserve">Жалюзи  горизонтальные цвет  белый глянец.  Горизонтальные жалюзи изготовлены из светонепроницаемых, алюминиевых ламелей шириной не менее 25 мм, толщиной не менее 0,18 мм с пластиковым напылением.      Сдвиг ламелей осуществляется с помощью веревки белой толщиной не менее 1,4 мм. Поворот ламелей осуществляется с помощью поворотного механизма и лесенки белой. Карниз (верхний и нижний) изготовлен из стального профиля белого цвета. </w:t>
            </w:r>
          </w:p>
          <w:p w:rsidR="00F877C5" w:rsidRPr="00F33A1E" w:rsidRDefault="00F877C5" w:rsidP="00A951E7">
            <w:pPr>
              <w:snapToGrid w:val="0"/>
              <w:spacing w:line="100" w:lineRule="atLeast"/>
              <w:rPr>
                <w:rFonts w:ascii="Times New Roman" w:hAnsi="Times New Roman"/>
              </w:rPr>
            </w:pPr>
            <w:r w:rsidRPr="00F33A1E">
              <w:rPr>
                <w:rFonts w:ascii="Times New Roman" w:hAnsi="Times New Roman"/>
              </w:rPr>
              <w:t>Размер ширина  не менее 800 мм, Высота 1200 мм. Предварительный замер необходим.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2"/>
                <w:szCs w:val="22"/>
              </w:rPr>
            </w:pPr>
            <w:r w:rsidRPr="00F33A1E">
              <w:rPr>
                <w:sz w:val="22"/>
                <w:szCs w:val="22"/>
              </w:rPr>
              <w:t xml:space="preserve">13. Шкаф </w:t>
            </w:r>
            <w:proofErr w:type="gramStart"/>
            <w:r w:rsidRPr="00F33A1E">
              <w:rPr>
                <w:sz w:val="22"/>
                <w:szCs w:val="22"/>
              </w:rPr>
              <w:t>-м</w:t>
            </w:r>
            <w:proofErr w:type="gramEnd"/>
            <w:r w:rsidRPr="00F33A1E">
              <w:rPr>
                <w:sz w:val="22"/>
                <w:szCs w:val="22"/>
              </w:rPr>
              <w:t>ойка</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snapToGrid w:val="0"/>
              <w:spacing w:line="100" w:lineRule="atLeast"/>
              <w:rPr>
                <w:rFonts w:ascii="Times New Roman" w:hAnsi="Times New Roman"/>
              </w:rPr>
            </w:pPr>
            <w:r w:rsidRPr="00F33A1E">
              <w:rPr>
                <w:rFonts w:ascii="Times New Roman" w:hAnsi="Times New Roman"/>
              </w:rPr>
              <w:t xml:space="preserve">Габариты: ширина 830-850 миллиметров, глубина 600-620 миллиметров, высота 870-880 миллиметров. </w:t>
            </w:r>
            <w:r w:rsidRPr="00F33A1E">
              <w:rPr>
                <w:rFonts w:ascii="Times New Roman" w:eastAsia="Calibri" w:hAnsi="Times New Roman"/>
                <w:bCs/>
                <w:kern w:val="1"/>
                <w:lang w:eastAsia="ar-SA"/>
              </w:rPr>
              <w:t>Каркас  кухни выполнен из ЛДСП16 -18мм, цвет дуб или ясень</w:t>
            </w:r>
            <w:proofErr w:type="gramStart"/>
            <w:r w:rsidRPr="00F33A1E">
              <w:rPr>
                <w:rFonts w:ascii="Times New Roman" w:eastAsia="Calibri" w:hAnsi="Times New Roman"/>
                <w:bCs/>
                <w:kern w:val="1"/>
                <w:lang w:eastAsia="ar-SA"/>
              </w:rPr>
              <w:t xml:space="preserve"> ,</w:t>
            </w:r>
            <w:proofErr w:type="gramEnd"/>
            <w:r w:rsidRPr="00F33A1E">
              <w:rPr>
                <w:rFonts w:ascii="Times New Roman" w:eastAsia="Calibri" w:hAnsi="Times New Roman"/>
                <w:bCs/>
                <w:kern w:val="1"/>
                <w:lang w:eastAsia="ar-SA"/>
              </w:rPr>
              <w:t xml:space="preserve"> </w:t>
            </w:r>
            <w:r w:rsidRPr="00F33A1E">
              <w:rPr>
                <w:rFonts w:ascii="Times New Roman" w:eastAsia="Times New Roman" w:hAnsi="Times New Roman"/>
                <w:color w:val="000000"/>
                <w:kern w:val="1"/>
                <w:lang w:eastAsia="ar-SA"/>
              </w:rPr>
              <w:t>обладает повышенной стойкостью против воздействия воды</w:t>
            </w:r>
            <w:r w:rsidRPr="00F33A1E">
              <w:rPr>
                <w:rFonts w:ascii="Times New Roman" w:eastAsia="Calibri" w:hAnsi="Times New Roman"/>
                <w:color w:val="000000"/>
                <w:kern w:val="1"/>
                <w:lang w:eastAsia="ar-SA"/>
              </w:rPr>
              <w:t xml:space="preserve"> .</w:t>
            </w:r>
            <w:r w:rsidRPr="00F33A1E">
              <w:rPr>
                <w:rFonts w:ascii="Times New Roman" w:eastAsia="Calibri" w:hAnsi="Times New Roman"/>
                <w:bCs/>
                <w:kern w:val="1"/>
                <w:lang w:eastAsia="ar-SA"/>
              </w:rPr>
              <w:t xml:space="preserve"> видимые внешние детали каркаса, материал покрытия торцов корпуса пластик с отделкой глубокий глянец. Фасады - ЛДСП, цвет дуб или ясень. петли распашных дверей открываются не менее 110 </w:t>
            </w:r>
            <w:proofErr w:type="spellStart"/>
            <w:r w:rsidRPr="00F33A1E">
              <w:rPr>
                <w:rFonts w:ascii="Times New Roman" w:eastAsia="Calibri" w:hAnsi="Times New Roman"/>
                <w:bCs/>
                <w:kern w:val="1"/>
                <w:lang w:eastAsia="ar-SA"/>
              </w:rPr>
              <w:t>гр.</w:t>
            </w:r>
            <w:proofErr w:type="gramStart"/>
            <w:r w:rsidRPr="00F33A1E">
              <w:rPr>
                <w:rFonts w:ascii="Times New Roman" w:eastAsia="Calibri" w:hAnsi="Times New Roman"/>
                <w:bCs/>
                <w:kern w:val="1"/>
                <w:lang w:eastAsia="ar-SA"/>
              </w:rPr>
              <w:t>,</w:t>
            </w:r>
            <w:r w:rsidRPr="00F33A1E">
              <w:rPr>
                <w:rFonts w:ascii="Times New Roman" w:eastAsia="Calibri" w:hAnsi="Times New Roman"/>
                <w:kern w:val="1"/>
                <w:lang w:eastAsia="ar-SA"/>
              </w:rPr>
              <w:t>К</w:t>
            </w:r>
            <w:proofErr w:type="gramEnd"/>
            <w:r w:rsidRPr="00F33A1E">
              <w:rPr>
                <w:rFonts w:ascii="Times New Roman" w:eastAsia="Calibri" w:hAnsi="Times New Roman"/>
                <w:kern w:val="1"/>
                <w:lang w:eastAsia="ar-SA"/>
              </w:rPr>
              <w:t>аждая</w:t>
            </w:r>
            <w:proofErr w:type="spellEnd"/>
            <w:r w:rsidRPr="00F33A1E">
              <w:rPr>
                <w:rFonts w:ascii="Times New Roman" w:eastAsia="Calibri" w:hAnsi="Times New Roman"/>
                <w:kern w:val="1"/>
                <w:lang w:eastAsia="ar-SA"/>
              </w:rPr>
              <w:t xml:space="preserve"> дверь должна иметь сквозные отверстия для установки ручки. Форма ручки скоба /</w:t>
            </w:r>
            <w:proofErr w:type="spellStart"/>
            <w:r w:rsidRPr="00F33A1E">
              <w:rPr>
                <w:rFonts w:ascii="Times New Roman" w:eastAsia="Calibri" w:hAnsi="Times New Roman"/>
                <w:kern w:val="1"/>
                <w:lang w:eastAsia="ar-SA"/>
              </w:rPr>
              <w:t>рейлинг</w:t>
            </w:r>
            <w:proofErr w:type="spellEnd"/>
            <w:r w:rsidRPr="00F33A1E">
              <w:rPr>
                <w:rFonts w:ascii="Times New Roman" w:eastAsia="Calibri" w:hAnsi="Times New Roman"/>
                <w:kern w:val="1"/>
                <w:lang w:eastAsia="ar-SA"/>
              </w:rPr>
              <w:t xml:space="preserve">, цвет хром матовый/хром. </w:t>
            </w:r>
            <w:r w:rsidRPr="00F33A1E">
              <w:rPr>
                <w:rFonts w:ascii="Times New Roman" w:eastAsia="Calibri" w:hAnsi="Times New Roman"/>
                <w:bCs/>
                <w:kern w:val="1"/>
                <w:lang w:eastAsia="ar-SA"/>
              </w:rPr>
              <w:t xml:space="preserve">  Столешница  должна быть выполнена из пластика жаропрочного, толщина столешницы 28 мм-32 мм, отделка края стандартная полукруглая, столешница единая.  Задняя стенка -  ЛДВП толщиной не менее 4 мм, в тон каркаса, вырезы для вывода труб должны быть произведены по месту установки. </w:t>
            </w:r>
            <w:proofErr w:type="gramStart"/>
            <w:r w:rsidRPr="00F33A1E">
              <w:rPr>
                <w:rFonts w:ascii="Times New Roman" w:eastAsia="Calibri" w:hAnsi="Times New Roman"/>
                <w:bCs/>
                <w:kern w:val="1"/>
                <w:lang w:eastAsia="ar-SA"/>
              </w:rPr>
              <w:t>В комплект входят нижние цоколи  из пористого МДФ, специальные уголки и заглушки, декоративные уголки для соединения столешниц, необходимые торцевые заглушки.</w:t>
            </w:r>
            <w:proofErr w:type="gramEnd"/>
            <w:r w:rsidRPr="00F33A1E">
              <w:rPr>
                <w:rFonts w:ascii="Times New Roman" w:eastAsia="Calibri" w:hAnsi="Times New Roman"/>
                <w:bCs/>
                <w:kern w:val="1"/>
                <w:lang w:eastAsia="ar-SA"/>
              </w:rPr>
              <w:t xml:space="preserve"> В комплект входит стеновая панель, устанавливается углом. </w:t>
            </w:r>
            <w:proofErr w:type="gramStart"/>
            <w:r w:rsidRPr="00F33A1E">
              <w:rPr>
                <w:rFonts w:ascii="Times New Roman" w:eastAsia="Calibri" w:hAnsi="Times New Roman"/>
                <w:bCs/>
                <w:kern w:val="1"/>
                <w:lang w:eastAsia="ar-SA"/>
              </w:rPr>
              <w:t>Должна</w:t>
            </w:r>
            <w:proofErr w:type="gramEnd"/>
            <w:r w:rsidRPr="00F33A1E">
              <w:rPr>
                <w:rFonts w:ascii="Times New Roman" w:eastAsia="Calibri" w:hAnsi="Times New Roman"/>
                <w:bCs/>
                <w:kern w:val="1"/>
                <w:lang w:eastAsia="ar-SA"/>
              </w:rPr>
              <w:t xml:space="preserve"> изготовлена из МДФ с пластиком поверх них, отличатся влагостойкостью и устойчивостью к различным температурам. Цвет должен быть в тон столешницы. Габарит  не менее 550*900*600 мм. Шкаф должен быть укомплектован кухонной мойкой с «рукавом», — хромоникелевая нержавеющая сталь, которая обеспечивает надежную защиту от коррозии, ударов и перепадов температур. Форма мойки может быть  круг  либо </w:t>
            </w:r>
            <w:r w:rsidRPr="00F33A1E">
              <w:rPr>
                <w:rFonts w:ascii="Times New Roman" w:eastAsia="Calibri" w:hAnsi="Times New Roman"/>
                <w:bCs/>
                <w:kern w:val="1"/>
                <w:lang w:eastAsia="ar-SA"/>
              </w:rPr>
              <w:lastRenderedPageBreak/>
              <w:t xml:space="preserve">овал. Тип мойки: Штампованная  мойка/Сварная мойка. В комплект мойки должен входить </w:t>
            </w:r>
            <w:proofErr w:type="spellStart"/>
            <w:r w:rsidRPr="00F33A1E">
              <w:rPr>
                <w:rFonts w:ascii="Times New Roman" w:eastAsia="Calibri" w:hAnsi="Times New Roman"/>
                <w:bCs/>
                <w:kern w:val="1"/>
                <w:lang w:eastAsia="ar-SA"/>
              </w:rPr>
              <w:t>двухвентильный</w:t>
            </w:r>
            <w:proofErr w:type="spellEnd"/>
            <w:r w:rsidRPr="00F33A1E">
              <w:rPr>
                <w:rFonts w:ascii="Times New Roman" w:eastAsia="Calibri" w:hAnsi="Times New Roman"/>
                <w:bCs/>
                <w:kern w:val="1"/>
                <w:lang w:eastAsia="ar-SA"/>
              </w:rPr>
              <w:t xml:space="preserve"> смеситель с цельнолитым корпусом. Требуется окончательный замер перед заказом.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2"/>
                <w:szCs w:val="22"/>
              </w:rPr>
            </w:pPr>
            <w:r w:rsidRPr="00F33A1E">
              <w:rPr>
                <w:sz w:val="22"/>
                <w:szCs w:val="22"/>
              </w:rPr>
              <w:lastRenderedPageBreak/>
              <w:t>14. Шкаф навесной</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snapToGrid w:val="0"/>
              <w:spacing w:line="100" w:lineRule="atLeast"/>
              <w:rPr>
                <w:rFonts w:ascii="Times New Roman" w:hAnsi="Times New Roman"/>
              </w:rPr>
            </w:pPr>
            <w:r w:rsidRPr="00F33A1E">
              <w:rPr>
                <w:rFonts w:ascii="Times New Roman" w:hAnsi="Times New Roman"/>
              </w:rPr>
              <w:t xml:space="preserve">Габариты: ширина 830-850 миллиметров, глубина 300-320 миллиметров, высота 700-780 миллиметров. </w:t>
            </w:r>
            <w:r w:rsidRPr="00F33A1E">
              <w:rPr>
                <w:rFonts w:ascii="Times New Roman" w:eastAsia="Calibri" w:hAnsi="Times New Roman"/>
                <w:bCs/>
                <w:kern w:val="1"/>
                <w:lang w:eastAsia="ar-SA"/>
              </w:rPr>
              <w:t>Каркас  кухни выполнен из ЛДСП16 -18мм, цвет дуб или ясень</w:t>
            </w:r>
            <w:proofErr w:type="gramStart"/>
            <w:r w:rsidRPr="00F33A1E">
              <w:rPr>
                <w:rFonts w:ascii="Times New Roman" w:eastAsia="Calibri" w:hAnsi="Times New Roman"/>
                <w:bCs/>
                <w:kern w:val="1"/>
                <w:lang w:eastAsia="ar-SA"/>
              </w:rPr>
              <w:t xml:space="preserve"> ,</w:t>
            </w:r>
            <w:proofErr w:type="gramEnd"/>
            <w:r w:rsidRPr="00F33A1E">
              <w:rPr>
                <w:rFonts w:ascii="Times New Roman" w:eastAsia="Calibri" w:hAnsi="Times New Roman"/>
                <w:bCs/>
                <w:kern w:val="1"/>
                <w:lang w:eastAsia="ar-SA"/>
              </w:rPr>
              <w:t xml:space="preserve"> </w:t>
            </w:r>
            <w:r w:rsidRPr="00F33A1E">
              <w:rPr>
                <w:rFonts w:ascii="Times New Roman" w:eastAsia="Times New Roman" w:hAnsi="Times New Roman"/>
                <w:color w:val="000000"/>
                <w:kern w:val="1"/>
                <w:lang w:eastAsia="ar-SA"/>
              </w:rPr>
              <w:t>обладает повышенной стойкостью против воздействия воды</w:t>
            </w:r>
            <w:r w:rsidRPr="00F33A1E">
              <w:rPr>
                <w:rFonts w:ascii="Times New Roman" w:eastAsia="Calibri" w:hAnsi="Times New Roman"/>
                <w:color w:val="000000"/>
                <w:kern w:val="1"/>
                <w:lang w:eastAsia="ar-SA"/>
              </w:rPr>
              <w:t xml:space="preserve"> .</w:t>
            </w:r>
            <w:r w:rsidRPr="00F33A1E">
              <w:rPr>
                <w:rFonts w:ascii="Times New Roman" w:eastAsia="Calibri" w:hAnsi="Times New Roman"/>
                <w:bCs/>
                <w:kern w:val="1"/>
                <w:lang w:eastAsia="ar-SA"/>
              </w:rPr>
              <w:t xml:space="preserve"> видимые внешние детали каркаса, материал покрытия торцов корпуса пластик с отделкой глубокий глянец. Фасады - ЛДСП, цвет дуб или ясень. петли распашных дверей открываются не менее 110 </w:t>
            </w:r>
            <w:proofErr w:type="spellStart"/>
            <w:r w:rsidRPr="00F33A1E">
              <w:rPr>
                <w:rFonts w:ascii="Times New Roman" w:eastAsia="Calibri" w:hAnsi="Times New Roman"/>
                <w:bCs/>
                <w:kern w:val="1"/>
                <w:lang w:eastAsia="ar-SA"/>
              </w:rPr>
              <w:t>гр.</w:t>
            </w:r>
            <w:proofErr w:type="gramStart"/>
            <w:r w:rsidRPr="00F33A1E">
              <w:rPr>
                <w:rFonts w:ascii="Times New Roman" w:eastAsia="Calibri" w:hAnsi="Times New Roman"/>
                <w:bCs/>
                <w:kern w:val="1"/>
                <w:lang w:eastAsia="ar-SA"/>
              </w:rPr>
              <w:t>,</w:t>
            </w:r>
            <w:r w:rsidRPr="00F33A1E">
              <w:rPr>
                <w:rFonts w:ascii="Times New Roman" w:eastAsia="Calibri" w:hAnsi="Times New Roman"/>
                <w:kern w:val="1"/>
                <w:lang w:eastAsia="ar-SA"/>
              </w:rPr>
              <w:t>К</w:t>
            </w:r>
            <w:proofErr w:type="gramEnd"/>
            <w:r w:rsidRPr="00F33A1E">
              <w:rPr>
                <w:rFonts w:ascii="Times New Roman" w:eastAsia="Calibri" w:hAnsi="Times New Roman"/>
                <w:kern w:val="1"/>
                <w:lang w:eastAsia="ar-SA"/>
              </w:rPr>
              <w:t>аждая</w:t>
            </w:r>
            <w:proofErr w:type="spellEnd"/>
            <w:r w:rsidRPr="00F33A1E">
              <w:rPr>
                <w:rFonts w:ascii="Times New Roman" w:eastAsia="Calibri" w:hAnsi="Times New Roman"/>
                <w:kern w:val="1"/>
                <w:lang w:eastAsia="ar-SA"/>
              </w:rPr>
              <w:t xml:space="preserve"> дверь должна иметь сквозные отверстия для установки ручки. Форма ручки скоба /</w:t>
            </w:r>
            <w:proofErr w:type="spellStart"/>
            <w:r w:rsidRPr="00F33A1E">
              <w:rPr>
                <w:rFonts w:ascii="Times New Roman" w:eastAsia="Calibri" w:hAnsi="Times New Roman"/>
                <w:kern w:val="1"/>
                <w:lang w:eastAsia="ar-SA"/>
              </w:rPr>
              <w:t>рейлинг</w:t>
            </w:r>
            <w:proofErr w:type="spellEnd"/>
            <w:r w:rsidRPr="00F33A1E">
              <w:rPr>
                <w:rFonts w:ascii="Times New Roman" w:eastAsia="Calibri" w:hAnsi="Times New Roman"/>
                <w:kern w:val="1"/>
                <w:lang w:eastAsia="ar-SA"/>
              </w:rPr>
              <w:t xml:space="preserve">, цвет хром матовый/хром. </w:t>
            </w:r>
            <w:r w:rsidRPr="00F33A1E">
              <w:rPr>
                <w:rFonts w:ascii="Times New Roman" w:eastAsia="Calibri" w:hAnsi="Times New Roman"/>
                <w:bCs/>
                <w:kern w:val="1"/>
                <w:lang w:eastAsia="ar-SA"/>
              </w:rPr>
              <w:t xml:space="preserve">    Задняя стенка -  ЛДВП толщиной не менее 4 мм, в тон каркаса. Шкаф представляет собой двухсекционную конструкцию, в левой части которого должна быть установлена сушилка для посуды,  сушилка  для посуды состоит из двух независимых отделов – для тарелок и для чашек. Каждый из отделов сделан из прочного материала, который сверху покрыт эмалью, краской или прорезиненным </w:t>
            </w:r>
            <w:proofErr w:type="spellStart"/>
            <w:r w:rsidRPr="00F33A1E">
              <w:rPr>
                <w:rFonts w:ascii="Times New Roman" w:eastAsia="Calibri" w:hAnsi="Times New Roman"/>
                <w:bCs/>
                <w:kern w:val="1"/>
                <w:lang w:eastAsia="ar-SA"/>
              </w:rPr>
              <w:t>покрытием</w:t>
            </w:r>
            <w:proofErr w:type="gramStart"/>
            <w:r w:rsidRPr="00F33A1E">
              <w:rPr>
                <w:rFonts w:ascii="Times New Roman" w:eastAsia="Calibri" w:hAnsi="Times New Roman"/>
                <w:bCs/>
                <w:kern w:val="1"/>
                <w:lang w:eastAsia="ar-SA"/>
              </w:rPr>
              <w:t>.В</w:t>
            </w:r>
            <w:proofErr w:type="spellEnd"/>
            <w:proofErr w:type="gramEnd"/>
            <w:r w:rsidRPr="00F33A1E">
              <w:rPr>
                <w:rFonts w:ascii="Times New Roman" w:eastAsia="Calibri" w:hAnsi="Times New Roman"/>
                <w:bCs/>
                <w:kern w:val="1"/>
                <w:lang w:eastAsia="ar-SA"/>
              </w:rPr>
              <w:t xml:space="preserve"> правой части должны быть установлены 2-3 полки, которые могут регулироваться по высоте установки. Они </w:t>
            </w:r>
            <w:r w:rsidRPr="00F33A1E">
              <w:rPr>
                <w:rFonts w:ascii="Times New Roman" w:eastAsia="Calibri" w:hAnsi="Times New Roman"/>
                <w:kern w:val="1"/>
                <w:lang w:eastAsia="ar-SA"/>
              </w:rPr>
              <w:t xml:space="preserve">должны быть выполнены  из специальной влагостойкой или обычной ламинированной древесностружечной плиты. </w:t>
            </w:r>
            <w:r w:rsidRPr="00F33A1E">
              <w:rPr>
                <w:rFonts w:ascii="Times New Roman" w:eastAsia="Calibri" w:hAnsi="Times New Roman"/>
                <w:color w:val="000000"/>
                <w:kern w:val="1"/>
                <w:lang w:eastAsia="ar-SA"/>
              </w:rPr>
              <w:t xml:space="preserve"> Качество ЛДСП должно быть подтверждено в момент поставки действующими сертификатами соответствия по ГОСТ 16371-93.Мебельная продукция не должна создавать в помещении специфического запаха – не более двух баллов. Допустимая удельная активность цезия 137 в древесине и древесно-содержащих материалах, используемых для изготовления мебели, не должна превышать 300БК/кг. Удельная эффективная активность естественных радионуклидов в материалах на минеральной основе для изготовления мебели не должна превышать 370 БК/кг.  Заказчик имеет право на проверку подлинности сертификатов, а также при приемке продукции качество </w:t>
            </w:r>
            <w:proofErr w:type="spellStart"/>
            <w:r w:rsidRPr="00F33A1E">
              <w:rPr>
                <w:rFonts w:ascii="Times New Roman" w:eastAsia="Calibri" w:hAnsi="Times New Roman"/>
                <w:color w:val="000000"/>
                <w:kern w:val="1"/>
                <w:lang w:eastAsia="ar-SA"/>
              </w:rPr>
              <w:t>плитных</w:t>
            </w:r>
            <w:proofErr w:type="spellEnd"/>
            <w:r w:rsidRPr="00F33A1E">
              <w:rPr>
                <w:rFonts w:ascii="Times New Roman" w:eastAsia="Calibri" w:hAnsi="Times New Roman"/>
                <w:color w:val="000000"/>
                <w:kern w:val="1"/>
                <w:lang w:eastAsia="ar-SA"/>
              </w:rPr>
              <w:t xml:space="preserve"> материалов, при необходимости путем отделения кромки, с последующим восстановлением Поставщиком. Шкаф должен быть оснащен подсветкой, которое должно давать равномерное освещение</w:t>
            </w:r>
            <w:proofErr w:type="gramStart"/>
            <w:r w:rsidRPr="00F33A1E">
              <w:rPr>
                <w:rFonts w:ascii="Times New Roman" w:eastAsia="Calibri" w:hAnsi="Times New Roman"/>
                <w:color w:val="000000"/>
                <w:kern w:val="1"/>
                <w:lang w:eastAsia="ar-SA"/>
              </w:rPr>
              <w:t>.</w:t>
            </w:r>
            <w:proofErr w:type="gramEnd"/>
            <w:r w:rsidRPr="00F33A1E">
              <w:rPr>
                <w:rFonts w:ascii="Times New Roman" w:eastAsia="Calibri" w:hAnsi="Times New Roman"/>
                <w:color w:val="000000"/>
                <w:kern w:val="1"/>
                <w:lang w:eastAsia="ar-SA"/>
              </w:rPr>
              <w:t xml:space="preserve"> (</w:t>
            </w:r>
            <w:proofErr w:type="gramStart"/>
            <w:r w:rsidRPr="00F33A1E">
              <w:rPr>
                <w:rFonts w:ascii="Times New Roman" w:eastAsia="Calibri" w:hAnsi="Times New Roman"/>
                <w:color w:val="000000"/>
                <w:kern w:val="1"/>
                <w:lang w:eastAsia="ar-SA"/>
              </w:rPr>
              <w:t>ц</w:t>
            </w:r>
            <w:proofErr w:type="gramEnd"/>
            <w:r w:rsidRPr="00F33A1E">
              <w:rPr>
                <w:rFonts w:ascii="Times New Roman" w:eastAsia="Calibri" w:hAnsi="Times New Roman"/>
                <w:color w:val="000000"/>
                <w:kern w:val="1"/>
                <w:lang w:eastAsia="ar-SA"/>
              </w:rPr>
              <w:t xml:space="preserve">вет по согласованию с заказчиком.) </w:t>
            </w:r>
            <w:r w:rsidRPr="00F33A1E">
              <w:rPr>
                <w:rFonts w:ascii="Times New Roman" w:eastAsia="Calibri" w:hAnsi="Times New Roman"/>
                <w:bCs/>
                <w:color w:val="000000"/>
                <w:kern w:val="1"/>
                <w:lang w:eastAsia="ar-SA"/>
              </w:rPr>
              <w:t>Требуется окончательный замер перед заказом.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rFonts w:eastAsia="Batang"/>
                <w:sz w:val="22"/>
                <w:szCs w:val="22"/>
              </w:rPr>
            </w:pPr>
            <w:r w:rsidRPr="00F33A1E">
              <w:rPr>
                <w:sz w:val="22"/>
                <w:szCs w:val="22"/>
              </w:rPr>
              <w:t xml:space="preserve">15. Шкаф </w:t>
            </w:r>
            <w:proofErr w:type="gramStart"/>
            <w:r w:rsidRPr="00F33A1E">
              <w:rPr>
                <w:sz w:val="22"/>
                <w:szCs w:val="22"/>
              </w:rPr>
              <w:t>-т</w:t>
            </w:r>
            <w:proofErr w:type="gramEnd"/>
            <w:r w:rsidRPr="00F33A1E">
              <w:rPr>
                <w:sz w:val="22"/>
                <w:szCs w:val="22"/>
              </w:rPr>
              <w:t>умба</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tabs>
                <w:tab w:val="left" w:pos="3402"/>
              </w:tabs>
              <w:spacing w:line="100" w:lineRule="atLeast"/>
              <w:ind w:firstLine="885"/>
              <w:rPr>
                <w:rFonts w:ascii="Times New Roman" w:eastAsia="Batang" w:hAnsi="Times New Roman"/>
              </w:rPr>
            </w:pPr>
            <w:r w:rsidRPr="00F33A1E">
              <w:rPr>
                <w:rFonts w:ascii="Times New Roman" w:eastAsia="Batang" w:hAnsi="Times New Roman"/>
              </w:rPr>
              <w:t>Габариты: ширина от 1200 миллиметров до 1300 миллиметров, Глубина от 450 миллиметров до 470 миллиметров, Высота от  900 миллиметров до920 миллиметров.</w:t>
            </w:r>
          </w:p>
          <w:p w:rsidR="00F877C5" w:rsidRPr="00F33A1E" w:rsidRDefault="00F877C5" w:rsidP="00A951E7">
            <w:pPr>
              <w:tabs>
                <w:tab w:val="left" w:pos="3402"/>
              </w:tabs>
              <w:snapToGrid w:val="0"/>
              <w:spacing w:line="100" w:lineRule="atLeast"/>
              <w:ind w:firstLine="885"/>
              <w:rPr>
                <w:rFonts w:ascii="Times New Roman" w:hAnsi="Times New Roman"/>
              </w:rPr>
            </w:pPr>
            <w:r w:rsidRPr="00F33A1E">
              <w:rPr>
                <w:rFonts w:ascii="Times New Roman" w:eastAsia="Batang" w:hAnsi="Times New Roman"/>
              </w:rPr>
              <w:t xml:space="preserve"> Топ должен иметь размеры: ширина от 1200 миллиметров до 1300 миллиметров, Глубина от 450 миллиметров до 470 миллиметров, толщина от 28 миллиметров до 32 миллиметров, выполнена из  пластик жаропрочный, отделка края полукруглая.  Для крепления вертикальных опор в топе должны присутствовать «глухие» отверстия диаметром 8 миллиметров. Общее количество отверстий  6 штук. Шкаф в своей конструкции должен быть разделен на 2 секции. Боковины имеют размеры: высота от 880 миллиметров до 890 миллиметров, ширина  от 440 миллиметров до 450 миллиметров, толщина от 16 миллиметров до18 миллиметров. Для крепления горизонтальных стационарных полок в боковине должны присутствовать сквозные отверстия диаметром 7 миллиметров. Общее количество отверстий 6 штук, отверстия располагаются парно. Полки должны быть </w:t>
            </w:r>
            <w:proofErr w:type="gramStart"/>
            <w:r w:rsidRPr="00F33A1E">
              <w:rPr>
                <w:rFonts w:ascii="Times New Roman" w:eastAsia="Batang" w:hAnsi="Times New Roman"/>
              </w:rPr>
              <w:t>выполнена</w:t>
            </w:r>
            <w:proofErr w:type="gramEnd"/>
            <w:r w:rsidRPr="00F33A1E">
              <w:rPr>
                <w:rFonts w:ascii="Times New Roman" w:eastAsia="Batang" w:hAnsi="Times New Roman"/>
              </w:rPr>
              <w:t xml:space="preserve"> из специальной влагостойкой плиты. </w:t>
            </w:r>
            <w:proofErr w:type="gramStart"/>
            <w:r w:rsidRPr="00F33A1E">
              <w:rPr>
                <w:rFonts w:ascii="Times New Roman" w:eastAsia="Batang" w:hAnsi="Times New Roman"/>
              </w:rPr>
              <w:t>Два нижних меж полочных расстояния у каждой секции должны закрываться двумя дверками, выполненные из обычной ламинированной плиты, д</w:t>
            </w:r>
            <w:r w:rsidRPr="00F33A1E">
              <w:rPr>
                <w:rFonts w:ascii="Times New Roman" w:eastAsia="Calibri" w:hAnsi="Times New Roman"/>
                <w:bCs/>
                <w:kern w:val="1"/>
                <w:lang w:eastAsia="ar-SA"/>
              </w:rPr>
              <w:t>верцы должны быть оснащены демпферами для бесшумного закрывания.</w:t>
            </w:r>
            <w:proofErr w:type="gramEnd"/>
            <w:r w:rsidRPr="00F33A1E">
              <w:rPr>
                <w:rFonts w:ascii="Times New Roman" w:eastAsia="Calibri" w:hAnsi="Times New Roman"/>
                <w:bCs/>
                <w:kern w:val="1"/>
                <w:lang w:eastAsia="ar-SA"/>
              </w:rPr>
              <w:t xml:space="preserve"> </w:t>
            </w:r>
            <w:r w:rsidRPr="00F33A1E">
              <w:rPr>
                <w:rFonts w:ascii="Times New Roman" w:eastAsia="Calibri" w:hAnsi="Times New Roman"/>
              </w:rPr>
              <w:t xml:space="preserve">Все торцы </w:t>
            </w:r>
            <w:proofErr w:type="gramStart"/>
            <w:r w:rsidRPr="00F33A1E">
              <w:rPr>
                <w:rFonts w:ascii="Times New Roman" w:eastAsia="Calibri" w:hAnsi="Times New Roman"/>
              </w:rPr>
              <w:t>должны</w:t>
            </w:r>
            <w:proofErr w:type="gramEnd"/>
            <w:r w:rsidRPr="00F33A1E">
              <w:rPr>
                <w:rFonts w:ascii="Times New Roman" w:eastAsia="Calibri" w:hAnsi="Times New Roman"/>
              </w:rPr>
              <w:t xml:space="preserve"> обработаны специальной </w:t>
            </w:r>
            <w:proofErr w:type="spellStart"/>
            <w:r w:rsidRPr="00F33A1E">
              <w:rPr>
                <w:rFonts w:ascii="Times New Roman" w:eastAsia="Calibri" w:hAnsi="Times New Roman"/>
              </w:rPr>
              <w:t>термо</w:t>
            </w:r>
            <w:proofErr w:type="spellEnd"/>
            <w:r w:rsidRPr="00F33A1E">
              <w:rPr>
                <w:rFonts w:ascii="Times New Roman" w:eastAsia="Calibri" w:hAnsi="Times New Roman"/>
              </w:rPr>
              <w:t xml:space="preserve"> и химически стойкой пластиковой кромкой толщиной не менее 2 миллиметра.  Каждая секция должна комплектоваться выдвижным ящиком, </w:t>
            </w:r>
            <w:r w:rsidRPr="00F33A1E">
              <w:rPr>
                <w:rFonts w:ascii="Times New Roman" w:eastAsia="Calibri" w:hAnsi="Times New Roman"/>
                <w:kern w:val="1"/>
                <w:lang w:eastAsia="ar-SA"/>
              </w:rPr>
              <w:t xml:space="preserve">Каждый ящик должен представлять собою короб размерами: Ширина от 550 до 560 миллиметров, глубина от 440 до 460 миллиметров, высота от 80 до 100 миллиметров. Все торцы обработаны специальной </w:t>
            </w:r>
            <w:proofErr w:type="spellStart"/>
            <w:r w:rsidRPr="00F33A1E">
              <w:rPr>
                <w:rFonts w:ascii="Times New Roman" w:eastAsia="Calibri" w:hAnsi="Times New Roman"/>
                <w:kern w:val="1"/>
                <w:lang w:eastAsia="ar-SA"/>
              </w:rPr>
              <w:t>термо</w:t>
            </w:r>
            <w:proofErr w:type="spellEnd"/>
            <w:r w:rsidRPr="00F33A1E">
              <w:rPr>
                <w:rFonts w:ascii="Times New Roman" w:eastAsia="Calibri" w:hAnsi="Times New Roman"/>
                <w:kern w:val="1"/>
                <w:lang w:eastAsia="ar-SA"/>
              </w:rPr>
              <w:t xml:space="preserve"> и химически стойкой пластиковой кромкой, толщиной от 1,45 до 2 мм. Дно ящика должно быть выполнено из ДВП, облицованной плёнкой в цвет  изделия. </w:t>
            </w:r>
            <w:proofErr w:type="gramStart"/>
            <w:r w:rsidRPr="00F33A1E">
              <w:rPr>
                <w:rFonts w:ascii="Times New Roman" w:eastAsia="Calibri" w:hAnsi="Times New Roman"/>
                <w:kern w:val="1"/>
                <w:lang w:eastAsia="ar-SA"/>
              </w:rPr>
              <w:t>Ящики должный быть оборудованы роликовыми направляющими, полного выдвижения,  выполненными из металла с толщиной стенок от 0,7до 0,9 мм.</w:t>
            </w:r>
            <w:proofErr w:type="gramEnd"/>
            <w:r w:rsidRPr="00F33A1E">
              <w:rPr>
                <w:rFonts w:ascii="Times New Roman" w:eastAsia="Calibri" w:hAnsi="Times New Roman"/>
                <w:kern w:val="1"/>
                <w:lang w:eastAsia="ar-SA"/>
              </w:rPr>
              <w:t xml:space="preserve"> Направляющие должны обеспечивать плавное выдвижение ящика. Максимальная нагрузка на ящик до 20 кг. Лицевая панель </w:t>
            </w:r>
            <w:r w:rsidRPr="00F33A1E">
              <w:rPr>
                <w:rFonts w:ascii="Times New Roman" w:eastAsia="Calibri" w:hAnsi="Times New Roman"/>
                <w:kern w:val="1"/>
                <w:lang w:eastAsia="ar-SA"/>
              </w:rPr>
              <w:lastRenderedPageBreak/>
              <w:t xml:space="preserve">ящика должна быть шире внутренней части на 50 или 55 миллиметров. Панель должна иметь сквозные отверстия для установки ручки.  Все торцы обработаны специальной </w:t>
            </w:r>
            <w:proofErr w:type="spellStart"/>
            <w:r w:rsidRPr="00F33A1E">
              <w:rPr>
                <w:rFonts w:ascii="Times New Roman" w:eastAsia="Calibri" w:hAnsi="Times New Roman"/>
                <w:kern w:val="1"/>
                <w:lang w:eastAsia="ar-SA"/>
              </w:rPr>
              <w:t>термо</w:t>
            </w:r>
            <w:proofErr w:type="spellEnd"/>
            <w:r w:rsidRPr="00F33A1E">
              <w:rPr>
                <w:rFonts w:ascii="Times New Roman" w:eastAsia="Calibri" w:hAnsi="Times New Roman"/>
                <w:kern w:val="1"/>
                <w:lang w:eastAsia="ar-SA"/>
              </w:rPr>
              <w:t xml:space="preserve"> и химически стойкой пластиковой кромкой, толщиной от 1,45 до 2 мм. Цвет изделия дуб/ясень. </w:t>
            </w:r>
            <w:r w:rsidRPr="00F33A1E">
              <w:rPr>
                <w:rFonts w:ascii="Times New Roman" w:eastAsia="Calibri" w:hAnsi="Times New Roman"/>
                <w:color w:val="000000"/>
                <w:kern w:val="1"/>
                <w:lang w:eastAsia="ar-SA"/>
              </w:rPr>
              <w:t xml:space="preserve">Качество ЛДСП должно быть подтверждено в момент поставки действующими сертификатами соответствия по ГОСТ 16371-93.Мебельная продукция не должна создавать в помещении специфического запаха – не более двух баллов. Допустимая удельная активность цезия 137 в древесине и древесно-содержащих материалах, используемых для изготовления мебели, не должна превышать 300БК/кг. Удельная эффективная активность естественных радионуклидов в материалах на минеральной основе для изготовления мебели не должна превышать 370 БК/кг.  Заказчик имеет право на проверку подлинности сертификатов, а также при приемке продукции качество </w:t>
            </w:r>
            <w:proofErr w:type="spellStart"/>
            <w:r w:rsidRPr="00F33A1E">
              <w:rPr>
                <w:rFonts w:ascii="Times New Roman" w:eastAsia="Calibri" w:hAnsi="Times New Roman"/>
                <w:color w:val="000000"/>
                <w:kern w:val="1"/>
                <w:lang w:eastAsia="ar-SA"/>
              </w:rPr>
              <w:t>плитных</w:t>
            </w:r>
            <w:proofErr w:type="spellEnd"/>
            <w:r w:rsidRPr="00F33A1E">
              <w:rPr>
                <w:rFonts w:ascii="Times New Roman" w:eastAsia="Calibri" w:hAnsi="Times New Roman"/>
                <w:color w:val="000000"/>
                <w:kern w:val="1"/>
                <w:lang w:eastAsia="ar-SA"/>
              </w:rPr>
              <w:t xml:space="preserve"> материалов, при необходимости путем отделения кромки, с последующим восстановлением Поставщиком.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2"/>
                <w:szCs w:val="22"/>
              </w:rPr>
            </w:pPr>
            <w:r w:rsidRPr="00F33A1E">
              <w:rPr>
                <w:sz w:val="22"/>
                <w:szCs w:val="22"/>
              </w:rPr>
              <w:lastRenderedPageBreak/>
              <w:t>16. Полка навесная</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spacing w:line="100" w:lineRule="atLeast"/>
              <w:rPr>
                <w:rFonts w:ascii="Times New Roman" w:hAnsi="Times New Roman"/>
              </w:rPr>
            </w:pPr>
            <w:r w:rsidRPr="00F33A1E">
              <w:rPr>
                <w:rFonts w:ascii="Times New Roman" w:hAnsi="Times New Roman"/>
              </w:rPr>
              <w:t>Полка. Габарит ширина 550-600 мм, глубина 250-300 мм</w:t>
            </w:r>
            <w:proofErr w:type="gramStart"/>
            <w:r w:rsidRPr="00F33A1E">
              <w:rPr>
                <w:rFonts w:ascii="Times New Roman" w:hAnsi="Times New Roman"/>
              </w:rPr>
              <w:t xml:space="preserve"> ,</w:t>
            </w:r>
            <w:proofErr w:type="gramEnd"/>
            <w:r w:rsidRPr="00F33A1E">
              <w:rPr>
                <w:rFonts w:ascii="Times New Roman" w:hAnsi="Times New Roman"/>
              </w:rPr>
              <w:t xml:space="preserve"> высота 350-400 мм. </w:t>
            </w:r>
            <w:proofErr w:type="gramStart"/>
            <w:r w:rsidRPr="00F33A1E">
              <w:rPr>
                <w:rFonts w:ascii="Times New Roman" w:hAnsi="Times New Roman"/>
              </w:rPr>
              <w:t>Универсальная конструкция каркаса полки должна позволять крепить боковые стенки как в верхнем расположении, так и в нижнем.</w:t>
            </w:r>
            <w:proofErr w:type="gramEnd"/>
            <w:r w:rsidRPr="00F33A1E">
              <w:rPr>
                <w:rFonts w:ascii="Times New Roman" w:hAnsi="Times New Roman"/>
              </w:rPr>
              <w:t xml:space="preserve"> </w:t>
            </w:r>
            <w:r w:rsidRPr="00F33A1E">
              <w:rPr>
                <w:rFonts w:ascii="Times New Roman" w:eastAsia="Batang" w:hAnsi="Times New Roman"/>
              </w:rPr>
              <w:t>Один из торцов Изделия  должен иметь торцевую скруглённую фрезеровку для придания элегантности изделия. Радиус  окантовки должен составлять от 3  миллиметров и до 5  миллиметров.</w:t>
            </w:r>
            <w:r w:rsidRPr="00F33A1E">
              <w:rPr>
                <w:rFonts w:ascii="Times New Roman" w:hAnsi="Times New Roman"/>
              </w:rPr>
              <w:t xml:space="preserve"> Материал</w:t>
            </w:r>
            <w:r w:rsidRPr="00F33A1E">
              <w:rPr>
                <w:rFonts w:ascii="Times New Roman" w:hAnsi="Times New Roman"/>
                <w:shd w:val="clear" w:color="auto" w:fill="FFFFFF"/>
              </w:rPr>
              <w:t xml:space="preserve"> изделия– </w:t>
            </w:r>
            <w:proofErr w:type="gramStart"/>
            <w:r w:rsidRPr="00F33A1E">
              <w:rPr>
                <w:rFonts w:ascii="Times New Roman" w:hAnsi="Times New Roman"/>
                <w:shd w:val="clear" w:color="auto" w:fill="FFFFFF"/>
              </w:rPr>
              <w:t>ма</w:t>
            </w:r>
            <w:proofErr w:type="gramEnd"/>
            <w:r w:rsidRPr="00F33A1E">
              <w:rPr>
                <w:rFonts w:ascii="Times New Roman" w:hAnsi="Times New Roman"/>
                <w:shd w:val="clear" w:color="auto" w:fill="FFFFFF"/>
              </w:rPr>
              <w:t xml:space="preserve">ссив дуба или ясеня радиального/тангенциального распила, соответствующий требованиям </w:t>
            </w:r>
            <w:r w:rsidRPr="00F33A1E">
              <w:rPr>
                <w:rFonts w:ascii="Times New Roman" w:hAnsi="Times New Roman"/>
                <w:color w:val="000000"/>
                <w:shd w:val="clear" w:color="auto" w:fill="FFFFFF"/>
              </w:rPr>
              <w:t xml:space="preserve">ГОСТ 2695-83 "Пиломатериалы лиственных пород". Обработка изделия: </w:t>
            </w:r>
            <w:proofErr w:type="gramStart"/>
            <w:r w:rsidRPr="00F33A1E">
              <w:rPr>
                <w:rFonts w:ascii="Times New Roman" w:hAnsi="Times New Roman"/>
                <w:color w:val="000000"/>
                <w:shd w:val="clear" w:color="auto" w:fill="FFFFFF"/>
              </w:rPr>
              <w:t>Морилка цветом по согласованию с заказчиком,  (Т</w:t>
            </w:r>
            <w:r w:rsidRPr="00F33A1E">
              <w:rPr>
                <w:rFonts w:ascii="Times New Roman" w:hAnsi="Times New Roman"/>
                <w:bCs/>
                <w:color w:val="1E0503"/>
              </w:rPr>
              <w:t>ехнические характеристики:</w:t>
            </w:r>
            <w:proofErr w:type="gramEnd"/>
            <w:r w:rsidRPr="00F33A1E">
              <w:rPr>
                <w:rFonts w:ascii="Times New Roman" w:hAnsi="Times New Roman"/>
                <w:bCs/>
                <w:color w:val="1E0503"/>
              </w:rPr>
              <w:t xml:space="preserve"> Плотность (</w:t>
            </w:r>
            <w:proofErr w:type="gramStart"/>
            <w:r w:rsidRPr="00F33A1E">
              <w:rPr>
                <w:rFonts w:ascii="Times New Roman" w:hAnsi="Times New Roman"/>
                <w:bCs/>
                <w:color w:val="1E0503"/>
              </w:rPr>
              <w:t>кг</w:t>
            </w:r>
            <w:proofErr w:type="gramEnd"/>
            <w:r w:rsidRPr="00F33A1E">
              <w:rPr>
                <w:rFonts w:ascii="Times New Roman" w:hAnsi="Times New Roman"/>
                <w:bCs/>
                <w:color w:val="1E0503"/>
              </w:rPr>
              <w:t>/л):</w:t>
            </w:r>
            <w:r w:rsidRPr="00F33A1E">
              <w:rPr>
                <w:rFonts w:ascii="Times New Roman" w:hAnsi="Times New Roman"/>
                <w:color w:val="1E0503"/>
              </w:rPr>
              <w:t xml:space="preserve"> 0,960 ± 0,030 </w:t>
            </w:r>
            <w:r w:rsidRPr="00F33A1E">
              <w:rPr>
                <w:rFonts w:ascii="Times New Roman" w:hAnsi="Times New Roman"/>
                <w:bCs/>
                <w:color w:val="1E0503"/>
              </w:rPr>
              <w:t>Сухой остаток (%):</w:t>
            </w:r>
            <w:r w:rsidRPr="00F33A1E">
              <w:rPr>
                <w:rFonts w:ascii="Times New Roman" w:hAnsi="Times New Roman"/>
                <w:color w:val="1E0503"/>
              </w:rPr>
              <w:t xml:space="preserve">;8,5;  </w:t>
            </w:r>
            <w:r w:rsidRPr="00F33A1E">
              <w:rPr>
                <w:rFonts w:ascii="Times New Roman" w:hAnsi="Times New Roman"/>
                <w:bCs/>
                <w:color w:val="1E0503"/>
              </w:rPr>
              <w:t>Светостойкость:</w:t>
            </w:r>
            <w:r w:rsidRPr="00F33A1E">
              <w:rPr>
                <w:rFonts w:ascii="Times New Roman" w:hAnsi="Times New Roman"/>
                <w:color w:val="1E0503"/>
              </w:rPr>
              <w:t xml:space="preserve">; Отличная, для применения внутри помещений, недостаточная для применения вне помещений) </w:t>
            </w:r>
            <w:r w:rsidRPr="00F33A1E">
              <w:rPr>
                <w:rFonts w:ascii="Times New Roman" w:hAnsi="Times New Roman"/>
                <w:color w:val="000000"/>
                <w:shd w:val="clear" w:color="auto" w:fill="FFFFFF"/>
              </w:rPr>
              <w:t xml:space="preserve">  </w:t>
            </w:r>
            <w:r w:rsidRPr="00F33A1E">
              <w:rPr>
                <w:rFonts w:ascii="Times New Roman" w:hAnsi="Times New Roman"/>
              </w:rPr>
              <w:t xml:space="preserve">Грунт (Технические характеристики: Сухой остаток (%):; 47 </w:t>
            </w:r>
            <w:r w:rsidRPr="00F33A1E">
              <w:rPr>
                <w:rFonts w:ascii="Times New Roman" w:hAnsi="Times New Roman"/>
              </w:rPr>
              <w:t> 1; Удельная плотность (</w:t>
            </w:r>
            <w:proofErr w:type="gramStart"/>
            <w:r w:rsidRPr="00F33A1E">
              <w:rPr>
                <w:rFonts w:ascii="Times New Roman" w:hAnsi="Times New Roman"/>
              </w:rPr>
              <w:t>кг</w:t>
            </w:r>
            <w:proofErr w:type="gramEnd"/>
            <w:r w:rsidRPr="00F33A1E">
              <w:rPr>
                <w:rFonts w:ascii="Times New Roman" w:hAnsi="Times New Roman"/>
              </w:rPr>
              <w:t xml:space="preserve">/л):; 0,970 </w:t>
            </w:r>
            <w:r w:rsidRPr="00F33A1E">
              <w:rPr>
                <w:rFonts w:ascii="Times New Roman" w:hAnsi="Times New Roman"/>
              </w:rPr>
              <w:t> 0,030; Вязкость (</w:t>
            </w:r>
            <w:r w:rsidRPr="00F33A1E">
              <w:rPr>
                <w:rFonts w:ascii="Times New Roman" w:hAnsi="Times New Roman"/>
                <w:lang w:val="en-US"/>
              </w:rPr>
              <w:t>DIN</w:t>
            </w:r>
            <w:r w:rsidRPr="00F33A1E">
              <w:rPr>
                <w:rFonts w:ascii="Times New Roman" w:hAnsi="Times New Roman"/>
              </w:rPr>
              <w:t xml:space="preserve"> 4 при 20ºС.секунды):  65” </w:t>
            </w:r>
            <w:r w:rsidRPr="00F33A1E">
              <w:rPr>
                <w:rFonts w:ascii="Times New Roman" w:hAnsi="Times New Roman"/>
              </w:rPr>
              <w:t xml:space="preserve"> 5”) Финишное покрытие – полиуретановый лак. </w:t>
            </w:r>
            <w:proofErr w:type="gramStart"/>
            <w:r w:rsidRPr="00F33A1E">
              <w:rPr>
                <w:rFonts w:ascii="Times New Roman" w:hAnsi="Times New Roman"/>
              </w:rPr>
              <w:t>(Технические характеристики:</w:t>
            </w:r>
            <w:proofErr w:type="gramEnd"/>
            <w:r w:rsidRPr="00F33A1E">
              <w:rPr>
                <w:rFonts w:ascii="Times New Roman" w:hAnsi="Times New Roman"/>
              </w:rPr>
              <w:t xml:space="preserve"> Содержание нелетучих веществ (%):41 </w:t>
            </w:r>
            <w:r w:rsidRPr="00F33A1E">
              <w:rPr>
                <w:rFonts w:ascii="Times New Roman" w:hAnsi="Times New Roman"/>
              </w:rPr>
              <w:t> 2; Плотность (</w:t>
            </w:r>
            <w:proofErr w:type="gramStart"/>
            <w:r w:rsidRPr="00F33A1E">
              <w:rPr>
                <w:rFonts w:ascii="Times New Roman" w:hAnsi="Times New Roman"/>
              </w:rPr>
              <w:t>кг</w:t>
            </w:r>
            <w:proofErr w:type="gramEnd"/>
            <w:r w:rsidRPr="00F33A1E">
              <w:rPr>
                <w:rFonts w:ascii="Times New Roman" w:hAnsi="Times New Roman"/>
              </w:rPr>
              <w:t xml:space="preserve">/л): 0,970 </w:t>
            </w:r>
            <w:r w:rsidRPr="00F33A1E">
              <w:rPr>
                <w:rFonts w:ascii="Times New Roman" w:hAnsi="Times New Roman"/>
              </w:rPr>
              <w:t> 0,030; Вязкость (DIN 4 при 20</w:t>
            </w:r>
            <w:r w:rsidRPr="00F33A1E">
              <w:rPr>
                <w:rFonts w:ascii="Times New Roman" w:hAnsi="Times New Roman"/>
              </w:rPr>
              <w:t xml:space="preserve"> С): 60 </w:t>
            </w:r>
            <w:r w:rsidRPr="00F33A1E">
              <w:rPr>
                <w:rFonts w:ascii="Times New Roman" w:hAnsi="Times New Roman"/>
              </w:rPr>
              <w:t xml:space="preserve"> 5 сек) Изделие должно быть обработано ЛКМ по все сторонам. Изделие должно состоять из горизонтальной и вертикальной панелей крепящихся друг с другом,  </w:t>
            </w:r>
            <w:r w:rsidRPr="00F33A1E">
              <w:rPr>
                <w:rFonts w:ascii="Times New Roman" w:eastAsia="Batang" w:hAnsi="Times New Roman"/>
              </w:rPr>
              <w:t xml:space="preserve">должны присутствовать «глухие» отверстия диаметром от 8 миллиметров до 9,5 миллиметров в коротких торцах.  Общее количество отверстий 4 штуки.  </w:t>
            </w:r>
            <w:proofErr w:type="gramStart"/>
            <w:r w:rsidRPr="00F33A1E">
              <w:rPr>
                <w:rFonts w:ascii="Times New Roman" w:eastAsia="Batang" w:hAnsi="Times New Roman"/>
              </w:rPr>
              <w:t>Меж</w:t>
            </w:r>
            <w:proofErr w:type="gramEnd"/>
            <w:r w:rsidRPr="00F33A1E">
              <w:rPr>
                <w:rFonts w:ascii="Times New Roman" w:eastAsia="Batang" w:hAnsi="Times New Roman"/>
              </w:rPr>
              <w:t xml:space="preserve"> </w:t>
            </w:r>
            <w:proofErr w:type="gramStart"/>
            <w:r w:rsidRPr="00F33A1E">
              <w:rPr>
                <w:rFonts w:ascii="Times New Roman" w:eastAsia="Batang" w:hAnsi="Times New Roman"/>
              </w:rPr>
              <w:t>осевое</w:t>
            </w:r>
            <w:proofErr w:type="gramEnd"/>
            <w:r w:rsidRPr="00F33A1E">
              <w:rPr>
                <w:rFonts w:ascii="Times New Roman" w:eastAsia="Batang" w:hAnsi="Times New Roman"/>
              </w:rPr>
              <w:t xml:space="preserve"> расстояние вышеописанных отверстий определяются поставщиком. Вертикальные боковые панели должны быть облицованы  шпоном дуба или ясеня, </w:t>
            </w:r>
            <w:proofErr w:type="gramStart"/>
            <w:r w:rsidRPr="00F33A1E">
              <w:rPr>
                <w:rFonts w:ascii="Times New Roman" w:eastAsia="Batang" w:hAnsi="Times New Roman"/>
              </w:rPr>
              <w:t>выполненную</w:t>
            </w:r>
            <w:proofErr w:type="gramEnd"/>
            <w:r w:rsidRPr="00F33A1E">
              <w:rPr>
                <w:rFonts w:ascii="Times New Roman" w:eastAsia="Batang" w:hAnsi="Times New Roman"/>
              </w:rPr>
              <w:t xml:space="preserve"> из МДФ только с одной стороны. Толщина шпона не менее 0,6 миллиметров и не более 1  миллиметра. Шпон должен обладать нижеперечисленными свойствами. Заболонь должна быть бледно-соломенного цвета, четко отграничена от желтоватого или желтовато-коричневого ядра. Красящее вещество должно создавать  рисунок из   полосок более темной окраски, беспорядочно разбросанных по всему ядру и заболони, либо сосредоточенных в относительно узкой центральной зоне. Эти элементы рисунка должны быть дымчато-жёлтого или жёлто-коричневого цвета. Их декоративный эффект должен усиливаться естественной волнисто-свилеватой структурой древесины. Текстура дерева должна быть крупная. Расположение волокон волнисто-свилеватое. Плотность в сухом состоянии (при </w:t>
            </w:r>
            <w:r w:rsidRPr="00F33A1E">
              <w:rPr>
                <w:rFonts w:ascii="Times New Roman" w:eastAsia="Batang" w:hAnsi="Times New Roman"/>
                <w:color w:val="000000"/>
                <w:shd w:val="clear" w:color="auto" w:fill="FFFFFF"/>
              </w:rPr>
              <w:t xml:space="preserve">влажности 12%) </w:t>
            </w:r>
            <w:r w:rsidRPr="00F33A1E">
              <w:rPr>
                <w:rFonts w:ascii="Times New Roman" w:eastAsia="Batang" w:hAnsi="Times New Roman"/>
              </w:rPr>
              <w:t>должна быть от 600 до 800 кг/м3.  Древесина должна быть твёрдая, вязкая, с относительно высоким сопротивлением раскалыванию. Изделие должно иметь декоративную  накладку. Монтаж должен осуществляться без каких-либо видимых элементов крепления, должен быть полностью скрыт как с внешней стороны</w:t>
            </w:r>
            <w:proofErr w:type="gramStart"/>
            <w:r w:rsidRPr="00F33A1E">
              <w:rPr>
                <w:rFonts w:ascii="Times New Roman" w:eastAsia="Batang" w:hAnsi="Times New Roman"/>
              </w:rPr>
              <w:t xml:space="preserve"> ,</w:t>
            </w:r>
            <w:proofErr w:type="gramEnd"/>
            <w:r w:rsidRPr="00F33A1E">
              <w:rPr>
                <w:rFonts w:ascii="Times New Roman" w:eastAsia="Batang" w:hAnsi="Times New Roman"/>
              </w:rPr>
              <w:t xml:space="preserve"> так и с внутренней стороны полки. Монтаж резьбы должен осуществляться в центр филёнки. </w:t>
            </w:r>
            <w:r w:rsidRPr="00F33A1E">
              <w:rPr>
                <w:rFonts w:ascii="Times New Roman" w:eastAsia="Batang" w:hAnsi="Times New Roman"/>
                <w:shd w:val="clear" w:color="auto" w:fill="FFFFFF"/>
              </w:rPr>
              <w:t xml:space="preserve">Материал изделия– </w:t>
            </w:r>
            <w:proofErr w:type="gramStart"/>
            <w:r w:rsidRPr="00F33A1E">
              <w:rPr>
                <w:rFonts w:ascii="Times New Roman" w:eastAsia="Batang" w:hAnsi="Times New Roman"/>
                <w:shd w:val="clear" w:color="auto" w:fill="FFFFFF"/>
              </w:rPr>
              <w:t>ма</w:t>
            </w:r>
            <w:proofErr w:type="gramEnd"/>
            <w:r w:rsidRPr="00F33A1E">
              <w:rPr>
                <w:rFonts w:ascii="Times New Roman" w:eastAsia="Batang" w:hAnsi="Times New Roman"/>
                <w:shd w:val="clear" w:color="auto" w:fill="FFFFFF"/>
              </w:rPr>
              <w:t>ссив дерева</w:t>
            </w:r>
            <w:r w:rsidRPr="00F33A1E">
              <w:rPr>
                <w:rFonts w:ascii="Times New Roman" w:eastAsia="Batang" w:hAnsi="Times New Roman"/>
                <w:color w:val="000000"/>
                <w:shd w:val="clear" w:color="auto" w:fill="FFFFFF"/>
              </w:rPr>
              <w:t>. Обработка изделия: Морилка.</w:t>
            </w:r>
          </w:p>
          <w:p w:rsidR="00F877C5" w:rsidRPr="00F33A1E" w:rsidRDefault="00F877C5" w:rsidP="00A951E7">
            <w:pPr>
              <w:tabs>
                <w:tab w:val="left" w:pos="142"/>
                <w:tab w:val="left" w:pos="3402"/>
              </w:tabs>
              <w:spacing w:line="100" w:lineRule="atLeast"/>
              <w:rPr>
                <w:rFonts w:ascii="Times New Roman" w:hAnsi="Times New Roman"/>
              </w:rPr>
            </w:pPr>
            <w:r w:rsidRPr="00F33A1E">
              <w:rPr>
                <w:rFonts w:ascii="Times New Roman" w:hAnsi="Times New Roman"/>
              </w:rPr>
              <w:t>Эскиз декоративной накладки</w:t>
            </w:r>
            <w:r>
              <w:rPr>
                <w:rFonts w:ascii="Times New Roman" w:hAnsi="Times New Roman"/>
              </w:rPr>
              <w:t>:</w:t>
            </w:r>
          </w:p>
          <w:p w:rsidR="00F877C5" w:rsidRPr="00F877C5" w:rsidRDefault="00F877C5" w:rsidP="00A951E7">
            <w:pPr>
              <w:spacing w:line="100" w:lineRule="atLeast"/>
              <w:rPr>
                <w:rFonts w:ascii="Times New Roman" w:hAnsi="Times New Roman"/>
              </w:rPr>
            </w:pPr>
            <w:r>
              <w:rPr>
                <w:rFonts w:ascii="Times New Roman" w:hAnsi="Times New Roman"/>
                <w:noProof/>
              </w:rPr>
              <w:lastRenderedPageBreak/>
              <w:drawing>
                <wp:anchor distT="0" distB="0" distL="0" distR="0" simplePos="0" relativeHeight="251658240" behindDoc="0" locked="0" layoutInCell="1" allowOverlap="1">
                  <wp:simplePos x="0" y="0"/>
                  <wp:positionH relativeFrom="column">
                    <wp:posOffset>184785</wp:posOffset>
                  </wp:positionH>
                  <wp:positionV relativeFrom="paragraph">
                    <wp:posOffset>81915</wp:posOffset>
                  </wp:positionV>
                  <wp:extent cx="2473960" cy="1597660"/>
                  <wp:effectExtent l="19050" t="0" r="254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473960" cy="1597660"/>
                          </a:xfrm>
                          <a:prstGeom prst="rect">
                            <a:avLst/>
                          </a:prstGeom>
                          <a:solidFill>
                            <a:srgbClr val="FFFFFF"/>
                          </a:solidFill>
                          <a:ln w="9525">
                            <a:noFill/>
                            <a:miter lim="800000"/>
                            <a:headEnd/>
                            <a:tailEnd/>
                          </a:ln>
                        </pic:spPr>
                      </pic:pic>
                    </a:graphicData>
                  </a:graphic>
                </wp:anchor>
              </w:drawing>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tabs>
                <w:tab w:val="left" w:pos="993"/>
              </w:tabs>
              <w:snapToGrid w:val="0"/>
              <w:spacing w:line="100" w:lineRule="atLeast"/>
              <w:rPr>
                <w:rFonts w:ascii="Times New Roman" w:hAnsi="Times New Roman"/>
                <w:bCs/>
              </w:rPr>
            </w:pPr>
            <w:r w:rsidRPr="00F33A1E">
              <w:rPr>
                <w:rFonts w:ascii="Times New Roman" w:hAnsi="Times New Roman"/>
                <w:bCs/>
              </w:rPr>
              <w:lastRenderedPageBreak/>
              <w:t xml:space="preserve">17. Стол на </w:t>
            </w:r>
            <w:proofErr w:type="spellStart"/>
            <w:r w:rsidRPr="00F33A1E">
              <w:rPr>
                <w:rFonts w:ascii="Times New Roman" w:hAnsi="Times New Roman"/>
                <w:bCs/>
              </w:rPr>
              <w:t>металлокаркасе</w:t>
            </w:r>
            <w:proofErr w:type="spellEnd"/>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sz w:val="22"/>
                <w:szCs w:val="22"/>
              </w:rPr>
            </w:pPr>
            <w:r w:rsidRPr="00F33A1E">
              <w:rPr>
                <w:bCs/>
                <w:sz w:val="22"/>
                <w:szCs w:val="22"/>
              </w:rPr>
              <w:t xml:space="preserve"> Стол на </w:t>
            </w:r>
            <w:proofErr w:type="spellStart"/>
            <w:r w:rsidRPr="00F33A1E">
              <w:rPr>
                <w:bCs/>
                <w:sz w:val="22"/>
                <w:szCs w:val="22"/>
              </w:rPr>
              <w:t>металлокаркасе</w:t>
            </w:r>
            <w:proofErr w:type="spellEnd"/>
            <w:r w:rsidRPr="00F33A1E">
              <w:rPr>
                <w:bCs/>
                <w:sz w:val="22"/>
                <w:szCs w:val="22"/>
              </w:rPr>
              <w:t>: труба диаметром не менее 52 мм, покрытие - полимерно-порошковое, цвет — хром/</w:t>
            </w:r>
            <w:proofErr w:type="spellStart"/>
            <w:r w:rsidRPr="00F33A1E">
              <w:rPr>
                <w:bCs/>
                <w:sz w:val="22"/>
                <w:szCs w:val="22"/>
              </w:rPr>
              <w:t>металлик</w:t>
            </w:r>
            <w:proofErr w:type="spellEnd"/>
            <w:r w:rsidRPr="00F33A1E">
              <w:rPr>
                <w:bCs/>
                <w:sz w:val="22"/>
                <w:szCs w:val="22"/>
              </w:rPr>
              <w:t xml:space="preserve">. Количество опор должно быть от 4 до 6 штук. </w:t>
            </w:r>
            <w:r w:rsidRPr="00F33A1E">
              <w:rPr>
                <w:sz w:val="22"/>
                <w:szCs w:val="22"/>
              </w:rPr>
              <w:t>Габариты: Ширина от 900 миллиметров до 920 миллиметров, глубина 900  миллиметров до 920 миллиметров,</w:t>
            </w:r>
            <w:proofErr w:type="gramStart"/>
            <w:r w:rsidRPr="00F33A1E">
              <w:rPr>
                <w:sz w:val="22"/>
                <w:szCs w:val="22"/>
              </w:rPr>
              <w:t xml:space="preserve"> ,</w:t>
            </w:r>
            <w:proofErr w:type="gramEnd"/>
            <w:r w:rsidRPr="00F33A1E">
              <w:rPr>
                <w:sz w:val="22"/>
                <w:szCs w:val="22"/>
              </w:rPr>
              <w:t xml:space="preserve">  высота от 745 до 765 миллиметров. </w:t>
            </w:r>
          </w:p>
          <w:p w:rsidR="00F877C5" w:rsidRPr="00F33A1E" w:rsidRDefault="00F877C5" w:rsidP="00A951E7">
            <w:pPr>
              <w:pStyle w:val="af0"/>
              <w:snapToGrid w:val="0"/>
              <w:spacing w:line="100" w:lineRule="atLeast"/>
              <w:rPr>
                <w:sz w:val="22"/>
                <w:szCs w:val="22"/>
              </w:rPr>
            </w:pPr>
            <w:r w:rsidRPr="00F33A1E">
              <w:rPr>
                <w:sz w:val="22"/>
                <w:szCs w:val="22"/>
              </w:rPr>
              <w:t xml:space="preserve"> Столешница прямоугольной формы с  закругленными углами, радиусом не менее 10 мм, должна иметь размеры  Ширина от 900 миллиметров до 920 миллиметров, глубина 900  миллиметров до 920  миллиметров,</w:t>
            </w:r>
            <w:proofErr w:type="gramStart"/>
            <w:r w:rsidRPr="00F33A1E">
              <w:rPr>
                <w:sz w:val="22"/>
                <w:szCs w:val="22"/>
              </w:rPr>
              <w:t xml:space="preserve"> ,</w:t>
            </w:r>
            <w:proofErr w:type="gramEnd"/>
            <w:r w:rsidRPr="00F33A1E">
              <w:rPr>
                <w:sz w:val="22"/>
                <w:szCs w:val="22"/>
              </w:rPr>
              <w:t xml:space="preserve">  высота от 745 до 765 миллиметров,  толщина от 28 миллиметров до 32 миллиметров. Столешница должна быть выполнена  из </w:t>
            </w:r>
            <w:r w:rsidRPr="00F33A1E">
              <w:rPr>
                <w:rFonts w:eastAsia="Calibri"/>
                <w:sz w:val="22"/>
                <w:szCs w:val="22"/>
              </w:rPr>
              <w:t xml:space="preserve"> </w:t>
            </w:r>
            <w:proofErr w:type="spellStart"/>
            <w:proofErr w:type="gramStart"/>
            <w:r w:rsidRPr="00F33A1E">
              <w:rPr>
                <w:rFonts w:eastAsia="Calibri"/>
                <w:sz w:val="22"/>
                <w:szCs w:val="22"/>
              </w:rPr>
              <w:t>из</w:t>
            </w:r>
            <w:proofErr w:type="spellEnd"/>
            <w:proofErr w:type="gramEnd"/>
            <w:r w:rsidRPr="00F33A1E">
              <w:rPr>
                <w:rFonts w:eastAsia="Calibri"/>
                <w:sz w:val="22"/>
                <w:szCs w:val="22"/>
              </w:rPr>
              <w:t xml:space="preserve"> ДСП с </w:t>
            </w:r>
            <w:proofErr w:type="spellStart"/>
            <w:r w:rsidRPr="00F33A1E">
              <w:rPr>
                <w:rFonts w:eastAsia="Calibri"/>
                <w:sz w:val="22"/>
                <w:szCs w:val="22"/>
              </w:rPr>
              <w:t>меламиновым</w:t>
            </w:r>
            <w:proofErr w:type="spellEnd"/>
            <w:r w:rsidRPr="00F33A1E">
              <w:rPr>
                <w:rFonts w:eastAsia="Calibri"/>
                <w:sz w:val="22"/>
                <w:szCs w:val="22"/>
              </w:rPr>
              <w:t xml:space="preserve"> покрытием, </w:t>
            </w:r>
            <w:proofErr w:type="spellStart"/>
            <w:r w:rsidRPr="00F33A1E">
              <w:rPr>
                <w:rFonts w:eastAsia="Calibri"/>
                <w:sz w:val="22"/>
                <w:szCs w:val="22"/>
              </w:rPr>
              <w:t>Меламиновая</w:t>
            </w:r>
            <w:proofErr w:type="spellEnd"/>
            <w:r w:rsidRPr="00F33A1E">
              <w:rPr>
                <w:rFonts w:eastAsia="Calibri"/>
                <w:sz w:val="22"/>
                <w:szCs w:val="22"/>
              </w:rPr>
              <w:t xml:space="preserve"> пленка,  должна обеспечивать: термостойкость против расплавленных оловянных припоев; износостойкость; химическую стойкость против органических красителей, слабых кислот и щелочей, бензина и масел. Не допускается составного исполнения столешницы. Цвет дуб или ясень.</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tabs>
                <w:tab w:val="left" w:pos="993"/>
              </w:tabs>
              <w:snapToGrid w:val="0"/>
              <w:spacing w:line="100" w:lineRule="atLeast"/>
              <w:rPr>
                <w:rFonts w:ascii="Times New Roman" w:hAnsi="Times New Roman"/>
              </w:rPr>
            </w:pPr>
            <w:r w:rsidRPr="00F33A1E">
              <w:rPr>
                <w:rFonts w:ascii="Times New Roman" w:hAnsi="Times New Roman"/>
                <w:bCs/>
              </w:rPr>
              <w:t>18. Пенал под технику</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sz w:val="22"/>
                <w:szCs w:val="22"/>
              </w:rPr>
            </w:pPr>
            <w:r w:rsidRPr="00F33A1E">
              <w:rPr>
                <w:sz w:val="22"/>
                <w:szCs w:val="22"/>
              </w:rPr>
              <w:t xml:space="preserve">Габариты: Ширина от 450 миллиметров до 480 миллиметров, Глубина от 440 миллиметров до 480 миллиметров, Высота от 1500 миллиметров до 1520 миллиметров.  </w:t>
            </w:r>
            <w:proofErr w:type="gramStart"/>
            <w:r w:rsidRPr="00F33A1E">
              <w:rPr>
                <w:sz w:val="22"/>
                <w:szCs w:val="22"/>
              </w:rPr>
              <w:t>Предназначен</w:t>
            </w:r>
            <w:proofErr w:type="gramEnd"/>
            <w:r w:rsidRPr="00F33A1E">
              <w:rPr>
                <w:sz w:val="22"/>
                <w:szCs w:val="22"/>
              </w:rPr>
              <w:t xml:space="preserve"> для хранения бытовой техники.  Шкаф разделён на 2 части: верхняя часть имеет две съёмные и одну стационарную полку внутри. Нижняя ниша  закрыта дверкой. Каждая полка шкафа должна быть размером: длина от 410 миллиметров до 420 миллиметров,  ширину  от 440 миллиметров до 450 миллиметров и иметь толщину от 16 миллиметров до 18 миллиметров. Полки должны быть выполнены</w:t>
            </w:r>
            <w:r w:rsidRPr="00F33A1E">
              <w:rPr>
                <w:rFonts w:eastAsia="Calibri"/>
                <w:sz w:val="22"/>
                <w:szCs w:val="22"/>
              </w:rPr>
              <w:t xml:space="preserve"> с </w:t>
            </w:r>
            <w:proofErr w:type="spellStart"/>
            <w:r w:rsidRPr="00F33A1E">
              <w:rPr>
                <w:rFonts w:eastAsia="Calibri"/>
                <w:sz w:val="22"/>
                <w:szCs w:val="22"/>
              </w:rPr>
              <w:t>меламиновым</w:t>
            </w:r>
            <w:proofErr w:type="spellEnd"/>
            <w:r w:rsidRPr="00F33A1E">
              <w:rPr>
                <w:rFonts w:eastAsia="Calibri"/>
                <w:sz w:val="22"/>
                <w:szCs w:val="22"/>
              </w:rPr>
              <w:t xml:space="preserve"> покрытием, </w:t>
            </w:r>
            <w:proofErr w:type="spellStart"/>
            <w:r w:rsidRPr="00F33A1E">
              <w:rPr>
                <w:rFonts w:eastAsia="Calibri"/>
                <w:sz w:val="22"/>
                <w:szCs w:val="22"/>
              </w:rPr>
              <w:t>Меламиновая</w:t>
            </w:r>
            <w:proofErr w:type="spellEnd"/>
            <w:r w:rsidRPr="00F33A1E">
              <w:rPr>
                <w:rFonts w:eastAsia="Calibri"/>
                <w:sz w:val="22"/>
                <w:szCs w:val="22"/>
              </w:rPr>
              <w:t xml:space="preserve"> пленка,  должна обеспечивать: термостойкость против расплавленных оловянных припоев; износостойкость; химическую стойкость против органических красителей, слабых кислот и щелочей, бензина и масел.</w:t>
            </w:r>
            <w:r w:rsidRPr="00F33A1E">
              <w:rPr>
                <w:sz w:val="22"/>
                <w:szCs w:val="22"/>
              </w:rPr>
              <w:t xml:space="preserve">  Все торцы </w:t>
            </w:r>
            <w:proofErr w:type="gramStart"/>
            <w:r w:rsidRPr="00F33A1E">
              <w:rPr>
                <w:sz w:val="22"/>
                <w:szCs w:val="22"/>
              </w:rPr>
              <w:t>должны</w:t>
            </w:r>
            <w:proofErr w:type="gramEnd"/>
            <w:r w:rsidRPr="00F33A1E">
              <w:rPr>
                <w:sz w:val="22"/>
                <w:szCs w:val="22"/>
              </w:rPr>
              <w:t xml:space="preserve"> обработаны специальной </w:t>
            </w:r>
            <w:proofErr w:type="spellStart"/>
            <w:r w:rsidRPr="00F33A1E">
              <w:rPr>
                <w:sz w:val="22"/>
                <w:szCs w:val="22"/>
              </w:rPr>
              <w:t>термо</w:t>
            </w:r>
            <w:proofErr w:type="spellEnd"/>
            <w:r w:rsidRPr="00F33A1E">
              <w:rPr>
                <w:sz w:val="22"/>
                <w:szCs w:val="22"/>
              </w:rPr>
              <w:t xml:space="preserve"> и химически стойкой пластиковой кромкой толщиной от 1 миллиметра до 2 миллиметра.</w:t>
            </w:r>
          </w:p>
          <w:p w:rsidR="00F877C5" w:rsidRPr="00F33A1E" w:rsidRDefault="00F877C5" w:rsidP="00A951E7">
            <w:pPr>
              <w:pStyle w:val="af0"/>
              <w:snapToGrid w:val="0"/>
              <w:spacing w:line="100" w:lineRule="atLeast"/>
              <w:rPr>
                <w:rFonts w:eastAsia="Batang"/>
                <w:sz w:val="22"/>
                <w:szCs w:val="22"/>
              </w:rPr>
            </w:pPr>
            <w:r w:rsidRPr="00F33A1E">
              <w:rPr>
                <w:sz w:val="22"/>
                <w:szCs w:val="22"/>
              </w:rPr>
              <w:t xml:space="preserve">   Боковины шкафа должны быть размером: высота от 1500 миллиметров до 1520  миллиметров, ширина от 440 миллиметров до 480 миллиметров, и иметь толщину от 16 миллиметров до 22 миллиметров.  Для крепления горизонтальных стационарных полок в боковине должны присутствовать сквозные отверстия диаметром 7 миллиметров. Общее количество отверстий 6 штук, отверстия располагаются парно.  Также в боковине должны  присутствовать «глухие» отверстия под размещение нестационарных полок.  Все торцы обработаны специальной </w:t>
            </w:r>
            <w:proofErr w:type="spellStart"/>
            <w:r w:rsidRPr="00F33A1E">
              <w:rPr>
                <w:sz w:val="22"/>
                <w:szCs w:val="22"/>
              </w:rPr>
              <w:t>термо</w:t>
            </w:r>
            <w:proofErr w:type="spellEnd"/>
            <w:r w:rsidRPr="00F33A1E">
              <w:rPr>
                <w:sz w:val="22"/>
                <w:szCs w:val="22"/>
              </w:rPr>
              <w:t xml:space="preserve"> и </w:t>
            </w:r>
            <w:proofErr w:type="spellStart"/>
            <w:r w:rsidRPr="00F33A1E">
              <w:rPr>
                <w:sz w:val="22"/>
                <w:szCs w:val="22"/>
              </w:rPr>
              <w:t>и</w:t>
            </w:r>
            <w:proofErr w:type="spellEnd"/>
            <w:r w:rsidRPr="00F33A1E">
              <w:rPr>
                <w:sz w:val="22"/>
                <w:szCs w:val="22"/>
              </w:rPr>
              <w:t xml:space="preserve"> химически стойкой пластиковой кромкой толщиной от 1,45 миллиметра до 2 миллиметра. В комплект пенала должны входить Заглушки </w:t>
            </w:r>
            <w:proofErr w:type="spellStart"/>
            <w:proofErr w:type="gramStart"/>
            <w:r w:rsidRPr="00F33A1E">
              <w:rPr>
                <w:sz w:val="22"/>
                <w:szCs w:val="22"/>
              </w:rPr>
              <w:t>кабель-канала</w:t>
            </w:r>
            <w:proofErr w:type="spellEnd"/>
            <w:proofErr w:type="gramEnd"/>
            <w:r w:rsidRPr="00F33A1E">
              <w:rPr>
                <w:sz w:val="22"/>
                <w:szCs w:val="22"/>
              </w:rPr>
              <w:t>: широкое овальное отверстие заглушки позволяет выводить большое количество проводов, наличие щетки из ворса закрывает внутреннее пространство, также придает заглушке законченный и эстетичный вид высота заглушки до 21 мм позволяет скрыть необработанные части установочного отверстия, Диаметр сверления не более 80мм. Установка заглушек должна происходить по месту, в соответствии с установкой бытовой техники и выводов проводов от неё, предварительно должны быть установлены розетки для подводки к этому шкафу.</w:t>
            </w:r>
          </w:p>
          <w:p w:rsidR="00F877C5" w:rsidRPr="00F33A1E" w:rsidRDefault="00F877C5" w:rsidP="00A951E7">
            <w:pPr>
              <w:pStyle w:val="af0"/>
              <w:snapToGrid w:val="0"/>
              <w:spacing w:line="100" w:lineRule="atLeast"/>
              <w:rPr>
                <w:sz w:val="22"/>
                <w:szCs w:val="22"/>
              </w:rPr>
            </w:pPr>
            <w:r w:rsidRPr="00F33A1E">
              <w:rPr>
                <w:rFonts w:eastAsia="Batang"/>
                <w:sz w:val="22"/>
                <w:szCs w:val="22"/>
              </w:rPr>
              <w:t xml:space="preserve">  Цвет дуб или ясень.</w:t>
            </w:r>
            <w:r w:rsidRPr="00F33A1E">
              <w:rPr>
                <w:rFonts w:eastAsia="Calibri"/>
                <w:sz w:val="22"/>
                <w:szCs w:val="22"/>
              </w:rPr>
              <w:t xml:space="preserve"> Пенал должен быть в одной цветовой гамме с ранее заказанной мебелью в данном помещении.</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pacing w:line="100" w:lineRule="atLeast"/>
              <w:rPr>
                <w:sz w:val="22"/>
                <w:szCs w:val="22"/>
              </w:rPr>
            </w:pPr>
            <w:r w:rsidRPr="00F33A1E">
              <w:rPr>
                <w:sz w:val="22"/>
                <w:szCs w:val="22"/>
              </w:rPr>
              <w:t xml:space="preserve">19. Стол компьютерный </w:t>
            </w:r>
            <w:r w:rsidRPr="00F33A1E">
              <w:rPr>
                <w:sz w:val="22"/>
                <w:szCs w:val="22"/>
              </w:rPr>
              <w:lastRenderedPageBreak/>
              <w:t>угловой</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sz w:val="22"/>
                <w:szCs w:val="22"/>
              </w:rPr>
            </w:pPr>
            <w:r w:rsidRPr="00F33A1E">
              <w:rPr>
                <w:sz w:val="22"/>
                <w:szCs w:val="22"/>
              </w:rPr>
              <w:lastRenderedPageBreak/>
              <w:t xml:space="preserve">Габариты: </w:t>
            </w:r>
            <w:proofErr w:type="gramStart"/>
            <w:r w:rsidRPr="00F33A1E">
              <w:rPr>
                <w:sz w:val="22"/>
                <w:szCs w:val="22"/>
              </w:rPr>
              <w:t xml:space="preserve">Ширина от 1580 миллиметров до 1610 миллиметров, на  1220 миллиметров до 1240 миллиметров, глубина по длинной и короткой стороне </w:t>
            </w:r>
            <w:r w:rsidRPr="00F33A1E">
              <w:rPr>
                <w:sz w:val="22"/>
                <w:szCs w:val="22"/>
              </w:rPr>
              <w:lastRenderedPageBreak/>
              <w:t xml:space="preserve">должны составлять от 580 до 600 миллиметра,  высота от 745 до 765 миллиметров. </w:t>
            </w:r>
            <w:proofErr w:type="gramEnd"/>
          </w:p>
          <w:p w:rsidR="00F877C5" w:rsidRPr="00F33A1E" w:rsidRDefault="00F877C5" w:rsidP="00A951E7">
            <w:pPr>
              <w:pStyle w:val="af0"/>
              <w:snapToGrid w:val="0"/>
              <w:spacing w:line="100" w:lineRule="atLeast"/>
              <w:rPr>
                <w:sz w:val="22"/>
                <w:szCs w:val="22"/>
              </w:rPr>
            </w:pPr>
            <w:r w:rsidRPr="00F33A1E">
              <w:rPr>
                <w:sz w:val="22"/>
                <w:szCs w:val="22"/>
              </w:rPr>
              <w:t xml:space="preserve"> Столешница прямоугольной формы с  </w:t>
            </w:r>
            <w:proofErr w:type="spellStart"/>
            <w:r w:rsidRPr="00F33A1E">
              <w:rPr>
                <w:sz w:val="22"/>
                <w:szCs w:val="22"/>
              </w:rPr>
              <w:t>с</w:t>
            </w:r>
            <w:proofErr w:type="spellEnd"/>
            <w:r w:rsidRPr="00F33A1E">
              <w:rPr>
                <w:sz w:val="22"/>
                <w:szCs w:val="22"/>
              </w:rPr>
              <w:t xml:space="preserve"> эргономичным вырезом, должна иметь размеры  Ширина от 1580 миллиметров до 1610  миллиметров на  1220 миллиметров до 1240 миллиметров, глубина по длинной и короткой стороне должны составлять от 580 до 600 миллиметров,  толщина от 22 миллиметров до 26 миллиметров. Столешница должна быть выполнена  из специальной влагостойкой или обычной ламинированной древесностружечной плиты. В столешнице должна быть установлена Заглушка </w:t>
            </w:r>
            <w:proofErr w:type="spellStart"/>
            <w:proofErr w:type="gramStart"/>
            <w:r w:rsidRPr="00F33A1E">
              <w:rPr>
                <w:sz w:val="22"/>
                <w:szCs w:val="22"/>
              </w:rPr>
              <w:t>кабель-канала</w:t>
            </w:r>
            <w:proofErr w:type="spellEnd"/>
            <w:proofErr w:type="gramEnd"/>
            <w:r w:rsidRPr="00F33A1E">
              <w:rPr>
                <w:sz w:val="22"/>
                <w:szCs w:val="22"/>
              </w:rPr>
              <w:t xml:space="preserve">: широкое овальное отверстие заглушки позволяет выводить большое количество проводов, наличие щетки из ворса закрывает внутреннее пространство, также придает заглушке законченный и эстетичный вид высота заглушки до 21 мм позволяет скрыть необработанные части установочного отверстия, Диаметр сверления не более 80мм. Все торцы </w:t>
            </w:r>
            <w:proofErr w:type="gramStart"/>
            <w:r w:rsidRPr="00F33A1E">
              <w:rPr>
                <w:sz w:val="22"/>
                <w:szCs w:val="22"/>
              </w:rPr>
              <w:t>должны</w:t>
            </w:r>
            <w:proofErr w:type="gramEnd"/>
            <w:r w:rsidRPr="00F33A1E">
              <w:rPr>
                <w:sz w:val="22"/>
                <w:szCs w:val="22"/>
              </w:rPr>
              <w:t xml:space="preserve"> обработаны специальной </w:t>
            </w:r>
            <w:proofErr w:type="spellStart"/>
            <w:r w:rsidRPr="00F33A1E">
              <w:rPr>
                <w:sz w:val="22"/>
                <w:szCs w:val="22"/>
              </w:rPr>
              <w:t>термо</w:t>
            </w:r>
            <w:proofErr w:type="spellEnd"/>
            <w:r w:rsidRPr="00F33A1E">
              <w:rPr>
                <w:sz w:val="22"/>
                <w:szCs w:val="22"/>
              </w:rPr>
              <w:t xml:space="preserve"> и химически стойкой пластиковой кромкой толщиной не менее 2 миллиметра. Для крепления вертикальных опор в столешнице должны присутствовать «глухие» отверстия диаметром 8 миллиметров. Общее количество отверстий 6 штук, отверстия располагаются парно. </w:t>
            </w:r>
            <w:r w:rsidRPr="00F33A1E">
              <w:rPr>
                <w:rFonts w:eastAsia="Calibri"/>
                <w:sz w:val="22"/>
                <w:szCs w:val="22"/>
              </w:rPr>
              <w:t xml:space="preserve">Устанавливается на регулируемые по высоте опоры. </w:t>
            </w:r>
            <w:r w:rsidRPr="00F33A1E">
              <w:rPr>
                <w:sz w:val="22"/>
                <w:szCs w:val="22"/>
              </w:rPr>
              <w:t xml:space="preserve">Для крепления задней стенки в опорах должны присутствовать сквозные отверстия диаметром 7 миллиметров. </w:t>
            </w:r>
            <w:r w:rsidRPr="00F33A1E">
              <w:rPr>
                <w:rFonts w:eastAsia="Calibri"/>
                <w:sz w:val="22"/>
                <w:szCs w:val="22"/>
              </w:rPr>
              <w:t xml:space="preserve"> Изделие должно быть укомплектовано полкой под клавиатуру, габаритные размеры должны быть не менее 640*430*120, крепится с внутренней стороны столешницы на роликовых усиленных  направляющих </w:t>
            </w:r>
            <w:proofErr w:type="gramStart"/>
            <w:r w:rsidRPr="00F33A1E">
              <w:rPr>
                <w:rFonts w:eastAsia="Calibri"/>
                <w:sz w:val="22"/>
                <w:szCs w:val="22"/>
              </w:rPr>
              <w:t>выполнена</w:t>
            </w:r>
            <w:proofErr w:type="gramEnd"/>
            <w:r w:rsidRPr="00F33A1E">
              <w:rPr>
                <w:rFonts w:eastAsia="Calibri"/>
                <w:sz w:val="22"/>
                <w:szCs w:val="22"/>
              </w:rPr>
              <w:t xml:space="preserve"> из специальной влагостойкой плиты. </w:t>
            </w:r>
            <w:r w:rsidRPr="00F33A1E">
              <w:rPr>
                <w:sz w:val="22"/>
                <w:szCs w:val="22"/>
              </w:rPr>
              <w:t xml:space="preserve"> </w:t>
            </w:r>
            <w:r w:rsidRPr="00F33A1E">
              <w:rPr>
                <w:rFonts w:eastAsia="Batang"/>
                <w:sz w:val="22"/>
                <w:szCs w:val="22"/>
              </w:rPr>
              <w:t>Изделие должно быть выполнено  из специальной влагостойкой или обычной ламинированной древесностружечной плиты,  имеющей  плотность от 550кг/м</w:t>
            </w:r>
            <w:proofErr w:type="gramStart"/>
            <w:r w:rsidRPr="00F33A1E">
              <w:rPr>
                <w:rFonts w:eastAsia="Batang"/>
                <w:sz w:val="22"/>
                <w:szCs w:val="22"/>
              </w:rPr>
              <w:t>.к</w:t>
            </w:r>
            <w:proofErr w:type="gramEnd"/>
            <w:r w:rsidRPr="00F33A1E">
              <w:rPr>
                <w:rFonts w:eastAsia="Batang"/>
                <w:sz w:val="22"/>
                <w:szCs w:val="22"/>
              </w:rPr>
              <w:t xml:space="preserve">уб до 820кг/м. куб. Ламинированные ДСП (ЛДСП) - производится методом горячего плоского прессования </w:t>
            </w:r>
            <w:proofErr w:type="spellStart"/>
            <w:r w:rsidRPr="00F33A1E">
              <w:rPr>
                <w:rFonts w:eastAsia="Batang"/>
                <w:sz w:val="22"/>
                <w:szCs w:val="22"/>
              </w:rPr>
              <w:t>меламиновой</w:t>
            </w:r>
            <w:proofErr w:type="spellEnd"/>
            <w:r w:rsidRPr="00F33A1E">
              <w:rPr>
                <w:rFonts w:eastAsia="Batang"/>
                <w:sz w:val="22"/>
                <w:szCs w:val="22"/>
              </w:rPr>
              <w:t xml:space="preserve"> пленки на шлифованное ДСП / методом экструзии. Не допускается использование </w:t>
            </w:r>
            <w:proofErr w:type="spellStart"/>
            <w:r w:rsidRPr="00F33A1E">
              <w:rPr>
                <w:rFonts w:eastAsia="Batang"/>
                <w:sz w:val="22"/>
                <w:szCs w:val="22"/>
              </w:rPr>
              <w:t>кашированных</w:t>
            </w:r>
            <w:proofErr w:type="spellEnd"/>
            <w:r w:rsidRPr="00F33A1E">
              <w:rPr>
                <w:rFonts w:eastAsia="Batang"/>
                <w:sz w:val="22"/>
                <w:szCs w:val="22"/>
              </w:rPr>
              <w:t xml:space="preserve"> ДСП. Облицовочное покрытие плиты состоит из двух слоев, помимо декоративного слоя дополнительно используется прочный оверлей. Используемая при изготовлении эмульсия и отвердители не должна содержать хлор.  Класс эмиссии формальдегида Е</w:t>
            </w:r>
            <w:proofErr w:type="gramStart"/>
            <w:r w:rsidRPr="00F33A1E">
              <w:rPr>
                <w:rFonts w:eastAsia="Batang"/>
                <w:sz w:val="22"/>
                <w:szCs w:val="22"/>
              </w:rPr>
              <w:t>1</w:t>
            </w:r>
            <w:proofErr w:type="gramEnd"/>
            <w:r w:rsidRPr="00F33A1E">
              <w:rPr>
                <w:rFonts w:eastAsia="Batang"/>
                <w:sz w:val="22"/>
                <w:szCs w:val="22"/>
              </w:rPr>
              <w:t xml:space="preserve"> или Е2. Все торцы обработаны специальной  </w:t>
            </w:r>
            <w:proofErr w:type="spellStart"/>
            <w:r w:rsidRPr="00F33A1E">
              <w:rPr>
                <w:rFonts w:eastAsia="Batang"/>
                <w:sz w:val="22"/>
                <w:szCs w:val="22"/>
              </w:rPr>
              <w:t>термо</w:t>
            </w:r>
            <w:proofErr w:type="spellEnd"/>
            <w:r w:rsidRPr="00F33A1E">
              <w:rPr>
                <w:rFonts w:eastAsia="Batang"/>
                <w:sz w:val="22"/>
                <w:szCs w:val="22"/>
              </w:rPr>
              <w:t xml:space="preserve"> и химически  стойкой пластиковой кромкой толщиной не менее 2,5миллиметра. </w:t>
            </w:r>
            <w:r w:rsidRPr="00F33A1E">
              <w:rPr>
                <w:rFonts w:eastAsia="Batang"/>
                <w:color w:val="000000"/>
                <w:spacing w:val="-2"/>
                <w:sz w:val="22"/>
                <w:szCs w:val="22"/>
              </w:rPr>
              <w:t xml:space="preserve">Изделие должен быть полностью </w:t>
            </w:r>
            <w:proofErr w:type="gramStart"/>
            <w:r w:rsidRPr="00F33A1E">
              <w:rPr>
                <w:rFonts w:eastAsia="Batang"/>
                <w:color w:val="000000"/>
                <w:spacing w:val="-2"/>
                <w:sz w:val="22"/>
                <w:szCs w:val="22"/>
              </w:rPr>
              <w:t>адаптирована</w:t>
            </w:r>
            <w:proofErr w:type="gramEnd"/>
            <w:r w:rsidRPr="00F33A1E">
              <w:rPr>
                <w:rFonts w:eastAsia="Batang"/>
                <w:color w:val="000000"/>
                <w:spacing w:val="-2"/>
                <w:sz w:val="22"/>
                <w:szCs w:val="22"/>
              </w:rPr>
              <w:t xml:space="preserve"> под место установки. Изделие должно быть выполнено с учетом геометрии помещения и функциональных требований заказчика. Должно гармонично вписываться в общий ансамбль мебели. Недопустимо отклонение от указанных размеров и характеристик. При необходимости, по желанию заказчика, должен быть </w:t>
            </w:r>
            <w:proofErr w:type="gramStart"/>
            <w:r w:rsidRPr="00F33A1E">
              <w:rPr>
                <w:rFonts w:eastAsia="Batang"/>
                <w:color w:val="000000"/>
                <w:spacing w:val="-2"/>
                <w:sz w:val="22"/>
                <w:szCs w:val="22"/>
              </w:rPr>
              <w:t>произведен выезд замерщика и предоставлен</w:t>
            </w:r>
            <w:proofErr w:type="gramEnd"/>
            <w:r w:rsidRPr="00F33A1E">
              <w:rPr>
                <w:rFonts w:eastAsia="Batang"/>
                <w:color w:val="000000"/>
                <w:spacing w:val="-2"/>
                <w:sz w:val="22"/>
                <w:szCs w:val="22"/>
              </w:rPr>
              <w:t xml:space="preserve"> дизайн-проект расстановки мебели. Стоимость услуг по выезду замерщика и </w:t>
            </w:r>
            <w:proofErr w:type="spellStart"/>
            <w:r w:rsidRPr="00F33A1E">
              <w:rPr>
                <w:rFonts w:eastAsia="Batang"/>
                <w:color w:val="000000"/>
                <w:spacing w:val="-2"/>
                <w:sz w:val="22"/>
                <w:szCs w:val="22"/>
              </w:rPr>
              <w:t>отрисовке</w:t>
            </w:r>
            <w:proofErr w:type="spellEnd"/>
            <w:r w:rsidRPr="00F33A1E">
              <w:rPr>
                <w:rFonts w:eastAsia="Batang"/>
                <w:color w:val="000000"/>
                <w:spacing w:val="-2"/>
                <w:sz w:val="22"/>
                <w:szCs w:val="22"/>
              </w:rPr>
              <w:t xml:space="preserve"> </w:t>
            </w:r>
            <w:proofErr w:type="spellStart"/>
            <w:proofErr w:type="gramStart"/>
            <w:r w:rsidRPr="00F33A1E">
              <w:rPr>
                <w:rFonts w:eastAsia="Batang"/>
                <w:color w:val="000000"/>
                <w:spacing w:val="-2"/>
                <w:sz w:val="22"/>
                <w:szCs w:val="22"/>
              </w:rPr>
              <w:t>дизайн-проекта</w:t>
            </w:r>
            <w:proofErr w:type="spellEnd"/>
            <w:proofErr w:type="gramEnd"/>
            <w:r w:rsidRPr="00F33A1E">
              <w:rPr>
                <w:rFonts w:eastAsia="Batang"/>
                <w:color w:val="000000"/>
                <w:spacing w:val="-2"/>
                <w:sz w:val="22"/>
                <w:szCs w:val="22"/>
              </w:rPr>
              <w:t xml:space="preserve"> должна быть включена в стоимость продукции. Цвет каркаса, фурнитуры и всех деталей конструкции должны полностью соответствовать данному описанию, аналогичным характеристикам остальной мебели в помещении и сочетаться с дизайном самого помещения. Стол должен быть левосторонним. Цвет орех европейский.</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2"/>
                <w:szCs w:val="22"/>
              </w:rPr>
            </w:pPr>
            <w:r w:rsidRPr="00F33A1E">
              <w:rPr>
                <w:sz w:val="22"/>
                <w:szCs w:val="22"/>
              </w:rPr>
              <w:lastRenderedPageBreak/>
              <w:t>20. Стол офисный</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rFonts w:eastAsia="Calibri"/>
                <w:sz w:val="22"/>
                <w:szCs w:val="22"/>
              </w:rPr>
            </w:pPr>
            <w:r w:rsidRPr="00F33A1E">
              <w:rPr>
                <w:sz w:val="22"/>
                <w:szCs w:val="22"/>
              </w:rPr>
              <w:t xml:space="preserve">Габариты: Ширина от 1390  миллиметров до 1420 миллиметров, глубина от 590  миллиметров до620 миллиметров, высота от 745 до 765 миллиметров. </w:t>
            </w:r>
          </w:p>
          <w:p w:rsidR="00F877C5" w:rsidRPr="00F33A1E" w:rsidRDefault="00F877C5" w:rsidP="00A951E7">
            <w:pPr>
              <w:pStyle w:val="af0"/>
              <w:snapToGrid w:val="0"/>
              <w:spacing w:line="100" w:lineRule="atLeast"/>
              <w:rPr>
                <w:sz w:val="22"/>
                <w:szCs w:val="22"/>
              </w:rPr>
            </w:pPr>
            <w:r w:rsidRPr="00F33A1E">
              <w:rPr>
                <w:rFonts w:eastAsia="Calibri"/>
                <w:sz w:val="22"/>
                <w:szCs w:val="22"/>
              </w:rPr>
              <w:t xml:space="preserve"> Столешница должна иметь размеры  от 1390  миллиметров до 1420 миллиметров, глубина от 590 миллиметров до 620, толщина от 22 миллиметров до 26 миллиметров. Столешница должна быть выполнена из ДСП с </w:t>
            </w:r>
            <w:proofErr w:type="spellStart"/>
            <w:r w:rsidRPr="00F33A1E">
              <w:rPr>
                <w:rFonts w:eastAsia="Calibri"/>
                <w:sz w:val="22"/>
                <w:szCs w:val="22"/>
              </w:rPr>
              <w:t>меламиновым</w:t>
            </w:r>
            <w:proofErr w:type="spellEnd"/>
            <w:r w:rsidRPr="00F33A1E">
              <w:rPr>
                <w:rFonts w:eastAsia="Calibri"/>
                <w:sz w:val="22"/>
                <w:szCs w:val="22"/>
              </w:rPr>
              <w:t xml:space="preserve"> покрытием, повторяющим текстуру натурального шпона. </w:t>
            </w:r>
            <w:proofErr w:type="spellStart"/>
            <w:r w:rsidRPr="00F33A1E">
              <w:rPr>
                <w:rFonts w:eastAsia="Calibri"/>
                <w:sz w:val="22"/>
                <w:szCs w:val="22"/>
              </w:rPr>
              <w:t>Меламиновая</w:t>
            </w:r>
            <w:proofErr w:type="spellEnd"/>
            <w:r w:rsidRPr="00F33A1E">
              <w:rPr>
                <w:rFonts w:eastAsia="Calibri"/>
                <w:sz w:val="22"/>
                <w:szCs w:val="22"/>
              </w:rPr>
              <w:t xml:space="preserve"> пленка,  должна обеспечивать: термостойкость против расплавленных оловянных припоев; износостойкость; химическую стойкость против органических красителей, слабых кислот и щелочей, бензина и масел. Не допускается составного исполнения </w:t>
            </w:r>
            <w:proofErr w:type="spellStart"/>
            <w:r w:rsidRPr="00F33A1E">
              <w:rPr>
                <w:rFonts w:eastAsia="Calibri"/>
                <w:sz w:val="22"/>
                <w:szCs w:val="22"/>
              </w:rPr>
              <w:t>столешницы</w:t>
            </w:r>
            <w:proofErr w:type="gramStart"/>
            <w:r w:rsidRPr="00F33A1E">
              <w:rPr>
                <w:rFonts w:eastAsia="Calibri"/>
                <w:sz w:val="22"/>
                <w:szCs w:val="22"/>
              </w:rPr>
              <w:t>.В</w:t>
            </w:r>
            <w:proofErr w:type="gramEnd"/>
            <w:r w:rsidRPr="00F33A1E">
              <w:rPr>
                <w:rFonts w:eastAsia="Calibri"/>
                <w:sz w:val="22"/>
                <w:szCs w:val="22"/>
              </w:rPr>
              <w:t>се</w:t>
            </w:r>
            <w:proofErr w:type="spellEnd"/>
            <w:r w:rsidRPr="00F33A1E">
              <w:rPr>
                <w:rFonts w:eastAsia="Calibri"/>
                <w:sz w:val="22"/>
                <w:szCs w:val="22"/>
              </w:rPr>
              <w:t xml:space="preserve"> торцы должны обработаны специальной </w:t>
            </w:r>
            <w:proofErr w:type="spellStart"/>
            <w:r w:rsidRPr="00F33A1E">
              <w:rPr>
                <w:rFonts w:eastAsia="Calibri"/>
                <w:sz w:val="22"/>
                <w:szCs w:val="22"/>
              </w:rPr>
              <w:t>термо</w:t>
            </w:r>
            <w:proofErr w:type="spellEnd"/>
            <w:r w:rsidRPr="00F33A1E">
              <w:rPr>
                <w:rFonts w:eastAsia="Calibri"/>
                <w:sz w:val="22"/>
                <w:szCs w:val="22"/>
              </w:rPr>
              <w:t xml:space="preserve"> и химически стойкой пластиковой кромкой толщиной не менее 2 миллиметра. </w:t>
            </w:r>
            <w:r w:rsidRPr="00F33A1E">
              <w:rPr>
                <w:color w:val="000000"/>
                <w:sz w:val="22"/>
                <w:szCs w:val="22"/>
              </w:rPr>
              <w:t>Поверхность обладает повышенной стойкостью против воздействия воды</w:t>
            </w:r>
            <w:proofErr w:type="gramStart"/>
            <w:r w:rsidRPr="00F33A1E">
              <w:rPr>
                <w:rFonts w:eastAsia="Calibri"/>
                <w:color w:val="000000"/>
                <w:sz w:val="22"/>
                <w:szCs w:val="22"/>
              </w:rPr>
              <w:t xml:space="preserve"> .</w:t>
            </w:r>
            <w:proofErr w:type="gramEnd"/>
            <w:r w:rsidRPr="00F33A1E">
              <w:rPr>
                <w:rFonts w:eastAsia="Calibri"/>
                <w:color w:val="000000"/>
                <w:sz w:val="22"/>
                <w:szCs w:val="22"/>
              </w:rPr>
              <w:t xml:space="preserve"> Качество ЛДСП должно быть подтверждено в момент поставки действующими сертификатами соответствия по ГОСТ 16371-93.Мебельная продукция не должна создавать в помещении специфического запаха – не более двух баллов. Допустимая удельная активность цезия 137 в древесине и древесно-содержащих материалах, используемых для изготовления мебели, не должна превышать 300БК/кг. Удельная </w:t>
            </w:r>
            <w:r w:rsidRPr="00F33A1E">
              <w:rPr>
                <w:rFonts w:eastAsia="Calibri"/>
                <w:color w:val="000000"/>
                <w:sz w:val="22"/>
                <w:szCs w:val="22"/>
              </w:rPr>
              <w:lastRenderedPageBreak/>
              <w:t xml:space="preserve">эффективная активность естественных радионуклидов в материалах на минеральной основе для изготовления мебели не должна превышать 370 БК/кг.  Заказчик имеет право на проверку подлинности сертификатов, а также при приемке продукции качество </w:t>
            </w:r>
            <w:proofErr w:type="spellStart"/>
            <w:r w:rsidRPr="00F33A1E">
              <w:rPr>
                <w:rFonts w:eastAsia="Calibri"/>
                <w:color w:val="000000"/>
                <w:sz w:val="22"/>
                <w:szCs w:val="22"/>
              </w:rPr>
              <w:t>плитных</w:t>
            </w:r>
            <w:proofErr w:type="spellEnd"/>
            <w:r w:rsidRPr="00F33A1E">
              <w:rPr>
                <w:rFonts w:eastAsia="Calibri"/>
                <w:color w:val="000000"/>
                <w:sz w:val="22"/>
                <w:szCs w:val="22"/>
              </w:rPr>
              <w:t xml:space="preserve"> материалов, при необходимости путем отделения кромки, с последующим восстановлением Поставщиком. </w:t>
            </w:r>
            <w:r w:rsidRPr="00F33A1E">
              <w:rPr>
                <w:rFonts w:eastAsia="Calibri"/>
                <w:sz w:val="22"/>
                <w:szCs w:val="22"/>
              </w:rPr>
              <w:t xml:space="preserve">Для крепления вертикальных опор в столешнице должны присутствовать «глухие» отверстия диаметром 8 миллиметров. Общее количество отверстий 6 штук, отверстия располагаются парно. Опоры стола должны быть размером: Ширина от 645  до 680 миллиметров, высота от 720 до 745 миллиметров, толщина от  22 мм до 26 . Опоры  должны быть выполнены  из специальной влагостойкой или обычной ламинированной древесностружечной плиты. Все торцы </w:t>
            </w:r>
            <w:proofErr w:type="gramStart"/>
            <w:r w:rsidRPr="00F33A1E">
              <w:rPr>
                <w:rFonts w:eastAsia="Calibri"/>
                <w:sz w:val="22"/>
                <w:szCs w:val="22"/>
              </w:rPr>
              <w:t>должны</w:t>
            </w:r>
            <w:proofErr w:type="gramEnd"/>
            <w:r w:rsidRPr="00F33A1E">
              <w:rPr>
                <w:rFonts w:eastAsia="Calibri"/>
                <w:sz w:val="22"/>
                <w:szCs w:val="22"/>
              </w:rPr>
              <w:t xml:space="preserve"> обработаны специальной </w:t>
            </w:r>
            <w:proofErr w:type="spellStart"/>
            <w:r w:rsidRPr="00F33A1E">
              <w:rPr>
                <w:rFonts w:eastAsia="Calibri"/>
                <w:sz w:val="22"/>
                <w:szCs w:val="22"/>
              </w:rPr>
              <w:t>термо</w:t>
            </w:r>
            <w:proofErr w:type="spellEnd"/>
            <w:r w:rsidRPr="00F33A1E">
              <w:rPr>
                <w:rFonts w:eastAsia="Calibri"/>
                <w:sz w:val="22"/>
                <w:szCs w:val="22"/>
              </w:rPr>
              <w:t xml:space="preserve"> и химически стойкой пластиковой кромкой толщиной не менее 2,5 миллиметра. Устанавливается на регулируемые по высоте опоры. Соединительный щит должен быть высотой не более 400 мм, должна присутствовать возможность установки в двух вариантах: либо по центру, либо по длине столешницы. </w:t>
            </w:r>
            <w:r w:rsidRPr="00F33A1E">
              <w:rPr>
                <w:sz w:val="22"/>
                <w:szCs w:val="22"/>
              </w:rPr>
              <w:t xml:space="preserve"> </w:t>
            </w:r>
            <w:r w:rsidRPr="00F33A1E">
              <w:rPr>
                <w:rFonts w:eastAsia="Batang"/>
                <w:sz w:val="22"/>
                <w:szCs w:val="22"/>
              </w:rPr>
              <w:t xml:space="preserve"> Ламинированные ДСП (ЛДСП) - производится методом горячего плоского прессования </w:t>
            </w:r>
            <w:proofErr w:type="spellStart"/>
            <w:r w:rsidRPr="00F33A1E">
              <w:rPr>
                <w:rFonts w:eastAsia="Batang"/>
                <w:sz w:val="22"/>
                <w:szCs w:val="22"/>
              </w:rPr>
              <w:t>меламиновой</w:t>
            </w:r>
            <w:proofErr w:type="spellEnd"/>
            <w:r w:rsidRPr="00F33A1E">
              <w:rPr>
                <w:rFonts w:eastAsia="Batang"/>
                <w:sz w:val="22"/>
                <w:szCs w:val="22"/>
              </w:rPr>
              <w:t xml:space="preserve"> пленки на шлифованное ДСП / методом экструзии. Не допускается использование </w:t>
            </w:r>
            <w:proofErr w:type="spellStart"/>
            <w:r w:rsidRPr="00F33A1E">
              <w:rPr>
                <w:rFonts w:eastAsia="Batang"/>
                <w:sz w:val="22"/>
                <w:szCs w:val="22"/>
              </w:rPr>
              <w:t>кашированных</w:t>
            </w:r>
            <w:proofErr w:type="spellEnd"/>
            <w:r w:rsidRPr="00F33A1E">
              <w:rPr>
                <w:rFonts w:eastAsia="Batang"/>
                <w:sz w:val="22"/>
                <w:szCs w:val="22"/>
              </w:rPr>
              <w:t xml:space="preserve"> ДСП. Облицовочное покрытие плиты состоит из двух слоев, помимо декоративного слоя дополнительно используется прочный оверлей. Используемая при изготовлении эмульсия и отвердители не должна содержать хлор.  Класс эмиссии формальдегида Е</w:t>
            </w:r>
            <w:proofErr w:type="gramStart"/>
            <w:r w:rsidRPr="00F33A1E">
              <w:rPr>
                <w:rFonts w:eastAsia="Batang"/>
                <w:sz w:val="22"/>
                <w:szCs w:val="22"/>
              </w:rPr>
              <w:t>1</w:t>
            </w:r>
            <w:proofErr w:type="gramEnd"/>
            <w:r w:rsidRPr="00F33A1E">
              <w:rPr>
                <w:rFonts w:eastAsia="Batang"/>
                <w:sz w:val="22"/>
                <w:szCs w:val="22"/>
              </w:rPr>
              <w:t xml:space="preserve"> или Е2. Все торцы обработаны специальной  </w:t>
            </w:r>
            <w:proofErr w:type="spellStart"/>
            <w:r w:rsidRPr="00F33A1E">
              <w:rPr>
                <w:rFonts w:eastAsia="Batang"/>
                <w:sz w:val="22"/>
                <w:szCs w:val="22"/>
              </w:rPr>
              <w:t>термо</w:t>
            </w:r>
            <w:proofErr w:type="spellEnd"/>
            <w:r w:rsidRPr="00F33A1E">
              <w:rPr>
                <w:rFonts w:eastAsia="Batang"/>
                <w:sz w:val="22"/>
                <w:szCs w:val="22"/>
              </w:rPr>
              <w:t xml:space="preserve"> и химически  стойкой пластиковой кромкой толщиной не менее 2,5миллиметра. </w:t>
            </w:r>
            <w:r w:rsidRPr="00F33A1E">
              <w:rPr>
                <w:rFonts w:eastAsia="Batang"/>
                <w:color w:val="000000"/>
                <w:spacing w:val="-2"/>
                <w:sz w:val="22"/>
                <w:szCs w:val="22"/>
              </w:rPr>
              <w:t>Цвет орех европейский.</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lastRenderedPageBreak/>
              <w:t>21.Стол офисный с полкой под клавиатуру</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rFonts w:eastAsia="Calibri"/>
                <w:sz w:val="21"/>
                <w:szCs w:val="21"/>
              </w:rPr>
            </w:pPr>
            <w:r w:rsidRPr="00F33A1E">
              <w:rPr>
                <w:sz w:val="21"/>
                <w:szCs w:val="21"/>
              </w:rPr>
              <w:t xml:space="preserve">Габариты: Ширина от 1390  миллиметров до 1420 миллиметров, глубина от 590  миллиметров до620 миллиметров, высота от 745 до 765 миллиметров. </w:t>
            </w:r>
          </w:p>
          <w:p w:rsidR="00F877C5" w:rsidRPr="00F33A1E" w:rsidRDefault="00F877C5" w:rsidP="00A951E7">
            <w:pPr>
              <w:pStyle w:val="af0"/>
              <w:snapToGrid w:val="0"/>
              <w:spacing w:line="100" w:lineRule="atLeast"/>
              <w:rPr>
                <w:rFonts w:eastAsia="Calibri"/>
                <w:sz w:val="21"/>
                <w:szCs w:val="21"/>
              </w:rPr>
            </w:pPr>
            <w:r w:rsidRPr="00F33A1E">
              <w:rPr>
                <w:rFonts w:eastAsia="Calibri"/>
                <w:sz w:val="21"/>
                <w:szCs w:val="21"/>
              </w:rPr>
              <w:t xml:space="preserve"> Столешница должна иметь размеры  от 1390  миллиметров до 1420 миллиметров, глубина от 590 миллиметров до 620, толщина от 22 миллиметров до 26 миллиметров. Столешница должна быть выполнена из ДСП с </w:t>
            </w:r>
            <w:proofErr w:type="spellStart"/>
            <w:r w:rsidRPr="00F33A1E">
              <w:rPr>
                <w:rFonts w:eastAsia="Calibri"/>
                <w:sz w:val="21"/>
                <w:szCs w:val="21"/>
              </w:rPr>
              <w:t>меламиновым</w:t>
            </w:r>
            <w:proofErr w:type="spellEnd"/>
            <w:r w:rsidRPr="00F33A1E">
              <w:rPr>
                <w:rFonts w:eastAsia="Calibri"/>
                <w:sz w:val="21"/>
                <w:szCs w:val="21"/>
              </w:rPr>
              <w:t xml:space="preserve"> покрытием, повторяющим текстуру натурального шпона. </w:t>
            </w:r>
            <w:proofErr w:type="spellStart"/>
            <w:r w:rsidRPr="00F33A1E">
              <w:rPr>
                <w:rFonts w:eastAsia="Calibri"/>
                <w:sz w:val="21"/>
                <w:szCs w:val="21"/>
              </w:rPr>
              <w:t>Меламиновая</w:t>
            </w:r>
            <w:proofErr w:type="spellEnd"/>
            <w:r w:rsidRPr="00F33A1E">
              <w:rPr>
                <w:rFonts w:eastAsia="Calibri"/>
                <w:sz w:val="21"/>
                <w:szCs w:val="21"/>
              </w:rPr>
              <w:t xml:space="preserve"> пленка,  должна обеспечивать: термостойкость против расплавленных оловянных припоев; износостойкость; химическую стойкость против органических красителей, слабых кислот и щелочей, бензина и масел. Не допускается составного исполнения </w:t>
            </w:r>
            <w:proofErr w:type="spellStart"/>
            <w:r w:rsidRPr="00F33A1E">
              <w:rPr>
                <w:rFonts w:eastAsia="Calibri"/>
                <w:sz w:val="21"/>
                <w:szCs w:val="21"/>
              </w:rPr>
              <w:t>столешницы</w:t>
            </w:r>
            <w:proofErr w:type="gramStart"/>
            <w:r w:rsidRPr="00F33A1E">
              <w:rPr>
                <w:rFonts w:eastAsia="Calibri"/>
                <w:sz w:val="21"/>
                <w:szCs w:val="21"/>
              </w:rPr>
              <w:t>.В</w:t>
            </w:r>
            <w:proofErr w:type="gramEnd"/>
            <w:r w:rsidRPr="00F33A1E">
              <w:rPr>
                <w:rFonts w:eastAsia="Calibri"/>
                <w:sz w:val="21"/>
                <w:szCs w:val="21"/>
              </w:rPr>
              <w:t>се</w:t>
            </w:r>
            <w:proofErr w:type="spellEnd"/>
            <w:r w:rsidRPr="00F33A1E">
              <w:rPr>
                <w:rFonts w:eastAsia="Calibri"/>
                <w:sz w:val="21"/>
                <w:szCs w:val="21"/>
              </w:rPr>
              <w:t xml:space="preserve"> торцы должны обработаны специальной </w:t>
            </w:r>
            <w:proofErr w:type="spellStart"/>
            <w:r w:rsidRPr="00F33A1E">
              <w:rPr>
                <w:rFonts w:eastAsia="Calibri"/>
                <w:sz w:val="21"/>
                <w:szCs w:val="21"/>
              </w:rPr>
              <w:t>термо</w:t>
            </w:r>
            <w:proofErr w:type="spellEnd"/>
            <w:r w:rsidRPr="00F33A1E">
              <w:rPr>
                <w:rFonts w:eastAsia="Calibri"/>
                <w:sz w:val="21"/>
                <w:szCs w:val="21"/>
              </w:rPr>
              <w:t xml:space="preserve"> и химически стойкой пластиковой кромкой толщиной не менее 2 миллиметра. </w:t>
            </w:r>
            <w:r w:rsidRPr="00F33A1E">
              <w:rPr>
                <w:color w:val="000000"/>
                <w:sz w:val="21"/>
                <w:szCs w:val="21"/>
              </w:rPr>
              <w:t>Поверхность обладает повышенной стойкостью против воздействия воды</w:t>
            </w:r>
            <w:proofErr w:type="gramStart"/>
            <w:r w:rsidRPr="00F33A1E">
              <w:rPr>
                <w:rFonts w:eastAsia="Calibri"/>
                <w:color w:val="000000"/>
                <w:sz w:val="21"/>
                <w:szCs w:val="21"/>
              </w:rPr>
              <w:t xml:space="preserve"> .</w:t>
            </w:r>
            <w:proofErr w:type="gramEnd"/>
            <w:r w:rsidRPr="00F33A1E">
              <w:rPr>
                <w:rFonts w:eastAsia="Calibri"/>
                <w:color w:val="000000"/>
                <w:sz w:val="21"/>
                <w:szCs w:val="21"/>
              </w:rPr>
              <w:t xml:space="preserve"> Качество ЛДСП должно быть подтверждено в момент поставки действующими сертификатами соответствия по ГОСТ 16371-93.Мебельная продукция не должна создавать в помещении специфического запаха – не более двух баллов. Допустимая удельная активность цезия 137 в древесине и древесно-содержащих материалах, используемых для изготовления мебели, не должна превышать 300БК/кг. Удельная эффективная активность естественных радионуклидов в материалах на минеральной основе для изготовления мебели не должна превышать 370 БК/кг.  Заказчик имеет право на проверку подлинности сертификатов, а также при приемке продукции качество </w:t>
            </w:r>
            <w:proofErr w:type="spellStart"/>
            <w:r w:rsidRPr="00F33A1E">
              <w:rPr>
                <w:rFonts w:eastAsia="Calibri"/>
                <w:color w:val="000000"/>
                <w:sz w:val="21"/>
                <w:szCs w:val="21"/>
              </w:rPr>
              <w:t>плитных</w:t>
            </w:r>
            <w:proofErr w:type="spellEnd"/>
            <w:r w:rsidRPr="00F33A1E">
              <w:rPr>
                <w:rFonts w:eastAsia="Calibri"/>
                <w:color w:val="000000"/>
                <w:sz w:val="21"/>
                <w:szCs w:val="21"/>
              </w:rPr>
              <w:t xml:space="preserve"> материалов, при необходимости путем отделения кромки, с последующим восстановлением Поставщиком. Изделие должно быть укомплектовано полкой под клавиатуру, габаритные размеры должны быть не менее 640*430*120, </w:t>
            </w:r>
            <w:proofErr w:type="gramStart"/>
            <w:r w:rsidRPr="00F33A1E">
              <w:rPr>
                <w:rFonts w:eastAsia="Calibri"/>
                <w:color w:val="000000"/>
                <w:sz w:val="21"/>
                <w:szCs w:val="21"/>
              </w:rPr>
              <w:t xml:space="preserve">крепится с </w:t>
            </w:r>
            <w:proofErr w:type="spellStart"/>
            <w:r w:rsidRPr="00F33A1E">
              <w:rPr>
                <w:rFonts w:eastAsia="Calibri"/>
                <w:color w:val="000000"/>
                <w:sz w:val="21"/>
                <w:szCs w:val="21"/>
              </w:rPr>
              <w:t>внутренней</w:t>
            </w:r>
            <w:r w:rsidRPr="00F33A1E">
              <w:rPr>
                <w:rFonts w:eastAsia="Calibri"/>
                <w:sz w:val="21"/>
                <w:szCs w:val="21"/>
              </w:rPr>
              <w:t>Для</w:t>
            </w:r>
            <w:proofErr w:type="spellEnd"/>
            <w:r w:rsidRPr="00F33A1E">
              <w:rPr>
                <w:rFonts w:eastAsia="Calibri"/>
                <w:sz w:val="21"/>
                <w:szCs w:val="21"/>
              </w:rPr>
              <w:t xml:space="preserve"> крепления вертикальных опор в столешнице должны</w:t>
            </w:r>
            <w:proofErr w:type="gramEnd"/>
            <w:r w:rsidRPr="00F33A1E">
              <w:rPr>
                <w:rFonts w:eastAsia="Calibri"/>
                <w:sz w:val="21"/>
                <w:szCs w:val="21"/>
              </w:rPr>
              <w:t xml:space="preserve"> присутствовать «глухие» отверстия диаметром 8 миллиметров. Общее количество отверстий 6 штук, отверстия располагаются парно. Опоры стола должны быть размером: Ширина от 645  до 680 миллиметров, высота от 720 до 745 миллиметров, толщина от  22 мм до 26 . Опоры  должны быть выполнены  из специальной влагостойкой или обычной ламинированной древесностружечной плиты. Все торцы </w:t>
            </w:r>
            <w:proofErr w:type="gramStart"/>
            <w:r w:rsidRPr="00F33A1E">
              <w:rPr>
                <w:rFonts w:eastAsia="Calibri"/>
                <w:sz w:val="21"/>
                <w:szCs w:val="21"/>
              </w:rPr>
              <w:t>должны</w:t>
            </w:r>
            <w:proofErr w:type="gramEnd"/>
            <w:r w:rsidRPr="00F33A1E">
              <w:rPr>
                <w:rFonts w:eastAsia="Calibri"/>
                <w:sz w:val="21"/>
                <w:szCs w:val="21"/>
              </w:rPr>
              <w:t xml:space="preserve"> обработаны специальной </w:t>
            </w:r>
            <w:proofErr w:type="spellStart"/>
            <w:r w:rsidRPr="00F33A1E">
              <w:rPr>
                <w:rFonts w:eastAsia="Calibri"/>
                <w:sz w:val="21"/>
                <w:szCs w:val="21"/>
              </w:rPr>
              <w:t>термо</w:t>
            </w:r>
            <w:proofErr w:type="spellEnd"/>
            <w:r w:rsidRPr="00F33A1E">
              <w:rPr>
                <w:rFonts w:eastAsia="Calibri"/>
                <w:sz w:val="21"/>
                <w:szCs w:val="21"/>
              </w:rPr>
              <w:t xml:space="preserve"> и химически стойкой пластиковой кромкой толщиной не менее 2,5 миллиметра. Устанавливается на регулируемые по высоте опоры. Соединительный щит должен быть высотой не более 400 мм, должна присутствовать возможность установки в двух вариантах: либо по центру, либо по длине столешницы. </w:t>
            </w:r>
            <w:r w:rsidRPr="00F33A1E">
              <w:rPr>
                <w:sz w:val="21"/>
                <w:szCs w:val="21"/>
              </w:rPr>
              <w:t xml:space="preserve"> </w:t>
            </w:r>
            <w:r w:rsidRPr="00F33A1E">
              <w:rPr>
                <w:rFonts w:eastAsia="Batang"/>
                <w:sz w:val="21"/>
                <w:szCs w:val="21"/>
              </w:rPr>
              <w:t xml:space="preserve"> Ламинированные ДСП (ЛДСП) - производится методом горячего плоского прессования </w:t>
            </w:r>
            <w:proofErr w:type="spellStart"/>
            <w:r w:rsidRPr="00F33A1E">
              <w:rPr>
                <w:rFonts w:eastAsia="Batang"/>
                <w:sz w:val="21"/>
                <w:szCs w:val="21"/>
              </w:rPr>
              <w:t>меламиновой</w:t>
            </w:r>
            <w:proofErr w:type="spellEnd"/>
            <w:r w:rsidRPr="00F33A1E">
              <w:rPr>
                <w:rFonts w:eastAsia="Batang"/>
                <w:sz w:val="21"/>
                <w:szCs w:val="21"/>
              </w:rPr>
              <w:t xml:space="preserve"> пленки на шлифованное ДСП / методом экструзии. Не допускается использование </w:t>
            </w:r>
            <w:proofErr w:type="spellStart"/>
            <w:r w:rsidRPr="00F33A1E">
              <w:rPr>
                <w:rFonts w:eastAsia="Batang"/>
                <w:sz w:val="21"/>
                <w:szCs w:val="21"/>
              </w:rPr>
              <w:t>кашированных</w:t>
            </w:r>
            <w:proofErr w:type="spellEnd"/>
            <w:r w:rsidRPr="00F33A1E">
              <w:rPr>
                <w:rFonts w:eastAsia="Batang"/>
                <w:sz w:val="21"/>
                <w:szCs w:val="21"/>
              </w:rPr>
              <w:t xml:space="preserve"> ДСП. Облицовочное покрытие плиты состоит из двух слоев, помимо декоративного слоя дополнительно используется прочный оверлей. Используемая при </w:t>
            </w:r>
            <w:r w:rsidRPr="00F33A1E">
              <w:rPr>
                <w:rFonts w:eastAsia="Batang"/>
                <w:sz w:val="21"/>
                <w:szCs w:val="21"/>
              </w:rPr>
              <w:lastRenderedPageBreak/>
              <w:t>изготовлении эмульсия и отвердители не должна содержать хлор.  Класс эмиссии формальдегида Е</w:t>
            </w:r>
            <w:proofErr w:type="gramStart"/>
            <w:r w:rsidRPr="00F33A1E">
              <w:rPr>
                <w:rFonts w:eastAsia="Batang"/>
                <w:sz w:val="21"/>
                <w:szCs w:val="21"/>
              </w:rPr>
              <w:t>1</w:t>
            </w:r>
            <w:proofErr w:type="gramEnd"/>
            <w:r w:rsidRPr="00F33A1E">
              <w:rPr>
                <w:rFonts w:eastAsia="Batang"/>
                <w:sz w:val="21"/>
                <w:szCs w:val="21"/>
              </w:rPr>
              <w:t xml:space="preserve"> или Е2. Все торцы обработаны специальной  </w:t>
            </w:r>
            <w:proofErr w:type="spellStart"/>
            <w:r w:rsidRPr="00F33A1E">
              <w:rPr>
                <w:rFonts w:eastAsia="Batang"/>
                <w:sz w:val="21"/>
                <w:szCs w:val="21"/>
              </w:rPr>
              <w:t>термо</w:t>
            </w:r>
            <w:proofErr w:type="spellEnd"/>
            <w:r w:rsidRPr="00F33A1E">
              <w:rPr>
                <w:rFonts w:eastAsia="Batang"/>
                <w:sz w:val="21"/>
                <w:szCs w:val="21"/>
              </w:rPr>
              <w:t xml:space="preserve"> и химически  стойкой пластиковой кромкой толщиной не менее 2,5миллиметра. </w:t>
            </w:r>
            <w:r w:rsidRPr="00F33A1E">
              <w:rPr>
                <w:rFonts w:eastAsia="Batang"/>
                <w:color w:val="000000"/>
                <w:spacing w:val="-2"/>
                <w:sz w:val="21"/>
                <w:szCs w:val="21"/>
              </w:rPr>
              <w:t>Цвет орех европейский.</w:t>
            </w:r>
          </w:p>
          <w:p w:rsidR="00F877C5" w:rsidRPr="00F33A1E" w:rsidRDefault="00F877C5" w:rsidP="00A951E7">
            <w:pPr>
              <w:pStyle w:val="af0"/>
              <w:spacing w:line="100" w:lineRule="atLeast"/>
              <w:rPr>
                <w:sz w:val="21"/>
                <w:szCs w:val="21"/>
              </w:rPr>
            </w:pPr>
            <w:r w:rsidRPr="00F33A1E">
              <w:rPr>
                <w:rFonts w:eastAsia="Calibri"/>
                <w:sz w:val="21"/>
                <w:szCs w:val="21"/>
              </w:rPr>
              <w:t xml:space="preserve"> </w:t>
            </w:r>
            <w:proofErr w:type="gramStart"/>
            <w:r w:rsidRPr="00F33A1E">
              <w:rPr>
                <w:rFonts w:eastAsia="Calibri"/>
                <w:sz w:val="21"/>
                <w:szCs w:val="21"/>
              </w:rPr>
              <w:t>с</w:t>
            </w:r>
            <w:proofErr w:type="gramEnd"/>
            <w:r w:rsidRPr="00F33A1E">
              <w:rPr>
                <w:rFonts w:eastAsia="Calibri"/>
                <w:sz w:val="21"/>
                <w:szCs w:val="21"/>
              </w:rPr>
              <w:t>тороны столешницы на роликовых усиленных  направляющих выполнена из специальной влагостойкой плиты</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pacing w:line="100" w:lineRule="atLeast"/>
              <w:rPr>
                <w:sz w:val="21"/>
                <w:szCs w:val="21"/>
              </w:rPr>
            </w:pPr>
            <w:r w:rsidRPr="00F33A1E">
              <w:rPr>
                <w:sz w:val="21"/>
                <w:szCs w:val="21"/>
              </w:rPr>
              <w:lastRenderedPageBreak/>
              <w:t>22. Стол компьютерный угловой</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sz w:val="21"/>
                <w:szCs w:val="21"/>
              </w:rPr>
            </w:pPr>
            <w:r w:rsidRPr="00F33A1E">
              <w:rPr>
                <w:sz w:val="21"/>
                <w:szCs w:val="21"/>
              </w:rPr>
              <w:t xml:space="preserve">Габариты: </w:t>
            </w:r>
            <w:proofErr w:type="gramStart"/>
            <w:r w:rsidRPr="00F33A1E">
              <w:rPr>
                <w:sz w:val="21"/>
                <w:szCs w:val="21"/>
              </w:rPr>
              <w:t xml:space="preserve">Ширина от 1580 миллиметров до 1610 миллиметров, на  1220 миллиметров до 1240 миллиметров, глубина по длинной и короткой стороне должны составлять от 580 до 600 миллиметра,  высота от 745 до 765 миллиметров. </w:t>
            </w:r>
            <w:proofErr w:type="gramEnd"/>
          </w:p>
          <w:p w:rsidR="00F877C5" w:rsidRPr="00F33A1E" w:rsidRDefault="00F877C5" w:rsidP="00A951E7">
            <w:pPr>
              <w:pStyle w:val="af0"/>
              <w:snapToGrid w:val="0"/>
              <w:spacing w:line="100" w:lineRule="atLeast"/>
              <w:rPr>
                <w:sz w:val="21"/>
                <w:szCs w:val="21"/>
              </w:rPr>
            </w:pPr>
            <w:r w:rsidRPr="00F33A1E">
              <w:rPr>
                <w:sz w:val="21"/>
                <w:szCs w:val="21"/>
              </w:rPr>
              <w:t xml:space="preserve"> Столешница прямоугольной формы с  </w:t>
            </w:r>
            <w:proofErr w:type="spellStart"/>
            <w:r w:rsidRPr="00F33A1E">
              <w:rPr>
                <w:sz w:val="21"/>
                <w:szCs w:val="21"/>
              </w:rPr>
              <w:t>с</w:t>
            </w:r>
            <w:proofErr w:type="spellEnd"/>
            <w:r w:rsidRPr="00F33A1E">
              <w:rPr>
                <w:sz w:val="21"/>
                <w:szCs w:val="21"/>
              </w:rPr>
              <w:t xml:space="preserve"> эргономичным вырезом, должна иметь размеры  Ширина от 1580 миллиметров до 1610  миллиметров на  1220 миллиметров до 1240 миллиметров, глубина по длинной и короткой стороне должны составлять от 580 до 600 миллиметров,  толщина от 22 миллиметров до 26 миллиметров. Столешница должна быть выполнена  из специальной влагостойкой или обычной ламинированной древесностружечной плиты. В столешнице должна быть установлена Заглушка </w:t>
            </w:r>
            <w:proofErr w:type="spellStart"/>
            <w:proofErr w:type="gramStart"/>
            <w:r w:rsidRPr="00F33A1E">
              <w:rPr>
                <w:sz w:val="21"/>
                <w:szCs w:val="21"/>
              </w:rPr>
              <w:t>кабель-канала</w:t>
            </w:r>
            <w:proofErr w:type="spellEnd"/>
            <w:proofErr w:type="gramEnd"/>
            <w:r w:rsidRPr="00F33A1E">
              <w:rPr>
                <w:sz w:val="21"/>
                <w:szCs w:val="21"/>
              </w:rPr>
              <w:t xml:space="preserve">: широкое овальное отверстие заглушки позволяет выводить большое количество проводов, наличие щетки из ворса закрывает внутреннее пространство, также придает заглушке законченный и эстетичный вид высота заглушки до 21 мм позволяет скрыть необработанные части установочного отверстия, Диаметр сверления не более 80мм. Все торцы </w:t>
            </w:r>
            <w:proofErr w:type="gramStart"/>
            <w:r w:rsidRPr="00F33A1E">
              <w:rPr>
                <w:sz w:val="21"/>
                <w:szCs w:val="21"/>
              </w:rPr>
              <w:t>должны</w:t>
            </w:r>
            <w:proofErr w:type="gramEnd"/>
            <w:r w:rsidRPr="00F33A1E">
              <w:rPr>
                <w:sz w:val="21"/>
                <w:szCs w:val="21"/>
              </w:rPr>
              <w:t xml:space="preserve">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не менее 2 миллиметра. Для крепления вертикальных опор в столешнице должны присутствовать «глухие» отверстия диаметром 8 миллиметров. Общее количество отверстий 6 штук, отверстия располагаются парно. </w:t>
            </w:r>
            <w:r w:rsidRPr="00F33A1E">
              <w:rPr>
                <w:rFonts w:eastAsia="Calibri"/>
                <w:sz w:val="21"/>
                <w:szCs w:val="21"/>
              </w:rPr>
              <w:t xml:space="preserve">Устанавливается на регулируемые по высоте опоры. </w:t>
            </w:r>
            <w:r w:rsidRPr="00F33A1E">
              <w:rPr>
                <w:sz w:val="21"/>
                <w:szCs w:val="21"/>
              </w:rPr>
              <w:t xml:space="preserve">Для крепления задней стенки в опорах должны присутствовать сквозные отверстия диаметром 7 миллиметров. </w:t>
            </w:r>
            <w:r w:rsidRPr="00F33A1E">
              <w:rPr>
                <w:rFonts w:eastAsia="Calibri"/>
                <w:sz w:val="21"/>
                <w:szCs w:val="21"/>
              </w:rPr>
              <w:t xml:space="preserve"> Изделие должно быть укомплектовано полкой под клавиатуру, габаритные размеры должны быть не менее 640*430*120, крепится с внутренней стороны столешницы на роликовых усиленных  направляющих </w:t>
            </w:r>
            <w:proofErr w:type="gramStart"/>
            <w:r w:rsidRPr="00F33A1E">
              <w:rPr>
                <w:rFonts w:eastAsia="Calibri"/>
                <w:sz w:val="21"/>
                <w:szCs w:val="21"/>
              </w:rPr>
              <w:t>выполнена</w:t>
            </w:r>
            <w:proofErr w:type="gramEnd"/>
            <w:r w:rsidRPr="00F33A1E">
              <w:rPr>
                <w:rFonts w:eastAsia="Calibri"/>
                <w:sz w:val="21"/>
                <w:szCs w:val="21"/>
              </w:rPr>
              <w:t xml:space="preserve"> из специальной влагостойкой плиты. </w:t>
            </w:r>
            <w:r w:rsidRPr="00F33A1E">
              <w:rPr>
                <w:sz w:val="21"/>
                <w:szCs w:val="21"/>
              </w:rPr>
              <w:t xml:space="preserve"> </w:t>
            </w:r>
            <w:r w:rsidRPr="00F33A1E">
              <w:rPr>
                <w:rFonts w:eastAsia="Batang"/>
                <w:sz w:val="21"/>
                <w:szCs w:val="21"/>
              </w:rPr>
              <w:t>Изделие должно быть выполнено  из специальной влагостойкой или обычной ламинированной древесностружечной плиты,  имеющей  плотность от 550кг/м</w:t>
            </w:r>
            <w:proofErr w:type="gramStart"/>
            <w:r w:rsidRPr="00F33A1E">
              <w:rPr>
                <w:rFonts w:eastAsia="Batang"/>
                <w:sz w:val="21"/>
                <w:szCs w:val="21"/>
              </w:rPr>
              <w:t>.к</w:t>
            </w:r>
            <w:proofErr w:type="gramEnd"/>
            <w:r w:rsidRPr="00F33A1E">
              <w:rPr>
                <w:rFonts w:eastAsia="Batang"/>
                <w:sz w:val="21"/>
                <w:szCs w:val="21"/>
              </w:rPr>
              <w:t xml:space="preserve">уб до 820кг/м. куб. Ламинированные ДСП (ЛДСП) - производится методом горячего плоского прессования </w:t>
            </w:r>
            <w:proofErr w:type="spellStart"/>
            <w:r w:rsidRPr="00F33A1E">
              <w:rPr>
                <w:rFonts w:eastAsia="Batang"/>
                <w:sz w:val="21"/>
                <w:szCs w:val="21"/>
              </w:rPr>
              <w:t>меламиновой</w:t>
            </w:r>
            <w:proofErr w:type="spellEnd"/>
            <w:r w:rsidRPr="00F33A1E">
              <w:rPr>
                <w:rFonts w:eastAsia="Batang"/>
                <w:sz w:val="21"/>
                <w:szCs w:val="21"/>
              </w:rPr>
              <w:t xml:space="preserve"> пленки на шлифованное ДСП / методом экструзии. Не допускается использование </w:t>
            </w:r>
            <w:proofErr w:type="spellStart"/>
            <w:r w:rsidRPr="00F33A1E">
              <w:rPr>
                <w:rFonts w:eastAsia="Batang"/>
                <w:sz w:val="21"/>
                <w:szCs w:val="21"/>
              </w:rPr>
              <w:t>кашированных</w:t>
            </w:r>
            <w:proofErr w:type="spellEnd"/>
            <w:r w:rsidRPr="00F33A1E">
              <w:rPr>
                <w:rFonts w:eastAsia="Batang"/>
                <w:sz w:val="21"/>
                <w:szCs w:val="21"/>
              </w:rPr>
              <w:t xml:space="preserve"> ДСП. Облицовочное покрытие плиты состоит из двух слоев, помимо декоративного слоя дополнительно используется прочный оверлей. Используемая при изготовлении эмульсия и отвердители не должна содержать хлор.  Класс эмиссии формальдегида Е</w:t>
            </w:r>
            <w:proofErr w:type="gramStart"/>
            <w:r w:rsidRPr="00F33A1E">
              <w:rPr>
                <w:rFonts w:eastAsia="Batang"/>
                <w:sz w:val="21"/>
                <w:szCs w:val="21"/>
              </w:rPr>
              <w:t>1</w:t>
            </w:r>
            <w:proofErr w:type="gramEnd"/>
            <w:r w:rsidRPr="00F33A1E">
              <w:rPr>
                <w:rFonts w:eastAsia="Batang"/>
                <w:sz w:val="21"/>
                <w:szCs w:val="21"/>
              </w:rPr>
              <w:t xml:space="preserve"> или Е2. Все торцы обработаны специальной  </w:t>
            </w:r>
            <w:proofErr w:type="spellStart"/>
            <w:r w:rsidRPr="00F33A1E">
              <w:rPr>
                <w:rFonts w:eastAsia="Batang"/>
                <w:sz w:val="21"/>
                <w:szCs w:val="21"/>
              </w:rPr>
              <w:t>термо</w:t>
            </w:r>
            <w:proofErr w:type="spellEnd"/>
            <w:r w:rsidRPr="00F33A1E">
              <w:rPr>
                <w:rFonts w:eastAsia="Batang"/>
                <w:sz w:val="21"/>
                <w:szCs w:val="21"/>
              </w:rPr>
              <w:t xml:space="preserve"> и химически  стойкой пластиковой кромкой толщиной не менее 2,5миллиметра. </w:t>
            </w:r>
            <w:r w:rsidRPr="00F33A1E">
              <w:rPr>
                <w:rFonts w:eastAsia="Batang"/>
                <w:color w:val="000000"/>
                <w:spacing w:val="-2"/>
                <w:sz w:val="21"/>
                <w:szCs w:val="21"/>
              </w:rPr>
              <w:t xml:space="preserve">Изделие должен быть полностью </w:t>
            </w:r>
            <w:proofErr w:type="gramStart"/>
            <w:r w:rsidRPr="00F33A1E">
              <w:rPr>
                <w:rFonts w:eastAsia="Batang"/>
                <w:color w:val="000000"/>
                <w:spacing w:val="-2"/>
                <w:sz w:val="21"/>
                <w:szCs w:val="21"/>
              </w:rPr>
              <w:t>адаптирована</w:t>
            </w:r>
            <w:proofErr w:type="gramEnd"/>
            <w:r w:rsidRPr="00F33A1E">
              <w:rPr>
                <w:rFonts w:eastAsia="Batang"/>
                <w:color w:val="000000"/>
                <w:spacing w:val="-2"/>
                <w:sz w:val="21"/>
                <w:szCs w:val="21"/>
              </w:rPr>
              <w:t xml:space="preserve"> под место установки. Изделие должно быть выполнено с учетом геометрии помещения и функциональных требований заказчика. Должно гармонично вписываться в общий ансамбль мебели. Недопустимо отклонение от указанных размеров и характеристик. При необходимости, по желанию заказчика, должен быть </w:t>
            </w:r>
            <w:proofErr w:type="gramStart"/>
            <w:r w:rsidRPr="00F33A1E">
              <w:rPr>
                <w:rFonts w:eastAsia="Batang"/>
                <w:color w:val="000000"/>
                <w:spacing w:val="-2"/>
                <w:sz w:val="21"/>
                <w:szCs w:val="21"/>
              </w:rPr>
              <w:t>произведен выезд замерщика и предоставлен</w:t>
            </w:r>
            <w:proofErr w:type="gramEnd"/>
            <w:r w:rsidRPr="00F33A1E">
              <w:rPr>
                <w:rFonts w:eastAsia="Batang"/>
                <w:color w:val="000000"/>
                <w:spacing w:val="-2"/>
                <w:sz w:val="21"/>
                <w:szCs w:val="21"/>
              </w:rPr>
              <w:t xml:space="preserve"> дизайн-проект расстановки мебели. Стоимость услуг по выезду замерщика и </w:t>
            </w:r>
            <w:proofErr w:type="spellStart"/>
            <w:r w:rsidRPr="00F33A1E">
              <w:rPr>
                <w:rFonts w:eastAsia="Batang"/>
                <w:color w:val="000000"/>
                <w:spacing w:val="-2"/>
                <w:sz w:val="21"/>
                <w:szCs w:val="21"/>
              </w:rPr>
              <w:t>отрисовке</w:t>
            </w:r>
            <w:proofErr w:type="spellEnd"/>
            <w:r w:rsidRPr="00F33A1E">
              <w:rPr>
                <w:rFonts w:eastAsia="Batang"/>
                <w:color w:val="000000"/>
                <w:spacing w:val="-2"/>
                <w:sz w:val="21"/>
                <w:szCs w:val="21"/>
              </w:rPr>
              <w:t xml:space="preserve"> </w:t>
            </w:r>
            <w:proofErr w:type="spellStart"/>
            <w:proofErr w:type="gramStart"/>
            <w:r w:rsidRPr="00F33A1E">
              <w:rPr>
                <w:rFonts w:eastAsia="Batang"/>
                <w:color w:val="000000"/>
                <w:spacing w:val="-2"/>
                <w:sz w:val="21"/>
                <w:szCs w:val="21"/>
              </w:rPr>
              <w:t>дизайн-проекта</w:t>
            </w:r>
            <w:proofErr w:type="spellEnd"/>
            <w:proofErr w:type="gramEnd"/>
            <w:r w:rsidRPr="00F33A1E">
              <w:rPr>
                <w:rFonts w:eastAsia="Batang"/>
                <w:color w:val="000000"/>
                <w:spacing w:val="-2"/>
                <w:sz w:val="21"/>
                <w:szCs w:val="21"/>
              </w:rPr>
              <w:t xml:space="preserve"> должна быть включена в стоимость продукции. Цвет каркаса, фурнитуры и всех деталей конструкции должны полностью соответствовать данному описанию, аналогичным характеристикам остальной мебели в помещении и сочетаться с дизайном самого помещения. Стол должен быть правосторонним. Цвет орех европейский.</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rFonts w:eastAsia="Calibri"/>
                <w:sz w:val="21"/>
                <w:szCs w:val="21"/>
              </w:rPr>
            </w:pPr>
            <w:r w:rsidRPr="00F33A1E">
              <w:rPr>
                <w:sz w:val="21"/>
                <w:szCs w:val="21"/>
              </w:rPr>
              <w:t>23.Тумба офисная</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napToGrid w:val="0"/>
              <w:spacing w:line="100" w:lineRule="atLeast"/>
              <w:rPr>
                <w:sz w:val="21"/>
                <w:szCs w:val="21"/>
              </w:rPr>
            </w:pPr>
            <w:r w:rsidRPr="00F33A1E">
              <w:rPr>
                <w:rFonts w:eastAsia="Calibri"/>
                <w:sz w:val="21"/>
                <w:szCs w:val="21"/>
              </w:rPr>
              <w:t>Тумба офисная, г</w:t>
            </w:r>
            <w:r w:rsidRPr="00F33A1E">
              <w:rPr>
                <w:sz w:val="21"/>
                <w:szCs w:val="21"/>
              </w:rPr>
              <w:t xml:space="preserve">абариты: Ширина от 430 до 460 миллиметров, Глубина от 440 до 460 миллиметров </w:t>
            </w:r>
            <w:proofErr w:type="spellStart"/>
            <w:proofErr w:type="gramStart"/>
            <w:r w:rsidRPr="00F33A1E">
              <w:rPr>
                <w:sz w:val="21"/>
                <w:szCs w:val="21"/>
              </w:rPr>
              <w:t>миллиметров</w:t>
            </w:r>
            <w:proofErr w:type="spellEnd"/>
            <w:proofErr w:type="gramEnd"/>
            <w:r w:rsidRPr="00F33A1E">
              <w:rPr>
                <w:sz w:val="21"/>
                <w:szCs w:val="21"/>
              </w:rPr>
              <w:t xml:space="preserve">, высота от 595 до 620 миллиметров. Тумба должна иметь три выдвижных ящика, установлена на колёсные опоры. Обод колес выполнен из черного/серого полипропилена. Колесные опоры произведены из листовой стали. Шинка </w:t>
            </w:r>
            <w:proofErr w:type="gramStart"/>
            <w:r w:rsidRPr="00F33A1E">
              <w:rPr>
                <w:sz w:val="21"/>
                <w:szCs w:val="21"/>
              </w:rPr>
              <w:t>выполнена</w:t>
            </w:r>
            <w:proofErr w:type="gramEnd"/>
            <w:r w:rsidRPr="00F33A1E">
              <w:rPr>
                <w:sz w:val="21"/>
                <w:szCs w:val="21"/>
              </w:rPr>
              <w:t xml:space="preserve"> из </w:t>
            </w:r>
            <w:proofErr w:type="spellStart"/>
            <w:r w:rsidRPr="00F33A1E">
              <w:rPr>
                <w:sz w:val="21"/>
                <w:szCs w:val="21"/>
              </w:rPr>
              <w:t>термоэластичной</w:t>
            </w:r>
            <w:proofErr w:type="spellEnd"/>
            <w:r w:rsidRPr="00F33A1E">
              <w:rPr>
                <w:sz w:val="21"/>
                <w:szCs w:val="21"/>
              </w:rPr>
              <w:t xml:space="preserve"> резины, поэтому не оставляет следов на полу при скольжении и случайном трении. Диаметр должен быть не менее 50 мм, с площадкой для крепления (38 </w:t>
            </w:r>
            <w:proofErr w:type="spellStart"/>
            <w:r w:rsidRPr="00F33A1E">
              <w:rPr>
                <w:sz w:val="21"/>
                <w:szCs w:val="21"/>
              </w:rPr>
              <w:t>х</w:t>
            </w:r>
            <w:proofErr w:type="spellEnd"/>
            <w:r w:rsidRPr="00F33A1E">
              <w:rPr>
                <w:sz w:val="21"/>
                <w:szCs w:val="21"/>
              </w:rPr>
              <w:t xml:space="preserve"> 38)-(40 </w:t>
            </w:r>
            <w:proofErr w:type="spellStart"/>
            <w:r w:rsidRPr="00F33A1E">
              <w:rPr>
                <w:sz w:val="21"/>
                <w:szCs w:val="21"/>
              </w:rPr>
              <w:t>х</w:t>
            </w:r>
            <w:proofErr w:type="spellEnd"/>
            <w:r w:rsidRPr="00F33A1E">
              <w:rPr>
                <w:sz w:val="21"/>
                <w:szCs w:val="21"/>
              </w:rPr>
              <w:t xml:space="preserve"> 40), оснащено тормозом</w:t>
            </w:r>
            <w:proofErr w:type="gramStart"/>
            <w:r w:rsidRPr="00F33A1E">
              <w:rPr>
                <w:sz w:val="21"/>
                <w:szCs w:val="21"/>
              </w:rPr>
              <w:t xml:space="preserve"> .</w:t>
            </w:r>
            <w:proofErr w:type="gramEnd"/>
            <w:r w:rsidRPr="00F33A1E">
              <w:rPr>
                <w:sz w:val="21"/>
                <w:szCs w:val="21"/>
              </w:rPr>
              <w:t xml:space="preserve"> На верхнем ящике должен быть врезной замок. Каждый ящик должен представлять собою короб размерами: Ширина от 370 до 400 миллиметров, глубина от 440 до 460 миллиметров, высота от 80 до 100 миллиметров. Все торцы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1,45 до 2 мм. Дно ящика должно быть выполнено из ДВП, облицованной плёнкой в цвет  изделия. </w:t>
            </w:r>
            <w:proofErr w:type="gramStart"/>
            <w:r w:rsidRPr="00F33A1E">
              <w:rPr>
                <w:sz w:val="21"/>
                <w:szCs w:val="21"/>
              </w:rPr>
              <w:t>Ящики должный быть оборудованы роликовыми направляющими, выполненными из металла с толщиной стенок от 0,7до 0,9 мм.</w:t>
            </w:r>
            <w:proofErr w:type="gramEnd"/>
            <w:r w:rsidRPr="00F33A1E">
              <w:rPr>
                <w:sz w:val="21"/>
                <w:szCs w:val="21"/>
              </w:rPr>
              <w:t xml:space="preserve"> Направляющие должны обеспечивать плавное </w:t>
            </w:r>
            <w:r w:rsidRPr="00F33A1E">
              <w:rPr>
                <w:sz w:val="21"/>
                <w:szCs w:val="21"/>
              </w:rPr>
              <w:lastRenderedPageBreak/>
              <w:t xml:space="preserve">выдвижение ящика. Максимальная нагрузка на ящик до 20 кг. Лицевая панель ящика должна быть шире внутренней части на 50 или 55 миллиметров. Панель должна иметь сквозные отверстия для установки ручки «скобы».   Все торцы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1,45 до 2 мм.  Крышка должна иметь размеры: Ширина от 430 до 460 мм, глубина от 400 до 460миллиметров мм, толщина от 22 до 26 миллиметров.  Для крепления вертикальных боковин к крышке должны присутствовать «глухие» отверстия диаметром 8 миллиметров. Задняя стенка тумбы должна быть  выполнена из специальной влагостойкой или обычной ламинированной древесностружечной плиты. В своих торцевых </w:t>
            </w:r>
            <w:proofErr w:type="gramStart"/>
            <w:r w:rsidRPr="00F33A1E">
              <w:rPr>
                <w:sz w:val="21"/>
                <w:szCs w:val="21"/>
              </w:rPr>
              <w:t>частях</w:t>
            </w:r>
            <w:proofErr w:type="gramEnd"/>
            <w:r w:rsidRPr="00F33A1E">
              <w:rPr>
                <w:sz w:val="21"/>
                <w:szCs w:val="21"/>
              </w:rPr>
              <w:t xml:space="preserve"> задняя стенка должна иметь два отверстия диаметром от 4,5 до 5,5 мм для крепления её к вертикальным боковинам.  На боковинах должны располагаться направляющие для выдвижных ящиков. Дно должно иметь  размеры: от 420 до 430 мм, глубина от 420 до 450 мм, толщина от 22 до 26 мм. В комплект должен входить сектор функциональный, который  выполнен на металлической основе с регулируемой опорой  для компенсации неровности пола  Конструктивные размеры (</w:t>
            </w:r>
            <w:proofErr w:type="spellStart"/>
            <w:r w:rsidRPr="00F33A1E">
              <w:rPr>
                <w:sz w:val="21"/>
                <w:szCs w:val="21"/>
              </w:rPr>
              <w:t>ШхГхВ</w:t>
            </w:r>
            <w:proofErr w:type="spellEnd"/>
            <w:r w:rsidRPr="00F33A1E">
              <w:rPr>
                <w:sz w:val="21"/>
                <w:szCs w:val="21"/>
              </w:rPr>
              <w:t xml:space="preserve">): 740-760х410-430х750-765 мм, толщина от  22 мм до 26 мм. Все торцы </w:t>
            </w:r>
            <w:proofErr w:type="gramStart"/>
            <w:r w:rsidRPr="00F33A1E">
              <w:rPr>
                <w:sz w:val="21"/>
                <w:szCs w:val="21"/>
              </w:rPr>
              <w:t>должны</w:t>
            </w:r>
            <w:proofErr w:type="gramEnd"/>
            <w:r w:rsidRPr="00F33A1E">
              <w:rPr>
                <w:sz w:val="21"/>
                <w:szCs w:val="21"/>
              </w:rPr>
              <w:t xml:space="preserve">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не менее 2,5 миллиметра. </w:t>
            </w:r>
            <w:r w:rsidRPr="00F33A1E">
              <w:rPr>
                <w:rFonts w:eastAsia="Batang"/>
                <w:sz w:val="21"/>
                <w:szCs w:val="21"/>
              </w:rPr>
              <w:t>Изделие должно быть выполнено  из специальной влагостойкой или обычной ламинированной древесностружечной плиты,  имеющей  плотность от 550кг/м</w:t>
            </w:r>
            <w:proofErr w:type="gramStart"/>
            <w:r w:rsidRPr="00F33A1E">
              <w:rPr>
                <w:rFonts w:eastAsia="Batang"/>
                <w:sz w:val="21"/>
                <w:szCs w:val="21"/>
              </w:rPr>
              <w:t>.к</w:t>
            </w:r>
            <w:proofErr w:type="gramEnd"/>
            <w:r w:rsidRPr="00F33A1E">
              <w:rPr>
                <w:rFonts w:eastAsia="Batang"/>
                <w:sz w:val="21"/>
                <w:szCs w:val="21"/>
              </w:rPr>
              <w:t xml:space="preserve">уб до 820кг/м.куб. Ламинированные ДСП (ЛДСП) - производится методом горячего плоского прессования </w:t>
            </w:r>
            <w:proofErr w:type="spellStart"/>
            <w:r w:rsidRPr="00F33A1E">
              <w:rPr>
                <w:rFonts w:eastAsia="Batang"/>
                <w:sz w:val="21"/>
                <w:szCs w:val="21"/>
              </w:rPr>
              <w:t>меламиновой</w:t>
            </w:r>
            <w:proofErr w:type="spellEnd"/>
            <w:r w:rsidRPr="00F33A1E">
              <w:rPr>
                <w:rFonts w:eastAsia="Batang"/>
                <w:sz w:val="21"/>
                <w:szCs w:val="21"/>
              </w:rPr>
              <w:t xml:space="preserve"> пленки на шлифованное ДСП / методом экструзии. Не допускается использование </w:t>
            </w:r>
            <w:proofErr w:type="spellStart"/>
            <w:r w:rsidRPr="00F33A1E">
              <w:rPr>
                <w:rFonts w:eastAsia="Batang"/>
                <w:sz w:val="21"/>
                <w:szCs w:val="21"/>
              </w:rPr>
              <w:t>кашированных</w:t>
            </w:r>
            <w:proofErr w:type="spellEnd"/>
            <w:r w:rsidRPr="00F33A1E">
              <w:rPr>
                <w:rFonts w:eastAsia="Batang"/>
                <w:sz w:val="21"/>
                <w:szCs w:val="21"/>
              </w:rPr>
              <w:t xml:space="preserve"> ДСП. Облицовочное покрытие плиты состоит из двух слоев, помимо декоративного слоя дополнительно используется прочный оверлей. Используемая при изготовлении эмульсия и отвердители </w:t>
            </w:r>
            <w:proofErr w:type="gramStart"/>
            <w:r w:rsidRPr="00F33A1E">
              <w:rPr>
                <w:rFonts w:eastAsia="Batang"/>
                <w:sz w:val="21"/>
                <w:szCs w:val="21"/>
              </w:rPr>
              <w:t>недолжна</w:t>
            </w:r>
            <w:proofErr w:type="gramEnd"/>
            <w:r w:rsidRPr="00F33A1E">
              <w:rPr>
                <w:rFonts w:eastAsia="Batang"/>
                <w:sz w:val="21"/>
                <w:szCs w:val="21"/>
              </w:rPr>
              <w:t xml:space="preserve"> содержать хлор.  Класс эмиссии формальдегида Е</w:t>
            </w:r>
            <w:proofErr w:type="gramStart"/>
            <w:r w:rsidRPr="00F33A1E">
              <w:rPr>
                <w:rFonts w:eastAsia="Batang"/>
                <w:sz w:val="21"/>
                <w:szCs w:val="21"/>
              </w:rPr>
              <w:t>1</w:t>
            </w:r>
            <w:proofErr w:type="gramEnd"/>
            <w:r w:rsidRPr="00F33A1E">
              <w:rPr>
                <w:rFonts w:eastAsia="Batang"/>
                <w:sz w:val="21"/>
                <w:szCs w:val="21"/>
              </w:rPr>
              <w:t xml:space="preserve"> или Е2. Все торцы обработаны специальной  </w:t>
            </w:r>
            <w:proofErr w:type="spellStart"/>
            <w:r w:rsidRPr="00F33A1E">
              <w:rPr>
                <w:rFonts w:eastAsia="Batang"/>
                <w:sz w:val="21"/>
                <w:szCs w:val="21"/>
              </w:rPr>
              <w:t>термо</w:t>
            </w:r>
            <w:proofErr w:type="spellEnd"/>
            <w:r w:rsidRPr="00F33A1E">
              <w:rPr>
                <w:rFonts w:eastAsia="Batang"/>
                <w:sz w:val="21"/>
                <w:szCs w:val="21"/>
              </w:rPr>
              <w:t xml:space="preserve"> и химически  стойкой пластиковой кромкой толщиной не менее 2,5миллиметра. </w:t>
            </w:r>
            <w:r w:rsidRPr="00F33A1E">
              <w:rPr>
                <w:rFonts w:eastAsia="Batang"/>
                <w:color w:val="000000"/>
                <w:spacing w:val="-2"/>
                <w:sz w:val="21"/>
                <w:szCs w:val="21"/>
              </w:rPr>
              <w:t xml:space="preserve">Изделие должен быть полностью </w:t>
            </w:r>
            <w:proofErr w:type="gramStart"/>
            <w:r w:rsidRPr="00F33A1E">
              <w:rPr>
                <w:rFonts w:eastAsia="Batang"/>
                <w:color w:val="000000"/>
                <w:spacing w:val="-2"/>
                <w:sz w:val="21"/>
                <w:szCs w:val="21"/>
              </w:rPr>
              <w:t>адаптирована</w:t>
            </w:r>
            <w:proofErr w:type="gramEnd"/>
            <w:r w:rsidRPr="00F33A1E">
              <w:rPr>
                <w:rFonts w:eastAsia="Batang"/>
                <w:color w:val="000000"/>
                <w:spacing w:val="-2"/>
                <w:sz w:val="21"/>
                <w:szCs w:val="21"/>
              </w:rPr>
              <w:t xml:space="preserve"> под место установки. Изделие должно быть выполнено с учетом геометрии помещения и функциональных требований заказчика. Должно гармонично вписываться в общий ансамбль мебели. Недопустимо отклонение от указанных размеров и характеристик. При необходимости, по желанию заказчика, должен быть </w:t>
            </w:r>
            <w:proofErr w:type="gramStart"/>
            <w:r w:rsidRPr="00F33A1E">
              <w:rPr>
                <w:rFonts w:eastAsia="Batang"/>
                <w:color w:val="000000"/>
                <w:spacing w:val="-2"/>
                <w:sz w:val="21"/>
                <w:szCs w:val="21"/>
              </w:rPr>
              <w:t>произведен выезд замерщика и предоставлен</w:t>
            </w:r>
            <w:proofErr w:type="gramEnd"/>
            <w:r w:rsidRPr="00F33A1E">
              <w:rPr>
                <w:rFonts w:eastAsia="Batang"/>
                <w:color w:val="000000"/>
                <w:spacing w:val="-2"/>
                <w:sz w:val="21"/>
                <w:szCs w:val="21"/>
              </w:rPr>
              <w:t xml:space="preserve"> дизайн-проект расстановки мебели. Стоимость услуг по выезду замерщика и </w:t>
            </w:r>
            <w:proofErr w:type="spellStart"/>
            <w:r w:rsidRPr="00F33A1E">
              <w:rPr>
                <w:rFonts w:eastAsia="Batang"/>
                <w:color w:val="000000"/>
                <w:spacing w:val="-2"/>
                <w:sz w:val="21"/>
                <w:szCs w:val="21"/>
              </w:rPr>
              <w:t>отрисовке</w:t>
            </w:r>
            <w:proofErr w:type="spellEnd"/>
            <w:r w:rsidRPr="00F33A1E">
              <w:rPr>
                <w:rFonts w:eastAsia="Batang"/>
                <w:color w:val="000000"/>
                <w:spacing w:val="-2"/>
                <w:sz w:val="21"/>
                <w:szCs w:val="21"/>
              </w:rPr>
              <w:t xml:space="preserve"> </w:t>
            </w:r>
            <w:proofErr w:type="spellStart"/>
            <w:proofErr w:type="gramStart"/>
            <w:r w:rsidRPr="00F33A1E">
              <w:rPr>
                <w:rFonts w:eastAsia="Batang"/>
                <w:color w:val="000000"/>
                <w:spacing w:val="-2"/>
                <w:sz w:val="21"/>
                <w:szCs w:val="21"/>
              </w:rPr>
              <w:t>дизайн-проекта</w:t>
            </w:r>
            <w:proofErr w:type="spellEnd"/>
            <w:proofErr w:type="gramEnd"/>
            <w:r w:rsidRPr="00F33A1E">
              <w:rPr>
                <w:rFonts w:eastAsia="Batang"/>
                <w:color w:val="000000"/>
                <w:spacing w:val="-2"/>
                <w:sz w:val="21"/>
                <w:szCs w:val="21"/>
              </w:rPr>
              <w:t xml:space="preserve"> должна быть включена в стоимость продукции. Цвет каркаса, фурнитуры и всех деталей конструкции должны полностью соответствовать данному описанию, аналогичным характеристикам остальной мебели в помещении и сочетаться с дизайном самого помещения. Цвет орех европейский.</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lastRenderedPageBreak/>
              <w:t>24. Кресло офисное</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spacing w:line="100" w:lineRule="atLeast"/>
              <w:rPr>
                <w:rFonts w:ascii="Times New Roman" w:hAnsi="Times New Roman"/>
                <w:sz w:val="21"/>
                <w:szCs w:val="21"/>
              </w:rPr>
            </w:pPr>
            <w:r w:rsidRPr="00F33A1E">
              <w:rPr>
                <w:rFonts w:ascii="Times New Roman" w:hAnsi="Times New Roman"/>
                <w:sz w:val="21"/>
                <w:szCs w:val="21"/>
              </w:rPr>
              <w:t xml:space="preserve"> Высота кресла по спинке  должна быть  1080-1160 мм (с возможностью регулировки), размер от пола до подлокотников должен быть – 440-600 мм, ширина сиденья должна быть – 480-490 мм, глубина сиденья должна быть – 420-430 мм. Кресло должно иметь  в</w:t>
            </w:r>
            <w:r w:rsidRPr="00F33A1E">
              <w:rPr>
                <w:rFonts w:ascii="Times New Roman" w:eastAsia="Lucida Sans Unicode" w:hAnsi="Times New Roman"/>
                <w:kern w:val="1"/>
                <w:sz w:val="21"/>
                <w:szCs w:val="21"/>
              </w:rPr>
              <w:t xml:space="preserve">ысокую профилированную спинку. </w:t>
            </w:r>
            <w:r w:rsidRPr="00F33A1E">
              <w:rPr>
                <w:rFonts w:ascii="Times New Roman" w:hAnsi="Times New Roman"/>
                <w:sz w:val="21"/>
                <w:szCs w:val="21"/>
              </w:rPr>
              <w:t xml:space="preserve">  Кресло должно иметь сиденье эргономичной формы. Спинка и сиденье кресла должны иметь скругленные края, толщина сиденья и спинки должна составлять не менее  70 мм. Задние части спинки и сиденья  кресла должны быть обрамлены  по периметру защитной  рамкой, изготовленной из мягкого пластика, ширина рамки должна быть 15-17 мм.   Материал обивки сиденья и спинки кресла должен быть ткань.  Обивочный материал, выполненный на основе синтетической нити,  обладает эффектом прострочки поверхности в виде клетки ромбовидной формы ("рубчик") Ткань должна иметь высокую устойчивость к истиранию и хорошо пропускать воздух. Состав: 100% полиэфир. Плотность 220 г/кв.м.,  цвет ткани должен быть — черный, наполнение сиденья и спинки должен быть </w:t>
            </w:r>
            <w:proofErr w:type="spellStart"/>
            <w:r w:rsidRPr="00F33A1E">
              <w:rPr>
                <w:rFonts w:ascii="Times New Roman" w:hAnsi="Times New Roman"/>
                <w:sz w:val="21"/>
                <w:szCs w:val="21"/>
              </w:rPr>
              <w:t>высокоупругий</w:t>
            </w:r>
            <w:proofErr w:type="spellEnd"/>
            <w:r w:rsidRPr="00F33A1E">
              <w:rPr>
                <w:rFonts w:ascii="Times New Roman" w:hAnsi="Times New Roman"/>
                <w:sz w:val="21"/>
                <w:szCs w:val="21"/>
              </w:rPr>
              <w:t xml:space="preserve"> эластичный поролон.</w:t>
            </w:r>
          </w:p>
          <w:p w:rsidR="00F877C5" w:rsidRPr="00F33A1E" w:rsidRDefault="00F877C5" w:rsidP="00A951E7">
            <w:pPr>
              <w:spacing w:line="100" w:lineRule="atLeast"/>
              <w:rPr>
                <w:rFonts w:ascii="Times New Roman" w:hAnsi="Times New Roman"/>
                <w:sz w:val="21"/>
                <w:szCs w:val="21"/>
              </w:rPr>
            </w:pPr>
            <w:r w:rsidRPr="00F33A1E">
              <w:rPr>
                <w:rFonts w:ascii="Times New Roman" w:hAnsi="Times New Roman"/>
                <w:sz w:val="21"/>
                <w:szCs w:val="21"/>
              </w:rPr>
              <w:t>Кресло должно иметь возможность регулировки по высоте (</w:t>
            </w:r>
            <w:proofErr w:type="gramStart"/>
            <w:r w:rsidRPr="00F33A1E">
              <w:rPr>
                <w:rFonts w:ascii="Times New Roman" w:hAnsi="Times New Roman"/>
                <w:sz w:val="21"/>
                <w:szCs w:val="21"/>
              </w:rPr>
              <w:t>газ–лифт</w:t>
            </w:r>
            <w:proofErr w:type="gramEnd"/>
            <w:r w:rsidRPr="00F33A1E">
              <w:rPr>
                <w:rFonts w:ascii="Times New Roman" w:hAnsi="Times New Roman"/>
                <w:sz w:val="21"/>
                <w:szCs w:val="21"/>
              </w:rPr>
              <w:t xml:space="preserve">), пружинно-винтовой механизм качания спинки с регулировкой под вес. Ограничение по весу должно быть не менее 120 кг. Кресло должно иметь  крестовину, крестовина должна быть выполнена  из высококачественного пластика - </w:t>
            </w:r>
            <w:proofErr w:type="spellStart"/>
            <w:r w:rsidRPr="00F33A1E">
              <w:rPr>
                <w:rFonts w:ascii="Times New Roman" w:hAnsi="Times New Roman"/>
                <w:sz w:val="21"/>
                <w:szCs w:val="21"/>
              </w:rPr>
              <w:t>стеклонаполненного</w:t>
            </w:r>
            <w:proofErr w:type="spellEnd"/>
            <w:r w:rsidRPr="00F33A1E">
              <w:rPr>
                <w:rFonts w:ascii="Times New Roman" w:hAnsi="Times New Roman"/>
                <w:sz w:val="21"/>
                <w:szCs w:val="21"/>
              </w:rPr>
              <w:t xml:space="preserve">  литого полиамида, цвет пластика должен быть черный.</w:t>
            </w:r>
          </w:p>
          <w:p w:rsidR="00F877C5" w:rsidRPr="00F33A1E" w:rsidRDefault="00F877C5" w:rsidP="00A951E7">
            <w:pPr>
              <w:spacing w:line="100" w:lineRule="atLeast"/>
              <w:rPr>
                <w:rFonts w:ascii="Times New Roman" w:hAnsi="Times New Roman"/>
                <w:sz w:val="21"/>
                <w:szCs w:val="21"/>
              </w:rPr>
            </w:pPr>
            <w:r w:rsidRPr="00F33A1E">
              <w:rPr>
                <w:rFonts w:ascii="Times New Roman" w:hAnsi="Times New Roman"/>
                <w:sz w:val="21"/>
                <w:szCs w:val="21"/>
              </w:rPr>
              <w:t xml:space="preserve">Крестовина должна быть   скреплена со спинкой посредством пластины и четырех болтов. Пластина должна быть размером не менее   280*170 мм, должна быть </w:t>
            </w:r>
            <w:proofErr w:type="gramStart"/>
            <w:r w:rsidRPr="00F33A1E">
              <w:rPr>
                <w:rFonts w:ascii="Times New Roman" w:hAnsi="Times New Roman"/>
                <w:sz w:val="21"/>
                <w:szCs w:val="21"/>
              </w:rPr>
              <w:t>выполнена из металла и покрыта</w:t>
            </w:r>
            <w:proofErr w:type="gramEnd"/>
            <w:r w:rsidRPr="00F33A1E">
              <w:rPr>
                <w:rFonts w:ascii="Times New Roman" w:hAnsi="Times New Roman"/>
                <w:sz w:val="21"/>
                <w:szCs w:val="21"/>
              </w:rPr>
              <w:t xml:space="preserve"> порошковой краской, цвет  - черный.</w:t>
            </w:r>
          </w:p>
          <w:p w:rsidR="00F877C5" w:rsidRPr="00F33A1E" w:rsidRDefault="00F877C5" w:rsidP="00A951E7">
            <w:pPr>
              <w:snapToGrid w:val="0"/>
              <w:spacing w:line="100" w:lineRule="atLeast"/>
              <w:rPr>
                <w:rFonts w:ascii="Times New Roman" w:hAnsi="Times New Roman"/>
                <w:sz w:val="21"/>
                <w:szCs w:val="21"/>
              </w:rPr>
            </w:pPr>
            <w:r w:rsidRPr="00F33A1E">
              <w:rPr>
                <w:rFonts w:ascii="Times New Roman" w:hAnsi="Times New Roman"/>
                <w:sz w:val="21"/>
                <w:szCs w:val="21"/>
              </w:rPr>
              <w:t xml:space="preserve">Кресло должно иметь подлокотники, выполненные из  высококачественного пластика - </w:t>
            </w:r>
            <w:proofErr w:type="spellStart"/>
            <w:r w:rsidRPr="00F33A1E">
              <w:rPr>
                <w:rFonts w:ascii="Times New Roman" w:hAnsi="Times New Roman"/>
                <w:sz w:val="21"/>
                <w:szCs w:val="21"/>
              </w:rPr>
              <w:t>стеклонаполненного</w:t>
            </w:r>
            <w:proofErr w:type="spellEnd"/>
            <w:r w:rsidRPr="00F33A1E">
              <w:rPr>
                <w:rFonts w:ascii="Times New Roman" w:hAnsi="Times New Roman"/>
                <w:sz w:val="21"/>
                <w:szCs w:val="21"/>
              </w:rPr>
              <w:t xml:space="preserve">  литого полиамида, цвет пластика должен быть черный. Форма подлокотников должна  быть трапециевидной со скругленными углами, нижнее </w:t>
            </w:r>
            <w:r w:rsidRPr="00F33A1E">
              <w:rPr>
                <w:rFonts w:ascii="Times New Roman" w:hAnsi="Times New Roman"/>
                <w:sz w:val="21"/>
                <w:szCs w:val="21"/>
              </w:rPr>
              <w:lastRenderedPageBreak/>
              <w:t>основание должно быть размером 260 мм, верхнее основание должно быть размером 390 мм. Верхняя - горизонтальная часть подлокотника должна быть шириной не менее 50 мм, длиной не менее 390 мм. Подлокотник должен быть закреплен: к боковой части  спинки, посредством двух болтов с декоративной крышкой из пластика; к сиденью кресла, посредством четырех металлических креплений с болтами,  каждое крепление должно быть размером 20*45 мм (±2 мм). Кресло должно быть мобильным, за счет установки крестовины на 5 колесиков, диаметр каждого колеса должен  быть не менее 50 мм.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lastRenderedPageBreak/>
              <w:t>25. Шкаф для одежды</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rFonts w:eastAsia="Batang"/>
                <w:sz w:val="21"/>
                <w:szCs w:val="21"/>
              </w:rPr>
            </w:pPr>
            <w:r w:rsidRPr="00F33A1E">
              <w:rPr>
                <w:sz w:val="21"/>
                <w:szCs w:val="21"/>
              </w:rPr>
              <w:t xml:space="preserve">Габариты: Ширина от 760 миллиметров до 780 миллиметров, Глубина от 580 миллиметров до 600 миллиметров, Высота от 1940 миллиметров до 2020 миллиметров. </w:t>
            </w:r>
            <w:proofErr w:type="gramStart"/>
            <w:r w:rsidRPr="00F33A1E">
              <w:rPr>
                <w:sz w:val="21"/>
                <w:szCs w:val="21"/>
              </w:rPr>
              <w:t>Предназначен</w:t>
            </w:r>
            <w:proofErr w:type="gramEnd"/>
            <w:r w:rsidRPr="00F33A1E">
              <w:rPr>
                <w:sz w:val="21"/>
                <w:szCs w:val="21"/>
              </w:rPr>
              <w:t xml:space="preserve"> для хранения одежды. </w:t>
            </w:r>
            <w:r w:rsidRPr="00F33A1E">
              <w:rPr>
                <w:rFonts w:eastAsia="Batang"/>
                <w:sz w:val="21"/>
                <w:szCs w:val="21"/>
              </w:rPr>
              <w:t xml:space="preserve">Шкаф закрывается двумя  дверями  из ЛДСП, каждая их которых  должна иметь размеры:  толщину от 16 миллиметров до 18 миллиметров, ширину – от 370  миллиметров до 380 миллиметров, высоту - от 1900 миллиметров до2020 миллиметров. Все торцы обработаны специальной  </w:t>
            </w:r>
            <w:proofErr w:type="spellStart"/>
            <w:r w:rsidRPr="00F33A1E">
              <w:rPr>
                <w:rFonts w:eastAsia="Batang"/>
                <w:sz w:val="21"/>
                <w:szCs w:val="21"/>
              </w:rPr>
              <w:t>термо</w:t>
            </w:r>
            <w:proofErr w:type="spellEnd"/>
            <w:r w:rsidRPr="00F33A1E">
              <w:rPr>
                <w:rFonts w:eastAsia="Batang"/>
                <w:sz w:val="21"/>
                <w:szCs w:val="21"/>
              </w:rPr>
              <w:t xml:space="preserve"> и химически  стойкой пластиковой кромкой толщиной от 1,45 миллиметра до 2,0 миллиметра. Двери должны иметь «глухие» отверстия для установки петель с доводчиком. В</w:t>
            </w:r>
            <w:r w:rsidRPr="00F33A1E">
              <w:rPr>
                <w:sz w:val="21"/>
                <w:szCs w:val="21"/>
              </w:rPr>
              <w:t xml:space="preserve"> верхней части должна быть полка под головные уборы.  Полка шкафа должна быть размером: длина от 740 миллиметров до 760 миллиметров, ширину  от 580 миллиметров до 600 миллиметров и иметь толщину от 16 миллиметров до 18 миллиметров. Полка должны быть выполнена из специальной влагостойкой или обычной ламинированной древесностружечной плиты. Все торцы </w:t>
            </w:r>
            <w:proofErr w:type="gramStart"/>
            <w:r w:rsidRPr="00F33A1E">
              <w:rPr>
                <w:sz w:val="21"/>
                <w:szCs w:val="21"/>
              </w:rPr>
              <w:t>должны</w:t>
            </w:r>
            <w:proofErr w:type="gramEnd"/>
            <w:r w:rsidRPr="00F33A1E">
              <w:rPr>
                <w:sz w:val="21"/>
                <w:szCs w:val="21"/>
              </w:rPr>
              <w:t xml:space="preserve">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0,45 миллиметра до 1 миллиметра. Боковины шкафа должны быть размером: высота от 1940 миллиметров до 2020 миллиметров, ширина от 580 миллиметров до 600 миллиметров,  и иметь толщину от 22 миллиметров до 26 миллиметров.  Для крепления горизонтальной полки  в боковине должны присутствовать сквозные отверстия диаметром 7 миллиметров.  Дно и топ шкафа должны быть выполнены из плиты толщиной не менее 22 мм. </w:t>
            </w:r>
            <w:r w:rsidRPr="00F33A1E">
              <w:rPr>
                <w:rFonts w:eastAsia="Batang"/>
                <w:sz w:val="21"/>
                <w:szCs w:val="21"/>
              </w:rPr>
              <w:t>В шкафу должна находиться овальная штанга для размещения одежды. Штанга должна иметь следующие размеры: Высота от 28 миллиметров до 30 миллиметров, толщина от 15 миллиметров до 18 миллиметров. Штанга должна быть выполнена  из холоднокатаной  стали толщиной листа от 0,85 миллиметров  до 1  миллиметра. Покрытие штанги – хром. Либо выдвижной вешало держатель.</w:t>
            </w:r>
          </w:p>
          <w:p w:rsidR="00F877C5" w:rsidRPr="00F33A1E" w:rsidRDefault="00F877C5" w:rsidP="00A951E7">
            <w:pPr>
              <w:spacing w:line="100" w:lineRule="atLeast"/>
              <w:rPr>
                <w:rFonts w:ascii="Times New Roman" w:eastAsia="Batang" w:hAnsi="Times New Roman"/>
                <w:sz w:val="21"/>
                <w:szCs w:val="21"/>
              </w:rPr>
            </w:pPr>
            <w:r w:rsidRPr="00F33A1E">
              <w:rPr>
                <w:rFonts w:ascii="Times New Roman" w:eastAsia="Batang" w:hAnsi="Times New Roman"/>
                <w:sz w:val="21"/>
                <w:szCs w:val="21"/>
              </w:rPr>
              <w:t>Изделие должно быть выполнено  из специальной влагостойкой или обычной ламинированной древесностружечной плиты,  имеющей  плотность от 550кг/м</w:t>
            </w:r>
            <w:proofErr w:type="gramStart"/>
            <w:r w:rsidRPr="00F33A1E">
              <w:rPr>
                <w:rFonts w:ascii="Times New Roman" w:eastAsia="Batang" w:hAnsi="Times New Roman"/>
                <w:sz w:val="21"/>
                <w:szCs w:val="21"/>
              </w:rPr>
              <w:t>.к</w:t>
            </w:r>
            <w:proofErr w:type="gramEnd"/>
            <w:r w:rsidRPr="00F33A1E">
              <w:rPr>
                <w:rFonts w:ascii="Times New Roman" w:eastAsia="Batang" w:hAnsi="Times New Roman"/>
                <w:sz w:val="21"/>
                <w:szCs w:val="21"/>
              </w:rPr>
              <w:t xml:space="preserve">уб до 820кг/м.куб,. </w:t>
            </w:r>
          </w:p>
          <w:p w:rsidR="00F877C5" w:rsidRPr="00F33A1E" w:rsidRDefault="00F877C5" w:rsidP="00F877C5">
            <w:pPr>
              <w:spacing w:line="100" w:lineRule="atLeast"/>
              <w:rPr>
                <w:rFonts w:ascii="Times New Roman" w:hAnsi="Times New Roman"/>
                <w:sz w:val="21"/>
                <w:szCs w:val="21"/>
              </w:rPr>
            </w:pPr>
            <w:r w:rsidRPr="00F33A1E">
              <w:rPr>
                <w:rFonts w:ascii="Times New Roman" w:eastAsia="Batang" w:hAnsi="Times New Roman"/>
                <w:sz w:val="21"/>
                <w:szCs w:val="21"/>
              </w:rPr>
              <w:t xml:space="preserve">Цвет орех европейский. </w:t>
            </w:r>
            <w:r w:rsidRPr="00F33A1E">
              <w:rPr>
                <w:rFonts w:ascii="Times New Roman" w:eastAsia="Calibri" w:hAnsi="Times New Roman"/>
                <w:sz w:val="21"/>
                <w:szCs w:val="21"/>
              </w:rPr>
              <w:t xml:space="preserve">Шкаф должен быть в одной цветовой гамме с ранее заказанной мебелью. </w:t>
            </w:r>
            <w:r w:rsidRPr="00F33A1E">
              <w:rPr>
                <w:rFonts w:ascii="Times New Roman" w:eastAsia="Batang" w:hAnsi="Times New Roman"/>
                <w:sz w:val="21"/>
                <w:szCs w:val="21"/>
              </w:rPr>
              <w:t xml:space="preserve">Цвет ручек </w:t>
            </w:r>
            <w:proofErr w:type="spellStart"/>
            <w:r w:rsidRPr="00F33A1E">
              <w:rPr>
                <w:rFonts w:ascii="Times New Roman" w:eastAsia="Batang" w:hAnsi="Times New Roman"/>
                <w:sz w:val="21"/>
                <w:szCs w:val="21"/>
              </w:rPr>
              <w:t>металлик</w:t>
            </w:r>
            <w:proofErr w:type="spellEnd"/>
            <w:r w:rsidRPr="00F33A1E">
              <w:rPr>
                <w:rFonts w:ascii="Times New Roman" w:eastAsia="Batang" w:hAnsi="Times New Roman"/>
                <w:sz w:val="21"/>
                <w:szCs w:val="21"/>
              </w:rPr>
              <w:t xml:space="preserve">. Форма ручек — скоба. </w:t>
            </w:r>
            <w:r w:rsidRPr="00F33A1E">
              <w:rPr>
                <w:rFonts w:ascii="Times New Roman" w:eastAsia="Calibri" w:hAnsi="Times New Roman"/>
                <w:color w:val="000000"/>
                <w:sz w:val="21"/>
                <w:szCs w:val="21"/>
              </w:rPr>
              <w:t xml:space="preserve">Качество ЛДСП должно быть подтверждено в момент поставки действующими сертификатами соответствия по ГОСТ 16371-93.Мебельная продукция не должна создавать в помещении специфического запаха – не более двух баллов. Допустимая удельная активность цезия 137 в древесине и древесно-содержащих материалах, используемых для изготовления мебели, не должна превышать 300БК/кг. Удельная эффективная активность естественных радионуклидов в материалах на минеральной основе для изготовления мебели не должна превышать 370 БК/кг.  Заказчик имеет право на проверку подлинности сертификатов, а также при приемке продукции качество </w:t>
            </w:r>
            <w:proofErr w:type="spellStart"/>
            <w:r w:rsidRPr="00F33A1E">
              <w:rPr>
                <w:rFonts w:ascii="Times New Roman" w:eastAsia="Calibri" w:hAnsi="Times New Roman"/>
                <w:color w:val="000000"/>
                <w:sz w:val="21"/>
                <w:szCs w:val="21"/>
              </w:rPr>
              <w:t>плитных</w:t>
            </w:r>
            <w:proofErr w:type="spellEnd"/>
            <w:r w:rsidRPr="00F33A1E">
              <w:rPr>
                <w:rFonts w:ascii="Times New Roman" w:eastAsia="Calibri" w:hAnsi="Times New Roman"/>
                <w:color w:val="000000"/>
                <w:sz w:val="21"/>
                <w:szCs w:val="21"/>
              </w:rPr>
              <w:t xml:space="preserve"> материалов, при необходимости путем отделения кромки, с последующим восстановлением Поставщиком.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rFonts w:eastAsia="Calibri"/>
                <w:sz w:val="21"/>
                <w:szCs w:val="21"/>
              </w:rPr>
            </w:pPr>
            <w:r w:rsidRPr="00F33A1E">
              <w:rPr>
                <w:sz w:val="21"/>
                <w:szCs w:val="21"/>
              </w:rPr>
              <w:t>26. Тумба офисная</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napToGrid w:val="0"/>
              <w:spacing w:line="100" w:lineRule="atLeast"/>
              <w:rPr>
                <w:sz w:val="21"/>
                <w:szCs w:val="21"/>
              </w:rPr>
            </w:pPr>
            <w:r w:rsidRPr="00F33A1E">
              <w:rPr>
                <w:rFonts w:eastAsia="Calibri"/>
                <w:sz w:val="21"/>
                <w:szCs w:val="21"/>
              </w:rPr>
              <w:t>Тумба офисная, г</w:t>
            </w:r>
            <w:r w:rsidRPr="00F33A1E">
              <w:rPr>
                <w:sz w:val="21"/>
                <w:szCs w:val="21"/>
              </w:rPr>
              <w:t xml:space="preserve">абариты: Ширина от 430 до 460 миллиметров, Глубина от 440 до 460 миллиметров </w:t>
            </w:r>
            <w:proofErr w:type="spellStart"/>
            <w:proofErr w:type="gramStart"/>
            <w:r w:rsidRPr="00F33A1E">
              <w:rPr>
                <w:sz w:val="21"/>
                <w:szCs w:val="21"/>
              </w:rPr>
              <w:t>миллиметров</w:t>
            </w:r>
            <w:proofErr w:type="spellEnd"/>
            <w:proofErr w:type="gramEnd"/>
            <w:r w:rsidRPr="00F33A1E">
              <w:rPr>
                <w:sz w:val="21"/>
                <w:szCs w:val="21"/>
              </w:rPr>
              <w:t xml:space="preserve">, высота от 595 до 620 миллиметров. Тумба должна иметь три выдвижных ящика, установлена на колёсные опоры. Обод колес выполнен из черного/серого полипропилена. Колесные опоры произведены из листовой стали. Шинка </w:t>
            </w:r>
            <w:proofErr w:type="gramStart"/>
            <w:r w:rsidRPr="00F33A1E">
              <w:rPr>
                <w:sz w:val="21"/>
                <w:szCs w:val="21"/>
              </w:rPr>
              <w:t>выполнена</w:t>
            </w:r>
            <w:proofErr w:type="gramEnd"/>
            <w:r w:rsidRPr="00F33A1E">
              <w:rPr>
                <w:sz w:val="21"/>
                <w:szCs w:val="21"/>
              </w:rPr>
              <w:t xml:space="preserve"> из </w:t>
            </w:r>
            <w:proofErr w:type="spellStart"/>
            <w:r w:rsidRPr="00F33A1E">
              <w:rPr>
                <w:sz w:val="21"/>
                <w:szCs w:val="21"/>
              </w:rPr>
              <w:t>термоэластичной</w:t>
            </w:r>
            <w:proofErr w:type="spellEnd"/>
            <w:r w:rsidRPr="00F33A1E">
              <w:rPr>
                <w:sz w:val="21"/>
                <w:szCs w:val="21"/>
              </w:rPr>
              <w:t xml:space="preserve"> резины, поэтому не оставляет следов на полу при скольжении и случайном трении. Диаметр должен быть не менее 50 мм, с площадкой для крепления (38 </w:t>
            </w:r>
            <w:proofErr w:type="spellStart"/>
            <w:r w:rsidRPr="00F33A1E">
              <w:rPr>
                <w:sz w:val="21"/>
                <w:szCs w:val="21"/>
              </w:rPr>
              <w:t>х</w:t>
            </w:r>
            <w:proofErr w:type="spellEnd"/>
            <w:r w:rsidRPr="00F33A1E">
              <w:rPr>
                <w:sz w:val="21"/>
                <w:szCs w:val="21"/>
              </w:rPr>
              <w:t xml:space="preserve"> 38)-(40 </w:t>
            </w:r>
            <w:proofErr w:type="spellStart"/>
            <w:r w:rsidRPr="00F33A1E">
              <w:rPr>
                <w:sz w:val="21"/>
                <w:szCs w:val="21"/>
              </w:rPr>
              <w:t>х</w:t>
            </w:r>
            <w:proofErr w:type="spellEnd"/>
            <w:r w:rsidRPr="00F33A1E">
              <w:rPr>
                <w:sz w:val="21"/>
                <w:szCs w:val="21"/>
              </w:rPr>
              <w:t xml:space="preserve"> 40), оснащено тормозом</w:t>
            </w:r>
            <w:proofErr w:type="gramStart"/>
            <w:r w:rsidRPr="00F33A1E">
              <w:rPr>
                <w:sz w:val="21"/>
                <w:szCs w:val="21"/>
              </w:rPr>
              <w:t xml:space="preserve"> .</w:t>
            </w:r>
            <w:proofErr w:type="gramEnd"/>
            <w:r w:rsidRPr="00F33A1E">
              <w:rPr>
                <w:sz w:val="21"/>
                <w:szCs w:val="21"/>
              </w:rPr>
              <w:t xml:space="preserve"> На верхнем ящике должен быть врезной замок. Каждый ящик должен представлять собою короб размерами: Ширина от 370 до 400 миллиметров, глубина от 440 до 460 миллиметров, высота от 80 до 100 миллиметров. Все торцы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1,45 до 2 мм. Дно ящика должно быть выполнено из ДВП, облицованной плёнкой в цвет  изделия. </w:t>
            </w:r>
            <w:proofErr w:type="gramStart"/>
            <w:r w:rsidRPr="00F33A1E">
              <w:rPr>
                <w:sz w:val="21"/>
                <w:szCs w:val="21"/>
              </w:rPr>
              <w:t xml:space="preserve">Ящики должный быть оборудованы роликовыми направляющими, выполненными из металла с </w:t>
            </w:r>
            <w:r w:rsidRPr="00F33A1E">
              <w:rPr>
                <w:sz w:val="21"/>
                <w:szCs w:val="21"/>
              </w:rPr>
              <w:lastRenderedPageBreak/>
              <w:t>толщиной стенок от 0,7до 0,9 мм.</w:t>
            </w:r>
            <w:proofErr w:type="gramEnd"/>
            <w:r w:rsidRPr="00F33A1E">
              <w:rPr>
                <w:sz w:val="21"/>
                <w:szCs w:val="21"/>
              </w:rPr>
              <w:t xml:space="preserve"> Направляющие должны обеспечивать плавное выдвижение ящика. Максимальная нагрузка на ящик до 20 кг. Лицевая панель ящика должна быть шире внутренней части на 50 или 55 миллиметров. Панель должна иметь сквозные отверстия для установки ручки «скобы».   Все торцы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1,45 до 2 мм.  Крышка должна иметь размеры: Ширина от 430 до 460 мм, глубина от 400 до 460миллиметров мм, толщина от 22 до 26 миллиметров. Крышка тумбы должны быть выполнена из ДСП с </w:t>
            </w:r>
            <w:proofErr w:type="spellStart"/>
            <w:r w:rsidRPr="00F33A1E">
              <w:rPr>
                <w:sz w:val="21"/>
                <w:szCs w:val="21"/>
              </w:rPr>
              <w:t>меламиновым</w:t>
            </w:r>
            <w:proofErr w:type="spellEnd"/>
            <w:r w:rsidRPr="00F33A1E">
              <w:rPr>
                <w:sz w:val="21"/>
                <w:szCs w:val="21"/>
              </w:rPr>
              <w:t xml:space="preserve"> покрытием. </w:t>
            </w:r>
            <w:proofErr w:type="spellStart"/>
            <w:r w:rsidRPr="00F33A1E">
              <w:rPr>
                <w:rFonts w:eastAsia="Calibri"/>
                <w:sz w:val="21"/>
                <w:szCs w:val="21"/>
              </w:rPr>
              <w:t>Меламиновая</w:t>
            </w:r>
            <w:proofErr w:type="spellEnd"/>
            <w:r w:rsidRPr="00F33A1E">
              <w:rPr>
                <w:rFonts w:eastAsia="Calibri"/>
                <w:sz w:val="21"/>
                <w:szCs w:val="21"/>
              </w:rPr>
              <w:t xml:space="preserve"> пленка,  должна обеспечивать: термостойкость против расплавленных оловянных припоев; износостойкость; химическую стойкость против органических красителей, слабых кислот и щелочей, бензина и масел.  </w:t>
            </w:r>
            <w:r w:rsidRPr="00F33A1E">
              <w:rPr>
                <w:color w:val="000000"/>
                <w:sz w:val="21"/>
                <w:szCs w:val="21"/>
              </w:rPr>
              <w:t>Поверхность обладает повышенной стойкостью против воздействия воды</w:t>
            </w:r>
            <w:proofErr w:type="gramStart"/>
            <w:r w:rsidRPr="00F33A1E">
              <w:rPr>
                <w:rFonts w:eastAsia="Calibri"/>
                <w:color w:val="000000"/>
                <w:sz w:val="21"/>
                <w:szCs w:val="21"/>
              </w:rPr>
              <w:t xml:space="preserve"> .</w:t>
            </w:r>
            <w:proofErr w:type="gramEnd"/>
            <w:r w:rsidRPr="00F33A1E">
              <w:rPr>
                <w:sz w:val="21"/>
                <w:szCs w:val="21"/>
              </w:rPr>
              <w:t xml:space="preserve"> Для крепления вертикальных боковин к крышке должны присутствовать «глухие» отверстия диаметром 8 миллиметров. Задняя стенка тумбы должна быть  выполнена из специальной влагостойкой или обычной ламинированной древесностружечной плиты. В своих торцевых </w:t>
            </w:r>
            <w:proofErr w:type="gramStart"/>
            <w:r w:rsidRPr="00F33A1E">
              <w:rPr>
                <w:sz w:val="21"/>
                <w:szCs w:val="21"/>
              </w:rPr>
              <w:t>частях</w:t>
            </w:r>
            <w:proofErr w:type="gramEnd"/>
            <w:r w:rsidRPr="00F33A1E">
              <w:rPr>
                <w:sz w:val="21"/>
                <w:szCs w:val="21"/>
              </w:rPr>
              <w:t xml:space="preserve"> задняя стенка должна иметь два отверстия диаметром от 4,5 до 5,5 мм для крепления её к вертикальным боковинам.  На боковинах должны располагаться направляющие для выдвижных ящиков. Дно должно иметь  размеры: от 420 до 430 мм, глубина от 420 до 450 мм, толщина от 22 до 26 мм. В комплект должен входить сектор функциональный, который  выполнен на металлической основе с регулируемой опорой  для компенсации неровности пола  Конструктивные размеры (</w:t>
            </w:r>
            <w:proofErr w:type="spellStart"/>
            <w:r w:rsidRPr="00F33A1E">
              <w:rPr>
                <w:sz w:val="21"/>
                <w:szCs w:val="21"/>
              </w:rPr>
              <w:t>ШхГхВ</w:t>
            </w:r>
            <w:proofErr w:type="spellEnd"/>
            <w:r w:rsidRPr="00F33A1E">
              <w:rPr>
                <w:sz w:val="21"/>
                <w:szCs w:val="21"/>
              </w:rPr>
              <w:t xml:space="preserve">): 740-760х410-430х750-765 мм, толщина от  22 мм до 26 мм. Все торцы </w:t>
            </w:r>
            <w:proofErr w:type="gramStart"/>
            <w:r w:rsidRPr="00F33A1E">
              <w:rPr>
                <w:sz w:val="21"/>
                <w:szCs w:val="21"/>
              </w:rPr>
              <w:t>должны</w:t>
            </w:r>
            <w:proofErr w:type="gramEnd"/>
            <w:r w:rsidRPr="00F33A1E">
              <w:rPr>
                <w:sz w:val="21"/>
                <w:szCs w:val="21"/>
              </w:rPr>
              <w:t xml:space="preserve">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не менее 2,5 миллиметра. </w:t>
            </w:r>
            <w:r w:rsidRPr="00F33A1E">
              <w:rPr>
                <w:rFonts w:eastAsia="Batang"/>
                <w:sz w:val="21"/>
                <w:szCs w:val="21"/>
              </w:rPr>
              <w:t>Изделие должно быть выполнено  из специальной влагостойкой или обычной ламинированной древесностружечной плиты,  имеющей  плотность от 550кг/м</w:t>
            </w:r>
            <w:proofErr w:type="gramStart"/>
            <w:r w:rsidRPr="00F33A1E">
              <w:rPr>
                <w:rFonts w:eastAsia="Batang"/>
                <w:sz w:val="21"/>
                <w:szCs w:val="21"/>
              </w:rPr>
              <w:t>.к</w:t>
            </w:r>
            <w:proofErr w:type="gramEnd"/>
            <w:r w:rsidRPr="00F33A1E">
              <w:rPr>
                <w:rFonts w:eastAsia="Batang"/>
                <w:sz w:val="21"/>
                <w:szCs w:val="21"/>
              </w:rPr>
              <w:t xml:space="preserve">уб до 820кг/м.куб. Ламинированные ДСП (ЛДСП) - производится методом горячего плоского прессования </w:t>
            </w:r>
            <w:proofErr w:type="spellStart"/>
            <w:r w:rsidRPr="00F33A1E">
              <w:rPr>
                <w:rFonts w:eastAsia="Batang"/>
                <w:sz w:val="21"/>
                <w:szCs w:val="21"/>
              </w:rPr>
              <w:t>меламиновой</w:t>
            </w:r>
            <w:proofErr w:type="spellEnd"/>
            <w:r w:rsidRPr="00F33A1E">
              <w:rPr>
                <w:rFonts w:eastAsia="Batang"/>
                <w:sz w:val="21"/>
                <w:szCs w:val="21"/>
              </w:rPr>
              <w:t xml:space="preserve"> пленки на шлифованное ДСП / методом экструзии. Не допускается использование </w:t>
            </w:r>
            <w:proofErr w:type="spellStart"/>
            <w:r w:rsidRPr="00F33A1E">
              <w:rPr>
                <w:rFonts w:eastAsia="Batang"/>
                <w:sz w:val="21"/>
                <w:szCs w:val="21"/>
              </w:rPr>
              <w:t>кашированных</w:t>
            </w:r>
            <w:proofErr w:type="spellEnd"/>
            <w:r w:rsidRPr="00F33A1E">
              <w:rPr>
                <w:rFonts w:eastAsia="Batang"/>
                <w:sz w:val="21"/>
                <w:szCs w:val="21"/>
              </w:rPr>
              <w:t xml:space="preserve"> ДСП. Облицовочное покрытие плиты состоит из двух слоев, помимо декоративного слоя дополнительно используется прочный оверлей. Используемая при изготовлении эмульсия и отвердители </w:t>
            </w:r>
            <w:proofErr w:type="gramStart"/>
            <w:r w:rsidRPr="00F33A1E">
              <w:rPr>
                <w:rFonts w:eastAsia="Batang"/>
                <w:sz w:val="21"/>
                <w:szCs w:val="21"/>
              </w:rPr>
              <w:t>недолжна</w:t>
            </w:r>
            <w:proofErr w:type="gramEnd"/>
            <w:r w:rsidRPr="00F33A1E">
              <w:rPr>
                <w:rFonts w:eastAsia="Batang"/>
                <w:sz w:val="21"/>
                <w:szCs w:val="21"/>
              </w:rPr>
              <w:t xml:space="preserve"> содержать хлор.  Класс эмиссии формальдегида Е</w:t>
            </w:r>
            <w:proofErr w:type="gramStart"/>
            <w:r w:rsidRPr="00F33A1E">
              <w:rPr>
                <w:rFonts w:eastAsia="Batang"/>
                <w:sz w:val="21"/>
                <w:szCs w:val="21"/>
              </w:rPr>
              <w:t>1</w:t>
            </w:r>
            <w:proofErr w:type="gramEnd"/>
            <w:r w:rsidRPr="00F33A1E">
              <w:rPr>
                <w:rFonts w:eastAsia="Batang"/>
                <w:sz w:val="21"/>
                <w:szCs w:val="21"/>
              </w:rPr>
              <w:t xml:space="preserve"> или Е2. Все торцы обработаны специальной  </w:t>
            </w:r>
            <w:proofErr w:type="spellStart"/>
            <w:r w:rsidRPr="00F33A1E">
              <w:rPr>
                <w:rFonts w:eastAsia="Batang"/>
                <w:sz w:val="21"/>
                <w:szCs w:val="21"/>
              </w:rPr>
              <w:t>термо</w:t>
            </w:r>
            <w:proofErr w:type="spellEnd"/>
            <w:r w:rsidRPr="00F33A1E">
              <w:rPr>
                <w:rFonts w:eastAsia="Batang"/>
                <w:sz w:val="21"/>
                <w:szCs w:val="21"/>
              </w:rPr>
              <w:t xml:space="preserve"> и химически  стойкой пластиковой кромкой толщиной не менее 2,5миллиметра. </w:t>
            </w:r>
            <w:r w:rsidRPr="00F33A1E">
              <w:rPr>
                <w:rFonts w:eastAsia="Batang"/>
                <w:color w:val="000000"/>
                <w:spacing w:val="-2"/>
                <w:sz w:val="21"/>
                <w:szCs w:val="21"/>
              </w:rPr>
              <w:t xml:space="preserve">Изделие должен быть полностью </w:t>
            </w:r>
            <w:proofErr w:type="gramStart"/>
            <w:r w:rsidRPr="00F33A1E">
              <w:rPr>
                <w:rFonts w:eastAsia="Batang"/>
                <w:color w:val="000000"/>
                <w:spacing w:val="-2"/>
                <w:sz w:val="21"/>
                <w:szCs w:val="21"/>
              </w:rPr>
              <w:t>адаптирована</w:t>
            </w:r>
            <w:proofErr w:type="gramEnd"/>
            <w:r w:rsidRPr="00F33A1E">
              <w:rPr>
                <w:rFonts w:eastAsia="Batang"/>
                <w:color w:val="000000"/>
                <w:spacing w:val="-2"/>
                <w:sz w:val="21"/>
                <w:szCs w:val="21"/>
              </w:rPr>
              <w:t xml:space="preserve"> под место установки. Изделие должно быть выполнено с учетом геометрии помещения и функциональных требований заказчика. Должно гармонично вписываться в общий ансамбль мебели. Недопустимо отклонение от указанных размеров и характеристик. При необходимости, по желанию заказчика, должен быть </w:t>
            </w:r>
            <w:proofErr w:type="gramStart"/>
            <w:r w:rsidRPr="00F33A1E">
              <w:rPr>
                <w:rFonts w:eastAsia="Batang"/>
                <w:color w:val="000000"/>
                <w:spacing w:val="-2"/>
                <w:sz w:val="21"/>
                <w:szCs w:val="21"/>
              </w:rPr>
              <w:t>произведен выезд замерщика и предоставлен</w:t>
            </w:r>
            <w:proofErr w:type="gramEnd"/>
            <w:r w:rsidRPr="00F33A1E">
              <w:rPr>
                <w:rFonts w:eastAsia="Batang"/>
                <w:color w:val="000000"/>
                <w:spacing w:val="-2"/>
                <w:sz w:val="21"/>
                <w:szCs w:val="21"/>
              </w:rPr>
              <w:t xml:space="preserve"> дизайн-проект расстановки мебели. Стоимость услуг по выезду замерщика и </w:t>
            </w:r>
            <w:proofErr w:type="spellStart"/>
            <w:r w:rsidRPr="00F33A1E">
              <w:rPr>
                <w:rFonts w:eastAsia="Batang"/>
                <w:color w:val="000000"/>
                <w:spacing w:val="-2"/>
                <w:sz w:val="21"/>
                <w:szCs w:val="21"/>
              </w:rPr>
              <w:t>отрисовке</w:t>
            </w:r>
            <w:proofErr w:type="spellEnd"/>
            <w:r w:rsidRPr="00F33A1E">
              <w:rPr>
                <w:rFonts w:eastAsia="Batang"/>
                <w:color w:val="000000"/>
                <w:spacing w:val="-2"/>
                <w:sz w:val="21"/>
                <w:szCs w:val="21"/>
              </w:rPr>
              <w:t xml:space="preserve"> </w:t>
            </w:r>
            <w:proofErr w:type="spellStart"/>
            <w:proofErr w:type="gramStart"/>
            <w:r w:rsidRPr="00F33A1E">
              <w:rPr>
                <w:rFonts w:eastAsia="Batang"/>
                <w:color w:val="000000"/>
                <w:spacing w:val="-2"/>
                <w:sz w:val="21"/>
                <w:szCs w:val="21"/>
              </w:rPr>
              <w:t>дизайн-проекта</w:t>
            </w:r>
            <w:proofErr w:type="spellEnd"/>
            <w:proofErr w:type="gramEnd"/>
            <w:r w:rsidRPr="00F33A1E">
              <w:rPr>
                <w:rFonts w:eastAsia="Batang"/>
                <w:color w:val="000000"/>
                <w:spacing w:val="-2"/>
                <w:sz w:val="21"/>
                <w:szCs w:val="21"/>
              </w:rPr>
              <w:t xml:space="preserve"> должна быть включена в стоимость продукции. Цвет каркаса, фурнитуры и всех деталей конструкции должны полностью соответствовать данному описанию, аналогичным характеристикам остальной мебели в помещении и сочетаться с дизайном самого помещения. Цвет серый, либо его оттенок.</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lastRenderedPageBreak/>
              <w:t>27. Шкаф для документов</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sz w:val="21"/>
                <w:szCs w:val="21"/>
              </w:rPr>
            </w:pPr>
            <w:r w:rsidRPr="00F33A1E">
              <w:rPr>
                <w:sz w:val="21"/>
                <w:szCs w:val="21"/>
              </w:rPr>
              <w:t xml:space="preserve">Габариты: Ширина от 760 миллиметров до 780 миллиметров, Глубина от 380 миллиметров до 400 миллиметров, Высота от 1940 миллиметров до2020 миллиметров.  </w:t>
            </w:r>
            <w:proofErr w:type="gramStart"/>
            <w:r w:rsidRPr="00F33A1E">
              <w:rPr>
                <w:sz w:val="21"/>
                <w:szCs w:val="21"/>
              </w:rPr>
              <w:t>Предназначен</w:t>
            </w:r>
            <w:proofErr w:type="gramEnd"/>
            <w:r w:rsidRPr="00F33A1E">
              <w:rPr>
                <w:sz w:val="21"/>
                <w:szCs w:val="21"/>
              </w:rPr>
              <w:t xml:space="preserve"> для хранения документов.  Шкаф разделён на 2 части: верхняя часть имеет две съёмные и одна стационарная полки внутри. Нижняя часть закрытая двумя глухими дверями с одной съёмной полкой внутри. Каждая полка шкафа должна быть размером: длина от 730 миллиметров до 750 миллиметров,  ширину  от 350 миллиметров до 380 миллиметров и иметь толщину от 16 миллиметров до 18 миллиметров. Полки должны быть выполнены из специальной влагостойкой или обычной ламинированной древесностружечной плиты. Все торцы </w:t>
            </w:r>
            <w:proofErr w:type="gramStart"/>
            <w:r w:rsidRPr="00F33A1E">
              <w:rPr>
                <w:sz w:val="21"/>
                <w:szCs w:val="21"/>
              </w:rPr>
              <w:t>должны</w:t>
            </w:r>
            <w:proofErr w:type="gramEnd"/>
            <w:r w:rsidRPr="00F33A1E">
              <w:rPr>
                <w:sz w:val="21"/>
                <w:szCs w:val="21"/>
              </w:rPr>
              <w:t xml:space="preserve">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1 миллиметра до 2 миллиметра.</w:t>
            </w:r>
          </w:p>
          <w:p w:rsidR="00F877C5" w:rsidRPr="00F33A1E" w:rsidRDefault="00F877C5" w:rsidP="00A951E7">
            <w:pPr>
              <w:pStyle w:val="af0"/>
              <w:spacing w:line="100" w:lineRule="atLeast"/>
              <w:rPr>
                <w:rFonts w:eastAsia="Batang"/>
                <w:sz w:val="21"/>
                <w:szCs w:val="21"/>
              </w:rPr>
            </w:pPr>
            <w:r w:rsidRPr="00F33A1E">
              <w:rPr>
                <w:sz w:val="21"/>
                <w:szCs w:val="21"/>
              </w:rPr>
              <w:t xml:space="preserve">   Боковины шкафа должны быть размером: высота от 1940 миллиметров до 2020 миллиметров, ширина от 380 миллиметров до 400 миллиметров, и иметь толщину от 22 миллиметров до 26 миллиметров.  Для крепления горизонтальных стационарных полок в боковине должны присутствовать сквозные отверстия диаметром 7 миллиметров. Общее количество отверстий 6 штук, отверстия располагаются парно.  Также в боковине должны  присутствовать «глухие» отверстия под размещение нестационарных полок.   Два нижних меж полочных расстояния закрываются двумя дверками, каждая из которых должна иметь размеры: толщину от 16 до 18 миллиметров, ширину от 350 до </w:t>
            </w:r>
            <w:r w:rsidRPr="00F33A1E">
              <w:rPr>
                <w:sz w:val="21"/>
                <w:szCs w:val="21"/>
              </w:rPr>
              <w:lastRenderedPageBreak/>
              <w:t xml:space="preserve">360 миллиметров, высоту от 700 до 708 миллиметров. Все торцы обработаны специальной </w:t>
            </w:r>
            <w:proofErr w:type="spellStart"/>
            <w:r w:rsidRPr="00F33A1E">
              <w:rPr>
                <w:sz w:val="21"/>
                <w:szCs w:val="21"/>
              </w:rPr>
              <w:t>термо</w:t>
            </w:r>
            <w:proofErr w:type="spellEnd"/>
            <w:r w:rsidRPr="00F33A1E">
              <w:rPr>
                <w:sz w:val="21"/>
                <w:szCs w:val="21"/>
              </w:rPr>
              <w:t xml:space="preserve"> и </w:t>
            </w:r>
            <w:proofErr w:type="spellStart"/>
            <w:r w:rsidRPr="00F33A1E">
              <w:rPr>
                <w:sz w:val="21"/>
                <w:szCs w:val="21"/>
              </w:rPr>
              <w:t>и</w:t>
            </w:r>
            <w:proofErr w:type="spellEnd"/>
            <w:r w:rsidRPr="00F33A1E">
              <w:rPr>
                <w:sz w:val="21"/>
                <w:szCs w:val="21"/>
              </w:rPr>
              <w:t xml:space="preserve"> химически стойкой пластиковой кромкой толщиной от 1,45 миллиметра до 2 миллиметра. Каждая дверь должна иметь «глухие» отверстия для установки петли доводчиками и  сквозные отверстия для установки ручки «скобы». Дно и топ шкафа должны быть выполнены из плиты толщиной не менее 22 мм. </w:t>
            </w:r>
            <w:r w:rsidRPr="00F33A1E">
              <w:rPr>
                <w:rFonts w:eastAsia="Calibri"/>
                <w:sz w:val="21"/>
                <w:szCs w:val="21"/>
              </w:rPr>
              <w:t>Шкаф снабжен регулируемыми опорами, позволяющими компенсировать неровности пола.</w:t>
            </w:r>
            <w:r w:rsidRPr="00F33A1E">
              <w:rPr>
                <w:sz w:val="21"/>
                <w:szCs w:val="21"/>
              </w:rPr>
              <w:t xml:space="preserve"> </w:t>
            </w:r>
            <w:r w:rsidRPr="00F33A1E">
              <w:rPr>
                <w:rFonts w:eastAsia="Batang"/>
                <w:sz w:val="21"/>
                <w:szCs w:val="21"/>
              </w:rPr>
              <w:t>Изделие должно быть выполнено  из специальной влагостойкой или обычной ламинированной древесностружечной плиты,  имеющей  плотность от 550кг/м</w:t>
            </w:r>
            <w:proofErr w:type="gramStart"/>
            <w:r w:rsidRPr="00F33A1E">
              <w:rPr>
                <w:rFonts w:eastAsia="Batang"/>
                <w:sz w:val="21"/>
                <w:szCs w:val="21"/>
              </w:rPr>
              <w:t>.к</w:t>
            </w:r>
            <w:proofErr w:type="gramEnd"/>
            <w:r w:rsidRPr="00F33A1E">
              <w:rPr>
                <w:rFonts w:eastAsia="Batang"/>
                <w:sz w:val="21"/>
                <w:szCs w:val="21"/>
              </w:rPr>
              <w:t xml:space="preserve">уб до 820кг/м.куб,. Ламинированные ДСП (ЛДСП) - производится методом горячего плоского прессования </w:t>
            </w:r>
            <w:proofErr w:type="spellStart"/>
            <w:r w:rsidRPr="00F33A1E">
              <w:rPr>
                <w:rFonts w:eastAsia="Batang"/>
                <w:sz w:val="21"/>
                <w:szCs w:val="21"/>
              </w:rPr>
              <w:t>меламиновой</w:t>
            </w:r>
            <w:proofErr w:type="spellEnd"/>
            <w:r w:rsidRPr="00F33A1E">
              <w:rPr>
                <w:rFonts w:eastAsia="Batang"/>
                <w:sz w:val="21"/>
                <w:szCs w:val="21"/>
              </w:rPr>
              <w:t xml:space="preserve"> пленки на шлифованное ДСП / методом экструзии. Не допускается использование </w:t>
            </w:r>
            <w:proofErr w:type="spellStart"/>
            <w:r w:rsidRPr="00F33A1E">
              <w:rPr>
                <w:rFonts w:eastAsia="Batang"/>
                <w:sz w:val="21"/>
                <w:szCs w:val="21"/>
              </w:rPr>
              <w:t>кашированных</w:t>
            </w:r>
            <w:proofErr w:type="spellEnd"/>
            <w:r w:rsidRPr="00F33A1E">
              <w:rPr>
                <w:rFonts w:eastAsia="Batang"/>
                <w:sz w:val="21"/>
                <w:szCs w:val="21"/>
              </w:rPr>
              <w:t xml:space="preserve"> ДСП. Облицовочное покрытие плиты состоит из двух слоев, помимо декоративного слоя дополнительно используется прочный оверлей. Цвет орех европейский.</w:t>
            </w:r>
            <w:r w:rsidRPr="00F33A1E">
              <w:rPr>
                <w:rFonts w:eastAsia="Calibri"/>
                <w:sz w:val="21"/>
                <w:szCs w:val="21"/>
              </w:rPr>
              <w:t xml:space="preserve"> Шкаф должен быть в одной цветовой гамме с ранее заказанной мебелью. Ц</w:t>
            </w:r>
            <w:r w:rsidRPr="00F33A1E">
              <w:rPr>
                <w:rFonts w:eastAsia="Batang"/>
                <w:sz w:val="21"/>
                <w:szCs w:val="21"/>
              </w:rPr>
              <w:t xml:space="preserve">вет ручек </w:t>
            </w:r>
            <w:proofErr w:type="spellStart"/>
            <w:r w:rsidRPr="00F33A1E">
              <w:rPr>
                <w:rFonts w:eastAsia="Batang"/>
                <w:sz w:val="21"/>
                <w:szCs w:val="21"/>
              </w:rPr>
              <w:t>металлик</w:t>
            </w:r>
            <w:proofErr w:type="spellEnd"/>
            <w:r w:rsidRPr="00F33A1E">
              <w:rPr>
                <w:rFonts w:eastAsia="Batang"/>
                <w:sz w:val="21"/>
                <w:szCs w:val="21"/>
              </w:rPr>
              <w:t>.</w:t>
            </w:r>
          </w:p>
          <w:p w:rsidR="00F877C5" w:rsidRPr="00F33A1E" w:rsidRDefault="00F877C5" w:rsidP="00F877C5">
            <w:pPr>
              <w:spacing w:line="100" w:lineRule="atLeast"/>
              <w:rPr>
                <w:rFonts w:ascii="Times New Roman" w:eastAsia="Batang" w:hAnsi="Times New Roman"/>
                <w:sz w:val="21"/>
                <w:szCs w:val="21"/>
              </w:rPr>
            </w:pPr>
            <w:r w:rsidRPr="00F33A1E">
              <w:rPr>
                <w:rFonts w:ascii="Times New Roman" w:eastAsia="Batang" w:hAnsi="Times New Roman"/>
                <w:sz w:val="21"/>
                <w:szCs w:val="21"/>
              </w:rPr>
              <w:t>Форма ручек — скоба.</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lastRenderedPageBreak/>
              <w:t>28 Пенал открытый</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sz w:val="21"/>
                <w:szCs w:val="21"/>
              </w:rPr>
            </w:pPr>
            <w:r w:rsidRPr="00F33A1E">
              <w:rPr>
                <w:sz w:val="21"/>
                <w:szCs w:val="21"/>
              </w:rPr>
              <w:t xml:space="preserve">Габариты: Ширина от 560 миллиметров до 580 миллиметров, Глубина от 380 миллиметров до 400 миллиметров, Высота от 1940 миллиметров до2020 миллиметров.  </w:t>
            </w:r>
            <w:proofErr w:type="gramStart"/>
            <w:r w:rsidRPr="00F33A1E">
              <w:rPr>
                <w:sz w:val="21"/>
                <w:szCs w:val="21"/>
              </w:rPr>
              <w:t>Предназначен</w:t>
            </w:r>
            <w:proofErr w:type="gramEnd"/>
            <w:r w:rsidRPr="00F33A1E">
              <w:rPr>
                <w:sz w:val="21"/>
                <w:szCs w:val="21"/>
              </w:rPr>
              <w:t xml:space="preserve"> для хранения документов.  Шкаф разделён на 2 части: верхняя часть имеет две съёмные и одна стационарная полки внутри. </w:t>
            </w:r>
            <w:proofErr w:type="gramStart"/>
            <w:r w:rsidRPr="00F33A1E">
              <w:rPr>
                <w:sz w:val="21"/>
                <w:szCs w:val="21"/>
              </w:rPr>
              <w:t>Нижняя</w:t>
            </w:r>
            <w:proofErr w:type="gramEnd"/>
            <w:r w:rsidRPr="00F33A1E">
              <w:rPr>
                <w:sz w:val="21"/>
                <w:szCs w:val="21"/>
              </w:rPr>
              <w:t xml:space="preserve">  с одной съёмной полкой внутри. Каждая полка шкафа должна быть размером: длина от 515 миллиметров до 520 миллиметров,  ширину  от 350 миллиметров до 380 миллиметров и иметь толщину от 16 миллиметров до 18 миллиметров. Полки должны быть выполнены из специальной влагостойкой или обычной ламинированной древесностружечной плиты. Все торцы </w:t>
            </w:r>
            <w:proofErr w:type="gramStart"/>
            <w:r w:rsidRPr="00F33A1E">
              <w:rPr>
                <w:sz w:val="21"/>
                <w:szCs w:val="21"/>
              </w:rPr>
              <w:t>должны</w:t>
            </w:r>
            <w:proofErr w:type="gramEnd"/>
            <w:r w:rsidRPr="00F33A1E">
              <w:rPr>
                <w:sz w:val="21"/>
                <w:szCs w:val="21"/>
              </w:rPr>
              <w:t xml:space="preserve">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1 миллиметра до 2 миллиметра.</w:t>
            </w:r>
          </w:p>
          <w:p w:rsidR="00F877C5" w:rsidRPr="00F33A1E" w:rsidRDefault="00F877C5" w:rsidP="00A951E7">
            <w:pPr>
              <w:pStyle w:val="af0"/>
              <w:spacing w:line="100" w:lineRule="atLeast"/>
              <w:rPr>
                <w:sz w:val="21"/>
                <w:szCs w:val="21"/>
              </w:rPr>
            </w:pPr>
            <w:r w:rsidRPr="00F33A1E">
              <w:rPr>
                <w:sz w:val="21"/>
                <w:szCs w:val="21"/>
              </w:rPr>
              <w:t xml:space="preserve">   Боковины шкафа должны быть размером: высота от 1940 миллиметров до 2020 миллиметров, ширина от 380 миллиметров до 400 миллиметров, и иметь толщину от 22 миллиметров до 26 миллиметров.  Для крепления горизонтальных стационарных полок в боковине должны присутствовать сквозные отверстия диаметром 7 миллиметров. Общее количество отверстий 6 штук, отверстия располагаются парно.  Также в боковине должны  присутствовать «глухие» отверстия под размещение нестационарных полок.  Все торцы обработаны специальной </w:t>
            </w:r>
            <w:proofErr w:type="spellStart"/>
            <w:r w:rsidRPr="00F33A1E">
              <w:rPr>
                <w:sz w:val="21"/>
                <w:szCs w:val="21"/>
              </w:rPr>
              <w:t>термо</w:t>
            </w:r>
            <w:proofErr w:type="spellEnd"/>
            <w:r w:rsidRPr="00F33A1E">
              <w:rPr>
                <w:sz w:val="21"/>
                <w:szCs w:val="21"/>
              </w:rPr>
              <w:t xml:space="preserve"> и </w:t>
            </w:r>
            <w:proofErr w:type="spellStart"/>
            <w:r w:rsidRPr="00F33A1E">
              <w:rPr>
                <w:sz w:val="21"/>
                <w:szCs w:val="21"/>
              </w:rPr>
              <w:t>и</w:t>
            </w:r>
            <w:proofErr w:type="spellEnd"/>
            <w:r w:rsidRPr="00F33A1E">
              <w:rPr>
                <w:sz w:val="21"/>
                <w:szCs w:val="21"/>
              </w:rPr>
              <w:t xml:space="preserve"> химически стойкой пластиковой кромкой толщиной от 1,45 миллиметра до 2 миллиметра. Дно и топ пенала должны быть выполнены из плиты толщиной не менее 22 мм. </w:t>
            </w:r>
            <w:r w:rsidRPr="00F33A1E">
              <w:rPr>
                <w:rFonts w:eastAsia="Calibri"/>
                <w:sz w:val="21"/>
                <w:szCs w:val="21"/>
              </w:rPr>
              <w:t>Шкаф снабжен регулируемыми опорами, позволяющими компенсировать неровности пола.</w:t>
            </w:r>
            <w:r w:rsidRPr="00F33A1E">
              <w:rPr>
                <w:sz w:val="21"/>
                <w:szCs w:val="21"/>
              </w:rPr>
              <w:t xml:space="preserve"> </w:t>
            </w:r>
            <w:r w:rsidRPr="00F33A1E">
              <w:rPr>
                <w:rFonts w:eastAsia="Batang"/>
                <w:sz w:val="21"/>
                <w:szCs w:val="21"/>
              </w:rPr>
              <w:t>Изделие должно быть выполнено  из специальной влагостойкой или обычной ламинированной древесностружечной плиты,  имеющей  плотность от 550кг/м</w:t>
            </w:r>
            <w:proofErr w:type="gramStart"/>
            <w:r w:rsidRPr="00F33A1E">
              <w:rPr>
                <w:rFonts w:eastAsia="Batang"/>
                <w:sz w:val="21"/>
                <w:szCs w:val="21"/>
              </w:rPr>
              <w:t>.к</w:t>
            </w:r>
            <w:proofErr w:type="gramEnd"/>
            <w:r w:rsidRPr="00F33A1E">
              <w:rPr>
                <w:rFonts w:eastAsia="Batang"/>
                <w:sz w:val="21"/>
                <w:szCs w:val="21"/>
              </w:rPr>
              <w:t xml:space="preserve">уб до 820кг/м.куб,. Ламинированные ДСП (ЛДСП) - производится методом горячего плоского прессования </w:t>
            </w:r>
            <w:proofErr w:type="spellStart"/>
            <w:r w:rsidRPr="00F33A1E">
              <w:rPr>
                <w:rFonts w:eastAsia="Batang"/>
                <w:sz w:val="21"/>
                <w:szCs w:val="21"/>
              </w:rPr>
              <w:t>меламиновой</w:t>
            </w:r>
            <w:proofErr w:type="spellEnd"/>
            <w:r w:rsidRPr="00F33A1E">
              <w:rPr>
                <w:rFonts w:eastAsia="Batang"/>
                <w:sz w:val="21"/>
                <w:szCs w:val="21"/>
              </w:rPr>
              <w:t xml:space="preserve"> пленки на шлифованное ДСП / методом экструзии. Не допускается использование </w:t>
            </w:r>
            <w:proofErr w:type="spellStart"/>
            <w:r w:rsidRPr="00F33A1E">
              <w:rPr>
                <w:rFonts w:eastAsia="Batang"/>
                <w:sz w:val="21"/>
                <w:szCs w:val="21"/>
              </w:rPr>
              <w:t>кашированных</w:t>
            </w:r>
            <w:proofErr w:type="spellEnd"/>
            <w:r w:rsidRPr="00F33A1E">
              <w:rPr>
                <w:rFonts w:eastAsia="Batang"/>
                <w:sz w:val="21"/>
                <w:szCs w:val="21"/>
              </w:rPr>
              <w:t xml:space="preserve"> ДСП. Облицовочное покрытие плиты состоит из двух слоев, помимо декоративного слоя дополнительно используется прочный оверлей. Цвет орех европейский.</w:t>
            </w:r>
            <w:r w:rsidRPr="00F33A1E">
              <w:rPr>
                <w:rFonts w:eastAsia="Calibri"/>
                <w:sz w:val="21"/>
                <w:szCs w:val="21"/>
              </w:rPr>
              <w:t xml:space="preserve"> Пенал должен быть в одной цветовой гамме с ранее заказанной мебелью.</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t>29 Кресло</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t xml:space="preserve">Кресло руководителя классического стиля и дизайна, </w:t>
            </w:r>
            <w:proofErr w:type="gramStart"/>
            <w:r w:rsidRPr="00F33A1E">
              <w:rPr>
                <w:sz w:val="21"/>
                <w:szCs w:val="21"/>
              </w:rPr>
              <w:t>украшенный</w:t>
            </w:r>
            <w:proofErr w:type="gramEnd"/>
            <w:r w:rsidRPr="00F33A1E">
              <w:rPr>
                <w:sz w:val="21"/>
                <w:szCs w:val="21"/>
              </w:rPr>
              <w:t xml:space="preserve"> декоративными стяжками.</w:t>
            </w:r>
          </w:p>
          <w:p w:rsidR="00F877C5" w:rsidRPr="00F33A1E" w:rsidRDefault="00F877C5" w:rsidP="00A951E7">
            <w:pPr>
              <w:pStyle w:val="af0"/>
              <w:snapToGrid w:val="0"/>
              <w:spacing w:line="100" w:lineRule="atLeast"/>
              <w:rPr>
                <w:sz w:val="21"/>
                <w:szCs w:val="21"/>
              </w:rPr>
            </w:pPr>
            <w:r w:rsidRPr="00F33A1E">
              <w:rPr>
                <w:sz w:val="21"/>
                <w:szCs w:val="21"/>
              </w:rPr>
              <w:t>Высота кресла по спинке должна быть 1110-1250 мм (с возможностью регулировки), размер от пола до подлокотников должен быть – 500-600 мм, ширина сиденья должна быть – не менее 560 мм, глубина сиденья</w:t>
            </w:r>
          </w:p>
          <w:p w:rsidR="00F877C5" w:rsidRPr="00F33A1E" w:rsidRDefault="00F877C5" w:rsidP="00A951E7">
            <w:pPr>
              <w:pStyle w:val="af0"/>
              <w:snapToGrid w:val="0"/>
              <w:spacing w:line="100" w:lineRule="atLeast"/>
              <w:rPr>
                <w:sz w:val="21"/>
                <w:szCs w:val="21"/>
              </w:rPr>
            </w:pPr>
            <w:r w:rsidRPr="00F33A1E">
              <w:rPr>
                <w:sz w:val="21"/>
                <w:szCs w:val="21"/>
              </w:rPr>
              <w:t>должна быть – 500-520 мм, расстояние от пола до сиденья должно быть –500-620 мм (с возможностью регулировки). Кресло должно иметь спинку трапециевидной формы, размер нижнего основания должен быть 560 мм, размер верхнего основания должен быть 520 мм, высота спинки должна быть не более 680 мм. Кресло должно иметь сиденье эргономичной формы. Спинка и сиденье кресла должны иметь скругленные края,</w:t>
            </w:r>
          </w:p>
          <w:p w:rsidR="00F877C5" w:rsidRPr="00F33A1E" w:rsidRDefault="00F877C5" w:rsidP="00A951E7">
            <w:pPr>
              <w:pStyle w:val="af0"/>
              <w:snapToGrid w:val="0"/>
              <w:spacing w:line="100" w:lineRule="atLeast"/>
              <w:rPr>
                <w:sz w:val="21"/>
                <w:szCs w:val="21"/>
              </w:rPr>
            </w:pPr>
            <w:r w:rsidRPr="00F33A1E">
              <w:rPr>
                <w:sz w:val="21"/>
                <w:szCs w:val="21"/>
              </w:rPr>
              <w:t>толщина сиденья и спинки должна составлять не менее 80 мм. Задние части спинки и сиденья кресла должны быть обрамлены по периметру защитной рамкой, изготовленной из мягкого пластика, ширина рамки</w:t>
            </w:r>
          </w:p>
          <w:p w:rsidR="00F877C5" w:rsidRPr="00F33A1E" w:rsidRDefault="00F877C5" w:rsidP="00A951E7">
            <w:pPr>
              <w:pStyle w:val="af0"/>
              <w:snapToGrid w:val="0"/>
              <w:spacing w:line="100" w:lineRule="atLeast"/>
              <w:rPr>
                <w:sz w:val="21"/>
                <w:szCs w:val="21"/>
              </w:rPr>
            </w:pPr>
            <w:r w:rsidRPr="00F33A1E">
              <w:rPr>
                <w:sz w:val="21"/>
                <w:szCs w:val="21"/>
              </w:rPr>
              <w:t xml:space="preserve">должна быть 15-17 мм. Материал обивки сиденья и спинки кресла должен быть ткань цвет — черный, </w:t>
            </w:r>
            <w:proofErr w:type="spellStart"/>
            <w:r w:rsidRPr="00F33A1E">
              <w:rPr>
                <w:sz w:val="21"/>
                <w:szCs w:val="21"/>
              </w:rPr>
              <w:t>наполнениесиденья</w:t>
            </w:r>
            <w:proofErr w:type="spellEnd"/>
            <w:r w:rsidRPr="00F33A1E">
              <w:rPr>
                <w:sz w:val="21"/>
                <w:szCs w:val="21"/>
              </w:rPr>
              <w:t xml:space="preserve"> и спинки должен быть </w:t>
            </w:r>
            <w:proofErr w:type="spellStart"/>
            <w:r w:rsidRPr="00F33A1E">
              <w:rPr>
                <w:sz w:val="21"/>
                <w:szCs w:val="21"/>
              </w:rPr>
              <w:t>высокоупругий</w:t>
            </w:r>
            <w:proofErr w:type="spellEnd"/>
            <w:r w:rsidRPr="00F33A1E">
              <w:rPr>
                <w:sz w:val="21"/>
                <w:szCs w:val="21"/>
              </w:rPr>
              <w:t xml:space="preserve"> эластичный поролон. Кресло должно иметь возможность регулировки по высоте (газ–лифт),пружинно-винтовой механизм качания спинки с регулировкой под </w:t>
            </w:r>
            <w:proofErr w:type="spellStart"/>
            <w:r w:rsidRPr="00F33A1E">
              <w:rPr>
                <w:sz w:val="21"/>
                <w:szCs w:val="21"/>
              </w:rPr>
              <w:lastRenderedPageBreak/>
              <w:t>вес</w:t>
            </w:r>
            <w:proofErr w:type="gramStart"/>
            <w:r w:rsidRPr="00F33A1E">
              <w:rPr>
                <w:sz w:val="21"/>
                <w:szCs w:val="21"/>
              </w:rPr>
              <w:t>.О</w:t>
            </w:r>
            <w:proofErr w:type="gramEnd"/>
            <w:r w:rsidRPr="00F33A1E">
              <w:rPr>
                <w:sz w:val="21"/>
                <w:szCs w:val="21"/>
              </w:rPr>
              <w:t>граничение</w:t>
            </w:r>
            <w:proofErr w:type="spellEnd"/>
            <w:r w:rsidRPr="00F33A1E">
              <w:rPr>
                <w:sz w:val="21"/>
                <w:szCs w:val="21"/>
              </w:rPr>
              <w:t xml:space="preserve"> по весу должно быть не менее 120 кг. Кресло должно иметь крестовину, крестовина выполнена из металла. Полированный алюминий или хромированный металл. Холоднокатаная сталь каркаса</w:t>
            </w:r>
          </w:p>
          <w:p w:rsidR="00F877C5" w:rsidRPr="00F33A1E" w:rsidRDefault="00F877C5" w:rsidP="00A951E7">
            <w:pPr>
              <w:pStyle w:val="af0"/>
              <w:snapToGrid w:val="0"/>
              <w:spacing w:line="100" w:lineRule="atLeast"/>
              <w:rPr>
                <w:sz w:val="21"/>
                <w:szCs w:val="21"/>
              </w:rPr>
            </w:pPr>
            <w:r w:rsidRPr="00F33A1E">
              <w:rPr>
                <w:sz w:val="21"/>
                <w:szCs w:val="21"/>
              </w:rPr>
              <w:t xml:space="preserve">должна проходить специальную антикоррозийную обработку для исключения образования коррозии и ржавчины.  Цветовая гамма каркаса - </w:t>
            </w:r>
            <w:proofErr w:type="spellStart"/>
            <w:r w:rsidRPr="00F33A1E">
              <w:rPr>
                <w:sz w:val="21"/>
                <w:szCs w:val="21"/>
              </w:rPr>
              <w:t>металлик\хром</w:t>
            </w:r>
            <w:proofErr w:type="spellEnd"/>
            <w:r w:rsidRPr="00F33A1E">
              <w:rPr>
                <w:sz w:val="21"/>
                <w:szCs w:val="21"/>
              </w:rPr>
              <w:t xml:space="preserve">. Порошковое покрытие должно быть гладким, недопустимо использовать покрытие типа «шагрень» (шероховатое, неравномерное). Частичный </w:t>
            </w:r>
            <w:proofErr w:type="spellStart"/>
            <w:r w:rsidRPr="00F33A1E">
              <w:rPr>
                <w:sz w:val="21"/>
                <w:szCs w:val="21"/>
              </w:rPr>
              <w:t>непрокрас</w:t>
            </w:r>
            <w:proofErr w:type="spellEnd"/>
            <w:r w:rsidRPr="00F33A1E">
              <w:rPr>
                <w:sz w:val="21"/>
                <w:szCs w:val="21"/>
              </w:rPr>
              <w:t xml:space="preserve"> </w:t>
            </w:r>
            <w:proofErr w:type="spellStart"/>
            <w:r w:rsidRPr="00F33A1E">
              <w:rPr>
                <w:sz w:val="21"/>
                <w:szCs w:val="21"/>
              </w:rPr>
              <w:t>изделияне</w:t>
            </w:r>
            <w:proofErr w:type="spellEnd"/>
            <w:r w:rsidRPr="00F33A1E">
              <w:rPr>
                <w:sz w:val="21"/>
                <w:szCs w:val="21"/>
              </w:rPr>
              <w:t xml:space="preserve"> допускается. Крестовина должна быть скреплена со спинкой посредством пластины и четырех болтов. Пластина должна быть размером не менее 280*170 мм, должна быть </w:t>
            </w:r>
            <w:proofErr w:type="gramStart"/>
            <w:r w:rsidRPr="00F33A1E">
              <w:rPr>
                <w:sz w:val="21"/>
                <w:szCs w:val="21"/>
              </w:rPr>
              <w:t>выполнена из металла и покрыта</w:t>
            </w:r>
            <w:proofErr w:type="gramEnd"/>
          </w:p>
          <w:p w:rsidR="00F877C5" w:rsidRPr="00F33A1E" w:rsidRDefault="00F877C5" w:rsidP="00A951E7">
            <w:pPr>
              <w:pStyle w:val="af0"/>
              <w:snapToGrid w:val="0"/>
              <w:spacing w:line="100" w:lineRule="atLeast"/>
              <w:rPr>
                <w:sz w:val="21"/>
                <w:szCs w:val="21"/>
              </w:rPr>
            </w:pPr>
            <w:r w:rsidRPr="00F33A1E">
              <w:rPr>
                <w:sz w:val="21"/>
                <w:szCs w:val="21"/>
              </w:rPr>
              <w:t xml:space="preserve">порошковой краской, цвет — черный. Кресло должно иметь подлокотники, выполненные </w:t>
            </w:r>
            <w:proofErr w:type="gramStart"/>
            <w:r w:rsidRPr="00F33A1E">
              <w:rPr>
                <w:sz w:val="21"/>
                <w:szCs w:val="21"/>
              </w:rPr>
              <w:t>из</w:t>
            </w:r>
            <w:proofErr w:type="gramEnd"/>
          </w:p>
          <w:p w:rsidR="00F877C5" w:rsidRPr="00F33A1E" w:rsidRDefault="00F877C5" w:rsidP="00A951E7">
            <w:pPr>
              <w:pStyle w:val="af0"/>
              <w:snapToGrid w:val="0"/>
              <w:spacing w:line="100" w:lineRule="atLeast"/>
              <w:rPr>
                <w:sz w:val="21"/>
                <w:szCs w:val="21"/>
              </w:rPr>
            </w:pPr>
            <w:r w:rsidRPr="00F33A1E">
              <w:rPr>
                <w:sz w:val="21"/>
                <w:szCs w:val="21"/>
              </w:rPr>
              <w:t xml:space="preserve">высококачественного пластика с  накладками из ткани. Форма подлокотников должна быть трапециевидной </w:t>
            </w:r>
            <w:proofErr w:type="gramStart"/>
            <w:r w:rsidRPr="00F33A1E">
              <w:rPr>
                <w:sz w:val="21"/>
                <w:szCs w:val="21"/>
              </w:rPr>
              <w:t>со</w:t>
            </w:r>
            <w:proofErr w:type="gramEnd"/>
          </w:p>
          <w:p w:rsidR="00F877C5" w:rsidRPr="00F33A1E" w:rsidRDefault="00F877C5" w:rsidP="00A951E7">
            <w:pPr>
              <w:pStyle w:val="af0"/>
              <w:snapToGrid w:val="0"/>
              <w:spacing w:line="100" w:lineRule="atLeast"/>
              <w:rPr>
                <w:sz w:val="21"/>
                <w:szCs w:val="21"/>
              </w:rPr>
            </w:pPr>
            <w:r w:rsidRPr="00F33A1E">
              <w:rPr>
                <w:sz w:val="21"/>
                <w:szCs w:val="21"/>
              </w:rPr>
              <w:t xml:space="preserve">скругленными углами, нижнее основание должно быть размером 260 мм, верхнее основание должно быть размером 390 мм. Верхняя </w:t>
            </w:r>
            <w:proofErr w:type="gramStart"/>
            <w:r w:rsidRPr="00F33A1E">
              <w:rPr>
                <w:sz w:val="21"/>
                <w:szCs w:val="21"/>
              </w:rPr>
              <w:t>-г</w:t>
            </w:r>
            <w:proofErr w:type="gramEnd"/>
            <w:r w:rsidRPr="00F33A1E">
              <w:rPr>
                <w:sz w:val="21"/>
                <w:szCs w:val="21"/>
              </w:rPr>
              <w:t>оризонтальная часть подлокотника должна быть шириной не менее 50</w:t>
            </w:r>
          </w:p>
          <w:p w:rsidR="00F877C5" w:rsidRPr="00F33A1E" w:rsidRDefault="00F877C5" w:rsidP="00A951E7">
            <w:pPr>
              <w:pStyle w:val="af0"/>
              <w:snapToGrid w:val="0"/>
              <w:spacing w:line="100" w:lineRule="atLeast"/>
              <w:rPr>
                <w:sz w:val="21"/>
                <w:szCs w:val="21"/>
              </w:rPr>
            </w:pPr>
            <w:proofErr w:type="gramStart"/>
            <w:r w:rsidRPr="00F33A1E">
              <w:rPr>
                <w:sz w:val="21"/>
                <w:szCs w:val="21"/>
              </w:rPr>
              <w:t>мм</w:t>
            </w:r>
            <w:proofErr w:type="gramEnd"/>
            <w:r w:rsidRPr="00F33A1E">
              <w:rPr>
                <w:sz w:val="21"/>
                <w:szCs w:val="21"/>
              </w:rPr>
              <w:t>, длиной не менее 390 мм. Подлокотник должен быть закреплен: к боковой части спинки, посредством двух болтов с декоративной крышкой из пластика; к сиденью кресла, посредством четырех металлических</w:t>
            </w:r>
          </w:p>
          <w:p w:rsidR="00F877C5" w:rsidRPr="00F33A1E" w:rsidRDefault="00F877C5" w:rsidP="00A951E7">
            <w:pPr>
              <w:pStyle w:val="af0"/>
              <w:snapToGrid w:val="0"/>
              <w:spacing w:line="100" w:lineRule="atLeast"/>
              <w:rPr>
                <w:sz w:val="21"/>
                <w:szCs w:val="21"/>
              </w:rPr>
            </w:pPr>
            <w:r w:rsidRPr="00F33A1E">
              <w:rPr>
                <w:sz w:val="21"/>
                <w:szCs w:val="21"/>
              </w:rPr>
              <w:t xml:space="preserve">креплений с болтами, каждое крепление должно быть размером 20*45 мм (±2 мм). Кресло должно быть мобильным, за счет установки </w:t>
            </w:r>
            <w:proofErr w:type="spellStart"/>
            <w:r w:rsidRPr="00F33A1E">
              <w:rPr>
                <w:sz w:val="21"/>
                <w:szCs w:val="21"/>
              </w:rPr>
              <w:t>крестовинына</w:t>
            </w:r>
            <w:proofErr w:type="spellEnd"/>
            <w:r w:rsidRPr="00F33A1E">
              <w:rPr>
                <w:sz w:val="21"/>
                <w:szCs w:val="21"/>
              </w:rPr>
              <w:t xml:space="preserve"> 5 колесиков, диаметр каждого колеса должен быть не менее 50 мм.</w:t>
            </w:r>
          </w:p>
          <w:p w:rsidR="00F877C5" w:rsidRPr="00F33A1E" w:rsidRDefault="00F877C5" w:rsidP="00A951E7">
            <w:pPr>
              <w:pStyle w:val="af0"/>
              <w:snapToGrid w:val="0"/>
              <w:spacing w:line="100" w:lineRule="atLeast"/>
              <w:rPr>
                <w:sz w:val="21"/>
                <w:szCs w:val="21"/>
              </w:rPr>
            </w:pPr>
            <w:r w:rsidRPr="00F33A1E">
              <w:rPr>
                <w:sz w:val="21"/>
                <w:szCs w:val="21"/>
              </w:rPr>
              <w:t xml:space="preserve">Ролики должны сохранять </w:t>
            </w:r>
            <w:proofErr w:type="spellStart"/>
            <w:r w:rsidRPr="00F33A1E">
              <w:rPr>
                <w:sz w:val="21"/>
                <w:szCs w:val="21"/>
              </w:rPr>
              <w:t>ламинатные</w:t>
            </w:r>
            <w:proofErr w:type="spellEnd"/>
            <w:r w:rsidRPr="00F33A1E">
              <w:rPr>
                <w:sz w:val="21"/>
                <w:szCs w:val="21"/>
              </w:rPr>
              <w:t xml:space="preserve"> и паркетные полы и делать движение кресла легким и практически бесшумным.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lastRenderedPageBreak/>
              <w:t>30 Стол одно тумбовый</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rPr>
                <w:sz w:val="21"/>
                <w:szCs w:val="21"/>
              </w:rPr>
            </w:pPr>
            <w:r w:rsidRPr="00F33A1E">
              <w:rPr>
                <w:sz w:val="21"/>
                <w:szCs w:val="21"/>
              </w:rPr>
              <w:t xml:space="preserve">Габариты: Ширина от 1220  миллиметров до 1230 миллиметров, глубина от 600 миллиметров до 620 миллиметров, высота от 745 до 765 миллиметров. </w:t>
            </w:r>
          </w:p>
          <w:p w:rsidR="00F877C5" w:rsidRPr="00F33A1E" w:rsidRDefault="00F877C5" w:rsidP="00F877C5">
            <w:pPr>
              <w:pStyle w:val="af0"/>
              <w:spacing w:line="100" w:lineRule="atLeast"/>
              <w:rPr>
                <w:rFonts w:eastAsia="Batang"/>
                <w:sz w:val="21"/>
                <w:szCs w:val="21"/>
              </w:rPr>
            </w:pPr>
            <w:r w:rsidRPr="00F33A1E">
              <w:rPr>
                <w:sz w:val="21"/>
                <w:szCs w:val="21"/>
              </w:rPr>
              <w:t xml:space="preserve"> Столешница должна иметь размеры  Ширина от 1230 миллиметров, глубина от 600 миллиметров до 620 миллиметров,  толщина от 22 миллиметров до 26 миллиметров. Столешница должна быть выполнена  из специальной влагостойкой или обычной ламинированной древесностружечной плиты. Все торцы </w:t>
            </w:r>
            <w:proofErr w:type="gramStart"/>
            <w:r w:rsidRPr="00F33A1E">
              <w:rPr>
                <w:sz w:val="21"/>
                <w:szCs w:val="21"/>
              </w:rPr>
              <w:t>должны</w:t>
            </w:r>
            <w:proofErr w:type="gramEnd"/>
            <w:r w:rsidRPr="00F33A1E">
              <w:rPr>
                <w:sz w:val="21"/>
                <w:szCs w:val="21"/>
              </w:rPr>
              <w:t xml:space="preserve">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не менее 2 миллиметра. Для крепления вертикальных опор в столешнице должны присутствовать «глухие» отверстия диаметром 8 миллиметров. Общее количество отверстий 6 штук, отверстия располагаются парно. Опоры стола должны быть размером: </w:t>
            </w:r>
            <w:proofErr w:type="gramStart"/>
            <w:r w:rsidRPr="00F33A1E">
              <w:rPr>
                <w:sz w:val="21"/>
                <w:szCs w:val="21"/>
              </w:rPr>
              <w:t xml:space="preserve">Ширина от 545  до 580 миллиметров, высота от 720 до 745 миллиметров, толщина от  22 мм до 26 . В столешнице должна быть установлена Заглушка </w:t>
            </w:r>
            <w:proofErr w:type="spellStart"/>
            <w:r w:rsidRPr="00F33A1E">
              <w:rPr>
                <w:sz w:val="21"/>
                <w:szCs w:val="21"/>
              </w:rPr>
              <w:t>кабель-канала</w:t>
            </w:r>
            <w:proofErr w:type="spellEnd"/>
            <w:r w:rsidRPr="00F33A1E">
              <w:rPr>
                <w:sz w:val="21"/>
                <w:szCs w:val="21"/>
              </w:rPr>
              <w:t>: широкое овальное отверстие заглушки позволяет выводить большое количество проводов, наличие щетки из ворса закрывает внутреннее пространство, также придает заглушке законченный и эстетичный вид высота заглушки до 21 мм позволяет скрыть необработанные части установочного отверстия, Диаметр</w:t>
            </w:r>
            <w:proofErr w:type="gramEnd"/>
            <w:r w:rsidRPr="00F33A1E">
              <w:rPr>
                <w:sz w:val="21"/>
                <w:szCs w:val="21"/>
              </w:rPr>
              <w:t xml:space="preserve"> сверления не более 80мм.  Опоры  должны быть выполнены  из специальной влагостойкой или обычной ламинированной древесностружечной плиты. Все торцы </w:t>
            </w:r>
            <w:proofErr w:type="gramStart"/>
            <w:r w:rsidRPr="00F33A1E">
              <w:rPr>
                <w:sz w:val="21"/>
                <w:szCs w:val="21"/>
              </w:rPr>
              <w:t>должны</w:t>
            </w:r>
            <w:proofErr w:type="gramEnd"/>
            <w:r w:rsidRPr="00F33A1E">
              <w:rPr>
                <w:sz w:val="21"/>
                <w:szCs w:val="21"/>
              </w:rPr>
              <w:t xml:space="preserve">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не менее 2,5 миллиметра. </w:t>
            </w:r>
            <w:r w:rsidRPr="00F33A1E">
              <w:rPr>
                <w:rFonts w:eastAsia="Calibri"/>
                <w:sz w:val="21"/>
                <w:szCs w:val="21"/>
              </w:rPr>
              <w:t xml:space="preserve">Устанавливается на регулируемые по высоте опоры. </w:t>
            </w:r>
            <w:r w:rsidRPr="00F33A1E">
              <w:rPr>
                <w:sz w:val="21"/>
                <w:szCs w:val="21"/>
              </w:rPr>
              <w:t xml:space="preserve">Для крепления задней стенки в опорах должны присутствовать сквозные отверстия диаметром 7 миллиметров. </w:t>
            </w:r>
            <w:proofErr w:type="spellStart"/>
            <w:r w:rsidRPr="00F33A1E">
              <w:rPr>
                <w:rFonts w:eastAsia="Calibri"/>
                <w:sz w:val="21"/>
                <w:szCs w:val="21"/>
              </w:rPr>
              <w:t>Царга</w:t>
            </w:r>
            <w:proofErr w:type="spellEnd"/>
            <w:r w:rsidRPr="00F33A1E">
              <w:rPr>
                <w:rFonts w:eastAsia="Calibri"/>
                <w:sz w:val="21"/>
                <w:szCs w:val="21"/>
              </w:rPr>
              <w:t xml:space="preserve"> стола высотой  не менее 432 мм и толщиной 16 -18  мм. Изделие должно быть укомплектовано полкой под клавиатуру, габаритные размеры должны быть не менее 640*430*120, крепится с внутренней стороны столешницы на роликовых усиленных  направляющих </w:t>
            </w:r>
            <w:proofErr w:type="gramStart"/>
            <w:r w:rsidRPr="00F33A1E">
              <w:rPr>
                <w:rFonts w:eastAsia="Calibri"/>
                <w:sz w:val="21"/>
                <w:szCs w:val="21"/>
              </w:rPr>
              <w:t>выполнена</w:t>
            </w:r>
            <w:proofErr w:type="gramEnd"/>
            <w:r w:rsidRPr="00F33A1E">
              <w:rPr>
                <w:rFonts w:eastAsia="Calibri"/>
                <w:sz w:val="21"/>
                <w:szCs w:val="21"/>
              </w:rPr>
              <w:t xml:space="preserve"> из специальной влагостойкой плиты Изделие должно быть укомплектовано тумбой офисной, г</w:t>
            </w:r>
            <w:r w:rsidRPr="00F33A1E">
              <w:rPr>
                <w:sz w:val="21"/>
                <w:szCs w:val="21"/>
              </w:rPr>
              <w:t xml:space="preserve">абариты: Ширина от 430 до 460 миллиметров, Глубина от 440 до 460 миллиметров </w:t>
            </w:r>
            <w:proofErr w:type="spellStart"/>
            <w:proofErr w:type="gramStart"/>
            <w:r w:rsidRPr="00F33A1E">
              <w:rPr>
                <w:sz w:val="21"/>
                <w:szCs w:val="21"/>
              </w:rPr>
              <w:t>миллиметров</w:t>
            </w:r>
            <w:proofErr w:type="spellEnd"/>
            <w:proofErr w:type="gramEnd"/>
            <w:r w:rsidRPr="00F33A1E">
              <w:rPr>
                <w:sz w:val="21"/>
                <w:szCs w:val="21"/>
              </w:rPr>
              <w:t xml:space="preserve">, высота от 595 до 620 миллиметров. </w:t>
            </w:r>
            <w:r w:rsidRPr="00F33A1E">
              <w:rPr>
                <w:rFonts w:eastAsia="Calibri"/>
                <w:sz w:val="21"/>
                <w:szCs w:val="21"/>
              </w:rPr>
              <w:t xml:space="preserve"> </w:t>
            </w:r>
            <w:r w:rsidRPr="00F33A1E">
              <w:rPr>
                <w:sz w:val="21"/>
                <w:szCs w:val="21"/>
              </w:rPr>
              <w:t xml:space="preserve"> Тумба должна иметь три выдвижных ящика, установлена на колёсные опоры. Обод колес выполнен из черного/серого полипропилена. Колесные опоры произведены из листовой стали. Шинка </w:t>
            </w:r>
            <w:proofErr w:type="gramStart"/>
            <w:r w:rsidRPr="00F33A1E">
              <w:rPr>
                <w:sz w:val="21"/>
                <w:szCs w:val="21"/>
              </w:rPr>
              <w:t>выполнена</w:t>
            </w:r>
            <w:proofErr w:type="gramEnd"/>
            <w:r w:rsidRPr="00F33A1E">
              <w:rPr>
                <w:sz w:val="21"/>
                <w:szCs w:val="21"/>
              </w:rPr>
              <w:t xml:space="preserve"> из </w:t>
            </w:r>
            <w:proofErr w:type="spellStart"/>
            <w:r w:rsidRPr="00F33A1E">
              <w:rPr>
                <w:sz w:val="21"/>
                <w:szCs w:val="21"/>
              </w:rPr>
              <w:t>термоэластичной</w:t>
            </w:r>
            <w:proofErr w:type="spellEnd"/>
            <w:r w:rsidRPr="00F33A1E">
              <w:rPr>
                <w:sz w:val="21"/>
                <w:szCs w:val="21"/>
              </w:rPr>
              <w:t xml:space="preserve"> резины, поэтому не оставляет следов на полу при скольжении и случайном трении. Диаметр должен быть не менее 50 мм, с площадкой для крепления (38 </w:t>
            </w:r>
            <w:proofErr w:type="spellStart"/>
            <w:r w:rsidRPr="00F33A1E">
              <w:rPr>
                <w:sz w:val="21"/>
                <w:szCs w:val="21"/>
              </w:rPr>
              <w:t>х</w:t>
            </w:r>
            <w:proofErr w:type="spellEnd"/>
            <w:r w:rsidRPr="00F33A1E">
              <w:rPr>
                <w:sz w:val="21"/>
                <w:szCs w:val="21"/>
              </w:rPr>
              <w:t xml:space="preserve"> 38)-(40 </w:t>
            </w:r>
            <w:proofErr w:type="spellStart"/>
            <w:r w:rsidRPr="00F33A1E">
              <w:rPr>
                <w:sz w:val="21"/>
                <w:szCs w:val="21"/>
              </w:rPr>
              <w:t>х</w:t>
            </w:r>
            <w:proofErr w:type="spellEnd"/>
            <w:r w:rsidRPr="00F33A1E">
              <w:rPr>
                <w:sz w:val="21"/>
                <w:szCs w:val="21"/>
              </w:rPr>
              <w:t xml:space="preserve"> 40), оснащено тормозом</w:t>
            </w:r>
            <w:proofErr w:type="gramStart"/>
            <w:r w:rsidRPr="00F33A1E">
              <w:rPr>
                <w:sz w:val="21"/>
                <w:szCs w:val="21"/>
              </w:rPr>
              <w:t xml:space="preserve"> .</w:t>
            </w:r>
            <w:proofErr w:type="gramEnd"/>
            <w:r w:rsidRPr="00F33A1E">
              <w:rPr>
                <w:sz w:val="21"/>
                <w:szCs w:val="21"/>
              </w:rPr>
              <w:t xml:space="preserve"> На верхнем ящике должен быть врезной замок. Каждый ящик должен представлять собою короб размерами: Ширина от 370 до 400 миллиметров, глубина от 440 до 460миллиметров, высота от 80 до 100 миллиметров. Все торцы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1,45 до 2 мм. Дно ящика </w:t>
            </w:r>
            <w:r w:rsidRPr="00F33A1E">
              <w:rPr>
                <w:sz w:val="21"/>
                <w:szCs w:val="21"/>
              </w:rPr>
              <w:lastRenderedPageBreak/>
              <w:t xml:space="preserve">должно быть выполнено из ДВП, облицованной плёнкой в цвет  изделия. </w:t>
            </w:r>
            <w:proofErr w:type="gramStart"/>
            <w:r w:rsidRPr="00F33A1E">
              <w:rPr>
                <w:sz w:val="21"/>
                <w:szCs w:val="21"/>
              </w:rPr>
              <w:t>Ящики должный быть оборудованы роликовыми направляющими, выполненными из металла с толщиной стенок от 0,7до 0,9 мм.</w:t>
            </w:r>
            <w:proofErr w:type="gramEnd"/>
            <w:r w:rsidRPr="00F33A1E">
              <w:rPr>
                <w:sz w:val="21"/>
                <w:szCs w:val="21"/>
              </w:rPr>
              <w:t xml:space="preserve"> Направляющие должны обеспечивать плавное выдвижение ящика. Максимальная нагрузка на ящик до 20 кг. Лицевая панель ящика должна быть шире внутренней части на 50 или 55 миллиметров. Панель должна иметь сквозные отверстия для установки ручки «скобы».   Все торцы обработаны специальной </w:t>
            </w:r>
            <w:proofErr w:type="spellStart"/>
            <w:r w:rsidRPr="00F33A1E">
              <w:rPr>
                <w:sz w:val="21"/>
                <w:szCs w:val="21"/>
              </w:rPr>
              <w:t>термо</w:t>
            </w:r>
            <w:proofErr w:type="spellEnd"/>
            <w:r w:rsidRPr="00F33A1E">
              <w:rPr>
                <w:sz w:val="21"/>
                <w:szCs w:val="21"/>
              </w:rPr>
              <w:t xml:space="preserve"> и химически стойкой пластиковой кромкой, толщиной от 1,45 до 2 мм.  Крышка должна иметь размеры: Ширина от 430 до 460 мм, глубина от 400 до 460миллиметров мм, толщина от 22 до 26 миллиметров.  Для крепления вертикальных боковин к крышке должны присутствовать «глухие» отверстия диаметром 8 миллиметров. Задняя стенка тумбы должна быть  выполнена из специальной влагостойкой или обычной ламинированной древесностружечной плиты. В своих торцевых </w:t>
            </w:r>
            <w:proofErr w:type="gramStart"/>
            <w:r w:rsidRPr="00F33A1E">
              <w:rPr>
                <w:sz w:val="21"/>
                <w:szCs w:val="21"/>
              </w:rPr>
              <w:t>частях</w:t>
            </w:r>
            <w:proofErr w:type="gramEnd"/>
            <w:r w:rsidRPr="00F33A1E">
              <w:rPr>
                <w:sz w:val="21"/>
                <w:szCs w:val="21"/>
              </w:rPr>
              <w:t xml:space="preserve"> задняя стенка должна иметь два отверстия диаметром от 4,5 до 5,5 мм для крепления её к вертикальным боковинам.  На боковинах должны располагаться направляющие для выдвижных ящиков. Дно должно иметь  размеры: от 420 до 430 мм, глубина от 420 до 450 мм, толщина от 22 до 26 мм. </w:t>
            </w:r>
            <w:r w:rsidRPr="00F33A1E">
              <w:rPr>
                <w:rFonts w:eastAsia="Batang"/>
                <w:sz w:val="21"/>
                <w:szCs w:val="21"/>
              </w:rPr>
              <w:t>Изделие должно быть выполнено  из специальной влагостойкой или обычной ламинированной древесностружечной плиты,  имеющей  плотность от 550кг/м</w:t>
            </w:r>
            <w:proofErr w:type="gramStart"/>
            <w:r w:rsidRPr="00F33A1E">
              <w:rPr>
                <w:rFonts w:eastAsia="Batang"/>
                <w:sz w:val="21"/>
                <w:szCs w:val="21"/>
              </w:rPr>
              <w:t>.к</w:t>
            </w:r>
            <w:proofErr w:type="gramEnd"/>
            <w:r w:rsidRPr="00F33A1E">
              <w:rPr>
                <w:rFonts w:eastAsia="Batang"/>
                <w:sz w:val="21"/>
                <w:szCs w:val="21"/>
              </w:rPr>
              <w:t xml:space="preserve">уб до 820кг/м.куб. Ламинированные ДСП (ЛДСП) - производится методом горячего плоского прессования </w:t>
            </w:r>
            <w:proofErr w:type="spellStart"/>
            <w:r w:rsidRPr="00F33A1E">
              <w:rPr>
                <w:rFonts w:eastAsia="Batang"/>
                <w:sz w:val="21"/>
                <w:szCs w:val="21"/>
              </w:rPr>
              <w:t>меламиновой</w:t>
            </w:r>
            <w:proofErr w:type="spellEnd"/>
            <w:r w:rsidRPr="00F33A1E">
              <w:rPr>
                <w:rFonts w:eastAsia="Batang"/>
                <w:sz w:val="21"/>
                <w:szCs w:val="21"/>
              </w:rPr>
              <w:t xml:space="preserve"> пленки на шлифованное ДСП / методом экструзии. Не допускается использование </w:t>
            </w:r>
            <w:proofErr w:type="spellStart"/>
            <w:r w:rsidRPr="00F33A1E">
              <w:rPr>
                <w:rFonts w:eastAsia="Batang"/>
                <w:sz w:val="21"/>
                <w:szCs w:val="21"/>
              </w:rPr>
              <w:t>кашированных</w:t>
            </w:r>
            <w:proofErr w:type="spellEnd"/>
            <w:r w:rsidRPr="00F33A1E">
              <w:rPr>
                <w:rFonts w:eastAsia="Batang"/>
                <w:sz w:val="21"/>
                <w:szCs w:val="21"/>
              </w:rPr>
              <w:t xml:space="preserve"> ДСП. Облицовочное покрытие плиты состоит из двух слоев, помимо декоративного слоя дополнительно используется прочный оверлей. Используемая при изготовлении эмульсия и отвердители </w:t>
            </w:r>
            <w:proofErr w:type="gramStart"/>
            <w:r w:rsidRPr="00F33A1E">
              <w:rPr>
                <w:rFonts w:eastAsia="Batang"/>
                <w:sz w:val="21"/>
                <w:szCs w:val="21"/>
              </w:rPr>
              <w:t>недолжна</w:t>
            </w:r>
            <w:proofErr w:type="gramEnd"/>
            <w:r w:rsidRPr="00F33A1E">
              <w:rPr>
                <w:rFonts w:eastAsia="Batang"/>
                <w:sz w:val="21"/>
                <w:szCs w:val="21"/>
              </w:rPr>
              <w:t xml:space="preserve"> содержать хлор.  Класс эмиссии формальдегида Е</w:t>
            </w:r>
            <w:proofErr w:type="gramStart"/>
            <w:r w:rsidRPr="00F33A1E">
              <w:rPr>
                <w:rFonts w:eastAsia="Batang"/>
                <w:sz w:val="21"/>
                <w:szCs w:val="21"/>
              </w:rPr>
              <w:t>1</w:t>
            </w:r>
            <w:proofErr w:type="gramEnd"/>
            <w:r w:rsidRPr="00F33A1E">
              <w:rPr>
                <w:rFonts w:eastAsia="Batang"/>
                <w:sz w:val="21"/>
                <w:szCs w:val="21"/>
              </w:rPr>
              <w:t xml:space="preserve"> или Е2. Все торцы обработаны специальной  </w:t>
            </w:r>
            <w:proofErr w:type="spellStart"/>
            <w:r w:rsidRPr="00F33A1E">
              <w:rPr>
                <w:rFonts w:eastAsia="Batang"/>
                <w:sz w:val="21"/>
                <w:szCs w:val="21"/>
              </w:rPr>
              <w:t>термо</w:t>
            </w:r>
            <w:proofErr w:type="spellEnd"/>
            <w:r w:rsidRPr="00F33A1E">
              <w:rPr>
                <w:rFonts w:eastAsia="Batang"/>
                <w:sz w:val="21"/>
                <w:szCs w:val="21"/>
              </w:rPr>
              <w:t xml:space="preserve"> и химически  стойкой пластиковой кромкой толщиной не менее 2,5миллиметра. </w:t>
            </w:r>
            <w:r w:rsidRPr="00F33A1E">
              <w:rPr>
                <w:rFonts w:eastAsia="Batang"/>
                <w:color w:val="000000"/>
                <w:spacing w:val="-2"/>
                <w:sz w:val="21"/>
                <w:szCs w:val="21"/>
              </w:rPr>
              <w:t xml:space="preserve">Изделие должен быть полностью </w:t>
            </w:r>
            <w:proofErr w:type="gramStart"/>
            <w:r w:rsidRPr="00F33A1E">
              <w:rPr>
                <w:rFonts w:eastAsia="Batang"/>
                <w:color w:val="000000"/>
                <w:spacing w:val="-2"/>
                <w:sz w:val="21"/>
                <w:szCs w:val="21"/>
              </w:rPr>
              <w:t>адаптирована</w:t>
            </w:r>
            <w:proofErr w:type="gramEnd"/>
            <w:r w:rsidRPr="00F33A1E">
              <w:rPr>
                <w:rFonts w:eastAsia="Batang"/>
                <w:color w:val="000000"/>
                <w:spacing w:val="-2"/>
                <w:sz w:val="21"/>
                <w:szCs w:val="21"/>
              </w:rPr>
              <w:t xml:space="preserve"> под место установки. Изделие должно быть выполнено с учетом геометрии помещения и функциональных требований заказчика. Должно гармонично вписываться в общий ансамбль мебели. Недопустимо отклонение от указанных размеров и характеристик. При необходимости, по желанию заказчика, должен быть </w:t>
            </w:r>
            <w:proofErr w:type="gramStart"/>
            <w:r w:rsidRPr="00F33A1E">
              <w:rPr>
                <w:rFonts w:eastAsia="Batang"/>
                <w:color w:val="000000"/>
                <w:spacing w:val="-2"/>
                <w:sz w:val="21"/>
                <w:szCs w:val="21"/>
              </w:rPr>
              <w:t>произведен выезд замерщика и предоставлен</w:t>
            </w:r>
            <w:proofErr w:type="gramEnd"/>
            <w:r w:rsidRPr="00F33A1E">
              <w:rPr>
                <w:rFonts w:eastAsia="Batang"/>
                <w:color w:val="000000"/>
                <w:spacing w:val="-2"/>
                <w:sz w:val="21"/>
                <w:szCs w:val="21"/>
              </w:rPr>
              <w:t xml:space="preserve"> дизайн-проект расстановки мебели. Стоимость услуг по выезду замерщика и </w:t>
            </w:r>
            <w:proofErr w:type="spellStart"/>
            <w:r w:rsidRPr="00F33A1E">
              <w:rPr>
                <w:rFonts w:eastAsia="Batang"/>
                <w:color w:val="000000"/>
                <w:spacing w:val="-2"/>
                <w:sz w:val="21"/>
                <w:szCs w:val="21"/>
              </w:rPr>
              <w:t>отрисовке</w:t>
            </w:r>
            <w:proofErr w:type="spellEnd"/>
            <w:r w:rsidRPr="00F33A1E">
              <w:rPr>
                <w:rFonts w:eastAsia="Batang"/>
                <w:color w:val="000000"/>
                <w:spacing w:val="-2"/>
                <w:sz w:val="21"/>
                <w:szCs w:val="21"/>
              </w:rPr>
              <w:t xml:space="preserve"> </w:t>
            </w:r>
            <w:proofErr w:type="spellStart"/>
            <w:proofErr w:type="gramStart"/>
            <w:r w:rsidRPr="00F33A1E">
              <w:rPr>
                <w:rFonts w:eastAsia="Batang"/>
                <w:color w:val="000000"/>
                <w:spacing w:val="-2"/>
                <w:sz w:val="21"/>
                <w:szCs w:val="21"/>
              </w:rPr>
              <w:t>дизайн-проекта</w:t>
            </w:r>
            <w:proofErr w:type="spellEnd"/>
            <w:proofErr w:type="gramEnd"/>
            <w:r w:rsidRPr="00F33A1E">
              <w:rPr>
                <w:rFonts w:eastAsia="Batang"/>
                <w:color w:val="000000"/>
                <w:spacing w:val="-2"/>
                <w:sz w:val="21"/>
                <w:szCs w:val="21"/>
              </w:rPr>
              <w:t xml:space="preserve"> должна быть включена в стоимость продукции. Цвет каркаса, фурнитуры и всех деталей конструкции должны полностью соответствовать данному описанию, аналогичным характеристикам остальной мебели в помещении и сочетаться с дизайном самого помещения.</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rPr>
                <w:sz w:val="21"/>
                <w:szCs w:val="21"/>
              </w:rPr>
            </w:pPr>
            <w:r w:rsidRPr="00F33A1E">
              <w:rPr>
                <w:sz w:val="21"/>
                <w:szCs w:val="21"/>
              </w:rPr>
              <w:lastRenderedPageBreak/>
              <w:t>31 Диван угловой</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pacing w:line="100" w:lineRule="atLeast"/>
              <w:ind w:left="121" w:right="182" w:hanging="30"/>
              <w:rPr>
                <w:color w:val="000000"/>
                <w:sz w:val="21"/>
                <w:szCs w:val="21"/>
              </w:rPr>
            </w:pPr>
            <w:r w:rsidRPr="00F33A1E">
              <w:rPr>
                <w:sz w:val="21"/>
                <w:szCs w:val="21"/>
              </w:rPr>
              <w:t>Диван угловой  мягкий, стационарный, в классическом стиле, габарит не менее 1750/2870*950(</w:t>
            </w:r>
            <w:proofErr w:type="spellStart"/>
            <w:r w:rsidRPr="00F33A1E">
              <w:rPr>
                <w:sz w:val="21"/>
                <w:szCs w:val="21"/>
              </w:rPr>
              <w:t>д</w:t>
            </w:r>
            <w:proofErr w:type="spellEnd"/>
            <w:r w:rsidRPr="00F33A1E">
              <w:rPr>
                <w:sz w:val="21"/>
                <w:szCs w:val="21"/>
              </w:rPr>
              <w:t xml:space="preserve">*г),  </w:t>
            </w:r>
            <w:r w:rsidRPr="00F33A1E">
              <w:rPr>
                <w:color w:val="000000"/>
                <w:sz w:val="21"/>
                <w:szCs w:val="21"/>
              </w:rPr>
              <w:t xml:space="preserve">высота по подушкам не менее 810 мм. Высота сиденья — не менее 416 мм. Глубина сидения 570 -590 мм. Поворотная секция должна быть универсальной, установка может быть как под </w:t>
            </w:r>
            <w:proofErr w:type="spellStart"/>
            <w:r w:rsidRPr="00F33A1E">
              <w:rPr>
                <w:color w:val="000000"/>
                <w:sz w:val="21"/>
                <w:szCs w:val="21"/>
              </w:rPr>
              <w:t>павый</w:t>
            </w:r>
            <w:proofErr w:type="spellEnd"/>
            <w:r w:rsidRPr="00F33A1E">
              <w:rPr>
                <w:color w:val="000000"/>
                <w:sz w:val="21"/>
                <w:szCs w:val="21"/>
              </w:rPr>
              <w:t xml:space="preserve"> угол, так и </w:t>
            </w:r>
            <w:proofErr w:type="gramStart"/>
            <w:r w:rsidRPr="00F33A1E">
              <w:rPr>
                <w:color w:val="000000"/>
                <w:sz w:val="21"/>
                <w:szCs w:val="21"/>
              </w:rPr>
              <w:t>под</w:t>
            </w:r>
            <w:proofErr w:type="gramEnd"/>
            <w:r w:rsidRPr="00F33A1E">
              <w:rPr>
                <w:color w:val="000000"/>
                <w:sz w:val="21"/>
                <w:szCs w:val="21"/>
              </w:rPr>
              <w:t xml:space="preserve"> левый. Каркас с подлокотниками должен быть выполнен из цельной столярной конструкции (бруски из хвои, твердолиственных пород древесины, фанера или </w:t>
            </w:r>
            <w:proofErr w:type="spellStart"/>
            <w:r w:rsidRPr="00F33A1E">
              <w:rPr>
                <w:color w:val="000000"/>
                <w:sz w:val="21"/>
                <w:szCs w:val="21"/>
              </w:rPr>
              <w:t>древесно-плитных</w:t>
            </w:r>
            <w:proofErr w:type="spellEnd"/>
            <w:r w:rsidRPr="00F33A1E">
              <w:rPr>
                <w:color w:val="000000"/>
                <w:sz w:val="21"/>
                <w:szCs w:val="21"/>
              </w:rPr>
              <w:t xml:space="preserve"> материалах</w:t>
            </w:r>
            <w:proofErr w:type="gramStart"/>
            <w:r w:rsidRPr="00F33A1E">
              <w:rPr>
                <w:color w:val="000000"/>
                <w:sz w:val="21"/>
                <w:szCs w:val="21"/>
              </w:rPr>
              <w:t xml:space="preserve"> )</w:t>
            </w:r>
            <w:proofErr w:type="gramEnd"/>
            <w:r w:rsidRPr="00F33A1E">
              <w:rPr>
                <w:color w:val="000000"/>
                <w:sz w:val="21"/>
                <w:szCs w:val="21"/>
              </w:rPr>
              <w:t xml:space="preserve">.  </w:t>
            </w:r>
            <w:r w:rsidRPr="00F33A1E">
              <w:rPr>
                <w:rFonts w:eastAsia="Batang"/>
                <w:color w:val="000000"/>
                <w:sz w:val="21"/>
                <w:szCs w:val="21"/>
              </w:rPr>
              <w:t>Содержание вредных химических веществ, выделяемых плитами в производственных помещениях, не должно превышать предельно допустимых концентраций, утвержденных органами санитарно-эпидемиологического надзора для воздуха рабочей зоны производственных помещении. Класс эмиссии формальдегида Е</w:t>
            </w:r>
            <w:proofErr w:type="gramStart"/>
            <w:r w:rsidRPr="00F33A1E">
              <w:rPr>
                <w:rFonts w:eastAsia="Batang"/>
                <w:color w:val="000000"/>
                <w:sz w:val="21"/>
                <w:szCs w:val="21"/>
              </w:rPr>
              <w:t>1</w:t>
            </w:r>
            <w:proofErr w:type="gramEnd"/>
            <w:r w:rsidRPr="00F33A1E">
              <w:rPr>
                <w:rFonts w:eastAsia="Batang"/>
                <w:color w:val="000000"/>
                <w:sz w:val="21"/>
                <w:szCs w:val="21"/>
              </w:rPr>
              <w:t xml:space="preserve"> или Е2. В </w:t>
            </w:r>
            <w:proofErr w:type="gramStart"/>
            <w:r w:rsidRPr="00F33A1E">
              <w:rPr>
                <w:rFonts w:eastAsia="Batang"/>
                <w:color w:val="000000"/>
                <w:sz w:val="21"/>
                <w:szCs w:val="21"/>
              </w:rPr>
              <w:t>случае</w:t>
            </w:r>
            <w:proofErr w:type="gramEnd"/>
            <w:r w:rsidRPr="00F33A1E">
              <w:rPr>
                <w:rFonts w:eastAsia="Batang"/>
                <w:color w:val="000000"/>
                <w:sz w:val="21"/>
                <w:szCs w:val="21"/>
              </w:rPr>
              <w:t xml:space="preserve"> применения влагостойких плит необходимо использовать плиты, перед прессованием которых в стружечную массу вводят специальную парафиновую эмульсию, расплавленный парафин или иное вещество аналогичного действия. </w:t>
            </w:r>
          </w:p>
          <w:p w:rsidR="00F877C5" w:rsidRPr="00F33A1E" w:rsidRDefault="00F877C5" w:rsidP="00A951E7">
            <w:pPr>
              <w:suppressAutoHyphens/>
              <w:spacing w:line="100" w:lineRule="atLeast"/>
              <w:ind w:left="121" w:right="182" w:hanging="30"/>
              <w:rPr>
                <w:rFonts w:ascii="Times New Roman" w:hAnsi="Times New Roman"/>
                <w:color w:val="000000"/>
                <w:sz w:val="21"/>
                <w:szCs w:val="21"/>
              </w:rPr>
            </w:pPr>
            <w:r w:rsidRPr="00F33A1E">
              <w:rPr>
                <w:rFonts w:ascii="Times New Roman" w:hAnsi="Times New Roman"/>
                <w:color w:val="000000"/>
                <w:sz w:val="21"/>
                <w:szCs w:val="21"/>
              </w:rPr>
              <w:t xml:space="preserve">Настил сиденья: эластичное основание – ортопедический пружинный блок, поролон повышенной прочности или </w:t>
            </w:r>
            <w:proofErr w:type="spellStart"/>
            <w:r w:rsidRPr="00F33A1E">
              <w:rPr>
                <w:rFonts w:ascii="Times New Roman" w:hAnsi="Times New Roman"/>
                <w:color w:val="000000"/>
                <w:sz w:val="21"/>
                <w:szCs w:val="21"/>
              </w:rPr>
              <w:t>пенополиуретан</w:t>
            </w:r>
            <w:proofErr w:type="spellEnd"/>
            <w:r w:rsidRPr="00F33A1E">
              <w:rPr>
                <w:rFonts w:ascii="Times New Roman" w:hAnsi="Times New Roman"/>
                <w:color w:val="000000"/>
                <w:sz w:val="21"/>
                <w:szCs w:val="21"/>
              </w:rPr>
              <w:t xml:space="preserve">; подушки спинки и </w:t>
            </w:r>
            <w:proofErr w:type="spellStart"/>
            <w:r w:rsidRPr="00F33A1E">
              <w:rPr>
                <w:rFonts w:ascii="Times New Roman" w:hAnsi="Times New Roman"/>
                <w:color w:val="000000"/>
                <w:sz w:val="21"/>
                <w:szCs w:val="21"/>
              </w:rPr>
              <w:t>подлокотниковые</w:t>
            </w:r>
            <w:proofErr w:type="spellEnd"/>
            <w:r w:rsidRPr="00F33A1E">
              <w:rPr>
                <w:rFonts w:ascii="Times New Roman" w:hAnsi="Times New Roman"/>
                <w:color w:val="000000"/>
                <w:sz w:val="21"/>
                <w:szCs w:val="21"/>
              </w:rPr>
              <w:t xml:space="preserve"> подушки: два слоя </w:t>
            </w:r>
            <w:proofErr w:type="spellStart"/>
            <w:r w:rsidRPr="00F33A1E">
              <w:rPr>
                <w:rFonts w:ascii="Times New Roman" w:hAnsi="Times New Roman"/>
                <w:color w:val="000000"/>
                <w:sz w:val="21"/>
                <w:szCs w:val="21"/>
              </w:rPr>
              <w:t>пенополиуретана</w:t>
            </w:r>
            <w:proofErr w:type="spellEnd"/>
            <w:r w:rsidRPr="00F33A1E">
              <w:rPr>
                <w:rFonts w:ascii="Times New Roman" w:hAnsi="Times New Roman"/>
                <w:color w:val="000000"/>
                <w:sz w:val="21"/>
                <w:szCs w:val="21"/>
              </w:rPr>
              <w:t xml:space="preserve"> разной степени плотности, декоративные подушки,  материал обивки:  </w:t>
            </w:r>
            <w:proofErr w:type="spellStart"/>
            <w:r w:rsidRPr="00F33A1E">
              <w:rPr>
                <w:rFonts w:ascii="Times New Roman" w:hAnsi="Times New Roman"/>
                <w:color w:val="000000"/>
                <w:sz w:val="21"/>
                <w:szCs w:val="21"/>
              </w:rPr>
              <w:t>экокожа</w:t>
            </w:r>
            <w:proofErr w:type="spellEnd"/>
            <w:r w:rsidRPr="00F33A1E">
              <w:rPr>
                <w:rFonts w:ascii="Times New Roman" w:hAnsi="Times New Roman"/>
                <w:color w:val="000000"/>
                <w:sz w:val="21"/>
                <w:szCs w:val="21"/>
              </w:rPr>
              <w:t>/кожа.</w:t>
            </w:r>
          </w:p>
          <w:p w:rsidR="00F877C5" w:rsidRPr="00F33A1E" w:rsidRDefault="00F877C5" w:rsidP="00F877C5">
            <w:pPr>
              <w:tabs>
                <w:tab w:val="left" w:pos="708"/>
              </w:tabs>
              <w:suppressAutoHyphens/>
              <w:spacing w:line="100" w:lineRule="atLeast"/>
              <w:ind w:left="121" w:right="182" w:hanging="30"/>
              <w:rPr>
                <w:rFonts w:ascii="Times New Roman" w:hAnsi="Times New Roman"/>
                <w:sz w:val="21"/>
                <w:szCs w:val="21"/>
              </w:rPr>
            </w:pPr>
            <w:proofErr w:type="spellStart"/>
            <w:r w:rsidRPr="00F33A1E">
              <w:rPr>
                <w:rFonts w:ascii="Times New Roman" w:hAnsi="Times New Roman"/>
                <w:color w:val="000000"/>
                <w:sz w:val="21"/>
                <w:szCs w:val="21"/>
              </w:rPr>
              <w:t>Экокожа</w:t>
            </w:r>
            <w:proofErr w:type="spellEnd"/>
            <w:r w:rsidRPr="00F33A1E">
              <w:rPr>
                <w:rFonts w:ascii="Times New Roman" w:hAnsi="Times New Roman"/>
                <w:color w:val="000000"/>
                <w:sz w:val="21"/>
                <w:szCs w:val="21"/>
              </w:rPr>
              <w:t xml:space="preserve"> должна изготавливаться  путем нанесения на </w:t>
            </w:r>
            <w:proofErr w:type="gramStart"/>
            <w:r w:rsidRPr="00F33A1E">
              <w:rPr>
                <w:rFonts w:ascii="Times New Roman" w:hAnsi="Times New Roman"/>
                <w:color w:val="000000"/>
                <w:sz w:val="21"/>
                <w:szCs w:val="21"/>
              </w:rPr>
              <w:t>тканную</w:t>
            </w:r>
            <w:proofErr w:type="gramEnd"/>
            <w:r w:rsidRPr="00F33A1E">
              <w:rPr>
                <w:rFonts w:ascii="Times New Roman" w:hAnsi="Times New Roman"/>
                <w:color w:val="000000"/>
                <w:sz w:val="21"/>
                <w:szCs w:val="21"/>
              </w:rPr>
              <w:t xml:space="preserve"> основу полиуретанового пленочного покрытия. В </w:t>
            </w:r>
            <w:proofErr w:type="gramStart"/>
            <w:r w:rsidRPr="00F33A1E">
              <w:rPr>
                <w:rFonts w:ascii="Times New Roman" w:hAnsi="Times New Roman"/>
                <w:color w:val="000000"/>
                <w:sz w:val="21"/>
                <w:szCs w:val="21"/>
              </w:rPr>
              <w:t>качестве</w:t>
            </w:r>
            <w:proofErr w:type="gramEnd"/>
            <w:r w:rsidRPr="00F33A1E">
              <w:rPr>
                <w:rFonts w:ascii="Times New Roman" w:hAnsi="Times New Roman"/>
                <w:color w:val="000000"/>
                <w:sz w:val="21"/>
                <w:szCs w:val="21"/>
              </w:rPr>
              <w:t xml:space="preserve"> основы может выступать хлопчатобумажная ткань. Она не испытывает никаких механических нагрузок и растяжений, поэтому </w:t>
            </w:r>
            <w:proofErr w:type="spellStart"/>
            <w:r w:rsidRPr="00F33A1E">
              <w:rPr>
                <w:rFonts w:ascii="Times New Roman" w:hAnsi="Times New Roman"/>
                <w:color w:val="000000"/>
                <w:sz w:val="21"/>
                <w:szCs w:val="21"/>
              </w:rPr>
              <w:t>экокожа</w:t>
            </w:r>
            <w:proofErr w:type="spellEnd"/>
            <w:r w:rsidRPr="00F33A1E">
              <w:rPr>
                <w:rFonts w:ascii="Times New Roman" w:hAnsi="Times New Roman"/>
                <w:color w:val="000000"/>
                <w:sz w:val="21"/>
                <w:szCs w:val="21"/>
              </w:rPr>
              <w:t xml:space="preserve"> имеет очень подвижную структуру,  мягкость и эластичность. Полиуретан также способен к «самовосстановлению» наружной деформированной полимерной сетки.  Цвет коричневый (оттенок по согласованию)</w:t>
            </w:r>
            <w:proofErr w:type="gramStart"/>
            <w:r w:rsidRPr="00F33A1E">
              <w:rPr>
                <w:rFonts w:ascii="Times New Roman" w:hAnsi="Times New Roman"/>
                <w:color w:val="000000"/>
                <w:sz w:val="21"/>
                <w:szCs w:val="21"/>
              </w:rPr>
              <w:t xml:space="preserve"> .</w:t>
            </w:r>
            <w:proofErr w:type="gramEnd"/>
            <w:r w:rsidRPr="00F33A1E">
              <w:rPr>
                <w:rFonts w:ascii="Times New Roman" w:hAnsi="Times New Roman"/>
                <w:color w:val="000000"/>
                <w:sz w:val="21"/>
                <w:szCs w:val="21"/>
              </w:rPr>
              <w:t xml:space="preserve"> Декоративные ножки: массив дерева круглые или квадратные с лаковым покрытием</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pStyle w:val="af0"/>
              <w:snapToGrid w:val="0"/>
              <w:spacing w:line="100" w:lineRule="atLeast"/>
            </w:pPr>
            <w:r w:rsidRPr="00F33A1E">
              <w:rPr>
                <w:sz w:val="21"/>
                <w:szCs w:val="21"/>
              </w:rPr>
              <w:t>32. Надстройка</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pStyle w:val="af0"/>
              <w:snapToGrid w:val="0"/>
              <w:spacing w:line="100" w:lineRule="atLeast"/>
              <w:ind w:left="121" w:right="182" w:hanging="30"/>
              <w:rPr>
                <w:sz w:val="21"/>
                <w:szCs w:val="21"/>
              </w:rPr>
            </w:pPr>
            <w:r w:rsidRPr="00F33A1E">
              <w:t xml:space="preserve">Должна иметь размеры не менее 1500*250*130 Цвет  предпочтительно орех, либо его оттенок. Материалом должен быть ДСП толщиной  не менее 16 мм. Материал покрытия </w:t>
            </w:r>
            <w:r w:rsidRPr="00F33A1E">
              <w:lastRenderedPageBreak/>
              <w:t xml:space="preserve">надстройки должен быть ЛДСП, </w:t>
            </w:r>
            <w:proofErr w:type="spellStart"/>
            <w:r w:rsidRPr="00F33A1E">
              <w:t>меламиновое</w:t>
            </w:r>
            <w:proofErr w:type="spellEnd"/>
            <w:r w:rsidRPr="00F33A1E">
              <w:t xml:space="preserve">, термоустойчивое, антибликовое покрытие, содержание меламина в покрытии не менее 60%. Кромка должна быть из ПВХ толщиной не менее 2,5 мм. Представляет собой изделие эргономичной формы, в виде «волны». Либо эквивалент. Надстройка </w:t>
            </w:r>
            <w:r w:rsidRPr="00F33A1E">
              <w:rPr>
                <w:rFonts w:eastAsia="Batang"/>
                <w:bCs/>
              </w:rPr>
              <w:t xml:space="preserve"> должна быть укомплектован </w:t>
            </w:r>
            <w:r w:rsidRPr="00F33A1E">
              <w:rPr>
                <w:rFonts w:eastAsia="Calibri"/>
                <w:bCs/>
              </w:rPr>
              <w:t xml:space="preserve">отверстием диаметром  63 мм, для </w:t>
            </w:r>
            <w:proofErr w:type="spellStart"/>
            <w:proofErr w:type="gramStart"/>
            <w:r w:rsidRPr="00F33A1E">
              <w:rPr>
                <w:rFonts w:eastAsia="Calibri"/>
                <w:bCs/>
              </w:rPr>
              <w:t>кабель-системы</w:t>
            </w:r>
            <w:proofErr w:type="spellEnd"/>
            <w:proofErr w:type="gramEnd"/>
            <w:r w:rsidRPr="00F33A1E">
              <w:rPr>
                <w:rFonts w:eastAsia="Calibri"/>
                <w:bCs/>
              </w:rPr>
              <w:t xml:space="preserve">,  и закрыто декоративной заглушкой, диаметром 63 мм, изготовленной из </w:t>
            </w:r>
            <w:proofErr w:type="spellStart"/>
            <w:r w:rsidRPr="00F33A1E">
              <w:rPr>
                <w:rFonts w:eastAsia="Calibri"/>
                <w:bCs/>
              </w:rPr>
              <w:t>ударопрочного</w:t>
            </w:r>
            <w:proofErr w:type="spellEnd"/>
            <w:r w:rsidRPr="00F33A1E">
              <w:rPr>
                <w:rFonts w:eastAsia="Calibri"/>
                <w:bCs/>
              </w:rPr>
              <w:t xml:space="preserve"> пластика, толщиной  5 мм. Заглушка  снабжена плотным ворсовым уплотнителем, который защищает от проникновения пыли, </w:t>
            </w:r>
            <w:proofErr w:type="gramStart"/>
            <w:r w:rsidRPr="00F33A1E">
              <w:rPr>
                <w:rFonts w:eastAsia="Calibri"/>
                <w:bCs/>
              </w:rPr>
              <w:t>закрывает отверстие и служит</w:t>
            </w:r>
            <w:proofErr w:type="gramEnd"/>
            <w:r w:rsidRPr="00F33A1E">
              <w:rPr>
                <w:rFonts w:eastAsia="Calibri"/>
                <w:bCs/>
              </w:rPr>
              <w:t xml:space="preserve"> своеобразным держателем проводов. Каркас конструкции  стягивается крепёжными элементами. </w:t>
            </w:r>
            <w:r w:rsidRPr="00F33A1E">
              <w:rPr>
                <w:rFonts w:eastAsia="Batang"/>
                <w:bCs/>
              </w:rPr>
              <w:t xml:space="preserve">Изделие должно устанавливаться на опоры под углом  90 градусов. Для крепления опор к сегменту должны быть предусмотрены отверстия диаметром  7 миллиметров, в количестве не менее 12 штук. Комплект метизов. </w:t>
            </w:r>
          </w:p>
        </w:tc>
      </w:tr>
      <w:tr w:rsidR="00F877C5" w:rsidRPr="00F33A1E" w:rsidTr="00A951E7">
        <w:tc>
          <w:tcPr>
            <w:tcW w:w="1542" w:type="dxa"/>
            <w:tcBorders>
              <w:left w:val="single" w:sz="1" w:space="0" w:color="000000"/>
              <w:bottom w:val="single" w:sz="1" w:space="0" w:color="000000"/>
              <w:right w:val="single" w:sz="2" w:space="0" w:color="000000"/>
            </w:tcBorders>
            <w:shd w:val="clear" w:color="auto" w:fill="auto"/>
          </w:tcPr>
          <w:p w:rsidR="00F877C5" w:rsidRPr="00F33A1E" w:rsidRDefault="00F877C5" w:rsidP="00A951E7">
            <w:pPr>
              <w:snapToGrid w:val="0"/>
              <w:rPr>
                <w:rFonts w:ascii="Times New Roman" w:eastAsia="Batang" w:hAnsi="Times New Roman"/>
                <w:sz w:val="20"/>
                <w:szCs w:val="20"/>
              </w:rPr>
            </w:pPr>
            <w:r w:rsidRPr="00F33A1E">
              <w:rPr>
                <w:rFonts w:ascii="Times New Roman" w:eastAsia="Batang" w:hAnsi="Times New Roman"/>
                <w:sz w:val="20"/>
                <w:szCs w:val="20"/>
              </w:rPr>
              <w:lastRenderedPageBreak/>
              <w:t>33.Стул мягкий</w:t>
            </w:r>
          </w:p>
        </w:tc>
        <w:tc>
          <w:tcPr>
            <w:tcW w:w="8079" w:type="dxa"/>
            <w:tcBorders>
              <w:top w:val="single" w:sz="2" w:space="0" w:color="000000"/>
              <w:left w:val="single" w:sz="2" w:space="0" w:color="000000"/>
              <w:bottom w:val="single" w:sz="2" w:space="0" w:color="000000"/>
              <w:right w:val="single" w:sz="4" w:space="0" w:color="auto"/>
            </w:tcBorders>
            <w:shd w:val="clear" w:color="auto" w:fill="auto"/>
          </w:tcPr>
          <w:p w:rsidR="00F877C5" w:rsidRPr="00F33A1E" w:rsidRDefault="00F877C5" w:rsidP="00A951E7">
            <w:pPr>
              <w:jc w:val="both"/>
              <w:rPr>
                <w:rFonts w:ascii="Times New Roman" w:eastAsia="Batang" w:hAnsi="Times New Roman"/>
                <w:sz w:val="20"/>
                <w:szCs w:val="20"/>
              </w:rPr>
            </w:pPr>
            <w:r w:rsidRPr="00F33A1E">
              <w:rPr>
                <w:rFonts w:ascii="Times New Roman" w:eastAsia="Batang" w:hAnsi="Times New Roman"/>
                <w:sz w:val="20"/>
                <w:szCs w:val="20"/>
              </w:rPr>
              <w:t xml:space="preserve">Габариты: Ширина от 390 миллиметров до 410 миллиметров, Глубина от 390 миллиметров до 410 миллиметров, Высота сидения от 460 миллиметров до 480 миллиметров, Высота спинки  не более 850  миллиметров. </w:t>
            </w:r>
          </w:p>
          <w:p w:rsidR="00F877C5" w:rsidRPr="00F33A1E" w:rsidRDefault="00F877C5" w:rsidP="00A951E7">
            <w:pPr>
              <w:jc w:val="both"/>
              <w:rPr>
                <w:rFonts w:ascii="Times New Roman" w:eastAsia="Batang" w:hAnsi="Times New Roman"/>
                <w:sz w:val="20"/>
                <w:szCs w:val="20"/>
              </w:rPr>
            </w:pPr>
            <w:r w:rsidRPr="00F33A1E">
              <w:rPr>
                <w:rFonts w:ascii="Times New Roman" w:eastAsia="Batang" w:hAnsi="Times New Roman"/>
                <w:sz w:val="20"/>
                <w:szCs w:val="20"/>
              </w:rPr>
              <w:t xml:space="preserve">Каркас должен быть </w:t>
            </w:r>
            <w:proofErr w:type="gramStart"/>
            <w:r w:rsidRPr="00F33A1E">
              <w:rPr>
                <w:rFonts w:ascii="Times New Roman" w:eastAsia="Batang" w:hAnsi="Times New Roman"/>
                <w:sz w:val="20"/>
                <w:szCs w:val="20"/>
              </w:rPr>
              <w:t>изготовлении</w:t>
            </w:r>
            <w:proofErr w:type="gramEnd"/>
            <w:r w:rsidRPr="00F33A1E">
              <w:rPr>
                <w:rFonts w:ascii="Times New Roman" w:eastAsia="Batang" w:hAnsi="Times New Roman"/>
                <w:sz w:val="20"/>
                <w:szCs w:val="20"/>
              </w:rPr>
              <w:t xml:space="preserve"> из круглой трубы с толщиной стенки от 0,8 миллиметров до 1,6 миллиметров. Обработка стенок каркаса должна исключать наличие острых углов, граней, заусенцев и т.д. Загибы каркаса должны иметь плавную форму. Все крепёжные отверстия должны быть с зенковкой, скрытой формы. Все торцевые срезы должны быть закрыты декоративными заглушками для исключения травматизма и скопления мусора в каркасе. Холоднокатаная сталь каркаса должна проходить специальную антикоррозийную обработку для исключения образования коррозии и ржавчины.  Цветовая гамма каркаса должна быть  </w:t>
            </w:r>
            <w:proofErr w:type="spellStart"/>
            <w:r w:rsidRPr="00F33A1E">
              <w:rPr>
                <w:rFonts w:ascii="Times New Roman" w:eastAsia="Batang" w:hAnsi="Times New Roman"/>
                <w:sz w:val="20"/>
                <w:szCs w:val="20"/>
              </w:rPr>
              <w:t>металлик\хром</w:t>
            </w:r>
            <w:proofErr w:type="spellEnd"/>
            <w:r w:rsidRPr="00F33A1E">
              <w:rPr>
                <w:rFonts w:ascii="Times New Roman" w:eastAsia="Batang" w:hAnsi="Times New Roman"/>
                <w:sz w:val="20"/>
                <w:szCs w:val="20"/>
              </w:rPr>
              <w:t xml:space="preserve">. Порошковое покрытие должно быть гладким, недопустимо использовать покрытие типа «шагрень» (шероховатое, неравномерное). </w:t>
            </w:r>
            <w:proofErr w:type="gramStart"/>
            <w:r w:rsidRPr="00F33A1E">
              <w:rPr>
                <w:rFonts w:ascii="Times New Roman" w:eastAsia="Batang" w:hAnsi="Times New Roman"/>
                <w:sz w:val="20"/>
                <w:szCs w:val="20"/>
              </w:rPr>
              <w:t>Частичный</w:t>
            </w:r>
            <w:proofErr w:type="gramEnd"/>
            <w:r w:rsidRPr="00F33A1E">
              <w:rPr>
                <w:rFonts w:ascii="Times New Roman" w:eastAsia="Batang" w:hAnsi="Times New Roman"/>
                <w:sz w:val="20"/>
                <w:szCs w:val="20"/>
              </w:rPr>
              <w:t xml:space="preserve">  </w:t>
            </w:r>
            <w:proofErr w:type="spellStart"/>
            <w:r w:rsidRPr="00F33A1E">
              <w:rPr>
                <w:rFonts w:ascii="Times New Roman" w:eastAsia="Batang" w:hAnsi="Times New Roman"/>
                <w:sz w:val="20"/>
                <w:szCs w:val="20"/>
              </w:rPr>
              <w:t>непрокрас</w:t>
            </w:r>
            <w:proofErr w:type="spellEnd"/>
            <w:r w:rsidRPr="00F33A1E">
              <w:rPr>
                <w:rFonts w:ascii="Times New Roman" w:eastAsia="Batang" w:hAnsi="Times New Roman"/>
                <w:sz w:val="20"/>
                <w:szCs w:val="20"/>
              </w:rPr>
              <w:t xml:space="preserve"> изделия не допускается.</w:t>
            </w:r>
          </w:p>
          <w:p w:rsidR="00F877C5" w:rsidRPr="00F33A1E" w:rsidRDefault="00F877C5" w:rsidP="00A951E7">
            <w:pPr>
              <w:jc w:val="both"/>
              <w:rPr>
                <w:rFonts w:ascii="Times New Roman" w:eastAsia="Batang" w:hAnsi="Times New Roman"/>
                <w:sz w:val="20"/>
                <w:szCs w:val="20"/>
              </w:rPr>
            </w:pPr>
            <w:r w:rsidRPr="00F33A1E">
              <w:rPr>
                <w:rFonts w:ascii="Times New Roman" w:eastAsia="Batang" w:hAnsi="Times New Roman"/>
                <w:sz w:val="20"/>
                <w:szCs w:val="20"/>
              </w:rPr>
              <w:t xml:space="preserve">Сидение  стула должна изготавливаться из </w:t>
            </w:r>
            <w:proofErr w:type="spellStart"/>
            <w:r w:rsidRPr="00F33A1E">
              <w:rPr>
                <w:rFonts w:ascii="Times New Roman" w:eastAsia="Batang" w:hAnsi="Times New Roman"/>
                <w:sz w:val="20"/>
                <w:szCs w:val="20"/>
              </w:rPr>
              <w:t>ДСП\фанеры</w:t>
            </w:r>
            <w:proofErr w:type="spellEnd"/>
            <w:r w:rsidRPr="00F33A1E">
              <w:rPr>
                <w:rFonts w:ascii="Times New Roman" w:eastAsia="Batang" w:hAnsi="Times New Roman"/>
                <w:sz w:val="20"/>
                <w:szCs w:val="20"/>
              </w:rPr>
              <w:t xml:space="preserve">, поролона и обиваться </w:t>
            </w:r>
            <w:proofErr w:type="spellStart"/>
            <w:r w:rsidRPr="00F33A1E">
              <w:rPr>
                <w:rFonts w:ascii="Times New Roman" w:eastAsia="Batang" w:hAnsi="Times New Roman"/>
                <w:sz w:val="20"/>
                <w:szCs w:val="20"/>
              </w:rPr>
              <w:t>винилискожей</w:t>
            </w:r>
            <w:proofErr w:type="spellEnd"/>
            <w:r w:rsidRPr="00F33A1E">
              <w:rPr>
                <w:rFonts w:ascii="Times New Roman" w:eastAsia="Batang" w:hAnsi="Times New Roman"/>
                <w:sz w:val="20"/>
                <w:szCs w:val="20"/>
              </w:rPr>
              <w:t xml:space="preserve">, возможно </w:t>
            </w:r>
            <w:proofErr w:type="spellStart"/>
            <w:r w:rsidRPr="00F33A1E">
              <w:rPr>
                <w:rFonts w:ascii="Times New Roman" w:eastAsia="Batang" w:hAnsi="Times New Roman"/>
                <w:sz w:val="20"/>
                <w:szCs w:val="20"/>
              </w:rPr>
              <w:t>кожзамом</w:t>
            </w:r>
            <w:proofErr w:type="spellEnd"/>
            <w:r w:rsidRPr="00F33A1E">
              <w:rPr>
                <w:rFonts w:ascii="Times New Roman" w:eastAsia="Batang" w:hAnsi="Times New Roman"/>
                <w:sz w:val="20"/>
                <w:szCs w:val="20"/>
              </w:rPr>
              <w:t xml:space="preserve"> цвет по согласованию с заказчиком.  Спинка стула состоит из металлических горизонтальных прутиков в сочетании с мягким основанием., </w:t>
            </w:r>
            <w:proofErr w:type="gramStart"/>
            <w:r w:rsidRPr="00F33A1E">
              <w:rPr>
                <w:rFonts w:ascii="Times New Roman" w:eastAsia="Batang" w:hAnsi="Times New Roman"/>
                <w:sz w:val="20"/>
                <w:szCs w:val="20"/>
              </w:rPr>
              <w:t>обитые</w:t>
            </w:r>
            <w:proofErr w:type="gramEnd"/>
            <w:r w:rsidRPr="00F33A1E">
              <w:rPr>
                <w:rFonts w:ascii="Times New Roman" w:eastAsia="Batang" w:hAnsi="Times New Roman"/>
                <w:sz w:val="20"/>
                <w:szCs w:val="20"/>
              </w:rPr>
              <w:t xml:space="preserve"> </w:t>
            </w:r>
            <w:proofErr w:type="spellStart"/>
            <w:r w:rsidRPr="00F33A1E">
              <w:rPr>
                <w:rFonts w:ascii="Times New Roman" w:eastAsia="Batang" w:hAnsi="Times New Roman"/>
                <w:sz w:val="20"/>
                <w:szCs w:val="20"/>
              </w:rPr>
              <w:t>винилискожей</w:t>
            </w:r>
            <w:proofErr w:type="spellEnd"/>
            <w:r w:rsidRPr="00F33A1E">
              <w:rPr>
                <w:rFonts w:ascii="Times New Roman" w:eastAsia="Batang" w:hAnsi="Times New Roman"/>
                <w:sz w:val="20"/>
                <w:szCs w:val="20"/>
              </w:rPr>
              <w:t xml:space="preserve">.. </w:t>
            </w:r>
          </w:p>
          <w:p w:rsidR="00F877C5" w:rsidRPr="00F33A1E" w:rsidRDefault="00F877C5" w:rsidP="00A951E7">
            <w:pPr>
              <w:snapToGrid w:val="0"/>
              <w:jc w:val="both"/>
              <w:rPr>
                <w:rFonts w:ascii="Times New Roman" w:hAnsi="Times New Roman"/>
                <w:sz w:val="21"/>
                <w:szCs w:val="21"/>
              </w:rPr>
            </w:pPr>
            <w:r w:rsidRPr="00F33A1E">
              <w:rPr>
                <w:rFonts w:ascii="Times New Roman" w:eastAsia="Batang" w:hAnsi="Times New Roman"/>
                <w:sz w:val="20"/>
                <w:szCs w:val="20"/>
              </w:rPr>
              <w:t>Вес – не более 3,5   кг.</w:t>
            </w:r>
          </w:p>
        </w:tc>
      </w:tr>
    </w:tbl>
    <w:p w:rsidR="00F877C5" w:rsidRPr="00F33A1E" w:rsidRDefault="00F877C5" w:rsidP="00F877C5">
      <w:pPr>
        <w:rPr>
          <w:rFonts w:ascii="Times New Roman" w:hAnsi="Times New Roman"/>
          <w:sz w:val="21"/>
          <w:szCs w:val="21"/>
        </w:rPr>
      </w:pPr>
    </w:p>
    <w:p w:rsidR="00035561" w:rsidRPr="00035561" w:rsidRDefault="00035561" w:rsidP="00F877C5"/>
    <w:p w:rsidR="009300BE" w:rsidRDefault="009300BE" w:rsidP="00A311FF">
      <w:pPr>
        <w:ind w:right="283"/>
        <w:rPr>
          <w:rFonts w:ascii="Times New Roman" w:hAnsi="Times New Roman"/>
          <w:b/>
        </w:rPr>
      </w:pPr>
    </w:p>
    <w:p w:rsidR="00A311FF" w:rsidRPr="008A7CAD" w:rsidRDefault="00A311FF" w:rsidP="00A311FF">
      <w:pPr>
        <w:ind w:right="283"/>
      </w:pPr>
      <w:r w:rsidRPr="008A7CAD">
        <w:rPr>
          <w:rFonts w:ascii="Times New Roman" w:hAnsi="Times New Roman"/>
        </w:rPr>
        <w:t>ТМЦ должны быть новы</w:t>
      </w:r>
      <w:r w:rsidR="008A7CAD" w:rsidRPr="008A7CAD">
        <w:rPr>
          <w:rFonts w:ascii="Times New Roman" w:hAnsi="Times New Roman"/>
        </w:rPr>
        <w:t xml:space="preserve">ми, оригинальными, </w:t>
      </w:r>
      <w:r w:rsidRPr="008A7CAD">
        <w:rPr>
          <w:rFonts w:ascii="Times New Roman" w:hAnsi="Times New Roman"/>
        </w:rPr>
        <w:t xml:space="preserve"> производства. </w:t>
      </w:r>
    </w:p>
    <w:p w:rsidR="00A311FF" w:rsidRPr="008A7CAD" w:rsidRDefault="00A311FF" w:rsidP="00A311FF">
      <w:pPr>
        <w:rPr>
          <w:rFonts w:ascii="Times New Roman" w:hAnsi="Times New Roman"/>
        </w:rPr>
      </w:pPr>
    </w:p>
    <w:p w:rsidR="00A311FF" w:rsidRPr="008A7CAD" w:rsidRDefault="00A311FF" w:rsidP="00A311FF">
      <w:pPr>
        <w:rPr>
          <w:rFonts w:ascii="Times New Roman" w:hAnsi="Times New Roman"/>
        </w:rPr>
      </w:pPr>
      <w:r w:rsidRPr="008A7CAD">
        <w:rPr>
          <w:rFonts w:ascii="Times New Roman" w:hAnsi="Times New Roman"/>
        </w:rPr>
        <w:t xml:space="preserve">Позиции ТМЦ не заменять (наименование не менять), порядок не изменять, не </w:t>
      </w:r>
      <w:proofErr w:type="gramStart"/>
      <w:r w:rsidRPr="008A7CAD">
        <w:rPr>
          <w:rFonts w:ascii="Times New Roman" w:hAnsi="Times New Roman"/>
        </w:rPr>
        <w:t>удалять и не добавлять</w:t>
      </w:r>
      <w:proofErr w:type="gramEnd"/>
      <w:r w:rsidRPr="008A7CAD">
        <w:rPr>
          <w:rFonts w:ascii="Times New Roman" w:hAnsi="Times New Roman"/>
        </w:rPr>
        <w:t xml:space="preserve"> доп. позиции, замена наименования осуществляется по согласованию сторон.</w:t>
      </w:r>
    </w:p>
    <w:p w:rsidR="006F406C" w:rsidRPr="008A7CAD" w:rsidRDefault="006F406C" w:rsidP="00A311FF">
      <w:pPr>
        <w:rPr>
          <w:rFonts w:ascii="Times New Roman" w:hAnsi="Times New Roman"/>
          <w:sz w:val="24"/>
          <w:szCs w:val="24"/>
        </w:rPr>
      </w:pPr>
    </w:p>
    <w:p w:rsidR="009300BE" w:rsidRPr="008A7CAD" w:rsidRDefault="009300BE" w:rsidP="00A311FF">
      <w:pPr>
        <w:rPr>
          <w:rFonts w:ascii="Times New Roman" w:hAnsi="Times New Roman"/>
          <w:sz w:val="24"/>
          <w:szCs w:val="24"/>
        </w:rPr>
      </w:pPr>
    </w:p>
    <w:p w:rsidR="006F406C" w:rsidRPr="008A7CAD" w:rsidRDefault="006F406C" w:rsidP="00A311FF">
      <w:pPr>
        <w:rPr>
          <w:rFonts w:ascii="Times New Roman" w:hAnsi="Times New Roman"/>
          <w:sz w:val="24"/>
          <w:szCs w:val="24"/>
        </w:rPr>
      </w:pPr>
    </w:p>
    <w:p w:rsidR="00A625FE" w:rsidRPr="008A7CAD" w:rsidRDefault="008A7CAD" w:rsidP="00A625FE">
      <w:pPr>
        <w:ind w:right="283"/>
        <w:rPr>
          <w:rFonts w:ascii="Times New Roman" w:eastAsia="Times New Roman" w:hAnsi="Times New Roman"/>
          <w:bCs/>
          <w:color w:val="000000"/>
          <w:sz w:val="24"/>
          <w:szCs w:val="24"/>
        </w:rPr>
      </w:pPr>
      <w:r w:rsidRPr="008A7CAD">
        <w:rPr>
          <w:rFonts w:ascii="Times New Roman" w:hAnsi="Times New Roman"/>
        </w:rPr>
        <w:t>Начальник Службы МТС</w:t>
      </w:r>
      <w:r w:rsidR="00A625FE" w:rsidRPr="008A7CAD">
        <w:rPr>
          <w:rFonts w:ascii="Times New Roman" w:hAnsi="Times New Roman"/>
        </w:rPr>
        <w:t xml:space="preserve"> </w:t>
      </w:r>
      <w:r w:rsidR="009300BE" w:rsidRPr="008A7CAD">
        <w:rPr>
          <w:rFonts w:ascii="Times New Roman" w:hAnsi="Times New Roman"/>
        </w:rPr>
        <w:t xml:space="preserve"> </w:t>
      </w:r>
      <w:r w:rsidR="00A625FE" w:rsidRPr="008A7CAD">
        <w:rPr>
          <w:rFonts w:ascii="Times New Roman" w:hAnsi="Times New Roman"/>
        </w:rPr>
        <w:t xml:space="preserve">  </w:t>
      </w:r>
      <w:r>
        <w:rPr>
          <w:rFonts w:ascii="Times New Roman" w:hAnsi="Times New Roman"/>
        </w:rPr>
        <w:t xml:space="preserve">   </w:t>
      </w:r>
      <w:r w:rsidR="00A625FE" w:rsidRPr="008A7CAD">
        <w:rPr>
          <w:rFonts w:ascii="Times New Roman" w:hAnsi="Times New Roman"/>
        </w:rPr>
        <w:t xml:space="preserve"> ______________</w:t>
      </w:r>
      <w:r w:rsidR="009300BE" w:rsidRPr="008A7CAD">
        <w:rPr>
          <w:rFonts w:ascii="Times New Roman" w:hAnsi="Times New Roman"/>
        </w:rPr>
        <w:t>_____________________</w:t>
      </w:r>
      <w:r w:rsidR="00A625FE" w:rsidRPr="008A7CAD">
        <w:rPr>
          <w:rFonts w:ascii="Times New Roman" w:hAnsi="Times New Roman"/>
        </w:rPr>
        <w:t xml:space="preserve">   </w:t>
      </w:r>
      <w:r>
        <w:rPr>
          <w:rFonts w:ascii="Times New Roman" w:hAnsi="Times New Roman"/>
        </w:rPr>
        <w:t xml:space="preserve">          Омельченко Е.Ю.</w:t>
      </w:r>
    </w:p>
    <w:sectPr w:rsidR="00A625FE" w:rsidRPr="008A7CAD" w:rsidSect="00F877C5">
      <w:footerReference w:type="default" r:id="rId9"/>
      <w:pgSz w:w="11906" w:h="16838"/>
      <w:pgMar w:top="426" w:right="1416"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CAD" w:rsidRDefault="008A7CAD" w:rsidP="002A6A03">
      <w:r>
        <w:separator/>
      </w:r>
    </w:p>
  </w:endnote>
  <w:endnote w:type="continuationSeparator" w:id="0">
    <w:p w:rsidR="008A7CAD" w:rsidRDefault="008A7CAD" w:rsidP="002A6A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
    <w:altName w:val="Times New Roman"/>
    <w:charset w:val="00"/>
    <w:family w:val="auto"/>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CAD" w:rsidRPr="006F406C" w:rsidRDefault="008A7CAD">
    <w:pPr>
      <w:pStyle w:val="a8"/>
      <w:pBdr>
        <w:top w:val="thinThickSmallGap" w:sz="24" w:space="1" w:color="622423" w:themeColor="accent2" w:themeShade="7F"/>
      </w:pBdr>
      <w:rPr>
        <w:rFonts w:asciiTheme="majorHAnsi" w:hAnsiTheme="majorHAnsi"/>
        <w:sz w:val="16"/>
        <w:szCs w:val="16"/>
      </w:rPr>
    </w:pPr>
    <w:r w:rsidRPr="006F406C">
      <w:rPr>
        <w:rFonts w:asciiTheme="majorHAnsi" w:hAnsiTheme="majorHAnsi"/>
        <w:sz w:val="16"/>
        <w:szCs w:val="16"/>
      </w:rPr>
      <w:ptab w:relativeTo="margin" w:alignment="right" w:leader="none"/>
    </w:r>
    <w:r w:rsidRPr="006F406C">
      <w:rPr>
        <w:rFonts w:asciiTheme="majorHAnsi" w:hAnsiTheme="majorHAnsi"/>
        <w:sz w:val="16"/>
        <w:szCs w:val="16"/>
      </w:rPr>
      <w:t xml:space="preserve">Страница  </w:t>
    </w:r>
    <w:r w:rsidR="006B612A" w:rsidRPr="006F406C">
      <w:rPr>
        <w:sz w:val="16"/>
        <w:szCs w:val="16"/>
      </w:rPr>
      <w:fldChar w:fldCharType="begin"/>
    </w:r>
    <w:r w:rsidRPr="006F406C">
      <w:rPr>
        <w:sz w:val="16"/>
        <w:szCs w:val="16"/>
      </w:rPr>
      <w:instrText xml:space="preserve"> PAGE   \* MERGEFORMAT </w:instrText>
    </w:r>
    <w:r w:rsidR="006B612A" w:rsidRPr="006F406C">
      <w:rPr>
        <w:sz w:val="16"/>
        <w:szCs w:val="16"/>
      </w:rPr>
      <w:fldChar w:fldCharType="separate"/>
    </w:r>
    <w:r w:rsidR="00F877C5" w:rsidRPr="00F877C5">
      <w:rPr>
        <w:rFonts w:asciiTheme="majorHAnsi" w:hAnsiTheme="majorHAnsi"/>
        <w:noProof/>
        <w:sz w:val="16"/>
        <w:szCs w:val="16"/>
      </w:rPr>
      <w:t>1</w:t>
    </w:r>
    <w:r w:rsidR="006B612A" w:rsidRPr="006F406C">
      <w:rPr>
        <w:sz w:val="16"/>
        <w:szCs w:val="16"/>
      </w:rPr>
      <w:fldChar w:fldCharType="end"/>
    </w:r>
    <w:r w:rsidR="00F877C5">
      <w:rPr>
        <w:sz w:val="16"/>
        <w:szCs w:val="16"/>
      </w:rPr>
      <w:t xml:space="preserve"> из 26</w:t>
    </w:r>
  </w:p>
  <w:p w:rsidR="008A7CAD" w:rsidRDefault="008A7CA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CAD" w:rsidRDefault="008A7CAD" w:rsidP="002A6A03">
      <w:r>
        <w:separator/>
      </w:r>
    </w:p>
  </w:footnote>
  <w:footnote w:type="continuationSeparator" w:id="0">
    <w:p w:rsidR="008A7CAD" w:rsidRDefault="008A7CAD" w:rsidP="002A6A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B4997"/>
    <w:multiLevelType w:val="hybridMultilevel"/>
    <w:tmpl w:val="E6B8D5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166416"/>
    <w:multiLevelType w:val="hybridMultilevel"/>
    <w:tmpl w:val="C3F8A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6065A7"/>
    <w:multiLevelType w:val="multilevel"/>
    <w:tmpl w:val="FE803B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A405969"/>
    <w:multiLevelType w:val="hybridMultilevel"/>
    <w:tmpl w:val="9574F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775FBD"/>
    <w:multiLevelType w:val="hybridMultilevel"/>
    <w:tmpl w:val="5CE8B4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34D33EC"/>
    <w:multiLevelType w:val="multilevel"/>
    <w:tmpl w:val="3E5A4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7E571D4"/>
    <w:multiLevelType w:val="hybridMultilevel"/>
    <w:tmpl w:val="5EBA8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0F402C"/>
    <w:multiLevelType w:val="hybridMultilevel"/>
    <w:tmpl w:val="1E40BF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4D539DB"/>
    <w:multiLevelType w:val="multilevel"/>
    <w:tmpl w:val="9D7C26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8766887"/>
    <w:multiLevelType w:val="multilevel"/>
    <w:tmpl w:val="B3BCD1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44E5E8D"/>
    <w:multiLevelType w:val="hybridMultilevel"/>
    <w:tmpl w:val="35E85A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E1206C0"/>
    <w:multiLevelType w:val="hybridMultilevel"/>
    <w:tmpl w:val="6C5A1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EA91877"/>
    <w:multiLevelType w:val="multilevel"/>
    <w:tmpl w:val="81B0BE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F460F8D"/>
    <w:multiLevelType w:val="multilevel"/>
    <w:tmpl w:val="950674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1AD50B9"/>
    <w:multiLevelType w:val="hybridMultilevel"/>
    <w:tmpl w:val="FE62C2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4715606"/>
    <w:multiLevelType w:val="hybridMultilevel"/>
    <w:tmpl w:val="DA488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AC641E5"/>
    <w:multiLevelType w:val="multilevel"/>
    <w:tmpl w:val="7CF081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AC66465"/>
    <w:multiLevelType w:val="hybridMultilevel"/>
    <w:tmpl w:val="A874E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DC67D51"/>
    <w:multiLevelType w:val="hybridMultilevel"/>
    <w:tmpl w:val="DA72E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FC450F9"/>
    <w:multiLevelType w:val="hybridMultilevel"/>
    <w:tmpl w:val="3FDC65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00C1F71"/>
    <w:multiLevelType w:val="hybridMultilevel"/>
    <w:tmpl w:val="BF0EF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80E583F"/>
    <w:multiLevelType w:val="multilevel"/>
    <w:tmpl w:val="4C2CAE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8FA2BDE"/>
    <w:multiLevelType w:val="multilevel"/>
    <w:tmpl w:val="468E1C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F127250"/>
    <w:multiLevelType w:val="multilevel"/>
    <w:tmpl w:val="4B34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635B58"/>
    <w:multiLevelType w:val="multilevel"/>
    <w:tmpl w:val="EFDC6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235124"/>
    <w:multiLevelType w:val="multilevel"/>
    <w:tmpl w:val="2D96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511F30"/>
    <w:multiLevelType w:val="hybridMultilevel"/>
    <w:tmpl w:val="56A0B7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268556D"/>
    <w:multiLevelType w:val="hybridMultilevel"/>
    <w:tmpl w:val="09C657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834924"/>
    <w:multiLevelType w:val="multilevel"/>
    <w:tmpl w:val="5D32AD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E914990"/>
    <w:multiLevelType w:val="multilevel"/>
    <w:tmpl w:val="B462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5B24EC"/>
    <w:multiLevelType w:val="multilevel"/>
    <w:tmpl w:val="C2A60F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5"/>
  </w:num>
  <w:num w:numId="13">
    <w:abstractNumId w:val="24"/>
  </w:num>
  <w:num w:numId="14">
    <w:abstractNumId w:val="0"/>
  </w:num>
  <w:num w:numId="15">
    <w:abstractNumId w:val="4"/>
  </w:num>
  <w:num w:numId="16">
    <w:abstractNumId w:val="1"/>
  </w:num>
  <w:num w:numId="17">
    <w:abstractNumId w:val="17"/>
  </w:num>
  <w:num w:numId="18">
    <w:abstractNumId w:val="18"/>
  </w:num>
  <w:num w:numId="19">
    <w:abstractNumId w:val="7"/>
  </w:num>
  <w:num w:numId="20">
    <w:abstractNumId w:val="26"/>
  </w:num>
  <w:num w:numId="21">
    <w:abstractNumId w:val="19"/>
  </w:num>
  <w:num w:numId="22">
    <w:abstractNumId w:val="20"/>
  </w:num>
  <w:num w:numId="23">
    <w:abstractNumId w:val="23"/>
  </w:num>
  <w:num w:numId="24">
    <w:abstractNumId w:val="27"/>
  </w:num>
  <w:num w:numId="25">
    <w:abstractNumId w:val="29"/>
  </w:num>
  <w:num w:numId="26">
    <w:abstractNumId w:val="6"/>
  </w:num>
  <w:num w:numId="27">
    <w:abstractNumId w:val="11"/>
  </w:num>
  <w:num w:numId="28">
    <w:abstractNumId w:val="14"/>
  </w:num>
  <w:num w:numId="29">
    <w:abstractNumId w:val="10"/>
  </w:num>
  <w:num w:numId="30">
    <w:abstractNumId w:val="3"/>
  </w:num>
  <w:num w:numId="3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A6A03"/>
    <w:rsid w:val="00035561"/>
    <w:rsid w:val="000633C8"/>
    <w:rsid w:val="000D5BBC"/>
    <w:rsid w:val="000D7C50"/>
    <w:rsid w:val="001166C8"/>
    <w:rsid w:val="00133C77"/>
    <w:rsid w:val="0013695A"/>
    <w:rsid w:val="001B34EB"/>
    <w:rsid w:val="00243D29"/>
    <w:rsid w:val="002470DA"/>
    <w:rsid w:val="00261BD0"/>
    <w:rsid w:val="0028686D"/>
    <w:rsid w:val="002A6A03"/>
    <w:rsid w:val="002C094C"/>
    <w:rsid w:val="002C4792"/>
    <w:rsid w:val="002E1C28"/>
    <w:rsid w:val="00337051"/>
    <w:rsid w:val="00357874"/>
    <w:rsid w:val="003664D4"/>
    <w:rsid w:val="00367FDD"/>
    <w:rsid w:val="003F5C74"/>
    <w:rsid w:val="00425FFB"/>
    <w:rsid w:val="004574AA"/>
    <w:rsid w:val="00475B2B"/>
    <w:rsid w:val="004A59CD"/>
    <w:rsid w:val="004B02BA"/>
    <w:rsid w:val="004B1871"/>
    <w:rsid w:val="00524108"/>
    <w:rsid w:val="005C5B95"/>
    <w:rsid w:val="005F2BF8"/>
    <w:rsid w:val="00617BCB"/>
    <w:rsid w:val="0062007D"/>
    <w:rsid w:val="00670E4E"/>
    <w:rsid w:val="006B612A"/>
    <w:rsid w:val="006C68B0"/>
    <w:rsid w:val="006F406C"/>
    <w:rsid w:val="00710686"/>
    <w:rsid w:val="0072343C"/>
    <w:rsid w:val="00734483"/>
    <w:rsid w:val="00744E28"/>
    <w:rsid w:val="00762B02"/>
    <w:rsid w:val="00767E1F"/>
    <w:rsid w:val="00783FC2"/>
    <w:rsid w:val="007A3376"/>
    <w:rsid w:val="007D419F"/>
    <w:rsid w:val="007E3735"/>
    <w:rsid w:val="00823B60"/>
    <w:rsid w:val="008824A0"/>
    <w:rsid w:val="008A7CAD"/>
    <w:rsid w:val="009300BE"/>
    <w:rsid w:val="009E148C"/>
    <w:rsid w:val="00A009B7"/>
    <w:rsid w:val="00A311FF"/>
    <w:rsid w:val="00A625FE"/>
    <w:rsid w:val="00A73C60"/>
    <w:rsid w:val="00AD344E"/>
    <w:rsid w:val="00AD6F27"/>
    <w:rsid w:val="00AE41CD"/>
    <w:rsid w:val="00AF4FDC"/>
    <w:rsid w:val="00B1556F"/>
    <w:rsid w:val="00BB5A61"/>
    <w:rsid w:val="00C35B83"/>
    <w:rsid w:val="00CD28D9"/>
    <w:rsid w:val="00D20D24"/>
    <w:rsid w:val="00D6569D"/>
    <w:rsid w:val="00D966A5"/>
    <w:rsid w:val="00DA562D"/>
    <w:rsid w:val="00DC5F89"/>
    <w:rsid w:val="00E22777"/>
    <w:rsid w:val="00E53B8A"/>
    <w:rsid w:val="00ED3993"/>
    <w:rsid w:val="00F8715B"/>
    <w:rsid w:val="00F877C5"/>
    <w:rsid w:val="00F940CB"/>
    <w:rsid w:val="00FE3CC3"/>
    <w:rsid w:val="00FF34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A03"/>
    <w:pPr>
      <w:spacing w:after="0" w:line="240" w:lineRule="auto"/>
    </w:pPr>
    <w:rPr>
      <w:rFonts w:ascii="Calibri" w:hAnsi="Calibri" w:cs="Times New Roman"/>
      <w:lang w:eastAsia="ru-RU"/>
    </w:rPr>
  </w:style>
  <w:style w:type="paragraph" w:styleId="1">
    <w:name w:val="heading 1"/>
    <w:basedOn w:val="a"/>
    <w:next w:val="a"/>
    <w:link w:val="10"/>
    <w:uiPriority w:val="9"/>
    <w:qFormat/>
    <w:rsid w:val="00762B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B5A61"/>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D399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semiHidden/>
    <w:unhideWhenUsed/>
    <w:qFormat/>
    <w:rsid w:val="002A6A03"/>
    <w:pPr>
      <w:spacing w:before="100" w:beforeAutospacing="1" w:after="100" w:afterAutospacing="1"/>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2A6A03"/>
    <w:rPr>
      <w:rFonts w:ascii="Times New Roman" w:hAnsi="Times New Roman" w:cs="Times New Roman"/>
      <w:b/>
      <w:bCs/>
      <w:sz w:val="24"/>
      <w:szCs w:val="24"/>
      <w:lang w:eastAsia="ru-RU"/>
    </w:rPr>
  </w:style>
  <w:style w:type="character" w:styleId="a3">
    <w:name w:val="Hyperlink"/>
    <w:basedOn w:val="a0"/>
    <w:uiPriority w:val="99"/>
    <w:semiHidden/>
    <w:unhideWhenUsed/>
    <w:rsid w:val="002A6A03"/>
    <w:rPr>
      <w:color w:val="0000FF"/>
      <w:u w:val="single"/>
    </w:rPr>
  </w:style>
  <w:style w:type="paragraph" w:styleId="a4">
    <w:name w:val="Balloon Text"/>
    <w:basedOn w:val="a"/>
    <w:link w:val="a5"/>
    <w:uiPriority w:val="99"/>
    <w:semiHidden/>
    <w:unhideWhenUsed/>
    <w:rsid w:val="002A6A03"/>
    <w:rPr>
      <w:rFonts w:ascii="Tahoma" w:hAnsi="Tahoma" w:cs="Tahoma"/>
      <w:sz w:val="16"/>
      <w:szCs w:val="16"/>
    </w:rPr>
  </w:style>
  <w:style w:type="character" w:customStyle="1" w:styleId="a5">
    <w:name w:val="Текст выноски Знак"/>
    <w:basedOn w:val="a0"/>
    <w:link w:val="a4"/>
    <w:uiPriority w:val="99"/>
    <w:semiHidden/>
    <w:rsid w:val="002A6A03"/>
    <w:rPr>
      <w:rFonts w:ascii="Tahoma" w:hAnsi="Tahoma" w:cs="Tahoma"/>
      <w:sz w:val="16"/>
      <w:szCs w:val="16"/>
      <w:lang w:eastAsia="ru-RU"/>
    </w:rPr>
  </w:style>
  <w:style w:type="paragraph" w:styleId="a6">
    <w:name w:val="header"/>
    <w:basedOn w:val="a"/>
    <w:link w:val="a7"/>
    <w:uiPriority w:val="99"/>
    <w:semiHidden/>
    <w:unhideWhenUsed/>
    <w:rsid w:val="002A6A03"/>
    <w:pPr>
      <w:tabs>
        <w:tab w:val="center" w:pos="4677"/>
        <w:tab w:val="right" w:pos="9355"/>
      </w:tabs>
    </w:pPr>
  </w:style>
  <w:style w:type="character" w:customStyle="1" w:styleId="a7">
    <w:name w:val="Верхний колонтитул Знак"/>
    <w:basedOn w:val="a0"/>
    <w:link w:val="a6"/>
    <w:uiPriority w:val="99"/>
    <w:semiHidden/>
    <w:rsid w:val="002A6A03"/>
    <w:rPr>
      <w:rFonts w:ascii="Calibri" w:hAnsi="Calibri" w:cs="Times New Roman"/>
      <w:lang w:eastAsia="ru-RU"/>
    </w:rPr>
  </w:style>
  <w:style w:type="paragraph" w:styleId="a8">
    <w:name w:val="footer"/>
    <w:basedOn w:val="a"/>
    <w:link w:val="a9"/>
    <w:uiPriority w:val="99"/>
    <w:unhideWhenUsed/>
    <w:rsid w:val="002A6A03"/>
    <w:pPr>
      <w:tabs>
        <w:tab w:val="center" w:pos="4677"/>
        <w:tab w:val="right" w:pos="9355"/>
      </w:tabs>
    </w:pPr>
  </w:style>
  <w:style w:type="character" w:customStyle="1" w:styleId="a9">
    <w:name w:val="Нижний колонтитул Знак"/>
    <w:basedOn w:val="a0"/>
    <w:link w:val="a8"/>
    <w:uiPriority w:val="99"/>
    <w:rsid w:val="002A6A03"/>
    <w:rPr>
      <w:rFonts w:ascii="Calibri" w:hAnsi="Calibri" w:cs="Times New Roman"/>
      <w:lang w:eastAsia="ru-RU"/>
    </w:rPr>
  </w:style>
  <w:style w:type="character" w:customStyle="1" w:styleId="20">
    <w:name w:val="Заголовок 2 Знак"/>
    <w:basedOn w:val="a0"/>
    <w:link w:val="2"/>
    <w:uiPriority w:val="9"/>
    <w:rsid w:val="00BB5A61"/>
    <w:rPr>
      <w:rFonts w:asciiTheme="majorHAnsi" w:eastAsiaTheme="majorEastAsia" w:hAnsiTheme="majorHAnsi" w:cstheme="majorBidi"/>
      <w:b/>
      <w:bCs/>
      <w:color w:val="4F81BD" w:themeColor="accent1"/>
      <w:sz w:val="26"/>
      <w:szCs w:val="26"/>
      <w:lang w:eastAsia="ru-RU"/>
    </w:rPr>
  </w:style>
  <w:style w:type="paragraph" w:styleId="aa">
    <w:name w:val="No Spacing"/>
    <w:link w:val="ab"/>
    <w:uiPriority w:val="1"/>
    <w:qFormat/>
    <w:rsid w:val="00BB5A61"/>
    <w:pPr>
      <w:spacing w:after="0" w:line="240" w:lineRule="auto"/>
    </w:pPr>
    <w:rPr>
      <w:rFonts w:eastAsiaTheme="minorEastAsia"/>
      <w:lang w:eastAsia="ru-RU"/>
    </w:rPr>
  </w:style>
  <w:style w:type="character" w:customStyle="1" w:styleId="ab">
    <w:name w:val="Без интервала Знак"/>
    <w:basedOn w:val="a0"/>
    <w:link w:val="aa"/>
    <w:uiPriority w:val="1"/>
    <w:rsid w:val="00BB5A61"/>
    <w:rPr>
      <w:rFonts w:eastAsiaTheme="minorEastAsia"/>
      <w:lang w:eastAsia="ru-RU"/>
    </w:rPr>
  </w:style>
  <w:style w:type="paragraph" w:styleId="ac">
    <w:name w:val="Normal (Web)"/>
    <w:basedOn w:val="a"/>
    <w:unhideWhenUsed/>
    <w:rsid w:val="004B1871"/>
    <w:pPr>
      <w:spacing w:before="100" w:beforeAutospacing="1" w:after="100" w:afterAutospacing="1"/>
    </w:pPr>
    <w:rPr>
      <w:rFonts w:ascii="Times New Roman" w:eastAsia="Times New Roman" w:hAnsi="Times New Roman"/>
      <w:sz w:val="24"/>
      <w:szCs w:val="24"/>
    </w:rPr>
  </w:style>
  <w:style w:type="paragraph" w:customStyle="1" w:styleId="ad">
    <w:name w:val="Знак Знак Знак"/>
    <w:basedOn w:val="a"/>
    <w:rsid w:val="00762B02"/>
    <w:rPr>
      <w:rFonts w:ascii="Verdana" w:eastAsia="Times New Roman" w:hAnsi="Verdana" w:cs="Verdana"/>
      <w:sz w:val="20"/>
      <w:szCs w:val="20"/>
      <w:lang w:val="en-US" w:eastAsia="en-US"/>
    </w:rPr>
  </w:style>
  <w:style w:type="character" w:customStyle="1" w:styleId="dfaq">
    <w:name w:val="dfaq"/>
    <w:basedOn w:val="a0"/>
    <w:rsid w:val="00762B02"/>
  </w:style>
  <w:style w:type="character" w:customStyle="1" w:styleId="10">
    <w:name w:val="Заголовок 1 Знак"/>
    <w:basedOn w:val="a0"/>
    <w:link w:val="1"/>
    <w:uiPriority w:val="9"/>
    <w:rsid w:val="00762B02"/>
    <w:rPr>
      <w:rFonts w:asciiTheme="majorHAnsi" w:eastAsiaTheme="majorEastAsia" w:hAnsiTheme="majorHAnsi" w:cstheme="majorBidi"/>
      <w:b/>
      <w:bCs/>
      <w:color w:val="365F91" w:themeColor="accent1" w:themeShade="BF"/>
      <w:sz w:val="28"/>
      <w:szCs w:val="28"/>
      <w:lang w:eastAsia="ru-RU"/>
    </w:rPr>
  </w:style>
  <w:style w:type="character" w:customStyle="1" w:styleId="product-specname-inner">
    <w:name w:val="product-spec__name-inner"/>
    <w:basedOn w:val="a0"/>
    <w:rsid w:val="00133C77"/>
  </w:style>
  <w:style w:type="character" w:customStyle="1" w:styleId="product-specvalue-inner">
    <w:name w:val="product-spec__value-inner"/>
    <w:basedOn w:val="a0"/>
    <w:rsid w:val="00133C77"/>
  </w:style>
  <w:style w:type="character" w:customStyle="1" w:styleId="30">
    <w:name w:val="Заголовок 3 Знак"/>
    <w:basedOn w:val="a0"/>
    <w:link w:val="3"/>
    <w:uiPriority w:val="9"/>
    <w:rsid w:val="00ED3993"/>
    <w:rPr>
      <w:rFonts w:asciiTheme="majorHAnsi" w:eastAsiaTheme="majorEastAsia" w:hAnsiTheme="majorHAnsi" w:cstheme="majorBidi"/>
      <w:b/>
      <w:bCs/>
      <w:color w:val="4F81BD" w:themeColor="accent1"/>
      <w:lang w:eastAsia="ru-RU"/>
    </w:rPr>
  </w:style>
  <w:style w:type="character" w:customStyle="1" w:styleId="snippet-cardheader-text">
    <w:name w:val="snippet-card__header-text"/>
    <w:basedOn w:val="a0"/>
    <w:rsid w:val="00ED3993"/>
  </w:style>
  <w:style w:type="character" w:customStyle="1" w:styleId="apple-converted-space">
    <w:name w:val="apple-converted-space"/>
    <w:basedOn w:val="a0"/>
    <w:rsid w:val="00ED3993"/>
  </w:style>
  <w:style w:type="character" w:styleId="ae">
    <w:name w:val="Strong"/>
    <w:basedOn w:val="a0"/>
    <w:uiPriority w:val="22"/>
    <w:qFormat/>
    <w:rsid w:val="00ED3993"/>
    <w:rPr>
      <w:b/>
      <w:bCs/>
    </w:rPr>
  </w:style>
  <w:style w:type="paragraph" w:styleId="af">
    <w:name w:val="List Paragraph"/>
    <w:basedOn w:val="a"/>
    <w:uiPriority w:val="34"/>
    <w:qFormat/>
    <w:rsid w:val="0072343C"/>
    <w:pPr>
      <w:ind w:left="720"/>
      <w:contextualSpacing/>
    </w:pPr>
  </w:style>
  <w:style w:type="character" w:customStyle="1" w:styleId="b-dotted-linetitle">
    <w:name w:val="b-dotted-line__title"/>
    <w:basedOn w:val="a0"/>
    <w:rsid w:val="005C5B95"/>
  </w:style>
  <w:style w:type="character" w:customStyle="1" w:styleId="propertyname">
    <w:name w:val="property_name"/>
    <w:basedOn w:val="a0"/>
    <w:rsid w:val="00F940CB"/>
  </w:style>
  <w:style w:type="paragraph" w:customStyle="1" w:styleId="bodytext">
    <w:name w:val="bodytext"/>
    <w:basedOn w:val="a"/>
    <w:rsid w:val="009300BE"/>
    <w:pPr>
      <w:spacing w:before="100" w:beforeAutospacing="1" w:after="100" w:afterAutospacing="1"/>
    </w:pPr>
    <w:rPr>
      <w:rFonts w:ascii="Times New Roman" w:eastAsia="Times New Roman" w:hAnsi="Times New Roman"/>
      <w:sz w:val="24"/>
      <w:szCs w:val="24"/>
    </w:rPr>
  </w:style>
  <w:style w:type="paragraph" w:customStyle="1" w:styleId="af0">
    <w:name w:val="Содержимое таблицы"/>
    <w:basedOn w:val="a"/>
    <w:rsid w:val="008A7CAD"/>
    <w:pPr>
      <w:suppressLineNumbers/>
      <w:suppressAutoHyphens/>
    </w:pPr>
    <w:rPr>
      <w:rFonts w:ascii="Times New Roman" w:eastAsia="Times New Roman" w:hAnsi="Times New Roman"/>
      <w:sz w:val="20"/>
      <w:szCs w:val="20"/>
      <w:lang w:eastAsia="ar-SA"/>
    </w:rPr>
  </w:style>
  <w:style w:type="paragraph" w:customStyle="1" w:styleId="21">
    <w:name w:val="Основной текст 21"/>
    <w:basedOn w:val="a"/>
    <w:rsid w:val="008A7CAD"/>
    <w:pPr>
      <w:suppressAutoHyphens/>
      <w:spacing w:before="60" w:after="60"/>
      <w:ind w:left="567"/>
    </w:pPr>
    <w:rPr>
      <w:rFonts w:ascii="Pragmatica" w:eastAsia="Times New Roman" w:hAnsi="Pragmatica" w:cs="Pragmatica"/>
      <w:sz w:val="20"/>
      <w:szCs w:val="20"/>
      <w:lang w:eastAsia="ar-SA"/>
    </w:rPr>
  </w:style>
</w:styles>
</file>

<file path=word/webSettings.xml><?xml version="1.0" encoding="utf-8"?>
<w:webSettings xmlns:r="http://schemas.openxmlformats.org/officeDocument/2006/relationships" xmlns:w="http://schemas.openxmlformats.org/wordprocessingml/2006/main">
  <w:divs>
    <w:div w:id="102727103">
      <w:bodyDiv w:val="1"/>
      <w:marLeft w:val="0"/>
      <w:marRight w:val="0"/>
      <w:marTop w:val="0"/>
      <w:marBottom w:val="0"/>
      <w:divBdr>
        <w:top w:val="none" w:sz="0" w:space="0" w:color="auto"/>
        <w:left w:val="none" w:sz="0" w:space="0" w:color="auto"/>
        <w:bottom w:val="none" w:sz="0" w:space="0" w:color="auto"/>
        <w:right w:val="none" w:sz="0" w:space="0" w:color="auto"/>
      </w:divBdr>
    </w:div>
    <w:div w:id="226888290">
      <w:bodyDiv w:val="1"/>
      <w:marLeft w:val="0"/>
      <w:marRight w:val="0"/>
      <w:marTop w:val="0"/>
      <w:marBottom w:val="0"/>
      <w:divBdr>
        <w:top w:val="none" w:sz="0" w:space="0" w:color="auto"/>
        <w:left w:val="none" w:sz="0" w:space="0" w:color="auto"/>
        <w:bottom w:val="none" w:sz="0" w:space="0" w:color="auto"/>
        <w:right w:val="none" w:sz="0" w:space="0" w:color="auto"/>
      </w:divBdr>
    </w:div>
    <w:div w:id="268271256">
      <w:bodyDiv w:val="1"/>
      <w:marLeft w:val="0"/>
      <w:marRight w:val="0"/>
      <w:marTop w:val="0"/>
      <w:marBottom w:val="0"/>
      <w:divBdr>
        <w:top w:val="none" w:sz="0" w:space="0" w:color="auto"/>
        <w:left w:val="none" w:sz="0" w:space="0" w:color="auto"/>
        <w:bottom w:val="none" w:sz="0" w:space="0" w:color="auto"/>
        <w:right w:val="none" w:sz="0" w:space="0" w:color="auto"/>
      </w:divBdr>
      <w:divsChild>
        <w:div w:id="38288552">
          <w:marLeft w:val="0"/>
          <w:marRight w:val="-3405"/>
          <w:marTop w:val="0"/>
          <w:marBottom w:val="0"/>
          <w:divBdr>
            <w:top w:val="none" w:sz="0" w:space="0" w:color="auto"/>
            <w:left w:val="none" w:sz="0" w:space="0" w:color="auto"/>
            <w:bottom w:val="none" w:sz="0" w:space="0" w:color="auto"/>
            <w:right w:val="none" w:sz="0" w:space="0" w:color="auto"/>
          </w:divBdr>
        </w:div>
        <w:div w:id="991906441">
          <w:marLeft w:val="3405"/>
          <w:marRight w:val="0"/>
          <w:marTop w:val="0"/>
          <w:marBottom w:val="0"/>
          <w:divBdr>
            <w:top w:val="none" w:sz="0" w:space="0" w:color="auto"/>
            <w:left w:val="none" w:sz="0" w:space="0" w:color="auto"/>
            <w:bottom w:val="none" w:sz="0" w:space="0" w:color="auto"/>
            <w:right w:val="none" w:sz="0" w:space="0" w:color="auto"/>
          </w:divBdr>
          <w:divsChild>
            <w:div w:id="272370353">
              <w:marLeft w:val="72"/>
              <w:marRight w:val="0"/>
              <w:marTop w:val="0"/>
              <w:marBottom w:val="0"/>
              <w:divBdr>
                <w:top w:val="none" w:sz="0" w:space="0" w:color="auto"/>
                <w:left w:val="none" w:sz="0" w:space="0" w:color="auto"/>
                <w:bottom w:val="none" w:sz="0" w:space="0" w:color="auto"/>
                <w:right w:val="none" w:sz="0" w:space="0" w:color="auto"/>
              </w:divBdr>
            </w:div>
          </w:divsChild>
        </w:div>
        <w:div w:id="360906800">
          <w:marLeft w:val="0"/>
          <w:marRight w:val="-3405"/>
          <w:marTop w:val="0"/>
          <w:marBottom w:val="0"/>
          <w:divBdr>
            <w:top w:val="none" w:sz="0" w:space="0" w:color="auto"/>
            <w:left w:val="none" w:sz="0" w:space="0" w:color="auto"/>
            <w:bottom w:val="none" w:sz="0" w:space="0" w:color="auto"/>
            <w:right w:val="none" w:sz="0" w:space="0" w:color="auto"/>
          </w:divBdr>
        </w:div>
        <w:div w:id="646327253">
          <w:marLeft w:val="3405"/>
          <w:marRight w:val="0"/>
          <w:marTop w:val="0"/>
          <w:marBottom w:val="0"/>
          <w:divBdr>
            <w:top w:val="none" w:sz="0" w:space="0" w:color="auto"/>
            <w:left w:val="none" w:sz="0" w:space="0" w:color="auto"/>
            <w:bottom w:val="none" w:sz="0" w:space="0" w:color="auto"/>
            <w:right w:val="none" w:sz="0" w:space="0" w:color="auto"/>
          </w:divBdr>
          <w:divsChild>
            <w:div w:id="643316387">
              <w:marLeft w:val="72"/>
              <w:marRight w:val="0"/>
              <w:marTop w:val="0"/>
              <w:marBottom w:val="0"/>
              <w:divBdr>
                <w:top w:val="none" w:sz="0" w:space="0" w:color="auto"/>
                <w:left w:val="none" w:sz="0" w:space="0" w:color="auto"/>
                <w:bottom w:val="none" w:sz="0" w:space="0" w:color="auto"/>
                <w:right w:val="none" w:sz="0" w:space="0" w:color="auto"/>
              </w:divBdr>
            </w:div>
          </w:divsChild>
        </w:div>
        <w:div w:id="621770974">
          <w:marLeft w:val="0"/>
          <w:marRight w:val="-3405"/>
          <w:marTop w:val="0"/>
          <w:marBottom w:val="0"/>
          <w:divBdr>
            <w:top w:val="none" w:sz="0" w:space="0" w:color="auto"/>
            <w:left w:val="none" w:sz="0" w:space="0" w:color="auto"/>
            <w:bottom w:val="none" w:sz="0" w:space="0" w:color="auto"/>
            <w:right w:val="none" w:sz="0" w:space="0" w:color="auto"/>
          </w:divBdr>
        </w:div>
        <w:div w:id="561790525">
          <w:marLeft w:val="3405"/>
          <w:marRight w:val="0"/>
          <w:marTop w:val="0"/>
          <w:marBottom w:val="0"/>
          <w:divBdr>
            <w:top w:val="none" w:sz="0" w:space="0" w:color="auto"/>
            <w:left w:val="none" w:sz="0" w:space="0" w:color="auto"/>
            <w:bottom w:val="none" w:sz="0" w:space="0" w:color="auto"/>
            <w:right w:val="none" w:sz="0" w:space="0" w:color="auto"/>
          </w:divBdr>
          <w:divsChild>
            <w:div w:id="450366222">
              <w:marLeft w:val="72"/>
              <w:marRight w:val="0"/>
              <w:marTop w:val="0"/>
              <w:marBottom w:val="0"/>
              <w:divBdr>
                <w:top w:val="none" w:sz="0" w:space="0" w:color="auto"/>
                <w:left w:val="none" w:sz="0" w:space="0" w:color="auto"/>
                <w:bottom w:val="none" w:sz="0" w:space="0" w:color="auto"/>
                <w:right w:val="none" w:sz="0" w:space="0" w:color="auto"/>
              </w:divBdr>
            </w:div>
          </w:divsChild>
        </w:div>
        <w:div w:id="1315259629">
          <w:marLeft w:val="0"/>
          <w:marRight w:val="-3405"/>
          <w:marTop w:val="0"/>
          <w:marBottom w:val="0"/>
          <w:divBdr>
            <w:top w:val="none" w:sz="0" w:space="0" w:color="auto"/>
            <w:left w:val="none" w:sz="0" w:space="0" w:color="auto"/>
            <w:bottom w:val="none" w:sz="0" w:space="0" w:color="auto"/>
            <w:right w:val="none" w:sz="0" w:space="0" w:color="auto"/>
          </w:divBdr>
        </w:div>
        <w:div w:id="1077631284">
          <w:marLeft w:val="3405"/>
          <w:marRight w:val="0"/>
          <w:marTop w:val="0"/>
          <w:marBottom w:val="0"/>
          <w:divBdr>
            <w:top w:val="none" w:sz="0" w:space="0" w:color="auto"/>
            <w:left w:val="none" w:sz="0" w:space="0" w:color="auto"/>
            <w:bottom w:val="none" w:sz="0" w:space="0" w:color="auto"/>
            <w:right w:val="none" w:sz="0" w:space="0" w:color="auto"/>
          </w:divBdr>
          <w:divsChild>
            <w:div w:id="1369259047">
              <w:marLeft w:val="72"/>
              <w:marRight w:val="0"/>
              <w:marTop w:val="0"/>
              <w:marBottom w:val="0"/>
              <w:divBdr>
                <w:top w:val="none" w:sz="0" w:space="0" w:color="auto"/>
                <w:left w:val="none" w:sz="0" w:space="0" w:color="auto"/>
                <w:bottom w:val="none" w:sz="0" w:space="0" w:color="auto"/>
                <w:right w:val="none" w:sz="0" w:space="0" w:color="auto"/>
              </w:divBdr>
            </w:div>
          </w:divsChild>
        </w:div>
        <w:div w:id="804202205">
          <w:marLeft w:val="0"/>
          <w:marRight w:val="-3405"/>
          <w:marTop w:val="0"/>
          <w:marBottom w:val="0"/>
          <w:divBdr>
            <w:top w:val="none" w:sz="0" w:space="0" w:color="auto"/>
            <w:left w:val="none" w:sz="0" w:space="0" w:color="auto"/>
            <w:bottom w:val="none" w:sz="0" w:space="0" w:color="auto"/>
            <w:right w:val="none" w:sz="0" w:space="0" w:color="auto"/>
          </w:divBdr>
        </w:div>
        <w:div w:id="756485644">
          <w:marLeft w:val="3405"/>
          <w:marRight w:val="0"/>
          <w:marTop w:val="0"/>
          <w:marBottom w:val="0"/>
          <w:divBdr>
            <w:top w:val="none" w:sz="0" w:space="0" w:color="auto"/>
            <w:left w:val="none" w:sz="0" w:space="0" w:color="auto"/>
            <w:bottom w:val="none" w:sz="0" w:space="0" w:color="auto"/>
            <w:right w:val="none" w:sz="0" w:space="0" w:color="auto"/>
          </w:divBdr>
          <w:divsChild>
            <w:div w:id="311954581">
              <w:marLeft w:val="72"/>
              <w:marRight w:val="0"/>
              <w:marTop w:val="0"/>
              <w:marBottom w:val="0"/>
              <w:divBdr>
                <w:top w:val="none" w:sz="0" w:space="0" w:color="auto"/>
                <w:left w:val="none" w:sz="0" w:space="0" w:color="auto"/>
                <w:bottom w:val="none" w:sz="0" w:space="0" w:color="auto"/>
                <w:right w:val="none" w:sz="0" w:space="0" w:color="auto"/>
              </w:divBdr>
            </w:div>
          </w:divsChild>
        </w:div>
        <w:div w:id="1651136482">
          <w:marLeft w:val="0"/>
          <w:marRight w:val="-3405"/>
          <w:marTop w:val="0"/>
          <w:marBottom w:val="0"/>
          <w:divBdr>
            <w:top w:val="none" w:sz="0" w:space="0" w:color="auto"/>
            <w:left w:val="none" w:sz="0" w:space="0" w:color="auto"/>
            <w:bottom w:val="none" w:sz="0" w:space="0" w:color="auto"/>
            <w:right w:val="none" w:sz="0" w:space="0" w:color="auto"/>
          </w:divBdr>
        </w:div>
        <w:div w:id="1883251820">
          <w:marLeft w:val="3405"/>
          <w:marRight w:val="0"/>
          <w:marTop w:val="0"/>
          <w:marBottom w:val="0"/>
          <w:divBdr>
            <w:top w:val="none" w:sz="0" w:space="0" w:color="auto"/>
            <w:left w:val="none" w:sz="0" w:space="0" w:color="auto"/>
            <w:bottom w:val="none" w:sz="0" w:space="0" w:color="auto"/>
            <w:right w:val="none" w:sz="0" w:space="0" w:color="auto"/>
          </w:divBdr>
          <w:divsChild>
            <w:div w:id="304283674">
              <w:marLeft w:val="72"/>
              <w:marRight w:val="0"/>
              <w:marTop w:val="0"/>
              <w:marBottom w:val="0"/>
              <w:divBdr>
                <w:top w:val="none" w:sz="0" w:space="0" w:color="auto"/>
                <w:left w:val="none" w:sz="0" w:space="0" w:color="auto"/>
                <w:bottom w:val="none" w:sz="0" w:space="0" w:color="auto"/>
                <w:right w:val="none" w:sz="0" w:space="0" w:color="auto"/>
              </w:divBdr>
            </w:div>
          </w:divsChild>
        </w:div>
        <w:div w:id="1213424243">
          <w:marLeft w:val="0"/>
          <w:marRight w:val="-3405"/>
          <w:marTop w:val="0"/>
          <w:marBottom w:val="0"/>
          <w:divBdr>
            <w:top w:val="none" w:sz="0" w:space="0" w:color="auto"/>
            <w:left w:val="none" w:sz="0" w:space="0" w:color="auto"/>
            <w:bottom w:val="none" w:sz="0" w:space="0" w:color="auto"/>
            <w:right w:val="none" w:sz="0" w:space="0" w:color="auto"/>
          </w:divBdr>
        </w:div>
        <w:div w:id="1962609225">
          <w:marLeft w:val="3405"/>
          <w:marRight w:val="0"/>
          <w:marTop w:val="0"/>
          <w:marBottom w:val="0"/>
          <w:divBdr>
            <w:top w:val="none" w:sz="0" w:space="0" w:color="auto"/>
            <w:left w:val="none" w:sz="0" w:space="0" w:color="auto"/>
            <w:bottom w:val="none" w:sz="0" w:space="0" w:color="auto"/>
            <w:right w:val="none" w:sz="0" w:space="0" w:color="auto"/>
          </w:divBdr>
          <w:divsChild>
            <w:div w:id="2074960018">
              <w:marLeft w:val="72"/>
              <w:marRight w:val="0"/>
              <w:marTop w:val="0"/>
              <w:marBottom w:val="0"/>
              <w:divBdr>
                <w:top w:val="none" w:sz="0" w:space="0" w:color="auto"/>
                <w:left w:val="none" w:sz="0" w:space="0" w:color="auto"/>
                <w:bottom w:val="none" w:sz="0" w:space="0" w:color="auto"/>
                <w:right w:val="none" w:sz="0" w:space="0" w:color="auto"/>
              </w:divBdr>
            </w:div>
          </w:divsChild>
        </w:div>
        <w:div w:id="763768420">
          <w:marLeft w:val="0"/>
          <w:marRight w:val="-3405"/>
          <w:marTop w:val="0"/>
          <w:marBottom w:val="0"/>
          <w:divBdr>
            <w:top w:val="none" w:sz="0" w:space="0" w:color="auto"/>
            <w:left w:val="none" w:sz="0" w:space="0" w:color="auto"/>
            <w:bottom w:val="none" w:sz="0" w:space="0" w:color="auto"/>
            <w:right w:val="none" w:sz="0" w:space="0" w:color="auto"/>
          </w:divBdr>
        </w:div>
        <w:div w:id="1298292277">
          <w:marLeft w:val="3405"/>
          <w:marRight w:val="0"/>
          <w:marTop w:val="0"/>
          <w:marBottom w:val="0"/>
          <w:divBdr>
            <w:top w:val="none" w:sz="0" w:space="0" w:color="auto"/>
            <w:left w:val="none" w:sz="0" w:space="0" w:color="auto"/>
            <w:bottom w:val="none" w:sz="0" w:space="0" w:color="auto"/>
            <w:right w:val="none" w:sz="0" w:space="0" w:color="auto"/>
          </w:divBdr>
          <w:divsChild>
            <w:div w:id="1060396601">
              <w:marLeft w:val="72"/>
              <w:marRight w:val="0"/>
              <w:marTop w:val="0"/>
              <w:marBottom w:val="0"/>
              <w:divBdr>
                <w:top w:val="none" w:sz="0" w:space="0" w:color="auto"/>
                <w:left w:val="none" w:sz="0" w:space="0" w:color="auto"/>
                <w:bottom w:val="none" w:sz="0" w:space="0" w:color="auto"/>
                <w:right w:val="none" w:sz="0" w:space="0" w:color="auto"/>
              </w:divBdr>
            </w:div>
          </w:divsChild>
        </w:div>
        <w:div w:id="782262707">
          <w:marLeft w:val="0"/>
          <w:marRight w:val="-3405"/>
          <w:marTop w:val="0"/>
          <w:marBottom w:val="0"/>
          <w:divBdr>
            <w:top w:val="none" w:sz="0" w:space="0" w:color="auto"/>
            <w:left w:val="none" w:sz="0" w:space="0" w:color="auto"/>
            <w:bottom w:val="none" w:sz="0" w:space="0" w:color="auto"/>
            <w:right w:val="none" w:sz="0" w:space="0" w:color="auto"/>
          </w:divBdr>
        </w:div>
        <w:div w:id="2135170931">
          <w:marLeft w:val="3405"/>
          <w:marRight w:val="0"/>
          <w:marTop w:val="0"/>
          <w:marBottom w:val="0"/>
          <w:divBdr>
            <w:top w:val="none" w:sz="0" w:space="0" w:color="auto"/>
            <w:left w:val="none" w:sz="0" w:space="0" w:color="auto"/>
            <w:bottom w:val="none" w:sz="0" w:space="0" w:color="auto"/>
            <w:right w:val="none" w:sz="0" w:space="0" w:color="auto"/>
          </w:divBdr>
          <w:divsChild>
            <w:div w:id="119704156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286207677">
      <w:bodyDiv w:val="1"/>
      <w:marLeft w:val="0"/>
      <w:marRight w:val="0"/>
      <w:marTop w:val="0"/>
      <w:marBottom w:val="0"/>
      <w:divBdr>
        <w:top w:val="none" w:sz="0" w:space="0" w:color="auto"/>
        <w:left w:val="none" w:sz="0" w:space="0" w:color="auto"/>
        <w:bottom w:val="none" w:sz="0" w:space="0" w:color="auto"/>
        <w:right w:val="none" w:sz="0" w:space="0" w:color="auto"/>
      </w:divBdr>
    </w:div>
    <w:div w:id="471560752">
      <w:bodyDiv w:val="1"/>
      <w:marLeft w:val="0"/>
      <w:marRight w:val="0"/>
      <w:marTop w:val="0"/>
      <w:marBottom w:val="0"/>
      <w:divBdr>
        <w:top w:val="none" w:sz="0" w:space="0" w:color="auto"/>
        <w:left w:val="none" w:sz="0" w:space="0" w:color="auto"/>
        <w:bottom w:val="none" w:sz="0" w:space="0" w:color="auto"/>
        <w:right w:val="none" w:sz="0" w:space="0" w:color="auto"/>
      </w:divBdr>
    </w:div>
    <w:div w:id="538980145">
      <w:bodyDiv w:val="1"/>
      <w:marLeft w:val="0"/>
      <w:marRight w:val="0"/>
      <w:marTop w:val="0"/>
      <w:marBottom w:val="0"/>
      <w:divBdr>
        <w:top w:val="none" w:sz="0" w:space="0" w:color="auto"/>
        <w:left w:val="none" w:sz="0" w:space="0" w:color="auto"/>
        <w:bottom w:val="none" w:sz="0" w:space="0" w:color="auto"/>
        <w:right w:val="none" w:sz="0" w:space="0" w:color="auto"/>
      </w:divBdr>
    </w:div>
    <w:div w:id="549852686">
      <w:bodyDiv w:val="1"/>
      <w:marLeft w:val="0"/>
      <w:marRight w:val="0"/>
      <w:marTop w:val="0"/>
      <w:marBottom w:val="0"/>
      <w:divBdr>
        <w:top w:val="none" w:sz="0" w:space="0" w:color="auto"/>
        <w:left w:val="none" w:sz="0" w:space="0" w:color="auto"/>
        <w:bottom w:val="none" w:sz="0" w:space="0" w:color="auto"/>
        <w:right w:val="none" w:sz="0" w:space="0" w:color="auto"/>
      </w:divBdr>
    </w:div>
    <w:div w:id="631253770">
      <w:bodyDiv w:val="1"/>
      <w:marLeft w:val="0"/>
      <w:marRight w:val="0"/>
      <w:marTop w:val="0"/>
      <w:marBottom w:val="0"/>
      <w:divBdr>
        <w:top w:val="none" w:sz="0" w:space="0" w:color="auto"/>
        <w:left w:val="none" w:sz="0" w:space="0" w:color="auto"/>
        <w:bottom w:val="none" w:sz="0" w:space="0" w:color="auto"/>
        <w:right w:val="none" w:sz="0" w:space="0" w:color="auto"/>
      </w:divBdr>
    </w:div>
    <w:div w:id="745492958">
      <w:bodyDiv w:val="1"/>
      <w:marLeft w:val="0"/>
      <w:marRight w:val="0"/>
      <w:marTop w:val="0"/>
      <w:marBottom w:val="0"/>
      <w:divBdr>
        <w:top w:val="none" w:sz="0" w:space="0" w:color="auto"/>
        <w:left w:val="none" w:sz="0" w:space="0" w:color="auto"/>
        <w:bottom w:val="none" w:sz="0" w:space="0" w:color="auto"/>
        <w:right w:val="none" w:sz="0" w:space="0" w:color="auto"/>
      </w:divBdr>
      <w:divsChild>
        <w:div w:id="1149975314">
          <w:marLeft w:val="0"/>
          <w:marRight w:val="-3912"/>
          <w:marTop w:val="0"/>
          <w:marBottom w:val="0"/>
          <w:divBdr>
            <w:top w:val="none" w:sz="0" w:space="0" w:color="auto"/>
            <w:left w:val="none" w:sz="0" w:space="0" w:color="auto"/>
            <w:bottom w:val="none" w:sz="0" w:space="0" w:color="auto"/>
            <w:right w:val="none" w:sz="0" w:space="0" w:color="auto"/>
          </w:divBdr>
          <w:divsChild>
            <w:div w:id="1437097816">
              <w:marLeft w:val="0"/>
              <w:marRight w:val="0"/>
              <w:marTop w:val="0"/>
              <w:marBottom w:val="0"/>
              <w:divBdr>
                <w:top w:val="none" w:sz="0" w:space="0" w:color="auto"/>
                <w:left w:val="none" w:sz="0" w:space="0" w:color="auto"/>
                <w:bottom w:val="none" w:sz="0" w:space="0" w:color="auto"/>
                <w:right w:val="none" w:sz="0" w:space="0" w:color="auto"/>
              </w:divBdr>
            </w:div>
          </w:divsChild>
        </w:div>
        <w:div w:id="1435319142">
          <w:marLeft w:val="3912"/>
          <w:marRight w:val="0"/>
          <w:marTop w:val="0"/>
          <w:marBottom w:val="0"/>
          <w:divBdr>
            <w:top w:val="none" w:sz="0" w:space="0" w:color="auto"/>
            <w:left w:val="none" w:sz="0" w:space="0" w:color="auto"/>
            <w:bottom w:val="none" w:sz="0" w:space="0" w:color="auto"/>
            <w:right w:val="none" w:sz="0" w:space="0" w:color="auto"/>
          </w:divBdr>
          <w:divsChild>
            <w:div w:id="1221867459">
              <w:marLeft w:val="72"/>
              <w:marRight w:val="0"/>
              <w:marTop w:val="0"/>
              <w:marBottom w:val="0"/>
              <w:divBdr>
                <w:top w:val="none" w:sz="0" w:space="0" w:color="auto"/>
                <w:left w:val="none" w:sz="0" w:space="0" w:color="auto"/>
                <w:bottom w:val="none" w:sz="0" w:space="0" w:color="auto"/>
                <w:right w:val="none" w:sz="0" w:space="0" w:color="auto"/>
              </w:divBdr>
            </w:div>
          </w:divsChild>
        </w:div>
        <w:div w:id="1868567337">
          <w:marLeft w:val="0"/>
          <w:marRight w:val="-3912"/>
          <w:marTop w:val="0"/>
          <w:marBottom w:val="0"/>
          <w:divBdr>
            <w:top w:val="none" w:sz="0" w:space="0" w:color="auto"/>
            <w:left w:val="none" w:sz="0" w:space="0" w:color="auto"/>
            <w:bottom w:val="none" w:sz="0" w:space="0" w:color="auto"/>
            <w:right w:val="none" w:sz="0" w:space="0" w:color="auto"/>
          </w:divBdr>
          <w:divsChild>
            <w:div w:id="1674456747">
              <w:marLeft w:val="0"/>
              <w:marRight w:val="0"/>
              <w:marTop w:val="0"/>
              <w:marBottom w:val="0"/>
              <w:divBdr>
                <w:top w:val="none" w:sz="0" w:space="0" w:color="auto"/>
                <w:left w:val="none" w:sz="0" w:space="0" w:color="auto"/>
                <w:bottom w:val="none" w:sz="0" w:space="0" w:color="auto"/>
                <w:right w:val="none" w:sz="0" w:space="0" w:color="auto"/>
              </w:divBdr>
            </w:div>
          </w:divsChild>
        </w:div>
        <w:div w:id="1500465452">
          <w:marLeft w:val="3912"/>
          <w:marRight w:val="0"/>
          <w:marTop w:val="0"/>
          <w:marBottom w:val="0"/>
          <w:divBdr>
            <w:top w:val="none" w:sz="0" w:space="0" w:color="auto"/>
            <w:left w:val="none" w:sz="0" w:space="0" w:color="auto"/>
            <w:bottom w:val="none" w:sz="0" w:space="0" w:color="auto"/>
            <w:right w:val="none" w:sz="0" w:space="0" w:color="auto"/>
          </w:divBdr>
          <w:divsChild>
            <w:div w:id="711805406">
              <w:marLeft w:val="72"/>
              <w:marRight w:val="0"/>
              <w:marTop w:val="0"/>
              <w:marBottom w:val="0"/>
              <w:divBdr>
                <w:top w:val="none" w:sz="0" w:space="0" w:color="auto"/>
                <w:left w:val="none" w:sz="0" w:space="0" w:color="auto"/>
                <w:bottom w:val="none" w:sz="0" w:space="0" w:color="auto"/>
                <w:right w:val="none" w:sz="0" w:space="0" w:color="auto"/>
              </w:divBdr>
            </w:div>
          </w:divsChild>
        </w:div>
        <w:div w:id="2099517762">
          <w:marLeft w:val="0"/>
          <w:marRight w:val="-3912"/>
          <w:marTop w:val="0"/>
          <w:marBottom w:val="0"/>
          <w:divBdr>
            <w:top w:val="none" w:sz="0" w:space="0" w:color="auto"/>
            <w:left w:val="none" w:sz="0" w:space="0" w:color="auto"/>
            <w:bottom w:val="none" w:sz="0" w:space="0" w:color="auto"/>
            <w:right w:val="none" w:sz="0" w:space="0" w:color="auto"/>
          </w:divBdr>
          <w:divsChild>
            <w:div w:id="726421369">
              <w:marLeft w:val="0"/>
              <w:marRight w:val="0"/>
              <w:marTop w:val="0"/>
              <w:marBottom w:val="0"/>
              <w:divBdr>
                <w:top w:val="none" w:sz="0" w:space="0" w:color="auto"/>
                <w:left w:val="none" w:sz="0" w:space="0" w:color="auto"/>
                <w:bottom w:val="none" w:sz="0" w:space="0" w:color="auto"/>
                <w:right w:val="none" w:sz="0" w:space="0" w:color="auto"/>
              </w:divBdr>
            </w:div>
          </w:divsChild>
        </w:div>
        <w:div w:id="662242552">
          <w:marLeft w:val="3912"/>
          <w:marRight w:val="0"/>
          <w:marTop w:val="0"/>
          <w:marBottom w:val="0"/>
          <w:divBdr>
            <w:top w:val="none" w:sz="0" w:space="0" w:color="auto"/>
            <w:left w:val="none" w:sz="0" w:space="0" w:color="auto"/>
            <w:bottom w:val="none" w:sz="0" w:space="0" w:color="auto"/>
            <w:right w:val="none" w:sz="0" w:space="0" w:color="auto"/>
          </w:divBdr>
          <w:divsChild>
            <w:div w:id="272443626">
              <w:marLeft w:val="72"/>
              <w:marRight w:val="0"/>
              <w:marTop w:val="0"/>
              <w:marBottom w:val="0"/>
              <w:divBdr>
                <w:top w:val="none" w:sz="0" w:space="0" w:color="auto"/>
                <w:left w:val="none" w:sz="0" w:space="0" w:color="auto"/>
                <w:bottom w:val="none" w:sz="0" w:space="0" w:color="auto"/>
                <w:right w:val="none" w:sz="0" w:space="0" w:color="auto"/>
              </w:divBdr>
            </w:div>
          </w:divsChild>
        </w:div>
        <w:div w:id="631985999">
          <w:marLeft w:val="0"/>
          <w:marRight w:val="-3912"/>
          <w:marTop w:val="0"/>
          <w:marBottom w:val="0"/>
          <w:divBdr>
            <w:top w:val="none" w:sz="0" w:space="0" w:color="auto"/>
            <w:left w:val="none" w:sz="0" w:space="0" w:color="auto"/>
            <w:bottom w:val="none" w:sz="0" w:space="0" w:color="auto"/>
            <w:right w:val="none" w:sz="0" w:space="0" w:color="auto"/>
          </w:divBdr>
          <w:divsChild>
            <w:div w:id="454717075">
              <w:marLeft w:val="0"/>
              <w:marRight w:val="0"/>
              <w:marTop w:val="0"/>
              <w:marBottom w:val="0"/>
              <w:divBdr>
                <w:top w:val="none" w:sz="0" w:space="0" w:color="auto"/>
                <w:left w:val="none" w:sz="0" w:space="0" w:color="auto"/>
                <w:bottom w:val="none" w:sz="0" w:space="0" w:color="auto"/>
                <w:right w:val="none" w:sz="0" w:space="0" w:color="auto"/>
              </w:divBdr>
            </w:div>
          </w:divsChild>
        </w:div>
        <w:div w:id="1026177054">
          <w:marLeft w:val="3912"/>
          <w:marRight w:val="0"/>
          <w:marTop w:val="0"/>
          <w:marBottom w:val="0"/>
          <w:divBdr>
            <w:top w:val="none" w:sz="0" w:space="0" w:color="auto"/>
            <w:left w:val="none" w:sz="0" w:space="0" w:color="auto"/>
            <w:bottom w:val="none" w:sz="0" w:space="0" w:color="auto"/>
            <w:right w:val="none" w:sz="0" w:space="0" w:color="auto"/>
          </w:divBdr>
          <w:divsChild>
            <w:div w:id="136843533">
              <w:marLeft w:val="72"/>
              <w:marRight w:val="0"/>
              <w:marTop w:val="0"/>
              <w:marBottom w:val="0"/>
              <w:divBdr>
                <w:top w:val="none" w:sz="0" w:space="0" w:color="auto"/>
                <w:left w:val="none" w:sz="0" w:space="0" w:color="auto"/>
                <w:bottom w:val="none" w:sz="0" w:space="0" w:color="auto"/>
                <w:right w:val="none" w:sz="0" w:space="0" w:color="auto"/>
              </w:divBdr>
            </w:div>
          </w:divsChild>
        </w:div>
        <w:div w:id="1666325543">
          <w:marLeft w:val="0"/>
          <w:marRight w:val="-3912"/>
          <w:marTop w:val="0"/>
          <w:marBottom w:val="0"/>
          <w:divBdr>
            <w:top w:val="none" w:sz="0" w:space="0" w:color="auto"/>
            <w:left w:val="none" w:sz="0" w:space="0" w:color="auto"/>
            <w:bottom w:val="none" w:sz="0" w:space="0" w:color="auto"/>
            <w:right w:val="none" w:sz="0" w:space="0" w:color="auto"/>
          </w:divBdr>
          <w:divsChild>
            <w:div w:id="1649626910">
              <w:marLeft w:val="0"/>
              <w:marRight w:val="0"/>
              <w:marTop w:val="0"/>
              <w:marBottom w:val="0"/>
              <w:divBdr>
                <w:top w:val="none" w:sz="0" w:space="0" w:color="auto"/>
                <w:left w:val="none" w:sz="0" w:space="0" w:color="auto"/>
                <w:bottom w:val="none" w:sz="0" w:space="0" w:color="auto"/>
                <w:right w:val="none" w:sz="0" w:space="0" w:color="auto"/>
              </w:divBdr>
            </w:div>
          </w:divsChild>
        </w:div>
        <w:div w:id="1392575366">
          <w:marLeft w:val="3912"/>
          <w:marRight w:val="0"/>
          <w:marTop w:val="0"/>
          <w:marBottom w:val="0"/>
          <w:divBdr>
            <w:top w:val="none" w:sz="0" w:space="0" w:color="auto"/>
            <w:left w:val="none" w:sz="0" w:space="0" w:color="auto"/>
            <w:bottom w:val="none" w:sz="0" w:space="0" w:color="auto"/>
            <w:right w:val="none" w:sz="0" w:space="0" w:color="auto"/>
          </w:divBdr>
          <w:divsChild>
            <w:div w:id="246573559">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820384303">
      <w:bodyDiv w:val="1"/>
      <w:marLeft w:val="0"/>
      <w:marRight w:val="0"/>
      <w:marTop w:val="0"/>
      <w:marBottom w:val="0"/>
      <w:divBdr>
        <w:top w:val="none" w:sz="0" w:space="0" w:color="auto"/>
        <w:left w:val="none" w:sz="0" w:space="0" w:color="auto"/>
        <w:bottom w:val="none" w:sz="0" w:space="0" w:color="auto"/>
        <w:right w:val="none" w:sz="0" w:space="0" w:color="auto"/>
      </w:divBdr>
    </w:div>
    <w:div w:id="924339011">
      <w:bodyDiv w:val="1"/>
      <w:marLeft w:val="0"/>
      <w:marRight w:val="0"/>
      <w:marTop w:val="0"/>
      <w:marBottom w:val="0"/>
      <w:divBdr>
        <w:top w:val="none" w:sz="0" w:space="0" w:color="auto"/>
        <w:left w:val="none" w:sz="0" w:space="0" w:color="auto"/>
        <w:bottom w:val="none" w:sz="0" w:space="0" w:color="auto"/>
        <w:right w:val="none" w:sz="0" w:space="0" w:color="auto"/>
      </w:divBdr>
    </w:div>
    <w:div w:id="1304698579">
      <w:bodyDiv w:val="1"/>
      <w:marLeft w:val="0"/>
      <w:marRight w:val="0"/>
      <w:marTop w:val="0"/>
      <w:marBottom w:val="0"/>
      <w:divBdr>
        <w:top w:val="none" w:sz="0" w:space="0" w:color="auto"/>
        <w:left w:val="none" w:sz="0" w:space="0" w:color="auto"/>
        <w:bottom w:val="none" w:sz="0" w:space="0" w:color="auto"/>
        <w:right w:val="none" w:sz="0" w:space="0" w:color="auto"/>
      </w:divBdr>
    </w:div>
    <w:div w:id="1502702256">
      <w:bodyDiv w:val="1"/>
      <w:marLeft w:val="0"/>
      <w:marRight w:val="0"/>
      <w:marTop w:val="0"/>
      <w:marBottom w:val="0"/>
      <w:divBdr>
        <w:top w:val="none" w:sz="0" w:space="0" w:color="auto"/>
        <w:left w:val="none" w:sz="0" w:space="0" w:color="auto"/>
        <w:bottom w:val="none" w:sz="0" w:space="0" w:color="auto"/>
        <w:right w:val="none" w:sz="0" w:space="0" w:color="auto"/>
      </w:divBdr>
    </w:div>
    <w:div w:id="1559708523">
      <w:bodyDiv w:val="1"/>
      <w:marLeft w:val="0"/>
      <w:marRight w:val="0"/>
      <w:marTop w:val="0"/>
      <w:marBottom w:val="0"/>
      <w:divBdr>
        <w:top w:val="none" w:sz="0" w:space="0" w:color="auto"/>
        <w:left w:val="none" w:sz="0" w:space="0" w:color="auto"/>
        <w:bottom w:val="none" w:sz="0" w:space="0" w:color="auto"/>
        <w:right w:val="none" w:sz="0" w:space="0" w:color="auto"/>
      </w:divBdr>
    </w:div>
    <w:div w:id="1733624742">
      <w:bodyDiv w:val="1"/>
      <w:marLeft w:val="0"/>
      <w:marRight w:val="0"/>
      <w:marTop w:val="0"/>
      <w:marBottom w:val="0"/>
      <w:divBdr>
        <w:top w:val="none" w:sz="0" w:space="0" w:color="auto"/>
        <w:left w:val="none" w:sz="0" w:space="0" w:color="auto"/>
        <w:bottom w:val="none" w:sz="0" w:space="0" w:color="auto"/>
        <w:right w:val="none" w:sz="0" w:space="0" w:color="auto"/>
      </w:divBdr>
      <w:divsChild>
        <w:div w:id="234055032">
          <w:marLeft w:val="0"/>
          <w:marRight w:val="0"/>
          <w:marTop w:val="0"/>
          <w:marBottom w:val="450"/>
          <w:divBdr>
            <w:top w:val="none" w:sz="0" w:space="0" w:color="auto"/>
            <w:left w:val="none" w:sz="0" w:space="0" w:color="auto"/>
            <w:bottom w:val="none" w:sz="0" w:space="0" w:color="auto"/>
            <w:right w:val="none" w:sz="0" w:space="0" w:color="auto"/>
          </w:divBdr>
        </w:div>
        <w:div w:id="1675919301">
          <w:marLeft w:val="0"/>
          <w:marRight w:val="0"/>
          <w:marTop w:val="0"/>
          <w:marBottom w:val="450"/>
          <w:divBdr>
            <w:top w:val="none" w:sz="0" w:space="0" w:color="auto"/>
            <w:left w:val="none" w:sz="0" w:space="0" w:color="auto"/>
            <w:bottom w:val="none" w:sz="0" w:space="0" w:color="auto"/>
            <w:right w:val="none" w:sz="0" w:space="0" w:color="auto"/>
          </w:divBdr>
        </w:div>
      </w:divsChild>
    </w:div>
    <w:div w:id="1761372969">
      <w:bodyDiv w:val="1"/>
      <w:marLeft w:val="0"/>
      <w:marRight w:val="0"/>
      <w:marTop w:val="0"/>
      <w:marBottom w:val="0"/>
      <w:divBdr>
        <w:top w:val="none" w:sz="0" w:space="0" w:color="auto"/>
        <w:left w:val="none" w:sz="0" w:space="0" w:color="auto"/>
        <w:bottom w:val="none" w:sz="0" w:space="0" w:color="auto"/>
        <w:right w:val="none" w:sz="0" w:space="0" w:color="auto"/>
      </w:divBdr>
      <w:divsChild>
        <w:div w:id="2112316147">
          <w:marLeft w:val="0"/>
          <w:marRight w:val="0"/>
          <w:marTop w:val="0"/>
          <w:marBottom w:val="450"/>
          <w:divBdr>
            <w:top w:val="none" w:sz="0" w:space="0" w:color="auto"/>
            <w:left w:val="none" w:sz="0" w:space="0" w:color="auto"/>
            <w:bottom w:val="none" w:sz="0" w:space="0" w:color="auto"/>
            <w:right w:val="none" w:sz="0" w:space="0" w:color="auto"/>
          </w:divBdr>
        </w:div>
        <w:div w:id="934291763">
          <w:marLeft w:val="0"/>
          <w:marRight w:val="0"/>
          <w:marTop w:val="0"/>
          <w:marBottom w:val="450"/>
          <w:divBdr>
            <w:top w:val="none" w:sz="0" w:space="0" w:color="auto"/>
            <w:left w:val="none" w:sz="0" w:space="0" w:color="auto"/>
            <w:bottom w:val="none" w:sz="0" w:space="0" w:color="auto"/>
            <w:right w:val="none" w:sz="0" w:space="0" w:color="auto"/>
          </w:divBdr>
        </w:div>
        <w:div w:id="775834545">
          <w:marLeft w:val="0"/>
          <w:marRight w:val="0"/>
          <w:marTop w:val="0"/>
          <w:marBottom w:val="450"/>
          <w:divBdr>
            <w:top w:val="none" w:sz="0" w:space="0" w:color="auto"/>
            <w:left w:val="none" w:sz="0" w:space="0" w:color="auto"/>
            <w:bottom w:val="none" w:sz="0" w:space="0" w:color="auto"/>
            <w:right w:val="none" w:sz="0" w:space="0" w:color="auto"/>
          </w:divBdr>
        </w:div>
        <w:div w:id="1832410957">
          <w:marLeft w:val="0"/>
          <w:marRight w:val="0"/>
          <w:marTop w:val="0"/>
          <w:marBottom w:val="450"/>
          <w:divBdr>
            <w:top w:val="none" w:sz="0" w:space="0" w:color="auto"/>
            <w:left w:val="none" w:sz="0" w:space="0" w:color="auto"/>
            <w:bottom w:val="none" w:sz="0" w:space="0" w:color="auto"/>
            <w:right w:val="none" w:sz="0" w:space="0" w:color="auto"/>
          </w:divBdr>
        </w:div>
        <w:div w:id="1150294651">
          <w:marLeft w:val="0"/>
          <w:marRight w:val="0"/>
          <w:marTop w:val="0"/>
          <w:marBottom w:val="450"/>
          <w:divBdr>
            <w:top w:val="none" w:sz="0" w:space="0" w:color="auto"/>
            <w:left w:val="none" w:sz="0" w:space="0" w:color="auto"/>
            <w:bottom w:val="none" w:sz="0" w:space="0" w:color="auto"/>
            <w:right w:val="none" w:sz="0" w:space="0" w:color="auto"/>
          </w:divBdr>
        </w:div>
      </w:divsChild>
    </w:div>
    <w:div w:id="1971476004">
      <w:bodyDiv w:val="1"/>
      <w:marLeft w:val="0"/>
      <w:marRight w:val="0"/>
      <w:marTop w:val="0"/>
      <w:marBottom w:val="0"/>
      <w:divBdr>
        <w:top w:val="none" w:sz="0" w:space="0" w:color="auto"/>
        <w:left w:val="none" w:sz="0" w:space="0" w:color="auto"/>
        <w:bottom w:val="none" w:sz="0" w:space="0" w:color="auto"/>
        <w:right w:val="none" w:sz="0" w:space="0" w:color="auto"/>
      </w:divBdr>
      <w:divsChild>
        <w:div w:id="511532405">
          <w:marLeft w:val="0"/>
          <w:marRight w:val="0"/>
          <w:marTop w:val="0"/>
          <w:marBottom w:val="0"/>
          <w:divBdr>
            <w:top w:val="none" w:sz="0" w:space="0" w:color="auto"/>
            <w:left w:val="none" w:sz="0" w:space="0" w:color="auto"/>
            <w:bottom w:val="none" w:sz="0" w:space="0" w:color="auto"/>
            <w:right w:val="none" w:sz="0" w:space="0" w:color="auto"/>
          </w:divBdr>
          <w:divsChild>
            <w:div w:id="1173643860">
              <w:marLeft w:val="0"/>
              <w:marRight w:val="0"/>
              <w:marTop w:val="0"/>
              <w:marBottom w:val="90"/>
              <w:divBdr>
                <w:top w:val="none" w:sz="0" w:space="0" w:color="auto"/>
                <w:left w:val="none" w:sz="0" w:space="0" w:color="auto"/>
                <w:bottom w:val="none" w:sz="0" w:space="0" w:color="auto"/>
                <w:right w:val="none" w:sz="0" w:space="0" w:color="auto"/>
              </w:divBdr>
            </w:div>
            <w:div w:id="16910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14377D-39D8-4CB1-B864-CDA8132D8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26</Pages>
  <Words>16074</Words>
  <Characters>91623</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Нижегородтеплогаз</Company>
  <LinksUpToDate>false</LinksUpToDate>
  <CharactersWithSpaces>107483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ntg86</dc:creator>
  <cp:keywords/>
  <dc:description/>
  <cp:lastModifiedBy>ntg85</cp:lastModifiedBy>
  <cp:revision>4</cp:revision>
  <dcterms:created xsi:type="dcterms:W3CDTF">2016-06-20T07:18:00Z</dcterms:created>
  <dcterms:modified xsi:type="dcterms:W3CDTF">2016-06-20T10:39:00Z</dcterms:modified>
</cp:coreProperties>
</file>