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139" w:rsidRDefault="00E47139">
      <w:pPr>
        <w:pStyle w:val="15"/>
        <w:tabs>
          <w:tab w:val="left" w:pos="2400"/>
        </w:tabs>
        <w:spacing w:line="240" w:lineRule="auto"/>
        <w:rPr>
          <w:szCs w:val="24"/>
        </w:rPr>
      </w:pPr>
      <w:r>
        <w:rPr>
          <w:szCs w:val="24"/>
        </w:rPr>
        <w:tab/>
      </w:r>
    </w:p>
    <w:p w:rsidR="00E47139" w:rsidRDefault="00E47139">
      <w:pPr>
        <w:spacing w:line="240" w:lineRule="auto"/>
      </w:pPr>
    </w:p>
    <w:tbl>
      <w:tblPr>
        <w:tblpPr w:leftFromText="180" w:rightFromText="180" w:vertAnchor="page" w:horzAnchor="margin" w:tblpY="2131"/>
        <w:tblW w:w="10173" w:type="dxa"/>
        <w:tblLook w:val="04A0"/>
      </w:tblPr>
      <w:tblGrid>
        <w:gridCol w:w="4077"/>
        <w:gridCol w:w="6096"/>
      </w:tblGrid>
      <w:tr w:rsidR="00E47139">
        <w:trPr>
          <w:trHeight w:val="1135"/>
        </w:trPr>
        <w:tc>
          <w:tcPr>
            <w:tcW w:w="4077" w:type="dxa"/>
          </w:tcPr>
          <w:p w:rsidR="00E47139" w:rsidRDefault="00E47139">
            <w:pPr>
              <w:spacing w:line="240" w:lineRule="auto"/>
            </w:pPr>
          </w:p>
        </w:tc>
        <w:tc>
          <w:tcPr>
            <w:tcW w:w="6096" w:type="dxa"/>
            <w:hideMark/>
          </w:tcPr>
          <w:p w:rsidR="00E47139" w:rsidRDefault="00E47139">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E47139" w:rsidRDefault="00E47139">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E47139" w:rsidRDefault="00E47139">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E47139" w:rsidRDefault="00E47139">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E47139" w:rsidRDefault="00E47139">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E47139" w:rsidRDefault="00E47139">
      <w:pPr>
        <w:spacing w:line="240" w:lineRule="auto"/>
        <w:jc w:val="center"/>
        <w:rPr>
          <w:bCs/>
        </w:rPr>
      </w:pPr>
    </w:p>
    <w:p w:rsidR="00E47139" w:rsidRDefault="00E47139">
      <w:pPr>
        <w:spacing w:line="240" w:lineRule="auto"/>
        <w:jc w:val="center"/>
        <w:rPr>
          <w:bCs/>
        </w:rPr>
      </w:pPr>
    </w:p>
    <w:p w:rsidR="00E47139" w:rsidRDefault="00E47139">
      <w:pPr>
        <w:spacing w:line="240" w:lineRule="auto"/>
        <w:jc w:val="center"/>
        <w:rPr>
          <w:bCs/>
        </w:rPr>
      </w:pPr>
    </w:p>
    <w:p w:rsidR="00E47139" w:rsidRDefault="00E47139">
      <w:pPr>
        <w:spacing w:line="240" w:lineRule="auto"/>
        <w:jc w:val="center"/>
        <w:rPr>
          <w:bCs/>
          <w:sz w:val="28"/>
          <w:szCs w:val="28"/>
        </w:rPr>
      </w:pPr>
    </w:p>
    <w:p w:rsidR="00E47139" w:rsidRDefault="00E47139">
      <w:pPr>
        <w:spacing w:line="240" w:lineRule="auto"/>
        <w:jc w:val="center"/>
        <w:rPr>
          <w:b/>
          <w:bCs/>
          <w:sz w:val="28"/>
          <w:szCs w:val="28"/>
        </w:rPr>
      </w:pPr>
      <w:r>
        <w:rPr>
          <w:b/>
          <w:bCs/>
          <w:sz w:val="28"/>
          <w:szCs w:val="28"/>
        </w:rPr>
        <w:t>ИЗВЕЩЕНИЕ</w:t>
      </w:r>
    </w:p>
    <w:p w:rsidR="00E47139" w:rsidRDefault="00E47139">
      <w:pPr>
        <w:spacing w:line="240" w:lineRule="auto"/>
        <w:jc w:val="center"/>
        <w:rPr>
          <w:b/>
          <w:sz w:val="28"/>
          <w:szCs w:val="28"/>
        </w:rPr>
      </w:pPr>
      <w:r>
        <w:rPr>
          <w:b/>
          <w:sz w:val="28"/>
          <w:szCs w:val="28"/>
        </w:rPr>
        <w:t xml:space="preserve">Открытый запрос цен в электронной форме на право заключения договора на поставку </w:t>
      </w:r>
      <w:r w:rsidR="00AA0D88" w:rsidRPr="00AA0D88">
        <w:rPr>
          <w:b/>
          <w:sz w:val="28"/>
          <w:szCs w:val="28"/>
        </w:rPr>
        <w:t>спецодежды для нужд Ленинградского отделения филиала «Северо-западный территориальный округ» ФГУП «РосРАО»</w:t>
      </w:r>
    </w:p>
    <w:p w:rsidR="00E47139" w:rsidRDefault="00E47139">
      <w:pPr>
        <w:spacing w:line="240" w:lineRule="auto"/>
        <w:jc w:val="center"/>
        <w:rPr>
          <w:b/>
          <w:sz w:val="28"/>
          <w:szCs w:val="28"/>
        </w:rPr>
      </w:pPr>
    </w:p>
    <w:p w:rsidR="00E47139" w:rsidRDefault="00E47139">
      <w:pPr>
        <w:tabs>
          <w:tab w:val="left" w:pos="9720"/>
        </w:tabs>
        <w:suppressAutoHyphens/>
        <w:spacing w:before="120"/>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p>
    <w:p w:rsidR="00E47139" w:rsidRDefault="00E47139">
      <w:pPr>
        <w:tabs>
          <w:tab w:val="left" w:pos="9720"/>
        </w:tabs>
        <w:suppressAutoHyphens/>
        <w:spacing w:before="120"/>
        <w:jc w:val="center"/>
      </w:pPr>
      <w:r>
        <w:t>от «___» ____________ 201</w:t>
      </w:r>
      <w:r w:rsidR="003C5B25">
        <w:t>2</w:t>
      </w:r>
      <w:r>
        <w:t xml:space="preserve"> года  № _________________________</w:t>
      </w:r>
    </w:p>
    <w:p w:rsidR="00E47139" w:rsidRDefault="00E47139">
      <w:pPr>
        <w:spacing w:line="240" w:lineRule="auto"/>
        <w:jc w:val="center"/>
        <w:rPr>
          <w:b/>
          <w:sz w:val="28"/>
          <w:szCs w:val="28"/>
        </w:rPr>
      </w:pPr>
    </w:p>
    <w:p w:rsidR="00E47139" w:rsidRDefault="00E47139">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E47139" w:rsidRDefault="00E47139">
      <w:pPr>
        <w:tabs>
          <w:tab w:val="left" w:pos="9720"/>
        </w:tabs>
        <w:suppressAutoHyphens/>
        <w:spacing w:before="120"/>
        <w:jc w:val="center"/>
      </w:pPr>
      <w:r>
        <w:t>от «___» ____________ 201</w:t>
      </w:r>
      <w:r w:rsidR="003C5B25">
        <w:t>2</w:t>
      </w:r>
      <w:r>
        <w:t xml:space="preserve"> года  № _________________________</w:t>
      </w:r>
    </w:p>
    <w:p w:rsidR="00E47139" w:rsidRDefault="00E47139">
      <w:pPr>
        <w:spacing w:line="240" w:lineRule="auto"/>
        <w:jc w:val="center"/>
        <w:rPr>
          <w:b/>
          <w:sz w:val="28"/>
          <w:szCs w:val="28"/>
        </w:rPr>
      </w:pPr>
    </w:p>
    <w:p w:rsidR="00E47139" w:rsidRDefault="00E47139">
      <w:pPr>
        <w:spacing w:line="240" w:lineRule="auto"/>
        <w:jc w:val="center"/>
        <w:rPr>
          <w:b/>
          <w:sz w:val="28"/>
          <w:szCs w:val="28"/>
        </w:rPr>
      </w:pPr>
    </w:p>
    <w:p w:rsidR="00E47139" w:rsidRDefault="00E47139">
      <w:pPr>
        <w:spacing w:line="240" w:lineRule="auto"/>
        <w:jc w:val="center"/>
        <w:rPr>
          <w:b/>
          <w:caps/>
          <w:sz w:val="28"/>
          <w:szCs w:val="28"/>
        </w:rPr>
      </w:pPr>
    </w:p>
    <w:p w:rsidR="00E47139" w:rsidRDefault="00E47139">
      <w:pPr>
        <w:spacing w:line="240" w:lineRule="auto"/>
        <w:jc w:val="center"/>
        <w:rPr>
          <w:b/>
          <w:caps/>
          <w:sz w:val="28"/>
          <w:szCs w:val="28"/>
        </w:rPr>
      </w:pPr>
    </w:p>
    <w:p w:rsidR="00E47139" w:rsidRDefault="00E47139">
      <w:pPr>
        <w:spacing w:line="240" w:lineRule="auto"/>
        <w:jc w:val="center"/>
        <w:rPr>
          <w:b/>
          <w:sz w:val="28"/>
          <w:szCs w:val="28"/>
        </w:rPr>
      </w:pPr>
    </w:p>
    <w:p w:rsidR="00E47139" w:rsidRDefault="00E47139">
      <w:pPr>
        <w:spacing w:line="240" w:lineRule="auto"/>
        <w:jc w:val="center"/>
        <w:rPr>
          <w:b/>
          <w:sz w:val="28"/>
          <w:szCs w:val="28"/>
        </w:rPr>
      </w:pPr>
    </w:p>
    <w:p w:rsidR="00E47139" w:rsidRDefault="00E47139">
      <w:pPr>
        <w:spacing w:line="240" w:lineRule="auto"/>
        <w:jc w:val="center"/>
      </w:pPr>
    </w:p>
    <w:p w:rsidR="00E47139" w:rsidRDefault="00E47139">
      <w:pPr>
        <w:spacing w:line="240" w:lineRule="auto"/>
        <w:jc w:val="center"/>
      </w:pPr>
    </w:p>
    <w:p w:rsidR="00E47139" w:rsidRDefault="00E47139">
      <w:pPr>
        <w:spacing w:line="240" w:lineRule="auto"/>
        <w:jc w:val="center"/>
      </w:pPr>
    </w:p>
    <w:p w:rsidR="00E47139" w:rsidRDefault="00E47139">
      <w:pPr>
        <w:spacing w:line="240" w:lineRule="auto"/>
        <w:jc w:val="center"/>
      </w:pPr>
    </w:p>
    <w:p w:rsidR="00E47139" w:rsidRDefault="00E47139">
      <w:pPr>
        <w:spacing w:line="240" w:lineRule="auto"/>
        <w:jc w:val="center"/>
      </w:pPr>
    </w:p>
    <w:p w:rsidR="00E47139" w:rsidRDefault="00E47139">
      <w:pPr>
        <w:spacing w:line="240" w:lineRule="auto"/>
        <w:jc w:val="center"/>
      </w:pPr>
    </w:p>
    <w:p w:rsidR="00E47139" w:rsidRDefault="00E47139">
      <w:pPr>
        <w:spacing w:line="240" w:lineRule="auto"/>
        <w:jc w:val="center"/>
      </w:pPr>
    </w:p>
    <w:p w:rsidR="00E47139" w:rsidRDefault="00E47139">
      <w:pPr>
        <w:pStyle w:val="111"/>
        <w:keepNext w:val="0"/>
      </w:pPr>
      <w:r>
        <w:rPr>
          <w:b/>
          <w:szCs w:val="24"/>
        </w:rPr>
        <w:t>201</w:t>
      </w:r>
      <w:r w:rsidR="003C5B25">
        <w:rPr>
          <w:b/>
          <w:szCs w:val="24"/>
        </w:rPr>
        <w:t>2</w:t>
      </w:r>
    </w:p>
    <w:p w:rsidR="00E47139" w:rsidRDefault="00E47139">
      <w:pPr>
        <w:widowControl/>
        <w:adjustRightInd/>
        <w:spacing w:line="240" w:lineRule="auto"/>
        <w:jc w:val="left"/>
        <w:sectPr w:rsidR="00E47139">
          <w:headerReference w:type="default" r:id="rId10"/>
          <w:footerReference w:type="even" r:id="rId11"/>
          <w:pgSz w:w="11907" w:h="16840"/>
          <w:pgMar w:top="2127" w:right="737" w:bottom="1701" w:left="1134" w:header="709" w:footer="1074" w:gutter="0"/>
          <w:cols w:space="708"/>
          <w:docGrid w:linePitch="360"/>
        </w:sectPr>
      </w:pPr>
    </w:p>
    <w:p w:rsidR="00E47139" w:rsidRDefault="00E47139">
      <w:pPr>
        <w:pStyle w:val="16"/>
        <w:widowControl/>
        <w:spacing w:line="240" w:lineRule="auto"/>
        <w:rPr>
          <w:bCs/>
          <w:sz w:val="24"/>
          <w:szCs w:val="24"/>
        </w:rPr>
      </w:pPr>
      <w:r>
        <w:rPr>
          <w:bCs/>
          <w:sz w:val="24"/>
          <w:szCs w:val="24"/>
        </w:rPr>
        <w:lastRenderedPageBreak/>
        <w:t>Содержание</w:t>
      </w:r>
    </w:p>
    <w:p w:rsidR="0017096B" w:rsidRDefault="00073D31">
      <w:pPr>
        <w:pStyle w:val="12"/>
        <w:tabs>
          <w:tab w:val="left" w:pos="1200"/>
        </w:tabs>
        <w:rPr>
          <w:rFonts w:asciiTheme="minorHAnsi" w:eastAsiaTheme="minorEastAsia" w:hAnsiTheme="minorHAnsi" w:cstheme="minorBidi"/>
          <w:sz w:val="22"/>
          <w:szCs w:val="22"/>
        </w:rPr>
      </w:pPr>
      <w:r>
        <w:rPr>
          <w:bCs/>
          <w:sz w:val="22"/>
          <w:szCs w:val="22"/>
        </w:rPr>
        <w:fldChar w:fldCharType="begin"/>
      </w:r>
      <w:r w:rsidR="00E47139">
        <w:rPr>
          <w:bCs/>
          <w:sz w:val="22"/>
          <w:szCs w:val="22"/>
        </w:rPr>
        <w:instrText xml:space="preserve"> TOC \o "1-3" \h \z \u </w:instrText>
      </w:r>
      <w:r>
        <w:rPr>
          <w:bCs/>
          <w:sz w:val="22"/>
          <w:szCs w:val="22"/>
        </w:rPr>
        <w:fldChar w:fldCharType="separate"/>
      </w:r>
      <w:hyperlink w:anchor="_Toc319421772" w:history="1">
        <w:r w:rsidR="0017096B" w:rsidRPr="00965F99">
          <w:rPr>
            <w:rStyle w:val="a7"/>
            <w:rFonts w:eastAsia="Arial Unicode MS"/>
            <w:b/>
          </w:rPr>
          <w:t>Раздел I.</w:t>
        </w:r>
        <w:r w:rsidR="0017096B">
          <w:rPr>
            <w:rFonts w:asciiTheme="minorHAnsi" w:eastAsiaTheme="minorEastAsia" w:hAnsiTheme="minorHAnsi" w:cstheme="minorBidi"/>
            <w:sz w:val="22"/>
            <w:szCs w:val="22"/>
          </w:rPr>
          <w:tab/>
        </w:r>
        <w:r w:rsidR="0017096B" w:rsidRPr="00965F99">
          <w:rPr>
            <w:rStyle w:val="a7"/>
            <w:rFonts w:eastAsia="Arial Unicode MS"/>
            <w:b/>
          </w:rPr>
          <w:t>Общие условия проведения запроса цен в электронной форме</w:t>
        </w:r>
        <w:r w:rsidR="0017096B">
          <w:rPr>
            <w:webHidden/>
          </w:rPr>
          <w:tab/>
        </w:r>
        <w:r w:rsidR="0017096B">
          <w:rPr>
            <w:webHidden/>
          </w:rPr>
          <w:fldChar w:fldCharType="begin"/>
        </w:r>
        <w:r w:rsidR="0017096B">
          <w:rPr>
            <w:webHidden/>
          </w:rPr>
          <w:instrText xml:space="preserve"> PAGEREF _Toc319421772 \h </w:instrText>
        </w:r>
        <w:r w:rsidR="0017096B">
          <w:rPr>
            <w:webHidden/>
          </w:rPr>
        </w:r>
        <w:r w:rsidR="0017096B">
          <w:rPr>
            <w:webHidden/>
          </w:rPr>
          <w:fldChar w:fldCharType="separate"/>
        </w:r>
        <w:r w:rsidR="0017096B">
          <w:rPr>
            <w:webHidden/>
          </w:rPr>
          <w:t>3</w:t>
        </w:r>
        <w:r w:rsidR="0017096B">
          <w:rPr>
            <w:webHidden/>
          </w:rPr>
          <w:fldChar w:fldCharType="end"/>
        </w:r>
      </w:hyperlink>
    </w:p>
    <w:p w:rsidR="0017096B" w:rsidRDefault="0017096B">
      <w:pPr>
        <w:pStyle w:val="23"/>
        <w:tabs>
          <w:tab w:val="left" w:pos="1680"/>
        </w:tabs>
        <w:rPr>
          <w:rFonts w:asciiTheme="minorHAnsi" w:eastAsiaTheme="minorEastAsia" w:hAnsiTheme="minorHAnsi" w:cstheme="minorBidi"/>
          <w:bCs w:val="0"/>
          <w:sz w:val="22"/>
          <w:szCs w:val="22"/>
        </w:rPr>
      </w:pPr>
      <w:hyperlink w:anchor="_Toc319421773" w:history="1">
        <w:r w:rsidRPr="00965F99">
          <w:rPr>
            <w:rStyle w:val="a7"/>
            <w:rFonts w:eastAsia="Arial Unicode MS"/>
          </w:rPr>
          <w:t>Статья 1.</w:t>
        </w:r>
        <w:r>
          <w:rPr>
            <w:rFonts w:asciiTheme="minorHAnsi" w:eastAsiaTheme="minorEastAsia" w:hAnsiTheme="minorHAnsi" w:cstheme="minorBidi"/>
            <w:bCs w:val="0"/>
            <w:sz w:val="22"/>
            <w:szCs w:val="22"/>
          </w:rPr>
          <w:tab/>
        </w:r>
        <w:r w:rsidRPr="00965F99">
          <w:rPr>
            <w:rStyle w:val="a7"/>
            <w:rFonts w:eastAsia="Arial Unicode MS"/>
          </w:rPr>
          <w:t>Законодательное регулирование</w:t>
        </w:r>
        <w:r>
          <w:rPr>
            <w:webHidden/>
          </w:rPr>
          <w:tab/>
        </w:r>
        <w:r>
          <w:rPr>
            <w:webHidden/>
          </w:rPr>
          <w:fldChar w:fldCharType="begin"/>
        </w:r>
        <w:r>
          <w:rPr>
            <w:webHidden/>
          </w:rPr>
          <w:instrText xml:space="preserve"> PAGEREF _Toc319421773 \h </w:instrText>
        </w:r>
        <w:r>
          <w:rPr>
            <w:webHidden/>
          </w:rPr>
        </w:r>
        <w:r>
          <w:rPr>
            <w:webHidden/>
          </w:rPr>
          <w:fldChar w:fldCharType="separate"/>
        </w:r>
        <w:r>
          <w:rPr>
            <w:webHidden/>
          </w:rPr>
          <w:t>3</w:t>
        </w:r>
        <w:r>
          <w:rPr>
            <w:webHidden/>
          </w:rPr>
          <w:fldChar w:fldCharType="end"/>
        </w:r>
      </w:hyperlink>
    </w:p>
    <w:p w:rsidR="0017096B" w:rsidRDefault="0017096B">
      <w:pPr>
        <w:pStyle w:val="23"/>
        <w:tabs>
          <w:tab w:val="left" w:pos="1680"/>
        </w:tabs>
        <w:rPr>
          <w:rFonts w:asciiTheme="minorHAnsi" w:eastAsiaTheme="minorEastAsia" w:hAnsiTheme="minorHAnsi" w:cstheme="minorBidi"/>
          <w:bCs w:val="0"/>
          <w:sz w:val="22"/>
          <w:szCs w:val="22"/>
        </w:rPr>
      </w:pPr>
      <w:hyperlink w:anchor="_Toc319421774" w:history="1">
        <w:r w:rsidRPr="00965F99">
          <w:rPr>
            <w:rStyle w:val="a7"/>
            <w:rFonts w:eastAsia="Arial Unicode MS"/>
          </w:rPr>
          <w:t>Статья 2.</w:t>
        </w:r>
        <w:r>
          <w:rPr>
            <w:rFonts w:asciiTheme="minorHAnsi" w:eastAsiaTheme="minorEastAsia" w:hAnsiTheme="minorHAnsi" w:cstheme="minorBidi"/>
            <w:bCs w:val="0"/>
            <w:sz w:val="22"/>
            <w:szCs w:val="22"/>
          </w:rPr>
          <w:tab/>
        </w:r>
        <w:r w:rsidRPr="00965F99">
          <w:rPr>
            <w:rStyle w:val="a7"/>
            <w:rFonts w:eastAsia="Arial Unicode MS"/>
          </w:rPr>
          <w:t>Запрос цен в электронной форме</w:t>
        </w:r>
        <w:r>
          <w:rPr>
            <w:webHidden/>
          </w:rPr>
          <w:tab/>
        </w:r>
        <w:r>
          <w:rPr>
            <w:webHidden/>
          </w:rPr>
          <w:fldChar w:fldCharType="begin"/>
        </w:r>
        <w:r>
          <w:rPr>
            <w:webHidden/>
          </w:rPr>
          <w:instrText xml:space="preserve"> PAGEREF _Toc319421774 \h </w:instrText>
        </w:r>
        <w:r>
          <w:rPr>
            <w:webHidden/>
          </w:rPr>
        </w:r>
        <w:r>
          <w:rPr>
            <w:webHidden/>
          </w:rPr>
          <w:fldChar w:fldCharType="separate"/>
        </w:r>
        <w:r>
          <w:rPr>
            <w:webHidden/>
          </w:rPr>
          <w:t>3</w:t>
        </w:r>
        <w:r>
          <w:rPr>
            <w:webHidden/>
          </w:rPr>
          <w:fldChar w:fldCharType="end"/>
        </w:r>
      </w:hyperlink>
    </w:p>
    <w:p w:rsidR="0017096B" w:rsidRDefault="0017096B">
      <w:pPr>
        <w:pStyle w:val="23"/>
        <w:tabs>
          <w:tab w:val="left" w:pos="1680"/>
        </w:tabs>
        <w:rPr>
          <w:rFonts w:asciiTheme="minorHAnsi" w:eastAsiaTheme="minorEastAsia" w:hAnsiTheme="minorHAnsi" w:cstheme="minorBidi"/>
          <w:bCs w:val="0"/>
          <w:sz w:val="22"/>
          <w:szCs w:val="22"/>
        </w:rPr>
      </w:pPr>
      <w:hyperlink w:anchor="_Toc319421775" w:history="1">
        <w:r w:rsidRPr="00965F99">
          <w:rPr>
            <w:rStyle w:val="a7"/>
            <w:rFonts w:eastAsia="Arial Unicode MS"/>
          </w:rPr>
          <w:t>Статья 3.</w:t>
        </w:r>
        <w:r>
          <w:rPr>
            <w:rFonts w:asciiTheme="minorHAnsi" w:eastAsiaTheme="minorEastAsia" w:hAnsiTheme="minorHAnsi" w:cstheme="minorBidi"/>
            <w:bCs w:val="0"/>
            <w:sz w:val="22"/>
            <w:szCs w:val="22"/>
          </w:rPr>
          <w:tab/>
        </w:r>
        <w:r w:rsidRPr="00965F99">
          <w:rPr>
            <w:rStyle w:val="a7"/>
            <w:rFonts w:eastAsia="Arial Unicode MS"/>
          </w:rPr>
          <w:t>Требования, предъявляемые к заявке</w:t>
        </w:r>
        <w:r>
          <w:rPr>
            <w:webHidden/>
          </w:rPr>
          <w:tab/>
        </w:r>
        <w:r>
          <w:rPr>
            <w:webHidden/>
          </w:rPr>
          <w:fldChar w:fldCharType="begin"/>
        </w:r>
        <w:r>
          <w:rPr>
            <w:webHidden/>
          </w:rPr>
          <w:instrText xml:space="preserve"> PAGEREF _Toc319421775 \h </w:instrText>
        </w:r>
        <w:r>
          <w:rPr>
            <w:webHidden/>
          </w:rPr>
        </w:r>
        <w:r>
          <w:rPr>
            <w:webHidden/>
          </w:rPr>
          <w:fldChar w:fldCharType="separate"/>
        </w:r>
        <w:r>
          <w:rPr>
            <w:webHidden/>
          </w:rPr>
          <w:t>3</w:t>
        </w:r>
        <w:r>
          <w:rPr>
            <w:webHidden/>
          </w:rPr>
          <w:fldChar w:fldCharType="end"/>
        </w:r>
      </w:hyperlink>
    </w:p>
    <w:p w:rsidR="0017096B" w:rsidRDefault="0017096B">
      <w:pPr>
        <w:pStyle w:val="23"/>
        <w:tabs>
          <w:tab w:val="left" w:pos="1680"/>
        </w:tabs>
        <w:rPr>
          <w:rFonts w:asciiTheme="minorHAnsi" w:eastAsiaTheme="minorEastAsia" w:hAnsiTheme="minorHAnsi" w:cstheme="minorBidi"/>
          <w:bCs w:val="0"/>
          <w:sz w:val="22"/>
          <w:szCs w:val="22"/>
        </w:rPr>
      </w:pPr>
      <w:hyperlink w:anchor="_Toc319421776" w:history="1">
        <w:r w:rsidRPr="00965F99">
          <w:rPr>
            <w:rStyle w:val="a7"/>
            <w:rFonts w:eastAsia="Arial Unicode MS"/>
          </w:rPr>
          <w:t>Статья 4.</w:t>
        </w:r>
        <w:r>
          <w:rPr>
            <w:rFonts w:asciiTheme="minorHAnsi" w:eastAsiaTheme="minorEastAsia" w:hAnsiTheme="minorHAnsi" w:cstheme="minorBidi"/>
            <w:bCs w:val="0"/>
            <w:sz w:val="22"/>
            <w:szCs w:val="22"/>
          </w:rPr>
          <w:tab/>
        </w:r>
        <w:r w:rsidRPr="00965F99">
          <w:rPr>
            <w:rStyle w:val="a7"/>
            <w:rFonts w:eastAsia="Arial Unicode MS"/>
          </w:rPr>
          <w:t>Порядок проведения запроса цен в электронной форме</w:t>
        </w:r>
        <w:r>
          <w:rPr>
            <w:webHidden/>
          </w:rPr>
          <w:tab/>
        </w:r>
        <w:r>
          <w:rPr>
            <w:webHidden/>
          </w:rPr>
          <w:fldChar w:fldCharType="begin"/>
        </w:r>
        <w:r>
          <w:rPr>
            <w:webHidden/>
          </w:rPr>
          <w:instrText xml:space="preserve"> PAGEREF _Toc319421776 \h </w:instrText>
        </w:r>
        <w:r>
          <w:rPr>
            <w:webHidden/>
          </w:rPr>
        </w:r>
        <w:r>
          <w:rPr>
            <w:webHidden/>
          </w:rPr>
          <w:fldChar w:fldCharType="separate"/>
        </w:r>
        <w:r>
          <w:rPr>
            <w:webHidden/>
          </w:rPr>
          <w:t>4</w:t>
        </w:r>
        <w:r>
          <w:rPr>
            <w:webHidden/>
          </w:rPr>
          <w:fldChar w:fldCharType="end"/>
        </w:r>
      </w:hyperlink>
    </w:p>
    <w:p w:rsidR="0017096B" w:rsidRDefault="0017096B">
      <w:pPr>
        <w:pStyle w:val="23"/>
        <w:tabs>
          <w:tab w:val="left" w:pos="1680"/>
        </w:tabs>
        <w:rPr>
          <w:rFonts w:asciiTheme="minorHAnsi" w:eastAsiaTheme="minorEastAsia" w:hAnsiTheme="minorHAnsi" w:cstheme="minorBidi"/>
          <w:bCs w:val="0"/>
          <w:sz w:val="22"/>
          <w:szCs w:val="22"/>
        </w:rPr>
      </w:pPr>
      <w:hyperlink w:anchor="_Toc319421777" w:history="1">
        <w:r w:rsidRPr="00965F99">
          <w:rPr>
            <w:rStyle w:val="a7"/>
            <w:rFonts w:eastAsia="Arial Unicode MS"/>
          </w:rPr>
          <w:t>Статья 5.</w:t>
        </w:r>
        <w:r>
          <w:rPr>
            <w:rFonts w:asciiTheme="minorHAnsi" w:eastAsiaTheme="minorEastAsia" w:hAnsiTheme="minorHAnsi" w:cstheme="minorBidi"/>
            <w:bCs w:val="0"/>
            <w:sz w:val="22"/>
            <w:szCs w:val="22"/>
          </w:rPr>
          <w:tab/>
        </w:r>
        <w:r w:rsidRPr="00965F99">
          <w:rPr>
            <w:rStyle w:val="a7"/>
            <w:rFonts w:eastAsia="Arial Unicode MS"/>
          </w:rPr>
          <w:t>Порядок подачи заявок</w:t>
        </w:r>
        <w:r>
          <w:rPr>
            <w:webHidden/>
          </w:rPr>
          <w:tab/>
        </w:r>
        <w:r>
          <w:rPr>
            <w:webHidden/>
          </w:rPr>
          <w:fldChar w:fldCharType="begin"/>
        </w:r>
        <w:r>
          <w:rPr>
            <w:webHidden/>
          </w:rPr>
          <w:instrText xml:space="preserve"> PAGEREF _Toc319421777 \h </w:instrText>
        </w:r>
        <w:r>
          <w:rPr>
            <w:webHidden/>
          </w:rPr>
        </w:r>
        <w:r>
          <w:rPr>
            <w:webHidden/>
          </w:rPr>
          <w:fldChar w:fldCharType="separate"/>
        </w:r>
        <w:r>
          <w:rPr>
            <w:webHidden/>
          </w:rPr>
          <w:t>4</w:t>
        </w:r>
        <w:r>
          <w:rPr>
            <w:webHidden/>
          </w:rPr>
          <w:fldChar w:fldCharType="end"/>
        </w:r>
      </w:hyperlink>
    </w:p>
    <w:p w:rsidR="0017096B" w:rsidRDefault="0017096B">
      <w:pPr>
        <w:pStyle w:val="23"/>
        <w:tabs>
          <w:tab w:val="left" w:pos="1680"/>
        </w:tabs>
        <w:rPr>
          <w:rFonts w:asciiTheme="minorHAnsi" w:eastAsiaTheme="minorEastAsia" w:hAnsiTheme="minorHAnsi" w:cstheme="minorBidi"/>
          <w:bCs w:val="0"/>
          <w:sz w:val="22"/>
          <w:szCs w:val="22"/>
        </w:rPr>
      </w:pPr>
      <w:hyperlink w:anchor="_Toc319421778" w:history="1">
        <w:r w:rsidRPr="00965F99">
          <w:rPr>
            <w:rStyle w:val="a7"/>
            <w:rFonts w:eastAsia="Arial Unicode MS"/>
          </w:rPr>
          <w:t>Статья 6.</w:t>
        </w:r>
        <w:r>
          <w:rPr>
            <w:rFonts w:asciiTheme="minorHAnsi" w:eastAsiaTheme="minorEastAsia" w:hAnsiTheme="minorHAnsi" w:cstheme="minorBidi"/>
            <w:bCs w:val="0"/>
            <w:sz w:val="22"/>
            <w:szCs w:val="22"/>
          </w:rPr>
          <w:tab/>
        </w:r>
        <w:r w:rsidRPr="00965F99">
          <w:rPr>
            <w:rStyle w:val="a7"/>
            <w:rFonts w:eastAsia="Arial Unicode MS"/>
          </w:rPr>
          <w:t>Порядок рассмотрения и оценки заявок</w:t>
        </w:r>
        <w:r>
          <w:rPr>
            <w:webHidden/>
          </w:rPr>
          <w:tab/>
        </w:r>
        <w:r>
          <w:rPr>
            <w:webHidden/>
          </w:rPr>
          <w:fldChar w:fldCharType="begin"/>
        </w:r>
        <w:r>
          <w:rPr>
            <w:webHidden/>
          </w:rPr>
          <w:instrText xml:space="preserve"> PAGEREF _Toc319421778 \h </w:instrText>
        </w:r>
        <w:r>
          <w:rPr>
            <w:webHidden/>
          </w:rPr>
        </w:r>
        <w:r>
          <w:rPr>
            <w:webHidden/>
          </w:rPr>
          <w:fldChar w:fldCharType="separate"/>
        </w:r>
        <w:r>
          <w:rPr>
            <w:webHidden/>
          </w:rPr>
          <w:t>5</w:t>
        </w:r>
        <w:r>
          <w:rPr>
            <w:webHidden/>
          </w:rPr>
          <w:fldChar w:fldCharType="end"/>
        </w:r>
      </w:hyperlink>
    </w:p>
    <w:p w:rsidR="0017096B" w:rsidRDefault="0017096B">
      <w:pPr>
        <w:pStyle w:val="23"/>
        <w:tabs>
          <w:tab w:val="left" w:pos="1680"/>
        </w:tabs>
        <w:rPr>
          <w:rFonts w:asciiTheme="minorHAnsi" w:eastAsiaTheme="minorEastAsia" w:hAnsiTheme="minorHAnsi" w:cstheme="minorBidi"/>
          <w:bCs w:val="0"/>
          <w:sz w:val="22"/>
          <w:szCs w:val="22"/>
        </w:rPr>
      </w:pPr>
      <w:hyperlink w:anchor="_Toc319421779" w:history="1">
        <w:r w:rsidRPr="00965F99">
          <w:rPr>
            <w:rStyle w:val="a7"/>
            <w:rFonts w:eastAsia="Arial Unicode MS"/>
          </w:rPr>
          <w:t>Статья 7.</w:t>
        </w:r>
        <w:r>
          <w:rPr>
            <w:rFonts w:asciiTheme="minorHAnsi" w:eastAsiaTheme="minorEastAsia" w:hAnsiTheme="minorHAnsi" w:cstheme="minorBidi"/>
            <w:bCs w:val="0"/>
            <w:sz w:val="22"/>
            <w:szCs w:val="22"/>
          </w:rPr>
          <w:tab/>
        </w:r>
        <w:r w:rsidRPr="00965F99">
          <w:rPr>
            <w:rStyle w:val="a7"/>
            <w:rFonts w:eastAsia="Arial Unicode MS"/>
          </w:rPr>
          <w:t>Условия включения в реестр недобросовестных поставщиков атомной отрасли</w:t>
        </w:r>
        <w:r>
          <w:rPr>
            <w:webHidden/>
          </w:rPr>
          <w:tab/>
        </w:r>
        <w:r>
          <w:rPr>
            <w:webHidden/>
          </w:rPr>
          <w:fldChar w:fldCharType="begin"/>
        </w:r>
        <w:r>
          <w:rPr>
            <w:webHidden/>
          </w:rPr>
          <w:instrText xml:space="preserve"> PAGEREF _Toc319421779 \h </w:instrText>
        </w:r>
        <w:r>
          <w:rPr>
            <w:webHidden/>
          </w:rPr>
        </w:r>
        <w:r>
          <w:rPr>
            <w:webHidden/>
          </w:rPr>
          <w:fldChar w:fldCharType="separate"/>
        </w:r>
        <w:r>
          <w:rPr>
            <w:webHidden/>
          </w:rPr>
          <w:t>6</w:t>
        </w:r>
        <w:r>
          <w:rPr>
            <w:webHidden/>
          </w:rPr>
          <w:fldChar w:fldCharType="end"/>
        </w:r>
      </w:hyperlink>
    </w:p>
    <w:p w:rsidR="0017096B" w:rsidRDefault="0017096B">
      <w:pPr>
        <w:pStyle w:val="12"/>
        <w:tabs>
          <w:tab w:val="left" w:pos="1440"/>
        </w:tabs>
        <w:rPr>
          <w:rFonts w:asciiTheme="minorHAnsi" w:eastAsiaTheme="minorEastAsia" w:hAnsiTheme="minorHAnsi" w:cstheme="minorBidi"/>
          <w:sz w:val="22"/>
          <w:szCs w:val="22"/>
        </w:rPr>
      </w:pPr>
      <w:hyperlink w:anchor="_Toc319421780" w:history="1">
        <w:r w:rsidRPr="00965F99">
          <w:rPr>
            <w:rStyle w:val="a7"/>
            <w:rFonts w:eastAsia="Arial Unicode MS"/>
            <w:b/>
            <w:kern w:val="32"/>
          </w:rPr>
          <w:t>Раздел II.</w:t>
        </w:r>
        <w:r>
          <w:rPr>
            <w:rFonts w:asciiTheme="minorHAnsi" w:eastAsiaTheme="minorEastAsia" w:hAnsiTheme="minorHAnsi" w:cstheme="minorBidi"/>
            <w:sz w:val="22"/>
            <w:szCs w:val="22"/>
          </w:rPr>
          <w:tab/>
        </w:r>
        <w:r w:rsidRPr="00965F99">
          <w:rPr>
            <w:rStyle w:val="a7"/>
            <w:rFonts w:eastAsia="Arial Unicode MS"/>
            <w:b/>
            <w:kern w:val="32"/>
          </w:rPr>
          <w:t>Извещение о проведении запроса цен в электронной форме</w:t>
        </w:r>
        <w:r>
          <w:rPr>
            <w:webHidden/>
          </w:rPr>
          <w:tab/>
        </w:r>
        <w:r>
          <w:rPr>
            <w:webHidden/>
          </w:rPr>
          <w:fldChar w:fldCharType="begin"/>
        </w:r>
        <w:r>
          <w:rPr>
            <w:webHidden/>
          </w:rPr>
          <w:instrText xml:space="preserve"> PAGEREF _Toc319421780 \h </w:instrText>
        </w:r>
        <w:r>
          <w:rPr>
            <w:webHidden/>
          </w:rPr>
        </w:r>
        <w:r>
          <w:rPr>
            <w:webHidden/>
          </w:rPr>
          <w:fldChar w:fldCharType="separate"/>
        </w:r>
        <w:r>
          <w:rPr>
            <w:webHidden/>
          </w:rPr>
          <w:t>8</w:t>
        </w:r>
        <w:r>
          <w:rPr>
            <w:webHidden/>
          </w:rPr>
          <w:fldChar w:fldCharType="end"/>
        </w:r>
      </w:hyperlink>
    </w:p>
    <w:p w:rsidR="0017096B" w:rsidRDefault="0017096B">
      <w:pPr>
        <w:pStyle w:val="34"/>
        <w:tabs>
          <w:tab w:val="right" w:leader="dot" w:pos="9913"/>
        </w:tabs>
        <w:rPr>
          <w:rFonts w:asciiTheme="minorHAnsi" w:eastAsiaTheme="minorEastAsia" w:hAnsiTheme="minorHAnsi" w:cstheme="minorBidi"/>
          <w:noProof/>
          <w:szCs w:val="22"/>
        </w:rPr>
      </w:pPr>
      <w:hyperlink w:anchor="_Toc319421781" w:history="1">
        <w:r w:rsidRPr="00965F99">
          <w:rPr>
            <w:rStyle w:val="a7"/>
            <w:rFonts w:eastAsia="Arial Unicode MS"/>
            <w:noProof/>
          </w:rPr>
          <w:t>Приложение №1</w:t>
        </w:r>
        <w:r>
          <w:rPr>
            <w:noProof/>
            <w:webHidden/>
          </w:rPr>
          <w:tab/>
        </w:r>
        <w:r>
          <w:rPr>
            <w:noProof/>
            <w:webHidden/>
          </w:rPr>
          <w:fldChar w:fldCharType="begin"/>
        </w:r>
        <w:r>
          <w:rPr>
            <w:noProof/>
            <w:webHidden/>
          </w:rPr>
          <w:instrText xml:space="preserve"> PAGEREF _Toc319421781 \h </w:instrText>
        </w:r>
        <w:r>
          <w:rPr>
            <w:noProof/>
            <w:webHidden/>
          </w:rPr>
        </w:r>
        <w:r>
          <w:rPr>
            <w:noProof/>
            <w:webHidden/>
          </w:rPr>
          <w:fldChar w:fldCharType="separate"/>
        </w:r>
        <w:r>
          <w:rPr>
            <w:noProof/>
            <w:webHidden/>
          </w:rPr>
          <w:t>12</w:t>
        </w:r>
        <w:r>
          <w:rPr>
            <w:noProof/>
            <w:webHidden/>
          </w:rPr>
          <w:fldChar w:fldCharType="end"/>
        </w:r>
      </w:hyperlink>
    </w:p>
    <w:p w:rsidR="0017096B" w:rsidRDefault="0017096B">
      <w:pPr>
        <w:pStyle w:val="34"/>
        <w:tabs>
          <w:tab w:val="right" w:leader="dot" w:pos="9913"/>
        </w:tabs>
        <w:rPr>
          <w:rFonts w:asciiTheme="minorHAnsi" w:eastAsiaTheme="minorEastAsia" w:hAnsiTheme="minorHAnsi" w:cstheme="minorBidi"/>
          <w:noProof/>
          <w:szCs w:val="22"/>
        </w:rPr>
      </w:pPr>
      <w:hyperlink w:anchor="_Toc319421782" w:history="1">
        <w:r w:rsidRPr="00965F99">
          <w:rPr>
            <w:rStyle w:val="a7"/>
            <w:rFonts w:eastAsia="Arial Unicode MS"/>
            <w:noProof/>
          </w:rPr>
          <w:t>Приложение №2</w:t>
        </w:r>
        <w:r>
          <w:rPr>
            <w:noProof/>
            <w:webHidden/>
          </w:rPr>
          <w:tab/>
        </w:r>
        <w:r>
          <w:rPr>
            <w:noProof/>
            <w:webHidden/>
          </w:rPr>
          <w:fldChar w:fldCharType="begin"/>
        </w:r>
        <w:r>
          <w:rPr>
            <w:noProof/>
            <w:webHidden/>
          </w:rPr>
          <w:instrText xml:space="preserve"> PAGEREF _Toc319421782 \h </w:instrText>
        </w:r>
        <w:r>
          <w:rPr>
            <w:noProof/>
            <w:webHidden/>
          </w:rPr>
        </w:r>
        <w:r>
          <w:rPr>
            <w:noProof/>
            <w:webHidden/>
          </w:rPr>
          <w:fldChar w:fldCharType="separate"/>
        </w:r>
        <w:r>
          <w:rPr>
            <w:noProof/>
            <w:webHidden/>
          </w:rPr>
          <w:t>14</w:t>
        </w:r>
        <w:r>
          <w:rPr>
            <w:noProof/>
            <w:webHidden/>
          </w:rPr>
          <w:fldChar w:fldCharType="end"/>
        </w:r>
      </w:hyperlink>
    </w:p>
    <w:p w:rsidR="0017096B" w:rsidRDefault="0017096B">
      <w:pPr>
        <w:pStyle w:val="23"/>
        <w:rPr>
          <w:rFonts w:asciiTheme="minorHAnsi" w:eastAsiaTheme="minorEastAsia" w:hAnsiTheme="minorHAnsi" w:cstheme="minorBidi"/>
          <w:bCs w:val="0"/>
          <w:sz w:val="22"/>
          <w:szCs w:val="22"/>
        </w:rPr>
      </w:pPr>
      <w:hyperlink w:anchor="_Toc319421783" w:history="1">
        <w:r w:rsidRPr="00965F99">
          <w:rPr>
            <w:rStyle w:val="a7"/>
          </w:rPr>
          <w:t>Заявка на участие в запросе цен в электронной форме</w:t>
        </w:r>
        <w:r>
          <w:rPr>
            <w:webHidden/>
          </w:rPr>
          <w:tab/>
        </w:r>
        <w:r>
          <w:rPr>
            <w:webHidden/>
          </w:rPr>
          <w:fldChar w:fldCharType="begin"/>
        </w:r>
        <w:r>
          <w:rPr>
            <w:webHidden/>
          </w:rPr>
          <w:instrText xml:space="preserve"> PAGEREF _Toc319421783 \h </w:instrText>
        </w:r>
        <w:r>
          <w:rPr>
            <w:webHidden/>
          </w:rPr>
        </w:r>
        <w:r>
          <w:rPr>
            <w:webHidden/>
          </w:rPr>
          <w:fldChar w:fldCharType="separate"/>
        </w:r>
        <w:r>
          <w:rPr>
            <w:webHidden/>
          </w:rPr>
          <w:t>14</w:t>
        </w:r>
        <w:r>
          <w:rPr>
            <w:webHidden/>
          </w:rPr>
          <w:fldChar w:fldCharType="end"/>
        </w:r>
      </w:hyperlink>
    </w:p>
    <w:p w:rsidR="0017096B" w:rsidRDefault="0017096B">
      <w:pPr>
        <w:pStyle w:val="23"/>
        <w:rPr>
          <w:rFonts w:asciiTheme="minorHAnsi" w:eastAsiaTheme="minorEastAsia" w:hAnsiTheme="minorHAnsi" w:cstheme="minorBidi"/>
          <w:bCs w:val="0"/>
          <w:sz w:val="22"/>
          <w:szCs w:val="22"/>
        </w:rPr>
      </w:pPr>
      <w:hyperlink w:anchor="_Toc319421784" w:history="1">
        <w:r w:rsidRPr="00965F99">
          <w:rPr>
            <w:rStyle w:val="a7"/>
          </w:rPr>
          <w:t>Анкета участника процедуры закупки</w:t>
        </w:r>
        <w:r>
          <w:rPr>
            <w:webHidden/>
          </w:rPr>
          <w:tab/>
        </w:r>
        <w:r>
          <w:rPr>
            <w:webHidden/>
          </w:rPr>
          <w:fldChar w:fldCharType="begin"/>
        </w:r>
        <w:r>
          <w:rPr>
            <w:webHidden/>
          </w:rPr>
          <w:instrText xml:space="preserve"> PAGEREF _Toc319421784 \h </w:instrText>
        </w:r>
        <w:r>
          <w:rPr>
            <w:webHidden/>
          </w:rPr>
        </w:r>
        <w:r>
          <w:rPr>
            <w:webHidden/>
          </w:rPr>
          <w:fldChar w:fldCharType="separate"/>
        </w:r>
        <w:r>
          <w:rPr>
            <w:webHidden/>
          </w:rPr>
          <w:t>17</w:t>
        </w:r>
        <w:r>
          <w:rPr>
            <w:webHidden/>
          </w:rPr>
          <w:fldChar w:fldCharType="end"/>
        </w:r>
      </w:hyperlink>
    </w:p>
    <w:p w:rsidR="0017096B" w:rsidRDefault="0017096B">
      <w:pPr>
        <w:pStyle w:val="23"/>
        <w:rPr>
          <w:rFonts w:asciiTheme="minorHAnsi" w:eastAsiaTheme="minorEastAsia" w:hAnsiTheme="minorHAnsi" w:cstheme="minorBidi"/>
          <w:bCs w:val="0"/>
          <w:sz w:val="22"/>
          <w:szCs w:val="22"/>
        </w:rPr>
      </w:pPr>
      <w:hyperlink w:anchor="_Toc319421785" w:history="1">
        <w:r w:rsidRPr="00965F99">
          <w:rPr>
            <w:rStyle w:val="a7"/>
          </w:rPr>
          <w:t>Техническое предложение</w:t>
        </w:r>
        <w:r>
          <w:rPr>
            <w:webHidden/>
          </w:rPr>
          <w:tab/>
        </w:r>
        <w:r>
          <w:rPr>
            <w:webHidden/>
          </w:rPr>
          <w:fldChar w:fldCharType="begin"/>
        </w:r>
        <w:r>
          <w:rPr>
            <w:webHidden/>
          </w:rPr>
          <w:instrText xml:space="preserve"> PAGEREF _Toc319421785 \h </w:instrText>
        </w:r>
        <w:r>
          <w:rPr>
            <w:webHidden/>
          </w:rPr>
        </w:r>
        <w:r>
          <w:rPr>
            <w:webHidden/>
          </w:rPr>
          <w:fldChar w:fldCharType="separate"/>
        </w:r>
        <w:r>
          <w:rPr>
            <w:webHidden/>
          </w:rPr>
          <w:t>18</w:t>
        </w:r>
        <w:r>
          <w:rPr>
            <w:webHidden/>
          </w:rPr>
          <w:fldChar w:fldCharType="end"/>
        </w:r>
      </w:hyperlink>
    </w:p>
    <w:p w:rsidR="0017096B" w:rsidRDefault="0017096B">
      <w:pPr>
        <w:pStyle w:val="23"/>
        <w:rPr>
          <w:rFonts w:asciiTheme="minorHAnsi" w:eastAsiaTheme="minorEastAsia" w:hAnsiTheme="minorHAnsi" w:cstheme="minorBidi"/>
          <w:bCs w:val="0"/>
          <w:sz w:val="22"/>
          <w:szCs w:val="22"/>
        </w:rPr>
      </w:pPr>
      <w:hyperlink w:anchor="_Toc319421786" w:history="1">
        <w:r w:rsidRPr="00965F99">
          <w:rPr>
            <w:rStyle w:val="a7"/>
            <w:rFonts w:eastAsia="Arial Unicode MS"/>
          </w:rPr>
          <w:t>Сведения о цепочке собственников, включая бенефициаров (в том числе конечных).*</w:t>
        </w:r>
        <w:r>
          <w:rPr>
            <w:webHidden/>
          </w:rPr>
          <w:tab/>
        </w:r>
        <w:r>
          <w:rPr>
            <w:webHidden/>
          </w:rPr>
          <w:fldChar w:fldCharType="begin"/>
        </w:r>
        <w:r>
          <w:rPr>
            <w:webHidden/>
          </w:rPr>
          <w:instrText xml:space="preserve"> PAGEREF _Toc319421786 \h </w:instrText>
        </w:r>
        <w:r>
          <w:rPr>
            <w:webHidden/>
          </w:rPr>
        </w:r>
        <w:r>
          <w:rPr>
            <w:webHidden/>
          </w:rPr>
          <w:fldChar w:fldCharType="separate"/>
        </w:r>
        <w:r>
          <w:rPr>
            <w:webHidden/>
          </w:rPr>
          <w:t>19</w:t>
        </w:r>
        <w:r>
          <w:rPr>
            <w:webHidden/>
          </w:rPr>
          <w:fldChar w:fldCharType="end"/>
        </w:r>
      </w:hyperlink>
    </w:p>
    <w:p w:rsidR="00E47139" w:rsidRDefault="00073D31">
      <w:pPr>
        <w:spacing w:line="240" w:lineRule="auto"/>
        <w:rPr>
          <w:sz w:val="28"/>
          <w:szCs w:val="28"/>
        </w:rPr>
      </w:pPr>
      <w:r>
        <w:rPr>
          <w:bCs/>
          <w:sz w:val="22"/>
          <w:szCs w:val="22"/>
        </w:rPr>
        <w:fldChar w:fldCharType="end"/>
      </w:r>
      <w:r w:rsidR="00E47139">
        <w:br w:type="page"/>
      </w:r>
    </w:p>
    <w:p w:rsidR="00E47139" w:rsidRDefault="00E47139">
      <w:pPr>
        <w:pStyle w:val="10"/>
        <w:keepNext w:val="0"/>
        <w:pageBreakBefore/>
        <w:widowControl/>
        <w:numPr>
          <w:ilvl w:val="0"/>
          <w:numId w:val="10"/>
        </w:numPr>
        <w:tabs>
          <w:tab w:val="left" w:pos="1418"/>
        </w:tabs>
        <w:adjustRightInd/>
        <w:spacing w:before="360" w:after="240" w:line="240" w:lineRule="auto"/>
        <w:ind w:left="1701" w:hanging="567"/>
        <w:jc w:val="center"/>
        <w:rPr>
          <w:b/>
          <w:sz w:val="30"/>
          <w:szCs w:val="30"/>
        </w:rPr>
      </w:pPr>
      <w:bookmarkStart w:id="2" w:name="_Toc275848503"/>
      <w:bookmarkStart w:id="3" w:name="_Toc277767296"/>
      <w:bookmarkStart w:id="4" w:name="_Toc277767297"/>
      <w:bookmarkStart w:id="5" w:name="_Toc275415818"/>
      <w:bookmarkStart w:id="6" w:name="_Ref275786756"/>
      <w:bookmarkStart w:id="7" w:name="_Ref275787417"/>
      <w:bookmarkStart w:id="8" w:name="_Ref275796930"/>
      <w:bookmarkStart w:id="9" w:name="_Toc275848504"/>
      <w:bookmarkStart w:id="10" w:name="_Ref277415684"/>
      <w:bookmarkStart w:id="11" w:name="_Toc277605181"/>
      <w:bookmarkStart w:id="12" w:name="_Toc231549585"/>
      <w:bookmarkStart w:id="13" w:name="_Toc271125490"/>
      <w:bookmarkStart w:id="14" w:name="_Toc319421772"/>
      <w:r>
        <w:rPr>
          <w:b/>
          <w:sz w:val="30"/>
          <w:szCs w:val="30"/>
        </w:rPr>
        <w:lastRenderedPageBreak/>
        <w:t xml:space="preserve">Общие условия проведения </w:t>
      </w:r>
      <w:bookmarkEnd w:id="2"/>
      <w:bookmarkEnd w:id="3"/>
      <w:r>
        <w:rPr>
          <w:b/>
          <w:sz w:val="30"/>
          <w:szCs w:val="30"/>
        </w:rPr>
        <w:t>запроса цен в электронной форме</w:t>
      </w:r>
      <w:bookmarkEnd w:id="14"/>
    </w:p>
    <w:p w:rsidR="00E47139" w:rsidRDefault="00E47139">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5" w:name="_Toc319421773"/>
      <w:bookmarkEnd w:id="4"/>
      <w:r>
        <w:rPr>
          <w:rStyle w:val="a9"/>
          <w:rFonts w:ascii="Times New Roman" w:hAnsi="Times New Roman" w:cs="Times New Roman"/>
          <w:i w:val="0"/>
          <w:color w:val="auto"/>
        </w:rPr>
        <w:t>Законодательное регулирование</w:t>
      </w:r>
      <w:bookmarkEnd w:id="15"/>
    </w:p>
    <w:bookmarkEnd w:id="5"/>
    <w:bookmarkEnd w:id="6"/>
    <w:bookmarkEnd w:id="7"/>
    <w:bookmarkEnd w:id="8"/>
    <w:bookmarkEnd w:id="9"/>
    <w:bookmarkEnd w:id="10"/>
    <w:bookmarkEnd w:id="11"/>
    <w:p w:rsidR="00E47139" w:rsidRPr="00DC68DE" w:rsidRDefault="00E47139" w:rsidP="00DC68DE">
      <w:pPr>
        <w:widowControl/>
        <w:numPr>
          <w:ilvl w:val="1"/>
          <w:numId w:val="11"/>
        </w:numPr>
        <w:tabs>
          <w:tab w:val="left" w:pos="1276"/>
        </w:tabs>
        <w:adjustRightInd/>
        <w:spacing w:before="60" w:after="60" w:line="240" w:lineRule="auto"/>
        <w:ind w:left="0" w:firstLine="709"/>
        <w:rPr>
          <w:color w:val="000000"/>
        </w:rPr>
      </w:pPr>
      <w:proofErr w:type="gramStart"/>
      <w:r w:rsidRPr="00DC68DE">
        <w:rPr>
          <w:color w:val="000000"/>
        </w:rPr>
        <w:t>Настоящее извещение запроса цен в электронной форме (далее – Извещение) подготовлено в соответствии с Единым отраслевым стандартом заку</w:t>
      </w:r>
      <w:r w:rsidR="00DC68DE" w:rsidRPr="00DC68DE">
        <w:rPr>
          <w:color w:val="000000"/>
        </w:rPr>
        <w:t xml:space="preserve">пок </w:t>
      </w:r>
      <w:proofErr w:type="spellStart"/>
      <w:r w:rsidR="00DC68DE" w:rsidRPr="00DC68DE">
        <w:rPr>
          <w:color w:val="000000"/>
        </w:rPr>
        <w:t>Госкорпорации</w:t>
      </w:r>
      <w:proofErr w:type="spellEnd"/>
      <w:r w:rsidR="00DC68DE" w:rsidRPr="00DC68DE">
        <w:rPr>
          <w:color w:val="000000"/>
        </w:rPr>
        <w:t xml:space="preserve"> «</w:t>
      </w:r>
      <w:proofErr w:type="spellStart"/>
      <w:r w:rsidR="00DC68DE" w:rsidRPr="00DC68DE">
        <w:rPr>
          <w:color w:val="000000"/>
        </w:rPr>
        <w:t>Росатом</w:t>
      </w:r>
      <w:proofErr w:type="spellEnd"/>
      <w:r w:rsidR="00DC68DE" w:rsidRPr="00DC68DE">
        <w:rPr>
          <w:color w:val="000000"/>
        </w:rPr>
        <w:t xml:space="preserve">», </w:t>
      </w:r>
      <w:r w:rsidR="00DC68DE">
        <w:t xml:space="preserve">утвержденным решением наблюдательного совета </w:t>
      </w:r>
      <w:proofErr w:type="spellStart"/>
      <w:r w:rsidR="00DC68DE">
        <w:t>Госкорпорации</w:t>
      </w:r>
      <w:proofErr w:type="spellEnd"/>
      <w:r w:rsidR="00DC68DE">
        <w:t xml:space="preserve"> «</w:t>
      </w:r>
      <w:proofErr w:type="spellStart"/>
      <w:r w:rsidR="00DC68DE">
        <w:t>Росатом</w:t>
      </w:r>
      <w:proofErr w:type="spellEnd"/>
      <w:r w:rsidR="00DC68DE">
        <w:t>» от 07 февраля 2012 № 37</w:t>
      </w:r>
      <w:r w:rsidRPr="00DC68DE">
        <w:rPr>
          <w:color w:val="000000"/>
        </w:rPr>
        <w:t>, Федеральным законом от 26 июля 2006 г. № 135-ФЗ «О защите конкуренции», Гражданским кодексом Российской Федерации, и выпущенными в их развитие нормативными правовыми актами.</w:t>
      </w:r>
      <w:proofErr w:type="gramEnd"/>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В настоящем извещении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2001 года № 1–ФЗ «Об электронной цифровой подписи» и принятых в соответствии с ним иных нормативно-правовых актов Правительства Российской Федерации.</w:t>
      </w:r>
    </w:p>
    <w:p w:rsidR="00E47139" w:rsidRDefault="00E47139">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6" w:name="_Toc319421774"/>
      <w:bookmarkEnd w:id="12"/>
      <w:bookmarkEnd w:id="13"/>
      <w:r>
        <w:rPr>
          <w:rStyle w:val="a9"/>
          <w:rFonts w:ascii="Times New Roman" w:hAnsi="Times New Roman" w:cs="Times New Roman"/>
          <w:i w:val="0"/>
          <w:color w:val="auto"/>
        </w:rPr>
        <w:t>Запрос цен в электронной форме</w:t>
      </w:r>
      <w:bookmarkEnd w:id="16"/>
    </w:p>
    <w:p w:rsidR="00E47139" w:rsidRDefault="00E47139">
      <w:pPr>
        <w:widowControl/>
        <w:numPr>
          <w:ilvl w:val="1"/>
          <w:numId w:val="11"/>
        </w:numPr>
        <w:tabs>
          <w:tab w:val="left" w:pos="1276"/>
        </w:tabs>
        <w:adjustRightInd/>
        <w:spacing w:before="60" w:after="60" w:line="240" w:lineRule="auto"/>
        <w:ind w:left="0" w:firstLine="709"/>
        <w:rPr>
          <w:color w:val="000000"/>
        </w:rPr>
      </w:pPr>
      <w:proofErr w:type="gramStart"/>
      <w:r>
        <w:rPr>
          <w:color w:val="000000"/>
        </w:rPr>
        <w:t xml:space="preserve">Под запросом цен в электронной форме (далее по тексту  - запрос </w:t>
      </w:r>
      <w:r w:rsidR="00512A16">
        <w:rPr>
          <w:color w:val="000000"/>
        </w:rPr>
        <w:t>цен</w:t>
      </w:r>
      <w:r>
        <w:rPr>
          <w:color w:val="000000"/>
        </w:rPr>
        <w:t xml:space="preserve">)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rsidR="00512A16">
        <w:rPr>
          <w:color w:val="000000"/>
        </w:rPr>
        <w:t>цен</w:t>
      </w:r>
      <w:r>
        <w:rPr>
          <w:color w:val="000000"/>
        </w:rPr>
        <w:t xml:space="preserve"> и победителем, в котором коми</w:t>
      </w:r>
      <w:r w:rsidR="00512A16">
        <w:rPr>
          <w:color w:val="000000"/>
        </w:rPr>
        <w:t>ссия (далее по тексту – комиссия</w:t>
      </w:r>
      <w:r>
        <w:rPr>
          <w:color w:val="000000"/>
        </w:rPr>
        <w:t>) признает участника, предложившего наиболее низкую цену договора.</w:t>
      </w:r>
      <w:proofErr w:type="gramEnd"/>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Заказчик, вправе осуществлять размещение заказа пут</w:t>
      </w:r>
      <w:r w:rsidR="00512A16">
        <w:rPr>
          <w:color w:val="000000"/>
        </w:rPr>
        <w:t xml:space="preserve">ем запроса цен </w:t>
      </w:r>
      <w:r>
        <w:rPr>
          <w:color w:val="000000"/>
        </w:rPr>
        <w:t xml:space="preserve">продукции (товаров, работ, услуг) на официальных электронных торговых площадках, определяемых приказом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в этом случае размещение заказа проводится по правилам этих электронных торговых площадок, которые должны соответствовать настоящему Стандарту. </w:t>
      </w:r>
    </w:p>
    <w:p w:rsidR="00D44ACF" w:rsidRDefault="00D44ACF">
      <w:pPr>
        <w:widowControl/>
        <w:numPr>
          <w:ilvl w:val="1"/>
          <w:numId w:val="11"/>
        </w:numPr>
        <w:tabs>
          <w:tab w:val="left" w:pos="1276"/>
        </w:tabs>
        <w:adjustRightInd/>
        <w:spacing w:before="60" w:after="60" w:line="240" w:lineRule="auto"/>
        <w:ind w:left="0" w:firstLine="709"/>
        <w:rPr>
          <w:color w:val="000000"/>
        </w:rPr>
      </w:pPr>
      <w:r>
        <w:rPr>
          <w:color w:val="000000"/>
        </w:rPr>
        <w:t>З</w:t>
      </w:r>
      <w:r w:rsidRPr="00D44ACF">
        <w:rPr>
          <w:color w:val="000000"/>
        </w:rPr>
        <w:t xml:space="preserve">апрос цен не является торгами по законодательству Российской </w:t>
      </w:r>
      <w:proofErr w:type="gramStart"/>
      <w:r w:rsidRPr="00D44ACF">
        <w:rPr>
          <w:color w:val="000000"/>
        </w:rPr>
        <w:t>Федерации</w:t>
      </w:r>
      <w:proofErr w:type="gramEnd"/>
      <w:r w:rsidRPr="00D44ACF">
        <w:rPr>
          <w:color w:val="000000"/>
        </w:rPr>
        <w:t xml:space="preserve"> и организатор имеет право, но не обязанность заключить договор с победителем</w:t>
      </w:r>
      <w:r>
        <w:rPr>
          <w:color w:val="000000"/>
        </w:rPr>
        <w:t>.</w:t>
      </w:r>
    </w:p>
    <w:p w:rsidR="00E47139" w:rsidRDefault="00E47139">
      <w:pPr>
        <w:pStyle w:val="20"/>
        <w:keepNext w:val="0"/>
        <w:widowControl/>
        <w:numPr>
          <w:ilvl w:val="0"/>
          <w:numId w:val="11"/>
        </w:numPr>
        <w:tabs>
          <w:tab w:val="left" w:pos="992"/>
        </w:tabs>
        <w:adjustRightInd/>
        <w:spacing w:before="300" w:after="120" w:line="240" w:lineRule="auto"/>
        <w:ind w:left="357" w:right="74" w:hanging="357"/>
        <w:jc w:val="center"/>
        <w:rPr>
          <w:rStyle w:val="a9"/>
          <w:rFonts w:ascii="Times New Roman" w:hAnsi="Times New Roman" w:cs="Times New Roman"/>
          <w:i w:val="0"/>
          <w:color w:val="auto"/>
        </w:rPr>
      </w:pPr>
      <w:bookmarkStart w:id="17" w:name="_Статья_3._Требования,"/>
      <w:bookmarkStart w:id="18" w:name="_Ref286929948"/>
      <w:bookmarkStart w:id="19" w:name="_Toc319421775"/>
      <w:bookmarkEnd w:id="17"/>
      <w:r>
        <w:rPr>
          <w:rStyle w:val="a9"/>
          <w:rFonts w:ascii="Times New Roman" w:hAnsi="Times New Roman" w:cs="Times New Roman"/>
          <w:i w:val="0"/>
          <w:color w:val="auto"/>
        </w:rPr>
        <w:t>Требования, предъявляемые к заявке</w:t>
      </w:r>
      <w:bookmarkEnd w:id="18"/>
      <w:bookmarkEnd w:id="19"/>
    </w:p>
    <w:p w:rsidR="00E47139" w:rsidRDefault="00512A16">
      <w:pPr>
        <w:widowControl/>
        <w:numPr>
          <w:ilvl w:val="1"/>
          <w:numId w:val="11"/>
        </w:numPr>
        <w:tabs>
          <w:tab w:val="left" w:pos="1276"/>
        </w:tabs>
        <w:adjustRightInd/>
        <w:spacing w:before="60" w:after="60" w:line="240" w:lineRule="auto"/>
        <w:ind w:left="0" w:firstLine="709"/>
        <w:rPr>
          <w:color w:val="000000"/>
        </w:rPr>
      </w:pPr>
      <w:r>
        <w:rPr>
          <w:color w:val="000000"/>
        </w:rPr>
        <w:t>З</w:t>
      </w:r>
      <w:r w:rsidR="00E47139">
        <w:rPr>
          <w:color w:val="000000"/>
        </w:rPr>
        <w:t>аявка участника должна содержать следующие сведения:</w:t>
      </w:r>
    </w:p>
    <w:p w:rsidR="00E47139" w:rsidRDefault="00E47139">
      <w:pPr>
        <w:widowControl/>
        <w:numPr>
          <w:ilvl w:val="2"/>
          <w:numId w:val="11"/>
        </w:numPr>
        <w:tabs>
          <w:tab w:val="left" w:pos="1560"/>
        </w:tabs>
        <w:adjustRightInd/>
        <w:spacing w:before="60" w:after="60" w:line="240" w:lineRule="auto"/>
        <w:ind w:left="0" w:firstLine="851"/>
        <w:rPr>
          <w:color w:val="000000"/>
        </w:rPr>
      </w:pPr>
      <w:proofErr w:type="gramStart"/>
      <w:r>
        <w:rPr>
          <w:color w:val="000000"/>
        </w:rPr>
        <w:t>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roofErr w:type="gramEnd"/>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идентификационный номер налогоплательщика;</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 xml:space="preserve">наименование, марка, товарный знак и характеристики поставляемых товаров в случае проведения запроса цен </w:t>
      </w:r>
      <w:proofErr w:type="spellStart"/>
      <w:proofErr w:type="gramStart"/>
      <w:r>
        <w:rPr>
          <w:color w:val="000000"/>
        </w:rPr>
        <w:t>цен</w:t>
      </w:r>
      <w:proofErr w:type="spellEnd"/>
      <w:proofErr w:type="gramEnd"/>
      <w:r>
        <w:rPr>
          <w:color w:val="000000"/>
        </w:rPr>
        <w:t xml:space="preserve"> товаров, на поставку которых размещается заказ;</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согласие участника процедуры закупки исполнить условия договора, указанные в извещении о проведении запроса цен;</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сроки и порядок оплаты поставок товаров, выполнения работ, оказания услуг;</w:t>
      </w:r>
    </w:p>
    <w:p w:rsidR="00E47139" w:rsidRDefault="00E47139">
      <w:pPr>
        <w:widowControl/>
        <w:numPr>
          <w:ilvl w:val="1"/>
          <w:numId w:val="11"/>
        </w:numPr>
        <w:tabs>
          <w:tab w:val="left" w:pos="1276"/>
        </w:tabs>
        <w:adjustRightInd/>
        <w:spacing w:before="60" w:after="60" w:line="240" w:lineRule="auto"/>
        <w:ind w:left="0" w:firstLine="709"/>
        <w:rPr>
          <w:color w:val="000000"/>
        </w:rPr>
      </w:pPr>
      <w:bookmarkStart w:id="20" w:name="_Ref277839051"/>
      <w:r>
        <w:rPr>
          <w:color w:val="000000"/>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w:t>
      </w:r>
      <w:r>
        <w:rPr>
          <w:color w:val="000000"/>
        </w:rPr>
        <w:lastRenderedPageBreak/>
        <w:t>осуществляющим поставки товаров, выполнение работ, оказание услуг, являющихся предметом закупки, в том числе:</w:t>
      </w:r>
      <w:bookmarkEnd w:id="20"/>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быть правомочным заключать договор;</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Pr>
          <w:color w:val="000000"/>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47139" w:rsidRDefault="00D44ACF">
      <w:pPr>
        <w:widowControl/>
        <w:numPr>
          <w:ilvl w:val="2"/>
          <w:numId w:val="11"/>
        </w:numPr>
        <w:tabs>
          <w:tab w:val="left" w:pos="1560"/>
        </w:tabs>
        <w:adjustRightInd/>
        <w:spacing w:before="60" w:after="60" w:line="240" w:lineRule="auto"/>
        <w:ind w:left="0" w:firstLine="851"/>
        <w:rPr>
          <w:color w:val="000000"/>
        </w:rPr>
      </w:pPr>
      <w:r>
        <w:rPr>
          <w:color w:val="000000"/>
        </w:rPr>
        <w:t xml:space="preserve">В соответствии с поручением Председателя Правительства Российской Федерации от 28.12.2011 № ВП-П13-9308 </w:t>
      </w:r>
      <w:r w:rsidR="00A44302" w:rsidRPr="00A44302">
        <w:rPr>
          <w:color w:val="000000"/>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00E47139">
        <w:rPr>
          <w:color w:val="000000"/>
        </w:rPr>
        <w:t>;</w:t>
      </w:r>
    </w:p>
    <w:p w:rsidR="00E47139" w:rsidRDefault="00E47139">
      <w:pPr>
        <w:widowControl/>
        <w:numPr>
          <w:ilvl w:val="2"/>
          <w:numId w:val="11"/>
        </w:numPr>
        <w:tabs>
          <w:tab w:val="left" w:pos="1560"/>
        </w:tabs>
        <w:adjustRightInd/>
        <w:spacing w:before="60" w:after="60" w:line="240" w:lineRule="auto"/>
        <w:ind w:left="0" w:firstLine="851"/>
        <w:rPr>
          <w:color w:val="000000"/>
        </w:rPr>
      </w:pPr>
      <w:proofErr w:type="gramStart"/>
      <w:r>
        <w:rPr>
          <w:color w:val="000000"/>
        </w:rPr>
        <w:t xml:space="preserve">Заказчик вправе при проведении закупки проектных, изыскательских, строительных или ремонтных работ и услуг, влияющих на безопасность объектов использования атомной энергии, установить в документации процедуры закупки требование о представлении участником в составе заявки официального документа органа надзора за </w:t>
      </w:r>
      <w:proofErr w:type="spellStart"/>
      <w:r>
        <w:rPr>
          <w:color w:val="000000"/>
        </w:rPr>
        <w:t>саморегулируемыми</w:t>
      </w:r>
      <w:proofErr w:type="spellEnd"/>
      <w:r>
        <w:rPr>
          <w:color w:val="000000"/>
        </w:rPr>
        <w:t xml:space="preserve"> организациями (письмо в адрес </w:t>
      </w:r>
      <w:proofErr w:type="spellStart"/>
      <w:r>
        <w:rPr>
          <w:color w:val="000000"/>
        </w:rPr>
        <w:t>саморегулируемой</w:t>
      </w:r>
      <w:proofErr w:type="spellEnd"/>
      <w:r>
        <w:rPr>
          <w:color w:val="000000"/>
        </w:rPr>
        <w:t xml:space="preserve"> организации или участника, выписка из реестра, иной документ), прямо подтверждающего право </w:t>
      </w:r>
      <w:proofErr w:type="spellStart"/>
      <w:r>
        <w:rPr>
          <w:color w:val="000000"/>
        </w:rPr>
        <w:t>саморегулируемой</w:t>
      </w:r>
      <w:proofErr w:type="spellEnd"/>
      <w:r>
        <w:rPr>
          <w:color w:val="000000"/>
        </w:rPr>
        <w:t xml:space="preserve"> организации выдавать свидетельства на данные</w:t>
      </w:r>
      <w:proofErr w:type="gramEnd"/>
      <w:r>
        <w:rPr>
          <w:color w:val="000000"/>
        </w:rPr>
        <w:t xml:space="preserve"> виды работ.</w:t>
      </w:r>
    </w:p>
    <w:p w:rsidR="00E47139" w:rsidRDefault="00E47139">
      <w:pPr>
        <w:widowControl/>
        <w:numPr>
          <w:ilvl w:val="1"/>
          <w:numId w:val="11"/>
        </w:numPr>
        <w:tabs>
          <w:tab w:val="left" w:pos="1276"/>
        </w:tabs>
        <w:autoSpaceDE w:val="0"/>
        <w:autoSpaceDN w:val="0"/>
        <w:spacing w:before="60" w:after="60" w:line="240" w:lineRule="auto"/>
        <w:ind w:left="0" w:firstLine="709"/>
        <w:rPr>
          <w:color w:val="000000"/>
        </w:rPr>
      </w:pPr>
      <w:r>
        <w:rPr>
          <w:color w:val="000000"/>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Извещении запроса цен в электронной форме.</w:t>
      </w:r>
    </w:p>
    <w:p w:rsidR="00E47139" w:rsidRDefault="00E47139">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1" w:name="_Toc319421776"/>
      <w:r>
        <w:rPr>
          <w:rStyle w:val="a9"/>
          <w:rFonts w:ascii="Times New Roman" w:hAnsi="Times New Roman" w:cs="Times New Roman"/>
          <w:i w:val="0"/>
          <w:color w:val="auto"/>
        </w:rPr>
        <w:t>Порядок проведения запроса цен в электронной форме</w:t>
      </w:r>
      <w:bookmarkEnd w:id="21"/>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Извещение о проведении запроса </w:t>
      </w:r>
      <w:r w:rsidR="00512A16">
        <w:rPr>
          <w:color w:val="000000"/>
        </w:rPr>
        <w:t>цен</w:t>
      </w:r>
      <w:r>
        <w:rPr>
          <w:color w:val="000000"/>
        </w:rPr>
        <w:t xml:space="preserve"> в электронной форме размещается на официальном сайте </w:t>
      </w:r>
      <w:hyperlink r:id="rId12" w:history="1">
        <w:r>
          <w:rPr>
            <w:rStyle w:val="a7"/>
            <w:rFonts w:eastAsiaTheme="minorEastAsia"/>
          </w:rPr>
          <w:t>www.zakupki.rosatom.ru</w:t>
        </w:r>
      </w:hyperlink>
      <w:r>
        <w:rPr>
          <w:color w:val="000000"/>
        </w:rPr>
        <w:t xml:space="preserve"> не менее чем за пять дней до дня истечения срока представления заявок.</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В день размещения извещения о проведении цен в электронной форме на официальном сайте </w:t>
      </w:r>
      <w:hyperlink r:id="rId13" w:history="1">
        <w:r>
          <w:rPr>
            <w:rStyle w:val="a7"/>
            <w:rFonts w:eastAsiaTheme="minorEastAsia"/>
          </w:rPr>
          <w:t>www.zakupki.rosatom.ru</w:t>
        </w:r>
      </w:hyperlink>
      <w:r>
        <w:rPr>
          <w:color w:val="000000"/>
        </w:rPr>
        <w:t xml:space="preserve"> о размещении заказов, такое извещение размещается Заказчиком, на электронной торговой площадке </w:t>
      </w:r>
      <w:hyperlink r:id="rId14" w:history="1">
        <w:r>
          <w:rPr>
            <w:rStyle w:val="a7"/>
            <w:rFonts w:eastAsiaTheme="minorEastAsia"/>
          </w:rPr>
          <w:t>www.a-k-d.ru</w:t>
        </w:r>
      </w:hyperlink>
      <w:r>
        <w:rPr>
          <w:color w:val="000000"/>
        </w:rPr>
        <w:t>.</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уполномоченный орган, вправе на любом этапе, но не </w:t>
      </w:r>
      <w:proofErr w:type="gramStart"/>
      <w:r>
        <w:rPr>
          <w:color w:val="000000"/>
        </w:rPr>
        <w:t>позднее</w:t>
      </w:r>
      <w:proofErr w:type="gramEnd"/>
      <w:r>
        <w:rPr>
          <w:color w:val="000000"/>
        </w:rPr>
        <w:t xml:space="preserve"> чем за один день до окончания срока подачи заявок отказаться от проведения запроса цен в электронной форме, разместив извещение об этом на официальном сайте.</w:t>
      </w:r>
    </w:p>
    <w:p w:rsidR="00E47139" w:rsidRDefault="00E47139">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2" w:name="_Toc319421777"/>
      <w:r>
        <w:rPr>
          <w:rStyle w:val="a9"/>
          <w:rFonts w:ascii="Times New Roman" w:hAnsi="Times New Roman" w:cs="Times New Roman"/>
          <w:i w:val="0"/>
          <w:color w:val="auto"/>
        </w:rPr>
        <w:t>Порядок подачи заявок</w:t>
      </w:r>
      <w:bookmarkEnd w:id="22"/>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lastRenderedPageBreak/>
        <w:t xml:space="preserve">Любой участник процедуры закупки, в том числе участник процедуры закупки, которому не направлялся запрос </w:t>
      </w:r>
      <w:r w:rsidR="00512A16">
        <w:rPr>
          <w:color w:val="000000"/>
        </w:rPr>
        <w:t>цен</w:t>
      </w:r>
      <w:r>
        <w:rPr>
          <w:color w:val="000000"/>
        </w:rPr>
        <w:t>, вправе подать только одну заявку, внесение изменений в которую не допускается.</w:t>
      </w:r>
    </w:p>
    <w:p w:rsidR="00E47139" w:rsidRDefault="00512A16">
      <w:pPr>
        <w:widowControl/>
        <w:numPr>
          <w:ilvl w:val="1"/>
          <w:numId w:val="11"/>
        </w:numPr>
        <w:tabs>
          <w:tab w:val="left" w:pos="1276"/>
        </w:tabs>
        <w:adjustRightInd/>
        <w:spacing w:before="60" w:after="60" w:line="240" w:lineRule="auto"/>
        <w:ind w:left="0" w:firstLine="709"/>
        <w:rPr>
          <w:color w:val="000000"/>
        </w:rPr>
      </w:pPr>
      <w:r>
        <w:rPr>
          <w:color w:val="000000"/>
        </w:rPr>
        <w:t>З</w:t>
      </w:r>
      <w:r w:rsidR="00E47139">
        <w:rPr>
          <w:color w:val="000000"/>
        </w:rPr>
        <w:t>аявка подается участником процедуры закупки Заказчику, в форме электронного документа в срок, указанный в извещении о проведении запроса цен в электронной форме.</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Проведение переговоров между Заказчиком или комиссией и участником процедуры закупки в отношении, поданной им заявки не допускается.</w:t>
      </w:r>
    </w:p>
    <w:p w:rsidR="00E47139" w:rsidRDefault="00512A16">
      <w:pPr>
        <w:widowControl/>
        <w:numPr>
          <w:ilvl w:val="1"/>
          <w:numId w:val="11"/>
        </w:numPr>
        <w:tabs>
          <w:tab w:val="left" w:pos="1276"/>
        </w:tabs>
        <w:adjustRightInd/>
        <w:spacing w:before="60" w:after="60" w:line="240" w:lineRule="auto"/>
        <w:ind w:left="0" w:firstLine="709"/>
        <w:rPr>
          <w:color w:val="000000"/>
        </w:rPr>
      </w:pPr>
      <w:r>
        <w:rPr>
          <w:color w:val="000000"/>
        </w:rPr>
        <w:t>З</w:t>
      </w:r>
      <w:r w:rsidR="00E47139">
        <w:rPr>
          <w:color w:val="000000"/>
        </w:rPr>
        <w:t xml:space="preserve">аявки, поданные после дня окончания срока подачи заявок, указанного в извещении о проведении запроса цен в электронной форме, не рассматриваются и в день их поступления возвращаются участникам процедуры закупки, подавшим такие заявки. </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В случае если после дня окончания срока подачи заявок подана только одна заявка, Заказчик, продлевают срок подачи заявок не менее чем на четыре рабочих дня и в течение одного рабочего дня после дня окончания срока подачи заявок размещают на официальном сайте о размещении заказов </w:t>
      </w:r>
      <w:proofErr w:type="gramStart"/>
      <w:r>
        <w:rPr>
          <w:color w:val="000000"/>
        </w:rPr>
        <w:t>извещение</w:t>
      </w:r>
      <w:proofErr w:type="gramEnd"/>
      <w:r>
        <w:rPr>
          <w:color w:val="000000"/>
        </w:rPr>
        <w:t xml:space="preserve"> о продлении срока подачи таких заявок. При этом заявка, поданная в срок, указанный в извещении о проведении запроса цен в электронной форме, вскрывается и рассматривается одновременно с заявками, поданными в срок, указанный в извещении о продлении срока подачи заявок. </w:t>
      </w:r>
      <w:proofErr w:type="gramStart"/>
      <w:r>
        <w:rPr>
          <w:color w:val="000000"/>
        </w:rPr>
        <w:t>В случае если после дня окончания срока подачи заявок, указанного в извещении о продлении срока подачи заявок, не подана дополнительно ни одна заявка, а единственная поданная заявка соответствует требованиям, установленным извещением о проведении запроса цен в электронной форме, и содержит предложение о цене договора, не превышающее начальную (максимальную) цену, указанную в извещении о проведении запроса цен в электронной форме, Заказчик</w:t>
      </w:r>
      <w:proofErr w:type="gramEnd"/>
      <w:r>
        <w:rPr>
          <w:color w:val="000000"/>
        </w:rPr>
        <w:t xml:space="preserve"> вправе:</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заключить договор с участником процедуры закупки, подавшим такую заявку, на условиях, предусмотренных извещением о проведении запроса цен в электронной форме, и по цене, предложенной указанным участником процедуры закупки в заявке. Также Заказчик вправе провести с таким участником переговоры по снижению цены, представленной в заявке, и заключить договор по цене, согласованной в процессе проведения преддоговорных переговоров;</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принять решение о проведении повторной процедуры закупки путем запроса цен в электронной форме, при необходимости с изменением условий проводимого запроса цен в электронной форме, препятствующих созданию конкурентной среды;</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принять решение о прекращении процедуры закупки без выбора победителя.</w:t>
      </w:r>
    </w:p>
    <w:p w:rsidR="00E47139" w:rsidRDefault="00E47139">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3" w:name="_Toc319421778"/>
      <w:r>
        <w:rPr>
          <w:rStyle w:val="a9"/>
          <w:rFonts w:ascii="Times New Roman" w:hAnsi="Times New Roman" w:cs="Times New Roman"/>
          <w:i w:val="0"/>
          <w:color w:val="auto"/>
        </w:rPr>
        <w:t>Порядок рассмотрения и оценки заявок</w:t>
      </w:r>
      <w:bookmarkEnd w:id="23"/>
    </w:p>
    <w:p w:rsidR="00E47139" w:rsidRDefault="00512A16">
      <w:pPr>
        <w:widowControl/>
        <w:numPr>
          <w:ilvl w:val="1"/>
          <w:numId w:val="11"/>
        </w:numPr>
        <w:tabs>
          <w:tab w:val="left" w:pos="1276"/>
        </w:tabs>
        <w:adjustRightInd/>
        <w:spacing w:before="60" w:after="60" w:line="240" w:lineRule="auto"/>
        <w:ind w:left="0" w:firstLine="709"/>
        <w:rPr>
          <w:color w:val="000000"/>
        </w:rPr>
      </w:pPr>
      <w:r>
        <w:rPr>
          <w:color w:val="000000"/>
        </w:rPr>
        <w:t>К</w:t>
      </w:r>
      <w:r w:rsidR="00E47139">
        <w:rPr>
          <w:color w:val="000000"/>
        </w:rPr>
        <w:t xml:space="preserve">омиссия в срок, не превышающий </w:t>
      </w:r>
      <w:r w:rsidR="00D44ACF">
        <w:rPr>
          <w:color w:val="000000"/>
        </w:rPr>
        <w:t>двадцати</w:t>
      </w:r>
      <w:r w:rsidR="00E47139">
        <w:rPr>
          <w:color w:val="000000"/>
        </w:rPr>
        <w:t xml:space="preserve"> рабочих дней, следующих за днем окончания срока подачи заявок, рассматривает заявки на соответствие их требованиям, установленным в извещении о проведении запроса цен в электронной форме, и оценивает заявки.</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Победителем в проведении запроса цен в электронной форме признается участник процедуры закупки, подавший заявку, которая отвечает всем требованиям, установленным в извещении о проведении запроса цен в электронной форме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 в электронной форме признается участник процедуры закупки, заявка которого поступила ранее заявок других участников процедуры закупки.</w:t>
      </w:r>
    </w:p>
    <w:p w:rsidR="00E47139" w:rsidRDefault="00512A16">
      <w:pPr>
        <w:widowControl/>
        <w:numPr>
          <w:ilvl w:val="1"/>
          <w:numId w:val="11"/>
        </w:numPr>
        <w:tabs>
          <w:tab w:val="left" w:pos="1276"/>
        </w:tabs>
        <w:adjustRightInd/>
        <w:spacing w:before="60" w:after="60" w:line="240" w:lineRule="auto"/>
        <w:ind w:left="0" w:firstLine="709"/>
        <w:rPr>
          <w:color w:val="000000"/>
        </w:rPr>
      </w:pPr>
      <w:r>
        <w:rPr>
          <w:color w:val="000000"/>
        </w:rPr>
        <w:t>К</w:t>
      </w:r>
      <w:r w:rsidR="00E47139">
        <w:rPr>
          <w:color w:val="000000"/>
        </w:rPr>
        <w:t xml:space="preserve">омиссия отклоняет заявки, если они не соответствуют требованиям, установленным в извещении о проведении запроса цен в электронной форме, или предложенная в заявках цена товаров, работ, услуг превышает максимальную (начальную) цену, указанную в извещении о проведении запроса цен в электронной форме. </w:t>
      </w:r>
      <w:r>
        <w:rPr>
          <w:color w:val="000000"/>
        </w:rPr>
        <w:t>К</w:t>
      </w:r>
      <w:r w:rsidR="00E47139">
        <w:rPr>
          <w:color w:val="000000"/>
        </w:rPr>
        <w:t xml:space="preserve">омиссия также отклоняет заявку в случае наличия сведений об участнике процедуры закупки в федеральном реестре </w:t>
      </w:r>
      <w:r w:rsidR="00E47139">
        <w:rPr>
          <w:color w:val="000000"/>
        </w:rPr>
        <w:lastRenderedPageBreak/>
        <w:t>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цен в электронной форме.  Отклонение заявок по иным основаниям не допускается.</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Результаты рассмотрения и оценки заявок оформляются протоколом, который подписывается всеми присутствующими на заседании членами комиссии и Заказчиком.</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Протокол в день его подписания размещается Заказчиком, на официальном сайте о размещении заказов.</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Протокол рассмотрения и оценки заявок составляется в двух экземплярах, один из которых остается у Заказчика. </w:t>
      </w:r>
      <w:proofErr w:type="gramStart"/>
      <w:r>
        <w:rPr>
          <w:color w:val="000000"/>
        </w:rPr>
        <w:t xml:space="preserve">Заказчик в течение двух рабочих дней со дня подписания указанного протокола передают победителю в проведении запроса цен в электронной форме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 в электронной форме, и цены, предложенной победителем запроса цен в электронной форме в заявке. </w:t>
      </w:r>
      <w:proofErr w:type="gramEnd"/>
    </w:p>
    <w:p w:rsidR="00E47139" w:rsidRDefault="00E47139">
      <w:pPr>
        <w:tabs>
          <w:tab w:val="left" w:pos="1276"/>
        </w:tabs>
        <w:spacing w:before="60" w:line="240" w:lineRule="auto"/>
        <w:rPr>
          <w:color w:val="000000"/>
        </w:rPr>
      </w:pPr>
      <w:r>
        <w:rPr>
          <w:color w:val="000000"/>
        </w:rPr>
        <w:tab/>
        <w:t>В случае проведения процедуры запроса цен в электронной форме, оформление протокола рассмотрения и оценки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В случае если победитель в проведении запроса цен в электронной форме в срок, указанный в извещении о проведении запроса цен в электронной форме, не представил Заказчику подписанный договор, такой победитель признается уклонившимся от заключения договора.</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В случае, если победитель в проведении запроса цен в электронной форме признан уклонившимся от заключения договора, Заказчик вправе обратиться в суд с иском о </w:t>
      </w:r>
      <w:proofErr w:type="gramStart"/>
      <w:r>
        <w:rPr>
          <w:color w:val="000000"/>
        </w:rPr>
        <w:t>требовании</w:t>
      </w:r>
      <w:proofErr w:type="gramEnd"/>
      <w:r>
        <w:rPr>
          <w:color w:val="000000"/>
        </w:rPr>
        <w:t xml:space="preserve"> о понуждении победителя в проведении запроса цен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 в электронной форме условия, если цена договора не превышает начальную (максимальную) цену договора, указанную в извещении о проведении запроса цен в электронной форме.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Pr>
          <w:color w:val="000000"/>
        </w:rPr>
        <w:t>требовании</w:t>
      </w:r>
      <w:proofErr w:type="gramEnd"/>
      <w:r>
        <w:rPr>
          <w:color w:val="00000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заявок и не позднее чем через двадцать дней со дня подписания указанного протокола.</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Договор заключается на условиях, предусмотренных извещением о проведении запроса цен в электронной форме, по цене, предложенной в заявке победителя в проведении запроса цен в электронной форме или в заявке участника процедуры закупки, с которым заключается договор в случае уклонения победителя в проведении запроса цен в электронной форме от заключения договора.</w:t>
      </w:r>
    </w:p>
    <w:p w:rsidR="00E47139" w:rsidRDefault="00E47139">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4" w:name="_Toc319421779"/>
      <w:r>
        <w:rPr>
          <w:rStyle w:val="a9"/>
          <w:rFonts w:ascii="Times New Roman" w:hAnsi="Times New Roman" w:cs="Times New Roman"/>
          <w:i w:val="0"/>
          <w:color w:val="auto"/>
        </w:rPr>
        <w:t>Условия включения в реестр недобросовестных поставщиков атомной отрасли</w:t>
      </w:r>
      <w:bookmarkEnd w:id="24"/>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если такой участник процедуры закупки:</w:t>
      </w:r>
    </w:p>
    <w:p w:rsidR="00E47139" w:rsidRDefault="00E47139">
      <w:pPr>
        <w:widowControl/>
        <w:numPr>
          <w:ilvl w:val="0"/>
          <w:numId w:val="12"/>
        </w:numPr>
        <w:tabs>
          <w:tab w:val="left" w:pos="1276"/>
        </w:tabs>
        <w:adjustRightInd/>
        <w:spacing w:before="60" w:after="60" w:line="240" w:lineRule="auto"/>
        <w:ind w:left="0" w:firstLine="993"/>
        <w:rPr>
          <w:color w:val="000000"/>
        </w:rPr>
      </w:pPr>
      <w:r>
        <w:rPr>
          <w:color w:val="000000"/>
        </w:rPr>
        <w:lastRenderedPageBreak/>
        <w:t>будучи признанным победителем в процедуре закупки уклонился от заключения договора;</w:t>
      </w:r>
    </w:p>
    <w:p w:rsidR="00E47139" w:rsidRDefault="00E47139">
      <w:pPr>
        <w:widowControl/>
        <w:numPr>
          <w:ilvl w:val="0"/>
          <w:numId w:val="12"/>
        </w:numPr>
        <w:tabs>
          <w:tab w:val="left" w:pos="1276"/>
        </w:tabs>
        <w:adjustRightInd/>
        <w:spacing w:before="60" w:after="60" w:line="240" w:lineRule="auto"/>
        <w:ind w:left="0" w:firstLine="993"/>
        <w:rPr>
          <w:color w:val="000000"/>
        </w:rPr>
      </w:pPr>
      <w:r>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47139" w:rsidRDefault="00E47139">
      <w:pPr>
        <w:widowControl/>
        <w:numPr>
          <w:ilvl w:val="0"/>
          <w:numId w:val="12"/>
        </w:numPr>
        <w:tabs>
          <w:tab w:val="left" w:pos="1276"/>
        </w:tabs>
        <w:adjustRightInd/>
        <w:spacing w:before="60" w:after="60" w:line="240" w:lineRule="auto"/>
        <w:ind w:left="0" w:firstLine="993"/>
        <w:rPr>
          <w:color w:val="000000"/>
        </w:rPr>
      </w:pPr>
      <w:r>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47139" w:rsidRDefault="00E47139">
      <w:pPr>
        <w:widowControl/>
        <w:numPr>
          <w:ilvl w:val="2"/>
          <w:numId w:val="11"/>
        </w:numPr>
        <w:tabs>
          <w:tab w:val="left" w:pos="1560"/>
        </w:tabs>
        <w:adjustRightInd/>
        <w:spacing w:before="60" w:after="60" w:line="240" w:lineRule="auto"/>
        <w:ind w:left="0" w:firstLine="851"/>
        <w:rPr>
          <w:b/>
        </w:rPr>
      </w:pPr>
      <w:r>
        <w:rPr>
          <w:color w:val="000000"/>
        </w:rPr>
        <w:t xml:space="preserve">если договор, заключенный с участником процедуры закупки по результатам размещения заказа, </w:t>
      </w:r>
      <w:proofErr w:type="gramStart"/>
      <w:r>
        <w:rPr>
          <w:color w:val="000000"/>
        </w:rPr>
        <w:t>будет</w:t>
      </w:r>
      <w:proofErr w:type="gramEnd"/>
      <w:r>
        <w:rPr>
          <w:color w:val="00000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Pr>
          <w:b/>
        </w:rPr>
        <w:t xml:space="preserve"> </w:t>
      </w:r>
    </w:p>
    <w:p w:rsidR="00E47139" w:rsidRDefault="00E47139">
      <w:pPr>
        <w:widowControl/>
        <w:adjustRightInd/>
        <w:spacing w:line="240" w:lineRule="auto"/>
        <w:jc w:val="left"/>
        <w:rPr>
          <w:b/>
        </w:rPr>
      </w:pPr>
      <w:r>
        <w:rPr>
          <w:b/>
        </w:rPr>
        <w:br w:type="page"/>
      </w:r>
    </w:p>
    <w:p w:rsidR="00E47139" w:rsidRDefault="00E47139">
      <w:pPr>
        <w:pStyle w:val="10"/>
        <w:keepNext w:val="0"/>
        <w:pageBreakBefore/>
        <w:widowControl/>
        <w:numPr>
          <w:ilvl w:val="0"/>
          <w:numId w:val="10"/>
        </w:numPr>
        <w:tabs>
          <w:tab w:val="left" w:pos="1418"/>
        </w:tabs>
        <w:adjustRightInd/>
        <w:spacing w:before="360" w:after="240" w:line="240" w:lineRule="auto"/>
        <w:ind w:left="1701" w:hanging="567"/>
        <w:jc w:val="center"/>
        <w:rPr>
          <w:b/>
          <w:kern w:val="32"/>
          <w:sz w:val="30"/>
          <w:szCs w:val="30"/>
        </w:rPr>
      </w:pPr>
      <w:bookmarkStart w:id="25" w:name="_Toc319421780"/>
      <w:r>
        <w:rPr>
          <w:b/>
          <w:kern w:val="32"/>
          <w:sz w:val="30"/>
          <w:szCs w:val="30"/>
        </w:rPr>
        <w:lastRenderedPageBreak/>
        <w:t>Извещение о проведении запроса цен в электронной форме</w:t>
      </w:r>
      <w:bookmarkEnd w:id="25"/>
    </w:p>
    <w:p w:rsidR="00E47139" w:rsidRDefault="00E47139">
      <w:pPr>
        <w:pStyle w:val="af6"/>
        <w:widowControl/>
        <w:numPr>
          <w:ilvl w:val="0"/>
          <w:numId w:val="13"/>
        </w:numPr>
        <w:tabs>
          <w:tab w:val="left" w:pos="993"/>
        </w:tabs>
        <w:adjustRightInd/>
        <w:spacing w:before="300" w:line="240" w:lineRule="auto"/>
        <w:ind w:left="0" w:firstLine="567"/>
        <w:rPr>
          <w:b/>
        </w:rPr>
      </w:pPr>
      <w:r>
        <w:rPr>
          <w:b/>
        </w:rPr>
        <w:t>Форма и название процедуры закупки:</w:t>
      </w:r>
    </w:p>
    <w:p w:rsidR="00E47139" w:rsidRDefault="00AA1F5F">
      <w:pPr>
        <w:tabs>
          <w:tab w:val="left" w:pos="1276"/>
        </w:tabs>
        <w:spacing w:before="60" w:after="60" w:line="240" w:lineRule="auto"/>
        <w:ind w:firstLine="993"/>
      </w:pPr>
      <w:r w:rsidRPr="00AA1F5F">
        <w:t>Открытый запрос цен в электронной форме на право заключения договора на поставку спецодежды для нужд Ленинградского отделения филиала «Северо-западный территориальный округ» ФГУП «РосРАО»</w:t>
      </w:r>
      <w:r w:rsidR="00E47139">
        <w:t>.</w:t>
      </w:r>
    </w:p>
    <w:p w:rsidR="00E47139" w:rsidRDefault="00E47139">
      <w:pPr>
        <w:pStyle w:val="af6"/>
        <w:widowControl/>
        <w:numPr>
          <w:ilvl w:val="0"/>
          <w:numId w:val="13"/>
        </w:numPr>
        <w:tabs>
          <w:tab w:val="left" w:pos="993"/>
        </w:tabs>
        <w:adjustRightInd/>
        <w:spacing w:before="300" w:line="240" w:lineRule="auto"/>
        <w:ind w:left="0" w:firstLine="567"/>
        <w:rPr>
          <w:b/>
        </w:rPr>
      </w:pPr>
      <w:r>
        <w:rPr>
          <w:b/>
        </w:rPr>
        <w:t>Наименование, место нахождения, почтовый адрес Заказчика:</w:t>
      </w:r>
    </w:p>
    <w:p w:rsidR="00E47139" w:rsidRDefault="00E47139">
      <w:pPr>
        <w:pStyle w:val="af6"/>
        <w:widowControl/>
        <w:numPr>
          <w:ilvl w:val="1"/>
          <w:numId w:val="13"/>
        </w:numPr>
        <w:tabs>
          <w:tab w:val="left" w:pos="1418"/>
        </w:tabs>
        <w:adjustRightInd/>
        <w:spacing w:before="60" w:after="60" w:line="240" w:lineRule="auto"/>
        <w:ind w:left="0" w:firstLine="851"/>
      </w:pPr>
      <w:r>
        <w:t>Наименование: ФГУП «РосРАО».</w:t>
      </w:r>
    </w:p>
    <w:p w:rsidR="00E47139" w:rsidRDefault="00E47139">
      <w:pPr>
        <w:pStyle w:val="af6"/>
        <w:widowControl/>
        <w:numPr>
          <w:ilvl w:val="1"/>
          <w:numId w:val="13"/>
        </w:numPr>
        <w:tabs>
          <w:tab w:val="left" w:pos="1418"/>
        </w:tabs>
        <w:adjustRightInd/>
        <w:spacing w:before="60" w:after="60" w:line="240" w:lineRule="auto"/>
        <w:ind w:left="0" w:firstLine="851"/>
      </w:pPr>
      <w:r>
        <w:t xml:space="preserve">Место нахождения: 119017, г. Москва, </w:t>
      </w:r>
      <w:proofErr w:type="spellStart"/>
      <w:r>
        <w:t>Пыжевский</w:t>
      </w:r>
      <w:proofErr w:type="spellEnd"/>
      <w:r>
        <w:t xml:space="preserve"> пер., д. 6.</w:t>
      </w:r>
    </w:p>
    <w:p w:rsidR="00E47139" w:rsidRDefault="00E47139">
      <w:pPr>
        <w:pStyle w:val="af6"/>
        <w:widowControl/>
        <w:numPr>
          <w:ilvl w:val="1"/>
          <w:numId w:val="13"/>
        </w:numPr>
        <w:tabs>
          <w:tab w:val="left" w:pos="1418"/>
        </w:tabs>
        <w:adjustRightInd/>
        <w:spacing w:before="60" w:after="60" w:line="240" w:lineRule="auto"/>
        <w:ind w:left="0" w:firstLine="851"/>
      </w:pPr>
      <w:r>
        <w:t>Почтовый адрес: 119017, г. Москва, Большая Ордынка, д. 24.</w:t>
      </w:r>
    </w:p>
    <w:p w:rsidR="00E47139" w:rsidRDefault="00E47139">
      <w:pPr>
        <w:pStyle w:val="af6"/>
        <w:widowControl/>
        <w:numPr>
          <w:ilvl w:val="1"/>
          <w:numId w:val="13"/>
        </w:numPr>
        <w:tabs>
          <w:tab w:val="left" w:pos="1418"/>
        </w:tabs>
        <w:adjustRightInd/>
        <w:spacing w:before="60" w:after="60" w:line="240" w:lineRule="auto"/>
        <w:ind w:left="0" w:firstLine="851"/>
      </w:pPr>
      <w:r>
        <w:t>Тел.: (495) 710-76-48; факс: (495) 710-76-50.</w:t>
      </w:r>
    </w:p>
    <w:p w:rsidR="00E47139" w:rsidRDefault="00E47139">
      <w:pPr>
        <w:pStyle w:val="af6"/>
        <w:widowControl/>
        <w:numPr>
          <w:ilvl w:val="0"/>
          <w:numId w:val="13"/>
        </w:numPr>
        <w:tabs>
          <w:tab w:val="left" w:pos="993"/>
        </w:tabs>
        <w:adjustRightInd/>
        <w:spacing w:before="300" w:line="240" w:lineRule="auto"/>
        <w:ind w:left="0" w:firstLine="567"/>
        <w:rPr>
          <w:b/>
        </w:rPr>
      </w:pPr>
      <w:r>
        <w:rPr>
          <w:b/>
        </w:rPr>
        <w:t>Наименование, место нахождения, почтовый адрес Организатор размещения заказа:</w:t>
      </w:r>
    </w:p>
    <w:p w:rsidR="00E47139" w:rsidRDefault="00E47139">
      <w:pPr>
        <w:pStyle w:val="af6"/>
        <w:widowControl/>
        <w:numPr>
          <w:ilvl w:val="1"/>
          <w:numId w:val="13"/>
        </w:numPr>
        <w:tabs>
          <w:tab w:val="left" w:pos="1418"/>
        </w:tabs>
        <w:adjustRightInd/>
        <w:spacing w:before="60" w:after="60" w:line="240" w:lineRule="auto"/>
        <w:ind w:left="0" w:firstLine="851"/>
      </w:pPr>
      <w:r>
        <w:t>Наименование: ФГУП «РосРАО».</w:t>
      </w:r>
    </w:p>
    <w:p w:rsidR="00E47139" w:rsidRDefault="00E47139">
      <w:pPr>
        <w:pStyle w:val="af6"/>
        <w:widowControl/>
        <w:numPr>
          <w:ilvl w:val="1"/>
          <w:numId w:val="13"/>
        </w:numPr>
        <w:tabs>
          <w:tab w:val="left" w:pos="1418"/>
        </w:tabs>
        <w:adjustRightInd/>
        <w:spacing w:before="60" w:after="60" w:line="240" w:lineRule="auto"/>
        <w:ind w:left="0" w:firstLine="851"/>
      </w:pPr>
      <w:r>
        <w:t xml:space="preserve">Место нахождения: 119017, г. Москва, </w:t>
      </w:r>
      <w:proofErr w:type="spellStart"/>
      <w:r>
        <w:t>Пыжевский</w:t>
      </w:r>
      <w:proofErr w:type="spellEnd"/>
      <w:r>
        <w:t xml:space="preserve"> пер., д. 6.</w:t>
      </w:r>
    </w:p>
    <w:p w:rsidR="00E47139" w:rsidRDefault="00E47139">
      <w:pPr>
        <w:pStyle w:val="af6"/>
        <w:widowControl/>
        <w:numPr>
          <w:ilvl w:val="1"/>
          <w:numId w:val="13"/>
        </w:numPr>
        <w:tabs>
          <w:tab w:val="left" w:pos="1418"/>
        </w:tabs>
        <w:adjustRightInd/>
        <w:spacing w:before="60" w:after="60" w:line="240" w:lineRule="auto"/>
        <w:ind w:left="0" w:firstLine="851"/>
      </w:pPr>
      <w:r>
        <w:t>Почтовый адрес: 119017, г. Москва, Большая Ордынка, д. 24.</w:t>
      </w:r>
    </w:p>
    <w:p w:rsidR="00E47139" w:rsidRDefault="00E47139">
      <w:pPr>
        <w:pStyle w:val="af6"/>
        <w:widowControl/>
        <w:numPr>
          <w:ilvl w:val="1"/>
          <w:numId w:val="13"/>
        </w:numPr>
        <w:tabs>
          <w:tab w:val="left" w:pos="1418"/>
        </w:tabs>
        <w:adjustRightInd/>
        <w:spacing w:before="60" w:after="60" w:line="240" w:lineRule="auto"/>
        <w:ind w:left="0" w:firstLine="851"/>
      </w:pPr>
      <w:r>
        <w:t xml:space="preserve">Контактное лицо: Камалов Артур Риатович. </w:t>
      </w:r>
    </w:p>
    <w:p w:rsidR="00E47139" w:rsidRDefault="00E47139">
      <w:pPr>
        <w:pStyle w:val="af6"/>
        <w:widowControl/>
        <w:numPr>
          <w:ilvl w:val="1"/>
          <w:numId w:val="13"/>
        </w:numPr>
        <w:tabs>
          <w:tab w:val="left" w:pos="1418"/>
        </w:tabs>
        <w:adjustRightInd/>
        <w:spacing w:before="60" w:after="60" w:line="240" w:lineRule="auto"/>
        <w:ind w:left="0" w:firstLine="851"/>
      </w:pPr>
      <w:r>
        <w:t xml:space="preserve">Тел.: (495) 710-76-48; факс: (495) 710-76-50; </w:t>
      </w:r>
      <w:proofErr w:type="spellStart"/>
      <w:r>
        <w:t>эл</w:t>
      </w:r>
      <w:proofErr w:type="spellEnd"/>
      <w:r>
        <w:t xml:space="preserve">. почта: </w:t>
      </w:r>
      <w:hyperlink r:id="rId15" w:history="1">
        <w:r>
          <w:rPr>
            <w:rStyle w:val="a7"/>
          </w:rPr>
          <w:t>zakupki@rosrao.ru</w:t>
        </w:r>
      </w:hyperlink>
      <w:r>
        <w:t>.</w:t>
      </w:r>
    </w:p>
    <w:p w:rsidR="00E47139" w:rsidRDefault="00E47139">
      <w:pPr>
        <w:pStyle w:val="af6"/>
        <w:widowControl/>
        <w:numPr>
          <w:ilvl w:val="1"/>
          <w:numId w:val="13"/>
        </w:numPr>
        <w:tabs>
          <w:tab w:val="left" w:pos="1418"/>
        </w:tabs>
        <w:adjustRightInd/>
        <w:spacing w:before="60" w:after="60" w:line="240" w:lineRule="auto"/>
        <w:ind w:left="0" w:firstLine="851"/>
      </w:pPr>
      <w:r>
        <w:rPr>
          <w:bCs/>
          <w:color w:val="000000"/>
        </w:rPr>
        <w:t xml:space="preserve">Время работы: в рабочие дни с 9-00 до 18-00 (в пятницу с 9-00 до 16-45) по московскому времени. </w:t>
      </w:r>
    </w:p>
    <w:p w:rsidR="00E47139" w:rsidRDefault="00E47139">
      <w:pPr>
        <w:pStyle w:val="af6"/>
        <w:widowControl/>
        <w:numPr>
          <w:ilvl w:val="1"/>
          <w:numId w:val="13"/>
        </w:numPr>
        <w:tabs>
          <w:tab w:val="left" w:pos="1418"/>
        </w:tabs>
        <w:adjustRightInd/>
        <w:spacing w:before="60" w:after="60" w:line="240" w:lineRule="auto"/>
        <w:ind w:left="0" w:firstLine="851"/>
      </w:pPr>
      <w:r>
        <w:rPr>
          <w:bCs/>
          <w:color w:val="000000"/>
        </w:rPr>
        <w:t xml:space="preserve">Официальный сайт размещения данного извещения о проведении запроса цен в электронной форме: </w:t>
      </w:r>
      <w:hyperlink r:id="rId16" w:history="1">
        <w:r>
          <w:rPr>
            <w:rStyle w:val="a7"/>
            <w:rFonts w:eastAsiaTheme="minorEastAsia"/>
            <w:bCs/>
          </w:rPr>
          <w:t>http://www.zakupki.rosatom.ru</w:t>
        </w:r>
      </w:hyperlink>
      <w:r>
        <w:rPr>
          <w:bCs/>
          <w:color w:val="000000"/>
        </w:rPr>
        <w:t>.</w:t>
      </w:r>
    </w:p>
    <w:p w:rsidR="00E47139" w:rsidRDefault="00E47139">
      <w:pPr>
        <w:pStyle w:val="af6"/>
        <w:widowControl/>
        <w:numPr>
          <w:ilvl w:val="0"/>
          <w:numId w:val="13"/>
        </w:numPr>
        <w:tabs>
          <w:tab w:val="left" w:pos="993"/>
        </w:tabs>
        <w:adjustRightInd/>
        <w:spacing w:before="300" w:line="240" w:lineRule="auto"/>
        <w:ind w:left="0" w:firstLine="567"/>
        <w:rPr>
          <w:b/>
        </w:rPr>
      </w:pPr>
      <w:r>
        <w:rPr>
          <w:b/>
        </w:rPr>
        <w:t>Предмет договора:</w:t>
      </w:r>
    </w:p>
    <w:p w:rsidR="00E47139" w:rsidRDefault="00E47139" w:rsidP="00954A85">
      <w:pPr>
        <w:pStyle w:val="af6"/>
        <w:widowControl/>
        <w:numPr>
          <w:ilvl w:val="1"/>
          <w:numId w:val="13"/>
        </w:numPr>
        <w:tabs>
          <w:tab w:val="left" w:pos="1418"/>
        </w:tabs>
        <w:adjustRightInd/>
        <w:spacing w:before="120" w:after="60" w:line="240" w:lineRule="auto"/>
        <w:ind w:left="0" w:firstLine="851"/>
      </w:pPr>
      <w:r>
        <w:rPr>
          <w:b/>
        </w:rPr>
        <w:t>Наименование:</w:t>
      </w:r>
      <w:r>
        <w:t xml:space="preserve"> </w:t>
      </w:r>
      <w:r w:rsidR="00954A85" w:rsidRPr="00954A85">
        <w:t xml:space="preserve">Поставка </w:t>
      </w:r>
      <w:r w:rsidR="00AA1F5F" w:rsidRPr="00AA1F5F">
        <w:t>спецодежды для нужд Ленинградского отделения филиала «Северо-западный территориальный округ» ФГУП «РосРАО»</w:t>
      </w:r>
      <w:r>
        <w:t>.</w:t>
      </w:r>
    </w:p>
    <w:p w:rsidR="00E47139" w:rsidRDefault="00E47139" w:rsidP="00954A85">
      <w:pPr>
        <w:pStyle w:val="af6"/>
        <w:widowControl/>
        <w:numPr>
          <w:ilvl w:val="1"/>
          <w:numId w:val="13"/>
        </w:numPr>
        <w:tabs>
          <w:tab w:val="left" w:pos="1418"/>
        </w:tabs>
        <w:adjustRightInd/>
        <w:spacing w:before="120" w:after="60" w:line="240" w:lineRule="auto"/>
        <w:ind w:left="0" w:firstLine="851"/>
      </w:pPr>
      <w:r>
        <w:rPr>
          <w:b/>
        </w:rPr>
        <w:t>Место поставки товаров, выполнения работ, оказания услуг:</w:t>
      </w:r>
      <w:r>
        <w:t xml:space="preserve"> </w:t>
      </w:r>
      <w:r w:rsidR="00AA1F5F" w:rsidRPr="00AA1F5F">
        <w:t xml:space="preserve">Ленинградская область, </w:t>
      </w:r>
      <w:proofErr w:type="gramStart"/>
      <w:r w:rsidR="00AA1F5F" w:rsidRPr="00AA1F5F">
        <w:t>г</w:t>
      </w:r>
      <w:proofErr w:type="gramEnd"/>
      <w:r w:rsidR="00AA1F5F" w:rsidRPr="00AA1F5F">
        <w:t xml:space="preserve">. Сосновый Бор, </w:t>
      </w:r>
      <w:proofErr w:type="spellStart"/>
      <w:r w:rsidR="00AA1F5F" w:rsidRPr="00AA1F5F">
        <w:t>промзона</w:t>
      </w:r>
      <w:proofErr w:type="spellEnd"/>
      <w:r>
        <w:t>.</w:t>
      </w:r>
    </w:p>
    <w:p w:rsidR="00E47139" w:rsidRDefault="00E47139" w:rsidP="00954A85">
      <w:pPr>
        <w:pStyle w:val="af6"/>
        <w:widowControl/>
        <w:numPr>
          <w:ilvl w:val="1"/>
          <w:numId w:val="13"/>
        </w:numPr>
        <w:tabs>
          <w:tab w:val="left" w:pos="1418"/>
        </w:tabs>
        <w:adjustRightInd/>
        <w:spacing w:before="120" w:after="60" w:line="240" w:lineRule="auto"/>
        <w:ind w:left="0" w:firstLine="851"/>
      </w:pPr>
      <w:r>
        <w:rPr>
          <w:b/>
        </w:rPr>
        <w:t>Срок поставки товаров, выполнения работ, оказания услуг:</w:t>
      </w:r>
      <w:r>
        <w:t xml:space="preserve"> Дата начала поставки – дата заключения договора, дата окончания поставки – </w:t>
      </w:r>
      <w:r w:rsidR="00AA1F5F" w:rsidRPr="00AA1F5F">
        <w:t>в течение 50 (пятидесяти) рабочих дней</w:t>
      </w:r>
      <w:r>
        <w:t>.</w:t>
      </w:r>
    </w:p>
    <w:p w:rsidR="00E47139" w:rsidRDefault="00E47139" w:rsidP="00954A85">
      <w:pPr>
        <w:pStyle w:val="af6"/>
        <w:widowControl/>
        <w:numPr>
          <w:ilvl w:val="1"/>
          <w:numId w:val="13"/>
        </w:numPr>
        <w:tabs>
          <w:tab w:val="left" w:pos="1418"/>
        </w:tabs>
        <w:adjustRightInd/>
        <w:spacing w:before="120" w:after="60" w:line="240" w:lineRule="auto"/>
        <w:ind w:left="0" w:firstLine="851"/>
      </w:pPr>
      <w:r>
        <w:rPr>
          <w:b/>
        </w:rPr>
        <w:t>Количество:</w:t>
      </w:r>
      <w:r>
        <w:t xml:space="preserve"> </w:t>
      </w:r>
      <w:r w:rsidR="00954A85" w:rsidRPr="00954A85">
        <w:t>В соответствии с Технической частью Извещения</w:t>
      </w:r>
      <w:r>
        <w:t>.</w:t>
      </w:r>
    </w:p>
    <w:p w:rsidR="00E47139" w:rsidRDefault="00E47139">
      <w:pPr>
        <w:pStyle w:val="af6"/>
        <w:widowControl/>
        <w:numPr>
          <w:ilvl w:val="0"/>
          <w:numId w:val="13"/>
        </w:numPr>
        <w:tabs>
          <w:tab w:val="left" w:pos="993"/>
        </w:tabs>
        <w:adjustRightInd/>
        <w:spacing w:before="300" w:line="240" w:lineRule="auto"/>
        <w:ind w:left="0" w:firstLine="567"/>
        <w:rPr>
          <w:b/>
        </w:rPr>
      </w:pPr>
      <w:r>
        <w:rPr>
          <w:b/>
        </w:rPr>
        <w:t>Требования к участникам размещения заказа, документам, предоставляемым в составе заявки:</w:t>
      </w:r>
    </w:p>
    <w:p w:rsidR="00E47139" w:rsidRDefault="00E47139">
      <w:pPr>
        <w:tabs>
          <w:tab w:val="left" w:pos="1276"/>
        </w:tabs>
        <w:spacing w:before="60" w:after="60" w:line="240" w:lineRule="auto"/>
        <w:ind w:firstLine="993"/>
      </w:pPr>
      <w:r>
        <w:t>Для подтверждения соответствия требованиям, указанным в пункте 3.2 статьи 3, участник процедуры закупки в составе заявки должен приложить следующие документы:</w:t>
      </w:r>
    </w:p>
    <w:p w:rsidR="00E47139" w:rsidRDefault="00AA1F5F">
      <w:pPr>
        <w:pStyle w:val="af6"/>
        <w:widowControl/>
        <w:numPr>
          <w:ilvl w:val="1"/>
          <w:numId w:val="13"/>
        </w:numPr>
        <w:tabs>
          <w:tab w:val="left" w:pos="1418"/>
        </w:tabs>
        <w:adjustRightInd/>
        <w:spacing w:before="60" w:after="60" w:line="240" w:lineRule="auto"/>
        <w:ind w:left="0" w:firstLine="851"/>
      </w:pPr>
      <w:proofErr w:type="gramStart"/>
      <w:r w:rsidRPr="00AA1F5F">
        <w:t xml:space="preserve">отсканированные оригиналы полученной не ранее чем за шесть месяцев до дня размещения на официальном сайте извещения о проведении </w:t>
      </w:r>
      <w:r>
        <w:t>процедуры закупки</w:t>
      </w:r>
      <w:r w:rsidRPr="00AA1F5F">
        <w:t xml:space="preserve"> в электронной форме выписки из единого государственного реестра юридических лиц (для юридического лица), или полученной не ранее чем за шесть месяцев до дня размещения на официальном сайте о размещении заказов извещения о проведении </w:t>
      </w:r>
      <w:r>
        <w:t xml:space="preserve">процедуры закупки </w:t>
      </w:r>
      <w:r w:rsidRPr="00AA1F5F">
        <w:t>в электронной форме выписки из</w:t>
      </w:r>
      <w:proofErr w:type="gramEnd"/>
      <w:r w:rsidRPr="00AA1F5F">
        <w:t xml:space="preserve"> единого государственного реестра индивидуальных предпринимателей (для </w:t>
      </w:r>
      <w:r w:rsidRPr="00AA1F5F">
        <w:lastRenderedPageBreak/>
        <w:t>индивидуального предпринимателя), или документов, удостоверяющие личность (для иного физического лица)</w:t>
      </w:r>
      <w:r w:rsidR="00E47139">
        <w:t>.</w:t>
      </w:r>
    </w:p>
    <w:p w:rsidR="00E47139" w:rsidRDefault="00AA1F5F">
      <w:pPr>
        <w:pStyle w:val="af6"/>
        <w:widowControl/>
        <w:numPr>
          <w:ilvl w:val="1"/>
          <w:numId w:val="13"/>
        </w:numPr>
        <w:tabs>
          <w:tab w:val="left" w:pos="1418"/>
        </w:tabs>
        <w:adjustRightInd/>
        <w:spacing w:before="60" w:after="60" w:line="240" w:lineRule="auto"/>
        <w:ind w:left="0" w:firstLine="851"/>
      </w:pPr>
      <w:r w:rsidRPr="00AA1F5F">
        <w:t>отсканированные оригиналы учредительных документов в действующей редакции (для юридических лиц)</w:t>
      </w:r>
      <w:r w:rsidR="00E47139">
        <w:t>.</w:t>
      </w:r>
    </w:p>
    <w:p w:rsidR="00E47139" w:rsidRDefault="00AA1F5F">
      <w:pPr>
        <w:pStyle w:val="af6"/>
        <w:widowControl/>
        <w:numPr>
          <w:ilvl w:val="1"/>
          <w:numId w:val="13"/>
        </w:numPr>
        <w:tabs>
          <w:tab w:val="left" w:pos="1418"/>
        </w:tabs>
        <w:adjustRightInd/>
        <w:spacing w:before="60" w:after="60" w:line="240" w:lineRule="auto"/>
        <w:ind w:left="0" w:firstLine="851"/>
      </w:pPr>
      <w:proofErr w:type="gramStart"/>
      <w:r w:rsidRPr="00AA1F5F">
        <w:t>отсканированный оригинал документа, подтверждающего полномочия лица на осуществление действий от имени участника процедуры закупки – юридического лица (решение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AA1F5F">
        <w:t xml:space="preserve"> В случае</w:t>
      </w:r>
      <w:proofErr w:type="gramStart"/>
      <w:r w:rsidRPr="00AA1F5F">
        <w:t>,</w:t>
      </w:r>
      <w:proofErr w:type="gramEnd"/>
      <w:r w:rsidRPr="00AA1F5F">
        <w:t xml:space="preserve"> если от имени участника процедуры закупки действует иное лицо, </w:t>
      </w:r>
      <w:r>
        <w:t xml:space="preserve">заявка на участие в электронной процедуре закупки </w:t>
      </w:r>
      <w:r w:rsidRPr="00AA1F5F">
        <w:t xml:space="preserve">должна содержать также отсканированный оригинал доверенности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w:t>
      </w:r>
      <w:r>
        <w:t xml:space="preserve">заявка на участие в электронной процедуре закупки </w:t>
      </w:r>
      <w:r w:rsidRPr="00AA1F5F">
        <w:t>должна содержать также отсканированный оригинал документа, подтверждающего полномочия такого лица</w:t>
      </w:r>
      <w:r w:rsidR="00E47139">
        <w:t>.</w:t>
      </w:r>
    </w:p>
    <w:p w:rsidR="00E47139" w:rsidRDefault="00AA1F5F">
      <w:pPr>
        <w:pStyle w:val="af6"/>
        <w:widowControl/>
        <w:numPr>
          <w:ilvl w:val="1"/>
          <w:numId w:val="13"/>
        </w:numPr>
        <w:tabs>
          <w:tab w:val="left" w:pos="1418"/>
        </w:tabs>
        <w:adjustRightInd/>
        <w:spacing w:before="60" w:after="60" w:line="240" w:lineRule="auto"/>
        <w:ind w:left="0" w:firstLine="851"/>
      </w:pPr>
      <w:proofErr w:type="gramStart"/>
      <w:r w:rsidRPr="00AA1F5F">
        <w:t>отсканированный оригинал решения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w:t>
      </w:r>
      <w:r w:rsidR="00A44302">
        <w:t xml:space="preserve"> заявки на участие в электронной процедуре закупки</w:t>
      </w:r>
      <w:proofErr w:type="gramEnd"/>
      <w:r w:rsidRPr="00AA1F5F">
        <w:t>, обеспечения исполнения договора являются крупной сделкой</w:t>
      </w:r>
      <w:r w:rsidR="00E47139">
        <w:t xml:space="preserve">; </w:t>
      </w:r>
    </w:p>
    <w:p w:rsidR="00E47139" w:rsidRDefault="00AA1F5F">
      <w:pPr>
        <w:tabs>
          <w:tab w:val="left" w:pos="1276"/>
        </w:tabs>
        <w:spacing w:before="60" w:after="60" w:line="240" w:lineRule="auto"/>
        <w:ind w:firstLine="993"/>
      </w:pPr>
      <w:r w:rsidRPr="00AA1F5F">
        <w:t>или письмо участника процедуры закупки о том, что поставка товаров, выполнение работ, оказание услуг, являющихся предметом договора, или внесение денежных сре</w:t>
      </w:r>
      <w:proofErr w:type="gramStart"/>
      <w:r w:rsidRPr="00AA1F5F">
        <w:t>дств в к</w:t>
      </w:r>
      <w:proofErr w:type="gramEnd"/>
      <w:r w:rsidRPr="00AA1F5F">
        <w:t>ачестве обеспечения</w:t>
      </w:r>
      <w:r w:rsidR="00A44302">
        <w:t xml:space="preserve"> заявки на участие в электронной процедуре закупки</w:t>
      </w:r>
      <w:r w:rsidRPr="00AA1F5F">
        <w:t>, обеспечения исполнения договора не являются для данного участника крупной сделкой</w:t>
      </w:r>
      <w:r w:rsidR="00E47139">
        <w:t>.</w:t>
      </w:r>
    </w:p>
    <w:p w:rsidR="00E47139" w:rsidRDefault="00AA1F5F">
      <w:pPr>
        <w:tabs>
          <w:tab w:val="left" w:pos="1276"/>
        </w:tabs>
        <w:spacing w:before="60" w:after="60" w:line="240" w:lineRule="auto"/>
        <w:ind w:firstLine="993"/>
      </w:pPr>
      <w:r w:rsidRPr="00AA1F5F">
        <w:t xml:space="preserve">В случае, если получение указанного решения до истечения срока подачи </w:t>
      </w:r>
      <w:r w:rsidR="00A44302">
        <w:t xml:space="preserve">заявок на участие в электронной процедуре закупки </w:t>
      </w:r>
      <w:r w:rsidRPr="00AA1F5F">
        <w:t xml:space="preserve">для участника процедуры </w:t>
      </w:r>
      <w:proofErr w:type="gramStart"/>
      <w:r w:rsidRPr="00AA1F5F">
        <w:t>закупки</w:t>
      </w:r>
      <w:proofErr w:type="gramEnd"/>
      <w:r w:rsidRPr="00AA1F5F">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w:t>
      </w:r>
      <w:r w:rsidR="00A44302">
        <w:t>ания его победителем электронной процедуры закупки</w:t>
      </w:r>
      <w:r w:rsidRPr="00AA1F5F">
        <w:t xml:space="preserve"> представить вышеуказанное решение до момента заключения договора</w:t>
      </w:r>
      <w:r>
        <w:t>.</w:t>
      </w:r>
    </w:p>
    <w:p w:rsidR="00E47139" w:rsidRDefault="00A44302">
      <w:pPr>
        <w:pStyle w:val="af6"/>
        <w:widowControl/>
        <w:numPr>
          <w:ilvl w:val="1"/>
          <w:numId w:val="13"/>
        </w:numPr>
        <w:tabs>
          <w:tab w:val="left" w:pos="1418"/>
        </w:tabs>
        <w:adjustRightInd/>
        <w:spacing w:before="60" w:after="60" w:line="240" w:lineRule="auto"/>
        <w:ind w:left="0" w:firstLine="851"/>
      </w:pPr>
      <w:r w:rsidRPr="00AA1F5F">
        <w:t>отсканированны</w:t>
      </w:r>
      <w:r>
        <w:t>й</w:t>
      </w:r>
      <w:r w:rsidRPr="00AA1F5F">
        <w:t xml:space="preserve"> оригинал </w:t>
      </w:r>
      <w:r w:rsidRPr="003919B4">
        <w:t>информац</w:t>
      </w:r>
      <w:r w:rsidR="00D44ACF">
        <w:t>и</w:t>
      </w:r>
      <w:r w:rsidRPr="003919B4">
        <w:t>и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00E47139">
        <w:t>.</w:t>
      </w:r>
    </w:p>
    <w:p w:rsidR="00E47139" w:rsidRDefault="00E47139">
      <w:pPr>
        <w:pStyle w:val="af6"/>
        <w:widowControl/>
        <w:numPr>
          <w:ilvl w:val="1"/>
          <w:numId w:val="13"/>
        </w:numPr>
        <w:tabs>
          <w:tab w:val="left" w:pos="1418"/>
        </w:tabs>
        <w:adjustRightInd/>
        <w:spacing w:before="60" w:after="60" w:line="240" w:lineRule="auto"/>
        <w:ind w:left="0" w:firstLine="851"/>
      </w:pPr>
      <w:r>
        <w:t>Заявку на участие в запросе цен в электронной форме.</w:t>
      </w:r>
    </w:p>
    <w:p w:rsidR="00E47139" w:rsidRDefault="00E47139">
      <w:pPr>
        <w:pStyle w:val="af6"/>
        <w:widowControl/>
        <w:numPr>
          <w:ilvl w:val="1"/>
          <w:numId w:val="13"/>
        </w:numPr>
        <w:tabs>
          <w:tab w:val="left" w:pos="1418"/>
        </w:tabs>
        <w:adjustRightInd/>
        <w:spacing w:before="60" w:after="60" w:line="240" w:lineRule="auto"/>
        <w:ind w:left="0" w:firstLine="851"/>
      </w:pPr>
      <w:r>
        <w:t>Анкету участника процедуры закупки.</w:t>
      </w:r>
    </w:p>
    <w:p w:rsidR="00E47139" w:rsidRDefault="00E47139">
      <w:pPr>
        <w:pStyle w:val="af6"/>
        <w:widowControl/>
        <w:numPr>
          <w:ilvl w:val="1"/>
          <w:numId w:val="13"/>
        </w:numPr>
        <w:tabs>
          <w:tab w:val="left" w:pos="1418"/>
        </w:tabs>
        <w:adjustRightInd/>
        <w:spacing w:before="60" w:after="60" w:line="240" w:lineRule="auto"/>
        <w:ind w:left="0" w:firstLine="851"/>
      </w:pPr>
      <w:r>
        <w:t>Техническое предложение.</w:t>
      </w:r>
    </w:p>
    <w:p w:rsidR="00E47139" w:rsidRDefault="00E47139">
      <w:pPr>
        <w:pStyle w:val="af6"/>
        <w:widowControl/>
        <w:numPr>
          <w:ilvl w:val="0"/>
          <w:numId w:val="13"/>
        </w:numPr>
        <w:tabs>
          <w:tab w:val="left" w:pos="993"/>
        </w:tabs>
        <w:adjustRightInd/>
        <w:spacing w:before="300" w:line="240" w:lineRule="auto"/>
        <w:ind w:left="0" w:firstLine="567"/>
        <w:rPr>
          <w:b/>
        </w:rPr>
      </w:pPr>
      <w:r>
        <w:rPr>
          <w:b/>
        </w:rPr>
        <w:t>Начальная (максимальная) цена договора:</w:t>
      </w:r>
    </w:p>
    <w:p w:rsidR="00E47139" w:rsidRPr="00F9650B" w:rsidRDefault="00A44302" w:rsidP="00F9650B">
      <w:pPr>
        <w:tabs>
          <w:tab w:val="left" w:pos="1276"/>
        </w:tabs>
        <w:spacing w:before="60" w:after="60" w:line="240" w:lineRule="auto"/>
        <w:ind w:firstLine="992"/>
        <w:rPr>
          <w:bCs/>
        </w:rPr>
      </w:pPr>
      <w:r w:rsidRPr="00A44302">
        <w:rPr>
          <w:bCs/>
        </w:rPr>
        <w:t>369</w:t>
      </w:r>
      <w:r>
        <w:rPr>
          <w:bCs/>
        </w:rPr>
        <w:t> </w:t>
      </w:r>
      <w:r w:rsidRPr="00A44302">
        <w:rPr>
          <w:bCs/>
        </w:rPr>
        <w:t>367</w:t>
      </w:r>
      <w:r>
        <w:rPr>
          <w:bCs/>
        </w:rPr>
        <w:t>,00</w:t>
      </w:r>
      <w:r w:rsidRPr="00A44302">
        <w:rPr>
          <w:bCs/>
        </w:rPr>
        <w:t xml:space="preserve"> (Триста шестьдесят девять тысяч триста шестьдесят семь) рублей 00 копеек</w:t>
      </w:r>
      <w:r>
        <w:rPr>
          <w:bCs/>
        </w:rPr>
        <w:t xml:space="preserve">, </w:t>
      </w:r>
      <w:r w:rsidRPr="00A44302">
        <w:rPr>
          <w:bCs/>
        </w:rPr>
        <w:t>включая НДС</w:t>
      </w:r>
      <w:r w:rsidR="00E47139">
        <w:rPr>
          <w:bCs/>
        </w:rPr>
        <w:t xml:space="preserve">. Цена договора включает в себя: </w:t>
      </w:r>
      <w:r w:rsidRPr="00A44302">
        <w:rPr>
          <w:bCs/>
        </w:rPr>
        <w:t>доставку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r w:rsidR="00E47139">
        <w:rPr>
          <w:bCs/>
        </w:rPr>
        <w:t xml:space="preserve">. </w:t>
      </w:r>
    </w:p>
    <w:p w:rsidR="00E47139" w:rsidRDefault="00E47139">
      <w:pPr>
        <w:pStyle w:val="af6"/>
        <w:widowControl/>
        <w:numPr>
          <w:ilvl w:val="0"/>
          <w:numId w:val="13"/>
        </w:numPr>
        <w:tabs>
          <w:tab w:val="left" w:pos="993"/>
        </w:tabs>
        <w:adjustRightInd/>
        <w:spacing w:before="300" w:line="240" w:lineRule="auto"/>
        <w:ind w:left="0" w:firstLine="567"/>
        <w:rPr>
          <w:b/>
        </w:rPr>
      </w:pPr>
      <w:r>
        <w:rPr>
          <w:b/>
        </w:rPr>
        <w:lastRenderedPageBreak/>
        <w:t>Требования к продукции:</w:t>
      </w:r>
    </w:p>
    <w:p w:rsidR="00E47139" w:rsidRPr="00F9650B" w:rsidRDefault="00A44302" w:rsidP="00F9650B">
      <w:pPr>
        <w:tabs>
          <w:tab w:val="left" w:pos="1276"/>
        </w:tabs>
        <w:spacing w:before="60" w:after="60" w:line="240" w:lineRule="auto"/>
        <w:ind w:firstLine="992"/>
        <w:rPr>
          <w:bCs/>
        </w:rPr>
      </w:pPr>
      <w:r w:rsidRPr="00A44302">
        <w:rPr>
          <w:bCs/>
        </w:rPr>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месяцев с момента поставки</w:t>
      </w:r>
      <w:r w:rsidR="0009644C">
        <w:rPr>
          <w:bCs/>
        </w:rPr>
        <w:t>.</w:t>
      </w:r>
    </w:p>
    <w:p w:rsidR="00E47139" w:rsidRDefault="00E47139">
      <w:pPr>
        <w:pStyle w:val="af6"/>
        <w:widowControl/>
        <w:numPr>
          <w:ilvl w:val="0"/>
          <w:numId w:val="13"/>
        </w:numPr>
        <w:tabs>
          <w:tab w:val="left" w:pos="993"/>
        </w:tabs>
        <w:adjustRightInd/>
        <w:spacing w:before="300" w:line="240" w:lineRule="auto"/>
        <w:ind w:left="0" w:firstLine="567"/>
        <w:rPr>
          <w:b/>
        </w:rPr>
      </w:pPr>
      <w:r>
        <w:rPr>
          <w:b/>
        </w:rPr>
        <w:t>Форма, сроки и порядок оплаты:</w:t>
      </w:r>
    </w:p>
    <w:p w:rsidR="00E47139" w:rsidRDefault="0019417E">
      <w:pPr>
        <w:tabs>
          <w:tab w:val="left" w:pos="1276"/>
        </w:tabs>
        <w:spacing w:before="60" w:after="60" w:line="240" w:lineRule="auto"/>
        <w:ind w:firstLine="992"/>
        <w:rPr>
          <w:bCs/>
        </w:rPr>
      </w:pPr>
      <w:r w:rsidRPr="0019417E">
        <w:rPr>
          <w:bCs/>
        </w:rPr>
        <w:t xml:space="preserve">Безналичный расчет. Оплата в размере 100% от цены поставляемого Товара, в течение 5 (пяти) банковских дней </w:t>
      </w:r>
      <w:proofErr w:type="gramStart"/>
      <w:r w:rsidRPr="0019417E">
        <w:rPr>
          <w:bCs/>
        </w:rPr>
        <w:t>с даты подписания</w:t>
      </w:r>
      <w:proofErr w:type="gramEnd"/>
      <w:r w:rsidRPr="0019417E">
        <w:rPr>
          <w:bCs/>
        </w:rPr>
        <w:t xml:space="preserve"> товарной накладной</w:t>
      </w:r>
      <w:r w:rsidR="00E47139">
        <w:rPr>
          <w:bCs/>
        </w:rPr>
        <w:t>.</w:t>
      </w:r>
    </w:p>
    <w:p w:rsidR="00E47139" w:rsidRDefault="00E47139">
      <w:pPr>
        <w:pStyle w:val="af6"/>
        <w:widowControl/>
        <w:numPr>
          <w:ilvl w:val="0"/>
          <w:numId w:val="13"/>
        </w:numPr>
        <w:tabs>
          <w:tab w:val="left" w:pos="993"/>
        </w:tabs>
        <w:adjustRightInd/>
        <w:spacing w:before="300" w:line="240" w:lineRule="auto"/>
        <w:ind w:left="0" w:firstLine="567"/>
      </w:pPr>
      <w:r>
        <w:rPr>
          <w:b/>
        </w:rPr>
        <w:t>Сведения о предоставлении преференций:</w:t>
      </w:r>
      <w:r>
        <w:t xml:space="preserve"> не предусмотрено.</w:t>
      </w:r>
    </w:p>
    <w:p w:rsidR="00732CD1" w:rsidRDefault="00732CD1">
      <w:pPr>
        <w:pStyle w:val="af6"/>
        <w:widowControl/>
        <w:numPr>
          <w:ilvl w:val="0"/>
          <w:numId w:val="13"/>
        </w:numPr>
        <w:tabs>
          <w:tab w:val="left" w:pos="993"/>
        </w:tabs>
        <w:adjustRightInd/>
        <w:spacing w:before="300" w:line="240" w:lineRule="auto"/>
        <w:ind w:left="0" w:firstLine="567"/>
      </w:pPr>
      <w:r>
        <w:rPr>
          <w:b/>
        </w:rPr>
        <w:t>Возможность проведения процедуры переторжки:</w:t>
      </w:r>
      <w:r>
        <w:t xml:space="preserve"> не предусмотрено.</w:t>
      </w:r>
    </w:p>
    <w:p w:rsidR="00E47139" w:rsidRDefault="00E47139">
      <w:pPr>
        <w:pStyle w:val="af6"/>
        <w:widowControl/>
        <w:numPr>
          <w:ilvl w:val="0"/>
          <w:numId w:val="13"/>
        </w:numPr>
        <w:tabs>
          <w:tab w:val="left" w:pos="993"/>
        </w:tabs>
        <w:adjustRightInd/>
        <w:spacing w:before="300" w:line="240" w:lineRule="auto"/>
        <w:ind w:left="0" w:firstLine="567"/>
      </w:pPr>
      <w:r>
        <w:rPr>
          <w:b/>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t xml:space="preserve"> не применяется.</w:t>
      </w:r>
    </w:p>
    <w:p w:rsidR="00E47139" w:rsidRDefault="00E47139">
      <w:pPr>
        <w:pStyle w:val="af6"/>
        <w:widowControl/>
        <w:numPr>
          <w:ilvl w:val="0"/>
          <w:numId w:val="13"/>
        </w:numPr>
        <w:tabs>
          <w:tab w:val="left" w:pos="993"/>
        </w:tabs>
        <w:adjustRightInd/>
        <w:spacing w:before="300" w:line="240" w:lineRule="auto"/>
        <w:ind w:left="0" w:firstLine="567"/>
      </w:pPr>
      <w:r>
        <w:rPr>
          <w:b/>
        </w:rPr>
        <w:t>Сведения о валюте, используемой для формирования цены договора и расчетов с поставщиками  (подрядчиками, исполнителями):</w:t>
      </w:r>
      <w:r>
        <w:t xml:space="preserve"> Российский рубль.</w:t>
      </w:r>
    </w:p>
    <w:p w:rsidR="00E47139" w:rsidRDefault="00E47139">
      <w:pPr>
        <w:pStyle w:val="af6"/>
        <w:widowControl/>
        <w:numPr>
          <w:ilvl w:val="0"/>
          <w:numId w:val="13"/>
        </w:numPr>
        <w:tabs>
          <w:tab w:val="left" w:pos="993"/>
        </w:tabs>
        <w:adjustRightInd/>
        <w:spacing w:before="300" w:line="240" w:lineRule="auto"/>
        <w:ind w:left="0" w:firstLine="567"/>
      </w:pPr>
      <w:r>
        <w:rPr>
          <w:b/>
        </w:rPr>
        <w:t>Размер обеспечения заявок на участие в запросе цен в электронной форме:</w:t>
      </w:r>
      <w:r>
        <w:t xml:space="preserve"> не предусмотрено.</w:t>
      </w:r>
    </w:p>
    <w:p w:rsidR="00E47139" w:rsidRDefault="00E47139">
      <w:pPr>
        <w:pStyle w:val="af6"/>
        <w:widowControl/>
        <w:numPr>
          <w:ilvl w:val="0"/>
          <w:numId w:val="13"/>
        </w:numPr>
        <w:tabs>
          <w:tab w:val="left" w:pos="993"/>
        </w:tabs>
        <w:adjustRightInd/>
        <w:spacing w:before="300" w:line="240" w:lineRule="auto"/>
        <w:ind w:left="0" w:firstLine="567"/>
      </w:pPr>
      <w:r>
        <w:rPr>
          <w:b/>
        </w:rPr>
        <w:t>Размер обеспечения исполнения договора (возврата аванса):</w:t>
      </w:r>
      <w:r>
        <w:t xml:space="preserve"> не предусмотрено.</w:t>
      </w:r>
    </w:p>
    <w:p w:rsidR="00E47139" w:rsidRDefault="00E47139">
      <w:pPr>
        <w:pStyle w:val="af6"/>
        <w:widowControl/>
        <w:numPr>
          <w:ilvl w:val="0"/>
          <w:numId w:val="13"/>
        </w:numPr>
        <w:tabs>
          <w:tab w:val="left" w:pos="993"/>
        </w:tabs>
        <w:adjustRightInd/>
        <w:spacing w:before="300" w:line="240" w:lineRule="auto"/>
        <w:ind w:left="0" w:firstLine="567"/>
      </w:pPr>
      <w:bookmarkStart w:id="26" w:name="_Ref277774068"/>
      <w:r>
        <w:rPr>
          <w:b/>
        </w:rPr>
        <w:t>Сайт в сети "Интернет", на котором будет проводиться запрос цен в электронной форме:</w:t>
      </w:r>
      <w:r>
        <w:t xml:space="preserve"> </w:t>
      </w:r>
      <w:hyperlink r:id="rId17" w:history="1">
        <w:r>
          <w:rPr>
            <w:rStyle w:val="a7"/>
            <w:rFonts w:eastAsiaTheme="minorEastAsia"/>
          </w:rPr>
          <w:t>http://www.a-k-d.ru</w:t>
        </w:r>
      </w:hyperlink>
      <w:r>
        <w:rPr>
          <w:bCs/>
        </w:rPr>
        <w:t>.</w:t>
      </w:r>
      <w:bookmarkEnd w:id="26"/>
    </w:p>
    <w:p w:rsidR="00E47139" w:rsidRDefault="00E47139">
      <w:pPr>
        <w:pStyle w:val="af6"/>
        <w:widowControl/>
        <w:numPr>
          <w:ilvl w:val="0"/>
          <w:numId w:val="13"/>
        </w:numPr>
        <w:tabs>
          <w:tab w:val="left" w:pos="993"/>
        </w:tabs>
        <w:adjustRightInd/>
        <w:spacing w:before="300" w:line="240" w:lineRule="auto"/>
        <w:ind w:left="0" w:firstLine="567"/>
      </w:pPr>
      <w:r>
        <w:rPr>
          <w:b/>
        </w:rPr>
        <w:t>Дата и время начала регистрации на сайте участников открытого запроса цен в электронной форме</w:t>
      </w:r>
      <w:r w:rsidR="003C5B25">
        <w:t>: «1</w:t>
      </w:r>
      <w:r w:rsidR="0019417E">
        <w:t>4</w:t>
      </w:r>
      <w:r>
        <w:t xml:space="preserve">» </w:t>
      </w:r>
      <w:r w:rsidR="0019417E">
        <w:t>Марта</w:t>
      </w:r>
      <w:r>
        <w:t xml:space="preserve"> 201</w:t>
      </w:r>
      <w:r w:rsidR="0009644C">
        <w:t>2</w:t>
      </w:r>
      <w:r>
        <w:t>г., 09:00:00 (время московское).</w:t>
      </w:r>
    </w:p>
    <w:p w:rsidR="00E47139" w:rsidRDefault="00E47139">
      <w:pPr>
        <w:pStyle w:val="af6"/>
        <w:widowControl/>
        <w:numPr>
          <w:ilvl w:val="0"/>
          <w:numId w:val="13"/>
        </w:numPr>
        <w:tabs>
          <w:tab w:val="left" w:pos="993"/>
        </w:tabs>
        <w:adjustRightInd/>
        <w:spacing w:before="300" w:line="240" w:lineRule="auto"/>
        <w:ind w:left="0" w:firstLine="567"/>
      </w:pPr>
      <w:r>
        <w:rPr>
          <w:b/>
        </w:rPr>
        <w:t>Дата и время окончания срока подачи заявки в электронной форме:</w:t>
      </w:r>
      <w:r>
        <w:t xml:space="preserve"> </w:t>
      </w:r>
      <w:r w:rsidRPr="00E47139">
        <w:t>«</w:t>
      </w:r>
      <w:r w:rsidR="0019417E">
        <w:t>19</w:t>
      </w:r>
      <w:r w:rsidRPr="00E47139">
        <w:t xml:space="preserve">» </w:t>
      </w:r>
      <w:r w:rsidR="0019417E">
        <w:t>Марта</w:t>
      </w:r>
      <w:r w:rsidRPr="00E47139">
        <w:t xml:space="preserve"> 2012</w:t>
      </w:r>
      <w:r>
        <w:t>г., 11:00:00 (время московское).</w:t>
      </w:r>
    </w:p>
    <w:p w:rsidR="00E47139" w:rsidRDefault="00E47139">
      <w:pPr>
        <w:pStyle w:val="af6"/>
        <w:widowControl/>
        <w:numPr>
          <w:ilvl w:val="0"/>
          <w:numId w:val="13"/>
        </w:numPr>
        <w:tabs>
          <w:tab w:val="left" w:pos="993"/>
        </w:tabs>
        <w:adjustRightInd/>
        <w:spacing w:before="300" w:line="240" w:lineRule="auto"/>
        <w:ind w:left="0" w:firstLine="567"/>
      </w:pPr>
      <w:r>
        <w:rPr>
          <w:b/>
        </w:rPr>
        <w:t>Срок</w:t>
      </w:r>
      <w:r>
        <w:rPr>
          <w:b/>
          <w:spacing w:val="-2"/>
        </w:rPr>
        <w:t xml:space="preserve"> рассмотрения заявок на участие в запросе цен в электронной форме</w:t>
      </w:r>
      <w:r>
        <w:rPr>
          <w:spacing w:val="-2"/>
        </w:rPr>
        <w:t>: не позднее «2</w:t>
      </w:r>
      <w:r w:rsidR="0019417E">
        <w:rPr>
          <w:spacing w:val="-2"/>
        </w:rPr>
        <w:t>3</w:t>
      </w:r>
      <w:r w:rsidRPr="00E47139">
        <w:rPr>
          <w:spacing w:val="-2"/>
        </w:rPr>
        <w:t xml:space="preserve">» </w:t>
      </w:r>
      <w:r w:rsidR="0019417E">
        <w:rPr>
          <w:spacing w:val="-2"/>
        </w:rPr>
        <w:t>Марта</w:t>
      </w:r>
      <w:r w:rsidRPr="00E47139">
        <w:rPr>
          <w:spacing w:val="-2"/>
        </w:rPr>
        <w:t xml:space="preserve"> 2012</w:t>
      </w:r>
      <w:r>
        <w:rPr>
          <w:spacing w:val="-2"/>
        </w:rPr>
        <w:t xml:space="preserve">г. </w:t>
      </w:r>
    </w:p>
    <w:p w:rsidR="00E47139" w:rsidRDefault="00E47139">
      <w:pPr>
        <w:pStyle w:val="af6"/>
        <w:widowControl/>
        <w:numPr>
          <w:ilvl w:val="0"/>
          <w:numId w:val="13"/>
        </w:numPr>
        <w:tabs>
          <w:tab w:val="left" w:pos="993"/>
        </w:tabs>
        <w:adjustRightInd/>
        <w:spacing w:before="300" w:line="240" w:lineRule="auto"/>
        <w:ind w:left="0" w:firstLine="567"/>
      </w:pPr>
      <w:r>
        <w:rPr>
          <w:b/>
        </w:rPr>
        <w:t>Срок, порядок  заключения договора по итогам проведения запроса цен в электронной форме:</w:t>
      </w:r>
      <w:r>
        <w:t xml:space="preserve"> договор</w:t>
      </w:r>
      <w:r>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заявок</w:t>
      </w:r>
      <w:r>
        <w:rPr>
          <w:rStyle w:val="postbody"/>
        </w:rPr>
        <w:t>, но не позднее чем через двадцать дней со дня подписания указанного протокола.</w:t>
      </w:r>
    </w:p>
    <w:p w:rsidR="00E47139" w:rsidRDefault="00E47139">
      <w:pPr>
        <w:pStyle w:val="af6"/>
        <w:widowControl/>
        <w:numPr>
          <w:ilvl w:val="0"/>
          <w:numId w:val="13"/>
        </w:numPr>
        <w:tabs>
          <w:tab w:val="left" w:pos="993"/>
        </w:tabs>
        <w:adjustRightInd/>
        <w:spacing w:before="300" w:line="240" w:lineRule="auto"/>
        <w:ind w:left="0" w:firstLine="567"/>
      </w:pPr>
      <w:r>
        <w:rPr>
          <w:b/>
        </w:rPr>
        <w:t xml:space="preserve">Порядок регистрации участников размещения заказа на сайте: </w:t>
      </w:r>
      <w:r>
        <w:rPr>
          <w:bCs/>
        </w:rPr>
        <w:t xml:space="preserve">Анкета </w:t>
      </w:r>
      <w:r>
        <w:t>участника запроса цен в электронной форме</w:t>
      </w:r>
      <w:r>
        <w:rPr>
          <w:b/>
        </w:rPr>
        <w:t xml:space="preserve"> </w:t>
      </w:r>
      <w:r>
        <w:rPr>
          <w:bCs/>
        </w:rPr>
        <w:t xml:space="preserve">заполняется непосредственно на сайте </w:t>
      </w:r>
      <w:hyperlink r:id="rId18" w:history="1">
        <w:r>
          <w:rPr>
            <w:rStyle w:val="a7"/>
            <w:rFonts w:eastAsiaTheme="minorEastAsia"/>
            <w:lang w:val="en-US"/>
          </w:rPr>
          <w:t>http</w:t>
        </w:r>
        <w:r>
          <w:rPr>
            <w:rStyle w:val="a7"/>
            <w:rFonts w:eastAsiaTheme="minorEastAsia"/>
          </w:rPr>
          <w:t>://</w:t>
        </w:r>
        <w:r>
          <w:rPr>
            <w:rStyle w:val="a7"/>
            <w:rFonts w:eastAsiaTheme="minorEastAsia"/>
            <w:lang w:val="en-US"/>
          </w:rPr>
          <w:t>www</w:t>
        </w:r>
        <w:r>
          <w:rPr>
            <w:rStyle w:val="a7"/>
            <w:rFonts w:eastAsiaTheme="minorEastAsia"/>
          </w:rPr>
          <w:t>.</w:t>
        </w:r>
        <w:r>
          <w:rPr>
            <w:rStyle w:val="a7"/>
            <w:rFonts w:eastAsiaTheme="minorEastAsia"/>
            <w:lang w:val="en-US"/>
          </w:rPr>
          <w:t>a</w:t>
        </w:r>
        <w:r>
          <w:rPr>
            <w:rStyle w:val="a7"/>
            <w:rFonts w:eastAsiaTheme="minorEastAsia"/>
          </w:rPr>
          <w:t>-</w:t>
        </w:r>
        <w:r>
          <w:rPr>
            <w:rStyle w:val="a7"/>
            <w:rFonts w:eastAsiaTheme="minorEastAsia"/>
            <w:lang w:val="en-US"/>
          </w:rPr>
          <w:t>k</w:t>
        </w:r>
        <w:r>
          <w:rPr>
            <w:rStyle w:val="a7"/>
            <w:rFonts w:eastAsiaTheme="minorEastAsia"/>
          </w:rPr>
          <w:t>-</w:t>
        </w:r>
        <w:r>
          <w:rPr>
            <w:rStyle w:val="a7"/>
            <w:rFonts w:eastAsiaTheme="minorEastAsia"/>
            <w:lang w:val="en-US"/>
          </w:rPr>
          <w:t>d</w:t>
        </w:r>
        <w:r>
          <w:rPr>
            <w:rStyle w:val="a7"/>
            <w:rFonts w:eastAsiaTheme="minorEastAsia"/>
          </w:rPr>
          <w:t>.</w:t>
        </w:r>
        <w:proofErr w:type="spellStart"/>
        <w:r>
          <w:rPr>
            <w:rStyle w:val="a7"/>
            <w:rFonts w:eastAsiaTheme="minorEastAsia"/>
            <w:lang w:val="en-US"/>
          </w:rPr>
          <w:t>ru</w:t>
        </w:r>
        <w:proofErr w:type="spellEnd"/>
      </w:hyperlink>
      <w:r w:rsidRPr="00954A85">
        <w:rPr>
          <w:bCs/>
        </w:rPr>
        <w:t xml:space="preserve"> </w:t>
      </w:r>
      <w:r>
        <w:rPr>
          <w:bCs/>
        </w:rPr>
        <w:t xml:space="preserve">в разделе </w:t>
      </w:r>
      <w:hyperlink r:id="rId19" w:history="1">
        <w:r>
          <w:rPr>
            <w:rStyle w:val="a7"/>
            <w:rFonts w:eastAsiaTheme="minorEastAsia"/>
            <w:bCs/>
          </w:rPr>
          <w:t>«Регистрация».</w:t>
        </w:r>
      </w:hyperlink>
    </w:p>
    <w:p w:rsidR="00E47139" w:rsidRDefault="00E47139">
      <w:pPr>
        <w:tabs>
          <w:tab w:val="left" w:pos="1276"/>
        </w:tabs>
        <w:spacing w:before="120" w:after="120" w:line="240" w:lineRule="auto"/>
        <w:ind w:firstLine="993"/>
      </w:pPr>
      <w:r>
        <w:rPr>
          <w:bCs/>
        </w:rPr>
        <w:t xml:space="preserve">Любой участник размещения заказа вправе зарегистрироваться </w:t>
      </w:r>
      <w:proofErr w:type="gramStart"/>
      <w:r>
        <w:rPr>
          <w:bCs/>
        </w:rPr>
        <w:t>для участия в запросе цен в электронной форме в любое время с начала</w:t>
      </w:r>
      <w:proofErr w:type="gramEnd"/>
      <w:r>
        <w:rPr>
          <w:bCs/>
        </w:rPr>
        <w:t xml:space="preserve"> регистрации, указанного в извещении о проведении открытого  запроса цен в электронной форме, до окончания его проведения. Регистрация участников размещения заказа происходит в порядке, установленном </w:t>
      </w:r>
      <w:r>
        <w:rPr>
          <w:b/>
          <w:bCs/>
        </w:rPr>
        <w:t>Регламентом проведения открытых запросов цен в электронной форме</w:t>
      </w:r>
      <w:r>
        <w:rPr>
          <w:bCs/>
        </w:rPr>
        <w:t xml:space="preserve"> на электронной </w:t>
      </w:r>
      <w:r>
        <w:rPr>
          <w:bCs/>
        </w:rPr>
        <w:lastRenderedPageBreak/>
        <w:t xml:space="preserve">торговой площадке </w:t>
      </w:r>
      <w:hyperlink r:id="rId20" w:history="1">
        <w:r>
          <w:rPr>
            <w:rStyle w:val="a7"/>
            <w:rFonts w:eastAsiaTheme="minorEastAsia"/>
            <w:lang w:val="en-US"/>
          </w:rPr>
          <w:t>http</w:t>
        </w:r>
        <w:r>
          <w:rPr>
            <w:rStyle w:val="a7"/>
            <w:rFonts w:eastAsiaTheme="minorEastAsia"/>
          </w:rPr>
          <w:t>://</w:t>
        </w:r>
        <w:r>
          <w:rPr>
            <w:rStyle w:val="a7"/>
            <w:rFonts w:eastAsiaTheme="minorEastAsia"/>
            <w:lang w:val="en-US"/>
          </w:rPr>
          <w:t>www</w:t>
        </w:r>
        <w:r>
          <w:rPr>
            <w:rStyle w:val="a7"/>
            <w:rFonts w:eastAsiaTheme="minorEastAsia"/>
          </w:rPr>
          <w:t>.</w:t>
        </w:r>
        <w:r>
          <w:rPr>
            <w:rStyle w:val="a7"/>
            <w:rFonts w:eastAsiaTheme="minorEastAsia"/>
            <w:lang w:val="en-US"/>
          </w:rPr>
          <w:t>a</w:t>
        </w:r>
        <w:r>
          <w:rPr>
            <w:rStyle w:val="a7"/>
            <w:rFonts w:eastAsiaTheme="minorEastAsia"/>
          </w:rPr>
          <w:t>-</w:t>
        </w:r>
        <w:r>
          <w:rPr>
            <w:rStyle w:val="a7"/>
            <w:rFonts w:eastAsiaTheme="minorEastAsia"/>
            <w:lang w:val="en-US"/>
          </w:rPr>
          <w:t>k</w:t>
        </w:r>
        <w:r>
          <w:rPr>
            <w:rStyle w:val="a7"/>
            <w:rFonts w:eastAsiaTheme="minorEastAsia"/>
          </w:rPr>
          <w:t>-</w:t>
        </w:r>
        <w:r>
          <w:rPr>
            <w:rStyle w:val="a7"/>
            <w:rFonts w:eastAsiaTheme="minorEastAsia"/>
            <w:lang w:val="en-US"/>
          </w:rPr>
          <w:t>d</w:t>
        </w:r>
        <w:r>
          <w:rPr>
            <w:rStyle w:val="a7"/>
            <w:rFonts w:eastAsiaTheme="minorEastAsia"/>
          </w:rPr>
          <w:t>.</w:t>
        </w:r>
        <w:proofErr w:type="spellStart"/>
        <w:r>
          <w:rPr>
            <w:rStyle w:val="a7"/>
            <w:rFonts w:eastAsiaTheme="minorEastAsia"/>
            <w:lang w:val="en-US"/>
          </w:rPr>
          <w:t>ru</w:t>
        </w:r>
        <w:proofErr w:type="spellEnd"/>
      </w:hyperlink>
      <w:r>
        <w:rPr>
          <w:bCs/>
        </w:rPr>
        <w:t>, размещенном на указанном сайте.</w:t>
      </w:r>
    </w:p>
    <w:p w:rsidR="00E47139" w:rsidRDefault="00E47139">
      <w:pPr>
        <w:pStyle w:val="af6"/>
        <w:widowControl/>
        <w:numPr>
          <w:ilvl w:val="0"/>
          <w:numId w:val="13"/>
        </w:numPr>
        <w:tabs>
          <w:tab w:val="left" w:pos="993"/>
        </w:tabs>
        <w:adjustRightInd/>
        <w:spacing w:before="300" w:line="240" w:lineRule="auto"/>
        <w:ind w:left="0" w:firstLine="567"/>
      </w:pPr>
      <w:r>
        <w:rPr>
          <w:b/>
        </w:rPr>
        <w:t>Общие положения о порядке регистрации участников размещения заказа:</w:t>
      </w:r>
      <w:r>
        <w:rPr>
          <w:bCs/>
        </w:rPr>
        <w:t xml:space="preserve"> </w:t>
      </w:r>
    </w:p>
    <w:p w:rsidR="00E47139" w:rsidRDefault="00E47139">
      <w:pPr>
        <w:tabs>
          <w:tab w:val="left" w:pos="1276"/>
        </w:tabs>
        <w:spacing w:before="120" w:after="120" w:line="240" w:lineRule="auto"/>
        <w:ind w:firstLine="993"/>
        <w:rPr>
          <w:bCs/>
        </w:rPr>
      </w:pPr>
      <w:r>
        <w:rPr>
          <w:bCs/>
        </w:rPr>
        <w:t xml:space="preserve">Данные об организации (физическом лице), указанные в Анкете при регистрации на сайте </w:t>
      </w:r>
      <w:hyperlink r:id="rId21" w:history="1">
        <w:r>
          <w:rPr>
            <w:rStyle w:val="a7"/>
            <w:rFonts w:eastAsiaTheme="minorEastAsia"/>
            <w:bCs/>
          </w:rPr>
          <w:t>http://www.a-k-d.ru</w:t>
        </w:r>
      </w:hyperlink>
      <w:r>
        <w:rPr>
          <w:bCs/>
        </w:rPr>
        <w:t xml:space="preserve">, должны быть достоверны. Повторная регистрация на сайте юридического (физического) лица не допускается. В случае </w:t>
      </w:r>
      <w:proofErr w:type="gramStart"/>
      <w:r>
        <w:rPr>
          <w:bCs/>
        </w:rPr>
        <w:t>обнаружения повторной регистрации участника размещения заказа</w:t>
      </w:r>
      <w:proofErr w:type="gramEnd"/>
      <w:r>
        <w:rPr>
          <w:bCs/>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 в электронной форме. Все пункты в Анкете должны быть заполнены.</w:t>
      </w:r>
    </w:p>
    <w:p w:rsidR="00E47139" w:rsidRDefault="00E47139">
      <w:pPr>
        <w:tabs>
          <w:tab w:val="left" w:pos="1276"/>
        </w:tabs>
        <w:spacing w:before="60" w:after="60" w:line="240" w:lineRule="auto"/>
        <w:ind w:firstLine="992"/>
        <w:rPr>
          <w:bCs/>
        </w:rPr>
      </w:pPr>
      <w:proofErr w:type="gramStart"/>
      <w:r>
        <w:rPr>
          <w:bCs/>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Pr>
          <w:bCs/>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цен в электронной форме.</w:t>
      </w:r>
    </w:p>
    <w:p w:rsidR="00E47139" w:rsidRDefault="00E47139">
      <w:pPr>
        <w:tabs>
          <w:tab w:val="left" w:pos="1276"/>
        </w:tabs>
        <w:spacing w:before="120" w:after="120" w:line="240" w:lineRule="auto"/>
        <w:ind w:firstLine="993"/>
      </w:pPr>
      <w:r>
        <w:rPr>
          <w:bCs/>
        </w:rPr>
        <w:t xml:space="preserve">Участник вправе </w:t>
      </w:r>
      <w:proofErr w:type="gramStart"/>
      <w:r>
        <w:rPr>
          <w:bCs/>
        </w:rPr>
        <w:t>предоставить документы</w:t>
      </w:r>
      <w:proofErr w:type="gramEnd"/>
      <w:r>
        <w:rPr>
          <w:bCs/>
        </w:rPr>
        <w:t xml:space="preserve"> Оператору посредством их пересылки по факсимильной связи либо по электронной почте.</w:t>
      </w:r>
    </w:p>
    <w:p w:rsidR="00E47139" w:rsidRDefault="00E47139">
      <w:pPr>
        <w:pStyle w:val="af6"/>
        <w:widowControl/>
        <w:numPr>
          <w:ilvl w:val="0"/>
          <w:numId w:val="13"/>
        </w:numPr>
        <w:tabs>
          <w:tab w:val="left" w:pos="993"/>
        </w:tabs>
        <w:adjustRightInd/>
        <w:spacing w:before="300" w:line="240" w:lineRule="auto"/>
        <w:ind w:left="0" w:firstLine="567"/>
      </w:pPr>
      <w:r>
        <w:rPr>
          <w:b/>
        </w:rPr>
        <w:t>Порядок проведения открытого запроса цен в электронной форме:</w:t>
      </w:r>
      <w:r>
        <w:rPr>
          <w:bCs/>
        </w:rPr>
        <w:t xml:space="preserve"> </w:t>
      </w:r>
    </w:p>
    <w:p w:rsidR="00E47139" w:rsidRDefault="00E47139">
      <w:pPr>
        <w:tabs>
          <w:tab w:val="left" w:pos="1276"/>
        </w:tabs>
        <w:spacing w:before="60" w:after="60" w:line="240" w:lineRule="auto"/>
        <w:ind w:firstLine="992"/>
        <w:rPr>
          <w:bCs/>
        </w:rPr>
      </w:pPr>
      <w:r>
        <w:t xml:space="preserve">В соответствии с Регламентом проведения открытых запросов цен в электронной форме на электронной торговой площадке </w:t>
      </w:r>
      <w:hyperlink r:id="rId22" w:history="1">
        <w:r>
          <w:rPr>
            <w:rStyle w:val="a7"/>
            <w:rFonts w:eastAsiaTheme="minorEastAsia"/>
            <w:lang w:val="en-US"/>
          </w:rPr>
          <w:t>http</w:t>
        </w:r>
        <w:r>
          <w:rPr>
            <w:rStyle w:val="a7"/>
            <w:rFonts w:eastAsiaTheme="minorEastAsia"/>
          </w:rPr>
          <w:t>://</w:t>
        </w:r>
        <w:r>
          <w:rPr>
            <w:rStyle w:val="a7"/>
            <w:rFonts w:eastAsiaTheme="minorEastAsia"/>
            <w:lang w:val="en-US"/>
          </w:rPr>
          <w:t>www</w:t>
        </w:r>
        <w:r>
          <w:rPr>
            <w:rStyle w:val="a7"/>
            <w:rFonts w:eastAsiaTheme="minorEastAsia"/>
          </w:rPr>
          <w:t>.</w:t>
        </w:r>
        <w:r>
          <w:rPr>
            <w:rStyle w:val="a7"/>
            <w:rFonts w:eastAsiaTheme="minorEastAsia"/>
            <w:lang w:val="en-US"/>
          </w:rPr>
          <w:t>a</w:t>
        </w:r>
        <w:r>
          <w:rPr>
            <w:rStyle w:val="a7"/>
            <w:rFonts w:eastAsiaTheme="minorEastAsia"/>
          </w:rPr>
          <w:t>-</w:t>
        </w:r>
        <w:r>
          <w:rPr>
            <w:rStyle w:val="a7"/>
            <w:rFonts w:eastAsiaTheme="minorEastAsia"/>
            <w:lang w:val="en-US"/>
          </w:rPr>
          <w:t>k</w:t>
        </w:r>
        <w:r>
          <w:rPr>
            <w:rStyle w:val="a7"/>
            <w:rFonts w:eastAsiaTheme="minorEastAsia"/>
          </w:rPr>
          <w:t>-</w:t>
        </w:r>
        <w:r>
          <w:rPr>
            <w:rStyle w:val="a7"/>
            <w:rFonts w:eastAsiaTheme="minorEastAsia"/>
            <w:lang w:val="en-US"/>
          </w:rPr>
          <w:t>d</w:t>
        </w:r>
        <w:r>
          <w:rPr>
            <w:rStyle w:val="a7"/>
            <w:rFonts w:eastAsiaTheme="minorEastAsia"/>
          </w:rPr>
          <w:t>.</w:t>
        </w:r>
        <w:proofErr w:type="spellStart"/>
        <w:r>
          <w:rPr>
            <w:rStyle w:val="a7"/>
            <w:rFonts w:eastAsiaTheme="minorEastAsia"/>
            <w:lang w:val="en-US"/>
          </w:rPr>
          <w:t>ru</w:t>
        </w:r>
        <w:proofErr w:type="spellEnd"/>
      </w:hyperlink>
      <w:r w:rsidRPr="00954A85">
        <w:rPr>
          <w:bCs/>
        </w:rPr>
        <w:t xml:space="preserve"> </w:t>
      </w:r>
      <w:r>
        <w:rPr>
          <w:bCs/>
        </w:rPr>
        <w:t>предложения о цене договора представляются зарегистрированным участником запроса цен в электронной форме непосредственно на сайте</w:t>
      </w:r>
      <w:proofErr w:type="gramStart"/>
      <w:r>
        <w:rPr>
          <w:bCs/>
        </w:rPr>
        <w:t>.</w:t>
      </w:r>
      <w:proofErr w:type="gramEnd"/>
      <w:r w:rsidR="00732CD1">
        <w:rPr>
          <w:bCs/>
        </w:rPr>
        <w:t xml:space="preserve"> П</w:t>
      </w:r>
      <w:r w:rsidR="00732CD1" w:rsidRPr="00732CD1">
        <w:rPr>
          <w:bCs/>
        </w:rPr>
        <w:t>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sidR="00732CD1">
        <w:rPr>
          <w:bCs/>
        </w:rPr>
        <w:t>.</w:t>
      </w:r>
    </w:p>
    <w:p w:rsidR="00E47139" w:rsidRDefault="00E47139">
      <w:pPr>
        <w:pStyle w:val="af6"/>
        <w:widowControl/>
        <w:numPr>
          <w:ilvl w:val="0"/>
          <w:numId w:val="13"/>
        </w:numPr>
        <w:tabs>
          <w:tab w:val="left" w:pos="993"/>
        </w:tabs>
        <w:adjustRightInd/>
        <w:spacing w:before="300" w:line="240" w:lineRule="auto"/>
        <w:ind w:left="0" w:firstLine="567"/>
      </w:pPr>
      <w:r>
        <w:rPr>
          <w:b/>
        </w:rPr>
        <w:t xml:space="preserve">Форма заявки на участие в запросе цен в электронной форме (далее </w:t>
      </w:r>
      <w:proofErr w:type="gramStart"/>
      <w:r>
        <w:rPr>
          <w:b/>
        </w:rPr>
        <w:t>–з</w:t>
      </w:r>
      <w:proofErr w:type="gramEnd"/>
      <w:r>
        <w:rPr>
          <w:b/>
        </w:rPr>
        <w:t xml:space="preserve">аявка): </w:t>
      </w:r>
      <w:r>
        <w:t xml:space="preserve">приведена в Приложение №2 к настоящему извещению. </w:t>
      </w:r>
    </w:p>
    <w:p w:rsidR="00E47139" w:rsidRDefault="00E47139">
      <w:pPr>
        <w:pStyle w:val="af6"/>
        <w:widowControl/>
        <w:numPr>
          <w:ilvl w:val="0"/>
          <w:numId w:val="13"/>
        </w:numPr>
        <w:tabs>
          <w:tab w:val="left" w:pos="993"/>
        </w:tabs>
        <w:adjustRightInd/>
        <w:spacing w:before="300" w:line="240" w:lineRule="auto"/>
        <w:ind w:left="0" w:firstLine="567"/>
      </w:pPr>
      <w:r>
        <w:t xml:space="preserve">Заказчик вправе отказаться от проведения запроса цен в электронной форме не </w:t>
      </w:r>
      <w:proofErr w:type="gramStart"/>
      <w:r>
        <w:t>позднее</w:t>
      </w:r>
      <w:proofErr w:type="gramEnd"/>
      <w:r>
        <w:t xml:space="preserve"> чем за один день до окончания срока подачи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E47139" w:rsidRDefault="00E47139">
      <w:pPr>
        <w:pStyle w:val="af6"/>
        <w:widowControl/>
        <w:numPr>
          <w:ilvl w:val="0"/>
          <w:numId w:val="13"/>
        </w:numPr>
        <w:tabs>
          <w:tab w:val="left" w:pos="993"/>
        </w:tabs>
        <w:adjustRightInd/>
        <w:spacing w:before="300" w:line="240" w:lineRule="auto"/>
        <w:ind w:left="0" w:firstLine="567"/>
      </w:pPr>
      <w:r>
        <w:t>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w:t>
      </w:r>
    </w:p>
    <w:p w:rsidR="00E47139" w:rsidRDefault="00E47139">
      <w:pPr>
        <w:widowControl/>
        <w:tabs>
          <w:tab w:val="left" w:pos="993"/>
        </w:tabs>
        <w:adjustRightInd/>
        <w:spacing w:before="60" w:after="120" w:line="240" w:lineRule="auto"/>
        <w:ind w:left="851"/>
      </w:pPr>
    </w:p>
    <w:p w:rsidR="00E47139" w:rsidRDefault="00E47139">
      <w:pPr>
        <w:spacing w:before="60" w:line="240" w:lineRule="auto"/>
      </w:pPr>
      <w:r>
        <w:t>Приложения к извещению</w:t>
      </w:r>
      <w:r>
        <w:rPr>
          <w:lang w:val="en-US"/>
        </w:rPr>
        <w:t>:</w:t>
      </w:r>
    </w:p>
    <w:p w:rsidR="00E47139" w:rsidRDefault="00E47139">
      <w:pPr>
        <w:widowControl/>
        <w:numPr>
          <w:ilvl w:val="0"/>
          <w:numId w:val="14"/>
        </w:numPr>
        <w:adjustRightInd/>
        <w:spacing w:before="60" w:after="60" w:line="240" w:lineRule="auto"/>
      </w:pPr>
      <w:r>
        <w:t>Приложение №1: «Техническое задание»;</w:t>
      </w:r>
    </w:p>
    <w:p w:rsidR="00E47139" w:rsidRDefault="00E47139">
      <w:pPr>
        <w:widowControl/>
        <w:numPr>
          <w:ilvl w:val="0"/>
          <w:numId w:val="14"/>
        </w:numPr>
        <w:adjustRightInd/>
        <w:spacing w:before="60" w:after="60" w:line="240" w:lineRule="auto"/>
      </w:pPr>
      <w:r>
        <w:t>Приложение №2: «Образцы форм основных документов, включаемых в заявку».</w:t>
      </w:r>
    </w:p>
    <w:p w:rsidR="00E47139" w:rsidRDefault="00E47139">
      <w:pPr>
        <w:widowControl/>
        <w:adjustRightInd/>
        <w:spacing w:line="240" w:lineRule="auto"/>
        <w:jc w:val="left"/>
        <w:rPr>
          <w:b/>
        </w:rPr>
      </w:pPr>
      <w:r>
        <w:rPr>
          <w:b/>
        </w:rPr>
        <w:br w:type="page"/>
      </w:r>
    </w:p>
    <w:p w:rsidR="00E47139" w:rsidRDefault="00E47139">
      <w:pPr>
        <w:pStyle w:val="31"/>
        <w:numPr>
          <w:ilvl w:val="0"/>
          <w:numId w:val="0"/>
        </w:numPr>
        <w:tabs>
          <w:tab w:val="left" w:pos="992"/>
        </w:tabs>
        <w:spacing w:line="240" w:lineRule="auto"/>
        <w:jc w:val="right"/>
        <w:rPr>
          <w:rFonts w:ascii="Times New Roman" w:hAnsi="Times New Roman"/>
          <w:b w:val="0"/>
          <w:szCs w:val="24"/>
        </w:rPr>
      </w:pPr>
      <w:bookmarkStart w:id="27" w:name="_Ref277588430"/>
      <w:bookmarkStart w:id="28" w:name="_Toc277605247"/>
      <w:bookmarkStart w:id="29" w:name="_Toc319421781"/>
      <w:r>
        <w:rPr>
          <w:rFonts w:ascii="Times New Roman" w:hAnsi="Times New Roman"/>
          <w:b w:val="0"/>
          <w:szCs w:val="24"/>
        </w:rPr>
        <w:lastRenderedPageBreak/>
        <w:t>Приложение №1</w:t>
      </w:r>
      <w:bookmarkEnd w:id="27"/>
      <w:bookmarkEnd w:id="28"/>
      <w:bookmarkEnd w:id="29"/>
    </w:p>
    <w:p w:rsidR="00E47139" w:rsidRDefault="00E47139">
      <w:pPr>
        <w:spacing w:line="240" w:lineRule="auto"/>
        <w:jc w:val="right"/>
      </w:pPr>
      <w:r>
        <w:t>к извещению о проведении</w:t>
      </w:r>
    </w:p>
    <w:p w:rsidR="00E47139" w:rsidRDefault="00E47139">
      <w:pPr>
        <w:spacing w:line="240" w:lineRule="auto"/>
        <w:jc w:val="right"/>
      </w:pPr>
      <w:r>
        <w:t xml:space="preserve"> запроса цен </w:t>
      </w:r>
      <w:r>
        <w:br/>
        <w:t>в электронной форме</w:t>
      </w:r>
    </w:p>
    <w:p w:rsidR="00E47139" w:rsidRDefault="00E47139">
      <w:pPr>
        <w:spacing w:line="240" w:lineRule="auto"/>
        <w:jc w:val="right"/>
      </w:pPr>
    </w:p>
    <w:p w:rsidR="00E47139" w:rsidRDefault="00E47139">
      <w:pPr>
        <w:spacing w:line="240" w:lineRule="auto"/>
        <w:jc w:val="center"/>
        <w:rPr>
          <w:sz w:val="28"/>
          <w:szCs w:val="28"/>
          <w:u w:val="single"/>
        </w:rPr>
      </w:pPr>
      <w:bookmarkStart w:id="30" w:name="_Toc270076265"/>
      <w:r>
        <w:rPr>
          <w:rStyle w:val="afffb"/>
          <w:sz w:val="28"/>
          <w:szCs w:val="28"/>
          <w:u w:val="single"/>
        </w:rPr>
        <w:t>ТЕХНИЧЕСКОЕ ЗАДАНИЕ</w:t>
      </w:r>
      <w:bookmarkEnd w:id="30"/>
    </w:p>
    <w:p w:rsidR="00E47139" w:rsidRDefault="00E47139">
      <w:pPr>
        <w:tabs>
          <w:tab w:val="left" w:pos="1276"/>
        </w:tabs>
        <w:spacing w:before="60" w:after="60" w:line="240" w:lineRule="auto"/>
        <w:ind w:firstLine="992"/>
      </w:pPr>
    </w:p>
    <w:p w:rsidR="007F6964" w:rsidRPr="007F6964" w:rsidRDefault="007F6964" w:rsidP="007F6964">
      <w:pPr>
        <w:pStyle w:val="af6"/>
        <w:widowControl/>
        <w:numPr>
          <w:ilvl w:val="0"/>
          <w:numId w:val="15"/>
        </w:numPr>
        <w:tabs>
          <w:tab w:val="left" w:pos="993"/>
        </w:tabs>
        <w:adjustRightInd/>
        <w:spacing w:before="180" w:line="240" w:lineRule="auto"/>
        <w:ind w:left="0" w:firstLine="567"/>
        <w:rPr>
          <w:b/>
          <w:bCs/>
          <w:iCs/>
        </w:rPr>
      </w:pPr>
      <w:r w:rsidRPr="007F6964">
        <w:rPr>
          <w:b/>
          <w:bCs/>
          <w:iCs/>
        </w:rPr>
        <w:t xml:space="preserve">Предмет открытого запроса цен: </w:t>
      </w:r>
      <w:bookmarkStart w:id="31" w:name="_Toc115243394"/>
      <w:bookmarkStart w:id="32" w:name="_Toc115242643"/>
      <w:bookmarkStart w:id="33" w:name="_Toc115241757"/>
      <w:bookmarkStart w:id="34" w:name="_Toc115076356"/>
      <w:bookmarkStart w:id="35" w:name="_Toc115076148"/>
      <w:bookmarkStart w:id="36" w:name="_Toc114916849"/>
      <w:bookmarkStart w:id="37" w:name="_Toc114916551"/>
      <w:bookmarkStart w:id="38" w:name="_Toc114916012"/>
      <w:bookmarkStart w:id="39" w:name="_Toc99807245"/>
    </w:p>
    <w:p w:rsidR="007F6964" w:rsidRPr="007F6964" w:rsidRDefault="007F6964" w:rsidP="007F6964">
      <w:pPr>
        <w:tabs>
          <w:tab w:val="left" w:pos="1276"/>
        </w:tabs>
        <w:spacing w:before="60" w:after="60" w:line="240" w:lineRule="auto"/>
        <w:ind w:firstLine="992"/>
      </w:pPr>
      <w:r>
        <w:t>П</w:t>
      </w:r>
      <w:r w:rsidRPr="007F6964">
        <w:t>оставку спецодежды для нужд Ленинградского отделения филиала «Северо-западный территориальный округ» ФГУП «РосРАО».</w:t>
      </w:r>
    </w:p>
    <w:bookmarkEnd w:id="31"/>
    <w:bookmarkEnd w:id="32"/>
    <w:bookmarkEnd w:id="33"/>
    <w:bookmarkEnd w:id="34"/>
    <w:bookmarkEnd w:id="35"/>
    <w:bookmarkEnd w:id="36"/>
    <w:bookmarkEnd w:id="37"/>
    <w:bookmarkEnd w:id="38"/>
    <w:bookmarkEnd w:id="39"/>
    <w:p w:rsidR="007F6964" w:rsidRPr="007F6964" w:rsidRDefault="007F6964" w:rsidP="007F6964">
      <w:pPr>
        <w:pStyle w:val="af6"/>
        <w:widowControl/>
        <w:numPr>
          <w:ilvl w:val="0"/>
          <w:numId w:val="15"/>
        </w:numPr>
        <w:tabs>
          <w:tab w:val="left" w:pos="993"/>
        </w:tabs>
        <w:adjustRightInd/>
        <w:spacing w:before="180" w:line="240" w:lineRule="auto"/>
        <w:ind w:left="0" w:firstLine="567"/>
        <w:rPr>
          <w:b/>
          <w:bCs/>
          <w:iCs/>
        </w:rPr>
      </w:pPr>
      <w:r w:rsidRPr="007F6964">
        <w:rPr>
          <w:b/>
          <w:bCs/>
          <w:iCs/>
        </w:rPr>
        <w:t xml:space="preserve"> Срок поставки: </w:t>
      </w:r>
    </w:p>
    <w:p w:rsidR="007F6964" w:rsidRPr="007F6964" w:rsidRDefault="007F6964" w:rsidP="007F6964">
      <w:pPr>
        <w:tabs>
          <w:tab w:val="left" w:pos="1276"/>
        </w:tabs>
        <w:spacing w:before="60" w:after="60" w:line="240" w:lineRule="auto"/>
        <w:ind w:firstLine="992"/>
      </w:pPr>
      <w:r w:rsidRPr="007F6964">
        <w:t>В течение 50 (пятидесяти) рабочих дней с момента подписания договора поставки. Обязательства Поставщика по поставке товара считаются исполненными с момента приёмки товара Покупателем на своём складе.</w:t>
      </w:r>
    </w:p>
    <w:p w:rsidR="007F6964" w:rsidRPr="007F6964" w:rsidRDefault="007F6964" w:rsidP="007F6964">
      <w:pPr>
        <w:pStyle w:val="af6"/>
        <w:widowControl/>
        <w:numPr>
          <w:ilvl w:val="0"/>
          <w:numId w:val="15"/>
        </w:numPr>
        <w:tabs>
          <w:tab w:val="left" w:pos="993"/>
        </w:tabs>
        <w:adjustRightInd/>
        <w:spacing w:before="180" w:line="240" w:lineRule="auto"/>
        <w:ind w:left="0" w:firstLine="567"/>
        <w:rPr>
          <w:b/>
          <w:bCs/>
          <w:iCs/>
        </w:rPr>
      </w:pPr>
      <w:r w:rsidRPr="007F6964">
        <w:rPr>
          <w:b/>
          <w:bCs/>
          <w:iCs/>
        </w:rPr>
        <w:t>Место поставки:</w:t>
      </w:r>
    </w:p>
    <w:p w:rsidR="007F6964" w:rsidRPr="007F6964" w:rsidRDefault="007F6964" w:rsidP="007F6964">
      <w:pPr>
        <w:tabs>
          <w:tab w:val="left" w:pos="1276"/>
        </w:tabs>
        <w:spacing w:before="60" w:after="60" w:line="240" w:lineRule="auto"/>
        <w:ind w:firstLine="992"/>
      </w:pPr>
      <w:r w:rsidRPr="007F6964">
        <w:t xml:space="preserve">Ленинградское отделение филиала «Северо-западный территориальный округ» ФГУП «РосРАО» расположенное по адресу: Ленинградская область, город Сосновый Бор, </w:t>
      </w:r>
      <w:proofErr w:type="spellStart"/>
      <w:r w:rsidRPr="007F6964">
        <w:t>промзона</w:t>
      </w:r>
      <w:proofErr w:type="spellEnd"/>
      <w:r w:rsidRPr="007F6964">
        <w:t>.</w:t>
      </w:r>
    </w:p>
    <w:p w:rsidR="007F6964" w:rsidRPr="007F6964" w:rsidRDefault="007F6964" w:rsidP="007F6964">
      <w:pPr>
        <w:pStyle w:val="af6"/>
        <w:widowControl/>
        <w:numPr>
          <w:ilvl w:val="0"/>
          <w:numId w:val="15"/>
        </w:numPr>
        <w:tabs>
          <w:tab w:val="left" w:pos="993"/>
        </w:tabs>
        <w:adjustRightInd/>
        <w:spacing w:before="180" w:line="240" w:lineRule="auto"/>
        <w:ind w:left="0" w:firstLine="567"/>
        <w:rPr>
          <w:b/>
          <w:bCs/>
          <w:iCs/>
        </w:rPr>
      </w:pPr>
      <w:r w:rsidRPr="007F6964">
        <w:rPr>
          <w:b/>
          <w:bCs/>
          <w:iCs/>
        </w:rPr>
        <w:t>Цена поставляемой продукции:</w:t>
      </w:r>
    </w:p>
    <w:p w:rsidR="007F6964" w:rsidRPr="007F6964" w:rsidRDefault="007F6964" w:rsidP="007F6964">
      <w:pPr>
        <w:tabs>
          <w:tab w:val="left" w:pos="1276"/>
        </w:tabs>
        <w:spacing w:before="60" w:after="60" w:line="240" w:lineRule="auto"/>
        <w:ind w:firstLine="992"/>
      </w:pPr>
      <w:r w:rsidRPr="007F6964">
        <w:t>369</w:t>
      </w:r>
      <w:r>
        <w:t> </w:t>
      </w:r>
      <w:r w:rsidRPr="007F6964">
        <w:t>367</w:t>
      </w:r>
      <w:r>
        <w:t>,00</w:t>
      </w:r>
      <w:r w:rsidRPr="007F6964">
        <w:t xml:space="preserve"> (Триста шестьдесят девять тысяч триста шестьдесят семь) рублей 00 копеек, с учётом НДС. В общую сумму контракта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7F6964" w:rsidRPr="007F6964" w:rsidRDefault="007F6964" w:rsidP="007F6964">
      <w:pPr>
        <w:pStyle w:val="af6"/>
        <w:widowControl/>
        <w:numPr>
          <w:ilvl w:val="0"/>
          <w:numId w:val="15"/>
        </w:numPr>
        <w:tabs>
          <w:tab w:val="left" w:pos="993"/>
        </w:tabs>
        <w:adjustRightInd/>
        <w:spacing w:before="180" w:line="240" w:lineRule="auto"/>
        <w:ind w:left="0" w:firstLine="567"/>
        <w:rPr>
          <w:b/>
          <w:bCs/>
          <w:iCs/>
        </w:rPr>
      </w:pPr>
      <w:r w:rsidRPr="007F6964">
        <w:rPr>
          <w:b/>
          <w:bCs/>
          <w:iCs/>
        </w:rPr>
        <w:t>Перечень спецодежды и основные требования:</w:t>
      </w:r>
    </w:p>
    <w:tbl>
      <w:tblPr>
        <w:tblW w:w="10065" w:type="dxa"/>
        <w:tblInd w:w="108" w:type="dxa"/>
        <w:tblLook w:val="04A0"/>
      </w:tblPr>
      <w:tblGrid>
        <w:gridCol w:w="709"/>
        <w:gridCol w:w="5245"/>
        <w:gridCol w:w="992"/>
        <w:gridCol w:w="992"/>
        <w:gridCol w:w="993"/>
        <w:gridCol w:w="1134"/>
      </w:tblGrid>
      <w:tr w:rsidR="007F6964" w:rsidRPr="007F6964" w:rsidTr="007F6964">
        <w:trPr>
          <w:trHeight w:val="780"/>
        </w:trPr>
        <w:tc>
          <w:tcPr>
            <w:tcW w:w="709"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7F6964" w:rsidRPr="007F6964" w:rsidRDefault="007F6964" w:rsidP="007F6964">
            <w:pPr>
              <w:spacing w:line="240" w:lineRule="auto"/>
              <w:jc w:val="center"/>
              <w:rPr>
                <w:b/>
                <w:sz w:val="22"/>
                <w:szCs w:val="22"/>
              </w:rPr>
            </w:pPr>
            <w:r w:rsidRPr="007F6964">
              <w:rPr>
                <w:b/>
                <w:sz w:val="22"/>
                <w:szCs w:val="22"/>
              </w:rPr>
              <w:t xml:space="preserve">№ </w:t>
            </w:r>
            <w:proofErr w:type="spellStart"/>
            <w:r w:rsidRPr="007F6964">
              <w:rPr>
                <w:b/>
                <w:sz w:val="22"/>
                <w:szCs w:val="22"/>
              </w:rPr>
              <w:t>п\</w:t>
            </w:r>
            <w:proofErr w:type="gramStart"/>
            <w:r w:rsidRPr="007F6964">
              <w:rPr>
                <w:b/>
                <w:sz w:val="22"/>
                <w:szCs w:val="22"/>
              </w:rPr>
              <w:t>п</w:t>
            </w:r>
            <w:proofErr w:type="spellEnd"/>
            <w:proofErr w:type="gramEnd"/>
          </w:p>
        </w:tc>
        <w:tc>
          <w:tcPr>
            <w:tcW w:w="5245" w:type="dxa"/>
            <w:tcBorders>
              <w:top w:val="single" w:sz="8" w:space="0" w:color="auto"/>
              <w:left w:val="nil"/>
              <w:bottom w:val="single" w:sz="8" w:space="0" w:color="auto"/>
              <w:right w:val="single" w:sz="4" w:space="0" w:color="auto"/>
            </w:tcBorders>
            <w:shd w:val="clear" w:color="auto" w:fill="auto"/>
            <w:vAlign w:val="center"/>
            <w:hideMark/>
          </w:tcPr>
          <w:p w:rsidR="007F6964" w:rsidRPr="007F6964" w:rsidRDefault="007F6964" w:rsidP="007F6964">
            <w:pPr>
              <w:spacing w:line="240" w:lineRule="auto"/>
              <w:jc w:val="center"/>
              <w:rPr>
                <w:b/>
                <w:sz w:val="22"/>
                <w:szCs w:val="22"/>
              </w:rPr>
            </w:pPr>
            <w:r w:rsidRPr="007F6964">
              <w:rPr>
                <w:b/>
                <w:sz w:val="22"/>
                <w:szCs w:val="22"/>
              </w:rPr>
              <w:t>Наименование</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7F6964" w:rsidRPr="007F6964" w:rsidRDefault="007F6964" w:rsidP="007F6964">
            <w:pPr>
              <w:spacing w:line="240" w:lineRule="auto"/>
              <w:jc w:val="center"/>
              <w:rPr>
                <w:b/>
                <w:sz w:val="22"/>
                <w:szCs w:val="22"/>
              </w:rPr>
            </w:pPr>
            <w:r w:rsidRPr="007F6964">
              <w:rPr>
                <w:b/>
                <w:sz w:val="22"/>
                <w:szCs w:val="22"/>
              </w:rPr>
              <w:t>Размер</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7F6964" w:rsidRPr="007F6964" w:rsidRDefault="007F6964" w:rsidP="007F6964">
            <w:pPr>
              <w:spacing w:line="240" w:lineRule="auto"/>
              <w:jc w:val="center"/>
              <w:rPr>
                <w:b/>
                <w:sz w:val="22"/>
                <w:szCs w:val="22"/>
              </w:rPr>
            </w:pPr>
            <w:r w:rsidRPr="007F6964">
              <w:rPr>
                <w:b/>
                <w:sz w:val="22"/>
                <w:szCs w:val="22"/>
              </w:rPr>
              <w:t>Рост</w:t>
            </w:r>
          </w:p>
        </w:tc>
        <w:tc>
          <w:tcPr>
            <w:tcW w:w="993" w:type="dxa"/>
            <w:tcBorders>
              <w:top w:val="single" w:sz="8" w:space="0" w:color="auto"/>
              <w:left w:val="nil"/>
              <w:bottom w:val="single" w:sz="8" w:space="0" w:color="auto"/>
              <w:right w:val="single" w:sz="4" w:space="0" w:color="auto"/>
            </w:tcBorders>
            <w:shd w:val="clear" w:color="auto" w:fill="auto"/>
            <w:vAlign w:val="center"/>
            <w:hideMark/>
          </w:tcPr>
          <w:p w:rsidR="007F6964" w:rsidRPr="007F6964" w:rsidRDefault="007F6964" w:rsidP="007F6964">
            <w:pPr>
              <w:spacing w:line="240" w:lineRule="auto"/>
              <w:jc w:val="center"/>
              <w:rPr>
                <w:b/>
                <w:sz w:val="22"/>
                <w:szCs w:val="22"/>
              </w:rPr>
            </w:pPr>
            <w:r w:rsidRPr="007F6964">
              <w:rPr>
                <w:b/>
                <w:sz w:val="22"/>
                <w:szCs w:val="22"/>
              </w:rPr>
              <w:t xml:space="preserve">Ед. </w:t>
            </w:r>
            <w:proofErr w:type="spellStart"/>
            <w:r w:rsidRPr="007F6964">
              <w:rPr>
                <w:b/>
                <w:sz w:val="22"/>
                <w:szCs w:val="22"/>
              </w:rPr>
              <w:t>изм</w:t>
            </w:r>
            <w:proofErr w:type="spellEnd"/>
            <w:r w:rsidRPr="007F6964">
              <w:rPr>
                <w:b/>
                <w:sz w:val="22"/>
                <w:szCs w:val="22"/>
              </w:rPr>
              <w:t>.</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7F6964" w:rsidRPr="007F6964" w:rsidRDefault="007F6964" w:rsidP="007F6964">
            <w:pPr>
              <w:spacing w:line="240" w:lineRule="auto"/>
              <w:jc w:val="center"/>
              <w:rPr>
                <w:b/>
                <w:sz w:val="22"/>
                <w:szCs w:val="22"/>
              </w:rPr>
            </w:pPr>
            <w:r w:rsidRPr="007F6964">
              <w:rPr>
                <w:b/>
                <w:sz w:val="22"/>
                <w:szCs w:val="22"/>
              </w:rPr>
              <w:t>Кол-во</w:t>
            </w:r>
          </w:p>
        </w:tc>
      </w:tr>
      <w:tr w:rsidR="007F6964" w:rsidRPr="007F6964" w:rsidTr="007F6964">
        <w:trPr>
          <w:trHeight w:val="201"/>
        </w:trPr>
        <w:tc>
          <w:tcPr>
            <w:tcW w:w="709" w:type="dxa"/>
            <w:tcBorders>
              <w:top w:val="nil"/>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1.</w:t>
            </w:r>
          </w:p>
        </w:tc>
        <w:tc>
          <w:tcPr>
            <w:tcW w:w="5245" w:type="dxa"/>
            <w:tcBorders>
              <w:top w:val="nil"/>
              <w:left w:val="nil"/>
              <w:bottom w:val="single" w:sz="4"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Костюм мужской </w:t>
            </w:r>
            <w:proofErr w:type="spellStart"/>
            <w:r w:rsidRPr="007F6964">
              <w:rPr>
                <w:sz w:val="22"/>
                <w:szCs w:val="22"/>
              </w:rPr>
              <w:t>тк</w:t>
            </w:r>
            <w:proofErr w:type="spellEnd"/>
            <w:r w:rsidRPr="007F6964">
              <w:rPr>
                <w:sz w:val="22"/>
                <w:szCs w:val="22"/>
              </w:rPr>
              <w:t xml:space="preserve">. молескин </w:t>
            </w:r>
            <w:proofErr w:type="spellStart"/>
            <w:r w:rsidRPr="007F6964">
              <w:rPr>
                <w:sz w:val="22"/>
                <w:szCs w:val="22"/>
              </w:rPr>
              <w:t>отб</w:t>
            </w:r>
            <w:proofErr w:type="spellEnd"/>
            <w:r w:rsidRPr="007F6964">
              <w:rPr>
                <w:sz w:val="22"/>
                <w:szCs w:val="22"/>
              </w:rPr>
              <w:t>.</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44-46</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3-4</w:t>
            </w:r>
          </w:p>
        </w:tc>
        <w:tc>
          <w:tcPr>
            <w:tcW w:w="993"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20</w:t>
            </w:r>
          </w:p>
        </w:tc>
      </w:tr>
      <w:tr w:rsidR="007F6964" w:rsidRPr="007F6964" w:rsidTr="007F6964">
        <w:trPr>
          <w:trHeight w:val="188"/>
        </w:trPr>
        <w:tc>
          <w:tcPr>
            <w:tcW w:w="709" w:type="dxa"/>
            <w:tcBorders>
              <w:top w:val="nil"/>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2.</w:t>
            </w:r>
          </w:p>
        </w:tc>
        <w:tc>
          <w:tcPr>
            <w:tcW w:w="5245" w:type="dxa"/>
            <w:tcBorders>
              <w:top w:val="nil"/>
              <w:left w:val="nil"/>
              <w:bottom w:val="single" w:sz="4"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Костюм мужской </w:t>
            </w:r>
            <w:proofErr w:type="spellStart"/>
            <w:r w:rsidRPr="007F6964">
              <w:rPr>
                <w:sz w:val="22"/>
                <w:szCs w:val="22"/>
              </w:rPr>
              <w:t>тк</w:t>
            </w:r>
            <w:proofErr w:type="spellEnd"/>
            <w:r w:rsidRPr="007F6964">
              <w:rPr>
                <w:sz w:val="22"/>
                <w:szCs w:val="22"/>
              </w:rPr>
              <w:t xml:space="preserve">. молескин </w:t>
            </w:r>
            <w:proofErr w:type="spellStart"/>
            <w:r w:rsidRPr="007F6964">
              <w:rPr>
                <w:sz w:val="22"/>
                <w:szCs w:val="22"/>
              </w:rPr>
              <w:t>отб</w:t>
            </w:r>
            <w:proofErr w:type="spellEnd"/>
            <w:r w:rsidRPr="007F6964">
              <w:rPr>
                <w:sz w:val="22"/>
                <w:szCs w:val="22"/>
              </w:rPr>
              <w:t>.</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48-50</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3-4</w:t>
            </w:r>
          </w:p>
        </w:tc>
        <w:tc>
          <w:tcPr>
            <w:tcW w:w="993"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20</w:t>
            </w:r>
          </w:p>
        </w:tc>
      </w:tr>
      <w:tr w:rsidR="007F6964" w:rsidRPr="007F6964" w:rsidTr="007F6964">
        <w:trPr>
          <w:trHeight w:val="191"/>
        </w:trPr>
        <w:tc>
          <w:tcPr>
            <w:tcW w:w="709" w:type="dxa"/>
            <w:tcBorders>
              <w:top w:val="nil"/>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3.</w:t>
            </w:r>
          </w:p>
        </w:tc>
        <w:tc>
          <w:tcPr>
            <w:tcW w:w="5245" w:type="dxa"/>
            <w:tcBorders>
              <w:top w:val="nil"/>
              <w:left w:val="nil"/>
              <w:bottom w:val="single" w:sz="4"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Костюм мужской </w:t>
            </w:r>
            <w:proofErr w:type="spellStart"/>
            <w:r w:rsidRPr="007F6964">
              <w:rPr>
                <w:sz w:val="22"/>
                <w:szCs w:val="22"/>
              </w:rPr>
              <w:t>тк</w:t>
            </w:r>
            <w:proofErr w:type="spellEnd"/>
            <w:r w:rsidRPr="007F6964">
              <w:rPr>
                <w:sz w:val="22"/>
                <w:szCs w:val="22"/>
              </w:rPr>
              <w:t xml:space="preserve">. молескин </w:t>
            </w:r>
            <w:proofErr w:type="spellStart"/>
            <w:r w:rsidRPr="007F6964">
              <w:rPr>
                <w:sz w:val="22"/>
                <w:szCs w:val="22"/>
              </w:rPr>
              <w:t>отб</w:t>
            </w:r>
            <w:proofErr w:type="spellEnd"/>
            <w:r w:rsidRPr="007F6964">
              <w:rPr>
                <w:sz w:val="22"/>
                <w:szCs w:val="22"/>
              </w:rPr>
              <w:t>.</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48-50</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5-6</w:t>
            </w:r>
          </w:p>
        </w:tc>
        <w:tc>
          <w:tcPr>
            <w:tcW w:w="993"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20</w:t>
            </w:r>
          </w:p>
        </w:tc>
      </w:tr>
      <w:tr w:rsidR="007F6964" w:rsidRPr="007F6964" w:rsidTr="007F6964">
        <w:trPr>
          <w:trHeight w:val="227"/>
        </w:trPr>
        <w:tc>
          <w:tcPr>
            <w:tcW w:w="709" w:type="dxa"/>
            <w:tcBorders>
              <w:top w:val="nil"/>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4.</w:t>
            </w:r>
          </w:p>
        </w:tc>
        <w:tc>
          <w:tcPr>
            <w:tcW w:w="5245" w:type="dxa"/>
            <w:tcBorders>
              <w:top w:val="nil"/>
              <w:left w:val="nil"/>
              <w:bottom w:val="single" w:sz="4"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Костюм мужской </w:t>
            </w:r>
            <w:proofErr w:type="spellStart"/>
            <w:r w:rsidRPr="007F6964">
              <w:rPr>
                <w:sz w:val="22"/>
                <w:szCs w:val="22"/>
              </w:rPr>
              <w:t>тк</w:t>
            </w:r>
            <w:proofErr w:type="spellEnd"/>
            <w:r w:rsidRPr="007F6964">
              <w:rPr>
                <w:sz w:val="22"/>
                <w:szCs w:val="22"/>
              </w:rPr>
              <w:t xml:space="preserve">. молескин </w:t>
            </w:r>
            <w:proofErr w:type="spellStart"/>
            <w:r w:rsidRPr="007F6964">
              <w:rPr>
                <w:sz w:val="22"/>
                <w:szCs w:val="22"/>
              </w:rPr>
              <w:t>отб</w:t>
            </w:r>
            <w:proofErr w:type="spellEnd"/>
            <w:r w:rsidRPr="007F6964">
              <w:rPr>
                <w:sz w:val="22"/>
                <w:szCs w:val="22"/>
              </w:rPr>
              <w:t>.</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52-54</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3-4</w:t>
            </w:r>
          </w:p>
        </w:tc>
        <w:tc>
          <w:tcPr>
            <w:tcW w:w="993"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20</w:t>
            </w:r>
          </w:p>
        </w:tc>
      </w:tr>
      <w:tr w:rsidR="007F6964" w:rsidRPr="007F6964" w:rsidTr="007F6964">
        <w:trPr>
          <w:trHeight w:val="232"/>
        </w:trPr>
        <w:tc>
          <w:tcPr>
            <w:tcW w:w="709" w:type="dxa"/>
            <w:tcBorders>
              <w:top w:val="nil"/>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5.</w:t>
            </w:r>
          </w:p>
        </w:tc>
        <w:tc>
          <w:tcPr>
            <w:tcW w:w="5245" w:type="dxa"/>
            <w:tcBorders>
              <w:top w:val="nil"/>
              <w:left w:val="nil"/>
              <w:bottom w:val="single" w:sz="4"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Костюм мужской </w:t>
            </w:r>
            <w:proofErr w:type="spellStart"/>
            <w:r w:rsidRPr="007F6964">
              <w:rPr>
                <w:sz w:val="22"/>
                <w:szCs w:val="22"/>
              </w:rPr>
              <w:t>тк</w:t>
            </w:r>
            <w:proofErr w:type="spellEnd"/>
            <w:r w:rsidRPr="007F6964">
              <w:rPr>
                <w:sz w:val="22"/>
                <w:szCs w:val="22"/>
              </w:rPr>
              <w:t xml:space="preserve">. молескин </w:t>
            </w:r>
            <w:proofErr w:type="spellStart"/>
            <w:r w:rsidRPr="007F6964">
              <w:rPr>
                <w:sz w:val="22"/>
                <w:szCs w:val="22"/>
              </w:rPr>
              <w:t>отб</w:t>
            </w:r>
            <w:proofErr w:type="spellEnd"/>
            <w:r w:rsidRPr="007F6964">
              <w:rPr>
                <w:sz w:val="22"/>
                <w:szCs w:val="22"/>
              </w:rPr>
              <w:t>.</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52-54</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5-6</w:t>
            </w:r>
          </w:p>
        </w:tc>
        <w:tc>
          <w:tcPr>
            <w:tcW w:w="993"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20</w:t>
            </w:r>
          </w:p>
        </w:tc>
      </w:tr>
      <w:tr w:rsidR="007F6964" w:rsidRPr="007F6964" w:rsidTr="007F6964">
        <w:trPr>
          <w:trHeight w:val="273"/>
        </w:trPr>
        <w:tc>
          <w:tcPr>
            <w:tcW w:w="709" w:type="dxa"/>
            <w:tcBorders>
              <w:top w:val="nil"/>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6.</w:t>
            </w:r>
          </w:p>
        </w:tc>
        <w:tc>
          <w:tcPr>
            <w:tcW w:w="5245" w:type="dxa"/>
            <w:tcBorders>
              <w:top w:val="nil"/>
              <w:left w:val="nil"/>
              <w:bottom w:val="single" w:sz="4"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Костюм мужской </w:t>
            </w:r>
            <w:proofErr w:type="spellStart"/>
            <w:r w:rsidRPr="007F6964">
              <w:rPr>
                <w:sz w:val="22"/>
                <w:szCs w:val="22"/>
              </w:rPr>
              <w:t>тк</w:t>
            </w:r>
            <w:proofErr w:type="spellEnd"/>
            <w:r w:rsidRPr="007F6964">
              <w:rPr>
                <w:sz w:val="22"/>
                <w:szCs w:val="22"/>
              </w:rPr>
              <w:t xml:space="preserve">. молескин </w:t>
            </w:r>
            <w:proofErr w:type="spellStart"/>
            <w:r w:rsidRPr="007F6964">
              <w:rPr>
                <w:sz w:val="22"/>
                <w:szCs w:val="22"/>
              </w:rPr>
              <w:t>отб</w:t>
            </w:r>
            <w:proofErr w:type="spellEnd"/>
            <w:r w:rsidRPr="007F6964">
              <w:rPr>
                <w:sz w:val="22"/>
                <w:szCs w:val="22"/>
              </w:rPr>
              <w:t>.</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56-58</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3-4</w:t>
            </w:r>
          </w:p>
        </w:tc>
        <w:tc>
          <w:tcPr>
            <w:tcW w:w="993"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20</w:t>
            </w:r>
          </w:p>
        </w:tc>
      </w:tr>
      <w:tr w:rsidR="007F6964" w:rsidRPr="007F6964" w:rsidTr="007F6964">
        <w:trPr>
          <w:trHeight w:val="180"/>
        </w:trPr>
        <w:tc>
          <w:tcPr>
            <w:tcW w:w="709" w:type="dxa"/>
            <w:tcBorders>
              <w:top w:val="nil"/>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7.</w:t>
            </w:r>
          </w:p>
        </w:tc>
        <w:tc>
          <w:tcPr>
            <w:tcW w:w="5245" w:type="dxa"/>
            <w:tcBorders>
              <w:top w:val="nil"/>
              <w:left w:val="nil"/>
              <w:bottom w:val="single" w:sz="4"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Костюм мужской </w:t>
            </w:r>
            <w:proofErr w:type="spellStart"/>
            <w:r w:rsidRPr="007F6964">
              <w:rPr>
                <w:sz w:val="22"/>
                <w:szCs w:val="22"/>
              </w:rPr>
              <w:t>тк</w:t>
            </w:r>
            <w:proofErr w:type="spellEnd"/>
            <w:r w:rsidRPr="007F6964">
              <w:rPr>
                <w:sz w:val="22"/>
                <w:szCs w:val="22"/>
              </w:rPr>
              <w:t xml:space="preserve">. молескин </w:t>
            </w:r>
            <w:proofErr w:type="spellStart"/>
            <w:r w:rsidRPr="007F6964">
              <w:rPr>
                <w:sz w:val="22"/>
                <w:szCs w:val="22"/>
              </w:rPr>
              <w:t>отб</w:t>
            </w:r>
            <w:proofErr w:type="spellEnd"/>
            <w:r w:rsidRPr="007F6964">
              <w:rPr>
                <w:sz w:val="22"/>
                <w:szCs w:val="22"/>
              </w:rPr>
              <w:t>.</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56-58</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5-6</w:t>
            </w:r>
          </w:p>
        </w:tc>
        <w:tc>
          <w:tcPr>
            <w:tcW w:w="993"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15</w:t>
            </w:r>
          </w:p>
        </w:tc>
      </w:tr>
      <w:tr w:rsidR="007F6964" w:rsidRPr="007F6964" w:rsidTr="007F6964">
        <w:trPr>
          <w:trHeight w:val="244"/>
        </w:trPr>
        <w:tc>
          <w:tcPr>
            <w:tcW w:w="709" w:type="dxa"/>
            <w:tcBorders>
              <w:top w:val="nil"/>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8.</w:t>
            </w:r>
          </w:p>
        </w:tc>
        <w:tc>
          <w:tcPr>
            <w:tcW w:w="5245" w:type="dxa"/>
            <w:tcBorders>
              <w:top w:val="nil"/>
              <w:left w:val="nil"/>
              <w:bottom w:val="single" w:sz="4"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Костюм мужской </w:t>
            </w:r>
            <w:proofErr w:type="spellStart"/>
            <w:r w:rsidRPr="007F6964">
              <w:rPr>
                <w:sz w:val="22"/>
                <w:szCs w:val="22"/>
              </w:rPr>
              <w:t>тк</w:t>
            </w:r>
            <w:proofErr w:type="spellEnd"/>
            <w:r w:rsidRPr="007F6964">
              <w:rPr>
                <w:sz w:val="22"/>
                <w:szCs w:val="22"/>
              </w:rPr>
              <w:t xml:space="preserve">. молескин </w:t>
            </w:r>
            <w:proofErr w:type="spellStart"/>
            <w:r w:rsidRPr="007F6964">
              <w:rPr>
                <w:sz w:val="22"/>
                <w:szCs w:val="22"/>
              </w:rPr>
              <w:t>отб</w:t>
            </w:r>
            <w:proofErr w:type="spellEnd"/>
            <w:r w:rsidRPr="007F6964">
              <w:rPr>
                <w:sz w:val="22"/>
                <w:szCs w:val="22"/>
              </w:rPr>
              <w:t>.</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60-62</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5-6</w:t>
            </w:r>
          </w:p>
        </w:tc>
        <w:tc>
          <w:tcPr>
            <w:tcW w:w="993"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15</w:t>
            </w:r>
          </w:p>
        </w:tc>
      </w:tr>
      <w:tr w:rsidR="007F6964" w:rsidRPr="007F6964" w:rsidTr="007F6964">
        <w:trPr>
          <w:trHeight w:val="279"/>
        </w:trPr>
        <w:tc>
          <w:tcPr>
            <w:tcW w:w="709" w:type="dxa"/>
            <w:tcBorders>
              <w:top w:val="nil"/>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9.</w:t>
            </w:r>
          </w:p>
        </w:tc>
        <w:tc>
          <w:tcPr>
            <w:tcW w:w="5245" w:type="dxa"/>
            <w:tcBorders>
              <w:top w:val="nil"/>
              <w:left w:val="nil"/>
              <w:bottom w:val="single" w:sz="4"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Костюм женский </w:t>
            </w:r>
            <w:proofErr w:type="spellStart"/>
            <w:r w:rsidRPr="007F6964">
              <w:rPr>
                <w:sz w:val="22"/>
                <w:szCs w:val="22"/>
              </w:rPr>
              <w:t>тк</w:t>
            </w:r>
            <w:proofErr w:type="spellEnd"/>
            <w:r w:rsidRPr="007F6964">
              <w:rPr>
                <w:sz w:val="22"/>
                <w:szCs w:val="22"/>
              </w:rPr>
              <w:t xml:space="preserve">. молескин </w:t>
            </w:r>
            <w:proofErr w:type="spellStart"/>
            <w:r w:rsidRPr="007F6964">
              <w:rPr>
                <w:sz w:val="22"/>
                <w:szCs w:val="22"/>
              </w:rPr>
              <w:t>отб</w:t>
            </w:r>
            <w:proofErr w:type="spellEnd"/>
            <w:r w:rsidRPr="007F6964">
              <w:rPr>
                <w:sz w:val="22"/>
                <w:szCs w:val="22"/>
              </w:rPr>
              <w:t>.</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44-46</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3-4</w:t>
            </w:r>
          </w:p>
        </w:tc>
        <w:tc>
          <w:tcPr>
            <w:tcW w:w="993"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20</w:t>
            </w:r>
          </w:p>
        </w:tc>
      </w:tr>
      <w:tr w:rsidR="007F6964" w:rsidRPr="007F6964" w:rsidTr="007F6964">
        <w:trPr>
          <w:trHeight w:val="187"/>
        </w:trPr>
        <w:tc>
          <w:tcPr>
            <w:tcW w:w="709" w:type="dxa"/>
            <w:tcBorders>
              <w:top w:val="single" w:sz="4" w:space="0" w:color="auto"/>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10.</w:t>
            </w:r>
          </w:p>
        </w:tc>
        <w:tc>
          <w:tcPr>
            <w:tcW w:w="5245" w:type="dxa"/>
            <w:tcBorders>
              <w:top w:val="single" w:sz="4" w:space="0" w:color="auto"/>
              <w:left w:val="nil"/>
              <w:bottom w:val="single" w:sz="4"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Костюм женский </w:t>
            </w:r>
            <w:proofErr w:type="spellStart"/>
            <w:r w:rsidRPr="007F6964">
              <w:rPr>
                <w:sz w:val="22"/>
                <w:szCs w:val="22"/>
              </w:rPr>
              <w:t>тк</w:t>
            </w:r>
            <w:proofErr w:type="spellEnd"/>
            <w:r w:rsidRPr="007F6964">
              <w:rPr>
                <w:sz w:val="22"/>
                <w:szCs w:val="22"/>
              </w:rPr>
              <w:t xml:space="preserve">. молескин </w:t>
            </w:r>
            <w:proofErr w:type="spellStart"/>
            <w:r w:rsidRPr="007F6964">
              <w:rPr>
                <w:sz w:val="22"/>
                <w:szCs w:val="22"/>
              </w:rPr>
              <w:t>отб</w:t>
            </w:r>
            <w:proofErr w:type="spellEnd"/>
            <w:r w:rsidRPr="007F6964">
              <w:rPr>
                <w:sz w:val="22"/>
                <w:szCs w:val="22"/>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48-50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3-4</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20</w:t>
            </w:r>
          </w:p>
        </w:tc>
      </w:tr>
      <w:tr w:rsidR="007F6964" w:rsidRPr="007F6964" w:rsidTr="007F6964">
        <w:trPr>
          <w:trHeight w:val="237"/>
        </w:trPr>
        <w:tc>
          <w:tcPr>
            <w:tcW w:w="709" w:type="dxa"/>
            <w:tcBorders>
              <w:top w:val="nil"/>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11.</w:t>
            </w:r>
          </w:p>
        </w:tc>
        <w:tc>
          <w:tcPr>
            <w:tcW w:w="5245" w:type="dxa"/>
            <w:tcBorders>
              <w:top w:val="nil"/>
              <w:left w:val="nil"/>
              <w:bottom w:val="single" w:sz="4"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Костюм женский </w:t>
            </w:r>
            <w:proofErr w:type="spellStart"/>
            <w:r w:rsidRPr="007F6964">
              <w:rPr>
                <w:sz w:val="22"/>
                <w:szCs w:val="22"/>
              </w:rPr>
              <w:t>тк</w:t>
            </w:r>
            <w:proofErr w:type="spellEnd"/>
            <w:r w:rsidRPr="007F6964">
              <w:rPr>
                <w:sz w:val="22"/>
                <w:szCs w:val="22"/>
              </w:rPr>
              <w:t xml:space="preserve">. молескин </w:t>
            </w:r>
            <w:proofErr w:type="spellStart"/>
            <w:r w:rsidRPr="007F6964">
              <w:rPr>
                <w:sz w:val="22"/>
                <w:szCs w:val="22"/>
              </w:rPr>
              <w:t>отб</w:t>
            </w:r>
            <w:proofErr w:type="spellEnd"/>
            <w:r w:rsidRPr="007F6964">
              <w:rPr>
                <w:sz w:val="22"/>
                <w:szCs w:val="22"/>
              </w:rPr>
              <w:t>.</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52-54</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3-4</w:t>
            </w:r>
          </w:p>
        </w:tc>
        <w:tc>
          <w:tcPr>
            <w:tcW w:w="993"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20</w:t>
            </w:r>
          </w:p>
        </w:tc>
      </w:tr>
      <w:tr w:rsidR="007F6964" w:rsidRPr="007F6964" w:rsidTr="007F6964">
        <w:trPr>
          <w:trHeight w:val="287"/>
        </w:trPr>
        <w:tc>
          <w:tcPr>
            <w:tcW w:w="709" w:type="dxa"/>
            <w:tcBorders>
              <w:top w:val="nil"/>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12.</w:t>
            </w:r>
          </w:p>
        </w:tc>
        <w:tc>
          <w:tcPr>
            <w:tcW w:w="5245" w:type="dxa"/>
            <w:tcBorders>
              <w:top w:val="nil"/>
              <w:left w:val="nil"/>
              <w:bottom w:val="single" w:sz="4"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Костюм женский </w:t>
            </w:r>
            <w:proofErr w:type="spellStart"/>
            <w:r w:rsidRPr="007F6964">
              <w:rPr>
                <w:sz w:val="22"/>
                <w:szCs w:val="22"/>
              </w:rPr>
              <w:t>тк</w:t>
            </w:r>
            <w:proofErr w:type="spellEnd"/>
            <w:r w:rsidRPr="007F6964">
              <w:rPr>
                <w:sz w:val="22"/>
                <w:szCs w:val="22"/>
              </w:rPr>
              <w:t xml:space="preserve">. молескин </w:t>
            </w:r>
            <w:proofErr w:type="spellStart"/>
            <w:r w:rsidRPr="007F6964">
              <w:rPr>
                <w:sz w:val="22"/>
                <w:szCs w:val="22"/>
              </w:rPr>
              <w:t>отб</w:t>
            </w:r>
            <w:proofErr w:type="spellEnd"/>
            <w:r w:rsidRPr="007F6964">
              <w:rPr>
                <w:sz w:val="22"/>
                <w:szCs w:val="22"/>
              </w:rPr>
              <w:t>.</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56-58</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3-4</w:t>
            </w:r>
          </w:p>
        </w:tc>
        <w:tc>
          <w:tcPr>
            <w:tcW w:w="993"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15</w:t>
            </w:r>
          </w:p>
        </w:tc>
      </w:tr>
      <w:tr w:rsidR="007F6964" w:rsidRPr="007F6964" w:rsidTr="007F6964">
        <w:trPr>
          <w:trHeight w:val="224"/>
        </w:trPr>
        <w:tc>
          <w:tcPr>
            <w:tcW w:w="709" w:type="dxa"/>
            <w:tcBorders>
              <w:top w:val="single" w:sz="4" w:space="0" w:color="auto"/>
              <w:left w:val="single" w:sz="8" w:space="0" w:color="auto"/>
              <w:bottom w:val="nil"/>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13.</w:t>
            </w:r>
          </w:p>
        </w:tc>
        <w:tc>
          <w:tcPr>
            <w:tcW w:w="5245" w:type="dxa"/>
            <w:tcBorders>
              <w:top w:val="single" w:sz="4" w:space="0" w:color="auto"/>
              <w:left w:val="nil"/>
              <w:bottom w:val="nil"/>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Костюм женский </w:t>
            </w:r>
            <w:proofErr w:type="spellStart"/>
            <w:r w:rsidRPr="007F6964">
              <w:rPr>
                <w:sz w:val="22"/>
                <w:szCs w:val="22"/>
              </w:rPr>
              <w:t>тк</w:t>
            </w:r>
            <w:proofErr w:type="spellEnd"/>
            <w:r w:rsidRPr="007F6964">
              <w:rPr>
                <w:sz w:val="22"/>
                <w:szCs w:val="22"/>
              </w:rPr>
              <w:t xml:space="preserve">. молескин </w:t>
            </w:r>
            <w:proofErr w:type="spellStart"/>
            <w:r w:rsidRPr="007F6964">
              <w:rPr>
                <w:sz w:val="22"/>
                <w:szCs w:val="22"/>
              </w:rPr>
              <w:t>отб</w:t>
            </w:r>
            <w:proofErr w:type="spellEnd"/>
            <w:r w:rsidRPr="007F6964">
              <w:rPr>
                <w:sz w:val="22"/>
                <w:szCs w:val="22"/>
              </w:rPr>
              <w:t>.</w:t>
            </w:r>
          </w:p>
        </w:tc>
        <w:tc>
          <w:tcPr>
            <w:tcW w:w="992" w:type="dxa"/>
            <w:tcBorders>
              <w:top w:val="single" w:sz="4" w:space="0" w:color="auto"/>
              <w:left w:val="nil"/>
              <w:bottom w:val="nil"/>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60-62</w:t>
            </w:r>
          </w:p>
        </w:tc>
        <w:tc>
          <w:tcPr>
            <w:tcW w:w="992" w:type="dxa"/>
            <w:tcBorders>
              <w:top w:val="single" w:sz="4" w:space="0" w:color="auto"/>
              <w:left w:val="nil"/>
              <w:bottom w:val="nil"/>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3-4</w:t>
            </w:r>
          </w:p>
        </w:tc>
        <w:tc>
          <w:tcPr>
            <w:tcW w:w="993" w:type="dxa"/>
            <w:tcBorders>
              <w:top w:val="single" w:sz="4" w:space="0" w:color="auto"/>
              <w:left w:val="nil"/>
              <w:bottom w:val="nil"/>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single" w:sz="4" w:space="0" w:color="auto"/>
              <w:left w:val="nil"/>
              <w:bottom w:val="nil"/>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5</w:t>
            </w:r>
          </w:p>
        </w:tc>
      </w:tr>
      <w:tr w:rsidR="007F6964" w:rsidRPr="007F6964" w:rsidTr="007F6964">
        <w:trPr>
          <w:trHeight w:val="258"/>
        </w:trPr>
        <w:tc>
          <w:tcPr>
            <w:tcW w:w="709" w:type="dxa"/>
            <w:tcBorders>
              <w:top w:val="single" w:sz="4" w:space="0" w:color="auto"/>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14.</w:t>
            </w:r>
          </w:p>
        </w:tc>
        <w:tc>
          <w:tcPr>
            <w:tcW w:w="5245" w:type="dxa"/>
            <w:tcBorders>
              <w:top w:val="single" w:sz="4" w:space="0" w:color="auto"/>
              <w:left w:val="nil"/>
              <w:bottom w:val="single" w:sz="4" w:space="0" w:color="auto"/>
              <w:right w:val="single" w:sz="4" w:space="0" w:color="auto"/>
            </w:tcBorders>
            <w:shd w:val="clear" w:color="auto" w:fill="auto"/>
            <w:vAlign w:val="bottom"/>
            <w:hideMark/>
          </w:tcPr>
          <w:p w:rsidR="007F6964" w:rsidRPr="007F6964" w:rsidRDefault="007F6964" w:rsidP="007F6964">
            <w:pPr>
              <w:spacing w:line="240" w:lineRule="auto"/>
              <w:rPr>
                <w:sz w:val="22"/>
                <w:szCs w:val="22"/>
              </w:rPr>
            </w:pPr>
            <w:r w:rsidRPr="007F6964">
              <w:rPr>
                <w:sz w:val="22"/>
                <w:szCs w:val="22"/>
              </w:rPr>
              <w:t xml:space="preserve">Колпак медицинский </w:t>
            </w:r>
            <w:proofErr w:type="spellStart"/>
            <w:r w:rsidRPr="007F6964">
              <w:rPr>
                <w:sz w:val="22"/>
                <w:szCs w:val="22"/>
              </w:rPr>
              <w:t>тк</w:t>
            </w:r>
            <w:proofErr w:type="spellEnd"/>
            <w:r w:rsidRPr="007F6964">
              <w:rPr>
                <w:sz w:val="22"/>
                <w:szCs w:val="22"/>
              </w:rPr>
              <w:t xml:space="preserve">. бязь ГОСТ </w:t>
            </w:r>
            <w:proofErr w:type="spellStart"/>
            <w:r w:rsidRPr="007F6964">
              <w:rPr>
                <w:sz w:val="22"/>
                <w:szCs w:val="22"/>
              </w:rPr>
              <w:t>отб</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150</w:t>
            </w:r>
          </w:p>
        </w:tc>
      </w:tr>
      <w:tr w:rsidR="007F6964" w:rsidRPr="007F6964" w:rsidTr="007F6964">
        <w:trPr>
          <w:trHeight w:val="264"/>
        </w:trPr>
        <w:tc>
          <w:tcPr>
            <w:tcW w:w="709" w:type="dxa"/>
            <w:tcBorders>
              <w:top w:val="nil"/>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15.</w:t>
            </w:r>
          </w:p>
        </w:tc>
        <w:tc>
          <w:tcPr>
            <w:tcW w:w="5245" w:type="dxa"/>
            <w:tcBorders>
              <w:top w:val="nil"/>
              <w:left w:val="nil"/>
              <w:bottom w:val="single" w:sz="4" w:space="0" w:color="auto"/>
              <w:right w:val="single" w:sz="4" w:space="0" w:color="auto"/>
            </w:tcBorders>
            <w:shd w:val="clear" w:color="auto" w:fill="auto"/>
            <w:vAlign w:val="bottom"/>
            <w:hideMark/>
          </w:tcPr>
          <w:p w:rsidR="007F6964" w:rsidRPr="007F6964" w:rsidRDefault="007F6964" w:rsidP="007F6964">
            <w:pPr>
              <w:spacing w:line="240" w:lineRule="auto"/>
              <w:rPr>
                <w:sz w:val="22"/>
                <w:szCs w:val="22"/>
              </w:rPr>
            </w:pPr>
            <w:r w:rsidRPr="007F6964">
              <w:rPr>
                <w:sz w:val="22"/>
                <w:szCs w:val="22"/>
              </w:rPr>
              <w:t xml:space="preserve">Колпак медицинский </w:t>
            </w:r>
            <w:proofErr w:type="spellStart"/>
            <w:r w:rsidRPr="007F6964">
              <w:rPr>
                <w:sz w:val="22"/>
                <w:szCs w:val="22"/>
              </w:rPr>
              <w:t>тк</w:t>
            </w:r>
            <w:proofErr w:type="spellEnd"/>
            <w:r w:rsidRPr="007F6964">
              <w:rPr>
                <w:sz w:val="22"/>
                <w:szCs w:val="22"/>
              </w:rPr>
              <w:t xml:space="preserve">. </w:t>
            </w:r>
            <w:proofErr w:type="spellStart"/>
            <w:r w:rsidRPr="007F6964">
              <w:rPr>
                <w:sz w:val="22"/>
                <w:szCs w:val="22"/>
              </w:rPr>
              <w:t>санин</w:t>
            </w:r>
            <w:proofErr w:type="spellEnd"/>
            <w:r w:rsidRPr="007F6964">
              <w:rPr>
                <w:sz w:val="22"/>
                <w:szCs w:val="22"/>
              </w:rPr>
              <w:t xml:space="preserve">, </w:t>
            </w:r>
            <w:proofErr w:type="spellStart"/>
            <w:r w:rsidRPr="007F6964">
              <w:rPr>
                <w:sz w:val="22"/>
                <w:szCs w:val="22"/>
              </w:rPr>
              <w:t>цв</w:t>
            </w:r>
            <w:proofErr w:type="spellEnd"/>
            <w:r w:rsidRPr="007F6964">
              <w:rPr>
                <w:sz w:val="22"/>
                <w:szCs w:val="22"/>
              </w:rPr>
              <w:t>. темно-синий</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 </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 </w:t>
            </w:r>
          </w:p>
        </w:tc>
        <w:tc>
          <w:tcPr>
            <w:tcW w:w="993"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150</w:t>
            </w:r>
          </w:p>
        </w:tc>
      </w:tr>
      <w:tr w:rsidR="007F6964" w:rsidRPr="007F6964" w:rsidTr="007F6964">
        <w:trPr>
          <w:trHeight w:val="515"/>
        </w:trPr>
        <w:tc>
          <w:tcPr>
            <w:tcW w:w="709" w:type="dxa"/>
            <w:tcBorders>
              <w:top w:val="nil"/>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16.</w:t>
            </w:r>
          </w:p>
        </w:tc>
        <w:tc>
          <w:tcPr>
            <w:tcW w:w="5245" w:type="dxa"/>
            <w:tcBorders>
              <w:top w:val="nil"/>
              <w:left w:val="nil"/>
              <w:bottom w:val="single" w:sz="4"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Белье нательное – комплект (брюки + сорочка с длинным рукавом) </w:t>
            </w:r>
            <w:proofErr w:type="spellStart"/>
            <w:r w:rsidRPr="007F6964">
              <w:rPr>
                <w:sz w:val="22"/>
                <w:szCs w:val="22"/>
              </w:rPr>
              <w:t>тк</w:t>
            </w:r>
            <w:proofErr w:type="spellEnd"/>
            <w:r w:rsidRPr="007F6964">
              <w:rPr>
                <w:sz w:val="22"/>
                <w:szCs w:val="22"/>
              </w:rPr>
              <w:t xml:space="preserve">. бязь ГОСТ </w:t>
            </w:r>
            <w:proofErr w:type="spellStart"/>
            <w:r w:rsidRPr="007F6964">
              <w:rPr>
                <w:sz w:val="22"/>
                <w:szCs w:val="22"/>
              </w:rPr>
              <w:t>отб</w:t>
            </w:r>
            <w:proofErr w:type="spellEnd"/>
            <w:r w:rsidRPr="007F6964">
              <w:rPr>
                <w:sz w:val="22"/>
                <w:szCs w:val="22"/>
              </w:rPr>
              <w:t xml:space="preserve">.   </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44-46</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3-4</w:t>
            </w:r>
          </w:p>
        </w:tc>
        <w:tc>
          <w:tcPr>
            <w:tcW w:w="993"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20</w:t>
            </w:r>
          </w:p>
        </w:tc>
      </w:tr>
      <w:tr w:rsidR="007F6964" w:rsidRPr="007F6964" w:rsidTr="007F6964">
        <w:trPr>
          <w:trHeight w:val="601"/>
        </w:trPr>
        <w:tc>
          <w:tcPr>
            <w:tcW w:w="709" w:type="dxa"/>
            <w:tcBorders>
              <w:top w:val="nil"/>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17.</w:t>
            </w:r>
          </w:p>
        </w:tc>
        <w:tc>
          <w:tcPr>
            <w:tcW w:w="5245" w:type="dxa"/>
            <w:tcBorders>
              <w:top w:val="nil"/>
              <w:left w:val="nil"/>
              <w:bottom w:val="single" w:sz="4"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Белье нательное – комплект (брюки + сорочка с длинным рукавом) </w:t>
            </w:r>
            <w:proofErr w:type="spellStart"/>
            <w:r w:rsidRPr="007F6964">
              <w:rPr>
                <w:sz w:val="22"/>
                <w:szCs w:val="22"/>
              </w:rPr>
              <w:t>тк</w:t>
            </w:r>
            <w:proofErr w:type="spellEnd"/>
            <w:r w:rsidRPr="007F6964">
              <w:rPr>
                <w:sz w:val="22"/>
                <w:szCs w:val="22"/>
              </w:rPr>
              <w:t xml:space="preserve">. бязь ГОСТ </w:t>
            </w:r>
            <w:proofErr w:type="spellStart"/>
            <w:r w:rsidRPr="007F6964">
              <w:rPr>
                <w:sz w:val="22"/>
                <w:szCs w:val="22"/>
              </w:rPr>
              <w:t>отб</w:t>
            </w:r>
            <w:proofErr w:type="spellEnd"/>
            <w:r w:rsidRPr="007F6964">
              <w:rPr>
                <w:sz w:val="22"/>
                <w:szCs w:val="22"/>
              </w:rPr>
              <w:t xml:space="preserve">.   </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48-50</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3-4</w:t>
            </w:r>
          </w:p>
        </w:tc>
        <w:tc>
          <w:tcPr>
            <w:tcW w:w="993"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20</w:t>
            </w:r>
          </w:p>
        </w:tc>
      </w:tr>
      <w:tr w:rsidR="007F6964" w:rsidRPr="007F6964" w:rsidTr="007F6964">
        <w:trPr>
          <w:trHeight w:val="546"/>
        </w:trPr>
        <w:tc>
          <w:tcPr>
            <w:tcW w:w="709" w:type="dxa"/>
            <w:tcBorders>
              <w:top w:val="nil"/>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lastRenderedPageBreak/>
              <w:t>18.</w:t>
            </w:r>
          </w:p>
        </w:tc>
        <w:tc>
          <w:tcPr>
            <w:tcW w:w="5245" w:type="dxa"/>
            <w:tcBorders>
              <w:top w:val="nil"/>
              <w:left w:val="nil"/>
              <w:bottom w:val="single" w:sz="4"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Белье нательное – комплект (брюки + сорочка с длинным рукавом) </w:t>
            </w:r>
            <w:proofErr w:type="spellStart"/>
            <w:r w:rsidRPr="007F6964">
              <w:rPr>
                <w:sz w:val="22"/>
                <w:szCs w:val="22"/>
              </w:rPr>
              <w:t>тк</w:t>
            </w:r>
            <w:proofErr w:type="spellEnd"/>
            <w:r w:rsidRPr="007F6964">
              <w:rPr>
                <w:sz w:val="22"/>
                <w:szCs w:val="22"/>
              </w:rPr>
              <w:t xml:space="preserve">. бязь ГОСТ </w:t>
            </w:r>
            <w:proofErr w:type="spellStart"/>
            <w:r w:rsidRPr="007F6964">
              <w:rPr>
                <w:sz w:val="22"/>
                <w:szCs w:val="22"/>
              </w:rPr>
              <w:t>отб</w:t>
            </w:r>
            <w:proofErr w:type="spellEnd"/>
            <w:r w:rsidRPr="007F6964">
              <w:rPr>
                <w:sz w:val="22"/>
                <w:szCs w:val="22"/>
              </w:rPr>
              <w:t xml:space="preserve">.   </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48-50</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5-6</w:t>
            </w:r>
          </w:p>
        </w:tc>
        <w:tc>
          <w:tcPr>
            <w:tcW w:w="993"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20</w:t>
            </w:r>
          </w:p>
        </w:tc>
      </w:tr>
      <w:tr w:rsidR="007F6964" w:rsidRPr="007F6964" w:rsidTr="007F6964">
        <w:trPr>
          <w:trHeight w:val="503"/>
        </w:trPr>
        <w:tc>
          <w:tcPr>
            <w:tcW w:w="709" w:type="dxa"/>
            <w:tcBorders>
              <w:top w:val="nil"/>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19.</w:t>
            </w:r>
          </w:p>
        </w:tc>
        <w:tc>
          <w:tcPr>
            <w:tcW w:w="5245" w:type="dxa"/>
            <w:tcBorders>
              <w:top w:val="nil"/>
              <w:left w:val="nil"/>
              <w:bottom w:val="single" w:sz="4"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Белье нательное – комплект (брюки + сорочка с длинным рукавом) </w:t>
            </w:r>
            <w:proofErr w:type="spellStart"/>
            <w:r w:rsidRPr="007F6964">
              <w:rPr>
                <w:sz w:val="22"/>
                <w:szCs w:val="22"/>
              </w:rPr>
              <w:t>тк</w:t>
            </w:r>
            <w:proofErr w:type="spellEnd"/>
            <w:r w:rsidRPr="007F6964">
              <w:rPr>
                <w:sz w:val="22"/>
                <w:szCs w:val="22"/>
              </w:rPr>
              <w:t xml:space="preserve">. бязь ГОСТ </w:t>
            </w:r>
            <w:proofErr w:type="spellStart"/>
            <w:r w:rsidRPr="007F6964">
              <w:rPr>
                <w:sz w:val="22"/>
                <w:szCs w:val="22"/>
              </w:rPr>
              <w:t>отб</w:t>
            </w:r>
            <w:proofErr w:type="spellEnd"/>
            <w:r w:rsidRPr="007F6964">
              <w:rPr>
                <w:sz w:val="22"/>
                <w:szCs w:val="22"/>
              </w:rPr>
              <w:t xml:space="preserve">.   </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52-54</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3-4</w:t>
            </w:r>
          </w:p>
        </w:tc>
        <w:tc>
          <w:tcPr>
            <w:tcW w:w="993"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30</w:t>
            </w:r>
          </w:p>
        </w:tc>
      </w:tr>
      <w:tr w:rsidR="007F6964" w:rsidRPr="007F6964" w:rsidTr="007F6964">
        <w:trPr>
          <w:trHeight w:val="589"/>
        </w:trPr>
        <w:tc>
          <w:tcPr>
            <w:tcW w:w="709" w:type="dxa"/>
            <w:tcBorders>
              <w:top w:val="nil"/>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20.</w:t>
            </w:r>
          </w:p>
        </w:tc>
        <w:tc>
          <w:tcPr>
            <w:tcW w:w="5245" w:type="dxa"/>
            <w:tcBorders>
              <w:top w:val="nil"/>
              <w:left w:val="nil"/>
              <w:bottom w:val="single" w:sz="4"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Белье нательное – комплект (брюки + сорочка с длинным рукавом) </w:t>
            </w:r>
            <w:proofErr w:type="spellStart"/>
            <w:r w:rsidRPr="007F6964">
              <w:rPr>
                <w:sz w:val="22"/>
                <w:szCs w:val="22"/>
              </w:rPr>
              <w:t>тк</w:t>
            </w:r>
            <w:proofErr w:type="spellEnd"/>
            <w:r w:rsidRPr="007F6964">
              <w:rPr>
                <w:sz w:val="22"/>
                <w:szCs w:val="22"/>
              </w:rPr>
              <w:t xml:space="preserve">. бязь ГОСТ </w:t>
            </w:r>
            <w:proofErr w:type="spellStart"/>
            <w:r w:rsidRPr="007F6964">
              <w:rPr>
                <w:sz w:val="22"/>
                <w:szCs w:val="22"/>
              </w:rPr>
              <w:t>отб</w:t>
            </w:r>
            <w:proofErr w:type="spellEnd"/>
            <w:r w:rsidRPr="007F6964">
              <w:rPr>
                <w:sz w:val="22"/>
                <w:szCs w:val="22"/>
              </w:rPr>
              <w:t xml:space="preserve">.   </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52-54</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5-6</w:t>
            </w:r>
          </w:p>
        </w:tc>
        <w:tc>
          <w:tcPr>
            <w:tcW w:w="993"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20</w:t>
            </w:r>
          </w:p>
        </w:tc>
      </w:tr>
      <w:tr w:rsidR="007F6964" w:rsidRPr="007F6964" w:rsidTr="007F6964">
        <w:trPr>
          <w:trHeight w:val="533"/>
        </w:trPr>
        <w:tc>
          <w:tcPr>
            <w:tcW w:w="709" w:type="dxa"/>
            <w:tcBorders>
              <w:top w:val="nil"/>
              <w:left w:val="single" w:sz="8" w:space="0" w:color="auto"/>
              <w:bottom w:val="single" w:sz="4"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21.</w:t>
            </w:r>
          </w:p>
        </w:tc>
        <w:tc>
          <w:tcPr>
            <w:tcW w:w="5245" w:type="dxa"/>
            <w:tcBorders>
              <w:top w:val="nil"/>
              <w:left w:val="nil"/>
              <w:bottom w:val="single" w:sz="4"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Белье нательное – комплект (брюки + сорочка с длинным рукавом) </w:t>
            </w:r>
            <w:proofErr w:type="spellStart"/>
            <w:r w:rsidRPr="007F6964">
              <w:rPr>
                <w:sz w:val="22"/>
                <w:szCs w:val="22"/>
              </w:rPr>
              <w:t>тк</w:t>
            </w:r>
            <w:proofErr w:type="spellEnd"/>
            <w:r w:rsidRPr="007F6964">
              <w:rPr>
                <w:sz w:val="22"/>
                <w:szCs w:val="22"/>
              </w:rPr>
              <w:t xml:space="preserve">. бязь ГОСТ </w:t>
            </w:r>
            <w:proofErr w:type="spellStart"/>
            <w:r w:rsidRPr="007F6964">
              <w:rPr>
                <w:sz w:val="22"/>
                <w:szCs w:val="22"/>
              </w:rPr>
              <w:t>отб</w:t>
            </w:r>
            <w:proofErr w:type="spellEnd"/>
            <w:r w:rsidRPr="007F6964">
              <w:rPr>
                <w:sz w:val="22"/>
                <w:szCs w:val="22"/>
              </w:rPr>
              <w:t xml:space="preserve">.   </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56-58</w:t>
            </w:r>
          </w:p>
        </w:tc>
        <w:tc>
          <w:tcPr>
            <w:tcW w:w="992"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5-6</w:t>
            </w:r>
          </w:p>
        </w:tc>
        <w:tc>
          <w:tcPr>
            <w:tcW w:w="993"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4"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20</w:t>
            </w:r>
          </w:p>
        </w:tc>
      </w:tr>
      <w:tr w:rsidR="007F6964" w:rsidRPr="007F6964" w:rsidTr="007F6964">
        <w:trPr>
          <w:trHeight w:val="491"/>
        </w:trPr>
        <w:tc>
          <w:tcPr>
            <w:tcW w:w="709" w:type="dxa"/>
            <w:tcBorders>
              <w:top w:val="nil"/>
              <w:left w:val="single" w:sz="8" w:space="0" w:color="auto"/>
              <w:bottom w:val="single" w:sz="8" w:space="0" w:color="auto"/>
              <w:right w:val="single" w:sz="4" w:space="0" w:color="auto"/>
            </w:tcBorders>
            <w:shd w:val="clear" w:color="auto" w:fill="auto"/>
            <w:hideMark/>
          </w:tcPr>
          <w:p w:rsidR="007F6964" w:rsidRPr="007F6964" w:rsidRDefault="007F6964" w:rsidP="007F6964">
            <w:pPr>
              <w:spacing w:line="240" w:lineRule="auto"/>
              <w:jc w:val="center"/>
              <w:rPr>
                <w:sz w:val="22"/>
                <w:szCs w:val="22"/>
              </w:rPr>
            </w:pPr>
            <w:r w:rsidRPr="007F6964">
              <w:rPr>
                <w:sz w:val="22"/>
                <w:szCs w:val="22"/>
              </w:rPr>
              <w:t>22.</w:t>
            </w:r>
          </w:p>
        </w:tc>
        <w:tc>
          <w:tcPr>
            <w:tcW w:w="5245" w:type="dxa"/>
            <w:tcBorders>
              <w:top w:val="nil"/>
              <w:left w:val="nil"/>
              <w:bottom w:val="single" w:sz="8" w:space="0" w:color="auto"/>
              <w:right w:val="single" w:sz="4" w:space="0" w:color="auto"/>
            </w:tcBorders>
            <w:shd w:val="clear" w:color="auto" w:fill="auto"/>
            <w:hideMark/>
          </w:tcPr>
          <w:p w:rsidR="007F6964" w:rsidRPr="007F6964" w:rsidRDefault="007F6964" w:rsidP="007F6964">
            <w:pPr>
              <w:spacing w:line="240" w:lineRule="auto"/>
              <w:rPr>
                <w:sz w:val="22"/>
                <w:szCs w:val="22"/>
              </w:rPr>
            </w:pPr>
            <w:r w:rsidRPr="007F6964">
              <w:rPr>
                <w:sz w:val="22"/>
                <w:szCs w:val="22"/>
              </w:rPr>
              <w:t xml:space="preserve">Белье нательное – комплект (брюки + сорочка с длинным рукавом) </w:t>
            </w:r>
            <w:proofErr w:type="spellStart"/>
            <w:r w:rsidRPr="007F6964">
              <w:rPr>
                <w:sz w:val="22"/>
                <w:szCs w:val="22"/>
              </w:rPr>
              <w:t>тк</w:t>
            </w:r>
            <w:proofErr w:type="spellEnd"/>
            <w:r w:rsidRPr="007F6964">
              <w:rPr>
                <w:sz w:val="22"/>
                <w:szCs w:val="22"/>
              </w:rPr>
              <w:t xml:space="preserve">. бязь ГОСТ </w:t>
            </w:r>
            <w:proofErr w:type="spellStart"/>
            <w:r w:rsidRPr="007F6964">
              <w:rPr>
                <w:sz w:val="22"/>
                <w:szCs w:val="22"/>
              </w:rPr>
              <w:t>отб</w:t>
            </w:r>
            <w:proofErr w:type="spellEnd"/>
            <w:r w:rsidRPr="007F6964">
              <w:rPr>
                <w:sz w:val="22"/>
                <w:szCs w:val="22"/>
              </w:rPr>
              <w:t xml:space="preserve">.   </w:t>
            </w:r>
          </w:p>
        </w:tc>
        <w:tc>
          <w:tcPr>
            <w:tcW w:w="992" w:type="dxa"/>
            <w:tcBorders>
              <w:top w:val="nil"/>
              <w:left w:val="nil"/>
              <w:bottom w:val="single" w:sz="8"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60-62</w:t>
            </w:r>
          </w:p>
        </w:tc>
        <w:tc>
          <w:tcPr>
            <w:tcW w:w="992" w:type="dxa"/>
            <w:tcBorders>
              <w:top w:val="nil"/>
              <w:left w:val="nil"/>
              <w:bottom w:val="single" w:sz="8"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5-6</w:t>
            </w:r>
          </w:p>
        </w:tc>
        <w:tc>
          <w:tcPr>
            <w:tcW w:w="993" w:type="dxa"/>
            <w:tcBorders>
              <w:top w:val="nil"/>
              <w:left w:val="nil"/>
              <w:bottom w:val="single" w:sz="8"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шт.</w:t>
            </w:r>
          </w:p>
        </w:tc>
        <w:tc>
          <w:tcPr>
            <w:tcW w:w="1134" w:type="dxa"/>
            <w:tcBorders>
              <w:top w:val="nil"/>
              <w:left w:val="nil"/>
              <w:bottom w:val="single" w:sz="8" w:space="0" w:color="auto"/>
              <w:right w:val="single" w:sz="4" w:space="0" w:color="auto"/>
            </w:tcBorders>
            <w:shd w:val="clear" w:color="auto" w:fill="auto"/>
            <w:vAlign w:val="center"/>
            <w:hideMark/>
          </w:tcPr>
          <w:p w:rsidR="007F6964" w:rsidRPr="007F6964" w:rsidRDefault="007F6964" w:rsidP="007F6964">
            <w:pPr>
              <w:spacing w:line="240" w:lineRule="auto"/>
              <w:jc w:val="center"/>
              <w:rPr>
                <w:sz w:val="22"/>
                <w:szCs w:val="22"/>
              </w:rPr>
            </w:pPr>
            <w:r w:rsidRPr="007F6964">
              <w:rPr>
                <w:sz w:val="22"/>
                <w:szCs w:val="22"/>
              </w:rPr>
              <w:t>20</w:t>
            </w:r>
          </w:p>
        </w:tc>
      </w:tr>
    </w:tbl>
    <w:p w:rsidR="007F6964" w:rsidRPr="007F6964" w:rsidRDefault="007F6964" w:rsidP="007F6964">
      <w:pPr>
        <w:tabs>
          <w:tab w:val="left" w:pos="1276"/>
        </w:tabs>
        <w:spacing w:before="60" w:after="60" w:line="240" w:lineRule="auto"/>
        <w:ind w:firstLine="992"/>
      </w:pPr>
    </w:p>
    <w:p w:rsidR="007F6964" w:rsidRPr="007F6964" w:rsidRDefault="007F6964" w:rsidP="007F6964">
      <w:pPr>
        <w:pStyle w:val="af6"/>
        <w:widowControl/>
        <w:numPr>
          <w:ilvl w:val="0"/>
          <w:numId w:val="15"/>
        </w:numPr>
        <w:tabs>
          <w:tab w:val="left" w:pos="993"/>
        </w:tabs>
        <w:adjustRightInd/>
        <w:spacing w:before="180" w:line="240" w:lineRule="auto"/>
        <w:ind w:left="0" w:firstLine="567"/>
        <w:rPr>
          <w:b/>
          <w:bCs/>
          <w:iCs/>
        </w:rPr>
      </w:pPr>
      <w:r w:rsidRPr="007F6964">
        <w:rPr>
          <w:b/>
          <w:bCs/>
          <w:iCs/>
        </w:rPr>
        <w:t>Требования к  предоставлению гарантий качества:</w:t>
      </w:r>
    </w:p>
    <w:p w:rsidR="007F6964" w:rsidRPr="007F6964" w:rsidRDefault="007F6964" w:rsidP="007F6964">
      <w:pPr>
        <w:tabs>
          <w:tab w:val="left" w:pos="1276"/>
        </w:tabs>
        <w:spacing w:before="60" w:after="60" w:line="240" w:lineRule="auto"/>
        <w:ind w:firstLine="992"/>
      </w:pPr>
      <w:r w:rsidRPr="007F6964">
        <w:t>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месяцев с момента поставки.</w:t>
      </w:r>
    </w:p>
    <w:p w:rsidR="007F6964" w:rsidRPr="007F6964" w:rsidRDefault="007F6964" w:rsidP="007F6964">
      <w:pPr>
        <w:pStyle w:val="af6"/>
        <w:widowControl/>
        <w:numPr>
          <w:ilvl w:val="0"/>
          <w:numId w:val="15"/>
        </w:numPr>
        <w:tabs>
          <w:tab w:val="left" w:pos="993"/>
        </w:tabs>
        <w:adjustRightInd/>
        <w:spacing w:before="180" w:line="240" w:lineRule="auto"/>
        <w:ind w:left="0" w:firstLine="567"/>
        <w:rPr>
          <w:b/>
          <w:bCs/>
          <w:iCs/>
        </w:rPr>
      </w:pPr>
      <w:r w:rsidRPr="007F6964">
        <w:rPr>
          <w:b/>
          <w:bCs/>
          <w:iCs/>
        </w:rPr>
        <w:t>Требования к упаковке:</w:t>
      </w:r>
    </w:p>
    <w:p w:rsidR="007F6964" w:rsidRPr="007F6964" w:rsidRDefault="007F6964" w:rsidP="007F6964">
      <w:pPr>
        <w:tabs>
          <w:tab w:val="left" w:pos="1276"/>
        </w:tabs>
        <w:spacing w:before="60" w:after="60" w:line="240" w:lineRule="auto"/>
        <w:ind w:firstLine="992"/>
      </w:pPr>
      <w:r w:rsidRPr="007F6964">
        <w:t>Товар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7F6964" w:rsidRPr="007F6964" w:rsidRDefault="007F6964" w:rsidP="007F6964">
      <w:pPr>
        <w:pStyle w:val="af6"/>
        <w:widowControl/>
        <w:numPr>
          <w:ilvl w:val="0"/>
          <w:numId w:val="15"/>
        </w:numPr>
        <w:tabs>
          <w:tab w:val="left" w:pos="993"/>
        </w:tabs>
        <w:adjustRightInd/>
        <w:spacing w:before="180" w:line="240" w:lineRule="auto"/>
        <w:ind w:left="0" w:firstLine="567"/>
        <w:rPr>
          <w:b/>
          <w:bCs/>
          <w:iCs/>
        </w:rPr>
      </w:pPr>
      <w:r w:rsidRPr="007F6964">
        <w:rPr>
          <w:b/>
          <w:bCs/>
          <w:iCs/>
        </w:rPr>
        <w:t xml:space="preserve">Прочие условия: </w:t>
      </w:r>
    </w:p>
    <w:p w:rsidR="007F6964" w:rsidRPr="007F6964" w:rsidRDefault="007F6964" w:rsidP="007F6964">
      <w:pPr>
        <w:tabs>
          <w:tab w:val="left" w:pos="1276"/>
        </w:tabs>
        <w:spacing w:before="60" w:after="60" w:line="240" w:lineRule="auto"/>
        <w:ind w:firstLine="992"/>
      </w:pPr>
      <w:r w:rsidRPr="007F6964">
        <w:t>Поставляемый товар должен быть новым, не допускается поставка выставочных образцов. Товар должен быть поставлен комплектно и обеспечивать конструктивную и функциональную совместимость. Товар, подлежащее обязательной сертификации, должно иметь сертификат соответствия и должен быть предъявлен заказчику при поставке товара.</w:t>
      </w:r>
    </w:p>
    <w:p w:rsidR="007F6964" w:rsidRDefault="007F6964">
      <w:pPr>
        <w:tabs>
          <w:tab w:val="left" w:pos="1276"/>
        </w:tabs>
        <w:spacing w:before="60" w:after="60" w:line="240" w:lineRule="auto"/>
        <w:ind w:firstLine="992"/>
      </w:pPr>
    </w:p>
    <w:p w:rsidR="00E47139" w:rsidRDefault="007F6964">
      <w:pPr>
        <w:widowControl/>
        <w:adjustRightInd/>
        <w:spacing w:line="240" w:lineRule="auto"/>
        <w:jc w:val="left"/>
        <w:rPr>
          <w:bCs/>
        </w:rPr>
      </w:pPr>
      <w:r>
        <w:br w:type="page"/>
      </w:r>
    </w:p>
    <w:p w:rsidR="00E47139" w:rsidRDefault="00E47139">
      <w:pPr>
        <w:pStyle w:val="31"/>
        <w:numPr>
          <w:ilvl w:val="0"/>
          <w:numId w:val="0"/>
        </w:numPr>
        <w:tabs>
          <w:tab w:val="left" w:pos="992"/>
        </w:tabs>
        <w:spacing w:line="240" w:lineRule="auto"/>
        <w:jc w:val="right"/>
        <w:rPr>
          <w:rFonts w:ascii="Times New Roman" w:hAnsi="Times New Roman"/>
          <w:b w:val="0"/>
          <w:szCs w:val="24"/>
        </w:rPr>
      </w:pPr>
      <w:bookmarkStart w:id="40" w:name="_Toc319421782"/>
      <w:r>
        <w:rPr>
          <w:rFonts w:ascii="Times New Roman" w:hAnsi="Times New Roman"/>
          <w:b w:val="0"/>
          <w:szCs w:val="24"/>
        </w:rPr>
        <w:lastRenderedPageBreak/>
        <w:t>Приложение №2</w:t>
      </w:r>
      <w:bookmarkEnd w:id="40"/>
    </w:p>
    <w:p w:rsidR="00E47139" w:rsidRDefault="00E47139">
      <w:pPr>
        <w:spacing w:line="240" w:lineRule="auto"/>
        <w:jc w:val="right"/>
      </w:pPr>
      <w:r>
        <w:t>к извещению о проведении</w:t>
      </w:r>
    </w:p>
    <w:p w:rsidR="00E47139" w:rsidRDefault="00E47139">
      <w:pPr>
        <w:spacing w:line="240" w:lineRule="auto"/>
        <w:jc w:val="right"/>
      </w:pPr>
      <w:r>
        <w:t xml:space="preserve"> запроса цен</w:t>
      </w:r>
      <w:r w:rsidR="00512A16">
        <w:t xml:space="preserve"> </w:t>
      </w:r>
      <w:r>
        <w:br/>
        <w:t>в электронной форме</w:t>
      </w:r>
    </w:p>
    <w:p w:rsidR="00E47139" w:rsidRDefault="00E47139">
      <w:pPr>
        <w:spacing w:line="240" w:lineRule="auto"/>
      </w:pPr>
    </w:p>
    <w:p w:rsidR="00E47139" w:rsidRDefault="00E47139">
      <w:pPr>
        <w:spacing w:line="240" w:lineRule="auto"/>
        <w:jc w:val="center"/>
        <w:rPr>
          <w:b/>
        </w:rPr>
      </w:pPr>
      <w:bookmarkStart w:id="41" w:name="_Toc300929367"/>
      <w:r>
        <w:rPr>
          <w:b/>
        </w:rPr>
        <w:t xml:space="preserve">Образцы форм основных документов, включаемых в заявку </w:t>
      </w:r>
      <w:bookmarkEnd w:id="41"/>
    </w:p>
    <w:p w:rsidR="00E47139" w:rsidRDefault="00E47139">
      <w:pPr>
        <w:spacing w:line="240" w:lineRule="auto"/>
        <w:jc w:val="center"/>
      </w:pPr>
    </w:p>
    <w:p w:rsidR="00E47139" w:rsidRDefault="00E47139">
      <w:pPr>
        <w:tabs>
          <w:tab w:val="left" w:pos="7938"/>
        </w:tabs>
        <w:spacing w:line="240" w:lineRule="auto"/>
        <w:rPr>
          <w:i/>
        </w:rPr>
      </w:pPr>
      <w:r>
        <w:rPr>
          <w:i/>
        </w:rPr>
        <w:t>Фирменный бланк участника процедуры закупки</w:t>
      </w:r>
    </w:p>
    <w:p w:rsidR="00E47139" w:rsidRDefault="00E47139">
      <w:pPr>
        <w:pStyle w:val="Times12"/>
        <w:spacing w:before="120" w:line="240" w:lineRule="auto"/>
        <w:ind w:firstLine="0"/>
        <w:jc w:val="left"/>
        <w:rPr>
          <w:szCs w:val="24"/>
        </w:rPr>
      </w:pPr>
      <w:r>
        <w:rPr>
          <w:szCs w:val="24"/>
        </w:rPr>
        <w:t>«___» __________ 20___ года № ______</w:t>
      </w:r>
    </w:p>
    <w:p w:rsidR="00E47139" w:rsidRDefault="00E47139">
      <w:pPr>
        <w:pStyle w:val="Times12"/>
        <w:spacing w:before="120" w:line="240" w:lineRule="auto"/>
        <w:ind w:firstLine="0"/>
        <w:jc w:val="left"/>
        <w:rPr>
          <w:szCs w:val="24"/>
        </w:rPr>
      </w:pPr>
    </w:p>
    <w:p w:rsidR="00E47139" w:rsidRDefault="00E47139">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4"/>
          <w:szCs w:val="24"/>
        </w:rPr>
      </w:pPr>
      <w:bookmarkStart w:id="42" w:name="_Заявка_на_участие"/>
      <w:bookmarkStart w:id="43" w:name="_Toc300929368"/>
      <w:bookmarkStart w:id="44" w:name="_Toc319421783"/>
      <w:bookmarkEnd w:id="42"/>
      <w:r>
        <w:rPr>
          <w:rFonts w:ascii="Times New Roman" w:eastAsia="Times New Roman" w:hAnsi="Times New Roman" w:cs="Times New Roman"/>
          <w:bCs w:val="0"/>
          <w:i w:val="0"/>
          <w:sz w:val="24"/>
          <w:szCs w:val="24"/>
        </w:rPr>
        <w:t>Заявка на участие в запросе цен в электронной форме</w:t>
      </w:r>
      <w:bookmarkEnd w:id="43"/>
      <w:bookmarkEnd w:id="44"/>
    </w:p>
    <w:p w:rsidR="00E47139" w:rsidRDefault="00E47139">
      <w:pPr>
        <w:tabs>
          <w:tab w:val="left" w:pos="7938"/>
        </w:tabs>
        <w:spacing w:line="240" w:lineRule="auto"/>
        <w:ind w:firstLine="4820"/>
        <w:jc w:val="center"/>
        <w:rPr>
          <w:b/>
        </w:rPr>
      </w:pPr>
    </w:p>
    <w:p w:rsidR="00E47139" w:rsidRDefault="00E47139">
      <w:pPr>
        <w:autoSpaceDE w:val="0"/>
        <w:autoSpaceDN w:val="0"/>
        <w:spacing w:line="240" w:lineRule="auto"/>
      </w:pPr>
      <w:proofErr w:type="gramStart"/>
      <w:r>
        <w:t xml:space="preserve">Изучив извещение о проведении запроса цен в электронной форме на право заключения договора на ______________________ __________________________________________, опубликованное на сайте </w:t>
      </w:r>
      <w:hyperlink r:id="rId23" w:history="1">
        <w:r>
          <w:rPr>
            <w:rStyle w:val="a7"/>
          </w:rPr>
          <w:t>http://zakupki.rosatom.ru</w:t>
        </w:r>
      </w:hyperlink>
      <w:r>
        <w:t xml:space="preserve">, а также на электронной торговой площадке ________ на сайте _________, и принимая установленные в них требования и условия запроса цен, </w:t>
      </w:r>
      <w:proofErr w:type="gramEnd"/>
    </w:p>
    <w:p w:rsidR="00E47139" w:rsidRDefault="00E47139">
      <w:pPr>
        <w:pStyle w:val="Times12"/>
        <w:suppressAutoHyphens/>
        <w:spacing w:line="240" w:lineRule="auto"/>
        <w:rPr>
          <w:szCs w:val="24"/>
        </w:rPr>
      </w:pPr>
    </w:p>
    <w:p w:rsidR="00E47139" w:rsidRDefault="00E47139">
      <w:pPr>
        <w:pStyle w:val="Times12"/>
        <w:suppressAutoHyphens/>
        <w:spacing w:line="240" w:lineRule="auto"/>
        <w:ind w:firstLine="0"/>
        <w:rPr>
          <w:szCs w:val="24"/>
        </w:rPr>
      </w:pPr>
      <w:r>
        <w:rPr>
          <w:szCs w:val="24"/>
        </w:rPr>
        <w:t xml:space="preserve">______________________________________________________________________, </w:t>
      </w:r>
    </w:p>
    <w:p w:rsidR="00E47139" w:rsidRDefault="00E47139">
      <w:pPr>
        <w:pStyle w:val="Times12"/>
        <w:suppressAutoHyphens/>
        <w:spacing w:line="240" w:lineRule="auto"/>
        <w:ind w:left="600" w:firstLine="0"/>
        <w:rPr>
          <w:i/>
          <w:szCs w:val="24"/>
          <w:vertAlign w:val="superscript"/>
        </w:rPr>
      </w:pPr>
      <w:r>
        <w:rPr>
          <w:i/>
          <w:szCs w:val="24"/>
          <w:vertAlign w:val="superscript"/>
        </w:rPr>
        <w:t>(полное наименование участника процедуры закупки с указанием организационно-правовой формы)</w:t>
      </w:r>
    </w:p>
    <w:p w:rsidR="00E47139" w:rsidRDefault="00E47139">
      <w:pPr>
        <w:pStyle w:val="Times12"/>
        <w:suppressAutoHyphens/>
        <w:spacing w:line="240" w:lineRule="auto"/>
        <w:ind w:firstLine="0"/>
        <w:rPr>
          <w:szCs w:val="24"/>
        </w:rPr>
      </w:pPr>
    </w:p>
    <w:p w:rsidR="00E47139" w:rsidRDefault="00E47139">
      <w:pPr>
        <w:pStyle w:val="Times12"/>
        <w:suppressAutoHyphens/>
        <w:spacing w:line="240" w:lineRule="auto"/>
        <w:ind w:firstLine="0"/>
        <w:rPr>
          <w:szCs w:val="24"/>
        </w:rPr>
      </w:pPr>
      <w:proofErr w:type="gramStart"/>
      <w:r>
        <w:rPr>
          <w:szCs w:val="24"/>
        </w:rPr>
        <w:t>зарегистрированное</w:t>
      </w:r>
      <w:proofErr w:type="gramEnd"/>
      <w:r>
        <w:rPr>
          <w:szCs w:val="24"/>
        </w:rPr>
        <w:t xml:space="preserve"> по адресу</w:t>
      </w:r>
    </w:p>
    <w:p w:rsidR="00E47139" w:rsidRDefault="00E47139">
      <w:pPr>
        <w:pStyle w:val="Times12"/>
        <w:suppressAutoHyphens/>
        <w:spacing w:line="240" w:lineRule="auto"/>
        <w:ind w:firstLine="0"/>
        <w:rPr>
          <w:szCs w:val="24"/>
        </w:rPr>
      </w:pPr>
    </w:p>
    <w:p w:rsidR="00E47139" w:rsidRDefault="00E47139">
      <w:pPr>
        <w:pStyle w:val="Times12"/>
        <w:suppressAutoHyphens/>
        <w:spacing w:line="240" w:lineRule="auto"/>
        <w:ind w:firstLine="0"/>
        <w:rPr>
          <w:szCs w:val="24"/>
        </w:rPr>
      </w:pPr>
      <w:r>
        <w:rPr>
          <w:szCs w:val="24"/>
        </w:rPr>
        <w:t>________________________________________________________________________________,</w:t>
      </w:r>
    </w:p>
    <w:p w:rsidR="00E47139" w:rsidRDefault="00E47139">
      <w:pPr>
        <w:pStyle w:val="Times12"/>
        <w:suppressAutoHyphens/>
        <w:spacing w:line="240" w:lineRule="auto"/>
        <w:ind w:firstLine="0"/>
        <w:jc w:val="center"/>
        <w:rPr>
          <w:i/>
          <w:szCs w:val="24"/>
          <w:vertAlign w:val="superscript"/>
        </w:rPr>
      </w:pPr>
      <w:r>
        <w:rPr>
          <w:i/>
          <w:szCs w:val="24"/>
          <w:vertAlign w:val="superscript"/>
        </w:rPr>
        <w:t>(юридический адрес участника процедуры закупки)</w:t>
      </w:r>
    </w:p>
    <w:p w:rsidR="00E47139" w:rsidRDefault="00E47139">
      <w:pPr>
        <w:pStyle w:val="Times12"/>
        <w:suppressAutoHyphens/>
        <w:spacing w:line="240" w:lineRule="auto"/>
        <w:ind w:firstLine="0"/>
        <w:rPr>
          <w:szCs w:val="24"/>
        </w:rPr>
      </w:pPr>
    </w:p>
    <w:p w:rsidR="00E47139" w:rsidRDefault="00E47139">
      <w:pPr>
        <w:pStyle w:val="Times12"/>
        <w:suppressAutoHyphens/>
        <w:spacing w:after="240" w:line="240" w:lineRule="auto"/>
        <w:ind w:firstLine="0"/>
        <w:rPr>
          <w:szCs w:val="24"/>
        </w:rPr>
      </w:pPr>
      <w:r>
        <w:rPr>
          <w:szCs w:val="24"/>
        </w:rPr>
        <w:t>сообщает о согласии исполнить условия, указанные в извещении о проведении запроса цен в электронной форме:</w:t>
      </w:r>
    </w:p>
    <w:tbl>
      <w:tblPr>
        <w:tblW w:w="10185" w:type="dxa"/>
        <w:tblLayout w:type="fixed"/>
        <w:tblLook w:val="04A0"/>
      </w:tblPr>
      <w:tblGrid>
        <w:gridCol w:w="536"/>
        <w:gridCol w:w="2975"/>
        <w:gridCol w:w="2127"/>
        <w:gridCol w:w="1427"/>
        <w:gridCol w:w="1702"/>
        <w:gridCol w:w="1418"/>
      </w:tblGrid>
      <w:tr w:rsidR="00E47139">
        <w:trPr>
          <w:trHeight w:val="788"/>
        </w:trPr>
        <w:tc>
          <w:tcPr>
            <w:tcW w:w="535" w:type="dxa"/>
            <w:vMerge w:val="restart"/>
            <w:tcBorders>
              <w:top w:val="single" w:sz="8" w:space="0" w:color="auto"/>
              <w:left w:val="single" w:sz="8" w:space="0" w:color="auto"/>
              <w:bottom w:val="single" w:sz="8" w:space="0" w:color="000000"/>
              <w:right w:val="single" w:sz="4" w:space="0" w:color="auto"/>
            </w:tcBorders>
            <w:hideMark/>
          </w:tcPr>
          <w:p w:rsidR="00E47139" w:rsidRDefault="00E47139">
            <w:pPr>
              <w:spacing w:before="60" w:line="240" w:lineRule="auto"/>
              <w:jc w:val="center"/>
            </w:pPr>
            <w:r>
              <w:t>№</w:t>
            </w:r>
          </w:p>
        </w:tc>
        <w:tc>
          <w:tcPr>
            <w:tcW w:w="2975" w:type="dxa"/>
            <w:tcBorders>
              <w:top w:val="single" w:sz="4" w:space="0" w:color="auto"/>
              <w:left w:val="single" w:sz="4" w:space="0" w:color="auto"/>
              <w:bottom w:val="nil"/>
              <w:right w:val="single" w:sz="4" w:space="0" w:color="auto"/>
            </w:tcBorders>
            <w:hideMark/>
          </w:tcPr>
          <w:p w:rsidR="00E47139" w:rsidRDefault="00E47139">
            <w:pPr>
              <w:spacing w:before="60" w:line="240" w:lineRule="auto"/>
              <w:jc w:val="center"/>
            </w:pPr>
            <w:r>
              <w:t>Перечень товаров</w:t>
            </w:r>
          </w:p>
          <w:p w:rsidR="00E47139" w:rsidRDefault="00E47139">
            <w:pPr>
              <w:spacing w:before="60" w:line="240" w:lineRule="auto"/>
              <w:jc w:val="center"/>
            </w:pPr>
            <w:r>
              <w:t>(работ/услуг)</w:t>
            </w:r>
          </w:p>
        </w:tc>
        <w:tc>
          <w:tcPr>
            <w:tcW w:w="2127" w:type="dxa"/>
            <w:tcBorders>
              <w:top w:val="single" w:sz="4" w:space="0" w:color="auto"/>
              <w:left w:val="single" w:sz="4" w:space="0" w:color="auto"/>
              <w:bottom w:val="nil"/>
              <w:right w:val="single" w:sz="4" w:space="0" w:color="auto"/>
            </w:tcBorders>
            <w:hideMark/>
          </w:tcPr>
          <w:p w:rsidR="00E47139" w:rsidRDefault="00E47139">
            <w:pPr>
              <w:spacing w:before="60" w:line="240" w:lineRule="auto"/>
              <w:jc w:val="center"/>
            </w:pPr>
            <w:proofErr w:type="spellStart"/>
            <w:r>
              <w:t>Ххарактеристики</w:t>
            </w:r>
            <w:proofErr w:type="spellEnd"/>
            <w:r>
              <w:t xml:space="preserve"> </w:t>
            </w:r>
          </w:p>
        </w:tc>
        <w:tc>
          <w:tcPr>
            <w:tcW w:w="1427" w:type="dxa"/>
            <w:tcBorders>
              <w:top w:val="single" w:sz="4" w:space="0" w:color="auto"/>
              <w:left w:val="single" w:sz="4" w:space="0" w:color="auto"/>
              <w:bottom w:val="nil"/>
              <w:right w:val="single" w:sz="4" w:space="0" w:color="auto"/>
            </w:tcBorders>
            <w:hideMark/>
          </w:tcPr>
          <w:p w:rsidR="00E47139" w:rsidRDefault="00E47139">
            <w:pPr>
              <w:spacing w:before="60" w:line="240" w:lineRule="auto"/>
              <w:jc w:val="center"/>
            </w:pPr>
            <w:r>
              <w:t>Количество</w:t>
            </w:r>
          </w:p>
        </w:tc>
        <w:tc>
          <w:tcPr>
            <w:tcW w:w="1702" w:type="dxa"/>
            <w:tcBorders>
              <w:top w:val="single" w:sz="4" w:space="0" w:color="auto"/>
              <w:left w:val="single" w:sz="4" w:space="0" w:color="auto"/>
              <w:bottom w:val="nil"/>
              <w:right w:val="single" w:sz="4" w:space="0" w:color="auto"/>
            </w:tcBorders>
            <w:hideMark/>
          </w:tcPr>
          <w:p w:rsidR="00E47139" w:rsidRDefault="00E47139">
            <w:pPr>
              <w:spacing w:before="60" w:line="240" w:lineRule="auto"/>
              <w:jc w:val="center"/>
            </w:pPr>
            <w:r>
              <w:t xml:space="preserve">Срок </w:t>
            </w:r>
            <w:proofErr w:type="spellStart"/>
            <w:r>
              <w:t>потавки</w:t>
            </w:r>
            <w:proofErr w:type="spellEnd"/>
          </w:p>
        </w:tc>
        <w:tc>
          <w:tcPr>
            <w:tcW w:w="1418" w:type="dxa"/>
            <w:vMerge w:val="restart"/>
            <w:tcBorders>
              <w:top w:val="single" w:sz="4" w:space="0" w:color="auto"/>
              <w:left w:val="single" w:sz="4" w:space="0" w:color="auto"/>
              <w:bottom w:val="single" w:sz="4" w:space="0" w:color="auto"/>
              <w:right w:val="single" w:sz="4" w:space="0" w:color="auto"/>
            </w:tcBorders>
            <w:hideMark/>
          </w:tcPr>
          <w:p w:rsidR="00E47139" w:rsidRDefault="00E47139">
            <w:pPr>
              <w:spacing w:before="60" w:line="240" w:lineRule="auto"/>
              <w:jc w:val="center"/>
            </w:pPr>
            <w:r>
              <w:t>Стоимость</w:t>
            </w:r>
          </w:p>
          <w:p w:rsidR="00E47139" w:rsidRDefault="00E47139">
            <w:pPr>
              <w:spacing w:before="60" w:line="240" w:lineRule="auto"/>
              <w:jc w:val="center"/>
            </w:pPr>
            <w:r>
              <w:t>(руб.)</w:t>
            </w:r>
          </w:p>
        </w:tc>
      </w:tr>
      <w:tr w:rsidR="00E47139">
        <w:trPr>
          <w:trHeight w:val="131"/>
        </w:trPr>
        <w:tc>
          <w:tcPr>
            <w:tcW w:w="535" w:type="dxa"/>
            <w:vMerge/>
            <w:tcBorders>
              <w:top w:val="single" w:sz="8" w:space="0" w:color="auto"/>
              <w:left w:val="single" w:sz="8" w:space="0" w:color="auto"/>
              <w:bottom w:val="single" w:sz="8" w:space="0" w:color="000000"/>
              <w:right w:val="single" w:sz="4" w:space="0" w:color="auto"/>
            </w:tcBorders>
            <w:vAlign w:val="center"/>
            <w:hideMark/>
          </w:tcPr>
          <w:p w:rsidR="00E47139" w:rsidRDefault="00E47139">
            <w:pPr>
              <w:widowControl/>
              <w:adjustRightInd/>
              <w:spacing w:line="240" w:lineRule="auto"/>
              <w:jc w:val="left"/>
            </w:pPr>
          </w:p>
        </w:tc>
        <w:tc>
          <w:tcPr>
            <w:tcW w:w="2975" w:type="dxa"/>
            <w:tcBorders>
              <w:top w:val="nil"/>
              <w:left w:val="single" w:sz="4" w:space="0" w:color="auto"/>
              <w:bottom w:val="single" w:sz="4" w:space="0" w:color="auto"/>
              <w:right w:val="single" w:sz="4" w:space="0" w:color="auto"/>
            </w:tcBorders>
            <w:vAlign w:val="center"/>
          </w:tcPr>
          <w:p w:rsidR="00E47139" w:rsidRDefault="00E47139">
            <w:pPr>
              <w:widowControl/>
              <w:adjustRightInd/>
              <w:spacing w:line="240" w:lineRule="auto"/>
              <w:jc w:val="left"/>
            </w:pPr>
          </w:p>
        </w:tc>
        <w:tc>
          <w:tcPr>
            <w:tcW w:w="2127" w:type="dxa"/>
            <w:tcBorders>
              <w:top w:val="nil"/>
              <w:left w:val="single" w:sz="4" w:space="0" w:color="auto"/>
              <w:bottom w:val="single" w:sz="4" w:space="0" w:color="auto"/>
              <w:right w:val="single" w:sz="4" w:space="0" w:color="auto"/>
            </w:tcBorders>
          </w:tcPr>
          <w:p w:rsidR="00E47139" w:rsidRDefault="00E47139">
            <w:pPr>
              <w:spacing w:before="60" w:line="240" w:lineRule="auto"/>
              <w:jc w:val="center"/>
            </w:pPr>
          </w:p>
        </w:tc>
        <w:tc>
          <w:tcPr>
            <w:tcW w:w="1427" w:type="dxa"/>
            <w:tcBorders>
              <w:top w:val="nil"/>
              <w:left w:val="single" w:sz="4" w:space="0" w:color="auto"/>
              <w:bottom w:val="single" w:sz="4" w:space="0" w:color="auto"/>
              <w:right w:val="single" w:sz="4" w:space="0" w:color="auto"/>
            </w:tcBorders>
          </w:tcPr>
          <w:p w:rsidR="00E47139" w:rsidRDefault="00E47139">
            <w:pPr>
              <w:spacing w:before="60" w:line="240" w:lineRule="auto"/>
              <w:jc w:val="center"/>
            </w:pPr>
          </w:p>
        </w:tc>
        <w:tc>
          <w:tcPr>
            <w:tcW w:w="1702" w:type="dxa"/>
            <w:tcBorders>
              <w:top w:val="nil"/>
              <w:left w:val="single" w:sz="4" w:space="0" w:color="auto"/>
              <w:bottom w:val="single" w:sz="4" w:space="0" w:color="auto"/>
              <w:right w:val="single" w:sz="4" w:space="0" w:color="auto"/>
            </w:tcBorders>
          </w:tcPr>
          <w:p w:rsidR="00E47139" w:rsidRDefault="00E47139">
            <w:pPr>
              <w:spacing w:before="60" w:line="240" w:lineRule="auto"/>
              <w:jc w:val="cente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47139" w:rsidRDefault="00E47139">
            <w:pPr>
              <w:widowControl/>
              <w:adjustRightInd/>
              <w:spacing w:line="240" w:lineRule="auto"/>
              <w:jc w:val="left"/>
            </w:pPr>
          </w:p>
        </w:tc>
      </w:tr>
      <w:tr w:rsidR="00E47139">
        <w:trPr>
          <w:trHeight w:val="331"/>
        </w:trPr>
        <w:tc>
          <w:tcPr>
            <w:tcW w:w="535" w:type="dxa"/>
            <w:tcBorders>
              <w:top w:val="nil"/>
              <w:left w:val="single" w:sz="8" w:space="0" w:color="auto"/>
              <w:bottom w:val="single" w:sz="8" w:space="0" w:color="auto"/>
              <w:right w:val="single" w:sz="4" w:space="0" w:color="auto"/>
            </w:tcBorders>
            <w:hideMark/>
          </w:tcPr>
          <w:p w:rsidR="00E47139" w:rsidRDefault="00E47139">
            <w:pPr>
              <w:spacing w:before="60" w:line="240" w:lineRule="auto"/>
            </w:pPr>
            <w:r>
              <w:t>1</w:t>
            </w:r>
          </w:p>
        </w:tc>
        <w:tc>
          <w:tcPr>
            <w:tcW w:w="2975"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2127" w:type="dxa"/>
            <w:tcBorders>
              <w:top w:val="nil"/>
              <w:left w:val="single" w:sz="4" w:space="0" w:color="auto"/>
              <w:bottom w:val="single" w:sz="4" w:space="0" w:color="auto"/>
              <w:right w:val="single" w:sz="4" w:space="0" w:color="auto"/>
            </w:tcBorders>
          </w:tcPr>
          <w:p w:rsidR="00E47139" w:rsidRDefault="00E47139">
            <w:pPr>
              <w:spacing w:before="60" w:line="240" w:lineRule="auto"/>
            </w:pPr>
          </w:p>
        </w:tc>
        <w:tc>
          <w:tcPr>
            <w:tcW w:w="1427" w:type="dxa"/>
            <w:tcBorders>
              <w:top w:val="nil"/>
              <w:left w:val="single" w:sz="4" w:space="0" w:color="auto"/>
              <w:bottom w:val="single" w:sz="4" w:space="0" w:color="auto"/>
              <w:right w:val="single" w:sz="4" w:space="0" w:color="auto"/>
            </w:tcBorders>
          </w:tcPr>
          <w:p w:rsidR="00E47139" w:rsidRDefault="00E47139">
            <w:pPr>
              <w:spacing w:before="60" w:line="240" w:lineRule="auto"/>
            </w:pPr>
          </w:p>
        </w:tc>
        <w:tc>
          <w:tcPr>
            <w:tcW w:w="1702" w:type="dxa"/>
            <w:tcBorders>
              <w:top w:val="nil"/>
              <w:left w:val="single" w:sz="4" w:space="0" w:color="auto"/>
              <w:bottom w:val="single" w:sz="4" w:space="0" w:color="auto"/>
              <w:right w:val="single" w:sz="4" w:space="0" w:color="auto"/>
            </w:tcBorders>
          </w:tcPr>
          <w:p w:rsidR="00E47139" w:rsidRDefault="00E47139">
            <w:pPr>
              <w:spacing w:before="60" w:line="240" w:lineRule="auto"/>
            </w:pPr>
          </w:p>
        </w:tc>
        <w:tc>
          <w:tcPr>
            <w:tcW w:w="1418" w:type="dxa"/>
            <w:tcBorders>
              <w:top w:val="nil"/>
              <w:left w:val="single" w:sz="4" w:space="0" w:color="auto"/>
              <w:bottom w:val="single" w:sz="4" w:space="0" w:color="auto"/>
              <w:right w:val="single" w:sz="4" w:space="0" w:color="auto"/>
            </w:tcBorders>
          </w:tcPr>
          <w:p w:rsidR="00E47139" w:rsidRDefault="00E47139">
            <w:pPr>
              <w:spacing w:before="60" w:line="240" w:lineRule="auto"/>
            </w:pPr>
          </w:p>
        </w:tc>
      </w:tr>
      <w:tr w:rsidR="00E47139">
        <w:trPr>
          <w:trHeight w:val="331"/>
        </w:trPr>
        <w:tc>
          <w:tcPr>
            <w:tcW w:w="535" w:type="dxa"/>
            <w:tcBorders>
              <w:top w:val="nil"/>
              <w:left w:val="single" w:sz="8" w:space="0" w:color="auto"/>
              <w:bottom w:val="single" w:sz="4" w:space="0" w:color="auto"/>
              <w:right w:val="single" w:sz="4" w:space="0" w:color="auto"/>
            </w:tcBorders>
            <w:hideMark/>
          </w:tcPr>
          <w:p w:rsidR="00E47139" w:rsidRDefault="00E47139">
            <w:pPr>
              <w:spacing w:before="60" w:line="240" w:lineRule="auto"/>
            </w:pPr>
            <w:r>
              <w:t>2</w:t>
            </w:r>
          </w:p>
        </w:tc>
        <w:tc>
          <w:tcPr>
            <w:tcW w:w="2975"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2127" w:type="dxa"/>
            <w:tcBorders>
              <w:top w:val="nil"/>
              <w:left w:val="single" w:sz="4" w:space="0" w:color="auto"/>
              <w:bottom w:val="single" w:sz="4" w:space="0" w:color="auto"/>
              <w:right w:val="single" w:sz="4" w:space="0" w:color="auto"/>
            </w:tcBorders>
          </w:tcPr>
          <w:p w:rsidR="00E47139" w:rsidRDefault="00E47139">
            <w:pPr>
              <w:spacing w:before="60" w:line="240" w:lineRule="auto"/>
            </w:pPr>
          </w:p>
        </w:tc>
        <w:tc>
          <w:tcPr>
            <w:tcW w:w="1427" w:type="dxa"/>
            <w:tcBorders>
              <w:top w:val="nil"/>
              <w:left w:val="single" w:sz="4" w:space="0" w:color="auto"/>
              <w:bottom w:val="single" w:sz="4" w:space="0" w:color="auto"/>
              <w:right w:val="single" w:sz="4" w:space="0" w:color="auto"/>
            </w:tcBorders>
          </w:tcPr>
          <w:p w:rsidR="00E47139" w:rsidRDefault="00E47139">
            <w:pPr>
              <w:spacing w:before="60" w:line="240" w:lineRule="auto"/>
            </w:pPr>
          </w:p>
        </w:tc>
        <w:tc>
          <w:tcPr>
            <w:tcW w:w="1702" w:type="dxa"/>
            <w:tcBorders>
              <w:top w:val="nil"/>
              <w:left w:val="single" w:sz="4" w:space="0" w:color="auto"/>
              <w:bottom w:val="single" w:sz="4" w:space="0" w:color="auto"/>
              <w:right w:val="single" w:sz="4" w:space="0" w:color="auto"/>
            </w:tcBorders>
          </w:tcPr>
          <w:p w:rsidR="00E47139" w:rsidRDefault="00E47139">
            <w:pPr>
              <w:spacing w:before="60" w:line="240" w:lineRule="auto"/>
            </w:pPr>
          </w:p>
        </w:tc>
        <w:tc>
          <w:tcPr>
            <w:tcW w:w="1418" w:type="dxa"/>
            <w:tcBorders>
              <w:top w:val="nil"/>
              <w:left w:val="single" w:sz="4" w:space="0" w:color="auto"/>
              <w:bottom w:val="single" w:sz="4" w:space="0" w:color="auto"/>
              <w:right w:val="single" w:sz="4" w:space="0" w:color="auto"/>
            </w:tcBorders>
          </w:tcPr>
          <w:p w:rsidR="00E47139" w:rsidRDefault="00E47139">
            <w:pPr>
              <w:spacing w:before="60" w:line="240" w:lineRule="auto"/>
            </w:pPr>
          </w:p>
        </w:tc>
      </w:tr>
      <w:tr w:rsidR="00E47139">
        <w:trPr>
          <w:trHeight w:val="331"/>
        </w:trPr>
        <w:tc>
          <w:tcPr>
            <w:tcW w:w="535" w:type="dxa"/>
            <w:tcBorders>
              <w:top w:val="single" w:sz="4" w:space="0" w:color="auto"/>
              <w:left w:val="single" w:sz="4" w:space="0" w:color="auto"/>
              <w:bottom w:val="single" w:sz="4" w:space="0" w:color="auto"/>
              <w:right w:val="single" w:sz="4" w:space="0" w:color="auto"/>
            </w:tcBorders>
            <w:hideMark/>
          </w:tcPr>
          <w:p w:rsidR="00E47139" w:rsidRDefault="00E47139">
            <w:pPr>
              <w:spacing w:before="60" w:line="240" w:lineRule="auto"/>
            </w:pPr>
            <w:r>
              <w:t>3</w:t>
            </w:r>
          </w:p>
        </w:tc>
        <w:tc>
          <w:tcPr>
            <w:tcW w:w="2975"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2127"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1427"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1702"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1418"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r>
      <w:tr w:rsidR="00E47139">
        <w:trPr>
          <w:trHeight w:val="331"/>
        </w:trPr>
        <w:tc>
          <w:tcPr>
            <w:tcW w:w="535" w:type="dxa"/>
            <w:tcBorders>
              <w:top w:val="single" w:sz="4" w:space="0" w:color="auto"/>
              <w:left w:val="single" w:sz="4" w:space="0" w:color="auto"/>
              <w:bottom w:val="single" w:sz="4" w:space="0" w:color="auto"/>
              <w:right w:val="single" w:sz="4" w:space="0" w:color="auto"/>
            </w:tcBorders>
            <w:hideMark/>
          </w:tcPr>
          <w:p w:rsidR="00E47139" w:rsidRDefault="00E47139">
            <w:pPr>
              <w:spacing w:before="60" w:line="240" w:lineRule="auto"/>
            </w:pPr>
            <w:r>
              <w:t>4</w:t>
            </w:r>
          </w:p>
        </w:tc>
        <w:tc>
          <w:tcPr>
            <w:tcW w:w="2975"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2127"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1427"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1702"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1418"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r>
    </w:tbl>
    <w:p w:rsidR="00E47139" w:rsidRDefault="00E47139">
      <w:pPr>
        <w:pStyle w:val="Times12"/>
        <w:suppressAutoHyphens/>
        <w:spacing w:before="240" w:after="240" w:line="240" w:lineRule="auto"/>
        <w:ind w:firstLine="0"/>
        <w:rPr>
          <w:szCs w:val="24"/>
        </w:rPr>
      </w:pPr>
      <w:r>
        <w:rPr>
          <w:szCs w:val="24"/>
        </w:rPr>
        <w:t>Настоящая заявка на участие в запросе цен действует до «___» ________ 20___ года.</w:t>
      </w:r>
    </w:p>
    <w:p w:rsidR="00E47139" w:rsidRDefault="00E47139">
      <w:pPr>
        <w:spacing w:before="120" w:line="240" w:lineRule="auto"/>
      </w:pPr>
      <w:r>
        <w:t>Мы согласны выполнить данные работы по следующей цене ___________ (</w:t>
      </w:r>
      <w:r>
        <w:rPr>
          <w:i/>
        </w:rPr>
        <w:t>сумма прописью</w:t>
      </w:r>
      <w:r>
        <w:t>) рублей, в том числе НДС (18 %) ____________ (</w:t>
      </w:r>
      <w:r>
        <w:rPr>
          <w:i/>
        </w:rPr>
        <w:t>сумма прописью</w:t>
      </w:r>
      <w:r>
        <w:t xml:space="preserve">) рублей. </w:t>
      </w:r>
    </w:p>
    <w:p w:rsidR="00E47139" w:rsidRDefault="00E47139">
      <w:pPr>
        <w:spacing w:before="120" w:line="240" w:lineRule="auto"/>
      </w:pPr>
      <w:r>
        <w:t xml:space="preserve">В цену работ </w:t>
      </w:r>
      <w:proofErr w:type="gramStart"/>
      <w:r>
        <w:t>включены</w:t>
      </w:r>
      <w:proofErr w:type="gramEnd"/>
      <w:r>
        <w:t>: ____________________________________________________________.</w:t>
      </w:r>
    </w:p>
    <w:p w:rsidR="00E47139" w:rsidRDefault="00E47139">
      <w:pPr>
        <w:spacing w:before="120" w:line="240" w:lineRule="auto"/>
      </w:pPr>
    </w:p>
    <w:p w:rsidR="00E47139" w:rsidRDefault="00E47139">
      <w:pPr>
        <w:spacing w:before="120" w:line="240" w:lineRule="auto"/>
      </w:pPr>
      <w:r>
        <w:t xml:space="preserve">Также ___________________________________________________________________ </w:t>
      </w:r>
    </w:p>
    <w:p w:rsidR="00E47139" w:rsidRDefault="00E47139">
      <w:pPr>
        <w:spacing w:before="120" w:line="240" w:lineRule="auto"/>
      </w:pPr>
      <w:r>
        <w:t>(наименование организации или Ф.И.О. Участника размещения заказа)</w:t>
      </w:r>
    </w:p>
    <w:p w:rsidR="00E47139" w:rsidRDefault="00E47139">
      <w:pPr>
        <w:spacing w:before="120" w:line="240" w:lineRule="auto"/>
      </w:pPr>
      <w:r>
        <w:t xml:space="preserve">подтверждает, что соответствует требованиям, предъявляемым к участникам запроса цен </w:t>
      </w:r>
      <w:proofErr w:type="gramStart"/>
      <w:r>
        <w:t>согласно статьи</w:t>
      </w:r>
      <w:proofErr w:type="gramEnd"/>
      <w:r>
        <w:t xml:space="preserve"> 3 настоящего извещения запроса цен.</w:t>
      </w:r>
    </w:p>
    <w:p w:rsidR="00E47139" w:rsidRDefault="00E47139">
      <w:pPr>
        <w:spacing w:before="120" w:line="240" w:lineRule="auto"/>
      </w:pPr>
      <w:r>
        <w:lastRenderedPageBreak/>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47139" w:rsidRDefault="00E47139">
      <w:pPr>
        <w:spacing w:before="120" w:line="240" w:lineRule="auto"/>
      </w:pPr>
      <w:r>
        <w:t>Настоящей заявкой _________________________________________________________</w:t>
      </w:r>
    </w:p>
    <w:p w:rsidR="00E47139" w:rsidRDefault="00E47139">
      <w:pPr>
        <w:spacing w:before="120" w:line="240" w:lineRule="auto"/>
      </w:pPr>
      <w:r>
        <w:t>(наименование организации или Ф.И.О. Участника размещения заказа)</w:t>
      </w:r>
    </w:p>
    <w:p w:rsidR="00E47139" w:rsidRDefault="00E47139">
      <w:pPr>
        <w:spacing w:before="120" w:line="240" w:lineRule="auto"/>
      </w:pPr>
      <w: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E47139" w:rsidRDefault="00E47139">
      <w:pPr>
        <w:spacing w:before="120" w:line="240" w:lineRule="auto"/>
      </w:pPr>
      <w:r>
        <w:t xml:space="preserve">Настоящей заявкой подтверждаем, что </w:t>
      </w:r>
      <w:proofErr w:type="gramStart"/>
      <w:r>
        <w:t>против</w:t>
      </w:r>
      <w:proofErr w:type="gramEnd"/>
      <w:r>
        <w:t xml:space="preserve"> __________________________________ ________________________________________________________________________________</w:t>
      </w:r>
    </w:p>
    <w:p w:rsidR="00E47139" w:rsidRDefault="00E47139">
      <w:pPr>
        <w:spacing w:before="120" w:line="240" w:lineRule="auto"/>
      </w:pPr>
      <w:r>
        <w:t>(наименование организации или Ф.И.О. Участника размещения заказа)</w:t>
      </w:r>
    </w:p>
    <w:p w:rsidR="00E47139" w:rsidRDefault="00E47139">
      <w:pPr>
        <w:spacing w:before="120" w:line="240" w:lineRule="auto"/>
      </w:pPr>
      <w:r>
        <w:t>не проводится процедура ликвидации, не принято арбитражным судом решения о признании ________________________________________________________________________________(наименование организации или Ф.И.О. Участника размещения заказа)</w:t>
      </w:r>
    </w:p>
    <w:p w:rsidR="00E47139" w:rsidRDefault="00E47139">
      <w:pPr>
        <w:spacing w:before="120" w:line="240" w:lineRule="auto"/>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E47139" w:rsidRDefault="00E47139">
      <w:pPr>
        <w:spacing w:before="120" w:line="240" w:lineRule="auto"/>
      </w:pPr>
      <w:r>
        <w:t>(указать значение цифрами и прописью)</w:t>
      </w:r>
    </w:p>
    <w:p w:rsidR="00E47139" w:rsidRDefault="00E47139">
      <w:pPr>
        <w:spacing w:before="120" w:line="240" w:lineRule="auto"/>
      </w:pPr>
      <w:r>
        <w:t>балансовой стоимости активов Участника процедуры закупки по данным бухгалтерской отчетности за последний завершенный отчетный период.</w:t>
      </w:r>
    </w:p>
    <w:p w:rsidR="00E47139" w:rsidRDefault="00E47139">
      <w:pPr>
        <w:spacing w:before="120" w:line="240" w:lineRule="auto"/>
      </w:pPr>
      <w:r>
        <w:t>Настоящей заявкой _________________________________________________________</w:t>
      </w:r>
    </w:p>
    <w:p w:rsidR="00E47139" w:rsidRDefault="00E47139">
      <w:pPr>
        <w:spacing w:before="120" w:line="240" w:lineRule="auto"/>
      </w:pPr>
      <w:r>
        <w:t>(наименование организации или Ф.И.О. Участника размещения заказа)</w:t>
      </w:r>
    </w:p>
    <w:p w:rsidR="00E47139" w:rsidRDefault="00E47139">
      <w:pPr>
        <w:spacing w:before="120" w:line="240" w:lineRule="auto"/>
      </w:pPr>
      <w: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t>право</w:t>
      </w:r>
      <w:proofErr w:type="gramEnd"/>
      <w:r>
        <w:t xml:space="preserve"> на заключение которого является предметом настоящего запроса цен.</w:t>
      </w:r>
    </w:p>
    <w:p w:rsidR="00E47139" w:rsidRDefault="00E47139">
      <w:pPr>
        <w:spacing w:before="120" w:line="240" w:lineRule="auto"/>
      </w:pPr>
      <w:proofErr w:type="gramStart"/>
      <w:r>
        <w:t>Настоящей заявкой мы гарантируем достоверность представленной нами в заявке на участие в запросе цен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E47139" w:rsidRDefault="00E47139">
      <w:pPr>
        <w:spacing w:before="120" w:line="240" w:lineRule="auto"/>
      </w:pPr>
      <w:proofErr w:type="gramStart"/>
      <w:r>
        <w:t>Обязуемся, в случае признании нас участником, отвечающим требованиям запроса цен, который предложил поставить товары, выполнить работы, оказать услуги на установленных в запросе цен условиях, по самой низкой цене договора из предложенных, заключить договор в срок и на условиях и требованиях запроса цен, по цене договора, предложенной в нашей заявке.</w:t>
      </w:r>
      <w:proofErr w:type="gramEnd"/>
    </w:p>
    <w:p w:rsidR="00E47139" w:rsidRDefault="00E47139">
      <w:pPr>
        <w:spacing w:before="120" w:line="240" w:lineRule="auto"/>
      </w:pPr>
      <w:r>
        <w:t>В случае</w:t>
      </w:r>
      <w:proofErr w:type="gramStart"/>
      <w:r>
        <w:t>,</w:t>
      </w:r>
      <w:proofErr w:type="gramEnd"/>
      <w:r>
        <w:t xml:space="preserve"> если мы сделаем предпоследнее предложение по цене договора после предложения Победителя в запросе цен, а Победитель запроса цен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 и условиями нашего предложения по цене</w:t>
      </w:r>
    </w:p>
    <w:p w:rsidR="00E47139" w:rsidRDefault="00E47139">
      <w:pPr>
        <w:spacing w:before="120" w:line="240" w:lineRule="auto"/>
      </w:pPr>
      <w:r>
        <w:t>Опись документов заявки в соответствии с требованиями Извещения.</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E47139">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f2"/>
              <w:jc w:val="center"/>
              <w:rPr>
                <w:rFonts w:ascii="Times New Roman" w:hAnsi="Times New Roman" w:cs="Times New Roman"/>
                <w:sz w:val="22"/>
                <w:szCs w:val="22"/>
              </w:rPr>
            </w:pPr>
            <w:r>
              <w:rPr>
                <w:rFonts w:ascii="Times New Roman" w:hAnsi="Times New Roman" w:cs="Times New Roman"/>
                <w:sz w:val="22"/>
                <w:szCs w:val="22"/>
              </w:rPr>
              <w:lastRenderedPageBreak/>
              <w:t>№</w:t>
            </w:r>
          </w:p>
          <w:p w:rsidR="00E47139" w:rsidRDefault="00E47139">
            <w:pPr>
              <w:pStyle w:val="afff2"/>
              <w:jc w:val="center"/>
              <w:rPr>
                <w:rFonts w:ascii="Times New Roman" w:hAnsi="Times New Roman" w:cs="Times New Roman"/>
                <w:sz w:val="22"/>
                <w:szCs w:val="22"/>
              </w:rPr>
            </w:pPr>
            <w:proofErr w:type="spellStart"/>
            <w:proofErr w:type="gramStart"/>
            <w:r>
              <w:rPr>
                <w:rFonts w:ascii="Times New Roman" w:hAnsi="Times New Roman" w:cs="Times New Roman"/>
                <w:sz w:val="22"/>
                <w:szCs w:val="22"/>
              </w:rPr>
              <w:t>п</w:t>
            </w:r>
            <w:proofErr w:type="spellEnd"/>
            <w:proofErr w:type="gramEnd"/>
            <w:r>
              <w:rPr>
                <w:rFonts w:ascii="Times New Roman" w:hAnsi="Times New Roman" w:cs="Times New Roman"/>
                <w:sz w:val="22"/>
                <w:szCs w:val="22"/>
              </w:rPr>
              <w:t>/</w:t>
            </w:r>
            <w:proofErr w:type="spellStart"/>
            <w:r>
              <w:rPr>
                <w:rFonts w:ascii="Times New Roman" w:hAnsi="Times New Roman" w:cs="Times New Roman"/>
                <w:sz w:val="22"/>
                <w:szCs w:val="22"/>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f2"/>
              <w:jc w:val="center"/>
              <w:rPr>
                <w:rFonts w:ascii="Times New Roman" w:hAnsi="Times New Roman" w:cs="Times New Roman"/>
                <w:sz w:val="22"/>
                <w:szCs w:val="22"/>
              </w:rPr>
            </w:pPr>
            <w:r>
              <w:rPr>
                <w:rFonts w:ascii="Times New Roman" w:hAnsi="Times New Roman" w:cs="Times New Roman"/>
                <w:sz w:val="22"/>
                <w:szCs w:val="22"/>
              </w:rPr>
              <w:t xml:space="preserve">Наименование документа </w:t>
            </w:r>
          </w:p>
          <w:p w:rsidR="00E47139" w:rsidRDefault="00E47139">
            <w:pPr>
              <w:pStyle w:val="afff2"/>
              <w:jc w:val="center"/>
              <w:rPr>
                <w:rFonts w:ascii="Times New Roman" w:hAnsi="Times New Roman" w:cs="Times New Roman"/>
                <w:sz w:val="22"/>
                <w:szCs w:val="22"/>
              </w:rPr>
            </w:pPr>
            <w:r>
              <w:rPr>
                <w:rFonts w:ascii="Times New Roman" w:hAnsi="Times New Roman" w:cs="Times New Roman"/>
                <w:b/>
                <w:bCs/>
                <w:i/>
                <w:sz w:val="22"/>
                <w:szCs w:val="22"/>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22"/>
                <w:szCs w:val="22"/>
                <w:shd w:val="clear" w:color="auto" w:fill="FDE9D9"/>
              </w:rPr>
              <w:t>редукциона</w:t>
            </w:r>
            <w:proofErr w:type="spellEnd"/>
            <w:r>
              <w:rPr>
                <w:rFonts w:ascii="Times New Roman" w:hAnsi="Times New Roman" w:cs="Times New Roman"/>
                <w:b/>
                <w:bCs/>
                <w:i/>
                <w:sz w:val="22"/>
                <w:szCs w:val="22"/>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f2"/>
              <w:jc w:val="center"/>
              <w:rPr>
                <w:rFonts w:ascii="Times New Roman" w:hAnsi="Times New Roman" w:cs="Times New Roman"/>
                <w:sz w:val="22"/>
                <w:szCs w:val="22"/>
              </w:rPr>
            </w:pPr>
            <w:r>
              <w:rPr>
                <w:rFonts w:ascii="Times New Roman" w:hAnsi="Times New Roman" w:cs="Times New Roman"/>
                <w:sz w:val="22"/>
                <w:szCs w:val="22"/>
              </w:rPr>
              <w:t xml:space="preserve">№ </w:t>
            </w:r>
          </w:p>
          <w:p w:rsidR="00E47139" w:rsidRDefault="00E47139">
            <w:pPr>
              <w:pStyle w:val="afff2"/>
              <w:jc w:val="center"/>
              <w:rPr>
                <w:rFonts w:ascii="Times New Roman" w:hAnsi="Times New Roman" w:cs="Times New Roman"/>
                <w:sz w:val="22"/>
                <w:szCs w:val="22"/>
              </w:rPr>
            </w:pPr>
            <w:r>
              <w:rPr>
                <w:rFonts w:ascii="Times New Roman" w:hAnsi="Times New Roman" w:cs="Times New Roman"/>
                <w:sz w:val="22"/>
                <w:szCs w:val="22"/>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f2"/>
              <w:jc w:val="center"/>
              <w:rPr>
                <w:rFonts w:ascii="Times New Roman" w:hAnsi="Times New Roman" w:cs="Times New Roman"/>
                <w:sz w:val="22"/>
                <w:szCs w:val="22"/>
              </w:rPr>
            </w:pPr>
            <w:r>
              <w:rPr>
                <w:rFonts w:ascii="Times New Roman" w:hAnsi="Times New Roman" w:cs="Times New Roman"/>
                <w:sz w:val="22"/>
                <w:szCs w:val="22"/>
              </w:rPr>
              <w:t>Число</w:t>
            </w:r>
          </w:p>
          <w:p w:rsidR="00E47139" w:rsidRDefault="00E47139">
            <w:pPr>
              <w:pStyle w:val="afff2"/>
              <w:jc w:val="center"/>
              <w:rPr>
                <w:rFonts w:ascii="Times New Roman" w:hAnsi="Times New Roman" w:cs="Times New Roman"/>
                <w:sz w:val="22"/>
                <w:szCs w:val="22"/>
              </w:rPr>
            </w:pPr>
            <w:r>
              <w:rPr>
                <w:rFonts w:ascii="Times New Roman" w:hAnsi="Times New Roman" w:cs="Times New Roman"/>
                <w:sz w:val="22"/>
                <w:szCs w:val="22"/>
              </w:rPr>
              <w:t>страниц</w:t>
            </w: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 xml:space="preserve">Анкета </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 xml:space="preserve">Выписка из ЕГРЮЛ </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bl>
    <w:p w:rsidR="00E47139" w:rsidRDefault="00E47139">
      <w:pPr>
        <w:pStyle w:val="afff0"/>
        <w:tabs>
          <w:tab w:val="left" w:pos="992"/>
        </w:tabs>
        <w:autoSpaceDE w:val="0"/>
        <w:autoSpaceDN w:val="0"/>
        <w:spacing w:line="240" w:lineRule="auto"/>
        <w:ind w:firstLine="0"/>
        <w:rPr>
          <w:sz w:val="16"/>
          <w:szCs w:val="16"/>
        </w:rPr>
      </w:pPr>
    </w:p>
    <w:p w:rsidR="00E47139" w:rsidRDefault="00E47139">
      <w:pPr>
        <w:pStyle w:val="afff0"/>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E47139" w:rsidRDefault="00E47139">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E47139" w:rsidRDefault="00E47139">
      <w:pPr>
        <w:pStyle w:val="Times12"/>
        <w:spacing w:line="240" w:lineRule="auto"/>
        <w:rPr>
          <w:b/>
          <w:bCs w:val="0"/>
          <w:sz w:val="22"/>
        </w:rPr>
      </w:pPr>
      <w:r>
        <w:rPr>
          <w:b/>
          <w:bCs w:val="0"/>
          <w:sz w:val="22"/>
        </w:rPr>
        <w:t>М.П.</w:t>
      </w:r>
    </w:p>
    <w:p w:rsidR="00E47139" w:rsidRDefault="00E47139">
      <w:pPr>
        <w:pStyle w:val="Times12"/>
        <w:tabs>
          <w:tab w:val="left" w:pos="709"/>
        </w:tabs>
        <w:spacing w:line="240" w:lineRule="auto"/>
        <w:ind w:firstLine="426"/>
        <w:rPr>
          <w:b/>
          <w:bCs w:val="0"/>
          <w:sz w:val="20"/>
          <w:szCs w:val="20"/>
        </w:rPr>
      </w:pPr>
    </w:p>
    <w:p w:rsidR="00E47139" w:rsidRDefault="00E47139">
      <w:pPr>
        <w:widowControl/>
        <w:adjustRightInd/>
        <w:spacing w:line="240" w:lineRule="auto"/>
        <w:jc w:val="left"/>
        <w:rPr>
          <w:b/>
          <w:i/>
          <w:sz w:val="22"/>
          <w:szCs w:val="22"/>
        </w:rPr>
      </w:pPr>
      <w:r>
        <w:rPr>
          <w:b/>
          <w:i/>
          <w:sz w:val="22"/>
          <w:szCs w:val="22"/>
        </w:rPr>
        <w:br w:type="page"/>
      </w:r>
    </w:p>
    <w:p w:rsidR="00E47139" w:rsidRDefault="00E47139">
      <w:pPr>
        <w:spacing w:line="240" w:lineRule="auto"/>
        <w:jc w:val="center"/>
        <w:rPr>
          <w:b/>
        </w:rPr>
      </w:pPr>
      <w:bookmarkStart w:id="45" w:name="_Toc300929369"/>
      <w:r>
        <w:rPr>
          <w:b/>
        </w:rPr>
        <w:lastRenderedPageBreak/>
        <w:t xml:space="preserve">Образцы форм основных документов, включаемых в заявку </w:t>
      </w:r>
    </w:p>
    <w:p w:rsidR="00E47139" w:rsidRDefault="00E47139">
      <w:pPr>
        <w:tabs>
          <w:tab w:val="left" w:pos="7938"/>
        </w:tabs>
        <w:spacing w:line="240" w:lineRule="auto"/>
        <w:rPr>
          <w:i/>
        </w:rPr>
      </w:pPr>
      <w:r>
        <w:rPr>
          <w:i/>
        </w:rPr>
        <w:t>Фирменный бланк участника процедуры закупки</w:t>
      </w:r>
    </w:p>
    <w:p w:rsidR="00E47139" w:rsidRDefault="00E47139">
      <w:pPr>
        <w:pStyle w:val="Times12"/>
        <w:spacing w:before="120" w:line="240" w:lineRule="auto"/>
        <w:ind w:firstLine="0"/>
        <w:jc w:val="left"/>
        <w:rPr>
          <w:szCs w:val="24"/>
        </w:rPr>
      </w:pPr>
      <w:r>
        <w:rPr>
          <w:szCs w:val="24"/>
        </w:rPr>
        <w:t>«___» __________ 20___ года № ______</w:t>
      </w:r>
    </w:p>
    <w:p w:rsidR="00E47139" w:rsidRDefault="00E47139">
      <w:pPr>
        <w:pStyle w:val="Times12"/>
        <w:spacing w:before="120" w:line="240" w:lineRule="auto"/>
        <w:ind w:firstLine="0"/>
        <w:jc w:val="left"/>
        <w:rPr>
          <w:szCs w:val="24"/>
        </w:rPr>
      </w:pPr>
    </w:p>
    <w:p w:rsidR="00E47139" w:rsidRDefault="00E47139">
      <w:pPr>
        <w:pStyle w:val="20"/>
        <w:numPr>
          <w:ilvl w:val="0"/>
          <w:numId w:val="0"/>
        </w:numPr>
        <w:tabs>
          <w:tab w:val="left" w:pos="992"/>
        </w:tabs>
        <w:spacing w:before="0" w:line="240" w:lineRule="auto"/>
        <w:jc w:val="center"/>
        <w:rPr>
          <w:rFonts w:ascii="Times New Roman" w:eastAsia="Times New Roman" w:hAnsi="Times New Roman" w:cs="Times New Roman"/>
          <w:i w:val="0"/>
          <w:sz w:val="24"/>
          <w:szCs w:val="24"/>
        </w:rPr>
      </w:pPr>
      <w:bookmarkStart w:id="46" w:name="_Toc319421784"/>
      <w:r>
        <w:rPr>
          <w:rFonts w:ascii="Times New Roman" w:eastAsia="Times New Roman" w:hAnsi="Times New Roman" w:cs="Times New Roman"/>
          <w:i w:val="0"/>
          <w:sz w:val="24"/>
          <w:szCs w:val="24"/>
        </w:rPr>
        <w:t>Анкета участника процедуры закупки</w:t>
      </w:r>
      <w:bookmarkEnd w:id="46"/>
      <w:r>
        <w:rPr>
          <w:rFonts w:ascii="Times New Roman" w:eastAsia="Times New Roman" w:hAnsi="Times New Roman" w:cs="Times New Roman"/>
          <w:i w:val="0"/>
          <w:sz w:val="24"/>
          <w:szCs w:val="24"/>
        </w:rPr>
        <w:t xml:space="preserve"> </w:t>
      </w:r>
      <w:bookmarkEnd w:id="45"/>
    </w:p>
    <w:p w:rsidR="00E47139" w:rsidRDefault="00E47139">
      <w:pPr>
        <w:pStyle w:val="Times12"/>
        <w:spacing w:line="240" w:lineRule="auto"/>
        <w:ind w:firstLine="0"/>
        <w:rPr>
          <w:b/>
          <w:i/>
          <w:szCs w:val="24"/>
        </w:rPr>
      </w:pPr>
      <w:r>
        <w:rPr>
          <w:b/>
          <w:szCs w:val="24"/>
        </w:rPr>
        <w:t xml:space="preserve">Участник процедуры закупки: ________________________________ </w:t>
      </w:r>
    </w:p>
    <w:p w:rsidR="00E47139" w:rsidRDefault="00E47139">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6083"/>
        <w:gridCol w:w="3435"/>
      </w:tblGrid>
      <w:tr w:rsidR="00E4713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8"/>
              <w:keepNext w:val="0"/>
              <w:spacing w:before="0" w:after="0" w:line="240" w:lineRule="auto"/>
              <w:ind w:left="0" w:right="0"/>
              <w:jc w:val="center"/>
              <w:rPr>
                <w:szCs w:val="22"/>
              </w:rPr>
            </w:pPr>
            <w:r>
              <w:rPr>
                <w:szCs w:val="22"/>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8"/>
              <w:keepNext w:val="0"/>
              <w:spacing w:before="0" w:after="0" w:line="240" w:lineRule="auto"/>
              <w:ind w:left="0" w:right="0"/>
              <w:jc w:val="center"/>
              <w:rPr>
                <w:szCs w:val="22"/>
              </w:rPr>
            </w:pPr>
            <w:r>
              <w:rPr>
                <w:szCs w:val="22"/>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8"/>
              <w:keepNext w:val="0"/>
              <w:spacing w:before="0" w:after="0" w:line="240" w:lineRule="auto"/>
              <w:ind w:left="0" w:right="0"/>
              <w:jc w:val="center"/>
              <w:rPr>
                <w:szCs w:val="22"/>
              </w:rPr>
            </w:pPr>
            <w:r>
              <w:rPr>
                <w:szCs w:val="22"/>
              </w:rPr>
              <w:t>Сведения об участнике процедуры закупки</w:t>
            </w:r>
          </w:p>
        </w:tc>
      </w:tr>
      <w:tr w:rsidR="00E4713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rsidP="00512A16">
            <w:pPr>
              <w:pStyle w:val="aff9"/>
              <w:spacing w:before="0" w:after="0" w:line="240" w:lineRule="auto"/>
              <w:ind w:right="-108"/>
              <w:rPr>
                <w:sz w:val="22"/>
                <w:szCs w:val="22"/>
              </w:rPr>
            </w:pPr>
            <w:r>
              <w:rPr>
                <w:sz w:val="22"/>
                <w:szCs w:val="22"/>
              </w:rPr>
              <w:t xml:space="preserve">Орган управления участника процедуры закупки – юридического лица, уполномоченный на одобрение сделки, право на </w:t>
            </w:r>
            <w:proofErr w:type="gramStart"/>
            <w:r>
              <w:rPr>
                <w:sz w:val="22"/>
                <w:szCs w:val="22"/>
              </w:rPr>
              <w:t>заключение</w:t>
            </w:r>
            <w:proofErr w:type="gramEnd"/>
            <w:r>
              <w:rPr>
                <w:sz w:val="22"/>
                <w:szCs w:val="22"/>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2"/>
                <w:szCs w:val="22"/>
              </w:rPr>
              <w:t>эл</w:t>
            </w:r>
            <w:proofErr w:type="spellEnd"/>
            <w:r>
              <w:rPr>
                <w:sz w:val="22"/>
                <w:szCs w:val="22"/>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bl>
    <w:p w:rsidR="00E47139" w:rsidRDefault="00E47139">
      <w:pPr>
        <w:widowControl/>
        <w:adjustRightInd/>
        <w:spacing w:line="240" w:lineRule="auto"/>
        <w:jc w:val="left"/>
        <w:rPr>
          <w:b/>
          <w:i/>
          <w:sz w:val="22"/>
          <w:szCs w:val="22"/>
        </w:rPr>
      </w:pPr>
      <w:r>
        <w:rPr>
          <w:b/>
          <w:i/>
          <w:sz w:val="22"/>
          <w:szCs w:val="22"/>
        </w:rPr>
        <w:br w:type="page"/>
      </w:r>
    </w:p>
    <w:p w:rsidR="00E47139" w:rsidRDefault="00E47139">
      <w:pPr>
        <w:spacing w:line="240" w:lineRule="auto"/>
        <w:jc w:val="center"/>
        <w:rPr>
          <w:b/>
        </w:rPr>
      </w:pPr>
      <w:r>
        <w:rPr>
          <w:b/>
        </w:rPr>
        <w:lastRenderedPageBreak/>
        <w:t xml:space="preserve">Образцы форм основных документов, включаемых в заявку </w:t>
      </w:r>
    </w:p>
    <w:p w:rsidR="00E47139" w:rsidRDefault="00E47139">
      <w:pPr>
        <w:spacing w:line="240" w:lineRule="auto"/>
        <w:jc w:val="center"/>
      </w:pPr>
    </w:p>
    <w:p w:rsidR="00E47139" w:rsidRDefault="00E47139">
      <w:pPr>
        <w:tabs>
          <w:tab w:val="left" w:pos="7938"/>
        </w:tabs>
        <w:spacing w:line="240" w:lineRule="auto"/>
        <w:rPr>
          <w:i/>
        </w:rPr>
      </w:pPr>
      <w:r>
        <w:rPr>
          <w:i/>
        </w:rPr>
        <w:t>Фирменный бланк участника процедуры закупки</w:t>
      </w:r>
    </w:p>
    <w:p w:rsidR="00E47139" w:rsidRDefault="00E47139">
      <w:pPr>
        <w:pStyle w:val="Times12"/>
        <w:spacing w:before="120" w:line="240" w:lineRule="auto"/>
        <w:ind w:firstLine="0"/>
        <w:jc w:val="left"/>
        <w:rPr>
          <w:szCs w:val="24"/>
        </w:rPr>
      </w:pPr>
      <w:r>
        <w:rPr>
          <w:szCs w:val="24"/>
        </w:rPr>
        <w:t>«___» __________ 20___ года № ______</w:t>
      </w:r>
    </w:p>
    <w:p w:rsidR="00E47139" w:rsidRDefault="00E47139">
      <w:pPr>
        <w:pStyle w:val="Times12"/>
        <w:spacing w:before="120" w:line="240" w:lineRule="auto"/>
        <w:ind w:firstLine="0"/>
        <w:jc w:val="left"/>
        <w:rPr>
          <w:szCs w:val="24"/>
        </w:rPr>
      </w:pPr>
    </w:p>
    <w:p w:rsidR="00E47139" w:rsidRDefault="00E47139">
      <w:pPr>
        <w:pStyle w:val="20"/>
        <w:numPr>
          <w:ilvl w:val="0"/>
          <w:numId w:val="0"/>
        </w:numPr>
        <w:tabs>
          <w:tab w:val="left" w:pos="992"/>
        </w:tabs>
        <w:spacing w:before="0" w:line="240" w:lineRule="auto"/>
        <w:jc w:val="center"/>
        <w:rPr>
          <w:rFonts w:ascii="Times New Roman" w:eastAsia="Times New Roman" w:hAnsi="Times New Roman" w:cs="Times New Roman"/>
          <w:i w:val="0"/>
          <w:sz w:val="24"/>
          <w:szCs w:val="24"/>
        </w:rPr>
      </w:pPr>
      <w:bookmarkStart w:id="47" w:name="_Toc300929370"/>
      <w:bookmarkStart w:id="48" w:name="_Toc319421785"/>
      <w:r>
        <w:rPr>
          <w:rFonts w:ascii="Times New Roman" w:eastAsia="Times New Roman" w:hAnsi="Times New Roman" w:cs="Times New Roman"/>
          <w:i w:val="0"/>
          <w:sz w:val="24"/>
          <w:szCs w:val="24"/>
        </w:rPr>
        <w:t>Техническое предложение</w:t>
      </w:r>
      <w:bookmarkEnd w:id="48"/>
      <w:r>
        <w:rPr>
          <w:rFonts w:ascii="Times New Roman" w:eastAsia="Times New Roman" w:hAnsi="Times New Roman" w:cs="Times New Roman"/>
          <w:i w:val="0"/>
          <w:sz w:val="24"/>
          <w:szCs w:val="24"/>
        </w:rPr>
        <w:t xml:space="preserve"> </w:t>
      </w:r>
      <w:bookmarkEnd w:id="47"/>
    </w:p>
    <w:p w:rsidR="00E47139" w:rsidRDefault="00E47139">
      <w:pPr>
        <w:pStyle w:val="Times12"/>
        <w:spacing w:line="240" w:lineRule="auto"/>
        <w:ind w:firstLine="0"/>
        <w:rPr>
          <w:b/>
          <w:i/>
          <w:szCs w:val="24"/>
        </w:rPr>
      </w:pPr>
      <w:r>
        <w:rPr>
          <w:b/>
          <w:szCs w:val="24"/>
        </w:rPr>
        <w:t xml:space="preserve">Участник процедуры закупки: ________________________________ </w:t>
      </w:r>
    </w:p>
    <w:p w:rsidR="00E47139" w:rsidRDefault="00E47139">
      <w:pPr>
        <w:pStyle w:val="Times12"/>
        <w:spacing w:line="240" w:lineRule="auto"/>
        <w:rPr>
          <w:i/>
          <w:szCs w:val="24"/>
        </w:rPr>
      </w:pPr>
    </w:p>
    <w:p w:rsidR="00E47139" w:rsidRDefault="00E47139">
      <w:pPr>
        <w:spacing w:line="240" w:lineRule="auto"/>
        <w:jc w:val="center"/>
      </w:pPr>
      <w:r>
        <w:rPr>
          <w:i/>
        </w:rPr>
        <w:t>Суть технического предложения</w:t>
      </w:r>
    </w:p>
    <w:p w:rsidR="00E47139" w:rsidRDefault="00E47139">
      <w:pPr>
        <w:spacing w:line="240" w:lineRule="auto"/>
      </w:pPr>
    </w:p>
    <w:p w:rsidR="00E47139" w:rsidRDefault="00E47139">
      <w:pPr>
        <w:pStyle w:val="afff0"/>
        <w:tabs>
          <w:tab w:val="left" w:pos="992"/>
        </w:tabs>
        <w:autoSpaceDE w:val="0"/>
        <w:autoSpaceDN w:val="0"/>
        <w:spacing w:line="240" w:lineRule="auto"/>
        <w:ind w:firstLine="0"/>
        <w:rPr>
          <w:sz w:val="24"/>
          <w:szCs w:val="24"/>
        </w:rPr>
      </w:pPr>
      <w:r>
        <w:rPr>
          <w:sz w:val="24"/>
          <w:szCs w:val="24"/>
        </w:rPr>
        <w:t>_________________________________</w:t>
      </w:r>
      <w:r>
        <w:rPr>
          <w:sz w:val="24"/>
          <w:szCs w:val="24"/>
        </w:rPr>
        <w:tab/>
      </w:r>
      <w:r>
        <w:rPr>
          <w:sz w:val="24"/>
          <w:szCs w:val="24"/>
        </w:rPr>
        <w:tab/>
        <w:t>________________________</w:t>
      </w:r>
    </w:p>
    <w:p w:rsidR="00E47139" w:rsidRDefault="00E47139">
      <w:pPr>
        <w:pStyle w:val="Times12"/>
        <w:spacing w:line="240" w:lineRule="auto"/>
        <w:ind w:firstLine="0"/>
        <w:rPr>
          <w:szCs w:val="24"/>
        </w:rPr>
      </w:pPr>
      <w:r>
        <w:rPr>
          <w:snapToGrid w:val="0"/>
          <w:szCs w:val="24"/>
        </w:rPr>
        <w:t xml:space="preserve"> (Подпись уполномоченного представителя)</w:t>
      </w:r>
      <w:r>
        <w:rPr>
          <w:snapToGrid w:val="0"/>
          <w:szCs w:val="24"/>
        </w:rPr>
        <w:tab/>
      </w:r>
      <w:r>
        <w:rPr>
          <w:snapToGrid w:val="0"/>
          <w:szCs w:val="24"/>
        </w:rPr>
        <w:tab/>
        <w:t>(Имя и должность подписавшего)</w:t>
      </w:r>
    </w:p>
    <w:p w:rsidR="00E47139" w:rsidRDefault="00E47139">
      <w:pPr>
        <w:pStyle w:val="Times12"/>
        <w:spacing w:before="60" w:line="240" w:lineRule="auto"/>
        <w:rPr>
          <w:b/>
          <w:bCs w:val="0"/>
          <w:szCs w:val="24"/>
        </w:rPr>
      </w:pPr>
      <w:r>
        <w:rPr>
          <w:b/>
          <w:bCs w:val="0"/>
          <w:szCs w:val="24"/>
        </w:rPr>
        <w:t>М.П.</w:t>
      </w:r>
    </w:p>
    <w:p w:rsidR="00E47139" w:rsidRDefault="00E47139">
      <w:pPr>
        <w:spacing w:line="240" w:lineRule="auto"/>
        <w:jc w:val="center"/>
        <w:rPr>
          <w:b/>
        </w:rPr>
      </w:pPr>
    </w:p>
    <w:p w:rsidR="00E47139" w:rsidRDefault="00E47139">
      <w:pPr>
        <w:pStyle w:val="af9"/>
        <w:spacing w:line="240" w:lineRule="auto"/>
        <w:ind w:left="0"/>
        <w:rPr>
          <w:b/>
          <w:i/>
          <w:sz w:val="22"/>
          <w:szCs w:val="22"/>
        </w:rPr>
      </w:pPr>
    </w:p>
    <w:p w:rsidR="00E21BF9" w:rsidRDefault="00E21BF9">
      <w:pPr>
        <w:widowControl/>
        <w:adjustRightInd/>
        <w:spacing w:line="240" w:lineRule="auto"/>
        <w:jc w:val="left"/>
        <w:rPr>
          <w:b/>
          <w:i/>
          <w:sz w:val="22"/>
          <w:szCs w:val="22"/>
        </w:rPr>
      </w:pPr>
      <w:r>
        <w:rPr>
          <w:b/>
          <w:i/>
          <w:sz w:val="22"/>
          <w:szCs w:val="22"/>
        </w:rPr>
        <w:br w:type="page"/>
      </w:r>
    </w:p>
    <w:p w:rsidR="00E21BF9" w:rsidRDefault="00E21BF9" w:rsidP="00E21BF9">
      <w:pPr>
        <w:spacing w:line="240" w:lineRule="auto"/>
        <w:jc w:val="center"/>
        <w:rPr>
          <w:b/>
        </w:rPr>
      </w:pPr>
      <w:r>
        <w:rPr>
          <w:b/>
        </w:rPr>
        <w:lastRenderedPageBreak/>
        <w:t xml:space="preserve">Образцы форм основных документов, включаемых в заявку </w:t>
      </w:r>
    </w:p>
    <w:p w:rsidR="00E21BF9" w:rsidRDefault="00E21BF9" w:rsidP="00E21BF9">
      <w:pPr>
        <w:tabs>
          <w:tab w:val="left" w:pos="7938"/>
        </w:tabs>
        <w:spacing w:line="240" w:lineRule="auto"/>
        <w:rPr>
          <w:i/>
        </w:rPr>
      </w:pPr>
      <w:r>
        <w:rPr>
          <w:i/>
        </w:rPr>
        <w:t>Фирменный бланк участника процедуры закупки</w:t>
      </w:r>
    </w:p>
    <w:p w:rsidR="00E21BF9" w:rsidRDefault="00E21BF9" w:rsidP="00E21BF9">
      <w:pPr>
        <w:pStyle w:val="Times12"/>
        <w:spacing w:before="120" w:line="240" w:lineRule="auto"/>
        <w:ind w:firstLine="0"/>
        <w:jc w:val="left"/>
        <w:rPr>
          <w:szCs w:val="24"/>
        </w:rPr>
      </w:pPr>
      <w:r>
        <w:rPr>
          <w:szCs w:val="24"/>
        </w:rPr>
        <w:t>«___» __________ 20___ года № ______</w:t>
      </w:r>
    </w:p>
    <w:p w:rsidR="00E21BF9" w:rsidRDefault="00E21BF9" w:rsidP="00E21BF9">
      <w:pPr>
        <w:pStyle w:val="20"/>
        <w:numPr>
          <w:ilvl w:val="0"/>
          <w:numId w:val="0"/>
        </w:numPr>
        <w:spacing w:before="0" w:after="0"/>
        <w:jc w:val="center"/>
        <w:rPr>
          <w:rFonts w:ascii="Times New Roman" w:hAnsi="Times New Roman" w:cs="Times New Roman"/>
          <w:b w:val="0"/>
          <w:bCs w:val="0"/>
          <w:i w:val="0"/>
          <w:sz w:val="24"/>
          <w:szCs w:val="24"/>
        </w:rPr>
      </w:pPr>
    </w:p>
    <w:p w:rsidR="00E21BF9" w:rsidRPr="00E21BF9" w:rsidRDefault="00E21BF9" w:rsidP="00E21BF9">
      <w:pPr>
        <w:pStyle w:val="20"/>
        <w:numPr>
          <w:ilvl w:val="0"/>
          <w:numId w:val="0"/>
        </w:numPr>
        <w:spacing w:before="0" w:after="0"/>
        <w:jc w:val="center"/>
        <w:rPr>
          <w:rFonts w:ascii="Times New Roman" w:hAnsi="Times New Roman" w:cs="Times New Roman"/>
          <w:b w:val="0"/>
          <w:bCs w:val="0"/>
          <w:i w:val="0"/>
          <w:sz w:val="24"/>
          <w:szCs w:val="24"/>
        </w:rPr>
      </w:pPr>
      <w:bookmarkStart w:id="49" w:name="_Toc319421786"/>
      <w:r w:rsidRPr="00021BFA">
        <w:rPr>
          <w:rFonts w:ascii="Times New Roman" w:hAnsi="Times New Roman" w:cs="Times New Roman"/>
          <w:b w:val="0"/>
          <w:bCs w:val="0"/>
          <w:i w:val="0"/>
          <w:sz w:val="24"/>
          <w:szCs w:val="24"/>
        </w:rPr>
        <w:t>Сведения о цепочке собственников, включая бенефициаров (в том числе конечных).*</w:t>
      </w:r>
      <w:bookmarkEnd w:id="49"/>
    </w:p>
    <w:p w:rsidR="00E21BF9" w:rsidRPr="00E21BF9" w:rsidRDefault="00E21BF9" w:rsidP="00E21BF9"/>
    <w:p w:rsidR="00E21BF9" w:rsidRPr="00021BFA" w:rsidRDefault="00E21BF9" w:rsidP="00E21BF9">
      <w:pPr>
        <w:pStyle w:val="Times12"/>
        <w:ind w:firstLine="0"/>
        <w:rPr>
          <w:szCs w:val="24"/>
        </w:rPr>
      </w:pPr>
      <w:r w:rsidRPr="00021BFA">
        <w:rPr>
          <w:szCs w:val="24"/>
        </w:rPr>
        <w:t xml:space="preserve">Участник процедуры закупки: _____________________________________________________ </w:t>
      </w:r>
    </w:p>
    <w:p w:rsidR="00E21BF9" w:rsidRPr="00021BFA" w:rsidRDefault="00E21BF9" w:rsidP="00E21BF9">
      <w:pPr>
        <w:pStyle w:val="Times12"/>
        <w:ind w:left="3545" w:firstLine="709"/>
        <w:rPr>
          <w:bCs w:val="0"/>
          <w:i/>
          <w:szCs w:val="24"/>
          <w:vertAlign w:val="superscript"/>
        </w:rPr>
      </w:pPr>
      <w:r w:rsidRPr="00021BFA">
        <w:rPr>
          <w:bCs w:val="0"/>
          <w:i/>
          <w:szCs w:val="24"/>
          <w:vertAlign w:val="superscript"/>
        </w:rPr>
        <w:t>наименование организации участника процедуры закупки</w:t>
      </w:r>
    </w:p>
    <w:tbl>
      <w:tblPr>
        <w:tblW w:w="107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2228"/>
        <w:gridCol w:w="2389"/>
        <w:gridCol w:w="1457"/>
        <w:gridCol w:w="2271"/>
        <w:gridCol w:w="1805"/>
      </w:tblGrid>
      <w:tr w:rsidR="00E21BF9" w:rsidRPr="00C8123A" w:rsidTr="00E21BF9">
        <w:tc>
          <w:tcPr>
            <w:tcW w:w="630" w:type="dxa"/>
          </w:tcPr>
          <w:p w:rsidR="00E21BF9" w:rsidRPr="00C8123A" w:rsidRDefault="00E21BF9" w:rsidP="00AA0D88">
            <w:pPr>
              <w:jc w:val="center"/>
            </w:pPr>
            <w:r w:rsidRPr="00C8123A">
              <w:t>№</w:t>
            </w:r>
          </w:p>
        </w:tc>
        <w:tc>
          <w:tcPr>
            <w:tcW w:w="2228" w:type="dxa"/>
          </w:tcPr>
          <w:p w:rsidR="00E21BF9" w:rsidRPr="00C8123A" w:rsidRDefault="00E21BF9" w:rsidP="00AA0D88">
            <w:pPr>
              <w:jc w:val="center"/>
            </w:pPr>
            <w:r w:rsidRPr="00C8123A">
              <w:t>Наименование собственника</w:t>
            </w:r>
            <w:r w:rsidRPr="00C8123A">
              <w:rPr>
                <w:rStyle w:val="afffd"/>
              </w:rPr>
              <w:footnoteReference w:id="1"/>
            </w:r>
            <w:r w:rsidRPr="00C8123A">
              <w:t>, вид деятельности</w:t>
            </w:r>
          </w:p>
        </w:tc>
        <w:tc>
          <w:tcPr>
            <w:tcW w:w="2389" w:type="dxa"/>
          </w:tcPr>
          <w:p w:rsidR="00E21BF9" w:rsidRPr="00C8123A" w:rsidRDefault="00E21BF9" w:rsidP="00AA0D88">
            <w:pPr>
              <w:jc w:val="center"/>
            </w:pPr>
            <w:r w:rsidRPr="00C8123A">
              <w:t>Идентификационные данные</w:t>
            </w:r>
            <w:r w:rsidRPr="00C8123A">
              <w:rPr>
                <w:rStyle w:val="afffd"/>
              </w:rPr>
              <w:footnoteReference w:id="2"/>
            </w:r>
          </w:p>
        </w:tc>
        <w:tc>
          <w:tcPr>
            <w:tcW w:w="1457" w:type="dxa"/>
          </w:tcPr>
          <w:p w:rsidR="00E21BF9" w:rsidRPr="00C8123A" w:rsidRDefault="00E21BF9" w:rsidP="00AA0D88">
            <w:pPr>
              <w:jc w:val="center"/>
            </w:pPr>
            <w:r w:rsidRPr="00C8123A">
              <w:t>Доля участия</w:t>
            </w:r>
            <w:r w:rsidRPr="00C8123A">
              <w:rPr>
                <w:rStyle w:val="afffd"/>
              </w:rPr>
              <w:footnoteReference w:id="3"/>
            </w:r>
          </w:p>
        </w:tc>
        <w:tc>
          <w:tcPr>
            <w:tcW w:w="2271" w:type="dxa"/>
          </w:tcPr>
          <w:p w:rsidR="00E21BF9" w:rsidRPr="00C8123A" w:rsidRDefault="00E21BF9" w:rsidP="00AA0D88">
            <w:pPr>
              <w:jc w:val="center"/>
            </w:pPr>
            <w:r w:rsidRPr="00C8123A">
              <w:t>Информация о подтверждающих документах</w:t>
            </w:r>
            <w:r w:rsidRPr="00C8123A">
              <w:rPr>
                <w:rStyle w:val="afffd"/>
              </w:rPr>
              <w:footnoteReference w:id="4"/>
            </w:r>
          </w:p>
        </w:tc>
        <w:tc>
          <w:tcPr>
            <w:tcW w:w="1805" w:type="dxa"/>
          </w:tcPr>
          <w:p w:rsidR="00E21BF9" w:rsidRPr="00C8123A" w:rsidRDefault="00E21BF9" w:rsidP="00AA0D88">
            <w:pPr>
              <w:jc w:val="center"/>
            </w:pPr>
            <w:r w:rsidRPr="00C8123A">
              <w:t>Информация о собственниках</w:t>
            </w:r>
            <w:r w:rsidRPr="00C8123A">
              <w:rPr>
                <w:rStyle w:val="afffd"/>
              </w:rPr>
              <w:footnoteReference w:id="5"/>
            </w:r>
          </w:p>
        </w:tc>
      </w:tr>
      <w:tr w:rsidR="00E21BF9" w:rsidRPr="00C8123A" w:rsidTr="00E21BF9">
        <w:tc>
          <w:tcPr>
            <w:tcW w:w="630" w:type="dxa"/>
          </w:tcPr>
          <w:p w:rsidR="00E21BF9" w:rsidRPr="00C8123A" w:rsidRDefault="00E21BF9" w:rsidP="00AA0D88">
            <w:r w:rsidRPr="00C8123A">
              <w:t>1.</w:t>
            </w:r>
          </w:p>
        </w:tc>
        <w:tc>
          <w:tcPr>
            <w:tcW w:w="2228" w:type="dxa"/>
          </w:tcPr>
          <w:p w:rsidR="00E21BF9" w:rsidRPr="00C8123A" w:rsidRDefault="00E21BF9" w:rsidP="00AA0D88"/>
        </w:tc>
        <w:tc>
          <w:tcPr>
            <w:tcW w:w="2389" w:type="dxa"/>
          </w:tcPr>
          <w:p w:rsidR="00E21BF9" w:rsidRPr="00C8123A" w:rsidRDefault="00E21BF9" w:rsidP="00AA0D88"/>
        </w:tc>
        <w:tc>
          <w:tcPr>
            <w:tcW w:w="1457" w:type="dxa"/>
          </w:tcPr>
          <w:p w:rsidR="00E21BF9" w:rsidRPr="00C8123A" w:rsidRDefault="00E21BF9" w:rsidP="00AA0D88"/>
        </w:tc>
        <w:tc>
          <w:tcPr>
            <w:tcW w:w="2271" w:type="dxa"/>
          </w:tcPr>
          <w:p w:rsidR="00E21BF9" w:rsidRPr="00C8123A" w:rsidRDefault="00E21BF9" w:rsidP="00AA0D88"/>
        </w:tc>
        <w:tc>
          <w:tcPr>
            <w:tcW w:w="1805" w:type="dxa"/>
          </w:tcPr>
          <w:p w:rsidR="00E21BF9" w:rsidRPr="00C8123A" w:rsidRDefault="00E21BF9" w:rsidP="00AA0D88"/>
        </w:tc>
      </w:tr>
      <w:tr w:rsidR="00E21BF9" w:rsidRPr="00C8123A" w:rsidTr="00E21BF9">
        <w:tc>
          <w:tcPr>
            <w:tcW w:w="630" w:type="dxa"/>
          </w:tcPr>
          <w:p w:rsidR="00E21BF9" w:rsidRPr="00C8123A" w:rsidRDefault="00E21BF9" w:rsidP="00AA0D88">
            <w:r w:rsidRPr="00C8123A">
              <w:t>2.</w:t>
            </w:r>
          </w:p>
        </w:tc>
        <w:tc>
          <w:tcPr>
            <w:tcW w:w="2228" w:type="dxa"/>
          </w:tcPr>
          <w:p w:rsidR="00E21BF9" w:rsidRPr="00C8123A" w:rsidRDefault="00E21BF9" w:rsidP="00AA0D88"/>
        </w:tc>
        <w:tc>
          <w:tcPr>
            <w:tcW w:w="2389" w:type="dxa"/>
          </w:tcPr>
          <w:p w:rsidR="00E21BF9" w:rsidRPr="00C8123A" w:rsidRDefault="00E21BF9" w:rsidP="00AA0D88"/>
        </w:tc>
        <w:tc>
          <w:tcPr>
            <w:tcW w:w="1457" w:type="dxa"/>
          </w:tcPr>
          <w:p w:rsidR="00E21BF9" w:rsidRPr="00C8123A" w:rsidRDefault="00E21BF9" w:rsidP="00AA0D88"/>
        </w:tc>
        <w:tc>
          <w:tcPr>
            <w:tcW w:w="2271" w:type="dxa"/>
          </w:tcPr>
          <w:p w:rsidR="00E21BF9" w:rsidRPr="00C8123A" w:rsidRDefault="00E21BF9" w:rsidP="00AA0D88"/>
        </w:tc>
        <w:tc>
          <w:tcPr>
            <w:tcW w:w="1805" w:type="dxa"/>
          </w:tcPr>
          <w:p w:rsidR="00E21BF9" w:rsidRPr="00C8123A" w:rsidRDefault="00E21BF9" w:rsidP="00AA0D88"/>
        </w:tc>
      </w:tr>
      <w:tr w:rsidR="00E21BF9" w:rsidRPr="00C8123A" w:rsidTr="00E21BF9">
        <w:tc>
          <w:tcPr>
            <w:tcW w:w="630" w:type="dxa"/>
          </w:tcPr>
          <w:p w:rsidR="00E21BF9" w:rsidRPr="00C8123A" w:rsidRDefault="00E21BF9" w:rsidP="00AA0D88">
            <w:r w:rsidRPr="00C8123A">
              <w:t>3.</w:t>
            </w:r>
          </w:p>
        </w:tc>
        <w:tc>
          <w:tcPr>
            <w:tcW w:w="2228" w:type="dxa"/>
          </w:tcPr>
          <w:p w:rsidR="00E21BF9" w:rsidRPr="00C8123A" w:rsidRDefault="00E21BF9" w:rsidP="00AA0D88"/>
        </w:tc>
        <w:tc>
          <w:tcPr>
            <w:tcW w:w="2389" w:type="dxa"/>
          </w:tcPr>
          <w:p w:rsidR="00E21BF9" w:rsidRPr="00C8123A" w:rsidRDefault="00E21BF9" w:rsidP="00AA0D88"/>
        </w:tc>
        <w:tc>
          <w:tcPr>
            <w:tcW w:w="1457" w:type="dxa"/>
          </w:tcPr>
          <w:p w:rsidR="00E21BF9" w:rsidRPr="00C8123A" w:rsidRDefault="00E21BF9" w:rsidP="00AA0D88"/>
        </w:tc>
        <w:tc>
          <w:tcPr>
            <w:tcW w:w="2271" w:type="dxa"/>
          </w:tcPr>
          <w:p w:rsidR="00E21BF9" w:rsidRPr="00C8123A" w:rsidRDefault="00E21BF9" w:rsidP="00AA0D88"/>
        </w:tc>
        <w:tc>
          <w:tcPr>
            <w:tcW w:w="1805" w:type="dxa"/>
          </w:tcPr>
          <w:p w:rsidR="00E21BF9" w:rsidRPr="00C8123A" w:rsidRDefault="00E21BF9" w:rsidP="00AA0D88"/>
        </w:tc>
      </w:tr>
      <w:tr w:rsidR="00E21BF9" w:rsidRPr="00C8123A" w:rsidTr="00E21BF9">
        <w:tc>
          <w:tcPr>
            <w:tcW w:w="630" w:type="dxa"/>
          </w:tcPr>
          <w:p w:rsidR="00E21BF9" w:rsidRPr="00C8123A" w:rsidRDefault="00E21BF9" w:rsidP="00AA0D88">
            <w:r w:rsidRPr="00C8123A">
              <w:t>…</w:t>
            </w:r>
          </w:p>
        </w:tc>
        <w:tc>
          <w:tcPr>
            <w:tcW w:w="2228" w:type="dxa"/>
          </w:tcPr>
          <w:p w:rsidR="00E21BF9" w:rsidRPr="00C8123A" w:rsidRDefault="00E21BF9" w:rsidP="00AA0D88"/>
        </w:tc>
        <w:tc>
          <w:tcPr>
            <w:tcW w:w="2389" w:type="dxa"/>
          </w:tcPr>
          <w:p w:rsidR="00E21BF9" w:rsidRPr="00C8123A" w:rsidRDefault="00E21BF9" w:rsidP="00AA0D88"/>
        </w:tc>
        <w:tc>
          <w:tcPr>
            <w:tcW w:w="1457" w:type="dxa"/>
          </w:tcPr>
          <w:p w:rsidR="00E21BF9" w:rsidRPr="00C8123A" w:rsidRDefault="00E21BF9" w:rsidP="00AA0D88"/>
        </w:tc>
        <w:tc>
          <w:tcPr>
            <w:tcW w:w="2271" w:type="dxa"/>
          </w:tcPr>
          <w:p w:rsidR="00E21BF9" w:rsidRPr="00C8123A" w:rsidRDefault="00E21BF9" w:rsidP="00AA0D88"/>
        </w:tc>
        <w:tc>
          <w:tcPr>
            <w:tcW w:w="1805" w:type="dxa"/>
          </w:tcPr>
          <w:p w:rsidR="00E21BF9" w:rsidRPr="00C8123A" w:rsidRDefault="00E21BF9" w:rsidP="00AA0D88"/>
        </w:tc>
      </w:tr>
    </w:tbl>
    <w:p w:rsidR="00E21BF9" w:rsidRPr="00C8123A" w:rsidRDefault="00E21BF9" w:rsidP="00E21BF9">
      <w:pPr>
        <w:pStyle w:val="afff0"/>
        <w:tabs>
          <w:tab w:val="clear" w:pos="1134"/>
        </w:tabs>
        <w:autoSpaceDE w:val="0"/>
        <w:autoSpaceDN w:val="0"/>
        <w:spacing w:line="240" w:lineRule="auto"/>
        <w:ind w:firstLine="0"/>
        <w:rPr>
          <w:sz w:val="16"/>
          <w:szCs w:val="16"/>
        </w:rPr>
      </w:pPr>
    </w:p>
    <w:p w:rsidR="00E21BF9" w:rsidRPr="00C8123A" w:rsidRDefault="00E21BF9" w:rsidP="00E21BF9">
      <w:pPr>
        <w:pStyle w:val="afff0"/>
        <w:tabs>
          <w:tab w:val="clear" w:pos="1134"/>
        </w:tabs>
        <w:autoSpaceDE w:val="0"/>
        <w:autoSpaceDN w:val="0"/>
        <w:spacing w:line="240" w:lineRule="auto"/>
        <w:ind w:firstLine="0"/>
        <w:rPr>
          <w:sz w:val="16"/>
          <w:szCs w:val="16"/>
        </w:rPr>
      </w:pPr>
      <w:r w:rsidRPr="00C8123A">
        <w:rPr>
          <w:sz w:val="16"/>
          <w:szCs w:val="16"/>
        </w:rPr>
        <w:t>_______________________________</w:t>
      </w:r>
      <w:r>
        <w:rPr>
          <w:sz w:val="16"/>
          <w:szCs w:val="16"/>
          <w:lang w:val="en-US"/>
        </w:rPr>
        <w:t>___</w:t>
      </w:r>
      <w:r w:rsidRPr="00C8123A">
        <w:rPr>
          <w:sz w:val="16"/>
          <w:szCs w:val="16"/>
        </w:rPr>
        <w:t>__</w:t>
      </w:r>
      <w:r w:rsidRPr="00C8123A">
        <w:rPr>
          <w:sz w:val="16"/>
          <w:szCs w:val="16"/>
        </w:rPr>
        <w:tab/>
      </w:r>
      <w:r w:rsidRPr="00C8123A">
        <w:rPr>
          <w:sz w:val="16"/>
          <w:szCs w:val="16"/>
        </w:rPr>
        <w:tab/>
        <w:t>_______________</w:t>
      </w:r>
      <w:r>
        <w:rPr>
          <w:sz w:val="16"/>
          <w:szCs w:val="16"/>
          <w:lang w:val="en-US"/>
        </w:rPr>
        <w:t>____</w:t>
      </w:r>
      <w:r w:rsidRPr="00C8123A">
        <w:rPr>
          <w:sz w:val="16"/>
          <w:szCs w:val="16"/>
        </w:rPr>
        <w:t>_________</w:t>
      </w:r>
    </w:p>
    <w:p w:rsidR="00E21BF9" w:rsidRPr="00021BFA" w:rsidRDefault="00E21BF9" w:rsidP="00E21BF9">
      <w:pPr>
        <w:pStyle w:val="Times12"/>
        <w:ind w:firstLine="0"/>
        <w:rPr>
          <w:bCs w:val="0"/>
          <w:i/>
          <w:szCs w:val="24"/>
          <w:vertAlign w:val="superscript"/>
        </w:rPr>
      </w:pPr>
      <w:r w:rsidRPr="00021BFA">
        <w:rPr>
          <w:bCs w:val="0"/>
          <w:i/>
          <w:szCs w:val="24"/>
          <w:vertAlign w:val="superscript"/>
        </w:rPr>
        <w:t>(Подпись уполномоченного представителя)</w:t>
      </w:r>
      <w:r w:rsidRPr="00021BFA">
        <w:rPr>
          <w:bCs w:val="0"/>
          <w:i/>
          <w:szCs w:val="24"/>
          <w:vertAlign w:val="superscript"/>
        </w:rPr>
        <w:tab/>
      </w:r>
      <w:r w:rsidRPr="00021BFA">
        <w:rPr>
          <w:bCs w:val="0"/>
          <w:i/>
          <w:szCs w:val="24"/>
          <w:vertAlign w:val="superscript"/>
        </w:rPr>
        <w:tab/>
        <w:t>(Имя и должность подписавшего)</w:t>
      </w:r>
    </w:p>
    <w:p w:rsidR="00E21BF9" w:rsidRPr="00C8123A" w:rsidRDefault="00E21BF9" w:rsidP="00E21BF9">
      <w:pPr>
        <w:pStyle w:val="Times12"/>
        <w:spacing w:before="60"/>
        <w:rPr>
          <w:b/>
          <w:bCs w:val="0"/>
          <w:sz w:val="22"/>
        </w:rPr>
      </w:pPr>
      <w:r w:rsidRPr="00C8123A">
        <w:rPr>
          <w:b/>
          <w:bCs w:val="0"/>
          <w:sz w:val="22"/>
        </w:rPr>
        <w:t>М.П.</w:t>
      </w:r>
    </w:p>
    <w:p w:rsidR="00E21BF9" w:rsidRPr="007945B8" w:rsidRDefault="00E21BF9" w:rsidP="00E21BF9">
      <w:pPr>
        <w:rPr>
          <w:b/>
          <w:i/>
          <w:sz w:val="20"/>
          <w:szCs w:val="20"/>
        </w:rPr>
      </w:pPr>
      <w:r w:rsidRPr="007945B8">
        <w:rPr>
          <w:b/>
          <w:i/>
          <w:sz w:val="20"/>
          <w:szCs w:val="20"/>
        </w:rPr>
        <w:t>* форма Таблицы 2 изменению не подлежит. Все сведения и документы обязательны к предоставлению.</w:t>
      </w:r>
      <w:r w:rsidRPr="00AB7112">
        <w:rPr>
          <w:b/>
          <w:i/>
          <w:sz w:val="20"/>
          <w:szCs w:val="20"/>
        </w:rPr>
        <w:t xml:space="preserve"> </w:t>
      </w:r>
      <w:r w:rsidRPr="004E13F6">
        <w:rPr>
          <w:b/>
          <w:i/>
          <w:sz w:val="20"/>
          <w:szCs w:val="20"/>
        </w:rPr>
        <w:t>Для организаций атомной отрасли - информационное письмо о принадлежности к атомной отрасли</w:t>
      </w:r>
      <w:r w:rsidRPr="00AB7112">
        <w:rPr>
          <w:b/>
          <w:i/>
          <w:sz w:val="20"/>
          <w:szCs w:val="20"/>
        </w:rPr>
        <w:t>.</w:t>
      </w:r>
    </w:p>
    <w:p w:rsidR="00E21BF9" w:rsidRDefault="00E21BF9" w:rsidP="00E21BF9"/>
    <w:p w:rsidR="00E21BF9" w:rsidRPr="00021BFA" w:rsidRDefault="00E21BF9" w:rsidP="00E21BF9">
      <w:pPr>
        <w:pStyle w:val="Times12"/>
        <w:ind w:left="2836" w:firstLine="709"/>
        <w:jc w:val="center"/>
        <w:rPr>
          <w:bCs w:val="0"/>
          <w:szCs w:val="24"/>
        </w:rPr>
      </w:pPr>
    </w:p>
    <w:p w:rsidR="00E21BF9" w:rsidRPr="00021BFA" w:rsidRDefault="00E21BF9" w:rsidP="00E21BF9">
      <w:r w:rsidRPr="00021BFA">
        <w:rPr>
          <w:bCs/>
        </w:rPr>
        <w:br w:type="page"/>
      </w:r>
    </w:p>
    <w:p w:rsidR="00E21BF9" w:rsidRDefault="00E21BF9" w:rsidP="00E21BF9">
      <w:pPr>
        <w:spacing w:line="240" w:lineRule="auto"/>
        <w:jc w:val="center"/>
        <w:rPr>
          <w:b/>
        </w:rPr>
      </w:pPr>
      <w:r>
        <w:rPr>
          <w:b/>
        </w:rPr>
        <w:lastRenderedPageBreak/>
        <w:t xml:space="preserve">Образцы форм основных документов, включаемых в заявку </w:t>
      </w:r>
    </w:p>
    <w:p w:rsidR="00E21BF9" w:rsidRDefault="00E21BF9" w:rsidP="00E21BF9">
      <w:pPr>
        <w:tabs>
          <w:tab w:val="left" w:pos="7938"/>
        </w:tabs>
        <w:spacing w:line="240" w:lineRule="auto"/>
        <w:rPr>
          <w:i/>
        </w:rPr>
      </w:pPr>
      <w:r>
        <w:rPr>
          <w:i/>
        </w:rPr>
        <w:t>Фирменный бланк участника процедуры закупки</w:t>
      </w:r>
    </w:p>
    <w:p w:rsidR="00E21BF9" w:rsidRDefault="00E21BF9" w:rsidP="00E21BF9">
      <w:pPr>
        <w:pStyle w:val="Times12"/>
        <w:spacing w:before="120" w:line="240" w:lineRule="auto"/>
        <w:ind w:firstLine="0"/>
        <w:jc w:val="left"/>
        <w:rPr>
          <w:szCs w:val="24"/>
        </w:rPr>
      </w:pPr>
      <w:r>
        <w:rPr>
          <w:szCs w:val="24"/>
        </w:rPr>
        <w:t>«___» __________ 20___ года № ______</w:t>
      </w:r>
    </w:p>
    <w:p w:rsidR="00E21BF9" w:rsidRPr="0017096B" w:rsidRDefault="00E21BF9" w:rsidP="0017096B">
      <w:pPr>
        <w:pStyle w:val="1c"/>
        <w:ind w:firstLine="709"/>
        <w:contextualSpacing/>
        <w:jc w:val="both"/>
        <w:rPr>
          <w:rFonts w:ascii="Times New Roman" w:hAnsi="Times New Roman"/>
          <w:sz w:val="24"/>
          <w:szCs w:val="24"/>
        </w:rPr>
      </w:pPr>
    </w:p>
    <w:p w:rsidR="00E21BF9" w:rsidRPr="0017096B" w:rsidRDefault="00E21BF9" w:rsidP="0017096B">
      <w:pPr>
        <w:pStyle w:val="1c"/>
        <w:ind w:firstLine="709"/>
        <w:contextualSpacing/>
        <w:jc w:val="center"/>
        <w:rPr>
          <w:rFonts w:ascii="Times New Roman" w:hAnsi="Times New Roman"/>
          <w:sz w:val="24"/>
          <w:szCs w:val="24"/>
        </w:rPr>
      </w:pPr>
      <w:r w:rsidRPr="0017096B">
        <w:rPr>
          <w:rFonts w:ascii="Times New Roman" w:hAnsi="Times New Roman"/>
          <w:sz w:val="24"/>
          <w:szCs w:val="24"/>
        </w:rPr>
        <w:t>СОГЛАСИЕ</w:t>
      </w:r>
    </w:p>
    <w:p w:rsidR="00E21BF9" w:rsidRPr="0017096B" w:rsidRDefault="00E21BF9" w:rsidP="0017096B">
      <w:pPr>
        <w:pStyle w:val="1c"/>
        <w:ind w:firstLine="709"/>
        <w:contextualSpacing/>
        <w:jc w:val="center"/>
        <w:rPr>
          <w:rFonts w:ascii="Times New Roman" w:hAnsi="Times New Roman"/>
          <w:sz w:val="24"/>
          <w:szCs w:val="24"/>
        </w:rPr>
      </w:pPr>
      <w:r w:rsidRPr="0017096B">
        <w:rPr>
          <w:rFonts w:ascii="Times New Roman" w:hAnsi="Times New Roman"/>
          <w:sz w:val="24"/>
          <w:szCs w:val="24"/>
        </w:rPr>
        <w:t>на обработку персональных данных собственников участника процедуры закупки, включая бенефициаров (в том числе конечных)</w:t>
      </w:r>
    </w:p>
    <w:p w:rsidR="00E21BF9" w:rsidRPr="006521D9" w:rsidRDefault="00E21BF9" w:rsidP="00E21BF9">
      <w:pPr>
        <w:pStyle w:val="1c"/>
        <w:ind w:firstLine="709"/>
        <w:contextualSpacing/>
        <w:jc w:val="both"/>
        <w:rPr>
          <w:rFonts w:ascii="Times New Roman" w:hAnsi="Times New Roman"/>
          <w:sz w:val="24"/>
          <w:szCs w:val="24"/>
        </w:rPr>
      </w:pPr>
    </w:p>
    <w:p w:rsidR="00E21BF9" w:rsidRPr="006521D9" w:rsidRDefault="00E21BF9" w:rsidP="00E21BF9">
      <w:pPr>
        <w:pStyle w:val="1c"/>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E21BF9" w:rsidRPr="00E21BF9" w:rsidRDefault="00E21BF9" w:rsidP="00E21BF9">
      <w:pPr>
        <w:pStyle w:val="1c"/>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E21BF9">
        <w:rPr>
          <w:rFonts w:ascii="Times New Roman" w:hAnsi="Times New Roman"/>
          <w:sz w:val="24"/>
          <w:szCs w:val="24"/>
          <w:u w:val="single"/>
        </w:rPr>
        <w:t xml:space="preserve"> </w:t>
      </w:r>
    </w:p>
    <w:p w:rsidR="00E21BF9" w:rsidRPr="006521D9" w:rsidRDefault="00E21BF9" w:rsidP="00E21BF9">
      <w:pPr>
        <w:pStyle w:val="1c"/>
        <w:ind w:firstLine="709"/>
        <w:contextualSpacing/>
        <w:jc w:val="both"/>
        <w:rPr>
          <w:rFonts w:ascii="Times New Roman" w:hAnsi="Times New Roman"/>
          <w:sz w:val="24"/>
          <w:szCs w:val="24"/>
          <w:u w:val="single"/>
        </w:rPr>
      </w:pPr>
      <w:bookmarkStart w:id="50" w:name="_Toc296067632"/>
      <w:bookmarkStart w:id="51" w:name="_Toc297538548"/>
      <w:bookmarkStart w:id="52" w:name="_Toc315423299"/>
      <w:bookmarkStart w:id="53" w:name="_Toc315423770"/>
      <w:r w:rsidRPr="006521D9">
        <w:rPr>
          <w:rFonts w:ascii="Times New Roman" w:hAnsi="Times New Roman"/>
          <w:sz w:val="24"/>
          <w:szCs w:val="24"/>
        </w:rPr>
        <w:t>Дата рождения:_________________________________________________________,</w:t>
      </w:r>
      <w:bookmarkEnd w:id="50"/>
      <w:bookmarkEnd w:id="51"/>
      <w:bookmarkEnd w:id="52"/>
      <w:bookmarkEnd w:id="53"/>
      <w:r w:rsidRPr="006521D9">
        <w:rPr>
          <w:rFonts w:ascii="Times New Roman" w:hAnsi="Times New Roman"/>
          <w:sz w:val="24"/>
          <w:szCs w:val="24"/>
          <w:u w:val="single"/>
        </w:rPr>
        <w:t xml:space="preserve"> </w:t>
      </w:r>
    </w:p>
    <w:p w:rsidR="00E21BF9" w:rsidRPr="006521D9" w:rsidRDefault="00E21BF9" w:rsidP="00E21BF9">
      <w:pPr>
        <w:pStyle w:val="1c"/>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E21BF9" w:rsidRPr="006521D9" w:rsidRDefault="00E21BF9" w:rsidP="00E21BF9">
      <w:pPr>
        <w:pStyle w:val="1c"/>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7F6964">
        <w:rPr>
          <w:rFonts w:ascii="Times New Roman" w:hAnsi="Times New Roman"/>
          <w:sz w:val="24"/>
          <w:szCs w:val="24"/>
        </w:rPr>
        <w:t xml:space="preserve">ФГУП </w:t>
      </w:r>
      <w:r w:rsidRPr="006521D9">
        <w:rPr>
          <w:rFonts w:ascii="Times New Roman" w:hAnsi="Times New Roman"/>
          <w:sz w:val="24"/>
          <w:szCs w:val="24"/>
        </w:rPr>
        <w:t>«</w:t>
      </w:r>
      <w:r w:rsidR="007F6964">
        <w:rPr>
          <w:rFonts w:ascii="Times New Roman" w:hAnsi="Times New Roman"/>
          <w:sz w:val="24"/>
          <w:szCs w:val="24"/>
        </w:rPr>
        <w:t>РосРАО</w:t>
      </w:r>
      <w:r w:rsidRPr="006521D9">
        <w:rPr>
          <w:rFonts w:ascii="Times New Roman" w:hAnsi="Times New Roman"/>
          <w:sz w:val="24"/>
          <w:szCs w:val="24"/>
        </w:rPr>
        <w:t>» предоставленных мною своих персональных данных.</w:t>
      </w:r>
    </w:p>
    <w:p w:rsidR="00E21BF9" w:rsidRPr="006521D9" w:rsidRDefault="00E21BF9" w:rsidP="00E21BF9">
      <w:pPr>
        <w:pStyle w:val="1c"/>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E21BF9" w:rsidRPr="006521D9" w:rsidRDefault="00E21BF9" w:rsidP="00E21BF9">
      <w:pPr>
        <w:pStyle w:val="1c"/>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E21BF9" w:rsidRPr="006521D9" w:rsidRDefault="00E21BF9" w:rsidP="00E21BF9">
      <w:pPr>
        <w:pStyle w:val="1c"/>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E21BF9" w:rsidRPr="006521D9" w:rsidRDefault="00E21BF9" w:rsidP="00E21BF9">
      <w:pPr>
        <w:pStyle w:val="1c"/>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E21BF9" w:rsidRPr="006521D9" w:rsidRDefault="00E21BF9" w:rsidP="00E21BF9">
      <w:pPr>
        <w:pStyle w:val="1c"/>
        <w:ind w:firstLine="709"/>
        <w:contextualSpacing/>
        <w:jc w:val="both"/>
        <w:rPr>
          <w:rFonts w:ascii="Times New Roman" w:hAnsi="Times New Roman"/>
          <w:sz w:val="24"/>
          <w:szCs w:val="24"/>
        </w:rPr>
      </w:pPr>
    </w:p>
    <w:p w:rsidR="00E21BF9" w:rsidRPr="006521D9" w:rsidRDefault="00E21BF9" w:rsidP="00E21BF9">
      <w:pPr>
        <w:pStyle w:val="1c"/>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E21BF9" w:rsidRPr="006521D9" w:rsidRDefault="00E21BF9" w:rsidP="00E21BF9">
      <w:pPr>
        <w:pStyle w:val="1c"/>
        <w:ind w:firstLine="709"/>
        <w:contextualSpacing/>
        <w:jc w:val="both"/>
        <w:rPr>
          <w:rFonts w:ascii="Times New Roman" w:hAnsi="Times New Roman"/>
          <w:sz w:val="24"/>
          <w:szCs w:val="24"/>
        </w:rPr>
      </w:pPr>
    </w:p>
    <w:p w:rsidR="00E21BF9" w:rsidRPr="006521D9" w:rsidRDefault="00E21BF9" w:rsidP="00E21BF9">
      <w:pPr>
        <w:pStyle w:val="1c"/>
        <w:ind w:firstLine="709"/>
        <w:contextualSpacing/>
        <w:jc w:val="both"/>
        <w:rPr>
          <w:rFonts w:ascii="Times New Roman" w:hAnsi="Times New Roman"/>
          <w:sz w:val="24"/>
          <w:szCs w:val="24"/>
        </w:rPr>
      </w:pPr>
    </w:p>
    <w:p w:rsidR="00E21BF9" w:rsidRPr="006521D9" w:rsidRDefault="00E21BF9" w:rsidP="00E21BF9">
      <w:pPr>
        <w:pStyle w:val="1c"/>
        <w:ind w:firstLine="709"/>
        <w:contextualSpacing/>
        <w:jc w:val="both"/>
        <w:rPr>
          <w:rFonts w:ascii="Times New Roman" w:hAnsi="Times New Roman"/>
          <w:sz w:val="24"/>
          <w:szCs w:val="24"/>
        </w:rPr>
      </w:pPr>
    </w:p>
    <w:p w:rsidR="00E21BF9" w:rsidRPr="006521D9" w:rsidRDefault="00E21BF9" w:rsidP="00E21BF9">
      <w:pPr>
        <w:pStyle w:val="1c"/>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21BF9" w:rsidRPr="006521D9" w:rsidRDefault="00E21BF9" w:rsidP="00E21BF9">
      <w:pPr>
        <w:pStyle w:val="1c"/>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E21BF9" w:rsidRDefault="00E21BF9">
      <w:pPr>
        <w:pStyle w:val="af9"/>
        <w:spacing w:line="240" w:lineRule="auto"/>
        <w:ind w:left="0"/>
        <w:rPr>
          <w:b/>
          <w:i/>
          <w:sz w:val="22"/>
          <w:szCs w:val="22"/>
        </w:rPr>
      </w:pPr>
    </w:p>
    <w:sectPr w:rsidR="00E21BF9" w:rsidSect="00AA0D88">
      <w:headerReference w:type="default" r:id="rId24"/>
      <w:footerReference w:type="default" r:id="rId25"/>
      <w:pgSz w:w="11907" w:h="16840"/>
      <w:pgMar w:top="1134" w:right="850" w:bottom="1134" w:left="1134" w:header="567" w:footer="28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2A16" w:rsidRDefault="00512A16">
      <w:r>
        <w:separator/>
      </w:r>
    </w:p>
  </w:endnote>
  <w:endnote w:type="continuationSeparator" w:id="0">
    <w:p w:rsidR="00512A16" w:rsidRDefault="00512A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A16" w:rsidRDefault="00512A16">
    <w:pPr>
      <w:pStyle w:val="af1"/>
      <w:framePr w:wrap="around" w:vAnchor="text" w:hAnchor="margin" w:xAlign="center" w:y="1"/>
      <w:ind w:left="8094" w:right="8208"/>
      <w:rPr>
        <w:rStyle w:val="afffc"/>
      </w:rPr>
    </w:pPr>
    <w:r>
      <w:rPr>
        <w:rStyle w:val="afffc"/>
      </w:rPr>
      <w:fldChar w:fldCharType="begin"/>
    </w:r>
    <w:r>
      <w:rPr>
        <w:rStyle w:val="afffc"/>
      </w:rPr>
      <w:instrText xml:space="preserve">PAGE  </w:instrText>
    </w:r>
    <w:r>
      <w:rPr>
        <w:rStyle w:val="afffc"/>
      </w:rPr>
      <w:fldChar w:fldCharType="end"/>
    </w:r>
  </w:p>
  <w:p w:rsidR="00512A16" w:rsidRDefault="00512A16">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A16" w:rsidRDefault="00512A16">
    <w:pPr>
      <w:pStyle w:val="af1"/>
      <w:pBdr>
        <w:bottom w:val="single" w:sz="12" w:space="1" w:color="auto"/>
      </w:pBdr>
      <w:ind w:right="112"/>
      <w:jc w:val="center"/>
      <w:rPr>
        <w:rFonts w:ascii="Times New Roman" w:hAnsi="Times New Roman" w:cs="Times New Roman"/>
      </w:rPr>
    </w:pPr>
    <w:r>
      <w:rPr>
        <w:rStyle w:val="afffc"/>
      </w:rPr>
      <w:fldChar w:fldCharType="begin"/>
    </w:r>
    <w:r>
      <w:rPr>
        <w:rStyle w:val="afffc"/>
      </w:rPr>
      <w:instrText xml:space="preserve"> PAGE </w:instrText>
    </w:r>
    <w:r>
      <w:rPr>
        <w:rStyle w:val="afffc"/>
      </w:rPr>
      <w:fldChar w:fldCharType="separate"/>
    </w:r>
    <w:r w:rsidR="00732CD1">
      <w:rPr>
        <w:rStyle w:val="afffc"/>
        <w:noProof/>
      </w:rPr>
      <w:t>11</w:t>
    </w:r>
    <w:r>
      <w:rPr>
        <w:rStyle w:val="afffc"/>
      </w:rPr>
      <w:fldChar w:fldCharType="end"/>
    </w:r>
  </w:p>
  <w:p w:rsidR="00512A16" w:rsidRDefault="00512A16">
    <w:pPr>
      <w:spacing w:line="240" w:lineRule="auto"/>
      <w:jc w:val="center"/>
      <w:rPr>
        <w:sz w:val="20"/>
        <w:szCs w:val="20"/>
      </w:rPr>
    </w:pPr>
    <w:r>
      <w:rPr>
        <w:sz w:val="20"/>
        <w:szCs w:val="20"/>
        <w:shd w:val="clear" w:color="auto" w:fill="FFFFFF"/>
      </w:rPr>
      <w:t xml:space="preserve">Открытый запрос цен в </w:t>
    </w:r>
    <w:r w:rsidRPr="00954A85">
      <w:rPr>
        <w:sz w:val="20"/>
        <w:szCs w:val="20"/>
        <w:shd w:val="clear" w:color="auto" w:fill="FFFFFF"/>
      </w:rPr>
      <w:t xml:space="preserve">электронной форме </w:t>
    </w:r>
    <w:r w:rsidRPr="00AA0D88">
      <w:rPr>
        <w:sz w:val="20"/>
        <w:szCs w:val="20"/>
        <w:shd w:val="clear" w:color="auto" w:fill="FFFFFF"/>
      </w:rPr>
      <w:t xml:space="preserve">на право заключения договора на </w:t>
    </w:r>
    <w:r w:rsidRPr="00AA0D88">
      <w:rPr>
        <w:bCs/>
        <w:sz w:val="20"/>
        <w:szCs w:val="20"/>
      </w:rPr>
      <w:t>п</w:t>
    </w:r>
    <w:r w:rsidRPr="00AA0D88">
      <w:rPr>
        <w:bCs/>
        <w:iCs/>
        <w:sz w:val="20"/>
        <w:szCs w:val="20"/>
      </w:rPr>
      <w:t xml:space="preserve">оставку </w:t>
    </w:r>
    <w:r w:rsidRPr="00AA0D88">
      <w:rPr>
        <w:sz w:val="20"/>
        <w:szCs w:val="20"/>
      </w:rPr>
      <w:t>спецодежды для нужд Ленинградского отделения филиала «Северо-западный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2A16" w:rsidRDefault="00512A16">
      <w:r>
        <w:separator/>
      </w:r>
    </w:p>
  </w:footnote>
  <w:footnote w:type="continuationSeparator" w:id="0">
    <w:p w:rsidR="00512A16" w:rsidRDefault="00512A16">
      <w:r>
        <w:continuationSeparator/>
      </w:r>
    </w:p>
  </w:footnote>
  <w:footnote w:id="1">
    <w:p w:rsidR="00512A16" w:rsidRDefault="00512A16" w:rsidP="00E21BF9">
      <w:pPr>
        <w:pStyle w:val="ab"/>
        <w:spacing w:line="240" w:lineRule="auto"/>
      </w:pPr>
      <w:r w:rsidRPr="001B2754">
        <w:rPr>
          <w:rStyle w:val="afffd"/>
          <w:sz w:val="18"/>
          <w:szCs w:val="18"/>
        </w:rPr>
        <w:footnoteRef/>
      </w:r>
      <w:r w:rsidRPr="001B2754">
        <w:rPr>
          <w:sz w:val="18"/>
          <w:szCs w:val="18"/>
        </w:rPr>
        <w:t xml:space="preserve"> 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w:t>
      </w:r>
    </w:p>
  </w:footnote>
  <w:footnote w:id="2">
    <w:p w:rsidR="00512A16" w:rsidRDefault="00512A16" w:rsidP="00E21BF9">
      <w:pPr>
        <w:pStyle w:val="ab"/>
        <w:spacing w:line="240" w:lineRule="auto"/>
      </w:pPr>
      <w:r w:rsidRPr="001B2754">
        <w:rPr>
          <w:rStyle w:val="afffd"/>
          <w:sz w:val="18"/>
          <w:szCs w:val="18"/>
        </w:rPr>
        <w:footnoteRef/>
      </w:r>
      <w:r w:rsidRPr="001B2754">
        <w:rPr>
          <w:sz w:val="18"/>
          <w:szCs w:val="18"/>
        </w:rPr>
        <w:t xml:space="preserve"> Для физических лиц – паспортные данные; для юридических лиц – ИНН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w:t>
      </w:r>
    </w:p>
  </w:footnote>
  <w:footnote w:id="3">
    <w:p w:rsidR="00512A16" w:rsidRDefault="00512A16" w:rsidP="00E21BF9">
      <w:pPr>
        <w:pStyle w:val="ab"/>
        <w:spacing w:line="240" w:lineRule="auto"/>
      </w:pPr>
      <w:r w:rsidRPr="001B2754">
        <w:rPr>
          <w:rStyle w:val="afffd"/>
          <w:sz w:val="18"/>
          <w:szCs w:val="18"/>
        </w:rPr>
        <w:footnoteRef/>
      </w:r>
      <w:r w:rsidRPr="001B2754">
        <w:rPr>
          <w:sz w:val="18"/>
          <w:szCs w:val="18"/>
        </w:rPr>
        <w:t xml:space="preserve">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footnote>
  <w:footnote w:id="4">
    <w:p w:rsidR="00512A16" w:rsidRPr="001B2754" w:rsidRDefault="00512A16" w:rsidP="00E21BF9">
      <w:pPr>
        <w:pStyle w:val="ab"/>
        <w:spacing w:line="240" w:lineRule="auto"/>
        <w:rPr>
          <w:sz w:val="18"/>
          <w:szCs w:val="18"/>
        </w:rPr>
      </w:pPr>
      <w:r w:rsidRPr="001B2754">
        <w:rPr>
          <w:rStyle w:val="afffd"/>
          <w:sz w:val="18"/>
          <w:szCs w:val="18"/>
        </w:rPr>
        <w:footnoteRef/>
      </w:r>
      <w:r w:rsidRPr="001B2754">
        <w:rPr>
          <w:sz w:val="18"/>
          <w:szCs w:val="18"/>
        </w:rPr>
        <w:t xml:space="preserve"> Наименование, дата, номер и иные реквизиты прилагаемых документов, подтверждающих сведения о цепочке собственников.</w:t>
      </w:r>
    </w:p>
    <w:p w:rsidR="00512A16" w:rsidRPr="001B2754" w:rsidRDefault="00512A16" w:rsidP="00E21BF9">
      <w:pPr>
        <w:spacing w:line="240" w:lineRule="auto"/>
        <w:rPr>
          <w:sz w:val="18"/>
          <w:szCs w:val="18"/>
        </w:rPr>
      </w:pPr>
      <w:r w:rsidRPr="001B2754">
        <w:rPr>
          <w:sz w:val="18"/>
          <w:szCs w:val="18"/>
        </w:rPr>
        <w:t xml:space="preserve">Документами, подтверждающими сведения о цепочке собственников, в частности, являются: </w:t>
      </w:r>
    </w:p>
    <w:p w:rsidR="00512A16" w:rsidRPr="001B2754" w:rsidRDefault="00512A16" w:rsidP="00E21BF9">
      <w:pPr>
        <w:spacing w:line="240" w:lineRule="auto"/>
        <w:rPr>
          <w:sz w:val="18"/>
          <w:szCs w:val="18"/>
        </w:rPr>
      </w:pPr>
      <w:r w:rsidRPr="001B2754">
        <w:rPr>
          <w:sz w:val="18"/>
          <w:szCs w:val="18"/>
        </w:rPr>
        <w:t>1) в отношении акционерных обществ:</w:t>
      </w:r>
    </w:p>
    <w:p w:rsidR="00512A16" w:rsidRPr="001B2754" w:rsidRDefault="00512A16" w:rsidP="00E21BF9">
      <w:pPr>
        <w:spacing w:line="240" w:lineRule="auto"/>
        <w:rPr>
          <w:sz w:val="18"/>
          <w:szCs w:val="18"/>
        </w:rPr>
      </w:pPr>
      <w:r w:rsidRPr="001B2754">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512A16" w:rsidRPr="001B2754" w:rsidRDefault="00512A16" w:rsidP="00E21BF9">
      <w:pPr>
        <w:spacing w:line="240" w:lineRule="auto"/>
        <w:rPr>
          <w:sz w:val="18"/>
          <w:szCs w:val="18"/>
        </w:rPr>
      </w:pPr>
      <w:r w:rsidRPr="001B2754">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512A16" w:rsidRPr="001B2754" w:rsidRDefault="00512A16" w:rsidP="00E21BF9">
      <w:pPr>
        <w:spacing w:line="240" w:lineRule="auto"/>
        <w:rPr>
          <w:sz w:val="18"/>
          <w:szCs w:val="18"/>
        </w:rPr>
      </w:pPr>
      <w:r w:rsidRPr="001B2754">
        <w:rPr>
          <w:sz w:val="18"/>
          <w:szCs w:val="18"/>
        </w:rPr>
        <w:t>2) в отношении остальных лиц-резидентов - выписка из единого государственного реестра юридических лиц;</w:t>
      </w:r>
    </w:p>
    <w:p w:rsidR="00512A16" w:rsidRDefault="00512A16" w:rsidP="00E21BF9">
      <w:pPr>
        <w:spacing w:line="240" w:lineRule="auto"/>
      </w:pPr>
      <w:proofErr w:type="gramStart"/>
      <w:r w:rsidRPr="001B2754">
        <w:rPr>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 w:id="5">
    <w:p w:rsidR="00512A16" w:rsidRDefault="00512A16" w:rsidP="00E21BF9">
      <w:pPr>
        <w:pStyle w:val="ab"/>
        <w:spacing w:line="240" w:lineRule="auto"/>
      </w:pPr>
      <w:r w:rsidRPr="001B2754">
        <w:rPr>
          <w:rStyle w:val="afffd"/>
          <w:sz w:val="18"/>
          <w:szCs w:val="18"/>
        </w:rPr>
        <w:footnoteRef/>
      </w:r>
      <w:r w:rsidRPr="001B2754">
        <w:rPr>
          <w:sz w:val="18"/>
          <w:szCs w:val="18"/>
        </w:rPr>
        <w:t xml:space="preserve"> </w:t>
      </w:r>
      <w:proofErr w:type="gramStart"/>
      <w:r w:rsidRPr="001B2754">
        <w:rPr>
          <w:sz w:val="18"/>
          <w:szCs w:val="18"/>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A16" w:rsidRDefault="00512A16">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512A16" w:rsidRDefault="00512A16">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A16" w:rsidRDefault="00512A16">
    <w:pPr>
      <w:pStyle w:val="af0"/>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87904"/>
    <w:multiLevelType w:val="hybridMultilevel"/>
    <w:tmpl w:val="AD5E6718"/>
    <w:lvl w:ilvl="0" w:tplc="8B060BDC">
      <w:start w:val="1"/>
      <w:numFmt w:val="upperRoman"/>
      <w:lvlText w:val="Раздел %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822344A"/>
    <w:multiLevelType w:val="multilevel"/>
    <w:tmpl w:val="8DCC50A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CAE2DC3"/>
    <w:multiLevelType w:val="multilevel"/>
    <w:tmpl w:val="D9BEDC16"/>
    <w:styleLink w:val="6"/>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DE84229"/>
    <w:multiLevelType w:val="multilevel"/>
    <w:tmpl w:val="8DCC50A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F622FA6"/>
    <w:multiLevelType w:val="hybridMultilevel"/>
    <w:tmpl w:val="4B5EC2F2"/>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19747EF"/>
    <w:multiLevelType w:val="hybridMultilevel"/>
    <w:tmpl w:val="0206DAC8"/>
    <w:lvl w:ilvl="0" w:tplc="6B8E8536">
      <w:start w:val="1"/>
      <w:numFmt w:val="bullet"/>
      <w:lvlText w:val=""/>
      <w:lvlJc w:val="left"/>
      <w:pPr>
        <w:ind w:left="786" w:hanging="360"/>
      </w:pPr>
      <w:rPr>
        <w:rFonts w:ascii="Symbol" w:hAnsi="Symbol" w:hint="default"/>
        <w:sz w:val="20"/>
        <w:szCs w:val="2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9F72ABC"/>
    <w:multiLevelType w:val="multilevel"/>
    <w:tmpl w:val="D9BEDC16"/>
    <w:styleLink w:val="8"/>
    <w:lvl w:ilvl="0">
      <w:start w:val="5"/>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A263803"/>
    <w:multiLevelType w:val="multilevel"/>
    <w:tmpl w:val="8DCC50A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D8868D3"/>
    <w:multiLevelType w:val="multilevel"/>
    <w:tmpl w:val="0419001D"/>
    <w:styleLink w:val="7"/>
    <w:lvl w:ilvl="0">
      <w:start w:val="5"/>
      <w:numFmt w:val="decimal"/>
      <w:lvlText w:val="%1)"/>
      <w:lvlJc w:val="left"/>
      <w:pPr>
        <w:ind w:left="360" w:hanging="360"/>
      </w:pPr>
    </w:lvl>
    <w:lvl w:ilvl="1">
      <w:start w:val="5"/>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00D0EFA"/>
    <w:multiLevelType w:val="multilevel"/>
    <w:tmpl w:val="8DCC50A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19">
    <w:nsid w:val="3EFE686C"/>
    <w:multiLevelType w:val="multilevel"/>
    <w:tmpl w:val="91EEE7B6"/>
    <w:lvl w:ilvl="0">
      <w:start w:val="1"/>
      <w:numFmt w:val="decimal"/>
      <w:lvlText w:val="%1."/>
      <w:lvlJc w:val="left"/>
      <w:pPr>
        <w:ind w:left="360" w:hanging="360"/>
      </w:pPr>
      <w:rPr>
        <w:rFonts w:cs="Times New Roman" w:hint="default"/>
        <w:b/>
      </w:rPr>
    </w:lvl>
    <w:lvl w:ilvl="1">
      <w:start w:val="1"/>
      <w:numFmt w:val="decimal"/>
      <w:isLgl/>
      <w:lvlText w:val="%1.%2."/>
      <w:lvlJc w:val="left"/>
      <w:pPr>
        <w:ind w:left="720" w:hanging="720"/>
      </w:pPr>
      <w:rPr>
        <w:rFonts w:cs="Times New Roman" w:hint="default"/>
        <w:b/>
      </w:rPr>
    </w:lvl>
    <w:lvl w:ilvl="2">
      <w:start w:val="1"/>
      <w:numFmt w:val="decimal"/>
      <w:isLgl/>
      <w:lvlText w:val="%1.%2.%3."/>
      <w:lvlJc w:val="left"/>
      <w:pPr>
        <w:ind w:left="720" w:hanging="720"/>
      </w:pPr>
      <w:rPr>
        <w:rFonts w:cs="Times New Roman" w:hint="default"/>
        <w:b/>
      </w:rPr>
    </w:lvl>
    <w:lvl w:ilvl="3">
      <w:start w:val="1"/>
      <w:numFmt w:val="decimal"/>
      <w:isLgl/>
      <w:lvlText w:val="%1.%2.%3.%4."/>
      <w:lvlJc w:val="left"/>
      <w:pPr>
        <w:ind w:left="1080" w:hanging="1080"/>
      </w:pPr>
      <w:rPr>
        <w:rFonts w:cs="Times New Roman" w:hint="default"/>
        <w:b/>
      </w:rPr>
    </w:lvl>
    <w:lvl w:ilvl="4">
      <w:start w:val="1"/>
      <w:numFmt w:val="decimal"/>
      <w:isLgl/>
      <w:lvlText w:val="%1.%2.%3.%4.%5."/>
      <w:lvlJc w:val="left"/>
      <w:pPr>
        <w:ind w:left="1080" w:hanging="1080"/>
      </w:pPr>
      <w:rPr>
        <w:rFonts w:cs="Times New Roman" w:hint="default"/>
        <w:b/>
      </w:rPr>
    </w:lvl>
    <w:lvl w:ilvl="5">
      <w:start w:val="1"/>
      <w:numFmt w:val="decimal"/>
      <w:isLgl/>
      <w:lvlText w:val="%1.%2.%3.%4.%5.%6."/>
      <w:lvlJc w:val="left"/>
      <w:pPr>
        <w:ind w:left="1440" w:hanging="1440"/>
      </w:pPr>
      <w:rPr>
        <w:rFonts w:cs="Times New Roman" w:hint="default"/>
        <w:b/>
      </w:rPr>
    </w:lvl>
    <w:lvl w:ilvl="6">
      <w:start w:val="1"/>
      <w:numFmt w:val="decimal"/>
      <w:isLgl/>
      <w:lvlText w:val="%1.%2.%3.%4.%5.%6.%7."/>
      <w:lvlJc w:val="left"/>
      <w:pPr>
        <w:ind w:left="1800" w:hanging="1800"/>
      </w:pPr>
      <w:rPr>
        <w:rFonts w:cs="Times New Roman" w:hint="default"/>
        <w:b/>
      </w:rPr>
    </w:lvl>
    <w:lvl w:ilvl="7">
      <w:start w:val="1"/>
      <w:numFmt w:val="decimal"/>
      <w:isLgl/>
      <w:lvlText w:val="%1.%2.%3.%4.%5.%6.%7.%8."/>
      <w:lvlJc w:val="left"/>
      <w:pPr>
        <w:ind w:left="1800" w:hanging="1800"/>
      </w:pPr>
      <w:rPr>
        <w:rFonts w:cs="Times New Roman" w:hint="default"/>
        <w:b/>
      </w:rPr>
    </w:lvl>
    <w:lvl w:ilvl="8">
      <w:start w:val="1"/>
      <w:numFmt w:val="decimal"/>
      <w:isLgl/>
      <w:lvlText w:val="%1.%2.%3.%4.%5.%6.%7.%8.%9."/>
      <w:lvlJc w:val="left"/>
      <w:pPr>
        <w:ind w:left="2160" w:hanging="2160"/>
      </w:pPr>
      <w:rPr>
        <w:rFonts w:cs="Times New Roman" w:hint="default"/>
        <w:b/>
      </w:rPr>
    </w:lvl>
  </w:abstractNum>
  <w:abstractNum w:abstractNumId="20">
    <w:nsid w:val="3F781BB2"/>
    <w:multiLevelType w:val="hybridMultilevel"/>
    <w:tmpl w:val="5D84EFB4"/>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42E22D4F"/>
    <w:multiLevelType w:val="hybridMultilevel"/>
    <w:tmpl w:val="3E98AFCE"/>
    <w:lvl w:ilvl="0" w:tplc="F4CA945E">
      <w:start w:val="1"/>
      <w:numFmt w:val="decimal"/>
      <w:lvlText w:val="%1."/>
      <w:lvlJc w:val="left"/>
      <w:pPr>
        <w:ind w:left="1215" w:hanging="360"/>
      </w:pPr>
      <w:rPr>
        <w:rFonts w:cs="Times New Roman" w:hint="default"/>
        <w:b/>
      </w:rPr>
    </w:lvl>
    <w:lvl w:ilvl="1" w:tplc="04190019">
      <w:start w:val="1"/>
      <w:numFmt w:val="lowerLetter"/>
      <w:lvlText w:val="%2."/>
      <w:lvlJc w:val="left"/>
      <w:pPr>
        <w:ind w:left="1935" w:hanging="360"/>
      </w:pPr>
      <w:rPr>
        <w:rFonts w:cs="Times New Roman"/>
      </w:rPr>
    </w:lvl>
    <w:lvl w:ilvl="2" w:tplc="0419001B" w:tentative="1">
      <w:start w:val="1"/>
      <w:numFmt w:val="lowerRoman"/>
      <w:lvlText w:val="%3."/>
      <w:lvlJc w:val="right"/>
      <w:pPr>
        <w:ind w:left="2655" w:hanging="180"/>
      </w:pPr>
      <w:rPr>
        <w:rFonts w:cs="Times New Roman"/>
      </w:rPr>
    </w:lvl>
    <w:lvl w:ilvl="3" w:tplc="0419000F" w:tentative="1">
      <w:start w:val="1"/>
      <w:numFmt w:val="decimal"/>
      <w:lvlText w:val="%4."/>
      <w:lvlJc w:val="left"/>
      <w:pPr>
        <w:ind w:left="3375" w:hanging="360"/>
      </w:pPr>
      <w:rPr>
        <w:rFonts w:cs="Times New Roman"/>
      </w:rPr>
    </w:lvl>
    <w:lvl w:ilvl="4" w:tplc="04190019" w:tentative="1">
      <w:start w:val="1"/>
      <w:numFmt w:val="lowerLetter"/>
      <w:lvlText w:val="%5."/>
      <w:lvlJc w:val="left"/>
      <w:pPr>
        <w:ind w:left="4095" w:hanging="360"/>
      </w:pPr>
      <w:rPr>
        <w:rFonts w:cs="Times New Roman"/>
      </w:rPr>
    </w:lvl>
    <w:lvl w:ilvl="5" w:tplc="0419001B" w:tentative="1">
      <w:start w:val="1"/>
      <w:numFmt w:val="lowerRoman"/>
      <w:lvlText w:val="%6."/>
      <w:lvlJc w:val="right"/>
      <w:pPr>
        <w:ind w:left="4815" w:hanging="180"/>
      </w:pPr>
      <w:rPr>
        <w:rFonts w:cs="Times New Roman"/>
      </w:rPr>
    </w:lvl>
    <w:lvl w:ilvl="6" w:tplc="0419000F" w:tentative="1">
      <w:start w:val="1"/>
      <w:numFmt w:val="decimal"/>
      <w:lvlText w:val="%7."/>
      <w:lvlJc w:val="left"/>
      <w:pPr>
        <w:ind w:left="5535" w:hanging="360"/>
      </w:pPr>
      <w:rPr>
        <w:rFonts w:cs="Times New Roman"/>
      </w:rPr>
    </w:lvl>
    <w:lvl w:ilvl="7" w:tplc="04190019" w:tentative="1">
      <w:start w:val="1"/>
      <w:numFmt w:val="lowerLetter"/>
      <w:lvlText w:val="%8."/>
      <w:lvlJc w:val="left"/>
      <w:pPr>
        <w:ind w:left="6255" w:hanging="360"/>
      </w:pPr>
      <w:rPr>
        <w:rFonts w:cs="Times New Roman"/>
      </w:rPr>
    </w:lvl>
    <w:lvl w:ilvl="8" w:tplc="0419001B" w:tentative="1">
      <w:start w:val="1"/>
      <w:numFmt w:val="lowerRoman"/>
      <w:lvlText w:val="%9."/>
      <w:lvlJc w:val="right"/>
      <w:pPr>
        <w:ind w:left="6975" w:hanging="180"/>
      </w:pPr>
      <w:rPr>
        <w:rFonts w:cs="Times New Roman"/>
      </w:r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40874E2"/>
    <w:multiLevelType w:val="multilevel"/>
    <w:tmpl w:val="8DCC50A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55B47DF"/>
    <w:multiLevelType w:val="multilevel"/>
    <w:tmpl w:val="D9BEDC16"/>
    <w:styleLink w:val="5"/>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86D237E"/>
    <w:multiLevelType w:val="multilevel"/>
    <w:tmpl w:val="92AE9FD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6E9581A"/>
    <w:multiLevelType w:val="multilevel"/>
    <w:tmpl w:val="0419001D"/>
    <w:styleLink w:val="9"/>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BD819E4"/>
    <w:multiLevelType w:val="multilevel"/>
    <w:tmpl w:val="6A8CFB6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84164F"/>
    <w:multiLevelType w:val="multilevel"/>
    <w:tmpl w:val="D9BEDC16"/>
    <w:styleLink w:val="40"/>
    <w:lvl w:ilvl="0">
      <w:start w:val="2"/>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3">
    <w:nsid w:val="70943F09"/>
    <w:multiLevelType w:val="hybridMultilevel"/>
    <w:tmpl w:val="0876F170"/>
    <w:lvl w:ilvl="0" w:tplc="977E4950">
      <w:start w:val="1"/>
      <w:numFmt w:val="bullet"/>
      <w:lvlText w:val=""/>
      <w:lvlJc w:val="left"/>
      <w:pPr>
        <w:ind w:left="862" w:hanging="360"/>
      </w:pPr>
      <w:rPr>
        <w:rFonts w:ascii="Symbol" w:hAnsi="Symbol" w:hint="default"/>
      </w:rPr>
    </w:lvl>
    <w:lvl w:ilvl="1" w:tplc="145A43A6">
      <w:start w:val="1"/>
      <w:numFmt w:val="decimal"/>
      <w:lvlText w:val="%2."/>
      <w:lvlJc w:val="left"/>
      <w:pPr>
        <w:tabs>
          <w:tab w:val="num" w:pos="1440"/>
        </w:tabs>
        <w:ind w:left="1440" w:hanging="360"/>
      </w:pPr>
    </w:lvl>
    <w:lvl w:ilvl="2" w:tplc="C4CC7B40">
      <w:start w:val="1"/>
      <w:numFmt w:val="decimal"/>
      <w:pStyle w:val="32"/>
      <w:lvlText w:val="%3."/>
      <w:lvlJc w:val="left"/>
      <w:pPr>
        <w:tabs>
          <w:tab w:val="num" w:pos="2160"/>
        </w:tabs>
        <w:ind w:left="2160" w:hanging="360"/>
      </w:pPr>
    </w:lvl>
    <w:lvl w:ilvl="3" w:tplc="A45A7AD2">
      <w:start w:val="1"/>
      <w:numFmt w:val="decimal"/>
      <w:lvlText w:val="%4."/>
      <w:lvlJc w:val="left"/>
      <w:pPr>
        <w:tabs>
          <w:tab w:val="num" w:pos="2880"/>
        </w:tabs>
        <w:ind w:left="2880" w:hanging="360"/>
      </w:pPr>
    </w:lvl>
    <w:lvl w:ilvl="4" w:tplc="4154ACAE">
      <w:start w:val="1"/>
      <w:numFmt w:val="decimal"/>
      <w:lvlText w:val="%5."/>
      <w:lvlJc w:val="left"/>
      <w:pPr>
        <w:tabs>
          <w:tab w:val="num" w:pos="3600"/>
        </w:tabs>
        <w:ind w:left="3600" w:hanging="360"/>
      </w:pPr>
    </w:lvl>
    <w:lvl w:ilvl="5" w:tplc="08E830E6">
      <w:start w:val="1"/>
      <w:numFmt w:val="decimal"/>
      <w:lvlText w:val="%6."/>
      <w:lvlJc w:val="left"/>
      <w:pPr>
        <w:tabs>
          <w:tab w:val="num" w:pos="4320"/>
        </w:tabs>
        <w:ind w:left="4320" w:hanging="360"/>
      </w:pPr>
    </w:lvl>
    <w:lvl w:ilvl="6" w:tplc="46B4EEEC">
      <w:start w:val="1"/>
      <w:numFmt w:val="decimal"/>
      <w:lvlText w:val="%7."/>
      <w:lvlJc w:val="left"/>
      <w:pPr>
        <w:tabs>
          <w:tab w:val="num" w:pos="5040"/>
        </w:tabs>
        <w:ind w:left="5040" w:hanging="360"/>
      </w:pPr>
    </w:lvl>
    <w:lvl w:ilvl="7" w:tplc="622EFDC8">
      <w:start w:val="1"/>
      <w:numFmt w:val="decimal"/>
      <w:lvlText w:val="%8."/>
      <w:lvlJc w:val="left"/>
      <w:pPr>
        <w:tabs>
          <w:tab w:val="num" w:pos="5760"/>
        </w:tabs>
        <w:ind w:left="5760" w:hanging="360"/>
      </w:pPr>
    </w:lvl>
    <w:lvl w:ilvl="8" w:tplc="AAC86488">
      <w:start w:val="1"/>
      <w:numFmt w:val="decimal"/>
      <w:lvlText w:val="%9."/>
      <w:lvlJc w:val="left"/>
      <w:pPr>
        <w:tabs>
          <w:tab w:val="num" w:pos="6480"/>
        </w:tabs>
        <w:ind w:left="6480" w:hanging="36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num>
  <w:num w:numId="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1"/>
  </w:num>
  <w:num w:numId="26">
    <w:abstractNumId w:val="13"/>
  </w:num>
  <w:num w:numId="27">
    <w:abstractNumId w:val="17"/>
  </w:num>
  <w:num w:numId="28">
    <w:abstractNumId w:val="26"/>
  </w:num>
  <w:num w:numId="29">
    <w:abstractNumId w:val="28"/>
  </w:num>
  <w:num w:numId="30">
    <w:abstractNumId w:val="30"/>
  </w:num>
  <w:num w:numId="31">
    <w:abstractNumId w:val="31"/>
  </w:num>
  <w:num w:numId="32">
    <w:abstractNumId w:val="19"/>
  </w:num>
  <w:num w:numId="33">
    <w:abstractNumId w:val="21"/>
  </w:num>
  <w:num w:numId="34">
    <w:abstractNumId w:val="18"/>
  </w:num>
  <w:num w:numId="35">
    <w:abstractNumId w:val="9"/>
  </w:num>
  <w:num w:numId="36">
    <w:abstractNumId w:val="4"/>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992"/>
  <w:drawingGridHorizontalSpacing w:val="120"/>
  <w:displayHorizontalDrawingGridEvery w:val="2"/>
  <w:characterSpacingControl w:val="doNotCompress"/>
  <w:hdrShapeDefaults>
    <o:shapedefaults v:ext="edit" spidmax="83969"/>
  </w:hdrShapeDefaults>
  <w:footnotePr>
    <w:footnote w:id="-1"/>
    <w:footnote w:id="0"/>
  </w:footnotePr>
  <w:endnotePr>
    <w:endnote w:id="-1"/>
    <w:endnote w:id="0"/>
  </w:endnotePr>
  <w:compat/>
  <w:rsids>
    <w:rsidRoot w:val="00954A85"/>
    <w:rsid w:val="00073D31"/>
    <w:rsid w:val="0009644C"/>
    <w:rsid w:val="001549D5"/>
    <w:rsid w:val="0017096B"/>
    <w:rsid w:val="0019417E"/>
    <w:rsid w:val="003C5B25"/>
    <w:rsid w:val="004E5C7E"/>
    <w:rsid w:val="00512A16"/>
    <w:rsid w:val="00732CD1"/>
    <w:rsid w:val="007F6964"/>
    <w:rsid w:val="00876535"/>
    <w:rsid w:val="00954A85"/>
    <w:rsid w:val="00A264D4"/>
    <w:rsid w:val="00A44302"/>
    <w:rsid w:val="00AA0D88"/>
    <w:rsid w:val="00AA1F5F"/>
    <w:rsid w:val="00B217A2"/>
    <w:rsid w:val="00D44ACF"/>
    <w:rsid w:val="00DC68DE"/>
    <w:rsid w:val="00E21BF9"/>
    <w:rsid w:val="00E4318C"/>
    <w:rsid w:val="00E47139"/>
    <w:rsid w:val="00F965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footnote text" w:uiPriority="0"/>
    <w:lsdException w:name="header"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E5C7E"/>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4E5C7E"/>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4E5C7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4E5C7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4E5C7E"/>
    <w:pPr>
      <w:keepNext/>
      <w:numPr>
        <w:ilvl w:val="3"/>
        <w:numId w:val="2"/>
      </w:numPr>
      <w:spacing w:before="240" w:after="60"/>
      <w:outlineLvl w:val="3"/>
    </w:pPr>
    <w:rPr>
      <w:rFonts w:eastAsia="Arial Unicode MS"/>
      <w:b/>
      <w:bCs/>
      <w:sz w:val="28"/>
      <w:szCs w:val="28"/>
    </w:rPr>
  </w:style>
  <w:style w:type="paragraph" w:styleId="50">
    <w:name w:val="heading 5"/>
    <w:basedOn w:val="a3"/>
    <w:next w:val="a3"/>
    <w:link w:val="51"/>
    <w:uiPriority w:val="9"/>
    <w:qFormat/>
    <w:rsid w:val="004E5C7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uiPriority w:val="9"/>
    <w:qFormat/>
    <w:rsid w:val="004E5C7E"/>
    <w:pPr>
      <w:spacing w:before="240" w:after="60"/>
      <w:outlineLvl w:val="5"/>
    </w:pPr>
    <w:rPr>
      <w:rFonts w:eastAsiaTheme="minorEastAsia"/>
      <w:b/>
      <w:bCs/>
      <w:sz w:val="22"/>
      <w:szCs w:val="22"/>
    </w:rPr>
  </w:style>
  <w:style w:type="paragraph" w:styleId="70">
    <w:name w:val="heading 7"/>
    <w:basedOn w:val="a3"/>
    <w:next w:val="a3"/>
    <w:link w:val="71"/>
    <w:uiPriority w:val="9"/>
    <w:semiHidden/>
    <w:qFormat/>
    <w:rsid w:val="004E5C7E"/>
    <w:pPr>
      <w:tabs>
        <w:tab w:val="num" w:pos="3469"/>
      </w:tabs>
      <w:spacing w:before="240" w:after="60"/>
      <w:ind w:left="3469" w:hanging="1296"/>
      <w:outlineLvl w:val="6"/>
    </w:pPr>
  </w:style>
  <w:style w:type="paragraph" w:styleId="80">
    <w:name w:val="heading 8"/>
    <w:basedOn w:val="a3"/>
    <w:next w:val="a3"/>
    <w:link w:val="81"/>
    <w:uiPriority w:val="9"/>
    <w:semiHidden/>
    <w:qFormat/>
    <w:rsid w:val="004E5C7E"/>
    <w:pPr>
      <w:tabs>
        <w:tab w:val="num" w:pos="3613"/>
      </w:tabs>
      <w:spacing w:before="240" w:after="60"/>
      <w:ind w:left="3613" w:hanging="1440"/>
      <w:outlineLvl w:val="7"/>
    </w:pPr>
    <w:rPr>
      <w:i/>
      <w:iCs/>
    </w:rPr>
  </w:style>
  <w:style w:type="paragraph" w:styleId="90">
    <w:name w:val="heading 9"/>
    <w:basedOn w:val="a3"/>
    <w:next w:val="a3"/>
    <w:link w:val="91"/>
    <w:uiPriority w:val="9"/>
    <w:semiHidden/>
    <w:qFormat/>
    <w:rsid w:val="004E5C7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4E5C7E"/>
    <w:rPr>
      <w:color w:val="0000FF"/>
      <w:u w:val="single"/>
    </w:rPr>
  </w:style>
  <w:style w:type="character" w:styleId="a8">
    <w:name w:val="FollowedHyperlink"/>
    <w:basedOn w:val="a4"/>
    <w:uiPriority w:val="99"/>
    <w:semiHidden/>
    <w:unhideWhenUsed/>
    <w:rsid w:val="004E5C7E"/>
    <w:rPr>
      <w:color w:val="800080"/>
      <w:u w:val="single"/>
    </w:rPr>
  </w:style>
  <w:style w:type="character" w:styleId="a9">
    <w:name w:val="Emphasis"/>
    <w:basedOn w:val="a4"/>
    <w:qFormat/>
    <w:rsid w:val="004E5C7E"/>
    <w:rPr>
      <w:i w:val="0"/>
      <w:iCs w:val="0"/>
      <w:color w:val="2582C2"/>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4E5C7E"/>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4E5C7E"/>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4E5C7E"/>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4E5C7E"/>
    <w:rPr>
      <w:b/>
      <w:bCs w:val="0"/>
      <w:snapToGrid w:val="0"/>
      <w:sz w:val="28"/>
      <w:lang w:val="ru-RU" w:eastAsia="ru-RU" w:bidi="ar-SA"/>
    </w:rPr>
  </w:style>
  <w:style w:type="character" w:customStyle="1" w:styleId="33">
    <w:name w:val="Заголовок 3 Знак"/>
    <w:aliases w:val="H3 Знак"/>
    <w:basedOn w:val="a4"/>
    <w:link w:val="31"/>
    <w:uiPriority w:val="9"/>
    <w:locked/>
    <w:rsid w:val="004E5C7E"/>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4E5C7E"/>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4"/>
    <w:link w:val="4"/>
    <w:locked/>
    <w:rsid w:val="004E5C7E"/>
    <w:rPr>
      <w:rFonts w:eastAsia="Arial Unicode MS"/>
      <w:b/>
      <w:bCs/>
      <w:sz w:val="28"/>
      <w:szCs w:val="28"/>
    </w:rPr>
  </w:style>
  <w:style w:type="character" w:customStyle="1" w:styleId="51">
    <w:name w:val="Заголовок 5 Знак"/>
    <w:basedOn w:val="a4"/>
    <w:link w:val="50"/>
    <w:uiPriority w:val="9"/>
    <w:locked/>
    <w:rsid w:val="004E5C7E"/>
    <w:rPr>
      <w:rFonts w:ascii="Times New Roman CYR" w:eastAsia="Arial Unicode MS" w:hAnsi="Times New Roman CYR" w:cs="Times New Roman CYR" w:hint="default"/>
      <w:b/>
      <w:bCs/>
      <w:i/>
      <w:iCs/>
      <w:sz w:val="26"/>
      <w:szCs w:val="26"/>
    </w:rPr>
  </w:style>
  <w:style w:type="character" w:customStyle="1" w:styleId="61">
    <w:name w:val="Заголовок 6 Знак"/>
    <w:basedOn w:val="a4"/>
    <w:link w:val="60"/>
    <w:uiPriority w:val="9"/>
    <w:locked/>
    <w:rsid w:val="004E5C7E"/>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4E5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4E5C7E"/>
    <w:rPr>
      <w:rFonts w:ascii="Courier New" w:hAnsi="Courier New" w:cs="Courier New" w:hint="default"/>
    </w:rPr>
  </w:style>
  <w:style w:type="paragraph" w:styleId="aa">
    <w:name w:val="Normal (Web)"/>
    <w:basedOn w:val="a3"/>
    <w:semiHidden/>
    <w:unhideWhenUsed/>
    <w:rsid w:val="004E5C7E"/>
    <w:pPr>
      <w:spacing w:before="100" w:beforeAutospacing="1" w:after="100" w:afterAutospacing="1"/>
    </w:pPr>
  </w:style>
  <w:style w:type="character" w:customStyle="1" w:styleId="71">
    <w:name w:val="Заголовок 7 Знак"/>
    <w:basedOn w:val="a4"/>
    <w:link w:val="70"/>
    <w:uiPriority w:val="9"/>
    <w:locked/>
    <w:rsid w:val="004E5C7E"/>
    <w:rPr>
      <w:sz w:val="24"/>
      <w:szCs w:val="24"/>
    </w:rPr>
  </w:style>
  <w:style w:type="character" w:customStyle="1" w:styleId="81">
    <w:name w:val="Заголовок 8 Знак"/>
    <w:basedOn w:val="a4"/>
    <w:link w:val="80"/>
    <w:uiPriority w:val="9"/>
    <w:locked/>
    <w:rsid w:val="004E5C7E"/>
    <w:rPr>
      <w:i/>
      <w:iCs/>
      <w:sz w:val="24"/>
      <w:szCs w:val="24"/>
    </w:rPr>
  </w:style>
  <w:style w:type="character" w:customStyle="1" w:styleId="91">
    <w:name w:val="Заголовок 9 Знак"/>
    <w:basedOn w:val="a4"/>
    <w:link w:val="90"/>
    <w:uiPriority w:val="9"/>
    <w:locked/>
    <w:rsid w:val="004E5C7E"/>
    <w:rPr>
      <w:rFonts w:ascii="Arial" w:hAnsi="Arial" w:cs="Arial" w:hint="default"/>
      <w:sz w:val="22"/>
      <w:szCs w:val="22"/>
    </w:rPr>
  </w:style>
  <w:style w:type="paragraph" w:styleId="12">
    <w:name w:val="toc 1"/>
    <w:basedOn w:val="a3"/>
    <w:next w:val="a3"/>
    <w:autoRedefine/>
    <w:uiPriority w:val="39"/>
    <w:unhideWhenUsed/>
    <w:rsid w:val="004E5C7E"/>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4E5C7E"/>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unhideWhenUsed/>
    <w:rsid w:val="004E5C7E"/>
    <w:rPr>
      <w:sz w:val="22"/>
      <w:szCs w:val="20"/>
    </w:rPr>
  </w:style>
  <w:style w:type="paragraph" w:styleId="42">
    <w:name w:val="toc 4"/>
    <w:basedOn w:val="a3"/>
    <w:next w:val="a3"/>
    <w:autoRedefine/>
    <w:uiPriority w:val="39"/>
    <w:semiHidden/>
    <w:unhideWhenUsed/>
    <w:rsid w:val="004E5C7E"/>
    <w:pPr>
      <w:ind w:left="720"/>
    </w:pPr>
    <w:rPr>
      <w:szCs w:val="20"/>
    </w:rPr>
  </w:style>
  <w:style w:type="paragraph" w:styleId="52">
    <w:name w:val="toc 5"/>
    <w:basedOn w:val="a3"/>
    <w:next w:val="a3"/>
    <w:autoRedefine/>
    <w:uiPriority w:val="39"/>
    <w:semiHidden/>
    <w:unhideWhenUsed/>
    <w:rsid w:val="004E5C7E"/>
    <w:pPr>
      <w:ind w:left="960"/>
    </w:pPr>
    <w:rPr>
      <w:szCs w:val="20"/>
    </w:rPr>
  </w:style>
  <w:style w:type="paragraph" w:styleId="62">
    <w:name w:val="toc 6"/>
    <w:basedOn w:val="a3"/>
    <w:next w:val="a3"/>
    <w:autoRedefine/>
    <w:uiPriority w:val="39"/>
    <w:semiHidden/>
    <w:unhideWhenUsed/>
    <w:rsid w:val="004E5C7E"/>
    <w:pPr>
      <w:ind w:left="1200"/>
    </w:pPr>
    <w:rPr>
      <w:szCs w:val="20"/>
    </w:rPr>
  </w:style>
  <w:style w:type="paragraph" w:styleId="72">
    <w:name w:val="toc 7"/>
    <w:basedOn w:val="a3"/>
    <w:next w:val="a3"/>
    <w:autoRedefine/>
    <w:uiPriority w:val="99"/>
    <w:semiHidden/>
    <w:unhideWhenUsed/>
    <w:rsid w:val="004E5C7E"/>
    <w:pPr>
      <w:ind w:left="1440"/>
    </w:pPr>
    <w:rPr>
      <w:szCs w:val="20"/>
    </w:rPr>
  </w:style>
  <w:style w:type="paragraph" w:styleId="82">
    <w:name w:val="toc 8"/>
    <w:basedOn w:val="a3"/>
    <w:next w:val="a3"/>
    <w:autoRedefine/>
    <w:uiPriority w:val="39"/>
    <w:semiHidden/>
    <w:unhideWhenUsed/>
    <w:rsid w:val="004E5C7E"/>
    <w:pPr>
      <w:ind w:left="1680"/>
    </w:pPr>
    <w:rPr>
      <w:szCs w:val="20"/>
    </w:rPr>
  </w:style>
  <w:style w:type="paragraph" w:styleId="92">
    <w:name w:val="toc 9"/>
    <w:basedOn w:val="a3"/>
    <w:next w:val="a3"/>
    <w:autoRedefine/>
    <w:uiPriority w:val="99"/>
    <w:semiHidden/>
    <w:unhideWhenUsed/>
    <w:rsid w:val="004E5C7E"/>
    <w:pPr>
      <w:ind w:left="1920"/>
    </w:pPr>
    <w:rPr>
      <w:szCs w:val="20"/>
    </w:rPr>
  </w:style>
  <w:style w:type="paragraph" w:styleId="ab">
    <w:name w:val="footnote text"/>
    <w:basedOn w:val="a3"/>
    <w:link w:val="ac"/>
    <w:unhideWhenUsed/>
    <w:rsid w:val="004E5C7E"/>
    <w:pPr>
      <w:snapToGrid w:val="0"/>
      <w:spacing w:line="360" w:lineRule="auto"/>
      <w:ind w:firstLine="567"/>
    </w:pPr>
    <w:rPr>
      <w:szCs w:val="20"/>
    </w:rPr>
  </w:style>
  <w:style w:type="character" w:customStyle="1" w:styleId="ac">
    <w:name w:val="Текст сноски Знак"/>
    <w:basedOn w:val="a4"/>
    <w:link w:val="ab"/>
    <w:uiPriority w:val="99"/>
    <w:semiHidden/>
    <w:locked/>
    <w:rsid w:val="004E5C7E"/>
    <w:rPr>
      <w:snapToGrid w:val="0"/>
      <w:sz w:val="24"/>
    </w:rPr>
  </w:style>
  <w:style w:type="paragraph" w:styleId="ad">
    <w:name w:val="annotation text"/>
    <w:basedOn w:val="a3"/>
    <w:link w:val="ae"/>
    <w:uiPriority w:val="99"/>
    <w:semiHidden/>
    <w:unhideWhenUsed/>
    <w:rsid w:val="004E5C7E"/>
    <w:rPr>
      <w:sz w:val="20"/>
      <w:szCs w:val="20"/>
    </w:rPr>
  </w:style>
  <w:style w:type="character" w:customStyle="1" w:styleId="ae">
    <w:name w:val="Текст примечания Знак"/>
    <w:basedOn w:val="a4"/>
    <w:link w:val="ad"/>
    <w:uiPriority w:val="99"/>
    <w:semiHidden/>
    <w:locked/>
    <w:rsid w:val="004E5C7E"/>
  </w:style>
  <w:style w:type="character" w:customStyle="1" w:styleId="af">
    <w:name w:val="Верхний колонтитул Знак"/>
    <w:aliases w:val="Titul Знак,Heder Знак"/>
    <w:basedOn w:val="a4"/>
    <w:link w:val="af0"/>
    <w:uiPriority w:val="99"/>
    <w:locked/>
    <w:rsid w:val="004E5C7E"/>
    <w:rPr>
      <w:rFonts w:ascii="Courier New" w:hAnsi="Courier New" w:cs="Courier New" w:hint="default"/>
      <w:lang w:val="ru-RU" w:eastAsia="ru-RU" w:bidi="ar-SA"/>
    </w:rPr>
  </w:style>
  <w:style w:type="paragraph" w:styleId="af0">
    <w:name w:val="header"/>
    <w:aliases w:val="Titul,Heder"/>
    <w:basedOn w:val="a3"/>
    <w:link w:val="af"/>
    <w:semiHidden/>
    <w:unhideWhenUsed/>
    <w:rsid w:val="004E5C7E"/>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0"/>
    <w:uiPriority w:val="99"/>
    <w:semiHidden/>
    <w:locked/>
    <w:rsid w:val="004E5C7E"/>
    <w:rPr>
      <w:sz w:val="24"/>
      <w:szCs w:val="24"/>
    </w:rPr>
  </w:style>
  <w:style w:type="paragraph" w:styleId="af1">
    <w:name w:val="footer"/>
    <w:basedOn w:val="a3"/>
    <w:link w:val="af2"/>
    <w:uiPriority w:val="99"/>
    <w:semiHidden/>
    <w:unhideWhenUsed/>
    <w:rsid w:val="004E5C7E"/>
    <w:pPr>
      <w:tabs>
        <w:tab w:val="center" w:pos="4153"/>
        <w:tab w:val="right" w:pos="8306"/>
      </w:tabs>
    </w:pPr>
    <w:rPr>
      <w:rFonts w:ascii="Courier New" w:hAnsi="Courier New" w:cs="Courier New"/>
      <w:sz w:val="20"/>
      <w:szCs w:val="20"/>
    </w:rPr>
  </w:style>
  <w:style w:type="character" w:customStyle="1" w:styleId="af2">
    <w:name w:val="Нижний колонтитул Знак"/>
    <w:basedOn w:val="a4"/>
    <w:link w:val="af1"/>
    <w:uiPriority w:val="99"/>
    <w:semiHidden/>
    <w:locked/>
    <w:rsid w:val="004E5C7E"/>
    <w:rPr>
      <w:rFonts w:ascii="Courier New" w:hAnsi="Courier New" w:cs="Courier New" w:hint="default"/>
    </w:rPr>
  </w:style>
  <w:style w:type="paragraph" w:styleId="af3">
    <w:name w:val="caption"/>
    <w:basedOn w:val="a3"/>
    <w:next w:val="a3"/>
    <w:uiPriority w:val="35"/>
    <w:semiHidden/>
    <w:qFormat/>
    <w:rsid w:val="004E5C7E"/>
    <w:pPr>
      <w:pageBreakBefore/>
      <w:suppressAutoHyphens/>
      <w:snapToGrid w:val="0"/>
      <w:spacing w:before="120" w:after="120"/>
    </w:pPr>
    <w:rPr>
      <w:i/>
      <w:szCs w:val="22"/>
    </w:rPr>
  </w:style>
  <w:style w:type="paragraph" w:styleId="af4">
    <w:name w:val="endnote text"/>
    <w:basedOn w:val="a3"/>
    <w:link w:val="af5"/>
    <w:uiPriority w:val="99"/>
    <w:semiHidden/>
    <w:unhideWhenUsed/>
    <w:rsid w:val="004E5C7E"/>
    <w:rPr>
      <w:sz w:val="20"/>
      <w:szCs w:val="20"/>
    </w:rPr>
  </w:style>
  <w:style w:type="character" w:customStyle="1" w:styleId="af5">
    <w:name w:val="Текст концевой сноски Знак"/>
    <w:basedOn w:val="a4"/>
    <w:link w:val="af4"/>
    <w:uiPriority w:val="99"/>
    <w:semiHidden/>
    <w:locked/>
    <w:rsid w:val="004E5C7E"/>
  </w:style>
  <w:style w:type="paragraph" w:styleId="a">
    <w:name w:val="List Number"/>
    <w:basedOn w:val="a3"/>
    <w:uiPriority w:val="99"/>
    <w:semiHidden/>
    <w:unhideWhenUsed/>
    <w:rsid w:val="004E5C7E"/>
    <w:pPr>
      <w:numPr>
        <w:numId w:val="3"/>
      </w:numPr>
    </w:pPr>
  </w:style>
  <w:style w:type="paragraph" w:styleId="24">
    <w:name w:val="List 2"/>
    <w:basedOn w:val="a3"/>
    <w:uiPriority w:val="99"/>
    <w:semiHidden/>
    <w:unhideWhenUsed/>
    <w:rsid w:val="004E5C7E"/>
    <w:pPr>
      <w:ind w:left="566" w:hanging="283"/>
    </w:pPr>
  </w:style>
  <w:style w:type="paragraph" w:styleId="2">
    <w:name w:val="List Bullet 2"/>
    <w:basedOn w:val="a3"/>
    <w:uiPriority w:val="99"/>
    <w:semiHidden/>
    <w:unhideWhenUsed/>
    <w:rsid w:val="004E5C7E"/>
    <w:pPr>
      <w:numPr>
        <w:numId w:val="4"/>
      </w:numPr>
    </w:pPr>
  </w:style>
  <w:style w:type="paragraph" w:styleId="30">
    <w:name w:val="List Bullet 3"/>
    <w:basedOn w:val="a3"/>
    <w:uiPriority w:val="99"/>
    <w:semiHidden/>
    <w:unhideWhenUsed/>
    <w:rsid w:val="004E5C7E"/>
    <w:pPr>
      <w:numPr>
        <w:numId w:val="5"/>
      </w:numPr>
    </w:pPr>
  </w:style>
  <w:style w:type="paragraph" w:styleId="3">
    <w:name w:val="List Number 3"/>
    <w:basedOn w:val="a3"/>
    <w:uiPriority w:val="99"/>
    <w:semiHidden/>
    <w:unhideWhenUsed/>
    <w:rsid w:val="004E5C7E"/>
    <w:pPr>
      <w:numPr>
        <w:numId w:val="6"/>
      </w:numPr>
    </w:pPr>
  </w:style>
  <w:style w:type="paragraph" w:styleId="af6">
    <w:name w:val="Body Text"/>
    <w:basedOn w:val="a3"/>
    <w:link w:val="af7"/>
    <w:uiPriority w:val="99"/>
    <w:semiHidden/>
    <w:unhideWhenUsed/>
    <w:rsid w:val="004E5C7E"/>
    <w:pPr>
      <w:spacing w:after="120"/>
    </w:pPr>
  </w:style>
  <w:style w:type="character" w:customStyle="1" w:styleId="af7">
    <w:name w:val="Основной текст Знак"/>
    <w:basedOn w:val="a4"/>
    <w:link w:val="af6"/>
    <w:uiPriority w:val="99"/>
    <w:semiHidden/>
    <w:locked/>
    <w:rsid w:val="004E5C7E"/>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8"/>
    <w:locked/>
    <w:rsid w:val="004E5C7E"/>
    <w:rPr>
      <w:color w:val="000000"/>
      <w:sz w:val="24"/>
      <w:szCs w:val="24"/>
    </w:rPr>
  </w:style>
  <w:style w:type="paragraph" w:styleId="af8">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uiPriority w:val="99"/>
    <w:semiHidden/>
    <w:unhideWhenUsed/>
    <w:rsid w:val="004E5C7E"/>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8"/>
    <w:uiPriority w:val="99"/>
    <w:semiHidden/>
    <w:locked/>
    <w:rsid w:val="004E5C7E"/>
    <w:rPr>
      <w:sz w:val="24"/>
      <w:szCs w:val="24"/>
    </w:rPr>
  </w:style>
  <w:style w:type="paragraph" w:styleId="af9">
    <w:name w:val="List Continue"/>
    <w:basedOn w:val="a3"/>
    <w:uiPriority w:val="99"/>
    <w:semiHidden/>
    <w:unhideWhenUsed/>
    <w:rsid w:val="004E5C7E"/>
    <w:pPr>
      <w:spacing w:after="120"/>
      <w:ind w:left="283"/>
    </w:pPr>
  </w:style>
  <w:style w:type="paragraph" w:styleId="26">
    <w:name w:val="Body Text 2"/>
    <w:basedOn w:val="a3"/>
    <w:link w:val="27"/>
    <w:uiPriority w:val="99"/>
    <w:semiHidden/>
    <w:unhideWhenUsed/>
    <w:rsid w:val="004E5C7E"/>
    <w:pPr>
      <w:spacing w:after="120" w:line="480" w:lineRule="auto"/>
    </w:pPr>
  </w:style>
  <w:style w:type="character" w:customStyle="1" w:styleId="27">
    <w:name w:val="Основной текст 2 Знак"/>
    <w:basedOn w:val="a4"/>
    <w:link w:val="26"/>
    <w:uiPriority w:val="99"/>
    <w:semiHidden/>
    <w:locked/>
    <w:rsid w:val="004E5C7E"/>
    <w:rPr>
      <w:sz w:val="24"/>
      <w:szCs w:val="24"/>
    </w:rPr>
  </w:style>
  <w:style w:type="paragraph" w:styleId="35">
    <w:name w:val="Body Text 3"/>
    <w:basedOn w:val="a3"/>
    <w:link w:val="36"/>
    <w:uiPriority w:val="99"/>
    <w:semiHidden/>
    <w:unhideWhenUsed/>
    <w:rsid w:val="004E5C7E"/>
    <w:pPr>
      <w:spacing w:after="120"/>
    </w:pPr>
    <w:rPr>
      <w:sz w:val="16"/>
      <w:szCs w:val="16"/>
    </w:rPr>
  </w:style>
  <w:style w:type="character" w:customStyle="1" w:styleId="36">
    <w:name w:val="Основной текст 3 Знак"/>
    <w:basedOn w:val="a4"/>
    <w:link w:val="35"/>
    <w:uiPriority w:val="99"/>
    <w:semiHidden/>
    <w:locked/>
    <w:rsid w:val="004E5C7E"/>
    <w:rPr>
      <w:sz w:val="16"/>
      <w:szCs w:val="16"/>
    </w:rPr>
  </w:style>
  <w:style w:type="paragraph" w:styleId="28">
    <w:name w:val="Body Text Indent 2"/>
    <w:basedOn w:val="a3"/>
    <w:link w:val="29"/>
    <w:uiPriority w:val="99"/>
    <w:semiHidden/>
    <w:unhideWhenUsed/>
    <w:rsid w:val="004E5C7E"/>
    <w:pPr>
      <w:ind w:firstLine="720"/>
    </w:pPr>
  </w:style>
  <w:style w:type="character" w:customStyle="1" w:styleId="29">
    <w:name w:val="Основной текст с отступом 2 Знак"/>
    <w:basedOn w:val="a4"/>
    <w:link w:val="28"/>
    <w:uiPriority w:val="99"/>
    <w:semiHidden/>
    <w:locked/>
    <w:rsid w:val="004E5C7E"/>
    <w:rPr>
      <w:sz w:val="24"/>
      <w:szCs w:val="24"/>
    </w:rPr>
  </w:style>
  <w:style w:type="paragraph" w:styleId="37">
    <w:name w:val="Body Text Indent 3"/>
    <w:basedOn w:val="a3"/>
    <w:link w:val="38"/>
    <w:uiPriority w:val="99"/>
    <w:semiHidden/>
    <w:unhideWhenUsed/>
    <w:rsid w:val="004E5C7E"/>
    <w:pPr>
      <w:ind w:firstLine="720"/>
    </w:pPr>
    <w:rPr>
      <w:color w:val="0000FF"/>
      <w:u w:val="single"/>
    </w:rPr>
  </w:style>
  <w:style w:type="character" w:customStyle="1" w:styleId="38">
    <w:name w:val="Основной текст с отступом 3 Знак"/>
    <w:basedOn w:val="a4"/>
    <w:link w:val="37"/>
    <w:uiPriority w:val="99"/>
    <w:semiHidden/>
    <w:locked/>
    <w:rsid w:val="004E5C7E"/>
    <w:rPr>
      <w:sz w:val="16"/>
      <w:szCs w:val="16"/>
    </w:rPr>
  </w:style>
  <w:style w:type="paragraph" w:styleId="afa">
    <w:name w:val="Block Text"/>
    <w:basedOn w:val="a3"/>
    <w:uiPriority w:val="99"/>
    <w:semiHidden/>
    <w:unhideWhenUsed/>
    <w:rsid w:val="004E5C7E"/>
    <w:pPr>
      <w:ind w:left="-5220" w:right="-105"/>
    </w:pPr>
    <w:rPr>
      <w:i/>
      <w:iCs/>
    </w:rPr>
  </w:style>
  <w:style w:type="paragraph" w:styleId="afb">
    <w:name w:val="Document Map"/>
    <w:basedOn w:val="a3"/>
    <w:link w:val="afc"/>
    <w:uiPriority w:val="99"/>
    <w:semiHidden/>
    <w:unhideWhenUsed/>
    <w:rsid w:val="004E5C7E"/>
    <w:pPr>
      <w:shd w:val="clear" w:color="auto" w:fill="000080"/>
    </w:pPr>
    <w:rPr>
      <w:rFonts w:ascii="Tahoma" w:hAnsi="Tahoma" w:cs="Tahoma"/>
      <w:szCs w:val="20"/>
    </w:rPr>
  </w:style>
  <w:style w:type="character" w:customStyle="1" w:styleId="afc">
    <w:name w:val="Схема документа Знак"/>
    <w:basedOn w:val="a4"/>
    <w:link w:val="afb"/>
    <w:uiPriority w:val="99"/>
    <w:semiHidden/>
    <w:locked/>
    <w:rsid w:val="004E5C7E"/>
    <w:rPr>
      <w:rFonts w:ascii="Tahoma" w:hAnsi="Tahoma" w:cs="Tahoma" w:hint="default"/>
      <w:sz w:val="24"/>
      <w:shd w:val="clear" w:color="auto" w:fill="000080"/>
    </w:rPr>
  </w:style>
  <w:style w:type="paragraph" w:styleId="afd">
    <w:name w:val="Plain Text"/>
    <w:basedOn w:val="a3"/>
    <w:link w:val="afe"/>
    <w:uiPriority w:val="99"/>
    <w:semiHidden/>
    <w:unhideWhenUsed/>
    <w:rsid w:val="004E5C7E"/>
    <w:pPr>
      <w:snapToGrid w:val="0"/>
    </w:pPr>
    <w:rPr>
      <w:rFonts w:ascii="Courier New" w:hAnsi="Courier New"/>
      <w:sz w:val="20"/>
      <w:szCs w:val="20"/>
    </w:rPr>
  </w:style>
  <w:style w:type="character" w:customStyle="1" w:styleId="afe">
    <w:name w:val="Текст Знак"/>
    <w:basedOn w:val="a4"/>
    <w:link w:val="afd"/>
    <w:uiPriority w:val="99"/>
    <w:semiHidden/>
    <w:locked/>
    <w:rsid w:val="004E5C7E"/>
    <w:rPr>
      <w:rFonts w:ascii="Courier New" w:hAnsi="Courier New" w:cs="Courier New" w:hint="default"/>
      <w:snapToGrid w:val="0"/>
    </w:rPr>
  </w:style>
  <w:style w:type="paragraph" w:styleId="aff">
    <w:name w:val="annotation subject"/>
    <w:basedOn w:val="ad"/>
    <w:next w:val="ad"/>
    <w:link w:val="aff0"/>
    <w:uiPriority w:val="99"/>
    <w:semiHidden/>
    <w:unhideWhenUsed/>
    <w:rsid w:val="004E5C7E"/>
    <w:rPr>
      <w:b/>
      <w:bCs/>
    </w:rPr>
  </w:style>
  <w:style w:type="character" w:customStyle="1" w:styleId="aff0">
    <w:name w:val="Тема примечания Знак"/>
    <w:basedOn w:val="ae"/>
    <w:link w:val="aff"/>
    <w:uiPriority w:val="99"/>
    <w:semiHidden/>
    <w:locked/>
    <w:rsid w:val="004E5C7E"/>
    <w:rPr>
      <w:b/>
      <w:bCs/>
    </w:rPr>
  </w:style>
  <w:style w:type="paragraph" w:styleId="aff1">
    <w:name w:val="Balloon Text"/>
    <w:basedOn w:val="a3"/>
    <w:link w:val="aff2"/>
    <w:uiPriority w:val="99"/>
    <w:semiHidden/>
    <w:unhideWhenUsed/>
    <w:rsid w:val="004E5C7E"/>
    <w:rPr>
      <w:rFonts w:ascii="Tahoma" w:hAnsi="Tahoma" w:cs="Tahoma"/>
      <w:sz w:val="16"/>
      <w:szCs w:val="16"/>
    </w:rPr>
  </w:style>
  <w:style w:type="character" w:customStyle="1" w:styleId="aff2">
    <w:name w:val="Текст выноски Знак"/>
    <w:basedOn w:val="a4"/>
    <w:link w:val="aff1"/>
    <w:uiPriority w:val="99"/>
    <w:semiHidden/>
    <w:locked/>
    <w:rsid w:val="004E5C7E"/>
    <w:rPr>
      <w:rFonts w:ascii="Tahoma" w:hAnsi="Tahoma" w:cs="Tahoma" w:hint="default"/>
      <w:sz w:val="16"/>
      <w:szCs w:val="16"/>
    </w:rPr>
  </w:style>
  <w:style w:type="paragraph" w:styleId="aff3">
    <w:name w:val="No Spacing"/>
    <w:uiPriority w:val="99"/>
    <w:qFormat/>
    <w:rsid w:val="004E5C7E"/>
    <w:rPr>
      <w:rFonts w:ascii="Calibri" w:eastAsia="Calibri" w:hAnsi="Calibri"/>
      <w:sz w:val="22"/>
      <w:szCs w:val="22"/>
      <w:lang w:eastAsia="en-US"/>
    </w:rPr>
  </w:style>
  <w:style w:type="paragraph" w:styleId="aff4">
    <w:name w:val="Revision"/>
    <w:uiPriority w:val="99"/>
    <w:semiHidden/>
    <w:rsid w:val="004E5C7E"/>
    <w:pPr>
      <w:widowControl w:val="0"/>
      <w:adjustRightInd w:val="0"/>
      <w:spacing w:line="360" w:lineRule="atLeast"/>
      <w:jc w:val="both"/>
    </w:pPr>
    <w:rPr>
      <w:sz w:val="24"/>
      <w:szCs w:val="24"/>
    </w:rPr>
  </w:style>
  <w:style w:type="paragraph" w:styleId="aff5">
    <w:name w:val="List Paragraph"/>
    <w:basedOn w:val="a3"/>
    <w:uiPriority w:val="99"/>
    <w:qFormat/>
    <w:rsid w:val="004E5C7E"/>
    <w:pPr>
      <w:spacing w:after="200" w:line="276" w:lineRule="auto"/>
      <w:ind w:left="720"/>
      <w:contextualSpacing/>
    </w:pPr>
    <w:rPr>
      <w:rFonts w:ascii="Calibri" w:eastAsia="Calibri" w:hAnsi="Calibri"/>
      <w:sz w:val="22"/>
      <w:szCs w:val="22"/>
      <w:lang w:eastAsia="en-US"/>
    </w:rPr>
  </w:style>
  <w:style w:type="paragraph" w:customStyle="1" w:styleId="ConsNormal">
    <w:name w:val="ConsNormal"/>
    <w:uiPriority w:val="99"/>
    <w:semiHidden/>
    <w:rsid w:val="004E5C7E"/>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uiPriority w:val="99"/>
    <w:semiHidden/>
    <w:rsid w:val="004E5C7E"/>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uiPriority w:val="99"/>
    <w:semiHidden/>
    <w:rsid w:val="004E5C7E"/>
    <w:pPr>
      <w:widowControl w:val="0"/>
      <w:adjustRightInd w:val="0"/>
      <w:spacing w:line="360" w:lineRule="atLeast"/>
      <w:jc w:val="both"/>
    </w:pPr>
    <w:rPr>
      <w:sz w:val="24"/>
    </w:rPr>
  </w:style>
  <w:style w:type="paragraph" w:customStyle="1" w:styleId="aff6">
    <w:name w:val="Знак"/>
    <w:basedOn w:val="a3"/>
    <w:uiPriority w:val="99"/>
    <w:semiHidden/>
    <w:rsid w:val="004E5C7E"/>
    <w:pPr>
      <w:tabs>
        <w:tab w:val="num" w:pos="360"/>
      </w:tabs>
      <w:spacing w:after="160" w:line="240" w:lineRule="exact"/>
    </w:pPr>
    <w:rPr>
      <w:rFonts w:ascii="Verdana" w:hAnsi="Verdana" w:cs="Verdana"/>
      <w:sz w:val="20"/>
      <w:szCs w:val="20"/>
      <w:lang w:val="en-US" w:eastAsia="en-US"/>
    </w:rPr>
  </w:style>
  <w:style w:type="paragraph" w:customStyle="1" w:styleId="aff7">
    <w:name w:val="Знак Знак Знак Знак"/>
    <w:basedOn w:val="a3"/>
    <w:uiPriority w:val="99"/>
    <w:semiHidden/>
    <w:rsid w:val="004E5C7E"/>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semiHidden/>
    <w:rsid w:val="004E5C7E"/>
    <w:pPr>
      <w:keepNext/>
      <w:snapToGrid w:val="0"/>
      <w:jc w:val="center"/>
    </w:pPr>
    <w:rPr>
      <w:szCs w:val="20"/>
    </w:rPr>
  </w:style>
  <w:style w:type="paragraph" w:customStyle="1" w:styleId="16">
    <w:name w:val="заголовок 1"/>
    <w:basedOn w:val="a3"/>
    <w:next w:val="a3"/>
    <w:uiPriority w:val="99"/>
    <w:semiHidden/>
    <w:rsid w:val="004E5C7E"/>
    <w:pPr>
      <w:keepNext/>
      <w:snapToGrid w:val="0"/>
      <w:jc w:val="center"/>
    </w:pPr>
    <w:rPr>
      <w:b/>
      <w:sz w:val="22"/>
      <w:szCs w:val="20"/>
    </w:rPr>
  </w:style>
  <w:style w:type="paragraph" w:customStyle="1" w:styleId="2a">
    <w:name w:val="çàãîëîâîê 2"/>
    <w:basedOn w:val="a3"/>
    <w:next w:val="a3"/>
    <w:uiPriority w:val="99"/>
    <w:semiHidden/>
    <w:rsid w:val="004E5C7E"/>
    <w:pPr>
      <w:keepNext/>
    </w:pPr>
    <w:rPr>
      <w:szCs w:val="20"/>
      <w:lang w:val="en-GB"/>
    </w:rPr>
  </w:style>
  <w:style w:type="paragraph" w:customStyle="1" w:styleId="aff8">
    <w:name w:val="Таблица шапка"/>
    <w:basedOn w:val="a3"/>
    <w:semiHidden/>
    <w:rsid w:val="004E5C7E"/>
    <w:pPr>
      <w:keepNext/>
      <w:snapToGrid w:val="0"/>
      <w:spacing w:before="40" w:after="40"/>
      <w:ind w:left="57" w:right="57"/>
    </w:pPr>
    <w:rPr>
      <w:sz w:val="22"/>
      <w:szCs w:val="20"/>
    </w:rPr>
  </w:style>
  <w:style w:type="paragraph" w:customStyle="1" w:styleId="aff9">
    <w:name w:val="Таблица текст"/>
    <w:basedOn w:val="a3"/>
    <w:semiHidden/>
    <w:rsid w:val="004E5C7E"/>
    <w:pPr>
      <w:snapToGrid w:val="0"/>
      <w:spacing w:before="40" w:after="40"/>
      <w:ind w:left="57" w:right="57"/>
    </w:pPr>
    <w:rPr>
      <w:szCs w:val="20"/>
    </w:rPr>
  </w:style>
  <w:style w:type="paragraph" w:customStyle="1" w:styleId="a1">
    <w:name w:val="Пункт"/>
    <w:basedOn w:val="a3"/>
    <w:semiHidden/>
    <w:rsid w:val="004E5C7E"/>
    <w:pPr>
      <w:numPr>
        <w:ilvl w:val="2"/>
        <w:numId w:val="1"/>
      </w:numPr>
      <w:snapToGrid w:val="0"/>
      <w:spacing w:line="360" w:lineRule="auto"/>
    </w:pPr>
    <w:rPr>
      <w:sz w:val="28"/>
      <w:szCs w:val="28"/>
    </w:rPr>
  </w:style>
  <w:style w:type="paragraph" w:customStyle="1" w:styleId="2b">
    <w:name w:val="Уровень2"/>
    <w:basedOn w:val="a3"/>
    <w:rsid w:val="004E5C7E"/>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rsid w:val="004E5C7E"/>
    <w:pPr>
      <w:tabs>
        <w:tab w:val="clear" w:pos="927"/>
        <w:tab w:val="num" w:pos="360"/>
        <w:tab w:val="num" w:pos="2160"/>
      </w:tabs>
      <w:ind w:left="2160" w:hanging="180"/>
    </w:pPr>
  </w:style>
  <w:style w:type="paragraph" w:customStyle="1" w:styleId="affa">
    <w:name w:val="Заголовок статьи"/>
    <w:basedOn w:val="a3"/>
    <w:next w:val="a3"/>
    <w:uiPriority w:val="99"/>
    <w:semiHidden/>
    <w:rsid w:val="004E5C7E"/>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uiPriority w:val="99"/>
    <w:semiHidden/>
    <w:rsid w:val="004E5C7E"/>
    <w:pPr>
      <w:overflowPunct w:val="0"/>
      <w:autoSpaceDE w:val="0"/>
      <w:autoSpaceDN w:val="0"/>
      <w:spacing w:after="360" w:line="240" w:lineRule="exact"/>
      <w:ind w:firstLine="851"/>
    </w:pPr>
    <w:rPr>
      <w:szCs w:val="20"/>
    </w:rPr>
  </w:style>
  <w:style w:type="paragraph" w:customStyle="1" w:styleId="a2">
    <w:name w:val="А_обычный"/>
    <w:basedOn w:val="a3"/>
    <w:uiPriority w:val="99"/>
    <w:semiHidden/>
    <w:rsid w:val="004E5C7E"/>
    <w:pPr>
      <w:numPr>
        <w:numId w:val="7"/>
      </w:numPr>
    </w:pPr>
  </w:style>
  <w:style w:type="paragraph" w:customStyle="1" w:styleId="3a">
    <w:name w:val="Стиль3"/>
    <w:basedOn w:val="28"/>
    <w:uiPriority w:val="99"/>
    <w:semiHidden/>
    <w:rsid w:val="004E5C7E"/>
    <w:pPr>
      <w:tabs>
        <w:tab w:val="num" w:pos="1307"/>
      </w:tabs>
      <w:ind w:left="1080" w:firstLine="0"/>
    </w:pPr>
    <w:rPr>
      <w:szCs w:val="20"/>
    </w:rPr>
  </w:style>
  <w:style w:type="paragraph" w:customStyle="1" w:styleId="1-3">
    <w:name w:val="Текст1-3"/>
    <w:basedOn w:val="a3"/>
    <w:uiPriority w:val="99"/>
    <w:semiHidden/>
    <w:rsid w:val="004E5C7E"/>
    <w:pPr>
      <w:numPr>
        <w:ilvl w:val="12"/>
      </w:numPr>
      <w:spacing w:after="60" w:line="288" w:lineRule="auto"/>
    </w:pPr>
    <w:rPr>
      <w:szCs w:val="20"/>
    </w:rPr>
  </w:style>
  <w:style w:type="paragraph" w:customStyle="1" w:styleId="aHeader">
    <w:name w:val="a_Header"/>
    <w:basedOn w:val="a3"/>
    <w:uiPriority w:val="99"/>
    <w:semiHidden/>
    <w:rsid w:val="004E5C7E"/>
    <w:pPr>
      <w:tabs>
        <w:tab w:val="left" w:pos="1985"/>
      </w:tabs>
      <w:spacing w:after="60"/>
      <w:jc w:val="center"/>
    </w:pPr>
    <w:rPr>
      <w:rFonts w:ascii="Courier New" w:hAnsi="Courier New"/>
    </w:rPr>
  </w:style>
  <w:style w:type="paragraph" w:customStyle="1" w:styleId="affb">
    <w:name w:val="Подраздел"/>
    <w:basedOn w:val="a3"/>
    <w:uiPriority w:val="99"/>
    <w:semiHidden/>
    <w:rsid w:val="004E5C7E"/>
    <w:pPr>
      <w:spacing w:before="240"/>
      <w:ind w:left="1701" w:hanging="283"/>
    </w:pPr>
    <w:rPr>
      <w:rFonts w:ascii="PragmaticaTT" w:hAnsi="PragmaticaTT"/>
      <w:szCs w:val="20"/>
    </w:rPr>
  </w:style>
  <w:style w:type="paragraph" w:customStyle="1" w:styleId="affc">
    <w:name w:val="регламент список"/>
    <w:basedOn w:val="31"/>
    <w:autoRedefine/>
    <w:uiPriority w:val="99"/>
    <w:semiHidden/>
    <w:rsid w:val="004E5C7E"/>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rsid w:val="004E5C7E"/>
    <w:pPr>
      <w:overflowPunct w:val="0"/>
      <w:autoSpaceDE w:val="0"/>
      <w:autoSpaceDN w:val="0"/>
      <w:ind w:firstLine="567"/>
    </w:pPr>
    <w:rPr>
      <w:bCs/>
      <w:szCs w:val="22"/>
    </w:rPr>
  </w:style>
  <w:style w:type="paragraph" w:customStyle="1" w:styleId="2c">
    <w:name w:val="Пункт_2"/>
    <w:basedOn w:val="a3"/>
    <w:uiPriority w:val="99"/>
    <w:semiHidden/>
    <w:rsid w:val="004E5C7E"/>
    <w:pPr>
      <w:tabs>
        <w:tab w:val="num" w:pos="643"/>
        <w:tab w:val="num" w:pos="1701"/>
      </w:tabs>
      <w:ind w:left="643" w:hanging="360"/>
    </w:pPr>
    <w:rPr>
      <w:sz w:val="28"/>
      <w:szCs w:val="20"/>
    </w:rPr>
  </w:style>
  <w:style w:type="paragraph" w:customStyle="1" w:styleId="32">
    <w:name w:val="Пункт_3"/>
    <w:basedOn w:val="a3"/>
    <w:uiPriority w:val="99"/>
    <w:semiHidden/>
    <w:rsid w:val="004E5C7E"/>
    <w:pPr>
      <w:numPr>
        <w:ilvl w:val="2"/>
        <w:numId w:val="8"/>
      </w:numPr>
      <w:ind w:left="2302"/>
    </w:pPr>
    <w:rPr>
      <w:sz w:val="28"/>
      <w:szCs w:val="28"/>
    </w:rPr>
  </w:style>
  <w:style w:type="paragraph" w:customStyle="1" w:styleId="ConsNonformat">
    <w:name w:val="ConsNonformat"/>
    <w:uiPriority w:val="99"/>
    <w:semiHidden/>
    <w:rsid w:val="004E5C7E"/>
    <w:pPr>
      <w:widowControl w:val="0"/>
      <w:adjustRightInd w:val="0"/>
      <w:spacing w:line="360" w:lineRule="atLeast"/>
      <w:jc w:val="both"/>
    </w:pPr>
    <w:rPr>
      <w:rFonts w:ascii="Courier New" w:hAnsi="Courier New"/>
    </w:rPr>
  </w:style>
  <w:style w:type="paragraph" w:customStyle="1" w:styleId="02statia2">
    <w:name w:val="02statia2"/>
    <w:basedOn w:val="a3"/>
    <w:uiPriority w:val="99"/>
    <w:semiHidden/>
    <w:rsid w:val="004E5C7E"/>
    <w:pPr>
      <w:spacing w:before="120" w:line="320" w:lineRule="atLeast"/>
      <w:ind w:left="2020" w:hanging="880"/>
    </w:pPr>
    <w:rPr>
      <w:rFonts w:ascii="GaramondNarrowC" w:hAnsi="GaramondNarrowC"/>
      <w:color w:val="000000"/>
      <w:sz w:val="21"/>
      <w:szCs w:val="21"/>
    </w:rPr>
  </w:style>
  <w:style w:type="paragraph" w:customStyle="1" w:styleId="affd">
    <w:name w:val="Подпункт"/>
    <w:basedOn w:val="a1"/>
    <w:uiPriority w:val="99"/>
    <w:semiHidden/>
    <w:rsid w:val="004E5C7E"/>
    <w:pPr>
      <w:numPr>
        <w:ilvl w:val="0"/>
        <w:numId w:val="0"/>
      </w:numPr>
      <w:tabs>
        <w:tab w:val="num" w:pos="1134"/>
      </w:tabs>
      <w:ind w:left="1134" w:hanging="1134"/>
    </w:pPr>
    <w:rPr>
      <w:bCs/>
      <w:sz w:val="22"/>
      <w:szCs w:val="22"/>
    </w:rPr>
  </w:style>
  <w:style w:type="paragraph" w:customStyle="1" w:styleId="a0">
    <w:name w:val="Подподпункт"/>
    <w:basedOn w:val="affd"/>
    <w:uiPriority w:val="99"/>
    <w:semiHidden/>
    <w:rsid w:val="004E5C7E"/>
    <w:pPr>
      <w:numPr>
        <w:numId w:val="9"/>
      </w:numPr>
    </w:pPr>
  </w:style>
  <w:style w:type="paragraph" w:customStyle="1" w:styleId="affe">
    <w:name w:val="маркированный"/>
    <w:basedOn w:val="a3"/>
    <w:uiPriority w:val="99"/>
    <w:semiHidden/>
    <w:rsid w:val="004E5C7E"/>
    <w:pPr>
      <w:tabs>
        <w:tab w:val="num" w:pos="1701"/>
      </w:tabs>
      <w:snapToGrid w:val="0"/>
      <w:spacing w:line="360" w:lineRule="auto"/>
      <w:ind w:left="1701" w:hanging="567"/>
    </w:pPr>
    <w:rPr>
      <w:bCs/>
      <w:sz w:val="22"/>
      <w:szCs w:val="22"/>
    </w:rPr>
  </w:style>
  <w:style w:type="character" w:customStyle="1" w:styleId="17">
    <w:name w:val="Ариал Знак1"/>
    <w:basedOn w:val="a4"/>
    <w:link w:val="afff"/>
    <w:locked/>
    <w:rsid w:val="004E5C7E"/>
    <w:rPr>
      <w:rFonts w:ascii="Arial" w:hAnsi="Arial" w:cs="Arial" w:hint="default"/>
      <w:sz w:val="24"/>
      <w:szCs w:val="24"/>
      <w:lang w:val="ru-RU" w:eastAsia="ru-RU" w:bidi="ar-SA"/>
    </w:rPr>
  </w:style>
  <w:style w:type="paragraph" w:customStyle="1" w:styleId="afff">
    <w:name w:val="Ариал"/>
    <w:basedOn w:val="a3"/>
    <w:link w:val="17"/>
    <w:uiPriority w:val="99"/>
    <w:semiHidden/>
    <w:rsid w:val="004E5C7E"/>
    <w:pPr>
      <w:spacing w:before="120" w:after="120" w:line="360" w:lineRule="auto"/>
      <w:ind w:firstLine="851"/>
    </w:pPr>
    <w:rPr>
      <w:rFonts w:ascii="Arial" w:hAnsi="Arial" w:cs="Arial"/>
    </w:rPr>
  </w:style>
  <w:style w:type="paragraph" w:customStyle="1" w:styleId="ConsPlusNonformat">
    <w:name w:val="ConsPlusNonformat"/>
    <w:uiPriority w:val="99"/>
    <w:semiHidden/>
    <w:rsid w:val="004E5C7E"/>
    <w:pPr>
      <w:widowControl w:val="0"/>
      <w:autoSpaceDE w:val="0"/>
      <w:autoSpaceDN w:val="0"/>
      <w:adjustRightInd w:val="0"/>
      <w:spacing w:line="360" w:lineRule="atLeast"/>
      <w:jc w:val="both"/>
    </w:pPr>
    <w:rPr>
      <w:rFonts w:ascii="Courier New" w:hAnsi="Courier New" w:cs="Courier New"/>
    </w:rPr>
  </w:style>
  <w:style w:type="paragraph" w:customStyle="1" w:styleId="afff0">
    <w:name w:val="Пункт б/н"/>
    <w:basedOn w:val="a3"/>
    <w:rsid w:val="004E5C7E"/>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4E5C7E"/>
    <w:rPr>
      <w:szCs w:val="24"/>
      <w:lang w:val="ru-RU" w:eastAsia="ru-RU" w:bidi="ar-SA"/>
    </w:rPr>
  </w:style>
  <w:style w:type="paragraph" w:customStyle="1" w:styleId="19">
    <w:name w:val="Обычный1"/>
    <w:link w:val="18"/>
    <w:uiPriority w:val="99"/>
    <w:semiHidden/>
    <w:rsid w:val="004E5C7E"/>
    <w:pPr>
      <w:widowControl w:val="0"/>
      <w:autoSpaceDE w:val="0"/>
      <w:autoSpaceDN w:val="0"/>
      <w:adjustRightInd w:val="0"/>
      <w:spacing w:before="120" w:after="120" w:line="360" w:lineRule="atLeast"/>
      <w:ind w:firstLine="567"/>
      <w:jc w:val="both"/>
    </w:pPr>
    <w:rPr>
      <w:szCs w:val="24"/>
    </w:rPr>
  </w:style>
  <w:style w:type="character" w:customStyle="1" w:styleId="afff1">
    <w:name w:val="Ариал Таблица Знак"/>
    <w:basedOn w:val="a4"/>
    <w:link w:val="afff2"/>
    <w:locked/>
    <w:rsid w:val="004E5C7E"/>
    <w:rPr>
      <w:rFonts w:ascii="Arial" w:hAnsi="Arial" w:cs="Arial" w:hint="default"/>
      <w:sz w:val="24"/>
      <w:lang w:val="ru-RU" w:eastAsia="ru-RU" w:bidi="ar-SA"/>
    </w:rPr>
  </w:style>
  <w:style w:type="paragraph" w:customStyle="1" w:styleId="afff2">
    <w:name w:val="Ариал Таблица"/>
    <w:basedOn w:val="afff"/>
    <w:link w:val="afff1"/>
    <w:semiHidden/>
    <w:rsid w:val="004E5C7E"/>
    <w:pPr>
      <w:spacing w:before="0" w:after="0" w:line="240" w:lineRule="auto"/>
      <w:ind w:firstLine="0"/>
    </w:pPr>
    <w:rPr>
      <w:szCs w:val="20"/>
    </w:rPr>
  </w:style>
  <w:style w:type="paragraph" w:customStyle="1" w:styleId="afff3">
    <w:name w:val="АриалТабл"/>
    <w:basedOn w:val="afff"/>
    <w:uiPriority w:val="99"/>
    <w:semiHidden/>
    <w:rsid w:val="004E5C7E"/>
    <w:pPr>
      <w:spacing w:before="0" w:after="0" w:line="240" w:lineRule="auto"/>
      <w:ind w:firstLine="0"/>
    </w:pPr>
  </w:style>
  <w:style w:type="paragraph" w:customStyle="1" w:styleId="afff4">
    <w:name w:val="Стиль начало"/>
    <w:basedOn w:val="a3"/>
    <w:uiPriority w:val="99"/>
    <w:semiHidden/>
    <w:rsid w:val="004E5C7E"/>
    <w:pPr>
      <w:spacing w:line="264" w:lineRule="auto"/>
    </w:pPr>
    <w:rPr>
      <w:sz w:val="28"/>
      <w:szCs w:val="20"/>
    </w:rPr>
  </w:style>
  <w:style w:type="paragraph" w:customStyle="1" w:styleId="Noeeu14">
    <w:name w:val="Noeeu14"/>
    <w:basedOn w:val="a3"/>
    <w:uiPriority w:val="99"/>
    <w:semiHidden/>
    <w:rsid w:val="004E5C7E"/>
    <w:pPr>
      <w:overflowPunct w:val="0"/>
      <w:autoSpaceDE w:val="0"/>
      <w:autoSpaceDN w:val="0"/>
      <w:spacing w:line="264" w:lineRule="auto"/>
      <w:ind w:firstLine="720"/>
    </w:pPr>
    <w:rPr>
      <w:sz w:val="28"/>
      <w:szCs w:val="20"/>
    </w:rPr>
  </w:style>
  <w:style w:type="paragraph" w:customStyle="1" w:styleId="Style20">
    <w:name w:val="Style20"/>
    <w:basedOn w:val="a3"/>
    <w:uiPriority w:val="99"/>
    <w:semiHidden/>
    <w:rsid w:val="004E5C7E"/>
    <w:pPr>
      <w:autoSpaceDE w:val="0"/>
      <w:autoSpaceDN w:val="0"/>
    </w:pPr>
    <w:rPr>
      <w:rFonts w:ascii="Arial" w:eastAsia="Calibri" w:hAnsi="Arial"/>
    </w:rPr>
  </w:style>
  <w:style w:type="paragraph" w:customStyle="1" w:styleId="rvps1">
    <w:name w:val="rvps1"/>
    <w:basedOn w:val="a3"/>
    <w:uiPriority w:val="99"/>
    <w:semiHidden/>
    <w:rsid w:val="004E5C7E"/>
    <w:pPr>
      <w:widowControl/>
      <w:adjustRightInd/>
      <w:spacing w:line="240" w:lineRule="auto"/>
      <w:jc w:val="center"/>
    </w:pPr>
  </w:style>
  <w:style w:type="paragraph" w:customStyle="1" w:styleId="rvps43">
    <w:name w:val="rvps43"/>
    <w:basedOn w:val="a3"/>
    <w:uiPriority w:val="99"/>
    <w:semiHidden/>
    <w:rsid w:val="004E5C7E"/>
    <w:pPr>
      <w:widowControl/>
      <w:adjustRightInd/>
      <w:spacing w:before="120" w:after="120" w:line="240" w:lineRule="auto"/>
      <w:ind w:right="150"/>
      <w:jc w:val="left"/>
    </w:pPr>
  </w:style>
  <w:style w:type="paragraph" w:customStyle="1" w:styleId="rvps46">
    <w:name w:val="rvps46"/>
    <w:basedOn w:val="a3"/>
    <w:uiPriority w:val="99"/>
    <w:semiHidden/>
    <w:rsid w:val="004E5C7E"/>
    <w:pPr>
      <w:widowControl/>
      <w:adjustRightInd/>
      <w:spacing w:before="120" w:after="120" w:line="240" w:lineRule="auto"/>
      <w:jc w:val="left"/>
    </w:pPr>
  </w:style>
  <w:style w:type="paragraph" w:customStyle="1" w:styleId="rvps9">
    <w:name w:val="rvps9"/>
    <w:basedOn w:val="a3"/>
    <w:uiPriority w:val="99"/>
    <w:semiHidden/>
    <w:rsid w:val="004E5C7E"/>
    <w:pPr>
      <w:widowControl/>
      <w:adjustRightInd/>
      <w:spacing w:line="240" w:lineRule="auto"/>
    </w:pPr>
  </w:style>
  <w:style w:type="paragraph" w:customStyle="1" w:styleId="rvps45">
    <w:name w:val="rvps45"/>
    <w:basedOn w:val="a3"/>
    <w:uiPriority w:val="99"/>
    <w:semiHidden/>
    <w:rsid w:val="004E5C7E"/>
    <w:pPr>
      <w:widowControl/>
      <w:adjustRightInd/>
      <w:spacing w:before="120" w:line="240" w:lineRule="auto"/>
      <w:ind w:right="150"/>
      <w:jc w:val="left"/>
    </w:pPr>
  </w:style>
  <w:style w:type="paragraph" w:customStyle="1" w:styleId="212">
    <w:name w:val="Основной текст с отступом 21"/>
    <w:basedOn w:val="a3"/>
    <w:uiPriority w:val="99"/>
    <w:semiHidden/>
    <w:rsid w:val="004E5C7E"/>
    <w:pPr>
      <w:overflowPunct w:val="0"/>
      <w:autoSpaceDE w:val="0"/>
      <w:autoSpaceDN w:val="0"/>
      <w:spacing w:after="360" w:line="240" w:lineRule="exact"/>
      <w:ind w:firstLine="851"/>
    </w:pPr>
    <w:rPr>
      <w:szCs w:val="20"/>
    </w:rPr>
  </w:style>
  <w:style w:type="paragraph" w:customStyle="1" w:styleId="rvps63">
    <w:name w:val="rvps63"/>
    <w:basedOn w:val="a3"/>
    <w:uiPriority w:val="99"/>
    <w:semiHidden/>
    <w:rsid w:val="004E5C7E"/>
    <w:pPr>
      <w:widowControl/>
      <w:adjustRightInd/>
      <w:spacing w:before="60" w:line="240" w:lineRule="auto"/>
      <w:ind w:left="75" w:right="150"/>
    </w:pPr>
  </w:style>
  <w:style w:type="paragraph" w:customStyle="1" w:styleId="rvps50">
    <w:name w:val="rvps50"/>
    <w:basedOn w:val="a3"/>
    <w:uiPriority w:val="99"/>
    <w:semiHidden/>
    <w:rsid w:val="004E5C7E"/>
    <w:pPr>
      <w:widowControl/>
      <w:adjustRightInd/>
      <w:spacing w:before="120" w:line="240" w:lineRule="auto"/>
      <w:ind w:right="150"/>
    </w:pPr>
  </w:style>
  <w:style w:type="paragraph" w:customStyle="1" w:styleId="rvps75">
    <w:name w:val="rvps75"/>
    <w:basedOn w:val="a3"/>
    <w:uiPriority w:val="99"/>
    <w:semiHidden/>
    <w:rsid w:val="004E5C7E"/>
    <w:pPr>
      <w:widowControl/>
      <w:adjustRightInd/>
      <w:spacing w:before="120" w:line="240" w:lineRule="auto"/>
      <w:ind w:left="360" w:right="150"/>
    </w:pPr>
  </w:style>
  <w:style w:type="paragraph" w:customStyle="1" w:styleId="rvps82">
    <w:name w:val="rvps82"/>
    <w:basedOn w:val="a3"/>
    <w:uiPriority w:val="99"/>
    <w:semiHidden/>
    <w:rsid w:val="004E5C7E"/>
    <w:pPr>
      <w:widowControl/>
      <w:adjustRightInd/>
      <w:spacing w:before="120" w:after="120" w:line="240" w:lineRule="auto"/>
      <w:ind w:left="45" w:right="150"/>
      <w:jc w:val="left"/>
    </w:pPr>
  </w:style>
  <w:style w:type="paragraph" w:customStyle="1" w:styleId="rvps83">
    <w:name w:val="rvps83"/>
    <w:basedOn w:val="a3"/>
    <w:uiPriority w:val="99"/>
    <w:semiHidden/>
    <w:rsid w:val="004E5C7E"/>
    <w:pPr>
      <w:widowControl/>
      <w:adjustRightInd/>
      <w:spacing w:before="120" w:line="240" w:lineRule="auto"/>
      <w:ind w:left="45" w:right="150"/>
      <w:jc w:val="left"/>
    </w:pPr>
  </w:style>
  <w:style w:type="paragraph" w:customStyle="1" w:styleId="Default">
    <w:name w:val="Default"/>
    <w:rsid w:val="004E5C7E"/>
    <w:pPr>
      <w:autoSpaceDE w:val="0"/>
      <w:autoSpaceDN w:val="0"/>
      <w:adjustRightInd w:val="0"/>
      <w:spacing w:before="120"/>
      <w:jc w:val="both"/>
    </w:pPr>
    <w:rPr>
      <w:color w:val="000000"/>
      <w:sz w:val="24"/>
      <w:szCs w:val="24"/>
    </w:rPr>
  </w:style>
  <w:style w:type="paragraph" w:customStyle="1" w:styleId="afff5">
    <w:name w:val="Стиль"/>
    <w:uiPriority w:val="99"/>
    <w:semiHidden/>
    <w:rsid w:val="004E5C7E"/>
    <w:pPr>
      <w:widowControl w:val="0"/>
      <w:autoSpaceDE w:val="0"/>
      <w:autoSpaceDN w:val="0"/>
      <w:adjustRightInd w:val="0"/>
    </w:pPr>
    <w:rPr>
      <w:sz w:val="24"/>
      <w:szCs w:val="24"/>
    </w:rPr>
  </w:style>
  <w:style w:type="paragraph" w:customStyle="1" w:styleId="1a">
    <w:name w:val="Абзац списка1"/>
    <w:basedOn w:val="a3"/>
    <w:semiHidden/>
    <w:rsid w:val="004E5C7E"/>
    <w:pPr>
      <w:widowControl/>
      <w:adjustRightInd/>
      <w:spacing w:after="200" w:line="276" w:lineRule="auto"/>
      <w:ind w:left="720"/>
      <w:jc w:val="left"/>
    </w:pPr>
    <w:rPr>
      <w:rFonts w:ascii="Calibri" w:hAnsi="Calibri"/>
      <w:sz w:val="22"/>
      <w:szCs w:val="22"/>
      <w:lang w:eastAsia="en-US"/>
    </w:rPr>
  </w:style>
  <w:style w:type="character" w:styleId="afff6">
    <w:name w:val="annotation reference"/>
    <w:basedOn w:val="a4"/>
    <w:semiHidden/>
    <w:unhideWhenUsed/>
    <w:rsid w:val="004E5C7E"/>
    <w:rPr>
      <w:sz w:val="16"/>
      <w:szCs w:val="16"/>
    </w:rPr>
  </w:style>
  <w:style w:type="character" w:customStyle="1" w:styleId="labelheaderlevel21">
    <w:name w:val="label_header_level_21"/>
    <w:basedOn w:val="a4"/>
    <w:rsid w:val="004E5C7E"/>
    <w:rPr>
      <w:b/>
      <w:bCs/>
      <w:color w:val="0000FF"/>
      <w:sz w:val="20"/>
      <w:szCs w:val="20"/>
    </w:rPr>
  </w:style>
  <w:style w:type="character" w:customStyle="1" w:styleId="FontStyle15">
    <w:name w:val="Font Style15"/>
    <w:basedOn w:val="a4"/>
    <w:rsid w:val="004E5C7E"/>
    <w:rPr>
      <w:rFonts w:ascii="Times New Roman" w:hAnsi="Times New Roman" w:cs="Times New Roman" w:hint="default"/>
      <w:sz w:val="26"/>
      <w:szCs w:val="26"/>
    </w:rPr>
  </w:style>
  <w:style w:type="character" w:customStyle="1" w:styleId="afff7">
    <w:name w:val="комментарий"/>
    <w:basedOn w:val="a4"/>
    <w:rsid w:val="004E5C7E"/>
    <w:rPr>
      <w:b/>
      <w:bCs w:val="0"/>
      <w:i/>
      <w:iCs w:val="0"/>
      <w:shd w:val="clear" w:color="auto" w:fill="FFFF99"/>
    </w:rPr>
  </w:style>
  <w:style w:type="character" w:customStyle="1" w:styleId="afff8">
    <w:name w:val="Основной шрифт"/>
    <w:semiHidden/>
    <w:rsid w:val="004E5C7E"/>
  </w:style>
  <w:style w:type="character" w:customStyle="1" w:styleId="afff9">
    <w:name w:val="Подпункт Знак"/>
    <w:basedOn w:val="a4"/>
    <w:rsid w:val="004E5C7E"/>
    <w:rPr>
      <w:sz w:val="28"/>
      <w:lang w:val="ru-RU" w:eastAsia="ru-RU" w:bidi="ar-SA"/>
    </w:rPr>
  </w:style>
  <w:style w:type="character" w:customStyle="1" w:styleId="FontStyle11">
    <w:name w:val="Font Style11"/>
    <w:basedOn w:val="a4"/>
    <w:rsid w:val="004E5C7E"/>
    <w:rPr>
      <w:rFonts w:ascii="Times New Roman" w:hAnsi="Times New Roman" w:cs="Times New Roman" w:hint="default"/>
      <w:sz w:val="26"/>
      <w:szCs w:val="26"/>
    </w:rPr>
  </w:style>
  <w:style w:type="character" w:customStyle="1" w:styleId="Sp1">
    <w:name w:val="Sp1 Знак Знак"/>
    <w:basedOn w:val="a4"/>
    <w:rsid w:val="004E5C7E"/>
    <w:rPr>
      <w:b/>
      <w:bCs/>
      <w:kern w:val="24"/>
      <w:sz w:val="24"/>
      <w:szCs w:val="24"/>
      <w:lang w:val="ru-RU" w:eastAsia="ru-RU" w:bidi="ar-SA"/>
    </w:rPr>
  </w:style>
  <w:style w:type="character" w:customStyle="1" w:styleId="FontStyle33">
    <w:name w:val="Font Style33"/>
    <w:basedOn w:val="a4"/>
    <w:rsid w:val="004E5C7E"/>
    <w:rPr>
      <w:rFonts w:ascii="Times New Roman" w:hAnsi="Times New Roman" w:cs="Times New Roman" w:hint="default"/>
      <w:sz w:val="26"/>
      <w:szCs w:val="26"/>
    </w:rPr>
  </w:style>
  <w:style w:type="character" w:customStyle="1" w:styleId="FontStyle57">
    <w:name w:val="Font Style57"/>
    <w:basedOn w:val="a4"/>
    <w:rsid w:val="004E5C7E"/>
    <w:rPr>
      <w:rFonts w:ascii="Times New Roman" w:hAnsi="Times New Roman" w:cs="Times New Roman" w:hint="default"/>
      <w:b/>
      <w:bCs/>
      <w:sz w:val="20"/>
      <w:szCs w:val="20"/>
    </w:rPr>
  </w:style>
  <w:style w:type="character" w:customStyle="1" w:styleId="rvts30">
    <w:name w:val="rvts30"/>
    <w:basedOn w:val="a4"/>
    <w:rsid w:val="004E5C7E"/>
    <w:rPr>
      <w:rFonts w:ascii="Times New Roman" w:hAnsi="Times New Roman" w:cs="Times New Roman" w:hint="default"/>
      <w:sz w:val="22"/>
      <w:szCs w:val="22"/>
    </w:rPr>
  </w:style>
  <w:style w:type="character" w:customStyle="1" w:styleId="rvts6">
    <w:name w:val="rvts6"/>
    <w:basedOn w:val="a4"/>
    <w:rsid w:val="004E5C7E"/>
    <w:rPr>
      <w:rFonts w:ascii="Times New Roman" w:hAnsi="Times New Roman" w:cs="Times New Roman" w:hint="default"/>
      <w:sz w:val="24"/>
      <w:szCs w:val="24"/>
    </w:rPr>
  </w:style>
  <w:style w:type="character" w:customStyle="1" w:styleId="rvts36">
    <w:name w:val="rvts36"/>
    <w:basedOn w:val="a4"/>
    <w:rsid w:val="004E5C7E"/>
    <w:rPr>
      <w:rFonts w:ascii="Times New Roman" w:hAnsi="Times New Roman" w:cs="Times New Roman" w:hint="default"/>
      <w:color w:val="000000"/>
      <w:sz w:val="22"/>
      <w:szCs w:val="22"/>
    </w:rPr>
  </w:style>
  <w:style w:type="character" w:customStyle="1" w:styleId="postbody">
    <w:name w:val="postbody"/>
    <w:basedOn w:val="a4"/>
    <w:rsid w:val="004E5C7E"/>
  </w:style>
  <w:style w:type="character" w:customStyle="1" w:styleId="apple-style-span">
    <w:name w:val="apple-style-span"/>
    <w:basedOn w:val="a4"/>
    <w:rsid w:val="004E5C7E"/>
  </w:style>
  <w:style w:type="character" w:customStyle="1" w:styleId="apple-converted-space">
    <w:name w:val="apple-converted-space"/>
    <w:basedOn w:val="a4"/>
    <w:rsid w:val="004E5C7E"/>
  </w:style>
  <w:style w:type="table" w:styleId="afffa">
    <w:name w:val="Table Grid"/>
    <w:basedOn w:val="a5"/>
    <w:uiPriority w:val="59"/>
    <w:rsid w:val="004E5C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b">
    <w:name w:val="Strong"/>
    <w:basedOn w:val="a4"/>
    <w:uiPriority w:val="22"/>
    <w:qFormat/>
    <w:rsid w:val="004E5C7E"/>
    <w:rPr>
      <w:b/>
      <w:bCs/>
    </w:rPr>
  </w:style>
  <w:style w:type="numbering" w:customStyle="1" w:styleId="6">
    <w:name w:val="Стиль6"/>
    <w:uiPriority w:val="99"/>
    <w:rsid w:val="004E5C7E"/>
    <w:pPr>
      <w:numPr>
        <w:numId w:val="24"/>
      </w:numPr>
    </w:pPr>
  </w:style>
  <w:style w:type="numbering" w:customStyle="1" w:styleId="8">
    <w:name w:val="Стиль8"/>
    <w:uiPriority w:val="99"/>
    <w:rsid w:val="004E5C7E"/>
    <w:pPr>
      <w:numPr>
        <w:numId w:val="25"/>
      </w:numPr>
    </w:pPr>
  </w:style>
  <w:style w:type="numbering" w:customStyle="1" w:styleId="7">
    <w:name w:val="Стиль7"/>
    <w:uiPriority w:val="99"/>
    <w:rsid w:val="004E5C7E"/>
    <w:pPr>
      <w:numPr>
        <w:numId w:val="26"/>
      </w:numPr>
    </w:pPr>
  </w:style>
  <w:style w:type="numbering" w:customStyle="1" w:styleId="1">
    <w:name w:val="Стиль1"/>
    <w:uiPriority w:val="99"/>
    <w:rsid w:val="004E5C7E"/>
    <w:pPr>
      <w:numPr>
        <w:numId w:val="27"/>
      </w:numPr>
    </w:pPr>
  </w:style>
  <w:style w:type="numbering" w:customStyle="1" w:styleId="5">
    <w:name w:val="Стиль5"/>
    <w:uiPriority w:val="99"/>
    <w:rsid w:val="004E5C7E"/>
    <w:pPr>
      <w:numPr>
        <w:numId w:val="28"/>
      </w:numPr>
    </w:pPr>
  </w:style>
  <w:style w:type="numbering" w:customStyle="1" w:styleId="9">
    <w:name w:val="Стиль9"/>
    <w:uiPriority w:val="99"/>
    <w:rsid w:val="004E5C7E"/>
    <w:pPr>
      <w:numPr>
        <w:numId w:val="29"/>
      </w:numPr>
    </w:pPr>
  </w:style>
  <w:style w:type="numbering" w:customStyle="1" w:styleId="21">
    <w:name w:val="Стиль2"/>
    <w:uiPriority w:val="99"/>
    <w:rsid w:val="004E5C7E"/>
    <w:pPr>
      <w:numPr>
        <w:numId w:val="30"/>
      </w:numPr>
    </w:pPr>
  </w:style>
  <w:style w:type="numbering" w:customStyle="1" w:styleId="40">
    <w:name w:val="Стиль4"/>
    <w:uiPriority w:val="99"/>
    <w:rsid w:val="004E5C7E"/>
    <w:pPr>
      <w:numPr>
        <w:numId w:val="31"/>
      </w:numPr>
    </w:pPr>
  </w:style>
  <w:style w:type="character" w:styleId="afffc">
    <w:name w:val="page number"/>
    <w:basedOn w:val="a4"/>
    <w:uiPriority w:val="99"/>
    <w:semiHidden/>
    <w:unhideWhenUsed/>
    <w:rsid w:val="004E5C7E"/>
  </w:style>
  <w:style w:type="character" w:customStyle="1" w:styleId="FontStyle20">
    <w:name w:val="Font Style20"/>
    <w:basedOn w:val="a4"/>
    <w:uiPriority w:val="99"/>
    <w:rsid w:val="00954A85"/>
    <w:rPr>
      <w:rFonts w:ascii="Times New Roman" w:hAnsi="Times New Roman" w:cs="Times New Roman"/>
      <w:b/>
      <w:bCs/>
      <w:sz w:val="20"/>
      <w:szCs w:val="20"/>
    </w:rPr>
  </w:style>
  <w:style w:type="character" w:customStyle="1" w:styleId="FontStyle18">
    <w:name w:val="Font Style18"/>
    <w:basedOn w:val="a4"/>
    <w:uiPriority w:val="99"/>
    <w:rsid w:val="00E47139"/>
    <w:rPr>
      <w:rFonts w:ascii="Times New Roman" w:hAnsi="Times New Roman" w:cs="Times New Roman"/>
      <w:sz w:val="20"/>
      <w:szCs w:val="20"/>
    </w:rPr>
  </w:style>
  <w:style w:type="character" w:styleId="afffd">
    <w:name w:val="footnote reference"/>
    <w:semiHidden/>
    <w:rsid w:val="00E21BF9"/>
    <w:rPr>
      <w:vertAlign w:val="superscript"/>
    </w:rPr>
  </w:style>
  <w:style w:type="character" w:customStyle="1" w:styleId="1b">
    <w:name w:val="Текст сноски Знак1"/>
    <w:basedOn w:val="a4"/>
    <w:locked/>
    <w:rsid w:val="00E21BF9"/>
    <w:rPr>
      <w:snapToGrid w:val="0"/>
      <w:sz w:val="24"/>
    </w:rPr>
  </w:style>
  <w:style w:type="paragraph" w:customStyle="1" w:styleId="1c">
    <w:name w:val="Текст1"/>
    <w:basedOn w:val="a3"/>
    <w:rsid w:val="00E21BF9"/>
    <w:pPr>
      <w:widowControl/>
      <w:adjustRightInd/>
      <w:spacing w:line="240" w:lineRule="auto"/>
      <w:jc w:val="left"/>
    </w:pPr>
    <w:rPr>
      <w:rFonts w:ascii="Courier New" w:hAnsi="Courier New" w:cs="Courier New"/>
      <w:sz w:val="20"/>
      <w:szCs w:val="20"/>
      <w:lang w:eastAsia="ar-SA"/>
    </w:rPr>
  </w:style>
  <w:style w:type="paragraph" w:customStyle="1" w:styleId="2d">
    <w:name w:val="Абзац списка2"/>
    <w:basedOn w:val="a3"/>
    <w:rsid w:val="007F6964"/>
    <w:pPr>
      <w:widowControl/>
      <w:adjustRightInd/>
      <w:spacing w:line="240" w:lineRule="auto"/>
      <w:ind w:left="708"/>
      <w:jc w:val="left"/>
    </w:pPr>
    <w:rPr>
      <w:rFonts w:eastAsia="Calibri"/>
      <w:sz w:val="20"/>
      <w:szCs w:val="20"/>
    </w:rPr>
  </w:style>
  <w:style w:type="paragraph" w:customStyle="1" w:styleId="1d">
    <w:name w:val="Без интервала1"/>
    <w:rsid w:val="007F6964"/>
    <w:rPr>
      <w:rFonts w:eastAsia="Calibri"/>
      <w:sz w:val="24"/>
      <w:szCs w:val="24"/>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k-d.ru"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38EC9-76B6-48CE-80DB-9CCEA3B90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20</Pages>
  <Words>6271</Words>
  <Characters>35747</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41935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kamalovar</cp:lastModifiedBy>
  <cp:revision>12</cp:revision>
  <cp:lastPrinted>2011-12-16T13:21:00Z</cp:lastPrinted>
  <dcterms:created xsi:type="dcterms:W3CDTF">2011-05-27T12:22:00Z</dcterms:created>
  <dcterms:modified xsi:type="dcterms:W3CDTF">2012-03-13T13:15:00Z</dcterms:modified>
</cp:coreProperties>
</file>