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AB8" w:rsidRPr="006D1AB8" w:rsidRDefault="001868D8" w:rsidP="00B57523">
      <w:pPr>
        <w:jc w:val="center"/>
        <w:rPr>
          <w:rFonts w:asciiTheme="minorHAnsi" w:hAnsiTheme="minorHAnsi" w:cstheme="minorHAnsi"/>
          <w:sz w:val="48"/>
          <w:szCs w:val="48"/>
        </w:rPr>
      </w:pPr>
      <w:r w:rsidRPr="006D1AB8">
        <w:rPr>
          <w:rFonts w:asciiTheme="minorHAnsi" w:hAnsiTheme="minorHAnsi" w:cstheme="minorHAnsi"/>
          <w:sz w:val="48"/>
          <w:szCs w:val="48"/>
        </w:rPr>
        <w:t>ЗАО «РУСБУРМАШ»</w:t>
      </w:r>
    </w:p>
    <w:p w:rsidR="00C02D21" w:rsidRPr="00B57523" w:rsidRDefault="00A11E9C" w:rsidP="00B57523">
      <w:pPr>
        <w:jc w:val="center"/>
        <w:rPr>
          <w:b/>
        </w:rPr>
      </w:pPr>
      <w:r>
        <w:rPr>
          <w:b/>
          <w:noProof/>
        </w:rPr>
        <w:pict>
          <v:line id="_x0000_s1026" style="position:absolute;left:0;text-align:left;z-index:251657728" from="0,10.75pt" to="468pt,10.75pt" strokeweight="1.5pt"/>
        </w:pict>
      </w:r>
    </w:p>
    <w:tbl>
      <w:tblPr>
        <w:tblW w:w="0" w:type="auto"/>
        <w:jc w:val="right"/>
        <w:tblLook w:val="01E0"/>
      </w:tblPr>
      <w:tblGrid>
        <w:gridCol w:w="4781"/>
      </w:tblGrid>
      <w:tr w:rsidR="00C02D21" w:rsidRPr="00B57523" w:rsidTr="00123020">
        <w:trPr>
          <w:jc w:val="right"/>
        </w:trPr>
        <w:tc>
          <w:tcPr>
            <w:tcW w:w="4781" w:type="dxa"/>
          </w:tcPr>
          <w:p w:rsidR="00C02D21" w:rsidRDefault="00C02D21" w:rsidP="00B57523">
            <w:pPr>
              <w:ind w:left="222"/>
            </w:pPr>
          </w:p>
          <w:p w:rsidR="001A01AB" w:rsidRDefault="001A01AB" w:rsidP="00B57523">
            <w:pPr>
              <w:ind w:left="222"/>
            </w:pPr>
          </w:p>
          <w:p w:rsidR="001A01AB" w:rsidRPr="00B57523" w:rsidRDefault="001A01AB" w:rsidP="00B57523">
            <w:pPr>
              <w:ind w:left="222"/>
            </w:pPr>
          </w:p>
          <w:p w:rsidR="00B57523" w:rsidRDefault="00B57523" w:rsidP="00B57523">
            <w:pPr>
              <w:widowControl w:val="0"/>
              <w:jc w:val="right"/>
            </w:pPr>
            <w:r>
              <w:t>Генеральный директор</w:t>
            </w:r>
          </w:p>
          <w:p w:rsidR="00B57523" w:rsidRDefault="00B57523" w:rsidP="00B57523">
            <w:pPr>
              <w:widowControl w:val="0"/>
              <w:jc w:val="right"/>
            </w:pPr>
            <w:r>
              <w:t>ЗАО «РУСБУРМАШ»</w:t>
            </w:r>
          </w:p>
          <w:p w:rsidR="00B57523" w:rsidRPr="00C43288" w:rsidRDefault="00B57523" w:rsidP="00B57523">
            <w:pPr>
              <w:widowControl w:val="0"/>
              <w:jc w:val="right"/>
            </w:pPr>
          </w:p>
          <w:p w:rsidR="00B57523" w:rsidRDefault="00B57523" w:rsidP="00B57523">
            <w:pPr>
              <w:widowControl w:val="0"/>
              <w:jc w:val="right"/>
            </w:pPr>
            <w:r w:rsidRPr="00C43288">
              <w:t>_____________________</w:t>
            </w:r>
            <w:r>
              <w:t xml:space="preserve"> Риос Э.Д.Р.</w:t>
            </w:r>
          </w:p>
          <w:p w:rsidR="00B57523" w:rsidRPr="00422368" w:rsidRDefault="00B57523" w:rsidP="00B57523">
            <w:pPr>
              <w:widowControl w:val="0"/>
              <w:jc w:val="right"/>
            </w:pPr>
          </w:p>
          <w:p w:rsidR="00C02D21" w:rsidRPr="00B57523" w:rsidRDefault="00B57523" w:rsidP="00B57523">
            <w:pPr>
              <w:ind w:left="222"/>
              <w:jc w:val="right"/>
            </w:pPr>
            <w:r w:rsidRPr="003E38F4">
              <w:rPr>
                <w:bCs/>
              </w:rPr>
              <w:t>«___»_________________201</w:t>
            </w:r>
            <w:r>
              <w:rPr>
                <w:bCs/>
              </w:rPr>
              <w:t>2</w:t>
            </w:r>
            <w:r w:rsidRPr="003E38F4">
              <w:rPr>
                <w:bCs/>
              </w:rPr>
              <w:t>г.</w:t>
            </w:r>
          </w:p>
          <w:p w:rsidR="00C02D21" w:rsidRPr="00B57523" w:rsidRDefault="00C02D21" w:rsidP="00B57523">
            <w:pPr>
              <w:ind w:left="222"/>
            </w:pPr>
          </w:p>
        </w:tc>
      </w:tr>
    </w:tbl>
    <w:p w:rsidR="00C02D21" w:rsidRPr="00B57523" w:rsidRDefault="00C02D21" w:rsidP="00B57523">
      <w:pPr>
        <w:jc w:val="center"/>
      </w:pPr>
    </w:p>
    <w:p w:rsidR="00C02D21" w:rsidRPr="00B57523" w:rsidRDefault="00C02D21" w:rsidP="00B57523">
      <w:pPr>
        <w:jc w:val="center"/>
      </w:pPr>
    </w:p>
    <w:p w:rsidR="00C02D21" w:rsidRPr="00B57523" w:rsidRDefault="00C02D21" w:rsidP="00B57523">
      <w:pPr>
        <w:jc w:val="center"/>
        <w:rPr>
          <w:b/>
          <w:bCs/>
        </w:rPr>
      </w:pPr>
    </w:p>
    <w:p w:rsidR="00C02D21" w:rsidRPr="00B57523" w:rsidRDefault="00C02D21" w:rsidP="00B57523">
      <w:pPr>
        <w:jc w:val="center"/>
        <w:rPr>
          <w:b/>
          <w:bCs/>
        </w:rPr>
      </w:pPr>
    </w:p>
    <w:tbl>
      <w:tblPr>
        <w:tblW w:w="5000" w:type="pct"/>
        <w:jc w:val="center"/>
        <w:tblLook w:val="04A0"/>
      </w:tblPr>
      <w:tblGrid>
        <w:gridCol w:w="10138"/>
      </w:tblGrid>
      <w:tr w:rsidR="00AA7BC6" w:rsidRPr="00B57523" w:rsidTr="00011FFF">
        <w:trPr>
          <w:trHeight w:val="1440"/>
          <w:jc w:val="center"/>
        </w:trPr>
        <w:tc>
          <w:tcPr>
            <w:tcW w:w="5000" w:type="pct"/>
            <w:tcBorders>
              <w:bottom w:val="single" w:sz="4" w:space="0" w:color="4F81BD" w:themeColor="accent1"/>
            </w:tcBorders>
            <w:vAlign w:val="center"/>
          </w:tcPr>
          <w:p w:rsidR="00AA7BC6" w:rsidRPr="00B57523" w:rsidRDefault="00AA7BC6" w:rsidP="00B57523">
            <w:pPr>
              <w:spacing w:after="120"/>
              <w:ind w:right="639"/>
              <w:jc w:val="center"/>
              <w:rPr>
                <w:b/>
                <w:bCs/>
              </w:rPr>
            </w:pPr>
            <w:r w:rsidRPr="00B57523">
              <w:rPr>
                <w:b/>
              </w:rPr>
              <w:t>ИЗВЕЩЕНИЕ</w:t>
            </w:r>
          </w:p>
          <w:p w:rsidR="00AA7BC6" w:rsidRPr="00B57523" w:rsidRDefault="00AA7BC6" w:rsidP="00E44AF9">
            <w:pPr>
              <w:pStyle w:val="afffb"/>
              <w:jc w:val="center"/>
              <w:rPr>
                <w:rFonts w:ascii="Times New Roman" w:hAnsi="Times New Roman"/>
                <w:b/>
                <w:sz w:val="24"/>
                <w:szCs w:val="24"/>
              </w:rPr>
            </w:pPr>
            <w:r w:rsidRPr="00B57523">
              <w:rPr>
                <w:rFonts w:ascii="Times New Roman" w:hAnsi="Times New Roman"/>
                <w:b/>
                <w:sz w:val="24"/>
                <w:szCs w:val="24"/>
              </w:rPr>
              <w:t xml:space="preserve">по проведению открытого запроса предложений в электронной форме на право заключения договора </w:t>
            </w:r>
          </w:p>
        </w:tc>
      </w:tr>
      <w:tr w:rsidR="00AA7BC6" w:rsidRPr="00B57523" w:rsidTr="00011FFF">
        <w:trPr>
          <w:trHeight w:val="720"/>
          <w:jc w:val="center"/>
        </w:trPr>
        <w:tc>
          <w:tcPr>
            <w:tcW w:w="5000" w:type="pct"/>
            <w:tcBorders>
              <w:top w:val="single" w:sz="4" w:space="0" w:color="4F81BD" w:themeColor="accent1"/>
            </w:tcBorders>
            <w:vAlign w:val="center"/>
          </w:tcPr>
          <w:p w:rsidR="00241C37" w:rsidRPr="00F511E6" w:rsidRDefault="00A11E9C" w:rsidP="00241C37">
            <w:pPr>
              <w:pStyle w:val="afffb"/>
              <w:jc w:val="center"/>
              <w:rPr>
                <w:rFonts w:asciiTheme="majorHAnsi" w:eastAsiaTheme="majorEastAsia" w:hAnsiTheme="majorHAnsi" w:cstheme="majorBidi"/>
                <w:color w:val="4F81BD" w:themeColor="accent1"/>
                <w:sz w:val="32"/>
                <w:szCs w:val="32"/>
                <w:lang w:eastAsia="ru-RU"/>
              </w:rPr>
            </w:pPr>
            <w:sdt>
              <w:sdtPr>
                <w:rPr>
                  <w:rFonts w:ascii="Times New Roman" w:hAnsi="Times New Roman"/>
                  <w:b/>
                  <w:sz w:val="32"/>
                  <w:szCs w:val="32"/>
                </w:rPr>
                <w:alias w:val="Заголовок"/>
                <w:id w:val="3148258"/>
                <w:placeholder>
                  <w:docPart w:val="E3DD190B543F48C1BC3FAFB268307327"/>
                </w:placeholder>
                <w:dataBinding w:prefixMappings="xmlns:ns0='http://schemas.openxmlformats.org/package/2006/metadata/core-properties' xmlns:ns1='http://purl.org/dc/elements/1.1/'" w:xpath="/ns0:coreProperties[1]/ns1:title[1]" w:storeItemID="{6C3C8BC8-F283-45AE-878A-BAB7291924A1}"/>
                <w:text/>
              </w:sdtPr>
              <w:sdtContent>
                <w:r w:rsidR="00241C37" w:rsidRPr="00F511E6">
                  <w:rPr>
                    <w:rFonts w:ascii="Times New Roman" w:hAnsi="Times New Roman"/>
                    <w:b/>
                    <w:sz w:val="32"/>
                    <w:szCs w:val="32"/>
                  </w:rPr>
                  <w:t>Оказание услуг по оформлению землестроительного дела по выбору участка для вахтового поселка</w:t>
                </w:r>
              </w:sdtContent>
            </w:sdt>
          </w:p>
          <w:p w:rsidR="00AA7BC6" w:rsidRPr="00B57523" w:rsidRDefault="00AA7BC6" w:rsidP="00E44AF9">
            <w:pPr>
              <w:pStyle w:val="afffb"/>
              <w:jc w:val="center"/>
              <w:rPr>
                <w:rFonts w:ascii="Times New Roman" w:hAnsi="Times New Roman"/>
                <w:b/>
                <w:sz w:val="24"/>
                <w:szCs w:val="24"/>
              </w:rPr>
            </w:pPr>
          </w:p>
        </w:tc>
      </w:tr>
      <w:tr w:rsidR="00AA7BC6" w:rsidRPr="00B57523" w:rsidTr="00011FFF">
        <w:trPr>
          <w:trHeight w:val="360"/>
          <w:jc w:val="center"/>
        </w:trPr>
        <w:tc>
          <w:tcPr>
            <w:tcW w:w="5000" w:type="pct"/>
            <w:vAlign w:val="center"/>
          </w:tcPr>
          <w:p w:rsidR="00AA7BC6" w:rsidRPr="00B57523" w:rsidRDefault="00AA7BC6" w:rsidP="00B57523">
            <w:pPr>
              <w:pStyle w:val="afffb"/>
              <w:jc w:val="center"/>
              <w:rPr>
                <w:rFonts w:ascii="Times New Roman" w:eastAsiaTheme="minorEastAsia" w:hAnsi="Times New Roman"/>
                <w:sz w:val="24"/>
                <w:szCs w:val="24"/>
              </w:rPr>
            </w:pPr>
          </w:p>
        </w:tc>
      </w:tr>
      <w:tr w:rsidR="00AA7BC6" w:rsidRPr="00B57523" w:rsidTr="00011FFF">
        <w:trPr>
          <w:trHeight w:val="360"/>
          <w:jc w:val="center"/>
        </w:trPr>
        <w:tc>
          <w:tcPr>
            <w:tcW w:w="5000" w:type="pct"/>
            <w:vAlign w:val="center"/>
          </w:tcPr>
          <w:tbl>
            <w:tblPr>
              <w:tblW w:w="4948" w:type="pct"/>
              <w:jc w:val="center"/>
              <w:tblLook w:val="04A0"/>
            </w:tblPr>
            <w:tblGrid>
              <w:gridCol w:w="9819"/>
            </w:tblGrid>
            <w:tr w:rsidR="00AA7BC6" w:rsidRPr="00B57523" w:rsidTr="00011FFF">
              <w:trPr>
                <w:trHeight w:val="303"/>
                <w:jc w:val="center"/>
              </w:trPr>
              <w:tc>
                <w:tcPr>
                  <w:tcW w:w="5000" w:type="pct"/>
                  <w:vAlign w:val="center"/>
                </w:tcPr>
                <w:p w:rsidR="00AA7BC6" w:rsidRPr="00B57523" w:rsidRDefault="00AA7BC6" w:rsidP="00B57523">
                  <w:pPr>
                    <w:pStyle w:val="afffb"/>
                    <w:widowControl w:val="0"/>
                    <w:jc w:val="center"/>
                    <w:rPr>
                      <w:rFonts w:ascii="Times New Roman" w:hAnsi="Times New Roman"/>
                      <w:sz w:val="24"/>
                      <w:szCs w:val="24"/>
                    </w:rPr>
                  </w:pPr>
                </w:p>
              </w:tc>
            </w:tr>
            <w:tr w:rsidR="00AA7BC6" w:rsidRPr="00B57523" w:rsidTr="00011FFF">
              <w:trPr>
                <w:trHeight w:val="360"/>
                <w:jc w:val="center"/>
              </w:trPr>
              <w:tc>
                <w:tcPr>
                  <w:tcW w:w="5000" w:type="pct"/>
                  <w:vAlign w:val="center"/>
                </w:tcPr>
                <w:p w:rsidR="00F511E6" w:rsidRPr="00B57523" w:rsidRDefault="00F511E6" w:rsidP="00F511E6">
                  <w:pPr>
                    <w:widowControl w:val="0"/>
                    <w:jc w:val="center"/>
                  </w:pPr>
                  <w:r w:rsidRPr="00B57523">
                    <w:t xml:space="preserve">Извещение  размещено на официальном сайте </w:t>
                  </w:r>
                  <w:hyperlink r:id="rId9" w:history="1">
                    <w:r w:rsidRPr="00B57523">
                      <w:rPr>
                        <w:rStyle w:val="afa"/>
                      </w:rPr>
                      <w:t>http://zakupki.rosatom.ru</w:t>
                    </w:r>
                  </w:hyperlink>
                  <w:r w:rsidRPr="00B57523">
                    <w:t xml:space="preserve">и на сайте электронной торговой площадке </w:t>
                  </w:r>
                  <w:hyperlink r:id="rId10" w:history="1">
                    <w:r w:rsidRPr="00B57523">
                      <w:rPr>
                        <w:rStyle w:val="afa"/>
                        <w:lang w:val="en-US"/>
                      </w:rPr>
                      <w:t>www</w:t>
                    </w:r>
                    <w:r w:rsidRPr="00B57523">
                      <w:rPr>
                        <w:rStyle w:val="afa"/>
                      </w:rPr>
                      <w:t>.</w:t>
                    </w:r>
                    <w:r w:rsidRPr="00B57523">
                      <w:rPr>
                        <w:rStyle w:val="afa"/>
                        <w:lang w:val="en-US"/>
                      </w:rPr>
                      <w:t>a</w:t>
                    </w:r>
                    <w:r w:rsidRPr="00B57523">
                      <w:rPr>
                        <w:rStyle w:val="afa"/>
                      </w:rPr>
                      <w:t>-</w:t>
                    </w:r>
                    <w:r w:rsidRPr="00B57523">
                      <w:rPr>
                        <w:rStyle w:val="afa"/>
                        <w:lang w:val="en-US"/>
                      </w:rPr>
                      <w:t>k</w:t>
                    </w:r>
                    <w:r w:rsidRPr="00B57523">
                      <w:rPr>
                        <w:rStyle w:val="afa"/>
                      </w:rPr>
                      <w:t>.</w:t>
                    </w:r>
                    <w:r w:rsidRPr="00B57523">
                      <w:rPr>
                        <w:rStyle w:val="afa"/>
                        <w:lang w:val="en-US"/>
                      </w:rPr>
                      <w:t>d</w:t>
                    </w:r>
                    <w:r w:rsidRPr="00B57523">
                      <w:rPr>
                        <w:rStyle w:val="afa"/>
                      </w:rPr>
                      <w:t>.ru</w:t>
                    </w:r>
                  </w:hyperlink>
                </w:p>
                <w:p w:rsidR="00F511E6" w:rsidRPr="00B57523" w:rsidRDefault="00F511E6" w:rsidP="00F511E6">
                  <w:pPr>
                    <w:widowControl w:val="0"/>
                    <w:jc w:val="center"/>
                    <w:rPr>
                      <w:rStyle w:val="afa"/>
                    </w:rPr>
                  </w:pPr>
                  <w:r w:rsidRPr="00B57523">
                    <w:t>от  «</w:t>
                  </w:r>
                  <w:r>
                    <w:t>14</w:t>
                  </w:r>
                  <w:r w:rsidRPr="00B57523">
                    <w:t>»</w:t>
                  </w:r>
                  <w:r>
                    <w:t xml:space="preserve"> мая</w:t>
                  </w:r>
                  <w:r w:rsidRPr="00B57523">
                    <w:t xml:space="preserve">2012 г.  </w:t>
                  </w:r>
                  <w:r w:rsidRPr="00B57523">
                    <w:rPr>
                      <w:rStyle w:val="afa"/>
                    </w:rPr>
                    <w:t xml:space="preserve">№ </w:t>
                  </w:r>
                  <w:r w:rsidRPr="009F3C7A">
                    <w:rPr>
                      <w:rStyle w:val="afa"/>
                    </w:rPr>
                    <w:t>120514/0600/013</w:t>
                  </w:r>
                </w:p>
                <w:p w:rsidR="00F511E6" w:rsidRPr="00B57523" w:rsidRDefault="00F511E6" w:rsidP="00F511E6">
                  <w:pPr>
                    <w:widowControl w:val="0"/>
                    <w:jc w:val="center"/>
                    <w:rPr>
                      <w:rStyle w:val="afa"/>
                    </w:rPr>
                  </w:pPr>
                  <w:r w:rsidRPr="00DE6C86">
                    <w:rPr>
                      <w:rStyle w:val="afa"/>
                    </w:rPr>
                    <w:t>R003213</w:t>
                  </w:r>
                </w:p>
                <w:p w:rsidR="00F511E6" w:rsidRPr="00B57523" w:rsidRDefault="00F511E6" w:rsidP="00F511E6">
                  <w:pPr>
                    <w:widowControl w:val="0"/>
                    <w:jc w:val="center"/>
                    <w:rPr>
                      <w:b/>
                      <w:bCs/>
                    </w:rPr>
                  </w:pPr>
                </w:p>
                <w:p w:rsidR="00F511E6" w:rsidRPr="00B57523" w:rsidRDefault="00F511E6" w:rsidP="00F511E6">
                  <w:pPr>
                    <w:widowControl w:val="0"/>
                    <w:jc w:val="center"/>
                    <w:rPr>
                      <w:rStyle w:val="afa"/>
                    </w:rPr>
                  </w:pPr>
                  <w:r w:rsidRPr="00B57523">
                    <w:rPr>
                      <w:rStyle w:val="afa"/>
                    </w:rPr>
                    <w:t xml:space="preserve">ГПЗ </w:t>
                  </w:r>
                  <w:r>
                    <w:rPr>
                      <w:rStyle w:val="afa"/>
                    </w:rPr>
                    <w:t>2184/93</w:t>
                  </w:r>
                </w:p>
                <w:p w:rsidR="00AA7BC6" w:rsidRDefault="00AA7BC6" w:rsidP="00B57523">
                  <w:pPr>
                    <w:pStyle w:val="afffb"/>
                    <w:widowControl w:val="0"/>
                    <w:jc w:val="center"/>
                    <w:rPr>
                      <w:rFonts w:ascii="Times New Roman" w:hAnsi="Times New Roman"/>
                      <w:b/>
                      <w:bCs/>
                      <w:sz w:val="24"/>
                      <w:szCs w:val="24"/>
                    </w:rPr>
                  </w:pPr>
                </w:p>
                <w:p w:rsidR="00B57523" w:rsidRDefault="00B57523" w:rsidP="00B57523">
                  <w:pPr>
                    <w:pStyle w:val="afffb"/>
                    <w:widowControl w:val="0"/>
                    <w:jc w:val="center"/>
                    <w:rPr>
                      <w:rFonts w:ascii="Times New Roman" w:hAnsi="Times New Roman"/>
                      <w:b/>
                      <w:bCs/>
                      <w:sz w:val="24"/>
                      <w:szCs w:val="24"/>
                    </w:rPr>
                  </w:pPr>
                </w:p>
                <w:p w:rsidR="00B57523" w:rsidRDefault="00B57523" w:rsidP="00B57523">
                  <w:pPr>
                    <w:pStyle w:val="afffb"/>
                    <w:widowControl w:val="0"/>
                    <w:jc w:val="center"/>
                    <w:rPr>
                      <w:rFonts w:ascii="Times New Roman" w:hAnsi="Times New Roman"/>
                      <w:b/>
                      <w:bCs/>
                      <w:sz w:val="24"/>
                      <w:szCs w:val="24"/>
                    </w:rPr>
                  </w:pPr>
                </w:p>
                <w:p w:rsidR="00B57523" w:rsidRDefault="00B57523" w:rsidP="00B57523">
                  <w:pPr>
                    <w:pStyle w:val="afffb"/>
                    <w:widowControl w:val="0"/>
                    <w:jc w:val="center"/>
                    <w:rPr>
                      <w:rFonts w:ascii="Times New Roman" w:hAnsi="Times New Roman"/>
                      <w:b/>
                      <w:bCs/>
                      <w:sz w:val="24"/>
                      <w:szCs w:val="24"/>
                    </w:rPr>
                  </w:pPr>
                </w:p>
                <w:p w:rsidR="00B57523" w:rsidRDefault="00B57523" w:rsidP="00B57523">
                  <w:pPr>
                    <w:pStyle w:val="afffb"/>
                    <w:widowControl w:val="0"/>
                    <w:jc w:val="center"/>
                    <w:rPr>
                      <w:rFonts w:ascii="Times New Roman" w:hAnsi="Times New Roman"/>
                      <w:b/>
                      <w:bCs/>
                      <w:sz w:val="24"/>
                      <w:szCs w:val="24"/>
                    </w:rPr>
                  </w:pPr>
                </w:p>
                <w:p w:rsidR="00B57523" w:rsidRDefault="00B57523" w:rsidP="00B57523">
                  <w:pPr>
                    <w:pStyle w:val="afffb"/>
                    <w:widowControl w:val="0"/>
                    <w:jc w:val="center"/>
                    <w:rPr>
                      <w:rFonts w:ascii="Times New Roman" w:hAnsi="Times New Roman"/>
                      <w:b/>
                      <w:bCs/>
                      <w:sz w:val="24"/>
                      <w:szCs w:val="24"/>
                    </w:rPr>
                  </w:pPr>
                </w:p>
                <w:p w:rsidR="00B57523" w:rsidRDefault="00B57523" w:rsidP="00B57523">
                  <w:pPr>
                    <w:pStyle w:val="afffb"/>
                    <w:widowControl w:val="0"/>
                    <w:jc w:val="center"/>
                    <w:rPr>
                      <w:rFonts w:ascii="Times New Roman" w:hAnsi="Times New Roman"/>
                      <w:b/>
                      <w:bCs/>
                      <w:sz w:val="24"/>
                      <w:szCs w:val="24"/>
                    </w:rPr>
                  </w:pPr>
                </w:p>
                <w:p w:rsidR="00B57523" w:rsidRDefault="00B57523" w:rsidP="00B57523">
                  <w:pPr>
                    <w:pStyle w:val="afffb"/>
                    <w:widowControl w:val="0"/>
                    <w:jc w:val="center"/>
                    <w:rPr>
                      <w:rFonts w:ascii="Times New Roman" w:hAnsi="Times New Roman"/>
                      <w:b/>
                      <w:bCs/>
                      <w:sz w:val="24"/>
                      <w:szCs w:val="24"/>
                    </w:rPr>
                  </w:pPr>
                </w:p>
                <w:p w:rsidR="00B57523" w:rsidRDefault="00B57523" w:rsidP="00B57523">
                  <w:pPr>
                    <w:pStyle w:val="afffb"/>
                    <w:widowControl w:val="0"/>
                    <w:jc w:val="center"/>
                    <w:rPr>
                      <w:rFonts w:ascii="Times New Roman" w:hAnsi="Times New Roman"/>
                      <w:b/>
                      <w:bCs/>
                      <w:sz w:val="24"/>
                      <w:szCs w:val="24"/>
                    </w:rPr>
                  </w:pPr>
                </w:p>
                <w:p w:rsidR="00B57523" w:rsidRDefault="00B57523" w:rsidP="00B57523">
                  <w:pPr>
                    <w:pStyle w:val="afffb"/>
                    <w:widowControl w:val="0"/>
                    <w:jc w:val="center"/>
                    <w:rPr>
                      <w:rFonts w:ascii="Times New Roman" w:hAnsi="Times New Roman"/>
                      <w:b/>
                      <w:bCs/>
                      <w:sz w:val="24"/>
                      <w:szCs w:val="24"/>
                    </w:rPr>
                  </w:pPr>
                </w:p>
                <w:p w:rsidR="00B57523" w:rsidRPr="00B57523" w:rsidRDefault="00B57523" w:rsidP="00B57523">
                  <w:pPr>
                    <w:pStyle w:val="afffb"/>
                    <w:widowControl w:val="0"/>
                    <w:rPr>
                      <w:rFonts w:ascii="Times New Roman" w:hAnsi="Times New Roman"/>
                      <w:b/>
                      <w:bCs/>
                      <w:sz w:val="24"/>
                      <w:szCs w:val="24"/>
                    </w:rPr>
                  </w:pPr>
                </w:p>
              </w:tc>
            </w:tr>
          </w:tbl>
          <w:p w:rsidR="00AA7BC6" w:rsidRPr="00B57523" w:rsidRDefault="00AA7BC6" w:rsidP="00B57523">
            <w:pPr>
              <w:widowControl w:val="0"/>
              <w:rPr>
                <w:color w:val="000000"/>
              </w:rPr>
            </w:pPr>
            <w:r w:rsidRPr="00B57523">
              <w:rPr>
                <w:color w:val="000000"/>
              </w:rPr>
              <w:t>Торги проводит:</w:t>
            </w:r>
          </w:p>
          <w:p w:rsidR="00AA7BC6" w:rsidRPr="00B57523" w:rsidRDefault="00AA7BC6" w:rsidP="00B57523">
            <w:pPr>
              <w:widowControl w:val="0"/>
              <w:rPr>
                <w:b/>
              </w:rPr>
            </w:pPr>
            <w:r w:rsidRPr="00B57523">
              <w:rPr>
                <w:color w:val="000000"/>
              </w:rPr>
              <w:t>Заказчик (организатор</w:t>
            </w:r>
            <w:bookmarkStart w:id="0" w:name="_GoBack"/>
            <w:bookmarkEnd w:id="0"/>
            <w:r w:rsidRPr="00B57523">
              <w:rPr>
                <w:color w:val="000000"/>
              </w:rPr>
              <w:t xml:space="preserve"> размещения заказа): </w:t>
            </w:r>
            <w:r w:rsidRPr="00B57523">
              <w:rPr>
                <w:b/>
              </w:rPr>
              <w:t>ЗАО «РУСБУРМАШ»</w:t>
            </w:r>
          </w:p>
          <w:p w:rsidR="00AA7BC6" w:rsidRDefault="00AA7BC6" w:rsidP="00B57523">
            <w:pPr>
              <w:widowControl w:val="0"/>
              <w:jc w:val="center"/>
              <w:rPr>
                <w:b/>
              </w:rPr>
            </w:pPr>
          </w:p>
          <w:p w:rsidR="00B57523" w:rsidRPr="00B57523" w:rsidRDefault="00B57523" w:rsidP="00B57523">
            <w:pPr>
              <w:widowControl w:val="0"/>
              <w:jc w:val="center"/>
              <w:rPr>
                <w:b/>
              </w:rPr>
            </w:pPr>
          </w:p>
          <w:p w:rsidR="00AA7BC6" w:rsidRPr="00B57523" w:rsidRDefault="00AA7BC6" w:rsidP="00B57523">
            <w:pPr>
              <w:widowControl w:val="0"/>
              <w:jc w:val="center"/>
              <w:rPr>
                <w:rFonts w:eastAsiaTheme="minorEastAsia"/>
                <w:b/>
                <w:bCs/>
              </w:rPr>
            </w:pPr>
            <w:r w:rsidRPr="00B57523">
              <w:rPr>
                <w:b/>
              </w:rPr>
              <w:t>г. Москва - 2012 г.</w:t>
            </w:r>
          </w:p>
        </w:tc>
      </w:tr>
    </w:tbl>
    <w:p w:rsidR="00C87330" w:rsidRPr="00B57523" w:rsidRDefault="00C02D21" w:rsidP="00B57523">
      <w:pPr>
        <w:jc w:val="center"/>
        <w:rPr>
          <w:bCs/>
        </w:rPr>
        <w:sectPr w:rsidR="00C87330" w:rsidRPr="00B57523" w:rsidSect="002154A2">
          <w:pgSz w:w="11907" w:h="16840" w:code="9"/>
          <w:pgMar w:top="1134" w:right="567" w:bottom="1134" w:left="1418" w:header="709" w:footer="624" w:gutter="0"/>
          <w:cols w:space="708"/>
          <w:titlePg/>
          <w:docGrid w:linePitch="360"/>
        </w:sectPr>
      </w:pPr>
      <w:r w:rsidRPr="00B57523">
        <w:t>.</w:t>
      </w:r>
    </w:p>
    <w:p w:rsidR="00383CF9" w:rsidRDefault="00383CF9" w:rsidP="00B57523">
      <w:pPr>
        <w:jc w:val="center"/>
        <w:outlineLvl w:val="0"/>
        <w:rPr>
          <w:b/>
        </w:rPr>
      </w:pPr>
      <w:bookmarkStart w:id="1" w:name="_Toc319492040"/>
      <w:r w:rsidRPr="00B57523">
        <w:rPr>
          <w:b/>
        </w:rPr>
        <w:lastRenderedPageBreak/>
        <w:t>ИЗВЕЩЕНИЕ</w:t>
      </w:r>
    </w:p>
    <w:p w:rsidR="00C87330" w:rsidRPr="00B57523" w:rsidRDefault="003D4091" w:rsidP="00B57523">
      <w:pPr>
        <w:jc w:val="center"/>
        <w:outlineLvl w:val="0"/>
        <w:rPr>
          <w:b/>
        </w:rPr>
      </w:pPr>
      <w:r w:rsidRPr="00B57523">
        <w:rPr>
          <w:b/>
        </w:rPr>
        <w:t xml:space="preserve"> о проведении </w:t>
      </w:r>
      <w:bookmarkEnd w:id="1"/>
      <w:r w:rsidR="00837B5A" w:rsidRPr="00B57523">
        <w:rPr>
          <w:b/>
        </w:rPr>
        <w:t>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0"/>
        <w:gridCol w:w="2877"/>
        <w:gridCol w:w="6681"/>
      </w:tblGrid>
      <w:tr w:rsidR="002246FB" w:rsidRPr="008945B8" w:rsidTr="00B671EF">
        <w:trPr>
          <w:trHeight w:val="461"/>
        </w:trPr>
        <w:tc>
          <w:tcPr>
            <w:tcW w:w="286" w:type="pct"/>
            <w:shd w:val="clear" w:color="auto" w:fill="C6D9F1" w:themeFill="text2" w:themeFillTint="33"/>
            <w:vAlign w:val="center"/>
          </w:tcPr>
          <w:p w:rsidR="002246FB" w:rsidRPr="008945B8" w:rsidRDefault="002246FB" w:rsidP="00B671EF">
            <w:pPr>
              <w:widowControl w:val="0"/>
              <w:rPr>
                <w:caps/>
              </w:rPr>
            </w:pPr>
            <w:r w:rsidRPr="008945B8">
              <w:t>п/п</w:t>
            </w:r>
          </w:p>
        </w:tc>
        <w:tc>
          <w:tcPr>
            <w:tcW w:w="1419" w:type="pct"/>
            <w:shd w:val="clear" w:color="auto" w:fill="C6D9F1" w:themeFill="text2" w:themeFillTint="33"/>
            <w:vAlign w:val="center"/>
          </w:tcPr>
          <w:p w:rsidR="002246FB" w:rsidRPr="008945B8" w:rsidRDefault="002246FB" w:rsidP="00B671EF">
            <w:pPr>
              <w:widowControl w:val="0"/>
              <w:jc w:val="center"/>
              <w:rPr>
                <w:caps/>
              </w:rPr>
            </w:pPr>
            <w:r w:rsidRPr="008945B8">
              <w:t>Наименование пункта</w:t>
            </w:r>
          </w:p>
        </w:tc>
        <w:tc>
          <w:tcPr>
            <w:tcW w:w="3295" w:type="pct"/>
            <w:shd w:val="clear" w:color="auto" w:fill="C6D9F1" w:themeFill="text2" w:themeFillTint="33"/>
            <w:vAlign w:val="center"/>
          </w:tcPr>
          <w:p w:rsidR="002246FB" w:rsidRPr="008945B8" w:rsidRDefault="002246FB" w:rsidP="00B671EF">
            <w:pPr>
              <w:widowControl w:val="0"/>
              <w:jc w:val="center"/>
              <w:rPr>
                <w:caps/>
              </w:rPr>
            </w:pPr>
            <w:r w:rsidRPr="008945B8">
              <w:t>Информация</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widowControl w:val="0"/>
            </w:pPr>
            <w:r w:rsidRPr="008945B8">
              <w:t>Форма</w:t>
            </w:r>
            <w:r w:rsidRPr="008945B8">
              <w:rPr>
                <w:spacing w:val="-6"/>
              </w:rPr>
              <w:t xml:space="preserve"> и способ процедуры закупки:</w:t>
            </w:r>
          </w:p>
        </w:tc>
        <w:tc>
          <w:tcPr>
            <w:tcW w:w="3295" w:type="pct"/>
            <w:vAlign w:val="center"/>
          </w:tcPr>
          <w:p w:rsidR="002246FB" w:rsidRDefault="002246FB" w:rsidP="00B671EF">
            <w:pPr>
              <w:widowControl w:val="0"/>
            </w:pPr>
            <w:r w:rsidRPr="008945B8">
              <w:t>Открытый о</w:t>
            </w:r>
            <w:r>
              <w:t xml:space="preserve">дноэтапный Запрос предложений в </w:t>
            </w:r>
            <w:r w:rsidRPr="008945B8">
              <w:t>электронной форме без предварительным квалификационным отбором.</w:t>
            </w:r>
          </w:p>
          <w:p w:rsidR="004E4420" w:rsidRDefault="004E4420" w:rsidP="00B671EF">
            <w:pPr>
              <w:widowControl w:val="0"/>
            </w:pPr>
          </w:p>
          <w:p w:rsidR="00C66CC9" w:rsidRDefault="00C66CC9" w:rsidP="00C66CC9">
            <w:pPr>
              <w:pStyle w:val="22"/>
              <w:ind w:right="153" w:firstLine="0"/>
              <w:rPr>
                <w:bCs/>
              </w:rPr>
            </w:pPr>
            <w:r w:rsidRPr="00512D79">
              <w:rPr>
                <w:bCs/>
              </w:rPr>
              <w:t>Единый отраслевой стандарт закупок (Положение о закупке) Государственной корпорации по атомной энергии «Росатом»</w:t>
            </w:r>
            <w:r>
              <w:rPr>
                <w:bCs/>
              </w:rPr>
              <w:t xml:space="preserve"> в редакции на дату публикации настоящего извещения о проведении </w:t>
            </w:r>
            <w:r w:rsidR="004E4420">
              <w:rPr>
                <w:bCs/>
              </w:rPr>
              <w:t>запроса предложений</w:t>
            </w:r>
            <w:r>
              <w:rPr>
                <w:bCs/>
              </w:rPr>
              <w:t>.</w:t>
            </w:r>
          </w:p>
          <w:p w:rsidR="004E4420" w:rsidRDefault="004E4420" w:rsidP="00C66CC9">
            <w:pPr>
              <w:pStyle w:val="22"/>
              <w:ind w:right="153" w:firstLine="0"/>
              <w:rPr>
                <w:bCs/>
              </w:rPr>
            </w:pPr>
          </w:p>
          <w:p w:rsidR="00C66CC9" w:rsidRPr="008945B8" w:rsidRDefault="00C66CC9" w:rsidP="00C66CC9">
            <w:pPr>
              <w:widowControl w:val="0"/>
            </w:pPr>
            <w:r w:rsidRPr="00E83244">
              <w:rPr>
                <w:i/>
              </w:rPr>
              <w:t xml:space="preserve">Процедура </w:t>
            </w:r>
            <w:r w:rsidR="004E4420">
              <w:rPr>
                <w:i/>
              </w:rPr>
              <w:t xml:space="preserve">запроса </w:t>
            </w:r>
            <w:r w:rsidR="004E4420" w:rsidRPr="004E4420">
              <w:rPr>
                <w:bCs/>
                <w:i/>
              </w:rPr>
              <w:t>предложений</w:t>
            </w:r>
            <w:r w:rsidR="004E4420" w:rsidRPr="004E4420">
              <w:rPr>
                <w:i/>
              </w:rPr>
              <w:t xml:space="preserve"> </w:t>
            </w:r>
            <w:r w:rsidRPr="004E4420">
              <w:rPr>
                <w:i/>
              </w:rPr>
              <w:t>не является</w:t>
            </w:r>
            <w:r w:rsidRPr="00E83244">
              <w:rPr>
                <w:i/>
              </w:rPr>
              <w:t xml:space="preserve"> торгами по законодательству Российской </w:t>
            </w:r>
            <w:r w:rsidR="004E4420" w:rsidRPr="00E83244">
              <w:rPr>
                <w:i/>
              </w:rPr>
              <w:t>Федерации,</w:t>
            </w:r>
            <w:r w:rsidRPr="00E83244">
              <w:rPr>
                <w:i/>
              </w:rPr>
              <w:t xml:space="preserve"> и заказчик имеет право, но не обязанность заключить договор с победителем </w:t>
            </w:r>
            <w:r w:rsidR="001868D8">
              <w:rPr>
                <w:i/>
              </w:rPr>
              <w:t xml:space="preserve">запроса </w:t>
            </w:r>
            <w:r w:rsidR="001868D8" w:rsidRPr="004E4420">
              <w:rPr>
                <w:bCs/>
                <w:i/>
              </w:rPr>
              <w:t>предложений</w:t>
            </w:r>
            <w:r w:rsidR="001868D8">
              <w:rPr>
                <w:bCs/>
                <w:i/>
              </w:rPr>
              <w:t>.</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widowControl w:val="0"/>
            </w:pPr>
            <w:r w:rsidRPr="008945B8">
              <w:t>Заказчик – Организатор закупки</w:t>
            </w:r>
            <w:r w:rsidRPr="008945B8">
              <w:rPr>
                <w:spacing w:val="-6"/>
              </w:rPr>
              <w:t>:</w:t>
            </w:r>
          </w:p>
        </w:tc>
        <w:tc>
          <w:tcPr>
            <w:tcW w:w="3295" w:type="pct"/>
            <w:vAlign w:val="center"/>
          </w:tcPr>
          <w:p w:rsidR="002246FB" w:rsidRPr="008945B8" w:rsidRDefault="002246FB" w:rsidP="00B671EF">
            <w:pPr>
              <w:tabs>
                <w:tab w:val="left" w:pos="0"/>
              </w:tabs>
              <w:autoSpaceDE w:val="0"/>
              <w:autoSpaceDN w:val="0"/>
              <w:adjustRightInd w:val="0"/>
              <w:jc w:val="both"/>
              <w:rPr>
                <w:bCs/>
                <w:color w:val="000000"/>
              </w:rPr>
            </w:pPr>
            <w:r w:rsidRPr="008945B8">
              <w:rPr>
                <w:bCs/>
                <w:color w:val="000000"/>
              </w:rPr>
              <w:t>ЗАО «РУСБУРМАШ»</w:t>
            </w:r>
          </w:p>
          <w:p w:rsidR="002246FB" w:rsidRPr="008945B8" w:rsidRDefault="002246FB" w:rsidP="00B671EF">
            <w:pPr>
              <w:widowControl w:val="0"/>
            </w:pPr>
            <w:r w:rsidRPr="008945B8">
              <w:t>Юридический адрес: 127434, г. Москва, ул. Немчинова, д.10, пом. правл. ЖСК «Дубки».</w:t>
            </w:r>
          </w:p>
          <w:p w:rsidR="002246FB" w:rsidRPr="008945B8" w:rsidRDefault="002246FB" w:rsidP="00B671EF">
            <w:pPr>
              <w:widowControl w:val="0"/>
            </w:pPr>
            <w:r w:rsidRPr="008945B8">
              <w:t>Почтовый / Фактический адрес: 117036, г. Москва, ул. Гримау, д.6.</w:t>
            </w:r>
          </w:p>
          <w:p w:rsidR="002246FB" w:rsidRPr="008945B8" w:rsidRDefault="002246FB" w:rsidP="00B671EF">
            <w:pPr>
              <w:widowControl w:val="0"/>
            </w:pPr>
            <w:r w:rsidRPr="008945B8">
              <w:t xml:space="preserve">Контактное лицо по процедурным вопросам: </w:t>
            </w:r>
          </w:p>
          <w:p w:rsidR="002246FB" w:rsidRPr="008945B8" w:rsidRDefault="002246FB" w:rsidP="00B671EF">
            <w:pPr>
              <w:widowControl w:val="0"/>
              <w:rPr>
                <w:i/>
              </w:rPr>
            </w:pPr>
            <w:r w:rsidRPr="008945B8">
              <w:rPr>
                <w:i/>
              </w:rPr>
              <w:t>Колдасов Евгений Валерьевич</w:t>
            </w:r>
          </w:p>
          <w:p w:rsidR="002246FB" w:rsidRPr="008945B8" w:rsidRDefault="002246FB" w:rsidP="00B671EF">
            <w:pPr>
              <w:widowControl w:val="0"/>
            </w:pPr>
            <w:r w:rsidRPr="008945B8">
              <w:t>Телефон: 8 (495) 981-02-21 (доб. 157).</w:t>
            </w:r>
          </w:p>
          <w:p w:rsidR="002246FB" w:rsidRPr="008945B8" w:rsidRDefault="002246FB" w:rsidP="00B671EF">
            <w:pPr>
              <w:widowControl w:val="0"/>
            </w:pPr>
            <w:r w:rsidRPr="008945B8">
              <w:rPr>
                <w:i/>
              </w:rPr>
              <w:t>Адрес электронной почты:</w:t>
            </w:r>
            <w:r w:rsidRPr="008945B8">
              <w:rPr>
                <w:smallCaps/>
              </w:rPr>
              <w:t xml:space="preserve"> </w:t>
            </w:r>
            <w:hyperlink r:id="rId11" w:history="1">
              <w:r w:rsidRPr="008945B8">
                <w:rPr>
                  <w:rStyle w:val="afa"/>
                </w:rPr>
                <w:t>koldasovev@rbm-armz.ru</w:t>
              </w:r>
            </w:hyperlink>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widowControl w:val="0"/>
            </w:pPr>
            <w:r w:rsidRPr="008945B8">
              <w:t>Предмет договора:</w:t>
            </w:r>
          </w:p>
        </w:tc>
        <w:tc>
          <w:tcPr>
            <w:tcW w:w="3295" w:type="pct"/>
            <w:vAlign w:val="center"/>
          </w:tcPr>
          <w:p w:rsidR="002246FB" w:rsidRPr="00C93F59" w:rsidRDefault="002246FB" w:rsidP="00B671EF">
            <w:pPr>
              <w:tabs>
                <w:tab w:val="left" w:pos="0"/>
              </w:tabs>
              <w:autoSpaceDE w:val="0"/>
              <w:autoSpaceDN w:val="0"/>
              <w:adjustRightInd w:val="0"/>
              <w:jc w:val="both"/>
              <w:rPr>
                <w:b/>
                <w:bCs/>
                <w:color w:val="000000"/>
              </w:rPr>
            </w:pPr>
            <w:sdt>
              <w:sdtPr>
                <w:rPr>
                  <w:b/>
                </w:rPr>
                <w:alias w:val="Заголовок"/>
                <w:id w:val="2098119"/>
                <w:placeholder>
                  <w:docPart w:val="2A6207C559FD4601BCD413E07F8D602C"/>
                </w:placeholder>
                <w:dataBinding w:prefixMappings="xmlns:ns0='http://schemas.openxmlformats.org/package/2006/metadata/core-properties' xmlns:ns1='http://purl.org/dc/elements/1.1/'" w:xpath="/ns0:coreProperties[1]/ns1:title[1]" w:storeItemID="{6C3C8BC8-F283-45AE-878A-BAB7291924A1}"/>
                <w:text/>
              </w:sdtPr>
              <w:sdtContent>
                <w:r>
                  <w:rPr>
                    <w:b/>
                  </w:rPr>
                  <w:t>Оказание услуг по оформлению землестроительного дела по выбору участка для вахтового поселка</w:t>
                </w:r>
              </w:sdtContent>
            </w:sdt>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widowControl w:val="0"/>
            </w:pPr>
            <w:r w:rsidRPr="008945B8">
              <w:t>Характеристики и количество поставляемых товаров (работ, услуг)</w:t>
            </w:r>
          </w:p>
        </w:tc>
        <w:tc>
          <w:tcPr>
            <w:tcW w:w="3295" w:type="pct"/>
          </w:tcPr>
          <w:p w:rsidR="002246FB" w:rsidRPr="008945B8" w:rsidRDefault="002246FB" w:rsidP="00B671EF">
            <w:r w:rsidRPr="008945B8">
              <w:t xml:space="preserve">В соответствии с требованиями ПРОЕКТА ДОГОВОРА (Спецификации) настоящей документации </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widowControl w:val="0"/>
            </w:pPr>
            <w:r w:rsidRPr="008945B8">
              <w:t>Срок поставки товара, выполнения работ или оказания услуг:</w:t>
            </w:r>
          </w:p>
        </w:tc>
        <w:tc>
          <w:tcPr>
            <w:tcW w:w="3295" w:type="pct"/>
            <w:vAlign w:val="center"/>
          </w:tcPr>
          <w:p w:rsidR="002246FB" w:rsidRPr="008945B8" w:rsidRDefault="002246FB" w:rsidP="00B671EF">
            <w:pPr>
              <w:tabs>
                <w:tab w:val="left" w:pos="0"/>
              </w:tabs>
              <w:autoSpaceDE w:val="0"/>
              <w:autoSpaceDN w:val="0"/>
              <w:adjustRightInd w:val="0"/>
              <w:jc w:val="both"/>
            </w:pPr>
            <w:r w:rsidRPr="008945B8">
              <w:t>В соответствии с требованиями ПРОЕКТА ДОГОВОРА (Спецификации) настоящей документации</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widowControl w:val="0"/>
            </w:pPr>
            <w:r w:rsidRPr="008945B8">
              <w:t>Место поставки товара, выполнения работ, оказания услуг:</w:t>
            </w:r>
          </w:p>
        </w:tc>
        <w:tc>
          <w:tcPr>
            <w:tcW w:w="3295" w:type="pct"/>
            <w:vAlign w:val="center"/>
          </w:tcPr>
          <w:p w:rsidR="002246FB" w:rsidRPr="008945B8" w:rsidRDefault="002246FB" w:rsidP="00B671EF">
            <w:pPr>
              <w:tabs>
                <w:tab w:val="left" w:pos="0"/>
              </w:tabs>
              <w:autoSpaceDE w:val="0"/>
              <w:autoSpaceDN w:val="0"/>
              <w:adjustRightInd w:val="0"/>
              <w:jc w:val="both"/>
            </w:pPr>
            <w:r w:rsidRPr="008945B8">
              <w:t>В соответствии с требованиями ПРОЕКТА ДОГОВОРА (Спецификации) настоящей документации</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widowControl w:val="0"/>
            </w:pPr>
            <w:r w:rsidRPr="008945B8">
              <w:t>Сроки поставок товаров, выполнения работ, оказания услуг</w:t>
            </w:r>
          </w:p>
        </w:tc>
        <w:tc>
          <w:tcPr>
            <w:tcW w:w="3295" w:type="pct"/>
            <w:vAlign w:val="center"/>
          </w:tcPr>
          <w:p w:rsidR="002246FB" w:rsidRPr="008945B8" w:rsidRDefault="002246FB" w:rsidP="00B671EF">
            <w:pPr>
              <w:tabs>
                <w:tab w:val="left" w:pos="0"/>
              </w:tabs>
              <w:autoSpaceDE w:val="0"/>
              <w:autoSpaceDN w:val="0"/>
              <w:adjustRightInd w:val="0"/>
              <w:jc w:val="both"/>
            </w:pPr>
            <w:r w:rsidRPr="008945B8">
              <w:t xml:space="preserve">В соответствии с требованиями ПРОЕКТА ДОГОВОРА (Спецификации) настоящей документации </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tabs>
                <w:tab w:val="left" w:pos="1134"/>
              </w:tabs>
              <w:spacing w:before="120"/>
              <w:contextualSpacing/>
              <w:jc w:val="both"/>
            </w:pPr>
            <w:r w:rsidRPr="008945B8">
              <w:t xml:space="preserve">Начальная (максимальная) цена договора, с учетом НДС (в рублях РФ): </w:t>
            </w:r>
          </w:p>
        </w:tc>
        <w:tc>
          <w:tcPr>
            <w:tcW w:w="3295" w:type="pct"/>
            <w:vAlign w:val="center"/>
          </w:tcPr>
          <w:p w:rsidR="002246FB" w:rsidRPr="00CC1C89" w:rsidRDefault="002246FB" w:rsidP="00B671EF">
            <w:pPr>
              <w:tabs>
                <w:tab w:val="left" w:pos="1134"/>
              </w:tabs>
              <w:spacing w:before="60"/>
              <w:jc w:val="both"/>
              <w:rPr>
                <w:b/>
              </w:rPr>
            </w:pPr>
            <w:r w:rsidRPr="00CC1C89">
              <w:rPr>
                <w:b/>
              </w:rPr>
              <w:t>206 532.00 (двести шесть тысяч пятьсот тридцать два) рубля 00 копеек.</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widowControl w:val="0"/>
            </w:pPr>
            <w:r w:rsidRPr="008945B8">
              <w:t xml:space="preserve">Порядок формирования цены договора </w:t>
            </w:r>
          </w:p>
        </w:tc>
        <w:tc>
          <w:tcPr>
            <w:tcW w:w="3295" w:type="pct"/>
            <w:vAlign w:val="center"/>
          </w:tcPr>
          <w:p w:rsidR="002246FB" w:rsidRPr="008945B8" w:rsidRDefault="002246FB" w:rsidP="00B671EF">
            <w:pPr>
              <w:tabs>
                <w:tab w:val="left" w:pos="1134"/>
              </w:tabs>
              <w:spacing w:before="60"/>
              <w:jc w:val="both"/>
            </w:pPr>
            <w:r w:rsidRPr="008945B8">
              <w:t xml:space="preserve">Цена договора включает в себя стоимость </w:t>
            </w:r>
            <w:r>
              <w:t>товара, работ и услуг</w:t>
            </w:r>
            <w:r w:rsidRPr="008945B8">
              <w:t xml:space="preserve"> с учетом всех налогов, сборов, пошлин и других обязательных платежей, транспортные и экспедиторские расходы, расходы по страхованию, упаковке, маркировке, </w:t>
            </w:r>
            <w:r w:rsidRPr="008945B8">
              <w:lastRenderedPageBreak/>
              <w:t xml:space="preserve">доставке и разгрузке, гарантии, а также другие затраты связанные с выполнением договора. </w:t>
            </w:r>
          </w:p>
          <w:p w:rsidR="002246FB" w:rsidRPr="008945B8" w:rsidRDefault="002246FB" w:rsidP="00B671EF">
            <w:pPr>
              <w:tabs>
                <w:tab w:val="left" w:pos="1134"/>
              </w:tabs>
              <w:spacing w:before="60"/>
              <w:jc w:val="both"/>
            </w:pPr>
            <w:r w:rsidRPr="008945B8">
              <w:t>Цена Договора остается фиксированной в течение всего срока действия Договора.</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widowControl w:val="0"/>
            </w:pPr>
            <w:r w:rsidRPr="008945B8">
              <w:t xml:space="preserve">Сроки условия оплаты </w:t>
            </w:r>
          </w:p>
        </w:tc>
        <w:tc>
          <w:tcPr>
            <w:tcW w:w="3295" w:type="pct"/>
            <w:vAlign w:val="center"/>
          </w:tcPr>
          <w:p w:rsidR="002246FB" w:rsidRPr="008945B8" w:rsidRDefault="002246FB" w:rsidP="00B671EF">
            <w:pPr>
              <w:tabs>
                <w:tab w:val="left" w:pos="1134"/>
              </w:tabs>
              <w:spacing w:before="60"/>
              <w:jc w:val="both"/>
            </w:pPr>
            <w:r w:rsidRPr="008945B8">
              <w:t>В соответствии с требованиями ПРОЕКТА ДОГОВОРА (Спецификации) настоящей документации</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widowControl w:val="0"/>
            </w:pPr>
            <w:r w:rsidRPr="008945B8">
              <w:t xml:space="preserve">Форма оплаты, источник финансирования </w:t>
            </w:r>
          </w:p>
        </w:tc>
        <w:tc>
          <w:tcPr>
            <w:tcW w:w="3295" w:type="pct"/>
            <w:vAlign w:val="center"/>
          </w:tcPr>
          <w:p w:rsidR="002246FB" w:rsidRPr="008945B8" w:rsidRDefault="002246FB" w:rsidP="00B671EF">
            <w:pPr>
              <w:widowControl w:val="0"/>
              <w:jc w:val="both"/>
            </w:pPr>
            <w:r w:rsidRPr="008945B8">
              <w:t>Форма оплаты – безналичный расчет</w:t>
            </w:r>
          </w:p>
          <w:p w:rsidR="002246FB" w:rsidRPr="008945B8" w:rsidRDefault="002246FB" w:rsidP="00B671EF">
            <w:pPr>
              <w:widowControl w:val="0"/>
              <w:jc w:val="both"/>
            </w:pPr>
            <w:r w:rsidRPr="008945B8">
              <w:t>Источник финансирования – собственные средства.</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tabs>
                <w:tab w:val="left" w:pos="1134"/>
              </w:tabs>
              <w:contextualSpacing/>
              <w:jc w:val="both"/>
            </w:pPr>
            <w:r w:rsidRPr="008945B8">
              <w:t>Обеспечение заявки на участие в Запросе предложений в размере 5 (пять) % от начальной цены договора</w:t>
            </w:r>
          </w:p>
        </w:tc>
        <w:tc>
          <w:tcPr>
            <w:tcW w:w="3295" w:type="pct"/>
            <w:vAlign w:val="center"/>
          </w:tcPr>
          <w:p w:rsidR="002246FB" w:rsidRPr="001B5C8A" w:rsidRDefault="002246FB" w:rsidP="00B671EF">
            <w:pPr>
              <w:tabs>
                <w:tab w:val="left" w:pos="1134"/>
              </w:tabs>
              <w:spacing w:before="60"/>
              <w:jc w:val="both"/>
              <w:rPr>
                <w:spacing w:val="-6"/>
                <w:lang w:val="en-US"/>
              </w:rPr>
            </w:pPr>
            <w:r w:rsidRPr="008945B8">
              <w:rPr>
                <w:bCs/>
                <w:color w:val="000000"/>
              </w:rPr>
              <w:t>не предусмотрено</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tabs>
                <w:tab w:val="left" w:pos="1134"/>
              </w:tabs>
              <w:contextualSpacing/>
              <w:jc w:val="both"/>
            </w:pPr>
            <w:r w:rsidRPr="008945B8">
              <w:t>Сведения о порядке проведения, в том числе об оформлении участия в Запросе предложений, определении лица, выигравшего Запрос предложений:</w:t>
            </w:r>
          </w:p>
        </w:tc>
        <w:tc>
          <w:tcPr>
            <w:tcW w:w="3295" w:type="pct"/>
            <w:vAlign w:val="center"/>
          </w:tcPr>
          <w:p w:rsidR="002246FB" w:rsidRPr="008945B8" w:rsidRDefault="002246FB" w:rsidP="00B671EF">
            <w:pPr>
              <w:tabs>
                <w:tab w:val="left" w:pos="1134"/>
              </w:tabs>
              <w:spacing w:before="60"/>
              <w:jc w:val="both"/>
            </w:pPr>
            <w:r w:rsidRPr="008945B8">
              <w:t xml:space="preserve">Запрос предложений проводится на электронной торговой площадке ООО «Аукционный Конкурсный Дом» в сети «Интернет» по адресу: </w:t>
            </w:r>
            <w:hyperlink r:id="rId12" w:history="1">
              <w:r w:rsidRPr="008945B8">
                <w:rPr>
                  <w:rStyle w:val="afa"/>
                </w:rPr>
                <w:t>www.</w:t>
              </w:r>
              <w:r w:rsidRPr="008945B8">
                <w:rPr>
                  <w:rStyle w:val="afa"/>
                  <w:lang w:val="en-US"/>
                </w:rPr>
                <w:t>A</w:t>
              </w:r>
              <w:r w:rsidRPr="008945B8">
                <w:rPr>
                  <w:rStyle w:val="afa"/>
                </w:rPr>
                <w:t>-</w:t>
              </w:r>
              <w:r w:rsidRPr="008945B8">
                <w:rPr>
                  <w:rStyle w:val="afa"/>
                  <w:lang w:val="en-US"/>
                </w:rPr>
                <w:t>K</w:t>
              </w:r>
              <w:r w:rsidRPr="008945B8">
                <w:rPr>
                  <w:rStyle w:val="afa"/>
                </w:rPr>
                <w:t>-</w:t>
              </w:r>
              <w:r w:rsidRPr="008945B8">
                <w:rPr>
                  <w:rStyle w:val="afa"/>
                  <w:lang w:val="en-US"/>
                </w:rPr>
                <w:t>D</w:t>
              </w:r>
              <w:r w:rsidRPr="008945B8">
                <w:rPr>
                  <w:rStyle w:val="afa"/>
                </w:rPr>
                <w:t>.ru</w:t>
              </w:r>
            </w:hyperlink>
            <w:r w:rsidRPr="008945B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246FB" w:rsidRPr="008945B8" w:rsidRDefault="002246FB" w:rsidP="00B671EF">
            <w:pPr>
              <w:tabs>
                <w:tab w:val="left" w:pos="1134"/>
              </w:tabs>
              <w:spacing w:before="60"/>
              <w:jc w:val="both"/>
            </w:pPr>
            <w:r w:rsidRPr="008945B8">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246FB" w:rsidRPr="008945B8" w:rsidRDefault="002246FB" w:rsidP="00B671EF">
            <w:pPr>
              <w:tabs>
                <w:tab w:val="left" w:pos="1134"/>
              </w:tabs>
              <w:spacing w:before="60"/>
              <w:jc w:val="both"/>
            </w:pPr>
            <w:r w:rsidRPr="008945B8">
              <w:t>Победителем Запроса предложений признается, по решению конкурсной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1A01AB" w:rsidRDefault="002246FB" w:rsidP="00B671EF">
            <w:pPr>
              <w:tabs>
                <w:tab w:val="left" w:pos="1134"/>
              </w:tabs>
              <w:contextualSpacing/>
              <w:jc w:val="both"/>
            </w:pPr>
            <w:r w:rsidRPr="008945B8">
              <w:t>Срок, место и порядок предоставления документации</w:t>
            </w:r>
            <w:r w:rsidRPr="001A01AB">
              <w:t>:</w:t>
            </w:r>
          </w:p>
        </w:tc>
        <w:tc>
          <w:tcPr>
            <w:tcW w:w="3295" w:type="pct"/>
            <w:vAlign w:val="center"/>
          </w:tcPr>
          <w:p w:rsidR="002246FB" w:rsidRPr="008945B8" w:rsidRDefault="002246FB" w:rsidP="00B671EF">
            <w:pPr>
              <w:tabs>
                <w:tab w:val="left" w:pos="1134"/>
              </w:tabs>
              <w:spacing w:before="60"/>
              <w:jc w:val="both"/>
              <w:rPr>
                <w:spacing w:val="-6"/>
              </w:rPr>
            </w:pPr>
            <w:r w:rsidRPr="008945B8">
              <w:rPr>
                <w:spacing w:val="-6"/>
              </w:rPr>
              <w:t xml:space="preserve">Документация о проведении запроса предложений находится в открытом доступе на </w:t>
            </w:r>
            <w:r w:rsidRPr="008945B8">
              <w:t>официальном</w:t>
            </w:r>
            <w:r w:rsidRPr="008945B8">
              <w:rPr>
                <w:spacing w:val="-6"/>
              </w:rPr>
              <w:t xml:space="preserve"> сайте </w:t>
            </w:r>
            <w:r w:rsidRPr="008945B8">
              <w:t xml:space="preserve">по закупкам атомной отрасли </w:t>
            </w:r>
            <w:r w:rsidRPr="008945B8">
              <w:rPr>
                <w:spacing w:val="-6"/>
              </w:rPr>
              <w:t>Госкорпорации «Росатом»</w:t>
            </w:r>
            <w:r w:rsidRPr="008945B8">
              <w:rPr>
                <w:rStyle w:val="afa"/>
              </w:rPr>
              <w:t xml:space="preserve"> </w:t>
            </w:r>
            <w:hyperlink r:id="rId13" w:history="1">
              <w:r w:rsidRPr="008945B8">
                <w:rPr>
                  <w:rStyle w:val="afa"/>
                </w:rPr>
                <w:t>http://zakupki.rosatom.ru</w:t>
              </w:r>
            </w:hyperlink>
            <w:r w:rsidRPr="008945B8">
              <w:rPr>
                <w:spacing w:val="-6"/>
              </w:rPr>
              <w:t xml:space="preserve">  и сайте электронной торговой площадки </w:t>
            </w:r>
            <w:r w:rsidRPr="008945B8">
              <w:rPr>
                <w:bCs/>
                <w:color w:val="000000"/>
              </w:rPr>
              <w:t>ООО «Аукционный Конкурсный Дом»</w:t>
            </w:r>
            <w:r w:rsidRPr="008945B8">
              <w:t xml:space="preserve"> </w:t>
            </w:r>
            <w:hyperlink r:id="rId14" w:history="1">
              <w:r w:rsidRPr="008945B8">
                <w:rPr>
                  <w:rStyle w:val="afa"/>
                  <w:lang w:val="en-US"/>
                </w:rPr>
                <w:t>http</w:t>
              </w:r>
              <w:r w:rsidRPr="008945B8">
                <w:rPr>
                  <w:rStyle w:val="afa"/>
                </w:rPr>
                <w:t>://</w:t>
              </w:r>
              <w:r w:rsidRPr="008945B8">
                <w:rPr>
                  <w:rStyle w:val="afa"/>
                  <w:bCs/>
                </w:rPr>
                <w:t>www.a-k-d.ru</w:t>
              </w:r>
            </w:hyperlink>
            <w:r w:rsidRPr="008945B8">
              <w:t xml:space="preserve"> </w:t>
            </w:r>
            <w:r w:rsidRPr="008945B8">
              <w:rPr>
                <w:spacing w:val="-6"/>
              </w:rPr>
              <w:t xml:space="preserve">начиная </w:t>
            </w:r>
            <w:r w:rsidRPr="008945B8">
              <w:t>с даты размещения настоящего извещения и документации по запросу предложений</w:t>
            </w:r>
            <w:r w:rsidRPr="008945B8">
              <w:rPr>
                <w:spacing w:val="-6"/>
              </w:rPr>
              <w:t xml:space="preserve">.  Порядок получения документации по запросу предложений на электронной торговой площадке </w:t>
            </w:r>
            <w:r w:rsidRPr="008945B8">
              <w:t xml:space="preserve">ООО «Аукционный Конкурсный Дом» </w:t>
            </w:r>
            <w:hyperlink r:id="rId15" w:history="1">
              <w:r w:rsidRPr="008945B8">
                <w:rPr>
                  <w:rStyle w:val="afa"/>
                </w:rPr>
                <w:t>www.</w:t>
              </w:r>
              <w:r w:rsidRPr="008945B8">
                <w:rPr>
                  <w:rStyle w:val="afa"/>
                  <w:lang w:val="en-US"/>
                </w:rPr>
                <w:t>A</w:t>
              </w:r>
              <w:r w:rsidRPr="008945B8">
                <w:rPr>
                  <w:rStyle w:val="afa"/>
                </w:rPr>
                <w:t>-</w:t>
              </w:r>
              <w:r w:rsidRPr="008945B8">
                <w:rPr>
                  <w:rStyle w:val="afa"/>
                  <w:lang w:val="en-US"/>
                </w:rPr>
                <w:t>K</w:t>
              </w:r>
              <w:r w:rsidRPr="008945B8">
                <w:rPr>
                  <w:rStyle w:val="afa"/>
                </w:rPr>
                <w:t>-</w:t>
              </w:r>
              <w:r w:rsidRPr="008945B8">
                <w:rPr>
                  <w:rStyle w:val="afa"/>
                  <w:lang w:val="en-US"/>
                </w:rPr>
                <w:t>D</w:t>
              </w:r>
              <w:r w:rsidRPr="008945B8">
                <w:rPr>
                  <w:rStyle w:val="afa"/>
                </w:rPr>
                <w:t>.ru</w:t>
              </w:r>
            </w:hyperlink>
            <w:r w:rsidRPr="008945B8">
              <w:rPr>
                <w:spacing w:val="-6"/>
              </w:rPr>
              <w:t xml:space="preserve"> определяется правилами данной электронной торговой площадки.</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tabs>
                <w:tab w:val="left" w:pos="1134"/>
              </w:tabs>
              <w:contextualSpacing/>
              <w:jc w:val="both"/>
            </w:pPr>
            <w:r w:rsidRPr="008945B8">
              <w:t>Место, дата и время открытия доступа к поданным заявкам на участие в Запросе предложений:</w:t>
            </w:r>
          </w:p>
        </w:tc>
        <w:tc>
          <w:tcPr>
            <w:tcW w:w="3295" w:type="pct"/>
            <w:vAlign w:val="center"/>
          </w:tcPr>
          <w:p w:rsidR="002246FB" w:rsidRPr="008945B8" w:rsidRDefault="002246FB" w:rsidP="00B671EF">
            <w:pPr>
              <w:tabs>
                <w:tab w:val="left" w:pos="1134"/>
              </w:tabs>
              <w:contextualSpacing/>
              <w:jc w:val="both"/>
            </w:pPr>
            <w:r w:rsidRPr="008945B8">
              <w:t xml:space="preserve">ЭТП  «Аукционный Конкурсный Дом» </w:t>
            </w:r>
            <w:hyperlink r:id="rId16" w:history="1">
              <w:r w:rsidRPr="008945B8">
                <w:rPr>
                  <w:rStyle w:val="afa"/>
                </w:rPr>
                <w:t>www.</w:t>
              </w:r>
              <w:r w:rsidRPr="008945B8">
                <w:rPr>
                  <w:rStyle w:val="afa"/>
                  <w:lang w:val="en-US"/>
                </w:rPr>
                <w:t>A</w:t>
              </w:r>
              <w:r w:rsidRPr="008945B8">
                <w:rPr>
                  <w:rStyle w:val="afa"/>
                </w:rPr>
                <w:t>-</w:t>
              </w:r>
              <w:r w:rsidRPr="008945B8">
                <w:rPr>
                  <w:rStyle w:val="afa"/>
                  <w:lang w:val="en-US"/>
                </w:rPr>
                <w:t>K</w:t>
              </w:r>
              <w:r w:rsidRPr="008945B8">
                <w:rPr>
                  <w:rStyle w:val="afa"/>
                </w:rPr>
                <w:t>-</w:t>
              </w:r>
              <w:r w:rsidRPr="008945B8">
                <w:rPr>
                  <w:rStyle w:val="afa"/>
                  <w:lang w:val="en-US"/>
                </w:rPr>
                <w:t>D</w:t>
              </w:r>
              <w:r w:rsidRPr="008945B8">
                <w:rPr>
                  <w:rStyle w:val="afa"/>
                </w:rPr>
                <w:t>.ru</w:t>
              </w:r>
            </w:hyperlink>
            <w:r w:rsidRPr="008945B8">
              <w:t>,</w:t>
            </w:r>
          </w:p>
          <w:p w:rsidR="002246FB" w:rsidRDefault="002246FB" w:rsidP="00B671EF">
            <w:pPr>
              <w:tabs>
                <w:tab w:val="left" w:pos="1134"/>
              </w:tabs>
              <w:contextualSpacing/>
              <w:jc w:val="both"/>
            </w:pPr>
            <w:r w:rsidRPr="008945B8">
              <w:t xml:space="preserve">10-00 (время московское) </w:t>
            </w:r>
          </w:p>
          <w:p w:rsidR="002246FB" w:rsidRPr="00CC1C89" w:rsidRDefault="002246FB" w:rsidP="00B671EF">
            <w:pPr>
              <w:tabs>
                <w:tab w:val="left" w:pos="1134"/>
              </w:tabs>
              <w:contextualSpacing/>
              <w:jc w:val="both"/>
              <w:rPr>
                <w:b/>
                <w:spacing w:val="-6"/>
              </w:rPr>
            </w:pPr>
            <w:r>
              <w:rPr>
                <w:b/>
              </w:rPr>
              <w:t>«25</w:t>
            </w:r>
            <w:r w:rsidRPr="00CC1C89">
              <w:rPr>
                <w:b/>
              </w:rPr>
              <w:t>» </w:t>
            </w:r>
            <w:r>
              <w:rPr>
                <w:b/>
              </w:rPr>
              <w:t>мая</w:t>
            </w:r>
            <w:r w:rsidRPr="00CC1C89">
              <w:rPr>
                <w:b/>
                <w:lang w:val="en-US"/>
              </w:rPr>
              <w:t> </w:t>
            </w:r>
            <w:r w:rsidRPr="00CC1C89">
              <w:rPr>
                <w:b/>
              </w:rPr>
              <w:t>2012 года.</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tabs>
                <w:tab w:val="left" w:pos="1134"/>
              </w:tabs>
              <w:contextualSpacing/>
              <w:jc w:val="both"/>
            </w:pPr>
            <w:r w:rsidRPr="008945B8">
              <w:t>Место и дата проведения отборочной стадии и подведения итогов запроса предложений:</w:t>
            </w:r>
          </w:p>
        </w:tc>
        <w:tc>
          <w:tcPr>
            <w:tcW w:w="3295" w:type="pct"/>
            <w:vAlign w:val="center"/>
          </w:tcPr>
          <w:p w:rsidR="002246FB" w:rsidRPr="008945B8" w:rsidRDefault="002246FB" w:rsidP="00B671EF">
            <w:pPr>
              <w:tabs>
                <w:tab w:val="left" w:pos="1134"/>
              </w:tabs>
              <w:contextualSpacing/>
              <w:jc w:val="both"/>
            </w:pPr>
            <w:r w:rsidRPr="008945B8">
              <w:t xml:space="preserve">ЭТП «Аукционный Конкурсный Дом» </w:t>
            </w:r>
            <w:hyperlink r:id="rId17" w:history="1">
              <w:r w:rsidRPr="008945B8">
                <w:rPr>
                  <w:rStyle w:val="afa"/>
                </w:rPr>
                <w:t>www.</w:t>
              </w:r>
              <w:r w:rsidRPr="008945B8">
                <w:rPr>
                  <w:rStyle w:val="afa"/>
                  <w:lang w:val="en-US"/>
                </w:rPr>
                <w:t>A</w:t>
              </w:r>
              <w:r w:rsidRPr="008945B8">
                <w:rPr>
                  <w:rStyle w:val="afa"/>
                </w:rPr>
                <w:t>-</w:t>
              </w:r>
              <w:r w:rsidRPr="008945B8">
                <w:rPr>
                  <w:rStyle w:val="afa"/>
                  <w:lang w:val="en-US"/>
                </w:rPr>
                <w:t>K</w:t>
              </w:r>
              <w:r w:rsidRPr="008945B8">
                <w:rPr>
                  <w:rStyle w:val="afa"/>
                </w:rPr>
                <w:t>-</w:t>
              </w:r>
              <w:r w:rsidRPr="008945B8">
                <w:rPr>
                  <w:rStyle w:val="afa"/>
                  <w:lang w:val="en-US"/>
                </w:rPr>
                <w:t>D</w:t>
              </w:r>
              <w:r w:rsidRPr="008945B8">
                <w:rPr>
                  <w:rStyle w:val="afa"/>
                </w:rPr>
                <w:t>.ru</w:t>
              </w:r>
            </w:hyperlink>
            <w:r w:rsidRPr="008945B8">
              <w:t xml:space="preserve">, </w:t>
            </w:r>
          </w:p>
          <w:p w:rsidR="002246FB" w:rsidRDefault="002246FB" w:rsidP="00B671EF">
            <w:pPr>
              <w:tabs>
                <w:tab w:val="left" w:pos="1134"/>
              </w:tabs>
              <w:contextualSpacing/>
              <w:jc w:val="both"/>
            </w:pPr>
            <w:r w:rsidRPr="008945B8">
              <w:t xml:space="preserve">До 17-00 (время московское) </w:t>
            </w:r>
          </w:p>
          <w:p w:rsidR="002246FB" w:rsidRPr="00CC1C89" w:rsidRDefault="002246FB" w:rsidP="00B671EF">
            <w:pPr>
              <w:tabs>
                <w:tab w:val="left" w:pos="1134"/>
              </w:tabs>
              <w:contextualSpacing/>
              <w:jc w:val="both"/>
              <w:rPr>
                <w:b/>
                <w:spacing w:val="-6"/>
              </w:rPr>
            </w:pPr>
            <w:r>
              <w:rPr>
                <w:b/>
              </w:rPr>
              <w:t xml:space="preserve">С </w:t>
            </w:r>
            <w:r w:rsidRPr="00CC1C89">
              <w:rPr>
                <w:b/>
              </w:rPr>
              <w:t>«2</w:t>
            </w:r>
            <w:r>
              <w:rPr>
                <w:b/>
              </w:rPr>
              <w:t>5</w:t>
            </w:r>
            <w:r w:rsidRPr="00CC1C89">
              <w:rPr>
                <w:b/>
              </w:rPr>
              <w:t>» </w:t>
            </w:r>
            <w:r>
              <w:rPr>
                <w:b/>
              </w:rPr>
              <w:t>мая</w:t>
            </w:r>
            <w:r w:rsidRPr="00CC1C89">
              <w:rPr>
                <w:b/>
                <w:lang w:val="en-US"/>
              </w:rPr>
              <w:t> </w:t>
            </w:r>
            <w:r w:rsidRPr="00CC1C89">
              <w:rPr>
                <w:b/>
              </w:rPr>
              <w:t>2012 года.</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tcPr>
          <w:p w:rsidR="002246FB" w:rsidRPr="006F109A" w:rsidRDefault="002246FB" w:rsidP="00B671EF">
            <w:pPr>
              <w:pStyle w:val="37"/>
              <w:tabs>
                <w:tab w:val="clear" w:pos="1307"/>
              </w:tabs>
              <w:ind w:left="45" w:right="153"/>
              <w:rPr>
                <w:szCs w:val="24"/>
              </w:rPr>
            </w:pPr>
            <w:r w:rsidRPr="006F109A">
              <w:rPr>
                <w:szCs w:val="24"/>
              </w:rPr>
              <w:t>Требования, предъявляемые к участникам запроса предложений и соисполнителям</w:t>
            </w:r>
          </w:p>
        </w:tc>
        <w:tc>
          <w:tcPr>
            <w:tcW w:w="3295" w:type="pct"/>
          </w:tcPr>
          <w:p w:rsidR="002246FB" w:rsidRPr="0009590C" w:rsidRDefault="002246FB" w:rsidP="00B671EF">
            <w:pPr>
              <w:widowControl w:val="0"/>
              <w:tabs>
                <w:tab w:val="left" w:pos="709"/>
              </w:tabs>
              <w:adjustRightInd w:val="0"/>
              <w:spacing w:before="120"/>
              <w:ind w:right="153"/>
              <w:jc w:val="both"/>
              <w:textAlignment w:val="baseline"/>
            </w:pPr>
            <w:r w:rsidRPr="0009590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246FB" w:rsidRPr="006F109A" w:rsidRDefault="002246FB" w:rsidP="00B671EF">
            <w:pPr>
              <w:tabs>
                <w:tab w:val="left" w:pos="851"/>
              </w:tabs>
              <w:spacing w:before="120"/>
              <w:ind w:right="153"/>
              <w:jc w:val="both"/>
            </w:pPr>
            <w:r>
              <w:t>-</w:t>
            </w:r>
            <w:r w:rsidRPr="006F109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246FB" w:rsidRPr="006F109A" w:rsidRDefault="002246FB" w:rsidP="00B671EF">
            <w:pPr>
              <w:tabs>
                <w:tab w:val="left" w:pos="851"/>
              </w:tabs>
              <w:spacing w:before="120"/>
              <w:ind w:right="153"/>
              <w:jc w:val="both"/>
            </w:pPr>
            <w:r>
              <w:t>-</w:t>
            </w:r>
            <w:r w:rsidRPr="006F109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246FB" w:rsidRPr="006F109A" w:rsidRDefault="002246FB" w:rsidP="00B671EF">
            <w:pPr>
              <w:tabs>
                <w:tab w:val="left" w:pos="851"/>
              </w:tabs>
              <w:spacing w:before="120"/>
              <w:ind w:right="153"/>
              <w:jc w:val="both"/>
            </w:pPr>
            <w:r>
              <w:t>-</w:t>
            </w:r>
            <w:r w:rsidRPr="006F109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246FB" w:rsidRPr="006F109A" w:rsidRDefault="002246FB" w:rsidP="00B671EF">
            <w:pPr>
              <w:tabs>
                <w:tab w:val="left" w:pos="851"/>
              </w:tabs>
              <w:spacing w:before="120"/>
              <w:ind w:right="153"/>
              <w:jc w:val="both"/>
            </w:pPr>
            <w:r>
              <w:t>-</w:t>
            </w:r>
            <w:r w:rsidRPr="006F109A">
              <w:t>не находиться в процессе ликвидации (для юридического лица) или быть признанным по решению арбитражного суда несостоятельным (банкротом);</w:t>
            </w:r>
          </w:p>
          <w:p w:rsidR="002246FB" w:rsidRPr="006F109A" w:rsidRDefault="002246FB" w:rsidP="00B671EF">
            <w:pPr>
              <w:tabs>
                <w:tab w:val="left" w:pos="851"/>
              </w:tabs>
              <w:spacing w:before="120"/>
              <w:ind w:right="153"/>
              <w:jc w:val="both"/>
            </w:pPr>
            <w:r>
              <w:t>-</w:t>
            </w:r>
            <w:r w:rsidRPr="006F109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246FB" w:rsidRPr="006F109A" w:rsidRDefault="002246FB" w:rsidP="00B671EF">
            <w:pPr>
              <w:widowControl w:val="0"/>
              <w:tabs>
                <w:tab w:val="left" w:pos="709"/>
              </w:tabs>
              <w:adjustRightInd w:val="0"/>
              <w:spacing w:before="120"/>
              <w:ind w:right="153"/>
              <w:jc w:val="both"/>
              <w:textAlignment w:val="baseline"/>
            </w:pPr>
            <w:r>
              <w:t>-</w:t>
            </w:r>
            <w:r w:rsidRPr="006F109A">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246FB" w:rsidRPr="006F109A" w:rsidRDefault="002246FB" w:rsidP="00B671EF">
            <w:pPr>
              <w:tabs>
                <w:tab w:val="left" w:pos="851"/>
              </w:tabs>
              <w:ind w:right="153"/>
              <w:jc w:val="both"/>
            </w:pPr>
            <w:r w:rsidRPr="006F109A">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246FB" w:rsidRDefault="002246FB" w:rsidP="00B671EF">
            <w:pPr>
              <w:tabs>
                <w:tab w:val="left" w:pos="851"/>
              </w:tabs>
              <w:ind w:right="153"/>
              <w:jc w:val="both"/>
            </w:pPr>
            <w:r w:rsidRPr="006F109A">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w:t>
            </w:r>
            <w:r w:rsidRPr="006F109A">
              <w:lastRenderedPageBreak/>
              <w:t>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46FB" w:rsidRPr="006F109A" w:rsidRDefault="002246FB" w:rsidP="00B671EF">
            <w:pPr>
              <w:widowControl w:val="0"/>
              <w:tabs>
                <w:tab w:val="left" w:pos="709"/>
              </w:tabs>
              <w:adjustRightInd w:val="0"/>
              <w:spacing w:before="120"/>
              <w:ind w:right="153"/>
              <w:jc w:val="both"/>
              <w:textAlignment w:val="baseline"/>
            </w:pPr>
            <w:r>
              <w:rPr>
                <w:bCs/>
              </w:rPr>
              <w:t>-</w:t>
            </w:r>
            <w:r w:rsidRPr="006F109A">
              <w:rPr>
                <w:bCs/>
              </w:rPr>
              <w:t>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6F109A">
              <w:rPr>
                <w:rStyle w:val="afffd"/>
                <w:bCs/>
              </w:rPr>
              <w:footnoteReference w:id="2"/>
            </w:r>
            <w:r w:rsidRPr="006F109A">
              <w:rPr>
                <w:bCs/>
              </w:rPr>
              <w:t xml:space="preserve">,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tcPr>
          <w:p w:rsidR="002246FB" w:rsidRPr="006F109A" w:rsidRDefault="002246FB" w:rsidP="00B671EF">
            <w:pPr>
              <w:pStyle w:val="Times12"/>
              <w:tabs>
                <w:tab w:val="num" w:pos="960"/>
                <w:tab w:val="num" w:pos="2564"/>
              </w:tabs>
              <w:ind w:right="153" w:firstLine="0"/>
              <w:rPr>
                <w:szCs w:val="24"/>
              </w:rPr>
            </w:pPr>
            <w:r w:rsidRPr="006F109A">
              <w:rPr>
                <w:szCs w:val="24"/>
              </w:rPr>
              <w:t>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w:t>
            </w:r>
          </w:p>
        </w:tc>
        <w:tc>
          <w:tcPr>
            <w:tcW w:w="3295" w:type="pct"/>
          </w:tcPr>
          <w:p w:rsidR="002246FB" w:rsidRPr="00220C9D" w:rsidRDefault="002246FB" w:rsidP="00B671EF">
            <w:pPr>
              <w:widowControl w:val="0"/>
              <w:tabs>
                <w:tab w:val="left" w:pos="709"/>
              </w:tabs>
              <w:adjustRightInd w:val="0"/>
              <w:spacing w:before="120"/>
              <w:ind w:right="153"/>
              <w:jc w:val="both"/>
              <w:textAlignment w:val="baseline"/>
              <w:rPr>
                <w:bCs/>
              </w:rPr>
            </w:pPr>
            <w:r>
              <w:rPr>
                <w:bCs/>
              </w:rPr>
              <w:t xml:space="preserve">- </w:t>
            </w:r>
            <w:fldSimple w:instr=" REF _Ref319930884 \h  \* MERGEFORMAT ">
              <w:r w:rsidRPr="00220C9D">
                <w:rPr>
                  <w:bCs/>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fldSimple>
          </w:p>
          <w:p w:rsidR="002246FB" w:rsidRPr="006F109A" w:rsidRDefault="002246FB" w:rsidP="00B671EF">
            <w:pPr>
              <w:spacing w:before="120"/>
              <w:jc w:val="both"/>
            </w:pPr>
            <w:r>
              <w:t xml:space="preserve">- </w:t>
            </w:r>
            <w:fldSimple w:instr=" REF _Ref270105117 \h  \* MERGEFORMAT ">
              <w:r w:rsidRPr="006F109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fldSimple>
          </w:p>
          <w:p w:rsidR="002246FB" w:rsidRPr="006F109A" w:rsidRDefault="002246FB" w:rsidP="00B671EF">
            <w:pPr>
              <w:spacing w:before="120"/>
              <w:jc w:val="both"/>
            </w:pPr>
            <w:r>
              <w:t xml:space="preserve">- </w:t>
            </w:r>
            <w:fldSimple w:instr=" REF _Ref319931078 \h  \* MERGEFORMAT ">
              <w:r w:rsidRPr="006F109A">
                <w:t>отсканированные оригиналы учредительных документов в действующей редакции (для юридических лиц);</w:t>
              </w:r>
            </w:fldSimple>
          </w:p>
          <w:p w:rsidR="002246FB" w:rsidRPr="006F109A" w:rsidRDefault="002246FB" w:rsidP="00B671EF">
            <w:pPr>
              <w:spacing w:before="120"/>
              <w:jc w:val="both"/>
            </w:pPr>
            <w:r>
              <w:t xml:space="preserve">- </w:t>
            </w:r>
            <w:fldSimple w:instr=" REF _Ref299570035 \h  \* MERGEFORMAT ">
              <w:r w:rsidRPr="006F109A">
                <w:t xml:space="preserve">отсканированный оригинал уведомления о возможности </w:t>
              </w:r>
              <w:r w:rsidRPr="006F109A">
                <w:lastRenderedPageBreak/>
                <w:t>применения участником запроса предложений упрощенной системы налогообложения (для участников запроса предложений, применяющих ее);</w:t>
              </w:r>
            </w:fldSimple>
          </w:p>
          <w:p w:rsidR="002246FB" w:rsidRPr="006F109A" w:rsidRDefault="002246FB" w:rsidP="00B671EF">
            <w:pPr>
              <w:spacing w:before="120"/>
              <w:jc w:val="both"/>
            </w:pPr>
            <w:r>
              <w:t xml:space="preserve">- </w:t>
            </w:r>
            <w:fldSimple w:instr=" REF _Ref319931115 \h  \* MERGEFORMAT ">
              <w:r w:rsidRPr="006F109A">
                <w:t>подтверждение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fldSimple>
          </w:p>
          <w:p w:rsidR="002246FB" w:rsidRPr="006F109A" w:rsidRDefault="002246FB" w:rsidP="00B671EF">
            <w:pPr>
              <w:spacing w:before="120"/>
              <w:jc w:val="both"/>
            </w:pPr>
            <w:r>
              <w:t xml:space="preserve">- </w:t>
            </w:r>
            <w:fldSimple w:instr=" REF _Ref317251956 \h  \* MERGEFORMAT ">
              <w:r w:rsidRPr="006F109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fldSimple>
          </w:p>
          <w:p w:rsidR="002246FB" w:rsidRPr="006F109A" w:rsidRDefault="002246FB" w:rsidP="00B671EF">
            <w:pPr>
              <w:spacing w:before="120"/>
              <w:jc w:val="both"/>
            </w:pPr>
            <w:r>
              <w:t xml:space="preserve">- </w:t>
            </w:r>
            <w:fldSimple w:instr=" REF _Ref317251962 \h  \* MERGEFORMAT ">
              <w:r w:rsidRPr="006F109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6F109A">
                <w:rPr>
                  <w:lang w:val="en-US"/>
                </w:rPr>
                <w:t> </w:t>
              </w:r>
              <w:r w:rsidRPr="006F109A">
                <w:t>запросе предложений, обеспечение договора является сделкой с</w:t>
              </w:r>
              <w:r w:rsidRPr="006F109A">
                <w:rPr>
                  <w:lang w:val="en-US"/>
                </w:rPr>
                <w:t> </w:t>
              </w:r>
              <w:r w:rsidRPr="006F109A">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6F109A">
                <w:rPr>
                  <w:lang w:val="en-US"/>
                </w:rPr>
                <w:t> </w:t>
              </w:r>
              <w:r w:rsidRPr="006F109A">
                <w:t>заинтересованностью.</w:t>
              </w:r>
            </w:fldSimple>
          </w:p>
          <w:p w:rsidR="002246FB" w:rsidRPr="006F109A" w:rsidRDefault="002246FB" w:rsidP="00B671EF">
            <w:pPr>
              <w:spacing w:before="120"/>
              <w:jc w:val="both"/>
            </w:pPr>
            <w:r w:rsidRPr="006F109A">
              <w:t>В случае, если получение решения об одобрении или о совершении крупной сделки и (или) решения об одобрении или о совершении сделки с</w:t>
            </w:r>
            <w:r w:rsidRPr="006F109A">
              <w:rPr>
                <w:lang w:val="en-US"/>
              </w:rPr>
              <w:t> </w:t>
            </w:r>
            <w:r w:rsidRPr="006F109A">
              <w:t>заинтересованностью, до истечения срока подачи заявок на участие в запросе предложений для участника невозможно в</w:t>
            </w:r>
            <w:r w:rsidRPr="006F109A">
              <w:rPr>
                <w:lang w:val="en-US"/>
              </w:rPr>
              <w:t> </w:t>
            </w:r>
            <w:r w:rsidRPr="006F109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246FB" w:rsidRPr="006F109A" w:rsidRDefault="002246FB" w:rsidP="00B671EF">
            <w:pPr>
              <w:tabs>
                <w:tab w:val="left" w:pos="851"/>
              </w:tabs>
              <w:ind w:right="153"/>
              <w:jc w:val="both"/>
            </w:pPr>
            <w:r>
              <w:t xml:space="preserve">- </w:t>
            </w:r>
            <w:r w:rsidRPr="006F109A">
              <w:t xml:space="preserve">документы, подтверждающие сведения о цепочке собственников, включая бенефициаров (в том числе </w:t>
            </w:r>
            <w:r w:rsidRPr="006F109A">
              <w:lastRenderedPageBreak/>
              <w:t>конечных)</w:t>
            </w:r>
            <w:r>
              <w:t xml:space="preserve"> по форме (</w:t>
            </w:r>
            <w:r w:rsidRPr="00527E75">
              <w:rPr>
                <w:rStyle w:val="afa"/>
              </w:rPr>
              <w:t>«</w:t>
            </w:r>
            <w:r w:rsidRPr="007839C1">
              <w:rPr>
                <w:rStyle w:val="afa"/>
              </w:rPr>
              <w:t>Форма раскрытия цепоч</w:t>
            </w:r>
            <w:r>
              <w:rPr>
                <w:rStyle w:val="afa"/>
              </w:rPr>
              <w:t>ки собственников (Приложение») (см. прикрепленный файл</w:t>
            </w:r>
            <w:r w:rsidRPr="007839C1">
              <w:rPr>
                <w:rStyle w:val="afa"/>
              </w:rPr>
              <w:t>))</w:t>
            </w:r>
          </w:p>
          <w:p w:rsidR="002246FB" w:rsidRPr="006F109A" w:rsidRDefault="002246FB" w:rsidP="00B671EF">
            <w:pPr>
              <w:spacing w:before="120"/>
              <w:jc w:val="both"/>
            </w:pPr>
          </w:p>
          <w:p w:rsidR="002246FB" w:rsidRPr="006F109A" w:rsidRDefault="002246FB" w:rsidP="00B671EF">
            <w:pPr>
              <w:spacing w:before="120"/>
              <w:jc w:val="both"/>
            </w:pPr>
            <w:r>
              <w:t>-</w:t>
            </w:r>
            <w:r w:rsidRPr="006F109A">
              <w:t xml:space="preserve">для подтверждения наличия необходимых финансовых ресурсов </w:t>
            </w:r>
            <w:r w:rsidRPr="006F109A">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2246FB" w:rsidRPr="006F109A" w:rsidRDefault="002246FB" w:rsidP="00B671EF">
            <w:pPr>
              <w:spacing w:before="120"/>
              <w:jc w:val="both"/>
            </w:pPr>
            <w:r w:rsidRPr="005C1BFA">
              <w:t>- предоставить обоснованный сметный расчет и калькуляцию стоимости работ в соответствии с проектом договора.</w:t>
            </w:r>
          </w:p>
          <w:p w:rsidR="002246FB" w:rsidRPr="006F109A" w:rsidRDefault="002246FB" w:rsidP="00B671EF">
            <w:pPr>
              <w:widowControl w:val="0"/>
              <w:tabs>
                <w:tab w:val="left" w:pos="648"/>
              </w:tabs>
              <w:adjustRightInd w:val="0"/>
              <w:spacing w:before="120"/>
              <w:ind w:right="153"/>
              <w:jc w:val="both"/>
              <w:textAlignment w:val="baseline"/>
            </w:pPr>
          </w:p>
          <w:p w:rsidR="002246FB" w:rsidRPr="007F1C24" w:rsidRDefault="002246FB" w:rsidP="00B671EF">
            <w:pPr>
              <w:widowControl w:val="0"/>
              <w:tabs>
                <w:tab w:val="left" w:pos="648"/>
              </w:tabs>
              <w:adjustRightInd w:val="0"/>
              <w:ind w:right="153"/>
              <w:jc w:val="both"/>
              <w:textAlignment w:val="baseline"/>
              <w:rPr>
                <w:i/>
              </w:rPr>
            </w:pPr>
            <w:r w:rsidRPr="007F1C24">
              <w:rPr>
                <w:i/>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246FB" w:rsidRPr="006F109A" w:rsidRDefault="002246FB" w:rsidP="00B671EF">
            <w:pPr>
              <w:tabs>
                <w:tab w:val="left" w:pos="778"/>
              </w:tabs>
              <w:spacing w:before="120"/>
              <w:ind w:right="153"/>
              <w:jc w:val="both"/>
            </w:pPr>
            <w:r w:rsidRPr="007F1C24">
              <w:rPr>
                <w:i/>
              </w:rPr>
              <w:t>Все указанные документы прилагаются участником к заявке на участие в запросе предложений.</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tcPr>
          <w:p w:rsidR="002246FB" w:rsidRPr="006F109A" w:rsidRDefault="002246FB" w:rsidP="00B671EF">
            <w:pPr>
              <w:pStyle w:val="Times12"/>
              <w:ind w:right="153" w:firstLine="0"/>
              <w:jc w:val="left"/>
              <w:rPr>
                <w:szCs w:val="24"/>
              </w:rPr>
            </w:pPr>
            <w:r w:rsidRPr="006F109A">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3295" w:type="pct"/>
          </w:tcPr>
          <w:p w:rsidR="002246FB" w:rsidRPr="006F109A" w:rsidRDefault="002246FB" w:rsidP="00B671EF">
            <w:pPr>
              <w:spacing w:before="120"/>
              <w:jc w:val="both"/>
            </w:pPr>
            <w:r>
              <w:t xml:space="preserve">- </w:t>
            </w:r>
            <w:r w:rsidRPr="006F109A">
              <w:t>Заявка на участие в запросе предложений по форме и в соответствии с инструкциями, приведенными в настоящей документации (</w:t>
            </w:r>
            <w:hyperlink w:anchor="_Письмо_о_подаче" w:history="1">
              <w:r w:rsidRPr="006F109A">
                <w:rPr>
                  <w:rStyle w:val="afa"/>
                </w:rPr>
                <w:t>Форма 1</w:t>
              </w:r>
            </w:hyperlink>
            <w:r w:rsidRPr="006F109A">
              <w:t>);</w:t>
            </w:r>
          </w:p>
          <w:p w:rsidR="002246FB" w:rsidRPr="006F109A" w:rsidRDefault="002246FB" w:rsidP="00B671EF">
            <w:pPr>
              <w:spacing w:before="120"/>
              <w:jc w:val="both"/>
            </w:pPr>
            <w:r>
              <w:t xml:space="preserve">- </w:t>
            </w:r>
            <w:r w:rsidRPr="006F109A">
              <w:t>анкета (</w:t>
            </w:r>
            <w:hyperlink w:anchor="_Анкета_Участника_процедуры" w:history="1">
              <w:r w:rsidRPr="006F109A">
                <w:rPr>
                  <w:rStyle w:val="afa"/>
                  <w:bCs/>
                </w:rPr>
                <w:t>Форма 2</w:t>
              </w:r>
            </w:hyperlink>
            <w:r>
              <w:t xml:space="preserve">) </w:t>
            </w:r>
            <w:r w:rsidRPr="006F109A">
              <w:t xml:space="preserve">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Все сведения и документы обязательны к предоставлению. </w:t>
            </w:r>
          </w:p>
          <w:p w:rsidR="002246FB" w:rsidRPr="006F109A" w:rsidRDefault="002246FB" w:rsidP="00B671EF">
            <w:pPr>
              <w:spacing w:before="120"/>
              <w:jc w:val="both"/>
            </w:pPr>
            <w:r>
              <w:t xml:space="preserve">- </w:t>
            </w:r>
            <w:r w:rsidRPr="006F109A">
              <w:t>документы, указанные в «Информационн</w:t>
            </w:r>
            <w:r>
              <w:t>ой карте</w:t>
            </w:r>
            <w:r w:rsidRPr="006F109A">
              <w:t xml:space="preserve"> запроса предложений», подтверждающие соответствие участника запроса предложений установленным требованиям;</w:t>
            </w:r>
          </w:p>
          <w:p w:rsidR="002246FB" w:rsidRPr="006F109A" w:rsidRDefault="002246FB" w:rsidP="00B671EF">
            <w:pPr>
              <w:spacing w:before="120"/>
              <w:jc w:val="both"/>
            </w:pPr>
            <w:r>
              <w:t xml:space="preserve">- </w:t>
            </w:r>
            <w:r w:rsidRPr="006F109A">
              <w:t xml:space="preserve">отсканированный оригинал </w:t>
            </w:r>
            <w:r w:rsidRPr="006F109A">
              <w:rPr>
                <w:color w:val="000000"/>
              </w:rPr>
              <w:t>платежного поручения, подтверждающего внесение денежных средств в качестве обеспечения заявки на участие в запросе предложений</w:t>
            </w:r>
            <w:r>
              <w:rPr>
                <w:color w:val="000000"/>
              </w:rPr>
              <w:t>, если требование установлено в</w:t>
            </w:r>
            <w:r w:rsidRPr="006F109A">
              <w:t xml:space="preserve"> «Информационн</w:t>
            </w:r>
            <w:r>
              <w:t>ой</w:t>
            </w:r>
            <w:r w:rsidRPr="006F109A">
              <w:t xml:space="preserve"> карт</w:t>
            </w:r>
            <w:r>
              <w:t>е</w:t>
            </w:r>
            <w:r w:rsidRPr="006F109A">
              <w:t xml:space="preserve"> запроса предложений»</w:t>
            </w:r>
            <w:r>
              <w:t>;</w:t>
            </w:r>
          </w:p>
          <w:p w:rsidR="002246FB" w:rsidRPr="006F109A" w:rsidRDefault="002246FB" w:rsidP="00B671EF">
            <w:pPr>
              <w:spacing w:before="120"/>
              <w:jc w:val="both"/>
            </w:pPr>
            <w:r>
              <w:t xml:space="preserve">- </w:t>
            </w:r>
            <w:r w:rsidRPr="006F109A">
              <w:t>проект договора с приложениями, заполненный в соответствии с требованиями и условиями настоящей документации</w:t>
            </w:r>
            <w:r>
              <w:t>;</w:t>
            </w:r>
          </w:p>
          <w:p w:rsidR="002246FB" w:rsidRPr="006F109A" w:rsidRDefault="002246FB" w:rsidP="00B671EF">
            <w:pPr>
              <w:spacing w:before="120"/>
              <w:jc w:val="both"/>
            </w:pPr>
            <w:r>
              <w:t xml:space="preserve">- </w:t>
            </w:r>
            <w:r w:rsidRPr="006F109A">
              <w:t>документы, предоставляемые для оценки и сопоставления предложений в соответствии с «</w:t>
            </w:r>
            <w:fldSimple w:instr=" REF _Ref319674419 \h  \* MERGEFORMAT ">
              <w:r w:rsidRPr="006F109A">
                <w:t>Критери</w:t>
              </w:r>
              <w:r>
                <w:t>ями</w:t>
              </w:r>
              <w:r w:rsidRPr="006F109A">
                <w:t xml:space="preserve">  и методик</w:t>
              </w:r>
              <w:r>
                <w:t>ой</w:t>
              </w:r>
              <w:r w:rsidRPr="006F109A">
                <w:t xml:space="preserve"> оценки заявок на участие в запросе предложений участников запроса предложений</w:t>
              </w:r>
            </w:fldSimple>
            <w:r w:rsidRPr="006F109A">
              <w:t>»</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tcPr>
          <w:p w:rsidR="002246FB" w:rsidRPr="006F109A" w:rsidRDefault="002246FB" w:rsidP="00B671EF">
            <w:pPr>
              <w:pStyle w:val="Times12"/>
              <w:ind w:left="45" w:right="153" w:firstLine="0"/>
              <w:rPr>
                <w:spacing w:val="-6"/>
                <w:szCs w:val="24"/>
              </w:rPr>
            </w:pPr>
            <w:r w:rsidRPr="006F109A">
              <w:rPr>
                <w:spacing w:val="-6"/>
                <w:szCs w:val="24"/>
              </w:rPr>
              <w:t>Привлечение соисполнителей,</w:t>
            </w:r>
          </w:p>
          <w:p w:rsidR="002246FB" w:rsidRPr="006F109A" w:rsidRDefault="002246FB" w:rsidP="00B671EF">
            <w:pPr>
              <w:pStyle w:val="Times12"/>
              <w:ind w:left="45" w:right="153" w:firstLine="0"/>
              <w:rPr>
                <w:spacing w:val="-6"/>
                <w:szCs w:val="24"/>
              </w:rPr>
            </w:pPr>
            <w:r w:rsidRPr="006F109A">
              <w:rPr>
                <w:spacing w:val="-6"/>
                <w:szCs w:val="24"/>
              </w:rPr>
              <w:t xml:space="preserve"> минимальный % от общего объема услуг по договору, выше которого требуется представление документов на соисполнителей</w:t>
            </w:r>
          </w:p>
        </w:tc>
        <w:tc>
          <w:tcPr>
            <w:tcW w:w="3295" w:type="pct"/>
          </w:tcPr>
          <w:p w:rsidR="002246FB" w:rsidRPr="006F109A" w:rsidRDefault="002246FB" w:rsidP="00B671EF">
            <w:pPr>
              <w:pStyle w:val="Times12"/>
              <w:tabs>
                <w:tab w:val="left" w:pos="70"/>
              </w:tabs>
              <w:ind w:right="153" w:firstLine="0"/>
              <w:rPr>
                <w:spacing w:val="-6"/>
                <w:szCs w:val="24"/>
              </w:rPr>
            </w:pPr>
            <w:r>
              <w:rPr>
                <w:spacing w:val="-6"/>
                <w:szCs w:val="24"/>
              </w:rPr>
              <w:t>Д</w:t>
            </w:r>
            <w:r w:rsidRPr="006F109A">
              <w:rPr>
                <w:spacing w:val="-6"/>
                <w:szCs w:val="24"/>
              </w:rPr>
              <w:t xml:space="preserve">опускается </w:t>
            </w:r>
          </w:p>
          <w:p w:rsidR="002246FB" w:rsidRPr="006F109A" w:rsidRDefault="002246FB" w:rsidP="00B671EF">
            <w:pPr>
              <w:pStyle w:val="Times12"/>
              <w:tabs>
                <w:tab w:val="left" w:pos="70"/>
              </w:tabs>
              <w:ind w:right="153" w:firstLine="0"/>
              <w:rPr>
                <w:spacing w:val="-6"/>
                <w:szCs w:val="24"/>
              </w:rPr>
            </w:pPr>
            <w:r w:rsidRPr="006F109A">
              <w:rPr>
                <w:spacing w:val="-6"/>
                <w:szCs w:val="24"/>
              </w:rPr>
              <w:t>5%</w:t>
            </w:r>
          </w:p>
          <w:p w:rsidR="002246FB" w:rsidRPr="006F109A" w:rsidRDefault="002246FB" w:rsidP="00B671EF">
            <w:pPr>
              <w:pStyle w:val="Times12"/>
              <w:tabs>
                <w:tab w:val="left" w:pos="70"/>
              </w:tabs>
              <w:ind w:right="153" w:firstLine="0"/>
              <w:rPr>
                <w:spacing w:val="-6"/>
                <w:szCs w:val="24"/>
              </w:rPr>
            </w:pPr>
            <w:r w:rsidRPr="006F109A">
              <w:rPr>
                <w:szCs w:val="24"/>
              </w:rPr>
              <w:t>Необходимо представить в рамках подачи документов на участие в настоящем запросе предложений информацию о привлекаемых соисполнителях</w:t>
            </w:r>
            <w:r>
              <w:rPr>
                <w:szCs w:val="24"/>
              </w:rPr>
              <w:t xml:space="preserve">, </w:t>
            </w:r>
            <w:r w:rsidRPr="006F109A">
              <w:rPr>
                <w:szCs w:val="24"/>
              </w:rPr>
              <w:t xml:space="preserve">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w:t>
            </w:r>
            <w:r w:rsidRPr="006F109A">
              <w:rPr>
                <w:b/>
                <w:szCs w:val="24"/>
              </w:rPr>
              <w:t>Нарушение данного требования является основанием для разрыва договора в одностороннем порядке (в соответствии с проектом договора).</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tcPr>
          <w:p w:rsidR="002246FB" w:rsidRPr="006F109A" w:rsidRDefault="002246FB" w:rsidP="00B671EF">
            <w:pPr>
              <w:pStyle w:val="Times12"/>
              <w:ind w:left="45" w:right="153" w:firstLine="0"/>
              <w:jc w:val="left"/>
              <w:rPr>
                <w:spacing w:val="-6"/>
                <w:szCs w:val="24"/>
              </w:rPr>
            </w:pPr>
            <w:r w:rsidRPr="006F109A">
              <w:rPr>
                <w:spacing w:val="-6"/>
                <w:szCs w:val="24"/>
              </w:rPr>
              <w:t>Возможность проведения процедуры переторжки</w:t>
            </w:r>
          </w:p>
          <w:p w:rsidR="002246FB" w:rsidRPr="006F109A" w:rsidRDefault="002246FB" w:rsidP="00B671EF">
            <w:pPr>
              <w:pStyle w:val="Times12"/>
              <w:ind w:left="45" w:right="153" w:firstLine="0"/>
              <w:jc w:val="left"/>
              <w:rPr>
                <w:spacing w:val="-6"/>
                <w:szCs w:val="24"/>
              </w:rPr>
            </w:pPr>
          </w:p>
          <w:p w:rsidR="002246FB" w:rsidRPr="006F109A" w:rsidRDefault="002246FB" w:rsidP="00B671EF">
            <w:pPr>
              <w:pStyle w:val="Times12"/>
              <w:ind w:left="45" w:right="153" w:firstLine="0"/>
              <w:jc w:val="left"/>
              <w:rPr>
                <w:szCs w:val="24"/>
              </w:rPr>
            </w:pPr>
            <w:r w:rsidRPr="006F109A">
              <w:rPr>
                <w:spacing w:val="-6"/>
                <w:szCs w:val="24"/>
              </w:rPr>
              <w:t>Условия договора, по которым возможно проведение переторжки</w:t>
            </w:r>
          </w:p>
        </w:tc>
        <w:tc>
          <w:tcPr>
            <w:tcW w:w="3295" w:type="pct"/>
          </w:tcPr>
          <w:p w:rsidR="002246FB" w:rsidRPr="00971608" w:rsidRDefault="002246FB" w:rsidP="00B671EF">
            <w:pPr>
              <w:pStyle w:val="Times12"/>
              <w:ind w:left="45" w:right="153" w:firstLine="0"/>
              <w:jc w:val="left"/>
              <w:rPr>
                <w:b/>
                <w:i/>
                <w:spacing w:val="-6"/>
                <w:szCs w:val="24"/>
              </w:rPr>
            </w:pPr>
            <w:r w:rsidRPr="00971608">
              <w:rPr>
                <w:b/>
                <w:i/>
                <w:spacing w:val="-6"/>
                <w:szCs w:val="24"/>
              </w:rPr>
              <w:t>Возможна</w:t>
            </w:r>
          </w:p>
          <w:p w:rsidR="002246FB" w:rsidRPr="006F109A" w:rsidRDefault="002246FB" w:rsidP="00B671EF">
            <w:pPr>
              <w:pStyle w:val="Times12"/>
              <w:tabs>
                <w:tab w:val="left" w:pos="70"/>
              </w:tabs>
              <w:ind w:right="153" w:firstLine="0"/>
              <w:rPr>
                <w:spacing w:val="-6"/>
                <w:szCs w:val="24"/>
              </w:rPr>
            </w:pPr>
          </w:p>
          <w:p w:rsidR="002246FB" w:rsidRPr="006F109A" w:rsidRDefault="002246FB" w:rsidP="00B671EF">
            <w:pPr>
              <w:pStyle w:val="Times12"/>
              <w:tabs>
                <w:tab w:val="left" w:pos="70"/>
              </w:tabs>
              <w:ind w:right="153" w:firstLine="0"/>
              <w:rPr>
                <w:spacing w:val="-6"/>
                <w:szCs w:val="24"/>
              </w:rPr>
            </w:pPr>
            <w:r w:rsidRPr="006F109A">
              <w:rPr>
                <w:spacing w:val="-6"/>
                <w:szCs w:val="24"/>
              </w:rPr>
              <w:t>по снижению цены</w:t>
            </w:r>
            <w:r>
              <w:rPr>
                <w:spacing w:val="-6"/>
                <w:szCs w:val="24"/>
              </w:rPr>
              <w:t xml:space="preserve"> договора,</w:t>
            </w:r>
            <w:r w:rsidRPr="006F109A">
              <w:rPr>
                <w:spacing w:val="-6"/>
                <w:szCs w:val="24"/>
              </w:rPr>
              <w:t xml:space="preserve"> первоначально указанной в заявке на участие в </w:t>
            </w:r>
            <w:r>
              <w:rPr>
                <w:spacing w:val="-6"/>
                <w:szCs w:val="24"/>
              </w:rPr>
              <w:t>процедуре закупки</w:t>
            </w:r>
            <w:r w:rsidRPr="006F109A">
              <w:rPr>
                <w:spacing w:val="-6"/>
                <w:szCs w:val="24"/>
              </w:rPr>
              <w:t xml:space="preserve"> </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tcPr>
          <w:p w:rsidR="002246FB" w:rsidRPr="006F109A" w:rsidRDefault="002246FB" w:rsidP="00B671EF">
            <w:pPr>
              <w:pStyle w:val="Times12"/>
              <w:ind w:firstLine="0"/>
              <w:rPr>
                <w:szCs w:val="24"/>
              </w:rPr>
            </w:pPr>
            <w:r w:rsidRPr="006F109A">
              <w:rPr>
                <w:szCs w:val="24"/>
              </w:rPr>
              <w:t>Критерии и методика оценки заявок на участие в запросе предложений участников запроса предложений</w:t>
            </w:r>
          </w:p>
        </w:tc>
        <w:tc>
          <w:tcPr>
            <w:tcW w:w="3295" w:type="pct"/>
          </w:tcPr>
          <w:p w:rsidR="002246FB" w:rsidRPr="006F109A" w:rsidRDefault="002246FB" w:rsidP="00B671EF">
            <w:pPr>
              <w:spacing w:before="120" w:after="120"/>
              <w:jc w:val="both"/>
            </w:pPr>
            <w:r w:rsidRPr="006F109A">
              <w:t xml:space="preserve">В соответствии с положениями раздела </w:t>
            </w:r>
            <w:fldSimple w:instr=" REF _Ref319674419 \r \h  \* MERGEFORMAT ">
              <w:r w:rsidRPr="006F109A">
                <w:t>6</w:t>
              </w:r>
            </w:fldSimple>
            <w:r w:rsidRPr="006F109A">
              <w:t xml:space="preserve"> настоящей документации </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tabs>
                <w:tab w:val="left" w:pos="1134"/>
              </w:tabs>
              <w:contextualSpacing/>
              <w:jc w:val="both"/>
            </w:pPr>
            <w:r w:rsidRPr="008945B8">
              <w:t>Срок заключения договора после определения победителя запроса предложений:</w:t>
            </w:r>
          </w:p>
        </w:tc>
        <w:tc>
          <w:tcPr>
            <w:tcW w:w="3295" w:type="pct"/>
            <w:vAlign w:val="center"/>
          </w:tcPr>
          <w:p w:rsidR="002246FB" w:rsidRPr="008945B8" w:rsidRDefault="002246FB" w:rsidP="00B671EF">
            <w:pPr>
              <w:tabs>
                <w:tab w:val="left" w:pos="1134"/>
              </w:tabs>
              <w:contextualSpacing/>
              <w:jc w:val="both"/>
            </w:pPr>
            <w:r w:rsidRPr="008945B8">
              <w:t xml:space="preserve">в течение 20 (двадцати) дней, но не ранее чем через 10 (десять) дней после размещения протокола подведения итогов запроса предложений или признания </w:t>
            </w:r>
            <w:r>
              <w:t>процедуры закупки несостоявшей</w:t>
            </w:r>
            <w:r w:rsidRPr="008945B8">
              <w:t>ся на официальном сайте и на ЭТП.</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widowControl w:val="0"/>
              <w:ind w:right="107"/>
            </w:pPr>
            <w:r w:rsidRPr="008945B8">
              <w:t xml:space="preserve">Обеспечение по договору </w:t>
            </w:r>
          </w:p>
        </w:tc>
        <w:tc>
          <w:tcPr>
            <w:tcW w:w="3295" w:type="pct"/>
            <w:vAlign w:val="center"/>
          </w:tcPr>
          <w:p w:rsidR="002246FB" w:rsidRPr="008945B8" w:rsidRDefault="002246FB" w:rsidP="00B671EF">
            <w:pPr>
              <w:widowControl w:val="0"/>
              <w:jc w:val="both"/>
            </w:pPr>
            <w:r w:rsidRPr="008945B8">
              <w:t>в соответствии с условиями ПРОЕКТА ДОГОВОРА</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r>
              <w:t>Изменение</w:t>
            </w:r>
            <w:r w:rsidRPr="008945B8">
              <w:t xml:space="preserve"> объема товаров (работ и услуг) по Договору</w:t>
            </w:r>
          </w:p>
        </w:tc>
        <w:tc>
          <w:tcPr>
            <w:tcW w:w="3295" w:type="pct"/>
            <w:vAlign w:val="center"/>
          </w:tcPr>
          <w:p w:rsidR="002246FB" w:rsidRPr="008945B8" w:rsidRDefault="002246FB" w:rsidP="00B671EF">
            <w:pPr>
              <w:jc w:val="both"/>
            </w:pPr>
            <w:r w:rsidRPr="008945B8">
              <w:t xml:space="preserve">Первоначальный объем закупаемой товаров (работ и услуг) может быть </w:t>
            </w:r>
            <w:r>
              <w:t>изменен</w:t>
            </w:r>
            <w:r w:rsidRPr="008945B8">
              <w:t xml:space="preserve"> не более чем на 30% от общего объема по Договору, с сохранением начальных цен за единицу продукции.</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widowControl w:val="0"/>
              <w:ind w:right="107"/>
            </w:pPr>
            <w:r w:rsidRPr="008945B8">
              <w:t xml:space="preserve">Требование о предоставлении победителем оригиналов документов </w:t>
            </w:r>
          </w:p>
        </w:tc>
        <w:tc>
          <w:tcPr>
            <w:tcW w:w="3295" w:type="pct"/>
            <w:vAlign w:val="center"/>
          </w:tcPr>
          <w:p w:rsidR="002246FB" w:rsidRPr="008945B8" w:rsidRDefault="002246FB" w:rsidP="00B671EF">
            <w:pPr>
              <w:widowControl w:val="0"/>
              <w:jc w:val="both"/>
            </w:pPr>
            <w:r w:rsidRPr="008945B8">
              <w:t xml:space="preserve">По запросу заказчика, организатора размещения заказа победитель до заключения договора в целях проверки достоверности сведений, выявления фальсифицированных или поддельных документов должен предоставить оригиналы или нотариально заверенные копии документов, предусмотренных настоящей документацией </w:t>
            </w:r>
            <w:hyperlink w:anchor="Информационная_карта" w:history="1">
              <w:r w:rsidRPr="008945B8">
                <w:rPr>
                  <w:rStyle w:val="afa"/>
                </w:rPr>
                <w:t>«ИНФОРМАЦИОННОЙ КАРТЫ»</w:t>
              </w:r>
            </w:hyperlink>
            <w:r w:rsidRPr="008945B8">
              <w:t xml:space="preserve">. </w:t>
            </w:r>
          </w:p>
          <w:p w:rsidR="002246FB" w:rsidRPr="008945B8" w:rsidRDefault="002246FB" w:rsidP="00B671EF">
            <w:pPr>
              <w:widowControl w:val="0"/>
              <w:jc w:val="both"/>
            </w:pPr>
            <w:r w:rsidRPr="008945B8">
              <w:t>Непредставление запрашиваемых документов является основанием для признания участника процедуры закупки уклонившимся от заключения договора.</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tcPr>
          <w:p w:rsidR="002246FB" w:rsidRPr="006F109A" w:rsidRDefault="002246FB" w:rsidP="00B671EF">
            <w:pPr>
              <w:ind w:right="153"/>
              <w:jc w:val="both"/>
              <w:rPr>
                <w:b/>
                <w:i/>
              </w:rPr>
            </w:pPr>
            <w:r w:rsidRPr="006F109A">
              <w:t>Порядок обжалования действий заказчика, организатора запроса предложений, закупочной комиссии</w:t>
            </w:r>
          </w:p>
        </w:tc>
        <w:tc>
          <w:tcPr>
            <w:tcW w:w="3295" w:type="pct"/>
          </w:tcPr>
          <w:p w:rsidR="002246FB" w:rsidRPr="006F109A" w:rsidRDefault="002246FB" w:rsidP="00B671EF">
            <w:pPr>
              <w:pStyle w:val="af3"/>
              <w:spacing w:before="120" w:beforeAutospacing="0" w:after="0" w:afterAutospacing="0"/>
              <w:ind w:right="153"/>
              <w:jc w:val="both"/>
            </w:pPr>
            <w:r w:rsidRPr="006F109A">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6F109A">
                <w:rPr>
                  <w:rStyle w:val="afa"/>
                </w:rPr>
                <w:t>arbitration@rosatom.ru</w:t>
              </w:r>
            </w:hyperlink>
            <w:r w:rsidRPr="006F109A">
              <w:t>.</w:t>
            </w:r>
          </w:p>
          <w:p w:rsidR="002246FB" w:rsidRPr="006F109A" w:rsidRDefault="002246FB" w:rsidP="00B671EF">
            <w:pPr>
              <w:pStyle w:val="af3"/>
              <w:spacing w:before="120" w:beforeAutospacing="0" w:after="0" w:afterAutospacing="0"/>
              <w:ind w:right="153"/>
              <w:jc w:val="both"/>
            </w:pPr>
            <w:r w:rsidRPr="006F109A">
              <w:lastRenderedPageBreak/>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246FB" w:rsidRPr="006F109A" w:rsidRDefault="002246FB" w:rsidP="00B671EF">
            <w:pPr>
              <w:pStyle w:val="af3"/>
              <w:spacing w:before="120" w:beforeAutospacing="0" w:after="0" w:afterAutospacing="0"/>
              <w:ind w:right="153"/>
              <w:jc w:val="both"/>
            </w:pPr>
            <w:r w:rsidRPr="006F109A">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246FB" w:rsidRPr="006F109A" w:rsidRDefault="002246FB" w:rsidP="00B671EF">
            <w:pPr>
              <w:pStyle w:val="af3"/>
              <w:spacing w:before="120" w:beforeAutospacing="0" w:after="0" w:afterAutospacing="0"/>
              <w:ind w:right="153"/>
              <w:jc w:val="both"/>
            </w:pPr>
            <w:r w:rsidRPr="006F109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246FB" w:rsidRPr="006F109A" w:rsidRDefault="002246FB" w:rsidP="00B671EF">
            <w:pPr>
              <w:pStyle w:val="af3"/>
              <w:spacing w:before="120" w:beforeAutospacing="0" w:after="0" w:afterAutospacing="0"/>
              <w:ind w:right="153"/>
              <w:jc w:val="both"/>
            </w:pPr>
            <w:r w:rsidRPr="006F109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2246FB" w:rsidRPr="008945B8" w:rsidTr="00B671EF">
        <w:tc>
          <w:tcPr>
            <w:tcW w:w="286" w:type="pct"/>
            <w:vAlign w:val="center"/>
          </w:tcPr>
          <w:p w:rsidR="002246FB" w:rsidRPr="008945B8" w:rsidRDefault="002246FB" w:rsidP="002246FB">
            <w:pPr>
              <w:pStyle w:val="affe"/>
              <w:widowControl w:val="0"/>
              <w:numPr>
                <w:ilvl w:val="0"/>
                <w:numId w:val="85"/>
              </w:numPr>
              <w:spacing w:before="360" w:after="360" w:line="240" w:lineRule="auto"/>
              <w:rPr>
                <w:rFonts w:ascii="Times New Roman" w:hAnsi="Times New Roman"/>
                <w:caps/>
                <w:sz w:val="24"/>
                <w:szCs w:val="24"/>
              </w:rPr>
            </w:pPr>
          </w:p>
        </w:tc>
        <w:tc>
          <w:tcPr>
            <w:tcW w:w="1419" w:type="pct"/>
            <w:vAlign w:val="center"/>
          </w:tcPr>
          <w:p w:rsidR="002246FB" w:rsidRPr="008945B8" w:rsidRDefault="002246FB" w:rsidP="00B671EF">
            <w:pPr>
              <w:widowControl w:val="0"/>
              <w:ind w:right="107"/>
            </w:pPr>
            <w:r w:rsidRPr="008945B8">
              <w:t>Иные условия процедуры закупки</w:t>
            </w:r>
          </w:p>
        </w:tc>
        <w:tc>
          <w:tcPr>
            <w:tcW w:w="3295" w:type="pct"/>
            <w:vAlign w:val="center"/>
          </w:tcPr>
          <w:p w:rsidR="002246FB" w:rsidRPr="008945B8" w:rsidRDefault="002246FB" w:rsidP="00B671EF">
            <w:pPr>
              <w:widowControl w:val="0"/>
              <w:jc w:val="both"/>
            </w:pPr>
            <w:r w:rsidRPr="008945B8">
              <w:t>Заказчик - 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2246FB" w:rsidRPr="008945B8" w:rsidRDefault="002246FB" w:rsidP="00B671EF">
            <w:pPr>
              <w:tabs>
                <w:tab w:val="left" w:pos="1134"/>
              </w:tabs>
              <w:contextualSpacing/>
              <w:jc w:val="both"/>
            </w:pPr>
            <w:r w:rsidRPr="008945B8">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tc>
      </w:tr>
    </w:tbl>
    <w:p w:rsidR="00FC47D2" w:rsidRPr="00B57523" w:rsidRDefault="00FC47D2" w:rsidP="00B57523">
      <w:pPr>
        <w:contextualSpacing/>
        <w:jc w:val="both"/>
        <w:rPr>
          <w:spacing w:val="-6"/>
        </w:rPr>
      </w:pPr>
    </w:p>
    <w:p w:rsidR="00ED2DC9" w:rsidRPr="00B57523" w:rsidRDefault="00ED2DC9" w:rsidP="00B57523">
      <w:pPr>
        <w:tabs>
          <w:tab w:val="left" w:pos="1134"/>
        </w:tabs>
        <w:contextualSpacing/>
        <w:jc w:val="both"/>
      </w:pPr>
    </w:p>
    <w:p w:rsidR="00ED2DC9" w:rsidRPr="00B57523" w:rsidRDefault="00ED2DC9" w:rsidP="00B57523">
      <w:pPr>
        <w:tabs>
          <w:tab w:val="left" w:pos="1134"/>
        </w:tabs>
        <w:contextualSpacing/>
        <w:jc w:val="both"/>
      </w:pPr>
      <w:r w:rsidRPr="00B57523">
        <w:rPr>
          <w:i/>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ED2DC9" w:rsidRPr="00B57523" w:rsidSect="000329E9">
      <w:pgSz w:w="11907" w:h="16840" w:code="9"/>
      <w:pgMar w:top="1134" w:right="567" w:bottom="1134" w:left="1418" w:header="709"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338B" w:rsidRDefault="0040338B">
      <w:r>
        <w:separator/>
      </w:r>
    </w:p>
  </w:endnote>
  <w:endnote w:type="continuationSeparator" w:id="1">
    <w:p w:rsidR="0040338B" w:rsidRDefault="004033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338B" w:rsidRDefault="0040338B">
      <w:r>
        <w:separator/>
      </w:r>
    </w:p>
  </w:footnote>
  <w:footnote w:type="continuationSeparator" w:id="1">
    <w:p w:rsidR="0040338B" w:rsidRDefault="0040338B">
      <w:r>
        <w:continuationSeparator/>
      </w:r>
    </w:p>
  </w:footnote>
  <w:footnote w:id="2">
    <w:p w:rsidR="002246FB" w:rsidRDefault="002246FB" w:rsidP="002246FB">
      <w:pPr>
        <w:pStyle w:val="afd"/>
        <w:jc w:val="left"/>
      </w:pPr>
      <w:r>
        <w:rPr>
          <w:rStyle w:val="afffd"/>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F0A60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CA5A57D2">
      <w:start w:val="1"/>
      <w:numFmt w:val="russianLower"/>
      <w:lvlText w:val="%1)"/>
      <w:lvlJc w:val="left"/>
      <w:pPr>
        <w:tabs>
          <w:tab w:val="num" w:pos="2140"/>
        </w:tabs>
        <w:ind w:left="2140" w:hanging="360"/>
      </w:pPr>
      <w:rPr>
        <w:rFonts w:hint="default"/>
      </w:rPr>
    </w:lvl>
    <w:lvl w:ilvl="1" w:tplc="90884376">
      <w:start w:val="9"/>
      <w:numFmt w:val="decimal"/>
      <w:lvlText w:val="%2."/>
      <w:lvlJc w:val="left"/>
      <w:pPr>
        <w:tabs>
          <w:tab w:val="num" w:pos="2140"/>
        </w:tabs>
        <w:ind w:left="2140" w:hanging="360"/>
      </w:pPr>
      <w:rPr>
        <w:rFonts w:hint="default"/>
        <w:sz w:val="24"/>
      </w:rPr>
    </w:lvl>
    <w:lvl w:ilvl="2" w:tplc="75F6C1FC">
      <w:start w:val="1"/>
      <w:numFmt w:val="lowerRoman"/>
      <w:lvlText w:val="%3."/>
      <w:lvlJc w:val="right"/>
      <w:pPr>
        <w:tabs>
          <w:tab w:val="num" w:pos="2860"/>
        </w:tabs>
        <w:ind w:left="2860" w:hanging="180"/>
      </w:pPr>
    </w:lvl>
    <w:lvl w:ilvl="3" w:tplc="821A7F80">
      <w:start w:val="1"/>
      <w:numFmt w:val="decimal"/>
      <w:lvlText w:val="%4."/>
      <w:lvlJc w:val="left"/>
      <w:pPr>
        <w:tabs>
          <w:tab w:val="num" w:pos="3580"/>
        </w:tabs>
        <w:ind w:left="3580" w:hanging="360"/>
      </w:pPr>
    </w:lvl>
    <w:lvl w:ilvl="4" w:tplc="D0D29460" w:tentative="1">
      <w:start w:val="1"/>
      <w:numFmt w:val="lowerLetter"/>
      <w:lvlText w:val="%5."/>
      <w:lvlJc w:val="left"/>
      <w:pPr>
        <w:tabs>
          <w:tab w:val="num" w:pos="4300"/>
        </w:tabs>
        <w:ind w:left="4300" w:hanging="360"/>
      </w:pPr>
    </w:lvl>
    <w:lvl w:ilvl="5" w:tplc="ABA4385E" w:tentative="1">
      <w:start w:val="1"/>
      <w:numFmt w:val="lowerRoman"/>
      <w:lvlText w:val="%6."/>
      <w:lvlJc w:val="right"/>
      <w:pPr>
        <w:tabs>
          <w:tab w:val="num" w:pos="5020"/>
        </w:tabs>
        <w:ind w:left="5020" w:hanging="180"/>
      </w:pPr>
    </w:lvl>
    <w:lvl w:ilvl="6" w:tplc="E92A7F5E" w:tentative="1">
      <w:start w:val="1"/>
      <w:numFmt w:val="decimal"/>
      <w:lvlText w:val="%7."/>
      <w:lvlJc w:val="left"/>
      <w:pPr>
        <w:tabs>
          <w:tab w:val="num" w:pos="5740"/>
        </w:tabs>
        <w:ind w:left="5740" w:hanging="360"/>
      </w:pPr>
    </w:lvl>
    <w:lvl w:ilvl="7" w:tplc="E0D87E20" w:tentative="1">
      <w:start w:val="1"/>
      <w:numFmt w:val="lowerLetter"/>
      <w:lvlText w:val="%8."/>
      <w:lvlJc w:val="left"/>
      <w:pPr>
        <w:tabs>
          <w:tab w:val="num" w:pos="6460"/>
        </w:tabs>
        <w:ind w:left="6460" w:hanging="360"/>
      </w:pPr>
    </w:lvl>
    <w:lvl w:ilvl="8" w:tplc="1804A114"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77CA2382">
      <w:start w:val="1"/>
      <w:numFmt w:val="decimal"/>
      <w:lvlText w:val="%1."/>
      <w:lvlJc w:val="left"/>
      <w:pPr>
        <w:tabs>
          <w:tab w:val="num" w:pos="960"/>
        </w:tabs>
        <w:ind w:left="960" w:hanging="360"/>
      </w:pPr>
      <w:rPr>
        <w:rFonts w:hint="default"/>
      </w:rPr>
    </w:lvl>
    <w:lvl w:ilvl="1" w:tplc="7E0E60B4">
      <w:start w:val="1"/>
      <w:numFmt w:val="lowerLetter"/>
      <w:lvlText w:val="%2."/>
      <w:lvlJc w:val="left"/>
      <w:pPr>
        <w:ind w:left="1440" w:hanging="360"/>
      </w:pPr>
    </w:lvl>
    <w:lvl w:ilvl="2" w:tplc="69543E0A" w:tentative="1">
      <w:start w:val="1"/>
      <w:numFmt w:val="lowerRoman"/>
      <w:lvlText w:val="%3."/>
      <w:lvlJc w:val="right"/>
      <w:pPr>
        <w:ind w:left="2160" w:hanging="180"/>
      </w:pPr>
    </w:lvl>
    <w:lvl w:ilvl="3" w:tplc="6F663CBE" w:tentative="1">
      <w:start w:val="1"/>
      <w:numFmt w:val="decimal"/>
      <w:lvlText w:val="%4."/>
      <w:lvlJc w:val="left"/>
      <w:pPr>
        <w:ind w:left="2880" w:hanging="360"/>
      </w:pPr>
    </w:lvl>
    <w:lvl w:ilvl="4" w:tplc="C49E90BE" w:tentative="1">
      <w:start w:val="1"/>
      <w:numFmt w:val="lowerLetter"/>
      <w:lvlText w:val="%5."/>
      <w:lvlJc w:val="left"/>
      <w:pPr>
        <w:ind w:left="3600" w:hanging="360"/>
      </w:pPr>
    </w:lvl>
    <w:lvl w:ilvl="5" w:tplc="47D049EC" w:tentative="1">
      <w:start w:val="1"/>
      <w:numFmt w:val="lowerRoman"/>
      <w:lvlText w:val="%6."/>
      <w:lvlJc w:val="right"/>
      <w:pPr>
        <w:ind w:left="4320" w:hanging="180"/>
      </w:pPr>
    </w:lvl>
    <w:lvl w:ilvl="6" w:tplc="4296DFFE" w:tentative="1">
      <w:start w:val="1"/>
      <w:numFmt w:val="decimal"/>
      <w:lvlText w:val="%7."/>
      <w:lvlJc w:val="left"/>
      <w:pPr>
        <w:ind w:left="5040" w:hanging="360"/>
      </w:pPr>
    </w:lvl>
    <w:lvl w:ilvl="7" w:tplc="CB38B0D0" w:tentative="1">
      <w:start w:val="1"/>
      <w:numFmt w:val="lowerLetter"/>
      <w:lvlText w:val="%8."/>
      <w:lvlJc w:val="left"/>
      <w:pPr>
        <w:ind w:left="5760" w:hanging="360"/>
      </w:pPr>
    </w:lvl>
    <w:lvl w:ilvl="8" w:tplc="B9A6CF32" w:tentative="1">
      <w:start w:val="1"/>
      <w:numFmt w:val="lowerRoman"/>
      <w:lvlText w:val="%9."/>
      <w:lvlJc w:val="right"/>
      <w:pPr>
        <w:ind w:left="6480" w:hanging="180"/>
      </w:pPr>
    </w:lvl>
  </w:abstractNum>
  <w:abstractNum w:abstractNumId="8">
    <w:nsid w:val="0CB76FA9"/>
    <w:multiLevelType w:val="multilevel"/>
    <w:tmpl w:val="974230DC"/>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D3B410B"/>
    <w:multiLevelType w:val="hybridMultilevel"/>
    <w:tmpl w:val="1EBA3546"/>
    <w:lvl w:ilvl="0" w:tplc="C7B63476">
      <w:start w:val="1"/>
      <w:numFmt w:val="decimal"/>
      <w:lvlText w:val="2.1.%1."/>
      <w:lvlJc w:val="left"/>
      <w:pPr>
        <w:tabs>
          <w:tab w:val="num" w:pos="540"/>
        </w:tabs>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4DC27E8">
      <w:start w:val="1"/>
      <w:numFmt w:val="russianLower"/>
      <w:lvlText w:val="%1)"/>
      <w:lvlJc w:val="left"/>
      <w:pPr>
        <w:tabs>
          <w:tab w:val="num" w:pos="6456"/>
        </w:tabs>
        <w:ind w:left="6456" w:hanging="360"/>
      </w:pPr>
      <w:rPr>
        <w:rFonts w:hint="default"/>
        <w:color w:val="auto"/>
      </w:rPr>
    </w:lvl>
    <w:lvl w:ilvl="1" w:tplc="648602DC">
      <w:start w:val="1"/>
      <w:numFmt w:val="lowerLetter"/>
      <w:lvlText w:val="%2."/>
      <w:lvlJc w:val="left"/>
      <w:pPr>
        <w:ind w:left="5756" w:hanging="360"/>
      </w:pPr>
    </w:lvl>
    <w:lvl w:ilvl="2" w:tplc="17628778" w:tentative="1">
      <w:start w:val="1"/>
      <w:numFmt w:val="lowerRoman"/>
      <w:lvlText w:val="%3."/>
      <w:lvlJc w:val="right"/>
      <w:pPr>
        <w:ind w:left="6476" w:hanging="180"/>
      </w:pPr>
    </w:lvl>
    <w:lvl w:ilvl="3" w:tplc="65EA34B6" w:tentative="1">
      <w:start w:val="1"/>
      <w:numFmt w:val="decimal"/>
      <w:lvlText w:val="%4."/>
      <w:lvlJc w:val="left"/>
      <w:pPr>
        <w:ind w:left="7196" w:hanging="360"/>
      </w:pPr>
    </w:lvl>
    <w:lvl w:ilvl="4" w:tplc="83942C7A" w:tentative="1">
      <w:start w:val="1"/>
      <w:numFmt w:val="lowerLetter"/>
      <w:lvlText w:val="%5."/>
      <w:lvlJc w:val="left"/>
      <w:pPr>
        <w:ind w:left="7916" w:hanging="360"/>
      </w:pPr>
    </w:lvl>
    <w:lvl w:ilvl="5" w:tplc="D206E874" w:tentative="1">
      <w:start w:val="1"/>
      <w:numFmt w:val="lowerRoman"/>
      <w:lvlText w:val="%6."/>
      <w:lvlJc w:val="right"/>
      <w:pPr>
        <w:ind w:left="8636" w:hanging="180"/>
      </w:pPr>
    </w:lvl>
    <w:lvl w:ilvl="6" w:tplc="47BC5D66" w:tentative="1">
      <w:start w:val="1"/>
      <w:numFmt w:val="decimal"/>
      <w:lvlText w:val="%7."/>
      <w:lvlJc w:val="left"/>
      <w:pPr>
        <w:ind w:left="9356" w:hanging="360"/>
      </w:pPr>
    </w:lvl>
    <w:lvl w:ilvl="7" w:tplc="A9D61844" w:tentative="1">
      <w:start w:val="1"/>
      <w:numFmt w:val="lowerLetter"/>
      <w:lvlText w:val="%8."/>
      <w:lvlJc w:val="left"/>
      <w:pPr>
        <w:ind w:left="10076" w:hanging="360"/>
      </w:pPr>
    </w:lvl>
    <w:lvl w:ilvl="8" w:tplc="2E4A55C0" w:tentative="1">
      <w:start w:val="1"/>
      <w:numFmt w:val="lowerRoman"/>
      <w:lvlText w:val="%9."/>
      <w:lvlJc w:val="right"/>
      <w:pPr>
        <w:ind w:left="10796" w:hanging="180"/>
      </w:pPr>
    </w:lvl>
  </w:abstractNum>
  <w:abstractNum w:abstractNumId="11">
    <w:nsid w:val="11AA625D"/>
    <w:multiLevelType w:val="hybridMultilevel"/>
    <w:tmpl w:val="5BE4CC80"/>
    <w:lvl w:ilvl="0" w:tplc="58BCAF76">
      <w:start w:val="1"/>
      <w:numFmt w:val="decimal"/>
      <w:lvlText w:val="%1."/>
      <w:lvlJc w:val="left"/>
      <w:pPr>
        <w:tabs>
          <w:tab w:val="num" w:pos="1440"/>
        </w:tabs>
        <w:ind w:left="1440" w:hanging="360"/>
      </w:pPr>
      <w:rPr>
        <w:rFonts w:hint="default"/>
      </w:rPr>
    </w:lvl>
    <w:lvl w:ilvl="1" w:tplc="E77C005A">
      <w:start w:val="1"/>
      <w:numFmt w:val="decimal"/>
      <w:lvlText w:val="%2."/>
      <w:lvlJc w:val="left"/>
      <w:pPr>
        <w:tabs>
          <w:tab w:val="num" w:pos="1440"/>
        </w:tabs>
        <w:ind w:left="1440" w:hanging="360"/>
      </w:pPr>
      <w:rPr>
        <w:rFonts w:hint="default"/>
      </w:rPr>
    </w:lvl>
    <w:lvl w:ilvl="2" w:tplc="C304F2DC" w:tentative="1">
      <w:start w:val="1"/>
      <w:numFmt w:val="lowerRoman"/>
      <w:lvlText w:val="%3."/>
      <w:lvlJc w:val="right"/>
      <w:pPr>
        <w:tabs>
          <w:tab w:val="num" w:pos="2160"/>
        </w:tabs>
        <w:ind w:left="2160" w:hanging="180"/>
      </w:pPr>
    </w:lvl>
    <w:lvl w:ilvl="3" w:tplc="8990C4A0" w:tentative="1">
      <w:start w:val="1"/>
      <w:numFmt w:val="decimal"/>
      <w:lvlText w:val="%4."/>
      <w:lvlJc w:val="left"/>
      <w:pPr>
        <w:tabs>
          <w:tab w:val="num" w:pos="2880"/>
        </w:tabs>
        <w:ind w:left="2880" w:hanging="360"/>
      </w:pPr>
    </w:lvl>
    <w:lvl w:ilvl="4" w:tplc="B2F27778" w:tentative="1">
      <w:start w:val="1"/>
      <w:numFmt w:val="lowerLetter"/>
      <w:lvlText w:val="%5."/>
      <w:lvlJc w:val="left"/>
      <w:pPr>
        <w:tabs>
          <w:tab w:val="num" w:pos="3600"/>
        </w:tabs>
        <w:ind w:left="3600" w:hanging="360"/>
      </w:pPr>
    </w:lvl>
    <w:lvl w:ilvl="5" w:tplc="CB2E3272" w:tentative="1">
      <w:start w:val="1"/>
      <w:numFmt w:val="lowerRoman"/>
      <w:lvlText w:val="%6."/>
      <w:lvlJc w:val="right"/>
      <w:pPr>
        <w:tabs>
          <w:tab w:val="num" w:pos="4320"/>
        </w:tabs>
        <w:ind w:left="4320" w:hanging="180"/>
      </w:pPr>
    </w:lvl>
    <w:lvl w:ilvl="6" w:tplc="B3649D76" w:tentative="1">
      <w:start w:val="1"/>
      <w:numFmt w:val="decimal"/>
      <w:lvlText w:val="%7."/>
      <w:lvlJc w:val="left"/>
      <w:pPr>
        <w:tabs>
          <w:tab w:val="num" w:pos="5040"/>
        </w:tabs>
        <w:ind w:left="5040" w:hanging="360"/>
      </w:pPr>
    </w:lvl>
    <w:lvl w:ilvl="7" w:tplc="69123022" w:tentative="1">
      <w:start w:val="1"/>
      <w:numFmt w:val="lowerLetter"/>
      <w:lvlText w:val="%8."/>
      <w:lvlJc w:val="left"/>
      <w:pPr>
        <w:tabs>
          <w:tab w:val="num" w:pos="5760"/>
        </w:tabs>
        <w:ind w:left="5760" w:hanging="360"/>
      </w:pPr>
    </w:lvl>
    <w:lvl w:ilvl="8" w:tplc="CE145778"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BA02837A">
      <w:start w:val="1"/>
      <w:numFmt w:val="decimal"/>
      <w:lvlText w:val="14.%1."/>
      <w:lvlJc w:val="left"/>
      <w:pPr>
        <w:ind w:left="720" w:hanging="360"/>
      </w:pPr>
      <w:rPr>
        <w:rFonts w:ascii="Times New Roman" w:eastAsia="Times New Roman" w:hAnsi="Times New Roman" w:cs="Times New Roman" w:hint="default"/>
      </w:rPr>
    </w:lvl>
    <w:lvl w:ilvl="1" w:tplc="48F42CA6" w:tentative="1">
      <w:start w:val="1"/>
      <w:numFmt w:val="lowerLetter"/>
      <w:lvlText w:val="%2."/>
      <w:lvlJc w:val="left"/>
      <w:pPr>
        <w:ind w:left="1440" w:hanging="360"/>
      </w:pPr>
    </w:lvl>
    <w:lvl w:ilvl="2" w:tplc="29D07A66" w:tentative="1">
      <w:start w:val="1"/>
      <w:numFmt w:val="lowerRoman"/>
      <w:lvlText w:val="%3."/>
      <w:lvlJc w:val="right"/>
      <w:pPr>
        <w:ind w:left="2160" w:hanging="180"/>
      </w:pPr>
    </w:lvl>
    <w:lvl w:ilvl="3" w:tplc="13AC1954" w:tentative="1">
      <w:start w:val="1"/>
      <w:numFmt w:val="decimal"/>
      <w:lvlText w:val="%4."/>
      <w:lvlJc w:val="left"/>
      <w:pPr>
        <w:ind w:left="2880" w:hanging="360"/>
      </w:pPr>
    </w:lvl>
    <w:lvl w:ilvl="4" w:tplc="0A42DEBC" w:tentative="1">
      <w:start w:val="1"/>
      <w:numFmt w:val="lowerLetter"/>
      <w:lvlText w:val="%5."/>
      <w:lvlJc w:val="left"/>
      <w:pPr>
        <w:ind w:left="3600" w:hanging="360"/>
      </w:pPr>
    </w:lvl>
    <w:lvl w:ilvl="5" w:tplc="64E29976" w:tentative="1">
      <w:start w:val="1"/>
      <w:numFmt w:val="lowerRoman"/>
      <w:lvlText w:val="%6."/>
      <w:lvlJc w:val="right"/>
      <w:pPr>
        <w:ind w:left="4320" w:hanging="180"/>
      </w:pPr>
    </w:lvl>
    <w:lvl w:ilvl="6" w:tplc="C0BC652C" w:tentative="1">
      <w:start w:val="1"/>
      <w:numFmt w:val="decimal"/>
      <w:lvlText w:val="%7."/>
      <w:lvlJc w:val="left"/>
      <w:pPr>
        <w:ind w:left="5040" w:hanging="360"/>
      </w:pPr>
    </w:lvl>
    <w:lvl w:ilvl="7" w:tplc="C5ACD5EC" w:tentative="1">
      <w:start w:val="1"/>
      <w:numFmt w:val="lowerLetter"/>
      <w:lvlText w:val="%8."/>
      <w:lvlJc w:val="left"/>
      <w:pPr>
        <w:ind w:left="5760" w:hanging="360"/>
      </w:pPr>
    </w:lvl>
    <w:lvl w:ilvl="8" w:tplc="542EFCF6" w:tentative="1">
      <w:start w:val="1"/>
      <w:numFmt w:val="lowerRoman"/>
      <w:lvlText w:val="%9."/>
      <w:lvlJc w:val="right"/>
      <w:pPr>
        <w:ind w:left="6480" w:hanging="180"/>
      </w:pPr>
    </w:lvl>
  </w:abstractNum>
  <w:abstractNum w:abstractNumId="13">
    <w:nsid w:val="139E4592"/>
    <w:multiLevelType w:val="hybridMultilevel"/>
    <w:tmpl w:val="E84C6E74"/>
    <w:lvl w:ilvl="0" w:tplc="5C4084CE">
      <w:start w:val="1"/>
      <w:numFmt w:val="bullet"/>
      <w:lvlText w:val=""/>
      <w:lvlJc w:val="left"/>
      <w:pPr>
        <w:tabs>
          <w:tab w:val="num" w:pos="360"/>
        </w:tabs>
        <w:ind w:left="360" w:hanging="360"/>
      </w:pPr>
      <w:rPr>
        <w:rFonts w:ascii="Symbol" w:hAnsi="Symbol" w:hint="default"/>
      </w:rPr>
    </w:lvl>
    <w:lvl w:ilvl="1" w:tplc="3D5C507A">
      <w:start w:val="1"/>
      <w:numFmt w:val="bullet"/>
      <w:lvlText w:val="o"/>
      <w:lvlJc w:val="left"/>
      <w:pPr>
        <w:tabs>
          <w:tab w:val="num" w:pos="1553"/>
        </w:tabs>
        <w:ind w:left="1553" w:hanging="360"/>
      </w:pPr>
      <w:rPr>
        <w:rFonts w:ascii="Courier New" w:hAnsi="Courier New" w:cs="Courier New" w:hint="default"/>
      </w:rPr>
    </w:lvl>
    <w:lvl w:ilvl="2" w:tplc="C116FDAE" w:tentative="1">
      <w:start w:val="1"/>
      <w:numFmt w:val="lowerRoman"/>
      <w:lvlText w:val="%3."/>
      <w:lvlJc w:val="right"/>
      <w:pPr>
        <w:tabs>
          <w:tab w:val="num" w:pos="2273"/>
        </w:tabs>
        <w:ind w:left="2273" w:hanging="180"/>
      </w:pPr>
    </w:lvl>
    <w:lvl w:ilvl="3" w:tplc="A7B6A1B2" w:tentative="1">
      <w:start w:val="1"/>
      <w:numFmt w:val="decimal"/>
      <w:lvlText w:val="%4."/>
      <w:lvlJc w:val="left"/>
      <w:pPr>
        <w:tabs>
          <w:tab w:val="num" w:pos="2993"/>
        </w:tabs>
        <w:ind w:left="2993" w:hanging="360"/>
      </w:pPr>
    </w:lvl>
    <w:lvl w:ilvl="4" w:tplc="BBE6F1EE" w:tentative="1">
      <w:start w:val="1"/>
      <w:numFmt w:val="lowerLetter"/>
      <w:lvlText w:val="%5."/>
      <w:lvlJc w:val="left"/>
      <w:pPr>
        <w:tabs>
          <w:tab w:val="num" w:pos="3713"/>
        </w:tabs>
        <w:ind w:left="3713" w:hanging="360"/>
      </w:pPr>
    </w:lvl>
    <w:lvl w:ilvl="5" w:tplc="ECA8802A" w:tentative="1">
      <w:start w:val="1"/>
      <w:numFmt w:val="lowerRoman"/>
      <w:lvlText w:val="%6."/>
      <w:lvlJc w:val="right"/>
      <w:pPr>
        <w:tabs>
          <w:tab w:val="num" w:pos="4433"/>
        </w:tabs>
        <w:ind w:left="4433" w:hanging="180"/>
      </w:pPr>
    </w:lvl>
    <w:lvl w:ilvl="6" w:tplc="661A751C" w:tentative="1">
      <w:start w:val="1"/>
      <w:numFmt w:val="decimal"/>
      <w:lvlText w:val="%7."/>
      <w:lvlJc w:val="left"/>
      <w:pPr>
        <w:tabs>
          <w:tab w:val="num" w:pos="5153"/>
        </w:tabs>
        <w:ind w:left="5153" w:hanging="360"/>
      </w:pPr>
    </w:lvl>
    <w:lvl w:ilvl="7" w:tplc="459827F8" w:tentative="1">
      <w:start w:val="1"/>
      <w:numFmt w:val="lowerLetter"/>
      <w:lvlText w:val="%8."/>
      <w:lvlJc w:val="left"/>
      <w:pPr>
        <w:tabs>
          <w:tab w:val="num" w:pos="5873"/>
        </w:tabs>
        <w:ind w:left="5873" w:hanging="360"/>
      </w:pPr>
    </w:lvl>
    <w:lvl w:ilvl="8" w:tplc="C0D421D0" w:tentative="1">
      <w:start w:val="1"/>
      <w:numFmt w:val="lowerRoman"/>
      <w:lvlText w:val="%9."/>
      <w:lvlJc w:val="right"/>
      <w:pPr>
        <w:tabs>
          <w:tab w:val="num" w:pos="6593"/>
        </w:tabs>
        <w:ind w:left="6593" w:hanging="180"/>
      </w:pPr>
    </w:lvl>
  </w:abstractNum>
  <w:abstractNum w:abstractNumId="1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378"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19">
    <w:nsid w:val="22FF451C"/>
    <w:multiLevelType w:val="hybridMultilevel"/>
    <w:tmpl w:val="610ECBB0"/>
    <w:lvl w:ilvl="0" w:tplc="4C664FEC">
      <w:start w:val="1"/>
      <w:numFmt w:val="russianLower"/>
      <w:lvlText w:val="%1)"/>
      <w:lvlJc w:val="left"/>
      <w:pPr>
        <w:tabs>
          <w:tab w:val="num" w:pos="786"/>
        </w:tabs>
        <w:ind w:left="786" w:hanging="360"/>
      </w:pPr>
      <w:rPr>
        <w:rFonts w:hint="default"/>
      </w:rPr>
    </w:lvl>
    <w:lvl w:ilvl="1" w:tplc="628AC0C2">
      <w:start w:val="1"/>
      <w:numFmt w:val="lowerLetter"/>
      <w:lvlText w:val="%2."/>
      <w:lvlJc w:val="left"/>
      <w:pPr>
        <w:tabs>
          <w:tab w:val="num" w:pos="1440"/>
        </w:tabs>
        <w:ind w:left="1440" w:hanging="360"/>
      </w:pPr>
    </w:lvl>
    <w:lvl w:ilvl="2" w:tplc="843C7328" w:tentative="1">
      <w:start w:val="1"/>
      <w:numFmt w:val="lowerRoman"/>
      <w:lvlText w:val="%3."/>
      <w:lvlJc w:val="right"/>
      <w:pPr>
        <w:tabs>
          <w:tab w:val="num" w:pos="2160"/>
        </w:tabs>
        <w:ind w:left="2160" w:hanging="180"/>
      </w:pPr>
    </w:lvl>
    <w:lvl w:ilvl="3" w:tplc="214CE3A0">
      <w:start w:val="1"/>
      <w:numFmt w:val="decimal"/>
      <w:lvlText w:val="%4."/>
      <w:lvlJc w:val="left"/>
      <w:pPr>
        <w:tabs>
          <w:tab w:val="num" w:pos="2880"/>
        </w:tabs>
        <w:ind w:left="2880" w:hanging="360"/>
      </w:pPr>
    </w:lvl>
    <w:lvl w:ilvl="4" w:tplc="05E8F644">
      <w:start w:val="1"/>
      <w:numFmt w:val="lowerLetter"/>
      <w:lvlText w:val="%5."/>
      <w:lvlJc w:val="left"/>
      <w:pPr>
        <w:tabs>
          <w:tab w:val="num" w:pos="3600"/>
        </w:tabs>
        <w:ind w:left="3600" w:hanging="360"/>
      </w:pPr>
    </w:lvl>
    <w:lvl w:ilvl="5" w:tplc="330014FE" w:tentative="1">
      <w:start w:val="1"/>
      <w:numFmt w:val="lowerRoman"/>
      <w:lvlText w:val="%6."/>
      <w:lvlJc w:val="right"/>
      <w:pPr>
        <w:tabs>
          <w:tab w:val="num" w:pos="4320"/>
        </w:tabs>
        <w:ind w:left="4320" w:hanging="180"/>
      </w:pPr>
    </w:lvl>
    <w:lvl w:ilvl="6" w:tplc="98B60812" w:tentative="1">
      <w:start w:val="1"/>
      <w:numFmt w:val="decimal"/>
      <w:lvlText w:val="%7."/>
      <w:lvlJc w:val="left"/>
      <w:pPr>
        <w:tabs>
          <w:tab w:val="num" w:pos="5040"/>
        </w:tabs>
        <w:ind w:left="5040" w:hanging="360"/>
      </w:pPr>
    </w:lvl>
    <w:lvl w:ilvl="7" w:tplc="EF542AD6" w:tentative="1">
      <w:start w:val="1"/>
      <w:numFmt w:val="lowerLetter"/>
      <w:lvlText w:val="%8."/>
      <w:lvlJc w:val="left"/>
      <w:pPr>
        <w:tabs>
          <w:tab w:val="num" w:pos="5760"/>
        </w:tabs>
        <w:ind w:left="5760" w:hanging="360"/>
      </w:pPr>
    </w:lvl>
    <w:lvl w:ilvl="8" w:tplc="A8404404" w:tentative="1">
      <w:start w:val="1"/>
      <w:numFmt w:val="lowerRoman"/>
      <w:lvlText w:val="%9."/>
      <w:lvlJc w:val="right"/>
      <w:pPr>
        <w:tabs>
          <w:tab w:val="num" w:pos="6480"/>
        </w:tabs>
        <w:ind w:left="6480" w:hanging="180"/>
      </w:pPr>
    </w:lvl>
  </w:abstractNum>
  <w:abstractNum w:abstractNumId="20">
    <w:nsid w:val="25765A88"/>
    <w:multiLevelType w:val="hybridMultilevel"/>
    <w:tmpl w:val="D9B23A3C"/>
    <w:lvl w:ilvl="0" w:tplc="EEC80914">
      <w:start w:val="1"/>
      <w:numFmt w:val="decimal"/>
      <w:lvlText w:val="%1."/>
      <w:lvlJc w:val="left"/>
      <w:pPr>
        <w:tabs>
          <w:tab w:val="num" w:pos="960"/>
        </w:tabs>
        <w:ind w:left="960" w:hanging="360"/>
      </w:pPr>
    </w:lvl>
    <w:lvl w:ilvl="1" w:tplc="C7D864FC" w:tentative="1">
      <w:start w:val="1"/>
      <w:numFmt w:val="lowerLetter"/>
      <w:lvlText w:val="%2."/>
      <w:lvlJc w:val="left"/>
      <w:pPr>
        <w:tabs>
          <w:tab w:val="num" w:pos="1680"/>
        </w:tabs>
        <w:ind w:left="1680" w:hanging="360"/>
      </w:pPr>
    </w:lvl>
    <w:lvl w:ilvl="2" w:tplc="6D90BF4E" w:tentative="1">
      <w:start w:val="1"/>
      <w:numFmt w:val="lowerRoman"/>
      <w:lvlText w:val="%3."/>
      <w:lvlJc w:val="right"/>
      <w:pPr>
        <w:tabs>
          <w:tab w:val="num" w:pos="2400"/>
        </w:tabs>
        <w:ind w:left="2400" w:hanging="180"/>
      </w:pPr>
    </w:lvl>
    <w:lvl w:ilvl="3" w:tplc="9E303AD0" w:tentative="1">
      <w:start w:val="1"/>
      <w:numFmt w:val="decimal"/>
      <w:lvlText w:val="%4."/>
      <w:lvlJc w:val="left"/>
      <w:pPr>
        <w:tabs>
          <w:tab w:val="num" w:pos="3120"/>
        </w:tabs>
        <w:ind w:left="3120" w:hanging="360"/>
      </w:pPr>
    </w:lvl>
    <w:lvl w:ilvl="4" w:tplc="9E6E53D8" w:tentative="1">
      <w:start w:val="1"/>
      <w:numFmt w:val="lowerLetter"/>
      <w:lvlText w:val="%5."/>
      <w:lvlJc w:val="left"/>
      <w:pPr>
        <w:tabs>
          <w:tab w:val="num" w:pos="3840"/>
        </w:tabs>
        <w:ind w:left="3840" w:hanging="360"/>
      </w:pPr>
    </w:lvl>
    <w:lvl w:ilvl="5" w:tplc="0220C234" w:tentative="1">
      <w:start w:val="1"/>
      <w:numFmt w:val="lowerRoman"/>
      <w:lvlText w:val="%6."/>
      <w:lvlJc w:val="right"/>
      <w:pPr>
        <w:tabs>
          <w:tab w:val="num" w:pos="4560"/>
        </w:tabs>
        <w:ind w:left="4560" w:hanging="180"/>
      </w:pPr>
    </w:lvl>
    <w:lvl w:ilvl="6" w:tplc="EE52591C" w:tentative="1">
      <w:start w:val="1"/>
      <w:numFmt w:val="decimal"/>
      <w:lvlText w:val="%7."/>
      <w:lvlJc w:val="left"/>
      <w:pPr>
        <w:tabs>
          <w:tab w:val="num" w:pos="5280"/>
        </w:tabs>
        <w:ind w:left="5280" w:hanging="360"/>
      </w:pPr>
    </w:lvl>
    <w:lvl w:ilvl="7" w:tplc="E6248D28" w:tentative="1">
      <w:start w:val="1"/>
      <w:numFmt w:val="lowerLetter"/>
      <w:lvlText w:val="%8."/>
      <w:lvlJc w:val="left"/>
      <w:pPr>
        <w:tabs>
          <w:tab w:val="num" w:pos="6000"/>
        </w:tabs>
        <w:ind w:left="6000" w:hanging="360"/>
      </w:pPr>
    </w:lvl>
    <w:lvl w:ilvl="8" w:tplc="B5260DF0" w:tentative="1">
      <w:start w:val="1"/>
      <w:numFmt w:val="lowerRoman"/>
      <w:lvlText w:val="%9."/>
      <w:lvlJc w:val="right"/>
      <w:pPr>
        <w:tabs>
          <w:tab w:val="num" w:pos="6720"/>
        </w:tabs>
        <w:ind w:left="6720" w:hanging="180"/>
      </w:pPr>
    </w:lvl>
  </w:abstractNum>
  <w:abstractNum w:abstractNumId="21">
    <w:nsid w:val="27CD2EAB"/>
    <w:multiLevelType w:val="hybridMultilevel"/>
    <w:tmpl w:val="47AACBF0"/>
    <w:lvl w:ilvl="0" w:tplc="4C8033A0">
      <w:start w:val="1"/>
      <w:numFmt w:val="decimal"/>
      <w:lvlText w:val="%1."/>
      <w:lvlJc w:val="left"/>
      <w:pPr>
        <w:tabs>
          <w:tab w:val="num" w:pos="720"/>
        </w:tabs>
        <w:ind w:left="720" w:hanging="360"/>
      </w:pPr>
      <w:rPr>
        <w:b/>
        <w:i w:val="0"/>
        <w:sz w:val="24"/>
        <w:szCs w:val="24"/>
      </w:rPr>
    </w:lvl>
    <w:lvl w:ilvl="1" w:tplc="EC9EE754">
      <w:start w:val="1"/>
      <w:numFmt w:val="decimal"/>
      <w:lvlText w:val="%2."/>
      <w:lvlJc w:val="left"/>
      <w:pPr>
        <w:tabs>
          <w:tab w:val="num" w:pos="1440"/>
        </w:tabs>
        <w:ind w:left="1440" w:hanging="360"/>
      </w:pPr>
      <w:rPr>
        <w:b/>
        <w:i w:val="0"/>
        <w:sz w:val="24"/>
        <w:szCs w:val="24"/>
      </w:rPr>
    </w:lvl>
    <w:lvl w:ilvl="2" w:tplc="1160EFA2" w:tentative="1">
      <w:start w:val="1"/>
      <w:numFmt w:val="lowerRoman"/>
      <w:lvlText w:val="%3."/>
      <w:lvlJc w:val="right"/>
      <w:pPr>
        <w:tabs>
          <w:tab w:val="num" w:pos="2160"/>
        </w:tabs>
        <w:ind w:left="2160" w:hanging="180"/>
      </w:pPr>
    </w:lvl>
    <w:lvl w:ilvl="3" w:tplc="9A0C2952" w:tentative="1">
      <w:start w:val="1"/>
      <w:numFmt w:val="decimal"/>
      <w:lvlText w:val="%4."/>
      <w:lvlJc w:val="left"/>
      <w:pPr>
        <w:tabs>
          <w:tab w:val="num" w:pos="2880"/>
        </w:tabs>
        <w:ind w:left="2880" w:hanging="360"/>
      </w:pPr>
    </w:lvl>
    <w:lvl w:ilvl="4" w:tplc="881C2F1C" w:tentative="1">
      <w:start w:val="1"/>
      <w:numFmt w:val="lowerLetter"/>
      <w:lvlText w:val="%5."/>
      <w:lvlJc w:val="left"/>
      <w:pPr>
        <w:tabs>
          <w:tab w:val="num" w:pos="3600"/>
        </w:tabs>
        <w:ind w:left="3600" w:hanging="360"/>
      </w:pPr>
    </w:lvl>
    <w:lvl w:ilvl="5" w:tplc="B9FCA900" w:tentative="1">
      <w:start w:val="1"/>
      <w:numFmt w:val="lowerRoman"/>
      <w:lvlText w:val="%6."/>
      <w:lvlJc w:val="right"/>
      <w:pPr>
        <w:tabs>
          <w:tab w:val="num" w:pos="4320"/>
        </w:tabs>
        <w:ind w:left="4320" w:hanging="180"/>
      </w:pPr>
    </w:lvl>
    <w:lvl w:ilvl="6" w:tplc="F4EE0D12" w:tentative="1">
      <w:start w:val="1"/>
      <w:numFmt w:val="decimal"/>
      <w:lvlText w:val="%7."/>
      <w:lvlJc w:val="left"/>
      <w:pPr>
        <w:tabs>
          <w:tab w:val="num" w:pos="5040"/>
        </w:tabs>
        <w:ind w:left="5040" w:hanging="360"/>
      </w:pPr>
    </w:lvl>
    <w:lvl w:ilvl="7" w:tplc="D542BF06" w:tentative="1">
      <w:start w:val="1"/>
      <w:numFmt w:val="lowerLetter"/>
      <w:lvlText w:val="%8."/>
      <w:lvlJc w:val="left"/>
      <w:pPr>
        <w:tabs>
          <w:tab w:val="num" w:pos="5760"/>
        </w:tabs>
        <w:ind w:left="5760" w:hanging="360"/>
      </w:pPr>
    </w:lvl>
    <w:lvl w:ilvl="8" w:tplc="006A46C4"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A060147C">
      <w:start w:val="1"/>
      <w:numFmt w:val="decimal"/>
      <w:lvlText w:val="%1."/>
      <w:lvlJc w:val="left"/>
      <w:pPr>
        <w:tabs>
          <w:tab w:val="num" w:pos="360"/>
        </w:tabs>
        <w:ind w:left="360" w:hanging="360"/>
      </w:pPr>
    </w:lvl>
    <w:lvl w:ilvl="1" w:tplc="562C2D3A">
      <w:start w:val="1"/>
      <w:numFmt w:val="lowerLetter"/>
      <w:lvlText w:val="%2."/>
      <w:lvlJc w:val="left"/>
      <w:pPr>
        <w:tabs>
          <w:tab w:val="num" w:pos="1080"/>
        </w:tabs>
        <w:ind w:left="1080" w:hanging="360"/>
      </w:pPr>
    </w:lvl>
    <w:lvl w:ilvl="2" w:tplc="642432CE" w:tentative="1">
      <w:start w:val="1"/>
      <w:numFmt w:val="lowerRoman"/>
      <w:lvlText w:val="%3."/>
      <w:lvlJc w:val="right"/>
      <w:pPr>
        <w:tabs>
          <w:tab w:val="num" w:pos="1800"/>
        </w:tabs>
        <w:ind w:left="1800" w:hanging="180"/>
      </w:pPr>
    </w:lvl>
    <w:lvl w:ilvl="3" w:tplc="8A6E300E" w:tentative="1">
      <w:start w:val="1"/>
      <w:numFmt w:val="decimal"/>
      <w:lvlText w:val="%4."/>
      <w:lvlJc w:val="left"/>
      <w:pPr>
        <w:tabs>
          <w:tab w:val="num" w:pos="2520"/>
        </w:tabs>
        <w:ind w:left="2520" w:hanging="360"/>
      </w:pPr>
    </w:lvl>
    <w:lvl w:ilvl="4" w:tplc="DC009E5C" w:tentative="1">
      <w:start w:val="1"/>
      <w:numFmt w:val="lowerLetter"/>
      <w:lvlText w:val="%5."/>
      <w:lvlJc w:val="left"/>
      <w:pPr>
        <w:tabs>
          <w:tab w:val="num" w:pos="3240"/>
        </w:tabs>
        <w:ind w:left="3240" w:hanging="360"/>
      </w:pPr>
    </w:lvl>
    <w:lvl w:ilvl="5" w:tplc="C3401B32" w:tentative="1">
      <w:start w:val="1"/>
      <w:numFmt w:val="lowerRoman"/>
      <w:lvlText w:val="%6."/>
      <w:lvlJc w:val="right"/>
      <w:pPr>
        <w:tabs>
          <w:tab w:val="num" w:pos="3960"/>
        </w:tabs>
        <w:ind w:left="3960" w:hanging="180"/>
      </w:pPr>
    </w:lvl>
    <w:lvl w:ilvl="6" w:tplc="B6F083A6" w:tentative="1">
      <w:start w:val="1"/>
      <w:numFmt w:val="decimal"/>
      <w:lvlText w:val="%7."/>
      <w:lvlJc w:val="left"/>
      <w:pPr>
        <w:tabs>
          <w:tab w:val="num" w:pos="4680"/>
        </w:tabs>
        <w:ind w:left="4680" w:hanging="360"/>
      </w:pPr>
    </w:lvl>
    <w:lvl w:ilvl="7" w:tplc="EF869DEA" w:tentative="1">
      <w:start w:val="1"/>
      <w:numFmt w:val="lowerLetter"/>
      <w:lvlText w:val="%8."/>
      <w:lvlJc w:val="left"/>
      <w:pPr>
        <w:tabs>
          <w:tab w:val="num" w:pos="5400"/>
        </w:tabs>
        <w:ind w:left="5400" w:hanging="360"/>
      </w:pPr>
    </w:lvl>
    <w:lvl w:ilvl="8" w:tplc="8098D196" w:tentative="1">
      <w:start w:val="1"/>
      <w:numFmt w:val="lowerRoman"/>
      <w:lvlText w:val="%9."/>
      <w:lvlJc w:val="right"/>
      <w:pPr>
        <w:tabs>
          <w:tab w:val="num" w:pos="6120"/>
        </w:tabs>
        <w:ind w:left="612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938CEA20"/>
    <w:lvl w:ilvl="0" w:tplc="0F4C5B9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1E2003EA">
      <w:start w:val="1"/>
      <w:numFmt w:val="decimal"/>
      <w:lvlText w:val="%1."/>
      <w:lvlJc w:val="left"/>
      <w:pPr>
        <w:tabs>
          <w:tab w:val="num" w:pos="360"/>
        </w:tabs>
        <w:ind w:left="360" w:hanging="360"/>
      </w:pPr>
    </w:lvl>
    <w:lvl w:ilvl="1" w:tplc="832C9606" w:tentative="1">
      <w:start w:val="1"/>
      <w:numFmt w:val="lowerLetter"/>
      <w:lvlText w:val="%2."/>
      <w:lvlJc w:val="left"/>
      <w:pPr>
        <w:tabs>
          <w:tab w:val="num" w:pos="1080"/>
        </w:tabs>
        <w:ind w:left="1080" w:hanging="360"/>
      </w:pPr>
    </w:lvl>
    <w:lvl w:ilvl="2" w:tplc="FB548C36" w:tentative="1">
      <w:start w:val="1"/>
      <w:numFmt w:val="lowerRoman"/>
      <w:lvlText w:val="%3."/>
      <w:lvlJc w:val="right"/>
      <w:pPr>
        <w:tabs>
          <w:tab w:val="num" w:pos="1800"/>
        </w:tabs>
        <w:ind w:left="1800" w:hanging="180"/>
      </w:pPr>
    </w:lvl>
    <w:lvl w:ilvl="3" w:tplc="8D28E2F8" w:tentative="1">
      <w:start w:val="1"/>
      <w:numFmt w:val="decimal"/>
      <w:lvlText w:val="%4."/>
      <w:lvlJc w:val="left"/>
      <w:pPr>
        <w:tabs>
          <w:tab w:val="num" w:pos="2520"/>
        </w:tabs>
        <w:ind w:left="2520" w:hanging="360"/>
      </w:pPr>
    </w:lvl>
    <w:lvl w:ilvl="4" w:tplc="EDA2290A" w:tentative="1">
      <w:start w:val="1"/>
      <w:numFmt w:val="lowerLetter"/>
      <w:lvlText w:val="%5."/>
      <w:lvlJc w:val="left"/>
      <w:pPr>
        <w:tabs>
          <w:tab w:val="num" w:pos="3240"/>
        </w:tabs>
        <w:ind w:left="3240" w:hanging="360"/>
      </w:pPr>
    </w:lvl>
    <w:lvl w:ilvl="5" w:tplc="D41499F8" w:tentative="1">
      <w:start w:val="1"/>
      <w:numFmt w:val="lowerRoman"/>
      <w:lvlText w:val="%6."/>
      <w:lvlJc w:val="right"/>
      <w:pPr>
        <w:tabs>
          <w:tab w:val="num" w:pos="3960"/>
        </w:tabs>
        <w:ind w:left="3960" w:hanging="180"/>
      </w:pPr>
    </w:lvl>
    <w:lvl w:ilvl="6" w:tplc="5F604F28" w:tentative="1">
      <w:start w:val="1"/>
      <w:numFmt w:val="decimal"/>
      <w:lvlText w:val="%7."/>
      <w:lvlJc w:val="left"/>
      <w:pPr>
        <w:tabs>
          <w:tab w:val="num" w:pos="4680"/>
        </w:tabs>
        <w:ind w:left="4680" w:hanging="360"/>
      </w:pPr>
    </w:lvl>
    <w:lvl w:ilvl="7" w:tplc="31366E22" w:tentative="1">
      <w:start w:val="1"/>
      <w:numFmt w:val="lowerLetter"/>
      <w:lvlText w:val="%8."/>
      <w:lvlJc w:val="left"/>
      <w:pPr>
        <w:tabs>
          <w:tab w:val="num" w:pos="5400"/>
        </w:tabs>
        <w:ind w:left="5400" w:hanging="360"/>
      </w:pPr>
    </w:lvl>
    <w:lvl w:ilvl="8" w:tplc="6F9AEEC2"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7B82BA44">
      <w:start w:val="1"/>
      <w:numFmt w:val="bullet"/>
      <w:lvlText w:val="-"/>
      <w:lvlJc w:val="left"/>
      <w:pPr>
        <w:tabs>
          <w:tab w:val="num" w:pos="1919"/>
        </w:tabs>
        <w:ind w:left="1919" w:hanging="453"/>
      </w:pPr>
      <w:rPr>
        <w:rFonts w:ascii="Times New Roman" w:hAnsi="Times New Roman" w:cs="Times New Roman" w:hint="default"/>
      </w:rPr>
    </w:lvl>
    <w:lvl w:ilvl="1" w:tplc="536CD2A0">
      <w:start w:val="1"/>
      <w:numFmt w:val="bullet"/>
      <w:lvlText w:val="­"/>
      <w:lvlJc w:val="left"/>
      <w:pPr>
        <w:tabs>
          <w:tab w:val="num" w:pos="2367"/>
        </w:tabs>
        <w:ind w:left="2367" w:hanging="360"/>
      </w:pPr>
      <w:rPr>
        <w:rFonts w:ascii="Arial (WT)" w:hAnsi="Arial (WT)" w:hint="default"/>
      </w:rPr>
    </w:lvl>
    <w:lvl w:ilvl="2" w:tplc="BA6E9B6A" w:tentative="1">
      <w:start w:val="1"/>
      <w:numFmt w:val="bullet"/>
      <w:lvlText w:val=""/>
      <w:lvlJc w:val="left"/>
      <w:pPr>
        <w:tabs>
          <w:tab w:val="num" w:pos="3087"/>
        </w:tabs>
        <w:ind w:left="3087" w:hanging="360"/>
      </w:pPr>
      <w:rPr>
        <w:rFonts w:ascii="Symbol" w:hAnsi="Symbol" w:hint="default"/>
      </w:rPr>
    </w:lvl>
    <w:lvl w:ilvl="3" w:tplc="A476E39E" w:tentative="1">
      <w:start w:val="1"/>
      <w:numFmt w:val="bullet"/>
      <w:lvlText w:val=""/>
      <w:lvlJc w:val="left"/>
      <w:pPr>
        <w:tabs>
          <w:tab w:val="num" w:pos="3807"/>
        </w:tabs>
        <w:ind w:left="3807" w:hanging="360"/>
      </w:pPr>
      <w:rPr>
        <w:rFonts w:ascii="Symbol" w:hAnsi="Symbol" w:hint="default"/>
      </w:rPr>
    </w:lvl>
    <w:lvl w:ilvl="4" w:tplc="D242DF56" w:tentative="1">
      <w:start w:val="1"/>
      <w:numFmt w:val="bullet"/>
      <w:lvlText w:val="o"/>
      <w:lvlJc w:val="left"/>
      <w:pPr>
        <w:tabs>
          <w:tab w:val="num" w:pos="4527"/>
        </w:tabs>
        <w:ind w:left="4527" w:hanging="360"/>
      </w:pPr>
      <w:rPr>
        <w:rFonts w:ascii="Arial (WT)" w:hAnsi="Arial (WT)" w:hint="default"/>
      </w:rPr>
    </w:lvl>
    <w:lvl w:ilvl="5" w:tplc="63E83C2C" w:tentative="1">
      <w:start w:val="1"/>
      <w:numFmt w:val="bullet"/>
      <w:lvlText w:val=""/>
      <w:lvlJc w:val="left"/>
      <w:pPr>
        <w:tabs>
          <w:tab w:val="num" w:pos="5247"/>
        </w:tabs>
        <w:ind w:left="5247" w:hanging="360"/>
      </w:pPr>
      <w:rPr>
        <w:rFonts w:ascii="Symbol" w:hAnsi="Symbol" w:hint="default"/>
      </w:rPr>
    </w:lvl>
    <w:lvl w:ilvl="6" w:tplc="BBC0566E" w:tentative="1">
      <w:start w:val="1"/>
      <w:numFmt w:val="bullet"/>
      <w:lvlText w:val=""/>
      <w:lvlJc w:val="left"/>
      <w:pPr>
        <w:tabs>
          <w:tab w:val="num" w:pos="5967"/>
        </w:tabs>
        <w:ind w:left="5967" w:hanging="360"/>
      </w:pPr>
      <w:rPr>
        <w:rFonts w:ascii="Symbol" w:hAnsi="Symbol" w:hint="default"/>
      </w:rPr>
    </w:lvl>
    <w:lvl w:ilvl="7" w:tplc="3D14B87C" w:tentative="1">
      <w:start w:val="1"/>
      <w:numFmt w:val="bullet"/>
      <w:lvlText w:val="o"/>
      <w:lvlJc w:val="left"/>
      <w:pPr>
        <w:tabs>
          <w:tab w:val="num" w:pos="6687"/>
        </w:tabs>
        <w:ind w:left="6687" w:hanging="360"/>
      </w:pPr>
      <w:rPr>
        <w:rFonts w:ascii="Arial (WT)" w:hAnsi="Arial (WT)" w:hint="default"/>
      </w:rPr>
    </w:lvl>
    <w:lvl w:ilvl="8" w:tplc="1DCC7766"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A330FCFE">
      <w:start w:val="1"/>
      <w:numFmt w:val="decimal"/>
      <w:lvlText w:val="%1."/>
      <w:lvlJc w:val="left"/>
      <w:pPr>
        <w:tabs>
          <w:tab w:val="num" w:pos="960"/>
        </w:tabs>
        <w:ind w:left="960" w:hanging="360"/>
      </w:pPr>
    </w:lvl>
    <w:lvl w:ilvl="1" w:tplc="3DE842E0" w:tentative="1">
      <w:start w:val="1"/>
      <w:numFmt w:val="lowerLetter"/>
      <w:lvlText w:val="%2."/>
      <w:lvlJc w:val="left"/>
      <w:pPr>
        <w:tabs>
          <w:tab w:val="num" w:pos="1680"/>
        </w:tabs>
        <w:ind w:left="1680" w:hanging="360"/>
      </w:pPr>
    </w:lvl>
    <w:lvl w:ilvl="2" w:tplc="E27E9BF8" w:tentative="1">
      <w:start w:val="1"/>
      <w:numFmt w:val="lowerRoman"/>
      <w:lvlText w:val="%3."/>
      <w:lvlJc w:val="right"/>
      <w:pPr>
        <w:tabs>
          <w:tab w:val="num" w:pos="2400"/>
        </w:tabs>
        <w:ind w:left="2400" w:hanging="180"/>
      </w:pPr>
    </w:lvl>
    <w:lvl w:ilvl="3" w:tplc="EC2E2198" w:tentative="1">
      <w:start w:val="1"/>
      <w:numFmt w:val="decimal"/>
      <w:lvlText w:val="%4."/>
      <w:lvlJc w:val="left"/>
      <w:pPr>
        <w:tabs>
          <w:tab w:val="num" w:pos="3120"/>
        </w:tabs>
        <w:ind w:left="3120" w:hanging="360"/>
      </w:pPr>
    </w:lvl>
    <w:lvl w:ilvl="4" w:tplc="4BBA759C" w:tentative="1">
      <w:start w:val="1"/>
      <w:numFmt w:val="lowerLetter"/>
      <w:lvlText w:val="%5."/>
      <w:lvlJc w:val="left"/>
      <w:pPr>
        <w:tabs>
          <w:tab w:val="num" w:pos="3840"/>
        </w:tabs>
        <w:ind w:left="3840" w:hanging="360"/>
      </w:pPr>
    </w:lvl>
    <w:lvl w:ilvl="5" w:tplc="648A6F10" w:tentative="1">
      <w:start w:val="1"/>
      <w:numFmt w:val="lowerRoman"/>
      <w:lvlText w:val="%6."/>
      <w:lvlJc w:val="right"/>
      <w:pPr>
        <w:tabs>
          <w:tab w:val="num" w:pos="4560"/>
        </w:tabs>
        <w:ind w:left="4560" w:hanging="180"/>
      </w:pPr>
    </w:lvl>
    <w:lvl w:ilvl="6" w:tplc="153CDBDA" w:tentative="1">
      <w:start w:val="1"/>
      <w:numFmt w:val="decimal"/>
      <w:lvlText w:val="%7."/>
      <w:lvlJc w:val="left"/>
      <w:pPr>
        <w:tabs>
          <w:tab w:val="num" w:pos="5280"/>
        </w:tabs>
        <w:ind w:left="5280" w:hanging="360"/>
      </w:pPr>
    </w:lvl>
    <w:lvl w:ilvl="7" w:tplc="B92080A6" w:tentative="1">
      <w:start w:val="1"/>
      <w:numFmt w:val="lowerLetter"/>
      <w:lvlText w:val="%8."/>
      <w:lvlJc w:val="left"/>
      <w:pPr>
        <w:tabs>
          <w:tab w:val="num" w:pos="6000"/>
        </w:tabs>
        <w:ind w:left="6000" w:hanging="360"/>
      </w:pPr>
    </w:lvl>
    <w:lvl w:ilvl="8" w:tplc="07522DCE"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35BA7482">
      <w:start w:val="1"/>
      <w:numFmt w:val="russianLower"/>
      <w:lvlText w:val="%1)"/>
      <w:lvlJc w:val="left"/>
      <w:pPr>
        <w:tabs>
          <w:tab w:val="num" w:pos="2140"/>
        </w:tabs>
        <w:ind w:left="2140" w:hanging="360"/>
      </w:pPr>
      <w:rPr>
        <w:rFonts w:hint="default"/>
      </w:rPr>
    </w:lvl>
    <w:lvl w:ilvl="1" w:tplc="FBC20B0A" w:tentative="1">
      <w:start w:val="1"/>
      <w:numFmt w:val="lowerLetter"/>
      <w:lvlText w:val="%2."/>
      <w:lvlJc w:val="left"/>
      <w:pPr>
        <w:tabs>
          <w:tab w:val="num" w:pos="2140"/>
        </w:tabs>
        <w:ind w:left="2140" w:hanging="360"/>
      </w:pPr>
    </w:lvl>
    <w:lvl w:ilvl="2" w:tplc="DB107E7A" w:tentative="1">
      <w:start w:val="1"/>
      <w:numFmt w:val="lowerRoman"/>
      <w:lvlText w:val="%3."/>
      <w:lvlJc w:val="right"/>
      <w:pPr>
        <w:tabs>
          <w:tab w:val="num" w:pos="2860"/>
        </w:tabs>
        <w:ind w:left="2860" w:hanging="180"/>
      </w:pPr>
    </w:lvl>
    <w:lvl w:ilvl="3" w:tplc="91225CA4">
      <w:start w:val="1"/>
      <w:numFmt w:val="decimal"/>
      <w:lvlText w:val="%4."/>
      <w:lvlJc w:val="left"/>
      <w:pPr>
        <w:tabs>
          <w:tab w:val="num" w:pos="3580"/>
        </w:tabs>
        <w:ind w:left="3580" w:hanging="360"/>
      </w:pPr>
    </w:lvl>
    <w:lvl w:ilvl="4" w:tplc="52B8C8DC" w:tentative="1">
      <w:start w:val="1"/>
      <w:numFmt w:val="lowerLetter"/>
      <w:lvlText w:val="%5."/>
      <w:lvlJc w:val="left"/>
      <w:pPr>
        <w:tabs>
          <w:tab w:val="num" w:pos="4300"/>
        </w:tabs>
        <w:ind w:left="4300" w:hanging="360"/>
      </w:pPr>
    </w:lvl>
    <w:lvl w:ilvl="5" w:tplc="2C5C1E32" w:tentative="1">
      <w:start w:val="1"/>
      <w:numFmt w:val="lowerRoman"/>
      <w:lvlText w:val="%6."/>
      <w:lvlJc w:val="right"/>
      <w:pPr>
        <w:tabs>
          <w:tab w:val="num" w:pos="5020"/>
        </w:tabs>
        <w:ind w:left="5020" w:hanging="180"/>
      </w:pPr>
    </w:lvl>
    <w:lvl w:ilvl="6" w:tplc="DC2076F8" w:tentative="1">
      <w:start w:val="1"/>
      <w:numFmt w:val="decimal"/>
      <w:lvlText w:val="%7."/>
      <w:lvlJc w:val="left"/>
      <w:pPr>
        <w:tabs>
          <w:tab w:val="num" w:pos="5740"/>
        </w:tabs>
        <w:ind w:left="5740" w:hanging="360"/>
      </w:pPr>
    </w:lvl>
    <w:lvl w:ilvl="7" w:tplc="9542ABD0" w:tentative="1">
      <w:start w:val="1"/>
      <w:numFmt w:val="lowerLetter"/>
      <w:lvlText w:val="%8."/>
      <w:lvlJc w:val="left"/>
      <w:pPr>
        <w:tabs>
          <w:tab w:val="num" w:pos="6460"/>
        </w:tabs>
        <w:ind w:left="6460" w:hanging="360"/>
      </w:pPr>
    </w:lvl>
    <w:lvl w:ilvl="8" w:tplc="D3E48E6C" w:tentative="1">
      <w:start w:val="1"/>
      <w:numFmt w:val="lowerRoman"/>
      <w:lvlText w:val="%9."/>
      <w:lvlJc w:val="right"/>
      <w:pPr>
        <w:tabs>
          <w:tab w:val="num" w:pos="7180"/>
        </w:tabs>
        <w:ind w:left="7180" w:hanging="180"/>
      </w:pPr>
    </w:lvl>
  </w:abstractNum>
  <w:abstractNum w:abstractNumId="34">
    <w:nsid w:val="356352E7"/>
    <w:multiLevelType w:val="multilevel"/>
    <w:tmpl w:val="D1B6D5E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92D20B74">
      <w:start w:val="1"/>
      <w:numFmt w:val="russianLower"/>
      <w:lvlText w:val="%1)"/>
      <w:lvlJc w:val="left"/>
      <w:pPr>
        <w:tabs>
          <w:tab w:val="num" w:pos="786"/>
        </w:tabs>
        <w:ind w:left="786" w:hanging="360"/>
      </w:pPr>
      <w:rPr>
        <w:rFonts w:hint="default"/>
      </w:rPr>
    </w:lvl>
    <w:lvl w:ilvl="1" w:tplc="C8D64376" w:tentative="1">
      <w:start w:val="1"/>
      <w:numFmt w:val="lowerLetter"/>
      <w:lvlText w:val="%2."/>
      <w:lvlJc w:val="left"/>
      <w:pPr>
        <w:ind w:left="1440" w:hanging="360"/>
      </w:pPr>
    </w:lvl>
    <w:lvl w:ilvl="2" w:tplc="6B08AFAA" w:tentative="1">
      <w:start w:val="1"/>
      <w:numFmt w:val="lowerRoman"/>
      <w:lvlText w:val="%3."/>
      <w:lvlJc w:val="right"/>
      <w:pPr>
        <w:ind w:left="2160" w:hanging="180"/>
      </w:pPr>
    </w:lvl>
    <w:lvl w:ilvl="3" w:tplc="99F25D7C" w:tentative="1">
      <w:start w:val="1"/>
      <w:numFmt w:val="decimal"/>
      <w:lvlText w:val="%4."/>
      <w:lvlJc w:val="left"/>
      <w:pPr>
        <w:ind w:left="2880" w:hanging="360"/>
      </w:pPr>
    </w:lvl>
    <w:lvl w:ilvl="4" w:tplc="EE803EF8" w:tentative="1">
      <w:start w:val="1"/>
      <w:numFmt w:val="lowerLetter"/>
      <w:lvlText w:val="%5."/>
      <w:lvlJc w:val="left"/>
      <w:pPr>
        <w:ind w:left="3600" w:hanging="360"/>
      </w:pPr>
    </w:lvl>
    <w:lvl w:ilvl="5" w:tplc="308CC3BE" w:tentative="1">
      <w:start w:val="1"/>
      <w:numFmt w:val="lowerRoman"/>
      <w:lvlText w:val="%6."/>
      <w:lvlJc w:val="right"/>
      <w:pPr>
        <w:ind w:left="4320" w:hanging="180"/>
      </w:pPr>
    </w:lvl>
    <w:lvl w:ilvl="6" w:tplc="D55CEC76" w:tentative="1">
      <w:start w:val="1"/>
      <w:numFmt w:val="decimal"/>
      <w:lvlText w:val="%7."/>
      <w:lvlJc w:val="left"/>
      <w:pPr>
        <w:ind w:left="5040" w:hanging="360"/>
      </w:pPr>
    </w:lvl>
    <w:lvl w:ilvl="7" w:tplc="211C918C" w:tentative="1">
      <w:start w:val="1"/>
      <w:numFmt w:val="lowerLetter"/>
      <w:lvlText w:val="%8."/>
      <w:lvlJc w:val="left"/>
      <w:pPr>
        <w:ind w:left="5760" w:hanging="360"/>
      </w:pPr>
    </w:lvl>
    <w:lvl w:ilvl="8" w:tplc="1E8E85C4" w:tentative="1">
      <w:start w:val="1"/>
      <w:numFmt w:val="lowerRoman"/>
      <w:lvlText w:val="%9."/>
      <w:lvlJc w:val="right"/>
      <w:pPr>
        <w:ind w:left="6480" w:hanging="180"/>
      </w:pPr>
    </w:lvl>
  </w:abstractNum>
  <w:abstractNum w:abstractNumId="38">
    <w:nsid w:val="37F45D42"/>
    <w:multiLevelType w:val="hybridMultilevel"/>
    <w:tmpl w:val="EED29B7C"/>
    <w:lvl w:ilvl="0" w:tplc="3A729C50">
      <w:start w:val="1"/>
      <w:numFmt w:val="decimal"/>
      <w:lvlText w:val="%1."/>
      <w:lvlJc w:val="left"/>
      <w:pPr>
        <w:tabs>
          <w:tab w:val="num" w:pos="960"/>
        </w:tabs>
        <w:ind w:left="960" w:hanging="360"/>
      </w:pPr>
    </w:lvl>
    <w:lvl w:ilvl="1" w:tplc="2AAEE0BE" w:tentative="1">
      <w:start w:val="1"/>
      <w:numFmt w:val="lowerLetter"/>
      <w:lvlText w:val="%2."/>
      <w:lvlJc w:val="left"/>
      <w:pPr>
        <w:tabs>
          <w:tab w:val="num" w:pos="1680"/>
        </w:tabs>
        <w:ind w:left="1680" w:hanging="360"/>
      </w:pPr>
    </w:lvl>
    <w:lvl w:ilvl="2" w:tplc="8982A46E" w:tentative="1">
      <w:start w:val="1"/>
      <w:numFmt w:val="lowerRoman"/>
      <w:lvlText w:val="%3."/>
      <w:lvlJc w:val="right"/>
      <w:pPr>
        <w:tabs>
          <w:tab w:val="num" w:pos="2400"/>
        </w:tabs>
        <w:ind w:left="2400" w:hanging="180"/>
      </w:pPr>
    </w:lvl>
    <w:lvl w:ilvl="3" w:tplc="919A3594" w:tentative="1">
      <w:start w:val="1"/>
      <w:numFmt w:val="decimal"/>
      <w:lvlText w:val="%4."/>
      <w:lvlJc w:val="left"/>
      <w:pPr>
        <w:tabs>
          <w:tab w:val="num" w:pos="3120"/>
        </w:tabs>
        <w:ind w:left="3120" w:hanging="360"/>
      </w:pPr>
    </w:lvl>
    <w:lvl w:ilvl="4" w:tplc="FF9229D4" w:tentative="1">
      <w:start w:val="1"/>
      <w:numFmt w:val="lowerLetter"/>
      <w:lvlText w:val="%5."/>
      <w:lvlJc w:val="left"/>
      <w:pPr>
        <w:tabs>
          <w:tab w:val="num" w:pos="3840"/>
        </w:tabs>
        <w:ind w:left="3840" w:hanging="360"/>
      </w:pPr>
    </w:lvl>
    <w:lvl w:ilvl="5" w:tplc="13805570" w:tentative="1">
      <w:start w:val="1"/>
      <w:numFmt w:val="lowerRoman"/>
      <w:lvlText w:val="%6."/>
      <w:lvlJc w:val="right"/>
      <w:pPr>
        <w:tabs>
          <w:tab w:val="num" w:pos="4560"/>
        </w:tabs>
        <w:ind w:left="4560" w:hanging="180"/>
      </w:pPr>
    </w:lvl>
    <w:lvl w:ilvl="6" w:tplc="07B61F20" w:tentative="1">
      <w:start w:val="1"/>
      <w:numFmt w:val="decimal"/>
      <w:lvlText w:val="%7."/>
      <w:lvlJc w:val="left"/>
      <w:pPr>
        <w:tabs>
          <w:tab w:val="num" w:pos="5280"/>
        </w:tabs>
        <w:ind w:left="5280" w:hanging="360"/>
      </w:pPr>
    </w:lvl>
    <w:lvl w:ilvl="7" w:tplc="909885BE" w:tentative="1">
      <w:start w:val="1"/>
      <w:numFmt w:val="lowerLetter"/>
      <w:lvlText w:val="%8."/>
      <w:lvlJc w:val="left"/>
      <w:pPr>
        <w:tabs>
          <w:tab w:val="num" w:pos="6000"/>
        </w:tabs>
        <w:ind w:left="6000" w:hanging="360"/>
      </w:pPr>
    </w:lvl>
    <w:lvl w:ilvl="8" w:tplc="3610578C" w:tentative="1">
      <w:start w:val="1"/>
      <w:numFmt w:val="lowerRoman"/>
      <w:lvlText w:val="%9."/>
      <w:lvlJc w:val="right"/>
      <w:pPr>
        <w:tabs>
          <w:tab w:val="num" w:pos="6720"/>
        </w:tabs>
        <w:ind w:left="672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F1E4377C"/>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EFEE28C6">
      <w:start w:val="1"/>
      <w:numFmt w:val="decimal"/>
      <w:lvlText w:val="%1."/>
      <w:lvlJc w:val="left"/>
      <w:pPr>
        <w:tabs>
          <w:tab w:val="num" w:pos="2007"/>
        </w:tabs>
        <w:ind w:left="2007" w:hanging="360"/>
      </w:pPr>
      <w:rPr>
        <w:rFonts w:hint="default"/>
      </w:rPr>
    </w:lvl>
    <w:lvl w:ilvl="1" w:tplc="9DDEE0E0" w:tentative="1">
      <w:start w:val="1"/>
      <w:numFmt w:val="lowerLetter"/>
      <w:lvlText w:val="%2."/>
      <w:lvlJc w:val="left"/>
      <w:pPr>
        <w:ind w:left="1440" w:hanging="360"/>
      </w:pPr>
    </w:lvl>
    <w:lvl w:ilvl="2" w:tplc="9D8A244C" w:tentative="1">
      <w:start w:val="1"/>
      <w:numFmt w:val="lowerRoman"/>
      <w:lvlText w:val="%3."/>
      <w:lvlJc w:val="right"/>
      <w:pPr>
        <w:ind w:left="2160" w:hanging="180"/>
      </w:pPr>
    </w:lvl>
    <w:lvl w:ilvl="3" w:tplc="F176E6DC" w:tentative="1">
      <w:start w:val="1"/>
      <w:numFmt w:val="decimal"/>
      <w:lvlText w:val="%4."/>
      <w:lvlJc w:val="left"/>
      <w:pPr>
        <w:ind w:left="2880" w:hanging="360"/>
      </w:pPr>
    </w:lvl>
    <w:lvl w:ilvl="4" w:tplc="0ACEDD36" w:tentative="1">
      <w:start w:val="1"/>
      <w:numFmt w:val="lowerLetter"/>
      <w:lvlText w:val="%5."/>
      <w:lvlJc w:val="left"/>
      <w:pPr>
        <w:ind w:left="3600" w:hanging="360"/>
      </w:pPr>
    </w:lvl>
    <w:lvl w:ilvl="5" w:tplc="FB9E944C" w:tentative="1">
      <w:start w:val="1"/>
      <w:numFmt w:val="lowerRoman"/>
      <w:lvlText w:val="%6."/>
      <w:lvlJc w:val="right"/>
      <w:pPr>
        <w:ind w:left="4320" w:hanging="180"/>
      </w:pPr>
    </w:lvl>
    <w:lvl w:ilvl="6" w:tplc="B1409114" w:tentative="1">
      <w:start w:val="1"/>
      <w:numFmt w:val="decimal"/>
      <w:lvlText w:val="%7."/>
      <w:lvlJc w:val="left"/>
      <w:pPr>
        <w:ind w:left="5040" w:hanging="360"/>
      </w:pPr>
    </w:lvl>
    <w:lvl w:ilvl="7" w:tplc="256C1210" w:tentative="1">
      <w:start w:val="1"/>
      <w:numFmt w:val="lowerLetter"/>
      <w:lvlText w:val="%8."/>
      <w:lvlJc w:val="left"/>
      <w:pPr>
        <w:ind w:left="5760" w:hanging="360"/>
      </w:pPr>
    </w:lvl>
    <w:lvl w:ilvl="8" w:tplc="63649294"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4D49"/>
    <w:multiLevelType w:val="multilevel"/>
    <w:tmpl w:val="4C140A5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D1A09DBA">
      <w:start w:val="1"/>
      <w:numFmt w:val="decimal"/>
      <w:lvlText w:val="%1."/>
      <w:lvlJc w:val="left"/>
      <w:pPr>
        <w:tabs>
          <w:tab w:val="num" w:pos="960"/>
        </w:tabs>
        <w:ind w:left="960" w:hanging="360"/>
      </w:pPr>
    </w:lvl>
    <w:lvl w:ilvl="1" w:tplc="7DE2E0EE" w:tentative="1">
      <w:start w:val="1"/>
      <w:numFmt w:val="lowerLetter"/>
      <w:lvlText w:val="%2."/>
      <w:lvlJc w:val="left"/>
      <w:pPr>
        <w:tabs>
          <w:tab w:val="num" w:pos="1680"/>
        </w:tabs>
        <w:ind w:left="1680" w:hanging="360"/>
      </w:pPr>
    </w:lvl>
    <w:lvl w:ilvl="2" w:tplc="A37C4014" w:tentative="1">
      <w:start w:val="1"/>
      <w:numFmt w:val="lowerRoman"/>
      <w:lvlText w:val="%3."/>
      <w:lvlJc w:val="right"/>
      <w:pPr>
        <w:tabs>
          <w:tab w:val="num" w:pos="2400"/>
        </w:tabs>
        <w:ind w:left="2400" w:hanging="180"/>
      </w:pPr>
    </w:lvl>
    <w:lvl w:ilvl="3" w:tplc="C54C9244" w:tentative="1">
      <w:start w:val="1"/>
      <w:numFmt w:val="decimal"/>
      <w:lvlText w:val="%4."/>
      <w:lvlJc w:val="left"/>
      <w:pPr>
        <w:tabs>
          <w:tab w:val="num" w:pos="3120"/>
        </w:tabs>
        <w:ind w:left="3120" w:hanging="360"/>
      </w:pPr>
    </w:lvl>
    <w:lvl w:ilvl="4" w:tplc="AA5AE7E4" w:tentative="1">
      <w:start w:val="1"/>
      <w:numFmt w:val="lowerLetter"/>
      <w:lvlText w:val="%5."/>
      <w:lvlJc w:val="left"/>
      <w:pPr>
        <w:tabs>
          <w:tab w:val="num" w:pos="3840"/>
        </w:tabs>
        <w:ind w:left="3840" w:hanging="360"/>
      </w:pPr>
    </w:lvl>
    <w:lvl w:ilvl="5" w:tplc="A94EA39A" w:tentative="1">
      <w:start w:val="1"/>
      <w:numFmt w:val="lowerRoman"/>
      <w:lvlText w:val="%6."/>
      <w:lvlJc w:val="right"/>
      <w:pPr>
        <w:tabs>
          <w:tab w:val="num" w:pos="4560"/>
        </w:tabs>
        <w:ind w:left="4560" w:hanging="180"/>
      </w:pPr>
    </w:lvl>
    <w:lvl w:ilvl="6" w:tplc="D9F648C8" w:tentative="1">
      <w:start w:val="1"/>
      <w:numFmt w:val="decimal"/>
      <w:lvlText w:val="%7."/>
      <w:lvlJc w:val="left"/>
      <w:pPr>
        <w:tabs>
          <w:tab w:val="num" w:pos="5280"/>
        </w:tabs>
        <w:ind w:left="5280" w:hanging="360"/>
      </w:pPr>
    </w:lvl>
    <w:lvl w:ilvl="7" w:tplc="A4E44458" w:tentative="1">
      <w:start w:val="1"/>
      <w:numFmt w:val="lowerLetter"/>
      <w:lvlText w:val="%8."/>
      <w:lvlJc w:val="left"/>
      <w:pPr>
        <w:tabs>
          <w:tab w:val="num" w:pos="6000"/>
        </w:tabs>
        <w:ind w:left="6000" w:hanging="360"/>
      </w:pPr>
    </w:lvl>
    <w:lvl w:ilvl="8" w:tplc="5EE60922"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C93893"/>
    <w:multiLevelType w:val="hybridMultilevel"/>
    <w:tmpl w:val="4E767296"/>
    <w:lvl w:ilvl="0" w:tplc="0DDA9FC4">
      <w:start w:val="1"/>
      <w:numFmt w:val="decimal"/>
      <w:lvlText w:val="2.%1."/>
      <w:lvlJc w:val="left"/>
      <w:pPr>
        <w:ind w:left="149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5D1A41"/>
    <w:multiLevelType w:val="hybridMultilevel"/>
    <w:tmpl w:val="BFD24BA6"/>
    <w:lvl w:ilvl="0" w:tplc="3210117E">
      <w:start w:val="1"/>
      <w:numFmt w:val="decimal"/>
      <w:lvlText w:val="%1."/>
      <w:lvlJc w:val="left"/>
      <w:pPr>
        <w:tabs>
          <w:tab w:val="num" w:pos="720"/>
        </w:tabs>
        <w:ind w:left="720" w:hanging="360"/>
      </w:pPr>
      <w:rPr>
        <w:rFonts w:hint="default"/>
      </w:rPr>
    </w:lvl>
    <w:lvl w:ilvl="1" w:tplc="3DE4E48C">
      <w:start w:val="1"/>
      <w:numFmt w:val="decimal"/>
      <w:lvlText w:val="15.%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B100CE42"/>
    <w:lvl w:ilvl="0" w:tplc="24622C38">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DE5C2B64">
      <w:start w:val="1"/>
      <w:numFmt w:val="decimal"/>
      <w:lvlText w:val="%1."/>
      <w:lvlJc w:val="left"/>
      <w:pPr>
        <w:tabs>
          <w:tab w:val="num" w:pos="2007"/>
        </w:tabs>
        <w:ind w:left="2007" w:hanging="360"/>
      </w:pPr>
      <w:rPr>
        <w:rFonts w:hint="default"/>
      </w:rPr>
    </w:lvl>
    <w:lvl w:ilvl="1" w:tplc="1F1E3FC8" w:tentative="1">
      <w:start w:val="1"/>
      <w:numFmt w:val="lowerLetter"/>
      <w:lvlText w:val="%2."/>
      <w:lvlJc w:val="left"/>
      <w:pPr>
        <w:ind w:left="1440" w:hanging="360"/>
      </w:pPr>
    </w:lvl>
    <w:lvl w:ilvl="2" w:tplc="6DDC24B0" w:tentative="1">
      <w:start w:val="1"/>
      <w:numFmt w:val="lowerRoman"/>
      <w:lvlText w:val="%3."/>
      <w:lvlJc w:val="right"/>
      <w:pPr>
        <w:ind w:left="2160" w:hanging="180"/>
      </w:pPr>
    </w:lvl>
    <w:lvl w:ilvl="3" w:tplc="F684E6DE" w:tentative="1">
      <w:start w:val="1"/>
      <w:numFmt w:val="decimal"/>
      <w:lvlText w:val="%4."/>
      <w:lvlJc w:val="left"/>
      <w:pPr>
        <w:ind w:left="2880" w:hanging="360"/>
      </w:pPr>
    </w:lvl>
    <w:lvl w:ilvl="4" w:tplc="8CDAF946" w:tentative="1">
      <w:start w:val="1"/>
      <w:numFmt w:val="lowerLetter"/>
      <w:lvlText w:val="%5."/>
      <w:lvlJc w:val="left"/>
      <w:pPr>
        <w:ind w:left="3600" w:hanging="360"/>
      </w:pPr>
    </w:lvl>
    <w:lvl w:ilvl="5" w:tplc="BAFCCD06" w:tentative="1">
      <w:start w:val="1"/>
      <w:numFmt w:val="lowerRoman"/>
      <w:lvlText w:val="%6."/>
      <w:lvlJc w:val="right"/>
      <w:pPr>
        <w:ind w:left="4320" w:hanging="180"/>
      </w:pPr>
    </w:lvl>
    <w:lvl w:ilvl="6" w:tplc="F5E6398E" w:tentative="1">
      <w:start w:val="1"/>
      <w:numFmt w:val="decimal"/>
      <w:lvlText w:val="%7."/>
      <w:lvlJc w:val="left"/>
      <w:pPr>
        <w:ind w:left="5040" w:hanging="360"/>
      </w:pPr>
    </w:lvl>
    <w:lvl w:ilvl="7" w:tplc="44446748" w:tentative="1">
      <w:start w:val="1"/>
      <w:numFmt w:val="lowerLetter"/>
      <w:lvlText w:val="%8."/>
      <w:lvlJc w:val="left"/>
      <w:pPr>
        <w:ind w:left="5760" w:hanging="360"/>
      </w:pPr>
    </w:lvl>
    <w:lvl w:ilvl="8" w:tplc="C3B464DA"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F70A10"/>
    <w:multiLevelType w:val="hybridMultilevel"/>
    <w:tmpl w:val="8A0A47FE"/>
    <w:lvl w:ilvl="0" w:tplc="050C10D2">
      <w:start w:val="1"/>
      <w:numFmt w:val="decimal"/>
      <w:lvlText w:val="%1."/>
      <w:lvlJc w:val="left"/>
      <w:pPr>
        <w:tabs>
          <w:tab w:val="num" w:pos="2007"/>
        </w:tabs>
        <w:ind w:left="2007" w:hanging="360"/>
      </w:pPr>
      <w:rPr>
        <w:rFonts w:hint="default"/>
      </w:rPr>
    </w:lvl>
    <w:lvl w:ilvl="1" w:tplc="AEAEB3CE">
      <w:start w:val="1"/>
      <w:numFmt w:val="lowerLetter"/>
      <w:lvlText w:val="%2."/>
      <w:lvlJc w:val="left"/>
      <w:pPr>
        <w:ind w:left="1440" w:hanging="360"/>
      </w:pPr>
    </w:lvl>
    <w:lvl w:ilvl="2" w:tplc="86EEF8BA" w:tentative="1">
      <w:start w:val="1"/>
      <w:numFmt w:val="lowerRoman"/>
      <w:lvlText w:val="%3."/>
      <w:lvlJc w:val="right"/>
      <w:pPr>
        <w:ind w:left="2160" w:hanging="180"/>
      </w:pPr>
    </w:lvl>
    <w:lvl w:ilvl="3" w:tplc="94C03270" w:tentative="1">
      <w:start w:val="1"/>
      <w:numFmt w:val="decimal"/>
      <w:lvlText w:val="%4."/>
      <w:lvlJc w:val="left"/>
      <w:pPr>
        <w:ind w:left="2880" w:hanging="360"/>
      </w:pPr>
    </w:lvl>
    <w:lvl w:ilvl="4" w:tplc="58F64D20" w:tentative="1">
      <w:start w:val="1"/>
      <w:numFmt w:val="lowerLetter"/>
      <w:lvlText w:val="%5."/>
      <w:lvlJc w:val="left"/>
      <w:pPr>
        <w:ind w:left="3600" w:hanging="360"/>
      </w:pPr>
    </w:lvl>
    <w:lvl w:ilvl="5" w:tplc="36163442" w:tentative="1">
      <w:start w:val="1"/>
      <w:numFmt w:val="lowerRoman"/>
      <w:lvlText w:val="%6."/>
      <w:lvlJc w:val="right"/>
      <w:pPr>
        <w:ind w:left="4320" w:hanging="180"/>
      </w:pPr>
    </w:lvl>
    <w:lvl w:ilvl="6" w:tplc="44CA8DB4" w:tentative="1">
      <w:start w:val="1"/>
      <w:numFmt w:val="decimal"/>
      <w:lvlText w:val="%7."/>
      <w:lvlJc w:val="left"/>
      <w:pPr>
        <w:ind w:left="5040" w:hanging="360"/>
      </w:pPr>
    </w:lvl>
    <w:lvl w:ilvl="7" w:tplc="BF8A8C5C" w:tentative="1">
      <w:start w:val="1"/>
      <w:numFmt w:val="lowerLetter"/>
      <w:lvlText w:val="%8."/>
      <w:lvlJc w:val="left"/>
      <w:pPr>
        <w:ind w:left="5760" w:hanging="360"/>
      </w:pPr>
    </w:lvl>
    <w:lvl w:ilvl="8" w:tplc="4662A846" w:tentative="1">
      <w:start w:val="1"/>
      <w:numFmt w:val="lowerRoman"/>
      <w:lvlText w:val="%9."/>
      <w:lvlJc w:val="right"/>
      <w:pPr>
        <w:ind w:left="6480" w:hanging="180"/>
      </w:pPr>
    </w:lvl>
  </w:abstractNum>
  <w:abstractNum w:abstractNumId="6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AA40784"/>
    <w:multiLevelType w:val="hybridMultilevel"/>
    <w:tmpl w:val="161A5E68"/>
    <w:lvl w:ilvl="0" w:tplc="AC6AE55A">
      <w:start w:val="1"/>
      <w:numFmt w:val="russianLower"/>
      <w:lvlText w:val="%1)"/>
      <w:lvlJc w:val="left"/>
      <w:pPr>
        <w:tabs>
          <w:tab w:val="num" w:pos="720"/>
        </w:tabs>
        <w:ind w:left="720" w:hanging="360"/>
      </w:pPr>
      <w:rPr>
        <w:rFonts w:hint="default"/>
      </w:rPr>
    </w:lvl>
    <w:lvl w:ilvl="1" w:tplc="3B72D5B6">
      <w:start w:val="1"/>
      <w:numFmt w:val="lowerLetter"/>
      <w:lvlText w:val="%2."/>
      <w:lvlJc w:val="left"/>
      <w:pPr>
        <w:ind w:left="1440" w:hanging="360"/>
      </w:pPr>
    </w:lvl>
    <w:lvl w:ilvl="2" w:tplc="2E8654B8" w:tentative="1">
      <w:start w:val="1"/>
      <w:numFmt w:val="lowerRoman"/>
      <w:lvlText w:val="%3."/>
      <w:lvlJc w:val="right"/>
      <w:pPr>
        <w:ind w:left="2160" w:hanging="180"/>
      </w:pPr>
    </w:lvl>
    <w:lvl w:ilvl="3" w:tplc="6CEE59E8" w:tentative="1">
      <w:start w:val="1"/>
      <w:numFmt w:val="decimal"/>
      <w:lvlText w:val="%4."/>
      <w:lvlJc w:val="left"/>
      <w:pPr>
        <w:ind w:left="2880" w:hanging="360"/>
      </w:pPr>
    </w:lvl>
    <w:lvl w:ilvl="4" w:tplc="7FF2D6F2" w:tentative="1">
      <w:start w:val="1"/>
      <w:numFmt w:val="lowerLetter"/>
      <w:lvlText w:val="%5."/>
      <w:lvlJc w:val="left"/>
      <w:pPr>
        <w:ind w:left="3600" w:hanging="360"/>
      </w:pPr>
    </w:lvl>
    <w:lvl w:ilvl="5" w:tplc="7CE28492" w:tentative="1">
      <w:start w:val="1"/>
      <w:numFmt w:val="lowerRoman"/>
      <w:lvlText w:val="%6."/>
      <w:lvlJc w:val="right"/>
      <w:pPr>
        <w:ind w:left="4320" w:hanging="180"/>
      </w:pPr>
    </w:lvl>
    <w:lvl w:ilvl="6" w:tplc="4AF60DA8" w:tentative="1">
      <w:start w:val="1"/>
      <w:numFmt w:val="decimal"/>
      <w:lvlText w:val="%7."/>
      <w:lvlJc w:val="left"/>
      <w:pPr>
        <w:ind w:left="5040" w:hanging="360"/>
      </w:pPr>
    </w:lvl>
    <w:lvl w:ilvl="7" w:tplc="6BC26BDC" w:tentative="1">
      <w:start w:val="1"/>
      <w:numFmt w:val="lowerLetter"/>
      <w:lvlText w:val="%8."/>
      <w:lvlJc w:val="left"/>
      <w:pPr>
        <w:ind w:left="5760" w:hanging="360"/>
      </w:pPr>
    </w:lvl>
    <w:lvl w:ilvl="8" w:tplc="61FC838E" w:tentative="1">
      <w:start w:val="1"/>
      <w:numFmt w:val="lowerRoman"/>
      <w:lvlText w:val="%9."/>
      <w:lvlJc w:val="right"/>
      <w:pPr>
        <w:ind w:left="6480" w:hanging="180"/>
      </w:pPr>
    </w:lvl>
  </w:abstractNum>
  <w:abstractNum w:abstractNumId="64">
    <w:nsid w:val="5C462A30"/>
    <w:multiLevelType w:val="hybridMultilevel"/>
    <w:tmpl w:val="5EBCD340"/>
    <w:lvl w:ilvl="0" w:tplc="572A4F50">
      <w:start w:val="1"/>
      <w:numFmt w:val="decimal"/>
      <w:lvlText w:val="%1."/>
      <w:lvlJc w:val="left"/>
      <w:pPr>
        <w:tabs>
          <w:tab w:val="num" w:pos="960"/>
        </w:tabs>
        <w:ind w:left="960" w:hanging="360"/>
      </w:pPr>
      <w:rPr>
        <w:rFonts w:hint="default"/>
      </w:rPr>
    </w:lvl>
    <w:lvl w:ilvl="1" w:tplc="43125910" w:tentative="1">
      <w:start w:val="1"/>
      <w:numFmt w:val="lowerLetter"/>
      <w:lvlText w:val="%2."/>
      <w:lvlJc w:val="left"/>
      <w:pPr>
        <w:ind w:left="1440" w:hanging="360"/>
      </w:pPr>
    </w:lvl>
    <w:lvl w:ilvl="2" w:tplc="346672F4" w:tentative="1">
      <w:start w:val="1"/>
      <w:numFmt w:val="lowerRoman"/>
      <w:lvlText w:val="%3."/>
      <w:lvlJc w:val="right"/>
      <w:pPr>
        <w:ind w:left="2160" w:hanging="180"/>
      </w:pPr>
    </w:lvl>
    <w:lvl w:ilvl="3" w:tplc="8F7AAC6E" w:tentative="1">
      <w:start w:val="1"/>
      <w:numFmt w:val="decimal"/>
      <w:lvlText w:val="%4."/>
      <w:lvlJc w:val="left"/>
      <w:pPr>
        <w:ind w:left="2880" w:hanging="360"/>
      </w:pPr>
    </w:lvl>
    <w:lvl w:ilvl="4" w:tplc="66ECE632" w:tentative="1">
      <w:start w:val="1"/>
      <w:numFmt w:val="lowerLetter"/>
      <w:lvlText w:val="%5."/>
      <w:lvlJc w:val="left"/>
      <w:pPr>
        <w:ind w:left="3600" w:hanging="360"/>
      </w:pPr>
    </w:lvl>
    <w:lvl w:ilvl="5" w:tplc="87C653D8" w:tentative="1">
      <w:start w:val="1"/>
      <w:numFmt w:val="lowerRoman"/>
      <w:lvlText w:val="%6."/>
      <w:lvlJc w:val="right"/>
      <w:pPr>
        <w:ind w:left="4320" w:hanging="180"/>
      </w:pPr>
    </w:lvl>
    <w:lvl w:ilvl="6" w:tplc="E184141C" w:tentative="1">
      <w:start w:val="1"/>
      <w:numFmt w:val="decimal"/>
      <w:lvlText w:val="%7."/>
      <w:lvlJc w:val="left"/>
      <w:pPr>
        <w:ind w:left="5040" w:hanging="360"/>
      </w:pPr>
    </w:lvl>
    <w:lvl w:ilvl="7" w:tplc="D866570A" w:tentative="1">
      <w:start w:val="1"/>
      <w:numFmt w:val="lowerLetter"/>
      <w:lvlText w:val="%8."/>
      <w:lvlJc w:val="left"/>
      <w:pPr>
        <w:ind w:left="5760" w:hanging="360"/>
      </w:pPr>
    </w:lvl>
    <w:lvl w:ilvl="8" w:tplc="8CE6FC40" w:tentative="1">
      <w:start w:val="1"/>
      <w:numFmt w:val="lowerRoman"/>
      <w:lvlText w:val="%9."/>
      <w:lvlJc w:val="right"/>
      <w:pPr>
        <w:ind w:left="6480" w:hanging="180"/>
      </w:pPr>
    </w:lvl>
  </w:abstractNum>
  <w:abstractNum w:abstractNumId="65">
    <w:nsid w:val="5CFA242F"/>
    <w:multiLevelType w:val="hybridMultilevel"/>
    <w:tmpl w:val="5CE8B2DE"/>
    <w:lvl w:ilvl="0" w:tplc="A5868B0C">
      <w:start w:val="1"/>
      <w:numFmt w:val="decimal"/>
      <w:lvlText w:val="1.%1"/>
      <w:lvlJc w:val="left"/>
      <w:pPr>
        <w:tabs>
          <w:tab w:val="num" w:pos="927"/>
        </w:tabs>
        <w:ind w:left="0" w:firstLine="567"/>
      </w:pPr>
      <w:rPr>
        <w:rFonts w:hint="default"/>
      </w:rPr>
    </w:lvl>
    <w:lvl w:ilvl="1" w:tplc="F4FAE5CC">
      <w:start w:val="3"/>
      <w:numFmt w:val="decimal"/>
      <w:lvlText w:val="%2"/>
      <w:lvlJc w:val="left"/>
      <w:pPr>
        <w:tabs>
          <w:tab w:val="num" w:pos="1440"/>
        </w:tabs>
        <w:ind w:left="1440" w:hanging="360"/>
      </w:pPr>
      <w:rPr>
        <w:rFonts w:hint="default"/>
      </w:rPr>
    </w:lvl>
    <w:lvl w:ilvl="2" w:tplc="7B666728">
      <w:start w:val="1"/>
      <w:numFmt w:val="lowerRoman"/>
      <w:lvlText w:val="%3."/>
      <w:lvlJc w:val="right"/>
      <w:pPr>
        <w:tabs>
          <w:tab w:val="num" w:pos="2160"/>
        </w:tabs>
        <w:ind w:left="2160" w:hanging="180"/>
      </w:pPr>
    </w:lvl>
    <w:lvl w:ilvl="3" w:tplc="E0720EB6" w:tentative="1">
      <w:start w:val="1"/>
      <w:numFmt w:val="decimal"/>
      <w:pStyle w:val="40"/>
      <w:lvlText w:val="%4."/>
      <w:lvlJc w:val="left"/>
      <w:pPr>
        <w:tabs>
          <w:tab w:val="num" w:pos="2880"/>
        </w:tabs>
        <w:ind w:left="2880" w:hanging="360"/>
      </w:pPr>
    </w:lvl>
    <w:lvl w:ilvl="4" w:tplc="9DAA108E" w:tentative="1">
      <w:start w:val="1"/>
      <w:numFmt w:val="lowerLetter"/>
      <w:lvlText w:val="%5."/>
      <w:lvlJc w:val="left"/>
      <w:pPr>
        <w:tabs>
          <w:tab w:val="num" w:pos="3600"/>
        </w:tabs>
        <w:ind w:left="3600" w:hanging="360"/>
      </w:pPr>
    </w:lvl>
    <w:lvl w:ilvl="5" w:tplc="653C1796" w:tentative="1">
      <w:start w:val="1"/>
      <w:numFmt w:val="lowerRoman"/>
      <w:lvlText w:val="%6."/>
      <w:lvlJc w:val="right"/>
      <w:pPr>
        <w:tabs>
          <w:tab w:val="num" w:pos="4320"/>
        </w:tabs>
        <w:ind w:left="4320" w:hanging="180"/>
      </w:pPr>
    </w:lvl>
    <w:lvl w:ilvl="6" w:tplc="245AE744" w:tentative="1">
      <w:start w:val="1"/>
      <w:numFmt w:val="decimal"/>
      <w:lvlText w:val="%7."/>
      <w:lvlJc w:val="left"/>
      <w:pPr>
        <w:tabs>
          <w:tab w:val="num" w:pos="5040"/>
        </w:tabs>
        <w:ind w:left="5040" w:hanging="360"/>
      </w:pPr>
    </w:lvl>
    <w:lvl w:ilvl="7" w:tplc="9AEE276E" w:tentative="1">
      <w:start w:val="1"/>
      <w:numFmt w:val="lowerLetter"/>
      <w:lvlText w:val="%8."/>
      <w:lvlJc w:val="left"/>
      <w:pPr>
        <w:tabs>
          <w:tab w:val="num" w:pos="5760"/>
        </w:tabs>
        <w:ind w:left="5760" w:hanging="360"/>
      </w:pPr>
    </w:lvl>
    <w:lvl w:ilvl="8" w:tplc="212CF89E" w:tentative="1">
      <w:start w:val="1"/>
      <w:numFmt w:val="lowerRoman"/>
      <w:lvlText w:val="%9."/>
      <w:lvlJc w:val="right"/>
      <w:pPr>
        <w:tabs>
          <w:tab w:val="num" w:pos="6480"/>
        </w:tabs>
        <w:ind w:left="6480" w:hanging="180"/>
      </w:pPr>
    </w:lvl>
  </w:abstractNum>
  <w:abstractNum w:abstractNumId="66">
    <w:nsid w:val="5E622525"/>
    <w:multiLevelType w:val="multilevel"/>
    <w:tmpl w:val="EB0020A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2">
    <w:nsid w:val="691C1496"/>
    <w:multiLevelType w:val="hybridMultilevel"/>
    <w:tmpl w:val="D966A454"/>
    <w:lvl w:ilvl="0" w:tplc="56F43D0C">
      <w:start w:val="1"/>
      <w:numFmt w:val="decimal"/>
      <w:lvlText w:val="%1."/>
      <w:lvlJc w:val="left"/>
      <w:pPr>
        <w:tabs>
          <w:tab w:val="num" w:pos="960"/>
        </w:tabs>
        <w:ind w:left="960" w:hanging="360"/>
      </w:pPr>
    </w:lvl>
    <w:lvl w:ilvl="1" w:tplc="4BA8E66E">
      <w:start w:val="1"/>
      <w:numFmt w:val="lowerLetter"/>
      <w:lvlText w:val="%2."/>
      <w:lvlJc w:val="left"/>
      <w:pPr>
        <w:tabs>
          <w:tab w:val="num" w:pos="1680"/>
        </w:tabs>
        <w:ind w:left="1680" w:hanging="360"/>
      </w:pPr>
    </w:lvl>
    <w:lvl w:ilvl="2" w:tplc="96583262" w:tentative="1">
      <w:start w:val="1"/>
      <w:numFmt w:val="lowerRoman"/>
      <w:lvlText w:val="%3."/>
      <w:lvlJc w:val="right"/>
      <w:pPr>
        <w:tabs>
          <w:tab w:val="num" w:pos="2400"/>
        </w:tabs>
        <w:ind w:left="2400" w:hanging="180"/>
      </w:pPr>
    </w:lvl>
    <w:lvl w:ilvl="3" w:tplc="3C8AE804" w:tentative="1">
      <w:start w:val="1"/>
      <w:numFmt w:val="decimal"/>
      <w:lvlText w:val="%4."/>
      <w:lvlJc w:val="left"/>
      <w:pPr>
        <w:tabs>
          <w:tab w:val="num" w:pos="3120"/>
        </w:tabs>
        <w:ind w:left="3120" w:hanging="360"/>
      </w:pPr>
    </w:lvl>
    <w:lvl w:ilvl="4" w:tplc="63F4E6FC" w:tentative="1">
      <w:start w:val="1"/>
      <w:numFmt w:val="lowerLetter"/>
      <w:lvlText w:val="%5."/>
      <w:lvlJc w:val="left"/>
      <w:pPr>
        <w:tabs>
          <w:tab w:val="num" w:pos="3840"/>
        </w:tabs>
        <w:ind w:left="3840" w:hanging="360"/>
      </w:pPr>
    </w:lvl>
    <w:lvl w:ilvl="5" w:tplc="D856F2A6" w:tentative="1">
      <w:start w:val="1"/>
      <w:numFmt w:val="lowerRoman"/>
      <w:lvlText w:val="%6."/>
      <w:lvlJc w:val="right"/>
      <w:pPr>
        <w:tabs>
          <w:tab w:val="num" w:pos="4560"/>
        </w:tabs>
        <w:ind w:left="4560" w:hanging="180"/>
      </w:pPr>
    </w:lvl>
    <w:lvl w:ilvl="6" w:tplc="4ACE5086" w:tentative="1">
      <w:start w:val="1"/>
      <w:numFmt w:val="decimal"/>
      <w:lvlText w:val="%7."/>
      <w:lvlJc w:val="left"/>
      <w:pPr>
        <w:tabs>
          <w:tab w:val="num" w:pos="5280"/>
        </w:tabs>
        <w:ind w:left="5280" w:hanging="360"/>
      </w:pPr>
    </w:lvl>
    <w:lvl w:ilvl="7" w:tplc="A33A90D8" w:tentative="1">
      <w:start w:val="1"/>
      <w:numFmt w:val="lowerLetter"/>
      <w:lvlText w:val="%8."/>
      <w:lvlJc w:val="left"/>
      <w:pPr>
        <w:tabs>
          <w:tab w:val="num" w:pos="6000"/>
        </w:tabs>
        <w:ind w:left="6000" w:hanging="360"/>
      </w:pPr>
    </w:lvl>
    <w:lvl w:ilvl="8" w:tplc="3190E1F2" w:tentative="1">
      <w:start w:val="1"/>
      <w:numFmt w:val="lowerRoman"/>
      <w:lvlText w:val="%9."/>
      <w:lvlJc w:val="right"/>
      <w:pPr>
        <w:tabs>
          <w:tab w:val="num" w:pos="6720"/>
        </w:tabs>
        <w:ind w:left="6720" w:hanging="180"/>
      </w:pPr>
    </w:lvl>
  </w:abstractNum>
  <w:abstractNum w:abstractNumId="7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4">
    <w:nsid w:val="6BED3D1F"/>
    <w:multiLevelType w:val="hybridMultilevel"/>
    <w:tmpl w:val="2D44FD72"/>
    <w:lvl w:ilvl="0" w:tplc="88B29708">
      <w:start w:val="1"/>
      <w:numFmt w:val="bullet"/>
      <w:lvlText w:val=""/>
      <w:lvlJc w:val="left"/>
      <w:pPr>
        <w:ind w:left="1713" w:hanging="360"/>
      </w:pPr>
      <w:rPr>
        <w:rFonts w:ascii="Symbol" w:hAnsi="Symbol" w:hint="default"/>
      </w:rPr>
    </w:lvl>
    <w:lvl w:ilvl="1" w:tplc="B37AE0A2" w:tentative="1">
      <w:start w:val="1"/>
      <w:numFmt w:val="bullet"/>
      <w:lvlText w:val="o"/>
      <w:lvlJc w:val="left"/>
      <w:pPr>
        <w:ind w:left="2433" w:hanging="360"/>
      </w:pPr>
      <w:rPr>
        <w:rFonts w:ascii="Courier New" w:hAnsi="Courier New" w:cs="Courier New" w:hint="default"/>
      </w:rPr>
    </w:lvl>
    <w:lvl w:ilvl="2" w:tplc="24AA10E8" w:tentative="1">
      <w:start w:val="1"/>
      <w:numFmt w:val="bullet"/>
      <w:lvlText w:val=""/>
      <w:lvlJc w:val="left"/>
      <w:pPr>
        <w:ind w:left="3153" w:hanging="360"/>
      </w:pPr>
      <w:rPr>
        <w:rFonts w:ascii="Wingdings" w:hAnsi="Wingdings" w:hint="default"/>
      </w:rPr>
    </w:lvl>
    <w:lvl w:ilvl="3" w:tplc="F7F633DC" w:tentative="1">
      <w:start w:val="1"/>
      <w:numFmt w:val="bullet"/>
      <w:lvlText w:val=""/>
      <w:lvlJc w:val="left"/>
      <w:pPr>
        <w:ind w:left="3873" w:hanging="360"/>
      </w:pPr>
      <w:rPr>
        <w:rFonts w:ascii="Symbol" w:hAnsi="Symbol" w:hint="default"/>
      </w:rPr>
    </w:lvl>
    <w:lvl w:ilvl="4" w:tplc="01C4FF4E" w:tentative="1">
      <w:start w:val="1"/>
      <w:numFmt w:val="bullet"/>
      <w:lvlText w:val="o"/>
      <w:lvlJc w:val="left"/>
      <w:pPr>
        <w:ind w:left="4593" w:hanging="360"/>
      </w:pPr>
      <w:rPr>
        <w:rFonts w:ascii="Courier New" w:hAnsi="Courier New" w:cs="Courier New" w:hint="default"/>
      </w:rPr>
    </w:lvl>
    <w:lvl w:ilvl="5" w:tplc="0598D8F4" w:tentative="1">
      <w:start w:val="1"/>
      <w:numFmt w:val="bullet"/>
      <w:lvlText w:val=""/>
      <w:lvlJc w:val="left"/>
      <w:pPr>
        <w:ind w:left="5313" w:hanging="360"/>
      </w:pPr>
      <w:rPr>
        <w:rFonts w:ascii="Wingdings" w:hAnsi="Wingdings" w:hint="default"/>
      </w:rPr>
    </w:lvl>
    <w:lvl w:ilvl="6" w:tplc="AA40D1B0" w:tentative="1">
      <w:start w:val="1"/>
      <w:numFmt w:val="bullet"/>
      <w:lvlText w:val=""/>
      <w:lvlJc w:val="left"/>
      <w:pPr>
        <w:ind w:left="6033" w:hanging="360"/>
      </w:pPr>
      <w:rPr>
        <w:rFonts w:ascii="Symbol" w:hAnsi="Symbol" w:hint="default"/>
      </w:rPr>
    </w:lvl>
    <w:lvl w:ilvl="7" w:tplc="DC58AC68" w:tentative="1">
      <w:start w:val="1"/>
      <w:numFmt w:val="bullet"/>
      <w:lvlText w:val="o"/>
      <w:lvlJc w:val="left"/>
      <w:pPr>
        <w:ind w:left="6753" w:hanging="360"/>
      </w:pPr>
      <w:rPr>
        <w:rFonts w:ascii="Courier New" w:hAnsi="Courier New" w:cs="Courier New" w:hint="default"/>
      </w:rPr>
    </w:lvl>
    <w:lvl w:ilvl="8" w:tplc="AFB09026"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5E08C562">
      <w:start w:val="1"/>
      <w:numFmt w:val="bullet"/>
      <w:lvlText w:val=""/>
      <w:lvlJc w:val="left"/>
      <w:pPr>
        <w:ind w:left="862" w:hanging="360"/>
      </w:pPr>
      <w:rPr>
        <w:rFonts w:ascii="Symbol" w:hAnsi="Symbol" w:hint="default"/>
      </w:rPr>
    </w:lvl>
    <w:lvl w:ilvl="1" w:tplc="E28A4BB0" w:tentative="1">
      <w:start w:val="1"/>
      <w:numFmt w:val="bullet"/>
      <w:lvlText w:val="o"/>
      <w:lvlJc w:val="left"/>
      <w:pPr>
        <w:ind w:left="1582" w:hanging="360"/>
      </w:pPr>
      <w:rPr>
        <w:rFonts w:ascii="Courier New" w:hAnsi="Courier New" w:cs="Courier New" w:hint="default"/>
      </w:rPr>
    </w:lvl>
    <w:lvl w:ilvl="2" w:tplc="EE84C27C" w:tentative="1">
      <w:start w:val="1"/>
      <w:numFmt w:val="bullet"/>
      <w:pStyle w:val="32"/>
      <w:lvlText w:val=""/>
      <w:lvlJc w:val="left"/>
      <w:pPr>
        <w:ind w:left="2302" w:hanging="360"/>
      </w:pPr>
      <w:rPr>
        <w:rFonts w:ascii="Wingdings" w:hAnsi="Wingdings" w:hint="default"/>
      </w:rPr>
    </w:lvl>
    <w:lvl w:ilvl="3" w:tplc="AED6F81E" w:tentative="1">
      <w:start w:val="1"/>
      <w:numFmt w:val="bullet"/>
      <w:lvlText w:val=""/>
      <w:lvlJc w:val="left"/>
      <w:pPr>
        <w:ind w:left="3022" w:hanging="360"/>
      </w:pPr>
      <w:rPr>
        <w:rFonts w:ascii="Symbol" w:hAnsi="Symbol" w:hint="default"/>
      </w:rPr>
    </w:lvl>
    <w:lvl w:ilvl="4" w:tplc="21341450" w:tentative="1">
      <w:start w:val="1"/>
      <w:numFmt w:val="bullet"/>
      <w:lvlText w:val="o"/>
      <w:lvlJc w:val="left"/>
      <w:pPr>
        <w:ind w:left="3742" w:hanging="360"/>
      </w:pPr>
      <w:rPr>
        <w:rFonts w:ascii="Courier New" w:hAnsi="Courier New" w:cs="Courier New" w:hint="default"/>
      </w:rPr>
    </w:lvl>
    <w:lvl w:ilvl="5" w:tplc="A3EC25EC" w:tentative="1">
      <w:start w:val="1"/>
      <w:numFmt w:val="bullet"/>
      <w:lvlText w:val=""/>
      <w:lvlJc w:val="left"/>
      <w:pPr>
        <w:ind w:left="4462" w:hanging="360"/>
      </w:pPr>
      <w:rPr>
        <w:rFonts w:ascii="Wingdings" w:hAnsi="Wingdings" w:hint="default"/>
      </w:rPr>
    </w:lvl>
    <w:lvl w:ilvl="6" w:tplc="3B6E47D4" w:tentative="1">
      <w:start w:val="1"/>
      <w:numFmt w:val="bullet"/>
      <w:lvlText w:val=""/>
      <w:lvlJc w:val="left"/>
      <w:pPr>
        <w:ind w:left="5182" w:hanging="360"/>
      </w:pPr>
      <w:rPr>
        <w:rFonts w:ascii="Symbol" w:hAnsi="Symbol" w:hint="default"/>
      </w:rPr>
    </w:lvl>
    <w:lvl w:ilvl="7" w:tplc="F4F28AFE" w:tentative="1">
      <w:start w:val="1"/>
      <w:numFmt w:val="bullet"/>
      <w:lvlText w:val="o"/>
      <w:lvlJc w:val="left"/>
      <w:pPr>
        <w:ind w:left="5902" w:hanging="360"/>
      </w:pPr>
      <w:rPr>
        <w:rFonts w:ascii="Courier New" w:hAnsi="Courier New" w:cs="Courier New" w:hint="default"/>
      </w:rPr>
    </w:lvl>
    <w:lvl w:ilvl="8" w:tplc="D556DA7C" w:tentative="1">
      <w:start w:val="1"/>
      <w:numFmt w:val="bullet"/>
      <w:lvlText w:val=""/>
      <w:lvlJc w:val="left"/>
      <w:pPr>
        <w:ind w:left="6622" w:hanging="360"/>
      </w:pPr>
      <w:rPr>
        <w:rFonts w:ascii="Wingdings" w:hAnsi="Wingdings" w:hint="default"/>
      </w:rPr>
    </w:lvl>
  </w:abstractNum>
  <w:abstractNum w:abstractNumId="78">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9">
    <w:nsid w:val="749965B4"/>
    <w:multiLevelType w:val="hybridMultilevel"/>
    <w:tmpl w:val="9458755E"/>
    <w:lvl w:ilvl="0" w:tplc="6842401A">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7D756A6"/>
    <w:multiLevelType w:val="hybridMultilevel"/>
    <w:tmpl w:val="CCB8406E"/>
    <w:lvl w:ilvl="0" w:tplc="261C4BE4">
      <w:start w:val="1"/>
      <w:numFmt w:val="decimal"/>
      <w:lvlText w:val="%1."/>
      <w:lvlJc w:val="left"/>
      <w:pPr>
        <w:tabs>
          <w:tab w:val="num" w:pos="960"/>
        </w:tabs>
        <w:ind w:left="960" w:hanging="360"/>
      </w:pPr>
    </w:lvl>
    <w:lvl w:ilvl="1" w:tplc="F36C34EE">
      <w:start w:val="1"/>
      <w:numFmt w:val="lowerLetter"/>
      <w:lvlText w:val="%2."/>
      <w:lvlJc w:val="left"/>
      <w:pPr>
        <w:tabs>
          <w:tab w:val="num" w:pos="1680"/>
        </w:tabs>
        <w:ind w:left="1680" w:hanging="360"/>
      </w:pPr>
    </w:lvl>
    <w:lvl w:ilvl="2" w:tplc="041869BA" w:tentative="1">
      <w:start w:val="1"/>
      <w:numFmt w:val="lowerRoman"/>
      <w:lvlText w:val="%3."/>
      <w:lvlJc w:val="right"/>
      <w:pPr>
        <w:tabs>
          <w:tab w:val="num" w:pos="2400"/>
        </w:tabs>
        <w:ind w:left="2400" w:hanging="180"/>
      </w:pPr>
    </w:lvl>
    <w:lvl w:ilvl="3" w:tplc="5CB60FC2" w:tentative="1">
      <w:start w:val="1"/>
      <w:numFmt w:val="decimal"/>
      <w:lvlText w:val="%4."/>
      <w:lvlJc w:val="left"/>
      <w:pPr>
        <w:tabs>
          <w:tab w:val="num" w:pos="3120"/>
        </w:tabs>
        <w:ind w:left="3120" w:hanging="360"/>
      </w:pPr>
    </w:lvl>
    <w:lvl w:ilvl="4" w:tplc="00C01272" w:tentative="1">
      <w:start w:val="1"/>
      <w:numFmt w:val="lowerLetter"/>
      <w:lvlText w:val="%5."/>
      <w:lvlJc w:val="left"/>
      <w:pPr>
        <w:tabs>
          <w:tab w:val="num" w:pos="3840"/>
        </w:tabs>
        <w:ind w:left="3840" w:hanging="360"/>
      </w:pPr>
    </w:lvl>
    <w:lvl w:ilvl="5" w:tplc="E9FE7748" w:tentative="1">
      <w:start w:val="1"/>
      <w:numFmt w:val="lowerRoman"/>
      <w:lvlText w:val="%6."/>
      <w:lvlJc w:val="right"/>
      <w:pPr>
        <w:tabs>
          <w:tab w:val="num" w:pos="4560"/>
        </w:tabs>
        <w:ind w:left="4560" w:hanging="180"/>
      </w:pPr>
    </w:lvl>
    <w:lvl w:ilvl="6" w:tplc="6672B258" w:tentative="1">
      <w:start w:val="1"/>
      <w:numFmt w:val="decimal"/>
      <w:lvlText w:val="%7."/>
      <w:lvlJc w:val="left"/>
      <w:pPr>
        <w:tabs>
          <w:tab w:val="num" w:pos="5280"/>
        </w:tabs>
        <w:ind w:left="5280" w:hanging="360"/>
      </w:pPr>
    </w:lvl>
    <w:lvl w:ilvl="7" w:tplc="74C08BBA" w:tentative="1">
      <w:start w:val="1"/>
      <w:numFmt w:val="lowerLetter"/>
      <w:lvlText w:val="%8."/>
      <w:lvlJc w:val="left"/>
      <w:pPr>
        <w:tabs>
          <w:tab w:val="num" w:pos="6000"/>
        </w:tabs>
        <w:ind w:left="6000" w:hanging="360"/>
      </w:pPr>
    </w:lvl>
    <w:lvl w:ilvl="8" w:tplc="E4066F94" w:tentative="1">
      <w:start w:val="1"/>
      <w:numFmt w:val="lowerRoman"/>
      <w:lvlText w:val="%9."/>
      <w:lvlJc w:val="right"/>
      <w:pPr>
        <w:tabs>
          <w:tab w:val="num" w:pos="6720"/>
        </w:tabs>
        <w:ind w:left="6720" w:hanging="180"/>
      </w:p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7430E050">
      <w:start w:val="1"/>
      <w:numFmt w:val="russianLower"/>
      <w:lvlText w:val="%1)"/>
      <w:lvlJc w:val="left"/>
      <w:pPr>
        <w:tabs>
          <w:tab w:val="num" w:pos="1200"/>
        </w:tabs>
        <w:ind w:left="1200" w:hanging="360"/>
      </w:pPr>
      <w:rPr>
        <w:rFonts w:hint="default"/>
      </w:rPr>
    </w:lvl>
    <w:lvl w:ilvl="1" w:tplc="F0AC8B42">
      <w:start w:val="1"/>
      <w:numFmt w:val="lowerLetter"/>
      <w:lvlText w:val="%2."/>
      <w:lvlJc w:val="left"/>
      <w:pPr>
        <w:tabs>
          <w:tab w:val="num" w:pos="1440"/>
        </w:tabs>
        <w:ind w:left="1440" w:hanging="360"/>
      </w:pPr>
    </w:lvl>
    <w:lvl w:ilvl="2" w:tplc="F2E49638">
      <w:start w:val="1"/>
      <w:numFmt w:val="lowerRoman"/>
      <w:lvlText w:val="%3."/>
      <w:lvlJc w:val="right"/>
      <w:pPr>
        <w:tabs>
          <w:tab w:val="num" w:pos="2160"/>
        </w:tabs>
        <w:ind w:left="2160" w:hanging="180"/>
      </w:pPr>
    </w:lvl>
    <w:lvl w:ilvl="3" w:tplc="8214B7E2" w:tentative="1">
      <w:start w:val="1"/>
      <w:numFmt w:val="decimal"/>
      <w:lvlText w:val="%4."/>
      <w:lvlJc w:val="left"/>
      <w:pPr>
        <w:tabs>
          <w:tab w:val="num" w:pos="2880"/>
        </w:tabs>
        <w:ind w:left="2880" w:hanging="360"/>
      </w:pPr>
    </w:lvl>
    <w:lvl w:ilvl="4" w:tplc="CC7C40F6" w:tentative="1">
      <w:start w:val="1"/>
      <w:numFmt w:val="lowerLetter"/>
      <w:lvlText w:val="%5."/>
      <w:lvlJc w:val="left"/>
      <w:pPr>
        <w:tabs>
          <w:tab w:val="num" w:pos="3600"/>
        </w:tabs>
        <w:ind w:left="3600" w:hanging="360"/>
      </w:pPr>
    </w:lvl>
    <w:lvl w:ilvl="5" w:tplc="8432E96E" w:tentative="1">
      <w:start w:val="1"/>
      <w:numFmt w:val="lowerRoman"/>
      <w:lvlText w:val="%6."/>
      <w:lvlJc w:val="right"/>
      <w:pPr>
        <w:tabs>
          <w:tab w:val="num" w:pos="4320"/>
        </w:tabs>
        <w:ind w:left="4320" w:hanging="180"/>
      </w:pPr>
    </w:lvl>
    <w:lvl w:ilvl="6" w:tplc="D2E2CB8E" w:tentative="1">
      <w:start w:val="1"/>
      <w:numFmt w:val="decimal"/>
      <w:lvlText w:val="%7."/>
      <w:lvlJc w:val="left"/>
      <w:pPr>
        <w:tabs>
          <w:tab w:val="num" w:pos="5040"/>
        </w:tabs>
        <w:ind w:left="5040" w:hanging="360"/>
      </w:pPr>
    </w:lvl>
    <w:lvl w:ilvl="7" w:tplc="9156FC34" w:tentative="1">
      <w:start w:val="1"/>
      <w:numFmt w:val="lowerLetter"/>
      <w:lvlText w:val="%8."/>
      <w:lvlJc w:val="left"/>
      <w:pPr>
        <w:tabs>
          <w:tab w:val="num" w:pos="5760"/>
        </w:tabs>
        <w:ind w:left="5760" w:hanging="360"/>
      </w:pPr>
    </w:lvl>
    <w:lvl w:ilvl="8" w:tplc="090A1290" w:tentative="1">
      <w:start w:val="1"/>
      <w:numFmt w:val="lowerRoman"/>
      <w:lvlText w:val="%9."/>
      <w:lvlJc w:val="right"/>
      <w:pPr>
        <w:tabs>
          <w:tab w:val="num" w:pos="6480"/>
        </w:tabs>
        <w:ind w:left="6480" w:hanging="180"/>
      </w:pPr>
    </w:lvl>
  </w:abstractNum>
  <w:abstractNum w:abstractNumId="8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4">
    <w:nsid w:val="7D65633C"/>
    <w:multiLevelType w:val="hybridMultilevel"/>
    <w:tmpl w:val="8FCA9AD4"/>
    <w:lvl w:ilvl="0" w:tplc="2D0EC9B8">
      <w:start w:val="1"/>
      <w:numFmt w:val="decimal"/>
      <w:lvlText w:val="%1."/>
      <w:lvlJc w:val="left"/>
      <w:pPr>
        <w:tabs>
          <w:tab w:val="num" w:pos="960"/>
        </w:tabs>
        <w:ind w:left="960" w:hanging="360"/>
      </w:pPr>
      <w:rPr>
        <w:rFonts w:hint="default"/>
      </w:rPr>
    </w:lvl>
    <w:lvl w:ilvl="1" w:tplc="1716E656" w:tentative="1">
      <w:start w:val="1"/>
      <w:numFmt w:val="lowerLetter"/>
      <w:lvlText w:val="%2."/>
      <w:lvlJc w:val="left"/>
      <w:pPr>
        <w:ind w:left="1440" w:hanging="360"/>
      </w:pPr>
    </w:lvl>
    <w:lvl w:ilvl="2" w:tplc="3816F730" w:tentative="1">
      <w:start w:val="1"/>
      <w:numFmt w:val="lowerRoman"/>
      <w:lvlText w:val="%3."/>
      <w:lvlJc w:val="right"/>
      <w:pPr>
        <w:ind w:left="2160" w:hanging="180"/>
      </w:pPr>
    </w:lvl>
    <w:lvl w:ilvl="3" w:tplc="914461B4" w:tentative="1">
      <w:start w:val="1"/>
      <w:numFmt w:val="decimal"/>
      <w:lvlText w:val="%4."/>
      <w:lvlJc w:val="left"/>
      <w:pPr>
        <w:ind w:left="2880" w:hanging="360"/>
      </w:pPr>
    </w:lvl>
    <w:lvl w:ilvl="4" w:tplc="8F5AED16" w:tentative="1">
      <w:start w:val="1"/>
      <w:numFmt w:val="lowerLetter"/>
      <w:lvlText w:val="%5."/>
      <w:lvlJc w:val="left"/>
      <w:pPr>
        <w:ind w:left="3600" w:hanging="360"/>
      </w:pPr>
    </w:lvl>
    <w:lvl w:ilvl="5" w:tplc="FA729166" w:tentative="1">
      <w:start w:val="1"/>
      <w:numFmt w:val="lowerRoman"/>
      <w:lvlText w:val="%6."/>
      <w:lvlJc w:val="right"/>
      <w:pPr>
        <w:ind w:left="4320" w:hanging="180"/>
      </w:pPr>
    </w:lvl>
    <w:lvl w:ilvl="6" w:tplc="5AD03070" w:tentative="1">
      <w:start w:val="1"/>
      <w:numFmt w:val="decimal"/>
      <w:lvlText w:val="%7."/>
      <w:lvlJc w:val="left"/>
      <w:pPr>
        <w:ind w:left="5040" w:hanging="360"/>
      </w:pPr>
    </w:lvl>
    <w:lvl w:ilvl="7" w:tplc="8774E3DA" w:tentative="1">
      <w:start w:val="1"/>
      <w:numFmt w:val="lowerLetter"/>
      <w:lvlText w:val="%8."/>
      <w:lvlJc w:val="left"/>
      <w:pPr>
        <w:ind w:left="5760" w:hanging="360"/>
      </w:pPr>
    </w:lvl>
    <w:lvl w:ilvl="8" w:tplc="A092A10E" w:tentative="1">
      <w:start w:val="1"/>
      <w:numFmt w:val="lowerRoman"/>
      <w:lvlText w:val="%9."/>
      <w:lvlJc w:val="right"/>
      <w:pPr>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BC6023C6">
      <w:start w:val="1"/>
      <w:numFmt w:val="decimal"/>
      <w:lvlText w:val="%1."/>
      <w:lvlJc w:val="left"/>
      <w:pPr>
        <w:tabs>
          <w:tab w:val="num" w:pos="960"/>
        </w:tabs>
        <w:ind w:left="960" w:hanging="360"/>
      </w:pPr>
    </w:lvl>
    <w:lvl w:ilvl="1" w:tplc="BBB81A4E">
      <w:start w:val="1"/>
      <w:numFmt w:val="lowerLetter"/>
      <w:lvlText w:val="%2."/>
      <w:lvlJc w:val="left"/>
      <w:pPr>
        <w:tabs>
          <w:tab w:val="num" w:pos="1680"/>
        </w:tabs>
        <w:ind w:left="1680" w:hanging="360"/>
      </w:pPr>
    </w:lvl>
    <w:lvl w:ilvl="2" w:tplc="86EC9150" w:tentative="1">
      <w:start w:val="1"/>
      <w:numFmt w:val="lowerRoman"/>
      <w:lvlText w:val="%3."/>
      <w:lvlJc w:val="right"/>
      <w:pPr>
        <w:tabs>
          <w:tab w:val="num" w:pos="2400"/>
        </w:tabs>
        <w:ind w:left="2400" w:hanging="180"/>
      </w:pPr>
    </w:lvl>
    <w:lvl w:ilvl="3" w:tplc="555E7448">
      <w:start w:val="1"/>
      <w:numFmt w:val="decimal"/>
      <w:lvlText w:val="%4."/>
      <w:lvlJc w:val="left"/>
      <w:pPr>
        <w:tabs>
          <w:tab w:val="num" w:pos="3120"/>
        </w:tabs>
        <w:ind w:left="3120" w:hanging="360"/>
      </w:pPr>
    </w:lvl>
    <w:lvl w:ilvl="4" w:tplc="5E6CC916" w:tentative="1">
      <w:start w:val="1"/>
      <w:numFmt w:val="lowerLetter"/>
      <w:lvlText w:val="%5."/>
      <w:lvlJc w:val="left"/>
      <w:pPr>
        <w:tabs>
          <w:tab w:val="num" w:pos="3840"/>
        </w:tabs>
        <w:ind w:left="3840" w:hanging="360"/>
      </w:pPr>
    </w:lvl>
    <w:lvl w:ilvl="5" w:tplc="D8AE3530" w:tentative="1">
      <w:start w:val="1"/>
      <w:numFmt w:val="lowerRoman"/>
      <w:lvlText w:val="%6."/>
      <w:lvlJc w:val="right"/>
      <w:pPr>
        <w:tabs>
          <w:tab w:val="num" w:pos="4560"/>
        </w:tabs>
        <w:ind w:left="4560" w:hanging="180"/>
      </w:pPr>
    </w:lvl>
    <w:lvl w:ilvl="6" w:tplc="FA02CD1A" w:tentative="1">
      <w:start w:val="1"/>
      <w:numFmt w:val="decimal"/>
      <w:lvlText w:val="%7."/>
      <w:lvlJc w:val="left"/>
      <w:pPr>
        <w:tabs>
          <w:tab w:val="num" w:pos="5280"/>
        </w:tabs>
        <w:ind w:left="5280" w:hanging="360"/>
      </w:pPr>
    </w:lvl>
    <w:lvl w:ilvl="7" w:tplc="05F010A4" w:tentative="1">
      <w:start w:val="1"/>
      <w:numFmt w:val="lowerLetter"/>
      <w:lvlText w:val="%8."/>
      <w:lvlJc w:val="left"/>
      <w:pPr>
        <w:tabs>
          <w:tab w:val="num" w:pos="6000"/>
        </w:tabs>
        <w:ind w:left="6000" w:hanging="360"/>
      </w:pPr>
    </w:lvl>
    <w:lvl w:ilvl="8" w:tplc="A1A8157A" w:tentative="1">
      <w:start w:val="1"/>
      <w:numFmt w:val="lowerRoman"/>
      <w:lvlText w:val="%9."/>
      <w:lvlJc w:val="right"/>
      <w:pPr>
        <w:tabs>
          <w:tab w:val="num" w:pos="6720"/>
        </w:tabs>
        <w:ind w:left="6720" w:hanging="180"/>
      </w:pPr>
    </w:lvl>
  </w:abstractNum>
  <w:num w:numId="1">
    <w:abstractNumId w:val="77"/>
  </w:num>
  <w:num w:numId="2">
    <w:abstractNumId w:val="65"/>
  </w:num>
  <w:num w:numId="3">
    <w:abstractNumId w:val="57"/>
  </w:num>
  <w:num w:numId="4">
    <w:abstractNumId w:val="1"/>
  </w:num>
  <w:num w:numId="5">
    <w:abstractNumId w:val="0"/>
  </w:num>
  <w:num w:numId="6">
    <w:abstractNumId w:val="21"/>
  </w:num>
  <w:num w:numId="7">
    <w:abstractNumId w:val="66"/>
  </w:num>
  <w:num w:numId="8">
    <w:abstractNumId w:val="48"/>
  </w:num>
  <w:num w:numId="9">
    <w:abstractNumId w:val="47"/>
  </w:num>
  <w:num w:numId="10">
    <w:abstractNumId w:val="3"/>
  </w:num>
  <w:num w:numId="11">
    <w:abstractNumId w:val="44"/>
  </w:num>
  <w:num w:numId="12">
    <w:abstractNumId w:val="6"/>
  </w:num>
  <w:num w:numId="13">
    <w:abstractNumId w:val="33"/>
  </w:num>
  <w:num w:numId="14">
    <w:abstractNumId w:val="35"/>
  </w:num>
  <w:num w:numId="15">
    <w:abstractNumId w:val="32"/>
  </w:num>
  <w:num w:numId="16">
    <w:abstractNumId w:val="19"/>
  </w:num>
  <w:num w:numId="17">
    <w:abstractNumId w:val="34"/>
  </w:num>
  <w:num w:numId="18">
    <w:abstractNumId w:val="82"/>
  </w:num>
  <w:num w:numId="19">
    <w:abstractNumId w:val="13"/>
  </w:num>
  <w:num w:numId="20">
    <w:abstractNumId w:val="36"/>
  </w:num>
  <w:num w:numId="21">
    <w:abstractNumId w:val="2"/>
  </w:num>
  <w:num w:numId="22">
    <w:abstractNumId w:val="67"/>
  </w:num>
  <w:num w:numId="23">
    <w:abstractNumId w:val="86"/>
  </w:num>
  <w:num w:numId="24">
    <w:abstractNumId w:val="72"/>
  </w:num>
  <w:num w:numId="25">
    <w:abstractNumId w:val="45"/>
  </w:num>
  <w:num w:numId="26">
    <w:abstractNumId w:val="80"/>
  </w:num>
  <w:num w:numId="27">
    <w:abstractNumId w:val="30"/>
  </w:num>
  <w:num w:numId="28">
    <w:abstractNumId w:val="31"/>
  </w:num>
  <w:num w:numId="29">
    <w:abstractNumId w:val="20"/>
  </w:num>
  <w:num w:numId="30">
    <w:abstractNumId w:val="38"/>
  </w:num>
  <w:num w:numId="31">
    <w:abstractNumId w:val="28"/>
  </w:num>
  <w:num w:numId="32">
    <w:abstractNumId w:val="68"/>
  </w:num>
  <w:num w:numId="33">
    <w:abstractNumId w:val="22"/>
  </w:num>
  <w:num w:numId="34">
    <w:abstractNumId w:val="27"/>
  </w:num>
  <w:num w:numId="35">
    <w:abstractNumId w:val="10"/>
  </w:num>
  <w:num w:numId="36">
    <w:abstractNumId w:val="43"/>
  </w:num>
  <w:num w:numId="37">
    <w:abstractNumId w:val="75"/>
  </w:num>
  <w:num w:numId="38">
    <w:abstractNumId w:val="39"/>
  </w:num>
  <w:num w:numId="39">
    <w:abstractNumId w:val="76"/>
  </w:num>
  <w:num w:numId="40">
    <w:abstractNumId w:val="55"/>
  </w:num>
  <w:num w:numId="41">
    <w:abstractNumId w:val="11"/>
  </w:num>
  <w:num w:numId="42">
    <w:abstractNumId w:val="61"/>
  </w:num>
  <w:num w:numId="43">
    <w:abstractNumId w:val="42"/>
  </w:num>
  <w:num w:numId="44">
    <w:abstractNumId w:val="7"/>
  </w:num>
  <w:num w:numId="45">
    <w:abstractNumId w:val="84"/>
  </w:num>
  <w:num w:numId="46">
    <w:abstractNumId w:val="74"/>
  </w:num>
  <w:num w:numId="47">
    <w:abstractNumId w:val="63"/>
  </w:num>
  <w:num w:numId="48">
    <w:abstractNumId w:val="64"/>
  </w:num>
  <w:num w:numId="49">
    <w:abstractNumId w:val="50"/>
  </w:num>
  <w:num w:numId="50">
    <w:abstractNumId w:val="12"/>
  </w:num>
  <w:num w:numId="51">
    <w:abstractNumId w:val="26"/>
  </w:num>
  <w:num w:numId="52">
    <w:abstractNumId w:val="41"/>
  </w:num>
  <w:num w:numId="53">
    <w:abstractNumId w:val="62"/>
  </w:num>
  <w:num w:numId="54">
    <w:abstractNumId w:val="37"/>
  </w:num>
  <w:num w:numId="55">
    <w:abstractNumId w:val="52"/>
  </w:num>
  <w:num w:numId="56">
    <w:abstractNumId w:val="29"/>
  </w:num>
  <w:num w:numId="57">
    <w:abstractNumId w:val="17"/>
  </w:num>
  <w:num w:numId="58">
    <w:abstractNumId w:val="69"/>
  </w:num>
  <w:num w:numId="59">
    <w:abstractNumId w:val="85"/>
  </w:num>
  <w:num w:numId="60">
    <w:abstractNumId w:val="51"/>
  </w:num>
  <w:num w:numId="61">
    <w:abstractNumId w:val="81"/>
  </w:num>
  <w:num w:numId="62">
    <w:abstractNumId w:val="56"/>
  </w:num>
  <w:num w:numId="63">
    <w:abstractNumId w:val="40"/>
  </w:num>
  <w:num w:numId="64">
    <w:abstractNumId w:val="59"/>
  </w:num>
  <w:num w:numId="65">
    <w:abstractNumId w:val="58"/>
  </w:num>
  <w:num w:numId="66">
    <w:abstractNumId w:val="46"/>
  </w:num>
  <w:num w:numId="67">
    <w:abstractNumId w:val="70"/>
  </w:num>
  <w:num w:numId="68">
    <w:abstractNumId w:val="25"/>
  </w:num>
  <w:num w:numId="69">
    <w:abstractNumId w:val="24"/>
  </w:num>
  <w:num w:numId="70">
    <w:abstractNumId w:val="60"/>
  </w:num>
  <w:num w:numId="71">
    <w:abstractNumId w:val="4"/>
  </w:num>
  <w:num w:numId="72">
    <w:abstractNumId w:val="71"/>
  </w:num>
  <w:num w:numId="73">
    <w:abstractNumId w:val="18"/>
  </w:num>
  <w:num w:numId="74">
    <w:abstractNumId w:val="79"/>
  </w:num>
  <w:num w:numId="75">
    <w:abstractNumId w:val="8"/>
  </w:num>
  <w:num w:numId="76">
    <w:abstractNumId w:val="15"/>
  </w:num>
  <w:num w:numId="77">
    <w:abstractNumId w:val="73"/>
  </w:num>
  <w:num w:numId="78">
    <w:abstractNumId w:val="23"/>
  </w:num>
  <w:num w:numId="79">
    <w:abstractNumId w:val="5"/>
  </w:num>
  <w:num w:numId="80">
    <w:abstractNumId w:val="54"/>
  </w:num>
  <w:num w:numId="81">
    <w:abstractNumId w:val="83"/>
  </w:num>
  <w:num w:numId="82">
    <w:abstractNumId w:val="49"/>
  </w:num>
  <w:num w:numId="83">
    <w:abstractNumId w:val="9"/>
  </w:num>
  <w:num w:numId="84">
    <w:abstractNumId w:val="14"/>
  </w:num>
  <w:num w:numId="85">
    <w:abstractNumId w:val="16"/>
  </w:num>
  <w:num w:numId="86">
    <w:abstractNumId w:val="78"/>
  </w:num>
  <w:num w:numId="87">
    <w:abstractNumId w:val="53"/>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9218"/>
  </w:hdrShapeDefaults>
  <w:footnotePr>
    <w:footnote w:id="0"/>
    <w:footnote w:id="1"/>
  </w:footnotePr>
  <w:endnotePr>
    <w:endnote w:id="0"/>
    <w:endnote w:id="1"/>
  </w:endnotePr>
  <w:compat/>
  <w:rsids>
    <w:rsidRoot w:val="007C737E"/>
    <w:rsid w:val="00001AEB"/>
    <w:rsid w:val="000024E5"/>
    <w:rsid w:val="00003382"/>
    <w:rsid w:val="000033F4"/>
    <w:rsid w:val="00003492"/>
    <w:rsid w:val="000040B1"/>
    <w:rsid w:val="000043D2"/>
    <w:rsid w:val="00005878"/>
    <w:rsid w:val="000101B6"/>
    <w:rsid w:val="0001026F"/>
    <w:rsid w:val="00010734"/>
    <w:rsid w:val="00013E3D"/>
    <w:rsid w:val="00015D6E"/>
    <w:rsid w:val="000234B1"/>
    <w:rsid w:val="00026ED7"/>
    <w:rsid w:val="00027AE0"/>
    <w:rsid w:val="000316C6"/>
    <w:rsid w:val="000329E9"/>
    <w:rsid w:val="00035643"/>
    <w:rsid w:val="00035EFF"/>
    <w:rsid w:val="000405A6"/>
    <w:rsid w:val="00042DAB"/>
    <w:rsid w:val="000447E7"/>
    <w:rsid w:val="0004481B"/>
    <w:rsid w:val="0004572E"/>
    <w:rsid w:val="0005382C"/>
    <w:rsid w:val="000577DD"/>
    <w:rsid w:val="00060547"/>
    <w:rsid w:val="0006373D"/>
    <w:rsid w:val="00064C5C"/>
    <w:rsid w:val="00065353"/>
    <w:rsid w:val="000731E7"/>
    <w:rsid w:val="0008141F"/>
    <w:rsid w:val="000823DA"/>
    <w:rsid w:val="00083870"/>
    <w:rsid w:val="000846E4"/>
    <w:rsid w:val="000874C1"/>
    <w:rsid w:val="00087CCA"/>
    <w:rsid w:val="00091B7E"/>
    <w:rsid w:val="00093C94"/>
    <w:rsid w:val="000945DD"/>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D3BD4"/>
    <w:rsid w:val="000D73B6"/>
    <w:rsid w:val="000E12B7"/>
    <w:rsid w:val="000E3F07"/>
    <w:rsid w:val="000E6268"/>
    <w:rsid w:val="000F149B"/>
    <w:rsid w:val="000F1CEB"/>
    <w:rsid w:val="00101D5D"/>
    <w:rsid w:val="00110379"/>
    <w:rsid w:val="001143CD"/>
    <w:rsid w:val="001217B3"/>
    <w:rsid w:val="00121C57"/>
    <w:rsid w:val="00123020"/>
    <w:rsid w:val="001249CA"/>
    <w:rsid w:val="0012627E"/>
    <w:rsid w:val="0013016B"/>
    <w:rsid w:val="00142709"/>
    <w:rsid w:val="00147774"/>
    <w:rsid w:val="00150DC0"/>
    <w:rsid w:val="00156005"/>
    <w:rsid w:val="00160064"/>
    <w:rsid w:val="00160FBD"/>
    <w:rsid w:val="00161892"/>
    <w:rsid w:val="0016417D"/>
    <w:rsid w:val="00165D5E"/>
    <w:rsid w:val="00166228"/>
    <w:rsid w:val="00172174"/>
    <w:rsid w:val="00173D87"/>
    <w:rsid w:val="001755E4"/>
    <w:rsid w:val="00182472"/>
    <w:rsid w:val="00183A25"/>
    <w:rsid w:val="00183DDE"/>
    <w:rsid w:val="00185926"/>
    <w:rsid w:val="00185C17"/>
    <w:rsid w:val="001868D8"/>
    <w:rsid w:val="00186FC3"/>
    <w:rsid w:val="001903EB"/>
    <w:rsid w:val="0019158F"/>
    <w:rsid w:val="001A01AB"/>
    <w:rsid w:val="001A59CE"/>
    <w:rsid w:val="001A788E"/>
    <w:rsid w:val="001A78DA"/>
    <w:rsid w:val="001A7CC1"/>
    <w:rsid w:val="001B0A51"/>
    <w:rsid w:val="001B2C65"/>
    <w:rsid w:val="001B5C8A"/>
    <w:rsid w:val="001B7DBD"/>
    <w:rsid w:val="001B7FED"/>
    <w:rsid w:val="001C18A5"/>
    <w:rsid w:val="001C33B1"/>
    <w:rsid w:val="001C3D2E"/>
    <w:rsid w:val="001C440B"/>
    <w:rsid w:val="001C56A5"/>
    <w:rsid w:val="001C5F1F"/>
    <w:rsid w:val="001D0134"/>
    <w:rsid w:val="001D1CD8"/>
    <w:rsid w:val="001D6B70"/>
    <w:rsid w:val="001D792A"/>
    <w:rsid w:val="001E0335"/>
    <w:rsid w:val="001E126B"/>
    <w:rsid w:val="001E2D6F"/>
    <w:rsid w:val="001E70F7"/>
    <w:rsid w:val="001F02C2"/>
    <w:rsid w:val="001F137F"/>
    <w:rsid w:val="001F552D"/>
    <w:rsid w:val="001F7063"/>
    <w:rsid w:val="0020006D"/>
    <w:rsid w:val="0020036E"/>
    <w:rsid w:val="00202CD6"/>
    <w:rsid w:val="00206B3B"/>
    <w:rsid w:val="00207CBD"/>
    <w:rsid w:val="00212A1E"/>
    <w:rsid w:val="00213571"/>
    <w:rsid w:val="002141E9"/>
    <w:rsid w:val="002154A2"/>
    <w:rsid w:val="002215C9"/>
    <w:rsid w:val="0022197F"/>
    <w:rsid w:val="00223EFE"/>
    <w:rsid w:val="002246FB"/>
    <w:rsid w:val="00231F47"/>
    <w:rsid w:val="00232FE1"/>
    <w:rsid w:val="00235009"/>
    <w:rsid w:val="00241C37"/>
    <w:rsid w:val="002429E1"/>
    <w:rsid w:val="00244415"/>
    <w:rsid w:val="00252FF5"/>
    <w:rsid w:val="0026204B"/>
    <w:rsid w:val="00265BE7"/>
    <w:rsid w:val="00266729"/>
    <w:rsid w:val="002719DF"/>
    <w:rsid w:val="00276676"/>
    <w:rsid w:val="002768AF"/>
    <w:rsid w:val="002775B8"/>
    <w:rsid w:val="0028029D"/>
    <w:rsid w:val="00280526"/>
    <w:rsid w:val="00282962"/>
    <w:rsid w:val="0028375C"/>
    <w:rsid w:val="002845E9"/>
    <w:rsid w:val="00285993"/>
    <w:rsid w:val="00291063"/>
    <w:rsid w:val="002A0BBB"/>
    <w:rsid w:val="002B1538"/>
    <w:rsid w:val="002C2B00"/>
    <w:rsid w:val="002C4D45"/>
    <w:rsid w:val="002D0B7D"/>
    <w:rsid w:val="002D0BE1"/>
    <w:rsid w:val="002E063F"/>
    <w:rsid w:val="002E1075"/>
    <w:rsid w:val="002E3EE2"/>
    <w:rsid w:val="002E43F8"/>
    <w:rsid w:val="002F7216"/>
    <w:rsid w:val="003058B6"/>
    <w:rsid w:val="00305D7D"/>
    <w:rsid w:val="00312FE1"/>
    <w:rsid w:val="00320201"/>
    <w:rsid w:val="00321798"/>
    <w:rsid w:val="00323FE8"/>
    <w:rsid w:val="00327639"/>
    <w:rsid w:val="00330613"/>
    <w:rsid w:val="00331BA8"/>
    <w:rsid w:val="00333330"/>
    <w:rsid w:val="003336CC"/>
    <w:rsid w:val="00355B66"/>
    <w:rsid w:val="00360CF0"/>
    <w:rsid w:val="00362743"/>
    <w:rsid w:val="003648DC"/>
    <w:rsid w:val="00373EEC"/>
    <w:rsid w:val="00373F51"/>
    <w:rsid w:val="00375F3C"/>
    <w:rsid w:val="00380F9D"/>
    <w:rsid w:val="00382F40"/>
    <w:rsid w:val="00383CF9"/>
    <w:rsid w:val="00392911"/>
    <w:rsid w:val="003953D5"/>
    <w:rsid w:val="003A36E0"/>
    <w:rsid w:val="003A3B01"/>
    <w:rsid w:val="003A5666"/>
    <w:rsid w:val="003A627F"/>
    <w:rsid w:val="003B14BD"/>
    <w:rsid w:val="003B73B0"/>
    <w:rsid w:val="003B7A32"/>
    <w:rsid w:val="003C5257"/>
    <w:rsid w:val="003C5658"/>
    <w:rsid w:val="003C7416"/>
    <w:rsid w:val="003D2803"/>
    <w:rsid w:val="003D4091"/>
    <w:rsid w:val="003E0183"/>
    <w:rsid w:val="003E0527"/>
    <w:rsid w:val="003E0F9B"/>
    <w:rsid w:val="003E647A"/>
    <w:rsid w:val="003E6CD8"/>
    <w:rsid w:val="003E71FC"/>
    <w:rsid w:val="003F3CD4"/>
    <w:rsid w:val="003F3D83"/>
    <w:rsid w:val="003F4102"/>
    <w:rsid w:val="003F6C75"/>
    <w:rsid w:val="004026C9"/>
    <w:rsid w:val="0040338B"/>
    <w:rsid w:val="00405061"/>
    <w:rsid w:val="00405BF3"/>
    <w:rsid w:val="004066BB"/>
    <w:rsid w:val="004127F9"/>
    <w:rsid w:val="004134E9"/>
    <w:rsid w:val="00417671"/>
    <w:rsid w:val="00420E19"/>
    <w:rsid w:val="004230C1"/>
    <w:rsid w:val="00423394"/>
    <w:rsid w:val="004304B8"/>
    <w:rsid w:val="00444C39"/>
    <w:rsid w:val="004463BA"/>
    <w:rsid w:val="00450BC8"/>
    <w:rsid w:val="004564FB"/>
    <w:rsid w:val="004632EC"/>
    <w:rsid w:val="00464647"/>
    <w:rsid w:val="00471CA8"/>
    <w:rsid w:val="00473741"/>
    <w:rsid w:val="00475C30"/>
    <w:rsid w:val="00477489"/>
    <w:rsid w:val="004818D1"/>
    <w:rsid w:val="00483C33"/>
    <w:rsid w:val="00486BE8"/>
    <w:rsid w:val="004878EB"/>
    <w:rsid w:val="0049084E"/>
    <w:rsid w:val="0049170A"/>
    <w:rsid w:val="00491C71"/>
    <w:rsid w:val="0049396B"/>
    <w:rsid w:val="00494E35"/>
    <w:rsid w:val="004A41E6"/>
    <w:rsid w:val="004A441E"/>
    <w:rsid w:val="004A5DFD"/>
    <w:rsid w:val="004A6C28"/>
    <w:rsid w:val="004A7506"/>
    <w:rsid w:val="004A7526"/>
    <w:rsid w:val="004B541C"/>
    <w:rsid w:val="004C1016"/>
    <w:rsid w:val="004C1219"/>
    <w:rsid w:val="004C1A41"/>
    <w:rsid w:val="004D09D6"/>
    <w:rsid w:val="004E2613"/>
    <w:rsid w:val="004E4420"/>
    <w:rsid w:val="004F3A9A"/>
    <w:rsid w:val="004F3F84"/>
    <w:rsid w:val="004F46C4"/>
    <w:rsid w:val="004F78CE"/>
    <w:rsid w:val="0050026E"/>
    <w:rsid w:val="00503E7A"/>
    <w:rsid w:val="00505C97"/>
    <w:rsid w:val="00507242"/>
    <w:rsid w:val="00513217"/>
    <w:rsid w:val="0052206A"/>
    <w:rsid w:val="00522C3C"/>
    <w:rsid w:val="00525FFB"/>
    <w:rsid w:val="00527E75"/>
    <w:rsid w:val="00530919"/>
    <w:rsid w:val="005314FD"/>
    <w:rsid w:val="005349A9"/>
    <w:rsid w:val="005359AC"/>
    <w:rsid w:val="0053620C"/>
    <w:rsid w:val="0053624C"/>
    <w:rsid w:val="00541399"/>
    <w:rsid w:val="0054326F"/>
    <w:rsid w:val="0054368B"/>
    <w:rsid w:val="00546650"/>
    <w:rsid w:val="00551F0C"/>
    <w:rsid w:val="00552F85"/>
    <w:rsid w:val="005544EA"/>
    <w:rsid w:val="005609BB"/>
    <w:rsid w:val="00560BC8"/>
    <w:rsid w:val="00561255"/>
    <w:rsid w:val="00561636"/>
    <w:rsid w:val="00565D7A"/>
    <w:rsid w:val="00571FA6"/>
    <w:rsid w:val="00574E82"/>
    <w:rsid w:val="005761D6"/>
    <w:rsid w:val="00576817"/>
    <w:rsid w:val="0058002C"/>
    <w:rsid w:val="00580E4B"/>
    <w:rsid w:val="00584F42"/>
    <w:rsid w:val="00590AE9"/>
    <w:rsid w:val="00593F78"/>
    <w:rsid w:val="00594A53"/>
    <w:rsid w:val="005A31BC"/>
    <w:rsid w:val="005A39A2"/>
    <w:rsid w:val="005B23C0"/>
    <w:rsid w:val="005B4598"/>
    <w:rsid w:val="005B53F9"/>
    <w:rsid w:val="005B7B08"/>
    <w:rsid w:val="005C0EF3"/>
    <w:rsid w:val="005C15D7"/>
    <w:rsid w:val="005C3FAB"/>
    <w:rsid w:val="005C4C7E"/>
    <w:rsid w:val="005C6601"/>
    <w:rsid w:val="005D1E74"/>
    <w:rsid w:val="005D4B44"/>
    <w:rsid w:val="005E1A6E"/>
    <w:rsid w:val="005E2193"/>
    <w:rsid w:val="005E3229"/>
    <w:rsid w:val="005E35D6"/>
    <w:rsid w:val="005E4935"/>
    <w:rsid w:val="005E66A9"/>
    <w:rsid w:val="005F0D85"/>
    <w:rsid w:val="005F17AB"/>
    <w:rsid w:val="005F1A1A"/>
    <w:rsid w:val="005F5841"/>
    <w:rsid w:val="00600E86"/>
    <w:rsid w:val="006037AB"/>
    <w:rsid w:val="006066A8"/>
    <w:rsid w:val="00606761"/>
    <w:rsid w:val="00606C4F"/>
    <w:rsid w:val="0061788C"/>
    <w:rsid w:val="006200A4"/>
    <w:rsid w:val="0062378E"/>
    <w:rsid w:val="006307DE"/>
    <w:rsid w:val="00631450"/>
    <w:rsid w:val="00632073"/>
    <w:rsid w:val="00633C42"/>
    <w:rsid w:val="006341C4"/>
    <w:rsid w:val="0063648E"/>
    <w:rsid w:val="00636A33"/>
    <w:rsid w:val="006376EB"/>
    <w:rsid w:val="006458B5"/>
    <w:rsid w:val="00647F8D"/>
    <w:rsid w:val="006541D1"/>
    <w:rsid w:val="00656D73"/>
    <w:rsid w:val="00657A45"/>
    <w:rsid w:val="006624A0"/>
    <w:rsid w:val="00664DF9"/>
    <w:rsid w:val="0066777A"/>
    <w:rsid w:val="006708B5"/>
    <w:rsid w:val="00671FDB"/>
    <w:rsid w:val="00680C42"/>
    <w:rsid w:val="00680E6E"/>
    <w:rsid w:val="00686193"/>
    <w:rsid w:val="006873A9"/>
    <w:rsid w:val="00692839"/>
    <w:rsid w:val="006958F6"/>
    <w:rsid w:val="00695D9D"/>
    <w:rsid w:val="0069766D"/>
    <w:rsid w:val="006A2308"/>
    <w:rsid w:val="006A33E1"/>
    <w:rsid w:val="006A3F4F"/>
    <w:rsid w:val="006A4115"/>
    <w:rsid w:val="006A4FB7"/>
    <w:rsid w:val="006B0D0B"/>
    <w:rsid w:val="006B23C5"/>
    <w:rsid w:val="006C07A7"/>
    <w:rsid w:val="006C3345"/>
    <w:rsid w:val="006C5B44"/>
    <w:rsid w:val="006C68B5"/>
    <w:rsid w:val="006D1AB8"/>
    <w:rsid w:val="006D246B"/>
    <w:rsid w:val="006E1EA3"/>
    <w:rsid w:val="006E5A22"/>
    <w:rsid w:val="006E687D"/>
    <w:rsid w:val="006E767F"/>
    <w:rsid w:val="006F02C8"/>
    <w:rsid w:val="006F2D16"/>
    <w:rsid w:val="006F31FB"/>
    <w:rsid w:val="006F3DAC"/>
    <w:rsid w:val="006F71CF"/>
    <w:rsid w:val="006F7BAB"/>
    <w:rsid w:val="00703D9D"/>
    <w:rsid w:val="00704A41"/>
    <w:rsid w:val="00710C9D"/>
    <w:rsid w:val="00712DAC"/>
    <w:rsid w:val="0071394E"/>
    <w:rsid w:val="00715369"/>
    <w:rsid w:val="00715726"/>
    <w:rsid w:val="00715CB6"/>
    <w:rsid w:val="00715FD6"/>
    <w:rsid w:val="007222E7"/>
    <w:rsid w:val="00724307"/>
    <w:rsid w:val="00725364"/>
    <w:rsid w:val="007261A0"/>
    <w:rsid w:val="00732849"/>
    <w:rsid w:val="00733A75"/>
    <w:rsid w:val="0073516B"/>
    <w:rsid w:val="00740DEE"/>
    <w:rsid w:val="00741530"/>
    <w:rsid w:val="0074399C"/>
    <w:rsid w:val="00744448"/>
    <w:rsid w:val="007449C0"/>
    <w:rsid w:val="007456D5"/>
    <w:rsid w:val="007461C6"/>
    <w:rsid w:val="007472F2"/>
    <w:rsid w:val="00750ADE"/>
    <w:rsid w:val="0075311D"/>
    <w:rsid w:val="00753445"/>
    <w:rsid w:val="007540C3"/>
    <w:rsid w:val="00754D85"/>
    <w:rsid w:val="00755E36"/>
    <w:rsid w:val="007603BF"/>
    <w:rsid w:val="007609AE"/>
    <w:rsid w:val="00763BD2"/>
    <w:rsid w:val="00764362"/>
    <w:rsid w:val="00770D16"/>
    <w:rsid w:val="00772755"/>
    <w:rsid w:val="00772FB7"/>
    <w:rsid w:val="00774D13"/>
    <w:rsid w:val="00774E5E"/>
    <w:rsid w:val="00775254"/>
    <w:rsid w:val="00776419"/>
    <w:rsid w:val="0077683F"/>
    <w:rsid w:val="00776FA2"/>
    <w:rsid w:val="007816DE"/>
    <w:rsid w:val="00781786"/>
    <w:rsid w:val="007832FF"/>
    <w:rsid w:val="00784754"/>
    <w:rsid w:val="00793298"/>
    <w:rsid w:val="00794065"/>
    <w:rsid w:val="007968E7"/>
    <w:rsid w:val="007969B5"/>
    <w:rsid w:val="007A0C42"/>
    <w:rsid w:val="007A148C"/>
    <w:rsid w:val="007A36EE"/>
    <w:rsid w:val="007A3C36"/>
    <w:rsid w:val="007A4D4B"/>
    <w:rsid w:val="007A530A"/>
    <w:rsid w:val="007A5C2B"/>
    <w:rsid w:val="007A5D9A"/>
    <w:rsid w:val="007A678F"/>
    <w:rsid w:val="007A721A"/>
    <w:rsid w:val="007B1C01"/>
    <w:rsid w:val="007B277F"/>
    <w:rsid w:val="007B7B11"/>
    <w:rsid w:val="007C12A6"/>
    <w:rsid w:val="007C1336"/>
    <w:rsid w:val="007C737E"/>
    <w:rsid w:val="007D1DBD"/>
    <w:rsid w:val="007E53D7"/>
    <w:rsid w:val="007E559C"/>
    <w:rsid w:val="007F0991"/>
    <w:rsid w:val="007F0C89"/>
    <w:rsid w:val="007F1C7B"/>
    <w:rsid w:val="007F1F6B"/>
    <w:rsid w:val="007F77AE"/>
    <w:rsid w:val="0080514B"/>
    <w:rsid w:val="00805543"/>
    <w:rsid w:val="00805829"/>
    <w:rsid w:val="00806D8D"/>
    <w:rsid w:val="00814412"/>
    <w:rsid w:val="00815182"/>
    <w:rsid w:val="00815B39"/>
    <w:rsid w:val="0081660D"/>
    <w:rsid w:val="0081714E"/>
    <w:rsid w:val="008174BC"/>
    <w:rsid w:val="00817849"/>
    <w:rsid w:val="00822AB6"/>
    <w:rsid w:val="008240C6"/>
    <w:rsid w:val="008241CA"/>
    <w:rsid w:val="008314D4"/>
    <w:rsid w:val="00834060"/>
    <w:rsid w:val="008353FC"/>
    <w:rsid w:val="00837B5A"/>
    <w:rsid w:val="008516CC"/>
    <w:rsid w:val="00853FC6"/>
    <w:rsid w:val="0085523F"/>
    <w:rsid w:val="00860E21"/>
    <w:rsid w:val="0086246F"/>
    <w:rsid w:val="008715C1"/>
    <w:rsid w:val="0087433A"/>
    <w:rsid w:val="0088045F"/>
    <w:rsid w:val="00886391"/>
    <w:rsid w:val="00886969"/>
    <w:rsid w:val="00886F2C"/>
    <w:rsid w:val="008900C3"/>
    <w:rsid w:val="00891AA2"/>
    <w:rsid w:val="008945B8"/>
    <w:rsid w:val="00897AF9"/>
    <w:rsid w:val="008A34D6"/>
    <w:rsid w:val="008A644E"/>
    <w:rsid w:val="008B0182"/>
    <w:rsid w:val="008B254F"/>
    <w:rsid w:val="008B398B"/>
    <w:rsid w:val="008B4E54"/>
    <w:rsid w:val="008B5E15"/>
    <w:rsid w:val="008B79DC"/>
    <w:rsid w:val="008C143B"/>
    <w:rsid w:val="008C318B"/>
    <w:rsid w:val="008C481F"/>
    <w:rsid w:val="008C69D0"/>
    <w:rsid w:val="008C7188"/>
    <w:rsid w:val="008D2492"/>
    <w:rsid w:val="008D371F"/>
    <w:rsid w:val="008D6836"/>
    <w:rsid w:val="008D7AFD"/>
    <w:rsid w:val="008E388F"/>
    <w:rsid w:val="008F33CB"/>
    <w:rsid w:val="008F37CA"/>
    <w:rsid w:val="008F411C"/>
    <w:rsid w:val="009000DC"/>
    <w:rsid w:val="00904567"/>
    <w:rsid w:val="00904F39"/>
    <w:rsid w:val="00906A50"/>
    <w:rsid w:val="0091379B"/>
    <w:rsid w:val="009149C5"/>
    <w:rsid w:val="009158A4"/>
    <w:rsid w:val="009278D2"/>
    <w:rsid w:val="00932412"/>
    <w:rsid w:val="00934843"/>
    <w:rsid w:val="009402AC"/>
    <w:rsid w:val="00942267"/>
    <w:rsid w:val="009430A7"/>
    <w:rsid w:val="0094447D"/>
    <w:rsid w:val="009565BF"/>
    <w:rsid w:val="009611F7"/>
    <w:rsid w:val="00963D48"/>
    <w:rsid w:val="00964E64"/>
    <w:rsid w:val="00973E61"/>
    <w:rsid w:val="00980074"/>
    <w:rsid w:val="00981BF7"/>
    <w:rsid w:val="00984DC4"/>
    <w:rsid w:val="00992EBF"/>
    <w:rsid w:val="009936F6"/>
    <w:rsid w:val="00995637"/>
    <w:rsid w:val="00995AB8"/>
    <w:rsid w:val="00996482"/>
    <w:rsid w:val="009A3000"/>
    <w:rsid w:val="009A4C92"/>
    <w:rsid w:val="009A77EC"/>
    <w:rsid w:val="009B05E3"/>
    <w:rsid w:val="009B65E9"/>
    <w:rsid w:val="009C5F84"/>
    <w:rsid w:val="009D350D"/>
    <w:rsid w:val="009D403F"/>
    <w:rsid w:val="009D5BEA"/>
    <w:rsid w:val="009D6A1E"/>
    <w:rsid w:val="009D75CD"/>
    <w:rsid w:val="009E3047"/>
    <w:rsid w:val="009E6B81"/>
    <w:rsid w:val="009E75FF"/>
    <w:rsid w:val="009F057F"/>
    <w:rsid w:val="009F11A9"/>
    <w:rsid w:val="009F5224"/>
    <w:rsid w:val="009F5CA3"/>
    <w:rsid w:val="00A004EB"/>
    <w:rsid w:val="00A0446F"/>
    <w:rsid w:val="00A11E9C"/>
    <w:rsid w:val="00A20865"/>
    <w:rsid w:val="00A226B0"/>
    <w:rsid w:val="00A2638F"/>
    <w:rsid w:val="00A30317"/>
    <w:rsid w:val="00A31D70"/>
    <w:rsid w:val="00A37CC3"/>
    <w:rsid w:val="00A415BA"/>
    <w:rsid w:val="00A43962"/>
    <w:rsid w:val="00A44380"/>
    <w:rsid w:val="00A46310"/>
    <w:rsid w:val="00A470A6"/>
    <w:rsid w:val="00A4754C"/>
    <w:rsid w:val="00A47C3C"/>
    <w:rsid w:val="00A52F3D"/>
    <w:rsid w:val="00A568B8"/>
    <w:rsid w:val="00A57583"/>
    <w:rsid w:val="00A60574"/>
    <w:rsid w:val="00A62A69"/>
    <w:rsid w:val="00A6467A"/>
    <w:rsid w:val="00A65ED9"/>
    <w:rsid w:val="00A7053D"/>
    <w:rsid w:val="00A71913"/>
    <w:rsid w:val="00A74E17"/>
    <w:rsid w:val="00A75C8C"/>
    <w:rsid w:val="00A8648A"/>
    <w:rsid w:val="00A92747"/>
    <w:rsid w:val="00A92B5E"/>
    <w:rsid w:val="00A950C5"/>
    <w:rsid w:val="00A95D68"/>
    <w:rsid w:val="00A96C91"/>
    <w:rsid w:val="00AA4C22"/>
    <w:rsid w:val="00AA5DBC"/>
    <w:rsid w:val="00AA6AB7"/>
    <w:rsid w:val="00AA7BC6"/>
    <w:rsid w:val="00AB0DA7"/>
    <w:rsid w:val="00AB2229"/>
    <w:rsid w:val="00AB2697"/>
    <w:rsid w:val="00AB629E"/>
    <w:rsid w:val="00AC2C95"/>
    <w:rsid w:val="00AC4086"/>
    <w:rsid w:val="00AC6ABA"/>
    <w:rsid w:val="00AD023D"/>
    <w:rsid w:val="00AD2C25"/>
    <w:rsid w:val="00AE0985"/>
    <w:rsid w:val="00AE30D6"/>
    <w:rsid w:val="00AE7925"/>
    <w:rsid w:val="00AF3E12"/>
    <w:rsid w:val="00AF6485"/>
    <w:rsid w:val="00AF650C"/>
    <w:rsid w:val="00B03906"/>
    <w:rsid w:val="00B13723"/>
    <w:rsid w:val="00B14BD7"/>
    <w:rsid w:val="00B15A9F"/>
    <w:rsid w:val="00B24686"/>
    <w:rsid w:val="00B267B4"/>
    <w:rsid w:val="00B27257"/>
    <w:rsid w:val="00B27E89"/>
    <w:rsid w:val="00B31803"/>
    <w:rsid w:val="00B31A37"/>
    <w:rsid w:val="00B3242E"/>
    <w:rsid w:val="00B35AFC"/>
    <w:rsid w:val="00B36870"/>
    <w:rsid w:val="00B37793"/>
    <w:rsid w:val="00B42517"/>
    <w:rsid w:val="00B42A76"/>
    <w:rsid w:val="00B50018"/>
    <w:rsid w:val="00B50E31"/>
    <w:rsid w:val="00B57523"/>
    <w:rsid w:val="00B60EB3"/>
    <w:rsid w:val="00B60EF9"/>
    <w:rsid w:val="00B63606"/>
    <w:rsid w:val="00B63FDB"/>
    <w:rsid w:val="00B649C6"/>
    <w:rsid w:val="00B650E5"/>
    <w:rsid w:val="00B65B1C"/>
    <w:rsid w:val="00B6666F"/>
    <w:rsid w:val="00B67284"/>
    <w:rsid w:val="00B73B31"/>
    <w:rsid w:val="00B80502"/>
    <w:rsid w:val="00B80F80"/>
    <w:rsid w:val="00B81D81"/>
    <w:rsid w:val="00B84586"/>
    <w:rsid w:val="00B85488"/>
    <w:rsid w:val="00B86787"/>
    <w:rsid w:val="00B92351"/>
    <w:rsid w:val="00B93D7B"/>
    <w:rsid w:val="00B947FB"/>
    <w:rsid w:val="00B969E5"/>
    <w:rsid w:val="00B96A47"/>
    <w:rsid w:val="00BA06B4"/>
    <w:rsid w:val="00BA2C1C"/>
    <w:rsid w:val="00BA3DDA"/>
    <w:rsid w:val="00BB022F"/>
    <w:rsid w:val="00BB2494"/>
    <w:rsid w:val="00BB25FF"/>
    <w:rsid w:val="00BB3229"/>
    <w:rsid w:val="00BB734C"/>
    <w:rsid w:val="00BC4BB5"/>
    <w:rsid w:val="00BC4F8B"/>
    <w:rsid w:val="00BC6E89"/>
    <w:rsid w:val="00BC7644"/>
    <w:rsid w:val="00BD6905"/>
    <w:rsid w:val="00BD7D4E"/>
    <w:rsid w:val="00BD7FA6"/>
    <w:rsid w:val="00BE1634"/>
    <w:rsid w:val="00BE1F34"/>
    <w:rsid w:val="00BE4838"/>
    <w:rsid w:val="00BE5D78"/>
    <w:rsid w:val="00BE6451"/>
    <w:rsid w:val="00BE7E57"/>
    <w:rsid w:val="00BF1DE6"/>
    <w:rsid w:val="00BF5DCE"/>
    <w:rsid w:val="00C02D21"/>
    <w:rsid w:val="00C1192A"/>
    <w:rsid w:val="00C14669"/>
    <w:rsid w:val="00C16435"/>
    <w:rsid w:val="00C16A9E"/>
    <w:rsid w:val="00C17E9A"/>
    <w:rsid w:val="00C20EF3"/>
    <w:rsid w:val="00C216F1"/>
    <w:rsid w:val="00C25DA7"/>
    <w:rsid w:val="00C26D79"/>
    <w:rsid w:val="00C30833"/>
    <w:rsid w:val="00C31F2B"/>
    <w:rsid w:val="00C35EE5"/>
    <w:rsid w:val="00C414E4"/>
    <w:rsid w:val="00C43314"/>
    <w:rsid w:val="00C463D9"/>
    <w:rsid w:val="00C477D8"/>
    <w:rsid w:val="00C50BA3"/>
    <w:rsid w:val="00C50C78"/>
    <w:rsid w:val="00C55E88"/>
    <w:rsid w:val="00C56222"/>
    <w:rsid w:val="00C604F8"/>
    <w:rsid w:val="00C61493"/>
    <w:rsid w:val="00C615F4"/>
    <w:rsid w:val="00C62F44"/>
    <w:rsid w:val="00C64BFD"/>
    <w:rsid w:val="00C6628E"/>
    <w:rsid w:val="00C66CC9"/>
    <w:rsid w:val="00C72DF2"/>
    <w:rsid w:val="00C73495"/>
    <w:rsid w:val="00C842A4"/>
    <w:rsid w:val="00C849B6"/>
    <w:rsid w:val="00C87330"/>
    <w:rsid w:val="00C87EE0"/>
    <w:rsid w:val="00C90E0F"/>
    <w:rsid w:val="00C9142A"/>
    <w:rsid w:val="00C92949"/>
    <w:rsid w:val="00C9348B"/>
    <w:rsid w:val="00C93D66"/>
    <w:rsid w:val="00C9637E"/>
    <w:rsid w:val="00CA2886"/>
    <w:rsid w:val="00CA3F23"/>
    <w:rsid w:val="00CA5128"/>
    <w:rsid w:val="00CA7FA4"/>
    <w:rsid w:val="00CB2F59"/>
    <w:rsid w:val="00CB3291"/>
    <w:rsid w:val="00CB6822"/>
    <w:rsid w:val="00CC1CD9"/>
    <w:rsid w:val="00CC1FF1"/>
    <w:rsid w:val="00CD1F3A"/>
    <w:rsid w:val="00CD2079"/>
    <w:rsid w:val="00CE0329"/>
    <w:rsid w:val="00CE1339"/>
    <w:rsid w:val="00CE1D20"/>
    <w:rsid w:val="00CE35B8"/>
    <w:rsid w:val="00CE370A"/>
    <w:rsid w:val="00CF302D"/>
    <w:rsid w:val="00CF3935"/>
    <w:rsid w:val="00CF3DAB"/>
    <w:rsid w:val="00CF5596"/>
    <w:rsid w:val="00CF7916"/>
    <w:rsid w:val="00D04707"/>
    <w:rsid w:val="00D04B94"/>
    <w:rsid w:val="00D11620"/>
    <w:rsid w:val="00D1173F"/>
    <w:rsid w:val="00D13A2E"/>
    <w:rsid w:val="00D14675"/>
    <w:rsid w:val="00D22C54"/>
    <w:rsid w:val="00D22C86"/>
    <w:rsid w:val="00D25769"/>
    <w:rsid w:val="00D3087E"/>
    <w:rsid w:val="00D3198A"/>
    <w:rsid w:val="00D35743"/>
    <w:rsid w:val="00D35F80"/>
    <w:rsid w:val="00D413CC"/>
    <w:rsid w:val="00D42224"/>
    <w:rsid w:val="00D428BD"/>
    <w:rsid w:val="00D46412"/>
    <w:rsid w:val="00D46C66"/>
    <w:rsid w:val="00D53408"/>
    <w:rsid w:val="00D548EC"/>
    <w:rsid w:val="00D65600"/>
    <w:rsid w:val="00D71393"/>
    <w:rsid w:val="00D717F7"/>
    <w:rsid w:val="00D74149"/>
    <w:rsid w:val="00D741F9"/>
    <w:rsid w:val="00D74DF5"/>
    <w:rsid w:val="00D75219"/>
    <w:rsid w:val="00D7547E"/>
    <w:rsid w:val="00D75761"/>
    <w:rsid w:val="00D771B7"/>
    <w:rsid w:val="00D77330"/>
    <w:rsid w:val="00D80F93"/>
    <w:rsid w:val="00D84DB3"/>
    <w:rsid w:val="00D90127"/>
    <w:rsid w:val="00D90F8A"/>
    <w:rsid w:val="00D913CA"/>
    <w:rsid w:val="00D937BC"/>
    <w:rsid w:val="00D96E84"/>
    <w:rsid w:val="00DA05F5"/>
    <w:rsid w:val="00DA0A0B"/>
    <w:rsid w:val="00DA1362"/>
    <w:rsid w:val="00DA45A5"/>
    <w:rsid w:val="00DA5976"/>
    <w:rsid w:val="00DB2C04"/>
    <w:rsid w:val="00DB36AE"/>
    <w:rsid w:val="00DB4635"/>
    <w:rsid w:val="00DC546D"/>
    <w:rsid w:val="00DD0201"/>
    <w:rsid w:val="00DD500C"/>
    <w:rsid w:val="00DD541D"/>
    <w:rsid w:val="00DE419C"/>
    <w:rsid w:val="00DF1A5E"/>
    <w:rsid w:val="00DF421D"/>
    <w:rsid w:val="00DF61DF"/>
    <w:rsid w:val="00E0155B"/>
    <w:rsid w:val="00E047D1"/>
    <w:rsid w:val="00E1038C"/>
    <w:rsid w:val="00E11539"/>
    <w:rsid w:val="00E11A98"/>
    <w:rsid w:val="00E12CB6"/>
    <w:rsid w:val="00E131AB"/>
    <w:rsid w:val="00E17E3C"/>
    <w:rsid w:val="00E23AF3"/>
    <w:rsid w:val="00E25760"/>
    <w:rsid w:val="00E26346"/>
    <w:rsid w:val="00E31C37"/>
    <w:rsid w:val="00E33E53"/>
    <w:rsid w:val="00E40EA3"/>
    <w:rsid w:val="00E40F04"/>
    <w:rsid w:val="00E411BF"/>
    <w:rsid w:val="00E43C46"/>
    <w:rsid w:val="00E44AF9"/>
    <w:rsid w:val="00E500A4"/>
    <w:rsid w:val="00E504AA"/>
    <w:rsid w:val="00E51ACD"/>
    <w:rsid w:val="00E51F60"/>
    <w:rsid w:val="00E526CF"/>
    <w:rsid w:val="00E546EE"/>
    <w:rsid w:val="00E55E60"/>
    <w:rsid w:val="00E6361B"/>
    <w:rsid w:val="00E64067"/>
    <w:rsid w:val="00E77CC2"/>
    <w:rsid w:val="00E8406C"/>
    <w:rsid w:val="00E845A7"/>
    <w:rsid w:val="00E87A55"/>
    <w:rsid w:val="00E910DD"/>
    <w:rsid w:val="00E94313"/>
    <w:rsid w:val="00E973EB"/>
    <w:rsid w:val="00E97BAC"/>
    <w:rsid w:val="00EA2748"/>
    <w:rsid w:val="00EA510A"/>
    <w:rsid w:val="00EA5220"/>
    <w:rsid w:val="00EA5F15"/>
    <w:rsid w:val="00EB01A5"/>
    <w:rsid w:val="00EB13B6"/>
    <w:rsid w:val="00EB1F47"/>
    <w:rsid w:val="00EB247C"/>
    <w:rsid w:val="00EB3229"/>
    <w:rsid w:val="00EB3C1F"/>
    <w:rsid w:val="00EB452A"/>
    <w:rsid w:val="00EB6A53"/>
    <w:rsid w:val="00EB72B5"/>
    <w:rsid w:val="00EC01D0"/>
    <w:rsid w:val="00EC02F0"/>
    <w:rsid w:val="00EC0E37"/>
    <w:rsid w:val="00EC2C6D"/>
    <w:rsid w:val="00EC75B2"/>
    <w:rsid w:val="00ED2DC9"/>
    <w:rsid w:val="00ED560E"/>
    <w:rsid w:val="00ED7A60"/>
    <w:rsid w:val="00EE17A2"/>
    <w:rsid w:val="00EE2B9D"/>
    <w:rsid w:val="00EE7B91"/>
    <w:rsid w:val="00EF08C2"/>
    <w:rsid w:val="00EF171B"/>
    <w:rsid w:val="00EF203B"/>
    <w:rsid w:val="00EF4086"/>
    <w:rsid w:val="00EF4F9E"/>
    <w:rsid w:val="00EF6AF0"/>
    <w:rsid w:val="00EF70C5"/>
    <w:rsid w:val="00EF7735"/>
    <w:rsid w:val="00F00588"/>
    <w:rsid w:val="00F00813"/>
    <w:rsid w:val="00F00B2E"/>
    <w:rsid w:val="00F01FB1"/>
    <w:rsid w:val="00F03353"/>
    <w:rsid w:val="00F11639"/>
    <w:rsid w:val="00F13295"/>
    <w:rsid w:val="00F16DF3"/>
    <w:rsid w:val="00F208D2"/>
    <w:rsid w:val="00F20A7E"/>
    <w:rsid w:val="00F21FE8"/>
    <w:rsid w:val="00F23E94"/>
    <w:rsid w:val="00F249AA"/>
    <w:rsid w:val="00F300DE"/>
    <w:rsid w:val="00F306A3"/>
    <w:rsid w:val="00F33CF3"/>
    <w:rsid w:val="00F3540C"/>
    <w:rsid w:val="00F35F38"/>
    <w:rsid w:val="00F36E07"/>
    <w:rsid w:val="00F400CC"/>
    <w:rsid w:val="00F406C4"/>
    <w:rsid w:val="00F40EA1"/>
    <w:rsid w:val="00F42828"/>
    <w:rsid w:val="00F47F52"/>
    <w:rsid w:val="00F511E6"/>
    <w:rsid w:val="00F5157F"/>
    <w:rsid w:val="00F55ABC"/>
    <w:rsid w:val="00F55C42"/>
    <w:rsid w:val="00F62BD9"/>
    <w:rsid w:val="00F70605"/>
    <w:rsid w:val="00F71D3F"/>
    <w:rsid w:val="00F84F2E"/>
    <w:rsid w:val="00F90D8B"/>
    <w:rsid w:val="00F9149D"/>
    <w:rsid w:val="00F917D8"/>
    <w:rsid w:val="00F974FC"/>
    <w:rsid w:val="00FA013F"/>
    <w:rsid w:val="00FA1AB8"/>
    <w:rsid w:val="00FA22A9"/>
    <w:rsid w:val="00FA35FA"/>
    <w:rsid w:val="00FA54A7"/>
    <w:rsid w:val="00FA5567"/>
    <w:rsid w:val="00FA5D0C"/>
    <w:rsid w:val="00FA60F2"/>
    <w:rsid w:val="00FB0351"/>
    <w:rsid w:val="00FB768A"/>
    <w:rsid w:val="00FC1FE2"/>
    <w:rsid w:val="00FC3DB4"/>
    <w:rsid w:val="00FC47D2"/>
    <w:rsid w:val="00FC7CA2"/>
    <w:rsid w:val="00FD0FA4"/>
    <w:rsid w:val="00FD7941"/>
    <w:rsid w:val="00FE059D"/>
    <w:rsid w:val="00FE3B0A"/>
    <w:rsid w:val="00FE6A90"/>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144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144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144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1441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1441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144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14412"/>
    <w:pPr>
      <w:spacing w:before="240" w:after="60"/>
      <w:outlineLvl w:val="5"/>
    </w:pPr>
    <w:rPr>
      <w:b/>
      <w:bCs/>
      <w:sz w:val="22"/>
      <w:szCs w:val="22"/>
    </w:rPr>
  </w:style>
  <w:style w:type="paragraph" w:styleId="7">
    <w:name w:val="heading 7"/>
    <w:basedOn w:val="a3"/>
    <w:next w:val="a3"/>
    <w:qFormat/>
    <w:rsid w:val="00814412"/>
    <w:pPr>
      <w:tabs>
        <w:tab w:val="num" w:pos="3469"/>
      </w:tabs>
      <w:spacing w:before="240" w:after="60"/>
      <w:ind w:left="3469" w:hanging="1296"/>
      <w:outlineLvl w:val="6"/>
    </w:pPr>
  </w:style>
  <w:style w:type="paragraph" w:styleId="8">
    <w:name w:val="heading 8"/>
    <w:basedOn w:val="a3"/>
    <w:next w:val="a3"/>
    <w:qFormat/>
    <w:rsid w:val="00814412"/>
    <w:pPr>
      <w:tabs>
        <w:tab w:val="num" w:pos="3613"/>
      </w:tabs>
      <w:spacing w:before="240" w:after="60"/>
      <w:ind w:left="3613" w:hanging="1440"/>
      <w:outlineLvl w:val="7"/>
    </w:pPr>
    <w:rPr>
      <w:i/>
      <w:iCs/>
    </w:rPr>
  </w:style>
  <w:style w:type="paragraph" w:styleId="9">
    <w:name w:val="heading 9"/>
    <w:basedOn w:val="a3"/>
    <w:next w:val="a3"/>
    <w:qFormat/>
    <w:rsid w:val="008144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14412"/>
    <w:pPr>
      <w:tabs>
        <w:tab w:val="center" w:pos="4153"/>
        <w:tab w:val="right" w:pos="8306"/>
      </w:tabs>
    </w:pPr>
    <w:rPr>
      <w:rFonts w:ascii="Courier New" w:hAnsi="Courier New" w:cs="Courier New"/>
      <w:sz w:val="20"/>
      <w:szCs w:val="20"/>
    </w:rPr>
  </w:style>
  <w:style w:type="paragraph" w:styleId="a9">
    <w:name w:val="footer"/>
    <w:basedOn w:val="a3"/>
    <w:uiPriority w:val="99"/>
    <w:rsid w:val="00814412"/>
    <w:pPr>
      <w:tabs>
        <w:tab w:val="center" w:pos="4153"/>
        <w:tab w:val="right" w:pos="8306"/>
      </w:tabs>
    </w:pPr>
    <w:rPr>
      <w:rFonts w:ascii="Courier New" w:hAnsi="Courier New" w:cs="Courier New"/>
      <w:sz w:val="20"/>
      <w:szCs w:val="20"/>
    </w:rPr>
  </w:style>
  <w:style w:type="paragraph" w:customStyle="1" w:styleId="ConsNormal">
    <w:name w:val="ConsNormal"/>
    <w:rsid w:val="00814412"/>
    <w:pPr>
      <w:autoSpaceDE w:val="0"/>
      <w:autoSpaceDN w:val="0"/>
      <w:adjustRightInd w:val="0"/>
      <w:ind w:right="19772" w:firstLine="720"/>
    </w:pPr>
    <w:rPr>
      <w:rFonts w:ascii="Arial" w:hAnsi="Arial" w:cs="Arial"/>
    </w:rPr>
  </w:style>
  <w:style w:type="paragraph" w:styleId="aa">
    <w:name w:val="Body Text Indent"/>
    <w:basedOn w:val="a3"/>
    <w:semiHidden/>
    <w:rsid w:val="00814412"/>
    <w:pPr>
      <w:ind w:firstLine="720"/>
      <w:jc w:val="both"/>
    </w:pPr>
    <w:rPr>
      <w:color w:val="000000"/>
    </w:rPr>
  </w:style>
  <w:style w:type="paragraph" w:customStyle="1" w:styleId="ConsTitle">
    <w:name w:val="ConsTitle"/>
    <w:rsid w:val="00814412"/>
    <w:pPr>
      <w:autoSpaceDE w:val="0"/>
      <w:autoSpaceDN w:val="0"/>
      <w:adjustRightInd w:val="0"/>
      <w:ind w:right="19772"/>
    </w:pPr>
    <w:rPr>
      <w:rFonts w:ascii="Arial" w:hAnsi="Arial" w:cs="Arial"/>
      <w:b/>
      <w:bCs/>
      <w:sz w:val="14"/>
      <w:szCs w:val="14"/>
    </w:rPr>
  </w:style>
  <w:style w:type="paragraph" w:customStyle="1" w:styleId="12">
    <w:name w:val="Обычный1"/>
    <w:rsid w:val="00814412"/>
    <w:rPr>
      <w:sz w:val="24"/>
    </w:rPr>
  </w:style>
  <w:style w:type="character" w:styleId="ab">
    <w:name w:val="page number"/>
    <w:basedOn w:val="a4"/>
    <w:semiHidden/>
    <w:rsid w:val="00814412"/>
  </w:style>
  <w:style w:type="character" w:styleId="ac">
    <w:name w:val="annotation reference"/>
    <w:semiHidden/>
    <w:rsid w:val="00814412"/>
    <w:rPr>
      <w:sz w:val="16"/>
      <w:szCs w:val="16"/>
    </w:rPr>
  </w:style>
  <w:style w:type="paragraph" w:styleId="ad">
    <w:name w:val="annotation text"/>
    <w:basedOn w:val="a3"/>
    <w:semiHidden/>
    <w:rsid w:val="00814412"/>
    <w:rPr>
      <w:sz w:val="20"/>
      <w:szCs w:val="20"/>
    </w:rPr>
  </w:style>
  <w:style w:type="character" w:customStyle="1" w:styleId="ae">
    <w:name w:val="Текст примечания Знак"/>
    <w:basedOn w:val="a4"/>
    <w:rsid w:val="00814412"/>
  </w:style>
  <w:style w:type="paragraph" w:styleId="af">
    <w:name w:val="annotation subject"/>
    <w:basedOn w:val="ad"/>
    <w:next w:val="ad"/>
    <w:rsid w:val="00814412"/>
    <w:rPr>
      <w:b/>
      <w:bCs/>
    </w:rPr>
  </w:style>
  <w:style w:type="character" w:customStyle="1" w:styleId="af0">
    <w:name w:val="Тема примечания Знак"/>
    <w:rsid w:val="00814412"/>
    <w:rPr>
      <w:b/>
      <w:bCs/>
    </w:rPr>
  </w:style>
  <w:style w:type="paragraph" w:styleId="af1">
    <w:name w:val="Balloon Text"/>
    <w:basedOn w:val="a3"/>
    <w:rsid w:val="00814412"/>
    <w:rPr>
      <w:rFonts w:ascii="Tahoma" w:hAnsi="Tahoma" w:cs="Tahoma"/>
      <w:sz w:val="16"/>
      <w:szCs w:val="16"/>
    </w:rPr>
  </w:style>
  <w:style w:type="character" w:customStyle="1" w:styleId="af2">
    <w:name w:val="Текст выноски Знак"/>
    <w:rsid w:val="00814412"/>
    <w:rPr>
      <w:rFonts w:ascii="Tahoma" w:hAnsi="Tahoma" w:cs="Tahoma"/>
      <w:sz w:val="16"/>
      <w:szCs w:val="16"/>
    </w:rPr>
  </w:style>
  <w:style w:type="paragraph" w:styleId="22">
    <w:name w:val="Body Text Indent 2"/>
    <w:basedOn w:val="a3"/>
    <w:rsid w:val="00814412"/>
    <w:pPr>
      <w:ind w:firstLine="720"/>
      <w:jc w:val="both"/>
    </w:pPr>
  </w:style>
  <w:style w:type="paragraph" w:styleId="33">
    <w:name w:val="Body Text Indent 3"/>
    <w:basedOn w:val="a3"/>
    <w:link w:val="34"/>
    <w:rsid w:val="00814412"/>
    <w:pPr>
      <w:ind w:firstLine="720"/>
      <w:jc w:val="both"/>
    </w:pPr>
    <w:rPr>
      <w:color w:val="0000FF"/>
      <w:u w:val="single"/>
    </w:rPr>
  </w:style>
  <w:style w:type="character" w:customStyle="1" w:styleId="labelheaderlevel21">
    <w:name w:val="label_header_level_21"/>
    <w:rsid w:val="008144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14412"/>
    <w:pPr>
      <w:spacing w:before="100" w:beforeAutospacing="1" w:after="100" w:afterAutospacing="1"/>
    </w:pPr>
  </w:style>
  <w:style w:type="paragraph" w:styleId="23">
    <w:name w:val="List 2"/>
    <w:basedOn w:val="a3"/>
    <w:semiHidden/>
    <w:rsid w:val="00814412"/>
    <w:pPr>
      <w:ind w:left="566" w:hanging="283"/>
    </w:pPr>
  </w:style>
  <w:style w:type="paragraph" w:customStyle="1" w:styleId="af5">
    <w:name w:val="Знак"/>
    <w:basedOn w:val="a3"/>
    <w:rsid w:val="008144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144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14412"/>
    <w:pPr>
      <w:keepNext/>
      <w:jc w:val="center"/>
    </w:pPr>
    <w:rPr>
      <w:snapToGrid w:val="0"/>
      <w:szCs w:val="20"/>
    </w:rPr>
  </w:style>
  <w:style w:type="paragraph" w:styleId="24">
    <w:name w:val="Body Text 2"/>
    <w:basedOn w:val="a3"/>
    <w:semiHidden/>
    <w:rsid w:val="00814412"/>
    <w:pPr>
      <w:spacing w:after="120" w:line="480" w:lineRule="auto"/>
    </w:pPr>
  </w:style>
  <w:style w:type="paragraph" w:styleId="35">
    <w:name w:val="Body Text 3"/>
    <w:basedOn w:val="a3"/>
    <w:semiHidden/>
    <w:rsid w:val="00814412"/>
    <w:pPr>
      <w:spacing w:after="120"/>
    </w:pPr>
    <w:rPr>
      <w:sz w:val="16"/>
      <w:szCs w:val="16"/>
    </w:rPr>
  </w:style>
  <w:style w:type="paragraph" w:customStyle="1" w:styleId="13">
    <w:name w:val="заголовок 1"/>
    <w:basedOn w:val="a3"/>
    <w:next w:val="a3"/>
    <w:rsid w:val="00814412"/>
    <w:pPr>
      <w:keepNext/>
      <w:widowControl w:val="0"/>
      <w:jc w:val="center"/>
    </w:pPr>
    <w:rPr>
      <w:b/>
      <w:snapToGrid w:val="0"/>
      <w:sz w:val="22"/>
      <w:szCs w:val="20"/>
    </w:rPr>
  </w:style>
  <w:style w:type="paragraph" w:customStyle="1" w:styleId="25">
    <w:name w:val="çàãîëîâîê 2"/>
    <w:basedOn w:val="a3"/>
    <w:next w:val="a3"/>
    <w:rsid w:val="00814412"/>
    <w:pPr>
      <w:keepNext/>
      <w:jc w:val="both"/>
    </w:pPr>
    <w:rPr>
      <w:szCs w:val="20"/>
      <w:lang w:val="en-GB"/>
    </w:rPr>
  </w:style>
  <w:style w:type="paragraph" w:customStyle="1" w:styleId="af7">
    <w:name w:val="Таблица шапка"/>
    <w:basedOn w:val="a3"/>
    <w:rsid w:val="00814412"/>
    <w:pPr>
      <w:keepNext/>
      <w:spacing w:before="40" w:after="40"/>
      <w:ind w:left="57" w:right="57"/>
    </w:pPr>
    <w:rPr>
      <w:snapToGrid w:val="0"/>
      <w:sz w:val="22"/>
      <w:szCs w:val="20"/>
    </w:rPr>
  </w:style>
  <w:style w:type="paragraph" w:customStyle="1" w:styleId="af8">
    <w:name w:val="Таблица текст"/>
    <w:basedOn w:val="a3"/>
    <w:rsid w:val="00814412"/>
    <w:pPr>
      <w:spacing w:before="40" w:after="40"/>
      <w:ind w:left="57" w:right="57"/>
    </w:pPr>
    <w:rPr>
      <w:snapToGrid w:val="0"/>
      <w:szCs w:val="20"/>
    </w:rPr>
  </w:style>
  <w:style w:type="paragraph" w:customStyle="1" w:styleId="a1">
    <w:name w:val="Пункт"/>
    <w:basedOn w:val="a3"/>
    <w:rsid w:val="00814412"/>
    <w:pPr>
      <w:numPr>
        <w:ilvl w:val="2"/>
        <w:numId w:val="8"/>
      </w:numPr>
      <w:spacing w:line="360" w:lineRule="auto"/>
      <w:jc w:val="both"/>
    </w:pPr>
    <w:rPr>
      <w:snapToGrid w:val="0"/>
      <w:sz w:val="28"/>
      <w:szCs w:val="28"/>
    </w:rPr>
  </w:style>
  <w:style w:type="paragraph" w:styleId="HTML">
    <w:name w:val="HTML Preformatted"/>
    <w:basedOn w:val="a3"/>
    <w:semiHidden/>
    <w:rsid w:val="00814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14412"/>
    <w:rPr>
      <w:rFonts w:ascii="Courier New" w:hAnsi="Courier New" w:cs="Courier New"/>
    </w:rPr>
  </w:style>
  <w:style w:type="character" w:customStyle="1" w:styleId="af9">
    <w:name w:val="Нижний колонтитул Знак"/>
    <w:uiPriority w:val="99"/>
    <w:rsid w:val="00814412"/>
    <w:rPr>
      <w:rFonts w:ascii="Courier New" w:hAnsi="Courier New" w:cs="Courier New"/>
    </w:rPr>
  </w:style>
  <w:style w:type="character" w:styleId="afa">
    <w:name w:val="Hyperlink"/>
    <w:uiPriority w:val="99"/>
    <w:rsid w:val="00814412"/>
    <w:rPr>
      <w:color w:val="0000FF"/>
      <w:u w:val="single"/>
    </w:rPr>
  </w:style>
  <w:style w:type="paragraph" w:styleId="afb">
    <w:name w:val="Body Text"/>
    <w:basedOn w:val="a3"/>
    <w:semiHidden/>
    <w:rsid w:val="00814412"/>
    <w:pPr>
      <w:spacing w:after="120"/>
    </w:pPr>
  </w:style>
  <w:style w:type="character" w:customStyle="1" w:styleId="afc">
    <w:name w:val="Основной текст Знак"/>
    <w:rsid w:val="00814412"/>
    <w:rPr>
      <w:sz w:val="24"/>
      <w:szCs w:val="24"/>
    </w:rPr>
  </w:style>
  <w:style w:type="paragraph" w:styleId="afd">
    <w:name w:val="footnote text"/>
    <w:basedOn w:val="a3"/>
    <w:semiHidden/>
    <w:rsid w:val="00814412"/>
    <w:pPr>
      <w:spacing w:line="360" w:lineRule="auto"/>
      <w:ind w:firstLine="567"/>
      <w:jc w:val="both"/>
    </w:pPr>
    <w:rPr>
      <w:snapToGrid w:val="0"/>
      <w:szCs w:val="20"/>
    </w:rPr>
  </w:style>
  <w:style w:type="character" w:customStyle="1" w:styleId="afe">
    <w:name w:val="Текст сноски Знак"/>
    <w:rsid w:val="00814412"/>
    <w:rPr>
      <w:snapToGrid w:val="0"/>
      <w:sz w:val="24"/>
    </w:rPr>
  </w:style>
  <w:style w:type="character" w:customStyle="1" w:styleId="26">
    <w:name w:val="Заголовок 2 Знак"/>
    <w:rsid w:val="00814412"/>
    <w:rPr>
      <w:rFonts w:ascii="Arial" w:hAnsi="Arial" w:cs="Arial"/>
      <w:b/>
      <w:bCs/>
      <w:i/>
      <w:iCs/>
      <w:sz w:val="28"/>
      <w:szCs w:val="28"/>
    </w:rPr>
  </w:style>
  <w:style w:type="character" w:customStyle="1" w:styleId="FontStyle15">
    <w:name w:val="Font Style15"/>
    <w:rsid w:val="00814412"/>
    <w:rPr>
      <w:rFonts w:ascii="Times New Roman" w:hAnsi="Times New Roman" w:cs="Times New Roman"/>
      <w:sz w:val="26"/>
      <w:szCs w:val="26"/>
    </w:rPr>
  </w:style>
  <w:style w:type="character" w:customStyle="1" w:styleId="41">
    <w:name w:val="Заголовок 4 Знак"/>
    <w:rsid w:val="00814412"/>
    <w:rPr>
      <w:rFonts w:eastAsia="Arial Unicode MS"/>
      <w:b/>
      <w:bCs/>
      <w:sz w:val="28"/>
      <w:szCs w:val="28"/>
    </w:rPr>
  </w:style>
  <w:style w:type="character" w:customStyle="1" w:styleId="50">
    <w:name w:val="Заголовок 5 Знак"/>
    <w:rsid w:val="00814412"/>
    <w:rPr>
      <w:rFonts w:ascii="Times New Roman CYR" w:eastAsia="Arial Unicode MS" w:hAnsi="Times New Roman CYR"/>
      <w:b/>
      <w:bCs/>
      <w:i/>
      <w:iCs/>
      <w:sz w:val="26"/>
      <w:szCs w:val="26"/>
    </w:rPr>
  </w:style>
  <w:style w:type="character" w:customStyle="1" w:styleId="70">
    <w:name w:val="Заголовок 7 Знак"/>
    <w:rsid w:val="00814412"/>
    <w:rPr>
      <w:sz w:val="24"/>
      <w:szCs w:val="24"/>
    </w:rPr>
  </w:style>
  <w:style w:type="character" w:customStyle="1" w:styleId="80">
    <w:name w:val="Заголовок 8 Знак"/>
    <w:rsid w:val="00814412"/>
    <w:rPr>
      <w:i/>
      <w:iCs/>
      <w:sz w:val="24"/>
      <w:szCs w:val="24"/>
    </w:rPr>
  </w:style>
  <w:style w:type="character" w:customStyle="1" w:styleId="90">
    <w:name w:val="Заголовок 9 Знак"/>
    <w:rsid w:val="00814412"/>
    <w:rPr>
      <w:rFonts w:ascii="Arial" w:hAnsi="Arial" w:cs="Arial"/>
      <w:sz w:val="22"/>
      <w:szCs w:val="22"/>
    </w:rPr>
  </w:style>
  <w:style w:type="paragraph" w:customStyle="1" w:styleId="27">
    <w:name w:val="Уровень2"/>
    <w:basedOn w:val="a3"/>
    <w:rsid w:val="008144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814412"/>
    <w:pPr>
      <w:tabs>
        <w:tab w:val="clear" w:pos="927"/>
        <w:tab w:val="num" w:pos="360"/>
        <w:tab w:val="num" w:pos="2160"/>
      </w:tabs>
      <w:ind w:left="2160" w:hanging="180"/>
    </w:pPr>
  </w:style>
  <w:style w:type="paragraph" w:customStyle="1" w:styleId="aff">
    <w:name w:val="Заголовок статьи"/>
    <w:basedOn w:val="a3"/>
    <w:next w:val="a3"/>
    <w:rsid w:val="008144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144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14412"/>
    <w:pPr>
      <w:numPr>
        <w:numId w:val="3"/>
      </w:numPr>
      <w:jc w:val="both"/>
    </w:pPr>
  </w:style>
  <w:style w:type="paragraph" w:customStyle="1" w:styleId="37">
    <w:name w:val="Стиль3"/>
    <w:basedOn w:val="22"/>
    <w:rsid w:val="00814412"/>
    <w:pPr>
      <w:widowControl w:val="0"/>
      <w:tabs>
        <w:tab w:val="num" w:pos="1307"/>
      </w:tabs>
      <w:adjustRightInd w:val="0"/>
      <w:ind w:left="1080" w:firstLine="0"/>
      <w:textAlignment w:val="baseline"/>
    </w:pPr>
    <w:rPr>
      <w:szCs w:val="20"/>
    </w:rPr>
  </w:style>
  <w:style w:type="paragraph" w:customStyle="1" w:styleId="1-3">
    <w:name w:val="Текст1-3"/>
    <w:basedOn w:val="a3"/>
    <w:rsid w:val="00814412"/>
    <w:pPr>
      <w:spacing w:after="60" w:line="288" w:lineRule="auto"/>
      <w:jc w:val="both"/>
    </w:pPr>
    <w:rPr>
      <w:szCs w:val="20"/>
    </w:rPr>
  </w:style>
  <w:style w:type="paragraph" w:customStyle="1" w:styleId="aHeader">
    <w:name w:val="a_Header"/>
    <w:basedOn w:val="a3"/>
    <w:rsid w:val="00814412"/>
    <w:pPr>
      <w:tabs>
        <w:tab w:val="left" w:pos="1985"/>
      </w:tabs>
      <w:spacing w:after="60"/>
      <w:jc w:val="center"/>
    </w:pPr>
    <w:rPr>
      <w:rFonts w:ascii="Courier New" w:hAnsi="Courier New"/>
    </w:rPr>
  </w:style>
  <w:style w:type="paragraph" w:styleId="aff0">
    <w:name w:val="Plain Text"/>
    <w:basedOn w:val="a3"/>
    <w:semiHidden/>
    <w:rsid w:val="00814412"/>
    <w:rPr>
      <w:rFonts w:ascii="Courier New" w:hAnsi="Courier New"/>
      <w:snapToGrid w:val="0"/>
      <w:sz w:val="20"/>
      <w:szCs w:val="20"/>
    </w:rPr>
  </w:style>
  <w:style w:type="character" w:customStyle="1" w:styleId="aff1">
    <w:name w:val="Текст Знак"/>
    <w:rsid w:val="00814412"/>
    <w:rPr>
      <w:rFonts w:ascii="Courier New" w:hAnsi="Courier New"/>
      <w:snapToGrid w:val="0"/>
    </w:rPr>
  </w:style>
  <w:style w:type="paragraph" w:styleId="aff2">
    <w:name w:val="Block Text"/>
    <w:basedOn w:val="a3"/>
    <w:semiHidden/>
    <w:rsid w:val="0081441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14412"/>
    <w:rPr>
      <w:sz w:val="24"/>
      <w:szCs w:val="24"/>
    </w:rPr>
  </w:style>
  <w:style w:type="character" w:customStyle="1" w:styleId="38">
    <w:name w:val="Заголовок 3 Знак"/>
    <w:semiHidden/>
    <w:rsid w:val="00814412"/>
    <w:rPr>
      <w:rFonts w:ascii="Cambria" w:eastAsia="Times New Roman" w:hAnsi="Cambria" w:cs="Times New Roman"/>
      <w:b/>
      <w:bCs/>
      <w:sz w:val="26"/>
      <w:szCs w:val="26"/>
    </w:rPr>
  </w:style>
  <w:style w:type="paragraph" w:styleId="aff3">
    <w:name w:val="Document Map"/>
    <w:basedOn w:val="a3"/>
    <w:semiHidden/>
    <w:rsid w:val="00814412"/>
    <w:pPr>
      <w:shd w:val="clear" w:color="auto" w:fill="000080"/>
    </w:pPr>
    <w:rPr>
      <w:rFonts w:ascii="Tahoma" w:hAnsi="Tahoma" w:cs="Tahoma"/>
      <w:szCs w:val="20"/>
    </w:rPr>
  </w:style>
  <w:style w:type="character" w:customStyle="1" w:styleId="aff4">
    <w:name w:val="Схема документа Знак"/>
    <w:rsid w:val="0081441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814412"/>
    <w:pPr>
      <w:ind w:left="720"/>
    </w:pPr>
    <w:rPr>
      <w:szCs w:val="20"/>
    </w:rPr>
  </w:style>
  <w:style w:type="paragraph" w:styleId="51">
    <w:name w:val="toc 5"/>
    <w:basedOn w:val="a3"/>
    <w:next w:val="a3"/>
    <w:autoRedefine/>
    <w:semiHidden/>
    <w:rsid w:val="00814412"/>
    <w:pPr>
      <w:ind w:left="960"/>
    </w:pPr>
    <w:rPr>
      <w:szCs w:val="20"/>
    </w:rPr>
  </w:style>
  <w:style w:type="paragraph" w:styleId="60">
    <w:name w:val="toc 6"/>
    <w:basedOn w:val="a3"/>
    <w:next w:val="a3"/>
    <w:autoRedefine/>
    <w:semiHidden/>
    <w:rsid w:val="00814412"/>
    <w:pPr>
      <w:ind w:left="1200"/>
    </w:pPr>
    <w:rPr>
      <w:szCs w:val="20"/>
    </w:rPr>
  </w:style>
  <w:style w:type="paragraph" w:styleId="71">
    <w:name w:val="toc 7"/>
    <w:basedOn w:val="a3"/>
    <w:next w:val="a3"/>
    <w:autoRedefine/>
    <w:semiHidden/>
    <w:rsid w:val="00814412"/>
    <w:pPr>
      <w:ind w:left="1440"/>
    </w:pPr>
    <w:rPr>
      <w:szCs w:val="20"/>
    </w:rPr>
  </w:style>
  <w:style w:type="paragraph" w:styleId="81">
    <w:name w:val="toc 8"/>
    <w:basedOn w:val="a3"/>
    <w:next w:val="a3"/>
    <w:autoRedefine/>
    <w:semiHidden/>
    <w:rsid w:val="00814412"/>
    <w:pPr>
      <w:ind w:left="1680"/>
    </w:pPr>
    <w:rPr>
      <w:szCs w:val="20"/>
    </w:rPr>
  </w:style>
  <w:style w:type="paragraph" w:styleId="91">
    <w:name w:val="toc 9"/>
    <w:basedOn w:val="a3"/>
    <w:next w:val="a3"/>
    <w:autoRedefine/>
    <w:semiHidden/>
    <w:rsid w:val="00814412"/>
    <w:pPr>
      <w:ind w:left="1920"/>
    </w:pPr>
    <w:rPr>
      <w:szCs w:val="20"/>
    </w:rPr>
  </w:style>
  <w:style w:type="paragraph" w:customStyle="1" w:styleId="aff5">
    <w:name w:val="Подраздел"/>
    <w:basedOn w:val="a3"/>
    <w:rsid w:val="008144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144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144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AA7BC6"/>
    <w:rPr>
      <w:rFonts w:ascii="Calibri" w:hAnsi="Calibri"/>
      <w:sz w:val="22"/>
      <w:szCs w:val="22"/>
      <w:lang w:eastAsia="en-US"/>
    </w:rPr>
  </w:style>
  <w:style w:type="character" w:customStyle="1" w:styleId="afffc">
    <w:name w:val="Без интервала Знак"/>
    <w:basedOn w:val="a4"/>
    <w:link w:val="afffb"/>
    <w:uiPriority w:val="1"/>
    <w:rsid w:val="00AA7BC6"/>
    <w:rPr>
      <w:rFonts w:ascii="Calibri" w:hAnsi="Calibri"/>
      <w:sz w:val="22"/>
      <w:szCs w:val="22"/>
      <w:lang w:eastAsia="en-US"/>
    </w:rPr>
  </w:style>
  <w:style w:type="character" w:customStyle="1" w:styleId="34">
    <w:name w:val="Основной текст с отступом 3 Знак"/>
    <w:basedOn w:val="a4"/>
    <w:link w:val="33"/>
    <w:rsid w:val="00E11A98"/>
    <w:rPr>
      <w:color w:val="0000FF"/>
      <w:sz w:val="24"/>
      <w:szCs w:val="24"/>
      <w:u w:val="single"/>
    </w:rPr>
  </w:style>
  <w:style w:type="character" w:styleId="afffd">
    <w:name w:val="footnote reference"/>
    <w:basedOn w:val="a4"/>
    <w:uiPriority w:val="99"/>
    <w:semiHidden/>
    <w:unhideWhenUsed/>
    <w:rsid w:val="0053620C"/>
    <w:rPr>
      <w:vertAlign w:val="superscript"/>
    </w:rPr>
  </w:style>
</w:styles>
</file>

<file path=word/webSettings.xml><?xml version="1.0" encoding="utf-8"?>
<w:webSettings xmlns:r="http://schemas.openxmlformats.org/officeDocument/2006/relationships" xmlns:w="http://schemas.openxmlformats.org/wordprocessingml/2006/main">
  <w:divs>
    <w:div w:id="9714480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711405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ldasovev@rbm-armz.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3DD190B543F48C1BC3FAFB268307327"/>
        <w:category>
          <w:name w:val="Общие"/>
          <w:gallery w:val="placeholder"/>
        </w:category>
        <w:types>
          <w:type w:val="bbPlcHdr"/>
        </w:types>
        <w:behaviors>
          <w:behavior w:val="content"/>
        </w:behaviors>
        <w:guid w:val="{C74EA99B-2B92-4112-AF4F-7ABE7EA701C6}"/>
      </w:docPartPr>
      <w:docPartBody>
        <w:p w:rsidR="00271D49" w:rsidRDefault="00F821BE" w:rsidP="00F821BE">
          <w:pPr>
            <w:pStyle w:val="E3DD190B543F48C1BC3FAFB268307327"/>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2A6207C559FD4601BCD413E07F8D602C"/>
        <w:category>
          <w:name w:val="Общие"/>
          <w:gallery w:val="placeholder"/>
        </w:category>
        <w:types>
          <w:type w:val="bbPlcHdr"/>
        </w:types>
        <w:behaviors>
          <w:behavior w:val="content"/>
        </w:behaviors>
        <w:guid w:val="{FD26D4A3-AC92-4230-9BE1-70132095B807}"/>
      </w:docPartPr>
      <w:docPartBody>
        <w:p w:rsidR="00000000" w:rsidRDefault="00271D49" w:rsidP="00271D49">
          <w:pPr>
            <w:pStyle w:val="2A6207C559FD4601BCD413E07F8D602C"/>
          </w:pPr>
          <w:r>
            <w:rPr>
              <w:rFonts w:asciiTheme="majorHAnsi" w:eastAsiaTheme="majorEastAsia" w:hAnsiTheme="majorHAnsi" w:cstheme="majorBidi"/>
              <w:color w:val="4F81BD" w:themeColor="accent1"/>
              <w:sz w:val="80"/>
              <w:szCs w:val="80"/>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F821BE"/>
    <w:rsid w:val="00271D49"/>
    <w:rsid w:val="00B65691"/>
    <w:rsid w:val="00F821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1D4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0984538B27A4ED095BC564B30FF6CFA">
    <w:name w:val="50984538B27A4ED095BC564B30FF6CFA"/>
    <w:rsid w:val="00F821BE"/>
  </w:style>
  <w:style w:type="paragraph" w:customStyle="1" w:styleId="285C5A51FA0E471CBC65E3FF2EFA7D99">
    <w:name w:val="285C5A51FA0E471CBC65E3FF2EFA7D99"/>
    <w:rsid w:val="00F821BE"/>
  </w:style>
  <w:style w:type="paragraph" w:customStyle="1" w:styleId="640F5D071C104BE187CDE25D32AEB3AA">
    <w:name w:val="640F5D071C104BE187CDE25D32AEB3AA"/>
    <w:rsid w:val="00F821BE"/>
  </w:style>
  <w:style w:type="paragraph" w:customStyle="1" w:styleId="3DC5CF8081E340BC9AF0258B892A537E">
    <w:name w:val="3DC5CF8081E340BC9AF0258B892A537E"/>
    <w:rsid w:val="00F821BE"/>
  </w:style>
  <w:style w:type="paragraph" w:customStyle="1" w:styleId="B02A4DCBEEB74BD1BE2F90EA3C314B80">
    <w:name w:val="B02A4DCBEEB74BD1BE2F90EA3C314B80"/>
    <w:rsid w:val="00F821BE"/>
  </w:style>
  <w:style w:type="paragraph" w:customStyle="1" w:styleId="CF80EB861FB747DC8845CC1BA9207FB2">
    <w:name w:val="CF80EB861FB747DC8845CC1BA9207FB2"/>
    <w:rsid w:val="00F821BE"/>
  </w:style>
  <w:style w:type="paragraph" w:customStyle="1" w:styleId="E3DD190B543F48C1BC3FAFB268307327">
    <w:name w:val="E3DD190B543F48C1BC3FAFB268307327"/>
    <w:rsid w:val="00F821BE"/>
  </w:style>
  <w:style w:type="paragraph" w:customStyle="1" w:styleId="B0BA78975C61449E9023A655BEDF5F5A">
    <w:name w:val="B0BA78975C61449E9023A655BEDF5F5A"/>
    <w:rsid w:val="00F821BE"/>
  </w:style>
  <w:style w:type="paragraph" w:customStyle="1" w:styleId="68EE7ADDFF0346DF98272CD0E2E98BFA">
    <w:name w:val="68EE7ADDFF0346DF98272CD0E2E98BFA"/>
    <w:rsid w:val="00F821BE"/>
  </w:style>
  <w:style w:type="paragraph" w:customStyle="1" w:styleId="2A6207C559FD4601BCD413E07F8D602C">
    <w:name w:val="2A6207C559FD4601BCD413E07F8D602C"/>
    <w:rsid w:val="00271D4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2012-04-19T00:00:00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241D89-1224-4B25-ABB8-92116F144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9</Pages>
  <Words>2913</Words>
  <Characters>16607</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Оказание услуг по оформлению землестроительного дела по выбору участка для вахтового поселка</vt:lpstr>
    </vt:vector>
  </TitlesOfParts>
  <Company>NIAEP</Company>
  <LinksUpToDate>false</LinksUpToDate>
  <CharactersWithSpaces>19482</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1572875</vt:i4>
      </vt:variant>
      <vt:variant>
        <vt:i4>15</vt:i4>
      </vt:variant>
      <vt:variant>
        <vt:i4>0</vt:i4>
      </vt:variant>
      <vt:variant>
        <vt:i4>5</vt:i4>
      </vt:variant>
      <vt:variant>
        <vt:lpwstr>http://www.a-k-d.ru/</vt:lpwstr>
      </vt:variant>
      <vt:variant>
        <vt:lpwstr/>
      </vt:variant>
      <vt:variant>
        <vt:i4>6029430</vt:i4>
      </vt:variant>
      <vt:variant>
        <vt:i4>12</vt:i4>
      </vt:variant>
      <vt:variant>
        <vt:i4>0</vt:i4>
      </vt:variant>
      <vt:variant>
        <vt:i4>5</vt:i4>
      </vt:variant>
      <vt:variant>
        <vt:lpwstr>mailto:dmitrieva.a.s@armz.ru</vt:lpwstr>
      </vt:variant>
      <vt:variant>
        <vt:lpwstr/>
      </vt:variant>
      <vt:variant>
        <vt:i4>3997711</vt:i4>
      </vt:variant>
      <vt:variant>
        <vt:i4>9</vt:i4>
      </vt:variant>
      <vt:variant>
        <vt:i4>0</vt:i4>
      </vt:variant>
      <vt:variant>
        <vt:i4>5</vt:i4>
      </vt:variant>
      <vt:variant>
        <vt:lpwstr>mailto:zakupki@armz.ru</vt:lpwstr>
      </vt:variant>
      <vt:variant>
        <vt:lpwstr/>
      </vt:variant>
      <vt:variant>
        <vt:i4>5570675</vt:i4>
      </vt:variant>
      <vt:variant>
        <vt:i4>6</vt:i4>
      </vt:variant>
      <vt:variant>
        <vt:i4>0</vt:i4>
      </vt:variant>
      <vt:variant>
        <vt:i4>5</vt:i4>
      </vt:variant>
      <vt:variant>
        <vt:lpwstr>mailto:elkon@armz.ru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Оказание услуг по оформлению землестроительного дела по выбору участка для вахтового поселка</dc:title>
  <dc:creator>7001</dc:creator>
  <cp:lastModifiedBy>Колдасов Евгений Валерьевич</cp:lastModifiedBy>
  <cp:revision>11</cp:revision>
  <cp:lastPrinted>2012-02-27T10:30:00Z</cp:lastPrinted>
  <dcterms:created xsi:type="dcterms:W3CDTF">2012-04-18T05:08:00Z</dcterms:created>
  <dcterms:modified xsi:type="dcterms:W3CDTF">2012-05-14T12:01:00Z</dcterms:modified>
</cp:coreProperties>
</file>